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1D" w:rsidRPr="00D71A3C" w:rsidRDefault="00A0571D" w:rsidP="00A0571D">
      <w:pPr>
        <w:jc w:val="right"/>
        <w:rPr>
          <w:rFonts w:ascii="Times New Roman" w:hAnsi="Times New Roman" w:cs="Times New Roman"/>
        </w:rPr>
      </w:pPr>
      <w:r w:rsidRPr="00D71A3C">
        <w:rPr>
          <w:rFonts w:ascii="Times New Roman" w:hAnsi="Times New Roman" w:cs="Times New Roman"/>
        </w:rPr>
        <w:t>Pielikums Nr. 2</w:t>
      </w:r>
      <w:r w:rsidR="00682E4D" w:rsidRPr="00D71A3C">
        <w:rPr>
          <w:rFonts w:ascii="Times New Roman" w:hAnsi="Times New Roman" w:cs="Times New Roman"/>
        </w:rPr>
        <w:t>.3.</w:t>
      </w:r>
    </w:p>
    <w:p w:rsidR="00A0571D" w:rsidRPr="00D71A3C" w:rsidRDefault="00A0571D" w:rsidP="00A0571D">
      <w:pPr>
        <w:jc w:val="right"/>
        <w:rPr>
          <w:rFonts w:ascii="Times New Roman" w:hAnsi="Times New Roman" w:cs="Times New Roman"/>
          <w:bCs/>
        </w:rPr>
      </w:pPr>
      <w:r w:rsidRPr="00D71A3C">
        <w:rPr>
          <w:rFonts w:ascii="Times New Roman" w:hAnsi="Times New Roman" w:cs="Times New Roman"/>
          <w:bCs/>
        </w:rPr>
        <w:t>nolikumam ar ID Nr. RTU-2015/</w:t>
      </w:r>
      <w:r w:rsidR="008D7330" w:rsidRPr="00D71A3C">
        <w:rPr>
          <w:rFonts w:ascii="Times New Roman" w:hAnsi="Times New Roman" w:cs="Times New Roman"/>
          <w:bCs/>
        </w:rPr>
        <w:t>2</w:t>
      </w:r>
      <w:r w:rsidRPr="00D71A3C">
        <w:rPr>
          <w:rFonts w:ascii="Times New Roman" w:hAnsi="Times New Roman" w:cs="Times New Roman"/>
          <w:bCs/>
        </w:rPr>
        <w:t>1</w:t>
      </w:r>
    </w:p>
    <w:p w:rsidR="00A0571D" w:rsidRPr="00D71A3C" w:rsidRDefault="00A0571D" w:rsidP="00A0571D">
      <w:pPr>
        <w:jc w:val="right"/>
        <w:rPr>
          <w:rFonts w:ascii="Times New Roman" w:hAnsi="Times New Roman" w:cs="Times New Roman"/>
        </w:rPr>
      </w:pPr>
    </w:p>
    <w:p w:rsidR="00A0571D" w:rsidRPr="00D71A3C" w:rsidRDefault="00A0571D" w:rsidP="00A0571D">
      <w:pPr>
        <w:jc w:val="center"/>
        <w:rPr>
          <w:rFonts w:ascii="Times New Roman" w:hAnsi="Times New Roman" w:cs="Times New Roman"/>
          <w:b/>
        </w:rPr>
      </w:pPr>
      <w:r w:rsidRPr="00D71A3C">
        <w:rPr>
          <w:rFonts w:ascii="Times New Roman" w:hAnsi="Times New Roman" w:cs="Times New Roman"/>
          <w:b/>
        </w:rPr>
        <w:t>TEHNISKĀ SPECIFIKĀCIJA un PRETENDENTA TEHNISKĀ  un FINANŠU PIEDĀVĀJUMA FORMA</w:t>
      </w:r>
    </w:p>
    <w:p w:rsidR="001771EB" w:rsidRDefault="001771EB" w:rsidP="001771EB">
      <w:pPr>
        <w:jc w:val="center"/>
        <w:rPr>
          <w:rFonts w:ascii="Times New Roman" w:hAnsi="Times New Roman" w:cs="Times New Roman"/>
        </w:rPr>
      </w:pPr>
      <w:r w:rsidRPr="00D71A3C">
        <w:rPr>
          <w:rFonts w:ascii="Times New Roman" w:hAnsi="Times New Roman" w:cs="Times New Roman"/>
        </w:rPr>
        <w:t>iepirkuma “Laboratorijas materiālu, piederumu</w:t>
      </w:r>
      <w:r w:rsidR="001444CF">
        <w:rPr>
          <w:rFonts w:ascii="Times New Roman" w:hAnsi="Times New Roman" w:cs="Times New Roman"/>
        </w:rPr>
        <w:t>,</w:t>
      </w:r>
      <w:r w:rsidRPr="00D71A3C">
        <w:rPr>
          <w:rFonts w:ascii="Times New Roman" w:hAnsi="Times New Roman" w:cs="Times New Roman"/>
        </w:rPr>
        <w:t xml:space="preserve"> reaģentu </w:t>
      </w:r>
      <w:r w:rsidR="001444CF">
        <w:rPr>
          <w:rFonts w:ascii="Times New Roman" w:hAnsi="Times New Roman" w:cs="Times New Roman"/>
        </w:rPr>
        <w:t xml:space="preserve">un gāzes </w:t>
      </w:r>
      <w:bookmarkStart w:id="0" w:name="_GoBack"/>
      <w:bookmarkEnd w:id="0"/>
      <w:r w:rsidRPr="00D71A3C">
        <w:rPr>
          <w:rFonts w:ascii="Times New Roman" w:hAnsi="Times New Roman" w:cs="Times New Roman"/>
        </w:rPr>
        <w:t>iegāde”</w:t>
      </w:r>
    </w:p>
    <w:p w:rsidR="00A0571D" w:rsidRPr="00A0571D" w:rsidRDefault="00A0571D" w:rsidP="00A0571D">
      <w:pPr>
        <w:pStyle w:val="BodyText"/>
        <w:ind w:left="426"/>
        <w:jc w:val="center"/>
        <w:rPr>
          <w:rFonts w:ascii="Times New Roman" w:hAnsi="Times New Roman" w:cs="Times New Roman"/>
          <w:b/>
          <w:bCs/>
          <w:sz w:val="24"/>
        </w:rPr>
      </w:pPr>
    </w:p>
    <w:p w:rsidR="00A0571D" w:rsidRPr="00A0571D" w:rsidRDefault="00A0571D" w:rsidP="00A0571D">
      <w:pPr>
        <w:pStyle w:val="BodyText"/>
        <w:ind w:left="426"/>
        <w:jc w:val="center"/>
        <w:rPr>
          <w:rFonts w:ascii="Times New Roman" w:hAnsi="Times New Roman" w:cs="Times New Roman"/>
          <w:b/>
          <w:bCs/>
          <w:spacing w:val="-7"/>
          <w:sz w:val="24"/>
          <w:lang w:val="lv-LV"/>
        </w:rPr>
      </w:pPr>
      <w:r w:rsidRPr="00A0571D">
        <w:rPr>
          <w:rFonts w:ascii="Times New Roman" w:hAnsi="Times New Roman" w:cs="Times New Roman"/>
          <w:b/>
          <w:bCs/>
          <w:sz w:val="24"/>
          <w:lang w:val="lv-LV"/>
        </w:rPr>
        <w:t>3</w:t>
      </w:r>
      <w:r w:rsidRPr="00A0571D">
        <w:rPr>
          <w:rFonts w:ascii="Times New Roman" w:hAnsi="Times New Roman" w:cs="Times New Roman"/>
          <w:b/>
          <w:bCs/>
          <w:spacing w:val="-7"/>
          <w:sz w:val="24"/>
        </w:rPr>
        <w:t>.daļa „</w:t>
      </w:r>
      <w:r w:rsidRPr="00A0571D">
        <w:rPr>
          <w:rFonts w:ascii="Times New Roman" w:hAnsi="Times New Roman" w:cs="Times New Roman"/>
          <w:b/>
          <w:sz w:val="24"/>
        </w:rPr>
        <w:t xml:space="preserve">Elastīgo materiālu paraugu sagatavošanai iegāde projekta „Daudzfunkcionālo </w:t>
      </w:r>
      <w:proofErr w:type="spellStart"/>
      <w:r w:rsidRPr="00A0571D">
        <w:rPr>
          <w:rFonts w:ascii="Times New Roman" w:hAnsi="Times New Roman" w:cs="Times New Roman"/>
          <w:b/>
          <w:sz w:val="24"/>
        </w:rPr>
        <w:t>nanopārklājumu</w:t>
      </w:r>
      <w:proofErr w:type="spellEnd"/>
      <w:r w:rsidRPr="00A0571D">
        <w:rPr>
          <w:rFonts w:ascii="Times New Roman" w:hAnsi="Times New Roman" w:cs="Times New Roman"/>
          <w:b/>
          <w:sz w:val="24"/>
        </w:rPr>
        <w:t xml:space="preserve"> izveide aviācijas un kosmosa tehnikas konstruktīvo elementu aizsardzībai” Nr. 2013/0013/1DP/1.1.1.2.0/13/APIA/VIAA/027 vajadzībām</w:t>
      </w:r>
      <w:r w:rsidRPr="00A0571D">
        <w:rPr>
          <w:rFonts w:ascii="Times New Roman" w:hAnsi="Times New Roman" w:cs="Times New Roman"/>
          <w:b/>
          <w:bCs/>
          <w:spacing w:val="-7"/>
          <w:sz w:val="24"/>
        </w:rPr>
        <w:t>”</w:t>
      </w:r>
    </w:p>
    <w:p w:rsidR="00A0571D" w:rsidRDefault="00A0571D" w:rsidP="00A0571D">
      <w:pPr>
        <w:pStyle w:val="BodyText"/>
        <w:ind w:left="426"/>
        <w:jc w:val="center"/>
        <w:rPr>
          <w:rFonts w:ascii="Times New Roman" w:hAnsi="Times New Roman"/>
          <w:b/>
          <w:color w:val="2C2B2B"/>
          <w:sz w:val="20"/>
          <w:shd w:val="clear" w:color="auto" w:fill="FFFFFF"/>
          <w:lang w:val="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400"/>
        <w:gridCol w:w="3118"/>
        <w:gridCol w:w="1701"/>
        <w:gridCol w:w="1353"/>
      </w:tblGrid>
      <w:tr w:rsidR="00A0571D" w:rsidRPr="008E7403" w:rsidTr="00CA4A83">
        <w:tc>
          <w:tcPr>
            <w:tcW w:w="1242" w:type="dxa"/>
            <w:vMerge w:val="restart"/>
            <w:shd w:val="clear" w:color="auto" w:fill="auto"/>
          </w:tcPr>
          <w:p w:rsidR="00A0571D" w:rsidRPr="008E7403" w:rsidRDefault="00A0571D" w:rsidP="00CA4A83">
            <w:pPr>
              <w:jc w:val="center"/>
              <w:rPr>
                <w:rFonts w:ascii="Times New Roman" w:hAnsi="Times New Roman" w:cs="Times New Roman"/>
                <w:b/>
                <w:bCs/>
                <w:spacing w:val="-7"/>
                <w:sz w:val="20"/>
                <w:szCs w:val="20"/>
              </w:rPr>
            </w:pPr>
            <w:proofErr w:type="spellStart"/>
            <w:r w:rsidRPr="008E7403">
              <w:rPr>
                <w:rFonts w:ascii="Times New Roman" w:hAnsi="Times New Roman" w:cs="Times New Roman"/>
                <w:b/>
                <w:bCs/>
                <w:spacing w:val="-7"/>
                <w:sz w:val="20"/>
                <w:szCs w:val="20"/>
              </w:rPr>
              <w:t>Nr.p.k</w:t>
            </w:r>
            <w:proofErr w:type="spellEnd"/>
            <w:r w:rsidRPr="008E7403">
              <w:rPr>
                <w:rFonts w:ascii="Times New Roman" w:hAnsi="Times New Roman" w:cs="Times New Roman"/>
                <w:b/>
                <w:bCs/>
                <w:spacing w:val="-7"/>
                <w:sz w:val="20"/>
                <w:szCs w:val="20"/>
              </w:rPr>
              <w:t>.</w:t>
            </w:r>
          </w:p>
        </w:tc>
        <w:tc>
          <w:tcPr>
            <w:tcW w:w="4235" w:type="dxa"/>
            <w:gridSpan w:val="2"/>
            <w:shd w:val="clear" w:color="auto" w:fill="auto"/>
          </w:tcPr>
          <w:p w:rsidR="00A0571D" w:rsidRPr="008E7403" w:rsidRDefault="00A0571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Tehniskā specifikācija</w:t>
            </w:r>
          </w:p>
        </w:tc>
        <w:tc>
          <w:tcPr>
            <w:tcW w:w="3118" w:type="dxa"/>
            <w:vMerge w:val="restart"/>
            <w:shd w:val="clear" w:color="auto" w:fill="auto"/>
          </w:tcPr>
          <w:p w:rsidR="00A0571D" w:rsidRDefault="00A0571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 xml:space="preserve">Tehniskais piedāvājums </w:t>
            </w:r>
          </w:p>
          <w:p w:rsidR="00A0571D" w:rsidRDefault="00A0571D"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rsidR="00A0571D" w:rsidRPr="008E7403" w:rsidRDefault="00A0571D"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054" w:type="dxa"/>
            <w:gridSpan w:val="2"/>
            <w:shd w:val="clear" w:color="auto" w:fill="auto"/>
          </w:tcPr>
          <w:p w:rsidR="00A0571D" w:rsidRPr="008E7403" w:rsidRDefault="00A0571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A0571D" w:rsidRPr="008E7403" w:rsidRDefault="00A0571D" w:rsidP="00CA4A83">
            <w:pPr>
              <w:jc w:val="center"/>
              <w:rPr>
                <w:rFonts w:ascii="Times New Roman" w:hAnsi="Times New Roman" w:cs="Times New Roman"/>
                <w:spacing w:val="-7"/>
                <w:sz w:val="20"/>
                <w:szCs w:val="20"/>
              </w:rPr>
            </w:pPr>
            <w:r w:rsidRPr="008E7403">
              <w:rPr>
                <w:rFonts w:ascii="Times New Roman" w:eastAsia="Times New Roman" w:hAnsi="Times New Roman" w:cs="Times New Roman"/>
                <w:b/>
                <w:bCs/>
                <w:sz w:val="20"/>
                <w:szCs w:val="20"/>
              </w:rPr>
              <w:t>Cena EUR, bez PVN</w:t>
            </w:r>
          </w:p>
        </w:tc>
      </w:tr>
      <w:tr w:rsidR="00A0571D" w:rsidRPr="008E7403" w:rsidTr="00CA4A83">
        <w:tc>
          <w:tcPr>
            <w:tcW w:w="1242" w:type="dxa"/>
            <w:vMerge/>
            <w:shd w:val="clear" w:color="auto" w:fill="auto"/>
          </w:tcPr>
          <w:p w:rsidR="00A0571D" w:rsidRPr="008E7403" w:rsidRDefault="00A0571D" w:rsidP="00CA4A83">
            <w:pPr>
              <w:jc w:val="center"/>
              <w:rPr>
                <w:rFonts w:ascii="Times New Roman" w:hAnsi="Times New Roman" w:cs="Times New Roman"/>
                <w:spacing w:val="-7"/>
                <w:sz w:val="20"/>
                <w:szCs w:val="20"/>
              </w:rPr>
            </w:pPr>
          </w:p>
        </w:tc>
        <w:tc>
          <w:tcPr>
            <w:tcW w:w="2835" w:type="dxa"/>
            <w:shd w:val="clear" w:color="auto" w:fill="auto"/>
          </w:tcPr>
          <w:p w:rsidR="00A0571D" w:rsidRPr="008E7403" w:rsidRDefault="00A0571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Tehniskais apraksts</w:t>
            </w:r>
          </w:p>
        </w:tc>
        <w:tc>
          <w:tcPr>
            <w:tcW w:w="1400" w:type="dxa"/>
            <w:shd w:val="clear" w:color="auto" w:fill="auto"/>
          </w:tcPr>
          <w:p w:rsidR="00A0571D" w:rsidRPr="008E7403" w:rsidRDefault="00A0571D"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Daudzums</w:t>
            </w:r>
          </w:p>
        </w:tc>
        <w:tc>
          <w:tcPr>
            <w:tcW w:w="3118" w:type="dxa"/>
            <w:vMerge/>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A0571D" w:rsidRPr="008E7403" w:rsidTr="00CA4A83">
        <w:tc>
          <w:tcPr>
            <w:tcW w:w="1242" w:type="dxa"/>
            <w:shd w:val="clear" w:color="auto" w:fill="auto"/>
          </w:tcPr>
          <w:p w:rsidR="00A0571D" w:rsidRPr="008E7403" w:rsidRDefault="00A0571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w:t>
            </w:r>
          </w:p>
        </w:tc>
        <w:tc>
          <w:tcPr>
            <w:tcW w:w="4235" w:type="dxa"/>
            <w:gridSpan w:val="2"/>
            <w:shd w:val="clear" w:color="auto" w:fill="auto"/>
          </w:tcPr>
          <w:p w:rsidR="00A0571D" w:rsidRPr="008E7403" w:rsidRDefault="00BD6468" w:rsidP="00CA4A83">
            <w:pPr>
              <w:jc w:val="both"/>
              <w:rPr>
                <w:rFonts w:ascii="Times New Roman" w:hAnsi="Times New Roman" w:cs="Times New Roman"/>
                <w:spacing w:val="-7"/>
                <w:sz w:val="20"/>
                <w:szCs w:val="20"/>
              </w:rPr>
            </w:pPr>
            <w:r w:rsidRPr="008E7403">
              <w:rPr>
                <w:rFonts w:ascii="Times New Roman" w:hAnsi="Times New Roman" w:cs="Times New Roman"/>
                <w:b/>
                <w:bCs/>
                <w:spacing w:val="-7"/>
                <w:sz w:val="20"/>
                <w:szCs w:val="20"/>
              </w:rPr>
              <w:t>Gumijas</w:t>
            </w:r>
            <w:r>
              <w:rPr>
                <w:rFonts w:ascii="Times New Roman" w:hAnsi="Times New Roman" w:cs="Times New Roman"/>
                <w:sz w:val="20"/>
                <w:szCs w:val="20"/>
              </w:rPr>
              <w:t xml:space="preserve"> – </w:t>
            </w:r>
            <w:r w:rsidRPr="008E7403">
              <w:rPr>
                <w:rFonts w:ascii="Times New Roman" w:hAnsi="Times New Roman" w:cs="Times New Roman"/>
                <w:sz w:val="20"/>
                <w:szCs w:val="20"/>
              </w:rPr>
              <w:t xml:space="preserve">eļļu </w:t>
            </w:r>
            <w:r w:rsidR="00A0571D" w:rsidRPr="008E7403">
              <w:rPr>
                <w:rFonts w:ascii="Times New Roman" w:hAnsi="Times New Roman" w:cs="Times New Roman"/>
                <w:sz w:val="20"/>
                <w:szCs w:val="20"/>
              </w:rPr>
              <w:t xml:space="preserve">un benzīna izturīga gumija (NBR) - izturīga pret naftas produktu iedarbību: smērvielām, benzīnu, dīzeļdegvielu (dažāda biezuma plāksnes): </w:t>
            </w:r>
          </w:p>
        </w:tc>
        <w:tc>
          <w:tcPr>
            <w:tcW w:w="3118"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r w:rsidR="00A0571D" w:rsidRPr="008E7403" w:rsidTr="00CA4A83">
        <w:tc>
          <w:tcPr>
            <w:tcW w:w="1242" w:type="dxa"/>
            <w:shd w:val="clear" w:color="auto" w:fill="auto"/>
          </w:tcPr>
          <w:p w:rsidR="00A0571D" w:rsidRPr="008E7403" w:rsidRDefault="00A0571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1.1</w:t>
            </w:r>
          </w:p>
        </w:tc>
        <w:tc>
          <w:tcPr>
            <w:tcW w:w="2835" w:type="dxa"/>
            <w:shd w:val="clear" w:color="auto" w:fill="auto"/>
          </w:tcPr>
          <w:p w:rsidR="00A0571D" w:rsidRPr="008E7403" w:rsidRDefault="00A0571D"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biezums 1mm  </w:t>
            </w:r>
          </w:p>
        </w:tc>
        <w:tc>
          <w:tcPr>
            <w:tcW w:w="1400" w:type="dxa"/>
            <w:shd w:val="clear" w:color="auto" w:fill="auto"/>
          </w:tcPr>
          <w:p w:rsidR="00A0571D" w:rsidRPr="008E7403" w:rsidRDefault="00A0571D" w:rsidP="00CA4A83">
            <w:pPr>
              <w:jc w:val="center"/>
              <w:rPr>
                <w:rFonts w:ascii="Times New Roman" w:hAnsi="Times New Roman" w:cs="Times New Roman"/>
                <w:spacing w:val="-7"/>
                <w:sz w:val="20"/>
                <w:szCs w:val="20"/>
              </w:rPr>
            </w:pPr>
            <w:r w:rsidRPr="008E7403">
              <w:rPr>
                <w:rFonts w:ascii="Times New Roman" w:hAnsi="Times New Roman"/>
                <w:sz w:val="20"/>
                <w:szCs w:val="20"/>
              </w:rPr>
              <w:t>1kv.metrs</w:t>
            </w:r>
          </w:p>
        </w:tc>
        <w:tc>
          <w:tcPr>
            <w:tcW w:w="3118"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r w:rsidR="00A0571D" w:rsidRPr="008E7403" w:rsidTr="00CA4A83">
        <w:trPr>
          <w:trHeight w:val="227"/>
        </w:trPr>
        <w:tc>
          <w:tcPr>
            <w:tcW w:w="1242" w:type="dxa"/>
            <w:shd w:val="clear" w:color="auto" w:fill="auto"/>
          </w:tcPr>
          <w:p w:rsidR="00A0571D" w:rsidRPr="008E7403" w:rsidRDefault="00A0571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1.1</w:t>
            </w:r>
          </w:p>
        </w:tc>
        <w:tc>
          <w:tcPr>
            <w:tcW w:w="2835" w:type="dxa"/>
            <w:shd w:val="clear" w:color="auto" w:fill="auto"/>
          </w:tcPr>
          <w:p w:rsidR="00A0571D" w:rsidRPr="008E7403" w:rsidRDefault="00A0571D"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biezums 5mm </w:t>
            </w:r>
          </w:p>
        </w:tc>
        <w:tc>
          <w:tcPr>
            <w:tcW w:w="1400" w:type="dxa"/>
            <w:shd w:val="clear" w:color="auto" w:fill="auto"/>
          </w:tcPr>
          <w:p w:rsidR="00A0571D" w:rsidRPr="008E7403" w:rsidRDefault="00A0571D" w:rsidP="00CA4A83">
            <w:pPr>
              <w:jc w:val="center"/>
              <w:rPr>
                <w:rFonts w:ascii="Times New Roman" w:hAnsi="Times New Roman" w:cs="Times New Roman"/>
                <w:spacing w:val="-7"/>
                <w:sz w:val="20"/>
                <w:szCs w:val="20"/>
              </w:rPr>
            </w:pPr>
            <w:r>
              <w:rPr>
                <w:rFonts w:ascii="Times New Roman" w:hAnsi="Times New Roman"/>
                <w:sz w:val="20"/>
                <w:szCs w:val="20"/>
              </w:rPr>
              <w:t xml:space="preserve">0.5 </w:t>
            </w:r>
            <w:proofErr w:type="spellStart"/>
            <w:r>
              <w:rPr>
                <w:rFonts w:ascii="Times New Roman" w:hAnsi="Times New Roman"/>
                <w:sz w:val="20"/>
                <w:szCs w:val="20"/>
              </w:rPr>
              <w:t>kv.metri</w:t>
            </w:r>
            <w:proofErr w:type="spellEnd"/>
          </w:p>
        </w:tc>
        <w:tc>
          <w:tcPr>
            <w:tcW w:w="3118"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r w:rsidR="00A0571D" w:rsidRPr="002936BC" w:rsidTr="00CA4A83">
        <w:tc>
          <w:tcPr>
            <w:tcW w:w="1242" w:type="dxa"/>
            <w:shd w:val="clear" w:color="auto" w:fill="auto"/>
          </w:tcPr>
          <w:p w:rsidR="00A0571D" w:rsidRPr="002936BC" w:rsidRDefault="00A0571D" w:rsidP="00CA4A83">
            <w:pPr>
              <w:jc w:val="center"/>
              <w:rPr>
                <w:rFonts w:ascii="Times New Roman" w:hAnsi="Times New Roman" w:cs="Times New Roman"/>
                <w:spacing w:val="-7"/>
                <w:sz w:val="20"/>
                <w:szCs w:val="20"/>
              </w:rPr>
            </w:pPr>
            <w:r w:rsidRPr="002936BC">
              <w:rPr>
                <w:rFonts w:ascii="Times New Roman" w:hAnsi="Times New Roman" w:cs="Times New Roman"/>
                <w:spacing w:val="-7"/>
                <w:sz w:val="20"/>
                <w:szCs w:val="20"/>
              </w:rPr>
              <w:t>2</w:t>
            </w:r>
          </w:p>
        </w:tc>
        <w:tc>
          <w:tcPr>
            <w:tcW w:w="4235" w:type="dxa"/>
            <w:gridSpan w:val="2"/>
            <w:shd w:val="clear" w:color="auto" w:fill="auto"/>
          </w:tcPr>
          <w:p w:rsidR="00A0571D" w:rsidRPr="002936BC" w:rsidRDefault="00A0571D" w:rsidP="00CA4A83">
            <w:pPr>
              <w:rPr>
                <w:rFonts w:ascii="Times New Roman" w:hAnsi="Times New Roman" w:cs="Times New Roman"/>
                <w:spacing w:val="-7"/>
                <w:sz w:val="20"/>
                <w:szCs w:val="20"/>
              </w:rPr>
            </w:pPr>
            <w:r w:rsidRPr="002936BC">
              <w:rPr>
                <w:rFonts w:ascii="Times New Roman" w:hAnsi="Times New Roman"/>
                <w:b/>
                <w:bCs/>
                <w:sz w:val="20"/>
                <w:szCs w:val="20"/>
              </w:rPr>
              <w:t xml:space="preserve">Tehniskās plastmasas - </w:t>
            </w:r>
            <w:r w:rsidRPr="002936BC">
              <w:rPr>
                <w:rFonts w:ascii="Times New Roman" w:hAnsi="Times New Roman"/>
                <w:sz w:val="20"/>
                <w:szCs w:val="20"/>
              </w:rPr>
              <w:t>izturīgas pret nodilšanu, skrāpējumiem un ķīmiskām vielām, naftas produktiem</w:t>
            </w:r>
          </w:p>
        </w:tc>
        <w:tc>
          <w:tcPr>
            <w:tcW w:w="3118"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r>
      <w:tr w:rsidR="00A0571D" w:rsidRPr="002936BC" w:rsidTr="00CA4A83">
        <w:tc>
          <w:tcPr>
            <w:tcW w:w="1242" w:type="dxa"/>
            <w:shd w:val="clear" w:color="auto" w:fill="auto"/>
          </w:tcPr>
          <w:p w:rsidR="00A0571D" w:rsidRPr="002936BC" w:rsidRDefault="00A0571D" w:rsidP="00CA4A83">
            <w:pPr>
              <w:jc w:val="center"/>
              <w:rPr>
                <w:rFonts w:ascii="Times New Roman" w:hAnsi="Times New Roman" w:cs="Times New Roman"/>
                <w:spacing w:val="-7"/>
                <w:sz w:val="20"/>
                <w:szCs w:val="20"/>
              </w:rPr>
            </w:pPr>
            <w:r w:rsidRPr="002936BC">
              <w:rPr>
                <w:rFonts w:ascii="Times New Roman" w:hAnsi="Times New Roman" w:cs="Times New Roman"/>
                <w:spacing w:val="-7"/>
                <w:sz w:val="20"/>
                <w:szCs w:val="20"/>
              </w:rPr>
              <w:t>2.1</w:t>
            </w:r>
          </w:p>
        </w:tc>
        <w:tc>
          <w:tcPr>
            <w:tcW w:w="2835" w:type="dxa"/>
            <w:shd w:val="clear" w:color="auto" w:fill="auto"/>
          </w:tcPr>
          <w:p w:rsidR="00A0571D" w:rsidRPr="002936BC" w:rsidRDefault="00A0571D" w:rsidP="00CA4A83">
            <w:pPr>
              <w:pStyle w:val="ListParagraph"/>
              <w:ind w:left="0"/>
              <w:rPr>
                <w:rFonts w:ascii="Times New Roman" w:hAnsi="Times New Roman"/>
                <w:sz w:val="20"/>
                <w:szCs w:val="20"/>
              </w:rPr>
            </w:pPr>
            <w:r w:rsidRPr="002936BC">
              <w:rPr>
                <w:rFonts w:ascii="Times New Roman" w:hAnsi="Times New Roman"/>
                <w:sz w:val="20"/>
                <w:szCs w:val="20"/>
              </w:rPr>
              <w:t xml:space="preserve">Poliamīds </w:t>
            </w:r>
            <w:r>
              <w:rPr>
                <w:rFonts w:ascii="Times New Roman" w:hAnsi="Times New Roman"/>
                <w:sz w:val="20"/>
                <w:szCs w:val="20"/>
              </w:rPr>
              <w:t xml:space="preserve">– grupa: PA6; stieņa diametrs </w:t>
            </w:r>
            <w:r>
              <w:rPr>
                <w:rFonts w:ascii="Times New Roman" w:hAnsi="Times New Roman"/>
                <w:sz w:val="20"/>
                <w:szCs w:val="20"/>
                <w:lang w:val="lv-LV"/>
              </w:rPr>
              <w:t>65</w:t>
            </w:r>
            <w:r w:rsidRPr="002936BC">
              <w:rPr>
                <w:rFonts w:ascii="Times New Roman" w:hAnsi="Times New Roman"/>
                <w:sz w:val="20"/>
                <w:szCs w:val="20"/>
              </w:rPr>
              <w:t xml:space="preserve">mm </w:t>
            </w:r>
          </w:p>
        </w:tc>
        <w:tc>
          <w:tcPr>
            <w:tcW w:w="1400"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sz w:val="20"/>
                <w:szCs w:val="20"/>
              </w:rPr>
              <w:t>0.5 metri</w:t>
            </w:r>
          </w:p>
        </w:tc>
        <w:tc>
          <w:tcPr>
            <w:tcW w:w="3118"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r>
      <w:tr w:rsidR="00A0571D" w:rsidRPr="002936BC" w:rsidTr="00CA4A83">
        <w:tc>
          <w:tcPr>
            <w:tcW w:w="1242" w:type="dxa"/>
            <w:shd w:val="clear" w:color="auto" w:fill="auto"/>
          </w:tcPr>
          <w:p w:rsidR="00A0571D" w:rsidRPr="002936BC" w:rsidRDefault="00A0571D" w:rsidP="00CA4A83">
            <w:pPr>
              <w:jc w:val="center"/>
              <w:rPr>
                <w:rFonts w:ascii="Times New Roman" w:hAnsi="Times New Roman" w:cs="Times New Roman"/>
                <w:spacing w:val="-7"/>
                <w:sz w:val="20"/>
                <w:szCs w:val="20"/>
              </w:rPr>
            </w:pPr>
            <w:r w:rsidRPr="002936BC">
              <w:rPr>
                <w:rFonts w:ascii="Times New Roman" w:hAnsi="Times New Roman" w:cs="Times New Roman"/>
                <w:spacing w:val="-7"/>
                <w:sz w:val="20"/>
                <w:szCs w:val="20"/>
              </w:rPr>
              <w:t>2.2</w:t>
            </w:r>
          </w:p>
        </w:tc>
        <w:tc>
          <w:tcPr>
            <w:tcW w:w="2835" w:type="dxa"/>
            <w:shd w:val="clear" w:color="auto" w:fill="auto"/>
          </w:tcPr>
          <w:p w:rsidR="00A0571D" w:rsidRPr="002936BC" w:rsidRDefault="00A0571D" w:rsidP="00CA4A83">
            <w:pPr>
              <w:pStyle w:val="ListParagraph"/>
              <w:ind w:left="0"/>
              <w:jc w:val="both"/>
              <w:rPr>
                <w:rFonts w:ascii="Times New Roman" w:hAnsi="Times New Roman"/>
                <w:sz w:val="20"/>
                <w:szCs w:val="20"/>
              </w:rPr>
            </w:pPr>
            <w:r w:rsidRPr="002936BC">
              <w:rPr>
                <w:rFonts w:ascii="Times New Roman" w:hAnsi="Times New Roman"/>
                <w:sz w:val="20"/>
                <w:szCs w:val="20"/>
              </w:rPr>
              <w:t>Pol</w:t>
            </w:r>
            <w:r>
              <w:rPr>
                <w:rFonts w:ascii="Times New Roman" w:hAnsi="Times New Roman"/>
                <w:sz w:val="20"/>
                <w:szCs w:val="20"/>
              </w:rPr>
              <w:t>iamīds – grupa: PA6; plāksne: 1</w:t>
            </w:r>
            <w:r>
              <w:rPr>
                <w:rFonts w:ascii="Times New Roman" w:hAnsi="Times New Roman"/>
                <w:sz w:val="20"/>
                <w:szCs w:val="20"/>
                <w:lang w:val="lv-LV"/>
              </w:rPr>
              <w:t>2</w:t>
            </w:r>
            <w:r w:rsidRPr="002936BC">
              <w:rPr>
                <w:rFonts w:ascii="Times New Roman" w:hAnsi="Times New Roman"/>
                <w:sz w:val="20"/>
                <w:szCs w:val="20"/>
              </w:rPr>
              <w:t xml:space="preserve">mm  </w:t>
            </w:r>
          </w:p>
        </w:tc>
        <w:tc>
          <w:tcPr>
            <w:tcW w:w="1400"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sz w:val="20"/>
                <w:szCs w:val="20"/>
              </w:rPr>
              <w:t xml:space="preserve">0.5 </w:t>
            </w:r>
            <w:proofErr w:type="spellStart"/>
            <w:r w:rsidRPr="002936BC">
              <w:rPr>
                <w:rFonts w:ascii="Times New Roman" w:hAnsi="Times New Roman"/>
                <w:sz w:val="20"/>
                <w:szCs w:val="20"/>
              </w:rPr>
              <w:t>k</w:t>
            </w:r>
            <w:r>
              <w:rPr>
                <w:rFonts w:ascii="Times New Roman" w:hAnsi="Times New Roman"/>
                <w:sz w:val="20"/>
                <w:szCs w:val="20"/>
              </w:rPr>
              <w:t>v.metri</w:t>
            </w:r>
            <w:proofErr w:type="spellEnd"/>
          </w:p>
        </w:tc>
        <w:tc>
          <w:tcPr>
            <w:tcW w:w="3118"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r>
      <w:tr w:rsidR="00A0571D" w:rsidRPr="002936BC" w:rsidTr="00CA4A83">
        <w:tc>
          <w:tcPr>
            <w:tcW w:w="1242"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2.3</w:t>
            </w:r>
          </w:p>
        </w:tc>
        <w:tc>
          <w:tcPr>
            <w:tcW w:w="2835" w:type="dxa"/>
            <w:shd w:val="clear" w:color="auto" w:fill="auto"/>
          </w:tcPr>
          <w:p w:rsidR="00A0571D" w:rsidRPr="002936BC" w:rsidRDefault="00A0571D" w:rsidP="00CA4A83">
            <w:pPr>
              <w:pStyle w:val="ListParagraph"/>
              <w:ind w:left="0"/>
              <w:jc w:val="both"/>
              <w:rPr>
                <w:rFonts w:ascii="Times New Roman" w:hAnsi="Times New Roman"/>
                <w:sz w:val="20"/>
                <w:szCs w:val="20"/>
              </w:rPr>
            </w:pPr>
            <w:proofErr w:type="spellStart"/>
            <w:r w:rsidRPr="002936BC">
              <w:rPr>
                <w:rFonts w:ascii="Times New Roman" w:hAnsi="Times New Roman"/>
                <w:sz w:val="20"/>
                <w:szCs w:val="20"/>
              </w:rPr>
              <w:t>Ftoroplasts</w:t>
            </w:r>
            <w:proofErr w:type="spellEnd"/>
            <w:r w:rsidRPr="002936BC">
              <w:rPr>
                <w:rFonts w:ascii="Times New Roman" w:hAnsi="Times New Roman"/>
                <w:sz w:val="20"/>
                <w:szCs w:val="20"/>
              </w:rPr>
              <w:t xml:space="preserve"> – grupa:F4; stieņa diametrs 50mm </w:t>
            </w:r>
          </w:p>
        </w:tc>
        <w:tc>
          <w:tcPr>
            <w:tcW w:w="1400"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sz w:val="20"/>
                <w:szCs w:val="20"/>
              </w:rPr>
              <w:t>0.5 metri</w:t>
            </w:r>
          </w:p>
        </w:tc>
        <w:tc>
          <w:tcPr>
            <w:tcW w:w="3118"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r>
      <w:tr w:rsidR="00A0571D" w:rsidRPr="002936BC" w:rsidTr="00CA4A83">
        <w:tc>
          <w:tcPr>
            <w:tcW w:w="1242"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2.4</w:t>
            </w:r>
          </w:p>
        </w:tc>
        <w:tc>
          <w:tcPr>
            <w:tcW w:w="2835" w:type="dxa"/>
            <w:shd w:val="clear" w:color="auto" w:fill="auto"/>
          </w:tcPr>
          <w:p w:rsidR="00A0571D" w:rsidRPr="002936BC" w:rsidRDefault="00A0571D" w:rsidP="00CA4A83">
            <w:pPr>
              <w:pStyle w:val="ListParagraph"/>
              <w:ind w:left="0"/>
              <w:jc w:val="both"/>
              <w:rPr>
                <w:rFonts w:ascii="Times New Roman" w:hAnsi="Times New Roman"/>
                <w:sz w:val="20"/>
                <w:szCs w:val="20"/>
              </w:rPr>
            </w:pPr>
            <w:proofErr w:type="spellStart"/>
            <w:r w:rsidRPr="002936BC">
              <w:rPr>
                <w:rFonts w:ascii="Times New Roman" w:hAnsi="Times New Roman"/>
                <w:sz w:val="20"/>
                <w:szCs w:val="20"/>
              </w:rPr>
              <w:t>Ftoroplasts</w:t>
            </w:r>
            <w:proofErr w:type="spellEnd"/>
            <w:r w:rsidRPr="002936BC">
              <w:rPr>
                <w:rFonts w:ascii="Times New Roman" w:hAnsi="Times New Roman"/>
                <w:sz w:val="20"/>
                <w:szCs w:val="20"/>
              </w:rPr>
              <w:t xml:space="preserve"> – grupa:F4; plāksne 1mm </w:t>
            </w:r>
          </w:p>
        </w:tc>
        <w:tc>
          <w:tcPr>
            <w:tcW w:w="1400" w:type="dxa"/>
            <w:shd w:val="clear" w:color="auto" w:fill="auto"/>
          </w:tcPr>
          <w:p w:rsidR="00A0571D" w:rsidRPr="002936BC" w:rsidRDefault="00A0571D" w:rsidP="00CA4A83">
            <w:pPr>
              <w:jc w:val="center"/>
              <w:rPr>
                <w:rFonts w:ascii="Times New Roman" w:hAnsi="Times New Roman" w:cs="Times New Roman"/>
                <w:spacing w:val="-7"/>
                <w:sz w:val="20"/>
                <w:szCs w:val="20"/>
              </w:rPr>
            </w:pPr>
            <w:r>
              <w:rPr>
                <w:rFonts w:ascii="Times New Roman" w:hAnsi="Times New Roman"/>
                <w:sz w:val="20"/>
                <w:szCs w:val="20"/>
              </w:rPr>
              <w:t xml:space="preserve">0.5 </w:t>
            </w:r>
            <w:proofErr w:type="spellStart"/>
            <w:r>
              <w:rPr>
                <w:rFonts w:ascii="Times New Roman" w:hAnsi="Times New Roman"/>
                <w:sz w:val="20"/>
                <w:szCs w:val="20"/>
              </w:rPr>
              <w:t>kv.metri</w:t>
            </w:r>
            <w:proofErr w:type="spellEnd"/>
          </w:p>
        </w:tc>
        <w:tc>
          <w:tcPr>
            <w:tcW w:w="3118"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701"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c>
          <w:tcPr>
            <w:tcW w:w="1353" w:type="dxa"/>
            <w:shd w:val="clear" w:color="auto" w:fill="auto"/>
          </w:tcPr>
          <w:p w:rsidR="00A0571D" w:rsidRPr="002936BC" w:rsidRDefault="00A0571D" w:rsidP="00CA4A83">
            <w:pPr>
              <w:jc w:val="center"/>
              <w:rPr>
                <w:rFonts w:ascii="Times New Roman" w:eastAsia="Times New Roman" w:hAnsi="Times New Roman" w:cs="Times New Roman"/>
                <w:b/>
                <w:bCs/>
                <w:sz w:val="20"/>
                <w:szCs w:val="20"/>
              </w:rPr>
            </w:pPr>
          </w:p>
        </w:tc>
      </w:tr>
      <w:tr w:rsidR="00A0571D" w:rsidRPr="008E7403" w:rsidTr="00CA4A83">
        <w:tc>
          <w:tcPr>
            <w:tcW w:w="10296" w:type="dxa"/>
            <w:gridSpan w:val="5"/>
            <w:shd w:val="clear" w:color="auto" w:fill="auto"/>
          </w:tcPr>
          <w:p w:rsidR="00A0571D" w:rsidRPr="008E7403" w:rsidRDefault="00A0571D"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lastRenderedPageBreak/>
              <w:t>Kopējā cena bez PVN</w:t>
            </w: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r w:rsidR="00A0571D" w:rsidRPr="008E7403" w:rsidTr="00CA4A83">
        <w:tc>
          <w:tcPr>
            <w:tcW w:w="10296" w:type="dxa"/>
            <w:gridSpan w:val="5"/>
            <w:shd w:val="clear" w:color="auto" w:fill="auto"/>
          </w:tcPr>
          <w:p w:rsidR="00A0571D" w:rsidRPr="008E7403" w:rsidRDefault="00A0571D"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r w:rsidR="00A0571D" w:rsidRPr="008E7403" w:rsidTr="00CA4A83">
        <w:tc>
          <w:tcPr>
            <w:tcW w:w="10296" w:type="dxa"/>
            <w:gridSpan w:val="5"/>
            <w:shd w:val="clear" w:color="auto" w:fill="auto"/>
          </w:tcPr>
          <w:p w:rsidR="00A0571D" w:rsidRPr="008E7403" w:rsidRDefault="00A0571D"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353" w:type="dxa"/>
            <w:shd w:val="clear" w:color="auto" w:fill="auto"/>
          </w:tcPr>
          <w:p w:rsidR="00A0571D" w:rsidRPr="008E7403" w:rsidRDefault="00A0571D" w:rsidP="00CA4A83">
            <w:pPr>
              <w:jc w:val="center"/>
              <w:rPr>
                <w:rFonts w:ascii="Times New Roman" w:eastAsia="Times New Roman" w:hAnsi="Times New Roman" w:cs="Times New Roman"/>
                <w:b/>
                <w:bCs/>
                <w:sz w:val="20"/>
                <w:szCs w:val="20"/>
              </w:rPr>
            </w:pPr>
          </w:p>
        </w:tc>
      </w:tr>
    </w:tbl>
    <w:p w:rsidR="00A0571D" w:rsidRPr="00642E71" w:rsidRDefault="00A0571D" w:rsidP="00A0571D">
      <w:pPr>
        <w:pStyle w:val="BodyText"/>
        <w:ind w:left="426"/>
        <w:jc w:val="center"/>
        <w:rPr>
          <w:rFonts w:ascii="Times New Roman" w:hAnsi="Times New Roman"/>
          <w:b/>
          <w:color w:val="2C2B2B"/>
          <w:sz w:val="20"/>
          <w:shd w:val="clear" w:color="auto" w:fill="FFFFFF"/>
          <w:lang w:val="lv-LV"/>
        </w:rPr>
      </w:pPr>
    </w:p>
    <w:p w:rsidR="00A0571D" w:rsidRPr="00B80AE5" w:rsidRDefault="00A0571D" w:rsidP="008D7330">
      <w:pPr>
        <w:ind w:left="426"/>
        <w:jc w:val="both"/>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A0571D" w:rsidRPr="00B80AE5" w:rsidRDefault="00A0571D" w:rsidP="008D7330">
      <w:pPr>
        <w:ind w:left="426"/>
        <w:jc w:val="both"/>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A0571D" w:rsidRPr="00B80AE5" w:rsidRDefault="00A0571D" w:rsidP="008D7330">
      <w:pPr>
        <w:ind w:left="426"/>
        <w:jc w:val="both"/>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A0571D" w:rsidRDefault="00A0571D" w:rsidP="008D7330">
      <w:pPr>
        <w:ind w:left="426"/>
        <w:jc w:val="both"/>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0753D9" w:rsidRPr="00B80AE5" w:rsidRDefault="000753D9" w:rsidP="008D7330">
      <w:pPr>
        <w:ind w:left="426"/>
        <w:jc w:val="both"/>
        <w:rPr>
          <w:rFonts w:ascii="Times New Roman" w:hAnsi="Times New Roman" w:cs="Times New Roman"/>
          <w:sz w:val="20"/>
          <w:szCs w:val="20"/>
        </w:rPr>
      </w:pPr>
      <w:r>
        <w:rPr>
          <w:rFonts w:ascii="Times New Roman" w:hAnsi="Times New Roman" w:cs="Times New Roman"/>
          <w:sz w:val="20"/>
          <w:szCs w:val="20"/>
        </w:rPr>
        <w:t>5.</w:t>
      </w:r>
      <w:r w:rsidRPr="000753D9">
        <w:t xml:space="preserve"> </w:t>
      </w:r>
      <w:r w:rsidRPr="000753D9">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A0571D" w:rsidRDefault="000753D9" w:rsidP="008D7330">
      <w:pPr>
        <w:ind w:left="426"/>
        <w:jc w:val="both"/>
        <w:rPr>
          <w:rFonts w:ascii="Times New Roman" w:hAnsi="Times New Roman" w:cs="Times New Roman"/>
          <w:sz w:val="20"/>
          <w:szCs w:val="20"/>
        </w:rPr>
      </w:pPr>
      <w:r>
        <w:rPr>
          <w:rFonts w:ascii="Times New Roman" w:hAnsi="Times New Roman" w:cs="Times New Roman"/>
          <w:sz w:val="20"/>
          <w:szCs w:val="20"/>
        </w:rPr>
        <w:t>6</w:t>
      </w:r>
      <w:r w:rsidR="00A0571D" w:rsidRPr="00B80AE5">
        <w:rPr>
          <w:rFonts w:ascii="Times New Roman" w:hAnsi="Times New Roman" w:cs="Times New Roman"/>
          <w:sz w:val="20"/>
          <w:szCs w:val="20"/>
        </w:rPr>
        <w:t>.</w:t>
      </w:r>
      <w:r w:rsidR="00A0571D"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A0571D" w:rsidRPr="00B80AE5" w:rsidRDefault="000753D9" w:rsidP="008D7330">
      <w:pPr>
        <w:ind w:left="426"/>
        <w:jc w:val="both"/>
        <w:rPr>
          <w:rFonts w:ascii="Times New Roman" w:hAnsi="Times New Roman" w:cs="Times New Roman"/>
          <w:sz w:val="20"/>
          <w:szCs w:val="20"/>
        </w:rPr>
      </w:pPr>
      <w:r>
        <w:rPr>
          <w:rFonts w:ascii="Times New Roman" w:hAnsi="Times New Roman" w:cs="Times New Roman"/>
          <w:sz w:val="20"/>
          <w:szCs w:val="20"/>
        </w:rPr>
        <w:t>7</w:t>
      </w:r>
      <w:r w:rsidR="00A0571D" w:rsidRPr="00B80AE5">
        <w:rPr>
          <w:rFonts w:ascii="Times New Roman" w:hAnsi="Times New Roman" w:cs="Times New Roman"/>
          <w:sz w:val="20"/>
          <w:szCs w:val="20"/>
        </w:rPr>
        <w:t>. Preces piegādes vieta: Ezermalas ielā 6k - 421.kab., Rīgā.</w:t>
      </w:r>
    </w:p>
    <w:p w:rsidR="00A0571D" w:rsidRPr="008E7403" w:rsidRDefault="000753D9" w:rsidP="008D7330">
      <w:pPr>
        <w:pStyle w:val="BodyText"/>
        <w:ind w:left="426"/>
        <w:rPr>
          <w:rFonts w:ascii="Times New Roman" w:hAnsi="Times New Roman"/>
          <w:sz w:val="20"/>
          <w:lang w:val="lv-LV"/>
        </w:rPr>
      </w:pPr>
      <w:r>
        <w:rPr>
          <w:rFonts w:ascii="Times New Roman" w:hAnsi="Times New Roman"/>
          <w:sz w:val="20"/>
          <w:lang w:val="lv-LV"/>
        </w:rPr>
        <w:t>8</w:t>
      </w:r>
      <w:r w:rsidR="00A0571D">
        <w:rPr>
          <w:rFonts w:ascii="Times New Roman" w:hAnsi="Times New Roman"/>
          <w:sz w:val="20"/>
          <w:lang w:val="lv-LV"/>
        </w:rPr>
        <w:t xml:space="preserve">. </w:t>
      </w:r>
      <w:r w:rsidR="00A0571D"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A0571D" w:rsidRPr="0025149A" w:rsidRDefault="00A0571D" w:rsidP="008D7330">
      <w:pPr>
        <w:pStyle w:val="BodyText"/>
        <w:ind w:left="426"/>
        <w:rPr>
          <w:rFonts w:ascii="Times New Roman" w:hAnsi="Times New Roman"/>
          <w:sz w:val="16"/>
          <w:szCs w:val="16"/>
          <w:highlight w:val="lightGray"/>
          <w:lang w:val="lv-LV"/>
        </w:rPr>
      </w:pPr>
    </w:p>
    <w:p w:rsidR="00A0571D" w:rsidRDefault="00A0571D" w:rsidP="008D7330">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rsidR="00A0571D" w:rsidRDefault="00A0571D" w:rsidP="008D7330">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rsidR="00A0571D" w:rsidRPr="0025149A" w:rsidRDefault="00A0571D" w:rsidP="008D7330">
      <w:pPr>
        <w:pStyle w:val="BodyText"/>
        <w:ind w:left="426"/>
        <w:rPr>
          <w:rFonts w:ascii="Times New Roman" w:hAnsi="Times New Roman"/>
          <w:sz w:val="20"/>
          <w:highlight w:val="lightGray"/>
        </w:rPr>
      </w:pPr>
      <w:r w:rsidRPr="008E7403">
        <w:rPr>
          <w:rFonts w:ascii="Times New Roman" w:hAnsi="Times New Roman"/>
          <w:sz w:val="20"/>
          <w:highlight w:val="lightGray"/>
        </w:rPr>
        <w:t>Datums:____________</w:t>
      </w:r>
    </w:p>
    <w:p w:rsidR="00965D3A" w:rsidRDefault="00965D3A" w:rsidP="008D7330">
      <w:pPr>
        <w:jc w:val="both"/>
      </w:pPr>
    </w:p>
    <w:sectPr w:rsidR="00965D3A" w:rsidSect="00A0571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D"/>
    <w:rsid w:val="000753D9"/>
    <w:rsid w:val="001444CF"/>
    <w:rsid w:val="001771EB"/>
    <w:rsid w:val="003921E0"/>
    <w:rsid w:val="00682E4D"/>
    <w:rsid w:val="008D7330"/>
    <w:rsid w:val="00965D3A"/>
    <w:rsid w:val="00A0571D"/>
    <w:rsid w:val="00BD6468"/>
    <w:rsid w:val="00D71A3C"/>
    <w:rsid w:val="00F35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5FE60-28BE-4998-B15D-3C96E1C1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71D"/>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0571D"/>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A0571D"/>
    <w:rPr>
      <w:rFonts w:ascii="Cambria" w:eastAsia="Calibri" w:hAnsi="Cambria" w:cs="Times New Roman"/>
      <w:kern w:val="56"/>
      <w:sz w:val="28"/>
      <w:szCs w:val="24"/>
      <w:lang w:val="x-none" w:eastAsia="x-none"/>
    </w:rPr>
  </w:style>
  <w:style w:type="paragraph" w:styleId="BodyText">
    <w:name w:val="Body Text"/>
    <w:basedOn w:val="Normal"/>
    <w:link w:val="BodyTextChar"/>
    <w:rsid w:val="00A0571D"/>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A0571D"/>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2207</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cp:revision>
  <dcterms:created xsi:type="dcterms:W3CDTF">2015-02-11T13:04:00Z</dcterms:created>
  <dcterms:modified xsi:type="dcterms:W3CDTF">2015-02-11T13:04:00Z</dcterms:modified>
</cp:coreProperties>
</file>