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0A52" w:rsidRPr="000341E1">
        <w:rPr>
          <w:rFonts w:ascii="Times New Roman" w:hAnsi="Times New Roman" w:cs="Times New Roman"/>
        </w:rPr>
        <w:t>.1</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10A52" w:rsidRPr="000341E1">
        <w:rPr>
          <w:rFonts w:ascii="Times New Roman" w:hAnsi="Times New Roman" w:cs="Times New Roman"/>
        </w:rPr>
        <w:t>82</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10A52" w:rsidRPr="000341E1">
        <w:rPr>
          <w:rFonts w:ascii="Times New Roman" w:hAnsi="Times New Roman" w:cs="Times New Roman"/>
          <w:b/>
        </w:rPr>
        <w:t xml:space="preserve">Aprīkojuma iegāde RTU </w:t>
      </w:r>
      <w:proofErr w:type="spellStart"/>
      <w:r w:rsidR="00210A52" w:rsidRPr="000341E1">
        <w:rPr>
          <w:rFonts w:ascii="Times New Roman" w:hAnsi="Times New Roman" w:cs="Times New Roman"/>
          <w:b/>
        </w:rPr>
        <w:t>Materiālzinātnes</w:t>
      </w:r>
      <w:proofErr w:type="spellEnd"/>
      <w:r w:rsidR="00210A52" w:rsidRPr="000341E1">
        <w:rPr>
          <w:rFonts w:ascii="Times New Roman" w:hAnsi="Times New Roman" w:cs="Times New Roman"/>
          <w:b/>
        </w:rPr>
        <w:t xml:space="preserve"> un lietišķās ķīmijas fakultātes Lietišķās ķīmijas institūtam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10A52" w:rsidRPr="000341E1">
        <w:rPr>
          <w:rFonts w:ascii="Times New Roman" w:eastAsia="Cambria" w:hAnsi="Times New Roman" w:cs="Times New Roman"/>
          <w:b/>
          <w:kern w:val="56"/>
        </w:rPr>
        <w:t>ID Nr.: RTU – 2018/82</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210A52" w:rsidRPr="000341E1">
        <w:rPr>
          <w:rFonts w:ascii="Times New Roman" w:eastAsia="Cambria" w:hAnsi="Times New Roman" w:cs="Times New Roman"/>
          <w:i/>
          <w:kern w:val="56"/>
        </w:rPr>
        <w:t>daļā Nr.1</w:t>
      </w:r>
      <w:r w:rsidRPr="000341E1">
        <w:rPr>
          <w:rFonts w:ascii="Times New Roman" w:eastAsia="Cambria" w:hAnsi="Times New Roman" w:cs="Times New Roman"/>
          <w:i/>
          <w:kern w:val="56"/>
        </w:rPr>
        <w:t xml:space="preserve"> “</w:t>
      </w:r>
      <w:proofErr w:type="spellStart"/>
      <w:r w:rsidR="00210A52" w:rsidRPr="000341E1">
        <w:rPr>
          <w:rFonts w:ascii="Times New Roman" w:hAnsi="Times New Roman" w:cs="Times New Roman"/>
          <w:bCs/>
          <w:i/>
        </w:rPr>
        <w:t>Laboratorījas</w:t>
      </w:r>
      <w:proofErr w:type="spellEnd"/>
      <w:r w:rsidR="00210A52" w:rsidRPr="000341E1">
        <w:rPr>
          <w:rFonts w:ascii="Times New Roman" w:hAnsi="Times New Roman" w:cs="Times New Roman"/>
          <w:bCs/>
          <w:i/>
        </w:rPr>
        <w:t xml:space="preserve"> ierīces</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210A52" w:rsidRPr="000341E1" w:rsidTr="00210A52">
        <w:tc>
          <w:tcPr>
            <w:tcW w:w="625" w:type="dxa"/>
          </w:tcPr>
          <w:p w:rsidR="00210A52" w:rsidRPr="000341E1" w:rsidRDefault="00210A52" w:rsidP="00AC4ABD">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153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Nosaukums</w:t>
            </w:r>
          </w:p>
        </w:tc>
        <w:tc>
          <w:tcPr>
            <w:tcW w:w="315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Sastāvdaļas vai tehniskie parametri</w:t>
            </w:r>
          </w:p>
        </w:tc>
        <w:tc>
          <w:tcPr>
            <w:tcW w:w="234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Prasības</w:t>
            </w:r>
          </w:p>
        </w:tc>
        <w:tc>
          <w:tcPr>
            <w:tcW w:w="1554"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210A52" w:rsidRPr="000341E1" w:rsidTr="00210A52">
        <w:trPr>
          <w:trHeight w:val="320"/>
        </w:trPr>
        <w:tc>
          <w:tcPr>
            <w:tcW w:w="625" w:type="dxa"/>
            <w:vMerge w:val="restart"/>
          </w:tcPr>
          <w:p w:rsidR="00210A52" w:rsidRPr="000341E1" w:rsidRDefault="00210A52" w:rsidP="00900BC0">
            <w:pPr>
              <w:pStyle w:val="NoSpacing"/>
              <w:jc w:val="center"/>
            </w:pPr>
            <w:r w:rsidRPr="000341E1">
              <w:t>1.</w:t>
            </w:r>
          </w:p>
        </w:tc>
        <w:tc>
          <w:tcPr>
            <w:tcW w:w="1530" w:type="dxa"/>
            <w:vMerge w:val="restart"/>
          </w:tcPr>
          <w:p w:rsidR="00210A52" w:rsidRPr="000341E1" w:rsidRDefault="00210A52" w:rsidP="00D20157">
            <w:pPr>
              <w:rPr>
                <w:rFonts w:ascii="Times New Roman" w:hAnsi="Times New Roman" w:cs="Times New Roman"/>
              </w:rPr>
            </w:pPr>
            <w:r w:rsidRPr="000341E1">
              <w:rPr>
                <w:rFonts w:ascii="Times New Roman" w:hAnsi="Times New Roman" w:cs="Times New Roman"/>
              </w:rPr>
              <w:t xml:space="preserve">Stacionārs </w:t>
            </w:r>
            <w:proofErr w:type="spellStart"/>
            <w:r w:rsidRPr="000341E1">
              <w:rPr>
                <w:rFonts w:ascii="Times New Roman" w:hAnsi="Times New Roman" w:cs="Times New Roman"/>
              </w:rPr>
              <w:t>pH</w:t>
            </w:r>
            <w:proofErr w:type="spellEnd"/>
            <w:r w:rsidRPr="000341E1">
              <w:rPr>
                <w:rFonts w:ascii="Times New Roman" w:hAnsi="Times New Roman" w:cs="Times New Roman"/>
              </w:rPr>
              <w:t>/</w:t>
            </w:r>
            <w:proofErr w:type="spellStart"/>
            <w:r w:rsidRPr="000341E1">
              <w:rPr>
                <w:rFonts w:ascii="Times New Roman" w:hAnsi="Times New Roman" w:cs="Times New Roman"/>
              </w:rPr>
              <w:t>jonometrs</w:t>
            </w:r>
            <w:proofErr w:type="spellEnd"/>
            <w:r w:rsidRPr="000341E1">
              <w:rPr>
                <w:rFonts w:ascii="Times New Roman" w:hAnsi="Times New Roman" w:cs="Times New Roman"/>
              </w:rPr>
              <w:t xml:space="preserve"> ar iespēju noteikt </w:t>
            </w:r>
            <w:proofErr w:type="spellStart"/>
            <w:r w:rsidRPr="000341E1">
              <w:rPr>
                <w:rFonts w:ascii="Times New Roman" w:hAnsi="Times New Roman" w:cs="Times New Roman"/>
              </w:rPr>
              <w:t>nitrātjonus</w:t>
            </w:r>
            <w:proofErr w:type="spellEnd"/>
          </w:p>
        </w:tc>
        <w:tc>
          <w:tcPr>
            <w:tcW w:w="3150" w:type="dxa"/>
          </w:tcPr>
          <w:p w:rsidR="00210A52" w:rsidRPr="000341E1" w:rsidRDefault="00210A52" w:rsidP="00AC4ABD">
            <w:pPr>
              <w:pStyle w:val="NoSpacing"/>
              <w:rPr>
                <w:rFonts w:ascii="Times New Roman" w:hAnsi="Times New Roman" w:cs="Times New Roman"/>
                <w:color w:val="000000" w:themeColor="text1"/>
              </w:rPr>
            </w:pPr>
            <w:r w:rsidRPr="000341E1">
              <w:rPr>
                <w:rFonts w:ascii="Times New Roman" w:hAnsi="Times New Roman" w:cs="Times New Roman"/>
                <w:color w:val="000000" w:themeColor="text1"/>
              </w:rPr>
              <w:t>Ražotājs un modelis</w:t>
            </w:r>
          </w:p>
        </w:tc>
        <w:tc>
          <w:tcPr>
            <w:tcW w:w="2340" w:type="dxa"/>
          </w:tcPr>
          <w:p w:rsidR="00210A52" w:rsidRPr="000341E1" w:rsidRDefault="00210A52" w:rsidP="005B6107">
            <w:pPr>
              <w:jc w:val="center"/>
              <w:rPr>
                <w:rFonts w:ascii="Times New Roman" w:hAnsi="Times New Roman" w:cs="Times New Roman"/>
              </w:rPr>
            </w:pPr>
          </w:p>
        </w:tc>
        <w:tc>
          <w:tcPr>
            <w:tcW w:w="1554" w:type="dxa"/>
            <w:vMerge w:val="restart"/>
          </w:tcPr>
          <w:p w:rsidR="00210A52" w:rsidRPr="000341E1" w:rsidRDefault="003778B0" w:rsidP="005B6107">
            <w:pPr>
              <w:jc w:val="center"/>
              <w:rPr>
                <w:rFonts w:ascii="Times New Roman" w:hAnsi="Times New Roman" w:cs="Times New Roman"/>
              </w:rPr>
            </w:pPr>
            <w:r w:rsidRPr="000341E1">
              <w:rPr>
                <w:rFonts w:ascii="Times New Roman" w:hAnsi="Times New Roman" w:cs="Times New Roman"/>
              </w:rPr>
              <w:t>1</w:t>
            </w:r>
          </w:p>
        </w:tc>
        <w:tc>
          <w:tcPr>
            <w:tcW w:w="4656" w:type="dxa"/>
          </w:tcPr>
          <w:p w:rsidR="00210A52" w:rsidRPr="000341E1" w:rsidRDefault="00210A52" w:rsidP="00AC4ABD">
            <w:pPr>
              <w:rPr>
                <w:rFonts w:ascii="Times New Roman" w:hAnsi="Times New Roman" w:cs="Times New Roman"/>
              </w:rPr>
            </w:pPr>
          </w:p>
        </w:tc>
      </w:tr>
      <w:tr w:rsidR="00210A52" w:rsidRPr="000341E1" w:rsidTr="00210A52">
        <w:trPr>
          <w:trHeight w:val="320"/>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 xml:space="preserve">1.1.pH mērīšanas diapazons: </w:t>
            </w:r>
          </w:p>
        </w:tc>
        <w:tc>
          <w:tcPr>
            <w:tcW w:w="2340" w:type="dxa"/>
          </w:tcPr>
          <w:p w:rsidR="00210A52" w:rsidRPr="000341E1" w:rsidRDefault="00210A52" w:rsidP="00210A52">
            <w:pPr>
              <w:ind w:firstLine="126"/>
              <w:contextualSpacing/>
              <w:rPr>
                <w:rFonts w:ascii="Times New Roman" w:hAnsi="Times New Roman" w:cs="Times New Roman"/>
              </w:rPr>
            </w:pPr>
            <w:r w:rsidRPr="000341E1">
              <w:rPr>
                <w:rFonts w:ascii="Times New Roman" w:eastAsia="Times New Roman" w:hAnsi="Times New Roman" w:cs="Times New Roman"/>
              </w:rPr>
              <w:t>-2.00 līdz 19.999</w:t>
            </w:r>
          </w:p>
        </w:tc>
        <w:tc>
          <w:tcPr>
            <w:tcW w:w="1554" w:type="dxa"/>
            <w:vMerge/>
          </w:tcPr>
          <w:p w:rsidR="00210A52" w:rsidRPr="000341E1" w:rsidRDefault="00210A52" w:rsidP="00210A52">
            <w:pPr>
              <w:jc w:val="center"/>
              <w:rPr>
                <w:rFonts w:ascii="Times New Roman" w:hAnsi="Times New Roman" w:cs="Times New Roman"/>
              </w:rPr>
            </w:pPr>
          </w:p>
        </w:tc>
        <w:tc>
          <w:tcPr>
            <w:tcW w:w="4656" w:type="dxa"/>
            <w:vMerge w:val="restart"/>
          </w:tcPr>
          <w:p w:rsidR="00210A52" w:rsidRPr="000341E1" w:rsidRDefault="00210A52" w:rsidP="00210A52">
            <w:pPr>
              <w:rPr>
                <w:rFonts w:ascii="Times New Roman" w:hAnsi="Times New Roman" w:cs="Times New Roman"/>
              </w:rPr>
            </w:pPr>
          </w:p>
        </w:tc>
      </w:tr>
      <w:tr w:rsidR="00210A52" w:rsidRPr="000341E1" w:rsidTr="00210A52">
        <w:trPr>
          <w:trHeight w:val="319"/>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 xml:space="preserve">1.2.pH precizitāte: </w:t>
            </w:r>
          </w:p>
        </w:tc>
        <w:tc>
          <w:tcPr>
            <w:tcW w:w="2340" w:type="dxa"/>
          </w:tcPr>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 0.01</w:t>
            </w:r>
          </w:p>
        </w:tc>
        <w:tc>
          <w:tcPr>
            <w:tcW w:w="1554" w:type="dxa"/>
            <w:vMerge/>
          </w:tcPr>
          <w:p w:rsidR="00210A52" w:rsidRPr="000341E1" w:rsidRDefault="00210A52" w:rsidP="00210A52">
            <w:pPr>
              <w:jc w:val="center"/>
              <w:rPr>
                <w:rFonts w:ascii="Times New Roman" w:hAnsi="Times New Roman" w:cs="Times New Roman"/>
              </w:rPr>
            </w:pPr>
          </w:p>
        </w:tc>
        <w:tc>
          <w:tcPr>
            <w:tcW w:w="4656" w:type="dxa"/>
            <w:vMerge/>
          </w:tcPr>
          <w:p w:rsidR="00210A52" w:rsidRPr="000341E1" w:rsidRDefault="00210A52" w:rsidP="00210A52">
            <w:pPr>
              <w:rPr>
                <w:rFonts w:ascii="Times New Roman" w:hAnsi="Times New Roman" w:cs="Times New Roman"/>
              </w:rPr>
            </w:pPr>
          </w:p>
        </w:tc>
      </w:tr>
      <w:tr w:rsidR="00210A52" w:rsidRPr="000341E1" w:rsidTr="00210A52">
        <w:trPr>
          <w:trHeight w:val="465"/>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 xml:space="preserve">1.3.Mērīšanas diapazons </w:t>
            </w:r>
            <w:proofErr w:type="spellStart"/>
            <w:r w:rsidRPr="000341E1">
              <w:rPr>
                <w:rFonts w:ascii="Times New Roman" w:eastAsia="Times New Roman" w:hAnsi="Times New Roman" w:cs="Times New Roman"/>
              </w:rPr>
              <w:t>mV</w:t>
            </w:r>
            <w:proofErr w:type="spellEnd"/>
            <w:r w:rsidRPr="000341E1">
              <w:rPr>
                <w:rFonts w:ascii="Times New Roman" w:eastAsia="Times New Roman" w:hAnsi="Times New Roman" w:cs="Times New Roman"/>
              </w:rPr>
              <w:t>:</w:t>
            </w:r>
          </w:p>
        </w:tc>
        <w:tc>
          <w:tcPr>
            <w:tcW w:w="2340" w:type="dxa"/>
          </w:tcPr>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Vismaz no </w:t>
            </w:r>
          </w:p>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-1999 līdz vismaz +1999</w:t>
            </w:r>
          </w:p>
        </w:tc>
        <w:tc>
          <w:tcPr>
            <w:tcW w:w="1554" w:type="dxa"/>
            <w:vMerge/>
          </w:tcPr>
          <w:p w:rsidR="00210A52" w:rsidRPr="000341E1" w:rsidRDefault="00210A52" w:rsidP="00210A52">
            <w:pPr>
              <w:jc w:val="center"/>
              <w:rPr>
                <w:rFonts w:ascii="Times New Roman" w:hAnsi="Times New Roman" w:cs="Times New Roman"/>
              </w:rPr>
            </w:pPr>
          </w:p>
        </w:tc>
        <w:tc>
          <w:tcPr>
            <w:tcW w:w="4656" w:type="dxa"/>
          </w:tcPr>
          <w:p w:rsidR="00210A52" w:rsidRPr="000341E1" w:rsidRDefault="00210A52" w:rsidP="00210A52">
            <w:pPr>
              <w:rPr>
                <w:rFonts w:ascii="Times New Roman" w:hAnsi="Times New Roman" w:cs="Times New Roman"/>
              </w:rPr>
            </w:pPr>
          </w:p>
        </w:tc>
      </w:tr>
      <w:tr w:rsidR="00210A52" w:rsidRPr="000341E1" w:rsidTr="00210A52">
        <w:trPr>
          <w:trHeight w:val="213"/>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rPr>
                <w:rFonts w:ascii="Times New Roman" w:eastAsia="Times New Roman" w:hAnsi="Times New Roman" w:cs="Times New Roman"/>
              </w:rPr>
            </w:pPr>
            <w:r w:rsidRPr="000341E1">
              <w:rPr>
                <w:rFonts w:ascii="Times New Roman" w:hAnsi="Times New Roman" w:cs="Times New Roman"/>
              </w:rPr>
              <w:t xml:space="preserve">1.4.Jonu mērīšanas režīms </w:t>
            </w:r>
          </w:p>
        </w:tc>
        <w:tc>
          <w:tcPr>
            <w:tcW w:w="2340" w:type="dxa"/>
          </w:tcPr>
          <w:p w:rsidR="00210A52" w:rsidRPr="000341E1" w:rsidRDefault="00210A52" w:rsidP="00210A52">
            <w:pPr>
              <w:rPr>
                <w:rFonts w:ascii="Times New Roman" w:eastAsia="Times New Roman" w:hAnsi="Times New Roman" w:cs="Times New Roman"/>
              </w:rPr>
            </w:pPr>
            <w:r w:rsidRPr="000341E1">
              <w:rPr>
                <w:rFonts w:ascii="Times New Roman" w:hAnsi="Times New Roman" w:cs="Times New Roman"/>
              </w:rPr>
              <w:t xml:space="preserve">Koncentrācijas indikācija ar atbilstošām mērvienībām. [mg/l, mg/kg, </w:t>
            </w:r>
            <w:proofErr w:type="spellStart"/>
            <w:r w:rsidRPr="000341E1">
              <w:rPr>
                <w:rFonts w:ascii="Times New Roman" w:hAnsi="Times New Roman" w:cs="Times New Roman"/>
              </w:rPr>
              <w:t>ppm</w:t>
            </w:r>
            <w:proofErr w:type="spellEnd"/>
            <w:r w:rsidRPr="000341E1">
              <w:rPr>
                <w:rFonts w:ascii="Times New Roman" w:hAnsi="Times New Roman" w:cs="Times New Roman"/>
              </w:rPr>
              <w:t>, %]</w:t>
            </w:r>
          </w:p>
        </w:tc>
        <w:tc>
          <w:tcPr>
            <w:tcW w:w="1554" w:type="dxa"/>
            <w:vMerge/>
          </w:tcPr>
          <w:p w:rsidR="00210A52" w:rsidRPr="000341E1" w:rsidRDefault="00210A52" w:rsidP="00210A52">
            <w:pPr>
              <w:jc w:val="center"/>
              <w:rPr>
                <w:rFonts w:ascii="Times New Roman" w:hAnsi="Times New Roman" w:cs="Times New Roman"/>
              </w:rPr>
            </w:pPr>
          </w:p>
        </w:tc>
        <w:tc>
          <w:tcPr>
            <w:tcW w:w="4656" w:type="dxa"/>
            <w:vMerge w:val="restart"/>
          </w:tcPr>
          <w:p w:rsidR="00210A52" w:rsidRPr="000341E1" w:rsidRDefault="00210A52" w:rsidP="00210A52">
            <w:pPr>
              <w:rPr>
                <w:rFonts w:ascii="Times New Roman" w:hAnsi="Times New Roman" w:cs="Times New Roman"/>
              </w:rPr>
            </w:pPr>
          </w:p>
        </w:tc>
      </w:tr>
      <w:tr w:rsidR="00210A52" w:rsidRPr="000341E1" w:rsidTr="00210A52">
        <w:trPr>
          <w:trHeight w:val="213"/>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ind w:firstLine="127"/>
              <w:rPr>
                <w:rFonts w:ascii="Times New Roman" w:eastAsia="Times New Roman" w:hAnsi="Times New Roman" w:cs="Times New Roman"/>
              </w:rPr>
            </w:pPr>
            <w:r w:rsidRPr="000341E1">
              <w:rPr>
                <w:rFonts w:ascii="Times New Roman" w:eastAsia="Times New Roman" w:hAnsi="Times New Roman" w:cs="Times New Roman"/>
              </w:rPr>
              <w:t xml:space="preserve">   </w:t>
            </w:r>
            <w:r w:rsidRPr="000341E1">
              <w:rPr>
                <w:rFonts w:ascii="Times New Roman" w:hAnsi="Times New Roman" w:cs="Times New Roman"/>
              </w:rPr>
              <w:t xml:space="preserve">Jonu mērīšanas </w:t>
            </w:r>
            <w:proofErr w:type="spellStart"/>
            <w:r w:rsidRPr="000341E1">
              <w:rPr>
                <w:rFonts w:ascii="Times New Roman" w:hAnsi="Times New Roman" w:cs="Times New Roman"/>
              </w:rPr>
              <w:t>kalibrācija</w:t>
            </w:r>
            <w:proofErr w:type="spellEnd"/>
          </w:p>
        </w:tc>
        <w:tc>
          <w:tcPr>
            <w:tcW w:w="2340" w:type="dxa"/>
          </w:tcPr>
          <w:p w:rsidR="00210A52" w:rsidRPr="000341E1" w:rsidRDefault="00210A52" w:rsidP="00210A52">
            <w:pPr>
              <w:rPr>
                <w:rFonts w:ascii="Times New Roman" w:hAnsi="Times New Roman" w:cs="Times New Roman"/>
              </w:rPr>
            </w:pPr>
            <w:r w:rsidRPr="000341E1">
              <w:rPr>
                <w:rFonts w:ascii="Times New Roman" w:hAnsi="Times New Roman" w:cs="Times New Roman"/>
              </w:rPr>
              <w:t xml:space="preserve">Kalibrēšana ar vismaz 5 </w:t>
            </w:r>
            <w:proofErr w:type="spellStart"/>
            <w:r w:rsidRPr="000341E1">
              <w:rPr>
                <w:rFonts w:ascii="Times New Roman" w:hAnsi="Times New Roman" w:cs="Times New Roman"/>
              </w:rPr>
              <w:t>standartšķīdumiem</w:t>
            </w:r>
            <w:proofErr w:type="spellEnd"/>
          </w:p>
        </w:tc>
        <w:tc>
          <w:tcPr>
            <w:tcW w:w="1554" w:type="dxa"/>
            <w:vMerge/>
          </w:tcPr>
          <w:p w:rsidR="00210A52" w:rsidRPr="000341E1" w:rsidRDefault="00210A52" w:rsidP="00210A52">
            <w:pPr>
              <w:jc w:val="center"/>
              <w:rPr>
                <w:rFonts w:ascii="Times New Roman" w:hAnsi="Times New Roman" w:cs="Times New Roman"/>
              </w:rPr>
            </w:pPr>
          </w:p>
        </w:tc>
        <w:tc>
          <w:tcPr>
            <w:tcW w:w="4656" w:type="dxa"/>
            <w:vMerge/>
          </w:tcPr>
          <w:p w:rsidR="00210A52" w:rsidRPr="000341E1" w:rsidRDefault="00210A52" w:rsidP="00210A52">
            <w:pPr>
              <w:rPr>
                <w:rFonts w:ascii="Times New Roman" w:hAnsi="Times New Roman" w:cs="Times New Roman"/>
              </w:rPr>
            </w:pPr>
          </w:p>
        </w:tc>
      </w:tr>
      <w:tr w:rsidR="00210A52" w:rsidRPr="000341E1" w:rsidTr="00210A52">
        <w:trPr>
          <w:trHeight w:val="327"/>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 xml:space="preserve">1.5.Precizitāte </w:t>
            </w:r>
            <w:proofErr w:type="spellStart"/>
            <w:r w:rsidRPr="000341E1">
              <w:rPr>
                <w:rFonts w:ascii="Times New Roman" w:eastAsia="Times New Roman" w:hAnsi="Times New Roman" w:cs="Times New Roman"/>
              </w:rPr>
              <w:t>mV</w:t>
            </w:r>
            <w:proofErr w:type="spellEnd"/>
            <w:r w:rsidRPr="000341E1">
              <w:rPr>
                <w:rFonts w:ascii="Times New Roman" w:eastAsia="Times New Roman" w:hAnsi="Times New Roman" w:cs="Times New Roman"/>
              </w:rPr>
              <w:t>:</w:t>
            </w:r>
          </w:p>
        </w:tc>
        <w:tc>
          <w:tcPr>
            <w:tcW w:w="234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 xml:space="preserve"> Vismaz ± 1 </w:t>
            </w:r>
          </w:p>
        </w:tc>
        <w:tc>
          <w:tcPr>
            <w:tcW w:w="1554" w:type="dxa"/>
            <w:vMerge/>
          </w:tcPr>
          <w:p w:rsidR="00210A52" w:rsidRPr="000341E1" w:rsidRDefault="00210A52" w:rsidP="00210A52">
            <w:pPr>
              <w:jc w:val="center"/>
              <w:rPr>
                <w:rFonts w:ascii="Times New Roman" w:hAnsi="Times New Roman" w:cs="Times New Roman"/>
              </w:rPr>
            </w:pPr>
          </w:p>
        </w:tc>
        <w:tc>
          <w:tcPr>
            <w:tcW w:w="4656" w:type="dxa"/>
          </w:tcPr>
          <w:p w:rsidR="00210A52" w:rsidRPr="000341E1" w:rsidRDefault="00210A52" w:rsidP="00210A52">
            <w:pPr>
              <w:rPr>
                <w:rFonts w:ascii="Times New Roman" w:hAnsi="Times New Roman" w:cs="Times New Roman"/>
              </w:rPr>
            </w:pPr>
          </w:p>
        </w:tc>
      </w:tr>
      <w:tr w:rsidR="00210A52" w:rsidRPr="000341E1" w:rsidTr="00210A52">
        <w:trPr>
          <w:trHeight w:val="213"/>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1.6.Temperatūras diapazons:</w:t>
            </w:r>
          </w:p>
        </w:tc>
        <w:tc>
          <w:tcPr>
            <w:tcW w:w="2340" w:type="dxa"/>
          </w:tcPr>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Vismaz no -5°C līdz vismaz 105ºC</w:t>
            </w:r>
          </w:p>
        </w:tc>
        <w:tc>
          <w:tcPr>
            <w:tcW w:w="1554" w:type="dxa"/>
            <w:vMerge/>
          </w:tcPr>
          <w:p w:rsidR="00210A52" w:rsidRPr="000341E1" w:rsidRDefault="00210A52" w:rsidP="00210A52">
            <w:pPr>
              <w:jc w:val="center"/>
              <w:rPr>
                <w:rFonts w:ascii="Times New Roman" w:hAnsi="Times New Roman" w:cs="Times New Roman"/>
              </w:rPr>
            </w:pPr>
          </w:p>
        </w:tc>
        <w:tc>
          <w:tcPr>
            <w:tcW w:w="4656" w:type="dxa"/>
          </w:tcPr>
          <w:p w:rsidR="00210A52" w:rsidRPr="000341E1" w:rsidRDefault="00210A52" w:rsidP="00210A52">
            <w:pPr>
              <w:rPr>
                <w:rFonts w:ascii="Times New Roman" w:hAnsi="Times New Roman" w:cs="Times New Roman"/>
              </w:rPr>
            </w:pPr>
          </w:p>
        </w:tc>
      </w:tr>
      <w:tr w:rsidR="00210A52" w:rsidRPr="000341E1" w:rsidTr="00210A52">
        <w:trPr>
          <w:trHeight w:val="252"/>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contextualSpacing/>
              <w:rPr>
                <w:rFonts w:ascii="Times New Roman" w:eastAsia="Times New Roman" w:hAnsi="Times New Roman" w:cs="Times New Roman"/>
              </w:rPr>
            </w:pPr>
            <w:r w:rsidRPr="000341E1">
              <w:rPr>
                <w:rFonts w:ascii="Times New Roman" w:eastAsia="Times New Roman" w:hAnsi="Times New Roman" w:cs="Times New Roman"/>
              </w:rPr>
              <w:t>1.7.Temperatūras precizitāte:</w:t>
            </w:r>
          </w:p>
        </w:tc>
        <w:tc>
          <w:tcPr>
            <w:tcW w:w="2340" w:type="dxa"/>
          </w:tcPr>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vismaz ± 0,2°C</w:t>
            </w:r>
          </w:p>
        </w:tc>
        <w:tc>
          <w:tcPr>
            <w:tcW w:w="1554" w:type="dxa"/>
            <w:vMerge/>
          </w:tcPr>
          <w:p w:rsidR="00210A52" w:rsidRPr="000341E1" w:rsidRDefault="00210A52" w:rsidP="00210A52">
            <w:pPr>
              <w:jc w:val="center"/>
              <w:rPr>
                <w:rFonts w:ascii="Times New Roman" w:hAnsi="Times New Roman" w:cs="Times New Roman"/>
              </w:rPr>
            </w:pPr>
          </w:p>
        </w:tc>
        <w:tc>
          <w:tcPr>
            <w:tcW w:w="4656" w:type="dxa"/>
            <w:vMerge w:val="restart"/>
          </w:tcPr>
          <w:p w:rsidR="00210A52" w:rsidRPr="000341E1" w:rsidRDefault="00210A52" w:rsidP="00210A52">
            <w:pPr>
              <w:rPr>
                <w:rFonts w:ascii="Times New Roman" w:hAnsi="Times New Roman" w:cs="Times New Roman"/>
              </w:rPr>
            </w:pPr>
          </w:p>
        </w:tc>
      </w:tr>
      <w:tr w:rsidR="00210A52" w:rsidRPr="000341E1" w:rsidTr="00210A52">
        <w:trPr>
          <w:trHeight w:val="252"/>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contextualSpacing/>
              <w:rPr>
                <w:rFonts w:ascii="Times New Roman" w:eastAsia="Times New Roman" w:hAnsi="Times New Roman" w:cs="Times New Roman"/>
              </w:rPr>
            </w:pPr>
            <w:r w:rsidRPr="000341E1">
              <w:rPr>
                <w:rFonts w:ascii="Times New Roman" w:eastAsia="Times New Roman" w:hAnsi="Times New Roman" w:cs="Times New Roman"/>
              </w:rPr>
              <w:t>1.8.Temperatūras kompensācija:</w:t>
            </w:r>
          </w:p>
        </w:tc>
        <w:tc>
          <w:tcPr>
            <w:tcW w:w="2340" w:type="dxa"/>
          </w:tcPr>
          <w:p w:rsidR="00210A52" w:rsidRPr="000341E1" w:rsidRDefault="00210A52" w:rsidP="00210A52">
            <w:pPr>
              <w:rPr>
                <w:rFonts w:ascii="Times New Roman" w:eastAsia="Times New Roman" w:hAnsi="Times New Roman" w:cs="Times New Roman"/>
              </w:rPr>
            </w:pPr>
            <w:r w:rsidRPr="000341E1">
              <w:rPr>
                <w:rFonts w:ascii="Times New Roman" w:eastAsia="Times New Roman" w:hAnsi="Times New Roman" w:cs="Times New Roman"/>
              </w:rPr>
              <w:t xml:space="preserve">   Manuālā vai automātiska</w:t>
            </w:r>
          </w:p>
        </w:tc>
        <w:tc>
          <w:tcPr>
            <w:tcW w:w="1554" w:type="dxa"/>
            <w:vMerge/>
          </w:tcPr>
          <w:p w:rsidR="00210A52" w:rsidRPr="000341E1" w:rsidRDefault="00210A52" w:rsidP="00210A52">
            <w:pPr>
              <w:jc w:val="center"/>
              <w:rPr>
                <w:rFonts w:ascii="Times New Roman" w:hAnsi="Times New Roman" w:cs="Times New Roman"/>
              </w:rPr>
            </w:pPr>
          </w:p>
        </w:tc>
        <w:tc>
          <w:tcPr>
            <w:tcW w:w="4656" w:type="dxa"/>
            <w:vMerge/>
          </w:tcPr>
          <w:p w:rsidR="00210A52" w:rsidRPr="000341E1" w:rsidRDefault="00210A52" w:rsidP="00210A52">
            <w:pPr>
              <w:rPr>
                <w:rFonts w:ascii="Times New Roman" w:hAnsi="Times New Roman" w:cs="Times New Roman"/>
              </w:rPr>
            </w:pPr>
          </w:p>
        </w:tc>
      </w:tr>
      <w:tr w:rsidR="00210A52" w:rsidRPr="000341E1" w:rsidTr="00210A52">
        <w:trPr>
          <w:trHeight w:val="252"/>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contextualSpacing/>
              <w:rPr>
                <w:rFonts w:ascii="Times New Roman" w:hAnsi="Times New Roman" w:cs="Times New Roman"/>
              </w:rPr>
            </w:pPr>
            <w:r w:rsidRPr="000341E1">
              <w:rPr>
                <w:rFonts w:ascii="Times New Roman" w:hAnsi="Times New Roman" w:cs="Times New Roman"/>
              </w:rPr>
              <w:t>1.9.pH kalibrēšanas</w:t>
            </w:r>
          </w:p>
        </w:tc>
        <w:tc>
          <w:tcPr>
            <w:tcW w:w="2340" w:type="dxa"/>
          </w:tcPr>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Automātiska </w:t>
            </w:r>
          </w:p>
        </w:tc>
        <w:tc>
          <w:tcPr>
            <w:tcW w:w="1554" w:type="dxa"/>
            <w:vMerge/>
          </w:tcPr>
          <w:p w:rsidR="00210A52" w:rsidRPr="000341E1" w:rsidRDefault="00210A52" w:rsidP="00210A52">
            <w:pPr>
              <w:jc w:val="center"/>
              <w:rPr>
                <w:rFonts w:ascii="Times New Roman" w:hAnsi="Times New Roman" w:cs="Times New Roman"/>
              </w:rPr>
            </w:pPr>
          </w:p>
        </w:tc>
        <w:tc>
          <w:tcPr>
            <w:tcW w:w="4656" w:type="dxa"/>
            <w:vMerge/>
          </w:tcPr>
          <w:p w:rsidR="00210A52" w:rsidRPr="000341E1" w:rsidRDefault="00210A52" w:rsidP="00210A52">
            <w:pPr>
              <w:rPr>
                <w:rFonts w:ascii="Times New Roman" w:hAnsi="Times New Roman" w:cs="Times New Roman"/>
              </w:rPr>
            </w:pPr>
          </w:p>
        </w:tc>
      </w:tr>
      <w:tr w:rsidR="00210A52" w:rsidRPr="000341E1" w:rsidTr="00210A52">
        <w:trPr>
          <w:trHeight w:val="252"/>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contextualSpacing/>
              <w:rPr>
                <w:rFonts w:ascii="Times New Roman" w:hAnsi="Times New Roman" w:cs="Times New Roman"/>
              </w:rPr>
            </w:pPr>
            <w:r w:rsidRPr="000341E1">
              <w:rPr>
                <w:rFonts w:ascii="Times New Roman" w:hAnsi="Times New Roman" w:cs="Times New Roman"/>
              </w:rPr>
              <w:t>1.10.Papildus aprīkojums:</w:t>
            </w:r>
          </w:p>
        </w:tc>
        <w:tc>
          <w:tcPr>
            <w:tcW w:w="2340" w:type="dxa"/>
          </w:tcPr>
          <w:p w:rsidR="00210A52" w:rsidRPr="000341E1" w:rsidRDefault="00210A52" w:rsidP="00210A52">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Komplektā ar stikla </w:t>
            </w:r>
            <w:proofErr w:type="spellStart"/>
            <w:r w:rsidRPr="000341E1">
              <w:rPr>
                <w:rFonts w:ascii="Times New Roman" w:eastAsia="Times New Roman" w:hAnsi="Times New Roman" w:cs="Times New Roman"/>
              </w:rPr>
              <w:t>pH</w:t>
            </w:r>
            <w:proofErr w:type="spellEnd"/>
            <w:r w:rsidRPr="000341E1">
              <w:rPr>
                <w:rFonts w:ascii="Times New Roman" w:eastAsia="Times New Roman" w:hAnsi="Times New Roman" w:cs="Times New Roman"/>
              </w:rPr>
              <w:t xml:space="preserve">  un selektīvo  </w:t>
            </w:r>
            <w:proofErr w:type="spellStart"/>
            <w:r w:rsidRPr="000341E1">
              <w:rPr>
                <w:rFonts w:ascii="Times New Roman" w:eastAsia="Times New Roman" w:hAnsi="Times New Roman" w:cs="Times New Roman"/>
              </w:rPr>
              <w:t>nitrātjonu</w:t>
            </w:r>
            <w:proofErr w:type="spellEnd"/>
            <w:r w:rsidRPr="000341E1">
              <w:rPr>
                <w:rFonts w:ascii="Times New Roman" w:eastAsia="Times New Roman" w:hAnsi="Times New Roman" w:cs="Times New Roman"/>
              </w:rPr>
              <w:t xml:space="preserve"> elektrodu un statīvu elektrodu iestiprināšanai</w:t>
            </w:r>
          </w:p>
        </w:tc>
        <w:tc>
          <w:tcPr>
            <w:tcW w:w="1554" w:type="dxa"/>
            <w:vMerge/>
          </w:tcPr>
          <w:p w:rsidR="00210A52" w:rsidRPr="000341E1" w:rsidRDefault="00210A52" w:rsidP="00210A52">
            <w:pPr>
              <w:jc w:val="center"/>
              <w:rPr>
                <w:rFonts w:ascii="Times New Roman" w:hAnsi="Times New Roman" w:cs="Times New Roman"/>
              </w:rPr>
            </w:pPr>
          </w:p>
        </w:tc>
        <w:tc>
          <w:tcPr>
            <w:tcW w:w="4656" w:type="dxa"/>
          </w:tcPr>
          <w:p w:rsidR="00210A52" w:rsidRPr="000341E1" w:rsidRDefault="00210A52" w:rsidP="00210A52">
            <w:pPr>
              <w:rPr>
                <w:rFonts w:ascii="Times New Roman" w:hAnsi="Times New Roman" w:cs="Times New Roman"/>
              </w:rPr>
            </w:pPr>
          </w:p>
        </w:tc>
      </w:tr>
      <w:tr w:rsidR="00210A52" w:rsidRPr="000341E1" w:rsidTr="00210A52">
        <w:trPr>
          <w:trHeight w:val="252"/>
        </w:trPr>
        <w:tc>
          <w:tcPr>
            <w:tcW w:w="625" w:type="dxa"/>
            <w:vMerge/>
          </w:tcPr>
          <w:p w:rsidR="00210A52" w:rsidRPr="000341E1" w:rsidRDefault="00210A52" w:rsidP="00210A52">
            <w:pPr>
              <w:pStyle w:val="NoSpacing"/>
              <w:jc w:val="center"/>
            </w:pPr>
          </w:p>
        </w:tc>
        <w:tc>
          <w:tcPr>
            <w:tcW w:w="1530" w:type="dxa"/>
            <w:vMerge/>
          </w:tcPr>
          <w:p w:rsidR="00210A52" w:rsidRPr="000341E1" w:rsidRDefault="00210A52" w:rsidP="00210A52">
            <w:pPr>
              <w:rPr>
                <w:rFonts w:ascii="Times New Roman" w:hAnsi="Times New Roman" w:cs="Times New Roman"/>
              </w:rPr>
            </w:pPr>
          </w:p>
        </w:tc>
        <w:tc>
          <w:tcPr>
            <w:tcW w:w="3150" w:type="dxa"/>
          </w:tcPr>
          <w:p w:rsidR="00210A52" w:rsidRPr="000341E1" w:rsidRDefault="00210A52" w:rsidP="00210A52">
            <w:pPr>
              <w:contextualSpacing/>
              <w:rPr>
                <w:rFonts w:ascii="Times New Roman" w:hAnsi="Times New Roman" w:cs="Times New Roman"/>
              </w:rPr>
            </w:pPr>
            <w:r w:rsidRPr="000341E1">
              <w:rPr>
                <w:rFonts w:ascii="Times New Roman" w:hAnsi="Times New Roman" w:cs="Times New Roman"/>
              </w:rPr>
              <w:t>1.11.Barošana</w:t>
            </w:r>
          </w:p>
        </w:tc>
        <w:tc>
          <w:tcPr>
            <w:tcW w:w="2340" w:type="dxa"/>
          </w:tcPr>
          <w:p w:rsidR="00210A52" w:rsidRPr="000341E1" w:rsidRDefault="00210A52" w:rsidP="00210A52">
            <w:pPr>
              <w:ind w:left="-15" w:firstLine="142"/>
              <w:contextualSpacing/>
              <w:rPr>
                <w:rFonts w:ascii="Times New Roman" w:hAnsi="Times New Roman" w:cs="Times New Roman"/>
              </w:rPr>
            </w:pPr>
            <w:r w:rsidRPr="000341E1">
              <w:rPr>
                <w:rFonts w:ascii="Times New Roman" w:hAnsi="Times New Roman" w:cs="Times New Roman"/>
              </w:rPr>
              <w:t>220 V 50 Hz</w:t>
            </w:r>
          </w:p>
        </w:tc>
        <w:tc>
          <w:tcPr>
            <w:tcW w:w="1554" w:type="dxa"/>
            <w:vMerge/>
          </w:tcPr>
          <w:p w:rsidR="00210A52" w:rsidRPr="000341E1" w:rsidRDefault="00210A52" w:rsidP="00210A52">
            <w:pPr>
              <w:jc w:val="center"/>
              <w:rPr>
                <w:rFonts w:ascii="Times New Roman" w:hAnsi="Times New Roman" w:cs="Times New Roman"/>
              </w:rPr>
            </w:pPr>
          </w:p>
        </w:tc>
        <w:tc>
          <w:tcPr>
            <w:tcW w:w="4656" w:type="dxa"/>
          </w:tcPr>
          <w:p w:rsidR="00210A52" w:rsidRPr="000341E1" w:rsidRDefault="00210A52" w:rsidP="00210A52">
            <w:pPr>
              <w:rPr>
                <w:rFonts w:ascii="Times New Roman" w:hAnsi="Times New Roman" w:cs="Times New Roman"/>
              </w:rPr>
            </w:pPr>
          </w:p>
        </w:tc>
      </w:tr>
      <w:tr w:rsidR="003778B0" w:rsidRPr="000341E1" w:rsidTr="00210A52">
        <w:trPr>
          <w:trHeight w:val="483"/>
        </w:trPr>
        <w:tc>
          <w:tcPr>
            <w:tcW w:w="625" w:type="dxa"/>
            <w:vMerge w:val="restart"/>
          </w:tcPr>
          <w:p w:rsidR="003778B0" w:rsidRPr="000341E1" w:rsidRDefault="003778B0" w:rsidP="002353D2">
            <w:pPr>
              <w:pStyle w:val="NoSpacing"/>
              <w:jc w:val="center"/>
            </w:pPr>
            <w:r w:rsidRPr="000341E1">
              <w:t>2.</w:t>
            </w:r>
          </w:p>
        </w:tc>
        <w:tc>
          <w:tcPr>
            <w:tcW w:w="1530" w:type="dxa"/>
            <w:vMerge w:val="restart"/>
          </w:tcPr>
          <w:p w:rsidR="003778B0" w:rsidRPr="000341E1" w:rsidRDefault="003778B0" w:rsidP="00CE0700">
            <w:pPr>
              <w:rPr>
                <w:rFonts w:ascii="Times New Roman" w:hAnsi="Times New Roman" w:cs="Times New Roman"/>
              </w:rPr>
            </w:pPr>
            <w:r w:rsidRPr="000341E1">
              <w:rPr>
                <w:rFonts w:ascii="Times New Roman" w:hAnsi="Times New Roman" w:cs="Times New Roman"/>
              </w:rPr>
              <w:t>Laboratorijas maisītājs ar sildīšanu</w:t>
            </w:r>
          </w:p>
        </w:tc>
        <w:tc>
          <w:tcPr>
            <w:tcW w:w="3150" w:type="dxa"/>
          </w:tcPr>
          <w:p w:rsidR="003778B0" w:rsidRPr="000341E1" w:rsidRDefault="003778B0" w:rsidP="00AC4ABD">
            <w:pPr>
              <w:pStyle w:val="NoSpacing"/>
              <w:rPr>
                <w:rFonts w:ascii="Times New Roman" w:hAnsi="Times New Roman" w:cs="Times New Roman"/>
                <w:color w:val="000000" w:themeColor="text1"/>
              </w:rPr>
            </w:pPr>
            <w:r w:rsidRPr="000341E1">
              <w:rPr>
                <w:rFonts w:ascii="Times New Roman" w:hAnsi="Times New Roman" w:cs="Times New Roman"/>
                <w:color w:val="000000" w:themeColor="text1"/>
              </w:rPr>
              <w:t>Ražotājs un modelis</w:t>
            </w:r>
          </w:p>
        </w:tc>
        <w:tc>
          <w:tcPr>
            <w:tcW w:w="2340" w:type="dxa"/>
          </w:tcPr>
          <w:p w:rsidR="003778B0" w:rsidRPr="000341E1" w:rsidRDefault="003778B0" w:rsidP="00090837">
            <w:pPr>
              <w:jc w:val="center"/>
              <w:rPr>
                <w:rFonts w:ascii="Times New Roman" w:hAnsi="Times New Roman" w:cs="Times New Roman"/>
              </w:rPr>
            </w:pPr>
          </w:p>
        </w:tc>
        <w:tc>
          <w:tcPr>
            <w:tcW w:w="1554" w:type="dxa"/>
            <w:vMerge w:val="restart"/>
          </w:tcPr>
          <w:p w:rsidR="003778B0" w:rsidRPr="000341E1" w:rsidRDefault="003778B0" w:rsidP="00090837">
            <w:pPr>
              <w:jc w:val="center"/>
              <w:rPr>
                <w:rFonts w:ascii="Times New Roman" w:hAnsi="Times New Roman" w:cs="Times New Roman"/>
              </w:rPr>
            </w:pPr>
            <w:r w:rsidRPr="000341E1">
              <w:rPr>
                <w:rFonts w:ascii="Times New Roman" w:hAnsi="Times New Roman" w:cs="Times New Roman"/>
              </w:rPr>
              <w:t>4</w:t>
            </w:r>
          </w:p>
        </w:tc>
        <w:tc>
          <w:tcPr>
            <w:tcW w:w="4656" w:type="dxa"/>
          </w:tcPr>
          <w:p w:rsidR="003778B0" w:rsidRPr="000341E1" w:rsidRDefault="003778B0" w:rsidP="00AC4ABD">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2.1.Maisīšanas tilpums</w:t>
            </w:r>
          </w:p>
        </w:tc>
        <w:tc>
          <w:tcPr>
            <w:tcW w:w="2340" w:type="dxa"/>
          </w:tcPr>
          <w:p w:rsidR="003077B8" w:rsidRPr="000341E1" w:rsidRDefault="003077B8" w:rsidP="003077B8">
            <w:pPr>
              <w:ind w:firstLine="126"/>
              <w:contextualSpacing/>
              <w:rPr>
                <w:rFonts w:ascii="Times New Roman" w:hAnsi="Times New Roman" w:cs="Times New Roman"/>
              </w:rPr>
            </w:pPr>
            <w:r w:rsidRPr="000341E1">
              <w:rPr>
                <w:rFonts w:ascii="Times New Roman" w:eastAsia="Times New Roman" w:hAnsi="Times New Roman" w:cs="Times New Roman"/>
              </w:rPr>
              <w:t>Vismaz 3 l</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 xml:space="preserve"> 2.2.Maisīšanas ātrums</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 No 100 līdz vismaz 1000 </w:t>
            </w:r>
            <w:proofErr w:type="spellStart"/>
            <w:r w:rsidRPr="000341E1">
              <w:rPr>
                <w:rFonts w:ascii="Times New Roman" w:eastAsia="Times New Roman" w:hAnsi="Times New Roman" w:cs="Times New Roman"/>
              </w:rPr>
              <w:t>apgr</w:t>
            </w:r>
            <w:proofErr w:type="spellEnd"/>
            <w:r w:rsidRPr="000341E1">
              <w:rPr>
                <w:rFonts w:ascii="Times New Roman" w:eastAsia="Times New Roman" w:hAnsi="Times New Roman" w:cs="Times New Roman"/>
              </w:rPr>
              <w:t>/min</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255"/>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2.3.Maisīšanas ātruma indikācija</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Ir</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2.4.Sildītāja jauda</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Vismaz 400W</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2.5.Sildīšanas temperatūras diapazons</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No istabas temperatūras līdz vismaz 300°C</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 xml:space="preserve">2.6.Temperatūras indikācija </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Ir</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2.7.Indikācija</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LED displejs</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rPr>
                <w:rFonts w:ascii="Times New Roman" w:eastAsia="Times New Roman" w:hAnsi="Times New Roman" w:cs="Times New Roman"/>
              </w:rPr>
            </w:pPr>
            <w:r w:rsidRPr="000341E1">
              <w:rPr>
                <w:rFonts w:ascii="Times New Roman" w:eastAsia="Times New Roman" w:hAnsi="Times New Roman" w:cs="Times New Roman"/>
              </w:rPr>
              <w:t>2.8.Sildvirsmas laukums</w:t>
            </w:r>
          </w:p>
        </w:tc>
        <w:tc>
          <w:tcPr>
            <w:tcW w:w="2340" w:type="dxa"/>
          </w:tcPr>
          <w:p w:rsidR="003077B8" w:rsidRPr="000341E1" w:rsidRDefault="003077B8" w:rsidP="003077B8">
            <w:pPr>
              <w:ind w:firstLine="126"/>
              <w:rPr>
                <w:rFonts w:ascii="Times New Roman" w:eastAsia="Times New Roman" w:hAnsi="Times New Roman" w:cs="Times New Roman"/>
                <w:vertAlign w:val="superscript"/>
              </w:rPr>
            </w:pPr>
            <w:r w:rsidRPr="000341E1">
              <w:rPr>
                <w:rFonts w:ascii="Times New Roman" w:eastAsia="Times New Roman" w:hAnsi="Times New Roman" w:cs="Times New Roman"/>
              </w:rPr>
              <w:t xml:space="preserve"> Vismaz 110 cm</w:t>
            </w:r>
            <w:r w:rsidRPr="000341E1">
              <w:rPr>
                <w:rFonts w:ascii="Times New Roman" w:eastAsia="Times New Roman" w:hAnsi="Times New Roman" w:cs="Times New Roman"/>
                <w:vertAlign w:val="superscript"/>
              </w:rPr>
              <w:t>2</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84424A">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contextualSpacing/>
              <w:rPr>
                <w:rFonts w:ascii="Times New Roman" w:eastAsia="Times New Roman" w:hAnsi="Times New Roman" w:cs="Times New Roman"/>
              </w:rPr>
            </w:pPr>
            <w:r w:rsidRPr="000341E1">
              <w:rPr>
                <w:rFonts w:ascii="Times New Roman" w:eastAsia="Times New Roman" w:hAnsi="Times New Roman" w:cs="Times New Roman"/>
              </w:rPr>
              <w:t>2.9.Sildvirsma</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 No nerūsošā tērauda vai keramikas</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210A52">
        <w:trPr>
          <w:trHeight w:val="483"/>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3077B8" w:rsidP="003077B8">
            <w:pPr>
              <w:contextualSpacing/>
              <w:rPr>
                <w:rFonts w:ascii="Times New Roman" w:hAnsi="Times New Roman" w:cs="Times New Roman"/>
              </w:rPr>
            </w:pPr>
            <w:r w:rsidRPr="000341E1">
              <w:rPr>
                <w:rFonts w:ascii="Times New Roman" w:hAnsi="Times New Roman" w:cs="Times New Roman"/>
              </w:rPr>
              <w:t>2.10.Spriegums:</w:t>
            </w:r>
          </w:p>
        </w:tc>
        <w:tc>
          <w:tcPr>
            <w:tcW w:w="2340" w:type="dxa"/>
          </w:tcPr>
          <w:p w:rsidR="003077B8" w:rsidRPr="000341E1" w:rsidRDefault="003077B8" w:rsidP="003077B8">
            <w:pPr>
              <w:spacing w:line="480" w:lineRule="auto"/>
              <w:ind w:firstLine="126"/>
              <w:rPr>
                <w:rFonts w:ascii="Times New Roman" w:eastAsia="Times New Roman" w:hAnsi="Times New Roman" w:cs="Times New Roman"/>
              </w:rPr>
            </w:pPr>
            <w:r w:rsidRPr="000341E1">
              <w:rPr>
                <w:rFonts w:ascii="Times New Roman" w:eastAsia="Times New Roman" w:hAnsi="Times New Roman" w:cs="Times New Roman"/>
              </w:rPr>
              <w:t>220 V</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bl>
    <w:p w:rsidR="00B45EA8" w:rsidRPr="000341E1" w:rsidRDefault="00B45EA8" w:rsidP="00F95A1B">
      <w:pPr>
        <w:spacing w:after="0" w:line="240" w:lineRule="auto"/>
        <w:ind w:right="-450"/>
        <w:jc w:val="both"/>
        <w:rPr>
          <w:rFonts w:ascii="Times New Roman" w:eastAsia="Cambria" w:hAnsi="Times New Roman" w:cs="Times New Roman"/>
          <w:b/>
          <w:kern w:val="56"/>
        </w:rPr>
      </w:pPr>
      <w:bookmarkStart w:id="0" w:name="_GoBack"/>
      <w:bookmarkEnd w:id="0"/>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F1390"/>
    <w:rsid w:val="003077B8"/>
    <w:rsid w:val="003778B0"/>
    <w:rsid w:val="003C5327"/>
    <w:rsid w:val="00694B35"/>
    <w:rsid w:val="00887C4B"/>
    <w:rsid w:val="008E0B87"/>
    <w:rsid w:val="00A944C0"/>
    <w:rsid w:val="00AC159E"/>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2504</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16</cp:revision>
  <dcterms:created xsi:type="dcterms:W3CDTF">2018-03-15T08:46:00Z</dcterms:created>
  <dcterms:modified xsi:type="dcterms:W3CDTF">2018-08-24T06:33:00Z</dcterms:modified>
</cp:coreProperties>
</file>