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96243" w14:textId="77777777" w:rsidR="00E87272" w:rsidRPr="00E87272" w:rsidRDefault="00E87272" w:rsidP="00E87272">
      <w:pPr>
        <w:tabs>
          <w:tab w:val="left" w:pos="709"/>
          <w:tab w:val="left" w:pos="1800"/>
        </w:tabs>
        <w:suppressAutoHyphens/>
        <w:spacing w:after="0" w:line="240" w:lineRule="auto"/>
        <w:ind w:left="568" w:firstLine="141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Pielikums Nr.1</w:t>
      </w:r>
    </w:p>
    <w:p w14:paraId="471B8D17" w14:textId="730C292D" w:rsidR="00E87272" w:rsidRPr="00E87272" w:rsidRDefault="00E87272" w:rsidP="00E87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iepirk</w:t>
      </w:r>
      <w:r w:rsidR="00DD3F3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uma nolikumam ar ID Nr. RTU-2018</w:t>
      </w:r>
      <w:r w:rsidRPr="00E87272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/</w:t>
      </w:r>
      <w:r w:rsidR="00D94327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8</w:t>
      </w:r>
      <w:r w:rsidR="004F64CD"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  <w:t>2</w:t>
      </w:r>
    </w:p>
    <w:p w14:paraId="070082CD" w14:textId="77777777" w:rsidR="00E87272" w:rsidRPr="00E87272" w:rsidRDefault="00E87272" w:rsidP="00E87272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14:paraId="39A6A4FA" w14:textId="77777777" w:rsidR="00E87272" w:rsidRPr="00E87272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caps/>
          <w:lang w:eastAsia="ar-SA"/>
        </w:rPr>
      </w:pPr>
    </w:p>
    <w:p w14:paraId="4913CEA1" w14:textId="77777777" w:rsidR="00E87272" w:rsidRPr="00E87272" w:rsidRDefault="00E87272" w:rsidP="00E87272">
      <w:pPr>
        <w:suppressAutoHyphens/>
        <w:spacing w:after="0" w:line="240" w:lineRule="auto"/>
        <w:jc w:val="center"/>
        <w:rPr>
          <w:rFonts w:ascii="Times New Roman Bold" w:eastAsia="Times New Roman" w:hAnsi="Times New Roman Bold" w:cs="Times New Roman"/>
          <w:b/>
          <w:bCs/>
          <w:iCs/>
          <w:caps/>
          <w:lang w:eastAsia="ar-SA"/>
        </w:rPr>
      </w:pPr>
      <w:r w:rsidRPr="00E87272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Pretendenta </w:t>
      </w:r>
      <w:smartTag w:uri="schemas-tilde-lv/tildestengine" w:element="veidnes">
        <w:smartTagPr>
          <w:attr w:name="text" w:val="pieteikums"/>
          <w:attr w:name="baseform" w:val="pieteikums"/>
          <w:attr w:name="id" w:val="-1"/>
        </w:smartTagPr>
        <w:r w:rsidRPr="00E87272">
          <w:rPr>
            <w:rFonts w:ascii="Times New Roman Bold" w:eastAsia="Times New Roman" w:hAnsi="Times New Roman Bold" w:cs="Times New Roman"/>
            <w:b/>
            <w:caps/>
            <w:lang w:eastAsia="ar-SA"/>
          </w:rPr>
          <w:t>pieteikums</w:t>
        </w:r>
      </w:smartTag>
      <w:r w:rsidRPr="00E87272">
        <w:rPr>
          <w:rFonts w:ascii="Times New Roman Bold" w:eastAsia="Times New Roman" w:hAnsi="Times New Roman Bold" w:cs="Times New Roman"/>
          <w:b/>
          <w:caps/>
          <w:lang w:eastAsia="ar-SA"/>
        </w:rPr>
        <w:t xml:space="preserve"> par piedalīšanos konkursā (veidlapa)</w:t>
      </w:r>
    </w:p>
    <w:p w14:paraId="17EADF17" w14:textId="77777777" w:rsidR="00E87272" w:rsidRPr="00E87272" w:rsidRDefault="00E87272" w:rsidP="00E87272">
      <w:pPr>
        <w:suppressAutoHyphens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>Piezīme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>Konkursa pretendentam jāaizpilda tukšās vietas šajā formā.</w:t>
      </w:r>
    </w:p>
    <w:p w14:paraId="287D3EB6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67DB9F49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 xml:space="preserve">Pasūtītājs: </w:t>
      </w:r>
      <w:r w:rsidRPr="00E87272">
        <w:rPr>
          <w:rFonts w:ascii="Times New Roman" w:eastAsia="Times New Roman" w:hAnsi="Times New Roman" w:cs="Times New Roman"/>
          <w:lang w:eastAsia="ar-SA"/>
        </w:rPr>
        <w:t>Rīgas Tehniskā universitāte</w:t>
      </w:r>
    </w:p>
    <w:p w14:paraId="6F7AA52F" w14:textId="50939EB4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b/>
          <w:lang w:eastAsia="ar-SA"/>
        </w:rPr>
        <w:t>Konkurss: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>“</w:t>
      </w:r>
      <w:r w:rsidR="00D94327" w:rsidRPr="00D94327">
        <w:rPr>
          <w:rFonts w:ascii="Times New Roman" w:eastAsia="Times New Roman" w:hAnsi="Times New Roman" w:cs="Times New Roman"/>
          <w:b/>
          <w:lang w:eastAsia="ar-SA"/>
        </w:rPr>
        <w:t xml:space="preserve">Aprīkojuma iegāde RTU </w:t>
      </w:r>
      <w:proofErr w:type="spellStart"/>
      <w:r w:rsidR="00D94327" w:rsidRPr="00D94327">
        <w:rPr>
          <w:rFonts w:ascii="Times New Roman" w:eastAsia="Times New Roman" w:hAnsi="Times New Roman" w:cs="Times New Roman"/>
          <w:b/>
          <w:lang w:eastAsia="ar-SA"/>
        </w:rPr>
        <w:t>Materiālzinātnes</w:t>
      </w:r>
      <w:proofErr w:type="spellEnd"/>
      <w:r w:rsidR="00D94327" w:rsidRPr="00D94327">
        <w:rPr>
          <w:rFonts w:ascii="Times New Roman" w:eastAsia="Times New Roman" w:hAnsi="Times New Roman" w:cs="Times New Roman"/>
          <w:b/>
          <w:lang w:eastAsia="ar-SA"/>
        </w:rPr>
        <w:t xml:space="preserve"> un lietišķās ķīmijas fakultātes Lietišķās ķīmijas institūtam STEM studiju programmu modernizēšanai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>”</w:t>
      </w:r>
      <w:r w:rsidR="00DD3F3D">
        <w:rPr>
          <w:rFonts w:ascii="Times New Roman" w:eastAsia="Times New Roman" w:hAnsi="Times New Roman" w:cs="Times New Roman"/>
          <w:b/>
          <w:lang w:eastAsia="ar-SA"/>
        </w:rPr>
        <w:t>, ID Nr.: RTU-2018</w:t>
      </w:r>
      <w:r w:rsidRPr="00E87272">
        <w:rPr>
          <w:rFonts w:ascii="Times New Roman" w:eastAsia="Times New Roman" w:hAnsi="Times New Roman" w:cs="Times New Roman"/>
          <w:b/>
          <w:lang w:eastAsia="ar-SA"/>
        </w:rPr>
        <w:t>/</w:t>
      </w:r>
      <w:r w:rsidR="00D94327">
        <w:rPr>
          <w:rFonts w:ascii="Times New Roman" w:eastAsia="Times New Roman" w:hAnsi="Times New Roman" w:cs="Times New Roman"/>
          <w:b/>
          <w:lang w:eastAsia="ar-SA"/>
        </w:rPr>
        <w:t>8</w:t>
      </w:r>
      <w:bookmarkStart w:id="0" w:name="_GoBack"/>
      <w:bookmarkEnd w:id="0"/>
      <w:r w:rsidR="004F64CD">
        <w:rPr>
          <w:rFonts w:ascii="Times New Roman" w:eastAsia="Times New Roman" w:hAnsi="Times New Roman" w:cs="Times New Roman"/>
          <w:b/>
          <w:lang w:eastAsia="ar-SA"/>
        </w:rPr>
        <w:t>2</w:t>
      </w:r>
    </w:p>
    <w:p w14:paraId="4F1FEAF8" w14:textId="77777777" w:rsidR="00E87272" w:rsidRPr="00E87272" w:rsidRDefault="00E87272" w:rsidP="00E87272">
      <w:pPr>
        <w:suppressAutoHyphens/>
        <w:spacing w:after="0" w:line="240" w:lineRule="auto"/>
        <w:ind w:right="29"/>
        <w:jc w:val="right"/>
        <w:rPr>
          <w:rFonts w:ascii="Times New Roman" w:eastAsia="Times New Roman" w:hAnsi="Times New Roman" w:cs="Times New Roman"/>
          <w:b/>
          <w:lang w:eastAsia="ar-SA"/>
        </w:rPr>
      </w:pPr>
    </w:p>
    <w:p w14:paraId="1685FF58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&lt;Pieteikuma sagatavošanas vieta un datums</w:t>
      </w:r>
      <w:r>
        <w:rPr>
          <w:rFonts w:ascii="Times New Roman" w:eastAsia="Times New Roman" w:hAnsi="Times New Roman" w:cs="Times New Roman"/>
          <w:i/>
          <w:lang w:eastAsia="ar-SA"/>
        </w:rPr>
        <w:t>, pretendenta nosaukums un reģistrācijas Nr.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 xml:space="preserve">&gt; </w:t>
      </w:r>
    </w:p>
    <w:p w14:paraId="2DA17EE1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278D4226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Saskaņā ar 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 </w:t>
      </w:r>
      <w:smartTag w:uri="schemas-tilde-lv/tildestengine" w:element="veidnes">
        <w:smartTagPr>
          <w:attr w:name="text" w:val="nolikumu"/>
          <w:attr w:name="id" w:val="-1"/>
          <w:attr w:name="baseform" w:val="nolikum|s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nolikumu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, mēs, apakšā parakstījušies, apstiprinām, ka piekrītam </w:t>
      </w:r>
      <w:r>
        <w:rPr>
          <w:rFonts w:ascii="Times New Roman" w:eastAsia="Times New Roman" w:hAnsi="Times New Roman" w:cs="Times New Roman"/>
          <w:lang w:eastAsia="ar-SA"/>
        </w:rPr>
        <w:t>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  noteikumiem un tajā noteiktā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līguma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 projekta noteikumiem. Piedāvājam veikt Preces piegā</w:t>
      </w:r>
      <w:r w:rsidR="00DD3F3D">
        <w:rPr>
          <w:rFonts w:ascii="Times New Roman" w:eastAsia="Times New Roman" w:hAnsi="Times New Roman" w:cs="Times New Roman"/>
          <w:lang w:eastAsia="ar-SA"/>
        </w:rPr>
        <w:t>di saskaņā ar nolikuma prasībām</w:t>
      </w:r>
      <w:r w:rsidRPr="00E87272">
        <w:rPr>
          <w:rFonts w:ascii="Times New Roman" w:eastAsia="Times New Roman" w:hAnsi="Times New Roman" w:cs="Times New Roman"/>
          <w:lang w:eastAsia="ar-SA"/>
        </w:rPr>
        <w:t>.</w:t>
      </w:r>
    </w:p>
    <w:p w14:paraId="712F7F6C" w14:textId="77777777" w:rsidR="00E87272" w:rsidRPr="00E87272" w:rsidRDefault="00E87272" w:rsidP="00E87272">
      <w:pPr>
        <w:tabs>
          <w:tab w:val="center" w:pos="4153"/>
          <w:tab w:val="right" w:pos="830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</w:p>
    <w:p w14:paraId="46384759" w14:textId="77777777" w:rsidR="00E87272" w:rsidRPr="00E87272" w:rsidRDefault="00E87272" w:rsidP="00E87272">
      <w:pPr>
        <w:numPr>
          <w:ilvl w:val="0"/>
          <w:numId w:val="1"/>
        </w:numPr>
        <w:tabs>
          <w:tab w:val="num" w:pos="426"/>
        </w:tabs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>Informācija par pretendentu vai personu, kura pārstāv piegādātāju apvienību iepirkumā:</w:t>
      </w:r>
    </w:p>
    <w:p w14:paraId="7815F792" w14:textId="77777777" w:rsidR="00E87272" w:rsidRPr="00E87272" w:rsidRDefault="00DD3F3D" w:rsidP="00E87272">
      <w:pPr>
        <w:suppressAutoHyphens/>
        <w:spacing w:after="0" w:line="240" w:lineRule="auto"/>
        <w:ind w:left="426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.1. Pretendenta nosaukums: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7DC79EDC" w14:textId="77777777" w:rsidR="00E87272" w:rsidRPr="00E87272" w:rsidRDefault="00DD3F3D" w:rsidP="00E8727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.2. Reģistrēts ar </w:t>
      </w:r>
      <w:proofErr w:type="spellStart"/>
      <w:r w:rsidR="00E87272" w:rsidRPr="00E87272">
        <w:rPr>
          <w:rFonts w:ascii="Times New Roman" w:eastAsia="Times New Roman" w:hAnsi="Times New Roman" w:cs="Times New Roman"/>
          <w:lang w:eastAsia="ar-SA"/>
        </w:rPr>
        <w:t>Nr</w:t>
      </w:r>
      <w:proofErr w:type="spellEnd"/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</w:p>
    <w:p w14:paraId="6E2663D1" w14:textId="77777777" w:rsidR="00E87272" w:rsidRPr="00E87272" w:rsidRDefault="00E87272" w:rsidP="00E87272">
      <w:pPr>
        <w:suppressAutoHyphens/>
        <w:spacing w:after="0" w:line="240" w:lineRule="auto"/>
        <w:ind w:left="993" w:right="28" w:hanging="573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     _________________________________</w:t>
      </w:r>
    </w:p>
    <w:p w14:paraId="51D0398B" w14:textId="77777777" w:rsidR="00E87272" w:rsidRPr="00E87272" w:rsidRDefault="00DD3F3D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.3. Nodokļu maksātāja reģistrācijas Nr.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C3C63A3" w14:textId="77777777" w:rsidR="00E87272" w:rsidRPr="00E87272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.4. Juridiskā adrese (norādīt arī valsti):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73C72B65" w14:textId="77777777" w:rsidR="00E87272" w:rsidRPr="00E87272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1.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5. Biroja adrese (norādīt arī valsti):   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3AD8B0F6" w14:textId="77777777" w:rsidR="00E87272" w:rsidRPr="00E87272" w:rsidRDefault="00DD3F3D" w:rsidP="00E87272">
      <w:pPr>
        <w:keepNext/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.6. Kontaktpersona: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26099D2B" w14:textId="77777777" w:rsidR="00E87272" w:rsidRPr="00E87272" w:rsidRDefault="00E87272" w:rsidP="00E87272">
      <w:pPr>
        <w:keepNext/>
        <w:suppressAutoHyphens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vertAlign w:val="superscript"/>
          <w:lang w:eastAsia="ar-SA"/>
        </w:rPr>
      </w:pPr>
      <w:r w:rsidRPr="00E87272">
        <w:rPr>
          <w:rFonts w:ascii="Times New Roman" w:eastAsia="Times New Roman" w:hAnsi="Times New Roman" w:cs="Times New Roman"/>
          <w:vertAlign w:val="superscript"/>
          <w:lang w:eastAsia="ar-SA"/>
        </w:rPr>
        <w:t xml:space="preserve">                                                                              (Vārds, uzvārds, amats)</w:t>
      </w:r>
    </w:p>
    <w:p w14:paraId="59DF3F41" w14:textId="77777777" w:rsidR="00E87272" w:rsidRPr="00E87272" w:rsidRDefault="00DD3F3D" w:rsidP="00E87272">
      <w:pPr>
        <w:suppressAutoHyphens/>
        <w:spacing w:after="0" w:line="240" w:lineRule="auto"/>
        <w:ind w:left="420"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.7. Telefons: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  <w:t>_________________________________</w:t>
      </w:r>
    </w:p>
    <w:p w14:paraId="648A8923" w14:textId="77777777" w:rsidR="00E87272" w:rsidRPr="00E87272" w:rsidRDefault="00DD3F3D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.8. </w:t>
      </w:r>
      <w:smartTag w:uri="schemas-tilde-lv/tildestengine" w:element="veidnes">
        <w:smartTagPr>
          <w:attr w:name="text" w:val="Fakss"/>
          <w:attr w:name="baseform" w:val="faks|s"/>
          <w:attr w:name="id" w:val="-1"/>
        </w:smartTagPr>
        <w:r w:rsidR="00E87272" w:rsidRPr="00E87272">
          <w:rPr>
            <w:rFonts w:ascii="Times New Roman" w:eastAsia="Times New Roman" w:hAnsi="Times New Roman" w:cs="Times New Roman"/>
            <w:lang w:eastAsia="ar-SA"/>
          </w:rPr>
          <w:t>Fakss</w:t>
        </w:r>
      </w:smartTag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</w:p>
    <w:p w14:paraId="31BBEC77" w14:textId="77777777" w:rsidR="00E87272" w:rsidRPr="00E87272" w:rsidRDefault="00DD3F3D" w:rsidP="00E87272">
      <w:pPr>
        <w:suppressAutoHyphens/>
        <w:spacing w:after="0" w:line="240" w:lineRule="auto"/>
        <w:ind w:left="420" w:right="29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1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 xml:space="preserve">.9. E-pasta adrese: </w:t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  <w:r w:rsidR="00E87272" w:rsidRPr="00E87272">
        <w:rPr>
          <w:rFonts w:ascii="Times New Roman" w:eastAsia="Times New Roman" w:hAnsi="Times New Roman" w:cs="Times New Roman"/>
          <w:lang w:eastAsia="ar-SA"/>
        </w:rPr>
        <w:tab/>
      </w:r>
    </w:p>
    <w:p w14:paraId="116B6886" w14:textId="0475B682"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  <w:r w:rsidRPr="00E87272">
        <w:rPr>
          <w:rFonts w:ascii="Times New Roman" w:eastAsia="Times New Roman" w:hAnsi="Times New Roman" w:cs="Times New Roman"/>
          <w:lang w:eastAsia="ar-SA"/>
        </w:rPr>
        <w:tab/>
      </w:r>
    </w:p>
    <w:p w14:paraId="684BD7B9" w14:textId="77777777" w:rsidR="00E87272" w:rsidRPr="00E87272" w:rsidRDefault="00E87272" w:rsidP="00E87272">
      <w:pPr>
        <w:tabs>
          <w:tab w:val="num" w:pos="900"/>
        </w:tabs>
        <w:suppressAutoHyphens/>
        <w:spacing w:after="0" w:line="240" w:lineRule="auto"/>
        <w:ind w:left="900" w:right="29" w:hanging="474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b/>
          <w:i/>
          <w:lang w:eastAsia="ar-SA"/>
        </w:rPr>
        <w:t>Ja Pretendents ir piegādātāju apvienība</w:t>
      </w:r>
      <w:r w:rsidRPr="00E87272">
        <w:rPr>
          <w:rFonts w:ascii="Times New Roman" w:eastAsia="Times New Roman" w:hAnsi="Times New Roman" w:cs="Times New Roman"/>
          <w:i/>
          <w:lang w:eastAsia="ar-SA"/>
        </w:rPr>
        <w:t xml:space="preserve"> (personu grupa):</w:t>
      </w:r>
    </w:p>
    <w:p w14:paraId="409FBC0F" w14:textId="77777777" w:rsidR="00E87272" w:rsidRPr="00E87272" w:rsidRDefault="00E87272" w:rsidP="00E87272">
      <w:pPr>
        <w:numPr>
          <w:ilvl w:val="1"/>
          <w:numId w:val="1"/>
        </w:numPr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persona, kura pārstāv piegādātāju apvienību konkursā:</w:t>
      </w:r>
    </w:p>
    <w:p w14:paraId="4AFE5BD9" w14:textId="77777777" w:rsidR="00E87272" w:rsidRPr="00E87272" w:rsidRDefault="00E87272" w:rsidP="00E87272">
      <w:pPr>
        <w:numPr>
          <w:ilvl w:val="1"/>
          <w:numId w:val="1"/>
        </w:numPr>
        <w:tabs>
          <w:tab w:val="num" w:pos="709"/>
        </w:tabs>
        <w:suppressAutoHyphens/>
        <w:spacing w:after="0" w:line="240" w:lineRule="auto"/>
        <w:ind w:left="851" w:right="29" w:hanging="425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>katras personas atbildības apjoms:</w:t>
      </w:r>
    </w:p>
    <w:p w14:paraId="1B1669DA" w14:textId="77777777" w:rsidR="00E87272" w:rsidRPr="00E87272" w:rsidRDefault="00E87272" w:rsidP="00E87272">
      <w:pPr>
        <w:spacing w:after="0" w:line="240" w:lineRule="auto"/>
        <w:ind w:left="851" w:right="29"/>
        <w:jc w:val="both"/>
        <w:rPr>
          <w:rFonts w:ascii="Times New Roman" w:eastAsia="Times New Roman" w:hAnsi="Times New Roman" w:cs="Times New Roman"/>
          <w:i/>
          <w:lang w:eastAsia="ar-SA"/>
        </w:rPr>
      </w:pPr>
      <w:r w:rsidRPr="00E87272">
        <w:rPr>
          <w:rFonts w:ascii="Times New Roman" w:eastAsia="Times New Roman" w:hAnsi="Times New Roman" w:cs="Times New Roman"/>
          <w:i/>
          <w:lang w:eastAsia="ar-SA"/>
        </w:rPr>
        <w:tab/>
      </w:r>
    </w:p>
    <w:p w14:paraId="45E797C0" w14:textId="77777777" w:rsidR="00E87272" w:rsidRPr="00E87272" w:rsidRDefault="00E87272" w:rsidP="00E87272">
      <w:pPr>
        <w:numPr>
          <w:ilvl w:val="0"/>
          <w:numId w:val="1"/>
        </w:numPr>
        <w:suppressAutoHyphens/>
        <w:spacing w:after="0" w:line="240" w:lineRule="auto"/>
        <w:ind w:left="426" w:right="29" w:hanging="426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p w14:paraId="60B58C7F" w14:textId="77777777" w:rsidR="00E87272" w:rsidRDefault="00E87272" w:rsidP="00E87272">
      <w:pPr>
        <w:tabs>
          <w:tab w:val="num" w:pos="900"/>
        </w:tabs>
        <w:suppressAutoHyphens/>
        <w:spacing w:after="0" w:line="240" w:lineRule="auto"/>
        <w:ind w:left="570" w:right="28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628"/>
        <w:gridCol w:w="2716"/>
        <w:gridCol w:w="2716"/>
      </w:tblGrid>
      <w:tr w:rsidR="00E87272" w:rsidRPr="00E87272" w14:paraId="2A731C0C" w14:textId="77777777" w:rsidTr="00E97582">
        <w:tc>
          <w:tcPr>
            <w:tcW w:w="2628" w:type="dxa"/>
          </w:tcPr>
          <w:p w14:paraId="0F59362B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eastAsia="ar-SA"/>
              </w:rPr>
            </w:pPr>
          </w:p>
          <w:p w14:paraId="6C7FCD6F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Persona</w:t>
            </w:r>
          </w:p>
          <w:p w14:paraId="7DF915E7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r w:rsidRPr="00E87272">
              <w:rPr>
                <w:i/>
                <w:lang w:val="en-GB" w:eastAsia="ar-SA"/>
              </w:rPr>
              <w:t>(</w:t>
            </w:r>
            <w:proofErr w:type="spellStart"/>
            <w:r w:rsidRPr="00E87272">
              <w:rPr>
                <w:i/>
                <w:lang w:val="en-GB" w:eastAsia="ar-SA"/>
              </w:rPr>
              <w:t>norādīt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nosaukumu</w:t>
            </w:r>
            <w:proofErr w:type="spellEnd"/>
            <w:r w:rsidRPr="00E87272">
              <w:rPr>
                <w:i/>
                <w:lang w:val="en-GB" w:eastAsia="ar-SA"/>
              </w:rPr>
              <w:t xml:space="preserve"> un </w:t>
            </w:r>
            <w:proofErr w:type="spellStart"/>
            <w:r w:rsidRPr="00E87272">
              <w:rPr>
                <w:i/>
                <w:lang w:val="en-GB" w:eastAsia="ar-SA"/>
              </w:rPr>
              <w:t>lomu</w:t>
            </w:r>
            <w:proofErr w:type="spellEnd"/>
            <w:r w:rsidRPr="00E87272">
              <w:rPr>
                <w:i/>
                <w:lang w:val="en-GB" w:eastAsia="ar-SA"/>
              </w:rPr>
              <w:t xml:space="preserve"> (</w:t>
            </w:r>
            <w:proofErr w:type="spellStart"/>
            <w:r w:rsidRPr="00E87272">
              <w:rPr>
                <w:i/>
                <w:lang w:val="en-GB" w:eastAsia="ar-SA"/>
              </w:rPr>
              <w:t>pretendents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personu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apvienības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dalībnieks</w:t>
            </w:r>
            <w:proofErr w:type="spellEnd"/>
            <w:r w:rsidRPr="00E87272">
              <w:rPr>
                <w:i/>
                <w:lang w:val="en-GB" w:eastAsia="ar-SA"/>
              </w:rPr>
              <w:t xml:space="preserve">) </w:t>
            </w:r>
            <w:proofErr w:type="spellStart"/>
            <w:r w:rsidRPr="00E87272">
              <w:rPr>
                <w:i/>
                <w:lang w:val="en-GB" w:eastAsia="ar-SA"/>
              </w:rPr>
              <w:t>iepirkumā</w:t>
            </w:r>
            <w:proofErr w:type="spellEnd"/>
            <w:r w:rsidRPr="00E87272">
              <w:rPr>
                <w:i/>
                <w:lang w:val="en-GB" w:eastAsia="ar-SA"/>
              </w:rPr>
              <w:t>)</w:t>
            </w:r>
          </w:p>
        </w:tc>
        <w:tc>
          <w:tcPr>
            <w:tcW w:w="2716" w:type="dxa"/>
          </w:tcPr>
          <w:p w14:paraId="57CA456A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proofErr w:type="spellStart"/>
            <w:r w:rsidRPr="00E87272">
              <w:rPr>
                <w:b/>
                <w:lang w:val="en-GB" w:eastAsia="ar-SA"/>
              </w:rPr>
              <w:t>Mazais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  <w:proofErr w:type="spellStart"/>
            <w:r w:rsidRPr="00E87272">
              <w:rPr>
                <w:b/>
                <w:lang w:val="en-GB" w:eastAsia="ar-SA"/>
              </w:rPr>
              <w:t>uzņēmums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</w:p>
          <w:p w14:paraId="05D5CF26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proofErr w:type="spellStart"/>
            <w:r w:rsidRPr="00E87272">
              <w:rPr>
                <w:i/>
                <w:lang w:val="en-GB" w:eastAsia="ar-SA"/>
              </w:rPr>
              <w:t>ir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kurā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nodarbinātas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mazāk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nekā</w:t>
            </w:r>
            <w:proofErr w:type="spellEnd"/>
            <w:r w:rsidRPr="00E87272">
              <w:rPr>
                <w:i/>
                <w:lang w:val="en-GB" w:eastAsia="ar-SA"/>
              </w:rPr>
              <w:t xml:space="preserve"> 50 personas un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apgrozījums</w:t>
            </w:r>
            <w:proofErr w:type="spellEnd"/>
            <w:r w:rsidRPr="00E87272">
              <w:rPr>
                <w:i/>
                <w:lang w:val="en-GB" w:eastAsia="ar-SA"/>
              </w:rPr>
              <w:t xml:space="preserve"> un/</w:t>
            </w:r>
            <w:proofErr w:type="spellStart"/>
            <w:r w:rsidRPr="00E87272">
              <w:rPr>
                <w:i/>
                <w:lang w:val="en-GB" w:eastAsia="ar-SA"/>
              </w:rPr>
              <w:t>vai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lastRenderedPageBreak/>
              <w:t>bilance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kopā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10 </w:t>
            </w:r>
            <w:proofErr w:type="spellStart"/>
            <w:r w:rsidRPr="00E87272">
              <w:rPr>
                <w:i/>
                <w:lang w:val="en-GB" w:eastAsia="ar-SA"/>
              </w:rPr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</w:t>
            </w:r>
          </w:p>
          <w:p w14:paraId="76789DE6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(</w:t>
            </w:r>
            <w:proofErr w:type="spellStart"/>
            <w:r w:rsidRPr="00E87272">
              <w:rPr>
                <w:b/>
                <w:lang w:val="en-GB" w:eastAsia="ar-SA"/>
              </w:rPr>
              <w:t>atbilst</w:t>
            </w:r>
            <w:proofErr w:type="spellEnd"/>
            <w:r w:rsidRPr="00E87272">
              <w:rPr>
                <w:b/>
                <w:lang w:val="en-GB" w:eastAsia="ar-SA"/>
              </w:rPr>
              <w:t>/</w:t>
            </w:r>
            <w:proofErr w:type="spellStart"/>
            <w:r w:rsidRPr="00E87272">
              <w:rPr>
                <w:b/>
                <w:lang w:val="en-GB" w:eastAsia="ar-SA"/>
              </w:rPr>
              <w:t>neatbilst</w:t>
            </w:r>
            <w:proofErr w:type="spellEnd"/>
            <w:r w:rsidRPr="00E87272">
              <w:rPr>
                <w:b/>
                <w:lang w:val="en-GB" w:eastAsia="ar-SA"/>
              </w:rPr>
              <w:t>)</w:t>
            </w:r>
          </w:p>
        </w:tc>
        <w:tc>
          <w:tcPr>
            <w:tcW w:w="2716" w:type="dxa"/>
          </w:tcPr>
          <w:p w14:paraId="0C4E6A22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proofErr w:type="spellStart"/>
            <w:r w:rsidRPr="00E87272">
              <w:rPr>
                <w:b/>
                <w:lang w:val="en-GB" w:eastAsia="ar-SA"/>
              </w:rPr>
              <w:lastRenderedPageBreak/>
              <w:t>Vidējais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  <w:proofErr w:type="spellStart"/>
            <w:r w:rsidRPr="00E87272">
              <w:rPr>
                <w:b/>
                <w:lang w:val="en-GB" w:eastAsia="ar-SA"/>
              </w:rPr>
              <w:t>uzņēmums</w:t>
            </w:r>
            <w:proofErr w:type="spellEnd"/>
            <w:r w:rsidRPr="00E87272">
              <w:rPr>
                <w:b/>
                <w:lang w:val="en-GB" w:eastAsia="ar-SA"/>
              </w:rPr>
              <w:t xml:space="preserve"> </w:t>
            </w:r>
          </w:p>
          <w:p w14:paraId="374A4B48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i/>
                <w:lang w:val="en-GB" w:eastAsia="ar-SA"/>
              </w:rPr>
            </w:pPr>
            <w:proofErr w:type="spellStart"/>
            <w:r w:rsidRPr="00E87272">
              <w:rPr>
                <w:i/>
                <w:lang w:val="en-GB" w:eastAsia="ar-SA"/>
              </w:rPr>
              <w:t>ir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nav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mazais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uzņēmums</w:t>
            </w:r>
            <w:proofErr w:type="spellEnd"/>
            <w:r w:rsidRPr="00E87272">
              <w:rPr>
                <w:i/>
                <w:lang w:val="en-GB" w:eastAsia="ar-SA"/>
              </w:rPr>
              <w:t xml:space="preserve">, un </w:t>
            </w:r>
            <w:proofErr w:type="spellStart"/>
            <w:r w:rsidRPr="00E87272">
              <w:rPr>
                <w:i/>
                <w:lang w:val="en-GB" w:eastAsia="ar-SA"/>
              </w:rPr>
              <w:t>kurā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nodarbinātas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mazāk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nekā</w:t>
            </w:r>
            <w:proofErr w:type="spellEnd"/>
            <w:r w:rsidRPr="00E87272">
              <w:rPr>
                <w:i/>
                <w:lang w:val="en-GB" w:eastAsia="ar-SA"/>
              </w:rPr>
              <w:t xml:space="preserve"> 250 personas un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apgrozījums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50 </w:t>
            </w:r>
            <w:proofErr w:type="spellStart"/>
            <w:r w:rsidRPr="00E87272">
              <w:rPr>
                <w:i/>
                <w:lang w:val="en-GB" w:eastAsia="ar-SA"/>
              </w:rPr>
              <w:lastRenderedPageBreak/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euro, un/</w:t>
            </w:r>
            <w:proofErr w:type="spellStart"/>
            <w:r w:rsidRPr="00E87272">
              <w:rPr>
                <w:i/>
                <w:lang w:val="en-GB" w:eastAsia="ar-SA"/>
              </w:rPr>
              <w:t>vai</w:t>
            </w:r>
            <w:proofErr w:type="spellEnd"/>
            <w:r w:rsidRPr="00E87272">
              <w:rPr>
                <w:i/>
                <w:lang w:val="en-GB" w:eastAsia="ar-SA"/>
              </w:rPr>
              <w:t xml:space="preserve">, </w:t>
            </w:r>
            <w:proofErr w:type="spellStart"/>
            <w:r w:rsidRPr="00E87272">
              <w:rPr>
                <w:i/>
                <w:lang w:val="en-GB" w:eastAsia="ar-SA"/>
              </w:rPr>
              <w:t>kura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gada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bilance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kopā</w:t>
            </w:r>
            <w:proofErr w:type="spellEnd"/>
            <w:r w:rsidRPr="00E87272">
              <w:rPr>
                <w:i/>
                <w:lang w:val="en-GB" w:eastAsia="ar-SA"/>
              </w:rPr>
              <w:t xml:space="preserve"> </w:t>
            </w:r>
            <w:proofErr w:type="spellStart"/>
            <w:r w:rsidRPr="00E87272">
              <w:rPr>
                <w:i/>
                <w:lang w:val="en-GB" w:eastAsia="ar-SA"/>
              </w:rPr>
              <w:t>nepārsniedz</w:t>
            </w:r>
            <w:proofErr w:type="spellEnd"/>
            <w:r w:rsidRPr="00E87272">
              <w:rPr>
                <w:i/>
                <w:lang w:val="en-GB" w:eastAsia="ar-SA"/>
              </w:rPr>
              <w:t xml:space="preserve"> 43 </w:t>
            </w:r>
            <w:proofErr w:type="spellStart"/>
            <w:r w:rsidRPr="00E87272">
              <w:rPr>
                <w:i/>
                <w:lang w:val="en-GB" w:eastAsia="ar-SA"/>
              </w:rPr>
              <w:t>miljonus</w:t>
            </w:r>
            <w:proofErr w:type="spellEnd"/>
            <w:r w:rsidRPr="00E87272">
              <w:rPr>
                <w:i/>
                <w:lang w:val="en-GB" w:eastAsia="ar-SA"/>
              </w:rPr>
              <w:t xml:space="preserve"> euro</w:t>
            </w:r>
          </w:p>
          <w:p w14:paraId="3836D416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(</w:t>
            </w:r>
            <w:proofErr w:type="spellStart"/>
            <w:r w:rsidRPr="00E87272">
              <w:rPr>
                <w:b/>
                <w:lang w:val="en-GB" w:eastAsia="ar-SA"/>
              </w:rPr>
              <w:t>atbilst</w:t>
            </w:r>
            <w:proofErr w:type="spellEnd"/>
            <w:r w:rsidRPr="00E87272">
              <w:rPr>
                <w:b/>
                <w:lang w:val="en-GB" w:eastAsia="ar-SA"/>
              </w:rPr>
              <w:t>/</w:t>
            </w:r>
            <w:proofErr w:type="spellStart"/>
            <w:r w:rsidRPr="00E87272">
              <w:rPr>
                <w:b/>
                <w:lang w:val="en-GB" w:eastAsia="ar-SA"/>
              </w:rPr>
              <w:t>neatbilst</w:t>
            </w:r>
            <w:proofErr w:type="spellEnd"/>
            <w:r w:rsidRPr="00E87272">
              <w:rPr>
                <w:b/>
                <w:lang w:val="en-GB" w:eastAsia="ar-SA"/>
              </w:rPr>
              <w:t>)</w:t>
            </w:r>
          </w:p>
        </w:tc>
      </w:tr>
      <w:tr w:rsidR="00E87272" w:rsidRPr="00E87272" w14:paraId="77B35CB2" w14:textId="77777777" w:rsidTr="00E97582">
        <w:tc>
          <w:tcPr>
            <w:tcW w:w="2628" w:type="dxa"/>
          </w:tcPr>
          <w:p w14:paraId="1D07B9D9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lastRenderedPageBreak/>
              <w:t>&lt;  &gt;</w:t>
            </w:r>
          </w:p>
        </w:tc>
        <w:tc>
          <w:tcPr>
            <w:tcW w:w="2716" w:type="dxa"/>
          </w:tcPr>
          <w:p w14:paraId="4C718A3B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  <w:tc>
          <w:tcPr>
            <w:tcW w:w="2716" w:type="dxa"/>
          </w:tcPr>
          <w:p w14:paraId="3AD0CF74" w14:textId="77777777" w:rsidR="00E87272" w:rsidRPr="00E87272" w:rsidRDefault="00E87272" w:rsidP="00E87272">
            <w:pPr>
              <w:tabs>
                <w:tab w:val="num" w:pos="900"/>
              </w:tabs>
              <w:suppressAutoHyphens/>
              <w:ind w:right="28"/>
              <w:contextualSpacing/>
              <w:jc w:val="center"/>
              <w:rPr>
                <w:b/>
                <w:lang w:val="en-GB" w:eastAsia="ar-SA"/>
              </w:rPr>
            </w:pPr>
            <w:r w:rsidRPr="00E87272">
              <w:rPr>
                <w:b/>
                <w:lang w:val="en-GB" w:eastAsia="ar-SA"/>
              </w:rPr>
              <w:t>&lt;  &gt;</w:t>
            </w:r>
          </w:p>
        </w:tc>
      </w:tr>
    </w:tbl>
    <w:p w14:paraId="36F80469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14:paraId="44FB8C03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14:paraId="01372AA8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 w:rsidRPr="00E87272">
        <w:rPr>
          <w:rFonts w:ascii="Times New Roman" w:eastAsia="Times New Roman" w:hAnsi="Times New Roman" w:cs="Times New Roman"/>
          <w:lang w:eastAsia="ar-SA"/>
        </w:rPr>
        <w:t xml:space="preserve">Ar </w:t>
      </w:r>
      <w:r>
        <w:rPr>
          <w:rFonts w:ascii="Times New Roman" w:eastAsia="Times New Roman" w:hAnsi="Times New Roman" w:cs="Times New Roman"/>
          <w:lang w:eastAsia="ar-SA"/>
        </w:rPr>
        <w:t>šo uzņemos pilnu atbildību par K</w:t>
      </w:r>
      <w:r w:rsidRPr="00E87272">
        <w:rPr>
          <w:rFonts w:ascii="Times New Roman" w:eastAsia="Times New Roman" w:hAnsi="Times New Roman" w:cs="Times New Roman"/>
          <w:lang w:eastAsia="ar-SA"/>
        </w:rPr>
        <w:t xml:space="preserve">onkursam iesniegto dokumentu komplektāciju, tajos ietverto informāciju, noformējumu, atbilstību </w:t>
      </w:r>
      <w:smartTag w:uri="schemas-tilde-lv/tildestengine" w:element="veidnes">
        <w:smartTagPr>
          <w:attr w:name="baseform" w:val="nolikum|s"/>
          <w:attr w:name="id" w:val="-1"/>
          <w:attr w:name="text" w:val="Nolikuma"/>
        </w:smartTagPr>
        <w:r w:rsidRPr="00E87272">
          <w:rPr>
            <w:rFonts w:ascii="Times New Roman" w:eastAsia="Times New Roman" w:hAnsi="Times New Roman" w:cs="Times New Roman"/>
            <w:lang w:eastAsia="ar-SA"/>
          </w:rPr>
          <w:t>nolikuma</w:t>
        </w:r>
      </w:smartTag>
      <w:r w:rsidRPr="00E87272">
        <w:rPr>
          <w:rFonts w:ascii="Times New Roman" w:eastAsia="Times New Roman" w:hAnsi="Times New Roman" w:cs="Times New Roman"/>
          <w:lang w:eastAsia="ar-SA"/>
        </w:rPr>
        <w:t xml:space="preserve"> prasībām. Sniegtā informācija un dati ir patiesi. </w:t>
      </w:r>
    </w:p>
    <w:p w14:paraId="3C6C2129" w14:textId="77777777" w:rsid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</w:p>
    <w:p w14:paraId="1B40E93B" w14:textId="77777777" w:rsidR="00E87272" w:rsidRPr="00E87272" w:rsidRDefault="00E87272" w:rsidP="00E87272">
      <w:pPr>
        <w:suppressAutoHyphens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Saskaņā ar K</w:t>
      </w:r>
      <w:r w:rsidRPr="00E87272">
        <w:rPr>
          <w:rFonts w:ascii="Times New Roman" w:eastAsia="Times New Roman" w:hAnsi="Times New Roman" w:cs="Times New Roman"/>
          <w:lang w:eastAsia="ar-SA"/>
        </w:rPr>
        <w:t>onkursa nolikumu apliecinu, ka Pretendents ir spējīgs uzņemties piedāvātā iepirkuma priekšmeta garantijas saistības.</w:t>
      </w:r>
    </w:p>
    <w:p w14:paraId="24403861" w14:textId="77777777" w:rsidR="00E87272" w:rsidRPr="00E87272" w:rsidRDefault="00E87272" w:rsidP="00E8727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BFA0B4" w14:textId="77777777" w:rsidR="00E227B6" w:rsidRDefault="00D94327"/>
    <w:sectPr w:rsidR="00E227B6" w:rsidSect="008D491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5DF2E1" w14:textId="77777777" w:rsidR="00772D67" w:rsidRDefault="003B50A1">
      <w:pPr>
        <w:spacing w:after="0" w:line="240" w:lineRule="auto"/>
      </w:pPr>
      <w:r>
        <w:separator/>
      </w:r>
    </w:p>
  </w:endnote>
  <w:endnote w:type="continuationSeparator" w:id="0">
    <w:p w14:paraId="467E7AB5" w14:textId="77777777" w:rsidR="00772D67" w:rsidRDefault="003B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56112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1B9699" w14:textId="7B8B8468" w:rsidR="00707C88" w:rsidRDefault="00E872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3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6D421F" w14:textId="77777777" w:rsidR="00707C88" w:rsidRDefault="00D943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0532B" w14:textId="77777777" w:rsidR="00772D67" w:rsidRDefault="003B50A1">
      <w:pPr>
        <w:spacing w:after="0" w:line="240" w:lineRule="auto"/>
      </w:pPr>
      <w:r>
        <w:separator/>
      </w:r>
    </w:p>
  </w:footnote>
  <w:footnote w:type="continuationSeparator" w:id="0">
    <w:p w14:paraId="2120B6E2" w14:textId="77777777" w:rsidR="00772D67" w:rsidRDefault="003B50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72"/>
    <w:rsid w:val="00086FD8"/>
    <w:rsid w:val="00117CE2"/>
    <w:rsid w:val="003B50A1"/>
    <w:rsid w:val="004F64CD"/>
    <w:rsid w:val="00772D67"/>
    <w:rsid w:val="00AA046A"/>
    <w:rsid w:val="00B733B2"/>
    <w:rsid w:val="00D94327"/>
    <w:rsid w:val="00DD3F3D"/>
    <w:rsid w:val="00DF43EB"/>
    <w:rsid w:val="00E87272"/>
    <w:rsid w:val="00E9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8536BA2"/>
  <w15:chartTrackingRefBased/>
  <w15:docId w15:val="{DB973F8E-A92A-41C8-B3F5-58819810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2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87272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E8727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17C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7C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7C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7C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7C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7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1717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8</cp:revision>
  <dcterms:created xsi:type="dcterms:W3CDTF">2018-01-11T11:13:00Z</dcterms:created>
  <dcterms:modified xsi:type="dcterms:W3CDTF">2018-08-21T08:03:00Z</dcterms:modified>
</cp:coreProperties>
</file>