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bookmarkStart w:id="0" w:name="_GoBack"/>
      <w:bookmarkEnd w:id="0"/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6582F">
        <w:rPr>
          <w:rFonts w:eastAsia="Cambria"/>
          <w:kern w:val="56"/>
          <w:sz w:val="20"/>
          <w:szCs w:val="20"/>
        </w:rPr>
        <w:t>81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582F" w:rsidRPr="00A6582F">
        <w:rPr>
          <w:rFonts w:eastAsia="Cambria"/>
          <w:b/>
          <w:kern w:val="56"/>
        </w:rPr>
        <w:t>Laboratorijas materiāli un elektronikas komponentes ERAF projekta vajadzībām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A6582F">
        <w:rPr>
          <w:rFonts w:eastAsia="Cambria"/>
          <w:b/>
          <w:kern w:val="56"/>
        </w:rPr>
        <w:t>81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BA6155" w:rsidRPr="00BA6155">
        <w:rPr>
          <w:rFonts w:eastAsia="Cambria"/>
          <w:i/>
          <w:kern w:val="56"/>
        </w:rPr>
        <w:t>1</w:t>
      </w:r>
      <w:r w:rsidRPr="00BA6155">
        <w:rPr>
          <w:rFonts w:eastAsia="Cambria"/>
          <w:i/>
          <w:kern w:val="56"/>
        </w:rPr>
        <w:t xml:space="preserve"> “</w:t>
      </w:r>
      <w:r w:rsidR="00A6582F" w:rsidRPr="00A6582F">
        <w:rPr>
          <w:bCs/>
          <w:i/>
          <w:sz w:val="22"/>
          <w:szCs w:val="22"/>
        </w:rPr>
        <w:t>Elektronikas komponentes, ierīces un to piederumi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620"/>
        <w:gridCol w:w="10"/>
        <w:gridCol w:w="2600"/>
        <w:gridCol w:w="10"/>
      </w:tblGrid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Digitālais leņķmērs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  <w:rPr>
                <w:b/>
              </w:rPr>
            </w:pPr>
            <w:r w:rsidRPr="00A6582F">
              <w:rPr>
                <w:b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jc w:val="center"/>
              <w:rPr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Akumulatora urbjmašīna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Metāla urbīšu komplekts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proofErr w:type="spellStart"/>
            <w:r w:rsidRPr="00A6582F">
              <w:rPr>
                <w:color w:val="000000"/>
              </w:rPr>
              <w:t>Kompl</w:t>
            </w:r>
            <w:proofErr w:type="spellEnd"/>
            <w:r w:rsidRPr="00A6582F"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68246D">
            <w:pPr>
              <w:ind w:hanging="149"/>
              <w:jc w:val="center"/>
            </w:pPr>
            <w:r w:rsidRPr="00A6582F">
              <w:rPr>
                <w:color w:val="000000"/>
              </w:rPr>
              <w:t>Deformācijas mērierīce (</w:t>
            </w:r>
            <w:proofErr w:type="spellStart"/>
            <w:r w:rsidRPr="00A6582F">
              <w:rPr>
                <w:color w:val="000000"/>
              </w:rPr>
              <w:t>Strain</w:t>
            </w:r>
            <w:proofErr w:type="spellEnd"/>
            <w:r w:rsidRPr="00A6582F">
              <w:rPr>
                <w:color w:val="000000"/>
              </w:rPr>
              <w:t xml:space="preserve"> </w:t>
            </w:r>
            <w:proofErr w:type="spellStart"/>
            <w:r w:rsidRPr="00A6582F">
              <w:rPr>
                <w:color w:val="000000"/>
              </w:rPr>
              <w:t>gauges</w:t>
            </w:r>
            <w:proofErr w:type="spellEnd"/>
            <w:r w:rsidRPr="00A6582F">
              <w:rPr>
                <w:color w:val="000000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jc w:val="center"/>
            </w:pPr>
            <w:proofErr w:type="spellStart"/>
            <w:r w:rsidRPr="00A6582F">
              <w:rPr>
                <w:color w:val="000000"/>
              </w:rPr>
              <w:t>Kompl</w:t>
            </w:r>
            <w:proofErr w:type="spellEnd"/>
            <w:r w:rsidRPr="00A6582F"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proofErr w:type="spellStart"/>
            <w:r w:rsidRPr="00A6582F">
              <w:rPr>
                <w:color w:val="000000"/>
              </w:rPr>
              <w:t>Akselometrs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>
              <w:rPr>
                <w:color w:val="000000"/>
              </w:rPr>
              <w:t>G</w:t>
            </w:r>
            <w:r w:rsidRPr="00A6582F">
              <w:rPr>
                <w:color w:val="000000"/>
              </w:rPr>
              <w:t>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>Žiroskops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>
              <w:rPr>
                <w:color w:val="000000"/>
              </w:rPr>
              <w:t>G</w:t>
            </w:r>
            <w:r w:rsidRPr="00A6582F">
              <w:rPr>
                <w:color w:val="000000"/>
              </w:rPr>
              <w:t>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>Instrumentālais pastiprinātājs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>
              <w:rPr>
                <w:color w:val="000000"/>
              </w:rPr>
              <w:t>G</w:t>
            </w:r>
            <w:r w:rsidRPr="00A6582F">
              <w:rPr>
                <w:color w:val="000000"/>
              </w:rPr>
              <w:t>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>Pretestības tiltam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>
              <w:rPr>
                <w:color w:val="000000"/>
              </w:rPr>
              <w:t>G</w:t>
            </w:r>
            <w:r w:rsidRPr="00A6582F">
              <w:rPr>
                <w:color w:val="000000"/>
              </w:rPr>
              <w:t>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>Kontrolieris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>
              <w:rPr>
                <w:color w:val="000000"/>
              </w:rPr>
              <w:t>G</w:t>
            </w:r>
            <w:r w:rsidRPr="00A6582F">
              <w:rPr>
                <w:color w:val="000000"/>
              </w:rPr>
              <w:t>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>Akumulators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>
              <w:rPr>
                <w:color w:val="000000"/>
              </w:rPr>
              <w:t>G</w:t>
            </w:r>
            <w:r w:rsidRPr="00A6582F">
              <w:rPr>
                <w:color w:val="000000"/>
              </w:rPr>
              <w:t>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>Precīzs sprieguma avots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 xml:space="preserve">Gab.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A6582F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82F" w:rsidRPr="00A6582F" w:rsidRDefault="00A6582F" w:rsidP="00A6582F">
            <w:pPr>
              <w:jc w:val="center"/>
            </w:pPr>
            <w:r w:rsidRPr="00A6582F">
              <w:rPr>
                <w:color w:val="000000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>Operacionālais pastiprinātājs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80"/>
              <w:jc w:val="center"/>
            </w:pPr>
            <w:r w:rsidRPr="00A6582F">
              <w:rPr>
                <w:color w:val="000000"/>
              </w:rPr>
              <w:t xml:space="preserve">Gab.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82F" w:rsidRPr="00A6582F" w:rsidRDefault="00A6582F" w:rsidP="00A6582F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2F" w:rsidRPr="00A6582F" w:rsidRDefault="00A6582F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D2DBE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2DBE" w:rsidRPr="00A6582F" w:rsidRDefault="008D2DBE" w:rsidP="00A65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8D2DBE">
            <w:pPr>
              <w:ind w:hanging="180"/>
              <w:jc w:val="center"/>
              <w:rPr>
                <w:color w:val="000000"/>
              </w:rPr>
            </w:pPr>
            <w:r w:rsidRPr="008D2DBE">
              <w:rPr>
                <w:color w:val="000000"/>
              </w:rPr>
              <w:t xml:space="preserve">Programmējama </w:t>
            </w:r>
            <w:r>
              <w:rPr>
                <w:color w:val="000000"/>
              </w:rPr>
              <w:t>pastiprinājuma i</w:t>
            </w:r>
            <w:r w:rsidRPr="008D2DBE">
              <w:rPr>
                <w:color w:val="000000"/>
              </w:rPr>
              <w:t>nstrumentālais pastiprinātājs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19"/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BE" w:rsidRPr="00A6582F" w:rsidRDefault="008D2DBE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D2DBE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2DBE" w:rsidRPr="00A6582F" w:rsidRDefault="008D2DBE" w:rsidP="00A65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proofErr w:type="spellStart"/>
            <w:r w:rsidRPr="008D2DBE">
              <w:rPr>
                <w:color w:val="000000"/>
              </w:rPr>
              <w:t>Analog</w:t>
            </w:r>
            <w:proofErr w:type="spellEnd"/>
            <w:r w:rsidRPr="008D2DBE">
              <w:rPr>
                <w:color w:val="000000"/>
              </w:rPr>
              <w:t xml:space="preserve">-Digitālais </w:t>
            </w:r>
            <w:proofErr w:type="spellStart"/>
            <w:r w:rsidRPr="008D2DBE">
              <w:rPr>
                <w:color w:val="000000"/>
              </w:rPr>
              <w:t>pārveidotajs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19"/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BE" w:rsidRPr="00A6582F" w:rsidRDefault="008D2DBE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D2DBE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2DBE" w:rsidRPr="00A6582F" w:rsidRDefault="008D2DBE" w:rsidP="00A65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proofErr w:type="spellStart"/>
            <w:r w:rsidRPr="008D2DBE">
              <w:rPr>
                <w:color w:val="000000"/>
              </w:rPr>
              <w:t>Analog</w:t>
            </w:r>
            <w:proofErr w:type="spellEnd"/>
            <w:r w:rsidRPr="008D2DBE">
              <w:rPr>
                <w:color w:val="000000"/>
              </w:rPr>
              <w:t xml:space="preserve">-Digitālais </w:t>
            </w:r>
            <w:proofErr w:type="spellStart"/>
            <w:r w:rsidRPr="008D2DBE">
              <w:rPr>
                <w:color w:val="000000"/>
              </w:rPr>
              <w:t>pārveidotajs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19"/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BE" w:rsidRPr="00A6582F" w:rsidRDefault="008D2DBE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D2DBE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2DBE" w:rsidRPr="00A6582F" w:rsidRDefault="008D2DBE" w:rsidP="00A65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r w:rsidRPr="008D2DBE">
              <w:rPr>
                <w:color w:val="000000"/>
              </w:rPr>
              <w:t>Pretestības tiltam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19"/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BE" w:rsidRPr="00A6582F" w:rsidRDefault="008D2DBE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D2DBE" w:rsidRPr="00A6582F" w:rsidTr="004E49CE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2DBE" w:rsidRPr="00A6582F" w:rsidRDefault="008D2DBE" w:rsidP="00A65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r w:rsidRPr="008D2DBE">
              <w:rPr>
                <w:color w:val="000000"/>
              </w:rPr>
              <w:t>Absolūtās orientēšanās sensora modulis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80"/>
              <w:jc w:val="center"/>
              <w:rPr>
                <w:color w:val="000000"/>
              </w:rPr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DBE" w:rsidRPr="00A6582F" w:rsidRDefault="008D2DBE" w:rsidP="00A6582F">
            <w:pPr>
              <w:ind w:hanging="119"/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BE" w:rsidRPr="00A6582F" w:rsidRDefault="008D2DBE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7B5D40" w:rsidRPr="00A6582F" w:rsidTr="004E49CE">
        <w:trPr>
          <w:trHeight w:val="300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5D40" w:rsidRPr="00A6582F" w:rsidRDefault="007B5D40" w:rsidP="007B5D40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40" w:rsidRPr="00A6582F" w:rsidRDefault="007B5D40" w:rsidP="00A6582F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4E49CE"/>
    <w:sectPr w:rsidR="00E227B6" w:rsidSect="00A6582F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B8" w:rsidRDefault="008A51B8" w:rsidP="009A3CC5">
      <w:r>
        <w:separator/>
      </w:r>
    </w:p>
  </w:endnote>
  <w:endnote w:type="continuationSeparator" w:id="0">
    <w:p w:rsidR="008A51B8" w:rsidRDefault="008A51B8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E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B8" w:rsidRDefault="008A51B8" w:rsidP="009A3CC5">
      <w:r>
        <w:separator/>
      </w:r>
    </w:p>
  </w:footnote>
  <w:footnote w:type="continuationSeparator" w:id="0">
    <w:p w:rsidR="008A51B8" w:rsidRDefault="008A51B8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E4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E49CE"/>
    <w:rsid w:val="005E6F10"/>
    <w:rsid w:val="0068246D"/>
    <w:rsid w:val="007B5D40"/>
    <w:rsid w:val="008A51B8"/>
    <w:rsid w:val="008C0C38"/>
    <w:rsid w:val="008D2DBE"/>
    <w:rsid w:val="009A3CC5"/>
    <w:rsid w:val="00A624A0"/>
    <w:rsid w:val="00A6582F"/>
    <w:rsid w:val="00AA046A"/>
    <w:rsid w:val="00BA6155"/>
    <w:rsid w:val="00C9324C"/>
    <w:rsid w:val="00DF36C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BalloonText">
    <w:name w:val="Balloon Text"/>
    <w:basedOn w:val="Normal"/>
    <w:link w:val="BalloonTextChar"/>
    <w:uiPriority w:val="99"/>
    <w:semiHidden/>
    <w:unhideWhenUsed/>
    <w:rsid w:val="008D2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B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</cp:revision>
  <dcterms:created xsi:type="dcterms:W3CDTF">2018-08-16T09:34:00Z</dcterms:created>
  <dcterms:modified xsi:type="dcterms:W3CDTF">2018-08-16T09:34:00Z</dcterms:modified>
</cp:coreProperties>
</file>