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6243" w14:textId="77777777" w:rsidR="00E87272" w:rsidRPr="00E87272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14:paraId="471B8D17" w14:textId="54D2F5AB"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</w:t>
      </w:r>
      <w:r w:rsidR="00DD3F3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uma nolikumam ar ID Nr. RTU-2018</w:t>
      </w: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</w:t>
      </w:r>
      <w:r w:rsidR="002251E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81</w:t>
      </w:r>
    </w:p>
    <w:p w14:paraId="070082CD" w14:textId="77777777"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39A6A4FA" w14:textId="77777777"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14:paraId="4913CEA1" w14:textId="77777777"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87272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14:paraId="17EADF17" w14:textId="77777777" w:rsidR="00E87272" w:rsidRPr="00E87272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14:paraId="287D3EB6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7DB9F49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87272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14:paraId="6F7AA52F" w14:textId="184A1FAC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“</w:t>
      </w:r>
      <w:r w:rsidR="002251E0" w:rsidRPr="002251E0">
        <w:rPr>
          <w:rFonts w:ascii="Times New Roman" w:eastAsia="Times New Roman" w:hAnsi="Times New Roman" w:cs="Times New Roman"/>
          <w:b/>
          <w:lang w:eastAsia="ar-SA"/>
        </w:rPr>
        <w:t>Laboratorijas materiāli un elektronikas komponentes ERAF projekta vajadzībām</w:t>
      </w:r>
      <w:bookmarkStart w:id="0" w:name="_GoBack"/>
      <w:bookmarkEnd w:id="0"/>
      <w:r w:rsidRPr="00E87272">
        <w:rPr>
          <w:rFonts w:ascii="Times New Roman" w:eastAsia="Times New Roman" w:hAnsi="Times New Roman" w:cs="Times New Roman"/>
          <w:b/>
          <w:lang w:eastAsia="ar-SA"/>
        </w:rPr>
        <w:t>”</w:t>
      </w:r>
      <w:r w:rsidR="00DD3F3D">
        <w:rPr>
          <w:rFonts w:ascii="Times New Roman" w:eastAsia="Times New Roman" w:hAnsi="Times New Roman" w:cs="Times New Roman"/>
          <w:b/>
          <w:lang w:eastAsia="ar-SA"/>
        </w:rPr>
        <w:t>, ID Nr.: RTU-2018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/</w:t>
      </w:r>
      <w:r w:rsidR="002251E0">
        <w:rPr>
          <w:rFonts w:ascii="Times New Roman" w:eastAsia="Times New Roman" w:hAnsi="Times New Roman" w:cs="Times New Roman"/>
          <w:b/>
          <w:lang w:eastAsia="ar-SA"/>
        </w:rPr>
        <w:t>81</w:t>
      </w:r>
    </w:p>
    <w:p w14:paraId="4F1FEAF8" w14:textId="77777777" w:rsidR="00E87272" w:rsidRPr="00E87272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1685FF58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&lt;Pieteikuma sagatavošanas vieta un datums</w:t>
      </w:r>
      <w:r>
        <w:rPr>
          <w:rFonts w:ascii="Times New Roman" w:eastAsia="Times New Roman" w:hAnsi="Times New Roman" w:cs="Times New Roman"/>
          <w:i/>
          <w:lang w:eastAsia="ar-SA"/>
        </w:rPr>
        <w:t>, pretendenta nosaukums un reģistrācijas Nr.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&gt; </w:t>
      </w:r>
    </w:p>
    <w:p w14:paraId="2DA17EE1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8D4226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</w:t>
      </w:r>
      <w:r>
        <w:rPr>
          <w:rFonts w:ascii="Times New Roman" w:eastAsia="Times New Roman" w:hAnsi="Times New Roman" w:cs="Times New Roman"/>
          <w:lang w:eastAsia="ar-SA"/>
        </w:rPr>
        <w:t>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 noteikumiem un tajā noteiktā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</w:t>
      </w:r>
      <w:r w:rsidR="00DD3F3D">
        <w:rPr>
          <w:rFonts w:ascii="Times New Roman" w:eastAsia="Times New Roman" w:hAnsi="Times New Roman" w:cs="Times New Roman"/>
          <w:lang w:eastAsia="ar-SA"/>
        </w:rPr>
        <w:t>di saskaņā ar nolikuma prasībām</w:t>
      </w:r>
      <w:r w:rsidRPr="00E87272">
        <w:rPr>
          <w:rFonts w:ascii="Times New Roman" w:eastAsia="Times New Roman" w:hAnsi="Times New Roman" w:cs="Times New Roman"/>
          <w:lang w:eastAsia="ar-SA"/>
        </w:rPr>
        <w:t>.</w:t>
      </w:r>
    </w:p>
    <w:p w14:paraId="712F7F6C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384759" w14:textId="77777777" w:rsidR="00E87272" w:rsidRPr="00E87272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14:paraId="7815F792" w14:textId="77777777" w:rsidR="00E87272" w:rsidRPr="00E87272" w:rsidRDefault="00DD3F3D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.1. Pretendenta nosaukums: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DC79EDC" w14:textId="77777777" w:rsidR="00E87272" w:rsidRPr="00E87272" w:rsidRDefault="00DD3F3D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.2. Reģistrēts ar </w:t>
      </w:r>
      <w:proofErr w:type="spellStart"/>
      <w:r w:rsidR="00E87272" w:rsidRPr="00E87272">
        <w:rPr>
          <w:rFonts w:ascii="Times New Roman" w:eastAsia="Times New Roman" w:hAnsi="Times New Roman" w:cs="Times New Roman"/>
          <w:lang w:eastAsia="ar-SA"/>
        </w:rPr>
        <w:t>Nr</w:t>
      </w:r>
      <w:proofErr w:type="spellEnd"/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</w:p>
    <w:p w14:paraId="6E2663D1" w14:textId="77777777" w:rsidR="00E87272" w:rsidRPr="00E87272" w:rsidRDefault="00E87272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     _________________________________</w:t>
      </w:r>
    </w:p>
    <w:p w14:paraId="51D0398B" w14:textId="77777777" w:rsidR="00E87272" w:rsidRPr="00E87272" w:rsidRDefault="00DD3F3D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.3. Nodokļu maksātāja reģistrācijas Nr.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C3C63A3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.4. Juridiskā adrese (norādīt arī valsti):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3C72B65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5. Biroja adrese (norādīt arī valsti):   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AD8B0F6" w14:textId="77777777" w:rsidR="00E87272" w:rsidRPr="00E87272" w:rsidRDefault="00DD3F3D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.6. Kontaktpersona: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26099D2B" w14:textId="77777777" w:rsidR="00E87272" w:rsidRPr="00E87272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87272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14:paraId="59DF3F41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.7. Telefons: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648A8923" w14:textId="77777777" w:rsidR="00E87272" w:rsidRPr="00E87272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.8.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="00E87272" w:rsidRPr="00E87272">
          <w:rPr>
            <w:rFonts w:ascii="Times New Roman" w:eastAsia="Times New Roman" w:hAnsi="Times New Roman" w:cs="Times New Roman"/>
            <w:lang w:eastAsia="ar-SA"/>
          </w:rPr>
          <w:t>Fakss</w:t>
        </w:r>
      </w:smartTag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31BBEC77" w14:textId="77777777" w:rsidR="00E87272" w:rsidRPr="00E87272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.9. E-pasta adrese: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116B6886" w14:textId="0475B682"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684BD7B9" w14:textId="77777777"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14:paraId="409FBC0F" w14:textId="77777777" w:rsidR="00E87272" w:rsidRPr="00E87272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14:paraId="4AFE5BD9" w14:textId="77777777" w:rsidR="00E87272" w:rsidRPr="00E87272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14:paraId="1B1669DA" w14:textId="77777777" w:rsidR="00E87272" w:rsidRPr="00E87272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ab/>
      </w:r>
    </w:p>
    <w:p w14:paraId="45E797C0" w14:textId="77777777" w:rsidR="00E87272" w:rsidRPr="00E87272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14:paraId="60B58C7F" w14:textId="77777777" w:rsidR="00E87272" w:rsidRDefault="00E87272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628"/>
        <w:gridCol w:w="2716"/>
        <w:gridCol w:w="2716"/>
      </w:tblGrid>
      <w:tr w:rsidR="00E87272" w:rsidRPr="00E87272" w14:paraId="2A731C0C" w14:textId="77777777" w:rsidTr="00E97582">
        <w:tc>
          <w:tcPr>
            <w:tcW w:w="2628" w:type="dxa"/>
          </w:tcPr>
          <w:p w14:paraId="0F59362B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14:paraId="6C7FCD6F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Persona</w:t>
            </w:r>
          </w:p>
          <w:p w14:paraId="7DF915E7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(</w:t>
            </w:r>
            <w:proofErr w:type="spellStart"/>
            <w:r w:rsidRPr="00E87272">
              <w:rPr>
                <w:i/>
                <w:lang w:val="en-GB" w:eastAsia="ar-SA"/>
              </w:rPr>
              <w:t>norādīt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nosaukumu</w:t>
            </w:r>
            <w:proofErr w:type="spellEnd"/>
            <w:r w:rsidRPr="00E87272">
              <w:rPr>
                <w:i/>
                <w:lang w:val="en-GB" w:eastAsia="ar-SA"/>
              </w:rPr>
              <w:t xml:space="preserve"> un </w:t>
            </w:r>
            <w:proofErr w:type="spellStart"/>
            <w:r w:rsidRPr="00E87272">
              <w:rPr>
                <w:i/>
                <w:lang w:val="en-GB" w:eastAsia="ar-SA"/>
              </w:rPr>
              <w:t>lomu</w:t>
            </w:r>
            <w:proofErr w:type="spellEnd"/>
            <w:r w:rsidRPr="00E87272">
              <w:rPr>
                <w:i/>
                <w:lang w:val="en-GB" w:eastAsia="ar-SA"/>
              </w:rPr>
              <w:t xml:space="preserve"> (</w:t>
            </w:r>
            <w:proofErr w:type="spellStart"/>
            <w:r w:rsidRPr="00E87272">
              <w:rPr>
                <w:i/>
                <w:lang w:val="en-GB" w:eastAsia="ar-SA"/>
              </w:rPr>
              <w:t>pretendents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personu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apvienības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dalībnieks</w:t>
            </w:r>
            <w:proofErr w:type="spellEnd"/>
            <w:r w:rsidRPr="00E87272">
              <w:rPr>
                <w:i/>
                <w:lang w:val="en-GB" w:eastAsia="ar-SA"/>
              </w:rPr>
              <w:t xml:space="preserve">) </w:t>
            </w:r>
            <w:proofErr w:type="spellStart"/>
            <w:r w:rsidRPr="00E87272">
              <w:rPr>
                <w:i/>
                <w:lang w:val="en-GB" w:eastAsia="ar-SA"/>
              </w:rPr>
              <w:t>iepirkumā</w:t>
            </w:r>
            <w:proofErr w:type="spellEnd"/>
            <w:r w:rsidRPr="00E87272">
              <w:rPr>
                <w:i/>
                <w:lang w:val="en-GB" w:eastAsia="ar-SA"/>
              </w:rPr>
              <w:t>)</w:t>
            </w:r>
          </w:p>
        </w:tc>
        <w:tc>
          <w:tcPr>
            <w:tcW w:w="2716" w:type="dxa"/>
          </w:tcPr>
          <w:p w14:paraId="57CA456A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t>Mazais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14:paraId="05D5CF2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lastRenderedPageBreak/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10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14:paraId="76789DE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  <w:tc>
          <w:tcPr>
            <w:tcW w:w="2716" w:type="dxa"/>
          </w:tcPr>
          <w:p w14:paraId="0C4E6A22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lastRenderedPageBreak/>
              <w:t>Vidējais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14:paraId="374A4B48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nav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mazais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un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250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</w:t>
            </w:r>
            <w:proofErr w:type="spellStart"/>
            <w:r w:rsidRPr="00E87272">
              <w:rPr>
                <w:i/>
                <w:lang w:val="en-GB" w:eastAsia="ar-SA"/>
              </w:rPr>
              <w:lastRenderedPageBreak/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euro,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43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14:paraId="3836D41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</w:tr>
      <w:tr w:rsidR="00E87272" w:rsidRPr="00E87272" w14:paraId="77B35CB2" w14:textId="77777777" w:rsidTr="00E97582">
        <w:tc>
          <w:tcPr>
            <w:tcW w:w="2628" w:type="dxa"/>
          </w:tcPr>
          <w:p w14:paraId="1D07B9D9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lastRenderedPageBreak/>
              <w:t>&lt;  &gt;</w:t>
            </w:r>
          </w:p>
        </w:tc>
        <w:tc>
          <w:tcPr>
            <w:tcW w:w="2716" w:type="dxa"/>
          </w:tcPr>
          <w:p w14:paraId="4C718A3B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  <w:tc>
          <w:tcPr>
            <w:tcW w:w="2716" w:type="dxa"/>
          </w:tcPr>
          <w:p w14:paraId="3AD0CF74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</w:tr>
    </w:tbl>
    <w:p w14:paraId="36F80469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44FB8C03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372AA8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Ar </w:t>
      </w:r>
      <w:r>
        <w:rPr>
          <w:rFonts w:ascii="Times New Roman" w:eastAsia="Times New Roman" w:hAnsi="Times New Roman" w:cs="Times New Roman"/>
          <w:lang w:eastAsia="ar-SA"/>
        </w:rPr>
        <w:t>šo uzņemos pilnu atbildību par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14:paraId="3C6C2129" w14:textId="77777777" w:rsid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1B40E93B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>onkursa nolikumu apliecinu, ka Pretendents ir spējīgs uzņemties piedāvātā iepirkuma priekšmeta garantijas saistības.</w:t>
      </w:r>
    </w:p>
    <w:p w14:paraId="24403861" w14:textId="77777777" w:rsidR="00E87272" w:rsidRPr="00E87272" w:rsidRDefault="00E87272" w:rsidP="00E87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BFA0B4" w14:textId="77777777" w:rsidR="00E227B6" w:rsidRDefault="002251E0"/>
    <w:sectPr w:rsidR="00E227B6" w:rsidSect="008D491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F2E1" w14:textId="77777777" w:rsidR="00772D67" w:rsidRDefault="003B50A1">
      <w:pPr>
        <w:spacing w:after="0" w:line="240" w:lineRule="auto"/>
      </w:pPr>
      <w:r>
        <w:separator/>
      </w:r>
    </w:p>
  </w:endnote>
  <w:endnote w:type="continuationSeparator" w:id="0">
    <w:p w14:paraId="467E7AB5" w14:textId="77777777" w:rsidR="00772D67" w:rsidRDefault="003B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B9699" w14:textId="1DF4A7E0" w:rsidR="00707C88" w:rsidRDefault="00E872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1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6D421F" w14:textId="77777777" w:rsidR="00707C88" w:rsidRDefault="00225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0532B" w14:textId="77777777" w:rsidR="00772D67" w:rsidRDefault="003B50A1">
      <w:pPr>
        <w:spacing w:after="0" w:line="240" w:lineRule="auto"/>
      </w:pPr>
      <w:r>
        <w:separator/>
      </w:r>
    </w:p>
  </w:footnote>
  <w:footnote w:type="continuationSeparator" w:id="0">
    <w:p w14:paraId="2120B6E2" w14:textId="77777777" w:rsidR="00772D67" w:rsidRDefault="003B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86FD8"/>
    <w:rsid w:val="00117CE2"/>
    <w:rsid w:val="002251E0"/>
    <w:rsid w:val="003B50A1"/>
    <w:rsid w:val="004F64CD"/>
    <w:rsid w:val="00772D67"/>
    <w:rsid w:val="00AA046A"/>
    <w:rsid w:val="00B733B2"/>
    <w:rsid w:val="00DD3F3D"/>
    <w:rsid w:val="00DF43EB"/>
    <w:rsid w:val="00E87272"/>
    <w:rsid w:val="00E9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536BA2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1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1678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8</cp:revision>
  <dcterms:created xsi:type="dcterms:W3CDTF">2018-01-11T11:13:00Z</dcterms:created>
  <dcterms:modified xsi:type="dcterms:W3CDTF">2018-08-15T10:43:00Z</dcterms:modified>
</cp:coreProperties>
</file>