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897FC" w14:textId="77777777" w:rsidR="00F70EB6" w:rsidRPr="00061DBE" w:rsidRDefault="00F70EB6" w:rsidP="00F70EB6">
      <w:pPr>
        <w:pStyle w:val="Heading2"/>
        <w:spacing w:before="0" w:after="0"/>
        <w:ind w:left="4320" w:firstLine="720"/>
        <w:jc w:val="right"/>
        <w:rPr>
          <w:rFonts w:ascii="Times New Roman" w:hAnsi="Times New Roman"/>
          <w:b w:val="0"/>
          <w:bCs/>
          <w:sz w:val="24"/>
          <w:szCs w:val="24"/>
        </w:rPr>
      </w:pPr>
      <w:r w:rsidRPr="00061DBE">
        <w:rPr>
          <w:rFonts w:ascii="Times New Roman" w:hAnsi="Times New Roman"/>
          <w:b w:val="0"/>
          <w:bCs/>
          <w:sz w:val="24"/>
          <w:szCs w:val="24"/>
        </w:rPr>
        <w:t>APSTIPRINĀTS</w:t>
      </w:r>
    </w:p>
    <w:p w14:paraId="281B8B1F" w14:textId="77777777" w:rsidR="00F70EB6" w:rsidRPr="00FD1B08" w:rsidRDefault="00F70EB6" w:rsidP="00F70EB6">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Pr="00FD1B08">
        <w:rPr>
          <w:rFonts w:ascii="Times New Roman" w:hAnsi="Times New Roman" w:cs="Times New Roman"/>
          <w:color w:val="000000"/>
          <w:sz w:val="24"/>
        </w:rPr>
        <w:t>Iepirkuma komisijas</w:t>
      </w:r>
    </w:p>
    <w:p w14:paraId="43B4DF4E" w14:textId="2CD0CBC6" w:rsidR="00F70EB6" w:rsidRPr="00072921" w:rsidRDefault="00F27B40" w:rsidP="00F70EB6">
      <w:pPr>
        <w:ind w:firstLine="720"/>
        <w:jc w:val="right"/>
        <w:rPr>
          <w:rFonts w:ascii="Times New Roman" w:hAnsi="Times New Roman" w:cs="Times New Roman"/>
          <w:sz w:val="24"/>
        </w:rPr>
      </w:pPr>
      <w:r w:rsidRPr="00F27B40">
        <w:rPr>
          <w:rFonts w:ascii="Times New Roman" w:hAnsi="Times New Roman" w:cs="Times New Roman"/>
          <w:sz w:val="24"/>
        </w:rPr>
        <w:t>2018.gada 28</w:t>
      </w:r>
      <w:r w:rsidR="00F70EB6" w:rsidRPr="00F27B40">
        <w:rPr>
          <w:rFonts w:ascii="Times New Roman" w:hAnsi="Times New Roman" w:cs="Times New Roman"/>
          <w:sz w:val="24"/>
        </w:rPr>
        <w:t>.</w:t>
      </w:r>
      <w:r w:rsidR="00764044" w:rsidRPr="00F27B40">
        <w:rPr>
          <w:rFonts w:ascii="Times New Roman" w:hAnsi="Times New Roman" w:cs="Times New Roman"/>
          <w:sz w:val="24"/>
        </w:rPr>
        <w:t>augusta</w:t>
      </w:r>
      <w:r w:rsidR="00F70EB6" w:rsidRPr="00F27B40">
        <w:rPr>
          <w:rFonts w:ascii="Times New Roman" w:hAnsi="Times New Roman" w:cs="Times New Roman"/>
          <w:sz w:val="24"/>
        </w:rPr>
        <w:t xml:space="preserve"> lēmumu</w:t>
      </w:r>
    </w:p>
    <w:p w14:paraId="0CE79246" w14:textId="77777777" w:rsidR="00F70EB6" w:rsidRPr="00061DBE" w:rsidRDefault="00F70EB6" w:rsidP="00F70EB6">
      <w:pPr>
        <w:ind w:firstLine="720"/>
        <w:jc w:val="right"/>
        <w:rPr>
          <w:rFonts w:ascii="Times New Roman" w:hAnsi="Times New Roman" w:cs="Times New Roman"/>
          <w:color w:val="000000"/>
          <w:sz w:val="24"/>
        </w:rPr>
      </w:pPr>
      <w:r w:rsidRPr="00072921">
        <w:rPr>
          <w:rFonts w:ascii="Times New Roman" w:hAnsi="Times New Roman" w:cs="Times New Roman"/>
          <w:color w:val="000000"/>
          <w:sz w:val="24"/>
        </w:rPr>
        <w:t>Komisijas sēdes protokols Nr.1</w:t>
      </w:r>
    </w:p>
    <w:p w14:paraId="2AE3403A" w14:textId="77777777" w:rsidR="00F70EB6" w:rsidRDefault="00F70EB6" w:rsidP="00F70EB6">
      <w:pPr>
        <w:jc w:val="right"/>
        <w:rPr>
          <w:rFonts w:ascii="Times New Roman" w:hAnsi="Times New Roman" w:cs="Times New Roman"/>
          <w:sz w:val="24"/>
        </w:rPr>
      </w:pPr>
    </w:p>
    <w:p w14:paraId="6B23BEC5" w14:textId="77777777" w:rsidR="00F70EB6" w:rsidRPr="00061DBE" w:rsidRDefault="00F70EB6" w:rsidP="00F70EB6">
      <w:pPr>
        <w:jc w:val="right"/>
        <w:rPr>
          <w:rFonts w:ascii="Times New Roman" w:hAnsi="Times New Roman" w:cs="Times New Roman"/>
          <w:sz w:val="24"/>
        </w:rPr>
      </w:pPr>
    </w:p>
    <w:p w14:paraId="555A7344" w14:textId="77777777" w:rsidR="00F70EB6" w:rsidRPr="00061DBE" w:rsidRDefault="00F70EB6" w:rsidP="00F70EB6">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0A04E088" w14:textId="77777777" w:rsidR="00F70EB6" w:rsidRDefault="00F70EB6" w:rsidP="00F70EB6">
      <w:pPr>
        <w:pStyle w:val="BodyText"/>
        <w:jc w:val="center"/>
        <w:rPr>
          <w:rFonts w:ascii="Times New Roman" w:hAnsi="Times New Roman"/>
          <w:b/>
          <w:bCs/>
          <w:sz w:val="24"/>
          <w:szCs w:val="24"/>
        </w:rPr>
      </w:pPr>
    </w:p>
    <w:p w14:paraId="7826794D" w14:textId="77777777" w:rsidR="00F70EB6" w:rsidRPr="00061DBE" w:rsidRDefault="00F70EB6" w:rsidP="00F70EB6">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77086C24" w14:textId="71D00F51" w:rsidR="00F70EB6" w:rsidRPr="001C398C" w:rsidRDefault="00F70EB6" w:rsidP="00F70EB6">
      <w:pPr>
        <w:pStyle w:val="Default"/>
        <w:jc w:val="center"/>
        <w:rPr>
          <w:rFonts w:ascii="Times New Roman Bold" w:eastAsia="Calibri" w:hAnsi="Times New Roman Bold"/>
          <w:caps/>
          <w:lang w:val="lv-LV" w:eastAsia="lv-LV"/>
        </w:rPr>
      </w:pPr>
      <w:bookmarkStart w:id="0" w:name="OLE_LINK1"/>
      <w:bookmarkStart w:id="1" w:name="OLE_LINK2"/>
      <w:r w:rsidRPr="001C398C">
        <w:rPr>
          <w:rFonts w:ascii="Times New Roman Bold" w:hAnsi="Times New Roman Bold"/>
          <w:b/>
          <w:bCs/>
          <w:caps/>
          <w:lang w:val="lv-LV"/>
        </w:rPr>
        <w:t>„</w:t>
      </w:r>
      <w:r w:rsidR="00764044">
        <w:rPr>
          <w:rFonts w:ascii="Times New Roman Bold" w:hAnsi="Times New Roman Bold"/>
          <w:b/>
          <w:bCs/>
          <w:caps/>
          <w:lang w:val="lv-LV"/>
        </w:rPr>
        <w:t xml:space="preserve">aparatūras un </w:t>
      </w:r>
      <w:r>
        <w:rPr>
          <w:rFonts w:eastAsia="Times New Roman"/>
          <w:b/>
          <w:bCs/>
          <w:caps/>
          <w:lang w:val="lv-LV" w:eastAsia="lv-LV"/>
        </w:rPr>
        <w:t>aprīkojuma iegāde rtu elektrotehnikas un telekomunikāciju fakultātes radioelektronikas institūtam stem studiju programmu modernizēšanai</w:t>
      </w:r>
      <w:r w:rsidRPr="001C398C">
        <w:rPr>
          <w:rFonts w:ascii="Times New Roman Bold" w:hAnsi="Times New Roman Bold"/>
          <w:b/>
          <w:bCs/>
          <w:caps/>
          <w:lang w:val="lv-LV"/>
        </w:rPr>
        <w:t>”</w:t>
      </w:r>
    </w:p>
    <w:bookmarkEnd w:id="0"/>
    <w:bookmarkEnd w:id="1"/>
    <w:p w14:paraId="192993F2" w14:textId="77777777" w:rsidR="00F70EB6" w:rsidRDefault="00F70EB6" w:rsidP="00F70EB6">
      <w:pPr>
        <w:pStyle w:val="BodyText"/>
        <w:jc w:val="center"/>
        <w:rPr>
          <w:rFonts w:ascii="Times New Roman" w:hAnsi="Times New Roman"/>
          <w:b/>
          <w:bCs/>
          <w:sz w:val="24"/>
          <w:szCs w:val="24"/>
        </w:rPr>
      </w:pPr>
    </w:p>
    <w:p w14:paraId="6B1D6FEC" w14:textId="36F41589" w:rsidR="00F70EB6" w:rsidRPr="007A1294" w:rsidRDefault="00764044" w:rsidP="00F70EB6">
      <w:pPr>
        <w:pStyle w:val="BodyText"/>
        <w:jc w:val="center"/>
        <w:rPr>
          <w:rFonts w:ascii="Times New Roman" w:hAnsi="Times New Roman"/>
          <w:b/>
          <w:bCs/>
          <w:sz w:val="24"/>
          <w:szCs w:val="24"/>
        </w:rPr>
      </w:pPr>
      <w:r>
        <w:rPr>
          <w:rFonts w:ascii="Times New Roman" w:hAnsi="Times New Roman"/>
          <w:b/>
          <w:bCs/>
          <w:sz w:val="24"/>
          <w:szCs w:val="24"/>
        </w:rPr>
        <w:t>ID Nr. RTU-2018/76</w:t>
      </w:r>
    </w:p>
    <w:p w14:paraId="635B95BC" w14:textId="77777777" w:rsidR="00F70EB6" w:rsidRPr="00123B3B" w:rsidRDefault="00F70EB6" w:rsidP="00F70EB6">
      <w:pPr>
        <w:jc w:val="center"/>
        <w:rPr>
          <w:rFonts w:ascii="Times New Roman" w:hAnsi="Times New Roman" w:cs="Times New Roman"/>
          <w:b/>
          <w:bCs/>
          <w:color w:val="000000"/>
          <w:sz w:val="24"/>
        </w:rPr>
      </w:pPr>
    </w:p>
    <w:p w14:paraId="4B8C47CE" w14:textId="77777777" w:rsidR="00F70EB6" w:rsidRPr="00123B3B" w:rsidRDefault="00F70EB6" w:rsidP="00F70EB6">
      <w:pPr>
        <w:pStyle w:val="Heading1"/>
        <w:spacing w:before="0"/>
        <w:jc w:val="center"/>
        <w:rPr>
          <w:rFonts w:ascii="Times New Roman" w:hAnsi="Times New Roman"/>
          <w:color w:val="auto"/>
          <w:sz w:val="24"/>
          <w:szCs w:val="24"/>
        </w:rPr>
      </w:pPr>
      <w:r w:rsidRPr="00123B3B">
        <w:rPr>
          <w:rFonts w:ascii="Times New Roman" w:hAnsi="Times New Roman"/>
          <w:color w:val="auto"/>
          <w:sz w:val="24"/>
          <w:szCs w:val="24"/>
        </w:rPr>
        <w:t>NOLIKUMS</w:t>
      </w:r>
    </w:p>
    <w:p w14:paraId="5FAB8300" w14:textId="77777777" w:rsidR="00F70EB6" w:rsidRDefault="00F70EB6" w:rsidP="00F70EB6">
      <w:pPr>
        <w:rPr>
          <w:rFonts w:ascii="Times New Roman" w:hAnsi="Times New Roman" w:cs="Times New Roman"/>
          <w:sz w:val="24"/>
          <w:lang w:bidi="bo-CN"/>
        </w:rPr>
      </w:pPr>
    </w:p>
    <w:p w14:paraId="51CD76AF" w14:textId="77777777" w:rsidR="00F70EB6" w:rsidRPr="00123B3B" w:rsidRDefault="00F70EB6" w:rsidP="00F70EB6">
      <w:pPr>
        <w:rPr>
          <w:rFonts w:ascii="Times New Roman" w:hAnsi="Times New Roman" w:cs="Times New Roman"/>
          <w:sz w:val="24"/>
          <w:lang w:bidi="bo-CN"/>
        </w:rPr>
      </w:pPr>
    </w:p>
    <w:p w14:paraId="524EEFB0" w14:textId="77777777" w:rsidR="00F70EB6" w:rsidRPr="00123B3B" w:rsidRDefault="00F70EB6" w:rsidP="00F70EB6">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394E2428" w14:textId="77777777" w:rsidR="00F70EB6" w:rsidRPr="00123B3B" w:rsidRDefault="00F70EB6" w:rsidP="00F70EB6">
      <w:pPr>
        <w:ind w:left="394"/>
        <w:jc w:val="both"/>
        <w:rPr>
          <w:rFonts w:ascii="Times New Roman" w:hAnsi="Times New Roman" w:cs="Times New Roman"/>
          <w:b/>
          <w:bCs/>
          <w:smallCaps/>
          <w:sz w:val="24"/>
        </w:rPr>
      </w:pPr>
    </w:p>
    <w:p w14:paraId="05CDD79E" w14:textId="45D6C410" w:rsidR="00F70EB6" w:rsidRPr="00515BC8" w:rsidRDefault="00F70EB6" w:rsidP="00F70EB6">
      <w:pPr>
        <w:numPr>
          <w:ilvl w:val="1"/>
          <w:numId w:val="6"/>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Iepirkums: </w:t>
      </w:r>
      <w:r>
        <w:rPr>
          <w:rFonts w:ascii="Times New Roman" w:hAnsi="Times New Roman" w:cs="Times New Roman"/>
          <w:color w:val="000000"/>
          <w:spacing w:val="-1"/>
          <w:sz w:val="24"/>
        </w:rPr>
        <w:t>Publisko iepirkumu likuma 9</w:t>
      </w:r>
      <w:r w:rsidRPr="00123B3B">
        <w:rPr>
          <w:rFonts w:ascii="Times New Roman" w:hAnsi="Times New Roman" w:cs="Times New Roman"/>
          <w:color w:val="000000"/>
          <w:spacing w:val="-1"/>
          <w:sz w:val="24"/>
        </w:rPr>
        <w:t>.panta kārtībā</w:t>
      </w:r>
      <w:r>
        <w:rPr>
          <w:rFonts w:ascii="Times New Roman" w:hAnsi="Times New Roman" w:cs="Times New Roman"/>
          <w:color w:val="000000"/>
          <w:spacing w:val="-1"/>
          <w:sz w:val="24"/>
        </w:rPr>
        <w:t xml:space="preserve"> rīkots iepirkums “A</w:t>
      </w:r>
      <w:r w:rsidR="00764044">
        <w:rPr>
          <w:rFonts w:ascii="Times New Roman" w:hAnsi="Times New Roman" w:cs="Times New Roman"/>
          <w:color w:val="000000"/>
          <w:spacing w:val="-1"/>
          <w:sz w:val="24"/>
        </w:rPr>
        <w:t>paratūras un a</w:t>
      </w:r>
      <w:r>
        <w:rPr>
          <w:rFonts w:ascii="Times New Roman" w:hAnsi="Times New Roman" w:cs="Times New Roman"/>
          <w:color w:val="000000"/>
          <w:spacing w:val="-1"/>
          <w:sz w:val="24"/>
        </w:rPr>
        <w:t>prīkojuma iegāde RTU Elektronikas un telekomunikāciju fakultātes Radioelektronikas institūtam STEM studiju programmu modernizēšanai”</w:t>
      </w:r>
      <w:r w:rsidRPr="00123B3B">
        <w:rPr>
          <w:rFonts w:ascii="Times New Roman" w:hAnsi="Times New Roman" w:cs="Times New Roman"/>
          <w:color w:val="000000"/>
          <w:spacing w:val="-1"/>
          <w:sz w:val="24"/>
        </w:rPr>
        <w:t xml:space="preserve">. </w:t>
      </w:r>
    </w:p>
    <w:p w14:paraId="44D58E02" w14:textId="77777777" w:rsidR="00F70EB6" w:rsidRPr="00515BC8" w:rsidRDefault="00F70EB6" w:rsidP="00F70EB6">
      <w:pPr>
        <w:pStyle w:val="ListParagraph"/>
        <w:numPr>
          <w:ilvl w:val="2"/>
          <w:numId w:val="6"/>
        </w:numPr>
        <w:ind w:left="1276" w:hanging="709"/>
        <w:jc w:val="both"/>
        <w:rPr>
          <w:rFonts w:ascii="Times New Roman" w:hAnsi="Times New Roman"/>
          <w:sz w:val="24"/>
        </w:rPr>
      </w:pPr>
      <w:r>
        <w:rPr>
          <w:rFonts w:ascii="Times New Roman" w:hAnsi="Times New Roman"/>
          <w:sz w:val="24"/>
        </w:rPr>
        <w:t>Iepirkums</w:t>
      </w:r>
      <w:r w:rsidRPr="00515BC8">
        <w:rPr>
          <w:rFonts w:ascii="Times New Roman" w:hAnsi="Times New Roman"/>
          <w:sz w:val="24"/>
        </w:rPr>
        <w:t xml:space="preserve"> tiek rīkots Eiropas Savienības fonda projekta “Rīgas Tehniskās universitātes infrastruktūras attīstība STEM studiju programmas modernizēšanai”, Vienošanās Nr.8.1.1.0/17/I/002, īstenošanas ietvaros (PVS ID 3169).</w:t>
      </w:r>
    </w:p>
    <w:p w14:paraId="4FB5B2C0" w14:textId="18A9DE0F" w:rsidR="00F70EB6" w:rsidRPr="00123B3B" w:rsidRDefault="00F70EB6" w:rsidP="00F70EB6">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Iepirkuma identifikācijas numurs</w:t>
      </w:r>
      <w:r w:rsidRPr="00123B3B">
        <w:rPr>
          <w:rFonts w:ascii="Times New Roman" w:hAnsi="Times New Roman" w:cs="Times New Roman"/>
          <w:sz w:val="24"/>
        </w:rPr>
        <w:t xml:space="preserve">: </w:t>
      </w:r>
      <w:r w:rsidR="00764044">
        <w:rPr>
          <w:rFonts w:ascii="Times New Roman" w:hAnsi="Times New Roman" w:cs="Times New Roman"/>
          <w:sz w:val="24"/>
        </w:rPr>
        <w:t>RTU-2018/76.</w:t>
      </w:r>
    </w:p>
    <w:p w14:paraId="0897494B" w14:textId="77777777" w:rsidR="00F70EB6" w:rsidRPr="00123B3B" w:rsidRDefault="00F70EB6" w:rsidP="00F70EB6">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2EE3780C" w14:textId="77777777" w:rsidR="00F70EB6" w:rsidRPr="003B4429" w:rsidRDefault="00F70EB6" w:rsidP="00F70EB6">
      <w:pPr>
        <w:ind w:left="567"/>
        <w:jc w:val="both"/>
        <w:rPr>
          <w:rFonts w:ascii="Times New Roman" w:eastAsia="Calibri" w:hAnsi="Times New Roman" w:cs="Times New Roman"/>
          <w:sz w:val="24"/>
        </w:rPr>
      </w:pPr>
      <w:r w:rsidRPr="003B4429">
        <w:rPr>
          <w:rFonts w:ascii="Times New Roman" w:hAnsi="Times New Roman" w:cs="Times New Roman"/>
          <w:sz w:val="24"/>
        </w:rPr>
        <w:t xml:space="preserve">Rīgas Tehniskā universitāte (turpmāk arī – “RTU”), </w:t>
      </w:r>
    </w:p>
    <w:p w14:paraId="678127DE" w14:textId="77777777" w:rsidR="00F70EB6" w:rsidRPr="003B4429" w:rsidRDefault="00F70EB6" w:rsidP="00F70EB6">
      <w:pPr>
        <w:ind w:left="567"/>
        <w:jc w:val="both"/>
        <w:rPr>
          <w:rFonts w:ascii="Times New Roman" w:hAnsi="Times New Roman" w:cs="Times New Roman"/>
          <w:sz w:val="24"/>
        </w:rPr>
      </w:pPr>
      <w:r w:rsidRPr="003B4429">
        <w:rPr>
          <w:rFonts w:ascii="Times New Roman" w:hAnsi="Times New Roman" w:cs="Times New Roman"/>
          <w:sz w:val="24"/>
        </w:rPr>
        <w:t xml:space="preserve">Adrese: Kaļķu iela 1, Rīga, LV – 1658, </w:t>
      </w:r>
    </w:p>
    <w:p w14:paraId="60E362BD" w14:textId="77777777" w:rsidR="00F70EB6" w:rsidRPr="003B4429" w:rsidRDefault="00F70EB6" w:rsidP="00F70EB6">
      <w:pPr>
        <w:ind w:left="567"/>
        <w:jc w:val="both"/>
        <w:rPr>
          <w:rFonts w:ascii="Times New Roman" w:hAnsi="Times New Roman" w:cs="Times New Roman"/>
          <w:sz w:val="24"/>
        </w:rPr>
      </w:pPr>
      <w:r w:rsidRPr="003B4429">
        <w:rPr>
          <w:rFonts w:ascii="Times New Roman" w:hAnsi="Times New Roman" w:cs="Times New Roman"/>
          <w:sz w:val="24"/>
        </w:rPr>
        <w:t>Izgl</w:t>
      </w:r>
      <w:r>
        <w:rPr>
          <w:rFonts w:ascii="Times New Roman" w:hAnsi="Times New Roman" w:cs="Times New Roman"/>
          <w:sz w:val="24"/>
        </w:rPr>
        <w:t xml:space="preserve">ītības iestādes </w:t>
      </w:r>
      <w:proofErr w:type="spellStart"/>
      <w:r>
        <w:rPr>
          <w:rFonts w:ascii="Times New Roman" w:hAnsi="Times New Roman" w:cs="Times New Roman"/>
          <w:sz w:val="24"/>
        </w:rPr>
        <w:t>Reģ</w:t>
      </w:r>
      <w:proofErr w:type="spellEnd"/>
      <w:r>
        <w:rPr>
          <w:rFonts w:ascii="Times New Roman" w:hAnsi="Times New Roman" w:cs="Times New Roman"/>
          <w:sz w:val="24"/>
        </w:rPr>
        <w:t xml:space="preserve">. Nr.3341000709, PVN </w:t>
      </w:r>
      <w:proofErr w:type="spellStart"/>
      <w:r>
        <w:rPr>
          <w:rFonts w:ascii="Times New Roman" w:hAnsi="Times New Roman" w:cs="Times New Roman"/>
          <w:sz w:val="24"/>
        </w:rPr>
        <w:t>R</w:t>
      </w:r>
      <w:r w:rsidRPr="003B4429">
        <w:rPr>
          <w:rFonts w:ascii="Times New Roman" w:hAnsi="Times New Roman" w:cs="Times New Roman"/>
          <w:sz w:val="24"/>
        </w:rPr>
        <w:t>eģ</w:t>
      </w:r>
      <w:proofErr w:type="spellEnd"/>
      <w:r w:rsidRPr="003B4429">
        <w:rPr>
          <w:rFonts w:ascii="Times New Roman" w:hAnsi="Times New Roman" w:cs="Times New Roman"/>
          <w:sz w:val="24"/>
        </w:rPr>
        <w:t>. Nr.LV90000068977,</w:t>
      </w:r>
    </w:p>
    <w:p w14:paraId="0E4FC681" w14:textId="77777777" w:rsidR="00F70EB6" w:rsidRPr="003B4429" w:rsidRDefault="00F70EB6" w:rsidP="00F70EB6">
      <w:pPr>
        <w:ind w:left="567"/>
        <w:jc w:val="both"/>
        <w:rPr>
          <w:rFonts w:ascii="Times New Roman" w:hAnsi="Times New Roman" w:cs="Times New Roman"/>
          <w:sz w:val="24"/>
        </w:rPr>
      </w:pPr>
      <w:r>
        <w:rPr>
          <w:rFonts w:ascii="Times New Roman" w:hAnsi="Times New Roman" w:cs="Times New Roman"/>
          <w:sz w:val="24"/>
        </w:rPr>
        <w:t>tīmekļvietne</w:t>
      </w:r>
      <w:r w:rsidRPr="003B4429">
        <w:rPr>
          <w:rFonts w:ascii="Times New Roman" w:hAnsi="Times New Roman" w:cs="Times New Roman"/>
          <w:sz w:val="24"/>
        </w:rPr>
        <w:t xml:space="preserve">: </w:t>
      </w:r>
      <w:hyperlink r:id="rId8" w:history="1">
        <w:r w:rsidRPr="003B4429">
          <w:rPr>
            <w:rStyle w:val="Hyperlink"/>
            <w:rFonts w:ascii="Times New Roman" w:hAnsi="Times New Roman" w:cs="Times New Roman"/>
            <w:sz w:val="24"/>
          </w:rPr>
          <w:t>www.rtu.lv</w:t>
        </w:r>
      </w:hyperlink>
      <w:r w:rsidRPr="003B4429">
        <w:rPr>
          <w:rFonts w:ascii="Times New Roman" w:hAnsi="Times New Roman" w:cs="Times New Roman"/>
          <w:sz w:val="24"/>
        </w:rPr>
        <w:t xml:space="preserve">. </w:t>
      </w:r>
    </w:p>
    <w:p w14:paraId="257EEE2C" w14:textId="77777777" w:rsidR="00F70EB6" w:rsidRPr="00123B3B" w:rsidRDefault="00F70EB6" w:rsidP="00F70EB6">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Pr="00123B3B">
        <w:rPr>
          <w:rFonts w:ascii="Times New Roman" w:hAnsi="Times New Roman" w:cs="Times New Roman"/>
          <w:sz w:val="24"/>
        </w:rPr>
        <w:t>ir Piegādātājs, kurš iesniedzis piedāvājumu.</w:t>
      </w:r>
    </w:p>
    <w:p w14:paraId="1183E761" w14:textId="77777777" w:rsidR="00F70EB6" w:rsidRPr="00E73CA0" w:rsidRDefault="00F70EB6" w:rsidP="00F70EB6">
      <w:pPr>
        <w:numPr>
          <w:ilvl w:val="1"/>
          <w:numId w:val="10"/>
        </w:numPr>
        <w:ind w:left="567" w:hanging="567"/>
        <w:jc w:val="both"/>
        <w:rPr>
          <w:rFonts w:ascii="Times New Roman" w:hAnsi="Times New Roman" w:cs="Times New Roman"/>
          <w:color w:val="000000"/>
          <w:sz w:val="24"/>
        </w:rPr>
      </w:pPr>
      <w:r w:rsidRPr="00E73CA0">
        <w:rPr>
          <w:rFonts w:ascii="Times New Roman" w:hAnsi="Times New Roman" w:cs="Times New Roman"/>
          <w:b/>
          <w:color w:val="000000"/>
          <w:sz w:val="24"/>
        </w:rPr>
        <w:t>Piegādātājs</w:t>
      </w:r>
      <w:r w:rsidRPr="00E73CA0">
        <w:rPr>
          <w:rFonts w:ascii="Times New Roman" w:hAnsi="Times New Roman" w:cs="Times New Roman"/>
          <w:color w:val="000000"/>
          <w:sz w:val="24"/>
        </w:rPr>
        <w:t xml:space="preserve">: </w:t>
      </w:r>
      <w:r w:rsidRPr="00E73CA0">
        <w:rPr>
          <w:rFonts w:ascii="Times New Roman" w:hAnsi="Times New Roman" w:cs="Times New Roman"/>
          <w:sz w:val="24"/>
          <w:lang w:eastAsia="lv-LV"/>
        </w:rPr>
        <w:t>fiziskā vai juridiskā persona vai pasūtītājs, šādu personu apvienība jebkurā to kombinācijā, kas attiecīgi piedāvā tirgū piegādāt preces.</w:t>
      </w:r>
    </w:p>
    <w:p w14:paraId="0C501C1B" w14:textId="77777777" w:rsidR="00F70EB6" w:rsidRPr="00E73CA0" w:rsidRDefault="00F70EB6" w:rsidP="00F70EB6">
      <w:pPr>
        <w:numPr>
          <w:ilvl w:val="1"/>
          <w:numId w:val="10"/>
        </w:numPr>
        <w:ind w:left="567" w:hanging="567"/>
        <w:jc w:val="both"/>
        <w:rPr>
          <w:rFonts w:ascii="Times New Roman" w:hAnsi="Times New Roman" w:cs="Times New Roman"/>
          <w:sz w:val="24"/>
        </w:rPr>
      </w:pPr>
      <w:r w:rsidRPr="00E73CA0">
        <w:rPr>
          <w:rFonts w:ascii="Times New Roman" w:hAnsi="Times New Roman" w:cs="Times New Roman"/>
          <w:b/>
          <w:bCs/>
          <w:color w:val="000000"/>
          <w:spacing w:val="-1"/>
          <w:sz w:val="24"/>
        </w:rPr>
        <w:t xml:space="preserve">Komisija: </w:t>
      </w:r>
      <w:r w:rsidRPr="00E73CA0">
        <w:rPr>
          <w:rFonts w:ascii="Times New Roman" w:hAnsi="Times New Roman" w:cs="Times New Roman"/>
          <w:color w:val="000000"/>
          <w:spacing w:val="-1"/>
          <w:sz w:val="24"/>
        </w:rPr>
        <w:t xml:space="preserve">Rīgas Tehniskās universitātes iepirkuma komisija, kas, </w:t>
      </w:r>
      <w:r w:rsidRPr="00E73CA0">
        <w:rPr>
          <w:rFonts w:ascii="Times New Roman" w:hAnsi="Times New Roman" w:cs="Times New Roman"/>
          <w:color w:val="000000"/>
          <w:spacing w:val="-4"/>
          <w:sz w:val="24"/>
        </w:rPr>
        <w:t xml:space="preserve">saskaņā ar rīkojumu, </w:t>
      </w:r>
      <w:r w:rsidRPr="00E73CA0">
        <w:rPr>
          <w:rFonts w:ascii="Times New Roman" w:hAnsi="Times New Roman" w:cs="Times New Roman"/>
          <w:color w:val="000000"/>
          <w:spacing w:val="-1"/>
          <w:sz w:val="24"/>
        </w:rPr>
        <w:t>pilnvarota organizēt iepirkumu</w:t>
      </w:r>
      <w:r w:rsidRPr="00E73CA0">
        <w:rPr>
          <w:rFonts w:ascii="Times New Roman" w:hAnsi="Times New Roman" w:cs="Times New Roman"/>
          <w:color w:val="000000"/>
          <w:spacing w:val="-4"/>
          <w:sz w:val="24"/>
        </w:rPr>
        <w:t>.</w:t>
      </w:r>
    </w:p>
    <w:p w14:paraId="431BC76A" w14:textId="77777777" w:rsidR="000C6671" w:rsidRPr="000C6671" w:rsidRDefault="000C6671" w:rsidP="000C6671">
      <w:pPr>
        <w:numPr>
          <w:ilvl w:val="1"/>
          <w:numId w:val="10"/>
        </w:numPr>
        <w:ind w:left="567" w:hanging="567"/>
        <w:jc w:val="both"/>
        <w:rPr>
          <w:rFonts w:ascii="Times New Roman" w:hAnsi="Times New Roman" w:cs="Times New Roman"/>
          <w:sz w:val="24"/>
        </w:rPr>
      </w:pPr>
      <w:r w:rsidRPr="000C6671">
        <w:rPr>
          <w:rFonts w:ascii="Times New Roman" w:hAnsi="Times New Roman" w:cs="Times New Roman"/>
          <w:b/>
          <w:sz w:val="24"/>
        </w:rPr>
        <w:t xml:space="preserve">Informācija par iepirkuma priekšmetu: </w:t>
      </w:r>
    </w:p>
    <w:p w14:paraId="1BBE1270" w14:textId="218C7FBA" w:rsidR="000C6671" w:rsidRPr="000C6671" w:rsidRDefault="000C6671" w:rsidP="000C6671">
      <w:pPr>
        <w:numPr>
          <w:ilvl w:val="2"/>
          <w:numId w:val="10"/>
        </w:numPr>
        <w:ind w:left="1276" w:hanging="709"/>
        <w:jc w:val="both"/>
        <w:rPr>
          <w:rFonts w:ascii="Times New Roman" w:hAnsi="Times New Roman" w:cs="Times New Roman"/>
          <w:bCs/>
          <w:color w:val="000000"/>
          <w:sz w:val="24"/>
          <w:lang w:eastAsia="lv-LV"/>
        </w:rPr>
      </w:pPr>
      <w:r w:rsidRPr="000C6671">
        <w:rPr>
          <w:rFonts w:ascii="Times New Roman" w:hAnsi="Times New Roman" w:cs="Times New Roman"/>
          <w:b/>
          <w:sz w:val="24"/>
        </w:rPr>
        <w:t xml:space="preserve">Iepirkuma priekšmets ir sadalīts šādās </w:t>
      </w:r>
      <w:r w:rsidR="00764044">
        <w:rPr>
          <w:rFonts w:ascii="Times New Roman" w:hAnsi="Times New Roman" w:cs="Times New Roman"/>
          <w:b/>
          <w:sz w:val="24"/>
        </w:rPr>
        <w:t>2</w:t>
      </w:r>
      <w:r w:rsidR="00A03002">
        <w:rPr>
          <w:rFonts w:ascii="Times New Roman" w:hAnsi="Times New Roman" w:cs="Times New Roman"/>
          <w:b/>
          <w:sz w:val="24"/>
        </w:rPr>
        <w:t xml:space="preserve"> (</w:t>
      </w:r>
      <w:r w:rsidR="00764044">
        <w:rPr>
          <w:rFonts w:ascii="Times New Roman" w:hAnsi="Times New Roman" w:cs="Times New Roman"/>
          <w:b/>
          <w:sz w:val="24"/>
        </w:rPr>
        <w:t>divās</w:t>
      </w:r>
      <w:r w:rsidR="00A03002">
        <w:rPr>
          <w:rFonts w:ascii="Times New Roman" w:hAnsi="Times New Roman" w:cs="Times New Roman"/>
          <w:b/>
          <w:sz w:val="24"/>
        </w:rPr>
        <w:t xml:space="preserve">) </w:t>
      </w:r>
      <w:r w:rsidRPr="000C6671">
        <w:rPr>
          <w:rFonts w:ascii="Times New Roman" w:hAnsi="Times New Roman" w:cs="Times New Roman"/>
          <w:b/>
          <w:sz w:val="24"/>
        </w:rPr>
        <w:t xml:space="preserve">daļās: </w:t>
      </w:r>
    </w:p>
    <w:p w14:paraId="62913E92" w14:textId="1B185D99" w:rsidR="000C6671" w:rsidRPr="000C6671" w:rsidRDefault="000C6671" w:rsidP="000C6671">
      <w:pPr>
        <w:widowControl w:val="0"/>
        <w:numPr>
          <w:ilvl w:val="3"/>
          <w:numId w:val="10"/>
        </w:numPr>
        <w:jc w:val="both"/>
        <w:rPr>
          <w:rFonts w:ascii="Times New Roman" w:hAnsi="Times New Roman" w:cs="Times New Roman"/>
          <w:sz w:val="24"/>
        </w:rPr>
      </w:pPr>
      <w:r w:rsidRPr="000C6671">
        <w:rPr>
          <w:rFonts w:ascii="Times New Roman" w:hAnsi="Times New Roman" w:cs="Times New Roman"/>
          <w:bCs/>
          <w:color w:val="000000"/>
          <w:sz w:val="24"/>
          <w:lang w:eastAsia="lv-LV"/>
        </w:rPr>
        <w:t xml:space="preserve">iepirkuma </w:t>
      </w:r>
      <w:r w:rsidR="00764044">
        <w:rPr>
          <w:rFonts w:ascii="Times New Roman" w:hAnsi="Times New Roman" w:cs="Times New Roman"/>
          <w:b/>
          <w:bCs/>
          <w:color w:val="000000"/>
          <w:sz w:val="24"/>
          <w:lang w:eastAsia="lv-LV"/>
        </w:rPr>
        <w:t>1</w:t>
      </w:r>
      <w:r w:rsidRPr="000C6671">
        <w:rPr>
          <w:rFonts w:ascii="Times New Roman" w:hAnsi="Times New Roman" w:cs="Times New Roman"/>
          <w:b/>
          <w:bCs/>
          <w:color w:val="000000"/>
          <w:sz w:val="24"/>
          <w:lang w:eastAsia="lv-LV"/>
        </w:rPr>
        <w:t>.daļa</w:t>
      </w:r>
      <w:r w:rsidRPr="000C6671">
        <w:rPr>
          <w:rFonts w:ascii="Times New Roman" w:hAnsi="Times New Roman" w:cs="Times New Roman"/>
          <w:bCs/>
          <w:color w:val="000000"/>
          <w:sz w:val="24"/>
          <w:lang w:eastAsia="lv-LV"/>
        </w:rPr>
        <w:t xml:space="preserve">: </w:t>
      </w:r>
      <w:r>
        <w:rPr>
          <w:rFonts w:ascii="Times New Roman" w:hAnsi="Times New Roman" w:cs="Times New Roman"/>
          <w:bCs/>
          <w:i/>
          <w:color w:val="000000"/>
          <w:sz w:val="24"/>
          <w:lang w:eastAsia="lv-LV"/>
        </w:rPr>
        <w:t xml:space="preserve">Aparatūra </w:t>
      </w:r>
      <w:proofErr w:type="spellStart"/>
      <w:r>
        <w:rPr>
          <w:rFonts w:ascii="Times New Roman" w:hAnsi="Times New Roman" w:cs="Times New Roman"/>
          <w:bCs/>
          <w:i/>
          <w:color w:val="000000"/>
          <w:sz w:val="24"/>
          <w:lang w:eastAsia="lv-LV"/>
        </w:rPr>
        <w:t>programvadāmo</w:t>
      </w:r>
      <w:proofErr w:type="spellEnd"/>
      <w:r>
        <w:rPr>
          <w:rFonts w:ascii="Times New Roman" w:hAnsi="Times New Roman" w:cs="Times New Roman"/>
          <w:bCs/>
          <w:i/>
          <w:color w:val="000000"/>
          <w:sz w:val="24"/>
          <w:lang w:eastAsia="lv-LV"/>
        </w:rPr>
        <w:t xml:space="preserve"> radio (</w:t>
      </w:r>
      <w:proofErr w:type="spellStart"/>
      <w:r>
        <w:rPr>
          <w:rFonts w:ascii="Times New Roman" w:hAnsi="Times New Roman" w:cs="Times New Roman"/>
          <w:bCs/>
          <w:i/>
          <w:color w:val="000000"/>
          <w:sz w:val="24"/>
          <w:lang w:eastAsia="lv-LV"/>
        </w:rPr>
        <w:t>Software</w:t>
      </w:r>
      <w:proofErr w:type="spellEnd"/>
      <w:r>
        <w:rPr>
          <w:rFonts w:ascii="Times New Roman" w:hAnsi="Times New Roman" w:cs="Times New Roman"/>
          <w:bCs/>
          <w:i/>
          <w:color w:val="000000"/>
          <w:sz w:val="24"/>
          <w:lang w:eastAsia="lv-LV"/>
        </w:rPr>
        <w:t xml:space="preserve"> </w:t>
      </w:r>
      <w:proofErr w:type="spellStart"/>
      <w:r>
        <w:rPr>
          <w:rFonts w:ascii="Times New Roman" w:hAnsi="Times New Roman" w:cs="Times New Roman"/>
          <w:bCs/>
          <w:i/>
          <w:color w:val="000000"/>
          <w:sz w:val="24"/>
          <w:lang w:eastAsia="lv-LV"/>
        </w:rPr>
        <w:t>defined</w:t>
      </w:r>
      <w:proofErr w:type="spellEnd"/>
      <w:r>
        <w:rPr>
          <w:rFonts w:ascii="Times New Roman" w:hAnsi="Times New Roman" w:cs="Times New Roman"/>
          <w:bCs/>
          <w:i/>
          <w:color w:val="000000"/>
          <w:sz w:val="24"/>
          <w:lang w:eastAsia="lv-LV"/>
        </w:rPr>
        <w:t xml:space="preserve"> radio-</w:t>
      </w:r>
      <w:proofErr w:type="spellStart"/>
      <w:r>
        <w:rPr>
          <w:rFonts w:ascii="Times New Roman" w:hAnsi="Times New Roman" w:cs="Times New Roman"/>
          <w:bCs/>
          <w:i/>
          <w:color w:val="000000"/>
          <w:sz w:val="24"/>
          <w:lang w:eastAsia="lv-LV"/>
        </w:rPr>
        <w:t>sdr</w:t>
      </w:r>
      <w:proofErr w:type="spellEnd"/>
      <w:r>
        <w:rPr>
          <w:rFonts w:ascii="Times New Roman" w:hAnsi="Times New Roman" w:cs="Times New Roman"/>
          <w:bCs/>
          <w:i/>
          <w:color w:val="000000"/>
          <w:sz w:val="24"/>
          <w:lang w:eastAsia="lv-LV"/>
        </w:rPr>
        <w:t>) mācību/pētniecības laboratorijas iekārtošanai</w:t>
      </w:r>
      <w:r w:rsidRPr="000C6671">
        <w:rPr>
          <w:rFonts w:ascii="Times New Roman" w:hAnsi="Times New Roman" w:cs="Times New Roman"/>
          <w:bCs/>
          <w:color w:val="000000"/>
          <w:sz w:val="24"/>
          <w:lang w:eastAsia="lv-LV"/>
        </w:rPr>
        <w:t xml:space="preserve">. </w:t>
      </w:r>
      <w:r w:rsidRPr="000C6671">
        <w:rPr>
          <w:rFonts w:ascii="Times New Roman" w:hAnsi="Times New Roman" w:cs="Times New Roman"/>
          <w:sz w:val="24"/>
        </w:rPr>
        <w:t xml:space="preserve">Galvenā priekšmeta </w:t>
      </w:r>
      <w:r w:rsidRPr="000C6671">
        <w:rPr>
          <w:rFonts w:ascii="Times New Roman" w:hAnsi="Times New Roman" w:cs="Times New Roman"/>
          <w:bCs/>
          <w:color w:val="000000"/>
          <w:sz w:val="24"/>
          <w:lang w:eastAsia="lv-LV"/>
        </w:rPr>
        <w:t xml:space="preserve">CPV kods: </w:t>
      </w:r>
      <w:r>
        <w:rPr>
          <w:rFonts w:ascii="Times New Roman" w:hAnsi="Times New Roman" w:cs="Times New Roman"/>
          <w:color w:val="000000"/>
          <w:sz w:val="24"/>
        </w:rPr>
        <w:t>32000000-3</w:t>
      </w:r>
      <w:r w:rsidRPr="00A51341">
        <w:rPr>
          <w:rFonts w:ascii="Times New Roman" w:hAnsi="Times New Roman" w:cs="Times New Roman"/>
          <w:color w:val="000000"/>
          <w:sz w:val="24"/>
        </w:rPr>
        <w:t xml:space="preserve"> (</w:t>
      </w:r>
      <w:r>
        <w:rPr>
          <w:rFonts w:ascii="Times New Roman" w:hAnsi="Times New Roman" w:cs="Times New Roman"/>
          <w:color w:val="000000"/>
          <w:sz w:val="24"/>
        </w:rPr>
        <w:t>Radio, televīzijas, komunikāciju, telekomunikāciju un saistītās iekārtas un aparāti</w:t>
      </w:r>
      <w:r w:rsidRPr="00A51341">
        <w:rPr>
          <w:rFonts w:ascii="Times New Roman" w:hAnsi="Times New Roman" w:cs="Times New Roman"/>
          <w:color w:val="000000"/>
          <w:sz w:val="24"/>
        </w:rPr>
        <w:t>).</w:t>
      </w:r>
    </w:p>
    <w:p w14:paraId="791A4658" w14:textId="04CA04DE" w:rsidR="000C6671" w:rsidRPr="000C6671" w:rsidRDefault="000C6671" w:rsidP="000C6671">
      <w:pPr>
        <w:widowControl w:val="0"/>
        <w:numPr>
          <w:ilvl w:val="3"/>
          <w:numId w:val="10"/>
        </w:numPr>
        <w:jc w:val="both"/>
        <w:rPr>
          <w:rFonts w:ascii="Times New Roman" w:hAnsi="Times New Roman" w:cs="Times New Roman"/>
          <w:sz w:val="24"/>
        </w:rPr>
      </w:pPr>
      <w:r w:rsidRPr="000C6671">
        <w:rPr>
          <w:rFonts w:ascii="Times New Roman" w:hAnsi="Times New Roman" w:cs="Times New Roman"/>
          <w:sz w:val="24"/>
        </w:rPr>
        <w:t xml:space="preserve">Iepirkuma </w:t>
      </w:r>
      <w:r w:rsidR="00764044">
        <w:rPr>
          <w:rFonts w:ascii="Times New Roman" w:hAnsi="Times New Roman" w:cs="Times New Roman"/>
          <w:b/>
          <w:sz w:val="24"/>
        </w:rPr>
        <w:t>2</w:t>
      </w:r>
      <w:r w:rsidRPr="000C6671">
        <w:rPr>
          <w:rFonts w:ascii="Times New Roman" w:hAnsi="Times New Roman" w:cs="Times New Roman"/>
          <w:b/>
          <w:sz w:val="24"/>
        </w:rPr>
        <w:t>.daļa</w:t>
      </w:r>
      <w:r w:rsidRPr="000C6671">
        <w:rPr>
          <w:rFonts w:ascii="Times New Roman" w:hAnsi="Times New Roman" w:cs="Times New Roman"/>
          <w:sz w:val="24"/>
        </w:rPr>
        <w:t xml:space="preserve">: </w:t>
      </w:r>
      <w:proofErr w:type="spellStart"/>
      <w:r>
        <w:rPr>
          <w:rFonts w:ascii="Times New Roman" w:hAnsi="Times New Roman" w:cs="Times New Roman"/>
          <w:i/>
          <w:sz w:val="24"/>
        </w:rPr>
        <w:t>Signālapstrādes</w:t>
      </w:r>
      <w:proofErr w:type="spellEnd"/>
      <w:r>
        <w:rPr>
          <w:rFonts w:ascii="Times New Roman" w:hAnsi="Times New Roman" w:cs="Times New Roman"/>
          <w:i/>
          <w:sz w:val="24"/>
        </w:rPr>
        <w:t xml:space="preserve"> mācību/pētniecības laboratorijas aprīkojums</w:t>
      </w:r>
      <w:r w:rsidRPr="000C6671">
        <w:rPr>
          <w:rFonts w:ascii="Times New Roman" w:hAnsi="Times New Roman" w:cs="Times New Roman"/>
          <w:i/>
          <w:sz w:val="24"/>
        </w:rPr>
        <w:t>.</w:t>
      </w:r>
      <w:r w:rsidRPr="000C6671">
        <w:rPr>
          <w:rFonts w:ascii="Times New Roman" w:hAnsi="Times New Roman" w:cs="Times New Roman"/>
          <w:sz w:val="24"/>
        </w:rPr>
        <w:t xml:space="preserve"> Galvenā priekšmeta </w:t>
      </w:r>
      <w:r w:rsidRPr="000C6671">
        <w:rPr>
          <w:rFonts w:ascii="Times New Roman" w:hAnsi="Times New Roman" w:cs="Times New Roman"/>
          <w:bCs/>
          <w:color w:val="000000"/>
          <w:sz w:val="24"/>
          <w:lang w:eastAsia="lv-LV"/>
        </w:rPr>
        <w:t xml:space="preserve">CPV kods: </w:t>
      </w:r>
      <w:r>
        <w:rPr>
          <w:rFonts w:ascii="Times New Roman" w:hAnsi="Times New Roman" w:cs="Times New Roman"/>
          <w:color w:val="000000"/>
          <w:sz w:val="24"/>
        </w:rPr>
        <w:t>32000000-3</w:t>
      </w:r>
      <w:r w:rsidRPr="00A51341">
        <w:rPr>
          <w:rFonts w:ascii="Times New Roman" w:hAnsi="Times New Roman" w:cs="Times New Roman"/>
          <w:color w:val="000000"/>
          <w:sz w:val="24"/>
        </w:rPr>
        <w:t xml:space="preserve"> (</w:t>
      </w:r>
      <w:r>
        <w:rPr>
          <w:rFonts w:ascii="Times New Roman" w:hAnsi="Times New Roman" w:cs="Times New Roman"/>
          <w:color w:val="000000"/>
          <w:sz w:val="24"/>
        </w:rPr>
        <w:t>Radio, televīzijas, komunikāciju, telekomunikāciju un saistītās iekārtas un aparāti</w:t>
      </w:r>
      <w:r w:rsidRPr="00A51341">
        <w:rPr>
          <w:rFonts w:ascii="Times New Roman" w:hAnsi="Times New Roman" w:cs="Times New Roman"/>
          <w:color w:val="000000"/>
          <w:sz w:val="24"/>
        </w:rPr>
        <w:t>).</w:t>
      </w:r>
    </w:p>
    <w:p w14:paraId="7FE0F7E9" w14:textId="0EFDC579" w:rsidR="00BC10CB" w:rsidRPr="000A36B6" w:rsidRDefault="00BC10CB" w:rsidP="00BC10CB">
      <w:pPr>
        <w:widowControl w:val="0"/>
        <w:numPr>
          <w:ilvl w:val="2"/>
          <w:numId w:val="10"/>
        </w:numPr>
        <w:ind w:left="1276" w:hanging="709"/>
        <w:jc w:val="both"/>
        <w:rPr>
          <w:rFonts w:ascii="Times New Roman" w:hAnsi="Times New Roman" w:cs="Times New Roman"/>
          <w:sz w:val="24"/>
        </w:rPr>
      </w:pPr>
      <w:r w:rsidRPr="000A36B6">
        <w:rPr>
          <w:rFonts w:ascii="Times New Roman" w:hAnsi="Times New Roman" w:cs="Times New Roman"/>
          <w:b/>
          <w:sz w:val="24"/>
        </w:rPr>
        <w:t>Iepirkuma priekšmeta piegāde</w:t>
      </w:r>
      <w:r w:rsidR="000C6671" w:rsidRPr="000A36B6">
        <w:rPr>
          <w:rFonts w:ascii="Times New Roman" w:hAnsi="Times New Roman" w:cs="Times New Roman"/>
          <w:b/>
          <w:sz w:val="24"/>
        </w:rPr>
        <w:t xml:space="preserve"> ir: </w:t>
      </w:r>
      <w:r w:rsidR="00B05966" w:rsidRPr="000A36B6">
        <w:rPr>
          <w:rFonts w:ascii="Times New Roman" w:hAnsi="Times New Roman"/>
          <w:b/>
          <w:sz w:val="24"/>
        </w:rPr>
        <w:t xml:space="preserve">60 </w:t>
      </w:r>
      <w:r w:rsidRPr="000A36B6">
        <w:rPr>
          <w:rFonts w:ascii="Times New Roman" w:hAnsi="Times New Roman"/>
          <w:b/>
          <w:sz w:val="24"/>
        </w:rPr>
        <w:t>dienu</w:t>
      </w:r>
      <w:r w:rsidR="000C6671" w:rsidRPr="000A36B6">
        <w:rPr>
          <w:rFonts w:ascii="Times New Roman" w:hAnsi="Times New Roman"/>
          <w:sz w:val="24"/>
        </w:rPr>
        <w:t xml:space="preserve"> laikā no pasūtīšanas brīža.</w:t>
      </w:r>
    </w:p>
    <w:p w14:paraId="3C90E853" w14:textId="77777777" w:rsidR="000A36B6" w:rsidRDefault="009C3B96" w:rsidP="000A36B6">
      <w:pPr>
        <w:widowControl w:val="0"/>
        <w:numPr>
          <w:ilvl w:val="2"/>
          <w:numId w:val="10"/>
        </w:numPr>
        <w:ind w:left="1276" w:hanging="709"/>
        <w:jc w:val="both"/>
        <w:rPr>
          <w:rFonts w:ascii="Times New Roman" w:hAnsi="Times New Roman" w:cs="Times New Roman"/>
          <w:sz w:val="24"/>
        </w:rPr>
      </w:pPr>
      <w:r w:rsidRPr="000A36B6">
        <w:rPr>
          <w:rFonts w:ascii="Times New Roman" w:hAnsi="Times New Roman" w:cs="Times New Roman"/>
          <w:b/>
          <w:sz w:val="24"/>
        </w:rPr>
        <w:t>Preču</w:t>
      </w:r>
      <w:r w:rsidR="000C6671" w:rsidRPr="000A36B6">
        <w:rPr>
          <w:rFonts w:ascii="Times New Roman" w:hAnsi="Times New Roman" w:cs="Times New Roman"/>
          <w:b/>
          <w:sz w:val="24"/>
        </w:rPr>
        <w:t xml:space="preserve"> piegādes vieta</w:t>
      </w:r>
      <w:r w:rsidR="000C6671" w:rsidRPr="000A36B6">
        <w:rPr>
          <w:rFonts w:ascii="Times New Roman" w:hAnsi="Times New Roman" w:cs="Times New Roman"/>
          <w:sz w:val="24"/>
        </w:rPr>
        <w:t>:</w:t>
      </w:r>
      <w:r w:rsidR="00B05966" w:rsidRPr="000A36B6">
        <w:rPr>
          <w:rFonts w:ascii="Times New Roman" w:hAnsi="Times New Roman" w:cs="Times New Roman"/>
          <w:sz w:val="24"/>
        </w:rPr>
        <w:t xml:space="preserve"> </w:t>
      </w:r>
      <w:proofErr w:type="spellStart"/>
      <w:r w:rsidR="00B05966" w:rsidRPr="000A36B6">
        <w:rPr>
          <w:rFonts w:ascii="Times New Roman" w:hAnsi="Times New Roman" w:cs="Times New Roman"/>
          <w:sz w:val="24"/>
        </w:rPr>
        <w:t>Āzenes</w:t>
      </w:r>
      <w:proofErr w:type="spellEnd"/>
      <w:r w:rsidR="00B05966" w:rsidRPr="000A36B6">
        <w:rPr>
          <w:rFonts w:ascii="Times New Roman" w:hAnsi="Times New Roman" w:cs="Times New Roman"/>
          <w:sz w:val="24"/>
        </w:rPr>
        <w:t xml:space="preserve"> iela 12-221, </w:t>
      </w:r>
      <w:r w:rsidR="000C6671" w:rsidRPr="000A36B6">
        <w:rPr>
          <w:rFonts w:ascii="Times New Roman" w:hAnsi="Times New Roman" w:cs="Times New Roman"/>
          <w:sz w:val="24"/>
        </w:rPr>
        <w:t>Rīga;</w:t>
      </w:r>
    </w:p>
    <w:p w14:paraId="284C90FF" w14:textId="013DD7EA" w:rsidR="000C6671" w:rsidRPr="000A36B6" w:rsidRDefault="000C6671" w:rsidP="000A36B6">
      <w:pPr>
        <w:widowControl w:val="0"/>
        <w:numPr>
          <w:ilvl w:val="2"/>
          <w:numId w:val="10"/>
        </w:numPr>
        <w:ind w:left="1276" w:hanging="709"/>
        <w:jc w:val="both"/>
        <w:rPr>
          <w:rFonts w:ascii="Times New Roman" w:hAnsi="Times New Roman" w:cs="Times New Roman"/>
          <w:sz w:val="24"/>
        </w:rPr>
      </w:pPr>
      <w:r w:rsidRPr="000A36B6">
        <w:rPr>
          <w:rFonts w:ascii="Times New Roman" w:hAnsi="Times New Roman" w:cs="Times New Roman"/>
          <w:b/>
          <w:bCs/>
          <w:sz w:val="24"/>
        </w:rPr>
        <w:t xml:space="preserve">Iepirkuma līgums (turpmāk arī Līgums): </w:t>
      </w:r>
      <w:r w:rsidR="00BC10CB" w:rsidRPr="000A36B6">
        <w:rPr>
          <w:rFonts w:ascii="Times New Roman" w:hAnsi="Times New Roman" w:cs="Times New Roman"/>
          <w:sz w:val="24"/>
        </w:rPr>
        <w:t>iepirkum</w:t>
      </w:r>
      <w:r w:rsidR="00FB397E" w:rsidRPr="000A36B6">
        <w:rPr>
          <w:rFonts w:ascii="Times New Roman" w:hAnsi="Times New Roman" w:cs="Times New Roman"/>
          <w:sz w:val="24"/>
        </w:rPr>
        <w:t>a</w:t>
      </w:r>
      <w:r w:rsidR="00BC10CB" w:rsidRPr="000A36B6">
        <w:rPr>
          <w:rFonts w:ascii="Times New Roman" w:hAnsi="Times New Roman" w:cs="Times New Roman"/>
          <w:sz w:val="24"/>
        </w:rPr>
        <w:t xml:space="preserve"> </w:t>
      </w:r>
      <w:r w:rsidRPr="000A36B6">
        <w:rPr>
          <w:rFonts w:ascii="Times New Roman" w:hAnsi="Times New Roman"/>
          <w:bCs/>
          <w:sz w:val="24"/>
        </w:rPr>
        <w:t>rezultātā ar uzvarēju</w:t>
      </w:r>
      <w:r w:rsidR="00BC10CB" w:rsidRPr="000A36B6">
        <w:rPr>
          <w:rFonts w:ascii="Times New Roman" w:hAnsi="Times New Roman"/>
          <w:bCs/>
          <w:sz w:val="24"/>
        </w:rPr>
        <w:t>šo</w:t>
      </w:r>
      <w:r w:rsidRPr="000A36B6">
        <w:rPr>
          <w:rFonts w:ascii="Times New Roman" w:hAnsi="Times New Roman"/>
          <w:bCs/>
          <w:sz w:val="24"/>
        </w:rPr>
        <w:t xml:space="preserve"> Pretendentu tiks noslēgts Līgums. Līguma projekts pievienots Nolikuma </w:t>
      </w:r>
      <w:r w:rsidR="00F270CA" w:rsidRPr="000A36B6">
        <w:rPr>
          <w:rFonts w:ascii="Times New Roman" w:hAnsi="Times New Roman"/>
          <w:bCs/>
          <w:sz w:val="24"/>
        </w:rPr>
        <w:t>3</w:t>
      </w:r>
      <w:r w:rsidRPr="000A36B6">
        <w:rPr>
          <w:rFonts w:ascii="Times New Roman" w:hAnsi="Times New Roman"/>
          <w:bCs/>
          <w:sz w:val="24"/>
        </w:rPr>
        <w:t xml:space="preserve">.pielikumā. </w:t>
      </w:r>
    </w:p>
    <w:p w14:paraId="64C2B5A5" w14:textId="0AA2A3EA" w:rsidR="00F70EB6" w:rsidRPr="00BC10CB" w:rsidRDefault="00F70EB6" w:rsidP="00BC10CB">
      <w:pPr>
        <w:numPr>
          <w:ilvl w:val="1"/>
          <w:numId w:val="10"/>
        </w:numPr>
        <w:ind w:left="567" w:hanging="567"/>
        <w:jc w:val="both"/>
        <w:rPr>
          <w:rFonts w:ascii="Times New Roman" w:hAnsi="Times New Roman" w:cs="Times New Roman"/>
          <w:sz w:val="24"/>
        </w:rPr>
      </w:pPr>
      <w:r w:rsidRPr="00BC10CB">
        <w:rPr>
          <w:rFonts w:ascii="Times New Roman" w:hAnsi="Times New Roman" w:cs="Times New Roman"/>
          <w:b/>
          <w:bCs/>
          <w:sz w:val="24"/>
        </w:rPr>
        <w:t>Piedāvājuma izvēles kritērijs</w:t>
      </w:r>
      <w:r w:rsidRPr="00BC10CB">
        <w:rPr>
          <w:rFonts w:ascii="Times New Roman" w:hAnsi="Times New Roman" w:cs="Times New Roman"/>
          <w:sz w:val="24"/>
        </w:rPr>
        <w:t xml:space="preserve"> </w:t>
      </w:r>
      <w:r w:rsidRPr="00BC10CB">
        <w:rPr>
          <w:rFonts w:ascii="Times New Roman" w:hAnsi="Times New Roman" w:cs="Times New Roman"/>
          <w:b/>
          <w:bCs/>
          <w:sz w:val="24"/>
        </w:rPr>
        <w:t xml:space="preserve">ir nolikuma prasībām atbilstošs saimnieciski visizdevīgākais piedāvājums ar viszemāko cenu (bez PVN). </w:t>
      </w:r>
    </w:p>
    <w:p w14:paraId="0A20D0AD" w14:textId="77777777" w:rsidR="00BC10CB" w:rsidRPr="005F1060" w:rsidRDefault="00BC10CB" w:rsidP="00BC10CB">
      <w:pPr>
        <w:pStyle w:val="ListParagraph"/>
        <w:numPr>
          <w:ilvl w:val="2"/>
          <w:numId w:val="10"/>
        </w:numPr>
        <w:tabs>
          <w:tab w:val="left" w:pos="567"/>
        </w:tabs>
        <w:ind w:left="1276" w:hanging="709"/>
        <w:jc w:val="both"/>
      </w:pPr>
      <w:r w:rsidRPr="00BC10CB">
        <w:rPr>
          <w:rFonts w:ascii="Times New Roman" w:hAnsi="Times New Roman"/>
          <w:sz w:val="24"/>
          <w:lang w:eastAsia="lv-LV"/>
        </w:rPr>
        <w:lastRenderedPageBreak/>
        <w:t>Ja pirms tam, kad pieņems lēmumu par iepirkuma līguma slēgšanas</w:t>
      </w:r>
      <w:r w:rsidRPr="005757F4">
        <w:rPr>
          <w:lang w:eastAsia="lv-LV"/>
        </w:rPr>
        <w:t xml:space="preserve"> </w:t>
      </w:r>
      <w:r w:rsidRPr="00BC10CB">
        <w:rPr>
          <w:rFonts w:ascii="Times New Roman" w:hAnsi="Times New Roman"/>
          <w:sz w:val="24"/>
          <w:lang w:eastAsia="lv-LV"/>
        </w:rPr>
        <w:t xml:space="preserve">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w:t>
      </w:r>
      <w:r w:rsidRPr="005F1060">
        <w:rPr>
          <w:rFonts w:ascii="Times New Roman" w:hAnsi="Times New Roman"/>
          <w:sz w:val="24"/>
          <w:lang w:eastAsia="lv-LV"/>
        </w:rPr>
        <w:t>Pasūtītājs rīkos atklātu izlozi.</w:t>
      </w:r>
      <w:r w:rsidRPr="005F1060">
        <w:rPr>
          <w:lang w:eastAsia="lv-LV"/>
        </w:rPr>
        <w:t xml:space="preserve"> </w:t>
      </w:r>
    </w:p>
    <w:p w14:paraId="0AE27E8F" w14:textId="56D7CAE0" w:rsidR="00275C40" w:rsidRPr="005F1060" w:rsidRDefault="00275C40" w:rsidP="00275C40">
      <w:pPr>
        <w:numPr>
          <w:ilvl w:val="1"/>
          <w:numId w:val="10"/>
        </w:numPr>
        <w:ind w:left="567" w:hanging="567"/>
        <w:jc w:val="both"/>
        <w:rPr>
          <w:rFonts w:ascii="Times New Roman" w:hAnsi="Times New Roman" w:cs="Times New Roman"/>
          <w:sz w:val="24"/>
        </w:rPr>
      </w:pPr>
      <w:r w:rsidRPr="005F1060">
        <w:rPr>
          <w:rFonts w:ascii="Times New Roman" w:hAnsi="Times New Roman" w:cs="Times New Roman"/>
          <w:sz w:val="24"/>
        </w:rPr>
        <w:t>Norēķinu kārtība: norēķinu kārtība ir noteikta iepirkuma Līguma projektā, Piegādātājam, kurš ieguvis līguma slēgšanas tiesības, ir tiesības saņemt avansu ne vairāk kā 30% (</w:t>
      </w:r>
      <w:proofErr w:type="spellStart"/>
      <w:r w:rsidRPr="005F1060">
        <w:rPr>
          <w:rFonts w:ascii="Times New Roman" w:hAnsi="Times New Roman" w:cs="Times New Roman"/>
          <w:sz w:val="24"/>
        </w:rPr>
        <w:t>trīdesmit</w:t>
      </w:r>
      <w:proofErr w:type="spellEnd"/>
      <w:r w:rsidRPr="005F1060">
        <w:rPr>
          <w:rFonts w:ascii="Times New Roman" w:hAnsi="Times New Roman" w:cs="Times New Roman"/>
          <w:sz w:val="24"/>
        </w:rPr>
        <w:t xml:space="preserve"> procenti) apmērā no Līguma summas.</w:t>
      </w:r>
    </w:p>
    <w:p w14:paraId="4966029A" w14:textId="7942CDBF" w:rsidR="00BC10CB" w:rsidRPr="00D21F55" w:rsidRDefault="00BC10CB" w:rsidP="00D21F55">
      <w:pPr>
        <w:numPr>
          <w:ilvl w:val="1"/>
          <w:numId w:val="10"/>
        </w:numPr>
        <w:ind w:left="567" w:hanging="567"/>
        <w:jc w:val="both"/>
        <w:rPr>
          <w:rFonts w:ascii="Times New Roman" w:hAnsi="Times New Roman" w:cs="Times New Roman"/>
          <w:sz w:val="24"/>
        </w:rPr>
      </w:pPr>
      <w:r w:rsidRPr="00D21F55">
        <w:rPr>
          <w:rFonts w:ascii="Times New Roman" w:hAnsi="Times New Roman" w:cs="Times New Roman"/>
          <w:sz w:val="24"/>
        </w:rPr>
        <w:t xml:space="preserve">Piegādātājs var iesniegt vienu piedāvājuma variantu par vienu vai vairākām iepirkuma daļām. Jāiesniedz pilnībā piedāvāts attiecīgās daļas iepirkuma priekšmeta apjoms. </w:t>
      </w:r>
    </w:p>
    <w:p w14:paraId="460AF386" w14:textId="77777777" w:rsidR="00F70EB6" w:rsidRPr="00123B3B" w:rsidRDefault="00F70EB6" w:rsidP="00F70EB6">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2D2D29AE" w14:textId="6346FC41" w:rsidR="00F70EB6" w:rsidRPr="009E196C" w:rsidRDefault="00F70EB6" w:rsidP="00F70EB6">
      <w:pPr>
        <w:numPr>
          <w:ilvl w:val="2"/>
          <w:numId w:val="10"/>
        </w:numPr>
        <w:ind w:left="1276" w:hanging="709"/>
        <w:jc w:val="both"/>
        <w:rPr>
          <w:rFonts w:ascii="Times New Roman" w:hAnsi="Times New Roman" w:cs="Times New Roman"/>
          <w:sz w:val="24"/>
        </w:rPr>
      </w:pPr>
      <w:r w:rsidRPr="00123B3B">
        <w:rPr>
          <w:rFonts w:ascii="Times New Roman" w:hAnsi="Times New Roman" w:cs="Times New Roman"/>
          <w:sz w:val="24"/>
        </w:rPr>
        <w:t xml:space="preserve">Ieinteresētie piegādātāji ar iepirkuma nolikumu var iepazīties un lejupielādēt Rīgas Tehniskās universitātes </w:t>
      </w:r>
      <w:r>
        <w:rPr>
          <w:rFonts w:ascii="Times New Roman" w:hAnsi="Times New Roman" w:cs="Times New Roman"/>
          <w:sz w:val="24"/>
        </w:rPr>
        <w:t>tīmekļvietnē</w:t>
      </w:r>
      <w:r w:rsidRPr="00123B3B">
        <w:rPr>
          <w:rFonts w:ascii="Times New Roman" w:hAnsi="Times New Roman" w:cs="Times New Roman"/>
          <w:sz w:val="24"/>
        </w:rPr>
        <w:t xml:space="preserve">: </w:t>
      </w:r>
      <w:hyperlink r:id="rId9" w:history="1">
        <w:r w:rsidRPr="00123B3B">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123B3B">
        <w:rPr>
          <w:rFonts w:ascii="Times New Roman" w:hAnsi="Times New Roman" w:cs="Times New Roman"/>
          <w:sz w:val="24"/>
        </w:rPr>
        <w:t xml:space="preserve">epirkumi” </w:t>
      </w:r>
      <w:r w:rsidRPr="00FA6E30">
        <w:rPr>
          <w:rFonts w:ascii="Times New Roman" w:hAnsi="Times New Roman" w:cs="Times New Roman"/>
          <w:sz w:val="24"/>
        </w:rPr>
        <w:t xml:space="preserve">vai Rīgas Tehniskās universitātes Iepirkumu nodaļā, Kaļķu ielā 1 – 322.kab., </w:t>
      </w:r>
      <w:r w:rsidRPr="000736BE">
        <w:rPr>
          <w:rFonts w:ascii="Times New Roman" w:hAnsi="Times New Roman" w:cs="Times New Roman"/>
          <w:sz w:val="24"/>
        </w:rPr>
        <w:t xml:space="preserve">Rīgā, darba </w:t>
      </w:r>
      <w:r w:rsidRPr="005F1060">
        <w:rPr>
          <w:rFonts w:ascii="Times New Roman" w:hAnsi="Times New Roman" w:cs="Times New Roman"/>
          <w:sz w:val="24"/>
        </w:rPr>
        <w:t xml:space="preserve">dienās, līdz </w:t>
      </w:r>
      <w:r w:rsidRPr="005F1060">
        <w:rPr>
          <w:rFonts w:ascii="Times New Roman" w:hAnsi="Times New Roman" w:cs="Times New Roman"/>
          <w:b/>
          <w:sz w:val="24"/>
        </w:rPr>
        <w:t>2018</w:t>
      </w:r>
      <w:r w:rsidR="002D4DCF" w:rsidRPr="005F1060">
        <w:rPr>
          <w:rFonts w:ascii="Times New Roman" w:hAnsi="Times New Roman" w:cs="Times New Roman"/>
          <w:b/>
          <w:sz w:val="24"/>
        </w:rPr>
        <w:t xml:space="preserve">.gada </w:t>
      </w:r>
      <w:r w:rsidR="005F1060" w:rsidRPr="005F1060">
        <w:rPr>
          <w:rFonts w:ascii="Times New Roman" w:hAnsi="Times New Roman" w:cs="Times New Roman"/>
          <w:b/>
          <w:sz w:val="24"/>
        </w:rPr>
        <w:t>10.septembrim</w:t>
      </w:r>
      <w:r w:rsidRPr="005F1060">
        <w:rPr>
          <w:rFonts w:ascii="Times New Roman" w:hAnsi="Times New Roman" w:cs="Times New Roman"/>
          <w:sz w:val="24"/>
        </w:rPr>
        <w:t xml:space="preserve">, </w:t>
      </w:r>
      <w:r w:rsidRPr="005F1060">
        <w:rPr>
          <w:rFonts w:ascii="Times New Roman" w:hAnsi="Times New Roman" w:cs="Times New Roman"/>
          <w:b/>
          <w:sz w:val="24"/>
        </w:rPr>
        <w:t>plkst.10:00</w:t>
      </w:r>
      <w:r w:rsidRPr="005F1060">
        <w:rPr>
          <w:rFonts w:ascii="Times New Roman" w:hAnsi="Times New Roman" w:cs="Times New Roman"/>
          <w:sz w:val="24"/>
        </w:rPr>
        <w:t>.</w:t>
      </w:r>
      <w:r w:rsidRPr="009E196C">
        <w:rPr>
          <w:rFonts w:ascii="Times New Roman" w:hAnsi="Times New Roman" w:cs="Times New Roman"/>
          <w:sz w:val="24"/>
        </w:rPr>
        <w:t xml:space="preserve"> </w:t>
      </w:r>
    </w:p>
    <w:p w14:paraId="38A4D56C" w14:textId="77777777" w:rsidR="00F70EB6" w:rsidRPr="004501DE" w:rsidRDefault="00F70EB6" w:rsidP="00F70EB6">
      <w:pPr>
        <w:numPr>
          <w:ilvl w:val="2"/>
          <w:numId w:val="10"/>
        </w:numPr>
        <w:tabs>
          <w:tab w:val="left" w:pos="1560"/>
        </w:tabs>
        <w:ind w:left="1276" w:hanging="709"/>
        <w:jc w:val="both"/>
        <w:rPr>
          <w:rFonts w:ascii="Times New Roman" w:hAnsi="Times New Roman" w:cs="Times New Roman"/>
          <w:sz w:val="24"/>
        </w:rPr>
      </w:pPr>
      <w:r w:rsidRPr="009E196C">
        <w:rPr>
          <w:rFonts w:ascii="Times New Roman" w:hAnsi="Times New Roman" w:cs="Times New Roman"/>
          <w:bCs/>
          <w:kern w:val="2"/>
          <w:sz w:val="24"/>
        </w:rPr>
        <w:t xml:space="preserve">Pasūtītāja kontaktpersona, </w:t>
      </w:r>
      <w:r w:rsidRPr="009E196C">
        <w:rPr>
          <w:rFonts w:ascii="Times New Roman" w:hAnsi="Times New Roman" w:cs="Times New Roman"/>
          <w:kern w:val="2"/>
          <w:sz w:val="24"/>
        </w:rPr>
        <w:t>kura ir tiesīga iepirkuma gaitā sniegt organizatoriska rakstura informāciju par nolikumu</w:t>
      </w:r>
      <w:r w:rsidRPr="009E196C">
        <w:rPr>
          <w:rFonts w:ascii="Times New Roman" w:hAnsi="Times New Roman" w:cs="Times New Roman"/>
          <w:bCs/>
          <w:kern w:val="2"/>
          <w:sz w:val="24"/>
        </w:rPr>
        <w:t xml:space="preserve">: </w:t>
      </w:r>
      <w:r>
        <w:rPr>
          <w:rFonts w:ascii="Times New Roman" w:hAnsi="Times New Roman" w:cs="Times New Roman"/>
          <w:bCs/>
          <w:kern w:val="2"/>
          <w:sz w:val="24"/>
        </w:rPr>
        <w:t>vecākā iepirkumu speciāliste Līva Jodzēviča</w:t>
      </w:r>
      <w:r w:rsidRPr="009E196C">
        <w:rPr>
          <w:rFonts w:ascii="Times New Roman" w:hAnsi="Times New Roman" w:cs="Times New Roman"/>
          <w:sz w:val="24"/>
        </w:rPr>
        <w:t xml:space="preserve">, </w:t>
      </w:r>
      <w:r w:rsidRPr="004501DE">
        <w:rPr>
          <w:rFonts w:ascii="Times New Roman" w:hAnsi="Times New Roman" w:cs="Times New Roman"/>
          <w:sz w:val="24"/>
        </w:rPr>
        <w:t xml:space="preserve">tālrunis: </w:t>
      </w:r>
      <w:r w:rsidRPr="004501DE">
        <w:rPr>
          <w:rStyle w:val="c2"/>
          <w:rFonts w:ascii="Times New Roman" w:hAnsi="Times New Roman" w:cs="Times New Roman"/>
          <w:color w:val="000000"/>
          <w:sz w:val="24"/>
        </w:rPr>
        <w:t>67089437</w:t>
      </w:r>
      <w:r w:rsidRPr="004501DE">
        <w:rPr>
          <w:rFonts w:ascii="Times New Roman" w:hAnsi="Times New Roman" w:cs="Times New Roman"/>
          <w:sz w:val="24"/>
        </w:rPr>
        <w:t>, fakss: 67089710, e </w:t>
      </w:r>
      <w:r w:rsidRPr="004501DE">
        <w:rPr>
          <w:rFonts w:ascii="Times New Roman" w:hAnsi="Times New Roman" w:cs="Times New Roman"/>
          <w:sz w:val="24"/>
        </w:rPr>
        <w:noBreakHyphen/>
        <w:t xml:space="preserve"> pasts: </w:t>
      </w:r>
      <w:hyperlink r:id="rId10" w:history="1">
        <w:r w:rsidRPr="004501DE">
          <w:rPr>
            <w:rStyle w:val="Hyperlink"/>
            <w:rFonts w:ascii="Times New Roman" w:hAnsi="Times New Roman" w:cs="Times New Roman"/>
            <w:sz w:val="24"/>
          </w:rPr>
          <w:t>liva.jodzevica@rtu.lv</w:t>
        </w:r>
      </w:hyperlink>
      <w:r w:rsidRPr="004501DE">
        <w:rPr>
          <w:rFonts w:ascii="Times New Roman" w:hAnsi="Times New Roman" w:cs="Times New Roman"/>
          <w:sz w:val="24"/>
        </w:rPr>
        <w:t>.</w:t>
      </w:r>
    </w:p>
    <w:p w14:paraId="10A7C93E" w14:textId="77777777" w:rsidR="00F200AC" w:rsidRPr="004501DE" w:rsidRDefault="00F200AC" w:rsidP="00F96954">
      <w:pPr>
        <w:pStyle w:val="StyleStyle1Justified"/>
        <w:numPr>
          <w:ilvl w:val="1"/>
          <w:numId w:val="10"/>
        </w:numPr>
        <w:ind w:left="567" w:hanging="567"/>
        <w:rPr>
          <w:kern w:val="56"/>
        </w:rPr>
      </w:pPr>
      <w:r w:rsidRPr="004501DE">
        <w:t xml:space="preserve">Piedāvājuma iesniegšana ir pretendenta brīvas gribas izpausme, tāpēc neatkarīgi </w:t>
      </w:r>
      <w:r w:rsidRPr="004501DE">
        <w:rPr>
          <w:spacing w:val="-2"/>
        </w:rPr>
        <w:t xml:space="preserve">no iepirkuma rezultātiem, Pasūtītājs neuzņemas atbildību par pretendenta </w:t>
      </w:r>
      <w:r w:rsidRPr="004501DE">
        <w:t>izdevumiem, kas saistīti ar piedāvājuma sagatavošanu un iesniegšanu.</w:t>
      </w:r>
    </w:p>
    <w:p w14:paraId="0FE01B0E" w14:textId="77777777" w:rsidR="00F200AC" w:rsidRPr="004501DE" w:rsidRDefault="00F200AC" w:rsidP="00F200AC">
      <w:pPr>
        <w:widowControl w:val="0"/>
        <w:numPr>
          <w:ilvl w:val="1"/>
          <w:numId w:val="10"/>
        </w:numPr>
        <w:ind w:left="567" w:hanging="567"/>
        <w:jc w:val="both"/>
        <w:rPr>
          <w:rFonts w:ascii="Times New Roman" w:hAnsi="Times New Roman" w:cs="Times New Roman"/>
          <w:sz w:val="24"/>
        </w:rPr>
      </w:pPr>
      <w:r w:rsidRPr="004501DE">
        <w:rPr>
          <w:rFonts w:ascii="Times New Roman" w:hAnsi="Times New Roman" w:cs="Times New Roman"/>
          <w:sz w:val="24"/>
        </w:rPr>
        <w:t>Papildus informācijas pieprasīšana un sniegšana:</w:t>
      </w:r>
    </w:p>
    <w:p w14:paraId="237A9F29" w14:textId="77777777" w:rsidR="00F200AC" w:rsidRPr="004501DE" w:rsidRDefault="00F200AC" w:rsidP="00F200AC">
      <w:pPr>
        <w:widowControl w:val="0"/>
        <w:numPr>
          <w:ilvl w:val="2"/>
          <w:numId w:val="10"/>
        </w:numPr>
        <w:ind w:left="1276"/>
        <w:jc w:val="both"/>
        <w:rPr>
          <w:rFonts w:ascii="Times New Roman" w:hAnsi="Times New Roman" w:cs="Times New Roman"/>
          <w:b/>
          <w:sz w:val="24"/>
        </w:rPr>
      </w:pPr>
      <w:r w:rsidRPr="004501DE">
        <w:rPr>
          <w:rFonts w:ascii="Times New Roman" w:hAnsi="Times New Roman" w:cs="Times New Roman"/>
          <w:sz w:val="24"/>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w:t>
      </w:r>
      <w:proofErr w:type="spellStart"/>
      <w:r w:rsidRPr="004501DE">
        <w:rPr>
          <w:rFonts w:ascii="Times New Roman" w:hAnsi="Times New Roman" w:cs="Times New Roman"/>
          <w:sz w:val="24"/>
        </w:rPr>
        <w:t>nosūta</w:t>
      </w:r>
      <w:proofErr w:type="spellEnd"/>
      <w:r w:rsidRPr="004501DE">
        <w:rPr>
          <w:rFonts w:ascii="Times New Roman" w:hAnsi="Times New Roman" w:cs="Times New Roman"/>
          <w:sz w:val="24"/>
        </w:rPr>
        <w:t xml:space="preserve"> Piegādātājam, kas uzdevis jautājumu, un vienlaikus ievieto šo informāciju vietā, kur ir pieejams iepirkuma nolikums, norādot arī uzdoto jautājumu. </w:t>
      </w:r>
    </w:p>
    <w:p w14:paraId="3238AEC7" w14:textId="125FE957" w:rsidR="00F200AC" w:rsidRPr="00705D50"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1" w:history="1">
        <w:r w:rsidRPr="00BB7380">
          <w:rPr>
            <w:rStyle w:val="Hyperlink"/>
            <w:rFonts w:ascii="Times New Roman" w:hAnsi="Times New Roman" w:cs="Times New Roman"/>
            <w:sz w:val="24"/>
          </w:rPr>
          <w:t>liva.jodzevica@rtu.lv</w:t>
        </w:r>
      </w:hyperlink>
      <w:r w:rsidRPr="009E196C">
        <w:rPr>
          <w:rFonts w:ascii="Times New Roman" w:hAnsi="Times New Roman" w:cs="Times New Roman"/>
          <w:sz w:val="24"/>
        </w:rPr>
        <w:t xml:space="preserve">) vai pa faksu (67089710), </w:t>
      </w:r>
      <w:r w:rsidR="00705D50" w:rsidRPr="00705D50">
        <w:rPr>
          <w:rFonts w:ascii="Times New Roman" w:hAnsi="Times New Roman" w:cs="Times New Roman"/>
          <w:sz w:val="24"/>
        </w:rPr>
        <w:t>vienlaikus dokumenta oriģinālu nosūtot pa pastu uz adresi Kaļķu ielā 1 – 322, Rīgā, LV-1658, izņemot, ja informācijas pieprasījums nosūtīts elektroniski, izmantojot drošu elektronisko parakstu</w:t>
      </w:r>
      <w:r w:rsidRPr="00705D50">
        <w:rPr>
          <w:rFonts w:ascii="Times New Roman" w:hAnsi="Times New Roman" w:cs="Times New Roman"/>
          <w:sz w:val="24"/>
        </w:rPr>
        <w:t>.</w:t>
      </w:r>
    </w:p>
    <w:p w14:paraId="4395DBB0" w14:textId="05F26958"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nodrošina brīvu un tiešu elektronisko pieeju iepirkuma dokumentiem Pasūtītāja </w:t>
      </w:r>
      <w:r w:rsidR="0022513B">
        <w:rPr>
          <w:rFonts w:ascii="Times New Roman" w:hAnsi="Times New Roman" w:cs="Times New Roman"/>
          <w:sz w:val="24"/>
        </w:rPr>
        <w:t>tīmekļvietnē</w:t>
      </w:r>
      <w:r w:rsidRPr="009E196C">
        <w:rPr>
          <w:rFonts w:ascii="Times New Roman" w:hAnsi="Times New Roman" w:cs="Times New Roman"/>
          <w:sz w:val="24"/>
        </w:rPr>
        <w:t xml:space="preserve">: </w:t>
      </w:r>
      <w:hyperlink r:id="rId12" w:history="1">
        <w:r w:rsidRPr="009E196C">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9E196C">
        <w:rPr>
          <w:rFonts w:ascii="Times New Roman" w:hAnsi="Times New Roman" w:cs="Times New Roman"/>
          <w:sz w:val="24"/>
        </w:rPr>
        <w:t>epirkumi”.</w:t>
      </w:r>
    </w:p>
    <w:p w14:paraId="6719CF25" w14:textId="3FC004D9"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papildus informāciju, kā arī citu informāciju, kas ir saistīta ar šo iepirkumu, publicē Rīgas Tehniskās universitātes </w:t>
      </w:r>
      <w:r w:rsidR="0022513B">
        <w:rPr>
          <w:rFonts w:ascii="Times New Roman" w:hAnsi="Times New Roman" w:cs="Times New Roman"/>
          <w:sz w:val="24"/>
        </w:rPr>
        <w:t>tīmekļvietnē</w:t>
      </w:r>
      <w:r w:rsidRPr="005F5914">
        <w:rPr>
          <w:rFonts w:ascii="Times New Roman" w:hAnsi="Times New Roman" w:cs="Times New Roman"/>
          <w:sz w:val="24"/>
        </w:rPr>
        <w:t xml:space="preserve">: </w:t>
      </w:r>
      <w:hyperlink r:id="rId13" w:history="1">
        <w:r w:rsidR="005F5914" w:rsidRPr="005F5914">
          <w:rPr>
            <w:rStyle w:val="Hyperlink"/>
            <w:rFonts w:ascii="Times New Roman" w:hAnsi="Times New Roman" w:cs="Times New Roman"/>
            <w:sz w:val="24"/>
          </w:rPr>
          <w:t>www.rtu.lv</w:t>
        </w:r>
      </w:hyperlink>
      <w:r w:rsidR="005F5914" w:rsidRPr="005F5914">
        <w:rPr>
          <w:rFonts w:ascii="Times New Roman" w:hAnsi="Times New Roman" w:cs="Times New Roman"/>
          <w:sz w:val="24"/>
        </w:rPr>
        <w:t xml:space="preserve"> </w:t>
      </w:r>
      <w:r w:rsidRPr="005F5914">
        <w:rPr>
          <w:rFonts w:ascii="Times New Roman" w:hAnsi="Times New Roman" w:cs="Times New Roman"/>
          <w:sz w:val="24"/>
        </w:rPr>
        <w:t>sadaļā</w:t>
      </w:r>
      <w:r w:rsidRPr="009E196C">
        <w:rPr>
          <w:rFonts w:ascii="Times New Roman" w:hAnsi="Times New Roman" w:cs="Times New Roman"/>
          <w:sz w:val="24"/>
        </w:rPr>
        <w:t xml:space="preserve"> </w:t>
      </w:r>
      <w:r>
        <w:rPr>
          <w:rFonts w:ascii="Times New Roman" w:hAnsi="Times New Roman" w:cs="Times New Roman"/>
          <w:sz w:val="24"/>
        </w:rPr>
        <w:t>„Publiskie i</w:t>
      </w:r>
      <w:r w:rsidRPr="009E196C">
        <w:rPr>
          <w:rFonts w:ascii="Times New Roman" w:hAnsi="Times New Roman" w:cs="Times New Roman"/>
          <w:sz w:val="24"/>
        </w:rPr>
        <w:t>epirkumi”.</w:t>
      </w:r>
    </w:p>
    <w:p w14:paraId="0803F721" w14:textId="5ABA247A" w:rsidR="006B6DB6" w:rsidRPr="006B6DB6" w:rsidRDefault="006B6DB6" w:rsidP="006B6DB6">
      <w:pPr>
        <w:widowControl w:val="0"/>
        <w:numPr>
          <w:ilvl w:val="2"/>
          <w:numId w:val="10"/>
        </w:numPr>
        <w:ind w:left="1276"/>
        <w:jc w:val="both"/>
        <w:rPr>
          <w:rFonts w:ascii="Times New Roman" w:hAnsi="Times New Roman" w:cs="Times New Roman"/>
          <w:b/>
          <w:sz w:val="24"/>
        </w:rPr>
      </w:pPr>
      <w:r w:rsidRPr="006B6DB6">
        <w:rPr>
          <w:rFonts w:ascii="Times New Roman" w:hAnsi="Times New Roman" w:cs="Times New Roman"/>
          <w:sz w:val="24"/>
        </w:rPr>
        <w:t>P</w:t>
      </w:r>
      <w:r w:rsidRPr="00755495">
        <w:rPr>
          <w:rFonts w:ascii="Times New Roman" w:hAnsi="Times New Roman" w:cs="Times New Roman"/>
          <w:sz w:val="24"/>
        </w:rPr>
        <w:t xml:space="preserve">iegādātājam ir pienākums sekot informācijai, kas tiks publicēta Pasūtītāja </w:t>
      </w:r>
      <w:r w:rsidR="0022513B">
        <w:rPr>
          <w:rFonts w:ascii="Times New Roman" w:hAnsi="Times New Roman" w:cs="Times New Roman"/>
          <w:sz w:val="24"/>
        </w:rPr>
        <w:t>tīmekļvietnē</w:t>
      </w:r>
      <w:r w:rsidR="0022513B" w:rsidRPr="00755495">
        <w:rPr>
          <w:rFonts w:ascii="Times New Roman" w:hAnsi="Times New Roman" w:cs="Times New Roman"/>
          <w:sz w:val="24"/>
        </w:rPr>
        <w:t xml:space="preserve"> </w:t>
      </w:r>
      <w:r w:rsidRPr="00755495">
        <w:rPr>
          <w:rFonts w:ascii="Times New Roman" w:hAnsi="Times New Roman" w:cs="Times New Roman"/>
          <w:sz w:val="24"/>
        </w:rPr>
        <w:t>(</w:t>
      </w:r>
      <w:hyperlink r:id="rId14" w:history="1">
        <w:r w:rsidR="00E16B44" w:rsidRPr="0050397D">
          <w:rPr>
            <w:rStyle w:val="Hyperlink"/>
            <w:rFonts w:ascii="Times New Roman" w:hAnsi="Times New Roman" w:cs="Times New Roman"/>
            <w:sz w:val="24"/>
          </w:rPr>
          <w:t>www.rtu.lv</w:t>
        </w:r>
      </w:hyperlink>
      <w:r w:rsidR="00E16B44">
        <w:rPr>
          <w:rFonts w:ascii="Times New Roman" w:hAnsi="Times New Roman" w:cs="Times New Roman"/>
          <w:sz w:val="24"/>
        </w:rPr>
        <w:t xml:space="preserve">) </w:t>
      </w:r>
      <w:r w:rsidRPr="00755495">
        <w:rPr>
          <w:rFonts w:ascii="Times New Roman" w:hAnsi="Times New Roman" w:cs="Times New Roman"/>
          <w:sz w:val="24"/>
        </w:rPr>
        <w:t>saistībā ar Iepirkumu</w:t>
      </w:r>
      <w:r>
        <w:rPr>
          <w:rFonts w:ascii="Times New Roman" w:hAnsi="Times New Roman" w:cs="Times New Roman"/>
          <w:sz w:val="24"/>
        </w:rPr>
        <w:t>.</w:t>
      </w:r>
    </w:p>
    <w:p w14:paraId="1F2844D4" w14:textId="77777777" w:rsidR="00F200AC" w:rsidRPr="009E196C" w:rsidRDefault="00F200AC" w:rsidP="00F200AC">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13C673F8" w:rsidR="00F200AC" w:rsidRPr="009E196C" w:rsidRDefault="004B5173"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K</w:t>
      </w:r>
      <w:r w:rsidR="00F200AC" w:rsidRPr="009E196C">
        <w:rPr>
          <w:rFonts w:ascii="Times New Roman" w:hAnsi="Times New Roman" w:cs="Times New Roman"/>
          <w:sz w:val="24"/>
        </w:rPr>
        <w:t>omisijas, pretendentu tiesības un pienākumi ir noteikti atbilstoši Publisko iepirkumu likumam.</w:t>
      </w:r>
      <w:r w:rsidR="00F200AC">
        <w:rPr>
          <w:rFonts w:ascii="Times New Roman" w:hAnsi="Times New Roman" w:cs="Times New Roman"/>
          <w:sz w:val="24"/>
        </w:rPr>
        <w:t xml:space="preserve"> </w:t>
      </w:r>
    </w:p>
    <w:p w14:paraId="03F0CC88" w14:textId="77777777" w:rsidR="00F200AC" w:rsidRPr="009E196C" w:rsidRDefault="00F200AC" w:rsidP="00F200AC">
      <w:pPr>
        <w:jc w:val="both"/>
        <w:rPr>
          <w:rFonts w:ascii="Times New Roman" w:hAnsi="Times New Roman" w:cs="Times New Roman"/>
          <w:sz w:val="24"/>
        </w:rPr>
      </w:pPr>
    </w:p>
    <w:p w14:paraId="47E33048" w14:textId="77777777" w:rsidR="00F200AC" w:rsidRPr="009E196C"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71C020CE" w14:textId="77777777" w:rsidR="00F200AC" w:rsidRPr="009E196C" w:rsidRDefault="00F200AC" w:rsidP="00F200AC">
      <w:pPr>
        <w:pStyle w:val="BodyText"/>
        <w:ind w:left="394"/>
        <w:rPr>
          <w:rFonts w:ascii="Times New Roman" w:hAnsi="Times New Roman"/>
          <w:b/>
          <w:caps/>
          <w:sz w:val="24"/>
          <w:szCs w:val="24"/>
        </w:rPr>
      </w:pPr>
    </w:p>
    <w:p w14:paraId="72B77931" w14:textId="08CD9D26"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0736BE">
        <w:rPr>
          <w:rFonts w:ascii="Times New Roman" w:hAnsi="Times New Roman"/>
          <w:sz w:val="24"/>
          <w:szCs w:val="24"/>
        </w:rPr>
        <w:t xml:space="preserve">Piedāvājums jāiesniedz </w:t>
      </w:r>
      <w:r w:rsidRPr="005F1060">
        <w:rPr>
          <w:rFonts w:ascii="Times New Roman" w:hAnsi="Times New Roman"/>
          <w:sz w:val="24"/>
          <w:szCs w:val="24"/>
        </w:rPr>
        <w:t xml:space="preserve">līdz </w:t>
      </w:r>
      <w:r w:rsidR="00F53CB9" w:rsidRPr="005F1060">
        <w:rPr>
          <w:rFonts w:ascii="Times New Roman" w:hAnsi="Times New Roman"/>
          <w:b/>
          <w:sz w:val="24"/>
          <w:szCs w:val="24"/>
        </w:rPr>
        <w:t>201</w:t>
      </w:r>
      <w:r w:rsidR="00D6600F" w:rsidRPr="005F1060">
        <w:rPr>
          <w:rFonts w:ascii="Times New Roman" w:hAnsi="Times New Roman"/>
          <w:b/>
          <w:sz w:val="24"/>
          <w:szCs w:val="24"/>
        </w:rPr>
        <w:t>8</w:t>
      </w:r>
      <w:r w:rsidR="002D4DCF" w:rsidRPr="005F1060">
        <w:rPr>
          <w:rFonts w:ascii="Times New Roman" w:hAnsi="Times New Roman"/>
          <w:b/>
          <w:sz w:val="24"/>
          <w:szCs w:val="24"/>
        </w:rPr>
        <w:t>.gada</w:t>
      </w:r>
      <w:r w:rsidR="005F1060" w:rsidRPr="005F1060">
        <w:rPr>
          <w:rFonts w:ascii="Times New Roman" w:hAnsi="Times New Roman"/>
          <w:b/>
          <w:sz w:val="24"/>
          <w:szCs w:val="24"/>
        </w:rPr>
        <w:t xml:space="preserve"> 10.septembrim</w:t>
      </w:r>
      <w:r w:rsidRPr="005F1060">
        <w:rPr>
          <w:rFonts w:ascii="Times New Roman" w:hAnsi="Times New Roman"/>
          <w:b/>
          <w:sz w:val="24"/>
          <w:szCs w:val="24"/>
        </w:rPr>
        <w:t>, plkst.</w:t>
      </w:r>
      <w:r w:rsidRPr="005F1060">
        <w:rPr>
          <w:rFonts w:ascii="Times New Roman" w:hAnsi="Times New Roman"/>
          <w:sz w:val="24"/>
          <w:szCs w:val="24"/>
        </w:rPr>
        <w:t xml:space="preserve"> </w:t>
      </w:r>
      <w:r w:rsidRPr="005F1060">
        <w:rPr>
          <w:rFonts w:ascii="Times New Roman" w:hAnsi="Times New Roman"/>
          <w:b/>
          <w:sz w:val="24"/>
          <w:szCs w:val="24"/>
        </w:rPr>
        <w:t>10:00,</w:t>
      </w:r>
      <w:r w:rsidRPr="000736BE">
        <w:rPr>
          <w:rFonts w:ascii="Times New Roman" w:hAnsi="Times New Roman"/>
          <w:sz w:val="24"/>
          <w:szCs w:val="24"/>
        </w:rPr>
        <w:t xml:space="preserve"> Rīgas</w:t>
      </w:r>
      <w:r w:rsidRPr="00FD1B08">
        <w:rPr>
          <w:rFonts w:ascii="Times New Roman" w:hAnsi="Times New Roman"/>
          <w:sz w:val="24"/>
          <w:szCs w:val="24"/>
        </w:rPr>
        <w:t xml:space="preserve"> Tehniskās universitātes Iepirkumu nodaļā, Kaļķu ielā 1 – 322.kab., Rīgā, LV-1658, darba dienās </w:t>
      </w:r>
      <w:r w:rsidRPr="00FD1B08">
        <w:rPr>
          <w:rFonts w:ascii="Times New Roman" w:hAnsi="Times New Roman"/>
          <w:sz w:val="24"/>
        </w:rPr>
        <w:t xml:space="preserve">laikā (no </w:t>
      </w:r>
      <w:r w:rsidRPr="00FD1B08">
        <w:rPr>
          <w:rFonts w:ascii="Times New Roman" w:hAnsi="Times New Roman"/>
          <w:sz w:val="24"/>
        </w:rPr>
        <w:lastRenderedPageBreak/>
        <w:t>pirmdienas līdz piektdienai) no plkst. 8:30 - 17:00</w:t>
      </w:r>
      <w:r w:rsidRPr="00FD1B08">
        <w:rPr>
          <w:rFonts w:ascii="Times New Roman" w:hAnsi="Times New Roman"/>
          <w:sz w:val="24"/>
          <w:szCs w:val="24"/>
        </w:rPr>
        <w:t>. Saņemot piedāvājumu, Pasūtītāja pārstāvis to reģistrē uz aploksnes norādot piedāvājuma iesniegšanas</w:t>
      </w:r>
      <w:r w:rsidRPr="009E196C">
        <w:rPr>
          <w:rFonts w:ascii="Times New Roman" w:hAnsi="Times New Roman"/>
          <w:sz w:val="24"/>
          <w:szCs w:val="24"/>
        </w:rPr>
        <w:t xml:space="preserve"> datumu un laiku.</w:t>
      </w:r>
    </w:p>
    <w:p w14:paraId="03B13E79" w14:textId="6DAE6768"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w:t>
      </w:r>
      <w:r w:rsidRPr="001678CE">
        <w:rPr>
          <w:rFonts w:ascii="Times New Roman" w:hAnsi="Times New Roman"/>
          <w:sz w:val="24"/>
          <w:szCs w:val="24"/>
        </w:rPr>
        <w:t xml:space="preserve">pastu vai izmantojot kurjera pakalpojumus. </w:t>
      </w:r>
      <w:r w:rsidR="00AA6E4D">
        <w:rPr>
          <w:rFonts w:ascii="Times New Roman" w:hAnsi="Times New Roman"/>
          <w:sz w:val="24"/>
          <w:szCs w:val="24"/>
        </w:rPr>
        <w:t>Piedāvājumam</w:t>
      </w:r>
      <w:r w:rsidRPr="001678CE">
        <w:rPr>
          <w:rFonts w:ascii="Times New Roman" w:hAnsi="Times New Roman"/>
          <w:sz w:val="24"/>
          <w:szCs w:val="24"/>
        </w:rPr>
        <w:t xml:space="preserve"> jābūt nogādātam 2.1.punktā noteiktajā vietā</w:t>
      </w:r>
      <w:r w:rsidRPr="009E196C">
        <w:rPr>
          <w:rFonts w:ascii="Times New Roman" w:hAnsi="Times New Roman"/>
          <w:sz w:val="24"/>
          <w:szCs w:val="24"/>
        </w:rPr>
        <w:t xml:space="preserve"> un termiņā. Pretendents pats personīgi uzņemas nesavlaicīgas piegādes risku. </w:t>
      </w:r>
    </w:p>
    <w:p w14:paraId="41B64A33" w14:textId="3E92462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Ja piedāvājumu iesniedz pēc </w:t>
      </w:r>
      <w:r w:rsidR="00652217">
        <w:rPr>
          <w:rFonts w:ascii="Times New Roman" w:hAnsi="Times New Roman"/>
          <w:sz w:val="24"/>
          <w:szCs w:val="24"/>
        </w:rPr>
        <w:t xml:space="preserve">2.1.punktā </w:t>
      </w:r>
      <w:r w:rsidRPr="009E196C">
        <w:rPr>
          <w:rFonts w:ascii="Times New Roman" w:hAnsi="Times New Roman"/>
          <w:sz w:val="24"/>
          <w:szCs w:val="24"/>
        </w:rPr>
        <w:t>norādītā piedāvājumu iesniegšanas termiņa beigām, vai piedāvājums nav noformēts tā, lai piedāvājumā iekļautā informācija nebūtu pieejama līdz piedāvājumu atvēršanas brīdim, to neatvērtu atdod atpakaļ pretendentam.</w:t>
      </w:r>
    </w:p>
    <w:p w14:paraId="094960BF"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5F11272C"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3018AE22" w14:textId="6BE8A125" w:rsidR="00F200A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pretendentu kvalifikācijas pārbaudi, tehniskā piedāvājuma atbilstības pārbaudi un finanšu piedāvājuma vērtēšanu </w:t>
      </w:r>
      <w:r w:rsidR="004B5173">
        <w:rPr>
          <w:rFonts w:ascii="Times New Roman" w:hAnsi="Times New Roman"/>
          <w:sz w:val="24"/>
          <w:szCs w:val="24"/>
        </w:rPr>
        <w:t>K</w:t>
      </w:r>
      <w:r w:rsidRPr="009E196C">
        <w:rPr>
          <w:rFonts w:ascii="Times New Roman" w:hAnsi="Times New Roman"/>
          <w:sz w:val="24"/>
          <w:szCs w:val="24"/>
        </w:rPr>
        <w:t>omisija veic slēgtās sēdēs.</w:t>
      </w:r>
    </w:p>
    <w:p w14:paraId="16DBBD18" w14:textId="77777777" w:rsidR="004D6056" w:rsidRDefault="004D6056" w:rsidP="00C96F41">
      <w:pPr>
        <w:pStyle w:val="BodyText"/>
        <w:tabs>
          <w:tab w:val="num" w:pos="928"/>
        </w:tabs>
        <w:ind w:left="540"/>
        <w:rPr>
          <w:rFonts w:ascii="Times New Roman" w:hAnsi="Times New Roman"/>
          <w:sz w:val="24"/>
          <w:szCs w:val="24"/>
        </w:rPr>
      </w:pPr>
    </w:p>
    <w:p w14:paraId="02EA1B2F" w14:textId="77777777" w:rsidR="00C96F41" w:rsidRPr="009E196C" w:rsidRDefault="00C96F41" w:rsidP="00C96F41">
      <w:pPr>
        <w:pStyle w:val="BodyText"/>
        <w:tabs>
          <w:tab w:val="num" w:pos="928"/>
        </w:tabs>
        <w:ind w:left="540"/>
        <w:rPr>
          <w:rFonts w:ascii="Times New Roman" w:hAnsi="Times New Roman"/>
          <w:sz w:val="24"/>
          <w:szCs w:val="24"/>
        </w:rPr>
      </w:pPr>
    </w:p>
    <w:p w14:paraId="20F28290" w14:textId="77777777" w:rsidR="00F200AC" w:rsidRPr="009E196C"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12879233" w14:textId="77777777" w:rsidR="00F200AC" w:rsidRPr="009E196C" w:rsidRDefault="00F200AC" w:rsidP="00F200AC">
      <w:pPr>
        <w:pStyle w:val="BodyText"/>
        <w:ind w:left="360"/>
        <w:rPr>
          <w:rFonts w:ascii="Times New Roman" w:hAnsi="Times New Roman"/>
          <w:b/>
          <w:caps/>
          <w:smallCaps/>
          <w:sz w:val="24"/>
          <w:szCs w:val="24"/>
        </w:rPr>
      </w:pPr>
    </w:p>
    <w:p w14:paraId="1800299D" w14:textId="15ED8CFD" w:rsidR="00AA6E4D" w:rsidRPr="008071F0" w:rsidRDefault="00F200AC" w:rsidP="00AA6E4D">
      <w:pPr>
        <w:pStyle w:val="BodyText"/>
        <w:numPr>
          <w:ilvl w:val="1"/>
          <w:numId w:val="7"/>
        </w:numPr>
        <w:tabs>
          <w:tab w:val="num" w:pos="540"/>
        </w:tabs>
        <w:ind w:left="540" w:hanging="540"/>
        <w:rPr>
          <w:rFonts w:ascii="Times New Roman" w:hAnsi="Times New Roman"/>
          <w:sz w:val="24"/>
          <w:szCs w:val="24"/>
        </w:rPr>
      </w:pPr>
      <w:r w:rsidRPr="00810240">
        <w:rPr>
          <w:rFonts w:ascii="Times New Roman" w:hAnsi="Times New Roman"/>
          <w:sz w:val="24"/>
          <w:szCs w:val="24"/>
        </w:rPr>
        <w:t xml:space="preserve">Visiem dokumentiem jābūt latviešu valodā. Citās valodās iesniegtajiem dokumentiem jāpievieno </w:t>
      </w:r>
      <w:r w:rsidR="006B7C1F">
        <w:rPr>
          <w:rFonts w:ascii="Times New Roman" w:hAnsi="Times New Roman"/>
          <w:sz w:val="24"/>
          <w:szCs w:val="24"/>
        </w:rPr>
        <w:t xml:space="preserve">Pretendenta </w:t>
      </w:r>
      <w:r w:rsidRPr="00810240">
        <w:rPr>
          <w:rFonts w:ascii="Times New Roman" w:hAnsi="Times New Roman"/>
          <w:sz w:val="24"/>
          <w:szCs w:val="24"/>
        </w:rPr>
        <w:t>apliecināts tulkojums latviešu valodā.</w:t>
      </w:r>
      <w:r w:rsidR="00AA6E4D">
        <w:rPr>
          <w:rFonts w:ascii="Times New Roman" w:hAnsi="Times New Roman"/>
          <w:sz w:val="24"/>
          <w:szCs w:val="24"/>
        </w:rPr>
        <w:t xml:space="preserve"> </w:t>
      </w:r>
    </w:p>
    <w:p w14:paraId="0AFE2C89" w14:textId="77777777" w:rsidR="00F200AC" w:rsidRPr="009547D5" w:rsidRDefault="00F200AC" w:rsidP="00F200AC">
      <w:pPr>
        <w:pStyle w:val="BodyText"/>
        <w:numPr>
          <w:ilvl w:val="1"/>
          <w:numId w:val="7"/>
        </w:numPr>
        <w:tabs>
          <w:tab w:val="num" w:pos="540"/>
        </w:tabs>
        <w:ind w:left="567" w:hanging="540"/>
        <w:rPr>
          <w:rFonts w:ascii="Times New Roman" w:hAnsi="Times New Roman"/>
          <w:sz w:val="24"/>
          <w:szCs w:val="24"/>
        </w:rPr>
      </w:pPr>
      <w:r w:rsidRPr="009547D5">
        <w:rPr>
          <w:rFonts w:ascii="Times New Roman" w:hAnsi="Times New Roman"/>
          <w:sz w:val="24"/>
          <w:szCs w:val="24"/>
        </w:rPr>
        <w:t>Piedāvājums sastāv no viena sējuma. Piedāvājuma dokumenti jāsakārto šādā secībā:</w:t>
      </w:r>
    </w:p>
    <w:p w14:paraId="53FF30F3" w14:textId="77777777" w:rsidR="00F200AC" w:rsidRPr="009547D5"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9547D5">
        <w:rPr>
          <w:rFonts w:ascii="Times New Roman" w:hAnsi="Times New Roman"/>
          <w:sz w:val="24"/>
          <w:szCs w:val="24"/>
        </w:rPr>
        <w:t>Kvalifikācijas dokumenti, kuriem pievienots pieteikums iepirkumam (nolikuma pielikumā Nr.1 – Pieteikuma vēstules forma);</w:t>
      </w:r>
    </w:p>
    <w:p w14:paraId="0005C86D" w14:textId="0AA89270" w:rsidR="00F200AC" w:rsidRPr="009547D5"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9547D5">
        <w:rPr>
          <w:rFonts w:ascii="Times New Roman" w:hAnsi="Times New Roman"/>
          <w:sz w:val="24"/>
          <w:szCs w:val="24"/>
        </w:rPr>
        <w:t xml:space="preserve">Tehniskais </w:t>
      </w:r>
      <w:r w:rsidRPr="00F270CA">
        <w:rPr>
          <w:rFonts w:ascii="Times New Roman" w:hAnsi="Times New Roman"/>
          <w:sz w:val="24"/>
          <w:szCs w:val="24"/>
        </w:rPr>
        <w:t>piedāvājums (nolikuma pielikum</w:t>
      </w:r>
      <w:r w:rsidR="00F270CA" w:rsidRPr="00F270CA">
        <w:rPr>
          <w:rFonts w:ascii="Times New Roman" w:hAnsi="Times New Roman"/>
          <w:sz w:val="24"/>
          <w:szCs w:val="24"/>
        </w:rPr>
        <w:t>ā Nr.2</w:t>
      </w:r>
      <w:r w:rsidRPr="00F270CA">
        <w:rPr>
          <w:rFonts w:ascii="Times New Roman" w:hAnsi="Times New Roman"/>
          <w:sz w:val="24"/>
          <w:szCs w:val="24"/>
        </w:rPr>
        <w:t xml:space="preserve"> – Te</w:t>
      </w:r>
      <w:r w:rsidR="00AD1F43" w:rsidRPr="00F270CA">
        <w:rPr>
          <w:rFonts w:ascii="Times New Roman" w:hAnsi="Times New Roman"/>
          <w:sz w:val="24"/>
          <w:szCs w:val="24"/>
        </w:rPr>
        <w:t>hniskā specifikācija – Tehniskā</w:t>
      </w:r>
      <w:r w:rsidR="00F270CA" w:rsidRPr="00F270CA">
        <w:rPr>
          <w:rFonts w:ascii="Times New Roman" w:hAnsi="Times New Roman"/>
          <w:sz w:val="24"/>
          <w:szCs w:val="24"/>
        </w:rPr>
        <w:t>, finanšu</w:t>
      </w:r>
      <w:r w:rsidR="00AD1F43" w:rsidRPr="00F270CA">
        <w:rPr>
          <w:rFonts w:ascii="Times New Roman" w:hAnsi="Times New Roman"/>
          <w:sz w:val="24"/>
          <w:szCs w:val="24"/>
        </w:rPr>
        <w:t xml:space="preserve"> piedāvājuma forma</w:t>
      </w:r>
      <w:r w:rsidRPr="00F270CA">
        <w:rPr>
          <w:rFonts w:ascii="Times New Roman" w:hAnsi="Times New Roman"/>
          <w:sz w:val="24"/>
          <w:szCs w:val="24"/>
        </w:rPr>
        <w:t>);</w:t>
      </w:r>
    </w:p>
    <w:p w14:paraId="453536CD" w14:textId="5E650862"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8F3B5A">
        <w:rPr>
          <w:rFonts w:ascii="Times New Roman" w:hAnsi="Times New Roman"/>
          <w:sz w:val="24"/>
          <w:szCs w:val="24"/>
        </w:rPr>
        <w:t>Piedāvājums jāiesniedz datorrakstā ar sanumurētām</w:t>
      </w:r>
      <w:r w:rsidRPr="009E196C">
        <w:rPr>
          <w:rFonts w:ascii="Times New Roman" w:hAnsi="Times New Roman"/>
          <w:sz w:val="24"/>
          <w:szCs w:val="24"/>
        </w:rPr>
        <w:t xml:space="preserve"> lapām, caurauklots tā, lai piedāvājumā iekļautās lapas nav iespējams atdalīt vienu no otras, ar uzlīmi, uz uzlīmes jābūt norādītam lapu skaitam un datumam, uzlīmei jābūt apzīmogotai (ja attiecināms) un pretendenta parakstītai. Ja uz piedāvājuma lapām tiek izdarīti labojumi, tie jāparaksta iepriekš minētajai personai.</w:t>
      </w:r>
    </w:p>
    <w:p w14:paraId="25842513"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2EE7D24D"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r>
        <w:rPr>
          <w:rFonts w:ascii="Times New Roman" w:hAnsi="Times New Roman"/>
          <w:sz w:val="24"/>
          <w:szCs w:val="24"/>
        </w:rPr>
        <w:t xml:space="preserve"> vai arī personai, kura </w:t>
      </w:r>
      <w:r w:rsidR="00941D58">
        <w:rPr>
          <w:rFonts w:ascii="Times New Roman" w:hAnsi="Times New Roman"/>
          <w:sz w:val="24"/>
          <w:szCs w:val="24"/>
        </w:rPr>
        <w:t xml:space="preserve">ir pilnvarota </w:t>
      </w:r>
      <w:r>
        <w:rPr>
          <w:rFonts w:ascii="Times New Roman" w:hAnsi="Times New Roman"/>
          <w:sz w:val="24"/>
          <w:szCs w:val="24"/>
        </w:rPr>
        <w:t>pārstāv</w:t>
      </w:r>
      <w:r w:rsidR="00941D58">
        <w:rPr>
          <w:rFonts w:ascii="Times New Roman" w:hAnsi="Times New Roman"/>
          <w:sz w:val="24"/>
          <w:szCs w:val="24"/>
        </w:rPr>
        <w:t>ēt</w:t>
      </w:r>
      <w:r>
        <w:rPr>
          <w:rFonts w:ascii="Times New Roman" w:hAnsi="Times New Roman"/>
          <w:sz w:val="24"/>
          <w:szCs w:val="24"/>
        </w:rPr>
        <w:t xml:space="preserve"> piegādātāju apvienību Iepirkumā</w:t>
      </w:r>
      <w:r w:rsidRPr="009E196C">
        <w:rPr>
          <w:rFonts w:ascii="Times New Roman" w:hAnsi="Times New Roman"/>
          <w:sz w:val="24"/>
          <w:szCs w:val="24"/>
        </w:rPr>
        <w:t>.</w:t>
      </w:r>
    </w:p>
    <w:p w14:paraId="60B78016" w14:textId="343F510B" w:rsidR="00F200AC" w:rsidRDefault="00F200AC" w:rsidP="00F200AC">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Piedāvājuma oriģinālu, kopiju un CD, DVD nesēju vai zibatmiņu jāiesaiņo kopā. Līmējuma vietai jāb</w:t>
      </w:r>
      <w:r w:rsidR="00941D58">
        <w:rPr>
          <w:rFonts w:ascii="Times New Roman" w:hAnsi="Times New Roman"/>
          <w:sz w:val="24"/>
          <w:szCs w:val="24"/>
        </w:rPr>
        <w:t>ūt apstiprinātai ar pretendenta</w:t>
      </w:r>
      <w:r w:rsidRPr="009E196C">
        <w:rPr>
          <w:rFonts w:ascii="Times New Roman" w:hAnsi="Times New Roman"/>
          <w:sz w:val="24"/>
          <w:szCs w:val="24"/>
        </w:rPr>
        <w:t xml:space="preserve">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BF2FA6" w14:paraId="4071BEA9" w14:textId="77777777" w:rsidTr="00F200AC">
        <w:tc>
          <w:tcPr>
            <w:tcW w:w="9067" w:type="dxa"/>
          </w:tcPr>
          <w:p w14:paraId="7AB9AEB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Rīgas Tehniskās universitātes</w:t>
            </w:r>
          </w:p>
        </w:tc>
      </w:tr>
      <w:tr w:rsidR="00F200AC" w:rsidRPr="00BF2FA6" w14:paraId="786708C2" w14:textId="77777777" w:rsidTr="00F200AC">
        <w:tc>
          <w:tcPr>
            <w:tcW w:w="9067" w:type="dxa"/>
          </w:tcPr>
          <w:p w14:paraId="66AC3B2D"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Iepirkumu nodaļai</w:t>
            </w:r>
          </w:p>
        </w:tc>
      </w:tr>
      <w:tr w:rsidR="00F200AC" w:rsidRPr="00BF2FA6" w14:paraId="479E5157" w14:textId="77777777" w:rsidTr="00F200AC">
        <w:tc>
          <w:tcPr>
            <w:tcW w:w="9067" w:type="dxa"/>
          </w:tcPr>
          <w:p w14:paraId="23C7EB65" w14:textId="77777777" w:rsidR="00F200AC" w:rsidRPr="00BF2FA6" w:rsidRDefault="00F200AC" w:rsidP="00F200AC">
            <w:pPr>
              <w:pStyle w:val="BodyText"/>
              <w:jc w:val="center"/>
              <w:rPr>
                <w:rFonts w:ascii="Times New Roman" w:hAnsi="Times New Roman"/>
                <w:sz w:val="24"/>
                <w:szCs w:val="24"/>
                <w:lang w:val="lv-LV"/>
              </w:rPr>
            </w:pPr>
            <w:r w:rsidRPr="00BF2FA6">
              <w:rPr>
                <w:rFonts w:ascii="Times New Roman" w:hAnsi="Times New Roman"/>
                <w:sz w:val="24"/>
                <w:szCs w:val="24"/>
                <w:lang w:val="lv-LV"/>
              </w:rPr>
              <w:t>Kaļķu ielā 1, Rīgā, LV-1658, 322.kab.</w:t>
            </w:r>
          </w:p>
        </w:tc>
      </w:tr>
      <w:tr w:rsidR="00F200AC" w:rsidRPr="00BF2FA6" w14:paraId="57CD9186" w14:textId="77777777" w:rsidTr="00F200AC">
        <w:tc>
          <w:tcPr>
            <w:tcW w:w="9067" w:type="dxa"/>
          </w:tcPr>
          <w:p w14:paraId="1FA353AB" w14:textId="77777777" w:rsidR="00F200AC" w:rsidRPr="00BF2FA6" w:rsidRDefault="00F200AC" w:rsidP="00F200AC">
            <w:pPr>
              <w:pStyle w:val="BodyText"/>
              <w:jc w:val="center"/>
              <w:rPr>
                <w:rFonts w:ascii="Times New Roman" w:hAnsi="Times New Roman"/>
                <w:sz w:val="24"/>
                <w:szCs w:val="24"/>
                <w:lang w:val="lv-LV"/>
              </w:rPr>
            </w:pPr>
          </w:p>
        </w:tc>
      </w:tr>
      <w:tr w:rsidR="00F200AC" w:rsidRPr="00BF2FA6" w14:paraId="3EFE568C" w14:textId="77777777" w:rsidTr="00F200AC">
        <w:tc>
          <w:tcPr>
            <w:tcW w:w="9067" w:type="dxa"/>
          </w:tcPr>
          <w:p w14:paraId="0454A9A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Piedāvājums iepirkumam</w:t>
            </w:r>
          </w:p>
        </w:tc>
      </w:tr>
      <w:tr w:rsidR="00F200AC" w:rsidRPr="00BF2FA6" w14:paraId="5F4A6385" w14:textId="77777777" w:rsidTr="00F200AC">
        <w:tc>
          <w:tcPr>
            <w:tcW w:w="9067" w:type="dxa"/>
          </w:tcPr>
          <w:p w14:paraId="3E4B06A3" w14:textId="1ADB411F" w:rsidR="00F200AC" w:rsidRPr="00BF2FA6" w:rsidRDefault="00F200AC" w:rsidP="004C3153">
            <w:pPr>
              <w:pStyle w:val="BodyText"/>
              <w:jc w:val="center"/>
              <w:rPr>
                <w:rFonts w:ascii="Times New Roman" w:eastAsia="Calibri" w:hAnsi="Times New Roman"/>
                <w:b/>
                <w:sz w:val="24"/>
                <w:szCs w:val="24"/>
                <w:lang w:val="lv-LV"/>
              </w:rPr>
            </w:pPr>
            <w:r w:rsidRPr="00080CE9">
              <w:rPr>
                <w:rFonts w:ascii="Times New Roman" w:hAnsi="Times New Roman"/>
                <w:b/>
                <w:sz w:val="24"/>
                <w:szCs w:val="24"/>
                <w:lang w:val="lv-LV"/>
              </w:rPr>
              <w:t>“</w:t>
            </w:r>
            <w:r w:rsidR="004C3153">
              <w:rPr>
                <w:rFonts w:ascii="Times New Roman" w:hAnsi="Times New Roman"/>
                <w:b/>
                <w:bCs/>
                <w:sz w:val="24"/>
                <w:szCs w:val="28"/>
                <w:lang w:val="lv-LV"/>
              </w:rPr>
              <w:t>A</w:t>
            </w:r>
            <w:r w:rsidR="00764044">
              <w:rPr>
                <w:rFonts w:ascii="Times New Roman" w:hAnsi="Times New Roman"/>
                <w:b/>
                <w:bCs/>
                <w:sz w:val="24"/>
                <w:szCs w:val="28"/>
                <w:lang w:val="lv-LV"/>
              </w:rPr>
              <w:t>paratūras un a</w:t>
            </w:r>
            <w:r w:rsidR="004C3153">
              <w:rPr>
                <w:rFonts w:ascii="Times New Roman" w:hAnsi="Times New Roman"/>
                <w:b/>
                <w:bCs/>
                <w:sz w:val="24"/>
                <w:szCs w:val="28"/>
                <w:lang w:val="lv-LV"/>
              </w:rPr>
              <w:t>prīkojuma iegāde RTU Elektronikas un telekomunikāciju fakultātes Radioelektronikas institūtam STEM studiju programmu modernizēšanai</w:t>
            </w:r>
            <w:r w:rsidRPr="00BF2FA6">
              <w:rPr>
                <w:rFonts w:ascii="Times New Roman" w:eastAsia="Calibri" w:hAnsi="Times New Roman"/>
                <w:b/>
                <w:sz w:val="24"/>
                <w:szCs w:val="24"/>
                <w:lang w:val="lv-LV"/>
              </w:rPr>
              <w:t>”</w:t>
            </w:r>
          </w:p>
        </w:tc>
      </w:tr>
      <w:tr w:rsidR="00F200AC" w:rsidRPr="00BF2FA6" w14:paraId="6ECB0073" w14:textId="77777777" w:rsidTr="00F200AC">
        <w:tc>
          <w:tcPr>
            <w:tcW w:w="9067" w:type="dxa"/>
          </w:tcPr>
          <w:p w14:paraId="43D8CA05" w14:textId="77777777" w:rsidR="00F200AC" w:rsidRPr="00BF2FA6" w:rsidRDefault="00F200AC" w:rsidP="00F200AC">
            <w:pPr>
              <w:pStyle w:val="BodyText"/>
              <w:jc w:val="center"/>
              <w:rPr>
                <w:rFonts w:ascii="Times New Roman" w:eastAsia="Times New Roman" w:hAnsi="Times New Roman"/>
                <w:b/>
                <w:sz w:val="24"/>
                <w:szCs w:val="24"/>
                <w:lang w:val="lv-LV" w:eastAsia="lv-LV"/>
              </w:rPr>
            </w:pPr>
          </w:p>
        </w:tc>
      </w:tr>
      <w:tr w:rsidR="00F200AC" w:rsidRPr="00BF2FA6" w14:paraId="4AF1A4EF" w14:textId="77777777" w:rsidTr="00F200AC">
        <w:trPr>
          <w:trHeight w:val="274"/>
        </w:trPr>
        <w:tc>
          <w:tcPr>
            <w:tcW w:w="9067" w:type="dxa"/>
          </w:tcPr>
          <w:p w14:paraId="7CDD256C" w14:textId="603EA33C" w:rsidR="00F200AC" w:rsidRPr="00BF2FA6" w:rsidRDefault="00D6600F" w:rsidP="00D6600F">
            <w:pPr>
              <w:pStyle w:val="BodyText"/>
              <w:jc w:val="center"/>
              <w:rPr>
                <w:rFonts w:ascii="Times New Roman" w:hAnsi="Times New Roman"/>
                <w:b/>
                <w:sz w:val="24"/>
                <w:szCs w:val="24"/>
                <w:lang w:val="lv-LV"/>
              </w:rPr>
            </w:pPr>
            <w:r>
              <w:rPr>
                <w:rFonts w:ascii="Times New Roman" w:hAnsi="Times New Roman"/>
                <w:b/>
                <w:sz w:val="24"/>
                <w:szCs w:val="24"/>
                <w:lang w:val="lv-LV"/>
              </w:rPr>
              <w:t>iepirkuma ID Nr.RTU-2018</w:t>
            </w:r>
            <w:r w:rsidR="00F200AC" w:rsidRPr="00BF2FA6">
              <w:rPr>
                <w:rFonts w:ascii="Times New Roman" w:hAnsi="Times New Roman"/>
                <w:b/>
                <w:sz w:val="24"/>
                <w:szCs w:val="24"/>
                <w:lang w:val="lv-LV"/>
              </w:rPr>
              <w:t>/</w:t>
            </w:r>
            <w:r w:rsidR="00764044">
              <w:rPr>
                <w:rFonts w:ascii="Times New Roman" w:hAnsi="Times New Roman"/>
                <w:b/>
                <w:sz w:val="24"/>
                <w:szCs w:val="24"/>
                <w:lang w:val="lv-LV"/>
              </w:rPr>
              <w:t>76</w:t>
            </w:r>
          </w:p>
        </w:tc>
      </w:tr>
      <w:tr w:rsidR="00F200AC" w:rsidRPr="00BF2FA6" w14:paraId="4D11E61F" w14:textId="77777777" w:rsidTr="00F200AC">
        <w:tc>
          <w:tcPr>
            <w:tcW w:w="9067" w:type="dxa"/>
          </w:tcPr>
          <w:p w14:paraId="335132AD" w14:textId="77777777" w:rsidR="00F200AC" w:rsidRPr="00F441BD" w:rsidRDefault="00F200AC" w:rsidP="00F200AC">
            <w:pPr>
              <w:pStyle w:val="BodyText"/>
              <w:rPr>
                <w:rFonts w:ascii="Times New Roman" w:hAnsi="Times New Roman"/>
                <w:b/>
                <w:sz w:val="24"/>
                <w:szCs w:val="24"/>
                <w:lang w:val="lv-LV"/>
              </w:rPr>
            </w:pPr>
          </w:p>
        </w:tc>
      </w:tr>
      <w:tr w:rsidR="00F200AC" w:rsidRPr="00BF2FA6" w14:paraId="5E24247A" w14:textId="77777777" w:rsidTr="000736BE">
        <w:trPr>
          <w:trHeight w:val="258"/>
        </w:trPr>
        <w:tc>
          <w:tcPr>
            <w:tcW w:w="9067" w:type="dxa"/>
          </w:tcPr>
          <w:p w14:paraId="42B613D8" w14:textId="0630E0E9" w:rsidR="00F200AC" w:rsidRPr="00367F28" w:rsidRDefault="00367F28" w:rsidP="00667B56">
            <w:pPr>
              <w:pStyle w:val="BodyText"/>
              <w:jc w:val="center"/>
              <w:rPr>
                <w:rFonts w:ascii="Times New Roman" w:hAnsi="Times New Roman"/>
                <w:b/>
                <w:sz w:val="24"/>
                <w:szCs w:val="24"/>
                <w:highlight w:val="yellow"/>
                <w:lang w:val="lv-LV"/>
              </w:rPr>
            </w:pPr>
            <w:r w:rsidRPr="00667B56">
              <w:rPr>
                <w:rFonts w:ascii="Times New Roman" w:hAnsi="Times New Roman"/>
                <w:b/>
                <w:sz w:val="24"/>
                <w:szCs w:val="24"/>
                <w:lang w:val="lv-LV"/>
              </w:rPr>
              <w:t>Ne</w:t>
            </w:r>
            <w:r w:rsidR="00DE7123" w:rsidRPr="00667B56">
              <w:rPr>
                <w:rFonts w:ascii="Times New Roman" w:hAnsi="Times New Roman"/>
                <w:b/>
                <w:sz w:val="24"/>
                <w:szCs w:val="24"/>
                <w:lang w:val="lv-LV"/>
              </w:rPr>
              <w:t xml:space="preserve">atvērt </w:t>
            </w:r>
            <w:r w:rsidR="00D6600F" w:rsidRPr="00667B56">
              <w:rPr>
                <w:rFonts w:ascii="Times New Roman" w:hAnsi="Times New Roman"/>
                <w:b/>
                <w:sz w:val="24"/>
                <w:szCs w:val="24"/>
                <w:lang w:val="lv-LV"/>
              </w:rPr>
              <w:t>līdz 2018</w:t>
            </w:r>
            <w:r w:rsidR="00764044" w:rsidRPr="00667B56">
              <w:rPr>
                <w:rFonts w:ascii="Times New Roman" w:hAnsi="Times New Roman"/>
                <w:b/>
                <w:sz w:val="24"/>
                <w:szCs w:val="24"/>
                <w:lang w:val="lv-LV"/>
              </w:rPr>
              <w:t xml:space="preserve">.gada </w:t>
            </w:r>
            <w:r w:rsidR="00667B56" w:rsidRPr="00667B56">
              <w:rPr>
                <w:rFonts w:ascii="Times New Roman" w:hAnsi="Times New Roman"/>
                <w:b/>
                <w:sz w:val="24"/>
                <w:szCs w:val="24"/>
                <w:lang w:val="lv-LV"/>
              </w:rPr>
              <w:t>10.septembrim</w:t>
            </w:r>
            <w:r w:rsidR="00F200AC" w:rsidRPr="00667B56">
              <w:rPr>
                <w:rFonts w:ascii="Times New Roman" w:hAnsi="Times New Roman"/>
                <w:b/>
                <w:sz w:val="24"/>
                <w:szCs w:val="24"/>
                <w:lang w:val="lv-LV"/>
              </w:rPr>
              <w:t>, plkst.10:00</w:t>
            </w:r>
          </w:p>
        </w:tc>
      </w:tr>
      <w:tr w:rsidR="00F200AC" w:rsidRPr="00BF2FA6" w14:paraId="0B39FF5C" w14:textId="77777777" w:rsidTr="00F200AC">
        <w:tc>
          <w:tcPr>
            <w:tcW w:w="9067" w:type="dxa"/>
          </w:tcPr>
          <w:p w14:paraId="2B984273" w14:textId="77777777" w:rsidR="00F200AC" w:rsidRPr="00BF2FA6" w:rsidRDefault="00F200AC" w:rsidP="00F200AC">
            <w:pPr>
              <w:pStyle w:val="BodyText"/>
              <w:jc w:val="center"/>
              <w:rPr>
                <w:rFonts w:ascii="Times New Roman" w:hAnsi="Times New Roman"/>
                <w:b/>
                <w:sz w:val="24"/>
                <w:szCs w:val="24"/>
                <w:lang w:val="lv-LV"/>
              </w:rPr>
            </w:pPr>
          </w:p>
        </w:tc>
      </w:tr>
      <w:tr w:rsidR="00F200AC" w:rsidRPr="00BF2FA6" w14:paraId="4724B3A8" w14:textId="77777777" w:rsidTr="00F200AC">
        <w:tc>
          <w:tcPr>
            <w:tcW w:w="9067" w:type="dxa"/>
          </w:tcPr>
          <w:p w14:paraId="4B062E22" w14:textId="77777777" w:rsidR="00F200AC" w:rsidRPr="00AD7637" w:rsidRDefault="00F200AC" w:rsidP="00F200AC">
            <w:pPr>
              <w:jc w:val="center"/>
              <w:rPr>
                <w:rFonts w:ascii="Times New Roman" w:hAnsi="Times New Roman" w:cs="Times New Roman"/>
                <w:sz w:val="24"/>
                <w:lang w:val="lv-LV"/>
              </w:rPr>
            </w:pPr>
            <w:r w:rsidRPr="00AD7637">
              <w:rPr>
                <w:rFonts w:ascii="Times New Roman" w:hAnsi="Times New Roman"/>
                <w:i/>
                <w:sz w:val="24"/>
                <w:lang w:val="lv-LV"/>
              </w:rPr>
              <w:t>&lt;Pretendenta nosaukums, juridiskā adrese, kontaktpersona, tās kontaktinformācija&gt;</w:t>
            </w:r>
          </w:p>
        </w:tc>
      </w:tr>
    </w:tbl>
    <w:p w14:paraId="660CFDAF" w14:textId="77777777" w:rsidR="00F200AC" w:rsidRPr="009E196C" w:rsidRDefault="00F200AC" w:rsidP="00F200AC">
      <w:pPr>
        <w:pStyle w:val="BodyText"/>
        <w:tabs>
          <w:tab w:val="num" w:pos="928"/>
        </w:tabs>
        <w:ind w:left="567"/>
        <w:rPr>
          <w:rFonts w:ascii="Times New Roman" w:hAnsi="Times New Roman"/>
          <w:sz w:val="24"/>
          <w:szCs w:val="24"/>
        </w:rPr>
      </w:pPr>
    </w:p>
    <w:p w14:paraId="1B6D119F" w14:textId="77777777" w:rsidR="00F200AC" w:rsidRPr="00CA5DB4" w:rsidRDefault="00F200AC" w:rsidP="00F8259F">
      <w:pPr>
        <w:pStyle w:val="Style1"/>
      </w:pPr>
      <w:r w:rsidRPr="009E196C">
        <w:lastRenderedPageBreak/>
        <w:t>Pretendents noformē dokumentu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21AE0D29" w14:textId="4E10B1A8" w:rsidR="00F200AC" w:rsidRPr="00CA5DB4" w:rsidRDefault="00F200AC" w:rsidP="00F8259F">
      <w:pPr>
        <w:pStyle w:val="Style1"/>
        <w:rPr>
          <w:color w:val="000000"/>
        </w:rPr>
      </w:pPr>
      <w:r w:rsidRPr="009E46B7">
        <w:t xml:space="preserve">Atbilstoši Ministru kabineta </w:t>
      </w:r>
      <w:r w:rsidRPr="009E46B7">
        <w:rPr>
          <w:rFonts w:eastAsia="Times New Roman"/>
        </w:rPr>
        <w:t xml:space="preserve">2010.gada 28.septembra </w:t>
      </w:r>
      <w:r w:rsidRPr="009E46B7">
        <w:t>noteikumiem Nr.916 „Dokumentu izstrādāšanas un noformēšanas kārtība” 5.</w:t>
      </w:r>
      <w:r w:rsidR="00352EEA">
        <w:t>no</w:t>
      </w:r>
      <w:r w:rsidRPr="009E46B7">
        <w:t>daļai, iesniedzot</w:t>
      </w:r>
      <w:r w:rsidRPr="00CA5DB4">
        <w:t xml:space="preserve"> piedāvājumu, pretendents ir tiesīgs visu iesniegto dokumentu atvasinājumu un tulkojumu pareizību apliecināt ar vienu apliecinājumu, </w:t>
      </w:r>
      <w:r w:rsidRPr="00CA5DB4">
        <w:rPr>
          <w:iCs/>
        </w:rPr>
        <w:t xml:space="preserve">norādot personu, </w:t>
      </w:r>
      <w:r w:rsidRPr="00CA5DB4">
        <w:t xml:space="preserve">kura ir tiesīga apliecināt dokumentus amata nosaukumu, parakstu, paraksta atšifrējumu un apliecinājuma vietas nosaukumu un datumu, ja viss piedāvājums ir </w:t>
      </w:r>
      <w:proofErr w:type="spellStart"/>
      <w:r w:rsidRPr="00CA5DB4">
        <w:t>cauršūts</w:t>
      </w:r>
      <w:proofErr w:type="spellEnd"/>
      <w:r w:rsidRPr="00CA5DB4">
        <w:t xml:space="preserve"> vai caurauklots. Šādā gadījumā pretenden</w:t>
      </w:r>
      <w:r>
        <w:t>ts norāda pieteikuma vēstulē (pielikums Nr.1</w:t>
      </w:r>
      <w:r w:rsidRPr="00CA5DB4">
        <w:t>) prasīto informāciju un uz attiecīgā dokumenta atvasinājuma vai tulkojuma norāda tā veidu (kopija, izraksts, noraksts vai tulkojums).</w:t>
      </w:r>
    </w:p>
    <w:p w14:paraId="36650004" w14:textId="77777777" w:rsidR="00613F1E" w:rsidRPr="00CA5DB4" w:rsidRDefault="00613F1E" w:rsidP="00613F1E">
      <w:pPr>
        <w:pStyle w:val="Style1"/>
      </w:pPr>
      <w:r w:rsidRPr="00CA5DB4">
        <w:t>Visi piedāvājuma pielikumi ir tā neatņemamas sastāvdaļas.</w:t>
      </w:r>
    </w:p>
    <w:p w14:paraId="4DB771A9" w14:textId="360D6A81" w:rsidR="00F200AC" w:rsidRPr="00BC534E" w:rsidRDefault="00BC534E" w:rsidP="00F200AC">
      <w:pPr>
        <w:pStyle w:val="Style1"/>
        <w:rPr>
          <w:color w:val="000000"/>
        </w:rPr>
      </w:pPr>
      <w:r>
        <w:t>J</w:t>
      </w:r>
      <w:r w:rsidR="000127E5" w:rsidRPr="00BC534E">
        <w:t>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r w:rsidRPr="00BC534E">
        <w:t>.</w:t>
      </w:r>
    </w:p>
    <w:p w14:paraId="11903A50" w14:textId="77777777" w:rsidR="00F200AC" w:rsidRPr="00C341CA" w:rsidRDefault="00F200AC" w:rsidP="00F200AC">
      <w:pPr>
        <w:pStyle w:val="BodyText"/>
        <w:rPr>
          <w:rFonts w:ascii="Times New Roman" w:hAnsi="Times New Roman"/>
          <w:sz w:val="24"/>
          <w:szCs w:val="24"/>
        </w:rPr>
      </w:pPr>
    </w:p>
    <w:p w14:paraId="6519C156" w14:textId="77777777" w:rsidR="00F200AC" w:rsidRPr="009E46B7"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9E46B7">
        <w:rPr>
          <w:rFonts w:ascii="Times New Roman" w:hAnsi="Times New Roman" w:cs="Times New Roman"/>
          <w:b/>
          <w:caps/>
          <w:color w:val="000000"/>
          <w:sz w:val="24"/>
        </w:rPr>
        <w:t>Pretendentu IZSLĒGŠANAS NOTEIKUMI</w:t>
      </w:r>
    </w:p>
    <w:p w14:paraId="281AFBE0" w14:textId="77777777" w:rsidR="00F200AC" w:rsidRPr="009E46B7" w:rsidRDefault="00F200AC" w:rsidP="00F200AC">
      <w:pPr>
        <w:ind w:left="360" w:right="38"/>
        <w:rPr>
          <w:rFonts w:ascii="Times New Roman" w:hAnsi="Times New Roman" w:cs="Times New Roman"/>
          <w:b/>
          <w:caps/>
          <w:color w:val="000000"/>
          <w:sz w:val="24"/>
        </w:rPr>
      </w:pPr>
    </w:p>
    <w:p w14:paraId="183F7771" w14:textId="77777777" w:rsidR="001B6576" w:rsidRDefault="00F200AC" w:rsidP="00F8259F">
      <w:pPr>
        <w:pStyle w:val="Style1"/>
      </w:pPr>
      <w:r w:rsidRPr="009E46B7">
        <w:t xml:space="preserve">Pasūtītājs izslēdz pretendentu no dalības iepirkumā </w:t>
      </w:r>
      <w:r w:rsidR="001B6576">
        <w:t xml:space="preserve">procedūrā Publisko iepirkumu likuma 9.panta astotajā daļā noteiktajos gadījumos. </w:t>
      </w:r>
    </w:p>
    <w:p w14:paraId="2E3D8EFA" w14:textId="1B0E5DFD" w:rsidR="00F200AC" w:rsidRDefault="0060040C" w:rsidP="00F8259F">
      <w:pPr>
        <w:pStyle w:val="Style1"/>
      </w:pPr>
      <w:r>
        <w:t xml:space="preserve">Pasūtītājs pārbaudi par pretendentu izslēgšanas gadījumu esamību veic kārtībā, kāda ir noteikta Publisko iepirkumu likuma 9.panta devītajā daļā. </w:t>
      </w:r>
    </w:p>
    <w:p w14:paraId="1138772C" w14:textId="246EC4EF" w:rsidR="00DE7123" w:rsidRDefault="00DE7123" w:rsidP="00DE7123">
      <w:pPr>
        <w:pStyle w:val="Style1"/>
        <w:numPr>
          <w:ilvl w:val="0"/>
          <w:numId w:val="0"/>
        </w:numPr>
        <w:ind w:left="567" w:hanging="567"/>
      </w:pPr>
    </w:p>
    <w:p w14:paraId="206AF52E" w14:textId="77777777" w:rsidR="00DE7123" w:rsidRPr="009E46B7" w:rsidRDefault="00DE7123" w:rsidP="00DE7123">
      <w:pPr>
        <w:pStyle w:val="Style1"/>
        <w:numPr>
          <w:ilvl w:val="0"/>
          <w:numId w:val="0"/>
        </w:numPr>
        <w:ind w:left="567" w:hanging="567"/>
      </w:pPr>
    </w:p>
    <w:p w14:paraId="66E26023" w14:textId="77777777" w:rsidR="00F200AC"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158F0478" w14:textId="77777777" w:rsidR="00F200AC" w:rsidRPr="00061DBE" w:rsidRDefault="00F200AC" w:rsidP="00F200AC">
      <w:pPr>
        <w:ind w:left="360" w:right="38"/>
        <w:rPr>
          <w:rFonts w:ascii="Times New Roman" w:hAnsi="Times New Roman" w:cs="Times New Roman"/>
          <w:b/>
          <w:caps/>
          <w:color w:val="000000"/>
          <w:sz w:val="24"/>
        </w:rPr>
      </w:pPr>
    </w:p>
    <w:p w14:paraId="2AAB3CB2" w14:textId="3E925C01" w:rsidR="00F200AC" w:rsidRPr="001E3EAB"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t xml:space="preserve">Pretendentu kvalifikācijas prasības ir obligātas visiem pretendentiem, kas vēlas iegūt </w:t>
      </w:r>
      <w:r w:rsidR="0099666E">
        <w:rPr>
          <w:rFonts w:ascii="Times New Roman" w:hAnsi="Times New Roman" w:cs="Times New Roman"/>
          <w:sz w:val="24"/>
        </w:rPr>
        <w:t>Līguma</w:t>
      </w:r>
      <w:r w:rsidR="00AF3959">
        <w:rPr>
          <w:rFonts w:ascii="Times New Roman" w:hAnsi="Times New Roman" w:cs="Times New Roman"/>
          <w:sz w:val="24"/>
        </w:rPr>
        <w:t xml:space="preserve"> </w:t>
      </w:r>
      <w:r w:rsidRPr="001E3EAB">
        <w:rPr>
          <w:rFonts w:ascii="Times New Roman" w:hAnsi="Times New Roman" w:cs="Times New Roman"/>
          <w:sz w:val="24"/>
        </w:rPr>
        <w:t>slēgšanas tiesības.</w:t>
      </w:r>
    </w:p>
    <w:p w14:paraId="06444EFC" w14:textId="77777777" w:rsidR="00F200AC" w:rsidRPr="00A106F4" w:rsidRDefault="00F200AC" w:rsidP="00F200AC">
      <w:pPr>
        <w:ind w:left="567" w:right="38"/>
        <w:jc w:val="right"/>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3E1D8A"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64475E" w:rsidRDefault="00F200AC" w:rsidP="00F8259F">
            <w:pPr>
              <w:pStyle w:val="Style1"/>
              <w:numPr>
                <w:ilvl w:val="0"/>
                <w:numId w:val="0"/>
              </w:numPr>
            </w:pPr>
            <w:r w:rsidRPr="0064475E">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64475E" w:rsidRDefault="00F200AC" w:rsidP="00F8259F">
            <w:pPr>
              <w:pStyle w:val="Style1"/>
              <w:numPr>
                <w:ilvl w:val="0"/>
                <w:numId w:val="0"/>
              </w:numPr>
            </w:pPr>
            <w:r w:rsidRPr="0064475E">
              <w:t xml:space="preserve">5.3.Lai pierādītu atbilstību Pasūtītāja noteiktajām kvalifikācijas prasībām, pretendentam jāiesniedz šādi pretendenta kvalifikāciju apliecinošie dokumenti: </w:t>
            </w:r>
          </w:p>
        </w:tc>
      </w:tr>
      <w:tr w:rsidR="00F200AC" w:rsidRPr="003E1D8A" w14:paraId="14A0019B" w14:textId="77777777" w:rsidTr="00F200AC">
        <w:tc>
          <w:tcPr>
            <w:tcW w:w="3828" w:type="dxa"/>
            <w:tcBorders>
              <w:top w:val="single" w:sz="12" w:space="0" w:color="auto"/>
            </w:tcBorders>
            <w:shd w:val="clear" w:color="auto" w:fill="auto"/>
          </w:tcPr>
          <w:p w14:paraId="2C6606AC" w14:textId="77777777" w:rsidR="00F200AC" w:rsidRPr="0064475E" w:rsidRDefault="00F200AC" w:rsidP="00F200AC">
            <w:pPr>
              <w:pStyle w:val="ListParagraph"/>
              <w:ind w:left="34"/>
              <w:rPr>
                <w:rFonts w:ascii="Times New Roman" w:hAnsi="Times New Roman"/>
                <w:sz w:val="24"/>
                <w:lang w:bidi="bo-CN"/>
              </w:rPr>
            </w:pPr>
            <w:r w:rsidRPr="0064475E">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7777777"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5.3.1.Pretendenta pieteikums par piedalīšanos iepirkumā, kas ir aizpildīts atbilstoši nolikuma pielikumam Nr.1 – Pieteikuma vēstules formai.</w:t>
            </w:r>
          </w:p>
          <w:p w14:paraId="13CBAF0E" w14:textId="77777777" w:rsidR="00D03C45" w:rsidRPr="00D03C45" w:rsidRDefault="00F200AC" w:rsidP="00F200AC">
            <w:pPr>
              <w:pStyle w:val="ListParagraph"/>
              <w:tabs>
                <w:tab w:val="left" w:pos="1440"/>
              </w:tabs>
              <w:suppressAutoHyphens/>
              <w:ind w:left="33"/>
              <w:contextualSpacing w:val="0"/>
              <w:jc w:val="both"/>
              <w:rPr>
                <w:rFonts w:ascii="Times New Roman" w:hAnsi="Times New Roman"/>
                <w:sz w:val="20"/>
                <w:szCs w:val="20"/>
                <w:lang w:bidi="bo-CN"/>
              </w:rPr>
            </w:pPr>
            <w:r w:rsidRPr="0064475E">
              <w:rPr>
                <w:rFonts w:ascii="Times New Roman" w:hAnsi="Times New Roman"/>
                <w:sz w:val="24"/>
                <w:lang w:bidi="bo-CN"/>
              </w:rPr>
              <w:t xml:space="preserve"> </w:t>
            </w:r>
          </w:p>
          <w:p w14:paraId="5BBD9F95" w14:textId="618704B0"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Ja piedāvājumu iesniedz personu apvienība, visi apvienības dalībnieki paraksta pieteikumu par piedalīšanos iepirkumā vai arī visu personu apvienības dalībnieku pilnvarotā persona.</w:t>
            </w:r>
          </w:p>
        </w:tc>
      </w:tr>
      <w:tr w:rsidR="00F200AC" w:rsidRPr="003E1D8A" w14:paraId="73A22FD3" w14:textId="77777777" w:rsidTr="00F200AC">
        <w:tc>
          <w:tcPr>
            <w:tcW w:w="3828" w:type="dxa"/>
            <w:shd w:val="clear" w:color="auto" w:fill="auto"/>
          </w:tcPr>
          <w:p w14:paraId="596A4F0E" w14:textId="77777777" w:rsidR="00F200AC" w:rsidRPr="0064475E" w:rsidRDefault="00F200AC" w:rsidP="00F200AC">
            <w:pPr>
              <w:pStyle w:val="Text1"/>
              <w:tabs>
                <w:tab w:val="num" w:pos="1855"/>
              </w:tabs>
              <w:spacing w:before="0" w:line="240" w:lineRule="auto"/>
              <w:ind w:left="0"/>
              <w:rPr>
                <w:rFonts w:ascii="Times New Roman" w:hAnsi="Times New Roman" w:cs="Times New Roman"/>
                <w:szCs w:val="24"/>
                <w:lang w:val="lv-LV"/>
              </w:rPr>
            </w:pPr>
            <w:r w:rsidRPr="0064475E">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44BA319E" w14:textId="15D9E2BB" w:rsidR="00D03C45"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5.3.2.Lai pārbaudītu nolikuma 5.2.2.apakšpunkta izpildi, par Latvijas Republikā reģistrētu pretendentu reģistrāciju atbilstoši normatīvo aktu prasībām, </w:t>
            </w:r>
            <w:r w:rsidR="004B5173">
              <w:rPr>
                <w:rFonts w:ascii="Times New Roman" w:hAnsi="Times New Roman"/>
                <w:sz w:val="24"/>
                <w:lang w:bidi="bo-CN"/>
              </w:rPr>
              <w:t>K</w:t>
            </w:r>
            <w:r w:rsidRPr="0064475E">
              <w:rPr>
                <w:rFonts w:ascii="Times New Roman" w:hAnsi="Times New Roman"/>
                <w:sz w:val="24"/>
                <w:lang w:bidi="bo-CN"/>
              </w:rPr>
              <w:t xml:space="preserve">omisija pārbaudīs Uzņēmumu reģistra datubāzē. </w:t>
            </w:r>
          </w:p>
          <w:p w14:paraId="2BDA1E20"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4A243D75" w14:textId="4EF86F7E"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Pretendentam, kas nav reģistrēts Uzņēmumu reģistrā, jāiesniedz dokuments, kas apliecina tā reģistrāciju. </w:t>
            </w:r>
          </w:p>
          <w:p w14:paraId="7ABA604B"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6B569515" w14:textId="05752934"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Ārvalstī reģistrētam pretendentam jāiesniedz kompetentas attiecīgās valsts institūcijas izsniegts </w:t>
            </w:r>
            <w:r w:rsidRPr="0064475E">
              <w:rPr>
                <w:rFonts w:ascii="Times New Roman" w:hAnsi="Times New Roman"/>
                <w:sz w:val="24"/>
                <w:lang w:bidi="bo-CN"/>
              </w:rPr>
              <w:lastRenderedPageBreak/>
              <w:t>dokuments, kas apliecina, ka pretendents ir reģistrēts atbilstoši tās valsts normatīvo aktu prasībām.</w:t>
            </w:r>
          </w:p>
        </w:tc>
      </w:tr>
      <w:tr w:rsidR="00F200AC" w:rsidRPr="003E1D8A" w14:paraId="0AD3F934" w14:textId="77777777" w:rsidTr="00F200AC">
        <w:tc>
          <w:tcPr>
            <w:tcW w:w="3828" w:type="dxa"/>
            <w:shd w:val="clear" w:color="auto" w:fill="auto"/>
          </w:tcPr>
          <w:p w14:paraId="3011B2C1" w14:textId="77777777" w:rsidR="00F200AC" w:rsidRPr="0064475E" w:rsidRDefault="00F200AC" w:rsidP="00F200AC">
            <w:pPr>
              <w:pStyle w:val="ListParagraph"/>
              <w:ind w:left="34"/>
              <w:jc w:val="both"/>
              <w:rPr>
                <w:rFonts w:ascii="Times New Roman" w:hAnsi="Times New Roman"/>
                <w:sz w:val="24"/>
                <w:lang w:bidi="bo-CN"/>
              </w:rPr>
            </w:pPr>
            <w:r w:rsidRPr="0064475E">
              <w:rPr>
                <w:rFonts w:ascii="Times New Roman" w:hAnsi="Times New Roman"/>
                <w:sz w:val="24"/>
                <w:lang w:bidi="bo-CN"/>
              </w:rPr>
              <w:lastRenderedPageBreak/>
              <w:t>5.2.3.Pretendenta pārstāvim, kas parakstījis piedāvājuma dokumentus, ir pārstāvības (paraksta) tiesības.</w:t>
            </w:r>
          </w:p>
          <w:p w14:paraId="32036EC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528119B8" w14:textId="2095359A" w:rsidR="008549A9"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5.3.3.Lai apliecinātu nolikuma 5.2.3.apakšpunkta izpildi, jāiesniedz dokuments, kas apliecina pretendenta pārstāvja, kurš paraksta piedāvājumu, pārstāvības tiesības. </w:t>
            </w:r>
          </w:p>
          <w:p w14:paraId="3386167F" w14:textId="77777777" w:rsidR="008549A9" w:rsidRPr="008549A9" w:rsidRDefault="008549A9" w:rsidP="00F200AC">
            <w:pPr>
              <w:pStyle w:val="ListParagraph"/>
              <w:numPr>
                <w:ilvl w:val="2"/>
                <w:numId w:val="0"/>
              </w:numPr>
              <w:jc w:val="both"/>
              <w:rPr>
                <w:rFonts w:ascii="Times New Roman" w:hAnsi="Times New Roman"/>
                <w:sz w:val="20"/>
                <w:szCs w:val="20"/>
                <w:lang w:bidi="bo-CN"/>
              </w:rPr>
            </w:pPr>
          </w:p>
          <w:p w14:paraId="4F6441EB" w14:textId="11214F90" w:rsidR="008549A9"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Ja pretendents iesniedz pilnvaru (oriģinālu vai apliecinātu kopiju), tad papildus tam jāiesniedz dokuments, kas apliecina, ka pilnvaras devējam ir pretendenta pārstāvības tiesības. </w:t>
            </w:r>
          </w:p>
          <w:p w14:paraId="728821FF" w14:textId="77777777" w:rsidR="008549A9" w:rsidRPr="008549A9" w:rsidRDefault="008549A9" w:rsidP="008549A9">
            <w:pPr>
              <w:pStyle w:val="ListParagraph"/>
              <w:numPr>
                <w:ilvl w:val="2"/>
                <w:numId w:val="0"/>
              </w:numPr>
              <w:jc w:val="both"/>
              <w:rPr>
                <w:rFonts w:ascii="Times New Roman" w:hAnsi="Times New Roman"/>
                <w:sz w:val="20"/>
                <w:szCs w:val="20"/>
                <w:lang w:bidi="bo-CN"/>
              </w:rPr>
            </w:pPr>
          </w:p>
          <w:p w14:paraId="48BCB762" w14:textId="27CCAFFC" w:rsidR="00F200AC" w:rsidRPr="0064475E"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Ja pārstāvības tiesības izriet no informācijas, kas iegūstama Uzņēmumu reģistra datubāzē, pieteikuma vēstulē ietverama norāde par šo faktu un Pasūtītājs pats par to pārliecināsies Uzņēmumu reģistra datubāzē.</w:t>
            </w:r>
          </w:p>
        </w:tc>
      </w:tr>
    </w:tbl>
    <w:p w14:paraId="488BF6C2" w14:textId="45F5F83E" w:rsidR="00F200AC" w:rsidRPr="00CF7229" w:rsidRDefault="00F200AC" w:rsidP="00B33DA0">
      <w:pPr>
        <w:pStyle w:val="Style1"/>
        <w:numPr>
          <w:ilvl w:val="1"/>
          <w:numId w:val="11"/>
        </w:numPr>
        <w:ind w:left="567" w:hanging="567"/>
      </w:pPr>
      <w:r w:rsidRPr="00CF7229">
        <w:t>Ja piedāvājumu iesniedz personu apvienība vai personālsabiedrība, nolikuma 5.3.2., 5.3.3.apakšpunktos minētos dokumentus jāiesniedz par katru no attiecīgās personu apvienības</w:t>
      </w:r>
      <w:r w:rsidR="00A25EF6">
        <w:t xml:space="preserve"> </w:t>
      </w:r>
      <w:r w:rsidR="00A25EF6" w:rsidRPr="00CF7229">
        <w:t>vai personālsabiedrība</w:t>
      </w:r>
      <w:r w:rsidR="009A52E2">
        <w:t>s</w:t>
      </w:r>
      <w:r w:rsidRPr="00CF7229">
        <w:t xml:space="preserve">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3C864718" w14:textId="17224C23" w:rsidR="00F200AC" w:rsidRPr="00EC1299" w:rsidRDefault="00F200AC" w:rsidP="00F200AC">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w:t>
      </w:r>
      <w:r w:rsidR="008F3B5A">
        <w:rPr>
          <w:rFonts w:ascii="Times New Roman" w:hAnsi="Times New Roman"/>
          <w:sz w:val="24"/>
        </w:rPr>
        <w:t xml:space="preserve"> līguma </w:t>
      </w:r>
      <w:r w:rsidRPr="00F854A5">
        <w:rPr>
          <w:rFonts w:ascii="Times New Roman" w:hAnsi="Times New Roman"/>
          <w:sz w:val="24"/>
        </w:rPr>
        <w:t>izpildē, no kuras Pasūtītājs var gūt pārliecību, ka pretendenta rīcībā būs nepieciešamie resursi.</w:t>
      </w:r>
    </w:p>
    <w:p w14:paraId="06623CAA" w14:textId="5DEF2118" w:rsidR="00F200AC" w:rsidRDefault="00F200AC" w:rsidP="00F200AC">
      <w:pPr>
        <w:pStyle w:val="Text1"/>
        <w:spacing w:before="0" w:line="240" w:lineRule="auto"/>
        <w:ind w:left="0"/>
        <w:rPr>
          <w:rFonts w:ascii="Times New Roman" w:hAnsi="Times New Roman" w:cs="Times New Roman"/>
          <w:szCs w:val="24"/>
          <w:lang w:val="lv-LV"/>
        </w:rPr>
      </w:pPr>
    </w:p>
    <w:p w14:paraId="39D58C68" w14:textId="77777777" w:rsidR="002D4DCF" w:rsidRDefault="002D4DCF" w:rsidP="00F200AC">
      <w:pPr>
        <w:pStyle w:val="Text1"/>
        <w:spacing w:before="0" w:line="240" w:lineRule="auto"/>
        <w:ind w:left="0"/>
        <w:rPr>
          <w:rFonts w:ascii="Times New Roman" w:hAnsi="Times New Roman" w:cs="Times New Roman"/>
          <w:szCs w:val="24"/>
          <w:lang w:val="lv-LV"/>
        </w:rPr>
      </w:pPr>
    </w:p>
    <w:p w14:paraId="6DCD7E76" w14:textId="166E325A" w:rsidR="00F200AC" w:rsidRPr="009547D5" w:rsidRDefault="00F200AC" w:rsidP="00F200AC">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w:t>
      </w:r>
      <w:r w:rsidR="007F40A8">
        <w:rPr>
          <w:rStyle w:val="Heading31"/>
          <w:rFonts w:ascii="Times New Roman" w:hAnsi="Times New Roman" w:cs="Times New Roman"/>
          <w:smallCaps/>
        </w:rPr>
        <w:t xml:space="preserve">UN FINANŠU </w:t>
      </w:r>
      <w:r w:rsidRPr="00061DBE">
        <w:rPr>
          <w:rStyle w:val="Heading31"/>
          <w:rFonts w:ascii="Times New Roman" w:hAnsi="Times New Roman" w:cs="Times New Roman"/>
          <w:smallCaps/>
        </w:rPr>
        <w:t xml:space="preserve">PIEDĀVĀJUMA </w:t>
      </w:r>
      <w:r w:rsidRPr="009547D5">
        <w:rPr>
          <w:rStyle w:val="Heading31"/>
          <w:rFonts w:ascii="Times New Roman" w:hAnsi="Times New Roman" w:cs="Times New Roman"/>
          <w:smallCaps/>
        </w:rPr>
        <w:t xml:space="preserve">SAGATAVOŠANU </w:t>
      </w:r>
    </w:p>
    <w:p w14:paraId="7F7964F5" w14:textId="77777777" w:rsidR="00F200AC" w:rsidRPr="009547D5" w:rsidRDefault="00F200AC" w:rsidP="00F200AC">
      <w:pPr>
        <w:tabs>
          <w:tab w:val="left" w:pos="426"/>
        </w:tabs>
        <w:ind w:left="426"/>
        <w:jc w:val="both"/>
        <w:rPr>
          <w:rStyle w:val="Heading31"/>
          <w:rFonts w:ascii="Times New Roman" w:hAnsi="Times New Roman" w:cs="Times New Roman"/>
          <w:b w:val="0"/>
          <w:bCs w:val="0"/>
        </w:rPr>
      </w:pPr>
    </w:p>
    <w:p w14:paraId="6F231817" w14:textId="69501E79" w:rsidR="00F200AC" w:rsidRPr="009547D5" w:rsidRDefault="00F200AC" w:rsidP="00CC0F03">
      <w:pPr>
        <w:pStyle w:val="Style1"/>
        <w:numPr>
          <w:ilvl w:val="1"/>
          <w:numId w:val="13"/>
        </w:numPr>
        <w:ind w:left="567" w:hanging="567"/>
      </w:pPr>
      <w:r w:rsidRPr="009547D5">
        <w:t>Pretendents tehnisko</w:t>
      </w:r>
      <w:r w:rsidR="00F270CA">
        <w:t xml:space="preserve"> un finanšu</w:t>
      </w:r>
      <w:r w:rsidRPr="009547D5">
        <w:t xml:space="preserve"> piedāvājumu sagatavo saskaņā</w:t>
      </w:r>
      <w:r w:rsidR="00810240" w:rsidRPr="009547D5">
        <w:t xml:space="preserve"> ar nolikuma pielikumā Nr.</w:t>
      </w:r>
      <w:r w:rsidR="00F270CA">
        <w:t>2</w:t>
      </w:r>
      <w:r w:rsidRPr="009547D5">
        <w:t xml:space="preserve"> „Tehniskā specifikācija – Tehnisk</w:t>
      </w:r>
      <w:r w:rsidR="0049188B" w:rsidRPr="009547D5">
        <w:t>ā</w:t>
      </w:r>
      <w:r w:rsidR="00F270CA">
        <w:t>, finanšu</w:t>
      </w:r>
      <w:r w:rsidR="009547D5" w:rsidRPr="009547D5">
        <w:t xml:space="preserve"> </w:t>
      </w:r>
      <w:r w:rsidR="0049188B" w:rsidRPr="009547D5">
        <w:t>piedāvājuma forma</w:t>
      </w:r>
      <w:r w:rsidRPr="009547D5">
        <w:t xml:space="preserve">” noteikto formu, </w:t>
      </w:r>
      <w:r w:rsidRPr="009547D5">
        <w:rPr>
          <w:lang w:val="x-none" w:eastAsia="x-none"/>
        </w:rPr>
        <w:t>ievērojot Pasūtītāja noteiktās prasības, kas iekļautas Tehniskajā specifikācijā un Nolikumā.</w:t>
      </w:r>
    </w:p>
    <w:p w14:paraId="30602BC2" w14:textId="1AF91544" w:rsidR="00F200AC" w:rsidRPr="007420A6" w:rsidRDefault="00F200AC" w:rsidP="00CC0F03">
      <w:pPr>
        <w:pStyle w:val="Style1"/>
        <w:numPr>
          <w:ilvl w:val="1"/>
          <w:numId w:val="13"/>
        </w:numPr>
        <w:ind w:left="567" w:hanging="567"/>
      </w:pPr>
      <w:r w:rsidRPr="007630ED">
        <w:t xml:space="preserve">Pretendents </w:t>
      </w:r>
      <w:r w:rsidR="00614FE1">
        <w:t>T</w:t>
      </w:r>
      <w:r w:rsidR="00614FE1" w:rsidRPr="007630ED">
        <w:t>ehnisko</w:t>
      </w:r>
      <w:r w:rsidR="007F40A8">
        <w:t>, finanšu</w:t>
      </w:r>
      <w:r w:rsidR="00614FE1" w:rsidRPr="007630ED">
        <w:t xml:space="preserve"> </w:t>
      </w:r>
      <w:r w:rsidRPr="007630ED">
        <w:t xml:space="preserve">piedāvājumu sagatavo par visu iepirkuma </w:t>
      </w:r>
      <w:r w:rsidRPr="007420A6">
        <w:t>apjomu.</w:t>
      </w:r>
      <w:r w:rsidR="00B041B6" w:rsidRPr="007420A6">
        <w:t xml:space="preserve"> Gadījumā, ja Pretendents kādu no pozīcijām nepiedāvā, piedāvājums tiks noraidīts.</w:t>
      </w:r>
    </w:p>
    <w:p w14:paraId="747B7FA0" w14:textId="77777777" w:rsidR="00F200AC" w:rsidRPr="007630ED" w:rsidRDefault="00F200AC" w:rsidP="00CC0F03">
      <w:pPr>
        <w:pStyle w:val="Style1"/>
        <w:numPr>
          <w:ilvl w:val="1"/>
          <w:numId w:val="13"/>
        </w:numPr>
        <w:ind w:left="567" w:hanging="567"/>
      </w:pPr>
      <w:r w:rsidRPr="007420A6">
        <w:t>Tehniskajā piedāvājumā Pretendentam jānorāda un jāiekļauj informācija, kas apliecina</w:t>
      </w:r>
      <w:r w:rsidRPr="007630ED">
        <w:t xml:space="preserve"> to, ka Pretendents izprot un apņemas ievērot katru Tehniskajā specifikācijā norādīto prasību.</w:t>
      </w:r>
    </w:p>
    <w:p w14:paraId="66C709CC" w14:textId="77777777" w:rsidR="00F200AC" w:rsidRPr="00650D3A" w:rsidRDefault="00F200AC" w:rsidP="00CC0F03">
      <w:pPr>
        <w:pStyle w:val="Style1"/>
        <w:numPr>
          <w:ilvl w:val="1"/>
          <w:numId w:val="13"/>
        </w:numPr>
        <w:ind w:left="567" w:hanging="567"/>
      </w:pPr>
      <w:r w:rsidRPr="00650D3A">
        <w:t>Piedāvātajā līgumcenā pretendents iekļauj:</w:t>
      </w:r>
    </w:p>
    <w:p w14:paraId="7CCFBFDB" w14:textId="06A1EA7C"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 xml:space="preserve">visas izmaksas, kas saistītas ar </w:t>
      </w:r>
      <w:r w:rsidR="00F4335B">
        <w:rPr>
          <w:rFonts w:ascii="Times New Roman" w:hAnsi="Times New Roman" w:cs="Times New Roman"/>
          <w:sz w:val="24"/>
        </w:rPr>
        <w:t>pakalpojuma nodrošināšanu</w:t>
      </w:r>
      <w:r w:rsidRPr="00650D3A">
        <w:rPr>
          <w:rFonts w:ascii="Times New Roman" w:hAnsi="Times New Roman" w:cs="Times New Roman"/>
          <w:sz w:val="24"/>
        </w:rPr>
        <w:t>;</w:t>
      </w:r>
    </w:p>
    <w:p w14:paraId="49003237" w14:textId="77777777"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visus valsts un pašvaldību noteiktos nodokļus un nodevas, izņemot pievienotās vērtības nodokli;</w:t>
      </w:r>
    </w:p>
    <w:p w14:paraId="279332FC" w14:textId="0FCACEAF"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citas izmaksas, kas ir saistošas pretendentam</w:t>
      </w:r>
      <w:r>
        <w:rPr>
          <w:rFonts w:ascii="Times New Roman" w:hAnsi="Times New Roman" w:cs="Times New Roman"/>
          <w:sz w:val="24"/>
        </w:rPr>
        <w:t xml:space="preserve">, lai nodrošinātu </w:t>
      </w:r>
      <w:r w:rsidR="0099666E">
        <w:rPr>
          <w:rFonts w:ascii="Times New Roman" w:hAnsi="Times New Roman" w:cs="Times New Roman"/>
          <w:sz w:val="24"/>
        </w:rPr>
        <w:t>Līguma</w:t>
      </w:r>
      <w:r w:rsidR="00614FE1">
        <w:rPr>
          <w:rFonts w:ascii="Times New Roman" w:hAnsi="Times New Roman" w:cs="Times New Roman"/>
          <w:sz w:val="24"/>
        </w:rPr>
        <w:t xml:space="preserve"> izpildi.</w:t>
      </w:r>
    </w:p>
    <w:p w14:paraId="5517C091" w14:textId="77777777" w:rsidR="00F200AC" w:rsidRPr="00650D3A" w:rsidRDefault="00F200AC" w:rsidP="00CC0F03">
      <w:pPr>
        <w:pStyle w:val="Style1"/>
        <w:numPr>
          <w:ilvl w:val="1"/>
          <w:numId w:val="13"/>
        </w:numPr>
        <w:ind w:left="567" w:hanging="567"/>
      </w:pPr>
      <w:r w:rsidRPr="00650D3A">
        <w:t xml:space="preserve">Piedāvājuma līgumcena ir jāaprēķina un jānorāda ar precizitāti 2 (divas) zīmes aiz komata, </w:t>
      </w:r>
      <w:proofErr w:type="spellStart"/>
      <w:r w:rsidRPr="00650D3A">
        <w:rPr>
          <w:i/>
          <w:iCs/>
        </w:rPr>
        <w:t>euro</w:t>
      </w:r>
      <w:proofErr w:type="spellEnd"/>
      <w:r>
        <w:t>, trešā zīme netiks vērtēta (piedāvātā līgumcena netiks noapaļota).</w:t>
      </w:r>
    </w:p>
    <w:p w14:paraId="0B435E69" w14:textId="77777777" w:rsidR="00F200AC" w:rsidRPr="00650D3A" w:rsidRDefault="00F200AC" w:rsidP="00CC0F03">
      <w:pPr>
        <w:pStyle w:val="Style1"/>
        <w:numPr>
          <w:ilvl w:val="1"/>
          <w:numId w:val="13"/>
        </w:numPr>
        <w:ind w:left="567" w:hanging="567"/>
      </w:pPr>
      <w:r w:rsidRPr="00650D3A">
        <w:t>Pretendents pievienotās vērtības nodokli (PVN) norāda atbilstoši Latvijas Republikas spēkā esošajos normatīvajos aktos noteiktajai kārtībai un noteiktajām likmēm.</w:t>
      </w:r>
    </w:p>
    <w:p w14:paraId="32898C8E" w14:textId="0E0AE53D" w:rsidR="00F200AC" w:rsidRPr="00F270CA" w:rsidRDefault="00F200AC" w:rsidP="00CC0F03">
      <w:pPr>
        <w:pStyle w:val="Style1"/>
        <w:numPr>
          <w:ilvl w:val="1"/>
          <w:numId w:val="13"/>
        </w:numPr>
        <w:ind w:left="567" w:hanging="567"/>
        <w:rPr>
          <w:b/>
        </w:rPr>
      </w:pPr>
      <w:r>
        <w:t>Vienību c</w:t>
      </w:r>
      <w:r w:rsidRPr="00650D3A">
        <w:t>ena</w:t>
      </w:r>
      <w:r>
        <w:t>s</w:t>
      </w:r>
      <w:r w:rsidRPr="00650D3A">
        <w:t>, kur</w:t>
      </w:r>
      <w:r>
        <w:t>as</w:t>
      </w:r>
      <w:r w:rsidRPr="00650D3A">
        <w:t xml:space="preserve"> piedāvā </w:t>
      </w:r>
      <w:r>
        <w:t>p</w:t>
      </w:r>
      <w:r w:rsidRPr="00650D3A">
        <w:t>retendents, ir noteikta</w:t>
      </w:r>
      <w:r>
        <w:t>s</w:t>
      </w:r>
      <w:r w:rsidRPr="00650D3A">
        <w:t xml:space="preserve"> uz visu </w:t>
      </w:r>
      <w:r w:rsidR="0099666E">
        <w:t>Līguma</w:t>
      </w:r>
      <w:r w:rsidRPr="00650D3A">
        <w:t xml:space="preserve"> izpildes laiku un ir lielākā</w:t>
      </w:r>
      <w:r>
        <w:t>s</w:t>
      </w:r>
      <w:r w:rsidRPr="00650D3A">
        <w:t xml:space="preserve"> vienas attiecīgās vienības cena, kuru </w:t>
      </w:r>
      <w:r>
        <w:t>Pretendents piedāvā Pasūtītājam.</w:t>
      </w:r>
    </w:p>
    <w:p w14:paraId="530906D6" w14:textId="3EEBABDF" w:rsidR="00F270CA" w:rsidRDefault="00F270CA" w:rsidP="00F270CA">
      <w:pPr>
        <w:pStyle w:val="Style1"/>
        <w:numPr>
          <w:ilvl w:val="0"/>
          <w:numId w:val="0"/>
        </w:numPr>
        <w:ind w:left="567"/>
        <w:rPr>
          <w:b/>
        </w:rPr>
      </w:pPr>
    </w:p>
    <w:p w14:paraId="722D53F7" w14:textId="383C17CD" w:rsidR="002D4DCF" w:rsidRDefault="002D4DCF" w:rsidP="00F270CA">
      <w:pPr>
        <w:pStyle w:val="Style1"/>
        <w:numPr>
          <w:ilvl w:val="0"/>
          <w:numId w:val="0"/>
        </w:numPr>
        <w:ind w:left="567"/>
        <w:rPr>
          <w:b/>
        </w:rPr>
      </w:pPr>
    </w:p>
    <w:p w14:paraId="7469F10E" w14:textId="42F595C9" w:rsidR="00764044" w:rsidRDefault="00764044" w:rsidP="00F270CA">
      <w:pPr>
        <w:pStyle w:val="Style1"/>
        <w:numPr>
          <w:ilvl w:val="0"/>
          <w:numId w:val="0"/>
        </w:numPr>
        <w:ind w:left="567"/>
        <w:rPr>
          <w:b/>
        </w:rPr>
      </w:pPr>
    </w:p>
    <w:p w14:paraId="62801E21" w14:textId="77777777" w:rsidR="00764044" w:rsidRPr="008B67C2" w:rsidRDefault="00764044" w:rsidP="00F270CA">
      <w:pPr>
        <w:pStyle w:val="Style1"/>
        <w:numPr>
          <w:ilvl w:val="0"/>
          <w:numId w:val="0"/>
        </w:numPr>
        <w:ind w:left="567"/>
        <w:rPr>
          <w:b/>
        </w:rPr>
      </w:pPr>
    </w:p>
    <w:p w14:paraId="0734A2DD" w14:textId="77777777" w:rsidR="00F200AC" w:rsidRDefault="00F200AC" w:rsidP="00F200AC">
      <w:pPr>
        <w:widowControl w:val="0"/>
        <w:numPr>
          <w:ilvl w:val="0"/>
          <w:numId w:val="13"/>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09589D87" w14:textId="77777777" w:rsidR="00F200AC" w:rsidRPr="005F73C4" w:rsidRDefault="00F200AC" w:rsidP="00F200AC">
      <w:pPr>
        <w:widowControl w:val="0"/>
        <w:ind w:left="567"/>
        <w:jc w:val="both"/>
        <w:rPr>
          <w:rFonts w:ascii="Times New Roman" w:hAnsi="Times New Roman" w:cs="Times New Roman"/>
          <w:b/>
          <w:smallCaps/>
          <w:sz w:val="24"/>
        </w:rPr>
      </w:pPr>
    </w:p>
    <w:p w14:paraId="27A00216" w14:textId="747BD94B" w:rsidR="00F200AC" w:rsidRPr="00061DBE"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sz w:val="24"/>
        </w:rPr>
        <w:t>K</w:t>
      </w:r>
      <w:r w:rsidR="00F200AC" w:rsidRPr="00061DBE">
        <w:rPr>
          <w:rFonts w:ascii="Times New Roman" w:hAnsi="Times New Roman" w:cs="Times New Roman"/>
          <w:sz w:val="24"/>
        </w:rPr>
        <w:t xml:space="preserve">omisija veic piedāvājumu noformējuma un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retendentu kvalifikācijas pārbaudi slēgtās sēdēs, </w:t>
      </w:r>
      <w:r w:rsidR="00F200AC">
        <w:rPr>
          <w:rFonts w:ascii="Times New Roman" w:hAnsi="Times New Roman" w:cs="Times New Roman"/>
          <w:color w:val="000000"/>
          <w:spacing w:val="-6"/>
          <w:sz w:val="24"/>
        </w:rPr>
        <w:t xml:space="preserve">kuru laikā </w:t>
      </w:r>
      <w:r>
        <w:rPr>
          <w:rFonts w:ascii="Times New Roman" w:hAnsi="Times New Roman" w:cs="Times New Roman"/>
          <w:color w:val="000000"/>
          <w:spacing w:val="-6"/>
          <w:sz w:val="24"/>
        </w:rPr>
        <w:t>K</w:t>
      </w:r>
      <w:r w:rsidR="00F200AC" w:rsidRPr="00061DBE">
        <w:rPr>
          <w:rFonts w:ascii="Times New Roman" w:hAnsi="Times New Roman" w:cs="Times New Roman"/>
          <w:color w:val="000000"/>
          <w:spacing w:val="-6"/>
          <w:sz w:val="24"/>
        </w:rPr>
        <w:t xml:space="preserve">omisija pārbauda piedāvājumu atbilstību nolikumā noteiktajām noformējuma prasībām un </w:t>
      </w:r>
      <w:r w:rsidR="00F200AC">
        <w:rPr>
          <w:rFonts w:ascii="Times New Roman" w:hAnsi="Times New Roman" w:cs="Times New Roman"/>
          <w:color w:val="000000"/>
          <w:spacing w:val="-6"/>
          <w:sz w:val="24"/>
        </w:rPr>
        <w:t>p</w:t>
      </w:r>
      <w:r w:rsidR="00F200AC" w:rsidRPr="00061DBE">
        <w:rPr>
          <w:rFonts w:ascii="Times New Roman" w:hAnsi="Times New Roman" w:cs="Times New Roman"/>
          <w:sz w:val="24"/>
        </w:rPr>
        <w:t>retendenta atbilstību nolikuma 5.</w:t>
      </w:r>
      <w:r w:rsidR="00F200AC">
        <w:rPr>
          <w:rFonts w:ascii="Times New Roman" w:hAnsi="Times New Roman" w:cs="Times New Roman"/>
          <w:sz w:val="24"/>
        </w:rPr>
        <w:t>punktā</w:t>
      </w:r>
      <w:r w:rsidR="00F200AC" w:rsidRPr="00061DBE">
        <w:rPr>
          <w:rFonts w:ascii="Times New Roman" w:hAnsi="Times New Roman" w:cs="Times New Roman"/>
          <w:sz w:val="24"/>
        </w:rPr>
        <w:t xml:space="preserve"> noteiktajām kvalifikācijas prasībām. </w:t>
      </w:r>
    </w:p>
    <w:p w14:paraId="407CC8C1" w14:textId="764B1A76" w:rsidR="00F200AC" w:rsidRPr="00582AD2"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bCs/>
          <w:sz w:val="24"/>
        </w:rPr>
        <w:t>K</w:t>
      </w:r>
      <w:r w:rsidR="00F200AC" w:rsidRPr="00061DBE">
        <w:rPr>
          <w:rFonts w:ascii="Times New Roman" w:hAnsi="Times New Roman" w:cs="Times New Roman"/>
          <w:bCs/>
          <w:sz w:val="24"/>
        </w:rPr>
        <w:t xml:space="preserve">omisija, </w:t>
      </w:r>
      <w:r w:rsidR="00F200AC" w:rsidRPr="00061DBE">
        <w:rPr>
          <w:rFonts w:ascii="Times New Roman" w:hAnsi="Times New Roman" w:cs="Times New Roman"/>
          <w:sz w:val="24"/>
        </w:rPr>
        <w:t xml:space="preserve">saskaņā ar nolikumu, pieņem lēmumu par </w:t>
      </w:r>
      <w:r w:rsidR="00F200AC" w:rsidRPr="00582AD2">
        <w:rPr>
          <w:rFonts w:ascii="Times New Roman" w:hAnsi="Times New Roman" w:cs="Times New Roman"/>
          <w:sz w:val="24"/>
        </w:rPr>
        <w:t>piedāvājuma noraidīšanu vai tālāku piedāvājuma vērtēšanu.</w:t>
      </w:r>
    </w:p>
    <w:p w14:paraId="11024449" w14:textId="77777777" w:rsidR="00693AF3" w:rsidRPr="00582AD2" w:rsidRDefault="00693AF3" w:rsidP="00693AF3">
      <w:pPr>
        <w:widowControl w:val="0"/>
        <w:numPr>
          <w:ilvl w:val="1"/>
          <w:numId w:val="13"/>
        </w:numPr>
        <w:ind w:left="567" w:hanging="567"/>
        <w:jc w:val="both"/>
        <w:rPr>
          <w:rFonts w:ascii="Times New Roman" w:hAnsi="Times New Roman" w:cs="Times New Roman"/>
          <w:sz w:val="24"/>
        </w:rPr>
      </w:pPr>
      <w:r w:rsidRPr="00582AD2">
        <w:rPr>
          <w:rFonts w:ascii="Times New Roman" w:hAnsi="Times New Roman" w:cs="Times New Roman"/>
          <w:sz w:val="24"/>
        </w:rPr>
        <w:t>Pretendents tiek noraidīts un piedāvājums netiek tālāk izvērtēts, ja Komisija konstatē, ka:</w:t>
      </w:r>
    </w:p>
    <w:p w14:paraId="1F0271C6" w14:textId="7763702A" w:rsidR="00693AF3" w:rsidRPr="00582AD2"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neatbilst kādai no Nolikuma 5.</w:t>
      </w:r>
      <w:r w:rsidR="00582AD2">
        <w:rPr>
          <w:rFonts w:ascii="Times New Roman" w:hAnsi="Times New Roman" w:cs="Times New Roman"/>
          <w:sz w:val="24"/>
        </w:rPr>
        <w:t>2</w:t>
      </w:r>
      <w:r w:rsidRPr="00582AD2">
        <w:rPr>
          <w:rFonts w:ascii="Times New Roman" w:hAnsi="Times New Roman" w:cs="Times New Roman"/>
          <w:sz w:val="24"/>
        </w:rPr>
        <w:t>.punkta kvalifikācijas prasībām;</w:t>
      </w:r>
    </w:p>
    <w:p w14:paraId="3BD376D2" w14:textId="2042FAC1" w:rsidR="00693AF3"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w:t>
      </w:r>
      <w:r w:rsidR="00FA7001">
        <w:rPr>
          <w:rFonts w:ascii="Times New Roman" w:hAnsi="Times New Roman" w:cs="Times New Roman"/>
          <w:sz w:val="24"/>
        </w:rPr>
        <w:t>tošus kvalifikācijas dokumentus;</w:t>
      </w:r>
    </w:p>
    <w:p w14:paraId="449A84EC" w14:textId="04F20F72" w:rsidR="00FA7001" w:rsidRDefault="00FA7001" w:rsidP="00693AF3">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r>
        <w:rPr>
          <w:rFonts w:ascii="Times New Roman" w:hAnsi="Times New Roman" w:cs="Times New Roman"/>
          <w:sz w:val="24"/>
        </w:rPr>
        <w:t>.</w:t>
      </w:r>
    </w:p>
    <w:p w14:paraId="6BE0BA0D" w14:textId="2D3176DD"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 Ja Pretendents ir personu apvienība, Pretendents tiek noraidīts, ja Komisija konstatē, ka uz kādu no personām, kura iekļauta apvien</w:t>
      </w:r>
      <w:r w:rsidR="002A5A15">
        <w:rPr>
          <w:rFonts w:ascii="Times New Roman" w:hAnsi="Times New Roman" w:cs="Times New Roman"/>
          <w:sz w:val="24"/>
        </w:rPr>
        <w:t>ībā, attiecas kāds no Nolikuma 7</w:t>
      </w:r>
      <w:r w:rsidRPr="00251E88">
        <w:rPr>
          <w:rFonts w:ascii="Times New Roman" w:hAnsi="Times New Roman" w:cs="Times New Roman"/>
          <w:sz w:val="24"/>
        </w:rPr>
        <w:t>.3. punktā minētajiem noraidīšanas nosacījumiem.</w:t>
      </w:r>
    </w:p>
    <w:p w14:paraId="25AEACC6" w14:textId="4B3FAE26"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Pretendentam ir pienākums </w:t>
      </w:r>
      <w:proofErr w:type="spellStart"/>
      <w:r w:rsidRPr="00251E88">
        <w:rPr>
          <w:rFonts w:ascii="Times New Roman" w:hAnsi="Times New Roman" w:cs="Times New Roman"/>
          <w:sz w:val="24"/>
        </w:rPr>
        <w:t>rakstveidā</w:t>
      </w:r>
      <w:proofErr w:type="spellEnd"/>
      <w:r w:rsidRPr="00251E88">
        <w:rPr>
          <w:rFonts w:ascii="Times New Roman" w:hAnsi="Times New Roman" w:cs="Times New Roman"/>
          <w:sz w:val="24"/>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w:t>
      </w:r>
    </w:p>
    <w:p w14:paraId="0E2E67E3" w14:textId="77777777" w:rsidR="00F200AC" w:rsidRPr="006670C0" w:rsidRDefault="00F200AC" w:rsidP="00F200AC">
      <w:pPr>
        <w:widowControl w:val="0"/>
        <w:numPr>
          <w:ilvl w:val="1"/>
          <w:numId w:val="13"/>
        </w:numPr>
        <w:tabs>
          <w:tab w:val="left" w:pos="567"/>
        </w:tabs>
        <w:ind w:left="567" w:hanging="567"/>
        <w:jc w:val="both"/>
        <w:rPr>
          <w:rFonts w:ascii="Times New Roman" w:hAnsi="Times New Roman" w:cs="Times New Roman"/>
          <w:b/>
          <w:sz w:val="24"/>
        </w:rPr>
      </w:pPr>
      <w:r w:rsidRPr="00251E88">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sidRPr="006670C0">
        <w:rPr>
          <w:rFonts w:ascii="Times New Roman" w:hAnsi="Times New Roman" w:cs="Times New Roman"/>
          <w:sz w:val="24"/>
        </w:rPr>
        <w:t>tehniskajai specifikācijai pārbaudei.</w:t>
      </w:r>
    </w:p>
    <w:p w14:paraId="255425CA" w14:textId="77777777" w:rsidR="00F200AC" w:rsidRPr="0081643C" w:rsidRDefault="00F200AC" w:rsidP="00F200AC">
      <w:pPr>
        <w:widowControl w:val="0"/>
        <w:jc w:val="both"/>
        <w:rPr>
          <w:rFonts w:ascii="Times New Roman" w:hAnsi="Times New Roman" w:cs="Times New Roman"/>
          <w:b/>
          <w:sz w:val="24"/>
        </w:rPr>
      </w:pPr>
    </w:p>
    <w:p w14:paraId="283A844F" w14:textId="77777777" w:rsidR="00F200AC" w:rsidRPr="00B51380" w:rsidRDefault="00F200AC" w:rsidP="00F200AC">
      <w:pPr>
        <w:widowControl w:val="0"/>
        <w:jc w:val="both"/>
        <w:rPr>
          <w:rFonts w:ascii="Times New Roman" w:hAnsi="Times New Roman" w:cs="Times New Roman"/>
          <w:b/>
          <w:sz w:val="24"/>
        </w:rPr>
      </w:pPr>
    </w:p>
    <w:p w14:paraId="67F2A0F1" w14:textId="77777777" w:rsidR="00F200AC" w:rsidRPr="001C5EA6" w:rsidRDefault="00F200AC" w:rsidP="00F200AC">
      <w:pPr>
        <w:pStyle w:val="ListParagraph"/>
        <w:widowControl w:val="0"/>
        <w:numPr>
          <w:ilvl w:val="0"/>
          <w:numId w:val="13"/>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62151A03" w14:textId="77777777" w:rsidR="00F200AC" w:rsidRPr="00061DBE" w:rsidRDefault="00F200AC" w:rsidP="00F200AC">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5E93C479" w14:textId="561F2686"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4B5173">
        <w:rPr>
          <w:rFonts w:ascii="Times New Roman" w:hAnsi="Times New Roman" w:cs="Times New Roman"/>
          <w:sz w:val="24"/>
        </w:rPr>
        <w:t>K</w:t>
      </w:r>
      <w:r w:rsidRPr="00061DBE">
        <w:rPr>
          <w:rFonts w:ascii="Times New Roman" w:hAnsi="Times New Roman" w:cs="Times New Roman"/>
          <w:sz w:val="24"/>
        </w:rPr>
        <w:t xml:space="preserve">omisija slēgtā sēdē veic </w:t>
      </w:r>
      <w:r>
        <w:rPr>
          <w:rFonts w:ascii="Times New Roman" w:hAnsi="Times New Roman" w:cs="Times New Roman"/>
          <w:sz w:val="24"/>
        </w:rPr>
        <w:t>p</w:t>
      </w:r>
      <w:r w:rsidRPr="00061DBE">
        <w:rPr>
          <w:rFonts w:ascii="Times New Roman" w:hAnsi="Times New Roman" w:cs="Times New Roman"/>
          <w:sz w:val="24"/>
        </w:rPr>
        <w:t xml:space="preserve">retendentu tehnisko piedāvājumu atbilstības pārbaudi </w:t>
      </w:r>
      <w:r>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14:paraId="65E53890" w14:textId="0415D4B9"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 xml:space="preserve">epirkumā un netiek tālāk izvērtēts, ja </w:t>
      </w:r>
      <w:r w:rsidR="004B5173">
        <w:rPr>
          <w:rFonts w:ascii="Times New Roman" w:hAnsi="Times New Roman" w:cs="Times New Roman"/>
          <w:sz w:val="24"/>
        </w:rPr>
        <w:t>K</w:t>
      </w:r>
      <w:r w:rsidRPr="00061DBE">
        <w:rPr>
          <w:rFonts w:ascii="Times New Roman" w:hAnsi="Times New Roman" w:cs="Times New Roman"/>
          <w:sz w:val="24"/>
        </w:rPr>
        <w:t>omisija konstatē, ka:</w:t>
      </w:r>
    </w:p>
    <w:p w14:paraId="25B7C7A7"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nolikuma un </w:t>
      </w:r>
      <w:r>
        <w:rPr>
          <w:rFonts w:ascii="Times New Roman" w:hAnsi="Times New Roman" w:cs="Times New Roman"/>
          <w:sz w:val="24"/>
        </w:rPr>
        <w:t>t</w:t>
      </w:r>
      <w:r w:rsidRPr="00061DBE">
        <w:rPr>
          <w:rFonts w:ascii="Times New Roman" w:hAnsi="Times New Roman" w:cs="Times New Roman"/>
          <w:sz w:val="24"/>
        </w:rPr>
        <w:t>ehniskās specifikācijas prasībām;</w:t>
      </w:r>
    </w:p>
    <w:p w14:paraId="16731542"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p>
    <w:p w14:paraId="5803324F" w14:textId="77777777" w:rsidR="00F200AC"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Pr>
          <w:rFonts w:ascii="Times New Roman" w:hAnsi="Times New Roman" w:cs="Times New Roman"/>
          <w:sz w:val="24"/>
        </w:rPr>
        <w:t>f</w:t>
      </w:r>
      <w:r w:rsidRPr="00061DBE">
        <w:rPr>
          <w:rFonts w:ascii="Times New Roman" w:hAnsi="Times New Roman" w:cs="Times New Roman"/>
          <w:sz w:val="24"/>
        </w:rPr>
        <w:t>inanšu piedāvājuma vērtēšanai.</w:t>
      </w:r>
    </w:p>
    <w:p w14:paraId="0DADD66C" w14:textId="77777777" w:rsidR="00F200AC" w:rsidRDefault="00F200AC" w:rsidP="00F200AC">
      <w:pPr>
        <w:widowControl w:val="0"/>
        <w:ind w:left="540" w:right="-81"/>
        <w:jc w:val="both"/>
        <w:rPr>
          <w:rFonts w:ascii="Times New Roman" w:hAnsi="Times New Roman" w:cs="Times New Roman"/>
          <w:sz w:val="24"/>
        </w:rPr>
      </w:pPr>
    </w:p>
    <w:p w14:paraId="610798EA" w14:textId="77777777" w:rsidR="00F200AC" w:rsidRPr="00061DBE" w:rsidRDefault="00F200AC" w:rsidP="00F200AC">
      <w:pPr>
        <w:widowControl w:val="0"/>
        <w:ind w:right="-81"/>
        <w:jc w:val="both"/>
        <w:rPr>
          <w:rFonts w:ascii="Times New Roman" w:hAnsi="Times New Roman" w:cs="Times New Roman"/>
          <w:sz w:val="24"/>
        </w:rPr>
      </w:pPr>
    </w:p>
    <w:p w14:paraId="7B82453C" w14:textId="77777777" w:rsidR="00F200AC" w:rsidRPr="001C5EA6" w:rsidRDefault="00F200AC" w:rsidP="00F200AC">
      <w:pPr>
        <w:widowControl w:val="0"/>
        <w:numPr>
          <w:ilvl w:val="0"/>
          <w:numId w:val="13"/>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4FA71525" w14:textId="77777777" w:rsidR="00F200AC" w:rsidRPr="00061DBE" w:rsidRDefault="00F200AC" w:rsidP="00F200AC">
      <w:pPr>
        <w:widowControl w:val="0"/>
        <w:tabs>
          <w:tab w:val="left" w:pos="540"/>
        </w:tabs>
        <w:ind w:right="-79"/>
        <w:jc w:val="both"/>
        <w:rPr>
          <w:rFonts w:ascii="Times New Roman" w:hAnsi="Times New Roman" w:cs="Times New Roman"/>
          <w:smallCaps/>
          <w:sz w:val="24"/>
        </w:rPr>
      </w:pPr>
    </w:p>
    <w:p w14:paraId="57E2FA24" w14:textId="3FDA5423" w:rsidR="00F200AC" w:rsidRPr="00CF7229" w:rsidRDefault="004B5173" w:rsidP="00F200AC">
      <w:pPr>
        <w:pStyle w:val="BodyTextIndent3"/>
        <w:widowControl w:val="0"/>
        <w:numPr>
          <w:ilvl w:val="1"/>
          <w:numId w:val="13"/>
        </w:numPr>
        <w:spacing w:after="0"/>
        <w:ind w:left="567" w:right="-79" w:hanging="540"/>
        <w:jc w:val="both"/>
        <w:rPr>
          <w:rFonts w:ascii="Times New Roman" w:hAnsi="Times New Roman"/>
          <w:bCs/>
          <w:sz w:val="24"/>
          <w:szCs w:val="24"/>
        </w:rPr>
      </w:pPr>
      <w:r>
        <w:rPr>
          <w:rFonts w:ascii="Times New Roman" w:hAnsi="Times New Roman"/>
          <w:sz w:val="24"/>
          <w:szCs w:val="24"/>
        </w:rPr>
        <w:t>K</w:t>
      </w:r>
      <w:r w:rsidR="00F200AC" w:rsidRPr="00CF7229">
        <w:rPr>
          <w:rFonts w:ascii="Times New Roman" w:hAnsi="Times New Roman"/>
          <w:sz w:val="24"/>
          <w:szCs w:val="24"/>
        </w:rPr>
        <w:t xml:space="preserve">omisija veic aritmētisko kļūdu pārbaudi </w:t>
      </w:r>
      <w:r w:rsidR="006670C0">
        <w:rPr>
          <w:rFonts w:ascii="Times New Roman" w:hAnsi="Times New Roman"/>
          <w:sz w:val="24"/>
          <w:szCs w:val="24"/>
        </w:rPr>
        <w:t>P</w:t>
      </w:r>
      <w:r w:rsidR="006670C0" w:rsidRPr="00CF7229">
        <w:rPr>
          <w:rFonts w:ascii="Times New Roman" w:hAnsi="Times New Roman"/>
          <w:sz w:val="24"/>
          <w:szCs w:val="24"/>
        </w:rPr>
        <w:t xml:space="preserve">retendentu </w:t>
      </w:r>
      <w:r w:rsidR="00F200AC" w:rsidRPr="00CF7229">
        <w:rPr>
          <w:rFonts w:ascii="Times New Roman" w:hAnsi="Times New Roman"/>
          <w:sz w:val="24"/>
          <w:szCs w:val="24"/>
        </w:rPr>
        <w:t xml:space="preserve">finanšu piedāvājumos. Ja </w:t>
      </w:r>
      <w:r>
        <w:rPr>
          <w:rFonts w:ascii="Times New Roman" w:hAnsi="Times New Roman"/>
          <w:sz w:val="24"/>
          <w:szCs w:val="24"/>
        </w:rPr>
        <w:t>K</w:t>
      </w:r>
      <w:r w:rsidR="00F200AC" w:rsidRPr="00CF7229">
        <w:rPr>
          <w:rFonts w:ascii="Times New Roman" w:hAnsi="Times New Roman"/>
          <w:sz w:val="24"/>
          <w:szCs w:val="24"/>
        </w:rPr>
        <w:t xml:space="preserve">omisija konstatēs aritmētiskās kļūdas, </w:t>
      </w:r>
      <w:r>
        <w:rPr>
          <w:rFonts w:ascii="Times New Roman" w:hAnsi="Times New Roman"/>
          <w:sz w:val="24"/>
          <w:szCs w:val="24"/>
        </w:rPr>
        <w:t>K</w:t>
      </w:r>
      <w:r w:rsidR="00F200AC" w:rsidRPr="00CF7229">
        <w:rPr>
          <w:rFonts w:ascii="Times New Roman" w:hAnsi="Times New Roman"/>
          <w:sz w:val="24"/>
          <w:szCs w:val="24"/>
        </w:rPr>
        <w:t xml:space="preserve">omisija šīs kļūdas izlabos. Par konstatētajām kļūdām un laboto piedāvājumu, </w:t>
      </w:r>
      <w:r>
        <w:rPr>
          <w:rFonts w:ascii="Times New Roman" w:hAnsi="Times New Roman"/>
          <w:sz w:val="24"/>
          <w:szCs w:val="24"/>
        </w:rPr>
        <w:t>K</w:t>
      </w:r>
      <w:r w:rsidR="00F200AC" w:rsidRPr="00CF7229">
        <w:rPr>
          <w:rFonts w:ascii="Times New Roman" w:hAnsi="Times New Roman"/>
          <w:sz w:val="24"/>
          <w:szCs w:val="24"/>
        </w:rPr>
        <w:t xml:space="preserve">omisija informē </w:t>
      </w:r>
      <w:r w:rsidR="00F200AC">
        <w:rPr>
          <w:rFonts w:ascii="Times New Roman" w:hAnsi="Times New Roman"/>
          <w:sz w:val="24"/>
          <w:szCs w:val="24"/>
        </w:rPr>
        <w:t>p</w:t>
      </w:r>
      <w:r w:rsidR="00F200AC" w:rsidRPr="00CF7229">
        <w:rPr>
          <w:rFonts w:ascii="Times New Roman" w:hAnsi="Times New Roman"/>
          <w:sz w:val="24"/>
          <w:szCs w:val="24"/>
        </w:rPr>
        <w:t xml:space="preserve">retendentu, kura piedāvājumā kļūdas tika konstatētas un labotas. Vērtējot piedāvājumu, </w:t>
      </w:r>
      <w:r>
        <w:rPr>
          <w:rFonts w:ascii="Times New Roman" w:hAnsi="Times New Roman"/>
          <w:sz w:val="24"/>
          <w:szCs w:val="24"/>
        </w:rPr>
        <w:t>K</w:t>
      </w:r>
      <w:r w:rsidR="00F200AC" w:rsidRPr="00CF7229">
        <w:rPr>
          <w:rFonts w:ascii="Times New Roman" w:hAnsi="Times New Roman"/>
          <w:sz w:val="24"/>
          <w:szCs w:val="24"/>
        </w:rPr>
        <w:t>omisija vērā ņem veiktos labojumus</w:t>
      </w:r>
      <w:r w:rsidR="00F200AC" w:rsidRPr="00CF7229">
        <w:rPr>
          <w:rFonts w:ascii="Times New Roman" w:hAnsi="Times New Roman"/>
          <w:bCs/>
          <w:sz w:val="24"/>
          <w:szCs w:val="24"/>
        </w:rPr>
        <w:t>.</w:t>
      </w:r>
    </w:p>
    <w:p w14:paraId="39A31EC8" w14:textId="1E55E987" w:rsidR="00F200AC" w:rsidRPr="00CF7229" w:rsidRDefault="00F200AC" w:rsidP="006670C0">
      <w:pPr>
        <w:pStyle w:val="Style1"/>
        <w:numPr>
          <w:ilvl w:val="1"/>
          <w:numId w:val="13"/>
        </w:numPr>
        <w:ind w:left="567" w:hanging="567"/>
        <w:rPr>
          <w:rFonts w:eastAsia="Calibri"/>
          <w:bCs/>
          <w:kern w:val="56"/>
        </w:rPr>
      </w:pPr>
      <w:r w:rsidRPr="00CF7229">
        <w:t xml:space="preserve">Ja piedāvājumu vērtēšanas laikā </w:t>
      </w:r>
      <w:r w:rsidR="004B5173">
        <w:t>K</w:t>
      </w:r>
      <w:r w:rsidRPr="00CF7229">
        <w:t xml:space="preserve">omisijai ir šaubas, ka pretendenta iesniegtais finanšu piedāvājums varētu būt nepamatoti lēts, </w:t>
      </w:r>
      <w:r w:rsidR="004B5173">
        <w:t>K</w:t>
      </w:r>
      <w:r w:rsidRPr="00CF7229">
        <w:t>omisija pieprasa detalizētu paskaidrojumu par būtiskajiem piedāvājuma nosacījumiem, tajā skaitā par īpašiem nosacījumiem, tehnoloģijām vai cita veida nosacījumiem, kas ļauj piedāvāt šādu cenu.</w:t>
      </w:r>
    </w:p>
    <w:p w14:paraId="41E0A11E" w14:textId="60ECA7F9" w:rsidR="00F200AC" w:rsidRDefault="004B5173" w:rsidP="00F200AC">
      <w:pPr>
        <w:ind w:left="567"/>
        <w:jc w:val="both"/>
        <w:rPr>
          <w:rFonts w:ascii="Times New Roman" w:hAnsi="Times New Roman" w:cs="Times New Roman"/>
          <w:sz w:val="24"/>
        </w:rPr>
      </w:pPr>
      <w:r>
        <w:rPr>
          <w:rFonts w:ascii="Times New Roman" w:hAnsi="Times New Roman" w:cs="Times New Roman"/>
          <w:sz w:val="24"/>
        </w:rPr>
        <w:lastRenderedPageBreak/>
        <w:t>K</w:t>
      </w:r>
      <w:r w:rsidR="00F200AC" w:rsidRPr="00CF7229">
        <w:rPr>
          <w:rFonts w:ascii="Times New Roman" w:hAnsi="Times New Roman" w:cs="Times New Roman"/>
          <w:sz w:val="24"/>
        </w:rPr>
        <w:t>omisija izvērtē pretendenta sniegto skaidrojumu un pieņem lēmumu par piedāvājuma noraidīšanu vai tālāku piedāvājuma vērtēšanu.</w:t>
      </w:r>
    </w:p>
    <w:p w14:paraId="6191DA28" w14:textId="77777777" w:rsidR="00F200AC" w:rsidRDefault="00F200AC" w:rsidP="00F200AC">
      <w:pPr>
        <w:ind w:left="567"/>
        <w:jc w:val="both"/>
        <w:rPr>
          <w:rFonts w:ascii="Times New Roman" w:hAnsi="Times New Roman" w:cs="Times New Roman"/>
          <w:sz w:val="24"/>
        </w:rPr>
      </w:pPr>
    </w:p>
    <w:p w14:paraId="336B1DB4" w14:textId="5ECC49EB" w:rsidR="00F200AC" w:rsidRPr="00FB2CD5" w:rsidRDefault="009A3D1E" w:rsidP="00F200AC">
      <w:pPr>
        <w:widowControl w:val="0"/>
        <w:numPr>
          <w:ilvl w:val="0"/>
          <w:numId w:val="13"/>
        </w:numPr>
        <w:ind w:left="567" w:right="-81" w:hanging="567"/>
        <w:jc w:val="both"/>
        <w:rPr>
          <w:rFonts w:ascii="Times New Roman" w:hAnsi="Times New Roman" w:cs="Times New Roman"/>
          <w:smallCaps/>
          <w:sz w:val="24"/>
        </w:rPr>
      </w:pPr>
      <w:r>
        <w:rPr>
          <w:rFonts w:ascii="Times New Roman" w:hAnsi="Times New Roman" w:cs="Times New Roman"/>
          <w:b/>
          <w:smallCaps/>
          <w:sz w:val="24"/>
        </w:rPr>
        <w:t xml:space="preserve">LĪGUMA </w:t>
      </w:r>
      <w:r w:rsidR="0049188B">
        <w:rPr>
          <w:rFonts w:ascii="Times New Roman" w:hAnsi="Times New Roman" w:cs="Times New Roman"/>
          <w:b/>
          <w:smallCaps/>
          <w:sz w:val="24"/>
        </w:rPr>
        <w:t>SLĒGŠANAS TIESĪBU PIEŠĶIRŠANA</w:t>
      </w:r>
    </w:p>
    <w:p w14:paraId="2F5F4ED2" w14:textId="77777777" w:rsidR="00F200AC" w:rsidRPr="00061DBE" w:rsidRDefault="00F200AC" w:rsidP="00F200AC">
      <w:pPr>
        <w:widowControl w:val="0"/>
        <w:ind w:left="426" w:right="-81"/>
        <w:jc w:val="both"/>
        <w:rPr>
          <w:rFonts w:ascii="Times New Roman" w:hAnsi="Times New Roman" w:cs="Times New Roman"/>
          <w:smallCaps/>
          <w:sz w:val="24"/>
        </w:rPr>
      </w:pPr>
    </w:p>
    <w:p w14:paraId="7BEF088D" w14:textId="77777777" w:rsidR="0085575C" w:rsidRPr="0085575C" w:rsidRDefault="00B52B87" w:rsidP="0085575C">
      <w:pPr>
        <w:pStyle w:val="Style1"/>
        <w:numPr>
          <w:ilvl w:val="1"/>
          <w:numId w:val="13"/>
        </w:numPr>
        <w:ind w:left="567" w:hanging="567"/>
        <w:rPr>
          <w:caps/>
        </w:rPr>
      </w:pPr>
      <w:r>
        <w:rPr>
          <w:kern w:val="56"/>
        </w:rPr>
        <w:t>K</w:t>
      </w:r>
      <w:r w:rsidRPr="001F2CDE">
        <w:rPr>
          <w:kern w:val="56"/>
        </w:rPr>
        <w:t xml:space="preserve">omisija par uzvarētāju iepirkumā atzīst pretendentu, kurš izraudzīts atbilstoši iepirkuma nolikumā noteiktajām prasībām un kritērijiem un nav izslēdzams no dalības iepirkumā saskaņā ar nolikuma 4.1.punktu. </w:t>
      </w:r>
    </w:p>
    <w:p w14:paraId="496CBD6C" w14:textId="77777777" w:rsidR="0085575C" w:rsidRPr="0085575C" w:rsidRDefault="00B52B87" w:rsidP="0085575C">
      <w:pPr>
        <w:pStyle w:val="Style1"/>
        <w:numPr>
          <w:ilvl w:val="1"/>
          <w:numId w:val="13"/>
        </w:numPr>
        <w:ind w:left="567" w:hanging="567"/>
        <w:rPr>
          <w:caps/>
        </w:rPr>
      </w:pPr>
      <w:r w:rsidRPr="0085575C">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787BBDEC" w14:textId="6BABACC0" w:rsidR="00B52B87" w:rsidRPr="0085575C" w:rsidRDefault="00B52B87" w:rsidP="0085575C">
      <w:pPr>
        <w:pStyle w:val="Style1"/>
        <w:numPr>
          <w:ilvl w:val="0"/>
          <w:numId w:val="0"/>
        </w:numPr>
        <w:ind w:left="567"/>
        <w:rPr>
          <w:caps/>
        </w:rPr>
      </w:pPr>
      <w:r w:rsidRPr="0085575C">
        <w:t>Ja iesniegti iepirkuma nolikumā noteiktajām prasībām neatbilstoši piedāvājumi vai visp</w:t>
      </w:r>
      <w:r w:rsidR="00AA3F1D" w:rsidRPr="0085575C">
        <w:t>ār nav iesniegti piedāvājumi, K</w:t>
      </w:r>
      <w:r w:rsidRPr="0085575C">
        <w:t>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34FEA445" w14:textId="7234AEC0"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Triju darbdienu laikā pēc lēmuma pieņemšanas Pasūtītājs informē visus pretendentus par iepirkumā izraudzīto pretendentu vai pretendentiem un sniedz tiem nolikuma 1</w:t>
      </w:r>
      <w:r w:rsidR="0085575C">
        <w:rPr>
          <w:rFonts w:ascii="Times New Roman" w:eastAsia="Cambria" w:hAnsi="Times New Roman"/>
          <w:sz w:val="24"/>
        </w:rPr>
        <w:t>0.2</w:t>
      </w:r>
      <w:r w:rsidRPr="001F2CDE">
        <w:rPr>
          <w:rFonts w:ascii="Times New Roman" w:eastAsia="Cambria" w:hAnsi="Times New Roman"/>
          <w:sz w:val="24"/>
        </w:rPr>
        <w:t xml:space="preserve">.punktā minēto lēmumā norādāmo informāciju vai </w:t>
      </w:r>
      <w:proofErr w:type="spellStart"/>
      <w:r w:rsidRPr="001F2CDE">
        <w:rPr>
          <w:rFonts w:ascii="Times New Roman" w:eastAsia="Cambria" w:hAnsi="Times New Roman"/>
          <w:sz w:val="24"/>
        </w:rPr>
        <w:t>nosūta</w:t>
      </w:r>
      <w:proofErr w:type="spellEnd"/>
      <w:r w:rsidRPr="001F2CDE">
        <w:rPr>
          <w:rFonts w:ascii="Times New Roman" w:eastAsia="Cambria" w:hAnsi="Times New Roman"/>
          <w:sz w:val="24"/>
        </w:rPr>
        <w:t xml:space="preserve"> minēto lēmumu, kā arī savā pircēja profilā nodrošina brīvu un tiešu elektronisku piekļuvi nolikuma 1</w:t>
      </w:r>
      <w:r w:rsidR="0085575C">
        <w:rPr>
          <w:rFonts w:ascii="Times New Roman" w:eastAsia="Cambria" w:hAnsi="Times New Roman"/>
          <w:sz w:val="24"/>
        </w:rPr>
        <w:t>0.2</w:t>
      </w:r>
      <w:r w:rsidRPr="001F2CDE">
        <w:rPr>
          <w:rFonts w:ascii="Times New Roman" w:eastAsia="Cambria" w:hAnsi="Times New Roman"/>
          <w:sz w:val="24"/>
        </w:rPr>
        <w:t>.punktā minētajam lēmumam.</w:t>
      </w:r>
    </w:p>
    <w:p w14:paraId="2979F892" w14:textId="23844AD4" w:rsidR="00B07350" w:rsidRPr="00B07350"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slēdz </w:t>
      </w:r>
      <w:r w:rsidR="009A3D1E">
        <w:rPr>
          <w:rFonts w:ascii="Times New Roman" w:eastAsia="Cambria" w:hAnsi="Times New Roman"/>
          <w:sz w:val="24"/>
        </w:rPr>
        <w:t>Līgumu</w:t>
      </w:r>
      <w:r w:rsidRPr="001F2CDE">
        <w:rPr>
          <w:rFonts w:ascii="Times New Roman" w:eastAsia="Cambria" w:hAnsi="Times New Roman"/>
          <w:sz w:val="24"/>
        </w:rPr>
        <w:t xml:space="preserve"> saskaņā ar Publisko iepirkumu likuma </w:t>
      </w:r>
      <w:hyperlink r:id="rId15" w:anchor="p60" w:tgtFrame="_blank" w:history="1">
        <w:r w:rsidRPr="001F2CDE">
          <w:rPr>
            <w:rFonts w:ascii="Times New Roman" w:eastAsia="Cambria" w:hAnsi="Times New Roman"/>
            <w:sz w:val="24"/>
          </w:rPr>
          <w:t>60.panta</w:t>
        </w:r>
      </w:hyperlink>
      <w:r w:rsidRPr="001F2CDE">
        <w:rPr>
          <w:rFonts w:ascii="Times New Roman" w:eastAsia="Cambria" w:hAnsi="Times New Roman"/>
          <w:sz w:val="24"/>
        </w:rPr>
        <w:t xml:space="preserve"> pirmās, otrās, trešās, ceturtā</w:t>
      </w:r>
      <w:r w:rsidR="00FB5980" w:rsidRPr="00FB5980">
        <w:rPr>
          <w:rFonts w:ascii="Times New Roman" w:eastAsia="Cambria" w:hAnsi="Times New Roman"/>
          <w:sz w:val="24"/>
        </w:rPr>
        <w:t xml:space="preserve">s un piektās daļas prasībām ar </w:t>
      </w:r>
      <w:r w:rsidR="00FB5980">
        <w:rPr>
          <w:rFonts w:ascii="Times New Roman" w:eastAsia="Cambria" w:hAnsi="Times New Roman"/>
          <w:sz w:val="24"/>
        </w:rPr>
        <w:t>K</w:t>
      </w:r>
      <w:r w:rsidRPr="001F2CDE">
        <w:rPr>
          <w:rFonts w:ascii="Times New Roman" w:eastAsia="Cambria" w:hAnsi="Times New Roman"/>
          <w:sz w:val="24"/>
        </w:rPr>
        <w:t>omisijas izraudzīto pretendentu.</w:t>
      </w:r>
      <w:r w:rsidRPr="00B52B87">
        <w:rPr>
          <w:rFonts w:ascii="Arial" w:eastAsia="Cambria" w:hAnsi="Arial" w:cs="Arial"/>
        </w:rPr>
        <w:t xml:space="preserve"> </w:t>
      </w:r>
    </w:p>
    <w:p w14:paraId="3B3551FA" w14:textId="2F2EC2BD"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ir tiesīgs pārtraukt iepirkumu un neslēgt </w:t>
      </w:r>
      <w:r w:rsidR="009A3D1E">
        <w:rPr>
          <w:rFonts w:ascii="Times New Roman" w:eastAsia="Cambria" w:hAnsi="Times New Roman"/>
          <w:sz w:val="24"/>
        </w:rPr>
        <w:t>Līgumu</w:t>
      </w:r>
      <w:r w:rsidRPr="001F2CDE">
        <w:rPr>
          <w:rFonts w:ascii="Times New Roman" w:eastAsia="Cambria" w:hAnsi="Times New Roman"/>
          <w:sz w:val="24"/>
        </w:rPr>
        <w:t>,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CD03EC4" w14:textId="3990E241"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color w:val="000000"/>
          <w:sz w:val="24"/>
        </w:rPr>
        <w:t xml:space="preserve">Grozījumus </w:t>
      </w:r>
      <w:r w:rsidR="009A3D1E">
        <w:rPr>
          <w:rFonts w:ascii="Times New Roman" w:hAnsi="Times New Roman" w:cs="Times New Roman"/>
          <w:color w:val="000000"/>
          <w:sz w:val="24"/>
        </w:rPr>
        <w:t>Līgumā</w:t>
      </w:r>
      <w:r w:rsidR="00B07350">
        <w:rPr>
          <w:rFonts w:ascii="Times New Roman" w:hAnsi="Times New Roman" w:cs="Times New Roman"/>
          <w:color w:val="000000"/>
          <w:sz w:val="24"/>
        </w:rPr>
        <w:t xml:space="preserve"> </w:t>
      </w:r>
      <w:r w:rsidRPr="009E46B7">
        <w:rPr>
          <w:rFonts w:ascii="Times New Roman" w:hAnsi="Times New Roman" w:cs="Times New Roman"/>
          <w:color w:val="000000"/>
          <w:sz w:val="24"/>
        </w:rPr>
        <w:t xml:space="preserve">izdara, ievērojot Publisko iepirkumu likuma </w:t>
      </w:r>
      <w:hyperlink r:id="rId16" w:anchor="p67.1" w:history="1">
        <w:r w:rsidRPr="009E46B7">
          <w:rPr>
            <w:rStyle w:val="Hyperlink"/>
            <w:rFonts w:ascii="Times New Roman" w:hAnsi="Times New Roman" w:cs="Times New Roman"/>
            <w:color w:val="000000"/>
            <w:sz w:val="24"/>
            <w:u w:val="none"/>
          </w:rPr>
          <w:t>61.</w:t>
        </w:r>
      </w:hyperlink>
      <w:r w:rsidRPr="009E46B7">
        <w:rPr>
          <w:rFonts w:ascii="Times New Roman" w:hAnsi="Times New Roman" w:cs="Times New Roman"/>
          <w:color w:val="000000"/>
          <w:sz w:val="24"/>
        </w:rPr>
        <w:t>panta noteikumus.</w:t>
      </w:r>
    </w:p>
    <w:p w14:paraId="4C04B8BF" w14:textId="0ADBBADE"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t xml:space="preserve">Atbilstoši Publisko iepirkumu likuma 60.panta desmitajai daļai, ne vēlāk kā 10 darbdienu laikā, pēc dienas, kad stājas spēkā </w:t>
      </w:r>
      <w:r w:rsidR="009A3D1E">
        <w:rPr>
          <w:rFonts w:ascii="Times New Roman" w:hAnsi="Times New Roman" w:cs="Times New Roman"/>
          <w:sz w:val="24"/>
        </w:rPr>
        <w:t>Līgums</w:t>
      </w:r>
      <w:r w:rsidR="00B54F5D">
        <w:rPr>
          <w:rFonts w:ascii="Times New Roman" w:hAnsi="Times New Roman" w:cs="Times New Roman"/>
          <w:sz w:val="24"/>
        </w:rPr>
        <w:t xml:space="preserve"> </w:t>
      </w:r>
      <w:r w:rsidRPr="009E46B7">
        <w:rPr>
          <w:rFonts w:ascii="Times New Roman" w:hAnsi="Times New Roman" w:cs="Times New Roman"/>
          <w:sz w:val="24"/>
        </w:rPr>
        <w:t xml:space="preserve">vai tā grozījumi, Pasūtītājs savā </w:t>
      </w:r>
      <w:r w:rsidR="00755495">
        <w:rPr>
          <w:rFonts w:ascii="Times New Roman" w:hAnsi="Times New Roman" w:cs="Times New Roman"/>
          <w:sz w:val="24"/>
        </w:rPr>
        <w:t>tīmekļvietnē</w:t>
      </w:r>
      <w:r w:rsidRPr="009E46B7">
        <w:rPr>
          <w:rFonts w:ascii="Times New Roman" w:hAnsi="Times New Roman" w:cs="Times New Roman"/>
          <w:sz w:val="24"/>
        </w:rPr>
        <w:t xml:space="preserve"> internetā ievieto attiecīgi </w:t>
      </w:r>
      <w:r w:rsidR="009A3D1E">
        <w:rPr>
          <w:rFonts w:ascii="Times New Roman" w:hAnsi="Times New Roman" w:cs="Times New Roman"/>
          <w:sz w:val="24"/>
        </w:rPr>
        <w:t>Līguma</w:t>
      </w:r>
      <w:r w:rsidR="00F2235F">
        <w:rPr>
          <w:rFonts w:ascii="Times New Roman" w:hAnsi="Times New Roman" w:cs="Times New Roman"/>
          <w:sz w:val="24"/>
        </w:rPr>
        <w:t xml:space="preserve"> vai tā</w:t>
      </w:r>
      <w:r w:rsidRPr="009E46B7">
        <w:rPr>
          <w:rFonts w:ascii="Times New Roman" w:hAnsi="Times New Roman" w:cs="Times New Roman"/>
          <w:sz w:val="24"/>
        </w:rPr>
        <w:t xml:space="preserve"> grozījumu tekstu, atbilstoši normatīvajos aktos noteiktajai kārtībai ievērojot komercnoslēpuma aizsardzības prasības.</w:t>
      </w:r>
    </w:p>
    <w:p w14:paraId="384E5527" w14:textId="2369F6DB" w:rsidR="00533407" w:rsidRDefault="009A3D1E" w:rsidP="00533407">
      <w:pPr>
        <w:widowControl w:val="0"/>
        <w:numPr>
          <w:ilvl w:val="1"/>
          <w:numId w:val="13"/>
        </w:numPr>
        <w:ind w:left="540" w:hanging="567"/>
        <w:jc w:val="both"/>
        <w:rPr>
          <w:rFonts w:ascii="Times New Roman" w:hAnsi="Times New Roman" w:cs="Times New Roman"/>
          <w:sz w:val="24"/>
        </w:rPr>
      </w:pPr>
      <w:r>
        <w:rPr>
          <w:rFonts w:ascii="Times New Roman" w:hAnsi="Times New Roman" w:cs="Times New Roman"/>
          <w:sz w:val="24"/>
        </w:rPr>
        <w:t>Līgumu</w:t>
      </w:r>
      <w:r w:rsidR="00F200AC" w:rsidRPr="00533407">
        <w:rPr>
          <w:rFonts w:ascii="Times New Roman" w:hAnsi="Times New Roman" w:cs="Times New Roman"/>
          <w:sz w:val="24"/>
        </w:rPr>
        <w:t xml:space="preserve"> </w:t>
      </w:r>
      <w:r w:rsidR="00F270CA">
        <w:rPr>
          <w:rFonts w:ascii="Times New Roman" w:hAnsi="Times New Roman" w:cs="Times New Roman"/>
          <w:bCs/>
          <w:sz w:val="24"/>
        </w:rPr>
        <w:t>(nolikuma Pielikums Nr.3</w:t>
      </w:r>
      <w:r w:rsidR="00533407" w:rsidRPr="00533407">
        <w:rPr>
          <w:rFonts w:ascii="Times New Roman" w:hAnsi="Times New Roman" w:cs="Times New Roman"/>
          <w:bCs/>
          <w:sz w:val="24"/>
        </w:rPr>
        <w:t xml:space="preserve">) </w:t>
      </w:r>
      <w:r w:rsidR="00F200AC" w:rsidRPr="00533407">
        <w:rPr>
          <w:rFonts w:ascii="Times New Roman" w:hAnsi="Times New Roman" w:cs="Times New Roman"/>
          <w:sz w:val="24"/>
        </w:rPr>
        <w:t>Pasūtītājs slēdz, saskaņā ar iepirkuma nolikumu un pretendenta piedāvājumu.</w:t>
      </w:r>
    </w:p>
    <w:p w14:paraId="5B2DE88D" w14:textId="2090F6E8" w:rsidR="00F200AC" w:rsidRPr="007F4148" w:rsidRDefault="00F200AC" w:rsidP="00533407">
      <w:pPr>
        <w:widowControl w:val="0"/>
        <w:numPr>
          <w:ilvl w:val="1"/>
          <w:numId w:val="13"/>
        </w:numPr>
        <w:ind w:left="540" w:hanging="567"/>
        <w:jc w:val="both"/>
        <w:rPr>
          <w:rFonts w:ascii="Times New Roman" w:hAnsi="Times New Roman" w:cs="Times New Roman"/>
          <w:sz w:val="24"/>
        </w:rPr>
      </w:pPr>
      <w:r w:rsidRPr="00533407">
        <w:rPr>
          <w:rFonts w:ascii="Times New Roman" w:hAnsi="Times New Roman"/>
          <w:sz w:val="24"/>
        </w:rPr>
        <w:t xml:space="preserve">Iepirkuma uzvarētājam </w:t>
      </w:r>
      <w:r w:rsidR="009A3D1E">
        <w:rPr>
          <w:rFonts w:ascii="Times New Roman" w:hAnsi="Times New Roman"/>
          <w:sz w:val="24"/>
        </w:rPr>
        <w:t>Līgums</w:t>
      </w:r>
      <w:r w:rsidRPr="00533407">
        <w:rPr>
          <w:rFonts w:ascii="Times New Roman" w:hAnsi="Times New Roman"/>
          <w:sz w:val="24"/>
        </w:rPr>
        <w:t xml:space="preserve"> jāparaksta 10 (desmit) dienu laikā, no Pasūtītāja nosūtītā uzaicinājuma parakstīt</w:t>
      </w:r>
      <w:r w:rsidR="00F05440" w:rsidRPr="00533407">
        <w:rPr>
          <w:rFonts w:ascii="Times New Roman" w:hAnsi="Times New Roman"/>
          <w:sz w:val="24"/>
        </w:rPr>
        <w:t xml:space="preserve"> </w:t>
      </w:r>
      <w:r w:rsidR="009A3D1E">
        <w:rPr>
          <w:rFonts w:ascii="Times New Roman" w:hAnsi="Times New Roman"/>
          <w:sz w:val="24"/>
        </w:rPr>
        <w:t>Līgumu</w:t>
      </w:r>
      <w:r w:rsidRPr="00533407">
        <w:rPr>
          <w:rFonts w:ascii="Times New Roman" w:hAnsi="Times New Roman"/>
          <w:sz w:val="24"/>
        </w:rPr>
        <w:t xml:space="preserve">, izsūtīšanas dienas. Ja norādītajā termiņā uzvarētājs neparaksta </w:t>
      </w:r>
      <w:r w:rsidR="009A3D1E">
        <w:rPr>
          <w:rFonts w:ascii="Times New Roman" w:hAnsi="Times New Roman"/>
          <w:sz w:val="24"/>
        </w:rPr>
        <w:t>Līgumu</w:t>
      </w:r>
      <w:r w:rsidRPr="00533407">
        <w:rPr>
          <w:rFonts w:ascii="Times New Roman" w:hAnsi="Times New Roman"/>
          <w:sz w:val="24"/>
        </w:rPr>
        <w:t xml:space="preserve">, tas </w:t>
      </w:r>
      <w:r w:rsidRPr="007F4148">
        <w:rPr>
          <w:rFonts w:ascii="Times New Roman" w:hAnsi="Times New Roman"/>
          <w:sz w:val="24"/>
        </w:rPr>
        <w:t xml:space="preserve">tiek uzskatīts par atteikumu slēgt </w:t>
      </w:r>
      <w:r w:rsidR="009A3D1E" w:rsidRPr="007F4148">
        <w:rPr>
          <w:rFonts w:ascii="Times New Roman" w:hAnsi="Times New Roman"/>
          <w:sz w:val="24"/>
        </w:rPr>
        <w:t>Līgumu</w:t>
      </w:r>
      <w:r w:rsidRPr="007F4148">
        <w:rPr>
          <w:rFonts w:ascii="Times New Roman" w:hAnsi="Times New Roman"/>
          <w:sz w:val="24"/>
        </w:rPr>
        <w:t xml:space="preserve"> un Iepirkuma komisija rīkojas saskaņā ar Publisko iepirkumu likumu. </w:t>
      </w:r>
    </w:p>
    <w:p w14:paraId="0B3F5BF1" w14:textId="32874DAF" w:rsidR="00F200AC" w:rsidRPr="007F4148" w:rsidRDefault="00F200AC" w:rsidP="00F200AC">
      <w:pPr>
        <w:widowControl w:val="0"/>
        <w:ind w:left="1276"/>
        <w:jc w:val="both"/>
        <w:rPr>
          <w:rFonts w:ascii="Times New Roman" w:hAnsi="Times New Roman" w:cs="Times New Roman"/>
          <w:sz w:val="24"/>
        </w:rPr>
      </w:pPr>
    </w:p>
    <w:p w14:paraId="04D5B29B" w14:textId="6F9B32C6" w:rsidR="00275C40" w:rsidRPr="007F4148" w:rsidRDefault="00275C40" w:rsidP="00275C40">
      <w:pPr>
        <w:pStyle w:val="BodyText"/>
        <w:numPr>
          <w:ilvl w:val="0"/>
          <w:numId w:val="13"/>
        </w:numPr>
        <w:jc w:val="left"/>
        <w:rPr>
          <w:rFonts w:ascii="Times New Roman" w:hAnsi="Times New Roman"/>
          <w:b/>
          <w:sz w:val="24"/>
          <w:szCs w:val="24"/>
        </w:rPr>
      </w:pPr>
      <w:r w:rsidRPr="007F4148">
        <w:rPr>
          <w:rFonts w:ascii="Times New Roman" w:hAnsi="Times New Roman"/>
          <w:b/>
          <w:sz w:val="24"/>
          <w:szCs w:val="24"/>
        </w:rPr>
        <w:t>GARANTIJAS</w:t>
      </w:r>
    </w:p>
    <w:p w14:paraId="2FF7BDDB" w14:textId="77777777" w:rsidR="00275C40" w:rsidRPr="007F4148" w:rsidRDefault="00275C40" w:rsidP="00275C40">
      <w:pPr>
        <w:pStyle w:val="BodyText"/>
        <w:ind w:left="360"/>
        <w:jc w:val="left"/>
        <w:rPr>
          <w:rFonts w:ascii="Times New Roman" w:hAnsi="Times New Roman"/>
          <w:b/>
          <w:sz w:val="24"/>
          <w:szCs w:val="24"/>
        </w:rPr>
      </w:pPr>
    </w:p>
    <w:p w14:paraId="153195EA" w14:textId="77777777" w:rsidR="00275C40" w:rsidRPr="007F4148" w:rsidRDefault="00275C40" w:rsidP="00275C40">
      <w:pPr>
        <w:widowControl w:val="0"/>
        <w:numPr>
          <w:ilvl w:val="1"/>
          <w:numId w:val="13"/>
        </w:numPr>
        <w:ind w:left="540" w:hanging="567"/>
        <w:jc w:val="both"/>
        <w:rPr>
          <w:rFonts w:ascii="Times New Roman" w:hAnsi="Times New Roman" w:cs="Times New Roman"/>
          <w:bCs/>
          <w:sz w:val="24"/>
        </w:rPr>
      </w:pPr>
      <w:r w:rsidRPr="007F4148">
        <w:rPr>
          <w:rFonts w:ascii="Times New Roman" w:hAnsi="Times New Roman" w:cs="Times New Roman"/>
          <w:bCs/>
          <w:sz w:val="24"/>
        </w:rPr>
        <w:t>Pretendentam iepirkuma līguma slēgšanas gadījumā līgumā noteiktajā kārtībā jānodrošina pirmā pieprasījuma avansa atmaksāšanas garantija, kas ir vienāda ar avansa summu un ir spēka līdz pilnīgai avansa summas atmaksai. Pretendentam ir tiesības iesniegt pirmā pieprasījuma avansa atmaksas garantiju, ja tajā ir ietvertas šādas būtiskās sastāvdaļas:</w:t>
      </w:r>
    </w:p>
    <w:p w14:paraId="7397DB03" w14:textId="77777777" w:rsidR="00712FF1" w:rsidRPr="007F4148" w:rsidRDefault="00275C40" w:rsidP="00712FF1">
      <w:pPr>
        <w:pStyle w:val="ListParagraph"/>
        <w:widowControl w:val="0"/>
        <w:numPr>
          <w:ilvl w:val="0"/>
          <w:numId w:val="20"/>
        </w:numPr>
        <w:jc w:val="both"/>
        <w:rPr>
          <w:rFonts w:ascii="Times New Roman" w:hAnsi="Times New Roman"/>
          <w:bCs/>
          <w:sz w:val="24"/>
        </w:rPr>
      </w:pPr>
      <w:r w:rsidRPr="007F4148">
        <w:rPr>
          <w:rFonts w:ascii="Times New Roman" w:hAnsi="Times New Roman"/>
          <w:bCs/>
          <w:sz w:val="24"/>
        </w:rPr>
        <w:t>avansa atmaksas garantija ir pirmā pieprasījuma neatsaucama garantija un attiecas uz iepirkumu, kurā Pretendents iesniedz piedāvājumu;</w:t>
      </w:r>
    </w:p>
    <w:p w14:paraId="118E0F5D" w14:textId="77777777" w:rsidR="00712FF1" w:rsidRPr="007F4148" w:rsidRDefault="00275C40" w:rsidP="00712FF1">
      <w:pPr>
        <w:pStyle w:val="ListParagraph"/>
        <w:widowControl w:val="0"/>
        <w:numPr>
          <w:ilvl w:val="0"/>
          <w:numId w:val="20"/>
        </w:numPr>
        <w:jc w:val="both"/>
        <w:rPr>
          <w:rFonts w:ascii="Times New Roman" w:hAnsi="Times New Roman"/>
          <w:bCs/>
          <w:sz w:val="24"/>
        </w:rPr>
      </w:pPr>
      <w:r w:rsidRPr="007F4148">
        <w:rPr>
          <w:rFonts w:ascii="Times New Roman" w:hAnsi="Times New Roman"/>
          <w:bCs/>
          <w:sz w:val="24"/>
        </w:rPr>
        <w:t>avansa atmaksas garantijas izpilde tiek nodrošināta garantijas formā minētajā apmērā saskaņā ar Nolikuma prasībām;</w:t>
      </w:r>
    </w:p>
    <w:p w14:paraId="1532AB56" w14:textId="77777777" w:rsidR="00712FF1" w:rsidRPr="007F4148" w:rsidRDefault="00275C40" w:rsidP="00712FF1">
      <w:pPr>
        <w:pStyle w:val="ListParagraph"/>
        <w:widowControl w:val="0"/>
        <w:numPr>
          <w:ilvl w:val="0"/>
          <w:numId w:val="20"/>
        </w:numPr>
        <w:jc w:val="both"/>
        <w:rPr>
          <w:rFonts w:ascii="Times New Roman" w:hAnsi="Times New Roman"/>
          <w:bCs/>
          <w:sz w:val="24"/>
        </w:rPr>
      </w:pPr>
      <w:r w:rsidRPr="007F4148">
        <w:rPr>
          <w:rFonts w:ascii="Times New Roman" w:hAnsi="Times New Roman"/>
          <w:bCs/>
          <w:sz w:val="24"/>
        </w:rPr>
        <w:t>Pasūtītāja pieprasītais maksājums bezierunu kārtībā tiks veikts 5 (piecu) darba dienu laikā uz Pasūtītāja norādīto kontu pēc Pasūtītāja pirmā pieprasījuma saņemšanas;</w:t>
      </w:r>
    </w:p>
    <w:p w14:paraId="71CE10A5" w14:textId="6D774F86" w:rsidR="00275C40" w:rsidRPr="007F4148" w:rsidRDefault="00275C40" w:rsidP="00712FF1">
      <w:pPr>
        <w:pStyle w:val="ListParagraph"/>
        <w:widowControl w:val="0"/>
        <w:numPr>
          <w:ilvl w:val="0"/>
          <w:numId w:val="20"/>
        </w:numPr>
        <w:jc w:val="both"/>
        <w:rPr>
          <w:rFonts w:ascii="Times New Roman" w:hAnsi="Times New Roman"/>
          <w:bCs/>
          <w:sz w:val="24"/>
        </w:rPr>
      </w:pPr>
      <w:r w:rsidRPr="007F4148">
        <w:rPr>
          <w:rFonts w:ascii="Times New Roman" w:hAnsi="Times New Roman"/>
          <w:bCs/>
          <w:sz w:val="24"/>
        </w:rPr>
        <w:lastRenderedPageBreak/>
        <w:t>avansa atmaksas garantija ir spēkā visu iepirkuma līgumā noteikto laiku.</w:t>
      </w:r>
    </w:p>
    <w:p w14:paraId="0BBBFE08" w14:textId="77777777" w:rsidR="00275C40" w:rsidRPr="007F4148" w:rsidRDefault="00275C40" w:rsidP="00F200AC">
      <w:pPr>
        <w:widowControl w:val="0"/>
        <w:ind w:left="1276"/>
        <w:jc w:val="both"/>
        <w:rPr>
          <w:rFonts w:ascii="Times New Roman" w:hAnsi="Times New Roman" w:cs="Times New Roman"/>
          <w:sz w:val="24"/>
        </w:rPr>
      </w:pPr>
    </w:p>
    <w:p w14:paraId="3B445823" w14:textId="77777777" w:rsidR="00F200AC" w:rsidRPr="007F4148" w:rsidRDefault="00F200AC" w:rsidP="00F200AC">
      <w:pPr>
        <w:numPr>
          <w:ilvl w:val="0"/>
          <w:numId w:val="13"/>
        </w:numPr>
        <w:ind w:left="567" w:hanging="567"/>
        <w:rPr>
          <w:rFonts w:ascii="Times New Roman" w:hAnsi="Times New Roman" w:cs="Times New Roman"/>
          <w:b/>
          <w:bCs/>
          <w:sz w:val="24"/>
        </w:rPr>
      </w:pPr>
      <w:r w:rsidRPr="007F4148">
        <w:rPr>
          <w:rFonts w:ascii="Times New Roman" w:hAnsi="Times New Roman" w:cs="Times New Roman"/>
          <w:b/>
          <w:bCs/>
          <w:sz w:val="24"/>
        </w:rPr>
        <w:t>PIELIKUMU SARAKSTS</w:t>
      </w:r>
    </w:p>
    <w:p w14:paraId="47F60E3B" w14:textId="77777777" w:rsidR="00F200AC" w:rsidRPr="007F4148" w:rsidRDefault="00F200AC" w:rsidP="00F200AC">
      <w:pPr>
        <w:ind w:left="567"/>
        <w:rPr>
          <w:rFonts w:ascii="Times New Roman" w:hAnsi="Times New Roman" w:cs="Times New Roman"/>
          <w:b/>
          <w:bCs/>
          <w:sz w:val="24"/>
        </w:rPr>
      </w:pPr>
    </w:p>
    <w:p w14:paraId="458CCD44" w14:textId="77777777" w:rsidR="00F200AC" w:rsidRPr="007F4148" w:rsidRDefault="00F200AC" w:rsidP="00F200AC">
      <w:pPr>
        <w:widowControl w:val="0"/>
        <w:numPr>
          <w:ilvl w:val="1"/>
          <w:numId w:val="13"/>
        </w:numPr>
        <w:ind w:left="540" w:hanging="682"/>
        <w:jc w:val="both"/>
        <w:rPr>
          <w:rFonts w:ascii="Times New Roman" w:hAnsi="Times New Roman" w:cs="Times New Roman"/>
          <w:sz w:val="24"/>
        </w:rPr>
      </w:pPr>
      <w:r w:rsidRPr="007F4148">
        <w:rPr>
          <w:rFonts w:ascii="Times New Roman" w:hAnsi="Times New Roman" w:cs="Times New Roman"/>
          <w:sz w:val="24"/>
        </w:rPr>
        <w:t xml:space="preserve">Visi nolikuma pielikumi ir neatņemamas tā sastāvdaļas: </w:t>
      </w:r>
    </w:p>
    <w:p w14:paraId="45AB8FC1" w14:textId="78B2DD75" w:rsidR="00F200AC" w:rsidRPr="007F4148" w:rsidRDefault="00F200AC" w:rsidP="004D257B">
      <w:pPr>
        <w:widowControl w:val="0"/>
        <w:numPr>
          <w:ilvl w:val="2"/>
          <w:numId w:val="13"/>
        </w:numPr>
        <w:ind w:left="567" w:firstLine="0"/>
        <w:jc w:val="both"/>
        <w:rPr>
          <w:rFonts w:ascii="Times New Roman" w:hAnsi="Times New Roman" w:cs="Times New Roman"/>
          <w:sz w:val="24"/>
        </w:rPr>
      </w:pPr>
      <w:r w:rsidRPr="007F4148">
        <w:rPr>
          <w:rFonts w:ascii="Times New Roman" w:hAnsi="Times New Roman" w:cs="Times New Roman"/>
          <w:sz w:val="24"/>
        </w:rPr>
        <w:t>Pielikums Nr.1 – Pieteikuma vēstules forma;</w:t>
      </w:r>
    </w:p>
    <w:p w14:paraId="3434491A" w14:textId="0C906064" w:rsidR="00D07646" w:rsidRPr="007F4148" w:rsidRDefault="00F44A71" w:rsidP="004D257B">
      <w:pPr>
        <w:widowControl w:val="0"/>
        <w:numPr>
          <w:ilvl w:val="2"/>
          <w:numId w:val="13"/>
        </w:numPr>
        <w:ind w:left="567" w:firstLine="0"/>
        <w:jc w:val="both"/>
        <w:rPr>
          <w:rFonts w:ascii="Times New Roman" w:hAnsi="Times New Roman" w:cs="Times New Roman"/>
          <w:sz w:val="24"/>
        </w:rPr>
      </w:pPr>
      <w:r w:rsidRPr="007F4148">
        <w:rPr>
          <w:rFonts w:ascii="Times New Roman" w:hAnsi="Times New Roman" w:cs="Times New Roman"/>
          <w:sz w:val="24"/>
        </w:rPr>
        <w:t>Pielikums Nr.2</w:t>
      </w:r>
      <w:r w:rsidR="00F200AC" w:rsidRPr="007F4148">
        <w:rPr>
          <w:rFonts w:ascii="Times New Roman" w:hAnsi="Times New Roman" w:cs="Times New Roman"/>
          <w:sz w:val="24"/>
        </w:rPr>
        <w:t xml:space="preserve"> – </w:t>
      </w:r>
      <w:r w:rsidRPr="007F4148">
        <w:rPr>
          <w:rFonts w:ascii="Times New Roman" w:hAnsi="Times New Roman" w:cs="Times New Roman"/>
          <w:sz w:val="24"/>
        </w:rPr>
        <w:t xml:space="preserve">Pasūtītāja </w:t>
      </w:r>
      <w:r w:rsidR="00F200AC" w:rsidRPr="007F4148">
        <w:rPr>
          <w:rFonts w:ascii="Times New Roman" w:hAnsi="Times New Roman" w:cs="Times New Roman"/>
          <w:sz w:val="24"/>
        </w:rPr>
        <w:t>Tehniskā specifikācija</w:t>
      </w:r>
      <w:r w:rsidRPr="007F4148">
        <w:rPr>
          <w:rFonts w:ascii="Times New Roman" w:hAnsi="Times New Roman" w:cs="Times New Roman"/>
          <w:sz w:val="24"/>
        </w:rPr>
        <w:t xml:space="preserve"> (Pretendenta</w:t>
      </w:r>
      <w:r w:rsidR="00B23638" w:rsidRPr="007F4148">
        <w:rPr>
          <w:rFonts w:ascii="Times New Roman" w:hAnsi="Times New Roman" w:cs="Times New Roman"/>
          <w:sz w:val="24"/>
        </w:rPr>
        <w:t xml:space="preserve"> Tehniskā </w:t>
      </w:r>
      <w:r w:rsidRPr="007F4148">
        <w:rPr>
          <w:rFonts w:ascii="Times New Roman" w:hAnsi="Times New Roman" w:cs="Times New Roman"/>
          <w:sz w:val="24"/>
        </w:rPr>
        <w:t xml:space="preserve">un finanšu </w:t>
      </w:r>
      <w:r w:rsidR="00B23638" w:rsidRPr="007F4148">
        <w:rPr>
          <w:rFonts w:ascii="Times New Roman" w:hAnsi="Times New Roman" w:cs="Times New Roman"/>
          <w:sz w:val="24"/>
        </w:rPr>
        <w:t>piedāvājuma</w:t>
      </w:r>
      <w:r w:rsidR="00F200AC" w:rsidRPr="007F4148">
        <w:rPr>
          <w:rFonts w:ascii="Times New Roman" w:hAnsi="Times New Roman" w:cs="Times New Roman"/>
          <w:sz w:val="24"/>
        </w:rPr>
        <w:t xml:space="preserve"> </w:t>
      </w:r>
      <w:r w:rsidR="00B23638" w:rsidRPr="007F4148">
        <w:rPr>
          <w:rFonts w:ascii="Times New Roman" w:hAnsi="Times New Roman" w:cs="Times New Roman"/>
          <w:sz w:val="24"/>
        </w:rPr>
        <w:t>forma</w:t>
      </w:r>
      <w:r w:rsidRPr="007F4148">
        <w:rPr>
          <w:rFonts w:ascii="Times New Roman" w:hAnsi="Times New Roman" w:cs="Times New Roman"/>
          <w:sz w:val="24"/>
        </w:rPr>
        <w:t>)</w:t>
      </w:r>
      <w:r w:rsidR="00B23638" w:rsidRPr="007F4148">
        <w:rPr>
          <w:rFonts w:ascii="Times New Roman" w:hAnsi="Times New Roman" w:cs="Times New Roman"/>
          <w:sz w:val="24"/>
        </w:rPr>
        <w:t>;</w:t>
      </w:r>
    </w:p>
    <w:p w14:paraId="1C59B3C2" w14:textId="75C5ECD8" w:rsidR="004773DD" w:rsidRPr="007F4148" w:rsidRDefault="00810240" w:rsidP="004773DD">
      <w:pPr>
        <w:widowControl w:val="0"/>
        <w:numPr>
          <w:ilvl w:val="2"/>
          <w:numId w:val="13"/>
        </w:numPr>
        <w:ind w:left="567" w:firstLine="0"/>
        <w:jc w:val="both"/>
        <w:rPr>
          <w:rFonts w:ascii="Times New Roman" w:hAnsi="Times New Roman" w:cs="Times New Roman"/>
          <w:sz w:val="24"/>
        </w:rPr>
      </w:pPr>
      <w:r w:rsidRPr="007F4148">
        <w:rPr>
          <w:rFonts w:ascii="Times New Roman" w:hAnsi="Times New Roman" w:cs="Times New Roman"/>
          <w:sz w:val="24"/>
        </w:rPr>
        <w:t>Pielikums Nr.</w:t>
      </w:r>
      <w:r w:rsidR="00F44A71" w:rsidRPr="007F4148">
        <w:rPr>
          <w:rFonts w:ascii="Times New Roman" w:hAnsi="Times New Roman" w:cs="Times New Roman"/>
          <w:sz w:val="24"/>
        </w:rPr>
        <w:t>3</w:t>
      </w:r>
      <w:r w:rsidR="00F200AC" w:rsidRPr="007F4148">
        <w:rPr>
          <w:rFonts w:ascii="Times New Roman" w:hAnsi="Times New Roman" w:cs="Times New Roman"/>
          <w:sz w:val="24"/>
        </w:rPr>
        <w:t xml:space="preserve"> – </w:t>
      </w:r>
      <w:r w:rsidR="009A3D1E" w:rsidRPr="007F4148">
        <w:rPr>
          <w:rFonts w:ascii="Times New Roman" w:hAnsi="Times New Roman" w:cs="Times New Roman"/>
          <w:sz w:val="24"/>
        </w:rPr>
        <w:t>Līguma</w:t>
      </w:r>
      <w:r w:rsidR="00F200AC" w:rsidRPr="007F4148">
        <w:rPr>
          <w:rFonts w:ascii="Times New Roman" w:hAnsi="Times New Roman" w:cs="Times New Roman"/>
          <w:sz w:val="24"/>
        </w:rPr>
        <w:t xml:space="preserve"> projekts</w:t>
      </w:r>
      <w:r w:rsidR="004773DD" w:rsidRPr="007F4148">
        <w:rPr>
          <w:rFonts w:ascii="Times New Roman" w:hAnsi="Times New Roman" w:cs="Times New Roman"/>
          <w:sz w:val="24"/>
        </w:rPr>
        <w:t>;</w:t>
      </w:r>
    </w:p>
    <w:p w14:paraId="26B895E5" w14:textId="62E58546" w:rsidR="004773DD" w:rsidRPr="007F4148" w:rsidRDefault="004773DD" w:rsidP="00B81808">
      <w:pPr>
        <w:widowControl w:val="0"/>
        <w:numPr>
          <w:ilvl w:val="2"/>
          <w:numId w:val="13"/>
        </w:numPr>
        <w:ind w:left="567" w:firstLine="0"/>
        <w:jc w:val="both"/>
        <w:rPr>
          <w:rFonts w:ascii="Times New Roman" w:hAnsi="Times New Roman" w:cs="Times New Roman"/>
          <w:sz w:val="24"/>
        </w:rPr>
      </w:pPr>
      <w:r w:rsidRPr="007F4148">
        <w:rPr>
          <w:rFonts w:ascii="Times New Roman" w:hAnsi="Times New Roman" w:cs="Times New Roman"/>
          <w:sz w:val="24"/>
        </w:rPr>
        <w:t>Pielikums Nr.4 – Avansa atmaksas garantijas forma.</w:t>
      </w:r>
    </w:p>
    <w:p w14:paraId="46576985" w14:textId="77777777" w:rsidR="009A191B" w:rsidRPr="00B23638" w:rsidRDefault="009A191B" w:rsidP="00F44A71">
      <w:pPr>
        <w:widowControl w:val="0"/>
        <w:ind w:left="1637"/>
        <w:jc w:val="both"/>
        <w:rPr>
          <w:rFonts w:ascii="Times New Roman" w:hAnsi="Times New Roman" w:cs="Times New Roman"/>
          <w:sz w:val="24"/>
        </w:rPr>
      </w:pPr>
    </w:p>
    <w:p w14:paraId="20901352" w14:textId="77777777" w:rsidR="009A191B" w:rsidRDefault="009A191B" w:rsidP="00F200AC">
      <w:pPr>
        <w:widowControl w:val="0"/>
        <w:ind w:left="567"/>
        <w:jc w:val="right"/>
        <w:rPr>
          <w:rFonts w:ascii="Times New Roman" w:hAnsi="Times New Roman" w:cs="Times New Roman"/>
          <w:sz w:val="24"/>
        </w:rPr>
      </w:pPr>
    </w:p>
    <w:p w14:paraId="1E556A71" w14:textId="1CB9D794" w:rsidR="00F200AC" w:rsidRPr="006A5678" w:rsidRDefault="00F200AC" w:rsidP="00F200AC">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r w:rsidRPr="006A5678">
        <w:rPr>
          <w:rFonts w:ascii="Times New Roman" w:hAnsi="Times New Roman" w:cs="Times New Roman"/>
          <w:sz w:val="20"/>
          <w:szCs w:val="20"/>
        </w:rPr>
        <w:lastRenderedPageBreak/>
        <w:t xml:space="preserve"> Pielikums Nr.1</w:t>
      </w:r>
    </w:p>
    <w:p w14:paraId="4DE12A12"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5217D725" w14:textId="30E11F64"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B23865">
        <w:rPr>
          <w:rFonts w:ascii="Times New Roman" w:hAnsi="Times New Roman" w:cs="Times New Roman"/>
          <w:sz w:val="20"/>
          <w:szCs w:val="20"/>
        </w:rPr>
        <w:t xml:space="preserve">Nolikumam ID </w:t>
      </w:r>
      <w:r w:rsidRPr="00ED6466">
        <w:rPr>
          <w:rFonts w:ascii="Times New Roman" w:hAnsi="Times New Roman" w:cs="Times New Roman"/>
          <w:sz w:val="20"/>
          <w:szCs w:val="20"/>
        </w:rPr>
        <w:t>Nr. RTU</w:t>
      </w:r>
      <w:r w:rsidRPr="00485171">
        <w:rPr>
          <w:rFonts w:ascii="Times New Roman" w:hAnsi="Times New Roman" w:cs="Times New Roman"/>
          <w:sz w:val="20"/>
          <w:szCs w:val="20"/>
        </w:rPr>
        <w:t>-201</w:t>
      </w:r>
      <w:r w:rsidR="00D6600F">
        <w:rPr>
          <w:rFonts w:ascii="Times New Roman" w:hAnsi="Times New Roman" w:cs="Times New Roman"/>
          <w:sz w:val="20"/>
          <w:szCs w:val="20"/>
        </w:rPr>
        <w:t>8</w:t>
      </w:r>
      <w:r w:rsidRPr="00485171">
        <w:rPr>
          <w:rFonts w:ascii="Times New Roman" w:hAnsi="Times New Roman" w:cs="Times New Roman"/>
          <w:sz w:val="20"/>
          <w:szCs w:val="20"/>
        </w:rPr>
        <w:t>/</w:t>
      </w:r>
      <w:r w:rsidR="00C20532">
        <w:rPr>
          <w:rFonts w:ascii="Times New Roman" w:hAnsi="Times New Roman" w:cs="Times New Roman"/>
          <w:sz w:val="20"/>
          <w:szCs w:val="20"/>
        </w:rPr>
        <w:t>76</w:t>
      </w:r>
    </w:p>
    <w:p w14:paraId="77A581C7" w14:textId="77777777" w:rsidR="00F200AC" w:rsidRPr="00B80D57" w:rsidRDefault="00F200AC" w:rsidP="00F200AC">
      <w:pPr>
        <w:ind w:left="4500" w:hanging="4500"/>
        <w:jc w:val="right"/>
        <w:rPr>
          <w:rFonts w:ascii="Times New Roman" w:hAnsi="Times New Roman" w:cs="Times New Roman"/>
          <w:sz w:val="16"/>
          <w:szCs w:val="16"/>
        </w:rPr>
      </w:pPr>
    </w:p>
    <w:p w14:paraId="2370993E" w14:textId="77777777" w:rsidR="00F200AC" w:rsidRPr="00AA4D2E" w:rsidRDefault="00F200AC" w:rsidP="00F200AC">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1B3B35F" w14:textId="77777777" w:rsidR="00F200AC" w:rsidRPr="00AA4D2E" w:rsidRDefault="00F200AC" w:rsidP="00F200AC">
      <w:pPr>
        <w:ind w:right="28"/>
        <w:jc w:val="both"/>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55F500CD" w14:textId="77777777" w:rsidR="00F200AC" w:rsidRPr="00B80D57" w:rsidRDefault="00F200AC" w:rsidP="00F200AC">
      <w:pPr>
        <w:jc w:val="both"/>
        <w:rPr>
          <w:rFonts w:ascii="Times New Roman" w:hAnsi="Times New Roman" w:cs="Times New Roman"/>
          <w:sz w:val="16"/>
          <w:szCs w:val="16"/>
        </w:rPr>
      </w:pPr>
    </w:p>
    <w:p w14:paraId="10816417" w14:textId="7FD559D0" w:rsidR="001B287B" w:rsidRDefault="00F200AC" w:rsidP="00FD101B">
      <w:pPr>
        <w:jc w:val="center"/>
        <w:rPr>
          <w:rFonts w:ascii="Times New Roman" w:hAnsi="Times New Roman" w:cs="Times New Roman"/>
          <w:sz w:val="24"/>
        </w:rPr>
      </w:pPr>
      <w:r w:rsidRPr="00AA4D2E">
        <w:rPr>
          <w:rFonts w:ascii="Times New Roman" w:hAnsi="Times New Roman" w:cs="Times New Roman"/>
          <w:sz w:val="24"/>
        </w:rPr>
        <w:t>Iepirkums: „</w:t>
      </w:r>
      <w:r w:rsidR="0099666E">
        <w:rPr>
          <w:rFonts w:ascii="Times New Roman" w:eastAsia="Times New Roman" w:hAnsi="Times New Roman" w:cs="Times New Roman"/>
          <w:bCs/>
          <w:sz w:val="24"/>
          <w:lang w:eastAsia="lv-LV"/>
        </w:rPr>
        <w:t>A</w:t>
      </w:r>
      <w:r w:rsidR="00C20532">
        <w:rPr>
          <w:rFonts w:ascii="Times New Roman" w:eastAsia="Times New Roman" w:hAnsi="Times New Roman" w:cs="Times New Roman"/>
          <w:bCs/>
          <w:sz w:val="24"/>
          <w:lang w:eastAsia="lv-LV"/>
        </w:rPr>
        <w:t>paratūras un a</w:t>
      </w:r>
      <w:r w:rsidR="0099666E">
        <w:rPr>
          <w:rFonts w:ascii="Times New Roman" w:eastAsia="Times New Roman" w:hAnsi="Times New Roman" w:cs="Times New Roman"/>
          <w:bCs/>
          <w:sz w:val="24"/>
          <w:lang w:eastAsia="lv-LV"/>
        </w:rPr>
        <w:t>prīkojuma iegāde RTU Elektronikas un telekomunikāciju fakultātes Radioelektronikas institūtam STEM studiju programmu modernizēšanai</w:t>
      </w:r>
      <w:r w:rsidRPr="00AA4D2E">
        <w:rPr>
          <w:rFonts w:ascii="Times New Roman" w:hAnsi="Times New Roman" w:cs="Times New Roman"/>
          <w:sz w:val="24"/>
        </w:rPr>
        <w:t xml:space="preserve">”, </w:t>
      </w:r>
      <w:r w:rsidRPr="00376B59">
        <w:rPr>
          <w:rFonts w:ascii="Times New Roman" w:hAnsi="Times New Roman" w:cs="Times New Roman"/>
          <w:sz w:val="24"/>
        </w:rPr>
        <w:t xml:space="preserve">iepirkuma </w:t>
      </w:r>
    </w:p>
    <w:p w14:paraId="332CA8A4" w14:textId="179CEB05" w:rsidR="00F200AC" w:rsidRPr="00EE6A73" w:rsidRDefault="00F200AC" w:rsidP="00FD101B">
      <w:pPr>
        <w:jc w:val="center"/>
        <w:rPr>
          <w:rFonts w:ascii="Times New Roman" w:hAnsi="Times New Roman" w:cs="Times New Roman"/>
          <w:sz w:val="24"/>
        </w:rPr>
      </w:pPr>
      <w:r w:rsidRPr="00B23865">
        <w:rPr>
          <w:rFonts w:ascii="Times New Roman" w:hAnsi="Times New Roman" w:cs="Times New Roman"/>
          <w:sz w:val="24"/>
        </w:rPr>
        <w:t xml:space="preserve">ID </w:t>
      </w:r>
      <w:r w:rsidRPr="00911306">
        <w:rPr>
          <w:rFonts w:ascii="Times New Roman" w:hAnsi="Times New Roman" w:cs="Times New Roman"/>
          <w:sz w:val="24"/>
        </w:rPr>
        <w:t>Nr.: </w:t>
      </w:r>
      <w:r w:rsidRPr="00ED6466">
        <w:rPr>
          <w:rFonts w:ascii="Times New Roman" w:hAnsi="Times New Roman" w:cs="Times New Roman"/>
          <w:sz w:val="24"/>
        </w:rPr>
        <w:t>RTU</w:t>
      </w:r>
      <w:r w:rsidRPr="00ED6466">
        <w:rPr>
          <w:rFonts w:ascii="Times New Roman" w:hAnsi="Times New Roman" w:cs="Times New Roman"/>
          <w:sz w:val="24"/>
        </w:rPr>
        <w:noBreakHyphen/>
      </w:r>
      <w:r w:rsidR="00D6600F">
        <w:rPr>
          <w:rFonts w:ascii="Times New Roman" w:hAnsi="Times New Roman" w:cs="Times New Roman"/>
          <w:sz w:val="24"/>
        </w:rPr>
        <w:t>2018</w:t>
      </w:r>
      <w:r w:rsidRPr="00485171">
        <w:rPr>
          <w:rFonts w:ascii="Times New Roman" w:hAnsi="Times New Roman" w:cs="Times New Roman"/>
          <w:sz w:val="24"/>
        </w:rPr>
        <w:t>/</w:t>
      </w:r>
      <w:r w:rsidR="00C20532">
        <w:rPr>
          <w:rFonts w:ascii="Times New Roman" w:hAnsi="Times New Roman" w:cs="Times New Roman"/>
          <w:sz w:val="24"/>
        </w:rPr>
        <w:t>76</w:t>
      </w:r>
      <w:r w:rsidRPr="00485171">
        <w:rPr>
          <w:rFonts w:ascii="Times New Roman" w:hAnsi="Times New Roman" w:cs="Times New Roman"/>
          <w:sz w:val="24"/>
        </w:rPr>
        <w:t>.</w:t>
      </w:r>
    </w:p>
    <w:p w14:paraId="534E7232" w14:textId="77777777" w:rsidR="00F200AC" w:rsidRPr="00B80D57" w:rsidRDefault="00F200AC" w:rsidP="00F200AC">
      <w:pPr>
        <w:jc w:val="both"/>
        <w:rPr>
          <w:rFonts w:ascii="Times New Roman" w:hAnsi="Times New Roman" w:cs="Times New Roman"/>
          <w:sz w:val="16"/>
          <w:szCs w:val="16"/>
        </w:rPr>
      </w:pPr>
    </w:p>
    <w:p w14:paraId="037FC11C"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571FF396"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26B8BFB7" w14:textId="2CEFA731" w:rsidR="0099666E" w:rsidRPr="0099666E" w:rsidRDefault="0099666E" w:rsidP="0099666E">
      <w:pPr>
        <w:pStyle w:val="Header"/>
        <w:jc w:val="both"/>
        <w:rPr>
          <w:rFonts w:ascii="Times New Roman" w:hAnsi="Times New Roman"/>
          <w:sz w:val="24"/>
        </w:rPr>
      </w:pPr>
      <w:r w:rsidRPr="0099666E">
        <w:rPr>
          <w:rFonts w:ascii="Times New Roman" w:hAnsi="Times New Roman"/>
          <w:sz w:val="24"/>
        </w:rPr>
        <w:t xml:space="preserve">Saskaņā ar konkursa </w:t>
      </w:r>
      <w:smartTag w:uri="schemas-tilde-lv/tildestengine" w:element="veidnes">
        <w:smartTagPr>
          <w:attr w:name="text" w:val="nolikumu"/>
          <w:attr w:name="id" w:val="-1"/>
          <w:attr w:name="baseform" w:val="nolikum|s"/>
        </w:smartTagPr>
        <w:r w:rsidRPr="0099666E">
          <w:rPr>
            <w:rFonts w:ascii="Times New Roman" w:hAnsi="Times New Roman"/>
            <w:sz w:val="24"/>
          </w:rPr>
          <w:t>nolikumu</w:t>
        </w:r>
      </w:smartTag>
      <w:r w:rsidRPr="0099666E">
        <w:rPr>
          <w:rFonts w:ascii="Times New Roman" w:hAnsi="Times New Roman"/>
          <w:sz w:val="24"/>
        </w:rPr>
        <w:t xml:space="preserve">, mēs, apakšā parakstījušies, apstiprinām, ka piekrītam iepirkuma  noteikumiem un tajā noteiktajiem </w:t>
      </w:r>
      <w:smartTag w:uri="schemas-tilde-lv/tildestengine" w:element="veidnes">
        <w:smartTagPr>
          <w:attr w:name="baseform" w:val="līgum|s"/>
          <w:attr w:name="id" w:val="-1"/>
          <w:attr w:name="text" w:val="Līguma"/>
        </w:smartTagPr>
        <w:r w:rsidRPr="0099666E">
          <w:rPr>
            <w:rFonts w:ascii="Times New Roman" w:hAnsi="Times New Roman"/>
            <w:sz w:val="24"/>
          </w:rPr>
          <w:t>līguma</w:t>
        </w:r>
      </w:smartTag>
      <w:r w:rsidRPr="0099666E">
        <w:rPr>
          <w:rFonts w:ascii="Times New Roman" w:hAnsi="Times New Roman"/>
          <w:sz w:val="24"/>
        </w:rPr>
        <w:t xml:space="preserve"> projekta noteikumiem. Piedāvājam veikt Preču piegādi saskaņā ar nolikuma prasībām. </w:t>
      </w:r>
    </w:p>
    <w:p w14:paraId="2BA5D01F" w14:textId="77777777" w:rsidR="0099666E" w:rsidRPr="003C11E4" w:rsidRDefault="0099666E" w:rsidP="00F200AC">
      <w:pPr>
        <w:pStyle w:val="Header"/>
        <w:jc w:val="both"/>
        <w:rPr>
          <w:rFonts w:ascii="Times New Roman" w:hAnsi="Times New Roman"/>
          <w:sz w:val="24"/>
        </w:rPr>
      </w:pPr>
    </w:p>
    <w:p w14:paraId="027C0B31" w14:textId="77777777" w:rsidR="00F200AC" w:rsidRPr="00005DAA" w:rsidRDefault="00F200AC" w:rsidP="00F200AC">
      <w:pPr>
        <w:ind w:left="567"/>
        <w:jc w:val="both"/>
        <w:rPr>
          <w:rFonts w:ascii="Times New Roman" w:hAnsi="Times New Roman" w:cs="Times New Roman"/>
          <w:sz w:val="24"/>
        </w:rPr>
      </w:pPr>
    </w:p>
    <w:p w14:paraId="6BC60015"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25FE290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2279DF92" w14:textId="76F81BE1"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 xml:space="preserve">Mēs piekrītam, ka </w:t>
      </w:r>
      <w:r w:rsidR="005E12F4">
        <w:rPr>
          <w:rFonts w:ascii="Times New Roman" w:hAnsi="Times New Roman" w:cs="Times New Roman"/>
          <w:sz w:val="24"/>
        </w:rPr>
        <w:t>līgums</w:t>
      </w:r>
      <w:r w:rsidRPr="00005DAA">
        <w:rPr>
          <w:rFonts w:ascii="Times New Roman" w:hAnsi="Times New Roman" w:cs="Times New Roman"/>
          <w:sz w:val="24"/>
        </w:rPr>
        <w:t xml:space="preserve"> stājas spēkā pēc abpusējas parakstīšanas saskaņā ar Jūsu noteikumiem.</w:t>
      </w:r>
    </w:p>
    <w:p w14:paraId="06CA3FCF" w14:textId="33895E00"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sidR="005E12F4">
        <w:rPr>
          <w:rFonts w:ascii="Times New Roman" w:hAnsi="Times New Roman" w:cs="Times New Roman"/>
          <w:sz w:val="24"/>
        </w:rPr>
        <w:t>līguma</w:t>
      </w:r>
      <w:r>
        <w:rPr>
          <w:rFonts w:ascii="Times New Roman" w:hAnsi="Times New Roman" w:cs="Times New Roman"/>
          <w:sz w:val="24"/>
        </w:rPr>
        <w:t xml:space="preserve"> izpildei</w:t>
      </w:r>
      <w:r w:rsidRPr="00005DAA">
        <w:rPr>
          <w:rFonts w:ascii="Times New Roman" w:hAnsi="Times New Roman" w:cs="Times New Roman"/>
          <w:sz w:val="24"/>
        </w:rPr>
        <w:t>;</w:t>
      </w:r>
    </w:p>
    <w:p w14:paraId="17FE8FEA"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1BE3C1D4" w14:textId="77777777" w:rsidR="00F200AC" w:rsidRPr="00005DAA" w:rsidRDefault="00F200AC" w:rsidP="00F200AC">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0B8F8FE0"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w:t>
      </w:r>
      <w:r>
        <w:rPr>
          <w:rFonts w:ascii="Times New Roman" w:hAnsi="Times New Roman" w:cs="Times New Roman"/>
          <w:sz w:val="24"/>
        </w:rPr>
        <w:t>ācijas Nr.</w:t>
      </w:r>
      <w:r w:rsidRPr="00005DAA">
        <w:rPr>
          <w:rFonts w:ascii="Times New Roman" w:hAnsi="Times New Roman" w:cs="Times New Roman"/>
          <w:sz w:val="24"/>
        </w:rPr>
        <w:t>: __________________________________________</w:t>
      </w:r>
    </w:p>
    <w:p w14:paraId="1D8F3E26"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B4FED02"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644417DA" w14:textId="77777777" w:rsidR="00F200AC" w:rsidRPr="00005DAA" w:rsidRDefault="00F200AC" w:rsidP="00F200AC">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353F3E4" w14:textId="77777777" w:rsidR="00F200AC" w:rsidRPr="00005DAA" w:rsidRDefault="00F200AC" w:rsidP="00F200AC">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66C048AB"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79B0B5F6"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0B41A98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4DFAA5F8" w14:textId="77777777" w:rsidR="00F200AC" w:rsidRPr="00EE6A73" w:rsidRDefault="00F200AC" w:rsidP="00F200AC">
      <w:pPr>
        <w:pStyle w:val="Header"/>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14:paraId="23BDF9E1" w14:textId="77777777" w:rsidR="00F200AC" w:rsidRPr="00EE6A73" w:rsidRDefault="00F200AC" w:rsidP="00F200AC">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4A27FDF6" w14:textId="77777777" w:rsidR="00F200AC" w:rsidRPr="00EE6A73" w:rsidRDefault="00F200AC" w:rsidP="00F200AC">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B469C4F" w14:textId="77777777" w:rsidR="00F200AC" w:rsidRPr="00EE6A73" w:rsidRDefault="00F200AC" w:rsidP="00F200AC">
      <w:pPr>
        <w:pStyle w:val="BodyText"/>
        <w:ind w:right="28"/>
        <w:rPr>
          <w:rFonts w:ascii="Times New Roman" w:hAnsi="Times New Roman"/>
          <w:sz w:val="16"/>
          <w:szCs w:val="16"/>
        </w:rPr>
      </w:pPr>
    </w:p>
    <w:p w14:paraId="5EE769A6" w14:textId="77777777" w:rsidR="00F200AC" w:rsidRDefault="00F200AC" w:rsidP="00F200AC">
      <w:pPr>
        <w:tabs>
          <w:tab w:val="num" w:pos="900"/>
        </w:tabs>
        <w:ind w:right="28"/>
        <w:rPr>
          <w:rFonts w:ascii="Times New Roman" w:hAnsi="Times New Roman" w:cs="Times New Roman"/>
          <w:sz w:val="24"/>
        </w:rPr>
      </w:pPr>
    </w:p>
    <w:p w14:paraId="6ECCF552" w14:textId="77777777" w:rsidR="00F200AC" w:rsidRPr="00587BAA"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587BAA">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w:t>
      </w:r>
      <w:r>
        <w:rPr>
          <w:rFonts w:ascii="Times New Roman" w:eastAsia="Times New Roman" w:hAnsi="Times New Roman" w:cs="Times New Roman"/>
          <w:kern w:val="0"/>
          <w:sz w:val="24"/>
          <w:lang w:eastAsia="ar-SA"/>
        </w:rPr>
        <w:t>m atbilstoši EK komisijas 2003.gada 6.</w:t>
      </w:r>
      <w:r w:rsidRPr="00587BAA">
        <w:rPr>
          <w:rFonts w:ascii="Times New Roman" w:eastAsia="Times New Roman" w:hAnsi="Times New Roman" w:cs="Times New Roman"/>
          <w:kern w:val="0"/>
          <w:sz w:val="24"/>
          <w:lang w:eastAsia="ar-SA"/>
        </w:rPr>
        <w:t>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8358D1" w14:paraId="3B8BA56D" w14:textId="77777777" w:rsidTr="00F2235F">
        <w:tc>
          <w:tcPr>
            <w:tcW w:w="2402" w:type="dxa"/>
          </w:tcPr>
          <w:p w14:paraId="47EC39D5"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Persona</w:t>
            </w:r>
          </w:p>
          <w:p w14:paraId="0643FB16"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Mazais uzņēmums </w:t>
            </w:r>
          </w:p>
          <w:p w14:paraId="31E1B2F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kurā nodarbinātas mazāk nekā 50 personas un kura gada apgrozījums un/vai gada bilance kopā nepārsniedz 10 miljonus </w:t>
            </w:r>
            <w:proofErr w:type="spellStart"/>
            <w:r w:rsidRPr="00587BAA">
              <w:rPr>
                <w:rFonts w:ascii="Times New Roman" w:eastAsia="Times New Roman" w:hAnsi="Times New Roman" w:cs="Times New Roman"/>
                <w:i/>
                <w:kern w:val="0"/>
                <w:sz w:val="20"/>
                <w:szCs w:val="20"/>
                <w:lang w:eastAsia="ar-SA"/>
              </w:rPr>
              <w:t>euro</w:t>
            </w:r>
            <w:proofErr w:type="spellEnd"/>
          </w:p>
          <w:p w14:paraId="3A9BBF51"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Vidējais uzņēmums </w:t>
            </w:r>
          </w:p>
          <w:p w14:paraId="299A872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kas nav mazais uzņēmums, un kurā nodarbinātas mazāk nekā 250 personas un kura gada apgrozījums nepārsniedz 50 miljonus </w:t>
            </w:r>
            <w:proofErr w:type="spellStart"/>
            <w:r w:rsidRPr="00587BAA">
              <w:rPr>
                <w:rFonts w:ascii="Times New Roman" w:eastAsia="Times New Roman" w:hAnsi="Times New Roman" w:cs="Times New Roman"/>
                <w:i/>
                <w:kern w:val="0"/>
                <w:sz w:val="20"/>
                <w:szCs w:val="20"/>
                <w:lang w:eastAsia="ar-SA"/>
              </w:rPr>
              <w:t>euro</w:t>
            </w:r>
            <w:proofErr w:type="spellEnd"/>
            <w:r w:rsidRPr="00587BAA">
              <w:rPr>
                <w:rFonts w:ascii="Times New Roman" w:eastAsia="Times New Roman" w:hAnsi="Times New Roman" w:cs="Times New Roman"/>
                <w:i/>
                <w:kern w:val="0"/>
                <w:sz w:val="20"/>
                <w:szCs w:val="20"/>
                <w:lang w:eastAsia="ar-SA"/>
              </w:rPr>
              <w:t xml:space="preserve">, un/vai, kura gada bilance kopā nepārsniedz 43 miljonus </w:t>
            </w:r>
            <w:proofErr w:type="spellStart"/>
            <w:r w:rsidRPr="00587BAA">
              <w:rPr>
                <w:rFonts w:ascii="Times New Roman" w:eastAsia="Times New Roman" w:hAnsi="Times New Roman" w:cs="Times New Roman"/>
                <w:i/>
                <w:kern w:val="0"/>
                <w:sz w:val="20"/>
                <w:szCs w:val="20"/>
                <w:lang w:eastAsia="ar-SA"/>
              </w:rPr>
              <w:t>euro</w:t>
            </w:r>
            <w:proofErr w:type="spellEnd"/>
          </w:p>
          <w:p w14:paraId="28400850"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r>
      <w:tr w:rsidR="00F200AC" w:rsidRPr="008358D1" w14:paraId="21FEF0B4" w14:textId="77777777" w:rsidTr="00F2235F">
        <w:tc>
          <w:tcPr>
            <w:tcW w:w="2402" w:type="dxa"/>
          </w:tcPr>
          <w:p w14:paraId="7756218F"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835" w:type="dxa"/>
          </w:tcPr>
          <w:p w14:paraId="3E52586B"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537" w:type="dxa"/>
          </w:tcPr>
          <w:p w14:paraId="7816E93E"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4C64E28F" w14:textId="39E4BF25" w:rsidR="00F200AC" w:rsidRDefault="00F200AC" w:rsidP="00F200AC">
      <w:pPr>
        <w:tabs>
          <w:tab w:val="num" w:pos="900"/>
        </w:tabs>
        <w:ind w:right="28"/>
        <w:rPr>
          <w:rFonts w:ascii="Times New Roman" w:hAnsi="Times New Roman" w:cs="Times New Roman"/>
          <w:sz w:val="24"/>
        </w:rPr>
      </w:pPr>
    </w:p>
    <w:p w14:paraId="1785D28C" w14:textId="6D6611E1" w:rsidR="000B31DC" w:rsidRDefault="000B31DC" w:rsidP="00F200AC">
      <w:pPr>
        <w:tabs>
          <w:tab w:val="num" w:pos="900"/>
        </w:tabs>
        <w:ind w:right="28"/>
        <w:rPr>
          <w:rFonts w:ascii="Times New Roman" w:hAnsi="Times New Roman" w:cs="Times New Roman"/>
          <w:sz w:val="24"/>
        </w:rPr>
      </w:pPr>
    </w:p>
    <w:p w14:paraId="7FC8E2FD" w14:textId="79A41170" w:rsidR="002D4DCF" w:rsidRDefault="002D4DCF" w:rsidP="00F200AC">
      <w:pPr>
        <w:tabs>
          <w:tab w:val="num" w:pos="900"/>
        </w:tabs>
        <w:ind w:right="28"/>
        <w:rPr>
          <w:rFonts w:ascii="Times New Roman" w:hAnsi="Times New Roman" w:cs="Times New Roman"/>
          <w:sz w:val="24"/>
        </w:rPr>
      </w:pPr>
    </w:p>
    <w:p w14:paraId="263DF122" w14:textId="77777777" w:rsidR="004E572F" w:rsidRDefault="004E572F" w:rsidP="00F200AC">
      <w:pPr>
        <w:tabs>
          <w:tab w:val="num" w:pos="900"/>
        </w:tabs>
        <w:ind w:right="28"/>
        <w:rPr>
          <w:rFonts w:ascii="Times New Roman" w:hAnsi="Times New Roman" w:cs="Times New Roman"/>
          <w:sz w:val="24"/>
        </w:rPr>
      </w:pPr>
    </w:p>
    <w:p w14:paraId="079DC2C5" w14:textId="467DF476" w:rsidR="002D4DCF" w:rsidRDefault="002D4DCF" w:rsidP="00F200AC">
      <w:pPr>
        <w:tabs>
          <w:tab w:val="num" w:pos="900"/>
        </w:tabs>
        <w:ind w:right="28"/>
        <w:rPr>
          <w:rFonts w:ascii="Times New Roman" w:hAnsi="Times New Roman" w:cs="Times New Roman"/>
          <w:sz w:val="24"/>
        </w:rPr>
      </w:pPr>
    </w:p>
    <w:p w14:paraId="69183492" w14:textId="77777777" w:rsidR="002D4DCF" w:rsidRDefault="002D4DCF" w:rsidP="00F200AC">
      <w:pPr>
        <w:tabs>
          <w:tab w:val="num" w:pos="900"/>
        </w:tabs>
        <w:ind w:right="28"/>
        <w:rPr>
          <w:rFonts w:ascii="Times New Roman" w:hAnsi="Times New Roman" w:cs="Times New Roman"/>
          <w:sz w:val="24"/>
        </w:rPr>
      </w:pPr>
    </w:p>
    <w:p w14:paraId="5554787E" w14:textId="77777777" w:rsidR="00F200AC" w:rsidRPr="00EE6A73" w:rsidRDefault="00F200AC" w:rsidP="00F200AC">
      <w:pPr>
        <w:tabs>
          <w:tab w:val="num" w:pos="900"/>
        </w:tabs>
        <w:ind w:right="28"/>
        <w:rPr>
          <w:rFonts w:ascii="Times New Roman" w:hAnsi="Times New Roman" w:cs="Times New Roman"/>
          <w:sz w:val="24"/>
        </w:rPr>
      </w:pPr>
      <w:r w:rsidRPr="00EE6A73">
        <w:rPr>
          <w:rFonts w:ascii="Times New Roman" w:hAnsi="Times New Roman" w:cs="Times New Roman"/>
          <w:sz w:val="24"/>
        </w:rPr>
        <w:lastRenderedPageBreak/>
        <w:t>APLIECINĀJUMI</w:t>
      </w:r>
    </w:p>
    <w:p w14:paraId="249F4CDF" w14:textId="38CC2A2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Atbilstoši </w:t>
      </w:r>
      <w:r w:rsidR="009116FC" w:rsidRPr="001F2CDE">
        <w:rPr>
          <w:rFonts w:ascii="Times New Roman" w:hAnsi="Times New Roman" w:cs="Times New Roman"/>
          <w:sz w:val="24"/>
        </w:rPr>
        <w:t xml:space="preserve">Ministru kabineta </w:t>
      </w:r>
      <w:r w:rsidR="009116FC" w:rsidRPr="001F2CDE">
        <w:rPr>
          <w:rFonts w:ascii="Times New Roman" w:eastAsia="Times New Roman" w:hAnsi="Times New Roman" w:cs="Times New Roman"/>
          <w:sz w:val="24"/>
        </w:rPr>
        <w:t xml:space="preserve">2010.gada 28.septembra </w:t>
      </w:r>
      <w:r w:rsidR="009116FC" w:rsidRPr="001F2CDE">
        <w:rPr>
          <w:rFonts w:ascii="Times New Roman" w:hAnsi="Times New Roman" w:cs="Times New Roman"/>
          <w:sz w:val="24"/>
        </w:rPr>
        <w:t>noteikumu Nr.916 „Dokumentu izstrādāšanas un noformēšanas kārtība” 5.</w:t>
      </w:r>
      <w:r w:rsidR="00352EEA">
        <w:rPr>
          <w:rFonts w:ascii="Times New Roman" w:hAnsi="Times New Roman" w:cs="Times New Roman"/>
          <w:sz w:val="24"/>
        </w:rPr>
        <w:t>no</w:t>
      </w:r>
      <w:r w:rsidR="009116FC" w:rsidRPr="001F2CDE">
        <w:rPr>
          <w:rFonts w:ascii="Times New Roman" w:hAnsi="Times New Roman" w:cs="Times New Roman"/>
          <w:sz w:val="24"/>
        </w:rPr>
        <w:t>daļai,</w:t>
      </w:r>
      <w:r w:rsidR="009116FC" w:rsidRPr="009116FC" w:rsidDel="009116FC">
        <w:rPr>
          <w:rFonts w:ascii="Times New Roman" w:hAnsi="Times New Roman" w:cs="Times New Roman"/>
          <w:sz w:val="24"/>
        </w:rPr>
        <w:t xml:space="preserve"> </w:t>
      </w:r>
      <w:r w:rsidRPr="009116FC">
        <w:rPr>
          <w:rFonts w:ascii="Times New Roman" w:hAnsi="Times New Roman" w:cs="Times New Roman"/>
          <w:sz w:val="24"/>
        </w:rPr>
        <w:t>apliecinu</w:t>
      </w:r>
      <w:r w:rsidRPr="00EE6A73">
        <w:rPr>
          <w:rFonts w:ascii="Times New Roman" w:hAnsi="Times New Roman" w:cs="Times New Roman"/>
          <w:sz w:val="24"/>
        </w:rPr>
        <w:t xml:space="preserve"> šādu šajā piedāvājumā iesniegto dokumentu atvasinājumu un/vai tulkojumu pareizību:</w:t>
      </w:r>
    </w:p>
    <w:p w14:paraId="0E54CB5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6609E1F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42F536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46A005A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040623C7" w14:textId="77777777" w:rsidR="00F200AC" w:rsidRPr="00EE6A73" w:rsidRDefault="00F200AC" w:rsidP="00F200AC">
      <w:pPr>
        <w:pStyle w:val="BodyText"/>
        <w:ind w:right="28"/>
        <w:rPr>
          <w:rFonts w:ascii="Times New Roman" w:hAnsi="Times New Roman"/>
          <w:sz w:val="24"/>
          <w:szCs w:val="24"/>
        </w:rPr>
      </w:pPr>
    </w:p>
    <w:p w14:paraId="7A9734AC" w14:textId="77777777" w:rsidR="00F200AC" w:rsidRPr="00EE6A73" w:rsidRDefault="00F200AC" w:rsidP="00F200AC">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15CCB135" w14:textId="77777777" w:rsidR="00F200AC" w:rsidRPr="00EE6A73" w:rsidRDefault="00F200AC" w:rsidP="00F200AC">
      <w:pPr>
        <w:ind w:right="28"/>
        <w:jc w:val="both"/>
        <w:rPr>
          <w:rFonts w:ascii="Times New Roman" w:hAnsi="Times New Roman" w:cs="Times New Roman"/>
          <w:sz w:val="24"/>
        </w:rPr>
      </w:pPr>
    </w:p>
    <w:p w14:paraId="68B70881" w14:textId="77777777" w:rsidR="00F200AC" w:rsidRPr="00EE6A73" w:rsidRDefault="00F200AC" w:rsidP="00F200AC">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0CE3D4A" w14:textId="2B69AFE8" w:rsidR="00F2235F" w:rsidRDefault="00F2235F" w:rsidP="00F200AC">
      <w:pPr>
        <w:rPr>
          <w:rFonts w:ascii="Times New Roman" w:hAnsi="Times New Roman" w:cs="Times New Roman"/>
          <w:b/>
          <w:i/>
          <w:color w:val="000000"/>
          <w:sz w:val="24"/>
          <w:lang w:eastAsia="lv-LV"/>
        </w:rPr>
      </w:pPr>
    </w:p>
    <w:p w14:paraId="45E26379" w14:textId="77777777" w:rsidR="00F2235F" w:rsidRPr="00F2235F" w:rsidRDefault="00F2235F" w:rsidP="00F2235F">
      <w:pPr>
        <w:rPr>
          <w:rFonts w:ascii="Times New Roman" w:hAnsi="Times New Roman" w:cs="Times New Roman"/>
          <w:sz w:val="24"/>
          <w:lang w:eastAsia="lv-LV"/>
        </w:rPr>
      </w:pPr>
    </w:p>
    <w:p w14:paraId="6D48F07F" w14:textId="77777777" w:rsidR="00F2235F" w:rsidRPr="00F2235F" w:rsidRDefault="00F2235F" w:rsidP="00F2235F">
      <w:pPr>
        <w:rPr>
          <w:rFonts w:ascii="Times New Roman" w:hAnsi="Times New Roman" w:cs="Times New Roman"/>
          <w:sz w:val="24"/>
          <w:lang w:eastAsia="lv-LV"/>
        </w:rPr>
      </w:pPr>
    </w:p>
    <w:p w14:paraId="6A08C553" w14:textId="77777777" w:rsidR="00F2235F" w:rsidRPr="00F2235F" w:rsidRDefault="00F2235F" w:rsidP="00F2235F">
      <w:pPr>
        <w:rPr>
          <w:rFonts w:ascii="Times New Roman" w:hAnsi="Times New Roman" w:cs="Times New Roman"/>
          <w:sz w:val="24"/>
          <w:lang w:eastAsia="lv-LV"/>
        </w:rPr>
      </w:pPr>
    </w:p>
    <w:p w14:paraId="6CC50ED4" w14:textId="77777777" w:rsidR="00F2235F" w:rsidRPr="00F2235F" w:rsidRDefault="00F2235F" w:rsidP="00F2235F">
      <w:pPr>
        <w:rPr>
          <w:rFonts w:ascii="Times New Roman" w:hAnsi="Times New Roman" w:cs="Times New Roman"/>
          <w:sz w:val="24"/>
          <w:lang w:eastAsia="lv-LV"/>
        </w:rPr>
      </w:pPr>
    </w:p>
    <w:p w14:paraId="6ED0BCB3" w14:textId="77777777" w:rsidR="00F2235F" w:rsidRPr="00F2235F" w:rsidRDefault="00F2235F" w:rsidP="00F2235F">
      <w:pPr>
        <w:rPr>
          <w:rFonts w:ascii="Times New Roman" w:hAnsi="Times New Roman" w:cs="Times New Roman"/>
          <w:sz w:val="24"/>
          <w:lang w:eastAsia="lv-LV"/>
        </w:rPr>
      </w:pPr>
    </w:p>
    <w:p w14:paraId="3EE2F665" w14:textId="77777777" w:rsidR="00F2235F" w:rsidRPr="00F2235F" w:rsidRDefault="00F2235F" w:rsidP="00F2235F">
      <w:pPr>
        <w:rPr>
          <w:rFonts w:ascii="Times New Roman" w:hAnsi="Times New Roman" w:cs="Times New Roman"/>
          <w:sz w:val="24"/>
          <w:lang w:eastAsia="lv-LV"/>
        </w:rPr>
      </w:pPr>
    </w:p>
    <w:p w14:paraId="162E7D73" w14:textId="77777777" w:rsidR="00F2235F" w:rsidRPr="00F2235F" w:rsidRDefault="00F2235F" w:rsidP="00F2235F">
      <w:pPr>
        <w:rPr>
          <w:rFonts w:ascii="Times New Roman" w:hAnsi="Times New Roman" w:cs="Times New Roman"/>
          <w:sz w:val="24"/>
          <w:lang w:eastAsia="lv-LV"/>
        </w:rPr>
      </w:pPr>
    </w:p>
    <w:p w14:paraId="69F6BC38" w14:textId="77777777" w:rsidR="00F2235F" w:rsidRPr="00F2235F" w:rsidRDefault="00F2235F" w:rsidP="00F2235F">
      <w:pPr>
        <w:rPr>
          <w:rFonts w:ascii="Times New Roman" w:hAnsi="Times New Roman" w:cs="Times New Roman"/>
          <w:sz w:val="24"/>
          <w:lang w:eastAsia="lv-LV"/>
        </w:rPr>
      </w:pPr>
    </w:p>
    <w:p w14:paraId="39C41064" w14:textId="77777777" w:rsidR="00F2235F" w:rsidRPr="00F2235F" w:rsidRDefault="00F2235F" w:rsidP="00F2235F">
      <w:pPr>
        <w:rPr>
          <w:rFonts w:ascii="Times New Roman" w:hAnsi="Times New Roman" w:cs="Times New Roman"/>
          <w:sz w:val="24"/>
          <w:lang w:eastAsia="lv-LV"/>
        </w:rPr>
      </w:pPr>
    </w:p>
    <w:p w14:paraId="21136D07" w14:textId="77777777" w:rsidR="00F2235F" w:rsidRPr="00F2235F" w:rsidRDefault="00F2235F" w:rsidP="00F2235F">
      <w:pPr>
        <w:rPr>
          <w:rFonts w:ascii="Times New Roman" w:hAnsi="Times New Roman" w:cs="Times New Roman"/>
          <w:sz w:val="24"/>
          <w:lang w:eastAsia="lv-LV"/>
        </w:rPr>
      </w:pPr>
    </w:p>
    <w:p w14:paraId="1ED26922" w14:textId="77777777" w:rsidR="00F2235F" w:rsidRPr="00F2235F" w:rsidRDefault="00F2235F" w:rsidP="00F2235F">
      <w:pPr>
        <w:rPr>
          <w:rFonts w:ascii="Times New Roman" w:hAnsi="Times New Roman" w:cs="Times New Roman"/>
          <w:sz w:val="24"/>
          <w:lang w:eastAsia="lv-LV"/>
        </w:rPr>
      </w:pPr>
    </w:p>
    <w:p w14:paraId="79F70A39" w14:textId="77777777" w:rsidR="00F2235F" w:rsidRPr="00F2235F" w:rsidRDefault="00F2235F" w:rsidP="00F2235F">
      <w:pPr>
        <w:rPr>
          <w:rFonts w:ascii="Times New Roman" w:hAnsi="Times New Roman" w:cs="Times New Roman"/>
          <w:sz w:val="24"/>
          <w:lang w:eastAsia="lv-LV"/>
        </w:rPr>
      </w:pPr>
    </w:p>
    <w:p w14:paraId="40DBDCA6" w14:textId="77777777" w:rsidR="00F2235F" w:rsidRPr="00F2235F" w:rsidRDefault="00F2235F" w:rsidP="00F2235F">
      <w:pPr>
        <w:rPr>
          <w:rFonts w:ascii="Times New Roman" w:hAnsi="Times New Roman" w:cs="Times New Roman"/>
          <w:sz w:val="24"/>
          <w:lang w:eastAsia="lv-LV"/>
        </w:rPr>
      </w:pPr>
    </w:p>
    <w:p w14:paraId="757CB372" w14:textId="77777777" w:rsidR="00F2235F" w:rsidRPr="00F2235F" w:rsidRDefault="00F2235F" w:rsidP="00F2235F">
      <w:pPr>
        <w:rPr>
          <w:rFonts w:ascii="Times New Roman" w:hAnsi="Times New Roman" w:cs="Times New Roman"/>
          <w:sz w:val="24"/>
          <w:lang w:eastAsia="lv-LV"/>
        </w:rPr>
      </w:pPr>
    </w:p>
    <w:p w14:paraId="4465B76E" w14:textId="77777777" w:rsidR="00F2235F" w:rsidRPr="00F2235F" w:rsidRDefault="00F2235F" w:rsidP="00F2235F">
      <w:pPr>
        <w:rPr>
          <w:rFonts w:ascii="Times New Roman" w:hAnsi="Times New Roman" w:cs="Times New Roman"/>
          <w:sz w:val="24"/>
          <w:lang w:eastAsia="lv-LV"/>
        </w:rPr>
      </w:pPr>
    </w:p>
    <w:p w14:paraId="2374C524" w14:textId="77777777" w:rsidR="00F2235F" w:rsidRPr="00F2235F" w:rsidRDefault="00F2235F" w:rsidP="00F2235F">
      <w:pPr>
        <w:rPr>
          <w:rFonts w:ascii="Times New Roman" w:hAnsi="Times New Roman" w:cs="Times New Roman"/>
          <w:sz w:val="24"/>
          <w:lang w:eastAsia="lv-LV"/>
        </w:rPr>
      </w:pPr>
    </w:p>
    <w:p w14:paraId="3C8797BE" w14:textId="11DCECA5" w:rsidR="00F200AC" w:rsidRPr="00F2235F" w:rsidRDefault="00F2235F" w:rsidP="00F2235F">
      <w:pPr>
        <w:tabs>
          <w:tab w:val="left" w:pos="4343"/>
        </w:tabs>
        <w:rPr>
          <w:rFonts w:ascii="Times New Roman" w:hAnsi="Times New Roman" w:cs="Times New Roman"/>
          <w:sz w:val="24"/>
          <w:lang w:eastAsia="lv-LV"/>
        </w:rPr>
        <w:sectPr w:rsidR="00F200AC" w:rsidRPr="00F2235F" w:rsidSect="00F200AC">
          <w:headerReference w:type="even" r:id="rId17"/>
          <w:headerReference w:type="default" r:id="rId18"/>
          <w:footerReference w:type="even" r:id="rId19"/>
          <w:footerReference w:type="default" r:id="rId20"/>
          <w:pgSz w:w="11906" w:h="16838"/>
          <w:pgMar w:top="851" w:right="849" w:bottom="993" w:left="1418" w:header="709" w:footer="709" w:gutter="0"/>
          <w:cols w:space="708"/>
          <w:docGrid w:linePitch="360"/>
        </w:sectPr>
      </w:pPr>
      <w:r>
        <w:rPr>
          <w:rFonts w:ascii="Times New Roman" w:hAnsi="Times New Roman" w:cs="Times New Roman"/>
          <w:sz w:val="24"/>
          <w:lang w:eastAsia="lv-LV"/>
        </w:rPr>
        <w:tab/>
      </w:r>
    </w:p>
    <w:p w14:paraId="1E42AB3D" w14:textId="61C9B9FC" w:rsidR="00A91AB7" w:rsidRDefault="00A91AB7" w:rsidP="00A91AB7">
      <w:pPr>
        <w:widowControl w:val="0"/>
        <w:tabs>
          <w:tab w:val="left" w:pos="4282"/>
        </w:tabs>
        <w:ind w:left="567"/>
        <w:jc w:val="right"/>
        <w:rPr>
          <w:rFonts w:ascii="Times New Roman" w:hAnsi="Times New Roman" w:cs="Times New Roman"/>
          <w:sz w:val="24"/>
        </w:rPr>
      </w:pPr>
      <w:r>
        <w:rPr>
          <w:rFonts w:ascii="Times New Roman" w:hAnsi="Times New Roman" w:cs="Times New Roman"/>
          <w:sz w:val="20"/>
          <w:szCs w:val="20"/>
        </w:rPr>
        <w:lastRenderedPageBreak/>
        <w:tab/>
      </w:r>
      <w:r>
        <w:rPr>
          <w:rFonts w:ascii="Times New Roman" w:hAnsi="Times New Roman" w:cs="Times New Roman"/>
          <w:sz w:val="20"/>
          <w:szCs w:val="20"/>
        </w:rPr>
        <w:tab/>
        <w:t>Pielikums Nr.2</w:t>
      </w:r>
    </w:p>
    <w:p w14:paraId="5971BEBB" w14:textId="77777777" w:rsidR="00A91AB7" w:rsidRDefault="00A91AB7" w:rsidP="00A91AB7">
      <w:pPr>
        <w:jc w:val="right"/>
        <w:rPr>
          <w:rFonts w:ascii="Times New Roman" w:hAnsi="Times New Roman" w:cs="Times New Roman"/>
          <w:vanish/>
          <w:sz w:val="20"/>
          <w:szCs w:val="20"/>
          <w:specVanish/>
        </w:rPr>
      </w:pPr>
      <w:r>
        <w:rPr>
          <w:rFonts w:ascii="Times New Roman" w:hAnsi="Times New Roman" w:cs="Times New Roman"/>
          <w:sz w:val="20"/>
          <w:szCs w:val="20"/>
        </w:rPr>
        <w:t xml:space="preserve"> </w:t>
      </w:r>
    </w:p>
    <w:p w14:paraId="7BAF0204" w14:textId="3EAF2CA9" w:rsidR="00A91AB7" w:rsidRDefault="00A91AB7" w:rsidP="00A91AB7">
      <w:pPr>
        <w:jc w:val="right"/>
        <w:rPr>
          <w:rFonts w:ascii="Times New Roman" w:hAnsi="Times New Roman" w:cs="Times New Roman"/>
          <w:sz w:val="20"/>
          <w:szCs w:val="20"/>
        </w:rPr>
      </w:pPr>
      <w:r>
        <w:rPr>
          <w:rFonts w:ascii="Times New Roman" w:hAnsi="Times New Roman" w:cs="Times New Roman"/>
          <w:sz w:val="20"/>
          <w:szCs w:val="20"/>
        </w:rPr>
        <w:t xml:space="preserve"> Nolikumam </w:t>
      </w:r>
      <w:r w:rsidR="00F953DA">
        <w:rPr>
          <w:rFonts w:ascii="Times New Roman" w:hAnsi="Times New Roman" w:cs="Times New Roman"/>
          <w:sz w:val="20"/>
          <w:szCs w:val="20"/>
        </w:rPr>
        <w:t>ID Nr. RTU-201</w:t>
      </w:r>
      <w:r w:rsidR="00D6600F">
        <w:rPr>
          <w:rFonts w:ascii="Times New Roman" w:hAnsi="Times New Roman" w:cs="Times New Roman"/>
          <w:sz w:val="20"/>
          <w:szCs w:val="20"/>
        </w:rPr>
        <w:t>8</w:t>
      </w:r>
      <w:r w:rsidR="00F953DA">
        <w:rPr>
          <w:rFonts w:ascii="Times New Roman" w:hAnsi="Times New Roman" w:cs="Times New Roman"/>
          <w:sz w:val="20"/>
          <w:szCs w:val="20"/>
        </w:rPr>
        <w:t>/</w:t>
      </w:r>
      <w:r w:rsidR="004E572F">
        <w:rPr>
          <w:rFonts w:ascii="Times New Roman" w:hAnsi="Times New Roman" w:cs="Times New Roman"/>
          <w:sz w:val="20"/>
          <w:szCs w:val="20"/>
        </w:rPr>
        <w:t>76</w:t>
      </w:r>
    </w:p>
    <w:p w14:paraId="03ED5DDA" w14:textId="6E95E203" w:rsidR="00A91AB7" w:rsidRDefault="00A91AB7" w:rsidP="00A91AB7">
      <w:pPr>
        <w:ind w:right="28"/>
        <w:rPr>
          <w:rFonts w:ascii="Times New Roman" w:hAnsi="Times New Roman" w:cs="Times New Roman"/>
          <w:sz w:val="24"/>
        </w:rPr>
      </w:pPr>
    </w:p>
    <w:p w14:paraId="070C75FE" w14:textId="77777777" w:rsidR="00940C8D" w:rsidRDefault="00940C8D" w:rsidP="00A91AB7">
      <w:pPr>
        <w:ind w:right="28"/>
        <w:rPr>
          <w:rFonts w:ascii="Times New Roman" w:hAnsi="Times New Roman" w:cs="Times New Roman"/>
          <w:sz w:val="24"/>
        </w:rPr>
      </w:pPr>
    </w:p>
    <w:p w14:paraId="2DFC3408" w14:textId="29CC18AB" w:rsidR="00940C8D" w:rsidRPr="00940C8D" w:rsidRDefault="00940C8D" w:rsidP="00940C8D">
      <w:pPr>
        <w:jc w:val="center"/>
        <w:rPr>
          <w:rFonts w:ascii="Times New Roman" w:eastAsia="Times New Roman" w:hAnsi="Times New Roman" w:cs="Times New Roman"/>
          <w:b/>
          <w:bCs/>
          <w:kern w:val="0"/>
          <w:sz w:val="24"/>
        </w:rPr>
      </w:pPr>
      <w:r w:rsidRPr="00940C8D">
        <w:rPr>
          <w:rFonts w:ascii="Times New Roman" w:eastAsia="Times New Roman" w:hAnsi="Times New Roman" w:cs="Times New Roman"/>
          <w:b/>
          <w:bCs/>
          <w:kern w:val="0"/>
          <w:sz w:val="24"/>
        </w:rPr>
        <w:t>Pasūtītāja tehniskā specifi</w:t>
      </w:r>
      <w:r w:rsidR="00E14F94">
        <w:rPr>
          <w:rFonts w:ascii="Times New Roman" w:eastAsia="Times New Roman" w:hAnsi="Times New Roman" w:cs="Times New Roman"/>
          <w:b/>
          <w:bCs/>
          <w:kern w:val="0"/>
          <w:sz w:val="24"/>
        </w:rPr>
        <w:t xml:space="preserve">kācija (Pretendenta tehniskā, </w:t>
      </w:r>
      <w:r w:rsidRPr="00940C8D">
        <w:rPr>
          <w:rFonts w:ascii="Times New Roman" w:eastAsia="Times New Roman" w:hAnsi="Times New Roman" w:cs="Times New Roman"/>
          <w:b/>
          <w:bCs/>
          <w:kern w:val="0"/>
          <w:sz w:val="24"/>
        </w:rPr>
        <w:t>finanšu piedāvājuma forma)</w:t>
      </w:r>
    </w:p>
    <w:p w14:paraId="3F64F205" w14:textId="77777777" w:rsidR="00940C8D" w:rsidRPr="00940C8D" w:rsidRDefault="00940C8D" w:rsidP="00940C8D">
      <w:pPr>
        <w:jc w:val="center"/>
        <w:rPr>
          <w:rFonts w:ascii="Times New Roman" w:eastAsia="Times New Roman" w:hAnsi="Times New Roman" w:cs="Times New Roman"/>
          <w:b/>
          <w:bCs/>
          <w:kern w:val="0"/>
          <w:sz w:val="24"/>
        </w:rPr>
      </w:pPr>
    </w:p>
    <w:p w14:paraId="1EA57EDD" w14:textId="2165B9D7" w:rsidR="00940C8D" w:rsidRPr="00940C8D" w:rsidRDefault="00940C8D" w:rsidP="00940C8D">
      <w:pPr>
        <w:jc w:val="both"/>
        <w:rPr>
          <w:rFonts w:ascii="Times New Roman" w:hAnsi="Times New Roman" w:cs="Times New Roman"/>
          <w:sz w:val="24"/>
        </w:rPr>
      </w:pPr>
      <w:r w:rsidRPr="00940C8D">
        <w:rPr>
          <w:rFonts w:ascii="Times New Roman" w:hAnsi="Times New Roman" w:cs="Times New Roman"/>
          <w:sz w:val="24"/>
        </w:rPr>
        <w:t>Pielikums Nr.2.1. – Tehniskā specifikācija – T</w:t>
      </w:r>
      <w:r w:rsidR="00E14F94">
        <w:rPr>
          <w:rFonts w:ascii="Times New Roman" w:hAnsi="Times New Roman" w:cs="Times New Roman"/>
          <w:sz w:val="24"/>
        </w:rPr>
        <w:t>ehniskā, finanšu piedāvājuma fo</w:t>
      </w:r>
      <w:r w:rsidRPr="00940C8D">
        <w:rPr>
          <w:rFonts w:ascii="Times New Roman" w:hAnsi="Times New Roman" w:cs="Times New Roman"/>
          <w:sz w:val="24"/>
        </w:rPr>
        <w:t>rma iepirkuma daļai Nr.1 pievienota nolikumam Microsoft Word formā.</w:t>
      </w:r>
    </w:p>
    <w:p w14:paraId="4E009DFB" w14:textId="77777777" w:rsidR="00940C8D" w:rsidRPr="00940C8D" w:rsidRDefault="00940C8D" w:rsidP="00940C8D">
      <w:pPr>
        <w:ind w:left="360"/>
        <w:rPr>
          <w:rFonts w:ascii="Times New Roman" w:hAnsi="Times New Roman" w:cs="Times New Roman"/>
          <w:color w:val="000000"/>
          <w:sz w:val="24"/>
          <w:lang w:eastAsia="lv-LV"/>
        </w:rPr>
      </w:pPr>
    </w:p>
    <w:p w14:paraId="08B97AC8" w14:textId="20D6A9AA" w:rsidR="00940C8D" w:rsidRPr="00940C8D" w:rsidRDefault="00940C8D" w:rsidP="00940C8D">
      <w:pPr>
        <w:jc w:val="both"/>
        <w:rPr>
          <w:rFonts w:ascii="Times New Roman" w:hAnsi="Times New Roman" w:cs="Times New Roman"/>
          <w:sz w:val="24"/>
        </w:rPr>
      </w:pPr>
      <w:r w:rsidRPr="00940C8D">
        <w:rPr>
          <w:rFonts w:ascii="Times New Roman" w:hAnsi="Times New Roman" w:cs="Times New Roman"/>
          <w:sz w:val="24"/>
        </w:rPr>
        <w:t>Pielikums Nr.2.2. – Tehniskā specifikācija – Tehniskā</w:t>
      </w:r>
      <w:r w:rsidR="00E14F94">
        <w:rPr>
          <w:rFonts w:ascii="Times New Roman" w:hAnsi="Times New Roman" w:cs="Times New Roman"/>
          <w:sz w:val="24"/>
        </w:rPr>
        <w:t>,</w:t>
      </w:r>
      <w:r w:rsidRPr="00940C8D">
        <w:rPr>
          <w:rFonts w:ascii="Times New Roman" w:hAnsi="Times New Roman" w:cs="Times New Roman"/>
          <w:sz w:val="24"/>
        </w:rPr>
        <w:t xml:space="preserve"> finanšu piedāvājuma forma iepirkuma daļai Nr.2 pievienota nolikumam Microsoft Word formā.</w:t>
      </w:r>
    </w:p>
    <w:p w14:paraId="4EA800E7" w14:textId="77777777" w:rsidR="00940C8D" w:rsidRPr="00940C8D" w:rsidRDefault="00940C8D" w:rsidP="00940C8D">
      <w:pPr>
        <w:ind w:left="360"/>
        <w:rPr>
          <w:rFonts w:ascii="Times New Roman" w:hAnsi="Times New Roman" w:cs="Times New Roman"/>
          <w:color w:val="000000"/>
          <w:sz w:val="24"/>
          <w:lang w:eastAsia="lv-LV"/>
        </w:rPr>
      </w:pPr>
    </w:p>
    <w:p w14:paraId="44361431" w14:textId="77777777" w:rsidR="00A91AB7" w:rsidRPr="00940C8D" w:rsidRDefault="00A91AB7" w:rsidP="00A91AB7">
      <w:pPr>
        <w:jc w:val="right"/>
        <w:rPr>
          <w:rFonts w:ascii="Times New Roman" w:hAnsi="Times New Roman" w:cs="Times New Roman"/>
          <w:sz w:val="24"/>
        </w:rPr>
      </w:pPr>
    </w:p>
    <w:p w14:paraId="0D059BF1" w14:textId="566E9610" w:rsidR="00A91AB7" w:rsidRDefault="00A91AB7">
      <w:pPr>
        <w:spacing w:after="160" w:line="259" w:lineRule="auto"/>
        <w:rPr>
          <w:rFonts w:ascii="Times New Roman" w:hAnsi="Times New Roman" w:cs="Times New Roman"/>
          <w:sz w:val="20"/>
          <w:szCs w:val="20"/>
        </w:rPr>
        <w:sectPr w:rsidR="00A91AB7" w:rsidSect="00787662">
          <w:pgSz w:w="11906" w:h="16838"/>
          <w:pgMar w:top="851" w:right="851" w:bottom="992" w:left="1418" w:header="709" w:footer="709" w:gutter="0"/>
          <w:cols w:space="708"/>
          <w:docGrid w:linePitch="381"/>
        </w:sectPr>
      </w:pPr>
    </w:p>
    <w:p w14:paraId="59933951" w14:textId="6AC971D3" w:rsidR="00B113A8" w:rsidRPr="00485171" w:rsidRDefault="00D6600F" w:rsidP="00B113A8">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r w:rsidR="00940C8D">
        <w:rPr>
          <w:rFonts w:ascii="Times New Roman" w:hAnsi="Times New Roman" w:cs="Times New Roman"/>
          <w:sz w:val="20"/>
          <w:szCs w:val="20"/>
        </w:rPr>
        <w:t>Pielikums Nr.3</w:t>
      </w:r>
    </w:p>
    <w:p w14:paraId="000AC381" w14:textId="79BEA222" w:rsidR="00B113A8" w:rsidRPr="00061DBE" w:rsidRDefault="00B113A8" w:rsidP="00B113A8">
      <w:pPr>
        <w:jc w:val="right"/>
        <w:rPr>
          <w:rFonts w:ascii="Times New Roman" w:hAnsi="Times New Roman" w:cs="Times New Roman"/>
          <w:sz w:val="20"/>
          <w:szCs w:val="20"/>
        </w:rPr>
      </w:pPr>
      <w:r>
        <w:rPr>
          <w:rFonts w:ascii="Times New Roman" w:hAnsi="Times New Roman" w:cs="Times New Roman"/>
          <w:sz w:val="20"/>
          <w:szCs w:val="20"/>
        </w:rPr>
        <w:t>Nolikumam ID Nr. RTU-201</w:t>
      </w:r>
      <w:r w:rsidR="00D6600F">
        <w:rPr>
          <w:rFonts w:ascii="Times New Roman" w:hAnsi="Times New Roman" w:cs="Times New Roman"/>
          <w:sz w:val="20"/>
          <w:szCs w:val="20"/>
        </w:rPr>
        <w:t>8</w:t>
      </w:r>
      <w:r w:rsidRPr="00485171">
        <w:rPr>
          <w:rFonts w:ascii="Times New Roman" w:hAnsi="Times New Roman" w:cs="Times New Roman"/>
          <w:sz w:val="20"/>
          <w:szCs w:val="20"/>
        </w:rPr>
        <w:t>/</w:t>
      </w:r>
      <w:r w:rsidR="004E572F">
        <w:rPr>
          <w:rFonts w:ascii="Times New Roman" w:hAnsi="Times New Roman" w:cs="Times New Roman"/>
          <w:sz w:val="20"/>
          <w:szCs w:val="20"/>
        </w:rPr>
        <w:t>76</w:t>
      </w:r>
    </w:p>
    <w:p w14:paraId="37FACEA1" w14:textId="540A27E6" w:rsidR="00B113A8" w:rsidRDefault="00940C8D" w:rsidP="00B113A8">
      <w:pPr>
        <w:jc w:val="right"/>
        <w:rPr>
          <w:rFonts w:ascii="Times New Roman" w:eastAsia="Times New Roman Bold" w:hAnsi="Times New Roman" w:cs="Times New Roman"/>
          <w:caps/>
          <w:sz w:val="24"/>
        </w:rPr>
      </w:pPr>
      <w:r>
        <w:rPr>
          <w:rFonts w:ascii="Times New Roman" w:eastAsia="Times New Roman Bold" w:hAnsi="Times New Roman" w:cs="Times New Roman"/>
          <w:caps/>
          <w:sz w:val="24"/>
        </w:rPr>
        <w:t>LĪGUMA</w:t>
      </w:r>
      <w:r w:rsidR="00B113A8">
        <w:rPr>
          <w:rFonts w:ascii="Times New Roman" w:eastAsia="Times New Roman Bold" w:hAnsi="Times New Roman" w:cs="Times New Roman"/>
          <w:caps/>
          <w:sz w:val="24"/>
        </w:rPr>
        <w:t xml:space="preserve"> </w:t>
      </w:r>
      <w:r w:rsidR="00B113A8" w:rsidRPr="003E41E2">
        <w:rPr>
          <w:rFonts w:ascii="Times New Roman" w:eastAsia="Times New Roman Bold" w:hAnsi="Times New Roman" w:cs="Times New Roman"/>
          <w:caps/>
          <w:sz w:val="24"/>
        </w:rPr>
        <w:t>projekts</w:t>
      </w:r>
      <w:r w:rsidR="00B113A8" w:rsidRPr="00061DBE">
        <w:rPr>
          <w:rFonts w:ascii="Times New Roman" w:hAnsi="Times New Roman" w:cs="Times New Roman"/>
          <w:bCs/>
          <w:kern w:val="28"/>
          <w:sz w:val="24"/>
        </w:rPr>
        <w:t xml:space="preserve">  </w:t>
      </w:r>
    </w:p>
    <w:p w14:paraId="2BD5DB1F" w14:textId="77777777" w:rsidR="00B113A8" w:rsidRPr="00C66AC0" w:rsidRDefault="00B113A8" w:rsidP="00B113A8">
      <w:pPr>
        <w:jc w:val="right"/>
        <w:rPr>
          <w:rFonts w:ascii="Times New Roman" w:eastAsia="Times New Roman Bold" w:hAnsi="Times New Roman" w:cs="Times New Roman"/>
          <w:caps/>
        </w:rPr>
      </w:pPr>
      <w:r w:rsidRPr="00061DBE">
        <w:rPr>
          <w:rFonts w:ascii="Times New Roman" w:hAnsi="Times New Roman" w:cs="Times New Roman"/>
          <w:bCs/>
          <w:kern w:val="28"/>
          <w:sz w:val="24"/>
        </w:rPr>
        <w:t xml:space="preserve">     </w:t>
      </w:r>
    </w:p>
    <w:p w14:paraId="09B6986D" w14:textId="77777777" w:rsidR="00940C8D" w:rsidRPr="00940C8D" w:rsidRDefault="00940C8D" w:rsidP="00940C8D">
      <w:pPr>
        <w:jc w:val="center"/>
        <w:rPr>
          <w:rFonts w:ascii="Times New Roman" w:hAnsi="Times New Roman" w:cs="Times New Roman"/>
          <w:b/>
          <w:bCs/>
          <w:sz w:val="24"/>
        </w:rPr>
      </w:pPr>
      <w:r w:rsidRPr="00940C8D">
        <w:rPr>
          <w:rFonts w:ascii="Times New Roman" w:hAnsi="Times New Roman" w:cs="Times New Roman"/>
          <w:b/>
          <w:bCs/>
          <w:sz w:val="24"/>
        </w:rPr>
        <w:t>IEPIRKUMA LĪGUMS Nr.</w:t>
      </w:r>
      <w:r w:rsidRPr="00940C8D">
        <w:rPr>
          <w:rFonts w:ascii="Times New Roman" w:eastAsia="Times New Roman" w:hAnsi="Times New Roman" w:cs="Times New Roman"/>
          <w:b/>
          <w:bCs/>
          <w:sz w:val="24"/>
        </w:rPr>
        <w:t xml:space="preserve"> 01J02-1/</w:t>
      </w:r>
      <w:r w:rsidRPr="00940C8D">
        <w:rPr>
          <w:rFonts w:ascii="Times New Roman" w:hAnsi="Times New Roman" w:cs="Times New Roman"/>
          <w:b/>
          <w:bCs/>
          <w:sz w:val="24"/>
        </w:rPr>
        <w:t>____</w:t>
      </w:r>
    </w:p>
    <w:p w14:paraId="3D0242F2" w14:textId="77777777" w:rsidR="00940C8D" w:rsidRPr="00940C8D" w:rsidRDefault="00940C8D" w:rsidP="00940C8D">
      <w:pPr>
        <w:jc w:val="center"/>
        <w:rPr>
          <w:rFonts w:ascii="Times New Roman" w:hAnsi="Times New Roman" w:cs="Times New Roman"/>
          <w:bCs/>
          <w:kern w:val="28"/>
          <w:sz w:val="24"/>
        </w:rPr>
      </w:pPr>
    </w:p>
    <w:p w14:paraId="1ACF2458" w14:textId="5A554549" w:rsidR="00940C8D" w:rsidRPr="00940C8D" w:rsidRDefault="00940C8D" w:rsidP="00940C8D">
      <w:pPr>
        <w:jc w:val="both"/>
        <w:rPr>
          <w:rFonts w:ascii="Times New Roman" w:hAnsi="Times New Roman" w:cs="Times New Roman"/>
          <w:bCs/>
          <w:kern w:val="28"/>
          <w:sz w:val="24"/>
        </w:rPr>
      </w:pPr>
      <w:r w:rsidRPr="00940C8D">
        <w:rPr>
          <w:rFonts w:ascii="Times New Roman" w:hAnsi="Times New Roman" w:cs="Times New Roman"/>
          <w:bCs/>
          <w:kern w:val="28"/>
          <w:sz w:val="24"/>
        </w:rPr>
        <w:t>Rīgā,</w:t>
      </w:r>
      <w:r w:rsidRPr="00940C8D">
        <w:rPr>
          <w:rFonts w:ascii="Times New Roman" w:hAnsi="Times New Roman" w:cs="Times New Roman"/>
          <w:bCs/>
          <w:kern w:val="28"/>
          <w:sz w:val="24"/>
        </w:rPr>
        <w:tab/>
      </w:r>
      <w:r w:rsidRPr="00940C8D">
        <w:rPr>
          <w:rFonts w:ascii="Times New Roman" w:hAnsi="Times New Roman" w:cs="Times New Roman"/>
          <w:bCs/>
          <w:kern w:val="28"/>
          <w:sz w:val="24"/>
        </w:rPr>
        <w:tab/>
      </w:r>
      <w:r w:rsidRPr="00940C8D">
        <w:rPr>
          <w:rFonts w:ascii="Times New Roman" w:hAnsi="Times New Roman" w:cs="Times New Roman"/>
          <w:bCs/>
          <w:kern w:val="28"/>
          <w:sz w:val="24"/>
        </w:rPr>
        <w:tab/>
      </w:r>
      <w:r w:rsidRPr="00940C8D">
        <w:rPr>
          <w:rFonts w:ascii="Times New Roman" w:hAnsi="Times New Roman" w:cs="Times New Roman"/>
          <w:bCs/>
          <w:kern w:val="28"/>
          <w:sz w:val="24"/>
        </w:rPr>
        <w:tab/>
      </w:r>
      <w:r w:rsidRPr="00940C8D">
        <w:rPr>
          <w:rFonts w:ascii="Times New Roman" w:hAnsi="Times New Roman" w:cs="Times New Roman"/>
          <w:bCs/>
          <w:kern w:val="28"/>
          <w:sz w:val="24"/>
        </w:rPr>
        <w:tab/>
      </w:r>
      <w:r w:rsidRPr="00940C8D">
        <w:rPr>
          <w:rFonts w:ascii="Times New Roman" w:hAnsi="Times New Roman" w:cs="Times New Roman"/>
          <w:bCs/>
          <w:kern w:val="28"/>
          <w:sz w:val="24"/>
        </w:rPr>
        <w:tab/>
        <w:t xml:space="preserve">                       </w:t>
      </w:r>
      <w:r w:rsidR="007F4148">
        <w:rPr>
          <w:rFonts w:ascii="Times New Roman" w:hAnsi="Times New Roman" w:cs="Times New Roman"/>
          <w:bCs/>
          <w:kern w:val="28"/>
          <w:sz w:val="24"/>
        </w:rPr>
        <w:t xml:space="preserve">                </w:t>
      </w:r>
      <w:r w:rsidRPr="00940C8D">
        <w:rPr>
          <w:rFonts w:ascii="Times New Roman" w:hAnsi="Times New Roman" w:cs="Times New Roman"/>
          <w:bCs/>
          <w:kern w:val="28"/>
          <w:sz w:val="24"/>
        </w:rPr>
        <w:t xml:space="preserve"> 2018.gada ___.___________</w:t>
      </w:r>
    </w:p>
    <w:p w14:paraId="17B20310" w14:textId="77777777" w:rsidR="00940C8D" w:rsidRPr="00940C8D" w:rsidRDefault="00940C8D" w:rsidP="00940C8D">
      <w:pPr>
        <w:jc w:val="both"/>
        <w:rPr>
          <w:rFonts w:ascii="Times New Roman" w:hAnsi="Times New Roman" w:cs="Times New Roman"/>
          <w:bCs/>
          <w:kern w:val="28"/>
          <w:sz w:val="24"/>
        </w:rPr>
      </w:pPr>
    </w:p>
    <w:p w14:paraId="232C2E0B" w14:textId="77777777" w:rsidR="00940C8D" w:rsidRPr="00940C8D" w:rsidRDefault="00940C8D" w:rsidP="00940C8D">
      <w:pPr>
        <w:jc w:val="both"/>
        <w:rPr>
          <w:rFonts w:ascii="Times New Roman" w:hAnsi="Times New Roman" w:cs="Times New Roman"/>
          <w:bCs/>
          <w:kern w:val="28"/>
          <w:sz w:val="24"/>
        </w:rPr>
      </w:pPr>
    </w:p>
    <w:p w14:paraId="70EF1C6F" w14:textId="77777777" w:rsidR="00940C8D" w:rsidRPr="00940C8D" w:rsidRDefault="00940C8D" w:rsidP="00940C8D">
      <w:pPr>
        <w:ind w:firstLine="567"/>
        <w:jc w:val="both"/>
        <w:rPr>
          <w:rFonts w:ascii="Times New Roman" w:hAnsi="Times New Roman" w:cs="Times New Roman"/>
          <w:sz w:val="24"/>
        </w:rPr>
      </w:pPr>
      <w:r w:rsidRPr="00940C8D">
        <w:rPr>
          <w:rFonts w:ascii="Times New Roman" w:hAnsi="Times New Roman" w:cs="Times New Roman"/>
          <w:b/>
          <w:bCs/>
          <w:sz w:val="24"/>
        </w:rPr>
        <w:t>Rīgas Tehniskā universitāte</w:t>
      </w:r>
      <w:r w:rsidRPr="00940C8D">
        <w:rPr>
          <w:rFonts w:ascii="Times New Roman" w:hAnsi="Times New Roman" w:cs="Times New Roman"/>
          <w:sz w:val="24"/>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940C8D">
        <w:rPr>
          <w:rFonts w:ascii="Times New Roman" w:hAnsi="Times New Roman" w:cs="Times New Roman"/>
          <w:b/>
          <w:sz w:val="24"/>
        </w:rPr>
        <w:t xml:space="preserve">Ingars </w:t>
      </w:r>
      <w:proofErr w:type="spellStart"/>
      <w:r w:rsidRPr="00940C8D">
        <w:rPr>
          <w:rFonts w:ascii="Times New Roman" w:hAnsi="Times New Roman" w:cs="Times New Roman"/>
          <w:b/>
          <w:sz w:val="24"/>
        </w:rPr>
        <w:t>Eriņš</w:t>
      </w:r>
      <w:proofErr w:type="spellEnd"/>
      <w:r w:rsidRPr="00940C8D">
        <w:rPr>
          <w:rFonts w:ascii="Times New Roman" w:hAnsi="Times New Roman" w:cs="Times New Roman"/>
          <w:sz w:val="24"/>
        </w:rPr>
        <w:t xml:space="preserve"> (turpmāk – „Pasūtītājs”), no vienas puses, un</w:t>
      </w:r>
    </w:p>
    <w:p w14:paraId="2022B042" w14:textId="77777777" w:rsidR="00940C8D" w:rsidRPr="00940C8D" w:rsidRDefault="00940C8D" w:rsidP="00940C8D">
      <w:pPr>
        <w:ind w:firstLine="567"/>
        <w:jc w:val="both"/>
        <w:rPr>
          <w:rFonts w:ascii="Times New Roman" w:hAnsi="Times New Roman" w:cs="Times New Roman"/>
          <w:sz w:val="24"/>
        </w:rPr>
      </w:pPr>
      <w:r w:rsidRPr="00940C8D">
        <w:rPr>
          <w:rFonts w:ascii="Times New Roman" w:hAnsi="Times New Roman" w:cs="Times New Roman"/>
          <w:b/>
          <w:sz w:val="24"/>
        </w:rPr>
        <w:t>____“____________”</w:t>
      </w:r>
      <w:r w:rsidRPr="00940C8D">
        <w:rPr>
          <w:rFonts w:ascii="Times New Roman" w:hAnsi="Times New Roman" w:cs="Times New Roman"/>
          <w:sz w:val="24"/>
        </w:rPr>
        <w:t xml:space="preserve">, reģistrācijas Nr._________________, kuras vārdā un interesēs, pamatojoties uz _________, rīkojas tās ________, turpmāk tekstā – „Piegādātājs”, no otras puses, </w:t>
      </w:r>
    </w:p>
    <w:p w14:paraId="6DD09709" w14:textId="66BA19DB" w:rsidR="00940C8D" w:rsidRPr="007F4148" w:rsidRDefault="00940C8D" w:rsidP="00940C8D">
      <w:pPr>
        <w:ind w:firstLine="567"/>
        <w:jc w:val="both"/>
        <w:rPr>
          <w:rFonts w:ascii="Times New Roman" w:hAnsi="Times New Roman" w:cs="Times New Roman"/>
          <w:sz w:val="24"/>
        </w:rPr>
      </w:pPr>
      <w:r w:rsidRPr="00940C8D">
        <w:rPr>
          <w:rFonts w:ascii="Times New Roman" w:hAnsi="Times New Roman" w:cs="Times New Roman"/>
          <w:sz w:val="24"/>
        </w:rPr>
        <w:t>abi kopā saukti „Puses”, bet katrs atsevišķi saukts arī kā „Puse”, saskaņā ar iepirkuma „</w:t>
      </w:r>
      <w:r w:rsidR="007866E6">
        <w:rPr>
          <w:rFonts w:ascii="Times New Roman" w:hAnsi="Times New Roman" w:cs="Times New Roman"/>
          <w:sz w:val="24"/>
        </w:rPr>
        <w:t>A</w:t>
      </w:r>
      <w:r w:rsidR="004E572F">
        <w:rPr>
          <w:rFonts w:ascii="Times New Roman" w:hAnsi="Times New Roman" w:cs="Times New Roman"/>
          <w:sz w:val="24"/>
        </w:rPr>
        <w:t>paratūras un a</w:t>
      </w:r>
      <w:r w:rsidR="007866E6">
        <w:rPr>
          <w:rFonts w:ascii="Times New Roman" w:hAnsi="Times New Roman" w:cs="Times New Roman"/>
          <w:sz w:val="24"/>
        </w:rPr>
        <w:t xml:space="preserve">prīkojuma iegāde RTU Elektronikas un telekomunikāciju fakultātes </w:t>
      </w:r>
      <w:r w:rsidR="007866E6" w:rsidRPr="007F4148">
        <w:rPr>
          <w:rFonts w:ascii="Times New Roman" w:hAnsi="Times New Roman" w:cs="Times New Roman"/>
          <w:sz w:val="24"/>
        </w:rPr>
        <w:t>Radioelektronikas institūtam STEM studiju programmu modernizēšanai</w:t>
      </w:r>
      <w:r w:rsidRPr="007F4148">
        <w:rPr>
          <w:rFonts w:ascii="Times New Roman" w:hAnsi="Times New Roman" w:cs="Times New Roman"/>
          <w:sz w:val="24"/>
        </w:rPr>
        <w:t>” (iepirkuma identifikācijas Nr. RTU</w:t>
      </w:r>
      <w:r w:rsidRPr="007F4148">
        <w:rPr>
          <w:rFonts w:ascii="Times New Roman" w:hAnsi="Times New Roman" w:cs="Times New Roman"/>
          <w:sz w:val="24"/>
        </w:rPr>
        <w:noBreakHyphen/>
        <w:t>2018/</w:t>
      </w:r>
      <w:r w:rsidR="004E572F" w:rsidRPr="007F4148">
        <w:rPr>
          <w:rFonts w:ascii="Times New Roman" w:hAnsi="Times New Roman" w:cs="Times New Roman"/>
          <w:sz w:val="24"/>
        </w:rPr>
        <w:t>76</w:t>
      </w:r>
      <w:r w:rsidRPr="007F4148">
        <w:rPr>
          <w:rFonts w:ascii="Times New Roman" w:hAnsi="Times New Roman" w:cs="Times New Roman"/>
          <w:sz w:val="24"/>
        </w:rPr>
        <w:t xml:space="preserve">) </w:t>
      </w:r>
      <w:r w:rsidRPr="007F4148">
        <w:rPr>
          <w:rFonts w:ascii="Times New Roman" w:hAnsi="Times New Roman" w:cs="Times New Roman"/>
          <w:i/>
          <w:sz w:val="24"/>
        </w:rPr>
        <w:t>__.daļas (nosaukums)</w:t>
      </w:r>
      <w:r w:rsidRPr="007F4148">
        <w:rPr>
          <w:rFonts w:ascii="Times New Roman" w:hAnsi="Times New Roman" w:cs="Times New Roman"/>
          <w:sz w:val="24"/>
        </w:rPr>
        <w:t xml:space="preserve"> rezultātiem, bez maldības, viltus un spaidiem noslēdz šādu līgumu ar pielikumu, par turpmāk minēto:</w:t>
      </w:r>
    </w:p>
    <w:p w14:paraId="763F23E9" w14:textId="77777777" w:rsidR="00940C8D" w:rsidRPr="007F4148" w:rsidRDefault="00940C8D" w:rsidP="00940C8D">
      <w:pPr>
        <w:spacing w:after="120"/>
        <w:rPr>
          <w:rFonts w:ascii="Times New Roman" w:hAnsi="Times New Roman" w:cs="Times New Roman"/>
          <w:sz w:val="24"/>
        </w:rPr>
      </w:pPr>
    </w:p>
    <w:p w14:paraId="6F51945B" w14:textId="77777777" w:rsidR="00940C8D" w:rsidRPr="007F4148" w:rsidRDefault="00940C8D" w:rsidP="00940C8D">
      <w:pPr>
        <w:numPr>
          <w:ilvl w:val="0"/>
          <w:numId w:val="9"/>
        </w:numPr>
        <w:contextualSpacing/>
        <w:jc w:val="center"/>
        <w:rPr>
          <w:rFonts w:ascii="Times New Roman" w:eastAsia="Times New Roman" w:hAnsi="Times New Roman" w:cs="Times New Roman"/>
          <w:b/>
          <w:sz w:val="24"/>
        </w:rPr>
      </w:pPr>
      <w:r w:rsidRPr="007F4148">
        <w:rPr>
          <w:rFonts w:ascii="Times New Roman" w:eastAsia="Times New Roman" w:hAnsi="Times New Roman" w:cs="Times New Roman"/>
          <w:b/>
          <w:sz w:val="24"/>
        </w:rPr>
        <w:t>Definīcijas</w:t>
      </w:r>
    </w:p>
    <w:p w14:paraId="2276F1E2" w14:textId="233542AB" w:rsidR="00B81808" w:rsidRPr="007F4148" w:rsidRDefault="00940C8D" w:rsidP="00B81808">
      <w:pPr>
        <w:numPr>
          <w:ilvl w:val="1"/>
          <w:numId w:val="9"/>
        </w:numPr>
        <w:tabs>
          <w:tab w:val="left" w:pos="709"/>
        </w:tabs>
        <w:ind w:left="720" w:hanging="450"/>
        <w:contextualSpacing/>
        <w:jc w:val="both"/>
        <w:rPr>
          <w:rFonts w:ascii="Times New Roman" w:eastAsia="Times New Roman" w:hAnsi="Times New Roman" w:cs="Times New Roman"/>
          <w:b/>
          <w:color w:val="000000"/>
          <w:sz w:val="24"/>
        </w:rPr>
      </w:pPr>
      <w:r w:rsidRPr="007F4148">
        <w:rPr>
          <w:rFonts w:ascii="Times New Roman" w:eastAsia="Times New Roman" w:hAnsi="Times New Roman" w:cs="Times New Roman"/>
          <w:b/>
          <w:sz w:val="24"/>
        </w:rPr>
        <w:t xml:space="preserve">Akts </w:t>
      </w:r>
      <w:r w:rsidR="0065762F" w:rsidRPr="007F4148">
        <w:rPr>
          <w:rFonts w:ascii="Times New Roman" w:eastAsia="Times New Roman" w:hAnsi="Times New Roman" w:cs="Times New Roman"/>
          <w:b/>
          <w:sz w:val="24"/>
        </w:rPr>
        <w:t>–</w:t>
      </w:r>
      <w:r w:rsidR="00B81808" w:rsidRPr="007F4148">
        <w:rPr>
          <w:rFonts w:ascii="Times New Roman" w:eastAsia="Times New Roman" w:hAnsi="Times New Roman" w:cs="Times New Roman"/>
          <w:b/>
          <w:sz w:val="24"/>
        </w:rPr>
        <w:t xml:space="preserve"> </w:t>
      </w:r>
      <w:r w:rsidR="00B81808" w:rsidRPr="007F4148">
        <w:rPr>
          <w:rFonts w:ascii="Times New Roman" w:eastAsia="Times New Roman" w:hAnsi="Times New Roman" w:cs="Times New Roman"/>
          <w:sz w:val="24"/>
        </w:rPr>
        <w:t>akts, kas apliecina, ka tiek konstatēti Preces Defekti.</w:t>
      </w:r>
    </w:p>
    <w:p w14:paraId="75D140E0" w14:textId="2EA54545" w:rsidR="00940C8D" w:rsidRPr="007F4148" w:rsidRDefault="00940C8D" w:rsidP="00940C8D">
      <w:pPr>
        <w:numPr>
          <w:ilvl w:val="1"/>
          <w:numId w:val="9"/>
        </w:numPr>
        <w:tabs>
          <w:tab w:val="left" w:pos="709"/>
        </w:tabs>
        <w:ind w:left="720" w:hanging="450"/>
        <w:contextualSpacing/>
        <w:jc w:val="both"/>
        <w:rPr>
          <w:rFonts w:ascii="Times New Roman" w:eastAsia="Times New Roman" w:hAnsi="Times New Roman" w:cs="Times New Roman"/>
          <w:sz w:val="24"/>
        </w:rPr>
      </w:pPr>
      <w:r w:rsidRPr="007F4148">
        <w:rPr>
          <w:rFonts w:ascii="Times New Roman" w:eastAsia="Times New Roman" w:hAnsi="Times New Roman" w:cs="Times New Roman"/>
          <w:b/>
          <w:sz w:val="24"/>
        </w:rPr>
        <w:t xml:space="preserve">Defekti – </w:t>
      </w:r>
      <w:r w:rsidRPr="007F4148">
        <w:rPr>
          <w:rFonts w:ascii="Times New Roman" w:eastAsia="Times New Roman" w:hAnsi="Times New Roman" w:cs="Times New Roman"/>
          <w:bCs/>
          <w:sz w:val="24"/>
        </w:rPr>
        <w:t xml:space="preserve">Piegādes, Preces apjomu vai kvalitātes neatbilstība Latvijas Republikā spēkā esošajiem normatīvajiem aktiem, </w:t>
      </w:r>
      <w:r w:rsidR="006D6622" w:rsidRPr="007F4148">
        <w:rPr>
          <w:rFonts w:ascii="Times New Roman" w:eastAsia="Times New Roman" w:hAnsi="Times New Roman" w:cs="Times New Roman"/>
          <w:bCs/>
          <w:sz w:val="24"/>
        </w:rPr>
        <w:t xml:space="preserve">Iepirkuma Tehniskajai specifikācijai, Piegādātāja </w:t>
      </w:r>
      <w:r w:rsidRPr="007F4148">
        <w:rPr>
          <w:rFonts w:ascii="Times New Roman" w:eastAsia="Times New Roman" w:hAnsi="Times New Roman" w:cs="Times New Roman"/>
          <w:bCs/>
          <w:sz w:val="24"/>
        </w:rPr>
        <w:t>Tehniskajam piedāvājumam vai Līgumam</w:t>
      </w:r>
      <w:r w:rsidRPr="007F4148">
        <w:rPr>
          <w:rFonts w:ascii="Times New Roman" w:eastAsia="Times New Roman" w:hAnsi="Times New Roman" w:cs="Times New Roman"/>
          <w:sz w:val="24"/>
        </w:rPr>
        <w:t>.</w:t>
      </w:r>
    </w:p>
    <w:p w14:paraId="77B2D219" w14:textId="4E73C6CB"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sz w:val="24"/>
        </w:rPr>
      </w:pPr>
      <w:r w:rsidRPr="007F4148">
        <w:rPr>
          <w:rFonts w:ascii="Times New Roman" w:hAnsi="Times New Roman" w:cs="Times New Roman"/>
          <w:b/>
          <w:sz w:val="24"/>
        </w:rPr>
        <w:t>Iepirkums</w:t>
      </w:r>
      <w:r w:rsidRPr="007F4148">
        <w:rPr>
          <w:rFonts w:ascii="Times New Roman" w:hAnsi="Times New Roman" w:cs="Times New Roman"/>
          <w:sz w:val="24"/>
        </w:rPr>
        <w:t xml:space="preserve"> – Publisko iepirkumu likuma 9.panta kārtībā rīkots iepirkums „</w:t>
      </w:r>
      <w:r w:rsidR="007E3AE1" w:rsidRPr="007F4148">
        <w:rPr>
          <w:rFonts w:ascii="Times New Roman" w:hAnsi="Times New Roman" w:cs="Times New Roman"/>
          <w:sz w:val="24"/>
        </w:rPr>
        <w:t>A</w:t>
      </w:r>
      <w:r w:rsidR="002459E6" w:rsidRPr="007F4148">
        <w:rPr>
          <w:rFonts w:ascii="Times New Roman" w:hAnsi="Times New Roman" w:cs="Times New Roman"/>
          <w:sz w:val="24"/>
        </w:rPr>
        <w:t>paratūras un a</w:t>
      </w:r>
      <w:r w:rsidR="007E3AE1" w:rsidRPr="007F4148">
        <w:rPr>
          <w:rFonts w:ascii="Times New Roman" w:hAnsi="Times New Roman" w:cs="Times New Roman"/>
          <w:sz w:val="24"/>
        </w:rPr>
        <w:t>prīkojuma</w:t>
      </w:r>
      <w:r w:rsidR="007E3AE1">
        <w:rPr>
          <w:rFonts w:ascii="Times New Roman" w:hAnsi="Times New Roman" w:cs="Times New Roman"/>
          <w:sz w:val="24"/>
        </w:rPr>
        <w:t xml:space="preserve"> iegāde RTU Elektronikas un telekomunikāciju fakultātes Radioelektronikas institūtam STEM studiju programmu modernizēšanai</w:t>
      </w:r>
      <w:r w:rsidRPr="00940C8D">
        <w:rPr>
          <w:rFonts w:ascii="Times New Roman" w:hAnsi="Times New Roman" w:cs="Times New Roman"/>
          <w:sz w:val="24"/>
        </w:rPr>
        <w:t>” iepirkuma identifikācijas Nr. RTU – 2018/</w:t>
      </w:r>
      <w:r w:rsidR="002459E6">
        <w:rPr>
          <w:rFonts w:ascii="Times New Roman" w:hAnsi="Times New Roman" w:cs="Times New Roman"/>
          <w:sz w:val="24"/>
        </w:rPr>
        <w:t>76</w:t>
      </w:r>
      <w:r w:rsidRPr="00940C8D">
        <w:rPr>
          <w:rFonts w:ascii="Times New Roman" w:hAnsi="Times New Roman" w:cs="Times New Roman"/>
          <w:sz w:val="24"/>
        </w:rPr>
        <w:t>.</w:t>
      </w:r>
    </w:p>
    <w:p w14:paraId="22330BAF" w14:textId="77777777" w:rsidR="00940C8D" w:rsidRPr="00940C8D" w:rsidRDefault="00940C8D" w:rsidP="00940C8D">
      <w:pPr>
        <w:numPr>
          <w:ilvl w:val="1"/>
          <w:numId w:val="9"/>
        </w:numPr>
        <w:tabs>
          <w:tab w:val="left" w:pos="709"/>
        </w:tabs>
        <w:ind w:left="720" w:hanging="450"/>
        <w:jc w:val="both"/>
        <w:rPr>
          <w:rFonts w:ascii="Times New Roman" w:hAnsi="Times New Roman" w:cs="Times New Roman"/>
          <w:b/>
          <w:sz w:val="24"/>
        </w:rPr>
      </w:pPr>
      <w:r w:rsidRPr="00940C8D">
        <w:rPr>
          <w:rFonts w:ascii="Times New Roman" w:hAnsi="Times New Roman" w:cs="Times New Roman"/>
          <w:b/>
          <w:sz w:val="24"/>
        </w:rPr>
        <w:t xml:space="preserve">Līgums – </w:t>
      </w:r>
      <w:r w:rsidRPr="00940C8D">
        <w:rPr>
          <w:rFonts w:ascii="Times New Roman" w:hAnsi="Times New Roman" w:cs="Times New Roman"/>
          <w:sz w:val="24"/>
        </w:rPr>
        <w:t>šis līgums ar visiem tā pielikumiem, iespējamajiem papildinājumiem un grozījumiem</w:t>
      </w:r>
      <w:r w:rsidRPr="00940C8D">
        <w:rPr>
          <w:rFonts w:ascii="Times New Roman" w:hAnsi="Times New Roman" w:cs="Times New Roman"/>
          <w:b/>
          <w:sz w:val="24"/>
        </w:rPr>
        <w:t>.</w:t>
      </w:r>
    </w:p>
    <w:p w14:paraId="1B540321" w14:textId="64BA743D"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Līguma summa – </w:t>
      </w:r>
      <w:r w:rsidRPr="00940C8D">
        <w:rPr>
          <w:rFonts w:ascii="Times New Roman" w:eastAsia="Times New Roman" w:hAnsi="Times New Roman" w:cs="Times New Roman"/>
          <w:bCs/>
          <w:sz w:val="24"/>
        </w:rPr>
        <w:t>maksimāli iespējamā maksa par Preču Piegādi Līgumā noteiktajā kārtībā un apmērā bez pievienotā vērtības nodokļa (turpmāk – PVN)</w:t>
      </w:r>
      <w:r w:rsidR="005062BE">
        <w:rPr>
          <w:rFonts w:ascii="Times New Roman" w:eastAsia="Times New Roman" w:hAnsi="Times New Roman" w:cs="Times New Roman"/>
          <w:bCs/>
          <w:sz w:val="24"/>
        </w:rPr>
        <w:t>.</w:t>
      </w:r>
    </w:p>
    <w:p w14:paraId="0108D891"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Nolikums </w:t>
      </w:r>
      <w:r w:rsidRPr="00940C8D">
        <w:rPr>
          <w:rFonts w:ascii="Times New Roman" w:eastAsia="Times New Roman" w:hAnsi="Times New Roman" w:cs="Times New Roman"/>
          <w:sz w:val="24"/>
        </w:rPr>
        <w:t>– Iepirkuma procedūras nolikums ar visiem tā pielikumiem, papildinājumiem, precizējumiem un grozījumiem.</w:t>
      </w:r>
    </w:p>
    <w:p w14:paraId="4B94FEA0" w14:textId="77777777" w:rsidR="005062BE" w:rsidRPr="00940C8D" w:rsidRDefault="005062BE" w:rsidP="005062BE">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Pavadzīme - </w:t>
      </w:r>
      <w:r w:rsidRPr="00940C8D">
        <w:rPr>
          <w:rFonts w:ascii="Times New Roman" w:eastAsia="Times New Roman" w:hAnsi="Times New Roman" w:cs="Times New Roman"/>
          <w:sz w:val="24"/>
        </w:rPr>
        <w:t>spēkā esošajiem normatīvajiem aktiem atbilstoša pavadzīme, ko Piegādātājs iesniedz Pasūtītājam par Preču Piegādi Līgumā noteiktajā kārtībā.</w:t>
      </w:r>
    </w:p>
    <w:p w14:paraId="4B68E268"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Pārstāvis - </w:t>
      </w:r>
      <w:r w:rsidRPr="00940C8D">
        <w:rPr>
          <w:rFonts w:ascii="Times New Roman" w:eastAsia="Times New Roman" w:hAnsi="Times New Roman" w:cs="Times New Roman"/>
          <w:sz w:val="24"/>
        </w:rPr>
        <w:t>Pasūtītāja vai Piegādātāja pilnvarota persona, kas Līguma ietvaros kontrolēs līgumsaistību izpildi, pieņems vai nodos Preci.</w:t>
      </w:r>
    </w:p>
    <w:p w14:paraId="6D74696C"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Piegāde </w:t>
      </w:r>
      <w:r w:rsidRPr="00940C8D">
        <w:rPr>
          <w:rFonts w:ascii="Times New Roman" w:eastAsia="Times New Roman" w:hAnsi="Times New Roman" w:cs="Times New Roman"/>
          <w:sz w:val="24"/>
        </w:rPr>
        <w:t>- Preces piegāde (atbilstoši Tehniskajā piedāvājumā norādītajam) saskaņā ar Līguma noteikumiem.</w:t>
      </w:r>
    </w:p>
    <w:p w14:paraId="25FD5470" w14:textId="77777777" w:rsidR="00940C8D" w:rsidRPr="00940C8D" w:rsidRDefault="00940C8D" w:rsidP="00940C8D">
      <w:pPr>
        <w:numPr>
          <w:ilvl w:val="1"/>
          <w:numId w:val="9"/>
        </w:numPr>
        <w:tabs>
          <w:tab w:val="left" w:pos="810"/>
        </w:tabs>
        <w:ind w:left="810" w:hanging="54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Prece – </w:t>
      </w:r>
      <w:r w:rsidRPr="00940C8D">
        <w:rPr>
          <w:rFonts w:ascii="Times New Roman" w:hAnsi="Times New Roman" w:cs="Times New Roman"/>
          <w:i/>
          <w:sz w:val="24"/>
          <w:highlight w:val="lightGray"/>
          <w:u w:val="single"/>
        </w:rPr>
        <w:t>atkarīgs no iepirkuma daļas</w:t>
      </w:r>
      <w:r w:rsidRPr="00940C8D">
        <w:rPr>
          <w:rFonts w:ascii="Times New Roman" w:eastAsia="Times New Roman" w:hAnsi="Times New Roman" w:cs="Times New Roman"/>
          <w:sz w:val="24"/>
        </w:rPr>
        <w:t xml:space="preserve"> saskaņā ar nolikumu, Tehnisko specifikāciju, Piegādātāja iesniegto piedāvājumu par kuru tiek slēgts Līgums.</w:t>
      </w:r>
    </w:p>
    <w:p w14:paraId="7972031F" w14:textId="4B89BEFE" w:rsidR="00DC6496" w:rsidRDefault="005062BE" w:rsidP="00DC6496">
      <w:pPr>
        <w:numPr>
          <w:ilvl w:val="1"/>
          <w:numId w:val="9"/>
        </w:numPr>
        <w:tabs>
          <w:tab w:val="left" w:pos="810"/>
        </w:tabs>
        <w:ind w:left="810" w:hanging="540"/>
        <w:contextualSpacing/>
        <w:jc w:val="both"/>
        <w:rPr>
          <w:rFonts w:ascii="Times New Roman" w:eastAsia="Times New Roman" w:hAnsi="Times New Roman" w:cs="Times New Roman"/>
          <w:b/>
          <w:sz w:val="24"/>
        </w:rPr>
      </w:pPr>
      <w:r>
        <w:rPr>
          <w:rFonts w:ascii="Times New Roman" w:hAnsi="Times New Roman" w:cs="Times New Roman"/>
          <w:b/>
          <w:sz w:val="24"/>
        </w:rPr>
        <w:t xml:space="preserve">Projekts – </w:t>
      </w:r>
      <w:r w:rsidR="00DC6496" w:rsidRPr="001A1325">
        <w:rPr>
          <w:rFonts w:ascii="Times New Roman" w:hAnsi="Times New Roman" w:cs="Times New Roman"/>
          <w:bCs/>
          <w:color w:val="000000"/>
          <w:sz w:val="24"/>
        </w:rPr>
        <w:t>Eiropas Savienības fonda projekts</w:t>
      </w:r>
      <w:r w:rsidR="00DC6496" w:rsidRPr="001A1325">
        <w:rPr>
          <w:rFonts w:ascii="Times New Roman" w:hAnsi="Times New Roman" w:cs="Times New Roman"/>
          <w:sz w:val="24"/>
        </w:rPr>
        <w:t xml:space="preserve"> “Rīgas Tehniskās universitātes infrastruktūras attīstība STEM studiju programmas modernizēšanai</w:t>
      </w:r>
      <w:r w:rsidR="00DC6496">
        <w:rPr>
          <w:rFonts w:ascii="Times New Roman" w:hAnsi="Times New Roman" w:cs="Times New Roman"/>
          <w:sz w:val="24"/>
        </w:rPr>
        <w:t>” (</w:t>
      </w:r>
      <w:r w:rsidR="00DC6496" w:rsidRPr="001A1325">
        <w:rPr>
          <w:rFonts w:ascii="Times New Roman" w:hAnsi="Times New Roman" w:cs="Times New Roman"/>
          <w:sz w:val="24"/>
        </w:rPr>
        <w:t>Vienošanās Nr.8.1.1.0/17/I/002</w:t>
      </w:r>
      <w:r w:rsidR="00DC6496">
        <w:rPr>
          <w:rFonts w:ascii="Times New Roman" w:hAnsi="Times New Roman" w:cs="Times New Roman"/>
          <w:sz w:val="24"/>
        </w:rPr>
        <w:t xml:space="preserve">), </w:t>
      </w:r>
      <w:r w:rsidR="00DC6496" w:rsidRPr="001A1325">
        <w:rPr>
          <w:rFonts w:ascii="Times New Roman" w:hAnsi="Times New Roman" w:cs="Times New Roman"/>
          <w:sz w:val="24"/>
        </w:rPr>
        <w:t xml:space="preserve"> (</w:t>
      </w:r>
      <w:r w:rsidR="00DC6496">
        <w:rPr>
          <w:rFonts w:ascii="Times New Roman" w:hAnsi="Times New Roman" w:cs="Times New Roman"/>
          <w:sz w:val="24"/>
        </w:rPr>
        <w:t xml:space="preserve">RTU </w:t>
      </w:r>
      <w:r w:rsidR="00DC6496" w:rsidRPr="001A1325">
        <w:rPr>
          <w:rFonts w:ascii="Times New Roman" w:hAnsi="Times New Roman" w:cs="Times New Roman"/>
          <w:sz w:val="24"/>
        </w:rPr>
        <w:t>PVS ID 3169)</w:t>
      </w:r>
      <w:r w:rsidR="00DC6496" w:rsidRPr="001A1325">
        <w:rPr>
          <w:rFonts w:ascii="Times New Roman" w:eastAsia="Times New Roman" w:hAnsi="Times New Roman" w:cs="Times New Roman"/>
          <w:color w:val="000000"/>
          <w:sz w:val="24"/>
        </w:rPr>
        <w:t>.</w:t>
      </w:r>
    </w:p>
    <w:p w14:paraId="1EDD91D5" w14:textId="726A775C" w:rsidR="00DC6496" w:rsidRPr="00DC6496" w:rsidRDefault="00DC6496" w:rsidP="00DC6496">
      <w:pPr>
        <w:numPr>
          <w:ilvl w:val="1"/>
          <w:numId w:val="9"/>
        </w:numPr>
        <w:tabs>
          <w:tab w:val="left" w:pos="810"/>
        </w:tabs>
        <w:ind w:left="810" w:hanging="540"/>
        <w:contextualSpacing/>
        <w:jc w:val="both"/>
        <w:rPr>
          <w:rFonts w:ascii="Times New Roman" w:eastAsia="Times New Roman" w:hAnsi="Times New Roman" w:cs="Times New Roman"/>
          <w:b/>
          <w:sz w:val="24"/>
        </w:rPr>
      </w:pPr>
      <w:r w:rsidRPr="00DC6496">
        <w:rPr>
          <w:rFonts w:ascii="Times New Roman" w:hAnsi="Times New Roman" w:cs="Times New Roman"/>
          <w:color w:val="000000"/>
          <w:sz w:val="24"/>
        </w:rPr>
        <w:t>vienskaitlis (pēc nepieciešamības) ietvers arī daudzskaitli un otrādi; lietvārds, lietots sieviešu dzimtē, (pēc nepieciešamības) ietvers arī vīriešu dzimti un otrādi.</w:t>
      </w:r>
    </w:p>
    <w:p w14:paraId="49077E69" w14:textId="34963549" w:rsidR="00DC6496" w:rsidRDefault="00DC6496" w:rsidP="00DC6496">
      <w:pPr>
        <w:tabs>
          <w:tab w:val="left" w:pos="810"/>
        </w:tabs>
        <w:ind w:left="810"/>
        <w:contextualSpacing/>
        <w:jc w:val="both"/>
        <w:rPr>
          <w:rFonts w:ascii="Times New Roman" w:eastAsia="Times New Roman" w:hAnsi="Times New Roman" w:cs="Times New Roman"/>
          <w:b/>
          <w:sz w:val="24"/>
        </w:rPr>
      </w:pPr>
    </w:p>
    <w:p w14:paraId="0186F4E2" w14:textId="77777777" w:rsidR="007F4148" w:rsidRPr="00940C8D" w:rsidRDefault="007F4148" w:rsidP="00DC6496">
      <w:pPr>
        <w:tabs>
          <w:tab w:val="left" w:pos="810"/>
        </w:tabs>
        <w:ind w:left="810"/>
        <w:contextualSpacing/>
        <w:jc w:val="both"/>
        <w:rPr>
          <w:rFonts w:ascii="Times New Roman" w:eastAsia="Times New Roman" w:hAnsi="Times New Roman" w:cs="Times New Roman"/>
          <w:b/>
          <w:sz w:val="24"/>
        </w:rPr>
      </w:pPr>
    </w:p>
    <w:p w14:paraId="44ADCBAE" w14:textId="77777777" w:rsidR="00940C8D" w:rsidRPr="00940C8D" w:rsidRDefault="00940C8D" w:rsidP="00940C8D">
      <w:pPr>
        <w:numPr>
          <w:ilvl w:val="0"/>
          <w:numId w:val="9"/>
        </w:numPr>
        <w:ind w:left="720" w:hanging="450"/>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lastRenderedPageBreak/>
        <w:t>Līguma priekšmets</w:t>
      </w:r>
    </w:p>
    <w:p w14:paraId="5A6BB557"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sz w:val="24"/>
        </w:rPr>
      </w:pPr>
      <w:r w:rsidRPr="00940C8D">
        <w:rPr>
          <w:rFonts w:ascii="Times New Roman" w:eastAsia="Times New Roman" w:hAnsi="Times New Roman" w:cs="Times New Roman"/>
          <w:sz w:val="24"/>
        </w:rPr>
        <w:t xml:space="preserve">Pasūtītājs </w:t>
      </w:r>
      <w:proofErr w:type="spellStart"/>
      <w:r w:rsidRPr="00940C8D">
        <w:rPr>
          <w:rFonts w:ascii="Times New Roman" w:eastAsia="Times New Roman" w:hAnsi="Times New Roman" w:cs="Times New Roman"/>
          <w:sz w:val="24"/>
        </w:rPr>
        <w:t>pasūta</w:t>
      </w:r>
      <w:proofErr w:type="spellEnd"/>
      <w:r w:rsidRPr="00940C8D">
        <w:rPr>
          <w:rFonts w:ascii="Times New Roman" w:eastAsia="Times New Roman" w:hAnsi="Times New Roman" w:cs="Times New Roman"/>
          <w:sz w:val="24"/>
        </w:rPr>
        <w:t>, bet Piegādātājs par Līgumā minēto samaksu Piegādā Preci un Pasūtītājs apņemas pirkt, saņemt un apmaksāt Preci Līgumā noteiktajā termiņā, kartībā un apmērā.</w:t>
      </w:r>
    </w:p>
    <w:p w14:paraId="7118B05B"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Prece tiek Piegādāta atbilstoši tehniskajai specifikācijai un Piegādātāja iesniegtam Tehniskajam - Finanšu piedāvājumam (Pielikums Nr.1), Līguma noteikumiem un Latvijas Republikā spēkā esošajiem normatīvajiem aktiem.</w:t>
      </w:r>
    </w:p>
    <w:p w14:paraId="5B328686"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orģinālā iepakojumā.</w:t>
      </w:r>
    </w:p>
    <w:p w14:paraId="3C5F9913" w14:textId="77777777" w:rsidR="00940C8D" w:rsidRPr="00940C8D" w:rsidRDefault="00940C8D" w:rsidP="00940C8D">
      <w:pPr>
        <w:ind w:left="990"/>
        <w:contextualSpacing/>
        <w:jc w:val="both"/>
        <w:rPr>
          <w:rFonts w:ascii="Times New Roman" w:eastAsia="Times New Roman" w:hAnsi="Times New Roman" w:cs="Times New Roman"/>
          <w:b/>
          <w:sz w:val="24"/>
        </w:rPr>
      </w:pPr>
    </w:p>
    <w:p w14:paraId="3A8031F0"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Līguma summa un norēķinu kārtība</w:t>
      </w:r>
    </w:p>
    <w:p w14:paraId="02C9BAB1" w14:textId="26ED7BBB" w:rsidR="00AA5D7B" w:rsidRPr="00AA5D7B" w:rsidRDefault="006C77DF" w:rsidP="00940C8D">
      <w:pPr>
        <w:numPr>
          <w:ilvl w:val="1"/>
          <w:numId w:val="9"/>
        </w:numPr>
        <w:spacing w:line="256" w:lineRule="auto"/>
        <w:ind w:left="709" w:hanging="425"/>
        <w:contextualSpacing/>
        <w:jc w:val="both"/>
        <w:rPr>
          <w:rFonts w:ascii="Times New Roman" w:eastAsia="Calibri" w:hAnsi="Times New Roman" w:cs="Times New Roman"/>
          <w:sz w:val="24"/>
        </w:rPr>
      </w:pPr>
      <w:r>
        <w:rPr>
          <w:rFonts w:ascii="Times New Roman" w:eastAsia="Times New Roman" w:hAnsi="Times New Roman" w:cs="Times New Roman"/>
          <w:sz w:val="24"/>
        </w:rPr>
        <w:t>Līguma summa par Preci un tās</w:t>
      </w:r>
      <w:r w:rsidR="00940C8D" w:rsidRPr="00940C8D">
        <w:rPr>
          <w:rFonts w:ascii="Times New Roman" w:eastAsia="Times New Roman" w:hAnsi="Times New Roman" w:cs="Times New Roman"/>
          <w:sz w:val="24"/>
        </w:rPr>
        <w:t xml:space="preserve"> Piegādi ir </w:t>
      </w:r>
      <w:r w:rsidR="00940C8D" w:rsidRPr="00940C8D">
        <w:rPr>
          <w:rFonts w:ascii="Times New Roman" w:eastAsia="Times New Roman" w:hAnsi="Times New Roman" w:cs="Times New Roman"/>
          <w:b/>
          <w:sz w:val="24"/>
        </w:rPr>
        <w:t xml:space="preserve">_________ </w:t>
      </w:r>
      <w:r w:rsidR="00AA5D7B" w:rsidRPr="00940C8D">
        <w:rPr>
          <w:rFonts w:ascii="Times New Roman" w:eastAsia="Times New Roman" w:hAnsi="Times New Roman" w:cs="Times New Roman"/>
          <w:sz w:val="24"/>
        </w:rPr>
        <w:t xml:space="preserve">EUR </w:t>
      </w:r>
      <w:r w:rsidR="00940C8D" w:rsidRPr="00940C8D">
        <w:rPr>
          <w:rFonts w:ascii="Times New Roman" w:eastAsia="Times New Roman" w:hAnsi="Times New Roman" w:cs="Times New Roman"/>
          <w:sz w:val="24"/>
        </w:rPr>
        <w:t>(</w:t>
      </w:r>
      <w:r w:rsidR="00940C8D" w:rsidRPr="00940C8D">
        <w:rPr>
          <w:rFonts w:ascii="Times New Roman" w:eastAsia="Times New Roman" w:hAnsi="Times New Roman" w:cs="Times New Roman"/>
          <w:i/>
          <w:sz w:val="24"/>
        </w:rPr>
        <w:t>___________</w:t>
      </w:r>
      <w:r w:rsidR="00940C8D" w:rsidRPr="00940C8D">
        <w:rPr>
          <w:rFonts w:ascii="Times New Roman" w:eastAsia="Times New Roman" w:hAnsi="Times New Roman" w:cs="Times New Roman"/>
          <w:sz w:val="24"/>
        </w:rPr>
        <w:t xml:space="preserve">)bez PVN. Līguma </w:t>
      </w:r>
      <w:r w:rsidR="0020334D">
        <w:rPr>
          <w:rFonts w:ascii="Times New Roman" w:eastAsia="Times New Roman" w:hAnsi="Times New Roman" w:cs="Times New Roman"/>
          <w:sz w:val="24"/>
        </w:rPr>
        <w:t>summa</w:t>
      </w:r>
      <w:r w:rsidR="00940C8D" w:rsidRPr="00940C8D">
        <w:rPr>
          <w:rFonts w:ascii="Times New Roman" w:eastAsia="Times New Roman" w:hAnsi="Times New Roman" w:cs="Times New Roman"/>
          <w:sz w:val="24"/>
        </w:rPr>
        <w:t xml:space="preserve"> visā Līguma darbības laikā nevar tikt pārsniegta.</w:t>
      </w:r>
      <w:r w:rsidR="00744BD1">
        <w:rPr>
          <w:rFonts w:ascii="Times New Roman" w:eastAsia="Times New Roman" w:hAnsi="Times New Roman" w:cs="Times New Roman"/>
          <w:sz w:val="24"/>
        </w:rPr>
        <w:t xml:space="preserve"> </w:t>
      </w:r>
      <w:r w:rsidR="00744BD1" w:rsidRPr="002272D3">
        <w:rPr>
          <w:rFonts w:ascii="Times New Roman" w:eastAsia="Times New Roman" w:hAnsi="Times New Roman" w:cs="Times New Roman"/>
          <w:color w:val="000000"/>
          <w:sz w:val="24"/>
          <w:lang w:eastAsia="lv-LV"/>
        </w:rPr>
        <w:t>Līgum</w:t>
      </w:r>
      <w:r w:rsidR="0020334D">
        <w:rPr>
          <w:rFonts w:ascii="Times New Roman" w:eastAsia="Times New Roman" w:hAnsi="Times New Roman" w:cs="Times New Roman"/>
          <w:color w:val="000000"/>
          <w:sz w:val="24"/>
          <w:lang w:eastAsia="lv-LV"/>
        </w:rPr>
        <w:t>a summas</w:t>
      </w:r>
      <w:r w:rsidR="00744BD1" w:rsidRPr="002272D3">
        <w:rPr>
          <w:rFonts w:ascii="Times New Roman" w:eastAsia="Times New Roman" w:hAnsi="Times New Roman" w:cs="Times New Roman"/>
          <w:color w:val="000000"/>
          <w:sz w:val="24"/>
          <w:lang w:eastAsia="lv-LV"/>
        </w:rPr>
        <w:t xml:space="preserve"> finansēšanas avots ir</w:t>
      </w:r>
      <w:r w:rsidR="00AA5D7B">
        <w:rPr>
          <w:rFonts w:ascii="Times New Roman" w:eastAsia="Times New Roman" w:hAnsi="Times New Roman" w:cs="Times New Roman"/>
          <w:color w:val="000000"/>
          <w:sz w:val="24"/>
          <w:lang w:eastAsia="lv-LV"/>
        </w:rPr>
        <w:t>:</w:t>
      </w:r>
    </w:p>
    <w:tbl>
      <w:tblPr>
        <w:tblStyle w:val="TableGrid1"/>
        <w:tblW w:w="9270" w:type="dxa"/>
        <w:tblInd w:w="805" w:type="dxa"/>
        <w:tblLook w:val="04A0" w:firstRow="1" w:lastRow="0" w:firstColumn="1" w:lastColumn="0" w:noHBand="0" w:noVBand="1"/>
      </w:tblPr>
      <w:tblGrid>
        <w:gridCol w:w="2880"/>
        <w:gridCol w:w="6390"/>
      </w:tblGrid>
      <w:tr w:rsidR="00AA5D7B" w:rsidRPr="00AA5D7B" w14:paraId="48FB05B0" w14:textId="77777777" w:rsidTr="00B81808">
        <w:tc>
          <w:tcPr>
            <w:tcW w:w="2880" w:type="dxa"/>
          </w:tcPr>
          <w:p w14:paraId="54A03DD1" w14:textId="77777777" w:rsidR="00AA5D7B" w:rsidRPr="00AA5D7B" w:rsidRDefault="00AA5D7B" w:rsidP="00B81808">
            <w:pPr>
              <w:contextualSpacing/>
              <w:jc w:val="both"/>
              <w:rPr>
                <w:rFonts w:ascii="Times New Roman" w:hAnsi="Times New Roman" w:cs="Times New Roman"/>
                <w:sz w:val="24"/>
              </w:rPr>
            </w:pPr>
            <w:r w:rsidRPr="00AA5D7B">
              <w:rPr>
                <w:rFonts w:ascii="Times New Roman" w:hAnsi="Times New Roman" w:cs="Times New Roman"/>
                <w:sz w:val="24"/>
              </w:rPr>
              <w:t>Projekts</w:t>
            </w:r>
          </w:p>
        </w:tc>
        <w:tc>
          <w:tcPr>
            <w:tcW w:w="6390" w:type="dxa"/>
          </w:tcPr>
          <w:p w14:paraId="22704B07" w14:textId="77777777" w:rsidR="00AA5D7B" w:rsidRPr="00AA5D7B" w:rsidRDefault="00AA5D7B" w:rsidP="00B81808">
            <w:pPr>
              <w:contextualSpacing/>
              <w:jc w:val="both"/>
              <w:rPr>
                <w:rFonts w:ascii="Times New Roman" w:hAnsi="Times New Roman" w:cs="Times New Roman"/>
                <w:sz w:val="24"/>
              </w:rPr>
            </w:pPr>
            <w:r w:rsidRPr="00AA5D7B">
              <w:rPr>
                <w:rFonts w:ascii="Times New Roman" w:hAnsi="Times New Roman" w:cs="Times New Roman"/>
                <w:sz w:val="24"/>
              </w:rPr>
              <w:t>Eiropas Savienības fonda projekts “Rīgas Tehniskās universitātes infrastruktūras attīstība STEM studiju programmu modernizēšanai”</w:t>
            </w:r>
          </w:p>
        </w:tc>
      </w:tr>
      <w:tr w:rsidR="00AA5D7B" w:rsidRPr="00AA5D7B" w14:paraId="6CF700BE" w14:textId="77777777" w:rsidTr="00B81808">
        <w:tc>
          <w:tcPr>
            <w:tcW w:w="2880" w:type="dxa"/>
          </w:tcPr>
          <w:p w14:paraId="611608FA" w14:textId="77777777" w:rsidR="00AA5D7B" w:rsidRPr="00AA5D7B" w:rsidRDefault="00AA5D7B" w:rsidP="00B81808">
            <w:pPr>
              <w:contextualSpacing/>
              <w:jc w:val="both"/>
              <w:rPr>
                <w:rFonts w:ascii="Times New Roman" w:hAnsi="Times New Roman" w:cs="Times New Roman"/>
                <w:sz w:val="24"/>
              </w:rPr>
            </w:pPr>
            <w:r w:rsidRPr="00AA5D7B">
              <w:rPr>
                <w:rFonts w:ascii="Times New Roman" w:hAnsi="Times New Roman" w:cs="Times New Roman"/>
                <w:sz w:val="24"/>
              </w:rPr>
              <w:t>Vienošanās numurs</w:t>
            </w:r>
          </w:p>
        </w:tc>
        <w:tc>
          <w:tcPr>
            <w:tcW w:w="6390" w:type="dxa"/>
          </w:tcPr>
          <w:p w14:paraId="25634912" w14:textId="77777777" w:rsidR="00AA5D7B" w:rsidRPr="00AA5D7B" w:rsidRDefault="00AA5D7B" w:rsidP="00B81808">
            <w:pPr>
              <w:contextualSpacing/>
              <w:jc w:val="both"/>
              <w:rPr>
                <w:rFonts w:ascii="Times New Roman" w:hAnsi="Times New Roman" w:cs="Times New Roman"/>
                <w:sz w:val="24"/>
              </w:rPr>
            </w:pPr>
            <w:r w:rsidRPr="00AA5D7B">
              <w:rPr>
                <w:rFonts w:ascii="Times New Roman" w:hAnsi="Times New Roman" w:cs="Times New Roman"/>
                <w:sz w:val="24"/>
              </w:rPr>
              <w:t>8.1.1.0/17/I/002</w:t>
            </w:r>
          </w:p>
        </w:tc>
      </w:tr>
      <w:tr w:rsidR="00AA5D7B" w:rsidRPr="00AA5D7B" w14:paraId="7F59CD7A" w14:textId="77777777" w:rsidTr="00B81808">
        <w:tc>
          <w:tcPr>
            <w:tcW w:w="2880" w:type="dxa"/>
          </w:tcPr>
          <w:p w14:paraId="5AE4649F" w14:textId="77777777" w:rsidR="00AA5D7B" w:rsidRPr="00AA5D7B" w:rsidRDefault="00AA5D7B" w:rsidP="00B81808">
            <w:pPr>
              <w:contextualSpacing/>
              <w:jc w:val="both"/>
              <w:rPr>
                <w:rFonts w:ascii="Times New Roman" w:hAnsi="Times New Roman" w:cs="Times New Roman"/>
                <w:sz w:val="24"/>
              </w:rPr>
            </w:pPr>
            <w:r w:rsidRPr="00AA5D7B">
              <w:rPr>
                <w:rFonts w:ascii="Times New Roman" w:hAnsi="Times New Roman" w:cs="Times New Roman"/>
                <w:sz w:val="24"/>
              </w:rPr>
              <w:t>Konta numurs</w:t>
            </w:r>
          </w:p>
        </w:tc>
        <w:tc>
          <w:tcPr>
            <w:tcW w:w="6390" w:type="dxa"/>
          </w:tcPr>
          <w:p w14:paraId="06F4FB50" w14:textId="77777777" w:rsidR="00AA5D7B" w:rsidRPr="00AA5D7B" w:rsidRDefault="00AA5D7B" w:rsidP="00B81808">
            <w:pPr>
              <w:contextualSpacing/>
              <w:jc w:val="both"/>
              <w:rPr>
                <w:rFonts w:ascii="Times New Roman" w:hAnsi="Times New Roman" w:cs="Times New Roman"/>
                <w:sz w:val="24"/>
              </w:rPr>
            </w:pPr>
            <w:r w:rsidRPr="00AA5D7B">
              <w:rPr>
                <w:rFonts w:ascii="Times New Roman" w:hAnsi="Times New Roman" w:cs="Times New Roman"/>
                <w:sz w:val="24"/>
              </w:rPr>
              <w:t>LV31TREL913017618700B</w:t>
            </w:r>
          </w:p>
        </w:tc>
      </w:tr>
    </w:tbl>
    <w:p w14:paraId="5C3BC8DF" w14:textId="499D4823"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Papildus Līguma summai Pasūtītājs maksā Piegādātājam PVN 21% apmērā, kas ir  ______EUR (________________).</w:t>
      </w:r>
      <w:r w:rsidR="00744BD1">
        <w:rPr>
          <w:rFonts w:ascii="Times New Roman" w:eastAsia="Times New Roman" w:hAnsi="Times New Roman" w:cs="Times New Roman"/>
          <w:sz w:val="24"/>
        </w:rPr>
        <w:t xml:space="preserve"> </w:t>
      </w:r>
      <w:r w:rsidRPr="00940C8D">
        <w:rPr>
          <w:rFonts w:ascii="Times New Roman" w:eastAsia="Times New Roman" w:hAnsi="Times New Roman" w:cs="Times New Roman"/>
          <w:sz w:val="24"/>
        </w:rPr>
        <w:t>Līguma summa</w:t>
      </w:r>
      <w:r w:rsidR="00744BD1">
        <w:rPr>
          <w:rFonts w:ascii="Times New Roman" w:eastAsia="Times New Roman" w:hAnsi="Times New Roman" w:cs="Times New Roman"/>
          <w:sz w:val="24"/>
        </w:rPr>
        <w:t xml:space="preserve"> ar PVN</w:t>
      </w:r>
      <w:r w:rsidRPr="00940C8D">
        <w:rPr>
          <w:rFonts w:ascii="Times New Roman" w:eastAsia="Times New Roman" w:hAnsi="Times New Roman" w:cs="Times New Roman"/>
          <w:sz w:val="24"/>
        </w:rPr>
        <w:t xml:space="preserve"> ir ___</w:t>
      </w:r>
      <w:r w:rsidR="00744BD1">
        <w:rPr>
          <w:rFonts w:ascii="Times New Roman" w:eastAsia="Times New Roman" w:hAnsi="Times New Roman" w:cs="Times New Roman"/>
          <w:sz w:val="24"/>
        </w:rPr>
        <w:t>_____________EUR (____________).</w:t>
      </w:r>
    </w:p>
    <w:p w14:paraId="7C95E74D" w14:textId="38DD3A00" w:rsidR="00940C8D" w:rsidRPr="007F4148" w:rsidRDefault="00940C8D" w:rsidP="00940C8D">
      <w:pPr>
        <w:numPr>
          <w:ilvl w:val="1"/>
          <w:numId w:val="9"/>
        </w:numPr>
        <w:ind w:left="709" w:hanging="425"/>
        <w:contextualSpacing/>
        <w:jc w:val="both"/>
        <w:rPr>
          <w:rFonts w:ascii="Times New Roman" w:eastAsia="Times New Roman" w:hAnsi="Times New Roman" w:cs="Times New Roman"/>
          <w:b/>
          <w:sz w:val="24"/>
        </w:rPr>
      </w:pPr>
      <w:r w:rsidRPr="007F4148">
        <w:rPr>
          <w:rFonts w:ascii="Times New Roman" w:eastAsia="Times New Roman" w:hAnsi="Times New Roman" w:cs="Times New Roman"/>
          <w:sz w:val="24"/>
        </w:rPr>
        <w:t>Pasūtītājs maksā Piegādātājam tikai par faktiski Piegādāto Preci, bet ne vairāk kā 3.1. un 3.2.punktā noteikto summu.</w:t>
      </w:r>
    </w:p>
    <w:p w14:paraId="10DDB590" w14:textId="48323280" w:rsidR="00C56161" w:rsidRPr="007F4148" w:rsidRDefault="00C56161" w:rsidP="00C56161">
      <w:pPr>
        <w:numPr>
          <w:ilvl w:val="1"/>
          <w:numId w:val="9"/>
        </w:numPr>
        <w:ind w:left="709" w:hanging="425"/>
        <w:contextualSpacing/>
        <w:jc w:val="both"/>
        <w:rPr>
          <w:rFonts w:ascii="Times New Roman" w:eastAsia="Times New Roman" w:hAnsi="Times New Roman" w:cs="Times New Roman"/>
          <w:b/>
          <w:sz w:val="24"/>
        </w:rPr>
      </w:pPr>
      <w:r w:rsidRPr="007F4148">
        <w:rPr>
          <w:rFonts w:ascii="Times New Roman" w:eastAsia="Times New Roman" w:hAnsi="Times New Roman" w:cs="Times New Roman"/>
          <w:sz w:val="24"/>
        </w:rPr>
        <w:t>Ja Piegādātājs ir pieprasījis avansu, tad avanss Piegādātājam ne vairāk kā 30% (trīsdesmit procentu) apmērā no Līguma summas tiek izmaksāts 30 (trīsdesmit) dienu laikā no avansa rēķina un pirmā pieprasījuma Avansa atmaksas garantijas saņemšanas dienas. Piegādātājam rēķins par avansu Pasūtītājam jāiesniedz 3 (trīs) darba dienu laikā no Līguma parakstīšanas dienas. 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6D350E0F" w14:textId="77777777" w:rsidR="00C56161" w:rsidRPr="007F4148" w:rsidRDefault="00C56161" w:rsidP="00C56161">
      <w:pPr>
        <w:pStyle w:val="ListParagraph"/>
        <w:numPr>
          <w:ilvl w:val="2"/>
          <w:numId w:val="9"/>
        </w:numPr>
        <w:ind w:hanging="646"/>
        <w:jc w:val="both"/>
        <w:rPr>
          <w:rFonts w:ascii="Times New Roman" w:hAnsi="Times New Roman"/>
          <w:sz w:val="24"/>
        </w:rPr>
      </w:pPr>
      <w:r w:rsidRPr="007F4148">
        <w:rPr>
          <w:rFonts w:ascii="Times New Roman" w:hAnsi="Times New Roman"/>
          <w:sz w:val="24"/>
        </w:rPr>
        <w:t>Piegādātājs 10 (desmit) darba dienu laikā no avansa rēķina iesniegšanas dienas iesniedz Pasūtītājam pirmā pieprasījuma Avansa atmaksas garantiju 100% (simts procenti) apmērā no pieprasītās avansa summas saskaņā ar formu, kas atbilst Nolikuma prasībām.</w:t>
      </w:r>
    </w:p>
    <w:p w14:paraId="3870496F" w14:textId="77777777" w:rsidR="00C56161" w:rsidRPr="007F4148" w:rsidRDefault="00C56161" w:rsidP="00C56161">
      <w:pPr>
        <w:pStyle w:val="ListParagraph"/>
        <w:numPr>
          <w:ilvl w:val="2"/>
          <w:numId w:val="9"/>
        </w:numPr>
        <w:ind w:hanging="646"/>
        <w:jc w:val="both"/>
        <w:rPr>
          <w:rFonts w:ascii="Times New Roman" w:hAnsi="Times New Roman"/>
          <w:sz w:val="24"/>
        </w:rPr>
      </w:pPr>
      <w:r w:rsidRPr="007F4148">
        <w:rPr>
          <w:rFonts w:ascii="Times New Roman" w:hAnsi="Times New Roman"/>
          <w:sz w:val="24"/>
        </w:rPr>
        <w:t>Ja Līgums tiek izbeigts pirms termiņa, neveicot Preces Piegādi pilnā apmērā un attiecīgi proporcionāli nedzēšot saņemto avansa maksājumu, Pasūtītājam ir tiesības pilnībā vai daļēji izmantot no Piegādātāja saņemto Avansa atmaksas garantiju.</w:t>
      </w:r>
    </w:p>
    <w:p w14:paraId="3B3C8091" w14:textId="52EBBAF6" w:rsidR="00C56161" w:rsidRPr="007F4148" w:rsidRDefault="00C56161" w:rsidP="00C56161">
      <w:pPr>
        <w:pStyle w:val="ListParagraph"/>
        <w:numPr>
          <w:ilvl w:val="2"/>
          <w:numId w:val="9"/>
        </w:numPr>
        <w:ind w:hanging="646"/>
        <w:jc w:val="both"/>
        <w:rPr>
          <w:rFonts w:ascii="Times New Roman" w:hAnsi="Times New Roman"/>
          <w:sz w:val="24"/>
        </w:rPr>
      </w:pPr>
      <w:r w:rsidRPr="007F4148">
        <w:rPr>
          <w:rFonts w:ascii="Times New Roman" w:hAnsi="Times New Roman"/>
          <w:sz w:val="24"/>
        </w:rPr>
        <w:t>Piegādātājam ir pienākums savlaicīgi, bet ne vēlāk kā 10 (desmit) darba dienas pirms termiņa beigām, iesniegt Pasūtītājam Avansa atmaksas garantijas pagarinājumu. Savukārt, gadījumā, ja Piegādātājs nav iesniedzis Pasūtītājam Avansa atmaksas garantijas pagarinājumu, Pasūtītājam ir tiesības izmantot Avansa atmaksas garantiju, kā arī neveikt Līgumā noteiktos maksājumus līdz attiecīgās garantijas pagarinājuma iesniegšanai.</w:t>
      </w:r>
    </w:p>
    <w:p w14:paraId="1B1CFB92" w14:textId="37DA8950" w:rsidR="00C56161" w:rsidRPr="007F4148" w:rsidRDefault="00C56161" w:rsidP="00C56161">
      <w:pPr>
        <w:numPr>
          <w:ilvl w:val="1"/>
          <w:numId w:val="9"/>
        </w:numPr>
        <w:ind w:left="709" w:hanging="425"/>
        <w:contextualSpacing/>
        <w:jc w:val="both"/>
        <w:rPr>
          <w:rFonts w:ascii="Times New Roman" w:eastAsia="Times New Roman" w:hAnsi="Times New Roman" w:cs="Times New Roman"/>
          <w:sz w:val="24"/>
        </w:rPr>
      </w:pPr>
      <w:r w:rsidRPr="007F4148">
        <w:rPr>
          <w:rFonts w:ascii="Times New Roman" w:eastAsia="Times New Roman" w:hAnsi="Times New Roman" w:cs="Times New Roman"/>
          <w:sz w:val="24"/>
        </w:rPr>
        <w:t>Līguma summu, t.sk. Līguma summas atlikušo daļu pēc avansa izmaksas, Pasūtītājs samaksā Piegādātājam 30 (trīsdesmit) dienu laikā pēc Pavadzīmes parakstīšanas, pārskaitot naudu uz Piegādātāja</w:t>
      </w:r>
      <w:r w:rsidR="00B81808" w:rsidRPr="007F4148">
        <w:rPr>
          <w:rFonts w:ascii="Times New Roman" w:eastAsia="Times New Roman" w:hAnsi="Times New Roman" w:cs="Times New Roman"/>
          <w:sz w:val="24"/>
        </w:rPr>
        <w:t xml:space="preserve"> norādītajā</w:t>
      </w:r>
      <w:r w:rsidRPr="007F4148">
        <w:rPr>
          <w:rFonts w:ascii="Times New Roman" w:eastAsia="Times New Roman" w:hAnsi="Times New Roman" w:cs="Times New Roman"/>
          <w:sz w:val="24"/>
        </w:rPr>
        <w:t xml:space="preserve"> bankas </w:t>
      </w:r>
      <w:r w:rsidR="00B81808" w:rsidRPr="007F4148">
        <w:rPr>
          <w:rFonts w:ascii="Times New Roman" w:eastAsia="Times New Roman" w:hAnsi="Times New Roman" w:cs="Times New Roman"/>
          <w:sz w:val="24"/>
        </w:rPr>
        <w:t>kontā</w:t>
      </w:r>
      <w:r w:rsidRPr="007F4148">
        <w:rPr>
          <w:rFonts w:ascii="Times New Roman" w:eastAsia="Times New Roman" w:hAnsi="Times New Roman" w:cs="Times New Roman"/>
          <w:sz w:val="24"/>
        </w:rPr>
        <w:t>.</w:t>
      </w:r>
    </w:p>
    <w:p w14:paraId="6FB3DA20" w14:textId="77777777" w:rsidR="00940C8D" w:rsidRPr="007F4148" w:rsidRDefault="00940C8D" w:rsidP="00940C8D">
      <w:pPr>
        <w:numPr>
          <w:ilvl w:val="1"/>
          <w:numId w:val="9"/>
        </w:numPr>
        <w:ind w:left="709" w:hanging="425"/>
        <w:contextualSpacing/>
        <w:jc w:val="both"/>
        <w:rPr>
          <w:rFonts w:ascii="Times New Roman" w:eastAsia="Times New Roman" w:hAnsi="Times New Roman" w:cs="Times New Roman"/>
          <w:b/>
          <w:sz w:val="24"/>
        </w:rPr>
      </w:pPr>
      <w:r w:rsidRPr="007F4148">
        <w:rPr>
          <w:rFonts w:ascii="Times New Roman" w:eastAsia="Times New Roman" w:hAnsi="Times New Roman" w:cs="Times New Roman"/>
          <w:sz w:val="24"/>
        </w:rPr>
        <w:t>Piegādātājs Preču Piegādi Pasūtītāja Pārstāvja norādītajā telpā veic uz sava rēķina un par to Pasūtītājam nav jāmaksā.</w:t>
      </w:r>
    </w:p>
    <w:p w14:paraId="61C3FCDA" w14:textId="77777777"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7F4148">
        <w:rPr>
          <w:rFonts w:ascii="Times New Roman" w:eastAsia="Times New Roman" w:hAnsi="Times New Roman" w:cs="Times New Roman"/>
          <w:sz w:val="24"/>
        </w:rPr>
        <w:t>Maksājums skaitās izdarīts</w:t>
      </w:r>
      <w:r w:rsidRPr="00940C8D">
        <w:rPr>
          <w:rFonts w:ascii="Times New Roman" w:eastAsia="Times New Roman" w:hAnsi="Times New Roman" w:cs="Times New Roman"/>
          <w:sz w:val="24"/>
        </w:rPr>
        <w:t xml:space="preserve"> brīdī, kad Pasūtītājs veicis maksājumu no sava norēķinu konta.</w:t>
      </w:r>
    </w:p>
    <w:p w14:paraId="36C82185" w14:textId="42577D67"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lastRenderedPageBreak/>
        <w:t xml:space="preserve">Piegādātājs, sagatavojot pavadzīmi, tajā iekļauj informāciju ar </w:t>
      </w:r>
      <w:r w:rsidRPr="00940C8D">
        <w:rPr>
          <w:rFonts w:ascii="Times New Roman" w:eastAsia="Times New Roman" w:hAnsi="Times New Roman" w:cs="Times New Roman"/>
          <w:b/>
          <w:sz w:val="24"/>
        </w:rPr>
        <w:t>iepirkuma nosaukumu un identifikācijas numuru, Projekta pilnu nosaukumu un numuru, kā arī Līguma datumu un numuru.</w:t>
      </w:r>
      <w:r w:rsidRPr="00940C8D">
        <w:rPr>
          <w:rFonts w:ascii="Times New Roman" w:eastAsia="Times New Roman" w:hAnsi="Times New Roman" w:cs="Times New Roman"/>
          <w:sz w:val="24"/>
        </w:rPr>
        <w:t xml:space="preserve">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 Līgumā noteikt</w:t>
      </w:r>
      <w:r w:rsidR="0033001B">
        <w:rPr>
          <w:rFonts w:ascii="Times New Roman" w:eastAsia="Times New Roman" w:hAnsi="Times New Roman" w:cs="Times New Roman"/>
          <w:sz w:val="24"/>
        </w:rPr>
        <w:t>aj</w:t>
      </w:r>
      <w:r w:rsidRPr="00940C8D">
        <w:rPr>
          <w:rFonts w:ascii="Times New Roman" w:eastAsia="Times New Roman" w:hAnsi="Times New Roman" w:cs="Times New Roman"/>
          <w:sz w:val="24"/>
        </w:rPr>
        <w:t xml:space="preserve">ā termiņā. </w:t>
      </w:r>
    </w:p>
    <w:p w14:paraId="36BABB7E" w14:textId="77777777" w:rsidR="00940C8D" w:rsidRPr="00940C8D" w:rsidRDefault="00940C8D" w:rsidP="00940C8D">
      <w:pPr>
        <w:ind w:left="792"/>
        <w:contextualSpacing/>
        <w:jc w:val="both"/>
        <w:rPr>
          <w:rFonts w:ascii="Times New Roman" w:eastAsia="Times New Roman" w:hAnsi="Times New Roman" w:cs="Times New Roman"/>
          <w:b/>
          <w:sz w:val="24"/>
        </w:rPr>
      </w:pPr>
    </w:p>
    <w:p w14:paraId="34B791E3"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Preces piegādes noteikumi un termiņi</w:t>
      </w:r>
    </w:p>
    <w:p w14:paraId="01648564" w14:textId="204B68F2" w:rsidR="00940C8D" w:rsidRPr="000A36B6" w:rsidRDefault="00940C8D" w:rsidP="00940C8D">
      <w:pPr>
        <w:numPr>
          <w:ilvl w:val="1"/>
          <w:numId w:val="9"/>
        </w:numPr>
        <w:ind w:left="720" w:hanging="450"/>
        <w:contextualSpacing/>
        <w:jc w:val="both"/>
        <w:rPr>
          <w:rFonts w:ascii="Times New Roman" w:eastAsia="Times New Roman" w:hAnsi="Times New Roman" w:cs="Times New Roman"/>
          <w:sz w:val="24"/>
        </w:rPr>
      </w:pPr>
      <w:r w:rsidRPr="00940C8D">
        <w:rPr>
          <w:rFonts w:ascii="Times New Roman" w:eastAsia="Times New Roman" w:hAnsi="Times New Roman" w:cs="Times New Roman"/>
          <w:sz w:val="24"/>
        </w:rPr>
        <w:t xml:space="preserve">Piegādātājs Preces Piegādi veic ne </w:t>
      </w:r>
      <w:r w:rsidRPr="00A03002">
        <w:rPr>
          <w:rFonts w:ascii="Times New Roman" w:eastAsia="Times New Roman" w:hAnsi="Times New Roman" w:cs="Times New Roman"/>
          <w:sz w:val="24"/>
        </w:rPr>
        <w:t xml:space="preserve">vēlāk kā </w:t>
      </w:r>
      <w:r w:rsidR="00B05966" w:rsidRPr="00A03002">
        <w:rPr>
          <w:rFonts w:ascii="Times New Roman" w:eastAsia="Times New Roman" w:hAnsi="Times New Roman" w:cs="Times New Roman"/>
          <w:sz w:val="24"/>
        </w:rPr>
        <w:t xml:space="preserve">60 dienu </w:t>
      </w:r>
      <w:r w:rsidRPr="00A03002">
        <w:rPr>
          <w:rFonts w:ascii="Times New Roman" w:eastAsia="Times New Roman" w:hAnsi="Times New Roman" w:cs="Times New Roman"/>
          <w:sz w:val="24"/>
        </w:rPr>
        <w:t>laikā no Līguma noslēgšanas dienas</w:t>
      </w:r>
      <w:r w:rsidRPr="00940C8D">
        <w:rPr>
          <w:rFonts w:ascii="Times New Roman" w:eastAsia="Times New Roman" w:hAnsi="Times New Roman" w:cs="Times New Roman"/>
          <w:sz w:val="24"/>
        </w:rPr>
        <w:t xml:space="preserve">, Preču piegādi iepriekš saskaņojot ar </w:t>
      </w:r>
      <w:r w:rsidRPr="000A36B6">
        <w:rPr>
          <w:rFonts w:ascii="Times New Roman" w:eastAsia="Times New Roman" w:hAnsi="Times New Roman" w:cs="Times New Roman"/>
          <w:sz w:val="24"/>
        </w:rPr>
        <w:t>Pasūtītāju.</w:t>
      </w:r>
    </w:p>
    <w:p w14:paraId="085DEB3A" w14:textId="7AE894A8" w:rsidR="00940C8D" w:rsidRPr="000A36B6" w:rsidRDefault="0033001B" w:rsidP="00940C8D">
      <w:pPr>
        <w:numPr>
          <w:ilvl w:val="1"/>
          <w:numId w:val="9"/>
        </w:numPr>
        <w:ind w:left="720" w:hanging="450"/>
        <w:contextualSpacing/>
        <w:jc w:val="both"/>
        <w:rPr>
          <w:rFonts w:ascii="Times New Roman" w:eastAsia="Times New Roman" w:hAnsi="Times New Roman" w:cs="Times New Roman"/>
          <w:sz w:val="24"/>
        </w:rPr>
      </w:pPr>
      <w:r w:rsidRPr="000A36B6">
        <w:rPr>
          <w:rFonts w:ascii="Times New Roman" w:eastAsia="Times New Roman" w:hAnsi="Times New Roman" w:cs="Times New Roman"/>
          <w:sz w:val="24"/>
        </w:rPr>
        <w:t>Preces Piegādes adrese ir</w:t>
      </w:r>
      <w:r w:rsidR="00940C8D" w:rsidRPr="000A36B6">
        <w:rPr>
          <w:rFonts w:ascii="Times New Roman" w:eastAsia="Times New Roman" w:hAnsi="Times New Roman" w:cs="Times New Roman"/>
          <w:sz w:val="24"/>
        </w:rPr>
        <w:t>:</w:t>
      </w:r>
      <w:r w:rsidR="00B05966" w:rsidRPr="000A36B6">
        <w:rPr>
          <w:rFonts w:ascii="Times New Roman" w:eastAsia="Times New Roman" w:hAnsi="Times New Roman" w:cs="Times New Roman"/>
          <w:sz w:val="24"/>
        </w:rPr>
        <w:t xml:space="preserve"> </w:t>
      </w:r>
      <w:proofErr w:type="spellStart"/>
      <w:r w:rsidR="00B05966" w:rsidRPr="000A36B6">
        <w:rPr>
          <w:rFonts w:ascii="Times New Roman" w:hAnsi="Times New Roman"/>
          <w:sz w:val="24"/>
        </w:rPr>
        <w:t>Āzenes</w:t>
      </w:r>
      <w:proofErr w:type="spellEnd"/>
      <w:r w:rsidR="00B05966" w:rsidRPr="000A36B6">
        <w:rPr>
          <w:rFonts w:ascii="Times New Roman" w:hAnsi="Times New Roman"/>
          <w:sz w:val="24"/>
        </w:rPr>
        <w:t xml:space="preserve"> iela 12-221, Rīga. </w:t>
      </w:r>
    </w:p>
    <w:p w14:paraId="1615D5C2"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0A36B6">
        <w:rPr>
          <w:rFonts w:ascii="Times New Roman" w:eastAsia="Times New Roman" w:hAnsi="Times New Roman" w:cs="Times New Roman"/>
          <w:sz w:val="24"/>
        </w:rPr>
        <w:t>Ne vēlāk kā 5 (piecas) darba dienas pirms attiecīgas</w:t>
      </w:r>
      <w:r w:rsidRPr="00940C8D">
        <w:rPr>
          <w:rFonts w:ascii="Times New Roman" w:eastAsia="Times New Roman" w:hAnsi="Times New Roman" w:cs="Times New Roman"/>
          <w:sz w:val="24"/>
        </w:rPr>
        <w:t xml:space="preserve"> Preces Piegādes, Piegādātājam ir pienākums saskaņot ar Pasūtītāju Preces piegādes laiku.</w:t>
      </w:r>
    </w:p>
    <w:p w14:paraId="5EB62F9B"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940C8D">
        <w:rPr>
          <w:rFonts w:ascii="Times New Roman" w:eastAsia="Calibri" w:hAnsi="Times New Roman" w:cs="Times New Roman"/>
          <w:sz w:val="24"/>
        </w:rPr>
        <w:t>Preču piegādes adreses maiņas gadījumā Pasūtītājs Piegādātāju informē 10 (desmit) darba dienas iepriekš.</w:t>
      </w:r>
    </w:p>
    <w:p w14:paraId="0E4D3161" w14:textId="77777777" w:rsidR="00940C8D" w:rsidRPr="00940C8D" w:rsidRDefault="00940C8D" w:rsidP="00940C8D">
      <w:pPr>
        <w:ind w:left="720"/>
        <w:contextualSpacing/>
        <w:jc w:val="both"/>
        <w:rPr>
          <w:rFonts w:ascii="Times New Roman" w:eastAsia="Times New Roman" w:hAnsi="Times New Roman" w:cs="Times New Roman"/>
          <w:b/>
          <w:sz w:val="24"/>
        </w:rPr>
      </w:pPr>
    </w:p>
    <w:p w14:paraId="426C0CC9"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Preces pieņemšanas kārtība</w:t>
      </w:r>
    </w:p>
    <w:p w14:paraId="46335DDA"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Preces atbilstību Pavadzīmē norādītajam Pasūtītājs apstiprina ar savu parakstu uz Pavadzīmes. Preces nodošana Pasūtītājam tiek fiksēta ar Pavadzīmi, ko paraksta abu Pušu pārstāvji. Pie Preces nodošanas tiek pārbaudīts tās sortiments un daudzums. </w:t>
      </w:r>
    </w:p>
    <w:p w14:paraId="3BA43E13"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Pasūtītājs Preces un Piegādes atbilstību Līguma noteikumiem pārbauda 5 (piecu) darba dienu laikā pēc Preces saņemšanas un minētajā termiņā Pasūtītājam ir tiesības izteikt pretenzijas par Preces vai Piegādes kvalitātes neatbilstību Līguma noteikumiem un Latvijas Republikā spēkā esošo normatīvo aktu prasībām, sastādot Aktu. </w:t>
      </w:r>
    </w:p>
    <w:p w14:paraId="26EE3C7D"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Pasūtītājam ir tiesības nepieņemt neatbilstošas kvalitātes Preces.</w:t>
      </w:r>
    </w:p>
    <w:p w14:paraId="1C935C3B"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Par Preču redzamajiem trūkumiem Pircējam ir jāpaziņo Piegādātājam 3 (trīs) darba dienu laikā no to pieņemšanas dienas. Par Preces slēptajiem trūkumiem Pasūtītājam ir jāpaziņo Piegādātājam 5 (piecu) darba dienu laikā no šo trūkumu atklāšanas dienas, un par tiem Pusēm ir jāsagatavo Akts. Ja Pasūtītājs, pieņemot Preci vai Piegādes atbilstību, konstatē Defektus, tiek noformēts Akts un attiecīga pretenzija nosūtīta Piegādātājam, norādot Defektu būtību. Pasūtītājs nepieņem Preci, kas neatbilst Līguma noteikumiem.</w:t>
      </w:r>
    </w:p>
    <w:p w14:paraId="5C460E96"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06AA7174"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Ja Aktā minētie Defekti radušies Piegādātāja darbības vai bezdarbības rezultātā, izdevumi šo neatbilstību novēršanai pilnībā ir jāapmaksā Piegādātājam.</w:t>
      </w:r>
    </w:p>
    <w:p w14:paraId="53CF2444"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Gadījumā, ja Pasūtītājs atkārtoti konstatē Preces vai Piegādes Defektus vai tie netiek novērsti Līgumā noteiktajā kārtībā, Pasūtītājam ir tiesības iepriekš, rakstiski brīdinot Piegādātāju, izbeigt Līgumu.</w:t>
      </w:r>
    </w:p>
    <w:p w14:paraId="4CAF163A" w14:textId="77777777" w:rsidR="00940C8D" w:rsidRPr="00940C8D" w:rsidRDefault="00940C8D" w:rsidP="00940C8D">
      <w:pPr>
        <w:numPr>
          <w:ilvl w:val="1"/>
          <w:numId w:val="9"/>
        </w:numPr>
        <w:tabs>
          <w:tab w:val="left" w:pos="284"/>
          <w:tab w:val="left" w:pos="709"/>
          <w:tab w:val="left" w:pos="1134"/>
        </w:tabs>
        <w:ind w:left="709" w:hanging="425"/>
        <w:contextualSpacing/>
        <w:jc w:val="both"/>
        <w:rPr>
          <w:rFonts w:ascii="Times New Roman" w:eastAsia="Times New Roman" w:hAnsi="Times New Roman" w:cs="Times New Roman"/>
          <w:sz w:val="24"/>
        </w:rPr>
      </w:pPr>
      <w:r w:rsidRPr="00940C8D">
        <w:rPr>
          <w:rFonts w:ascii="Times New Roman" w:eastAsia="Times New Roman" w:hAnsi="Times New Roman" w:cs="Times New Roman"/>
          <w:sz w:val="24"/>
        </w:rPr>
        <w:t>Gadījumā, ja Pasūtītājs atkārtoti konstatē Preces vai Piegādes Defektus vai tie netiek novērsti Līgumā noteiktajā kārtībā, Pasūtītājam ir tiesības iepriekš, rakstiski brīdinot Piegādātāju, izbeigt Līgumu.</w:t>
      </w:r>
    </w:p>
    <w:p w14:paraId="73F47A85" w14:textId="77777777" w:rsidR="00940C8D" w:rsidRPr="00940C8D" w:rsidRDefault="00940C8D" w:rsidP="00940C8D">
      <w:pPr>
        <w:tabs>
          <w:tab w:val="left" w:pos="284"/>
        </w:tabs>
        <w:ind w:left="709" w:hanging="425"/>
        <w:jc w:val="both"/>
        <w:rPr>
          <w:rFonts w:ascii="Times New Roman" w:hAnsi="Times New Roman" w:cs="Times New Roman"/>
          <w:b/>
          <w:sz w:val="24"/>
        </w:rPr>
      </w:pPr>
    </w:p>
    <w:p w14:paraId="7E5CFA51" w14:textId="77777777" w:rsidR="0033001B" w:rsidRPr="0033001B" w:rsidRDefault="0033001B" w:rsidP="0033001B">
      <w:pPr>
        <w:numPr>
          <w:ilvl w:val="0"/>
          <w:numId w:val="9"/>
        </w:numPr>
        <w:suppressAutoHyphens/>
        <w:contextualSpacing/>
        <w:jc w:val="center"/>
        <w:rPr>
          <w:rFonts w:ascii="Times New Roman" w:hAnsi="Times New Roman" w:cs="Times New Roman"/>
          <w:b/>
          <w:sz w:val="24"/>
        </w:rPr>
      </w:pPr>
      <w:r w:rsidRPr="0033001B">
        <w:rPr>
          <w:rFonts w:ascii="Times New Roman" w:hAnsi="Times New Roman" w:cs="Times New Roman"/>
          <w:b/>
          <w:sz w:val="24"/>
        </w:rPr>
        <w:t>Pušu tiesības, pienākumi un garantijas</w:t>
      </w:r>
    </w:p>
    <w:p w14:paraId="4FFBF268" w14:textId="77777777" w:rsidR="0033001B" w:rsidRPr="0033001B" w:rsidRDefault="0033001B" w:rsidP="0033001B">
      <w:pPr>
        <w:numPr>
          <w:ilvl w:val="1"/>
          <w:numId w:val="9"/>
        </w:numPr>
        <w:suppressAutoHyphens/>
        <w:ind w:left="720" w:hanging="450"/>
        <w:contextualSpacing/>
        <w:jc w:val="both"/>
        <w:rPr>
          <w:rFonts w:ascii="Times New Roman" w:hAnsi="Times New Roman" w:cs="Times New Roman"/>
          <w:b/>
          <w:sz w:val="24"/>
        </w:rPr>
      </w:pPr>
      <w:r w:rsidRPr="0033001B">
        <w:rPr>
          <w:rFonts w:ascii="Times New Roman" w:hAnsi="Times New Roman" w:cs="Times New Roman"/>
          <w:sz w:val="24"/>
        </w:rPr>
        <w:t xml:space="preserve">Pasūtītājs apņemas veikt maksājumu par Preci Līgumā noteiktajā termiņā un apmērā. </w:t>
      </w:r>
    </w:p>
    <w:p w14:paraId="0F8F58B9" w14:textId="77777777" w:rsidR="0033001B" w:rsidRPr="0033001B" w:rsidRDefault="0033001B" w:rsidP="0033001B">
      <w:pPr>
        <w:numPr>
          <w:ilvl w:val="1"/>
          <w:numId w:val="9"/>
        </w:numPr>
        <w:suppressAutoHyphens/>
        <w:ind w:left="720" w:hanging="450"/>
        <w:contextualSpacing/>
        <w:jc w:val="both"/>
        <w:rPr>
          <w:rFonts w:ascii="Times New Roman" w:hAnsi="Times New Roman" w:cs="Times New Roman"/>
          <w:sz w:val="24"/>
        </w:rPr>
      </w:pPr>
      <w:r w:rsidRPr="0033001B">
        <w:rPr>
          <w:rFonts w:ascii="Times New Roman" w:hAnsi="Times New Roman" w:cs="Times New Roman"/>
          <w:sz w:val="24"/>
        </w:rPr>
        <w:t>Pasūtītājam ir tiesības pieprasīt un saņemt un Piegādātājam ir pienākums ne vēlāk kā 3 (trīs) darba dienu laikā sniegt informāciju par Līguma izpildes gaitu, Piegādes laiku vai apstākļiem, kas varētu kavēt Piegādi.</w:t>
      </w:r>
    </w:p>
    <w:p w14:paraId="094B7BFD" w14:textId="77777777" w:rsidR="0033001B" w:rsidRPr="0033001B" w:rsidRDefault="0033001B" w:rsidP="0033001B">
      <w:pPr>
        <w:numPr>
          <w:ilvl w:val="1"/>
          <w:numId w:val="9"/>
        </w:numPr>
        <w:suppressAutoHyphens/>
        <w:ind w:left="720" w:hanging="450"/>
        <w:contextualSpacing/>
        <w:jc w:val="both"/>
        <w:rPr>
          <w:rFonts w:ascii="Times New Roman" w:hAnsi="Times New Roman" w:cs="Times New Roman"/>
          <w:sz w:val="24"/>
        </w:rPr>
      </w:pPr>
      <w:r w:rsidRPr="0033001B">
        <w:rPr>
          <w:rFonts w:ascii="Times New Roman" w:hAnsi="Times New Roman" w:cs="Times New Roman"/>
          <w:sz w:val="24"/>
        </w:rPr>
        <w:t>Piegādātājam Preču Piegāde jāveic patstāvīgi.</w:t>
      </w:r>
    </w:p>
    <w:p w14:paraId="2FE05707" w14:textId="77777777" w:rsidR="0033001B" w:rsidRPr="0033001B" w:rsidRDefault="0033001B" w:rsidP="0033001B">
      <w:pPr>
        <w:numPr>
          <w:ilvl w:val="1"/>
          <w:numId w:val="9"/>
        </w:numPr>
        <w:suppressAutoHyphens/>
        <w:ind w:left="720" w:hanging="450"/>
        <w:contextualSpacing/>
        <w:jc w:val="both"/>
        <w:rPr>
          <w:rFonts w:ascii="Times New Roman" w:hAnsi="Times New Roman" w:cs="Times New Roman"/>
          <w:sz w:val="24"/>
        </w:rPr>
      </w:pPr>
      <w:r w:rsidRPr="0033001B">
        <w:rPr>
          <w:rFonts w:ascii="Times New Roman" w:hAnsi="Times New Roman" w:cs="Times New Roman"/>
          <w:sz w:val="24"/>
        </w:rPr>
        <w:t>Piegādātājs apliecina, ka Līguma izpildē tam ir saistoši Nolikumā minētie nosacījumi attiecībā uz Preces Piegādi un garantijas apkalpošanu Preces garantijas laikā.</w:t>
      </w:r>
    </w:p>
    <w:p w14:paraId="4C777146" w14:textId="77777777" w:rsidR="0033001B" w:rsidRPr="0033001B" w:rsidRDefault="0033001B" w:rsidP="0033001B">
      <w:pPr>
        <w:numPr>
          <w:ilvl w:val="1"/>
          <w:numId w:val="9"/>
        </w:numPr>
        <w:suppressAutoHyphens/>
        <w:ind w:left="720" w:hanging="450"/>
        <w:contextualSpacing/>
        <w:jc w:val="both"/>
        <w:rPr>
          <w:rFonts w:ascii="Times New Roman" w:hAnsi="Times New Roman" w:cs="Times New Roman"/>
          <w:sz w:val="24"/>
        </w:rPr>
      </w:pPr>
      <w:r w:rsidRPr="0033001B">
        <w:rPr>
          <w:rFonts w:ascii="Times New Roman" w:hAnsi="Times New Roman" w:cs="Times New Roman"/>
          <w:sz w:val="24"/>
        </w:rPr>
        <w:lastRenderedPageBreak/>
        <w:t>Piegādājot Preci, Piegādātājam ir jāievēro Līguma noteikumi un Pārstāvja tiešie norādījumi un prasības.</w:t>
      </w:r>
    </w:p>
    <w:p w14:paraId="1D415A15" w14:textId="77777777" w:rsidR="0033001B" w:rsidRPr="0033001B" w:rsidRDefault="0033001B" w:rsidP="0033001B">
      <w:pPr>
        <w:numPr>
          <w:ilvl w:val="1"/>
          <w:numId w:val="9"/>
        </w:numPr>
        <w:ind w:left="720" w:hanging="450"/>
        <w:contextualSpacing/>
        <w:jc w:val="both"/>
        <w:rPr>
          <w:rFonts w:ascii="Times New Roman" w:hAnsi="Times New Roman" w:cs="Times New Roman"/>
          <w:sz w:val="24"/>
        </w:rPr>
      </w:pPr>
      <w:r w:rsidRPr="0033001B">
        <w:rPr>
          <w:rFonts w:ascii="Times New Roman" w:hAnsi="Times New Roman" w:cs="Times New Roman"/>
          <w:sz w:val="24"/>
        </w:rPr>
        <w:t>Piegādātājs garantē Preces kvalitāti un atbilstību Pasūtītāja noteiktajām tehniskajām prasībām.</w:t>
      </w:r>
    </w:p>
    <w:p w14:paraId="6F298E53" w14:textId="77777777" w:rsidR="0033001B" w:rsidRPr="0033001B" w:rsidRDefault="0033001B" w:rsidP="0033001B">
      <w:pPr>
        <w:numPr>
          <w:ilvl w:val="1"/>
          <w:numId w:val="9"/>
        </w:numPr>
        <w:suppressAutoHyphens/>
        <w:ind w:left="720" w:hanging="450"/>
        <w:contextualSpacing/>
        <w:jc w:val="both"/>
        <w:rPr>
          <w:rFonts w:ascii="Times New Roman" w:hAnsi="Times New Roman" w:cs="Times New Roman"/>
          <w:sz w:val="24"/>
        </w:rPr>
      </w:pPr>
      <w:r w:rsidRPr="0033001B">
        <w:rPr>
          <w:rFonts w:ascii="Times New Roman" w:hAnsi="Times New Roman" w:cs="Times New Roman"/>
          <w:sz w:val="24"/>
        </w:rPr>
        <w:t>Piegādātājs apliecina, ka Līguma izpildē tam ir saistoši Nolikumā un Tehniskajā piedāvājumā minētie nosacījumi attiecībā uz Preces garantijas apkalpošanu un Preces ražotāja garantijas nosacījumiem visā Preces garantijas laikā.</w:t>
      </w:r>
    </w:p>
    <w:p w14:paraId="2845F6EC" w14:textId="77777777" w:rsidR="0033001B" w:rsidRPr="000A36B6" w:rsidRDefault="0033001B" w:rsidP="0033001B">
      <w:pPr>
        <w:numPr>
          <w:ilvl w:val="1"/>
          <w:numId w:val="9"/>
        </w:numPr>
        <w:suppressAutoHyphens/>
        <w:ind w:left="720" w:hanging="450"/>
        <w:contextualSpacing/>
        <w:jc w:val="both"/>
        <w:rPr>
          <w:rFonts w:ascii="Times New Roman" w:hAnsi="Times New Roman" w:cs="Times New Roman"/>
          <w:sz w:val="24"/>
        </w:rPr>
      </w:pPr>
      <w:r w:rsidRPr="0033001B">
        <w:rPr>
          <w:rFonts w:ascii="Times New Roman" w:hAnsi="Times New Roman" w:cs="Times New Roman"/>
          <w:sz w:val="24"/>
        </w:rPr>
        <w:t>Precēm to ekspluatācijas vietā garantijas laiks un garantijas nosacījumi stājas spēkā no Pavadzīmes abpusējas parakstīšanas dienas un ir spēkā _______(________</w:t>
      </w:r>
      <w:r w:rsidRPr="0033001B">
        <w:rPr>
          <w:rFonts w:ascii="Times New Roman" w:hAnsi="Times New Roman" w:cs="Times New Roman"/>
          <w:b/>
          <w:sz w:val="24"/>
        </w:rPr>
        <w:t xml:space="preserve">) mēnešus, </w:t>
      </w:r>
      <w:r w:rsidRPr="0033001B">
        <w:rPr>
          <w:rFonts w:ascii="Times New Roman" w:hAnsi="Times New Roman" w:cs="Times New Roman"/>
          <w:sz w:val="24"/>
        </w:rPr>
        <w:t xml:space="preserve">izņemot </w:t>
      </w:r>
      <w:r w:rsidRPr="000A36B6">
        <w:rPr>
          <w:rFonts w:ascii="Times New Roman" w:hAnsi="Times New Roman" w:cs="Times New Roman"/>
          <w:sz w:val="24"/>
        </w:rPr>
        <w:t xml:space="preserve">gadījumu, ja pie Preces pieņemšanas konstatēti Preces Defekti. </w:t>
      </w:r>
    </w:p>
    <w:p w14:paraId="1F1E7D73" w14:textId="77777777" w:rsidR="0033001B" w:rsidRPr="000A36B6" w:rsidRDefault="0033001B" w:rsidP="0033001B">
      <w:pPr>
        <w:numPr>
          <w:ilvl w:val="1"/>
          <w:numId w:val="9"/>
        </w:numPr>
        <w:suppressAutoHyphens/>
        <w:ind w:left="720" w:hanging="450"/>
        <w:contextualSpacing/>
        <w:jc w:val="both"/>
        <w:rPr>
          <w:rFonts w:ascii="Times New Roman" w:hAnsi="Times New Roman" w:cs="Times New Roman"/>
          <w:sz w:val="24"/>
        </w:rPr>
      </w:pPr>
      <w:r w:rsidRPr="000A36B6">
        <w:rPr>
          <w:rFonts w:ascii="Times New Roman" w:hAnsi="Times New Roman" w:cs="Times New Roman"/>
          <w:sz w:val="24"/>
        </w:rPr>
        <w:t>Piegādātājam ir pienākums Preces garantijas laikā bez maksas piegādāt visus Preces ražotāja izdotos Preces programmatūras jauninājumus, ja tādi Precei ir paredzēti, veikt garantijas servisa apkalpošanu.</w:t>
      </w:r>
    </w:p>
    <w:p w14:paraId="6FBF63B7" w14:textId="77777777" w:rsidR="0033001B" w:rsidRPr="000A36B6" w:rsidRDefault="0033001B" w:rsidP="0033001B">
      <w:pPr>
        <w:numPr>
          <w:ilvl w:val="1"/>
          <w:numId w:val="9"/>
        </w:numPr>
        <w:tabs>
          <w:tab w:val="left" w:pos="851"/>
        </w:tabs>
        <w:suppressAutoHyphens/>
        <w:ind w:left="720" w:hanging="450"/>
        <w:contextualSpacing/>
        <w:jc w:val="both"/>
        <w:rPr>
          <w:rFonts w:ascii="Times New Roman" w:hAnsi="Times New Roman" w:cs="Times New Roman"/>
          <w:sz w:val="24"/>
        </w:rPr>
      </w:pPr>
      <w:r w:rsidRPr="000A36B6">
        <w:rPr>
          <w:rFonts w:ascii="Times New Roman" w:hAnsi="Times New Roman" w:cs="Times New Roman"/>
          <w:sz w:val="24"/>
        </w:rPr>
        <w:t xml:space="preserve">Defektus var pieteikt pa tālruni _____________, darba dienās no 9:00 – 17:00, vai pa e-pastu: </w:t>
      </w:r>
      <w:hyperlink r:id="rId21" w:history="1">
        <w:r w:rsidRPr="000A36B6">
          <w:rPr>
            <w:rStyle w:val="Hyperlink"/>
            <w:rFonts w:ascii="Times New Roman" w:hAnsi="Times New Roman" w:cs="Times New Roman"/>
            <w:sz w:val="24"/>
          </w:rPr>
          <w:t>_____________</w:t>
        </w:r>
      </w:hyperlink>
      <w:r w:rsidRPr="000A36B6">
        <w:rPr>
          <w:rFonts w:ascii="Times New Roman" w:hAnsi="Times New Roman" w:cs="Times New Roman"/>
          <w:sz w:val="24"/>
        </w:rPr>
        <w:t>. Defekti, kuri iesniegti pēc plkst. 17:00, uzskatāmi par iesniegtiem nākamajā dienā plkst. 9:00.</w:t>
      </w:r>
    </w:p>
    <w:p w14:paraId="7E394962" w14:textId="77777777" w:rsidR="00940C8D" w:rsidRPr="00940C8D" w:rsidRDefault="00940C8D" w:rsidP="00940C8D">
      <w:pPr>
        <w:rPr>
          <w:rFonts w:ascii="Times New Roman" w:hAnsi="Times New Roman" w:cs="Times New Roman"/>
          <w:sz w:val="24"/>
        </w:rPr>
      </w:pPr>
    </w:p>
    <w:p w14:paraId="76C12EBB" w14:textId="77777777" w:rsidR="00940C8D" w:rsidRPr="00940C8D" w:rsidRDefault="00940C8D" w:rsidP="00940C8D">
      <w:pPr>
        <w:numPr>
          <w:ilvl w:val="0"/>
          <w:numId w:val="9"/>
        </w:numPr>
        <w:ind w:left="709" w:hanging="425"/>
        <w:jc w:val="center"/>
        <w:rPr>
          <w:rFonts w:ascii="Times New Roman" w:hAnsi="Times New Roman" w:cs="Times New Roman"/>
          <w:b/>
          <w:sz w:val="24"/>
        </w:rPr>
      </w:pPr>
      <w:r w:rsidRPr="00940C8D">
        <w:rPr>
          <w:rFonts w:ascii="Times New Roman" w:hAnsi="Times New Roman" w:cs="Times New Roman"/>
          <w:b/>
          <w:sz w:val="24"/>
        </w:rPr>
        <w:t>Nepārvarama vara</w:t>
      </w:r>
    </w:p>
    <w:p w14:paraId="6C2ABF21" w14:textId="77777777" w:rsidR="00940C8D" w:rsidRPr="00940C8D" w:rsidRDefault="00940C8D" w:rsidP="00940C8D">
      <w:pPr>
        <w:numPr>
          <w:ilvl w:val="1"/>
          <w:numId w:val="9"/>
        </w:numPr>
        <w:ind w:left="709" w:hanging="425"/>
        <w:jc w:val="both"/>
        <w:rPr>
          <w:rFonts w:ascii="Times New Roman" w:hAnsi="Times New Roman" w:cs="Times New Roman"/>
          <w:b/>
          <w:sz w:val="24"/>
        </w:rPr>
      </w:pPr>
      <w:r w:rsidRPr="00940C8D">
        <w:rPr>
          <w:rFonts w:ascii="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3EF3574A" w14:textId="77777777" w:rsidR="00940C8D" w:rsidRPr="00940C8D" w:rsidRDefault="00940C8D" w:rsidP="00940C8D">
      <w:pPr>
        <w:numPr>
          <w:ilvl w:val="1"/>
          <w:numId w:val="9"/>
        </w:numPr>
        <w:ind w:left="709" w:hanging="425"/>
        <w:jc w:val="both"/>
        <w:rPr>
          <w:rFonts w:ascii="Times New Roman" w:hAnsi="Times New Roman" w:cs="Times New Roman"/>
          <w:b/>
          <w:sz w:val="24"/>
        </w:rPr>
      </w:pPr>
      <w:r w:rsidRPr="00940C8D">
        <w:rPr>
          <w:rFonts w:ascii="Times New Roman" w:hAnsi="Times New Roman" w:cs="Times New Roman"/>
          <w:sz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940C8D">
        <w:rPr>
          <w:rFonts w:ascii="Times New Roman" w:hAnsi="Times New Roman" w:cs="Times New Roman"/>
          <w:sz w:val="24"/>
        </w:rPr>
        <w:t>rakstveidā</w:t>
      </w:r>
      <w:proofErr w:type="spellEnd"/>
      <w:r w:rsidRPr="00940C8D">
        <w:rPr>
          <w:rFonts w:ascii="Times New Roman" w:hAnsi="Times New Roman" w:cs="Times New Roman"/>
          <w:sz w:val="24"/>
        </w:rPr>
        <w:t xml:space="preserve">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186886EE" w14:textId="77777777" w:rsidR="00940C8D" w:rsidRPr="00940C8D" w:rsidRDefault="00940C8D" w:rsidP="00940C8D">
      <w:pPr>
        <w:numPr>
          <w:ilvl w:val="1"/>
          <w:numId w:val="9"/>
        </w:numPr>
        <w:ind w:left="709" w:hanging="425"/>
        <w:jc w:val="both"/>
        <w:rPr>
          <w:rFonts w:ascii="Times New Roman" w:hAnsi="Times New Roman" w:cs="Times New Roman"/>
          <w:sz w:val="24"/>
        </w:rPr>
      </w:pPr>
      <w:r w:rsidRPr="00940C8D">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7D0D1227" w14:textId="77777777" w:rsidR="00940C8D" w:rsidRPr="00940C8D" w:rsidRDefault="00940C8D" w:rsidP="00940C8D">
      <w:pPr>
        <w:rPr>
          <w:rFonts w:ascii="Times New Roman" w:hAnsi="Times New Roman" w:cs="Times New Roman"/>
          <w:sz w:val="24"/>
        </w:rPr>
      </w:pPr>
    </w:p>
    <w:p w14:paraId="797E5D1F" w14:textId="77777777" w:rsidR="00940C8D" w:rsidRPr="00940C8D" w:rsidRDefault="00940C8D" w:rsidP="00940C8D">
      <w:pPr>
        <w:numPr>
          <w:ilvl w:val="0"/>
          <w:numId w:val="9"/>
        </w:numPr>
        <w:jc w:val="center"/>
        <w:rPr>
          <w:rFonts w:ascii="Times New Roman" w:hAnsi="Times New Roman" w:cs="Times New Roman"/>
          <w:b/>
          <w:sz w:val="24"/>
        </w:rPr>
      </w:pPr>
      <w:r w:rsidRPr="00940C8D">
        <w:rPr>
          <w:rFonts w:ascii="Times New Roman" w:hAnsi="Times New Roman" w:cs="Times New Roman"/>
          <w:b/>
          <w:sz w:val="24"/>
        </w:rPr>
        <w:t>Pušu atbildība</w:t>
      </w:r>
    </w:p>
    <w:p w14:paraId="7FC7714F" w14:textId="77777777" w:rsidR="00940C8D" w:rsidRPr="00940C8D" w:rsidRDefault="00940C8D" w:rsidP="00940C8D">
      <w:pPr>
        <w:numPr>
          <w:ilvl w:val="1"/>
          <w:numId w:val="9"/>
        </w:numPr>
        <w:suppressAutoHyphens/>
        <w:ind w:left="709" w:hanging="567"/>
        <w:contextualSpacing/>
        <w:jc w:val="both"/>
        <w:rPr>
          <w:rFonts w:ascii="Times New Roman" w:hAnsi="Times New Roman" w:cs="Times New Roman"/>
          <w:sz w:val="24"/>
        </w:rPr>
      </w:pPr>
      <w:r w:rsidRPr="00940C8D">
        <w:rPr>
          <w:rFonts w:ascii="Times New Roman" w:hAnsi="Times New Roman" w:cs="Times New Roman"/>
          <w:sz w:val="24"/>
        </w:rPr>
        <w:t>Piegādātājs par katru nokavēto Preces Piegādes vai Defektu novēršanas dienu, maksā Pasūtītājam līgumsodu 0,5% (piecas desmitdaļas procenta) apmērā no Līguma summas, bet ne vairāk par 10% (desmit procenti) no Līguma summas.</w:t>
      </w:r>
    </w:p>
    <w:p w14:paraId="2152D811" w14:textId="77777777" w:rsidR="00940C8D" w:rsidRPr="00940C8D" w:rsidRDefault="00940C8D" w:rsidP="00940C8D">
      <w:pPr>
        <w:numPr>
          <w:ilvl w:val="1"/>
          <w:numId w:val="9"/>
        </w:numPr>
        <w:ind w:left="709" w:hanging="567"/>
        <w:jc w:val="both"/>
        <w:rPr>
          <w:rFonts w:ascii="Times New Roman" w:hAnsi="Times New Roman" w:cs="Times New Roman"/>
          <w:sz w:val="24"/>
        </w:rPr>
      </w:pPr>
      <w:r w:rsidRPr="00940C8D">
        <w:rPr>
          <w:rFonts w:ascii="Times New Roman" w:hAnsi="Times New Roman" w:cs="Times New Roman"/>
          <w:sz w:val="24"/>
        </w:rPr>
        <w:t>Ja Pasūtītājs Līguma paredzētajā termiņā un apjomā neveic maksājumu par Preci, Piegādātājam ir tiesības pieprasīt no Pasūtītāja līgumsodu 0,5% (piecas desmit daļas procenta) apmērā no Līguma summas, bet ne vairāk par 10% (desmit procenti) no Līguma summas.</w:t>
      </w:r>
    </w:p>
    <w:p w14:paraId="0237BB1A" w14:textId="77777777" w:rsidR="00940C8D" w:rsidRPr="00940C8D" w:rsidRDefault="00940C8D" w:rsidP="00940C8D">
      <w:pPr>
        <w:numPr>
          <w:ilvl w:val="1"/>
          <w:numId w:val="9"/>
        </w:numPr>
        <w:ind w:left="709" w:hanging="567"/>
        <w:jc w:val="both"/>
        <w:rPr>
          <w:rFonts w:ascii="Times New Roman" w:hAnsi="Times New Roman" w:cs="Times New Roman"/>
          <w:color w:val="000000"/>
          <w:sz w:val="24"/>
        </w:rPr>
      </w:pPr>
      <w:r w:rsidRPr="00940C8D">
        <w:rPr>
          <w:rFonts w:ascii="Times New Roman" w:hAnsi="Times New Roman" w:cs="Times New Roman"/>
          <w:color w:val="000000"/>
          <w:sz w:val="24"/>
        </w:rPr>
        <w:t>Līgumsoda samaksa neatbrīvo Puses no to saistību pilnīgas izpildes.</w:t>
      </w:r>
    </w:p>
    <w:p w14:paraId="2F118D64" w14:textId="77777777" w:rsidR="00940C8D" w:rsidRPr="00940C8D" w:rsidRDefault="00940C8D" w:rsidP="00940C8D">
      <w:pPr>
        <w:numPr>
          <w:ilvl w:val="1"/>
          <w:numId w:val="9"/>
        </w:numPr>
        <w:ind w:left="709" w:hanging="567"/>
        <w:jc w:val="both"/>
        <w:rPr>
          <w:rFonts w:ascii="Times New Roman" w:hAnsi="Times New Roman" w:cs="Times New Roman"/>
          <w:b/>
          <w:color w:val="000000"/>
          <w:sz w:val="24"/>
        </w:rPr>
      </w:pPr>
      <w:r w:rsidRPr="00940C8D">
        <w:rPr>
          <w:rFonts w:ascii="Times New Roman" w:hAnsi="Times New Roman" w:cs="Times New Roman"/>
          <w:color w:val="000000"/>
          <w:sz w:val="24"/>
        </w:rPr>
        <w:t xml:space="preserve">Gadījumā, ja Pasūtītājam rodas tiesības saskaņā ar Līguma noteikumiem pieprasīt no Piegādātāja līgumsodu vai jebkuru citu maksājumu, Pasūtītājam, iepriekš </w:t>
      </w:r>
      <w:proofErr w:type="spellStart"/>
      <w:r w:rsidRPr="00940C8D">
        <w:rPr>
          <w:rFonts w:ascii="Times New Roman" w:hAnsi="Times New Roman" w:cs="Times New Roman"/>
          <w:color w:val="000000"/>
          <w:sz w:val="24"/>
        </w:rPr>
        <w:t>rakstveidā</w:t>
      </w:r>
      <w:proofErr w:type="spellEnd"/>
      <w:r w:rsidRPr="00940C8D">
        <w:rPr>
          <w:rFonts w:ascii="Times New Roman" w:hAnsi="Times New Roman" w:cs="Times New Roman"/>
          <w:color w:val="000000"/>
          <w:sz w:val="24"/>
        </w:rPr>
        <w:t xml:space="preserve"> brīdinot Piegādātāju, ir tiesības ieturēt līgumsodu vai jebkuru citu maksājumu no Piegādātājam izmaksājamajām summām. </w:t>
      </w:r>
    </w:p>
    <w:p w14:paraId="4F6A10F8" w14:textId="77777777" w:rsidR="00940C8D" w:rsidRPr="00940C8D" w:rsidRDefault="00940C8D" w:rsidP="00940C8D">
      <w:pPr>
        <w:numPr>
          <w:ilvl w:val="1"/>
          <w:numId w:val="9"/>
        </w:numPr>
        <w:ind w:left="709" w:hanging="567"/>
        <w:jc w:val="both"/>
        <w:rPr>
          <w:rFonts w:ascii="Times New Roman" w:hAnsi="Times New Roman" w:cs="Times New Roman"/>
          <w:color w:val="000000"/>
          <w:sz w:val="24"/>
        </w:rPr>
      </w:pPr>
      <w:r w:rsidRPr="00940C8D">
        <w:rPr>
          <w:rFonts w:ascii="Times New Roman" w:hAnsi="Times New Roman" w:cs="Times New Roman"/>
          <w:bCs/>
          <w:color w:val="000000"/>
          <w:kern w:val="28"/>
          <w:sz w:val="24"/>
        </w:rPr>
        <w:t xml:space="preserve">Puses savstarpēji ir atbildīgas par līgumsaistību pārkāpšanu vai zaudējumu radīšanu otrai Pusei. Puse, kas vainīga Līguma saistību pārkāpšanā vai zaudējumu radīšanā, atlīdzina otrai Pusei radītos zaudējumus. </w:t>
      </w:r>
    </w:p>
    <w:p w14:paraId="3319CA31" w14:textId="77777777" w:rsidR="00940C8D" w:rsidRPr="00940C8D" w:rsidRDefault="00940C8D" w:rsidP="00940C8D">
      <w:pPr>
        <w:numPr>
          <w:ilvl w:val="1"/>
          <w:numId w:val="9"/>
        </w:numPr>
        <w:ind w:left="709" w:hanging="567"/>
        <w:jc w:val="both"/>
        <w:rPr>
          <w:rFonts w:ascii="Times New Roman" w:hAnsi="Times New Roman" w:cs="Times New Roman"/>
          <w:sz w:val="24"/>
        </w:rPr>
      </w:pPr>
      <w:r w:rsidRPr="00940C8D">
        <w:rPr>
          <w:rFonts w:ascii="Times New Roman" w:hAnsi="Times New Roman" w:cs="Times New Roman"/>
          <w:sz w:val="24"/>
        </w:rPr>
        <w:t>Ja Piegādātājs 20 (divdesmit) darba dienu laikā no brīža, kad tam radušās tiesības pieprasīt no Pasūtītāja līgumsodu par maksājuma termiņa kavējumu, savas tiesības nav izmantojis, uzskatāms, ka Piegādātājs ir atteicies no attiecīgā līgumsoda un zaudējis tiesības pieprasīt no Pasūtītāja līgumsodu par attiecīgo maksājuma termiņa kavējumu.</w:t>
      </w:r>
    </w:p>
    <w:p w14:paraId="7F6E9A4E" w14:textId="77777777" w:rsidR="00940C8D" w:rsidRPr="00940C8D" w:rsidRDefault="00940C8D" w:rsidP="00940C8D">
      <w:pPr>
        <w:numPr>
          <w:ilvl w:val="1"/>
          <w:numId w:val="9"/>
        </w:numPr>
        <w:ind w:left="709" w:hanging="567"/>
        <w:jc w:val="both"/>
        <w:rPr>
          <w:rFonts w:ascii="Times New Roman" w:hAnsi="Times New Roman" w:cs="Times New Roman"/>
          <w:sz w:val="24"/>
        </w:rPr>
      </w:pPr>
      <w:r w:rsidRPr="00940C8D">
        <w:rPr>
          <w:rFonts w:ascii="Times New Roman" w:hAnsi="Times New Roman" w:cs="Times New Roman"/>
          <w:sz w:val="24"/>
        </w:rPr>
        <w:t xml:space="preserve">Zaudējumu gadījumā Puses (atsevišķi vienojoties) ir tiesīgas Līguma izpildes laikā pieaicināt neatkarīgu ekspertu zaudējumu atlīdzības apmēra noteikšanai. Eksperta pakalpojumus apmaksā tā Puse, kura radījusi zaudējumus vai Puse, kas saskaņā ar eksperta slēdzienu, nepamatoti pieprasījusi zaudējumu atlīdzību. </w:t>
      </w:r>
    </w:p>
    <w:p w14:paraId="5122A0BD" w14:textId="77777777" w:rsidR="00940C8D" w:rsidRPr="00940C8D" w:rsidRDefault="00940C8D" w:rsidP="00940C8D">
      <w:pPr>
        <w:tabs>
          <w:tab w:val="left" w:pos="8145"/>
        </w:tabs>
        <w:ind w:left="851"/>
        <w:jc w:val="both"/>
        <w:rPr>
          <w:rFonts w:ascii="Times New Roman" w:hAnsi="Times New Roman" w:cs="Times New Roman"/>
          <w:sz w:val="24"/>
        </w:rPr>
      </w:pPr>
      <w:r w:rsidRPr="00940C8D">
        <w:rPr>
          <w:rFonts w:ascii="Times New Roman" w:hAnsi="Times New Roman" w:cs="Times New Roman"/>
          <w:sz w:val="24"/>
        </w:rPr>
        <w:lastRenderedPageBreak/>
        <w:tab/>
      </w:r>
    </w:p>
    <w:p w14:paraId="387D5CFC" w14:textId="77777777" w:rsidR="00940C8D" w:rsidRPr="00940C8D" w:rsidRDefault="00940C8D" w:rsidP="00940C8D">
      <w:pPr>
        <w:numPr>
          <w:ilvl w:val="0"/>
          <w:numId w:val="9"/>
        </w:numPr>
        <w:jc w:val="center"/>
        <w:rPr>
          <w:rFonts w:ascii="Times New Roman" w:hAnsi="Times New Roman" w:cs="Times New Roman"/>
          <w:b/>
          <w:sz w:val="24"/>
        </w:rPr>
      </w:pPr>
      <w:r w:rsidRPr="00940C8D">
        <w:rPr>
          <w:rFonts w:ascii="Times New Roman" w:hAnsi="Times New Roman" w:cs="Times New Roman"/>
          <w:b/>
          <w:sz w:val="24"/>
        </w:rPr>
        <w:t>Konfidencialitāte</w:t>
      </w:r>
    </w:p>
    <w:p w14:paraId="3C64FFB8" w14:textId="77777777" w:rsidR="00940C8D" w:rsidRPr="00940C8D" w:rsidRDefault="00940C8D" w:rsidP="00940C8D">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Puses apņemas ievērot konfidencialitāti savstarpējās attiecībās, tajā skaitā:</w:t>
      </w:r>
    </w:p>
    <w:p w14:paraId="09B31D53" w14:textId="77777777" w:rsidR="00940C8D" w:rsidRPr="00940C8D" w:rsidRDefault="00940C8D" w:rsidP="00940C8D">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nodrošināt Līgumā minētās informācijas neizpaušanu no trešo personu puses, kas piedalās Līguma izpildē, izņemot valsts un pašvaldību institūcijas, kas tiesību aktos noteiktā kārtībā pieprasa atklāt šādu informāciju;</w:t>
      </w:r>
    </w:p>
    <w:p w14:paraId="3778A6B6" w14:textId="77777777" w:rsidR="00940C8D" w:rsidRPr="00940C8D" w:rsidRDefault="00940C8D" w:rsidP="00940C8D">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2AA05861" w14:textId="77777777" w:rsidR="00940C8D" w:rsidRPr="00940C8D" w:rsidRDefault="00940C8D" w:rsidP="00940C8D">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Puses vienojas, ka šīs nodaļas ierobežojumi neattiecas uz publiski pieejamu informāciju, kā arī uz informāciju, kuru saskaņā ar Līguma noteikumiem ir paredzēts darīt zināmu trešajām personām.</w:t>
      </w:r>
    </w:p>
    <w:p w14:paraId="646B46EB" w14:textId="77777777" w:rsidR="00940C8D" w:rsidRPr="00940C8D" w:rsidRDefault="00940C8D" w:rsidP="00940C8D">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28CA2BB" w14:textId="77777777" w:rsidR="00940C8D" w:rsidRPr="00940C8D" w:rsidRDefault="00940C8D" w:rsidP="00940C8D">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Šīs Līguma nodaļas noteikumiem nav laika ierobežojuma un uz to nav attiecināms Līguma darbības termiņš.</w:t>
      </w:r>
    </w:p>
    <w:p w14:paraId="684B8EFD" w14:textId="77777777" w:rsidR="00940C8D" w:rsidRPr="00940C8D" w:rsidRDefault="00940C8D" w:rsidP="00940C8D">
      <w:pPr>
        <w:ind w:left="709"/>
        <w:jc w:val="both"/>
        <w:rPr>
          <w:rFonts w:ascii="Times New Roman" w:hAnsi="Times New Roman" w:cs="Times New Roman"/>
          <w:color w:val="000000"/>
          <w:sz w:val="24"/>
        </w:rPr>
      </w:pPr>
    </w:p>
    <w:p w14:paraId="35B95C73" w14:textId="77777777" w:rsidR="00940C8D" w:rsidRPr="00940C8D" w:rsidRDefault="00940C8D" w:rsidP="00940C8D">
      <w:pPr>
        <w:numPr>
          <w:ilvl w:val="0"/>
          <w:numId w:val="9"/>
        </w:numPr>
        <w:jc w:val="center"/>
        <w:rPr>
          <w:rFonts w:ascii="Times New Roman" w:hAnsi="Times New Roman" w:cs="Times New Roman"/>
          <w:sz w:val="24"/>
        </w:rPr>
      </w:pPr>
      <w:r w:rsidRPr="00940C8D">
        <w:rPr>
          <w:rFonts w:ascii="Times New Roman" w:hAnsi="Times New Roman" w:cs="Times New Roman"/>
          <w:b/>
          <w:sz w:val="24"/>
        </w:rPr>
        <w:t>Pušu pārstāvji</w:t>
      </w:r>
    </w:p>
    <w:p w14:paraId="231C7EC5" w14:textId="77777777" w:rsidR="00940C8D" w:rsidRPr="00940C8D" w:rsidRDefault="00940C8D" w:rsidP="00940C8D">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No Pasūtītāja puses par Līguma saistību izpildes kontroli atbildīgā persona: _________________________, kurai ir noteikti šādi pienākumi:</w:t>
      </w:r>
    </w:p>
    <w:p w14:paraId="173820FD" w14:textId="77777777" w:rsidR="00940C8D" w:rsidRPr="00940C8D" w:rsidRDefault="00940C8D" w:rsidP="00940C8D">
      <w:pPr>
        <w:numPr>
          <w:ilvl w:val="2"/>
          <w:numId w:val="9"/>
        </w:numPr>
        <w:ind w:left="1560" w:hanging="709"/>
        <w:jc w:val="both"/>
        <w:rPr>
          <w:rFonts w:ascii="Times New Roman" w:hAnsi="Times New Roman" w:cs="Times New Roman"/>
          <w:sz w:val="24"/>
        </w:rPr>
      </w:pPr>
      <w:r w:rsidRPr="00940C8D">
        <w:rPr>
          <w:rFonts w:ascii="Times New Roman" w:hAnsi="Times New Roman" w:cs="Times New Roman"/>
          <w:sz w:val="24"/>
        </w:rPr>
        <w:t>kontrolēt Līguma saistību izpildi un saskaņot Preces Piegādes laiku;</w:t>
      </w:r>
    </w:p>
    <w:p w14:paraId="5F564015" w14:textId="77777777" w:rsidR="00940C8D" w:rsidRPr="00940C8D" w:rsidRDefault="00940C8D" w:rsidP="00940C8D">
      <w:pPr>
        <w:numPr>
          <w:ilvl w:val="2"/>
          <w:numId w:val="9"/>
        </w:numPr>
        <w:ind w:left="1560" w:hanging="709"/>
        <w:jc w:val="both"/>
        <w:rPr>
          <w:rFonts w:ascii="Times New Roman" w:hAnsi="Times New Roman" w:cs="Times New Roman"/>
          <w:sz w:val="24"/>
        </w:rPr>
      </w:pPr>
      <w:r w:rsidRPr="00940C8D">
        <w:rPr>
          <w:rFonts w:ascii="Times New Roman" w:hAnsi="Times New Roman" w:cs="Times New Roman"/>
          <w:sz w:val="24"/>
        </w:rPr>
        <w:t>pārbaudīt piegādātās Preces un Piegādes atbilstību Līgumam;</w:t>
      </w:r>
    </w:p>
    <w:p w14:paraId="0AE54BFC" w14:textId="77777777" w:rsidR="00940C8D" w:rsidRPr="00940C8D" w:rsidRDefault="00940C8D" w:rsidP="00940C8D">
      <w:pPr>
        <w:numPr>
          <w:ilvl w:val="2"/>
          <w:numId w:val="9"/>
        </w:numPr>
        <w:ind w:left="1560" w:hanging="709"/>
        <w:jc w:val="both"/>
        <w:rPr>
          <w:rFonts w:ascii="Times New Roman" w:hAnsi="Times New Roman" w:cs="Times New Roman"/>
          <w:sz w:val="24"/>
        </w:rPr>
      </w:pPr>
      <w:r w:rsidRPr="00940C8D">
        <w:rPr>
          <w:rFonts w:ascii="Times New Roman" w:hAnsi="Times New Roman" w:cs="Times New Roman"/>
          <w:sz w:val="24"/>
        </w:rPr>
        <w:t>parakstīt Piegādātāja iesniegto Pavadzīmi;</w:t>
      </w:r>
    </w:p>
    <w:p w14:paraId="19A0BAAC" w14:textId="1759DE37" w:rsidR="00940C8D" w:rsidRPr="00940C8D" w:rsidRDefault="0033001B" w:rsidP="00940C8D">
      <w:pPr>
        <w:numPr>
          <w:ilvl w:val="2"/>
          <w:numId w:val="9"/>
        </w:numPr>
        <w:ind w:left="1560" w:hanging="709"/>
        <w:jc w:val="both"/>
        <w:rPr>
          <w:rFonts w:ascii="Times New Roman" w:hAnsi="Times New Roman" w:cs="Times New Roman"/>
          <w:sz w:val="24"/>
        </w:rPr>
      </w:pPr>
      <w:r>
        <w:rPr>
          <w:rFonts w:ascii="Times New Roman" w:hAnsi="Times New Roman" w:cs="Times New Roman"/>
          <w:sz w:val="24"/>
        </w:rPr>
        <w:t xml:space="preserve">pēc nepieciešamības sastādīt un </w:t>
      </w:r>
      <w:r w:rsidR="00940C8D" w:rsidRPr="00940C8D">
        <w:rPr>
          <w:rFonts w:ascii="Times New Roman" w:hAnsi="Times New Roman" w:cs="Times New Roman"/>
          <w:sz w:val="24"/>
        </w:rPr>
        <w:t>parakstīt Aktus.</w:t>
      </w:r>
    </w:p>
    <w:p w14:paraId="46260DD5" w14:textId="77777777" w:rsidR="00940C8D" w:rsidRPr="00940C8D"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 xml:space="preserve">Piegādātāja atbildīgā persona par Līguma izpildi: </w:t>
      </w:r>
      <w:r w:rsidRPr="00940C8D">
        <w:rPr>
          <w:rFonts w:ascii="Times New Roman" w:hAnsi="Times New Roman" w:cs="Times New Roman"/>
          <w:sz w:val="24"/>
          <w:shd w:val="clear" w:color="auto" w:fill="BFBFBF"/>
        </w:rPr>
        <w:t>&lt;   &gt;</w:t>
      </w:r>
      <w:r w:rsidRPr="00940C8D">
        <w:rPr>
          <w:rFonts w:ascii="Times New Roman" w:hAnsi="Times New Roman" w:cs="Times New Roman"/>
          <w:sz w:val="24"/>
        </w:rPr>
        <w:t>.</w:t>
      </w:r>
    </w:p>
    <w:p w14:paraId="3CED8ACE" w14:textId="257F5892" w:rsidR="00940C8D" w:rsidRDefault="00940C8D" w:rsidP="00940C8D">
      <w:pPr>
        <w:ind w:left="851"/>
        <w:jc w:val="both"/>
        <w:rPr>
          <w:rFonts w:ascii="Times New Roman" w:hAnsi="Times New Roman" w:cs="Times New Roman"/>
          <w:color w:val="000000"/>
          <w:sz w:val="24"/>
        </w:rPr>
      </w:pPr>
    </w:p>
    <w:p w14:paraId="217594C2" w14:textId="77777777" w:rsidR="0033001B" w:rsidRPr="00940C8D" w:rsidRDefault="0033001B" w:rsidP="00940C8D">
      <w:pPr>
        <w:ind w:left="851"/>
        <w:jc w:val="both"/>
        <w:rPr>
          <w:rFonts w:ascii="Times New Roman" w:hAnsi="Times New Roman" w:cs="Times New Roman"/>
          <w:color w:val="000000"/>
          <w:sz w:val="24"/>
        </w:rPr>
      </w:pPr>
    </w:p>
    <w:p w14:paraId="7FF2E649" w14:textId="77777777" w:rsidR="00940C8D" w:rsidRPr="00940C8D" w:rsidRDefault="00940C8D" w:rsidP="00940C8D">
      <w:pPr>
        <w:numPr>
          <w:ilvl w:val="0"/>
          <w:numId w:val="9"/>
        </w:numPr>
        <w:ind w:left="851" w:hanging="491"/>
        <w:jc w:val="center"/>
        <w:rPr>
          <w:rFonts w:ascii="Times New Roman" w:hAnsi="Times New Roman" w:cs="Times New Roman"/>
          <w:b/>
          <w:sz w:val="24"/>
        </w:rPr>
      </w:pPr>
      <w:r w:rsidRPr="00940C8D">
        <w:rPr>
          <w:rFonts w:ascii="Times New Roman" w:hAnsi="Times New Roman" w:cs="Times New Roman"/>
          <w:b/>
          <w:sz w:val="24"/>
        </w:rPr>
        <w:t>Līguma darbības termiņš un tā grozīšanas, papildināšanas un izbeigšanas kārtība</w:t>
      </w:r>
    </w:p>
    <w:p w14:paraId="24797C7A" w14:textId="77777777" w:rsidR="00940C8D" w:rsidRPr="00940C8D"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Līgums stājas spēkā no tā parakstīšanas brīža un ir spēkā līdz Pušu saistību pilnīgai izpildei.</w:t>
      </w:r>
    </w:p>
    <w:p w14:paraId="63A914D5" w14:textId="5826E8CE" w:rsidR="00940C8D" w:rsidRPr="00940C8D" w:rsidRDefault="00940C8D" w:rsidP="008E4F54">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Visi Līguma grozījumi un papildinājumi ir spēkā tikai tādā gadījumā, ja tie ir rakstiski un abu Pušu pilnvaroto pārstāvju parakstīti un tie ir saskaņā ar Pub</w:t>
      </w:r>
      <w:r w:rsidR="008E4F54">
        <w:rPr>
          <w:rFonts w:ascii="Times New Roman" w:hAnsi="Times New Roman" w:cs="Times New Roman"/>
          <w:sz w:val="24"/>
        </w:rPr>
        <w:t>lisko iepirkumu likuma 61.pantu,</w:t>
      </w:r>
      <w:r w:rsidR="008E4F54" w:rsidRPr="008E4F54">
        <w:rPr>
          <w:rFonts w:ascii="Times New Roman" w:hAnsi="Times New Roman" w:cs="Times New Roman"/>
          <w:color w:val="000000"/>
          <w:sz w:val="24"/>
        </w:rPr>
        <w:t xml:space="preserve"> </w:t>
      </w:r>
      <w:r w:rsidR="008E4F54" w:rsidRPr="00D312E8">
        <w:rPr>
          <w:rFonts w:ascii="Times New Roman" w:hAnsi="Times New Roman" w:cs="Times New Roman"/>
          <w:color w:val="000000"/>
          <w:sz w:val="24"/>
        </w:rPr>
        <w:t xml:space="preserve">ir izteikti </w:t>
      </w:r>
      <w:proofErr w:type="spellStart"/>
      <w:r w:rsidR="008E4F54" w:rsidRPr="00D312E8">
        <w:rPr>
          <w:rFonts w:ascii="Times New Roman" w:hAnsi="Times New Roman" w:cs="Times New Roman"/>
          <w:color w:val="000000"/>
          <w:sz w:val="24"/>
        </w:rPr>
        <w:t>rakstveidā</w:t>
      </w:r>
      <w:proofErr w:type="spellEnd"/>
      <w:r w:rsidR="008E4F54" w:rsidRPr="00D312E8">
        <w:rPr>
          <w:rFonts w:ascii="Times New Roman" w:hAnsi="Times New Roman" w:cs="Times New Roman"/>
          <w:color w:val="000000"/>
          <w:sz w:val="24"/>
        </w:rPr>
        <w:t xml:space="preserve"> un tos parakstījuši abu Pušu pilnvarotie pārstāvji.</w:t>
      </w:r>
    </w:p>
    <w:p w14:paraId="68911847" w14:textId="789E14DD" w:rsidR="00940C8D" w:rsidRPr="00940C8D"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Puses var izbeigt Līgumu pirms termiņa tikai sa</w:t>
      </w:r>
      <w:r w:rsidR="00B81808">
        <w:rPr>
          <w:rFonts w:ascii="Times New Roman" w:hAnsi="Times New Roman" w:cs="Times New Roman"/>
          <w:sz w:val="24"/>
        </w:rPr>
        <w:t>vstarpēji rakstiski vienojoties</w:t>
      </w:r>
      <w:r w:rsidRPr="00940C8D">
        <w:rPr>
          <w:rFonts w:ascii="Times New Roman" w:hAnsi="Times New Roman" w:cs="Times New Roman"/>
          <w:sz w:val="24"/>
        </w:rPr>
        <w:t>.</w:t>
      </w:r>
    </w:p>
    <w:p w14:paraId="03CF0382" w14:textId="5FADA448" w:rsidR="008E4F54"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Pasūtītāj</w:t>
      </w:r>
      <w:r w:rsidR="008E4F54">
        <w:rPr>
          <w:rFonts w:ascii="Times New Roman" w:hAnsi="Times New Roman" w:cs="Times New Roman"/>
          <w:sz w:val="24"/>
        </w:rPr>
        <w:t>s</w:t>
      </w:r>
      <w:r w:rsidRPr="00940C8D">
        <w:rPr>
          <w:rFonts w:ascii="Times New Roman" w:hAnsi="Times New Roman" w:cs="Times New Roman"/>
          <w:sz w:val="24"/>
        </w:rPr>
        <w:t xml:space="preserve"> ir tiesī</w:t>
      </w:r>
      <w:r w:rsidR="008E4F54">
        <w:rPr>
          <w:rFonts w:ascii="Times New Roman" w:hAnsi="Times New Roman" w:cs="Times New Roman"/>
          <w:sz w:val="24"/>
        </w:rPr>
        <w:t>gs</w:t>
      </w:r>
      <w:r w:rsidRPr="00940C8D">
        <w:rPr>
          <w:rFonts w:ascii="Times New Roman" w:hAnsi="Times New Roman" w:cs="Times New Roman"/>
          <w:sz w:val="24"/>
        </w:rPr>
        <w:t xml:space="preserve"> vienpusēji </w:t>
      </w:r>
      <w:r w:rsidR="008E4F54">
        <w:rPr>
          <w:rFonts w:ascii="Times New Roman" w:hAnsi="Times New Roman" w:cs="Times New Roman"/>
          <w:sz w:val="24"/>
        </w:rPr>
        <w:t xml:space="preserve">atkāpties no </w:t>
      </w:r>
      <w:r w:rsidRPr="00940C8D">
        <w:rPr>
          <w:rFonts w:ascii="Times New Roman" w:hAnsi="Times New Roman" w:cs="Times New Roman"/>
          <w:sz w:val="24"/>
        </w:rPr>
        <w:t xml:space="preserve">Līgumu pirms termiņa, </w:t>
      </w:r>
      <w:r w:rsidR="008E4F54">
        <w:rPr>
          <w:rFonts w:ascii="Times New Roman" w:hAnsi="Times New Roman" w:cs="Times New Roman"/>
          <w:sz w:val="24"/>
        </w:rPr>
        <w:t>ja:</w:t>
      </w:r>
    </w:p>
    <w:p w14:paraId="0A4E0D74" w14:textId="77777777" w:rsidR="008E4F54" w:rsidRDefault="008E4F54" w:rsidP="008E4F54">
      <w:pPr>
        <w:pStyle w:val="ListParagraph"/>
        <w:numPr>
          <w:ilvl w:val="2"/>
          <w:numId w:val="9"/>
        </w:numPr>
        <w:tabs>
          <w:tab w:val="left" w:pos="1560"/>
        </w:tabs>
        <w:autoSpaceDE w:val="0"/>
        <w:autoSpaceDN w:val="0"/>
        <w:adjustRightInd w:val="0"/>
        <w:spacing w:after="160" w:line="259" w:lineRule="auto"/>
        <w:ind w:left="1560" w:hanging="709"/>
        <w:rPr>
          <w:rFonts w:ascii="Times New Roman" w:hAnsi="Times New Roman"/>
          <w:sz w:val="24"/>
        </w:rPr>
      </w:pPr>
      <w:r w:rsidRPr="008E4F54">
        <w:rPr>
          <w:rFonts w:ascii="Times New Roman" w:hAnsi="Times New Roman"/>
          <w:sz w:val="24"/>
        </w:rPr>
        <w:t>ir stājies spēkā tiesas spriedums par Piegādātāja atzīšanu par maksātnespējīgu vai tiesa ir pieņēmusi lēmumu par Piegādātāja maksā</w:t>
      </w:r>
      <w:r>
        <w:rPr>
          <w:rFonts w:ascii="Times New Roman" w:hAnsi="Times New Roman"/>
          <w:sz w:val="24"/>
        </w:rPr>
        <w:t>tnespējas procesa ierosināšanu;</w:t>
      </w:r>
    </w:p>
    <w:p w14:paraId="21FD81E0" w14:textId="77777777" w:rsidR="008E4F54" w:rsidRDefault="008E4F54" w:rsidP="008E4F54">
      <w:pPr>
        <w:pStyle w:val="ListParagraph"/>
        <w:numPr>
          <w:ilvl w:val="2"/>
          <w:numId w:val="9"/>
        </w:numPr>
        <w:tabs>
          <w:tab w:val="left" w:pos="1560"/>
        </w:tabs>
        <w:autoSpaceDE w:val="0"/>
        <w:autoSpaceDN w:val="0"/>
        <w:adjustRightInd w:val="0"/>
        <w:spacing w:after="160" w:line="259" w:lineRule="auto"/>
        <w:rPr>
          <w:rFonts w:ascii="Times New Roman" w:hAnsi="Times New Roman"/>
          <w:sz w:val="24"/>
        </w:rPr>
      </w:pPr>
      <w:r w:rsidRPr="008E4F54">
        <w:rPr>
          <w:rFonts w:ascii="Times New Roman" w:hAnsi="Times New Roman"/>
          <w:sz w:val="24"/>
        </w:rPr>
        <w:t xml:space="preserve">Piegādātājs kavē Preces piegādi ilgāk par 20 (divdesmit) dienām; </w:t>
      </w:r>
    </w:p>
    <w:p w14:paraId="134AA4C9" w14:textId="77777777" w:rsidR="008E4F54" w:rsidRDefault="008E4F54" w:rsidP="008E4F54">
      <w:pPr>
        <w:pStyle w:val="ListParagraph"/>
        <w:numPr>
          <w:ilvl w:val="2"/>
          <w:numId w:val="9"/>
        </w:numPr>
        <w:tabs>
          <w:tab w:val="left" w:pos="1560"/>
        </w:tabs>
        <w:autoSpaceDE w:val="0"/>
        <w:autoSpaceDN w:val="0"/>
        <w:adjustRightInd w:val="0"/>
        <w:spacing w:after="160" w:line="259" w:lineRule="auto"/>
        <w:ind w:left="1560" w:hanging="709"/>
        <w:rPr>
          <w:rFonts w:ascii="Times New Roman" w:hAnsi="Times New Roman"/>
          <w:sz w:val="24"/>
        </w:rPr>
      </w:pPr>
      <w:r w:rsidRPr="008E4F54">
        <w:rPr>
          <w:rFonts w:ascii="Times New Roman" w:hAnsi="Times New Roman"/>
          <w:sz w:val="24"/>
        </w:rPr>
        <w:t>pēc Līguma noslēgšanas atklājas, ka, iesniedzot piedāvājumu, Piegādātājs ir apzināti sniedzis nepatiesu informāciju vai nepatiess izrādās jebkurš tā sniegtais apliecinājums vai informācija tehniskajā piedāvājumā;</w:t>
      </w:r>
    </w:p>
    <w:p w14:paraId="147A5584" w14:textId="56B906E7" w:rsidR="008E4F54" w:rsidRPr="008E4F54" w:rsidRDefault="008E4F54" w:rsidP="008E4F54">
      <w:pPr>
        <w:pStyle w:val="ListParagraph"/>
        <w:numPr>
          <w:ilvl w:val="2"/>
          <w:numId w:val="9"/>
        </w:numPr>
        <w:tabs>
          <w:tab w:val="left" w:pos="1560"/>
        </w:tabs>
        <w:autoSpaceDE w:val="0"/>
        <w:autoSpaceDN w:val="0"/>
        <w:adjustRightInd w:val="0"/>
        <w:ind w:left="1560" w:hanging="709"/>
        <w:rPr>
          <w:rFonts w:ascii="Times New Roman" w:hAnsi="Times New Roman"/>
          <w:sz w:val="24"/>
        </w:rPr>
      </w:pPr>
      <w:r w:rsidRPr="008E4F54">
        <w:rPr>
          <w:rFonts w:ascii="Times New Roman" w:hAnsi="Times New Roman"/>
          <w:sz w:val="24"/>
        </w:rPr>
        <w:t>Piegādātājs nepilda saistības atbilstoši Līguma nosacījumiem.</w:t>
      </w:r>
    </w:p>
    <w:p w14:paraId="55AF628D" w14:textId="5D88DBA6" w:rsidR="008E4F54" w:rsidRDefault="008E4F54" w:rsidP="008E4F54">
      <w:pPr>
        <w:numPr>
          <w:ilvl w:val="1"/>
          <w:numId w:val="9"/>
        </w:numPr>
        <w:ind w:left="851" w:hanging="491"/>
        <w:jc w:val="both"/>
        <w:rPr>
          <w:rFonts w:ascii="Times New Roman" w:hAnsi="Times New Roman" w:cs="Times New Roman"/>
          <w:sz w:val="24"/>
        </w:rPr>
      </w:pPr>
      <w:r>
        <w:rPr>
          <w:rFonts w:ascii="Times New Roman" w:hAnsi="Times New Roman" w:cs="Times New Roman"/>
          <w:sz w:val="24"/>
        </w:rPr>
        <w:t xml:space="preserve">Līguma 11.4.punktā noteiktajos gadījumos Līgums ir uzskatāms par izbeigtu 15.dienā pēc attiecīga Pasūtītāja rakstveida paziņojuma nosūtīšanas Piegādātājam. </w:t>
      </w:r>
    </w:p>
    <w:p w14:paraId="119445DE" w14:textId="47079CD5" w:rsidR="00940C8D" w:rsidRPr="00940C8D" w:rsidRDefault="009D34C5" w:rsidP="008E4F54">
      <w:pPr>
        <w:numPr>
          <w:ilvl w:val="1"/>
          <w:numId w:val="9"/>
        </w:numPr>
        <w:ind w:left="851" w:hanging="491"/>
        <w:jc w:val="both"/>
        <w:rPr>
          <w:rFonts w:ascii="Times New Roman" w:hAnsi="Times New Roman" w:cs="Times New Roman"/>
          <w:sz w:val="24"/>
        </w:rPr>
      </w:pPr>
      <w:r>
        <w:rPr>
          <w:rFonts w:ascii="Times New Roman" w:hAnsi="Times New Roman" w:cs="Times New Roman"/>
          <w:sz w:val="24"/>
        </w:rPr>
        <w:t>Izņemot Līguma 11.4.punktā noteikto, c</w:t>
      </w:r>
      <w:r w:rsidR="00940C8D" w:rsidRPr="00940C8D">
        <w:rPr>
          <w:rFonts w:ascii="Times New Roman" w:hAnsi="Times New Roman" w:cs="Times New Roman"/>
          <w:sz w:val="24"/>
        </w:rPr>
        <w:t xml:space="preserve">itos gadījumos Līgumu var izbeigt vienpusēji tikai gadījumos, kas tieši paredzēti Latvijas Republikas normatīvajos aktos. </w:t>
      </w:r>
    </w:p>
    <w:p w14:paraId="00492274" w14:textId="14BA1B76" w:rsidR="00940C8D" w:rsidRPr="00940C8D"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 xml:space="preserve">Jebkurā Līguma izbeigšanas gadījumā Pasūtītājs apņemas 30 (trīsdesmit) dienu laikā no tā izbeigšanas brīža atdot Piegādātājam visus saņemto un neapmaksāto Preci vai veikt pilnīgu samaksu par faktiski piegādāto un pieņemto Preci, kā arī nokārtot visas citas saistības pret Piegādātāju. </w:t>
      </w:r>
    </w:p>
    <w:p w14:paraId="555F0743" w14:textId="77777777" w:rsidR="009D34C5" w:rsidRPr="007F4148" w:rsidRDefault="00940C8D" w:rsidP="009D34C5">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lastRenderedPageBreak/>
        <w:t xml:space="preserve">Jebkurā </w:t>
      </w:r>
      <w:r w:rsidRPr="007F4148">
        <w:rPr>
          <w:rFonts w:ascii="Times New Roman" w:hAnsi="Times New Roman" w:cs="Times New Roman"/>
          <w:sz w:val="24"/>
        </w:rPr>
        <w:t>Līguma izbeigšanas gadījumā Piegādātājs apņemas izpildīt visas saistības, kas radušās līdz Līguma izbeigšanas brīdim.</w:t>
      </w:r>
    </w:p>
    <w:p w14:paraId="5F59A078" w14:textId="0E310C88" w:rsidR="008E4F54" w:rsidRDefault="008E4F54" w:rsidP="009D34C5">
      <w:pPr>
        <w:numPr>
          <w:ilvl w:val="1"/>
          <w:numId w:val="9"/>
        </w:numPr>
        <w:ind w:left="851" w:hanging="491"/>
        <w:jc w:val="both"/>
        <w:rPr>
          <w:rFonts w:ascii="Times New Roman" w:hAnsi="Times New Roman" w:cs="Times New Roman"/>
          <w:sz w:val="24"/>
        </w:rPr>
      </w:pPr>
      <w:r w:rsidRPr="007F4148">
        <w:rPr>
          <w:rFonts w:ascii="Times New Roman" w:hAnsi="Times New Roman" w:cs="Times New Roman"/>
          <w:sz w:val="24"/>
        </w:rPr>
        <w:t>Gadījumā, ja Piegādātajam ir izmaksāts avanss un tas nav dzēsts, Piegādātājs 5 (piecu) darba dienu laikā no Līguma izbeigšanas dienas atmaksā Pasūtītājam nedzēsto avansa daļu.</w:t>
      </w:r>
    </w:p>
    <w:p w14:paraId="0ABA6F16" w14:textId="77777777" w:rsidR="007F4148" w:rsidRPr="007F4148" w:rsidRDefault="007F4148" w:rsidP="007F4148">
      <w:pPr>
        <w:ind w:left="851"/>
        <w:jc w:val="both"/>
        <w:rPr>
          <w:rFonts w:ascii="Times New Roman" w:hAnsi="Times New Roman" w:cs="Times New Roman"/>
          <w:sz w:val="24"/>
        </w:rPr>
      </w:pPr>
    </w:p>
    <w:p w14:paraId="46DD5C21" w14:textId="77777777" w:rsidR="00940C8D" w:rsidRPr="007F4148" w:rsidRDefault="00940C8D" w:rsidP="00940C8D">
      <w:pPr>
        <w:numPr>
          <w:ilvl w:val="0"/>
          <w:numId w:val="9"/>
        </w:numPr>
        <w:jc w:val="center"/>
        <w:rPr>
          <w:rFonts w:ascii="Times New Roman" w:hAnsi="Times New Roman" w:cs="Times New Roman"/>
          <w:sz w:val="24"/>
        </w:rPr>
      </w:pPr>
      <w:r w:rsidRPr="007F4148">
        <w:rPr>
          <w:rFonts w:ascii="Times New Roman" w:hAnsi="Times New Roman" w:cs="Times New Roman"/>
          <w:b/>
          <w:sz w:val="24"/>
        </w:rPr>
        <w:t>Nobeiguma nosacījumi</w:t>
      </w:r>
    </w:p>
    <w:p w14:paraId="35242BC0" w14:textId="77777777" w:rsidR="00940C8D" w:rsidRPr="007F4148" w:rsidRDefault="00940C8D" w:rsidP="00940C8D">
      <w:pPr>
        <w:numPr>
          <w:ilvl w:val="1"/>
          <w:numId w:val="9"/>
        </w:numPr>
        <w:ind w:left="851" w:hanging="491"/>
        <w:jc w:val="both"/>
        <w:rPr>
          <w:rFonts w:ascii="Times New Roman" w:hAnsi="Times New Roman" w:cs="Times New Roman"/>
          <w:sz w:val="24"/>
        </w:rPr>
      </w:pPr>
      <w:r w:rsidRPr="007F4148">
        <w:rPr>
          <w:rFonts w:ascii="Times New Roman" w:hAnsi="Times New Roman" w:cs="Times New Roman"/>
          <w:sz w:val="24"/>
        </w:rPr>
        <w:t>Līguma nodaļu virsraksti ir lietoti vienīgi ērtībai un nevar tikt izmantoti Līguma noteikumu interpretācijai.</w:t>
      </w:r>
    </w:p>
    <w:p w14:paraId="47AF2590" w14:textId="77777777" w:rsidR="00940C8D" w:rsidRPr="00940C8D"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Pusēm ir jāinformē vienai otra 7 (septiņu) dienu laikā par savu rekvizītu (nosaukuma, adreses, norēķinu rekvizītu un tml.) maiņu rakstiski, nosūtot e-pastu.</w:t>
      </w:r>
    </w:p>
    <w:p w14:paraId="2540E3B9" w14:textId="77777777" w:rsidR="00940C8D" w:rsidRPr="00940C8D"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456D04F3" w14:textId="77777777" w:rsidR="00940C8D" w:rsidRPr="00940C8D"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Līgums sagatavots latviešu valodā, divos eksemplāros, uz _______________ lappusēm. Abiem Līguma eksemplāriem ir vienāds juridiskais spēks. Viens no eksemplāriem glabājas pie Pasūtītāja, otrs – pie Piegādātāja.</w:t>
      </w:r>
    </w:p>
    <w:p w14:paraId="0263C8D4" w14:textId="77777777" w:rsidR="00940C8D" w:rsidRPr="00940C8D"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Visos citos jautājumos, ko neregulē Līguma noteikumi, Puses ievēro spēkā esošajos Latvijas Republikas normatīvajos aktos noteikto kārtību.</w:t>
      </w:r>
    </w:p>
    <w:p w14:paraId="491C2BBB" w14:textId="77777777" w:rsidR="00940C8D" w:rsidRPr="00940C8D"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Puses ar saviem parakstiem apliecina, ka tām ir saprotams Līguma saturs, nozīme un sekas, tās atzīst Līgumu par pareizu, savstarpēji izdevīgu un labprātīgi vēlas to pildīt.</w:t>
      </w:r>
    </w:p>
    <w:p w14:paraId="58C6800C" w14:textId="77777777" w:rsidR="00940C8D" w:rsidRPr="00940C8D"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Līgumam pievienoti šādi pielikumi:</w:t>
      </w:r>
    </w:p>
    <w:p w14:paraId="522B3868" w14:textId="1DEDFF5C" w:rsidR="00940C8D" w:rsidRPr="00940C8D" w:rsidRDefault="00940C8D" w:rsidP="00940C8D">
      <w:pPr>
        <w:numPr>
          <w:ilvl w:val="2"/>
          <w:numId w:val="9"/>
        </w:numPr>
        <w:ind w:left="1418" w:hanging="851"/>
        <w:jc w:val="both"/>
        <w:rPr>
          <w:rFonts w:ascii="Times New Roman" w:hAnsi="Times New Roman" w:cs="Times New Roman"/>
          <w:sz w:val="24"/>
        </w:rPr>
      </w:pPr>
      <w:r w:rsidRPr="00940C8D">
        <w:rPr>
          <w:rFonts w:ascii="Times New Roman" w:hAnsi="Times New Roman" w:cs="Times New Roman"/>
          <w:sz w:val="24"/>
        </w:rPr>
        <w:t>Pielikums Nr.1 – Tehniskā</w:t>
      </w:r>
      <w:r>
        <w:rPr>
          <w:rFonts w:ascii="Times New Roman" w:hAnsi="Times New Roman" w:cs="Times New Roman"/>
          <w:sz w:val="24"/>
        </w:rPr>
        <w:t>s</w:t>
      </w:r>
      <w:r w:rsidRPr="00940C8D">
        <w:rPr>
          <w:rFonts w:ascii="Times New Roman" w:hAnsi="Times New Roman" w:cs="Times New Roman"/>
          <w:sz w:val="24"/>
        </w:rPr>
        <w:t xml:space="preserve"> specifikācija</w:t>
      </w:r>
      <w:r>
        <w:rPr>
          <w:rFonts w:ascii="Times New Roman" w:hAnsi="Times New Roman" w:cs="Times New Roman"/>
          <w:sz w:val="24"/>
        </w:rPr>
        <w:t>s</w:t>
      </w:r>
      <w:r w:rsidRPr="00940C8D">
        <w:rPr>
          <w:rFonts w:ascii="Times New Roman" w:hAnsi="Times New Roman" w:cs="Times New Roman"/>
          <w:sz w:val="24"/>
        </w:rPr>
        <w:t xml:space="preserve"> un tehniskā – finanšu piedāvājuma kopija uz ___ lpp. </w:t>
      </w:r>
    </w:p>
    <w:p w14:paraId="5F1FC4C5" w14:textId="77777777" w:rsidR="00940C8D" w:rsidRPr="00940C8D" w:rsidRDefault="00940C8D" w:rsidP="00940C8D">
      <w:pPr>
        <w:ind w:left="1418"/>
        <w:jc w:val="both"/>
        <w:rPr>
          <w:rFonts w:ascii="Times New Roman" w:hAnsi="Times New Roman" w:cs="Times New Roman"/>
          <w:sz w:val="24"/>
        </w:rPr>
      </w:pPr>
    </w:p>
    <w:p w14:paraId="60CCB559" w14:textId="77777777" w:rsidR="00940C8D" w:rsidRPr="00940C8D" w:rsidRDefault="00940C8D" w:rsidP="00940C8D">
      <w:pPr>
        <w:numPr>
          <w:ilvl w:val="0"/>
          <w:numId w:val="9"/>
        </w:numPr>
        <w:contextualSpacing/>
        <w:jc w:val="center"/>
        <w:rPr>
          <w:rFonts w:ascii="Times New Roman" w:eastAsia="Times New Roman" w:hAnsi="Times New Roman" w:cs="Times New Roman"/>
          <w:sz w:val="24"/>
        </w:rPr>
      </w:pPr>
      <w:r w:rsidRPr="00940C8D">
        <w:rPr>
          <w:rFonts w:ascii="Times New Roman" w:eastAsia="Times New Roman" w:hAnsi="Times New Roman" w:cs="Times New Roman"/>
          <w:b/>
          <w:sz w:val="24"/>
        </w:rPr>
        <w:t>Pušu rekvizīti un paraksti</w:t>
      </w:r>
    </w:p>
    <w:p w14:paraId="5A5874B8" w14:textId="77777777" w:rsidR="00B113A8" w:rsidRPr="006B587C" w:rsidRDefault="00B113A8" w:rsidP="00B113A8"/>
    <w:p w14:paraId="0E829E06" w14:textId="77BFA311" w:rsidR="00B113A8" w:rsidRPr="00AE4EB5" w:rsidRDefault="00AE4EB5" w:rsidP="00B113A8">
      <w:pPr>
        <w:jc w:val="both"/>
        <w:rPr>
          <w:rFonts w:ascii="Times New Roman" w:hAnsi="Times New Roman" w:cs="Times New Roman"/>
          <w:b/>
          <w:sz w:val="24"/>
        </w:rPr>
      </w:pPr>
      <w:r>
        <w:rPr>
          <w:rFonts w:ascii="Times New Roman" w:hAnsi="Times New Roman" w:cs="Times New Roman"/>
          <w:sz w:val="24"/>
        </w:rPr>
        <w:t xml:space="preserve">  </w:t>
      </w:r>
      <w:r w:rsidRPr="00AE4EB5">
        <w:rPr>
          <w:rFonts w:ascii="Times New Roman" w:hAnsi="Times New Roman" w:cs="Times New Roman"/>
          <w:b/>
          <w:sz w:val="24"/>
        </w:rPr>
        <w:t>Pasūtītājs:</w:t>
      </w:r>
      <w:r w:rsidRPr="00AE4EB5">
        <w:rPr>
          <w:rFonts w:ascii="Times New Roman" w:hAnsi="Times New Roman" w:cs="Times New Roman"/>
          <w:b/>
          <w:sz w:val="24"/>
        </w:rPr>
        <w:tab/>
      </w:r>
      <w:r w:rsidRPr="00AE4EB5">
        <w:rPr>
          <w:rFonts w:ascii="Times New Roman" w:hAnsi="Times New Roman" w:cs="Times New Roman"/>
          <w:b/>
          <w:sz w:val="24"/>
        </w:rPr>
        <w:tab/>
      </w:r>
      <w:r w:rsidRPr="00AE4EB5">
        <w:rPr>
          <w:rFonts w:ascii="Times New Roman" w:hAnsi="Times New Roman" w:cs="Times New Roman"/>
          <w:b/>
          <w:sz w:val="24"/>
        </w:rPr>
        <w:tab/>
      </w:r>
      <w:r w:rsidRPr="00AE4EB5">
        <w:rPr>
          <w:rFonts w:ascii="Times New Roman" w:hAnsi="Times New Roman" w:cs="Times New Roman"/>
          <w:b/>
          <w:sz w:val="24"/>
        </w:rPr>
        <w:tab/>
      </w:r>
      <w:r w:rsidRPr="00AE4EB5">
        <w:rPr>
          <w:rFonts w:ascii="Times New Roman" w:hAnsi="Times New Roman" w:cs="Times New Roman"/>
          <w:b/>
          <w:sz w:val="24"/>
        </w:rPr>
        <w:tab/>
      </w:r>
      <w:r w:rsidRPr="00AE4EB5">
        <w:rPr>
          <w:rFonts w:ascii="Times New Roman" w:hAnsi="Times New Roman" w:cs="Times New Roman"/>
          <w:b/>
          <w:sz w:val="24"/>
        </w:rPr>
        <w:tab/>
      </w:r>
      <w:r w:rsidRPr="00AE4EB5">
        <w:rPr>
          <w:rFonts w:ascii="Times New Roman" w:hAnsi="Times New Roman" w:cs="Times New Roman"/>
          <w:b/>
          <w:sz w:val="24"/>
        </w:rPr>
        <w:tab/>
        <w:t>Piegādātājs:</w:t>
      </w:r>
    </w:p>
    <w:tbl>
      <w:tblPr>
        <w:tblStyle w:val="TableGrid21"/>
        <w:tblW w:w="9469" w:type="dxa"/>
        <w:tblInd w:w="29" w:type="dxa"/>
        <w:tblLook w:val="04A0" w:firstRow="1" w:lastRow="0" w:firstColumn="1" w:lastColumn="0" w:noHBand="0" w:noVBand="1"/>
      </w:tblPr>
      <w:tblGrid>
        <w:gridCol w:w="9469"/>
      </w:tblGrid>
      <w:tr w:rsidR="00AE4EB5" w:rsidRPr="004250ED" w14:paraId="13FB05F6" w14:textId="77777777" w:rsidTr="00B81808">
        <w:tc>
          <w:tcPr>
            <w:tcW w:w="4451" w:type="dxa"/>
            <w:tcBorders>
              <w:top w:val="nil"/>
              <w:left w:val="nil"/>
              <w:bottom w:val="nil"/>
              <w:right w:val="nil"/>
            </w:tcBorders>
            <w:shd w:val="clear" w:color="auto" w:fill="auto"/>
          </w:tcPr>
          <w:p w14:paraId="2002B2B3" w14:textId="77777777" w:rsidR="00AE4EB5" w:rsidRDefault="00AE4EB5" w:rsidP="00B81808">
            <w:pPr>
              <w:rPr>
                <w:rFonts w:ascii="Times New Roman" w:eastAsia="Calibri" w:hAnsi="Times New Roman" w:cs="Times New Roman"/>
                <w:b/>
                <w:sz w:val="24"/>
              </w:rPr>
            </w:pPr>
          </w:p>
          <w:p w14:paraId="76221135" w14:textId="4015D114" w:rsidR="00AE4EB5" w:rsidRPr="004250ED" w:rsidRDefault="00AE4EB5" w:rsidP="00B81808">
            <w:pPr>
              <w:rPr>
                <w:rFonts w:ascii="Times New Roman" w:hAnsi="Times New Roman" w:cs="Times New Roman"/>
                <w:bCs/>
                <w:sz w:val="24"/>
              </w:rPr>
            </w:pPr>
            <w:r w:rsidRPr="004250ED">
              <w:rPr>
                <w:rFonts w:ascii="Times New Roman" w:eastAsia="Calibri" w:hAnsi="Times New Roman" w:cs="Times New Roman"/>
                <w:b/>
                <w:sz w:val="24"/>
              </w:rPr>
              <w:t>Rīgas Tehniskā universitāte</w:t>
            </w:r>
          </w:p>
        </w:tc>
      </w:tr>
      <w:tr w:rsidR="00AE4EB5" w:rsidRPr="004250ED" w14:paraId="2763F598" w14:textId="77777777" w:rsidTr="00B81808">
        <w:tc>
          <w:tcPr>
            <w:tcW w:w="4451" w:type="dxa"/>
            <w:tcBorders>
              <w:top w:val="nil"/>
              <w:left w:val="nil"/>
              <w:bottom w:val="nil"/>
              <w:right w:val="nil"/>
            </w:tcBorders>
            <w:shd w:val="clear" w:color="auto" w:fill="auto"/>
          </w:tcPr>
          <w:p w14:paraId="2020618C" w14:textId="77777777" w:rsidR="00AE4EB5" w:rsidRPr="007F4148" w:rsidRDefault="00AE4EB5" w:rsidP="00B81808">
            <w:pPr>
              <w:rPr>
                <w:rFonts w:ascii="Times New Roman" w:hAnsi="Times New Roman" w:cs="Times New Roman"/>
                <w:sz w:val="24"/>
              </w:rPr>
            </w:pPr>
            <w:r w:rsidRPr="004250ED">
              <w:rPr>
                <w:rFonts w:ascii="Times New Roman" w:eastAsia="Calibri" w:hAnsi="Times New Roman" w:cs="Times New Roman"/>
                <w:sz w:val="24"/>
              </w:rPr>
              <w:t xml:space="preserve">Kaļķu </w:t>
            </w:r>
            <w:bookmarkStart w:id="2" w:name="_GoBack"/>
            <w:bookmarkEnd w:id="2"/>
            <w:r w:rsidRPr="007F4148">
              <w:rPr>
                <w:rFonts w:ascii="Times New Roman" w:eastAsia="Calibri" w:hAnsi="Times New Roman" w:cs="Times New Roman"/>
                <w:sz w:val="24"/>
              </w:rPr>
              <w:t>iela 1, Rīga, LV – 1658</w:t>
            </w:r>
          </w:p>
          <w:p w14:paraId="154AEDA9" w14:textId="77777777" w:rsidR="00AE4EB5" w:rsidRPr="007F4148" w:rsidRDefault="00AE4EB5" w:rsidP="00B81808">
            <w:pPr>
              <w:rPr>
                <w:rFonts w:ascii="Times New Roman" w:hAnsi="Times New Roman" w:cs="Times New Roman"/>
                <w:sz w:val="24"/>
              </w:rPr>
            </w:pPr>
            <w:r w:rsidRPr="007F4148">
              <w:rPr>
                <w:rFonts w:ascii="Times New Roman" w:eastAsia="Calibri" w:hAnsi="Times New Roman" w:cs="Times New Roman"/>
                <w:sz w:val="24"/>
              </w:rPr>
              <w:t xml:space="preserve">Izglītības iestādes </w:t>
            </w:r>
            <w:proofErr w:type="spellStart"/>
            <w:r w:rsidRPr="007F4148">
              <w:rPr>
                <w:rFonts w:ascii="Times New Roman" w:eastAsia="Calibri" w:hAnsi="Times New Roman" w:cs="Times New Roman"/>
                <w:sz w:val="24"/>
              </w:rPr>
              <w:t>reģ</w:t>
            </w:r>
            <w:proofErr w:type="spellEnd"/>
            <w:r w:rsidRPr="007F4148">
              <w:rPr>
                <w:rFonts w:ascii="Times New Roman" w:eastAsia="Calibri" w:hAnsi="Times New Roman" w:cs="Times New Roman"/>
                <w:sz w:val="24"/>
              </w:rPr>
              <w:t>. Nr. 3341000709</w:t>
            </w:r>
          </w:p>
          <w:p w14:paraId="768C2FE7" w14:textId="77777777" w:rsidR="00AE4EB5" w:rsidRPr="007F4148" w:rsidRDefault="00AE4EB5" w:rsidP="00B81808">
            <w:pPr>
              <w:rPr>
                <w:rFonts w:ascii="Times New Roman" w:hAnsi="Times New Roman" w:cs="Times New Roman"/>
                <w:sz w:val="24"/>
              </w:rPr>
            </w:pPr>
            <w:r w:rsidRPr="007F4148">
              <w:rPr>
                <w:rFonts w:ascii="Times New Roman" w:eastAsia="Calibri" w:hAnsi="Times New Roman" w:cs="Times New Roman"/>
                <w:sz w:val="24"/>
              </w:rPr>
              <w:t>PVN Nr. LV90000068977</w:t>
            </w:r>
          </w:p>
          <w:p w14:paraId="02E9CE82" w14:textId="46EF5B54" w:rsidR="00AE4EB5" w:rsidRPr="007F4148" w:rsidRDefault="00AE4EB5" w:rsidP="00B81808">
            <w:pPr>
              <w:rPr>
                <w:rFonts w:ascii="Times New Roman" w:eastAsia="Calibri" w:hAnsi="Times New Roman" w:cs="Times New Roman"/>
                <w:sz w:val="24"/>
              </w:rPr>
            </w:pPr>
            <w:r w:rsidRPr="007F4148">
              <w:rPr>
                <w:rFonts w:ascii="Times New Roman" w:eastAsia="Calibri" w:hAnsi="Times New Roman" w:cs="Times New Roman"/>
                <w:sz w:val="24"/>
              </w:rPr>
              <w:t xml:space="preserve">Konta Nr.: LV31TREL913017618700B,   </w:t>
            </w:r>
          </w:p>
          <w:p w14:paraId="7B16A401" w14:textId="350B05C9" w:rsidR="00AE4EB5" w:rsidRPr="004250ED" w:rsidRDefault="00AE4EB5" w:rsidP="00B81808">
            <w:pPr>
              <w:rPr>
                <w:rFonts w:ascii="Times New Roman" w:hAnsi="Times New Roman" w:cs="Times New Roman"/>
                <w:sz w:val="24"/>
              </w:rPr>
            </w:pPr>
            <w:r w:rsidRPr="007F4148">
              <w:rPr>
                <w:rFonts w:ascii="Times New Roman" w:eastAsia="Calibri" w:hAnsi="Times New Roman" w:cs="Times New Roman"/>
                <w:sz w:val="24"/>
              </w:rPr>
              <w:t>Valsts kase, TRELLV22</w:t>
            </w:r>
          </w:p>
          <w:p w14:paraId="2E9EBA91" w14:textId="77777777" w:rsidR="00AE4EB5" w:rsidRPr="004250ED" w:rsidRDefault="00AE4EB5" w:rsidP="00B81808">
            <w:pPr>
              <w:rPr>
                <w:rFonts w:ascii="Times New Roman" w:eastAsia="Calibri" w:hAnsi="Times New Roman" w:cs="Times New Roman"/>
                <w:sz w:val="24"/>
              </w:rPr>
            </w:pPr>
          </w:p>
          <w:p w14:paraId="1A681E6D" w14:textId="77777777" w:rsidR="00AE4EB5" w:rsidRPr="004250ED" w:rsidRDefault="00AE4EB5" w:rsidP="00B81808">
            <w:pPr>
              <w:rPr>
                <w:rFonts w:ascii="Times New Roman" w:eastAsia="Calibri" w:hAnsi="Times New Roman" w:cs="Times New Roman"/>
                <w:bCs/>
                <w:sz w:val="24"/>
              </w:rPr>
            </w:pPr>
          </w:p>
        </w:tc>
      </w:tr>
      <w:tr w:rsidR="00AE4EB5" w:rsidRPr="00437185" w14:paraId="3D80009D" w14:textId="77777777" w:rsidTr="00B81808">
        <w:tc>
          <w:tcPr>
            <w:tcW w:w="4451" w:type="dxa"/>
            <w:tcBorders>
              <w:top w:val="nil"/>
              <w:left w:val="nil"/>
              <w:bottom w:val="nil"/>
              <w:right w:val="nil"/>
            </w:tcBorders>
            <w:shd w:val="clear" w:color="auto" w:fill="auto"/>
          </w:tcPr>
          <w:p w14:paraId="40D19253" w14:textId="77777777" w:rsidR="00AE4EB5" w:rsidRPr="00437185" w:rsidRDefault="00AE4EB5" w:rsidP="00B81808">
            <w:pPr>
              <w:rPr>
                <w:rFonts w:ascii="Times New Roman" w:eastAsia="Calibri" w:hAnsi="Times New Roman" w:cs="Times New Roman"/>
                <w:sz w:val="24"/>
              </w:rPr>
            </w:pPr>
          </w:p>
          <w:p w14:paraId="42E74648" w14:textId="77777777" w:rsidR="00AE4EB5" w:rsidRPr="00437185" w:rsidRDefault="00AE4EB5" w:rsidP="00B81808">
            <w:pPr>
              <w:rPr>
                <w:rFonts w:ascii="Times New Roman" w:hAnsi="Times New Roman" w:cs="Times New Roman"/>
                <w:bCs/>
                <w:sz w:val="24"/>
              </w:rPr>
            </w:pPr>
            <w:r w:rsidRPr="00437185">
              <w:rPr>
                <w:rFonts w:ascii="Times New Roman" w:eastAsia="Calibri" w:hAnsi="Times New Roman" w:cs="Times New Roman"/>
                <w:sz w:val="24"/>
              </w:rPr>
              <w:t>_________________</w:t>
            </w:r>
            <w:r>
              <w:rPr>
                <w:rFonts w:ascii="Times New Roman" w:eastAsia="Calibri" w:hAnsi="Times New Roman" w:cs="Times New Roman"/>
                <w:sz w:val="24"/>
              </w:rPr>
              <w:t>_____  /</w:t>
            </w:r>
            <w:proofErr w:type="spellStart"/>
            <w:r>
              <w:rPr>
                <w:rFonts w:ascii="Times New Roman" w:eastAsia="Calibri" w:hAnsi="Times New Roman" w:cs="Times New Roman"/>
                <w:sz w:val="24"/>
              </w:rPr>
              <w:t>I.Eriņš</w:t>
            </w:r>
            <w:proofErr w:type="spellEnd"/>
            <w:r>
              <w:rPr>
                <w:rFonts w:ascii="Times New Roman" w:eastAsia="Calibri" w:hAnsi="Times New Roman" w:cs="Times New Roman"/>
                <w:sz w:val="24"/>
              </w:rPr>
              <w:t xml:space="preserve">/              </w:t>
            </w:r>
          </w:p>
        </w:tc>
      </w:tr>
    </w:tbl>
    <w:p w14:paraId="43F5043A" w14:textId="77777777" w:rsidR="00B113A8" w:rsidRPr="0020160A" w:rsidRDefault="00B113A8" w:rsidP="00B113A8">
      <w:pPr>
        <w:spacing w:after="160" w:line="259" w:lineRule="auto"/>
        <w:ind w:firstLine="720"/>
        <w:jc w:val="both"/>
        <w:rPr>
          <w:rFonts w:ascii="Times New Roman" w:eastAsiaTheme="minorHAnsi" w:hAnsi="Times New Roman" w:cs="Times New Roman"/>
          <w:kern w:val="0"/>
          <w:sz w:val="24"/>
        </w:rPr>
      </w:pPr>
    </w:p>
    <w:p w14:paraId="634B1436" w14:textId="101A5A81" w:rsidR="004773DD" w:rsidRDefault="004773DD">
      <w:pPr>
        <w:spacing w:after="160" w:line="259" w:lineRule="auto"/>
        <w:rPr>
          <w:rFonts w:ascii="Times New Roman" w:eastAsia="Times New Roman" w:hAnsi="Times New Roman" w:cs="Times New Roman"/>
          <w:bCs/>
          <w:kern w:val="28"/>
          <w:sz w:val="24"/>
        </w:rPr>
      </w:pPr>
      <w:r>
        <w:rPr>
          <w:rFonts w:ascii="Times New Roman" w:eastAsia="Times New Roman" w:hAnsi="Times New Roman" w:cs="Times New Roman"/>
          <w:bCs/>
          <w:kern w:val="28"/>
          <w:sz w:val="24"/>
        </w:rPr>
        <w:br w:type="page"/>
      </w:r>
    </w:p>
    <w:p w14:paraId="11B30A5E" w14:textId="456A2D90" w:rsidR="00A24205" w:rsidRPr="00A24205" w:rsidRDefault="00A24205" w:rsidP="00A24205">
      <w:pPr>
        <w:widowControl w:val="0"/>
        <w:ind w:left="567"/>
        <w:jc w:val="right"/>
        <w:rPr>
          <w:rFonts w:ascii="Times New Roman" w:hAnsi="Times New Roman" w:cs="Times New Roman"/>
          <w:sz w:val="24"/>
        </w:rPr>
      </w:pPr>
      <w:r w:rsidRPr="00A24205">
        <w:rPr>
          <w:rFonts w:ascii="Times New Roman" w:hAnsi="Times New Roman" w:cs="Times New Roman"/>
          <w:sz w:val="24"/>
        </w:rPr>
        <w:lastRenderedPageBreak/>
        <w:t>Pielikums Nr.4</w:t>
      </w:r>
    </w:p>
    <w:p w14:paraId="1CA17A2A" w14:textId="77777777" w:rsidR="00A24205" w:rsidRPr="00A24205" w:rsidRDefault="00A24205" w:rsidP="00A24205">
      <w:pPr>
        <w:jc w:val="right"/>
        <w:rPr>
          <w:rFonts w:ascii="Times New Roman" w:hAnsi="Times New Roman" w:cs="Times New Roman"/>
          <w:vanish/>
          <w:sz w:val="24"/>
          <w:specVanish/>
        </w:rPr>
      </w:pPr>
      <w:r w:rsidRPr="00A24205">
        <w:rPr>
          <w:rFonts w:ascii="Times New Roman" w:hAnsi="Times New Roman" w:cs="Times New Roman"/>
          <w:sz w:val="24"/>
        </w:rPr>
        <w:t xml:space="preserve"> </w:t>
      </w:r>
    </w:p>
    <w:p w14:paraId="6C98E26E" w14:textId="79D851B4" w:rsidR="004773DD" w:rsidRPr="00A24205" w:rsidRDefault="00A24205" w:rsidP="00A24205">
      <w:pPr>
        <w:jc w:val="center"/>
        <w:rPr>
          <w:rFonts w:ascii="Times New Roman" w:hAnsi="Times New Roman" w:cs="Times New Roman"/>
          <w:b/>
          <w:i/>
          <w:sz w:val="24"/>
        </w:rPr>
      </w:pPr>
      <w:r w:rsidRPr="00A24205">
        <w:rPr>
          <w:rFonts w:ascii="Times New Roman" w:hAnsi="Times New Roman" w:cs="Times New Roman"/>
          <w:sz w:val="24"/>
        </w:rPr>
        <w:t xml:space="preserve"> Nolikumam ID Nr. RTU-2018/76</w:t>
      </w:r>
    </w:p>
    <w:p w14:paraId="6573C82D" w14:textId="77777777" w:rsidR="00A24205" w:rsidRDefault="00A24205" w:rsidP="004773DD">
      <w:pPr>
        <w:jc w:val="center"/>
        <w:rPr>
          <w:rFonts w:ascii="Times New Roman" w:hAnsi="Times New Roman" w:cs="Times New Roman"/>
          <w:b/>
          <w:sz w:val="24"/>
        </w:rPr>
      </w:pPr>
    </w:p>
    <w:p w14:paraId="40337C17" w14:textId="53CC7365" w:rsidR="004773DD" w:rsidRPr="004773DD" w:rsidRDefault="004773DD" w:rsidP="004773DD">
      <w:pPr>
        <w:jc w:val="center"/>
        <w:rPr>
          <w:rFonts w:ascii="Times New Roman" w:hAnsi="Times New Roman" w:cs="Times New Roman"/>
          <w:b/>
          <w:sz w:val="24"/>
        </w:rPr>
      </w:pPr>
      <w:r w:rsidRPr="004773DD">
        <w:rPr>
          <w:rFonts w:ascii="Times New Roman" w:hAnsi="Times New Roman" w:cs="Times New Roman"/>
          <w:b/>
          <w:sz w:val="24"/>
        </w:rPr>
        <w:t>Pirmā pieprasījuma avansa atmaksas garantija*</w:t>
      </w:r>
    </w:p>
    <w:p w14:paraId="122C4803" w14:textId="77777777" w:rsidR="004773DD" w:rsidRPr="004773DD" w:rsidRDefault="004773DD" w:rsidP="004773DD">
      <w:pPr>
        <w:rPr>
          <w:rFonts w:ascii="Times New Roman" w:hAnsi="Times New Roman" w:cs="Times New Roman"/>
          <w:sz w:val="24"/>
        </w:rPr>
      </w:pPr>
    </w:p>
    <w:p w14:paraId="47D363C5" w14:textId="77777777" w:rsidR="004773DD" w:rsidRPr="004773DD" w:rsidRDefault="004773DD" w:rsidP="004773DD">
      <w:pPr>
        <w:rPr>
          <w:rFonts w:ascii="Times New Roman" w:hAnsi="Times New Roman" w:cs="Times New Roman"/>
          <w:sz w:val="24"/>
        </w:rPr>
      </w:pPr>
      <w:r w:rsidRPr="004773DD">
        <w:rPr>
          <w:rFonts w:ascii="Times New Roman" w:hAnsi="Times New Roman" w:cs="Times New Roman"/>
          <w:sz w:val="24"/>
        </w:rPr>
        <w:t>Rīgā, 201___. gada ____ ______________</w:t>
      </w:r>
    </w:p>
    <w:p w14:paraId="13A75DC0" w14:textId="77777777" w:rsidR="004773DD" w:rsidRPr="004773DD" w:rsidRDefault="004773DD" w:rsidP="004773DD">
      <w:pPr>
        <w:rPr>
          <w:rFonts w:ascii="Times New Roman" w:hAnsi="Times New Roman" w:cs="Times New Roman"/>
          <w:sz w:val="24"/>
          <w:lang w:val="x-none" w:eastAsia="x-none"/>
        </w:rPr>
      </w:pPr>
    </w:p>
    <w:p w14:paraId="16C458C8" w14:textId="77777777" w:rsidR="004773DD" w:rsidRPr="004773DD" w:rsidRDefault="004773DD" w:rsidP="004773DD">
      <w:pPr>
        <w:rPr>
          <w:rFonts w:ascii="Times New Roman" w:hAnsi="Times New Roman" w:cs="Times New Roman"/>
          <w:b/>
          <w:iCs/>
          <w:sz w:val="24"/>
          <w:lang w:val="x-none" w:eastAsia="x-none"/>
        </w:rPr>
      </w:pPr>
    </w:p>
    <w:p w14:paraId="058EB5D2" w14:textId="77777777" w:rsidR="004773DD" w:rsidRPr="004773DD" w:rsidRDefault="004773DD" w:rsidP="004773DD">
      <w:pPr>
        <w:ind w:left="360"/>
        <w:rPr>
          <w:rFonts w:ascii="Times New Roman" w:hAnsi="Times New Roman" w:cs="Times New Roman"/>
          <w:sz w:val="24"/>
        </w:rPr>
      </w:pPr>
    </w:p>
    <w:p w14:paraId="4EE1DF80" w14:textId="77777777" w:rsidR="004773DD" w:rsidRPr="004773DD" w:rsidRDefault="004773DD" w:rsidP="004773DD">
      <w:pPr>
        <w:ind w:left="360"/>
        <w:jc w:val="both"/>
        <w:rPr>
          <w:rFonts w:ascii="Times New Roman" w:hAnsi="Times New Roman" w:cs="Times New Roman"/>
          <w:sz w:val="24"/>
        </w:rPr>
      </w:pPr>
      <w:r w:rsidRPr="004773DD">
        <w:rPr>
          <w:rFonts w:ascii="Times New Roman" w:hAnsi="Times New Roman" w:cs="Times New Roman"/>
          <w:sz w:val="24"/>
        </w:rPr>
        <w:t xml:space="preserve">______________________________ </w:t>
      </w:r>
      <w:r w:rsidRPr="004773DD">
        <w:rPr>
          <w:rFonts w:ascii="Times New Roman" w:hAnsi="Times New Roman" w:cs="Times New Roman"/>
          <w:i/>
          <w:sz w:val="24"/>
        </w:rPr>
        <w:t>(Uzņēmējdarbības forma, nosaukums, reģistrācijas nr., juridiskā adrese)</w:t>
      </w:r>
      <w:r w:rsidRPr="004773DD">
        <w:rPr>
          <w:rFonts w:ascii="Times New Roman" w:hAnsi="Times New Roman" w:cs="Times New Roman"/>
          <w:sz w:val="24"/>
        </w:rPr>
        <w:t>, turpmāk – Garantijas sniedzējs</w:t>
      </w:r>
    </w:p>
    <w:p w14:paraId="4A4823C4" w14:textId="77777777" w:rsidR="004773DD" w:rsidRPr="004773DD" w:rsidRDefault="004773DD" w:rsidP="004773DD">
      <w:pPr>
        <w:ind w:left="360"/>
        <w:jc w:val="both"/>
        <w:rPr>
          <w:rFonts w:ascii="Times New Roman" w:hAnsi="Times New Roman" w:cs="Times New Roman"/>
          <w:sz w:val="24"/>
        </w:rPr>
      </w:pPr>
    </w:p>
    <w:p w14:paraId="4C90F01E" w14:textId="77777777" w:rsidR="004773DD" w:rsidRPr="004773DD" w:rsidRDefault="004773DD" w:rsidP="004773DD">
      <w:pPr>
        <w:ind w:left="360"/>
        <w:jc w:val="both"/>
        <w:rPr>
          <w:rFonts w:ascii="Times New Roman" w:hAnsi="Times New Roman" w:cs="Times New Roman"/>
          <w:sz w:val="24"/>
        </w:rPr>
      </w:pPr>
      <w:r w:rsidRPr="004773DD">
        <w:rPr>
          <w:rFonts w:ascii="Times New Roman" w:hAnsi="Times New Roman" w:cs="Times New Roman"/>
          <w:sz w:val="24"/>
        </w:rPr>
        <w:t xml:space="preserve">______________________________ </w:t>
      </w:r>
      <w:r w:rsidRPr="004773DD">
        <w:rPr>
          <w:rFonts w:ascii="Times New Roman" w:hAnsi="Times New Roman" w:cs="Times New Roman"/>
          <w:i/>
          <w:sz w:val="24"/>
        </w:rPr>
        <w:t>(Piegādātājs, reģistrācijas nr., juridiskā  adrese)</w:t>
      </w:r>
      <w:r w:rsidRPr="004773DD">
        <w:rPr>
          <w:rFonts w:ascii="Times New Roman" w:hAnsi="Times New Roman" w:cs="Times New Roman"/>
          <w:sz w:val="24"/>
        </w:rPr>
        <w:t>, turpmāk – Piegādātājs</w:t>
      </w:r>
    </w:p>
    <w:p w14:paraId="6F588789" w14:textId="77777777" w:rsidR="004773DD" w:rsidRPr="004773DD" w:rsidRDefault="004773DD" w:rsidP="004773DD">
      <w:pPr>
        <w:ind w:left="360"/>
        <w:jc w:val="both"/>
        <w:rPr>
          <w:rFonts w:ascii="Times New Roman" w:hAnsi="Times New Roman" w:cs="Times New Roman"/>
          <w:sz w:val="24"/>
        </w:rPr>
      </w:pPr>
    </w:p>
    <w:p w14:paraId="32548E67" w14:textId="77777777" w:rsidR="004773DD" w:rsidRPr="004773DD" w:rsidRDefault="004773DD" w:rsidP="004773DD">
      <w:pPr>
        <w:ind w:left="360"/>
        <w:jc w:val="both"/>
        <w:rPr>
          <w:rFonts w:ascii="Times New Roman" w:hAnsi="Times New Roman"/>
          <w:iCs/>
          <w:sz w:val="24"/>
        </w:rPr>
      </w:pPr>
      <w:r w:rsidRPr="004773DD">
        <w:rPr>
          <w:rFonts w:ascii="Times New Roman" w:hAnsi="Times New Roman" w:cs="Times New Roman"/>
          <w:b/>
          <w:sz w:val="24"/>
        </w:rPr>
        <w:t>Rīgas Tehniskā universitāte</w:t>
      </w:r>
      <w:r w:rsidRPr="004773DD">
        <w:rPr>
          <w:rFonts w:ascii="Times New Roman" w:hAnsi="Times New Roman" w:cs="Times New Roman"/>
          <w:sz w:val="24"/>
        </w:rPr>
        <w:t xml:space="preserve"> (vienotais reģistrācijas Nr.</w:t>
      </w:r>
      <w:r w:rsidRPr="004773DD">
        <w:rPr>
          <w:rFonts w:ascii="Times New Roman" w:hAnsi="Times New Roman"/>
          <w:sz w:val="24"/>
        </w:rPr>
        <w:t xml:space="preserve">3341000709; juridiskā adrese: Kaļķu iela 1, Rīga, </w:t>
      </w:r>
      <w:r w:rsidRPr="004773DD">
        <w:rPr>
          <w:rFonts w:ascii="Times New Roman" w:hAnsi="Times New Roman"/>
          <w:iCs/>
          <w:sz w:val="24"/>
        </w:rPr>
        <w:t>LV-1658), turpmāk – Pasūtītājs vai Garantijas saņēmējs.</w:t>
      </w:r>
    </w:p>
    <w:p w14:paraId="70E7D42A" w14:textId="77777777" w:rsidR="004773DD" w:rsidRPr="004773DD" w:rsidRDefault="004773DD" w:rsidP="004773DD">
      <w:pPr>
        <w:ind w:left="360"/>
        <w:rPr>
          <w:rFonts w:ascii="Times New Roman" w:hAnsi="Times New Roman"/>
          <w:iCs/>
          <w:sz w:val="24"/>
        </w:rPr>
      </w:pPr>
    </w:p>
    <w:p w14:paraId="08C34BCB" w14:textId="75826FF3" w:rsidR="004773DD" w:rsidRPr="004773DD" w:rsidRDefault="004773DD" w:rsidP="004773DD">
      <w:pPr>
        <w:ind w:left="360"/>
        <w:jc w:val="both"/>
        <w:rPr>
          <w:sz w:val="24"/>
        </w:rPr>
      </w:pPr>
      <w:r w:rsidRPr="004773DD">
        <w:rPr>
          <w:rFonts w:ascii="Times New Roman" w:hAnsi="Times New Roman"/>
          <w:iCs/>
          <w:sz w:val="24"/>
        </w:rPr>
        <w:t xml:space="preserve">Starp Izpildītāju un Pasūtītāju 201___.gada ____.___________ noslēgtā līguma Nr. _________ par </w:t>
      </w:r>
      <w:r w:rsidRPr="004773DD">
        <w:rPr>
          <w:rFonts w:ascii="Times New Roman" w:hAnsi="Times New Roman" w:cs="Times New Roman"/>
          <w:b/>
          <w:sz w:val="24"/>
        </w:rPr>
        <w:t>“</w:t>
      </w:r>
      <w:r w:rsidRPr="004773DD">
        <w:rPr>
          <w:rFonts w:ascii="Times New Roman" w:hAnsi="Times New Roman"/>
          <w:b/>
          <w:iCs/>
          <w:sz w:val="24"/>
        </w:rPr>
        <w:t>A</w:t>
      </w:r>
      <w:r w:rsidR="00A24205">
        <w:rPr>
          <w:rFonts w:ascii="Times New Roman" w:hAnsi="Times New Roman"/>
          <w:b/>
          <w:iCs/>
          <w:sz w:val="24"/>
        </w:rPr>
        <w:t>paratūras un a</w:t>
      </w:r>
      <w:r w:rsidRPr="004773DD">
        <w:rPr>
          <w:rFonts w:ascii="Times New Roman" w:hAnsi="Times New Roman"/>
          <w:b/>
          <w:iCs/>
          <w:sz w:val="24"/>
        </w:rPr>
        <w:t xml:space="preserve">prīkojuma iegāde RTU </w:t>
      </w:r>
      <w:r w:rsidR="00A24205">
        <w:rPr>
          <w:rFonts w:ascii="Times New Roman" w:hAnsi="Times New Roman"/>
          <w:b/>
          <w:iCs/>
          <w:sz w:val="24"/>
        </w:rPr>
        <w:t xml:space="preserve">Elektronikas un telekomunikāciju fakultātes Radioelektronikas institūtam </w:t>
      </w:r>
      <w:r w:rsidRPr="004773DD">
        <w:rPr>
          <w:rFonts w:ascii="Times New Roman" w:hAnsi="Times New Roman"/>
          <w:b/>
          <w:iCs/>
          <w:sz w:val="24"/>
        </w:rPr>
        <w:t>STEM studiju programmu modernizēšanai”,</w:t>
      </w:r>
      <w:r w:rsidRPr="004773DD">
        <w:rPr>
          <w:rFonts w:ascii="Times New Roman" w:hAnsi="Times New Roman" w:cs="Times New Roman"/>
          <w:sz w:val="24"/>
        </w:rPr>
        <w:t xml:space="preserve"> iepirkumu identifikācijas Nr. RTU – 2018/</w:t>
      </w:r>
      <w:r w:rsidR="00A24205">
        <w:rPr>
          <w:rFonts w:ascii="Times New Roman" w:hAnsi="Times New Roman" w:cs="Times New Roman"/>
          <w:sz w:val="24"/>
        </w:rPr>
        <w:t>76</w:t>
      </w:r>
      <w:r w:rsidRPr="004773DD">
        <w:rPr>
          <w:rFonts w:ascii="Times New Roman" w:hAnsi="Times New Roman" w:cs="Times New Roman"/>
          <w:sz w:val="24"/>
        </w:rPr>
        <w:t>, turpmāk – Līgums, ietvaros, lai nodrošinātu Piegādātāja saistību izpildi attiecībā uz avansa maksājuma atmaksu Līgumā noteiktajos gadījumos, Piegādātājam jāiesniedz Pasūtītājam pirmā pieprasījuma avansa atmaksas garantija.</w:t>
      </w:r>
      <w:r w:rsidRPr="004773DD">
        <w:rPr>
          <w:sz w:val="24"/>
        </w:rPr>
        <w:t xml:space="preserve"> </w:t>
      </w:r>
    </w:p>
    <w:p w14:paraId="473F5A07" w14:textId="77777777" w:rsidR="004773DD" w:rsidRPr="004773DD" w:rsidRDefault="004773DD" w:rsidP="004773DD">
      <w:pPr>
        <w:ind w:left="360"/>
        <w:jc w:val="both"/>
        <w:rPr>
          <w:rFonts w:ascii="Times New Roman" w:hAnsi="Times New Roman" w:cs="Times New Roman"/>
          <w:sz w:val="24"/>
        </w:rPr>
      </w:pPr>
    </w:p>
    <w:p w14:paraId="646D899F" w14:textId="77777777" w:rsidR="004773DD" w:rsidRPr="004773DD" w:rsidRDefault="004773DD" w:rsidP="004773DD">
      <w:pPr>
        <w:ind w:left="360"/>
        <w:jc w:val="both"/>
        <w:rPr>
          <w:rFonts w:ascii="Times New Roman" w:hAnsi="Times New Roman" w:cs="Times New Roman"/>
          <w:sz w:val="24"/>
        </w:rPr>
      </w:pPr>
      <w:r w:rsidRPr="004773DD">
        <w:rPr>
          <w:rFonts w:ascii="Times New Roman" w:hAnsi="Times New Roman" w:cs="Times New Roman"/>
          <w:sz w:val="24"/>
        </w:rPr>
        <w:t xml:space="preserve">Garantijas sniedzējs uzņemas pienākumu samaksāt Garantijas saņēmējam jebkuru tā pieprasīto naudas summu avansa garantijas summas _____________________ </w:t>
      </w:r>
      <w:r w:rsidRPr="004773DD">
        <w:rPr>
          <w:rFonts w:ascii="Times New Roman" w:hAnsi="Times New Roman" w:cs="Times New Roman"/>
          <w:i/>
          <w:sz w:val="24"/>
        </w:rPr>
        <w:t xml:space="preserve">(summa vārdiem), </w:t>
      </w:r>
      <w:r w:rsidRPr="004773DD">
        <w:rPr>
          <w:rFonts w:ascii="Times New Roman" w:hAnsi="Times New Roman" w:cs="Times New Roman"/>
          <w:sz w:val="24"/>
        </w:rPr>
        <w:t>turpmāk – Garantijas summa</w:t>
      </w:r>
      <w:r w:rsidRPr="004773DD">
        <w:rPr>
          <w:rFonts w:ascii="Times New Roman" w:hAnsi="Times New Roman" w:cs="Times New Roman"/>
          <w:i/>
          <w:sz w:val="24"/>
        </w:rPr>
        <w:t>,</w:t>
      </w:r>
      <w:r w:rsidRPr="004773DD">
        <w:rPr>
          <w:rFonts w:ascii="Times New Roman" w:hAnsi="Times New Roman" w:cs="Times New Roman"/>
          <w:sz w:val="24"/>
        </w:rPr>
        <w:t xml:space="preserve"> ietvaros gadījumā, ja ir iesniegts atbilstošs Garantijas saņēmēja parakstīts pieprasījums.</w:t>
      </w:r>
    </w:p>
    <w:p w14:paraId="594572C0" w14:textId="77777777" w:rsidR="004773DD" w:rsidRPr="004773DD" w:rsidRDefault="004773DD" w:rsidP="004773DD">
      <w:pPr>
        <w:ind w:left="360"/>
        <w:jc w:val="both"/>
        <w:rPr>
          <w:rFonts w:ascii="Times New Roman" w:hAnsi="Times New Roman" w:cs="Times New Roman"/>
          <w:sz w:val="24"/>
        </w:rPr>
      </w:pPr>
    </w:p>
    <w:p w14:paraId="58500F5B" w14:textId="77777777" w:rsidR="004773DD" w:rsidRPr="004773DD" w:rsidRDefault="004773DD" w:rsidP="004773DD">
      <w:pPr>
        <w:ind w:left="360"/>
        <w:jc w:val="both"/>
        <w:rPr>
          <w:rFonts w:ascii="Times New Roman" w:hAnsi="Times New Roman" w:cs="Times New Roman"/>
          <w:sz w:val="24"/>
        </w:rPr>
      </w:pPr>
      <w:r w:rsidRPr="004773DD">
        <w:rPr>
          <w:rFonts w:ascii="Times New Roman" w:hAnsi="Times New Roman" w:cs="Times New Roman"/>
          <w:sz w:val="24"/>
        </w:rPr>
        <w:t>Šī garantija ir spēkā no 201_____. gada ____._______ un paliek spēkā līdz Līgumā noteikto saistību izpildei attiecībā uz saņemtā avansa atmaksu.</w:t>
      </w:r>
    </w:p>
    <w:p w14:paraId="126A0D93" w14:textId="77777777" w:rsidR="004773DD" w:rsidRPr="004773DD" w:rsidRDefault="004773DD" w:rsidP="004773DD">
      <w:pPr>
        <w:ind w:left="360"/>
        <w:jc w:val="both"/>
        <w:rPr>
          <w:rFonts w:ascii="Times New Roman" w:hAnsi="Times New Roman" w:cs="Times New Roman"/>
          <w:sz w:val="24"/>
        </w:rPr>
      </w:pPr>
    </w:p>
    <w:p w14:paraId="09976904" w14:textId="77777777" w:rsidR="004773DD" w:rsidRPr="004773DD" w:rsidRDefault="004773DD" w:rsidP="004773DD">
      <w:pPr>
        <w:ind w:left="360"/>
        <w:jc w:val="both"/>
        <w:rPr>
          <w:rFonts w:ascii="Times New Roman" w:hAnsi="Times New Roman" w:cs="Times New Roman"/>
          <w:sz w:val="24"/>
        </w:rPr>
      </w:pPr>
      <w:r w:rsidRPr="004773DD">
        <w:rPr>
          <w:rFonts w:ascii="Times New Roman" w:hAnsi="Times New Roman" w:cs="Times New Roman"/>
          <w:sz w:val="24"/>
        </w:rPr>
        <w:t>Maksājums</w:t>
      </w:r>
      <w:r w:rsidRPr="004773DD">
        <w:rPr>
          <w:sz w:val="24"/>
        </w:rPr>
        <w:t xml:space="preserve"> </w:t>
      </w:r>
      <w:r w:rsidRPr="004773DD">
        <w:rPr>
          <w:rFonts w:ascii="Times New Roman" w:hAnsi="Times New Roman" w:cs="Times New Roman"/>
          <w:sz w:val="24"/>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14:paraId="10A4832A" w14:textId="77777777" w:rsidR="004773DD" w:rsidRPr="004773DD" w:rsidRDefault="004773DD" w:rsidP="004773DD">
      <w:pPr>
        <w:ind w:left="360"/>
        <w:jc w:val="both"/>
        <w:rPr>
          <w:rFonts w:ascii="Times New Roman" w:hAnsi="Times New Roman" w:cs="Times New Roman"/>
          <w:sz w:val="24"/>
        </w:rPr>
      </w:pPr>
    </w:p>
    <w:p w14:paraId="1248AB64" w14:textId="77777777" w:rsidR="004773DD" w:rsidRPr="004773DD" w:rsidRDefault="004773DD" w:rsidP="004773DD">
      <w:pPr>
        <w:ind w:left="360"/>
        <w:jc w:val="both"/>
        <w:rPr>
          <w:rFonts w:ascii="Times New Roman" w:hAnsi="Times New Roman" w:cs="Times New Roman"/>
          <w:sz w:val="24"/>
        </w:rPr>
      </w:pPr>
      <w:r w:rsidRPr="004773DD">
        <w:rPr>
          <w:rFonts w:ascii="Times New Roman" w:hAnsi="Times New Roman" w:cs="Times New Roman"/>
          <w:sz w:val="24"/>
        </w:rPr>
        <w:t>Mēs neaizkavēsim maksājumu un nekādā gadījumā neatkāpsimies no pienākuma veikt maksājumu. Par maksājuma izpildi mēs rakstiski informēsim 5 (piecu) darba dienu laikā pēc Garantijas pirmā pieprasījuma saņemšanas.</w:t>
      </w:r>
    </w:p>
    <w:p w14:paraId="08E3D999" w14:textId="77777777" w:rsidR="004773DD" w:rsidRPr="004773DD" w:rsidRDefault="004773DD" w:rsidP="004773DD">
      <w:pPr>
        <w:ind w:left="360"/>
        <w:jc w:val="both"/>
        <w:rPr>
          <w:rFonts w:ascii="Times New Roman" w:hAnsi="Times New Roman" w:cs="Times New Roman"/>
          <w:sz w:val="24"/>
        </w:rPr>
      </w:pPr>
    </w:p>
    <w:p w14:paraId="281F73E3" w14:textId="77777777" w:rsidR="004773DD" w:rsidRPr="004773DD" w:rsidRDefault="004773DD" w:rsidP="004773DD">
      <w:pPr>
        <w:ind w:left="360"/>
        <w:jc w:val="both"/>
        <w:rPr>
          <w:rFonts w:ascii="Times New Roman" w:hAnsi="Times New Roman" w:cs="Times New Roman"/>
          <w:sz w:val="24"/>
        </w:rPr>
      </w:pPr>
      <w:r w:rsidRPr="004773DD">
        <w:rPr>
          <w:rFonts w:ascii="Times New Roman" w:hAnsi="Times New Roman" w:cs="Times New Roman"/>
          <w:sz w:val="24"/>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14:paraId="59AD92DF" w14:textId="77777777" w:rsidR="004773DD" w:rsidRPr="004773DD" w:rsidRDefault="004773DD" w:rsidP="004773DD">
      <w:pPr>
        <w:ind w:left="360"/>
        <w:jc w:val="both"/>
        <w:rPr>
          <w:rFonts w:ascii="Times New Roman" w:hAnsi="Times New Roman" w:cs="Times New Roman"/>
          <w:sz w:val="24"/>
        </w:rPr>
      </w:pPr>
    </w:p>
    <w:p w14:paraId="72E852D2" w14:textId="77777777" w:rsidR="004773DD" w:rsidRPr="004773DD" w:rsidRDefault="004773DD" w:rsidP="004773DD">
      <w:pPr>
        <w:ind w:firstLine="360"/>
        <w:jc w:val="both"/>
        <w:rPr>
          <w:rFonts w:ascii="Times New Roman" w:hAnsi="Times New Roman" w:cs="Times New Roman"/>
          <w:sz w:val="24"/>
        </w:rPr>
      </w:pPr>
      <w:r w:rsidRPr="004773DD">
        <w:rPr>
          <w:rFonts w:ascii="Times New Roman" w:hAnsi="Times New Roman" w:cs="Times New Roman"/>
          <w:sz w:val="24"/>
        </w:rPr>
        <w:t>___________________</w:t>
      </w:r>
      <w:r w:rsidRPr="004773DD">
        <w:rPr>
          <w:rFonts w:ascii="Times New Roman" w:hAnsi="Times New Roman" w:cs="Times New Roman"/>
          <w:sz w:val="24"/>
        </w:rPr>
        <w:tab/>
      </w:r>
      <w:r w:rsidRPr="004773DD">
        <w:rPr>
          <w:rFonts w:ascii="Times New Roman" w:hAnsi="Times New Roman" w:cs="Times New Roman"/>
          <w:sz w:val="24"/>
        </w:rPr>
        <w:tab/>
        <w:t>________________</w:t>
      </w:r>
      <w:r w:rsidRPr="004773DD">
        <w:rPr>
          <w:rFonts w:ascii="Times New Roman" w:hAnsi="Times New Roman" w:cs="Times New Roman"/>
          <w:sz w:val="24"/>
        </w:rPr>
        <w:tab/>
      </w:r>
      <w:r w:rsidRPr="004773DD">
        <w:rPr>
          <w:rFonts w:ascii="Times New Roman" w:hAnsi="Times New Roman" w:cs="Times New Roman"/>
          <w:sz w:val="24"/>
        </w:rPr>
        <w:tab/>
        <w:t>___________________</w:t>
      </w:r>
    </w:p>
    <w:p w14:paraId="55BE2C03" w14:textId="77777777" w:rsidR="004773DD" w:rsidRPr="004773DD" w:rsidRDefault="004773DD" w:rsidP="004773DD">
      <w:pPr>
        <w:ind w:left="720"/>
        <w:jc w:val="both"/>
        <w:rPr>
          <w:rFonts w:ascii="Times New Roman" w:hAnsi="Times New Roman" w:cs="Times New Roman"/>
          <w:i/>
          <w:iCs/>
          <w:sz w:val="24"/>
        </w:rPr>
      </w:pPr>
      <w:r w:rsidRPr="004773DD">
        <w:rPr>
          <w:rFonts w:ascii="Times New Roman" w:hAnsi="Times New Roman" w:cs="Times New Roman"/>
          <w:i/>
          <w:iCs/>
          <w:sz w:val="24"/>
        </w:rPr>
        <w:t xml:space="preserve">(amats) </w:t>
      </w:r>
      <w:r w:rsidRPr="004773DD">
        <w:rPr>
          <w:rFonts w:ascii="Times New Roman" w:hAnsi="Times New Roman" w:cs="Times New Roman"/>
          <w:i/>
          <w:iCs/>
          <w:sz w:val="24"/>
        </w:rPr>
        <w:tab/>
      </w:r>
      <w:r w:rsidRPr="004773DD">
        <w:rPr>
          <w:rFonts w:ascii="Times New Roman" w:hAnsi="Times New Roman" w:cs="Times New Roman"/>
          <w:i/>
          <w:iCs/>
          <w:sz w:val="24"/>
        </w:rPr>
        <w:tab/>
      </w:r>
      <w:r w:rsidRPr="004773DD">
        <w:rPr>
          <w:rFonts w:ascii="Times New Roman" w:hAnsi="Times New Roman" w:cs="Times New Roman"/>
          <w:i/>
          <w:iCs/>
          <w:sz w:val="24"/>
        </w:rPr>
        <w:tab/>
        <w:t>(paraksts)</w:t>
      </w:r>
      <w:r w:rsidRPr="004773DD">
        <w:rPr>
          <w:rFonts w:ascii="Times New Roman" w:hAnsi="Times New Roman" w:cs="Times New Roman"/>
          <w:i/>
          <w:iCs/>
          <w:sz w:val="24"/>
        </w:rPr>
        <w:tab/>
      </w:r>
      <w:r w:rsidRPr="004773DD">
        <w:rPr>
          <w:rFonts w:ascii="Times New Roman" w:hAnsi="Times New Roman" w:cs="Times New Roman"/>
          <w:i/>
          <w:iCs/>
          <w:sz w:val="24"/>
        </w:rPr>
        <w:tab/>
      </w:r>
      <w:r w:rsidRPr="004773DD">
        <w:rPr>
          <w:rFonts w:ascii="Times New Roman" w:hAnsi="Times New Roman" w:cs="Times New Roman"/>
          <w:i/>
          <w:iCs/>
          <w:sz w:val="24"/>
        </w:rPr>
        <w:tab/>
        <w:t>(vārds, uzvārds)</w:t>
      </w:r>
    </w:p>
    <w:p w14:paraId="7BAB5451" w14:textId="77777777" w:rsidR="004773DD" w:rsidRPr="004773DD" w:rsidRDefault="004773DD" w:rsidP="004773DD">
      <w:pPr>
        <w:ind w:left="720"/>
        <w:jc w:val="both"/>
        <w:rPr>
          <w:rFonts w:ascii="Times New Roman" w:hAnsi="Times New Roman" w:cs="Times New Roman"/>
          <w:iCs/>
          <w:sz w:val="24"/>
        </w:rPr>
      </w:pPr>
    </w:p>
    <w:p w14:paraId="76CE9079" w14:textId="77777777" w:rsidR="004773DD" w:rsidRPr="004773DD" w:rsidRDefault="004773DD" w:rsidP="004773DD">
      <w:pPr>
        <w:ind w:left="720"/>
        <w:jc w:val="both"/>
        <w:rPr>
          <w:rFonts w:ascii="Times New Roman" w:hAnsi="Times New Roman" w:cs="Times New Roman"/>
          <w:sz w:val="24"/>
        </w:rPr>
      </w:pPr>
    </w:p>
    <w:p w14:paraId="6D896545" w14:textId="77777777" w:rsidR="004773DD" w:rsidRPr="004773DD" w:rsidRDefault="004773DD" w:rsidP="004773DD">
      <w:pPr>
        <w:jc w:val="both"/>
        <w:rPr>
          <w:rFonts w:ascii="Times New Roman" w:hAnsi="Times New Roman" w:cs="Times New Roman"/>
          <w:bCs/>
          <w:iCs/>
          <w:sz w:val="24"/>
        </w:rPr>
      </w:pPr>
      <w:r w:rsidRPr="004773DD">
        <w:rPr>
          <w:rFonts w:ascii="Times New Roman" w:hAnsi="Times New Roman" w:cs="Times New Roman"/>
          <w:sz w:val="24"/>
        </w:rPr>
        <w:lastRenderedPageBreak/>
        <w:t>*</w:t>
      </w:r>
      <w:r w:rsidRPr="004773DD">
        <w:rPr>
          <w:rFonts w:ascii="Times New Roman" w:hAnsi="Times New Roman" w:cs="Times New Roman"/>
          <w:b/>
          <w:bCs/>
          <w:i/>
          <w:iCs/>
          <w:sz w:val="24"/>
        </w:rPr>
        <w:t xml:space="preserve"> </w:t>
      </w:r>
      <w:r w:rsidRPr="004773DD">
        <w:rPr>
          <w:rFonts w:ascii="Times New Roman" w:hAnsi="Times New Roman" w:cs="Times New Roman"/>
          <w:bCs/>
          <w:iCs/>
          <w:sz w:val="24"/>
        </w:rPr>
        <w:t>Pretendentam ir tiesības iesniegt pirmā pieprasījuma avansa atmaksas garantiju, kas pēc satura atšķiras no šajā Nolikuma pielikumā minētās garantijas formas, ja tajā ir ietvertas šīs formas būtiskās sastāvdaļas t.i.,</w:t>
      </w:r>
    </w:p>
    <w:p w14:paraId="4AFEF6E3" w14:textId="77777777" w:rsidR="004773DD" w:rsidRPr="004773DD" w:rsidRDefault="004773DD" w:rsidP="004773DD">
      <w:pPr>
        <w:numPr>
          <w:ilvl w:val="0"/>
          <w:numId w:val="16"/>
        </w:numPr>
        <w:jc w:val="both"/>
        <w:rPr>
          <w:rFonts w:ascii="Times New Roman" w:eastAsia="Times New Roman" w:hAnsi="Times New Roman" w:cs="Times New Roman"/>
          <w:sz w:val="24"/>
          <w:lang w:eastAsia="lv-LV"/>
        </w:rPr>
      </w:pPr>
      <w:r w:rsidRPr="004773DD">
        <w:rPr>
          <w:rFonts w:ascii="Times New Roman" w:eastAsia="Times New Roman" w:hAnsi="Times New Roman" w:cs="Times New Roman"/>
          <w:sz w:val="24"/>
          <w:lang w:eastAsia="lv-LV"/>
        </w:rPr>
        <w:t>avansa atmaksas garantija ir pirmā pieprasījuma neatsaucama garantija un attiecas uz iepirkumu, kurā Pretendents iesniedz piedāvājumu;</w:t>
      </w:r>
    </w:p>
    <w:p w14:paraId="32522ED1" w14:textId="77777777" w:rsidR="004773DD" w:rsidRPr="004773DD" w:rsidRDefault="004773DD" w:rsidP="004773DD">
      <w:pPr>
        <w:numPr>
          <w:ilvl w:val="0"/>
          <w:numId w:val="16"/>
        </w:numPr>
        <w:jc w:val="both"/>
        <w:rPr>
          <w:rFonts w:ascii="Times New Roman" w:eastAsia="Times New Roman" w:hAnsi="Times New Roman" w:cs="Times New Roman"/>
          <w:sz w:val="24"/>
          <w:lang w:eastAsia="lv-LV"/>
        </w:rPr>
      </w:pPr>
      <w:r w:rsidRPr="004773DD">
        <w:rPr>
          <w:rFonts w:ascii="Times New Roman" w:eastAsia="Times New Roman" w:hAnsi="Times New Roman" w:cs="Times New Roman"/>
          <w:sz w:val="24"/>
          <w:lang w:eastAsia="lv-LV"/>
        </w:rPr>
        <w:t>a</w:t>
      </w:r>
      <w:r w:rsidRPr="004773DD">
        <w:rPr>
          <w:rFonts w:ascii="Times New Roman" w:eastAsia="Times New Roman" w:hAnsi="Times New Roman" w:cs="Times New Roman"/>
          <w:bCs/>
          <w:iCs/>
          <w:sz w:val="24"/>
          <w:lang w:eastAsia="lv-LV"/>
        </w:rPr>
        <w:t>vansa atmaksas garantijas</w:t>
      </w:r>
      <w:r w:rsidRPr="004773DD">
        <w:rPr>
          <w:rFonts w:ascii="Times New Roman" w:eastAsia="Times New Roman" w:hAnsi="Times New Roman" w:cs="Times New Roman"/>
          <w:sz w:val="24"/>
          <w:lang w:eastAsia="lv-LV"/>
        </w:rPr>
        <w:t xml:space="preserve"> izpilde tiek nodrošināta garantijas formā minētajā apmērā saskaņā ar Nolikuma prasībām;</w:t>
      </w:r>
    </w:p>
    <w:p w14:paraId="15DAE54A" w14:textId="77777777" w:rsidR="004773DD" w:rsidRPr="004773DD" w:rsidRDefault="004773DD" w:rsidP="004773DD">
      <w:pPr>
        <w:numPr>
          <w:ilvl w:val="0"/>
          <w:numId w:val="16"/>
        </w:numPr>
        <w:jc w:val="both"/>
        <w:rPr>
          <w:rFonts w:ascii="Times New Roman" w:eastAsia="Times New Roman" w:hAnsi="Times New Roman" w:cs="Times New Roman"/>
          <w:sz w:val="24"/>
          <w:lang w:eastAsia="lv-LV"/>
        </w:rPr>
      </w:pPr>
      <w:r w:rsidRPr="004773DD">
        <w:rPr>
          <w:rFonts w:ascii="Times New Roman" w:eastAsia="Times New Roman" w:hAnsi="Times New Roman" w:cs="Times New Roman"/>
          <w:sz w:val="24"/>
          <w:lang w:eastAsia="lv-LV"/>
        </w:rPr>
        <w:t>Pasūtītāja pieprasītais maksājums bezierunu kārtībā tiks veikts 5 (piecu) darba dienu laikā uz Pasūtītāja norādīto kontu pēc Pasūtītāja pirmā pieprasījuma saņemšanas;</w:t>
      </w:r>
    </w:p>
    <w:p w14:paraId="099B07CD" w14:textId="77777777" w:rsidR="004773DD" w:rsidRPr="004773DD" w:rsidRDefault="004773DD" w:rsidP="004773DD">
      <w:pPr>
        <w:numPr>
          <w:ilvl w:val="0"/>
          <w:numId w:val="16"/>
        </w:numPr>
        <w:jc w:val="both"/>
        <w:rPr>
          <w:rFonts w:ascii="Times New Roman" w:eastAsia="Times New Roman" w:hAnsi="Times New Roman" w:cs="Times New Roman"/>
          <w:sz w:val="24"/>
          <w:lang w:eastAsia="lv-LV"/>
        </w:rPr>
      </w:pPr>
      <w:r w:rsidRPr="004773DD">
        <w:rPr>
          <w:rFonts w:ascii="Times New Roman" w:eastAsia="Times New Roman" w:hAnsi="Times New Roman" w:cs="Times New Roman"/>
          <w:bCs/>
          <w:iCs/>
          <w:sz w:val="24"/>
          <w:lang w:eastAsia="lv-LV"/>
        </w:rPr>
        <w:t>avansa atmaksas</w:t>
      </w:r>
      <w:r w:rsidRPr="004773DD">
        <w:rPr>
          <w:rFonts w:ascii="Times New Roman" w:eastAsia="Times New Roman" w:hAnsi="Times New Roman" w:cs="Times New Roman"/>
          <w:sz w:val="24"/>
          <w:lang w:eastAsia="lv-LV"/>
        </w:rPr>
        <w:t xml:space="preserve"> garantija ir spēkā </w:t>
      </w:r>
      <w:r w:rsidRPr="004773DD">
        <w:rPr>
          <w:rFonts w:ascii="Times New Roman" w:eastAsia="Calibri" w:hAnsi="Times New Roman" w:cs="Times New Roman"/>
          <w:sz w:val="24"/>
          <w:lang w:eastAsia="lv-LV"/>
        </w:rPr>
        <w:t>visu iepirkuma l</w:t>
      </w:r>
      <w:r w:rsidRPr="004773DD">
        <w:rPr>
          <w:rFonts w:ascii="Times New Roman" w:eastAsia="TimesNewRoman" w:hAnsi="Times New Roman" w:cs="Times New Roman"/>
          <w:sz w:val="24"/>
          <w:lang w:eastAsia="lv-LV"/>
        </w:rPr>
        <w:t>ī</w:t>
      </w:r>
      <w:r w:rsidRPr="004773DD">
        <w:rPr>
          <w:rFonts w:ascii="Times New Roman" w:eastAsia="Calibri" w:hAnsi="Times New Roman" w:cs="Times New Roman"/>
          <w:sz w:val="24"/>
          <w:lang w:eastAsia="lv-LV"/>
        </w:rPr>
        <w:t>gum</w:t>
      </w:r>
      <w:r w:rsidRPr="004773DD">
        <w:rPr>
          <w:rFonts w:ascii="Times New Roman" w:eastAsia="TimesNewRoman" w:hAnsi="Times New Roman" w:cs="Times New Roman"/>
          <w:sz w:val="24"/>
          <w:lang w:eastAsia="lv-LV"/>
        </w:rPr>
        <w:t>ā</w:t>
      </w:r>
      <w:r w:rsidRPr="004773DD">
        <w:rPr>
          <w:rFonts w:ascii="Times New Roman" w:eastAsia="Calibri" w:hAnsi="Times New Roman" w:cs="Times New Roman"/>
          <w:sz w:val="24"/>
          <w:lang w:eastAsia="lv-LV"/>
        </w:rPr>
        <w:t xml:space="preserve"> noteikto laiku.</w:t>
      </w:r>
    </w:p>
    <w:p w14:paraId="1B86F4A1" w14:textId="77777777" w:rsidR="004773DD" w:rsidRPr="003C69CB" w:rsidRDefault="004773DD" w:rsidP="004773DD">
      <w:pPr>
        <w:tabs>
          <w:tab w:val="left" w:pos="5400"/>
        </w:tabs>
        <w:jc w:val="both"/>
        <w:rPr>
          <w:rFonts w:ascii="Times New Roman" w:hAnsi="Times New Roman" w:cs="Times New Roman"/>
        </w:rPr>
      </w:pPr>
      <w:r w:rsidRPr="003C69CB">
        <w:rPr>
          <w:rFonts w:ascii="Times New Roman" w:hAnsi="Times New Roman" w:cs="Times New Roman"/>
        </w:rPr>
        <w:tab/>
      </w:r>
    </w:p>
    <w:p w14:paraId="23637DF6" w14:textId="77777777" w:rsidR="004773DD" w:rsidRDefault="004773DD" w:rsidP="004773DD"/>
    <w:p w14:paraId="5E0EC487" w14:textId="77777777" w:rsidR="00F200AC" w:rsidRPr="00C639F0" w:rsidRDefault="00F200AC" w:rsidP="00435CD9">
      <w:pPr>
        <w:rPr>
          <w:rFonts w:ascii="Times New Roman" w:eastAsia="Times New Roman" w:hAnsi="Times New Roman" w:cs="Times New Roman"/>
          <w:bCs/>
          <w:kern w:val="28"/>
          <w:sz w:val="24"/>
        </w:rPr>
      </w:pPr>
    </w:p>
    <w:sectPr w:rsidR="00F200AC" w:rsidRPr="00C639F0" w:rsidSect="00A91AB7">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72737" w14:textId="77777777" w:rsidR="00B81808" w:rsidRDefault="00B81808">
      <w:r>
        <w:separator/>
      </w:r>
    </w:p>
  </w:endnote>
  <w:endnote w:type="continuationSeparator" w:id="0">
    <w:p w14:paraId="772BE26C" w14:textId="77777777" w:rsidR="00B81808" w:rsidRDefault="00B8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ZapfCalligr TL">
    <w:altName w:val="Times New Roman"/>
    <w:charset w:val="BA"/>
    <w:family w:val="roman"/>
    <w:pitch w:val="variable"/>
    <w:sig w:usb0="800002AF" w:usb1="5000204A" w:usb2="00000000" w:usb3="00000000" w:csb0="0000009F" w:csb1="00000000"/>
  </w:font>
  <w:font w:name="Times New Roman Bold">
    <w:panose1 w:val="02020803070505020304"/>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78B" w14:textId="77777777" w:rsidR="00B81808" w:rsidRDefault="00B81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B81808" w:rsidRDefault="00B818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33C2" w14:textId="1E118343" w:rsidR="00B81808" w:rsidRPr="00DB5290" w:rsidRDefault="00B81808"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7F4148">
      <w:rPr>
        <w:rStyle w:val="PageNumber"/>
        <w:rFonts w:ascii="Times New Roman" w:hAnsi="Times New Roman"/>
        <w:noProof/>
      </w:rPr>
      <w:t>18</w:t>
    </w:r>
    <w:r w:rsidRPr="00DB5290">
      <w:rPr>
        <w:rStyle w:val="PageNumber"/>
        <w:rFonts w:ascii="Times New Roman" w:hAnsi="Times New Roman"/>
      </w:rPr>
      <w:fldChar w:fldCharType="end"/>
    </w:r>
  </w:p>
  <w:p w14:paraId="64A76D52" w14:textId="77777777" w:rsidR="00B81808" w:rsidRPr="004532DF" w:rsidRDefault="00B81808"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24702" w14:textId="77777777" w:rsidR="00B81808" w:rsidRDefault="00B81808">
      <w:r>
        <w:separator/>
      </w:r>
    </w:p>
  </w:footnote>
  <w:footnote w:type="continuationSeparator" w:id="0">
    <w:p w14:paraId="266BE7A2" w14:textId="77777777" w:rsidR="00B81808" w:rsidRDefault="00B81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EE0A" w14:textId="77777777" w:rsidR="00B81808" w:rsidRDefault="00B818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B81808" w:rsidRDefault="00B818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785" w14:textId="77777777" w:rsidR="00B81808" w:rsidRDefault="00B81808">
    <w:pPr>
      <w:pStyle w:val="Header"/>
      <w:framePr w:wrap="around" w:vAnchor="text" w:hAnchor="margin" w:xAlign="right" w:y="1"/>
      <w:rPr>
        <w:rStyle w:val="PageNumber"/>
      </w:rPr>
    </w:pPr>
  </w:p>
  <w:p w14:paraId="70D93F56" w14:textId="77777777" w:rsidR="00B81808" w:rsidRDefault="00B8180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08357D3"/>
    <w:multiLevelType w:val="multilevel"/>
    <w:tmpl w:val="AEA6BB5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3"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15:restartNumberingAfterBreak="0">
    <w:nsid w:val="120741D1"/>
    <w:multiLevelType w:val="multilevel"/>
    <w:tmpl w:val="572220B2"/>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2564"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 w15:restartNumberingAfterBreak="0">
    <w:nsid w:val="19947239"/>
    <w:multiLevelType w:val="multilevel"/>
    <w:tmpl w:val="AEA6BB5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9" w15:restartNumberingAfterBreak="0">
    <w:nsid w:val="1AA31EC0"/>
    <w:multiLevelType w:val="multilevel"/>
    <w:tmpl w:val="4F968490"/>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1"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2"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BB1A8D"/>
    <w:multiLevelType w:val="multilevel"/>
    <w:tmpl w:val="8FA098EA"/>
    <w:lvl w:ilvl="0">
      <w:start w:val="1"/>
      <w:numFmt w:val="decimal"/>
      <w:lvlText w:val="13.%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478F007D"/>
    <w:multiLevelType w:val="multilevel"/>
    <w:tmpl w:val="F82C4A88"/>
    <w:lvl w:ilvl="0">
      <w:start w:val="13"/>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9"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8145AA9"/>
    <w:multiLevelType w:val="hybridMultilevel"/>
    <w:tmpl w:val="5A7465B8"/>
    <w:lvl w:ilvl="0" w:tplc="96BC0F9C">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num w:numId="1">
    <w:abstractNumId w:val="3"/>
  </w:num>
  <w:num w:numId="2">
    <w:abstractNumId w:val="11"/>
  </w:num>
  <w:num w:numId="3">
    <w:abstractNumId w:val="10"/>
  </w:num>
  <w:num w:numId="4">
    <w:abstractNumId w:val="6"/>
  </w:num>
  <w:num w:numId="5">
    <w:abstractNumId w:val="5"/>
  </w:num>
  <w:num w:numId="6">
    <w:abstractNumId w:val="8"/>
  </w:num>
  <w:num w:numId="7">
    <w:abstractNumId w:val="9"/>
  </w:num>
  <w:num w:numId="8">
    <w:abstractNumId w:val="13"/>
  </w:num>
  <w:num w:numId="9">
    <w:abstractNumId w:val="20"/>
  </w:num>
  <w:num w:numId="10">
    <w:abstractNumId w:val="7"/>
  </w:num>
  <w:num w:numId="11">
    <w:abstractNumId w:val="21"/>
  </w:num>
  <w:num w:numId="12">
    <w:abstractNumId w:val="15"/>
  </w:num>
  <w:num w:numId="13">
    <w:abstractNumId w:val="12"/>
  </w:num>
  <w:num w:numId="14">
    <w:abstractNumId w:val="1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
  </w:num>
  <w:num w:numId="18">
    <w:abstractNumId w:val="17"/>
  </w:num>
  <w:num w:numId="19">
    <w:abstractNumId w:val="4"/>
  </w:num>
  <w:num w:numId="20">
    <w:abstractNumId w:val="22"/>
  </w:num>
  <w:num w:numId="21">
    <w:abstractNumId w:val="2"/>
  </w:num>
  <w:num w:numId="22">
    <w:abstractNumId w:val="14"/>
  </w:num>
  <w:num w:numId="2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352C"/>
    <w:rsid w:val="00004C53"/>
    <w:rsid w:val="000066F7"/>
    <w:rsid w:val="000078F5"/>
    <w:rsid w:val="000127E5"/>
    <w:rsid w:val="0001506B"/>
    <w:rsid w:val="00015857"/>
    <w:rsid w:val="00017237"/>
    <w:rsid w:val="00043A51"/>
    <w:rsid w:val="000533BA"/>
    <w:rsid w:val="00054353"/>
    <w:rsid w:val="0005707D"/>
    <w:rsid w:val="00061803"/>
    <w:rsid w:val="0006391C"/>
    <w:rsid w:val="00067219"/>
    <w:rsid w:val="00067664"/>
    <w:rsid w:val="0007116A"/>
    <w:rsid w:val="00072921"/>
    <w:rsid w:val="000736BE"/>
    <w:rsid w:val="00080CE9"/>
    <w:rsid w:val="00082F5D"/>
    <w:rsid w:val="000845EE"/>
    <w:rsid w:val="00095869"/>
    <w:rsid w:val="000A0D20"/>
    <w:rsid w:val="000A36B6"/>
    <w:rsid w:val="000B315E"/>
    <w:rsid w:val="000B31DC"/>
    <w:rsid w:val="000B5B62"/>
    <w:rsid w:val="000C1405"/>
    <w:rsid w:val="000C6671"/>
    <w:rsid w:val="000C7467"/>
    <w:rsid w:val="000D2CE1"/>
    <w:rsid w:val="000D741C"/>
    <w:rsid w:val="0010218A"/>
    <w:rsid w:val="00104252"/>
    <w:rsid w:val="00124535"/>
    <w:rsid w:val="00124C39"/>
    <w:rsid w:val="00143D79"/>
    <w:rsid w:val="001450C4"/>
    <w:rsid w:val="001470ED"/>
    <w:rsid w:val="00157217"/>
    <w:rsid w:val="0016441F"/>
    <w:rsid w:val="0017101B"/>
    <w:rsid w:val="00171BBD"/>
    <w:rsid w:val="00173BE1"/>
    <w:rsid w:val="0017420E"/>
    <w:rsid w:val="001848F5"/>
    <w:rsid w:val="00190FD1"/>
    <w:rsid w:val="00192D13"/>
    <w:rsid w:val="00192F27"/>
    <w:rsid w:val="001A5E94"/>
    <w:rsid w:val="001A75B4"/>
    <w:rsid w:val="001B287B"/>
    <w:rsid w:val="001B6576"/>
    <w:rsid w:val="001B798E"/>
    <w:rsid w:val="001C35C8"/>
    <w:rsid w:val="001C398C"/>
    <w:rsid w:val="001C40C2"/>
    <w:rsid w:val="001C42D2"/>
    <w:rsid w:val="001D34AC"/>
    <w:rsid w:val="001D4402"/>
    <w:rsid w:val="001E7B06"/>
    <w:rsid w:val="001F0D02"/>
    <w:rsid w:val="001F1F2B"/>
    <w:rsid w:val="001F2CDE"/>
    <w:rsid w:val="001F593B"/>
    <w:rsid w:val="002003CC"/>
    <w:rsid w:val="00200666"/>
    <w:rsid w:val="002012ED"/>
    <w:rsid w:val="0020160A"/>
    <w:rsid w:val="0020334D"/>
    <w:rsid w:val="00216901"/>
    <w:rsid w:val="00220D99"/>
    <w:rsid w:val="00220EB0"/>
    <w:rsid w:val="00221716"/>
    <w:rsid w:val="002229AC"/>
    <w:rsid w:val="0022513B"/>
    <w:rsid w:val="00230979"/>
    <w:rsid w:val="00235A7A"/>
    <w:rsid w:val="002363EA"/>
    <w:rsid w:val="00237BFF"/>
    <w:rsid w:val="00240BA2"/>
    <w:rsid w:val="002459E6"/>
    <w:rsid w:val="00245A2F"/>
    <w:rsid w:val="002512D2"/>
    <w:rsid w:val="00251E88"/>
    <w:rsid w:val="0025555F"/>
    <w:rsid w:val="002601DB"/>
    <w:rsid w:val="00275C40"/>
    <w:rsid w:val="00276762"/>
    <w:rsid w:val="00283021"/>
    <w:rsid w:val="00283D76"/>
    <w:rsid w:val="002A188B"/>
    <w:rsid w:val="002A3379"/>
    <w:rsid w:val="002A3A11"/>
    <w:rsid w:val="002A5A15"/>
    <w:rsid w:val="002B157D"/>
    <w:rsid w:val="002B23E6"/>
    <w:rsid w:val="002D14AC"/>
    <w:rsid w:val="002D4DCF"/>
    <w:rsid w:val="002D4EA5"/>
    <w:rsid w:val="002E2BF2"/>
    <w:rsid w:val="002E31C4"/>
    <w:rsid w:val="002E4D02"/>
    <w:rsid w:val="002F2A86"/>
    <w:rsid w:val="0030344C"/>
    <w:rsid w:val="00313F57"/>
    <w:rsid w:val="00315BF4"/>
    <w:rsid w:val="0032295C"/>
    <w:rsid w:val="003263A1"/>
    <w:rsid w:val="003271B0"/>
    <w:rsid w:val="0033001B"/>
    <w:rsid w:val="003364AE"/>
    <w:rsid w:val="00344481"/>
    <w:rsid w:val="00344FE0"/>
    <w:rsid w:val="00346635"/>
    <w:rsid w:val="00350180"/>
    <w:rsid w:val="00352EEA"/>
    <w:rsid w:val="00354BD0"/>
    <w:rsid w:val="0035760F"/>
    <w:rsid w:val="003604A1"/>
    <w:rsid w:val="00361229"/>
    <w:rsid w:val="003615CD"/>
    <w:rsid w:val="00364DF6"/>
    <w:rsid w:val="00367F28"/>
    <w:rsid w:val="003726E1"/>
    <w:rsid w:val="0037509A"/>
    <w:rsid w:val="00381B3E"/>
    <w:rsid w:val="00381DBC"/>
    <w:rsid w:val="00387C34"/>
    <w:rsid w:val="00394A07"/>
    <w:rsid w:val="003B4C93"/>
    <w:rsid w:val="003C5C04"/>
    <w:rsid w:val="003D3E89"/>
    <w:rsid w:val="003D413C"/>
    <w:rsid w:val="003E317B"/>
    <w:rsid w:val="003F1B41"/>
    <w:rsid w:val="003F34FF"/>
    <w:rsid w:val="003F552E"/>
    <w:rsid w:val="003F690B"/>
    <w:rsid w:val="0040080A"/>
    <w:rsid w:val="00402933"/>
    <w:rsid w:val="0040328E"/>
    <w:rsid w:val="0040489E"/>
    <w:rsid w:val="00407CF8"/>
    <w:rsid w:val="0042292C"/>
    <w:rsid w:val="00432861"/>
    <w:rsid w:val="00435CD9"/>
    <w:rsid w:val="00437967"/>
    <w:rsid w:val="00446606"/>
    <w:rsid w:val="00463D88"/>
    <w:rsid w:val="004728F8"/>
    <w:rsid w:val="00472D65"/>
    <w:rsid w:val="00473F8B"/>
    <w:rsid w:val="00475EFB"/>
    <w:rsid w:val="004773DD"/>
    <w:rsid w:val="004816EB"/>
    <w:rsid w:val="00481BE7"/>
    <w:rsid w:val="0049188B"/>
    <w:rsid w:val="004A459F"/>
    <w:rsid w:val="004B0CB2"/>
    <w:rsid w:val="004B1174"/>
    <w:rsid w:val="004B2DD8"/>
    <w:rsid w:val="004B5173"/>
    <w:rsid w:val="004C3153"/>
    <w:rsid w:val="004D178D"/>
    <w:rsid w:val="004D257B"/>
    <w:rsid w:val="004D4EDE"/>
    <w:rsid w:val="004D524D"/>
    <w:rsid w:val="004D6056"/>
    <w:rsid w:val="004D68E8"/>
    <w:rsid w:val="004E2E9E"/>
    <w:rsid w:val="004E572F"/>
    <w:rsid w:val="004F09D5"/>
    <w:rsid w:val="00503124"/>
    <w:rsid w:val="00503E37"/>
    <w:rsid w:val="005062BE"/>
    <w:rsid w:val="0050765F"/>
    <w:rsid w:val="0051768A"/>
    <w:rsid w:val="00533407"/>
    <w:rsid w:val="00536B4E"/>
    <w:rsid w:val="00544241"/>
    <w:rsid w:val="00550D0C"/>
    <w:rsid w:val="00554AD7"/>
    <w:rsid w:val="00561374"/>
    <w:rsid w:val="0057477D"/>
    <w:rsid w:val="00580BFF"/>
    <w:rsid w:val="00582AD2"/>
    <w:rsid w:val="00585DA0"/>
    <w:rsid w:val="005905E2"/>
    <w:rsid w:val="00593B93"/>
    <w:rsid w:val="00593CB2"/>
    <w:rsid w:val="00595BB4"/>
    <w:rsid w:val="005963DB"/>
    <w:rsid w:val="0059678E"/>
    <w:rsid w:val="005A0597"/>
    <w:rsid w:val="005A31F1"/>
    <w:rsid w:val="005B0392"/>
    <w:rsid w:val="005B3602"/>
    <w:rsid w:val="005B4DFA"/>
    <w:rsid w:val="005C449D"/>
    <w:rsid w:val="005D17E2"/>
    <w:rsid w:val="005D32FA"/>
    <w:rsid w:val="005D3B32"/>
    <w:rsid w:val="005D5DE2"/>
    <w:rsid w:val="005E12F4"/>
    <w:rsid w:val="005E1388"/>
    <w:rsid w:val="005E3A05"/>
    <w:rsid w:val="005E3E45"/>
    <w:rsid w:val="005F1060"/>
    <w:rsid w:val="005F1A58"/>
    <w:rsid w:val="005F5914"/>
    <w:rsid w:val="0060040C"/>
    <w:rsid w:val="006008AB"/>
    <w:rsid w:val="00602626"/>
    <w:rsid w:val="0060781E"/>
    <w:rsid w:val="00607B7F"/>
    <w:rsid w:val="0061078E"/>
    <w:rsid w:val="00612A75"/>
    <w:rsid w:val="00613F1E"/>
    <w:rsid w:val="00614FE1"/>
    <w:rsid w:val="006249C2"/>
    <w:rsid w:val="00635CFF"/>
    <w:rsid w:val="006369A5"/>
    <w:rsid w:val="00640D48"/>
    <w:rsid w:val="00641876"/>
    <w:rsid w:val="0064475E"/>
    <w:rsid w:val="006476A2"/>
    <w:rsid w:val="00652217"/>
    <w:rsid w:val="00652899"/>
    <w:rsid w:val="0065609C"/>
    <w:rsid w:val="0065762F"/>
    <w:rsid w:val="00661752"/>
    <w:rsid w:val="006670C0"/>
    <w:rsid w:val="006671EF"/>
    <w:rsid w:val="00667B56"/>
    <w:rsid w:val="0067265D"/>
    <w:rsid w:val="00681E86"/>
    <w:rsid w:val="00683B7E"/>
    <w:rsid w:val="00693541"/>
    <w:rsid w:val="00693AF3"/>
    <w:rsid w:val="006A16BC"/>
    <w:rsid w:val="006B1211"/>
    <w:rsid w:val="006B6DB6"/>
    <w:rsid w:val="006B7C1F"/>
    <w:rsid w:val="006C18BF"/>
    <w:rsid w:val="006C3346"/>
    <w:rsid w:val="006C77DF"/>
    <w:rsid w:val="006D55F0"/>
    <w:rsid w:val="006D6622"/>
    <w:rsid w:val="006D6AA2"/>
    <w:rsid w:val="006E2436"/>
    <w:rsid w:val="006F008A"/>
    <w:rsid w:val="006F5E1E"/>
    <w:rsid w:val="006F682A"/>
    <w:rsid w:val="007007F3"/>
    <w:rsid w:val="00702868"/>
    <w:rsid w:val="00702F2B"/>
    <w:rsid w:val="00703B7A"/>
    <w:rsid w:val="00705D50"/>
    <w:rsid w:val="00712FF1"/>
    <w:rsid w:val="007144B3"/>
    <w:rsid w:val="007227CD"/>
    <w:rsid w:val="00723807"/>
    <w:rsid w:val="00723D5D"/>
    <w:rsid w:val="00726F93"/>
    <w:rsid w:val="00733049"/>
    <w:rsid w:val="00734A15"/>
    <w:rsid w:val="00736A31"/>
    <w:rsid w:val="007420A6"/>
    <w:rsid w:val="007422B1"/>
    <w:rsid w:val="00743CD9"/>
    <w:rsid w:val="00744BD1"/>
    <w:rsid w:val="00745796"/>
    <w:rsid w:val="0074730C"/>
    <w:rsid w:val="00752C00"/>
    <w:rsid w:val="00755495"/>
    <w:rsid w:val="00761332"/>
    <w:rsid w:val="00764044"/>
    <w:rsid w:val="00764DF5"/>
    <w:rsid w:val="00764F14"/>
    <w:rsid w:val="00767CF3"/>
    <w:rsid w:val="00776040"/>
    <w:rsid w:val="0078288F"/>
    <w:rsid w:val="007866E6"/>
    <w:rsid w:val="00787662"/>
    <w:rsid w:val="00787C27"/>
    <w:rsid w:val="00790205"/>
    <w:rsid w:val="00795411"/>
    <w:rsid w:val="00797AE7"/>
    <w:rsid w:val="007B0CD8"/>
    <w:rsid w:val="007B110D"/>
    <w:rsid w:val="007B1362"/>
    <w:rsid w:val="007C46FB"/>
    <w:rsid w:val="007C5C5D"/>
    <w:rsid w:val="007C7670"/>
    <w:rsid w:val="007E3334"/>
    <w:rsid w:val="007E3AE1"/>
    <w:rsid w:val="007F14A5"/>
    <w:rsid w:val="007F40A8"/>
    <w:rsid w:val="007F4148"/>
    <w:rsid w:val="007F4848"/>
    <w:rsid w:val="007F6FBF"/>
    <w:rsid w:val="008059DE"/>
    <w:rsid w:val="008071F0"/>
    <w:rsid w:val="00810240"/>
    <w:rsid w:val="00815E4B"/>
    <w:rsid w:val="00815FD6"/>
    <w:rsid w:val="0081643C"/>
    <w:rsid w:val="00820455"/>
    <w:rsid w:val="0082067B"/>
    <w:rsid w:val="0082135D"/>
    <w:rsid w:val="00821620"/>
    <w:rsid w:val="00826814"/>
    <w:rsid w:val="008549A9"/>
    <w:rsid w:val="0085505B"/>
    <w:rsid w:val="0085575C"/>
    <w:rsid w:val="0085712B"/>
    <w:rsid w:val="008648B4"/>
    <w:rsid w:val="0086524B"/>
    <w:rsid w:val="008741E0"/>
    <w:rsid w:val="00877172"/>
    <w:rsid w:val="0088667A"/>
    <w:rsid w:val="008A1C7D"/>
    <w:rsid w:val="008A3C40"/>
    <w:rsid w:val="008A7966"/>
    <w:rsid w:val="008B4846"/>
    <w:rsid w:val="008B4B51"/>
    <w:rsid w:val="008B67D4"/>
    <w:rsid w:val="008C13B4"/>
    <w:rsid w:val="008E4F54"/>
    <w:rsid w:val="008E6FD4"/>
    <w:rsid w:val="008F195C"/>
    <w:rsid w:val="008F3B5A"/>
    <w:rsid w:val="008F57B5"/>
    <w:rsid w:val="00900F08"/>
    <w:rsid w:val="00903902"/>
    <w:rsid w:val="009116FC"/>
    <w:rsid w:val="00914148"/>
    <w:rsid w:val="00923C58"/>
    <w:rsid w:val="00940C8D"/>
    <w:rsid w:val="00941D58"/>
    <w:rsid w:val="009547D5"/>
    <w:rsid w:val="00975D77"/>
    <w:rsid w:val="00976076"/>
    <w:rsid w:val="00987ADB"/>
    <w:rsid w:val="00995B41"/>
    <w:rsid w:val="0099666E"/>
    <w:rsid w:val="009A066C"/>
    <w:rsid w:val="009A191B"/>
    <w:rsid w:val="009A249D"/>
    <w:rsid w:val="009A3D1E"/>
    <w:rsid w:val="009A52E2"/>
    <w:rsid w:val="009A730B"/>
    <w:rsid w:val="009B10B4"/>
    <w:rsid w:val="009B40F4"/>
    <w:rsid w:val="009B6BAE"/>
    <w:rsid w:val="009B6CA5"/>
    <w:rsid w:val="009C2AFC"/>
    <w:rsid w:val="009C3071"/>
    <w:rsid w:val="009C3B96"/>
    <w:rsid w:val="009C74A5"/>
    <w:rsid w:val="009D0F3A"/>
    <w:rsid w:val="009D1399"/>
    <w:rsid w:val="009D34C5"/>
    <w:rsid w:val="009D574A"/>
    <w:rsid w:val="009D6DC3"/>
    <w:rsid w:val="009E1962"/>
    <w:rsid w:val="009E5869"/>
    <w:rsid w:val="009E7AB0"/>
    <w:rsid w:val="009F1CB5"/>
    <w:rsid w:val="009F473C"/>
    <w:rsid w:val="009F7F1C"/>
    <w:rsid w:val="00A011FF"/>
    <w:rsid w:val="00A01B50"/>
    <w:rsid w:val="00A03002"/>
    <w:rsid w:val="00A05A98"/>
    <w:rsid w:val="00A106F4"/>
    <w:rsid w:val="00A11701"/>
    <w:rsid w:val="00A175C5"/>
    <w:rsid w:val="00A20590"/>
    <w:rsid w:val="00A24205"/>
    <w:rsid w:val="00A2487C"/>
    <w:rsid w:val="00A24E7C"/>
    <w:rsid w:val="00A25EF6"/>
    <w:rsid w:val="00A30798"/>
    <w:rsid w:val="00A35484"/>
    <w:rsid w:val="00A3755A"/>
    <w:rsid w:val="00A4295C"/>
    <w:rsid w:val="00A51341"/>
    <w:rsid w:val="00A52033"/>
    <w:rsid w:val="00A53F1E"/>
    <w:rsid w:val="00A56F70"/>
    <w:rsid w:val="00A663E2"/>
    <w:rsid w:val="00A67D65"/>
    <w:rsid w:val="00A73A18"/>
    <w:rsid w:val="00A8160C"/>
    <w:rsid w:val="00A87D02"/>
    <w:rsid w:val="00A90431"/>
    <w:rsid w:val="00A91AB7"/>
    <w:rsid w:val="00AA061C"/>
    <w:rsid w:val="00AA2F57"/>
    <w:rsid w:val="00AA37A0"/>
    <w:rsid w:val="00AA3F1D"/>
    <w:rsid w:val="00AA5D7B"/>
    <w:rsid w:val="00AA6E4D"/>
    <w:rsid w:val="00AB17AB"/>
    <w:rsid w:val="00AB473E"/>
    <w:rsid w:val="00AC3256"/>
    <w:rsid w:val="00AC395F"/>
    <w:rsid w:val="00AC5EAC"/>
    <w:rsid w:val="00AD1F43"/>
    <w:rsid w:val="00AD504D"/>
    <w:rsid w:val="00AE0434"/>
    <w:rsid w:val="00AE065B"/>
    <w:rsid w:val="00AE16B2"/>
    <w:rsid w:val="00AE259C"/>
    <w:rsid w:val="00AE436C"/>
    <w:rsid w:val="00AE4EB5"/>
    <w:rsid w:val="00AF092F"/>
    <w:rsid w:val="00AF3959"/>
    <w:rsid w:val="00AF4619"/>
    <w:rsid w:val="00AF4C31"/>
    <w:rsid w:val="00AF7014"/>
    <w:rsid w:val="00B041B6"/>
    <w:rsid w:val="00B05966"/>
    <w:rsid w:val="00B060AB"/>
    <w:rsid w:val="00B07350"/>
    <w:rsid w:val="00B113A8"/>
    <w:rsid w:val="00B13434"/>
    <w:rsid w:val="00B14738"/>
    <w:rsid w:val="00B14972"/>
    <w:rsid w:val="00B161FC"/>
    <w:rsid w:val="00B210C7"/>
    <w:rsid w:val="00B23638"/>
    <w:rsid w:val="00B24712"/>
    <w:rsid w:val="00B2526E"/>
    <w:rsid w:val="00B33DA0"/>
    <w:rsid w:val="00B342FF"/>
    <w:rsid w:val="00B34A78"/>
    <w:rsid w:val="00B35B9C"/>
    <w:rsid w:val="00B44969"/>
    <w:rsid w:val="00B457C1"/>
    <w:rsid w:val="00B51380"/>
    <w:rsid w:val="00B51C9B"/>
    <w:rsid w:val="00B52B87"/>
    <w:rsid w:val="00B538BA"/>
    <w:rsid w:val="00B54F5D"/>
    <w:rsid w:val="00B5541F"/>
    <w:rsid w:val="00B73AFC"/>
    <w:rsid w:val="00B75B76"/>
    <w:rsid w:val="00B81808"/>
    <w:rsid w:val="00B82DC4"/>
    <w:rsid w:val="00B86183"/>
    <w:rsid w:val="00B90800"/>
    <w:rsid w:val="00B948AB"/>
    <w:rsid w:val="00B97C61"/>
    <w:rsid w:val="00B97CB9"/>
    <w:rsid w:val="00BA35E7"/>
    <w:rsid w:val="00BA45BB"/>
    <w:rsid w:val="00BB1C78"/>
    <w:rsid w:val="00BB2192"/>
    <w:rsid w:val="00BB7C91"/>
    <w:rsid w:val="00BC10CB"/>
    <w:rsid w:val="00BC509F"/>
    <w:rsid w:val="00BC534E"/>
    <w:rsid w:val="00BD01EE"/>
    <w:rsid w:val="00BD2056"/>
    <w:rsid w:val="00BD3691"/>
    <w:rsid w:val="00BD481A"/>
    <w:rsid w:val="00BD7198"/>
    <w:rsid w:val="00BE24F5"/>
    <w:rsid w:val="00BE65CE"/>
    <w:rsid w:val="00BF1D87"/>
    <w:rsid w:val="00BF442D"/>
    <w:rsid w:val="00BF4BE7"/>
    <w:rsid w:val="00C20532"/>
    <w:rsid w:val="00C212E3"/>
    <w:rsid w:val="00C36047"/>
    <w:rsid w:val="00C37929"/>
    <w:rsid w:val="00C54DAC"/>
    <w:rsid w:val="00C56161"/>
    <w:rsid w:val="00C6611A"/>
    <w:rsid w:val="00C801D6"/>
    <w:rsid w:val="00C8229D"/>
    <w:rsid w:val="00C825AF"/>
    <w:rsid w:val="00C90E8A"/>
    <w:rsid w:val="00C92C4B"/>
    <w:rsid w:val="00C96F41"/>
    <w:rsid w:val="00C97E2D"/>
    <w:rsid w:val="00CA1C12"/>
    <w:rsid w:val="00CA22B7"/>
    <w:rsid w:val="00CA328F"/>
    <w:rsid w:val="00CC0F03"/>
    <w:rsid w:val="00CC2B13"/>
    <w:rsid w:val="00CC34BB"/>
    <w:rsid w:val="00CC6AD9"/>
    <w:rsid w:val="00CE1796"/>
    <w:rsid w:val="00CE27CF"/>
    <w:rsid w:val="00CF04AD"/>
    <w:rsid w:val="00CF64E3"/>
    <w:rsid w:val="00CF7DD4"/>
    <w:rsid w:val="00D00342"/>
    <w:rsid w:val="00D03079"/>
    <w:rsid w:val="00D03C45"/>
    <w:rsid w:val="00D05FC0"/>
    <w:rsid w:val="00D07646"/>
    <w:rsid w:val="00D07E49"/>
    <w:rsid w:val="00D16131"/>
    <w:rsid w:val="00D21F55"/>
    <w:rsid w:val="00D24250"/>
    <w:rsid w:val="00D26212"/>
    <w:rsid w:val="00D272A2"/>
    <w:rsid w:val="00D30138"/>
    <w:rsid w:val="00D3266F"/>
    <w:rsid w:val="00D40236"/>
    <w:rsid w:val="00D4042C"/>
    <w:rsid w:val="00D46207"/>
    <w:rsid w:val="00D4708E"/>
    <w:rsid w:val="00D479AF"/>
    <w:rsid w:val="00D52740"/>
    <w:rsid w:val="00D545A8"/>
    <w:rsid w:val="00D6038E"/>
    <w:rsid w:val="00D61207"/>
    <w:rsid w:val="00D6502C"/>
    <w:rsid w:val="00D6600F"/>
    <w:rsid w:val="00D67454"/>
    <w:rsid w:val="00D77529"/>
    <w:rsid w:val="00D809F0"/>
    <w:rsid w:val="00D81FBC"/>
    <w:rsid w:val="00D83C1E"/>
    <w:rsid w:val="00D83D6F"/>
    <w:rsid w:val="00D92445"/>
    <w:rsid w:val="00D93920"/>
    <w:rsid w:val="00D94020"/>
    <w:rsid w:val="00DA23E2"/>
    <w:rsid w:val="00DA5428"/>
    <w:rsid w:val="00DB19AB"/>
    <w:rsid w:val="00DB4D69"/>
    <w:rsid w:val="00DC6496"/>
    <w:rsid w:val="00DD1EF6"/>
    <w:rsid w:val="00DD3BB3"/>
    <w:rsid w:val="00DD7DCA"/>
    <w:rsid w:val="00DE15BA"/>
    <w:rsid w:val="00DE7123"/>
    <w:rsid w:val="00DF04AD"/>
    <w:rsid w:val="00DF2115"/>
    <w:rsid w:val="00E002A9"/>
    <w:rsid w:val="00E01251"/>
    <w:rsid w:val="00E037A1"/>
    <w:rsid w:val="00E0468F"/>
    <w:rsid w:val="00E11B8B"/>
    <w:rsid w:val="00E14F94"/>
    <w:rsid w:val="00E16B44"/>
    <w:rsid w:val="00E17E07"/>
    <w:rsid w:val="00E26227"/>
    <w:rsid w:val="00E2706B"/>
    <w:rsid w:val="00E44323"/>
    <w:rsid w:val="00E46F3E"/>
    <w:rsid w:val="00E516A2"/>
    <w:rsid w:val="00E52F22"/>
    <w:rsid w:val="00E62B4C"/>
    <w:rsid w:val="00E81A33"/>
    <w:rsid w:val="00E91C70"/>
    <w:rsid w:val="00E91E25"/>
    <w:rsid w:val="00E93D28"/>
    <w:rsid w:val="00EA05B0"/>
    <w:rsid w:val="00EA12C2"/>
    <w:rsid w:val="00EA6075"/>
    <w:rsid w:val="00EA6262"/>
    <w:rsid w:val="00EB3557"/>
    <w:rsid w:val="00EB37E3"/>
    <w:rsid w:val="00EB6862"/>
    <w:rsid w:val="00EC580F"/>
    <w:rsid w:val="00EC5AF6"/>
    <w:rsid w:val="00EC5D64"/>
    <w:rsid w:val="00ED45BE"/>
    <w:rsid w:val="00EE1562"/>
    <w:rsid w:val="00EE1DA0"/>
    <w:rsid w:val="00EF2733"/>
    <w:rsid w:val="00F03529"/>
    <w:rsid w:val="00F05440"/>
    <w:rsid w:val="00F06EDF"/>
    <w:rsid w:val="00F1053F"/>
    <w:rsid w:val="00F136F8"/>
    <w:rsid w:val="00F200AC"/>
    <w:rsid w:val="00F21E46"/>
    <w:rsid w:val="00F2235F"/>
    <w:rsid w:val="00F270CA"/>
    <w:rsid w:val="00F27B40"/>
    <w:rsid w:val="00F35E32"/>
    <w:rsid w:val="00F36B34"/>
    <w:rsid w:val="00F4335B"/>
    <w:rsid w:val="00F441BD"/>
    <w:rsid w:val="00F44A71"/>
    <w:rsid w:val="00F44C9F"/>
    <w:rsid w:val="00F53CB9"/>
    <w:rsid w:val="00F63D7F"/>
    <w:rsid w:val="00F701FF"/>
    <w:rsid w:val="00F70CC9"/>
    <w:rsid w:val="00F70EB6"/>
    <w:rsid w:val="00F70FF8"/>
    <w:rsid w:val="00F8259F"/>
    <w:rsid w:val="00F953DA"/>
    <w:rsid w:val="00F96954"/>
    <w:rsid w:val="00FA0610"/>
    <w:rsid w:val="00FA2D67"/>
    <w:rsid w:val="00FA6E30"/>
    <w:rsid w:val="00FA7001"/>
    <w:rsid w:val="00FB397E"/>
    <w:rsid w:val="00FB3E0A"/>
    <w:rsid w:val="00FB5980"/>
    <w:rsid w:val="00FC5A79"/>
    <w:rsid w:val="00FD101B"/>
    <w:rsid w:val="00FD1C9D"/>
    <w:rsid w:val="00FD45BA"/>
    <w:rsid w:val="00FD5E29"/>
    <w:rsid w:val="00FD5FED"/>
    <w:rsid w:val="00FE5D9E"/>
    <w:rsid w:val="00FE756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14:docId w14:val="44CBBD4F"/>
  <w15:docId w15:val="{6A4981F3-EECB-48A3-858F-12223E52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aliases w:val="Normal bullet 2,Bullet list"/>
    <w:basedOn w:val="Normal"/>
    <w:link w:val="ListParagraphChar"/>
    <w:qFormat/>
    <w:rsid w:val="00F200AC"/>
    <w:pPr>
      <w:ind w:left="720"/>
      <w:contextualSpacing/>
    </w:pPr>
    <w:rPr>
      <w:rFonts w:eastAsia="Times New Roman" w:cs="Times New Roman"/>
    </w:rPr>
  </w:style>
  <w:style w:type="character" w:customStyle="1" w:styleId="ListParagraphChar">
    <w:name w:val="List Paragraph Char"/>
    <w:aliases w:val="Normal bullet 2 Char,Bullet list Char"/>
    <w:link w:val="ListParagraph"/>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Char Char8"/>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F8259F"/>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0160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6076"/>
    <w:pPr>
      <w:spacing w:after="0" w:line="240" w:lineRule="auto"/>
    </w:pPr>
    <w:rPr>
      <w:rFonts w:ascii="Cambria" w:eastAsia="Cambria" w:hAnsi="Cambria" w:cs="Cambria"/>
      <w:kern w:val="56"/>
      <w:sz w:val="28"/>
      <w:szCs w:val="24"/>
    </w:rPr>
  </w:style>
  <w:style w:type="paragraph" w:customStyle="1" w:styleId="xl65">
    <w:name w:val="xl65"/>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6">
    <w:name w:val="xl66"/>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7">
    <w:name w:val="xl67"/>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8">
    <w:name w:val="xl68"/>
    <w:basedOn w:val="Normal"/>
    <w:rsid w:val="003D3E89"/>
    <w:pP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9">
    <w:name w:val="xl69"/>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kern w:val="0"/>
      <w:sz w:val="24"/>
      <w:lang w:val="en-US"/>
    </w:rPr>
  </w:style>
  <w:style w:type="paragraph" w:customStyle="1" w:styleId="xl70">
    <w:name w:val="xl70"/>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71">
    <w:name w:val="xl71"/>
    <w:basedOn w:val="Normal"/>
    <w:rsid w:val="003D3E89"/>
    <w:pPr>
      <w:shd w:val="clear" w:color="000000" w:fill="FFFFFF"/>
      <w:spacing w:before="100" w:beforeAutospacing="1" w:after="100" w:afterAutospacing="1"/>
      <w:jc w:val="right"/>
    </w:pPr>
    <w:rPr>
      <w:rFonts w:ascii="Times New Roman" w:eastAsia="Times New Roman" w:hAnsi="Times New Roman" w:cs="Times New Roman"/>
      <w:i/>
      <w:iCs/>
      <w:kern w:val="0"/>
      <w:sz w:val="24"/>
      <w:lang w:val="en-US"/>
    </w:rPr>
  </w:style>
  <w:style w:type="paragraph" w:customStyle="1" w:styleId="xl72">
    <w:name w:val="xl72"/>
    <w:basedOn w:val="Normal"/>
    <w:rsid w:val="003D3E89"/>
    <w:pP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3">
    <w:name w:val="xl73"/>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4">
    <w:name w:val="xl74"/>
    <w:basedOn w:val="Normal"/>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5">
    <w:name w:val="xl75"/>
    <w:basedOn w:val="Normal"/>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6">
    <w:name w:val="xl76"/>
    <w:basedOn w:val="Normal"/>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7">
    <w:name w:val="xl77"/>
    <w:basedOn w:val="Normal"/>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8">
    <w:name w:val="xl78"/>
    <w:basedOn w:val="Normal"/>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9">
    <w:name w:val="xl79"/>
    <w:basedOn w:val="Normal"/>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0">
    <w:name w:val="xl80"/>
    <w:basedOn w:val="Normal"/>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1">
    <w:name w:val="xl81"/>
    <w:basedOn w:val="Normal"/>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2">
    <w:name w:val="xl82"/>
    <w:basedOn w:val="Normal"/>
    <w:rsid w:val="003D3E89"/>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3">
    <w:name w:val="xl83"/>
    <w:basedOn w:val="Normal"/>
    <w:rsid w:val="003D3E89"/>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4">
    <w:name w:val="xl84"/>
    <w:basedOn w:val="Normal"/>
    <w:rsid w:val="003D3E89"/>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5">
    <w:name w:val="xl85"/>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6">
    <w:name w:val="xl86"/>
    <w:basedOn w:val="Normal"/>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7">
    <w:name w:val="xl87"/>
    <w:basedOn w:val="Normal"/>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8">
    <w:name w:val="xl8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89">
    <w:name w:val="xl89"/>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90">
    <w:name w:val="xl90"/>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1">
    <w:name w:val="xl91"/>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2">
    <w:name w:val="xl92"/>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3">
    <w:name w:val="xl93"/>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4">
    <w:name w:val="xl94"/>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5">
    <w:name w:val="xl95"/>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6">
    <w:name w:val="xl96"/>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7">
    <w:name w:val="xl97"/>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98">
    <w:name w:val="xl9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9">
    <w:name w:val="xl99"/>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0">
    <w:name w:val="xl100"/>
    <w:basedOn w:val="Normal"/>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1">
    <w:name w:val="xl101"/>
    <w:basedOn w:val="Normal"/>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2">
    <w:name w:val="xl102"/>
    <w:basedOn w:val="Normal"/>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3">
    <w:name w:val="xl103"/>
    <w:basedOn w:val="Normal"/>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4">
    <w:name w:val="xl104"/>
    <w:basedOn w:val="Normal"/>
    <w:rsid w:val="003D3E89"/>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5">
    <w:name w:val="xl105"/>
    <w:basedOn w:val="Normal"/>
    <w:rsid w:val="003D3E89"/>
    <w:pPr>
      <w:pBdr>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6">
    <w:name w:val="xl106"/>
    <w:basedOn w:val="Normal"/>
    <w:rsid w:val="003D3E89"/>
    <w:pPr>
      <w:pBdr>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7">
    <w:name w:val="xl107"/>
    <w:basedOn w:val="Normal"/>
    <w:rsid w:val="003D3E89"/>
    <w:pPr>
      <w:pBdr>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8">
    <w:name w:val="xl10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09">
    <w:name w:val="xl109"/>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0">
    <w:name w:val="xl110"/>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1">
    <w:name w:val="xl111"/>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2">
    <w:name w:val="xl112"/>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13">
    <w:name w:val="xl113"/>
    <w:basedOn w:val="Normal"/>
    <w:rsid w:val="003D3E89"/>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4">
    <w:name w:val="xl114"/>
    <w:basedOn w:val="Normal"/>
    <w:rsid w:val="003D3E89"/>
    <w:pPr>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5">
    <w:name w:val="xl115"/>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6">
    <w:name w:val="xl116"/>
    <w:basedOn w:val="Normal"/>
    <w:rsid w:val="003D3E89"/>
    <w:pPr>
      <w:pBdr>
        <w:top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7">
    <w:name w:val="xl117"/>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8">
    <w:name w:val="xl118"/>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19">
    <w:name w:val="xl119"/>
    <w:basedOn w:val="Normal"/>
    <w:rsid w:val="003D3E89"/>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0">
    <w:name w:val="xl120"/>
    <w:basedOn w:val="Normal"/>
    <w:rsid w:val="003D3E89"/>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1">
    <w:name w:val="xl121"/>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2">
    <w:name w:val="xl122"/>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3">
    <w:name w:val="xl123"/>
    <w:basedOn w:val="Normal"/>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4">
    <w:name w:val="xl124"/>
    <w:basedOn w:val="Normal"/>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5">
    <w:name w:val="xl125"/>
    <w:basedOn w:val="Normal"/>
    <w:rsid w:val="003D3E89"/>
    <w:pPr>
      <w:spacing w:before="100" w:beforeAutospacing="1" w:after="100" w:afterAutospacing="1"/>
      <w:jc w:val="center"/>
    </w:pPr>
    <w:rPr>
      <w:rFonts w:ascii="Times New Roman" w:eastAsia="Times New Roman" w:hAnsi="Times New Roman" w:cs="Times New Roman"/>
      <w:b/>
      <w:bCs/>
      <w:kern w:val="0"/>
      <w:sz w:val="24"/>
      <w:lang w:val="en-US"/>
    </w:rPr>
  </w:style>
  <w:style w:type="paragraph" w:customStyle="1" w:styleId="xl126">
    <w:name w:val="xl126"/>
    <w:basedOn w:val="Normal"/>
    <w:rsid w:val="003D3E89"/>
    <w:pPr>
      <w:spacing w:before="100" w:beforeAutospacing="1" w:after="100" w:afterAutospacing="1"/>
    </w:pPr>
    <w:rPr>
      <w:rFonts w:ascii="Times New Roman" w:eastAsia="Times New Roman" w:hAnsi="Times New Roman" w:cs="Times New Roman"/>
      <w:kern w:val="0"/>
      <w:sz w:val="24"/>
      <w:lang w:val="en-US"/>
    </w:rPr>
  </w:style>
  <w:style w:type="paragraph" w:customStyle="1" w:styleId="xl127">
    <w:name w:val="xl127"/>
    <w:basedOn w:val="Normal"/>
    <w:rsid w:val="003D3E89"/>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8">
    <w:name w:val="xl128"/>
    <w:basedOn w:val="Normal"/>
    <w:rsid w:val="003D3E89"/>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table" w:customStyle="1" w:styleId="TableGrid1">
    <w:name w:val="Table Grid1"/>
    <w:basedOn w:val="TableNormal"/>
    <w:next w:val="TableGrid"/>
    <w:uiPriority w:val="59"/>
    <w:rsid w:val="00AA5D7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2064502">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25897442">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09717213">
      <w:bodyDiv w:val="1"/>
      <w:marLeft w:val="0"/>
      <w:marRight w:val="0"/>
      <w:marTop w:val="0"/>
      <w:marBottom w:val="0"/>
      <w:divBdr>
        <w:top w:val="none" w:sz="0" w:space="0" w:color="auto"/>
        <w:left w:val="none" w:sz="0" w:space="0" w:color="auto"/>
        <w:bottom w:val="none" w:sz="0" w:space="0" w:color="auto"/>
        <w:right w:val="none" w:sz="0" w:space="0" w:color="auto"/>
      </w:divBdr>
      <w:divsChild>
        <w:div w:id="2094624630">
          <w:marLeft w:val="0"/>
          <w:marRight w:val="0"/>
          <w:marTop w:val="0"/>
          <w:marBottom w:val="0"/>
          <w:divBdr>
            <w:top w:val="none" w:sz="0" w:space="0" w:color="auto"/>
            <w:left w:val="none" w:sz="0" w:space="0" w:color="auto"/>
            <w:bottom w:val="none" w:sz="0" w:space="0" w:color="auto"/>
            <w:right w:val="none" w:sz="0" w:space="0" w:color="auto"/>
          </w:divBdr>
        </w:div>
        <w:div w:id="974068442">
          <w:marLeft w:val="0"/>
          <w:marRight w:val="0"/>
          <w:marTop w:val="0"/>
          <w:marBottom w:val="0"/>
          <w:divBdr>
            <w:top w:val="none" w:sz="0" w:space="0" w:color="auto"/>
            <w:left w:val="none" w:sz="0" w:space="0" w:color="auto"/>
            <w:bottom w:val="none" w:sz="0" w:space="0" w:color="auto"/>
            <w:right w:val="none" w:sz="0" w:space="0" w:color="auto"/>
          </w:divBdr>
        </w:div>
      </w:divsChild>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4855799">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489322115">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1978605822">
      <w:bodyDiv w:val="1"/>
      <w:marLeft w:val="0"/>
      <w:marRight w:val="0"/>
      <w:marTop w:val="0"/>
      <w:marBottom w:val="0"/>
      <w:divBdr>
        <w:top w:val="none" w:sz="0" w:space="0" w:color="auto"/>
        <w:left w:val="none" w:sz="0" w:space="0" w:color="auto"/>
        <w:bottom w:val="none" w:sz="0" w:space="0" w:color="auto"/>
        <w:right w:val="none" w:sz="0" w:space="0" w:color="auto"/>
      </w:divBdr>
      <w:divsChild>
        <w:div w:id="949164654">
          <w:marLeft w:val="0"/>
          <w:marRight w:val="0"/>
          <w:marTop w:val="0"/>
          <w:marBottom w:val="0"/>
          <w:divBdr>
            <w:top w:val="none" w:sz="0" w:space="0" w:color="auto"/>
            <w:left w:val="none" w:sz="0" w:space="0" w:color="auto"/>
            <w:bottom w:val="none" w:sz="0" w:space="0" w:color="auto"/>
            <w:right w:val="none" w:sz="0" w:space="0" w:color="auto"/>
          </w:divBdr>
        </w:div>
        <w:div w:id="1790585438">
          <w:marLeft w:val="0"/>
          <w:marRight w:val="0"/>
          <w:marTop w:val="0"/>
          <w:marBottom w:val="0"/>
          <w:divBdr>
            <w:top w:val="none" w:sz="0" w:space="0" w:color="auto"/>
            <w:left w:val="none" w:sz="0" w:space="0" w:color="auto"/>
            <w:bottom w:val="none" w:sz="0" w:space="0" w:color="auto"/>
            <w:right w:val="none" w:sz="0" w:space="0" w:color="auto"/>
          </w:divBdr>
        </w:div>
      </w:divsChild>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nfo@lordbaron.lv" TargetMode="Externa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23" Type="http://schemas.openxmlformats.org/officeDocument/2006/relationships/theme" Target="theme/theme1.xml"/><Relationship Id="rId10" Type="http://schemas.openxmlformats.org/officeDocument/2006/relationships/hyperlink" Target="mailto:liva.jodzevica@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F7A53-FCB4-494D-A011-225B7222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19</Pages>
  <Words>33520</Words>
  <Characters>19107</Characters>
  <Application>Microsoft Office Word</Application>
  <DocSecurity>0</DocSecurity>
  <Lines>159</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14</cp:revision>
  <cp:lastPrinted>2018-08-10T13:40:00Z</cp:lastPrinted>
  <dcterms:created xsi:type="dcterms:W3CDTF">2018-08-22T11:03:00Z</dcterms:created>
  <dcterms:modified xsi:type="dcterms:W3CDTF">2018-08-28T13:14:00Z</dcterms:modified>
</cp:coreProperties>
</file>