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r>
        <w:rPr>
          <w:noProof/>
          <w:lang w:eastAsia="lv-LV"/>
        </w:rPr>
        <w:drawing>
          <wp:anchor distT="0" distB="0" distL="114300" distR="114300" simplePos="0" relativeHeight="251659264" behindDoc="1" locked="0" layoutInCell="1" allowOverlap="1">
            <wp:simplePos x="0" y="0"/>
            <wp:positionH relativeFrom="column">
              <wp:posOffset>1643380</wp:posOffset>
            </wp:positionH>
            <wp:positionV relativeFrom="paragraph">
              <wp:posOffset>39370</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5625" cy="1637030"/>
                    </a:xfrm>
                    <a:prstGeom prst="rect">
                      <a:avLst/>
                    </a:prstGeom>
                  </pic:spPr>
                </pic:pic>
              </a:graphicData>
            </a:graphic>
          </wp:anchor>
        </w:drawing>
      </w: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B32C72" w:rsidRPr="00D43C95" w:rsidRDefault="00B32C72" w:rsidP="00061DBE">
      <w:pPr>
        <w:pStyle w:val="Heading2"/>
        <w:spacing w:before="0" w:after="0"/>
        <w:ind w:left="4320" w:firstLine="720"/>
        <w:jc w:val="right"/>
        <w:rPr>
          <w:rFonts w:ascii="Times New Roman" w:hAnsi="Times New Roman"/>
          <w:b w:val="0"/>
          <w:bCs/>
          <w:sz w:val="24"/>
          <w:szCs w:val="24"/>
        </w:rPr>
      </w:pPr>
      <w:r w:rsidRPr="00D43C95">
        <w:rPr>
          <w:rFonts w:ascii="Times New Roman" w:hAnsi="Times New Roman"/>
          <w:b w:val="0"/>
          <w:bCs/>
          <w:sz w:val="24"/>
          <w:szCs w:val="24"/>
        </w:rPr>
        <w:t>APSTIPRINĀTS</w:t>
      </w:r>
    </w:p>
    <w:p w:rsidR="00035A1A" w:rsidRPr="003A3AAD" w:rsidRDefault="00035A1A" w:rsidP="00035A1A">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035A1A" w:rsidRPr="00AB5DE9" w:rsidRDefault="00035A1A" w:rsidP="00035A1A">
      <w:pPr>
        <w:ind w:firstLine="720"/>
        <w:jc w:val="right"/>
        <w:rPr>
          <w:rFonts w:ascii="Times New Roman" w:hAnsi="Times New Roman" w:cs="Times New Roman"/>
          <w:color w:val="000000"/>
          <w:sz w:val="24"/>
        </w:rPr>
      </w:pPr>
      <w:r w:rsidRPr="00AB5DE9">
        <w:rPr>
          <w:rFonts w:ascii="Times New Roman" w:hAnsi="Times New Roman" w:cs="Times New Roman"/>
          <w:color w:val="000000"/>
          <w:sz w:val="24"/>
        </w:rPr>
        <w:t>iepirkuma komisijas</w:t>
      </w:r>
    </w:p>
    <w:p w:rsidR="00035A1A" w:rsidRPr="00AB5DE9" w:rsidRDefault="00035A1A" w:rsidP="00035A1A">
      <w:pPr>
        <w:ind w:firstLine="720"/>
        <w:jc w:val="right"/>
        <w:rPr>
          <w:rFonts w:ascii="Times New Roman" w:hAnsi="Times New Roman" w:cs="Times New Roman"/>
          <w:color w:val="000000"/>
          <w:sz w:val="24"/>
        </w:rPr>
      </w:pPr>
      <w:r w:rsidRPr="00AB5DE9">
        <w:rPr>
          <w:rFonts w:ascii="Times New Roman" w:hAnsi="Times New Roman" w:cs="Times New Roman"/>
          <w:color w:val="000000"/>
          <w:sz w:val="24"/>
        </w:rPr>
        <w:t>2018.gada</w:t>
      </w:r>
      <w:r w:rsidR="00AB5DE9" w:rsidRPr="00AB5DE9">
        <w:rPr>
          <w:rFonts w:ascii="Times New Roman" w:hAnsi="Times New Roman" w:cs="Times New Roman"/>
          <w:color w:val="000000"/>
          <w:sz w:val="24"/>
        </w:rPr>
        <w:t xml:space="preserve"> 30</w:t>
      </w:r>
      <w:r w:rsidRPr="00AB5DE9">
        <w:rPr>
          <w:rFonts w:ascii="Times New Roman" w:hAnsi="Times New Roman" w:cs="Times New Roman"/>
          <w:color w:val="000000"/>
          <w:sz w:val="24"/>
        </w:rPr>
        <w:t>.</w:t>
      </w:r>
      <w:r w:rsidR="00EB3B92" w:rsidRPr="00AB5DE9">
        <w:rPr>
          <w:rFonts w:ascii="Times New Roman" w:hAnsi="Times New Roman" w:cs="Times New Roman"/>
          <w:color w:val="000000"/>
          <w:sz w:val="24"/>
        </w:rPr>
        <w:t>jū</w:t>
      </w:r>
      <w:r w:rsidR="007E23CD" w:rsidRPr="00AB5DE9">
        <w:rPr>
          <w:rFonts w:ascii="Times New Roman" w:hAnsi="Times New Roman" w:cs="Times New Roman"/>
          <w:color w:val="000000"/>
          <w:sz w:val="24"/>
        </w:rPr>
        <w:t>l</w:t>
      </w:r>
      <w:r w:rsidR="00EB3B92" w:rsidRPr="00AB5DE9">
        <w:rPr>
          <w:rFonts w:ascii="Times New Roman" w:hAnsi="Times New Roman" w:cs="Times New Roman"/>
          <w:color w:val="000000"/>
          <w:sz w:val="24"/>
        </w:rPr>
        <w:t>ija</w:t>
      </w:r>
      <w:r w:rsidRPr="00AB5DE9">
        <w:rPr>
          <w:rFonts w:ascii="Times New Roman" w:hAnsi="Times New Roman" w:cs="Times New Roman"/>
          <w:color w:val="000000"/>
          <w:sz w:val="24"/>
        </w:rPr>
        <w:t xml:space="preserve"> sēdē</w:t>
      </w:r>
    </w:p>
    <w:p w:rsidR="00035A1A" w:rsidRPr="003A3AAD" w:rsidRDefault="00035A1A" w:rsidP="00035A1A">
      <w:pPr>
        <w:ind w:firstLine="720"/>
        <w:jc w:val="right"/>
        <w:rPr>
          <w:rFonts w:ascii="Times New Roman" w:hAnsi="Times New Roman" w:cs="Times New Roman"/>
          <w:color w:val="000000"/>
          <w:sz w:val="24"/>
        </w:rPr>
      </w:pPr>
      <w:r w:rsidRPr="00AB5DE9">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rsidR="008D74F9" w:rsidRDefault="008D74F9"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Pr="00D43C95" w:rsidRDefault="005B333B"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rsidR="008D74F9" w:rsidRPr="00387281" w:rsidRDefault="008D74F9" w:rsidP="00061DBE">
      <w:pPr>
        <w:pStyle w:val="BodyText"/>
        <w:jc w:val="center"/>
        <w:rPr>
          <w:rFonts w:ascii="Times New Roman" w:hAnsi="Times New Roman"/>
          <w:b/>
          <w:bCs/>
          <w:sz w:val="24"/>
          <w:szCs w:val="24"/>
        </w:rPr>
      </w:pPr>
      <w:r w:rsidRPr="00387281">
        <w:rPr>
          <w:rFonts w:ascii="Times New Roman" w:hAnsi="Times New Roman"/>
          <w:b/>
          <w:bCs/>
          <w:sz w:val="24"/>
          <w:szCs w:val="24"/>
        </w:rPr>
        <w:t>IEPIRKUMA</w:t>
      </w:r>
    </w:p>
    <w:p w:rsidR="00AE5AA1" w:rsidRPr="005C184E" w:rsidRDefault="00AE5AA1" w:rsidP="005B333B">
      <w:pPr>
        <w:jc w:val="center"/>
        <w:rPr>
          <w:rFonts w:ascii="Times New Roman" w:hAnsi="Times New Roman" w:cs="Times New Roman"/>
          <w:b/>
          <w:sz w:val="24"/>
        </w:rPr>
      </w:pPr>
      <w:bookmarkStart w:id="0" w:name="OLE_LINK1"/>
      <w:bookmarkStart w:id="1" w:name="OLE_LINK2"/>
      <w:r w:rsidRPr="00387281">
        <w:rPr>
          <w:rFonts w:ascii="Times New Roman" w:hAnsi="Times New Roman" w:cs="Times New Roman"/>
          <w:b/>
          <w:bCs/>
          <w:smallCaps/>
          <w:sz w:val="24"/>
        </w:rPr>
        <w:t>„</w:t>
      </w:r>
      <w:r w:rsidR="00387281" w:rsidRPr="00387281">
        <w:rPr>
          <w:rFonts w:ascii="Times New Roman" w:hAnsi="Times New Roman" w:cs="Times New Roman"/>
          <w:b/>
          <w:bCs/>
          <w:color w:val="000000"/>
          <w:sz w:val="24"/>
        </w:rPr>
        <w:t>Materiālu iegāde multiaktīvās</w:t>
      </w:r>
      <w:r w:rsidR="00E744B9">
        <w:rPr>
          <w:rFonts w:ascii="Times New Roman" w:hAnsi="Times New Roman" w:cs="Times New Roman"/>
          <w:b/>
          <w:bCs/>
          <w:color w:val="000000"/>
          <w:sz w:val="24"/>
        </w:rPr>
        <w:t xml:space="preserve"> </w:t>
      </w:r>
      <w:r w:rsidR="00387281" w:rsidRPr="005C184E">
        <w:rPr>
          <w:rFonts w:ascii="Times New Roman" w:hAnsi="Times New Roman" w:cs="Times New Roman"/>
          <w:b/>
          <w:bCs/>
          <w:color w:val="000000"/>
          <w:sz w:val="24"/>
        </w:rPr>
        <w:t>fasādes prototipa izgatavošanai</w:t>
      </w:r>
      <w:r w:rsidRPr="005C184E">
        <w:rPr>
          <w:rFonts w:ascii="Times New Roman" w:hAnsi="Times New Roman" w:cs="Times New Roman"/>
          <w:b/>
          <w:bCs/>
          <w:smallCaps/>
          <w:sz w:val="24"/>
        </w:rPr>
        <w:t>”</w:t>
      </w:r>
    </w:p>
    <w:bookmarkEnd w:id="0"/>
    <w:bookmarkEnd w:id="1"/>
    <w:p w:rsidR="00A500F5" w:rsidRPr="00387281" w:rsidRDefault="00A500F5" w:rsidP="00A500F5">
      <w:pPr>
        <w:pStyle w:val="BodyText"/>
        <w:jc w:val="center"/>
        <w:rPr>
          <w:rFonts w:ascii="Times New Roman" w:hAnsi="Times New Roman"/>
          <w:b/>
          <w:bCs/>
          <w:sz w:val="24"/>
          <w:szCs w:val="24"/>
        </w:rPr>
      </w:pPr>
      <w:r w:rsidRPr="005C184E">
        <w:rPr>
          <w:rFonts w:ascii="Times New Roman" w:hAnsi="Times New Roman"/>
          <w:b/>
          <w:bCs/>
          <w:sz w:val="24"/>
          <w:szCs w:val="24"/>
        </w:rPr>
        <w:t>(ID Nr. RTU</w:t>
      </w:r>
      <w:r w:rsidR="00E744B9">
        <w:rPr>
          <w:rFonts w:ascii="Times New Roman" w:hAnsi="Times New Roman"/>
          <w:b/>
          <w:bCs/>
          <w:sz w:val="24"/>
          <w:szCs w:val="24"/>
        </w:rPr>
        <w:t xml:space="preserve"> </w:t>
      </w:r>
      <w:r w:rsidRPr="005C184E">
        <w:rPr>
          <w:rFonts w:ascii="Times New Roman" w:hAnsi="Times New Roman"/>
          <w:b/>
          <w:bCs/>
          <w:sz w:val="24"/>
          <w:szCs w:val="24"/>
        </w:rPr>
        <w:t>2018/</w:t>
      </w:r>
      <w:r w:rsidR="005C184E" w:rsidRPr="005C184E">
        <w:rPr>
          <w:rFonts w:ascii="Times New Roman" w:hAnsi="Times New Roman"/>
          <w:b/>
          <w:bCs/>
          <w:sz w:val="24"/>
          <w:szCs w:val="24"/>
        </w:rPr>
        <w:t>74</w:t>
      </w:r>
      <w:r w:rsidRPr="005C184E">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rsidR="00061DBE" w:rsidRDefault="00061DBE" w:rsidP="00061DBE">
      <w:pPr>
        <w:rPr>
          <w:lang w:bidi="bo-CN"/>
        </w:rPr>
      </w:pPr>
    </w:p>
    <w:p w:rsidR="005B333B" w:rsidRPr="00D43C95" w:rsidRDefault="005B333B"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18703D">
        <w:rPr>
          <w:rFonts w:ascii="Times New Roman" w:hAnsi="Times New Roman" w:cs="Times New Roman"/>
          <w:sz w:val="24"/>
        </w:rPr>
        <w:t xml:space="preserve">RTU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5C184E">
        <w:rPr>
          <w:rFonts w:ascii="Times New Roman" w:hAnsi="Times New Roman" w:cs="Times New Roman"/>
          <w:sz w:val="24"/>
        </w:rPr>
        <w:t>74</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9"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00DD36C9">
        <w:rPr>
          <w:rFonts w:ascii="Times New Roman" w:hAnsi="Times New Roman" w:cs="Times New Roman"/>
          <w:sz w:val="24"/>
        </w:rPr>
        <w:t xml:space="preserve"> </w:t>
      </w:r>
      <w:r w:rsidR="007D504C" w:rsidRPr="00B527D2">
        <w:rPr>
          <w:rFonts w:ascii="Times New Roman" w:hAnsi="Times New Roman" w:cs="Times New Roman"/>
          <w:sz w:val="24"/>
        </w:rPr>
        <w:t xml:space="preserve">(Iepirkuma līguma projektā – </w:t>
      </w:r>
      <w:r w:rsidR="00387281">
        <w:rPr>
          <w:rFonts w:ascii="Times New Roman" w:hAnsi="Times New Roman" w:cs="Times New Roman"/>
          <w:sz w:val="24"/>
        </w:rPr>
        <w:t>Piegādātājs</w:t>
      </w:r>
      <w:r w:rsidR="007D504C">
        <w:rPr>
          <w:rFonts w:ascii="Times New Roman" w:hAnsi="Times New Roman" w:cs="Times New Roman"/>
          <w:sz w:val="24"/>
        </w:rPr>
        <w:t>)</w:t>
      </w:r>
      <w:r w:rsidRPr="00D43C95">
        <w:rPr>
          <w:rFonts w:ascii="Times New Roman" w:hAnsi="Times New Roman" w:cs="Times New Roman"/>
          <w:sz w:val="24"/>
        </w:rPr>
        <w:t>, kurš iesniedzis piedāvājumu.</w:t>
      </w:r>
    </w:p>
    <w:p w:rsidR="00B9487B" w:rsidRPr="007F0D24" w:rsidRDefault="00B9487B" w:rsidP="007F0D24">
      <w:pPr>
        <w:pStyle w:val="ListParagraph"/>
        <w:numPr>
          <w:ilvl w:val="1"/>
          <w:numId w:val="15"/>
        </w:numPr>
        <w:ind w:left="567" w:hanging="567"/>
        <w:jc w:val="both"/>
        <w:rPr>
          <w:rFonts w:ascii="Times New Roman" w:hAnsi="Times New Roman"/>
          <w:sz w:val="24"/>
        </w:rPr>
      </w:pPr>
      <w:r w:rsidRPr="007F0D24">
        <w:rPr>
          <w:rFonts w:ascii="Times New Roman" w:hAnsi="Times New Roman"/>
          <w:b/>
          <w:sz w:val="24"/>
        </w:rPr>
        <w:t>Piegādātājs</w:t>
      </w:r>
      <w:r w:rsidR="00EF0A7E" w:rsidRPr="007F0D24">
        <w:rPr>
          <w:rFonts w:ascii="Times New Roman" w:hAnsi="Times New Roman"/>
          <w:sz w:val="24"/>
        </w:rPr>
        <w:t xml:space="preserve"> - </w:t>
      </w:r>
      <w:r w:rsidR="0018703D">
        <w:rPr>
          <w:rFonts w:ascii="Times New Roman" w:hAnsi="Times New Roman"/>
          <w:sz w:val="24"/>
        </w:rPr>
        <w:t xml:space="preserve">fiziskā vai </w:t>
      </w:r>
      <w:r w:rsidRPr="007F0D24">
        <w:rPr>
          <w:rFonts w:ascii="Times New Roman" w:hAnsi="Times New Roman"/>
          <w:sz w:val="24"/>
        </w:rPr>
        <w:t xml:space="preserve">juridiskā persona, šādu personu apvienība jebkurā to kombinācijā, kas attiecīgi piedāvā tirgū </w:t>
      </w:r>
      <w:r w:rsidR="001D7727">
        <w:rPr>
          <w:rFonts w:ascii="Times New Roman" w:hAnsi="Times New Roman"/>
          <w:sz w:val="24"/>
        </w:rPr>
        <w:t>piegādāt preci.</w:t>
      </w:r>
    </w:p>
    <w:p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E744B9">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35A1A" w:rsidRDefault="00B32C72" w:rsidP="000739ED">
      <w:pPr>
        <w:numPr>
          <w:ilvl w:val="1"/>
          <w:numId w:val="15"/>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1D7727" w:rsidRPr="001D7727">
        <w:rPr>
          <w:rFonts w:ascii="Times New Roman" w:hAnsi="Times New Roman" w:cs="Times New Roman"/>
          <w:bCs/>
          <w:color w:val="000000"/>
          <w:sz w:val="24"/>
        </w:rPr>
        <w:t>materiālu iegāde multiaktīvās fasādes prototipa izgatavošanai</w:t>
      </w:r>
      <w:r w:rsidR="00331E0B" w:rsidRPr="00035A1A">
        <w:rPr>
          <w:rFonts w:ascii="Times New Roman" w:eastAsia="Times New Roman" w:hAnsi="Times New Roman" w:cs="Times New Roman"/>
          <w:color w:val="000000" w:themeColor="text1"/>
          <w:sz w:val="24"/>
        </w:rPr>
        <w:t>,</w:t>
      </w:r>
      <w:r w:rsidR="00556B4D">
        <w:rPr>
          <w:rFonts w:ascii="Times New Roman" w:eastAsia="Times New Roman" w:hAnsi="Times New Roman" w:cs="Times New Roman"/>
          <w:color w:val="000000" w:themeColor="text1"/>
          <w:sz w:val="24"/>
        </w:rPr>
        <w:t xml:space="preserve"> </w:t>
      </w:r>
      <w:r w:rsidR="00331E0B" w:rsidRPr="00035A1A">
        <w:rPr>
          <w:rFonts w:ascii="Times New Roman" w:hAnsi="Times New Roman" w:cs="Times New Roman"/>
          <w:color w:val="000000" w:themeColor="text1"/>
          <w:spacing w:val="-4"/>
          <w:sz w:val="24"/>
        </w:rPr>
        <w:t>saskaņā ar tehnisko specifikāciju.</w:t>
      </w:r>
    </w:p>
    <w:p w:rsidR="004D76A9" w:rsidRDefault="00846DE6" w:rsidP="004D76A9">
      <w:pPr>
        <w:ind w:left="567"/>
        <w:jc w:val="both"/>
        <w:rPr>
          <w:rFonts w:ascii="Times New Roman" w:hAnsi="Times New Roman" w:cs="Times New Roman"/>
          <w:color w:val="000000" w:themeColor="text1"/>
          <w:sz w:val="24"/>
        </w:rPr>
      </w:pPr>
      <w:r w:rsidRPr="001D7727">
        <w:rPr>
          <w:rFonts w:ascii="Times New Roman" w:hAnsi="Times New Roman" w:cs="Times New Roman"/>
          <w:color w:val="000000" w:themeColor="text1"/>
          <w:sz w:val="24"/>
        </w:rPr>
        <w:t>Galvenais</w:t>
      </w:r>
      <w:r w:rsidR="00E744B9">
        <w:rPr>
          <w:rFonts w:ascii="Times New Roman" w:hAnsi="Times New Roman" w:cs="Times New Roman"/>
          <w:color w:val="000000" w:themeColor="text1"/>
          <w:sz w:val="24"/>
        </w:rPr>
        <w:t xml:space="preserve"> </w:t>
      </w:r>
      <w:r w:rsidR="00331E0B" w:rsidRPr="0018703D">
        <w:rPr>
          <w:rFonts w:ascii="Times New Roman" w:hAnsi="Times New Roman" w:cs="Times New Roman"/>
          <w:color w:val="000000" w:themeColor="text1"/>
          <w:sz w:val="24"/>
        </w:rPr>
        <w:t>CPV kods</w:t>
      </w:r>
      <w:r w:rsidR="00BF2C3E" w:rsidRPr="0018703D">
        <w:rPr>
          <w:rFonts w:ascii="Times New Roman" w:hAnsi="Times New Roman" w:cs="Times New Roman"/>
          <w:color w:val="000000" w:themeColor="text1"/>
          <w:sz w:val="24"/>
        </w:rPr>
        <w:t xml:space="preserve">: </w:t>
      </w:r>
      <w:hyperlink r:id="rId10" w:history="1">
        <w:r w:rsidR="005B333B" w:rsidRPr="0018703D">
          <w:rPr>
            <w:rFonts w:ascii="Times New Roman" w:hAnsi="Times New Roman" w:cs="Times New Roman"/>
            <w:color w:val="000000" w:themeColor="text1"/>
            <w:sz w:val="24"/>
          </w:rPr>
          <w:t>4</w:t>
        </w:r>
        <w:r w:rsidR="001D7727" w:rsidRPr="0018703D">
          <w:rPr>
            <w:rFonts w:ascii="Times New Roman" w:hAnsi="Times New Roman" w:cs="Times New Roman"/>
            <w:color w:val="000000" w:themeColor="text1"/>
            <w:sz w:val="24"/>
          </w:rPr>
          <w:t>4000</w:t>
        </w:r>
        <w:r w:rsidR="005B333B" w:rsidRPr="0018703D">
          <w:rPr>
            <w:rFonts w:ascii="Times New Roman" w:hAnsi="Times New Roman" w:cs="Times New Roman"/>
            <w:color w:val="000000" w:themeColor="text1"/>
            <w:sz w:val="24"/>
          </w:rPr>
          <w:t>000-</w:t>
        </w:r>
        <w:r w:rsidR="001D7727" w:rsidRPr="0018703D">
          <w:rPr>
            <w:rFonts w:ascii="Times New Roman" w:hAnsi="Times New Roman" w:cs="Times New Roman"/>
            <w:color w:val="000000" w:themeColor="text1"/>
            <w:sz w:val="24"/>
          </w:rPr>
          <w:t>0</w:t>
        </w:r>
      </w:hyperlink>
      <w:r w:rsidR="005B333B" w:rsidRPr="0018703D">
        <w:rPr>
          <w:rFonts w:ascii="Times New Roman" w:hAnsi="Times New Roman" w:cs="Times New Roman"/>
          <w:color w:val="000000" w:themeColor="text1"/>
          <w:sz w:val="24"/>
        </w:rPr>
        <w:t xml:space="preserve"> (</w:t>
      </w:r>
      <w:r w:rsidR="001D7727" w:rsidRPr="0018703D">
        <w:rPr>
          <w:rFonts w:ascii="Times New Roman" w:hAnsi="Times New Roman" w:cs="Times New Roman"/>
          <w:color w:val="000000" w:themeColor="text1"/>
          <w:sz w:val="24"/>
        </w:rPr>
        <w:t>Būvkonstrukcijas un materiāli, būvniecības palīgmateriāli (izņemot elektroierīces)</w:t>
      </w:r>
      <w:r w:rsidR="005B333B" w:rsidRPr="0018703D">
        <w:rPr>
          <w:rFonts w:ascii="Times New Roman" w:hAnsi="Times New Roman" w:cs="Times New Roman"/>
          <w:color w:val="000000" w:themeColor="text1"/>
          <w:sz w:val="24"/>
        </w:rPr>
        <w:t>)</w:t>
      </w:r>
      <w:r w:rsidR="00CB68EA" w:rsidRPr="0018703D">
        <w:rPr>
          <w:rFonts w:ascii="Times New Roman" w:hAnsi="Times New Roman" w:cs="Times New Roman"/>
          <w:color w:val="000000" w:themeColor="text1"/>
          <w:sz w:val="24"/>
        </w:rPr>
        <w:t>.</w:t>
      </w:r>
    </w:p>
    <w:p w:rsidR="005B333B" w:rsidRPr="004D76A9" w:rsidRDefault="005B333B" w:rsidP="004D76A9">
      <w:pPr>
        <w:pStyle w:val="ListParagraph"/>
        <w:numPr>
          <w:ilvl w:val="1"/>
          <w:numId w:val="15"/>
        </w:numPr>
        <w:ind w:left="567" w:hanging="567"/>
        <w:jc w:val="both"/>
        <w:rPr>
          <w:rFonts w:ascii="Times New Roman" w:hAnsi="Times New Roman"/>
          <w:color w:val="000000" w:themeColor="text1"/>
          <w:sz w:val="24"/>
        </w:rPr>
      </w:pPr>
      <w:r w:rsidRPr="004D76A9">
        <w:rPr>
          <w:rFonts w:ascii="Times New Roman" w:hAnsi="Times New Roman"/>
          <w:bCs/>
          <w:sz w:val="24"/>
        </w:rPr>
        <w:t xml:space="preserve">Iepirkums tiek veikts </w:t>
      </w:r>
      <w:r w:rsidRPr="004D76A9">
        <w:rPr>
          <w:rFonts w:ascii="Times New Roman" w:hAnsi="Times New Roman"/>
          <w:bCs/>
          <w:color w:val="000000" w:themeColor="text1"/>
          <w:sz w:val="24"/>
        </w:rPr>
        <w:t xml:space="preserve">Eiropas Savienības fonda projekta </w:t>
      </w:r>
      <w:r w:rsidRPr="004D76A9">
        <w:rPr>
          <w:rFonts w:ascii="Times New Roman" w:hAnsi="Times New Roman"/>
          <w:sz w:val="24"/>
        </w:rPr>
        <w:t>“</w:t>
      </w:r>
      <w:r w:rsidR="004D76A9" w:rsidRPr="004D76A9">
        <w:rPr>
          <w:rFonts w:ascii="Times New Roman" w:hAnsi="Times New Roman"/>
          <w:sz w:val="24"/>
        </w:rPr>
        <w:t>Neklasificēto ēku gandrīz nulles enerģijas ēku risinājumi”,</w:t>
      </w:r>
      <w:r w:rsidR="00E744B9">
        <w:rPr>
          <w:rFonts w:ascii="Times New Roman" w:hAnsi="Times New Roman"/>
          <w:sz w:val="24"/>
        </w:rPr>
        <w:t xml:space="preserve"> </w:t>
      </w:r>
      <w:r w:rsidR="004D76A9" w:rsidRPr="004D76A9">
        <w:rPr>
          <w:rFonts w:ascii="Times New Roman" w:hAnsi="Times New Roman"/>
          <w:sz w:val="24"/>
        </w:rPr>
        <w:t>vienošanās Nr. 1.1.1.1/16/A/048</w:t>
      </w:r>
      <w:r w:rsidRPr="004D76A9">
        <w:rPr>
          <w:rFonts w:ascii="Times New Roman" w:hAnsi="Times New Roman"/>
          <w:sz w:val="24"/>
        </w:rPr>
        <w:t xml:space="preserve"> ietvaros.</w:t>
      </w:r>
    </w:p>
    <w:p w:rsidR="00F563C5" w:rsidRPr="00E503ED" w:rsidRDefault="00F563C5" w:rsidP="00F563C5">
      <w:pPr>
        <w:pStyle w:val="ListParagraph"/>
        <w:numPr>
          <w:ilvl w:val="1"/>
          <w:numId w:val="15"/>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w:t>
      </w:r>
      <w:r w:rsidR="004D76A9" w:rsidRPr="0006126E">
        <w:rPr>
          <w:rFonts w:ascii="Times New Roman" w:hAnsi="Times New Roman"/>
          <w:color w:val="000000" w:themeColor="text1"/>
          <w:sz w:val="24"/>
        </w:rPr>
        <w:t xml:space="preserve">iegādes apjoms un preces tehniskais </w:t>
      </w:r>
      <w:r w:rsidR="004D76A9" w:rsidRPr="0059146A">
        <w:rPr>
          <w:rFonts w:ascii="Times New Roman" w:hAnsi="Times New Roman"/>
          <w:color w:val="000000"/>
          <w:sz w:val="24"/>
        </w:rPr>
        <w:t>apraksts n</w:t>
      </w:r>
      <w:r w:rsidR="004D76A9">
        <w:rPr>
          <w:rFonts w:ascii="Times New Roman" w:hAnsi="Times New Roman"/>
          <w:color w:val="000000"/>
          <w:sz w:val="24"/>
        </w:rPr>
        <w:t>oteikts nolikuma 2.pielikumā.</w:t>
      </w:r>
    </w:p>
    <w:p w:rsidR="001B495C" w:rsidRPr="00EB3B92" w:rsidRDefault="001B495C"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Paredzamā līgumcena</w:t>
      </w:r>
      <w:r w:rsidR="00A500F5" w:rsidRPr="00EB3B92">
        <w:rPr>
          <w:rFonts w:ascii="Times New Roman" w:eastAsia="Times New Roman" w:hAnsi="Times New Roman" w:cs="Times New Roman"/>
          <w:b/>
          <w:bCs/>
          <w:sz w:val="24"/>
        </w:rPr>
        <w:t xml:space="preserve"> (bez PVN)</w:t>
      </w:r>
      <w:r w:rsidRPr="00EB3B92">
        <w:rPr>
          <w:rFonts w:ascii="Times New Roman" w:eastAsia="Times New Roman" w:hAnsi="Times New Roman" w:cs="Times New Roman"/>
          <w:b/>
          <w:bCs/>
          <w:sz w:val="24"/>
        </w:rPr>
        <w:t xml:space="preserve">: </w:t>
      </w:r>
      <w:r w:rsidRPr="00EB3B92">
        <w:rPr>
          <w:rFonts w:ascii="Times New Roman" w:eastAsia="Times New Roman" w:hAnsi="Times New Roman" w:cs="Times New Roman"/>
          <w:bCs/>
          <w:sz w:val="24"/>
        </w:rPr>
        <w:t>EUR</w:t>
      </w:r>
      <w:r w:rsidR="00F11CF9">
        <w:rPr>
          <w:rFonts w:ascii="Times New Roman" w:eastAsia="Times New Roman" w:hAnsi="Times New Roman" w:cs="Times New Roman"/>
          <w:bCs/>
          <w:sz w:val="24"/>
        </w:rPr>
        <w:t xml:space="preserve"> 14 876,04 </w:t>
      </w:r>
      <w:r w:rsidR="0006126E" w:rsidRPr="00EB3B92">
        <w:rPr>
          <w:rFonts w:ascii="Times New Roman" w:eastAsia="Times New Roman" w:hAnsi="Times New Roman" w:cs="Times New Roman"/>
          <w:bCs/>
          <w:sz w:val="24"/>
        </w:rPr>
        <w:t>(</w:t>
      </w:r>
      <w:r w:rsidR="004D76A9">
        <w:rPr>
          <w:rFonts w:ascii="Times New Roman" w:eastAsia="Times New Roman" w:hAnsi="Times New Roman" w:cs="Times New Roman"/>
          <w:bCs/>
          <w:sz w:val="24"/>
        </w:rPr>
        <w:t>četrpadsmit tūkstoši astoņi simti septiņdesmit seši</w:t>
      </w:r>
      <w:r w:rsidR="00556B4D">
        <w:rPr>
          <w:rFonts w:ascii="Times New Roman" w:eastAsia="Times New Roman" w:hAnsi="Times New Roman" w:cs="Times New Roman"/>
          <w:bCs/>
          <w:sz w:val="24"/>
        </w:rPr>
        <w:t xml:space="preserve"> </w:t>
      </w:r>
      <w:r w:rsidR="0006126E" w:rsidRPr="00EB3B92">
        <w:rPr>
          <w:rFonts w:ascii="Times New Roman" w:eastAsia="Times New Roman" w:hAnsi="Times New Roman" w:cs="Times New Roman"/>
          <w:bCs/>
          <w:i/>
          <w:sz w:val="24"/>
        </w:rPr>
        <w:t>euro</w:t>
      </w:r>
      <w:r w:rsidR="0006126E" w:rsidRPr="00EB3B92">
        <w:rPr>
          <w:rFonts w:ascii="Times New Roman" w:eastAsia="Times New Roman" w:hAnsi="Times New Roman" w:cs="Times New Roman"/>
          <w:bCs/>
          <w:sz w:val="24"/>
        </w:rPr>
        <w:t xml:space="preserve"> un </w:t>
      </w:r>
      <w:r w:rsidR="004D76A9">
        <w:rPr>
          <w:rFonts w:ascii="Times New Roman" w:eastAsia="Times New Roman" w:hAnsi="Times New Roman" w:cs="Times New Roman"/>
          <w:bCs/>
          <w:sz w:val="24"/>
        </w:rPr>
        <w:t>04</w:t>
      </w:r>
      <w:r w:rsidR="0006126E" w:rsidRPr="00EB3B92">
        <w:rPr>
          <w:rFonts w:ascii="Times New Roman" w:eastAsia="Times New Roman" w:hAnsi="Times New Roman" w:cs="Times New Roman"/>
          <w:bCs/>
          <w:sz w:val="24"/>
        </w:rPr>
        <w:t xml:space="preserve"> cent</w:t>
      </w:r>
      <w:r w:rsidR="00833190" w:rsidRPr="00EB3B92">
        <w:rPr>
          <w:rFonts w:ascii="Times New Roman" w:eastAsia="Times New Roman" w:hAnsi="Times New Roman" w:cs="Times New Roman"/>
          <w:bCs/>
          <w:sz w:val="24"/>
        </w:rPr>
        <w:t>i</w:t>
      </w:r>
      <w:r w:rsidR="0006126E" w:rsidRPr="00EB3B92">
        <w:rPr>
          <w:rFonts w:ascii="Times New Roman" w:eastAsia="Times New Roman" w:hAnsi="Times New Roman" w:cs="Times New Roman"/>
          <w:bCs/>
          <w:sz w:val="24"/>
        </w:rPr>
        <w:t>)</w:t>
      </w:r>
      <w:r w:rsidR="00A500F5" w:rsidRPr="00EB3B92">
        <w:rPr>
          <w:rFonts w:ascii="Times New Roman" w:eastAsia="Times New Roman" w:hAnsi="Times New Roman" w:cs="Times New Roman"/>
          <w:bCs/>
          <w:sz w:val="24"/>
        </w:rPr>
        <w:t>.</w:t>
      </w:r>
    </w:p>
    <w:p w:rsidR="00331E0B" w:rsidRPr="00EB3B92" w:rsidRDefault="00EB3B92"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lastRenderedPageBreak/>
        <w:t xml:space="preserve">Preces </w:t>
      </w:r>
      <w:r w:rsidR="006A4099" w:rsidRPr="00EB3B92">
        <w:rPr>
          <w:rFonts w:ascii="Times New Roman" w:eastAsia="Times New Roman" w:hAnsi="Times New Roman" w:cs="Times New Roman"/>
          <w:b/>
          <w:bCs/>
          <w:sz w:val="24"/>
        </w:rPr>
        <w:t>piegādes</w:t>
      </w:r>
      <w:r w:rsidR="00C27496" w:rsidRPr="00EB3B92">
        <w:rPr>
          <w:rFonts w:ascii="Times New Roman" w:eastAsia="Times New Roman" w:hAnsi="Times New Roman" w:cs="Times New Roman"/>
          <w:b/>
          <w:bCs/>
          <w:sz w:val="24"/>
        </w:rPr>
        <w:t xml:space="preserve"> vieta</w:t>
      </w:r>
      <w:r w:rsidR="00331E0B" w:rsidRPr="00EB3B92">
        <w:rPr>
          <w:rFonts w:ascii="Times New Roman" w:eastAsia="Times New Roman" w:hAnsi="Times New Roman" w:cs="Times New Roman"/>
          <w:b/>
          <w:bCs/>
          <w:sz w:val="24"/>
        </w:rPr>
        <w:t xml:space="preserve">: </w:t>
      </w:r>
      <w:r w:rsidRPr="00EB3B92">
        <w:rPr>
          <w:rFonts w:ascii="Times New Roman" w:hAnsi="Times New Roman" w:cs="Times New Roman"/>
          <w:bCs/>
          <w:color w:val="000000"/>
          <w:sz w:val="24"/>
        </w:rPr>
        <w:t>Ķīpsalas ielā 6</w:t>
      </w:r>
      <w:r w:rsidR="00F11CF9">
        <w:rPr>
          <w:rFonts w:ascii="Times New Roman" w:hAnsi="Times New Roman" w:cs="Times New Roman"/>
          <w:bCs/>
          <w:color w:val="000000"/>
          <w:sz w:val="24"/>
        </w:rPr>
        <w:t>A</w:t>
      </w:r>
      <w:r w:rsidR="006A4099" w:rsidRPr="00EB3B92">
        <w:rPr>
          <w:rFonts w:ascii="Times New Roman" w:hAnsi="Times New Roman" w:cs="Times New Roman"/>
          <w:bCs/>
          <w:color w:val="000000"/>
          <w:sz w:val="24"/>
        </w:rPr>
        <w:t>,</w:t>
      </w:r>
      <w:r w:rsidR="00510897" w:rsidRPr="00EB3B92">
        <w:rPr>
          <w:rFonts w:ascii="Times New Roman" w:hAnsi="Times New Roman" w:cs="Times New Roman"/>
          <w:bCs/>
          <w:color w:val="000000"/>
          <w:sz w:val="24"/>
        </w:rPr>
        <w:t xml:space="preserve"> Rīgā</w:t>
      </w:r>
      <w:r w:rsidR="00D34542" w:rsidRPr="00EB3B92">
        <w:rPr>
          <w:rFonts w:ascii="Times New Roman" w:eastAsia="Times New Roman" w:hAnsi="Times New Roman" w:cs="Times New Roman"/>
          <w:sz w:val="24"/>
        </w:rPr>
        <w:t>.</w:t>
      </w:r>
    </w:p>
    <w:p w:rsidR="009E559A" w:rsidRPr="009E559A" w:rsidRDefault="00D90B52" w:rsidP="009E559A">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t>Piedāvājuma izvērtēšanas</w:t>
      </w:r>
      <w:r w:rsidR="00331E0B" w:rsidRPr="00125604">
        <w:rPr>
          <w:rFonts w:ascii="Times New Roman" w:hAnsi="Times New Roman" w:cs="Times New Roman"/>
          <w:b/>
          <w:bCs/>
          <w:sz w:val="24"/>
        </w:rPr>
        <w:t xml:space="preserve"> kritērijs</w:t>
      </w:r>
      <w:r w:rsidR="00E744B9">
        <w:rPr>
          <w:rFonts w:ascii="Times New Roman" w:hAnsi="Times New Roman" w:cs="Times New Roman"/>
          <w:b/>
          <w:bCs/>
          <w:sz w:val="24"/>
        </w:rPr>
        <w:t xml:space="preserve"> </w:t>
      </w:r>
      <w:r w:rsidR="00245356" w:rsidRPr="00125604">
        <w:rPr>
          <w:rFonts w:ascii="Times New Roman" w:hAnsi="Times New Roman" w:cs="Times New Roman"/>
          <w:b/>
          <w:bCs/>
          <w:sz w:val="24"/>
        </w:rPr>
        <w:t xml:space="preserve">ir saimnieciski visizdevīgākais piedāvājums, kuru nosaka, ņemot vērā tikai </w:t>
      </w:r>
      <w:r w:rsidR="00331E0B" w:rsidRPr="00125604">
        <w:rPr>
          <w:rFonts w:ascii="Times New Roman" w:hAnsi="Times New Roman" w:cs="Times New Roman"/>
          <w:b/>
          <w:bCs/>
          <w:sz w:val="24"/>
        </w:rPr>
        <w:t>viszemāko kopējo cenu</w:t>
      </w:r>
      <w:r w:rsidR="007D008B" w:rsidRPr="00125604">
        <w:rPr>
          <w:rFonts w:ascii="Times New Roman" w:hAnsi="Times New Roman" w:cs="Times New Roman"/>
          <w:b/>
          <w:bCs/>
          <w:sz w:val="24"/>
        </w:rPr>
        <w:t xml:space="preserve"> (bez PVN)</w:t>
      </w:r>
      <w:r w:rsidR="00331E0B" w:rsidRPr="00125604">
        <w:rPr>
          <w:rFonts w:ascii="Times New Roman" w:hAnsi="Times New Roman" w:cs="Times New Roman"/>
          <w:b/>
          <w:bCs/>
          <w:sz w:val="24"/>
        </w:rPr>
        <w:t>.</w:t>
      </w:r>
    </w:p>
    <w:p w:rsidR="009E559A" w:rsidRPr="00125604" w:rsidRDefault="009E559A" w:rsidP="009E559A">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EB3B92" w:rsidRPr="00686CD7" w:rsidRDefault="00EB3B92" w:rsidP="00EB3B92">
      <w:pPr>
        <w:numPr>
          <w:ilvl w:val="1"/>
          <w:numId w:val="15"/>
        </w:numPr>
        <w:ind w:left="567" w:hanging="567"/>
        <w:jc w:val="both"/>
        <w:rPr>
          <w:rFonts w:ascii="Times New Roman" w:hAnsi="Times New Roman" w:cs="Times New Roman"/>
          <w:spacing w:val="-7"/>
          <w:sz w:val="24"/>
        </w:rPr>
      </w:pPr>
      <w:r>
        <w:rPr>
          <w:rFonts w:ascii="Times New Roman" w:hAnsi="Times New Roman" w:cs="Times New Roman"/>
          <w:b/>
          <w:sz w:val="24"/>
        </w:rPr>
        <w:t>Preces</w:t>
      </w:r>
      <w:r w:rsidRPr="00686CD7">
        <w:rPr>
          <w:rFonts w:ascii="Times New Roman" w:hAnsi="Times New Roman" w:cs="Times New Roman"/>
          <w:b/>
          <w:sz w:val="24"/>
        </w:rPr>
        <w:t xml:space="preserve"> piegādes termiņš: </w:t>
      </w:r>
      <w:r w:rsidR="00F11CF9" w:rsidRPr="00F11CF9">
        <w:rPr>
          <w:rFonts w:ascii="Times New Roman" w:hAnsi="Times New Roman" w:cs="Times New Roman"/>
          <w:sz w:val="24"/>
        </w:rPr>
        <w:t>2 (divu) nedēļu</w:t>
      </w:r>
      <w:r w:rsidR="00E744B9">
        <w:rPr>
          <w:rFonts w:ascii="Times New Roman" w:hAnsi="Times New Roman" w:cs="Times New Roman"/>
          <w:sz w:val="24"/>
        </w:rPr>
        <w:t xml:space="preserve"> </w:t>
      </w:r>
      <w:r w:rsidR="00F11CF9" w:rsidRPr="005818A6">
        <w:rPr>
          <w:rFonts w:ascii="Times New Roman" w:hAnsi="Times New Roman" w:cs="Times New Roman"/>
          <w:color w:val="000000"/>
          <w:sz w:val="24"/>
        </w:rPr>
        <w:t xml:space="preserve">laikā no pasūtījuma </w:t>
      </w:r>
      <w:r w:rsidR="00F11CF9">
        <w:rPr>
          <w:rFonts w:ascii="Times New Roman" w:hAnsi="Times New Roman" w:cs="Times New Roman"/>
          <w:color w:val="000000"/>
          <w:sz w:val="24"/>
        </w:rPr>
        <w:t>saņemšanas dienas</w:t>
      </w:r>
      <w:r w:rsidR="00F11CF9" w:rsidRPr="005818A6">
        <w:rPr>
          <w:rFonts w:ascii="Times New Roman" w:hAnsi="Times New Roman" w:cs="Times New Roman"/>
          <w:color w:val="000000"/>
          <w:sz w:val="24"/>
        </w:rPr>
        <w:t xml:space="preserve">, saskaņā ar </w:t>
      </w:r>
      <w:r w:rsidR="00F11CF9">
        <w:rPr>
          <w:rFonts w:ascii="Times New Roman" w:hAnsi="Times New Roman" w:cs="Times New Roman"/>
          <w:color w:val="000000"/>
          <w:sz w:val="24"/>
        </w:rPr>
        <w:t>Līgumu</w:t>
      </w:r>
      <w:r w:rsidRPr="00686CD7">
        <w:rPr>
          <w:rFonts w:ascii="Times New Roman" w:hAnsi="Times New Roman" w:cs="Times New Roman"/>
          <w:color w:val="000000"/>
          <w:sz w:val="24"/>
        </w:rPr>
        <w:t>.</w:t>
      </w:r>
    </w:p>
    <w:p w:rsidR="00846DE6" w:rsidRPr="001E6595" w:rsidRDefault="00331E0B" w:rsidP="001E6595">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sz w:val="24"/>
        </w:rPr>
        <w:t>Lī</w:t>
      </w:r>
      <w:r w:rsidR="00C27496">
        <w:rPr>
          <w:rFonts w:ascii="Times New Roman" w:hAnsi="Times New Roman" w:cs="Times New Roman"/>
          <w:b/>
          <w:sz w:val="24"/>
        </w:rPr>
        <w:t xml:space="preserve">guma darbības </w:t>
      </w:r>
      <w:r w:rsidRPr="00125604">
        <w:rPr>
          <w:rFonts w:ascii="Times New Roman" w:hAnsi="Times New Roman" w:cs="Times New Roman"/>
          <w:b/>
          <w:sz w:val="24"/>
        </w:rPr>
        <w:t>termiņš</w:t>
      </w:r>
      <w:r w:rsidRPr="00E03074">
        <w:rPr>
          <w:rFonts w:ascii="Times New Roman" w:hAnsi="Times New Roman" w:cs="Times New Roman"/>
          <w:b/>
          <w:sz w:val="24"/>
        </w:rPr>
        <w:t xml:space="preserve">: </w:t>
      </w:r>
      <w:r w:rsidR="004D76A9">
        <w:rPr>
          <w:rFonts w:ascii="Times New Roman" w:hAnsi="Times New Roman" w:cs="Times New Roman"/>
          <w:sz w:val="24"/>
        </w:rPr>
        <w:t>līdz 2019.gada 3</w:t>
      </w:r>
      <w:r w:rsidR="00F11CF9">
        <w:rPr>
          <w:rFonts w:ascii="Times New Roman" w:hAnsi="Times New Roman" w:cs="Times New Roman"/>
          <w:sz w:val="24"/>
        </w:rPr>
        <w:t>0</w:t>
      </w:r>
      <w:r w:rsidR="004D76A9">
        <w:rPr>
          <w:rFonts w:ascii="Times New Roman" w:hAnsi="Times New Roman" w:cs="Times New Roman"/>
          <w:sz w:val="24"/>
        </w:rPr>
        <w:t>.decembrim</w:t>
      </w:r>
      <w:r w:rsidR="001E6595">
        <w:rPr>
          <w:rFonts w:ascii="Times New Roman" w:hAnsi="Times New Roman" w:cs="Times New Roman"/>
          <w:sz w:val="24"/>
        </w:rPr>
        <w:t>.</w:t>
      </w:r>
    </w:p>
    <w:p w:rsidR="00331E0B" w:rsidRPr="009C5059" w:rsidRDefault="00331E0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w:t>
      </w:r>
      <w:r w:rsidR="009407F6">
        <w:rPr>
          <w:rFonts w:ascii="Times New Roman" w:hAnsi="Times New Roman" w:cs="Times New Roman"/>
          <w:sz w:val="24"/>
        </w:rPr>
        <w:t>3.pielikums</w:t>
      </w:r>
      <w:r w:rsidRPr="00D43C95">
        <w:rPr>
          <w:rFonts w:ascii="Times New Roman" w:hAnsi="Times New Roman" w:cs="Times New Roman"/>
          <w:sz w:val="24"/>
        </w:rPr>
        <w:t>).</w:t>
      </w:r>
    </w:p>
    <w:p w:rsidR="00B32C72" w:rsidRPr="00D43C95" w:rsidRDefault="00B32C72" w:rsidP="000739ED">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AB5DE9" w:rsidRDefault="000644C2" w:rsidP="000739ED">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E744B9">
        <w:rPr>
          <w:rFonts w:ascii="Times New Roman" w:hAnsi="Times New Roman" w:cs="Times New Roman"/>
          <w:sz w:val="24"/>
        </w:rPr>
        <w:t xml:space="preserve"> </w:t>
      </w:r>
      <w:hyperlink r:id="rId11"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AB5DE9">
        <w:rPr>
          <w:rFonts w:ascii="Times New Roman" w:hAnsi="Times New Roman" w:cs="Times New Roman"/>
          <w:sz w:val="24"/>
        </w:rPr>
        <w:t>universitātes Iepirkumu nodaļā, Kaļķu</w:t>
      </w:r>
      <w:r w:rsidR="000A46D4" w:rsidRPr="00AB5DE9">
        <w:rPr>
          <w:rFonts w:ascii="Times New Roman" w:hAnsi="Times New Roman" w:cs="Times New Roman"/>
          <w:sz w:val="24"/>
        </w:rPr>
        <w:t xml:space="preserve"> ielā 1 – 322.kab., Rīgā, darb</w:t>
      </w:r>
      <w:r w:rsidR="007D008B" w:rsidRPr="00AB5DE9">
        <w:rPr>
          <w:rFonts w:ascii="Times New Roman" w:hAnsi="Times New Roman" w:cs="Times New Roman"/>
          <w:sz w:val="24"/>
        </w:rPr>
        <w:t xml:space="preserve">dienās, līdz </w:t>
      </w:r>
      <w:r w:rsidR="007D008B" w:rsidRPr="00AB5DE9">
        <w:rPr>
          <w:rFonts w:ascii="Times New Roman" w:hAnsi="Times New Roman" w:cs="Times New Roman"/>
          <w:b/>
          <w:sz w:val="24"/>
        </w:rPr>
        <w:t>201</w:t>
      </w:r>
      <w:r w:rsidR="007F60A4" w:rsidRPr="00AB5DE9">
        <w:rPr>
          <w:rFonts w:ascii="Times New Roman" w:hAnsi="Times New Roman" w:cs="Times New Roman"/>
          <w:b/>
          <w:sz w:val="24"/>
        </w:rPr>
        <w:t>8</w:t>
      </w:r>
      <w:r w:rsidR="007D008B" w:rsidRPr="00AB5DE9">
        <w:rPr>
          <w:rFonts w:ascii="Times New Roman" w:hAnsi="Times New Roman" w:cs="Times New Roman"/>
          <w:b/>
          <w:sz w:val="24"/>
        </w:rPr>
        <w:t xml:space="preserve">.gada </w:t>
      </w:r>
      <w:r w:rsidR="00AB5DE9" w:rsidRPr="00AB5DE9">
        <w:rPr>
          <w:rFonts w:ascii="Times New Roman" w:hAnsi="Times New Roman" w:cs="Times New Roman"/>
          <w:b/>
          <w:sz w:val="24"/>
        </w:rPr>
        <w:t>10</w:t>
      </w:r>
      <w:r w:rsidR="007E23CD" w:rsidRPr="00AB5DE9">
        <w:rPr>
          <w:rFonts w:ascii="Times New Roman" w:hAnsi="Times New Roman" w:cs="Times New Roman"/>
          <w:b/>
          <w:sz w:val="24"/>
        </w:rPr>
        <w:t>.augusta</w:t>
      </w:r>
      <w:r w:rsidR="007D008B" w:rsidRPr="00AB5DE9">
        <w:rPr>
          <w:rFonts w:ascii="Times New Roman" w:hAnsi="Times New Roman" w:cs="Times New Roman"/>
          <w:sz w:val="24"/>
        </w:rPr>
        <w:t>, plkst.1</w:t>
      </w:r>
      <w:r w:rsidR="006D26F5" w:rsidRPr="00AB5DE9">
        <w:rPr>
          <w:rFonts w:ascii="Times New Roman" w:hAnsi="Times New Roman" w:cs="Times New Roman"/>
          <w:sz w:val="24"/>
        </w:rPr>
        <w:t>0</w:t>
      </w:r>
      <w:r w:rsidR="007D008B" w:rsidRPr="00AB5DE9">
        <w:rPr>
          <w:rFonts w:ascii="Times New Roman" w:hAnsi="Times New Roman" w:cs="Times New Roman"/>
          <w:sz w:val="24"/>
          <w:u w:val="single"/>
          <w:vertAlign w:val="superscript"/>
        </w:rPr>
        <w:t>00</w:t>
      </w:r>
      <w:r w:rsidR="007D008B" w:rsidRPr="00AB5DE9">
        <w:rPr>
          <w:rFonts w:ascii="Times New Roman" w:hAnsi="Times New Roman" w:cs="Times New Roman"/>
          <w:sz w:val="24"/>
        </w:rPr>
        <w:t xml:space="preserve">. </w:t>
      </w:r>
    </w:p>
    <w:p w:rsidR="007D008B" w:rsidRPr="00D43C95" w:rsidRDefault="007D008B" w:rsidP="000739ED">
      <w:pPr>
        <w:numPr>
          <w:ilvl w:val="2"/>
          <w:numId w:val="15"/>
        </w:numPr>
        <w:ind w:left="1276" w:hanging="709"/>
        <w:jc w:val="both"/>
        <w:rPr>
          <w:rFonts w:ascii="Times New Roman" w:hAnsi="Times New Roman" w:cs="Times New Roman"/>
          <w:sz w:val="24"/>
        </w:rPr>
      </w:pPr>
      <w:r w:rsidRPr="00AB5DE9">
        <w:rPr>
          <w:rFonts w:ascii="Times New Roman" w:hAnsi="Times New Roman" w:cs="Times New Roman"/>
          <w:bCs/>
          <w:kern w:val="2"/>
          <w:sz w:val="24"/>
        </w:rPr>
        <w:t xml:space="preserve">Pasūtītāja kontaktpersona, </w:t>
      </w:r>
      <w:r w:rsidRPr="00AB5DE9">
        <w:rPr>
          <w:rFonts w:ascii="Times New Roman" w:hAnsi="Times New Roman" w:cs="Times New Roman"/>
          <w:kern w:val="2"/>
          <w:sz w:val="24"/>
        </w:rPr>
        <w:t>kura ir tiesīga iepirkuma gaitā sniegt organizatoriska rakstura informāciju par</w:t>
      </w:r>
      <w:r w:rsidRPr="00125604">
        <w:rPr>
          <w:rFonts w:ascii="Times New Roman" w:hAnsi="Times New Roman" w:cs="Times New Roman"/>
          <w:kern w:val="2"/>
          <w:sz w:val="24"/>
        </w:rPr>
        <w:t xml:space="preserve">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2"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9E559A">
      <w:pPr>
        <w:pStyle w:val="StyleStyle1Justified"/>
        <w:numPr>
          <w:ilvl w:val="1"/>
          <w:numId w:val="15"/>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pieg</w:t>
      </w:r>
      <w:r w:rsidR="007E23CD">
        <w:rPr>
          <w:rFonts w:ascii="Times New Roman" w:hAnsi="Times New Roman" w:cs="Times New Roman"/>
          <w:sz w:val="24"/>
        </w:rPr>
        <w:t xml:space="preserve">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w:t>
      </w:r>
      <w:r w:rsidR="00925147">
        <w:rPr>
          <w:rFonts w:ascii="Times New Roman" w:hAnsi="Times New Roman" w:cs="Times New Roman"/>
          <w:sz w:val="24"/>
        </w:rPr>
        <w:t>ab., Rīga, LV </w:t>
      </w:r>
      <w:r w:rsidR="00925147">
        <w:rPr>
          <w:rFonts w:ascii="Times New Roman" w:hAnsi="Times New Roman" w:cs="Times New Roman"/>
          <w:sz w:val="24"/>
        </w:rPr>
        <w:noBreakHyphen/>
        <w:t xml:space="preserve"> 1658), pa faksu </w:t>
      </w:r>
      <w:r w:rsidR="0000265D" w:rsidRPr="00D43C95">
        <w:rPr>
          <w:rFonts w:ascii="Times New Roman" w:hAnsi="Times New Roman" w:cs="Times New Roman"/>
          <w:sz w:val="24"/>
        </w:rPr>
        <w:t>(6</w:t>
      </w:r>
      <w:r w:rsidR="00E22619">
        <w:rPr>
          <w:rFonts w:ascii="Times New Roman" w:hAnsi="Times New Roman" w:cs="Times New Roman"/>
          <w:sz w:val="24"/>
        </w:rPr>
        <w:t xml:space="preserve">7089710), vienlaikus dokumenta </w:t>
      </w:r>
      <w:r w:rsidR="0000265D" w:rsidRPr="00D43C95">
        <w:rPr>
          <w:rFonts w:ascii="Times New Roman" w:hAnsi="Times New Roman" w:cs="Times New Roman"/>
          <w:sz w:val="24"/>
        </w:rPr>
        <w:t>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3"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4B5B64" w:rsidRPr="00D43C95" w:rsidRDefault="004B5B64" w:rsidP="000739ED">
      <w:pPr>
        <w:pStyle w:val="ListParagraph"/>
        <w:numPr>
          <w:ilvl w:val="2"/>
          <w:numId w:val="15"/>
        </w:numPr>
        <w:ind w:left="1276"/>
        <w:jc w:val="both"/>
        <w:rPr>
          <w:rFonts w:ascii="Times New Roman" w:hAnsi="Times New Roman"/>
          <w:sz w:val="24"/>
        </w:rPr>
      </w:pPr>
      <w:r w:rsidRPr="00D43C95">
        <w:rPr>
          <w:rFonts w:ascii="Times New Roman" w:hAnsi="Times New Roman"/>
          <w:sz w:val="24"/>
        </w:rPr>
        <w:t>Ja piegādātājs ir laikus pieprasījis papildu informāciju par iepirkuma nolikuma iekļautajām</w:t>
      </w:r>
      <w:r w:rsidR="00E744B9">
        <w:rPr>
          <w:rFonts w:ascii="Times New Roman" w:hAnsi="Times New Roman"/>
          <w:sz w:val="24"/>
        </w:rPr>
        <w:t xml:space="preserve"> </w:t>
      </w:r>
      <w:r w:rsidRPr="00D43C95">
        <w:rPr>
          <w:rFonts w:ascii="Times New Roman" w:hAnsi="Times New Roman"/>
          <w:sz w:val="24"/>
        </w:rPr>
        <w:t xml:space="preserve">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00E744B9">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00303B42">
        <w:rPr>
          <w:rFonts w:ascii="Times New Roman" w:hAnsi="Times New Roman"/>
          <w:sz w:val="24"/>
        </w:rPr>
        <w:t>, kurā ir pieejams</w:t>
      </w:r>
      <w:r w:rsidRPr="00D43C95">
        <w:rPr>
          <w:rFonts w:ascii="Times New Roman" w:hAnsi="Times New Roman"/>
          <w:sz w:val="24"/>
        </w:rPr>
        <w:t xml:space="preserve">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E744B9">
        <w:rPr>
          <w:rFonts w:ascii="Times New Roman" w:hAnsi="Times New Roman" w:cs="Times New Roman"/>
          <w:sz w:val="24"/>
        </w:rPr>
        <w:t xml:space="preserve"> </w:t>
      </w:r>
      <w:hyperlink r:id="rId14"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5"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00E744B9">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w:t>
      </w:r>
      <w:r w:rsidRPr="00D43C95">
        <w:rPr>
          <w:rFonts w:ascii="Times New Roman" w:hAnsi="Times New Roman" w:cs="Times New Roman"/>
          <w:sz w:val="24"/>
        </w:rPr>
        <w:lastRenderedPageBreak/>
        <w:t xml:space="preserve">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AB5DE9">
        <w:rPr>
          <w:rFonts w:ascii="Times New Roman" w:hAnsi="Times New Roman"/>
          <w:sz w:val="24"/>
          <w:szCs w:val="24"/>
        </w:rPr>
        <w:t xml:space="preserve">Piedāvājums jāiesniedz līdz </w:t>
      </w:r>
      <w:r w:rsidRPr="00AB5DE9">
        <w:rPr>
          <w:rFonts w:ascii="Times New Roman" w:hAnsi="Times New Roman"/>
          <w:b/>
          <w:sz w:val="24"/>
          <w:szCs w:val="24"/>
        </w:rPr>
        <w:t>201</w:t>
      </w:r>
      <w:r w:rsidR="007F60A4" w:rsidRPr="00AB5DE9">
        <w:rPr>
          <w:rFonts w:ascii="Times New Roman" w:hAnsi="Times New Roman"/>
          <w:b/>
          <w:sz w:val="24"/>
          <w:szCs w:val="24"/>
        </w:rPr>
        <w:t>8</w:t>
      </w:r>
      <w:r w:rsidRPr="00AB5DE9">
        <w:rPr>
          <w:rFonts w:ascii="Times New Roman" w:hAnsi="Times New Roman"/>
          <w:b/>
          <w:sz w:val="24"/>
          <w:szCs w:val="24"/>
        </w:rPr>
        <w:t xml:space="preserve">.gada </w:t>
      </w:r>
      <w:r w:rsidR="00AB5DE9" w:rsidRPr="00AB5DE9">
        <w:rPr>
          <w:rFonts w:ascii="Times New Roman" w:hAnsi="Times New Roman"/>
          <w:b/>
          <w:sz w:val="24"/>
          <w:szCs w:val="24"/>
        </w:rPr>
        <w:t>10</w:t>
      </w:r>
      <w:r w:rsidR="007E23CD" w:rsidRPr="00AB5DE9">
        <w:rPr>
          <w:rFonts w:ascii="Times New Roman" w:hAnsi="Times New Roman"/>
          <w:b/>
          <w:sz w:val="24"/>
          <w:szCs w:val="24"/>
        </w:rPr>
        <w:t>.augusta</w:t>
      </w:r>
      <w:r w:rsidRPr="00AB5DE9">
        <w:rPr>
          <w:rFonts w:ascii="Times New Roman" w:hAnsi="Times New Roman"/>
          <w:b/>
          <w:sz w:val="24"/>
          <w:szCs w:val="24"/>
        </w:rPr>
        <w:t>, plkst.1</w:t>
      </w:r>
      <w:r w:rsidR="006D26F5" w:rsidRPr="00AB5DE9">
        <w:rPr>
          <w:rFonts w:ascii="Times New Roman" w:hAnsi="Times New Roman"/>
          <w:b/>
          <w:sz w:val="24"/>
          <w:szCs w:val="24"/>
        </w:rPr>
        <w:t>0</w:t>
      </w:r>
      <w:r w:rsidRPr="00AB5DE9">
        <w:rPr>
          <w:rFonts w:ascii="Times New Roman" w:hAnsi="Times New Roman"/>
          <w:b/>
          <w:sz w:val="24"/>
          <w:szCs w:val="24"/>
          <w:u w:val="single"/>
          <w:vertAlign w:val="superscript"/>
        </w:rPr>
        <w:t>00</w:t>
      </w:r>
      <w:r w:rsidRPr="00AB5DE9">
        <w:rPr>
          <w:rFonts w:ascii="Times New Roman" w:hAnsi="Times New Roman"/>
          <w:b/>
          <w:sz w:val="24"/>
          <w:szCs w:val="24"/>
        </w:rPr>
        <w:t>,</w:t>
      </w:r>
      <w:r w:rsidRPr="00AB5DE9">
        <w:rPr>
          <w:rFonts w:ascii="Times New Roman" w:hAnsi="Times New Roman"/>
          <w:sz w:val="24"/>
          <w:szCs w:val="24"/>
        </w:rPr>
        <w:t xml:space="preserve"> Rīgas Tehniskās univer</w:t>
      </w:r>
      <w:r w:rsidR="00925147" w:rsidRPr="00AB5DE9">
        <w:rPr>
          <w:rFonts w:ascii="Times New Roman" w:hAnsi="Times New Roman"/>
          <w:sz w:val="24"/>
          <w:szCs w:val="24"/>
        </w:rPr>
        <w:t xml:space="preserve">sitātes Iepirkumu </w:t>
      </w:r>
      <w:r w:rsidRPr="00AB5DE9">
        <w:rPr>
          <w:rFonts w:ascii="Times New Roman" w:hAnsi="Times New Roman"/>
          <w:sz w:val="24"/>
          <w:szCs w:val="24"/>
        </w:rPr>
        <w:t>nodaļā, Kaļķu ielā 1 –</w:t>
      </w:r>
      <w:r w:rsidR="000A46D4" w:rsidRPr="00AB5DE9">
        <w:rPr>
          <w:rFonts w:ascii="Times New Roman" w:hAnsi="Times New Roman"/>
          <w:sz w:val="24"/>
          <w:szCs w:val="24"/>
        </w:rPr>
        <w:t xml:space="preserve"> 322.kab., Rīgā, LV-1658, darb</w:t>
      </w:r>
      <w:r w:rsidRPr="00AB5DE9">
        <w:rPr>
          <w:rFonts w:ascii="Times New Roman" w:hAnsi="Times New Roman"/>
          <w:sz w:val="24"/>
          <w:szCs w:val="24"/>
        </w:rPr>
        <w:t xml:space="preserve">dienās </w:t>
      </w:r>
      <w:r w:rsidRPr="00AB5DE9">
        <w:rPr>
          <w:rFonts w:ascii="Times New Roman" w:hAnsi="Times New Roman"/>
          <w:sz w:val="24"/>
        </w:rPr>
        <w:t>laikā (no pirmdienas līdz piektdienai) no plkst. 8:30 - 17:00</w:t>
      </w:r>
      <w:r w:rsidRPr="00AB5DE9">
        <w:rPr>
          <w:rFonts w:ascii="Times New Roman" w:hAnsi="Times New Roman"/>
          <w:sz w:val="24"/>
          <w:szCs w:val="24"/>
        </w:rPr>
        <w:t>.</w:t>
      </w:r>
      <w:r w:rsidRPr="00D43C95">
        <w:rPr>
          <w:rFonts w:ascii="Times New Roman" w:hAnsi="Times New Roman"/>
          <w:sz w:val="24"/>
          <w:szCs w:val="24"/>
        </w:rPr>
        <w:t xml:space="preserve">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925147" w:rsidP="007D008B">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007D008B" w:rsidRPr="00D43C95">
        <w:rPr>
          <w:rFonts w:ascii="Times New Roman" w:hAnsi="Times New Roman"/>
          <w:sz w:val="24"/>
          <w:szCs w:val="24"/>
        </w:rPr>
        <w:t>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6111E2" w:rsidRPr="00D43C95" w:rsidRDefault="006111E2"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2E5B84"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sidR="00883095">
        <w:rPr>
          <w:rFonts w:ascii="Times New Roman" w:hAnsi="Times New Roman"/>
          <w:sz w:val="24"/>
          <w:szCs w:val="24"/>
        </w:rPr>
        <w:t xml:space="preserve">tāv no viena sējuma. </w:t>
      </w:r>
      <w:r w:rsidR="00883095" w:rsidRPr="002E5B84">
        <w:rPr>
          <w:rFonts w:ascii="Times New Roman" w:hAnsi="Times New Roman"/>
          <w:sz w:val="24"/>
          <w:szCs w:val="24"/>
        </w:rPr>
        <w:t>Piedāvājumā jāietver šādi dokumenti</w:t>
      </w:r>
      <w:r w:rsidRPr="002E5B84">
        <w:rPr>
          <w:rFonts w:ascii="Times New Roman" w:hAnsi="Times New Roman"/>
          <w:sz w:val="24"/>
          <w:szCs w:val="24"/>
        </w:rPr>
        <w:t>:</w:t>
      </w:r>
    </w:p>
    <w:p w:rsidR="007D008B" w:rsidRPr="002E5B84"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 xml:space="preserve">Kvalifikācijas dokumenti, kuriem pievienots pieteikums iepirkumam(nolikuma </w:t>
      </w:r>
      <w:r w:rsidR="00874872" w:rsidRPr="002E5B84">
        <w:rPr>
          <w:rFonts w:ascii="Times New Roman" w:hAnsi="Times New Roman"/>
          <w:sz w:val="24"/>
          <w:szCs w:val="24"/>
        </w:rPr>
        <w:t>1.</w:t>
      </w:r>
      <w:r w:rsidRPr="002E5B84">
        <w:rPr>
          <w:rFonts w:ascii="Times New Roman" w:hAnsi="Times New Roman"/>
          <w:sz w:val="24"/>
          <w:szCs w:val="24"/>
        </w:rPr>
        <w:t>pielikumā– Pieteikuma vēstules forma);</w:t>
      </w:r>
    </w:p>
    <w:p w:rsidR="007D008B" w:rsidRPr="002E5B84"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Tehniskā specifikācija – Tehniskais, F</w:t>
      </w:r>
      <w:r w:rsidR="007D008B" w:rsidRPr="002E5B84">
        <w:rPr>
          <w:rFonts w:ascii="Times New Roman" w:hAnsi="Times New Roman"/>
          <w:sz w:val="24"/>
          <w:szCs w:val="24"/>
        </w:rPr>
        <w:t>inanšu piedāvājums</w:t>
      </w:r>
      <w:r w:rsidR="007D008B" w:rsidRPr="002E5B84">
        <w:rPr>
          <w:rFonts w:ascii="Times New Roman" w:hAnsi="Times New Roman"/>
          <w:sz w:val="24"/>
        </w:rPr>
        <w:t>(</w:t>
      </w:r>
      <w:r w:rsidR="00874872" w:rsidRPr="002E5B84">
        <w:rPr>
          <w:rFonts w:ascii="Times New Roman" w:hAnsi="Times New Roman"/>
          <w:sz w:val="24"/>
        </w:rPr>
        <w:t>2.</w:t>
      </w:r>
      <w:r w:rsidR="00486E14" w:rsidRPr="002E5B84">
        <w:rPr>
          <w:rFonts w:ascii="Times New Roman" w:hAnsi="Times New Roman"/>
          <w:sz w:val="24"/>
        </w:rPr>
        <w:t>p</w:t>
      </w:r>
      <w:r w:rsidR="00874872" w:rsidRPr="002E5B84">
        <w:rPr>
          <w:rFonts w:ascii="Times New Roman" w:hAnsi="Times New Roman"/>
          <w:sz w:val="24"/>
        </w:rPr>
        <w:t>ielikumā</w:t>
      </w:r>
      <w:r w:rsidR="007D008B" w:rsidRPr="002E5B84">
        <w:rPr>
          <w:rFonts w:ascii="Times New Roman" w:hAnsi="Times New Roman"/>
          <w:sz w:val="24"/>
        </w:rPr>
        <w:t>- Pas</w:t>
      </w:r>
      <w:r w:rsidRPr="002E5B84">
        <w:rPr>
          <w:rFonts w:ascii="Times New Roman" w:hAnsi="Times New Roman"/>
          <w:sz w:val="24"/>
        </w:rPr>
        <w:t>ūtītāja tehniskā specifikācija,</w:t>
      </w:r>
      <w:r w:rsidR="007D008B" w:rsidRPr="002E5B84">
        <w:rPr>
          <w:rFonts w:ascii="Times New Roman" w:hAnsi="Times New Roman"/>
          <w:sz w:val="24"/>
        </w:rPr>
        <w:t xml:space="preserve"> pretendenta </w:t>
      </w:r>
      <w:r w:rsidRPr="002E5B84">
        <w:rPr>
          <w:rFonts w:ascii="Times New Roman" w:hAnsi="Times New Roman"/>
          <w:sz w:val="24"/>
        </w:rPr>
        <w:t xml:space="preserve">- </w:t>
      </w:r>
      <w:r w:rsidR="007D008B" w:rsidRPr="002E5B84">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0869A5">
      <w:pPr>
        <w:pStyle w:val="Style1"/>
      </w:pPr>
      <w:r w:rsidRPr="0037667B">
        <w:t>Pretendentam jāiesniedz viens piedāvājuma oriģināls</w:t>
      </w:r>
      <w:r w:rsidR="00E744B9">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0869A5">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0869A5">
      <w:pPr>
        <w:pStyle w:val="Style1"/>
      </w:pPr>
      <w:r w:rsidRPr="00A500F5">
        <w:t>Pasūtītāja nosaukums un adrese;</w:t>
      </w:r>
    </w:p>
    <w:p w:rsidR="007D008B" w:rsidRPr="00AB5DE9" w:rsidRDefault="00484615" w:rsidP="00A500F5">
      <w:pPr>
        <w:pStyle w:val="BodyText"/>
        <w:numPr>
          <w:ilvl w:val="2"/>
          <w:numId w:val="7"/>
        </w:numPr>
        <w:tabs>
          <w:tab w:val="clear" w:pos="1146"/>
          <w:tab w:val="num" w:pos="1134"/>
        </w:tabs>
        <w:ind w:left="1134" w:hanging="579"/>
        <w:rPr>
          <w:rFonts w:ascii="Times New Roman" w:hAnsi="Times New Roman"/>
          <w:b/>
          <w:sz w:val="24"/>
          <w:szCs w:val="24"/>
        </w:rPr>
      </w:pPr>
      <w:r>
        <w:rPr>
          <w:rFonts w:ascii="Times New Roman" w:hAnsi="Times New Roman"/>
          <w:b/>
          <w:sz w:val="24"/>
          <w:szCs w:val="24"/>
        </w:rPr>
        <w:t>Iepirkuma</w:t>
      </w:r>
      <w:r w:rsidR="00CA3A6F">
        <w:rPr>
          <w:rFonts w:ascii="Times New Roman" w:hAnsi="Times New Roman"/>
          <w:b/>
          <w:sz w:val="24"/>
          <w:szCs w:val="24"/>
        </w:rPr>
        <w:t>m</w:t>
      </w:r>
      <w:r w:rsidR="00556B4D">
        <w:rPr>
          <w:rFonts w:ascii="Times New Roman" w:hAnsi="Times New Roman"/>
          <w:b/>
          <w:sz w:val="24"/>
          <w:szCs w:val="24"/>
        </w:rPr>
        <w:t xml:space="preserve"> </w:t>
      </w:r>
      <w:r w:rsidR="007D008B" w:rsidRPr="00D43C95">
        <w:rPr>
          <w:rFonts w:ascii="Times New Roman" w:hAnsi="Times New Roman"/>
          <w:b/>
          <w:bCs/>
          <w:smallCaps/>
          <w:sz w:val="24"/>
        </w:rPr>
        <w:t>„</w:t>
      </w:r>
      <w:r w:rsidR="00874872" w:rsidRPr="005C184E">
        <w:rPr>
          <w:rFonts w:ascii="Times New Roman" w:hAnsi="Times New Roman"/>
          <w:b/>
          <w:bCs/>
          <w:color w:val="000000"/>
          <w:sz w:val="24"/>
        </w:rPr>
        <w:t>Materiālu iegāde multiaktīvās fasādes prototipa izgatavošanai</w:t>
      </w:r>
      <w:r w:rsidR="007D008B" w:rsidRPr="005C184E">
        <w:rPr>
          <w:rFonts w:ascii="Times New Roman" w:hAnsi="Times New Roman"/>
          <w:b/>
          <w:sz w:val="24"/>
          <w:szCs w:val="24"/>
        </w:rPr>
        <w:t>” (</w:t>
      </w:r>
      <w:r w:rsidR="0088719C" w:rsidRPr="005C184E">
        <w:rPr>
          <w:rFonts w:ascii="Times New Roman" w:hAnsi="Times New Roman"/>
          <w:b/>
          <w:sz w:val="24"/>
          <w:szCs w:val="24"/>
        </w:rPr>
        <w:t>iepirkuma ID Nr.: </w:t>
      </w:r>
      <w:r w:rsidR="0088719C" w:rsidRPr="00AB5DE9">
        <w:rPr>
          <w:rFonts w:ascii="Times New Roman" w:hAnsi="Times New Roman"/>
          <w:b/>
          <w:sz w:val="24"/>
          <w:szCs w:val="24"/>
        </w:rPr>
        <w:t>RTU201</w:t>
      </w:r>
      <w:r w:rsidR="008B3EAD" w:rsidRPr="00AB5DE9">
        <w:rPr>
          <w:rFonts w:ascii="Times New Roman" w:hAnsi="Times New Roman"/>
          <w:b/>
          <w:sz w:val="24"/>
          <w:szCs w:val="24"/>
        </w:rPr>
        <w:t>8</w:t>
      </w:r>
      <w:r w:rsidR="007D008B" w:rsidRPr="00AB5DE9">
        <w:rPr>
          <w:rFonts w:ascii="Times New Roman" w:hAnsi="Times New Roman"/>
          <w:b/>
          <w:sz w:val="24"/>
          <w:szCs w:val="24"/>
        </w:rPr>
        <w:t>/</w:t>
      </w:r>
      <w:r w:rsidR="005C184E" w:rsidRPr="00AB5DE9">
        <w:rPr>
          <w:rFonts w:ascii="Times New Roman" w:hAnsi="Times New Roman"/>
          <w:b/>
          <w:sz w:val="24"/>
          <w:szCs w:val="24"/>
        </w:rPr>
        <w:t>74</w:t>
      </w:r>
      <w:r w:rsidR="007D008B" w:rsidRPr="00AB5DE9">
        <w:rPr>
          <w:rFonts w:ascii="Times New Roman" w:hAnsi="Times New Roman"/>
          <w:b/>
          <w:sz w:val="24"/>
          <w:szCs w:val="24"/>
        </w:rPr>
        <w:t>)</w:t>
      </w:r>
      <w:r w:rsidR="00CA3A6F" w:rsidRPr="00AB5DE9">
        <w:rPr>
          <w:rFonts w:ascii="Times New Roman" w:hAnsi="Times New Roman"/>
          <w:b/>
          <w:sz w:val="24"/>
          <w:szCs w:val="24"/>
        </w:rPr>
        <w:t>;</w:t>
      </w:r>
    </w:p>
    <w:p w:rsidR="007D008B" w:rsidRPr="00AB5DE9" w:rsidRDefault="007D008B" w:rsidP="00A500F5">
      <w:pPr>
        <w:pStyle w:val="BodyText"/>
        <w:numPr>
          <w:ilvl w:val="2"/>
          <w:numId w:val="7"/>
        </w:numPr>
        <w:tabs>
          <w:tab w:val="clear" w:pos="1146"/>
          <w:tab w:val="num" w:pos="1134"/>
        </w:tabs>
        <w:ind w:left="1134" w:hanging="579"/>
        <w:rPr>
          <w:rFonts w:ascii="Times New Roman" w:hAnsi="Times New Roman"/>
          <w:b/>
          <w:sz w:val="24"/>
          <w:szCs w:val="24"/>
        </w:rPr>
      </w:pPr>
      <w:r w:rsidRPr="00AB5DE9">
        <w:rPr>
          <w:rFonts w:ascii="Times New Roman" w:hAnsi="Times New Roman"/>
          <w:b/>
          <w:sz w:val="24"/>
          <w:szCs w:val="24"/>
        </w:rPr>
        <w:t>„Neatvērt līdz 201</w:t>
      </w:r>
      <w:r w:rsidR="008B3EAD" w:rsidRPr="00AB5DE9">
        <w:rPr>
          <w:rFonts w:ascii="Times New Roman" w:hAnsi="Times New Roman"/>
          <w:b/>
          <w:sz w:val="24"/>
          <w:szCs w:val="24"/>
        </w:rPr>
        <w:t>8</w:t>
      </w:r>
      <w:r w:rsidRPr="00AB5DE9">
        <w:rPr>
          <w:rFonts w:ascii="Times New Roman" w:hAnsi="Times New Roman"/>
          <w:b/>
          <w:sz w:val="24"/>
          <w:szCs w:val="24"/>
        </w:rPr>
        <w:t xml:space="preserve">.gada </w:t>
      </w:r>
      <w:r w:rsidR="00AB5DE9" w:rsidRPr="00AB5DE9">
        <w:rPr>
          <w:rFonts w:ascii="Times New Roman" w:hAnsi="Times New Roman"/>
          <w:b/>
          <w:sz w:val="24"/>
          <w:szCs w:val="24"/>
        </w:rPr>
        <w:t>10</w:t>
      </w:r>
      <w:r w:rsidR="007E23CD" w:rsidRPr="00AB5DE9">
        <w:rPr>
          <w:rFonts w:ascii="Times New Roman" w:hAnsi="Times New Roman"/>
          <w:b/>
          <w:sz w:val="24"/>
          <w:szCs w:val="24"/>
        </w:rPr>
        <w:t>.augusta</w:t>
      </w:r>
      <w:r w:rsidRPr="00AB5DE9">
        <w:rPr>
          <w:rFonts w:ascii="Times New Roman" w:hAnsi="Times New Roman"/>
          <w:b/>
          <w:sz w:val="24"/>
          <w:szCs w:val="24"/>
        </w:rPr>
        <w:t>, plkst. 1</w:t>
      </w:r>
      <w:r w:rsidR="00633A74" w:rsidRPr="00AB5DE9">
        <w:rPr>
          <w:rFonts w:ascii="Times New Roman" w:hAnsi="Times New Roman"/>
          <w:b/>
          <w:sz w:val="24"/>
          <w:szCs w:val="24"/>
        </w:rPr>
        <w:t>0</w:t>
      </w:r>
      <w:r w:rsidRPr="00AB5DE9">
        <w:rPr>
          <w:rFonts w:ascii="Times New Roman" w:hAnsi="Times New Roman"/>
          <w:b/>
          <w:sz w:val="24"/>
          <w:szCs w:val="24"/>
          <w:u w:val="single"/>
          <w:vertAlign w:val="superscript"/>
        </w:rPr>
        <w:t>00</w:t>
      </w:r>
      <w:r w:rsidR="00CA3A6F" w:rsidRPr="00AB5DE9">
        <w:rPr>
          <w:rFonts w:ascii="Times New Roman" w:hAnsi="Times New Roman"/>
          <w:b/>
          <w:sz w:val="24"/>
          <w:szCs w:val="24"/>
        </w:rPr>
        <w:t>”;</w:t>
      </w:r>
    </w:p>
    <w:p w:rsidR="007D008B" w:rsidRPr="00D43C95" w:rsidRDefault="007D008B" w:rsidP="00A500F5">
      <w:pPr>
        <w:pStyle w:val="BodyText"/>
        <w:numPr>
          <w:ilvl w:val="2"/>
          <w:numId w:val="7"/>
        </w:numPr>
        <w:tabs>
          <w:tab w:val="clear" w:pos="1146"/>
          <w:tab w:val="num" w:pos="1134"/>
        </w:tabs>
        <w:ind w:left="1134" w:hanging="579"/>
        <w:rPr>
          <w:rFonts w:ascii="Times New Roman" w:hAnsi="Times New Roman"/>
          <w:sz w:val="24"/>
          <w:szCs w:val="24"/>
        </w:rPr>
      </w:pPr>
      <w:r w:rsidRPr="00AB5DE9">
        <w:rPr>
          <w:rFonts w:ascii="Times New Roman" w:hAnsi="Times New Roman"/>
          <w:sz w:val="24"/>
          <w:szCs w:val="24"/>
        </w:rPr>
        <w:t>Pretendenta nosaukums un adrese</w:t>
      </w:r>
      <w:r w:rsidRPr="00D43C95">
        <w:rPr>
          <w:rFonts w:ascii="Times New Roman" w:hAnsi="Times New Roman"/>
          <w:sz w:val="24"/>
          <w:szCs w:val="24"/>
        </w:rPr>
        <w:t>.</w:t>
      </w:r>
    </w:p>
    <w:p w:rsidR="007D008B" w:rsidRPr="00D43C95" w:rsidRDefault="007D008B" w:rsidP="000869A5">
      <w:pPr>
        <w:pStyle w:val="Style1"/>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E23CD" w:rsidP="000869A5">
      <w:pPr>
        <w:pStyle w:val="Style1"/>
      </w:pPr>
      <w:r>
        <w:t xml:space="preserve">Visi piedāvājuma pielikumi </w:t>
      </w:r>
      <w:r w:rsidR="007D008B" w:rsidRPr="00D43C95">
        <w:t>ir tā neatņemamas sastāvdaļas.</w:t>
      </w:r>
    </w:p>
    <w:p w:rsidR="007D008B" w:rsidRPr="00D43C95" w:rsidRDefault="00605CDA" w:rsidP="000869A5">
      <w:pPr>
        <w:pStyle w:val="Style1"/>
      </w:pPr>
      <w:r w:rsidRPr="00D43C95">
        <w:lastRenderedPageBreak/>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pretendents norāda pieteikuma vēstulē (</w:t>
      </w:r>
      <w:r w:rsidR="00874872">
        <w:t>1.</w:t>
      </w:r>
      <w:r w:rsidR="00486E14">
        <w:t>p</w:t>
      </w:r>
      <w:r w:rsidR="007D008B" w:rsidRPr="00D43C95">
        <w:t>ielikums) prasīto informāciju un uz attiecīgā dokumenta atvasinājuma vai tulkojuma norāda tā veidu (kopija, izraksts, noraksts vai tulkojums).</w:t>
      </w:r>
    </w:p>
    <w:p w:rsidR="00586F70" w:rsidRPr="00D43C95" w:rsidRDefault="007D008B" w:rsidP="000869A5">
      <w:pPr>
        <w:pStyle w:val="Style1"/>
      </w:pPr>
      <w:r w:rsidRPr="00D43C95">
        <w:t>Par jebkuru informāciju, kas ir konfidenciāla, jābūt īpašai norādei (konfidenciāla informācija nevar būt informācija, kas Publisko iepirkumu likumā ir noteikta par vispārpieejamu informāciju).</w:t>
      </w:r>
    </w:p>
    <w:p w:rsidR="00484615" w:rsidRPr="00D43C95" w:rsidRDefault="00484615" w:rsidP="00D90132">
      <w:pPr>
        <w:pStyle w:val="BodyText"/>
        <w:rPr>
          <w:rFonts w:ascii="Times New Roman" w:hAnsi="Times New Roman"/>
          <w:sz w:val="24"/>
          <w:szCs w:val="24"/>
        </w:rPr>
      </w:pPr>
    </w:p>
    <w:p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E45CA1" w:rsidRDefault="00E45CA1" w:rsidP="00E45CA1">
      <w:pPr>
        <w:pStyle w:val="ListParagraph"/>
        <w:tabs>
          <w:tab w:val="left" w:pos="1276"/>
        </w:tabs>
        <w:ind w:left="360"/>
        <w:jc w:val="both"/>
        <w:rPr>
          <w:rFonts w:ascii="Times New Roman" w:hAnsi="Times New Roman"/>
          <w:sz w:val="24"/>
        </w:rPr>
      </w:pPr>
    </w:p>
    <w:p w:rsidR="000869A5" w:rsidRDefault="00E45CA1" w:rsidP="000869A5">
      <w:pPr>
        <w:pStyle w:val="Style1"/>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rsidR="000869A5" w:rsidRPr="000869A5" w:rsidRDefault="000869A5" w:rsidP="000869A5">
      <w:pPr>
        <w:pStyle w:val="Style1"/>
      </w:pPr>
      <w:r>
        <w:t>Pasūtītājs pārbaudi par pretendentu izslēgšanas gadījumu esamību veic kārtībā, kāda ir noteikta Publisko iepirkumu likuma 9.panta devītajā</w:t>
      </w:r>
      <w:r w:rsidR="00DA55CE">
        <w:t>, desmitajā, vienpadsmitajā un divpadsmitajā</w:t>
      </w:r>
      <w:r>
        <w:t xml:space="preserve"> daļā. </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0"/>
      </w:tblGrid>
      <w:tr w:rsidR="00D43C95" w:rsidRPr="00DA55CE"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5.2.Pretendentam ir jāatbilst šādām </w:t>
            </w:r>
            <w:r w:rsidR="00F51A83" w:rsidRPr="00DA55CE">
              <w:rPr>
                <w:sz w:val="20"/>
                <w:szCs w:val="20"/>
              </w:rPr>
              <w:t>p</w:t>
            </w:r>
            <w:r w:rsidRPr="00DA55CE">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w:t>
            </w:r>
            <w:r w:rsidR="00F51A83" w:rsidRPr="00DA55CE">
              <w:rPr>
                <w:sz w:val="20"/>
                <w:szCs w:val="20"/>
              </w:rPr>
              <w:t>p</w:t>
            </w:r>
            <w:r w:rsidRPr="00DA55CE">
              <w:rPr>
                <w:sz w:val="20"/>
                <w:szCs w:val="20"/>
              </w:rPr>
              <w:t xml:space="preserve">retendenta kvalifikāciju apliecinošie dokumenti: </w:t>
            </w:r>
          </w:p>
        </w:tc>
      </w:tr>
      <w:tr w:rsidR="007D008B" w:rsidRPr="00DA55CE" w:rsidTr="004642A0">
        <w:tc>
          <w:tcPr>
            <w:tcW w:w="3828" w:type="dxa"/>
            <w:tcBorders>
              <w:top w:val="single" w:sz="12" w:space="0" w:color="auto"/>
            </w:tcBorders>
            <w:shd w:val="clear" w:color="auto" w:fill="auto"/>
          </w:tcPr>
          <w:p w:rsidR="007D008B" w:rsidRPr="00DA55CE" w:rsidRDefault="007D008B" w:rsidP="00874872">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EA21C5"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 xml:space="preserve">5.3.1.Pretendenta pieteikums par piedalīšanos iepirkumā, kas ir aizpildīts atbilstoši nolikuma </w:t>
            </w:r>
            <w:r w:rsidR="00874872" w:rsidRPr="002E5B84">
              <w:rPr>
                <w:rFonts w:ascii="Times New Roman" w:hAnsi="Times New Roman"/>
                <w:sz w:val="20"/>
                <w:szCs w:val="20"/>
                <w:lang w:bidi="bo-CN"/>
              </w:rPr>
              <w:t>1.</w:t>
            </w:r>
            <w:r w:rsidRPr="002E5B84">
              <w:rPr>
                <w:rFonts w:ascii="Times New Roman" w:hAnsi="Times New Roman"/>
                <w:sz w:val="20"/>
                <w:szCs w:val="20"/>
                <w:lang w:bidi="bo-CN"/>
              </w:rPr>
              <w:t>pielikumam– Pieteikuma vēstules formai</w:t>
            </w:r>
            <w:r w:rsidR="00EA21C5" w:rsidRPr="002E5B84">
              <w:rPr>
                <w:rFonts w:ascii="Times New Roman" w:hAnsi="Times New Roman"/>
                <w:sz w:val="20"/>
                <w:szCs w:val="20"/>
                <w:lang w:bidi="bo-CN"/>
              </w:rPr>
              <w:t xml:space="preserve">. </w:t>
            </w:r>
          </w:p>
          <w:p w:rsidR="007D008B"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w:t>
            </w:r>
            <w:r w:rsidR="00883095" w:rsidRPr="002E5B84">
              <w:rPr>
                <w:rFonts w:ascii="Times New Roman" w:hAnsi="Times New Roman"/>
                <w:sz w:val="20"/>
                <w:szCs w:val="20"/>
                <w:lang w:bidi="bo-CN"/>
              </w:rPr>
              <w:t xml:space="preserve"> (izņemot gadījumu, ja personu apvienības dalībniekam, saskaņā ar pilnvaru ir tiesības pārstāvēt personu apvienību atsevišķi).</w:t>
            </w:r>
          </w:p>
        </w:tc>
      </w:tr>
      <w:tr w:rsidR="007D008B" w:rsidRPr="00DA55CE" w:rsidTr="004642A0">
        <w:tc>
          <w:tcPr>
            <w:tcW w:w="3828" w:type="dxa"/>
            <w:shd w:val="clear" w:color="auto" w:fill="auto"/>
          </w:tcPr>
          <w:p w:rsidR="007D008B" w:rsidRPr="00DA55CE" w:rsidRDefault="007D008B" w:rsidP="004642A0">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7D008B" w:rsidRPr="00DA55CE"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2E5B84">
              <w:rPr>
                <w:rFonts w:ascii="Times New Roman" w:hAnsi="Times New Roman"/>
                <w:sz w:val="20"/>
                <w:szCs w:val="20"/>
                <w:lang w:bidi="bo-CN"/>
              </w:rPr>
              <w:t>, Pasūtītājs</w:t>
            </w:r>
            <w:r w:rsidRPr="002E5B84">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A55CE" w:rsidTr="004642A0">
        <w:tc>
          <w:tcPr>
            <w:tcW w:w="3828" w:type="dxa"/>
            <w:shd w:val="clear" w:color="auto" w:fill="auto"/>
          </w:tcPr>
          <w:p w:rsidR="001B495C" w:rsidRPr="00DA55CE" w:rsidRDefault="001B495C" w:rsidP="001B495C">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1B495C" w:rsidRPr="00DA55CE"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A55CE" w:rsidRDefault="001B495C" w:rsidP="001B495C">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0869A5">
      <w:pPr>
        <w:pStyle w:val="Style1"/>
        <w:numPr>
          <w:ilvl w:val="0"/>
          <w:numId w:val="0"/>
        </w:numPr>
        <w:ind w:left="567"/>
      </w:pPr>
    </w:p>
    <w:p w:rsidR="007D008B" w:rsidRPr="00D43C95" w:rsidRDefault="007D008B" w:rsidP="000869A5">
      <w:pPr>
        <w:pStyle w:val="Style1"/>
        <w:numPr>
          <w:ilvl w:val="1"/>
          <w:numId w:val="10"/>
        </w:numPr>
        <w:ind w:left="567" w:hanging="567"/>
      </w:pPr>
      <w:r w:rsidRPr="00D43C95">
        <w:t xml:space="preserve">Ja piedāvājumu iesniedz personu apvienība vai personālsabiedrība, nolikuma 5.3.2., 5.3.3.apakšpunktos minētos dokumentus jāiesniedz par katru no attiecīgās personu apvienības dalībniekiem. </w:t>
      </w:r>
      <w:r w:rsidRPr="002E5B84">
        <w:t xml:space="preserve">Papildus jāiesniedz visu (personu), kas iekļautas apvienībā parakstīts sabiedrības līgums </w:t>
      </w:r>
      <w:r w:rsidR="00883095" w:rsidRPr="002E5B84">
        <w:t>vai vienošanās</w:t>
      </w:r>
      <w:r w:rsidRPr="00D43C95">
        <w:t xml:space="preserve">(oriģināls vai apliecināta kopija), kurā arī būtu noradīts </w:t>
      </w:r>
      <w:r w:rsidRPr="00D43C95">
        <w:lastRenderedPageBreak/>
        <w:t>katras personas atbildības apjoms un veicamo darbu uzskaitījums. Ja piedāvājumu iesniedz fizisko vai juridisko personu apvienība jebkurā to kombinācijā piedāvājumā jānorāda personu, kura pārstāv persona apvienību iepirkumā.</w:t>
      </w:r>
    </w:p>
    <w:p w:rsidR="007D008B" w:rsidRPr="00D43C95" w:rsidRDefault="007D008B"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883095" w:rsidRPr="002E5B84" w:rsidRDefault="00F51A83" w:rsidP="0088309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 xml:space="preserve">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katram šādam apakšuzņēmējam izpildei nododamo pakalpojuma līguma daļu. </w:t>
      </w:r>
      <w:r w:rsidR="00883095" w:rsidRPr="002E5B84">
        <w:rPr>
          <w:rFonts w:ascii="Times New Roman" w:hAnsi="Times New Roman"/>
          <w:sz w:val="24"/>
        </w:rPr>
        <w:t>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F51A83" w:rsidRPr="00E30A15" w:rsidRDefault="00F51A83"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Ja pretendents, ar kuru Pasūtītājs pieņēmis lēmumu slēgt Iepirkuma līgumu, ir personu apvienība, pretendentam ir pienākums</w:t>
      </w:r>
      <w:r w:rsidR="00E744B9">
        <w:rPr>
          <w:rFonts w:ascii="Times New Roman" w:hAnsi="Times New Roman"/>
          <w:sz w:val="24"/>
        </w:rPr>
        <w:t xml:space="preserve"> </w:t>
      </w:r>
      <w:r w:rsidRPr="003753B2">
        <w:rPr>
          <w:rFonts w:ascii="Times New Roman" w:hAnsi="Times New Roman"/>
          <w:color w:val="000000"/>
          <w:sz w:val="24"/>
        </w:rPr>
        <w:t xml:space="preserve">10 (desmit) kalendāro </w:t>
      </w:r>
      <w:r w:rsidRPr="00167CA5">
        <w:rPr>
          <w:rFonts w:ascii="Times New Roman" w:hAnsi="Times New Roman"/>
          <w:color w:val="000000"/>
          <w:sz w:val="24"/>
        </w:rPr>
        <w:t xml:space="preserve">dienu laikā no dienas, kad atbilstoši Publisko iepirkumu likumam var slēgt Iepirkuma līgumu </w:t>
      </w:r>
      <w:r w:rsidR="00167CA5" w:rsidRPr="00167CA5">
        <w:rPr>
          <w:rFonts w:ascii="Times New Roman" w:hAnsi="Times New Roman"/>
          <w:sz w:val="24"/>
        </w:rPr>
        <w:t>pēc savas izvēles izveidoties atbilstoši noteiktam juridiskam statusam vai noslēgt sabiedrības līgumu, vienojoties par apvienības dalībnieku atbildības sadalījumu, ja tas nepieciešams iepirkuma līguma noteikumu sekmīgai izpildei</w:t>
      </w:r>
      <w:r w:rsidRPr="00167CA5">
        <w:rPr>
          <w:rFonts w:ascii="Times New Roman" w:hAnsi="Times New Roman"/>
          <w:color w:val="000000"/>
          <w:sz w:val="24"/>
        </w:rPr>
        <w:t>.</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B4317B" w:rsidRPr="00D43C95" w:rsidRDefault="00B4317B" w:rsidP="00B4317B">
      <w:pPr>
        <w:pStyle w:val="Style1"/>
        <w:numPr>
          <w:ilvl w:val="1"/>
          <w:numId w:val="42"/>
        </w:numPr>
        <w:suppressAutoHyphens w:val="0"/>
        <w:ind w:left="567" w:hanging="567"/>
      </w:pPr>
      <w:r w:rsidRPr="00D43C95">
        <w:t xml:space="preserve">Pretendents tehnisko piedāvājumu sagatavo saskaņā ar nolikuma </w:t>
      </w:r>
      <w:r>
        <w:t xml:space="preserve">2.pielikumā </w:t>
      </w:r>
      <w:r w:rsidRPr="00D43C95">
        <w:t>„Tehniskā specifikācija – Tehniskais, Finanšu piedāvājums” noteikto formu. Tehn</w:t>
      </w:r>
      <w:r w:rsidR="006A3F05">
        <w:t xml:space="preserve">iskajā piedāvājumā pretendentam </w:t>
      </w:r>
      <w:r w:rsidRPr="00D43C95">
        <w:t xml:space="preserve">jānorāda: </w:t>
      </w:r>
      <w:r w:rsidRPr="00D43C95">
        <w:rPr>
          <w:bCs/>
        </w:rPr>
        <w:t>piedāvātās preces nosaukumu, ražotāju, modeli, kataloga numuru</w:t>
      </w:r>
      <w:r>
        <w:rPr>
          <w:bCs/>
        </w:rPr>
        <w:t xml:space="preserve"> (ja attiecināms)</w:t>
      </w:r>
      <w:r w:rsidRPr="00D43C95">
        <w:rPr>
          <w:bCs/>
        </w:rPr>
        <w:t xml:space="preserve"> un preces aprakstu</w:t>
      </w:r>
      <w:r w:rsidRPr="00D43C95">
        <w:t>.</w:t>
      </w:r>
    </w:p>
    <w:p w:rsidR="00B4317B" w:rsidRPr="00D43C95" w:rsidRDefault="00B4317B" w:rsidP="00B4317B">
      <w:pPr>
        <w:pStyle w:val="Style1"/>
        <w:numPr>
          <w:ilvl w:val="1"/>
          <w:numId w:val="42"/>
        </w:numPr>
        <w:suppressAutoHyphens w:val="0"/>
        <w:ind w:left="567" w:hanging="567"/>
      </w:pPr>
      <w:r w:rsidRPr="00D43C95">
        <w:t>Pretendents tehnisko piedāvājumu sagatavo par visu iepirkuma apjomu.</w:t>
      </w:r>
    </w:p>
    <w:p w:rsidR="00B4317B" w:rsidRPr="00993570" w:rsidRDefault="00B4317B" w:rsidP="00B4317B">
      <w:pPr>
        <w:pStyle w:val="Style1"/>
        <w:numPr>
          <w:ilvl w:val="1"/>
          <w:numId w:val="42"/>
        </w:numPr>
        <w:suppressAutoHyphens w:val="0"/>
        <w:ind w:left="567" w:hanging="567"/>
      </w:pPr>
      <w:r w:rsidRPr="00993570">
        <w:t xml:space="preserve">Pretendentam </w:t>
      </w:r>
      <w:r>
        <w:t>2.pielikumā</w:t>
      </w:r>
      <w:r w:rsidRPr="00993570">
        <w:t xml:space="preserve"> jāietver norāde uz ražotāja tīmekļvietni vai jāpievieno ražotāja dokumenti no kuriem Pasūtītājs var gūt nepārprotamu pārliecību par preces (parametru) atbilstību tehniskajā specifikācijā noteiktajām prasībām. </w:t>
      </w:r>
    </w:p>
    <w:p w:rsidR="00DF6095" w:rsidRPr="00D43C95" w:rsidRDefault="00DF6095" w:rsidP="001D0538">
      <w:pPr>
        <w:jc w:val="both"/>
        <w:rPr>
          <w:rFonts w:ascii="Times New Roman" w:hAnsi="Times New Roman" w:cs="Times New Roman"/>
          <w:sz w:val="24"/>
        </w:rPr>
      </w:pPr>
    </w:p>
    <w:p w:rsidR="006E6443" w:rsidRPr="00B4317B" w:rsidRDefault="004C5B80" w:rsidP="00B4317B">
      <w:pPr>
        <w:pStyle w:val="ListParagraph"/>
        <w:numPr>
          <w:ilvl w:val="0"/>
          <w:numId w:val="42"/>
        </w:numPr>
        <w:ind w:left="567" w:hanging="567"/>
        <w:jc w:val="both"/>
        <w:rPr>
          <w:rStyle w:val="Heading31"/>
          <w:rFonts w:ascii="Times New Roman" w:hAnsi="Times New Roman"/>
          <w:b w:val="0"/>
          <w:bCs w:val="0"/>
        </w:rPr>
      </w:pPr>
      <w:r w:rsidRPr="00B4317B">
        <w:rPr>
          <w:rStyle w:val="Heading31"/>
          <w:rFonts w:ascii="Times New Roman" w:hAnsi="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A075C1" w:rsidP="00B4317B">
      <w:pPr>
        <w:pStyle w:val="Style1"/>
        <w:numPr>
          <w:ilvl w:val="1"/>
          <w:numId w:val="42"/>
        </w:numPr>
        <w:ind w:left="567" w:hanging="567"/>
        <w:rPr>
          <w:spacing w:val="-4"/>
        </w:rPr>
      </w:pPr>
      <w:r>
        <w:t>Pretendents f</w:t>
      </w:r>
      <w:r w:rsidR="00E27555" w:rsidRPr="00D43C95">
        <w:t xml:space="preserve">inanšu piedāvājumu sagatavo saskaņā ar nolikuma </w:t>
      </w:r>
      <w:r w:rsidR="009407F6">
        <w:t>2.pielikumā</w:t>
      </w:r>
      <w:r w:rsidR="00E27555" w:rsidRPr="00D43C95">
        <w:t xml:space="preserve"> „</w:t>
      </w:r>
      <w:r w:rsidR="00005DAA" w:rsidRPr="00D43C95">
        <w:t>Tehniskā specifikācija – Tehniskais, Finanšu piedāvājums</w:t>
      </w:r>
      <w:r w:rsidR="00E27555" w:rsidRPr="00D43C95">
        <w:t>”</w:t>
      </w:r>
      <w:r w:rsidR="00E744B9">
        <w:t xml:space="preserve"> </w:t>
      </w:r>
      <w:r w:rsidR="00E27555" w:rsidRPr="00D43C95">
        <w:t>noteikto formu.</w:t>
      </w:r>
    </w:p>
    <w:p w:rsidR="00E27555" w:rsidRPr="00D43C95" w:rsidRDefault="00E27555" w:rsidP="00B4317B">
      <w:pPr>
        <w:pStyle w:val="Style1"/>
        <w:numPr>
          <w:ilvl w:val="1"/>
          <w:numId w:val="42"/>
        </w:numPr>
        <w:ind w:left="567" w:hanging="567"/>
      </w:pPr>
      <w:r w:rsidRPr="00D43C95">
        <w:t xml:space="preserve">Piedāvātajā līguma summā </w:t>
      </w:r>
      <w:r w:rsidR="00804CBE" w:rsidRPr="00D43C95">
        <w:t>p</w:t>
      </w:r>
      <w:r w:rsidRPr="00D43C95">
        <w:t>retendents iekļauj:</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B4317B">
      <w:pPr>
        <w:pStyle w:val="Style1"/>
        <w:numPr>
          <w:ilvl w:val="1"/>
          <w:numId w:val="42"/>
        </w:numPr>
        <w:ind w:left="567" w:hanging="567"/>
      </w:pPr>
      <w:r w:rsidRPr="00D43C95">
        <w:t xml:space="preserve">Piedāvājuma līguma summa ir jāaprēķina un jānorāda ar precizitāti 2 (divas) zīmes aiz komata, </w:t>
      </w:r>
      <w:r w:rsidRPr="00D43C95">
        <w:rPr>
          <w:i/>
          <w:iCs/>
        </w:rPr>
        <w:t>euro</w:t>
      </w:r>
      <w:r w:rsidRPr="00D43C95">
        <w:t xml:space="preserve">. </w:t>
      </w:r>
    </w:p>
    <w:p w:rsidR="00E27555" w:rsidRPr="00D43C95" w:rsidRDefault="00E27555" w:rsidP="00B4317B">
      <w:pPr>
        <w:pStyle w:val="Style1"/>
        <w:numPr>
          <w:ilvl w:val="1"/>
          <w:numId w:val="42"/>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rsidR="00F1579B" w:rsidRPr="00D43C95" w:rsidRDefault="00F1579B" w:rsidP="00061DBE">
      <w:pPr>
        <w:widowControl w:val="0"/>
        <w:jc w:val="both"/>
        <w:rPr>
          <w:rFonts w:ascii="Times New Roman" w:hAnsi="Times New Roman" w:cs="Times New Roman"/>
          <w:b/>
          <w:sz w:val="24"/>
        </w:rPr>
      </w:pPr>
    </w:p>
    <w:p w:rsidR="001C5EA6" w:rsidRPr="00D43C95" w:rsidRDefault="004C5B80" w:rsidP="00B4317B">
      <w:pPr>
        <w:widowControl w:val="0"/>
        <w:numPr>
          <w:ilvl w:val="0"/>
          <w:numId w:val="42"/>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217765" w:rsidRPr="00C27496" w:rsidRDefault="007D008B"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A075C1" w:rsidRPr="00D43C95" w:rsidRDefault="00A075C1" w:rsidP="00217765">
      <w:pPr>
        <w:widowControl w:val="0"/>
        <w:jc w:val="both"/>
        <w:rPr>
          <w:rFonts w:ascii="Times New Roman" w:hAnsi="Times New Roman" w:cs="Times New Roman"/>
          <w:b/>
          <w:sz w:val="24"/>
        </w:rPr>
      </w:pPr>
    </w:p>
    <w:p w:rsidR="001C5EA6" w:rsidRPr="00D43C95" w:rsidRDefault="00AD16F0" w:rsidP="00B4317B">
      <w:pPr>
        <w:pStyle w:val="ListParagraph"/>
        <w:widowControl w:val="0"/>
        <w:numPr>
          <w:ilvl w:val="0"/>
          <w:numId w:val="42"/>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A075C1">
        <w:rPr>
          <w:rFonts w:ascii="Times New Roman" w:hAnsi="Times New Roman" w:cs="Times New Roman"/>
          <w:sz w:val="24"/>
        </w:rPr>
        <w:t>.</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C27496" w:rsidRPr="00D43C95" w:rsidRDefault="00C27496" w:rsidP="001874F2">
      <w:pPr>
        <w:widowControl w:val="0"/>
        <w:ind w:right="-81"/>
        <w:jc w:val="both"/>
        <w:rPr>
          <w:rFonts w:ascii="Times New Roman" w:hAnsi="Times New Roman" w:cs="Times New Roman"/>
          <w:sz w:val="24"/>
        </w:rPr>
      </w:pPr>
    </w:p>
    <w:p w:rsidR="006E6443" w:rsidRPr="00D43C95" w:rsidRDefault="00AD16F0" w:rsidP="00B4317B">
      <w:pPr>
        <w:widowControl w:val="0"/>
        <w:numPr>
          <w:ilvl w:val="0"/>
          <w:numId w:val="42"/>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E744B9">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E744B9">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E744B9">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7B7531" w:rsidP="00B4317B">
      <w:pPr>
        <w:widowControl w:val="0"/>
        <w:numPr>
          <w:ilvl w:val="0"/>
          <w:numId w:val="42"/>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rsidR="008E4AAB" w:rsidRPr="00D43C95" w:rsidRDefault="008E4AAB" w:rsidP="008E4AAB">
      <w:pPr>
        <w:widowControl w:val="0"/>
        <w:ind w:left="426" w:right="-81"/>
        <w:jc w:val="both"/>
        <w:rPr>
          <w:rFonts w:ascii="Times New Roman" w:hAnsi="Times New Roman" w:cs="Times New Roman"/>
          <w:smallCaps/>
          <w:sz w:val="24"/>
        </w:rPr>
      </w:pPr>
    </w:p>
    <w:p w:rsidR="007D008B" w:rsidRPr="00486409" w:rsidRDefault="00FA00E8" w:rsidP="00B4317B">
      <w:pPr>
        <w:widowControl w:val="0"/>
        <w:numPr>
          <w:ilvl w:val="1"/>
          <w:numId w:val="42"/>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iepirkumā saskaņā </w:t>
      </w:r>
      <w:r w:rsidRPr="00486409">
        <w:rPr>
          <w:rFonts w:ascii="Times New Roman" w:hAnsi="Times New Roman" w:cs="Times New Roman"/>
          <w:color w:val="000000" w:themeColor="text1"/>
          <w:sz w:val="24"/>
        </w:rPr>
        <w:t>ar</w:t>
      </w:r>
      <w:r w:rsidR="00486409" w:rsidRPr="00486409">
        <w:rPr>
          <w:rFonts w:ascii="Times New Roman" w:hAnsi="Times New Roman" w:cs="Times New Roman"/>
          <w:color w:val="000000" w:themeColor="text1"/>
          <w:sz w:val="24"/>
        </w:rPr>
        <w:t xml:space="preserve"> Publisko iepirkumu likuma 9.panta astoto daļu</w:t>
      </w:r>
      <w:r w:rsidRPr="00486409">
        <w:rPr>
          <w:rFonts w:ascii="Times New Roman" w:hAnsi="Times New Roman" w:cs="Times New Roman"/>
          <w:color w:val="000000" w:themeColor="text1"/>
          <w:sz w:val="24"/>
        </w:rPr>
        <w:t xml:space="preserve">. </w:t>
      </w:r>
    </w:p>
    <w:p w:rsidR="00D7315E" w:rsidRPr="00D43C95" w:rsidRDefault="00D7315E" w:rsidP="00FA00E8">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w:t>
      </w:r>
      <w:r w:rsidRPr="00D43C95">
        <w:rPr>
          <w:rFonts w:ascii="Times New Roman" w:hAnsi="Times New Roman" w:cs="Times New Roman"/>
          <w:sz w:val="24"/>
        </w:rPr>
        <w:lastRenderedPageBreak/>
        <w:t xml:space="preserve">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A00E8" w:rsidRPr="00D43C95" w:rsidRDefault="00FA00E8"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minēto lēmumā norādāmo informāciju vai nosūta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minētajam lēmumam.</w:t>
      </w:r>
    </w:p>
    <w:p w:rsidR="00D7315E" w:rsidRPr="00D43C95" w:rsidRDefault="00D7315E"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6"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00E744B9">
        <w:rPr>
          <w:rFonts w:ascii="Times New Roman" w:hAnsi="Times New Roman" w:cs="Times New Roman"/>
          <w:sz w:val="24"/>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7"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B4317B">
      <w:pPr>
        <w:numPr>
          <w:ilvl w:val="0"/>
          <w:numId w:val="42"/>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B4317B">
      <w:pPr>
        <w:widowControl w:val="0"/>
        <w:numPr>
          <w:ilvl w:val="1"/>
          <w:numId w:val="42"/>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 forma;</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 xml:space="preserve">ielikums–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037FE8"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3.p</w:t>
      </w:r>
      <w:r w:rsidR="009360F1" w:rsidRPr="00D43C95">
        <w:rPr>
          <w:rFonts w:ascii="Times New Roman" w:hAnsi="Times New Roman" w:cs="Times New Roman"/>
          <w:sz w:val="24"/>
        </w:rPr>
        <w:t xml:space="preserve">ielikums– </w:t>
      </w:r>
      <w:r w:rsidR="003905BC" w:rsidRPr="00D43C95">
        <w:rPr>
          <w:rFonts w:ascii="Times New Roman" w:hAnsi="Times New Roman" w:cs="Times New Roman"/>
          <w:sz w:val="24"/>
        </w:rPr>
        <w:t>Iepirkuma l</w:t>
      </w:r>
      <w:r w:rsidR="009360F1" w:rsidRPr="00D43C95">
        <w:rPr>
          <w:rFonts w:ascii="Times New Roman" w:hAnsi="Times New Roman" w:cs="Times New Roman"/>
          <w:sz w:val="24"/>
        </w:rPr>
        <w:t>īguma projekt</w:t>
      </w:r>
      <w:r w:rsidR="00B97379" w:rsidRPr="00D43C95">
        <w:rPr>
          <w:rFonts w:ascii="Times New Roman" w:hAnsi="Times New Roman" w:cs="Times New Roman"/>
          <w:sz w:val="24"/>
        </w:rPr>
        <w:t>s</w:t>
      </w:r>
      <w:r w:rsidR="00486409">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335E44">
        <w:rPr>
          <w:rFonts w:ascii="Times New Roman" w:hAnsi="Times New Roman" w:cs="Times New Roman"/>
          <w:sz w:val="20"/>
          <w:szCs w:val="20"/>
        </w:rPr>
        <w:lastRenderedPageBreak/>
        <w:t>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5C184E">
        <w:rPr>
          <w:rFonts w:ascii="Times New Roman" w:hAnsi="Times New Roman" w:cs="Times New Roman"/>
          <w:sz w:val="20"/>
          <w:szCs w:val="20"/>
        </w:rPr>
        <w:t>RTU201</w:t>
      </w:r>
      <w:r w:rsidR="008B3EAD" w:rsidRPr="005C184E">
        <w:rPr>
          <w:rFonts w:ascii="Times New Roman" w:hAnsi="Times New Roman" w:cs="Times New Roman"/>
          <w:sz w:val="20"/>
          <w:szCs w:val="20"/>
        </w:rPr>
        <w:t>8</w:t>
      </w:r>
      <w:r w:rsidR="005C184E" w:rsidRPr="005C184E">
        <w:rPr>
          <w:rFonts w:ascii="Times New Roman" w:hAnsi="Times New Roman" w:cs="Times New Roman"/>
          <w:sz w:val="20"/>
          <w:szCs w:val="20"/>
        </w:rPr>
        <w:t>/74</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EE6A73" w:rsidRPr="00C27496" w:rsidRDefault="00FD6457" w:rsidP="00EE6A73">
      <w:pPr>
        <w:jc w:val="both"/>
        <w:rPr>
          <w:rFonts w:ascii="Times New Roman" w:hAnsi="Times New Roman" w:cs="Times New Roman"/>
          <w:sz w:val="24"/>
        </w:rPr>
      </w:pPr>
      <w:r w:rsidRPr="00D43C95">
        <w:rPr>
          <w:rFonts w:ascii="Times New Roman" w:hAnsi="Times New Roman" w:cs="Times New Roman"/>
          <w:sz w:val="24"/>
        </w:rPr>
        <w:t>Iepirkums</w:t>
      </w:r>
      <w:r w:rsidR="00EE6A73" w:rsidRPr="00D43C95">
        <w:rPr>
          <w:rFonts w:ascii="Times New Roman" w:hAnsi="Times New Roman" w:cs="Times New Roman"/>
          <w:sz w:val="24"/>
        </w:rPr>
        <w:t>: „</w:t>
      </w:r>
      <w:r w:rsidR="00B01DEB" w:rsidRPr="00B01DEB">
        <w:rPr>
          <w:rFonts w:ascii="Times New Roman" w:hAnsi="Times New Roman" w:cs="Times New Roman"/>
          <w:bCs/>
          <w:color w:val="000000"/>
          <w:sz w:val="24"/>
        </w:rPr>
        <w:t>Materiālu iegāde multiaktīvās fasādes prototipa izgatavošanai</w:t>
      </w:r>
      <w:r w:rsidR="00EE6A73" w:rsidRPr="00B01DEB">
        <w:rPr>
          <w:rFonts w:ascii="Times New Roman" w:hAnsi="Times New Roman" w:cs="Times New Roman"/>
          <w:sz w:val="24"/>
        </w:rPr>
        <w:t>”, iepirkuma ID Nr.: RTU</w:t>
      </w:r>
      <w:r w:rsidR="0016330F">
        <w:rPr>
          <w:rFonts w:ascii="Times New Roman" w:hAnsi="Times New Roman" w:cs="Times New Roman"/>
          <w:sz w:val="24"/>
        </w:rPr>
        <w:t> </w:t>
      </w:r>
      <w:r w:rsidR="00EE6A73" w:rsidRPr="005C184E">
        <w:rPr>
          <w:rFonts w:ascii="Times New Roman" w:hAnsi="Times New Roman" w:cs="Times New Roman"/>
          <w:sz w:val="24"/>
        </w:rPr>
        <w:t>201</w:t>
      </w:r>
      <w:r w:rsidR="008B3EAD" w:rsidRPr="005C184E">
        <w:rPr>
          <w:rFonts w:ascii="Times New Roman" w:hAnsi="Times New Roman" w:cs="Times New Roman"/>
          <w:sz w:val="24"/>
        </w:rPr>
        <w:t>8</w:t>
      </w:r>
      <w:r w:rsidR="008E6C17" w:rsidRPr="005C184E">
        <w:rPr>
          <w:rFonts w:ascii="Times New Roman" w:hAnsi="Times New Roman" w:cs="Times New Roman"/>
          <w:sz w:val="24"/>
        </w:rPr>
        <w:t>/</w:t>
      </w:r>
      <w:r w:rsidR="005C184E" w:rsidRPr="005C184E">
        <w:rPr>
          <w:rFonts w:ascii="Times New Roman" w:hAnsi="Times New Roman" w:cs="Times New Roman"/>
          <w:sz w:val="24"/>
        </w:rPr>
        <w:t>74</w:t>
      </w:r>
      <w:r w:rsidR="008E6C17" w:rsidRPr="005C184E">
        <w:rPr>
          <w:rFonts w:ascii="Times New Roman" w:hAnsi="Times New Roman" w:cs="Times New Roman"/>
          <w:sz w:val="24"/>
        </w:rPr>
        <w:t>.</w:t>
      </w:r>
    </w:p>
    <w:p w:rsidR="00EE6A73" w:rsidRPr="00C27496" w:rsidRDefault="00EE6A73" w:rsidP="00EE6A73">
      <w:pPr>
        <w:jc w:val="both"/>
        <w:rPr>
          <w:rFonts w:ascii="Times New Roman" w:hAnsi="Times New Roman" w:cs="Times New Roman"/>
          <w:sz w:val="24"/>
        </w:rPr>
      </w:pPr>
    </w:p>
    <w:p w:rsidR="00EE6A73" w:rsidRPr="00C27496" w:rsidRDefault="00EE6A73" w:rsidP="00EE6A73">
      <w:pPr>
        <w:ind w:right="29"/>
        <w:jc w:val="right"/>
        <w:rPr>
          <w:rFonts w:ascii="Times New Roman" w:hAnsi="Times New Roman" w:cs="Times New Roman"/>
          <w:sz w:val="24"/>
        </w:rPr>
      </w:pPr>
      <w:r w:rsidRPr="00C27496">
        <w:rPr>
          <w:rFonts w:ascii="Times New Roman" w:hAnsi="Times New Roman" w:cs="Times New Roman"/>
          <w:sz w:val="24"/>
        </w:rPr>
        <w:t>Kam:</w:t>
      </w:r>
      <w:r w:rsidRPr="00C27496">
        <w:rPr>
          <w:rFonts w:ascii="Times New Roman" w:hAnsi="Times New Roman" w:cs="Times New Roman"/>
          <w:sz w:val="24"/>
        </w:rPr>
        <w:tab/>
        <w:t>Rīgas Tehniskai universitātei</w:t>
      </w:r>
    </w:p>
    <w:p w:rsidR="00EE6A73" w:rsidRPr="00C27496" w:rsidRDefault="00EE6A73" w:rsidP="00EE6A73">
      <w:pPr>
        <w:ind w:right="29"/>
        <w:jc w:val="right"/>
        <w:rPr>
          <w:rFonts w:ascii="Times New Roman" w:hAnsi="Times New Roman" w:cs="Times New Roman"/>
          <w:sz w:val="24"/>
        </w:rPr>
      </w:pPr>
    </w:p>
    <w:p w:rsidR="00EE6A73" w:rsidRPr="00C27496" w:rsidRDefault="00EE6A73" w:rsidP="00EE6A73">
      <w:pPr>
        <w:pStyle w:val="Header"/>
        <w:jc w:val="both"/>
        <w:rPr>
          <w:rFonts w:ascii="Times New Roman" w:hAnsi="Times New Roman"/>
          <w:sz w:val="24"/>
        </w:rPr>
      </w:pPr>
      <w:r w:rsidRPr="00C27496">
        <w:rPr>
          <w:rFonts w:ascii="Times New Roman" w:hAnsi="Times New Roman"/>
          <w:sz w:val="24"/>
        </w:rPr>
        <w:t xml:space="preserve">Saskaņā ar </w:t>
      </w:r>
      <w:r w:rsidR="00F93376" w:rsidRPr="00C27496">
        <w:rPr>
          <w:rFonts w:ascii="Times New Roman" w:hAnsi="Times New Roman"/>
          <w:sz w:val="24"/>
        </w:rPr>
        <w:t>i</w:t>
      </w:r>
      <w:r w:rsidRPr="00C27496">
        <w:rPr>
          <w:rFonts w:ascii="Times New Roman" w:hAnsi="Times New Roman"/>
          <w:sz w:val="24"/>
        </w:rPr>
        <w:t xml:space="preserve">epirkuma nolikumu, </w:t>
      </w:r>
      <w:r w:rsidR="00C15D99" w:rsidRPr="00C27496">
        <w:rPr>
          <w:rFonts w:ascii="Times New Roman" w:hAnsi="Times New Roman"/>
          <w:sz w:val="24"/>
        </w:rPr>
        <w:t>es</w:t>
      </w:r>
      <w:r w:rsidR="00810B4E" w:rsidRPr="00C27496">
        <w:rPr>
          <w:rFonts w:ascii="Times New Roman" w:hAnsi="Times New Roman"/>
          <w:sz w:val="24"/>
        </w:rPr>
        <w:t>____________ /</w:t>
      </w:r>
      <w:r w:rsidR="00810B4E" w:rsidRPr="00C27496">
        <w:rPr>
          <w:rFonts w:ascii="Times New Roman" w:hAnsi="Times New Roman"/>
          <w:i/>
          <w:sz w:val="24"/>
        </w:rPr>
        <w:t>pretendenta nosaukums, pārstāvēttiesīgās personas amats, vārds, uzvārds</w:t>
      </w:r>
      <w:r w:rsidR="00810B4E" w:rsidRPr="00C27496">
        <w:rPr>
          <w:rFonts w:ascii="Times New Roman" w:hAnsi="Times New Roman"/>
          <w:sz w:val="24"/>
        </w:rPr>
        <w:t>/, apakšā parakstījies, apstiprinu, ka piekrītu</w:t>
      </w:r>
      <w:r w:rsidR="00E744B9">
        <w:rPr>
          <w:rFonts w:ascii="Times New Roman" w:hAnsi="Times New Roman"/>
          <w:sz w:val="24"/>
        </w:rPr>
        <w:t xml:space="preserve"> </w:t>
      </w:r>
      <w:r w:rsidR="00810B4E" w:rsidRPr="00C27496">
        <w:rPr>
          <w:rFonts w:ascii="Times New Roman" w:hAnsi="Times New Roman"/>
          <w:sz w:val="24"/>
        </w:rPr>
        <w:t>iepirkuma noteikumiem. Piedāvāju</w:t>
      </w:r>
      <w:r w:rsidR="00556B4D">
        <w:rPr>
          <w:rFonts w:ascii="Times New Roman" w:hAnsi="Times New Roman"/>
          <w:sz w:val="24"/>
        </w:rPr>
        <w:t xml:space="preserve"> </w:t>
      </w:r>
      <w:r w:rsidR="00B01DEB" w:rsidRPr="00B01DEB">
        <w:rPr>
          <w:rFonts w:ascii="Times New Roman" w:hAnsi="Times New Roman"/>
          <w:bCs/>
          <w:sz w:val="24"/>
        </w:rPr>
        <w:t xml:space="preserve">veikt </w:t>
      </w:r>
      <w:r w:rsidR="00B01DEB" w:rsidRPr="00B01DEB">
        <w:rPr>
          <w:rFonts w:ascii="Times New Roman" w:hAnsi="Times New Roman"/>
          <w:bCs/>
          <w:color w:val="000000"/>
          <w:sz w:val="24"/>
        </w:rPr>
        <w:t>materiālu piegādi multiaktīvās fasādes prototipa izgatavošanai</w:t>
      </w:r>
      <w:r w:rsidRPr="00B01DEB">
        <w:rPr>
          <w:rFonts w:ascii="Times New Roman" w:hAnsi="Times New Roman"/>
          <w:sz w:val="24"/>
        </w:rPr>
        <w:t>, saskaņā ar nolikuma prasībām.</w:t>
      </w:r>
    </w:p>
    <w:p w:rsidR="00EE6A73" w:rsidRPr="00C27496" w:rsidRDefault="00EE6A73" w:rsidP="00EE6A73">
      <w:pPr>
        <w:ind w:left="567"/>
        <w:jc w:val="both"/>
        <w:rPr>
          <w:rFonts w:ascii="Times New Roman" w:hAnsi="Times New Roman" w:cs="Times New Roman"/>
          <w:sz w:val="24"/>
        </w:rPr>
      </w:pP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A</w:t>
      </w:r>
      <w:r w:rsidR="00EE6A73" w:rsidRPr="00C27496">
        <w:rPr>
          <w:rFonts w:ascii="Times New Roman" w:hAnsi="Times New Roman" w:cs="Times New Roman"/>
          <w:sz w:val="24"/>
        </w:rPr>
        <w:t>pstiprin</w:t>
      </w:r>
      <w:r w:rsidR="002A1976" w:rsidRPr="00C27496">
        <w:rPr>
          <w:rFonts w:ascii="Times New Roman" w:hAnsi="Times New Roman" w:cs="Times New Roman"/>
          <w:sz w:val="24"/>
        </w:rPr>
        <w:t>u</w:t>
      </w:r>
      <w:r w:rsidR="00EE6A73" w:rsidRPr="00C27496">
        <w:rPr>
          <w:rFonts w:ascii="Times New Roman" w:hAnsi="Times New Roman" w:cs="Times New Roman"/>
          <w:sz w:val="24"/>
        </w:rPr>
        <w:t>, ka visi pievienotie dokumenti veido šo piedāvājumu.</w:t>
      </w: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P</w:t>
      </w:r>
      <w:r w:rsidR="00EE6A73" w:rsidRPr="00C27496">
        <w:rPr>
          <w:rFonts w:ascii="Times New Roman" w:hAnsi="Times New Roman" w:cs="Times New Roman"/>
          <w:sz w:val="24"/>
        </w:rPr>
        <w:t>iekrīt</w:t>
      </w:r>
      <w:r w:rsidR="002A1976" w:rsidRPr="00C27496">
        <w:rPr>
          <w:rFonts w:ascii="Times New Roman" w:hAnsi="Times New Roman" w:cs="Times New Roman"/>
          <w:sz w:val="24"/>
        </w:rPr>
        <w:t>u</w:t>
      </w:r>
      <w:r w:rsidR="00EE6A73" w:rsidRPr="00C27496">
        <w:rPr>
          <w:rFonts w:ascii="Times New Roman" w:hAnsi="Times New Roman" w:cs="Times New Roman"/>
          <w:sz w:val="24"/>
        </w:rPr>
        <w:t xml:space="preserve">, ka </w:t>
      </w:r>
      <w:r w:rsidR="00037FE8" w:rsidRPr="00C27496">
        <w:rPr>
          <w:rFonts w:ascii="Times New Roman" w:hAnsi="Times New Roman" w:cs="Times New Roman"/>
          <w:sz w:val="24"/>
        </w:rPr>
        <w:t xml:space="preserve">iepirkuma </w:t>
      </w:r>
      <w:r w:rsidR="00EE6A73" w:rsidRPr="00C27496">
        <w:rPr>
          <w:rFonts w:ascii="Times New Roman" w:hAnsi="Times New Roman" w:cs="Times New Roman"/>
          <w:sz w:val="24"/>
        </w:rPr>
        <w:t>līgums stājas spēkā pēc abpusējas parakstīšanas saskaņā ar Jūsu noteikumiem.</w:t>
      </w:r>
    </w:p>
    <w:p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rPr>
        <w:t>p</w:t>
      </w:r>
      <w:r w:rsidRPr="00D43C95">
        <w:rPr>
          <w:rFonts w:ascii="Times New Roman" w:hAnsi="Times New Roman"/>
          <w:i/>
          <w:sz w:val="24"/>
        </w:rPr>
        <w:t>retendents ir personu apvienība (personu grupa) jānorāda:</w:t>
      </w:r>
    </w:p>
    <w:p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pStyle w:val="BodyText"/>
        <w:ind w:right="28"/>
        <w:rPr>
          <w:rFonts w:ascii="Times New Roman" w:hAnsi="Times New Roman"/>
          <w:sz w:val="16"/>
          <w:szCs w:val="16"/>
        </w:rPr>
      </w:pPr>
    </w:p>
    <w:p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2) NORAKSTS piedāvājuma ____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3) IZRAKSTS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rsidR="00EE6A73" w:rsidRPr="00D43C95" w:rsidRDefault="00EE6A73" w:rsidP="00EE6A73">
      <w:pPr>
        <w:pStyle w:val="BodyText"/>
        <w:ind w:right="28"/>
        <w:rPr>
          <w:rFonts w:ascii="Times New Roman" w:hAnsi="Times New Roman"/>
          <w:sz w:val="24"/>
          <w:szCs w:val="24"/>
        </w:rPr>
      </w:pPr>
    </w:p>
    <w:p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w:t>
      </w:r>
      <w:r w:rsidRPr="005C184E">
        <w:rPr>
          <w:rFonts w:ascii="Times New Roman" w:hAnsi="Times New Roman" w:cs="Times New Roman"/>
          <w:sz w:val="20"/>
          <w:szCs w:val="20"/>
        </w:rPr>
        <w:t>RTU201</w:t>
      </w:r>
      <w:r w:rsidR="008B3EAD" w:rsidRPr="005C184E">
        <w:rPr>
          <w:rFonts w:ascii="Times New Roman" w:hAnsi="Times New Roman" w:cs="Times New Roman"/>
          <w:sz w:val="20"/>
          <w:szCs w:val="20"/>
        </w:rPr>
        <w:t>8</w:t>
      </w:r>
      <w:r w:rsidR="002F402A" w:rsidRPr="005C184E">
        <w:rPr>
          <w:rFonts w:ascii="Times New Roman" w:hAnsi="Times New Roman" w:cs="Times New Roman"/>
          <w:sz w:val="20"/>
          <w:szCs w:val="20"/>
        </w:rPr>
        <w:t>/</w:t>
      </w:r>
      <w:r w:rsidR="005C184E" w:rsidRPr="005C184E">
        <w:rPr>
          <w:rFonts w:ascii="Times New Roman" w:hAnsi="Times New Roman" w:cs="Times New Roman"/>
          <w:sz w:val="20"/>
          <w:szCs w:val="20"/>
        </w:rPr>
        <w:t>74</w:t>
      </w:r>
    </w:p>
    <w:p w:rsidR="00637359" w:rsidRDefault="00637359" w:rsidP="00637359">
      <w:pPr>
        <w:tabs>
          <w:tab w:val="center" w:pos="4819"/>
        </w:tabs>
        <w:rPr>
          <w:rFonts w:ascii="Times New Roman" w:hAnsi="Times New Roman" w:cs="Times New Roman"/>
          <w:sz w:val="16"/>
          <w:szCs w:val="16"/>
          <w:lang w:eastAsia="lv-LV"/>
        </w:rPr>
      </w:pPr>
    </w:p>
    <w:p w:rsidR="00116802" w:rsidRPr="00D43C95" w:rsidRDefault="00116802" w:rsidP="00637359">
      <w:pPr>
        <w:tabs>
          <w:tab w:val="center" w:pos="4819"/>
        </w:tabs>
        <w:rPr>
          <w:rFonts w:ascii="Times New Roman" w:hAnsi="Times New Roman" w:cs="Times New Roman"/>
          <w:sz w:val="16"/>
          <w:szCs w:val="16"/>
          <w:lang w:eastAsia="lv-LV"/>
        </w:rPr>
      </w:pPr>
    </w:p>
    <w:p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rsidR="00180E1D" w:rsidRDefault="00810B4E"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w:t>
      </w:r>
      <w:r w:rsidR="00AA2B30">
        <w:rPr>
          <w:rFonts w:ascii="Times New Roman" w:hAnsi="Times New Roman" w:cs="Times New Roman"/>
          <w:b/>
          <w:sz w:val="24"/>
          <w:lang w:eastAsia="lv-LV"/>
        </w:rPr>
        <w:t>m</w:t>
      </w:r>
      <w:r w:rsidR="00556B4D">
        <w:rPr>
          <w:rFonts w:ascii="Times New Roman" w:hAnsi="Times New Roman" w:cs="Times New Roman"/>
          <w:b/>
          <w:sz w:val="24"/>
          <w:lang w:eastAsia="lv-LV"/>
        </w:rPr>
        <w:t xml:space="preserve"> </w:t>
      </w:r>
      <w:r w:rsidR="002E359B" w:rsidRPr="00AA2B30">
        <w:rPr>
          <w:rFonts w:ascii="Times New Roman" w:hAnsi="Times New Roman" w:cs="Times New Roman"/>
          <w:b/>
          <w:sz w:val="24"/>
        </w:rPr>
        <w:t>„</w:t>
      </w:r>
      <w:r w:rsidR="00B01DEB" w:rsidRPr="00387281">
        <w:rPr>
          <w:rFonts w:ascii="Times New Roman" w:hAnsi="Times New Roman" w:cs="Times New Roman"/>
          <w:b/>
          <w:bCs/>
          <w:color w:val="000000"/>
          <w:sz w:val="24"/>
        </w:rPr>
        <w:t>Materiālu iegāde multiaktīvās fasādes prototipa izgatavošanai</w:t>
      </w:r>
      <w:r w:rsidR="005473B3" w:rsidRPr="00AA2B30">
        <w:rPr>
          <w:rFonts w:ascii="Times New Roman" w:hAnsi="Times New Roman" w:cs="Times New Roman"/>
          <w:b/>
          <w:sz w:val="24"/>
        </w:rPr>
        <w:t>”</w:t>
      </w:r>
      <w:r w:rsidR="002E359B" w:rsidRPr="00AA2B30">
        <w:rPr>
          <w:rFonts w:ascii="Times New Roman" w:hAnsi="Times New Roman" w:cs="Times New Roman"/>
          <w:b/>
          <w:sz w:val="24"/>
        </w:rPr>
        <w:t>,</w:t>
      </w:r>
      <w:r w:rsidR="00EA2BD2">
        <w:rPr>
          <w:rFonts w:ascii="Times New Roman" w:hAnsi="Times New Roman" w:cs="Times New Roman"/>
          <w:b/>
          <w:sz w:val="24"/>
        </w:rPr>
        <w:t xml:space="preserve"> ID Nr.: RTU </w:t>
      </w:r>
      <w:r w:rsidR="002E359B" w:rsidRPr="005C184E">
        <w:rPr>
          <w:rFonts w:ascii="Times New Roman" w:hAnsi="Times New Roman" w:cs="Times New Roman"/>
          <w:b/>
          <w:sz w:val="24"/>
        </w:rPr>
        <w:t>201</w:t>
      </w:r>
      <w:r w:rsidR="008B3EAD" w:rsidRPr="005C184E">
        <w:rPr>
          <w:rFonts w:ascii="Times New Roman" w:hAnsi="Times New Roman" w:cs="Times New Roman"/>
          <w:b/>
          <w:sz w:val="24"/>
        </w:rPr>
        <w:t>8</w:t>
      </w:r>
      <w:r w:rsidR="002E359B" w:rsidRPr="005C184E">
        <w:rPr>
          <w:rFonts w:ascii="Times New Roman" w:hAnsi="Times New Roman" w:cs="Times New Roman"/>
          <w:b/>
          <w:sz w:val="24"/>
        </w:rPr>
        <w:t>/</w:t>
      </w:r>
      <w:r w:rsidR="005C184E" w:rsidRPr="005C184E">
        <w:rPr>
          <w:rFonts w:ascii="Times New Roman" w:hAnsi="Times New Roman" w:cs="Times New Roman"/>
          <w:b/>
          <w:sz w:val="24"/>
        </w:rPr>
        <w:t>74</w:t>
      </w:r>
    </w:p>
    <w:p w:rsidR="002D269D" w:rsidRDefault="002D269D" w:rsidP="002E359B">
      <w:pPr>
        <w:tabs>
          <w:tab w:val="center" w:pos="4819"/>
        </w:tabs>
        <w:jc w:val="center"/>
        <w:rPr>
          <w:rFonts w:ascii="Times New Roman" w:hAnsi="Times New Roman" w:cs="Times New Roman"/>
          <w:b/>
          <w:sz w:val="24"/>
        </w:rPr>
      </w:pPr>
    </w:p>
    <w:tbl>
      <w:tblPr>
        <w:tblStyle w:val="TableGrid"/>
        <w:tblW w:w="15134" w:type="dxa"/>
        <w:tblLayout w:type="fixed"/>
        <w:tblLook w:val="04A0"/>
      </w:tblPr>
      <w:tblGrid>
        <w:gridCol w:w="959"/>
        <w:gridCol w:w="1843"/>
        <w:gridCol w:w="2976"/>
        <w:gridCol w:w="1396"/>
        <w:gridCol w:w="851"/>
        <w:gridCol w:w="3402"/>
        <w:gridCol w:w="1701"/>
        <w:gridCol w:w="2006"/>
      </w:tblGrid>
      <w:tr w:rsidR="007052B8" w:rsidRPr="007052B8" w:rsidTr="00760C9D">
        <w:tc>
          <w:tcPr>
            <w:tcW w:w="959" w:type="dxa"/>
            <w:vMerge w:val="restart"/>
            <w:tcBorders>
              <w:top w:val="single" w:sz="4" w:space="0" w:color="auto"/>
              <w:left w:val="single" w:sz="4" w:space="0" w:color="auto"/>
            </w:tcBorders>
          </w:tcPr>
          <w:p w:rsidR="007052B8" w:rsidRPr="007052B8" w:rsidRDefault="007052B8" w:rsidP="007052B8">
            <w:pPr>
              <w:jc w:val="center"/>
              <w:rPr>
                <w:rFonts w:ascii="Times New Roman" w:eastAsia="Times New Roman" w:hAnsi="Times New Roman" w:cs="Times New Roman"/>
                <w:b/>
                <w:sz w:val="22"/>
                <w:lang w:eastAsia="ar-SA"/>
              </w:rPr>
            </w:pPr>
            <w:r>
              <w:rPr>
                <w:rFonts w:ascii="Times New Roman" w:eastAsia="Times New Roman" w:hAnsi="Times New Roman" w:cs="Times New Roman"/>
                <w:b/>
                <w:sz w:val="22"/>
                <w:lang w:eastAsia="ar-SA"/>
              </w:rPr>
              <w:t>Nr.p.k.</w:t>
            </w:r>
          </w:p>
        </w:tc>
        <w:tc>
          <w:tcPr>
            <w:tcW w:w="7066" w:type="dxa"/>
            <w:gridSpan w:val="4"/>
            <w:tcBorders>
              <w:top w:val="single" w:sz="4" w:space="0" w:color="auto"/>
              <w:left w:val="single" w:sz="4" w:space="0" w:color="auto"/>
              <w:bottom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eastAsia="Times New Roman" w:hAnsi="Times New Roman" w:cs="Times New Roman"/>
                <w:b/>
                <w:sz w:val="22"/>
                <w:lang w:eastAsia="ar-SA"/>
              </w:rPr>
              <w:t>Tehniskā specifikācija</w:t>
            </w:r>
          </w:p>
        </w:tc>
        <w:tc>
          <w:tcPr>
            <w:tcW w:w="3402" w:type="dxa"/>
            <w:vMerge w:val="restart"/>
          </w:tcPr>
          <w:p w:rsidR="007052B8" w:rsidRPr="00162201" w:rsidRDefault="007052B8" w:rsidP="007052B8">
            <w:pPr>
              <w:jc w:val="center"/>
              <w:rPr>
                <w:rFonts w:ascii="Times New Roman" w:hAnsi="Times New Roman" w:cs="Times New Roman"/>
                <w:b/>
                <w:sz w:val="22"/>
              </w:rPr>
            </w:pPr>
            <w:r w:rsidRPr="00162201">
              <w:rPr>
                <w:rFonts w:ascii="Times New Roman" w:hAnsi="Times New Roman" w:cs="Times New Roman"/>
                <w:b/>
                <w:sz w:val="22"/>
              </w:rPr>
              <w:t>Tehniskais piedāvājums</w:t>
            </w:r>
          </w:p>
          <w:p w:rsidR="007052B8" w:rsidRPr="00162201" w:rsidRDefault="007052B8" w:rsidP="007052B8">
            <w:pPr>
              <w:jc w:val="center"/>
              <w:rPr>
                <w:rFonts w:ascii="Times New Roman" w:hAnsi="Times New Roman" w:cs="Times New Roman"/>
                <w:b/>
                <w:bCs/>
                <w:sz w:val="22"/>
              </w:rPr>
            </w:pPr>
            <w:r w:rsidRPr="00162201">
              <w:rPr>
                <w:rFonts w:ascii="Times New Roman" w:hAnsi="Times New Roman" w:cs="Times New Roman"/>
                <w:b/>
                <w:bCs/>
                <w:sz w:val="22"/>
              </w:rPr>
              <w:t xml:space="preserve">(Pretendentam jānorāda preces nosaukums, ražotājs, modelis, kataloga Nr., tehniskais apraksts)* </w:t>
            </w:r>
          </w:p>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bCs/>
                <w:sz w:val="22"/>
              </w:rPr>
              <w:t>Ja pretendents ir preces ražotājs, tas jānorāda piedāvājumā</w:t>
            </w:r>
          </w:p>
        </w:tc>
        <w:tc>
          <w:tcPr>
            <w:tcW w:w="3707" w:type="dxa"/>
            <w:gridSpan w:val="2"/>
          </w:tcPr>
          <w:p w:rsidR="007052B8" w:rsidRPr="00162201" w:rsidRDefault="007052B8" w:rsidP="007052B8">
            <w:pPr>
              <w:jc w:val="center"/>
              <w:rPr>
                <w:rFonts w:ascii="Times New Roman" w:hAnsi="Times New Roman" w:cs="Times New Roman"/>
                <w:b/>
                <w:sz w:val="22"/>
              </w:rPr>
            </w:pPr>
            <w:r w:rsidRPr="00162201">
              <w:rPr>
                <w:rFonts w:ascii="Times New Roman" w:hAnsi="Times New Roman" w:cs="Times New Roman"/>
                <w:b/>
                <w:sz w:val="22"/>
              </w:rPr>
              <w:t>Finanšu piedāvājums</w:t>
            </w:r>
          </w:p>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 xml:space="preserve"> (Cena EUR bez PVN)</w:t>
            </w:r>
          </w:p>
        </w:tc>
      </w:tr>
      <w:tr w:rsidR="007052B8" w:rsidRPr="007052B8" w:rsidTr="00760C9D">
        <w:tc>
          <w:tcPr>
            <w:tcW w:w="959" w:type="dxa"/>
            <w:vMerge/>
            <w:tcBorders>
              <w:left w:val="single" w:sz="4" w:space="0" w:color="auto"/>
            </w:tcBorders>
          </w:tcPr>
          <w:p w:rsidR="007052B8" w:rsidRPr="007052B8" w:rsidRDefault="007052B8" w:rsidP="007052B8">
            <w:pPr>
              <w:jc w:val="center"/>
              <w:rPr>
                <w:rFonts w:ascii="Times New Roman" w:hAnsi="Times New Roman" w:cs="Times New Roman"/>
                <w:b/>
                <w:color w:val="000000" w:themeColor="text1"/>
                <w:sz w:val="22"/>
              </w:rPr>
            </w:pPr>
          </w:p>
        </w:tc>
        <w:tc>
          <w:tcPr>
            <w:tcW w:w="1843" w:type="dxa"/>
            <w:vMerge w:val="restart"/>
            <w:tcBorders>
              <w:top w:val="single" w:sz="4" w:space="0" w:color="auto"/>
              <w:bottom w:val="single" w:sz="4" w:space="0" w:color="auto"/>
              <w:righ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Nosaukums</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Izmēri</w:t>
            </w:r>
          </w:p>
        </w:tc>
        <w:tc>
          <w:tcPr>
            <w:tcW w:w="2247" w:type="dxa"/>
            <w:gridSpan w:val="2"/>
            <w:tcBorders>
              <w:lef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Daudzums</w:t>
            </w:r>
          </w:p>
        </w:tc>
        <w:tc>
          <w:tcPr>
            <w:tcW w:w="3402" w:type="dxa"/>
            <w:vMerge/>
          </w:tcPr>
          <w:p w:rsidR="007052B8" w:rsidRPr="007052B8" w:rsidRDefault="007052B8" w:rsidP="007052B8">
            <w:pPr>
              <w:jc w:val="center"/>
              <w:rPr>
                <w:rFonts w:ascii="Times New Roman" w:hAnsi="Times New Roman" w:cs="Times New Roman"/>
                <w:color w:val="000000" w:themeColor="text1"/>
                <w:sz w:val="22"/>
              </w:rPr>
            </w:pPr>
          </w:p>
        </w:tc>
        <w:tc>
          <w:tcPr>
            <w:tcW w:w="1701" w:type="dxa"/>
            <w:vMerge w:val="restart"/>
          </w:tcPr>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Vienas vienības cena</w:t>
            </w:r>
          </w:p>
        </w:tc>
        <w:tc>
          <w:tcPr>
            <w:tcW w:w="2006" w:type="dxa"/>
            <w:vMerge w:val="restart"/>
          </w:tcPr>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Kopējā cena</w:t>
            </w:r>
          </w:p>
        </w:tc>
      </w:tr>
      <w:tr w:rsidR="007052B8" w:rsidRPr="007052B8" w:rsidTr="00760C9D">
        <w:tc>
          <w:tcPr>
            <w:tcW w:w="959" w:type="dxa"/>
            <w:vMerge/>
            <w:tcBorders>
              <w:left w:val="single" w:sz="4" w:space="0" w:color="auto"/>
              <w:bottom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1843" w:type="dxa"/>
            <w:vMerge/>
            <w:tcBorders>
              <w:top w:val="single" w:sz="4" w:space="0" w:color="auto"/>
              <w:bottom w:val="single" w:sz="4" w:space="0" w:color="auto"/>
              <w:right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2976" w:type="dxa"/>
            <w:vMerge/>
            <w:tcBorders>
              <w:top w:val="single" w:sz="4" w:space="0" w:color="auto"/>
              <w:left w:val="single" w:sz="4" w:space="0" w:color="auto"/>
              <w:bottom w:val="single" w:sz="4" w:space="0" w:color="auto"/>
              <w:right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1396" w:type="dxa"/>
            <w:tcBorders>
              <w:lef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mērvienībā</w:t>
            </w:r>
          </w:p>
        </w:tc>
        <w:tc>
          <w:tcPr>
            <w:tcW w:w="851" w:type="dxa"/>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skaits</w:t>
            </w:r>
          </w:p>
        </w:tc>
        <w:tc>
          <w:tcPr>
            <w:tcW w:w="3402" w:type="dxa"/>
            <w:vMerge/>
          </w:tcPr>
          <w:p w:rsidR="007052B8" w:rsidRPr="007052B8" w:rsidRDefault="007052B8" w:rsidP="007052B8">
            <w:pPr>
              <w:jc w:val="center"/>
              <w:rPr>
                <w:rFonts w:ascii="Times New Roman" w:hAnsi="Times New Roman" w:cs="Times New Roman"/>
                <w:color w:val="000000" w:themeColor="text1"/>
                <w:sz w:val="22"/>
              </w:rPr>
            </w:pPr>
          </w:p>
        </w:tc>
        <w:tc>
          <w:tcPr>
            <w:tcW w:w="1701" w:type="dxa"/>
            <w:vMerge/>
          </w:tcPr>
          <w:p w:rsidR="007052B8" w:rsidRPr="007052B8" w:rsidRDefault="007052B8" w:rsidP="007052B8">
            <w:pPr>
              <w:jc w:val="center"/>
              <w:rPr>
                <w:rFonts w:ascii="Times New Roman" w:hAnsi="Times New Roman" w:cs="Times New Roman"/>
                <w:color w:val="000000" w:themeColor="text1"/>
                <w:sz w:val="22"/>
              </w:rPr>
            </w:pPr>
          </w:p>
        </w:tc>
        <w:tc>
          <w:tcPr>
            <w:tcW w:w="2006" w:type="dxa"/>
            <w:vMerge/>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Borders>
              <w:top w:val="single" w:sz="4" w:space="0" w:color="auto"/>
            </w:tcBorders>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w:t>
            </w:r>
          </w:p>
        </w:tc>
        <w:tc>
          <w:tcPr>
            <w:tcW w:w="1843" w:type="dxa"/>
            <w:tcBorders>
              <w:top w:val="single" w:sz="4" w:space="0" w:color="auto"/>
            </w:tcBorders>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OSB3 loksne </w:t>
            </w:r>
          </w:p>
        </w:tc>
        <w:tc>
          <w:tcPr>
            <w:tcW w:w="2976" w:type="dxa"/>
            <w:tcBorders>
              <w:top w:val="single" w:sz="4" w:space="0" w:color="auto"/>
            </w:tcBorders>
          </w:tcPr>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12</w:t>
            </w:r>
            <w:r>
              <w:rPr>
                <w:rFonts w:ascii="Times New Roman" w:hAnsi="Times New Roman" w:cs="Times New Roman"/>
                <w:color w:val="000000" w:themeColor="text1"/>
                <w:sz w:val="22"/>
              </w:rPr>
              <w:t xml:space="preserve"> mm</w:t>
            </w:r>
          </w:p>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Platums – 1250 mm</w:t>
            </w:r>
          </w:p>
          <w:p w:rsid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Garums – 2500 mm</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loksni,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OSB3 loksne </w:t>
            </w:r>
          </w:p>
        </w:tc>
        <w:tc>
          <w:tcPr>
            <w:tcW w:w="2976" w:type="dxa"/>
          </w:tcPr>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Biezums 2</w:t>
            </w:r>
            <w:r w:rsidR="00DC7F03">
              <w:rPr>
                <w:rFonts w:ascii="Times New Roman" w:hAnsi="Times New Roman" w:cs="Times New Roman"/>
                <w:color w:val="000000" w:themeColor="text1"/>
                <w:sz w:val="22"/>
              </w:rPr>
              <w:t>2</w:t>
            </w:r>
            <w:r>
              <w:rPr>
                <w:rFonts w:ascii="Times New Roman" w:hAnsi="Times New Roman" w:cs="Times New Roman"/>
                <w:color w:val="000000" w:themeColor="text1"/>
                <w:sz w:val="22"/>
              </w:rPr>
              <w:t xml:space="preserve"> mm</w:t>
            </w:r>
          </w:p>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Platums – 1250 mm</w:t>
            </w:r>
          </w:p>
          <w:p w:rsid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w:t>
            </w:r>
            <w:r>
              <w:rPr>
                <w:rFonts w:ascii="Times New Roman" w:hAnsi="Times New Roman" w:cs="Times New Roman"/>
                <w:color w:val="000000" w:themeColor="text1"/>
                <w:sz w:val="22"/>
              </w:rPr>
              <w:t>arums – 2500 mm</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loksni,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3.</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Cementšķiedru plāksne</w:t>
            </w:r>
          </w:p>
        </w:tc>
        <w:tc>
          <w:tcPr>
            <w:tcW w:w="2976" w:type="dxa"/>
          </w:tcPr>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Biezums 10 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Platums – </w:t>
            </w:r>
            <w:r>
              <w:rPr>
                <w:rFonts w:ascii="Times New Roman" w:hAnsi="Times New Roman" w:cs="Times New Roman"/>
                <w:color w:val="000000" w:themeColor="text1"/>
                <w:sz w:val="22"/>
              </w:rPr>
              <w:t>1250 mm</w:t>
            </w:r>
          </w:p>
          <w:p w:rsid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Garums – 3350 mm</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plāksni,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Durelis plāksne</w:t>
            </w:r>
          </w:p>
        </w:tc>
        <w:tc>
          <w:tcPr>
            <w:tcW w:w="2976" w:type="dxa"/>
          </w:tcPr>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Biezums 12 mm</w:t>
            </w:r>
          </w:p>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Platums – 1250 mm</w:t>
            </w:r>
          </w:p>
          <w:p w:rsid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w:t>
            </w:r>
            <w:r>
              <w:rPr>
                <w:rFonts w:ascii="Times New Roman" w:hAnsi="Times New Roman" w:cs="Times New Roman"/>
                <w:color w:val="000000" w:themeColor="text1"/>
                <w:sz w:val="22"/>
              </w:rPr>
              <w:t>arums – 2500 mm</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plāksni,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5.</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Ģipškartona plāksne</w:t>
            </w:r>
          </w:p>
        </w:tc>
        <w:tc>
          <w:tcPr>
            <w:tcW w:w="2976" w:type="dxa"/>
          </w:tcPr>
          <w:p w:rsidR="00C6359E" w:rsidRPr="00C6359E" w:rsidRDefault="00C6359E" w:rsidP="00C6359E">
            <w:pPr>
              <w:rPr>
                <w:rFonts w:ascii="Times New Roman" w:hAnsi="Times New Roman" w:cs="Times New Roman"/>
                <w:color w:val="000000" w:themeColor="text1"/>
                <w:sz w:val="22"/>
              </w:rPr>
            </w:pPr>
            <w:r w:rsidRPr="00C6359E">
              <w:rPr>
                <w:rFonts w:ascii="Times New Roman" w:hAnsi="Times New Roman" w:cs="Times New Roman"/>
                <w:color w:val="000000" w:themeColor="text1"/>
                <w:sz w:val="22"/>
              </w:rPr>
              <w:t>Biezums 12,5 mm</w:t>
            </w:r>
          </w:p>
          <w:p w:rsidR="00C6359E" w:rsidRPr="00C6359E" w:rsidRDefault="00C6359E" w:rsidP="00C6359E">
            <w:pPr>
              <w:rPr>
                <w:rFonts w:ascii="Times New Roman" w:hAnsi="Times New Roman" w:cs="Times New Roman"/>
                <w:color w:val="000000" w:themeColor="text1"/>
                <w:sz w:val="22"/>
              </w:rPr>
            </w:pPr>
            <w:r w:rsidRPr="00C6359E">
              <w:rPr>
                <w:rFonts w:ascii="Times New Roman" w:hAnsi="Times New Roman" w:cs="Times New Roman"/>
                <w:color w:val="000000" w:themeColor="text1"/>
                <w:sz w:val="22"/>
              </w:rPr>
              <w:t>Platums – 1200 mm</w:t>
            </w:r>
          </w:p>
          <w:p w:rsidR="007052B8" w:rsidRDefault="00C6359E" w:rsidP="00C6359E">
            <w:pPr>
              <w:rPr>
                <w:rFonts w:ascii="Times New Roman" w:hAnsi="Times New Roman" w:cs="Times New Roman"/>
                <w:color w:val="000000" w:themeColor="text1"/>
                <w:sz w:val="22"/>
              </w:rPr>
            </w:pPr>
            <w:r w:rsidRPr="00C6359E">
              <w:rPr>
                <w:rFonts w:ascii="Times New Roman" w:hAnsi="Times New Roman" w:cs="Times New Roman"/>
                <w:color w:val="000000" w:themeColor="text1"/>
                <w:sz w:val="22"/>
              </w:rPr>
              <w:t>Garums – 2600 mm</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plāksni,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6.</w:t>
            </w:r>
          </w:p>
        </w:tc>
        <w:tc>
          <w:tcPr>
            <w:tcW w:w="1843" w:type="dxa"/>
          </w:tcPr>
          <w:p w:rsidR="007052B8" w:rsidRPr="007052B8" w:rsidRDefault="007052B8"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w:t>
            </w:r>
            <w:r w:rsidR="00C6359E">
              <w:rPr>
                <w:rFonts w:ascii="Times New Roman" w:hAnsi="Times New Roman" w:cs="Times New Roman"/>
                <w:color w:val="000000" w:themeColor="text1"/>
                <w:sz w:val="22"/>
              </w:rPr>
              <w:t>e</w:t>
            </w:r>
          </w:p>
        </w:tc>
        <w:tc>
          <w:tcPr>
            <w:tcW w:w="2976" w:type="dxa"/>
          </w:tcPr>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45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Default="008B4239"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P</w:t>
            </w:r>
            <w:r w:rsidR="00C6359E" w:rsidRPr="007052B8">
              <w:rPr>
                <w:rFonts w:ascii="Times New Roman" w:hAnsi="Times New Roman" w:cs="Times New Roman"/>
                <w:color w:val="000000" w:themeColor="text1"/>
                <w:sz w:val="22"/>
              </w:rPr>
              <w:t>riede</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statni,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7.</w:t>
            </w:r>
          </w:p>
        </w:tc>
        <w:tc>
          <w:tcPr>
            <w:tcW w:w="1843" w:type="dxa"/>
          </w:tcPr>
          <w:p w:rsidR="007052B8" w:rsidRPr="007052B8" w:rsidRDefault="007052B8"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w:t>
            </w:r>
            <w:r w:rsidR="00C6359E">
              <w:rPr>
                <w:rFonts w:ascii="Times New Roman" w:hAnsi="Times New Roman" w:cs="Times New Roman"/>
                <w:color w:val="000000" w:themeColor="text1"/>
                <w:sz w:val="22"/>
              </w:rPr>
              <w:t>e</w:t>
            </w:r>
          </w:p>
        </w:tc>
        <w:tc>
          <w:tcPr>
            <w:tcW w:w="2976" w:type="dxa"/>
          </w:tcPr>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195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Pr="007052B8">
              <w:rPr>
                <w:rFonts w:ascii="Times New Roman" w:hAnsi="Times New Roman" w:cs="Times New Roman"/>
                <w:color w:val="000000" w:themeColor="text1"/>
                <w:sz w:val="22"/>
              </w:rPr>
              <w:t>riede</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statni,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8.</w:t>
            </w:r>
          </w:p>
        </w:tc>
        <w:tc>
          <w:tcPr>
            <w:tcW w:w="1843" w:type="dxa"/>
          </w:tcPr>
          <w:p w:rsidR="007052B8" w:rsidRPr="007052B8" w:rsidRDefault="007052B8" w:rsidP="00556B4D">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w:t>
            </w:r>
            <w:r w:rsidR="00556B4D">
              <w:rPr>
                <w:rFonts w:ascii="Times New Roman" w:hAnsi="Times New Roman" w:cs="Times New Roman"/>
                <w:color w:val="000000" w:themeColor="text1"/>
                <w:sz w:val="22"/>
              </w:rPr>
              <w:t>e</w:t>
            </w:r>
          </w:p>
        </w:tc>
        <w:tc>
          <w:tcPr>
            <w:tcW w:w="2976" w:type="dxa"/>
          </w:tcPr>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145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w:t>
            </w:r>
            <w:r w:rsidR="00556B4D">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Pr="007052B8">
              <w:rPr>
                <w:rFonts w:ascii="Times New Roman" w:hAnsi="Times New Roman" w:cs="Times New Roman"/>
                <w:color w:val="000000" w:themeColor="text1"/>
                <w:sz w:val="22"/>
              </w:rPr>
              <w:t>riede</w:t>
            </w:r>
          </w:p>
          <w:p w:rsidR="00556B4D"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statni,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9.</w:t>
            </w:r>
          </w:p>
        </w:tc>
        <w:tc>
          <w:tcPr>
            <w:tcW w:w="1843" w:type="dxa"/>
          </w:tcPr>
          <w:p w:rsidR="007052B8" w:rsidRPr="007052B8" w:rsidRDefault="007052B8" w:rsidP="00556B4D">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w:t>
            </w:r>
            <w:r w:rsidR="00556B4D">
              <w:rPr>
                <w:rFonts w:ascii="Times New Roman" w:hAnsi="Times New Roman" w:cs="Times New Roman"/>
                <w:color w:val="000000" w:themeColor="text1"/>
                <w:sz w:val="22"/>
              </w:rPr>
              <w:t>e</w:t>
            </w:r>
          </w:p>
        </w:tc>
        <w:tc>
          <w:tcPr>
            <w:tcW w:w="2976" w:type="dxa"/>
          </w:tcPr>
          <w:p w:rsidR="00C6359E" w:rsidRPr="003A1182" w:rsidRDefault="00C6359E" w:rsidP="00C6359E">
            <w:pPr>
              <w:rPr>
                <w:rFonts w:ascii="Times New Roman" w:hAnsi="Times New Roman" w:cs="Times New Roman"/>
                <w:color w:val="000000" w:themeColor="text1"/>
                <w:sz w:val="22"/>
              </w:rPr>
            </w:pPr>
            <w:r w:rsidRPr="003A1182">
              <w:rPr>
                <w:rFonts w:ascii="Times New Roman" w:hAnsi="Times New Roman" w:cs="Times New Roman"/>
                <w:color w:val="000000" w:themeColor="text1"/>
                <w:sz w:val="22"/>
              </w:rPr>
              <w:t>Biezums – 25 mm</w:t>
            </w:r>
          </w:p>
          <w:p w:rsidR="00C6359E" w:rsidRPr="003A1182" w:rsidRDefault="00C6359E" w:rsidP="00C6359E">
            <w:pPr>
              <w:rPr>
                <w:rFonts w:ascii="Times New Roman" w:hAnsi="Times New Roman" w:cs="Times New Roman"/>
                <w:color w:val="000000" w:themeColor="text1"/>
                <w:sz w:val="22"/>
              </w:rPr>
            </w:pPr>
            <w:r w:rsidRPr="003A1182">
              <w:rPr>
                <w:rFonts w:ascii="Times New Roman" w:hAnsi="Times New Roman" w:cs="Times New Roman"/>
                <w:color w:val="000000" w:themeColor="text1"/>
                <w:sz w:val="22"/>
              </w:rPr>
              <w:t>Platums – 50 mm</w:t>
            </w:r>
          </w:p>
          <w:p w:rsidR="00556B4D" w:rsidRDefault="00C6359E" w:rsidP="007052B8">
            <w:pPr>
              <w:rPr>
                <w:rFonts w:ascii="Times New Roman" w:hAnsi="Times New Roman" w:cs="Times New Roman"/>
                <w:color w:val="000000" w:themeColor="text1"/>
                <w:sz w:val="22"/>
              </w:rPr>
            </w:pPr>
            <w:r w:rsidRPr="003A1182">
              <w:rPr>
                <w:rFonts w:ascii="Times New Roman" w:hAnsi="Times New Roman" w:cs="Times New Roman"/>
                <w:color w:val="000000" w:themeColor="text1"/>
                <w:sz w:val="22"/>
              </w:rPr>
              <w:lastRenderedPageBreak/>
              <w:t>Garums – 3300 mm</w:t>
            </w:r>
          </w:p>
          <w:p w:rsidR="007052B8" w:rsidRPr="007052B8" w:rsidRDefault="00556B4D" w:rsidP="00556B4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statni,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10.</w:t>
            </w:r>
          </w:p>
        </w:tc>
        <w:tc>
          <w:tcPr>
            <w:tcW w:w="1843" w:type="dxa"/>
          </w:tcPr>
          <w:p w:rsid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Apdares dēļi</w:t>
            </w:r>
          </w:p>
          <w:p w:rsidR="00960369" w:rsidRPr="007052B8" w:rsidRDefault="00960369" w:rsidP="007052B8">
            <w:pPr>
              <w:jc w:val="both"/>
              <w:rPr>
                <w:rFonts w:ascii="Times New Roman" w:hAnsi="Times New Roman" w:cs="Times New Roman"/>
                <w:color w:val="000000" w:themeColor="text1"/>
                <w:sz w:val="22"/>
              </w:rPr>
            </w:pPr>
            <w:r>
              <w:rPr>
                <w:noProof/>
                <w:lang w:eastAsia="lv-LV"/>
              </w:rPr>
              <w:drawing>
                <wp:inline distT="0" distB="0" distL="0" distR="0">
                  <wp:extent cx="935626" cy="485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214" cy="489482"/>
                          </a:xfrm>
                          <a:prstGeom prst="rect">
                            <a:avLst/>
                          </a:prstGeom>
                          <a:noFill/>
                          <a:ln>
                            <a:noFill/>
                          </a:ln>
                        </pic:spPr>
                      </pic:pic>
                    </a:graphicData>
                  </a:graphic>
                </wp:inline>
              </w:drawing>
            </w:r>
          </w:p>
        </w:tc>
        <w:tc>
          <w:tcPr>
            <w:tcW w:w="2976" w:type="dxa"/>
          </w:tcPr>
          <w:p w:rsidR="00C6359E" w:rsidRPr="007052B8" w:rsidRDefault="00C6359E" w:rsidP="00C6359E">
            <w:pPr>
              <w:rPr>
                <w:rFonts w:ascii="Times New Roman" w:hAnsi="Times New Roman" w:cs="Times New Roman"/>
                <w:color w:val="000000" w:themeColor="text1"/>
                <w:sz w:val="22"/>
              </w:rPr>
            </w:pPr>
            <w:r>
              <w:rPr>
                <w:rFonts w:ascii="Times New Roman" w:hAnsi="Times New Roman" w:cs="Times New Roman"/>
                <w:color w:val="000000" w:themeColor="text1"/>
                <w:sz w:val="22"/>
              </w:rPr>
              <w:t>Profils DA34, AB kvalitāte, e</w:t>
            </w:r>
            <w:r w:rsidRPr="007052B8">
              <w:rPr>
                <w:rFonts w:ascii="Times New Roman" w:hAnsi="Times New Roman" w:cs="Times New Roman"/>
                <w:color w:val="000000" w:themeColor="text1"/>
                <w:sz w:val="22"/>
              </w:rPr>
              <w:t>gle 18</w:t>
            </w:r>
            <w:r w:rsidR="00D00697">
              <w:rPr>
                <w:rFonts w:ascii="Times New Roman" w:hAnsi="Times New Roman" w:cs="Times New Roman"/>
                <w:color w:val="000000" w:themeColor="text1"/>
                <w:sz w:val="22"/>
              </w:rPr>
              <w:t xml:space="preserve"> mm </w:t>
            </w:r>
            <w:r w:rsidRPr="007052B8">
              <w:rPr>
                <w:rFonts w:ascii="Times New Roman" w:hAnsi="Times New Roman" w:cs="Times New Roman"/>
                <w:color w:val="000000" w:themeColor="text1"/>
                <w:sz w:val="22"/>
              </w:rPr>
              <w:t>x</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145(135)</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r>
              <w:rPr>
                <w:rFonts w:ascii="Times New Roman" w:hAnsi="Times New Roman" w:cs="Times New Roman"/>
                <w:color w:val="000000" w:themeColor="text1"/>
                <w:sz w:val="22"/>
              </w:rPr>
              <w:t>,</w:t>
            </w:r>
          </w:p>
          <w:p w:rsid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w:t>
            </w:r>
            <w:r w:rsidR="00D00697">
              <w:rPr>
                <w:rFonts w:ascii="Times New Roman" w:hAnsi="Times New Roman" w:cs="Times New Roman"/>
                <w:color w:val="000000" w:themeColor="text1"/>
                <w:sz w:val="22"/>
              </w:rPr>
              <w:t xml:space="preserve"> – </w:t>
            </w:r>
            <w:r w:rsidRPr="007052B8">
              <w:rPr>
                <w:rFonts w:ascii="Times New Roman" w:hAnsi="Times New Roman" w:cs="Times New Roman"/>
                <w:color w:val="000000" w:themeColor="text1"/>
                <w:sz w:val="22"/>
              </w:rPr>
              <w:t>3000</w:t>
            </w:r>
            <w:r w:rsidR="00D00697">
              <w:rPr>
                <w:rFonts w:ascii="Times New Roman" w:hAnsi="Times New Roman" w:cs="Times New Roman"/>
                <w:color w:val="000000" w:themeColor="text1"/>
                <w:sz w:val="22"/>
              </w:rPr>
              <w:t xml:space="preserve"> mm</w:t>
            </w:r>
          </w:p>
          <w:p w:rsidR="00840FE8" w:rsidRPr="007052B8" w:rsidRDefault="00840FE8" w:rsidP="00840FE8">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dēli,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11.</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Akmens vate plāksnēs </w:t>
            </w:r>
          </w:p>
        </w:tc>
        <w:tc>
          <w:tcPr>
            <w:tcW w:w="2976" w:type="dxa"/>
          </w:tcPr>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200</w:t>
            </w:r>
            <w:r w:rsidR="00D00697">
              <w:rPr>
                <w:rFonts w:ascii="Times New Roman" w:hAnsi="Times New Roman" w:cs="Times New Roman"/>
                <w:color w:val="000000" w:themeColor="text1"/>
                <w:sz w:val="22"/>
              </w:rPr>
              <w:t xml:space="preserve"> mm</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C6359E"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Platums – </w:t>
            </w:r>
            <w:r>
              <w:rPr>
                <w:rFonts w:ascii="Times New Roman" w:hAnsi="Times New Roman" w:cs="Times New Roman"/>
                <w:color w:val="000000" w:themeColor="text1"/>
                <w:sz w:val="22"/>
              </w:rPr>
              <w:t xml:space="preserve">610 </w:t>
            </w:r>
            <w:r w:rsidRPr="007052B8">
              <w:rPr>
                <w:rFonts w:ascii="Times New Roman" w:hAnsi="Times New Roman" w:cs="Times New Roman"/>
                <w:color w:val="000000" w:themeColor="text1"/>
                <w:sz w:val="22"/>
              </w:rPr>
              <w:t>mm</w:t>
            </w:r>
          </w:p>
          <w:p w:rsidR="007052B8" w:rsidRPr="007052B8" w:rsidRDefault="00C6359E" w:rsidP="00C6359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1220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12.</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Akmens vate plāksnēs </w:t>
            </w:r>
          </w:p>
        </w:tc>
        <w:tc>
          <w:tcPr>
            <w:tcW w:w="2976" w:type="dxa"/>
          </w:tcPr>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50</w:t>
            </w:r>
            <w:r w:rsidR="00D00697">
              <w:rPr>
                <w:rFonts w:ascii="Times New Roman" w:hAnsi="Times New Roman" w:cs="Times New Roman"/>
                <w:color w:val="000000" w:themeColor="text1"/>
                <w:sz w:val="22"/>
              </w:rPr>
              <w:t xml:space="preserve"> mm</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ED5B32" w:rsidRPr="007052B8" w:rsidRDefault="00ED5B32" w:rsidP="00ED5B32">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Platums – 610 </w:t>
            </w:r>
            <w:r w:rsidRPr="007052B8">
              <w:rPr>
                <w:rFonts w:ascii="Times New Roman" w:hAnsi="Times New Roman" w:cs="Times New Roman"/>
                <w:color w:val="000000" w:themeColor="text1"/>
                <w:sz w:val="22"/>
              </w:rPr>
              <w:t>mm</w:t>
            </w:r>
          </w:p>
          <w:p w:rsidR="007052B8"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1220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13.</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Polistirola plāksnes (EPS100)</w:t>
            </w:r>
          </w:p>
        </w:tc>
        <w:tc>
          <w:tcPr>
            <w:tcW w:w="2976" w:type="dxa"/>
          </w:tcPr>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50</w:t>
            </w:r>
            <w:r>
              <w:rPr>
                <w:rFonts w:ascii="Times New Roman" w:hAnsi="Times New Roman" w:cs="Times New Roman"/>
                <w:color w:val="000000" w:themeColor="text1"/>
                <w:sz w:val="22"/>
              </w:rPr>
              <w:t xml:space="preserve"> mm</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Pr>
                <w:rFonts w:ascii="Times New Roman" w:hAnsi="Times New Roman" w:cs="Times New Roman"/>
                <w:color w:val="000000" w:themeColor="text1"/>
                <w:sz w:val="22"/>
              </w:rPr>
              <w:t xml:space="preserve"> ≤ 0.036</w:t>
            </w:r>
            <w:r w:rsidRPr="007052B8">
              <w:rPr>
                <w:rFonts w:ascii="Times New Roman" w:hAnsi="Times New Roman" w:cs="Times New Roman"/>
                <w:color w:val="000000" w:themeColor="text1"/>
                <w:sz w:val="22"/>
              </w:rPr>
              <w:t xml:space="preserve"> W/(mK)</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–500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7052B8"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14.</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Polistirola plāksnes (EPS100)</w:t>
            </w:r>
          </w:p>
        </w:tc>
        <w:tc>
          <w:tcPr>
            <w:tcW w:w="2976" w:type="dxa"/>
          </w:tcPr>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200</w:t>
            </w:r>
            <w:r>
              <w:rPr>
                <w:rFonts w:ascii="Times New Roman" w:hAnsi="Times New Roman" w:cs="Times New Roman"/>
                <w:color w:val="000000" w:themeColor="text1"/>
                <w:sz w:val="22"/>
              </w:rPr>
              <w:t xml:space="preserve"> mm</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–500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7052B8"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 xml:space="preserve">mm </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4C3AE5" w:rsidRDefault="004C3AE5" w:rsidP="004C3AE5">
            <w:pPr>
              <w:pStyle w:val="Heading2"/>
              <w:jc w:val="center"/>
              <w:outlineLvl w:val="1"/>
              <w:rPr>
                <w:rFonts w:ascii="Times New Roman" w:hAnsi="Times New Roman"/>
                <w:b w:val="0"/>
                <w:color w:val="000000"/>
                <w:sz w:val="22"/>
                <w:szCs w:val="22"/>
              </w:rPr>
            </w:pPr>
            <w:r>
              <w:rPr>
                <w:rFonts w:ascii="Times New Roman" w:hAnsi="Times New Roman"/>
                <w:b w:val="0"/>
                <w:color w:val="000000"/>
                <w:sz w:val="22"/>
                <w:szCs w:val="22"/>
              </w:rPr>
              <w:lastRenderedPageBreak/>
              <w:t>15.</w:t>
            </w:r>
          </w:p>
        </w:tc>
        <w:tc>
          <w:tcPr>
            <w:tcW w:w="1843" w:type="dxa"/>
          </w:tcPr>
          <w:p w:rsidR="007052B8" w:rsidRPr="007052B8" w:rsidRDefault="004C3AE5" w:rsidP="004C3AE5">
            <w:pPr>
              <w:pStyle w:val="Heading2"/>
              <w:outlineLvl w:val="1"/>
              <w:rPr>
                <w:rFonts w:ascii="Times New Roman" w:hAnsi="Times New Roman"/>
                <w:b w:val="0"/>
                <w:bCs/>
                <w:color w:val="000000"/>
                <w:sz w:val="22"/>
                <w:szCs w:val="22"/>
              </w:rPr>
            </w:pPr>
            <w:r>
              <w:rPr>
                <w:rFonts w:ascii="Times New Roman" w:hAnsi="Times New Roman"/>
                <w:b w:val="0"/>
                <w:color w:val="000000"/>
                <w:sz w:val="22"/>
                <w:szCs w:val="22"/>
              </w:rPr>
              <w:t>A</w:t>
            </w:r>
            <w:r w:rsidR="007052B8" w:rsidRPr="007052B8">
              <w:rPr>
                <w:rFonts w:ascii="Times New Roman" w:hAnsi="Times New Roman"/>
                <w:b w:val="0"/>
                <w:color w:val="000000"/>
                <w:sz w:val="22"/>
                <w:szCs w:val="22"/>
              </w:rPr>
              <w:t>pmetuma fasādes loksnes</w:t>
            </w:r>
          </w:p>
        </w:tc>
        <w:tc>
          <w:tcPr>
            <w:tcW w:w="2976" w:type="dxa"/>
          </w:tcPr>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30</w:t>
            </w:r>
            <w:r>
              <w:rPr>
                <w:rFonts w:ascii="Times New Roman" w:hAnsi="Times New Roman" w:cs="Times New Roman"/>
                <w:color w:val="000000" w:themeColor="text1"/>
                <w:sz w:val="22"/>
              </w:rPr>
              <w:t xml:space="preserve"> mm</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Pr>
                <w:rFonts w:ascii="Times New Roman" w:hAnsi="Times New Roman" w:cs="Times New Roman"/>
                <w:color w:val="000000" w:themeColor="text1"/>
                <w:sz w:val="22"/>
              </w:rPr>
              <w:t xml:space="preserve"> ≤ 0.021</w:t>
            </w:r>
            <w:r w:rsidRPr="007052B8">
              <w:rPr>
                <w:rFonts w:ascii="Times New Roman" w:hAnsi="Times New Roman" w:cs="Times New Roman"/>
                <w:color w:val="000000" w:themeColor="text1"/>
                <w:sz w:val="22"/>
              </w:rPr>
              <w:t xml:space="preserve"> W/(mK)</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ED5B32" w:rsidRPr="007052B8" w:rsidRDefault="00ED5B32" w:rsidP="00ED5B32">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7052B8" w:rsidRPr="007052B8" w:rsidRDefault="00840FE8" w:rsidP="00840FE8">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loksni, kas atbilst augstāk minētajiem izmēriem vai nodrošina griešanu atbilstoši noteiktajiem izmēriem. Ja, pretendents nodrošina griešanas pakalpojumus tie jāietver preces cenā.</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4C3AE5" w:rsidRDefault="00ED5B32" w:rsidP="004C3AE5">
            <w:pPr>
              <w:pStyle w:val="Heading2"/>
              <w:jc w:val="center"/>
              <w:outlineLvl w:val="1"/>
              <w:rPr>
                <w:rFonts w:ascii="Times New Roman" w:hAnsi="Times New Roman"/>
                <w:b w:val="0"/>
                <w:color w:val="000000"/>
                <w:sz w:val="22"/>
                <w:szCs w:val="22"/>
              </w:rPr>
            </w:pPr>
            <w:r>
              <w:rPr>
                <w:rFonts w:ascii="Times New Roman" w:hAnsi="Times New Roman"/>
                <w:b w:val="0"/>
                <w:color w:val="000000"/>
                <w:sz w:val="22"/>
                <w:szCs w:val="22"/>
              </w:rPr>
              <w:t>16.</w:t>
            </w:r>
          </w:p>
        </w:tc>
        <w:tc>
          <w:tcPr>
            <w:tcW w:w="1843" w:type="dxa"/>
          </w:tcPr>
          <w:p w:rsidR="00ED5B32" w:rsidRPr="007052B8" w:rsidRDefault="00ED5B32" w:rsidP="007052B8">
            <w:pPr>
              <w:pStyle w:val="Heading2"/>
              <w:outlineLvl w:val="1"/>
              <w:rPr>
                <w:rFonts w:ascii="Times New Roman" w:hAnsi="Times New Roman"/>
                <w:b w:val="0"/>
                <w:bCs/>
                <w:color w:val="000000"/>
                <w:sz w:val="22"/>
                <w:szCs w:val="22"/>
              </w:rPr>
            </w:pPr>
            <w:r w:rsidRPr="007052B8">
              <w:rPr>
                <w:rFonts w:ascii="Times New Roman" w:hAnsi="Times New Roman"/>
                <w:b w:val="0"/>
                <w:color w:val="000000"/>
                <w:sz w:val="22"/>
                <w:szCs w:val="22"/>
              </w:rPr>
              <w:t>Mīkstā blīvēšanas lenta</w:t>
            </w:r>
          </w:p>
        </w:tc>
        <w:tc>
          <w:tcPr>
            <w:tcW w:w="2976" w:type="dxa"/>
          </w:tcPr>
          <w:p w:rsidR="00ED5B32"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20</w:t>
            </w:r>
            <w:r w:rsidR="00D00697">
              <w:rPr>
                <w:rFonts w:ascii="Times New Roman" w:hAnsi="Times New Roman" w:cs="Times New Roman"/>
                <w:color w:val="000000" w:themeColor="text1"/>
                <w:sz w:val="22"/>
              </w:rPr>
              <w:t xml:space="preserve"> mm </w:t>
            </w:r>
            <w:r w:rsidRPr="007052B8">
              <w:rPr>
                <w:rFonts w:ascii="Times New Roman" w:hAnsi="Times New Roman" w:cs="Times New Roman"/>
                <w:color w:val="000000" w:themeColor="text1"/>
                <w:sz w:val="22"/>
              </w:rPr>
              <w:t>x</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90</w:t>
            </w:r>
            <w:r w:rsidR="00D00697">
              <w:rPr>
                <w:rFonts w:ascii="Times New Roman" w:hAnsi="Times New Roman" w:cs="Times New Roman"/>
                <w:color w:val="000000" w:themeColor="text1"/>
                <w:sz w:val="22"/>
              </w:rPr>
              <w:t xml:space="preserve"> mm </w:t>
            </w:r>
            <w:r w:rsidRPr="007052B8">
              <w:rPr>
                <w:rFonts w:ascii="Times New Roman" w:hAnsi="Times New Roman" w:cs="Times New Roman"/>
                <w:color w:val="000000" w:themeColor="text1"/>
                <w:sz w:val="22"/>
              </w:rPr>
              <w:t>x14000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840FE8" w:rsidRPr="007052B8" w:rsidRDefault="00840FE8" w:rsidP="00840FE8">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lentu, kas atbilst augstāk minētajiem izmēriem vai nodrošina griešanu atbilstoši noteiktajiem izmēriem. Ja, pretendents nodrošina griešanas pakalpojumus tie jāietver preces cenā.</w:t>
            </w:r>
          </w:p>
        </w:tc>
        <w:tc>
          <w:tcPr>
            <w:tcW w:w="1396" w:type="dxa"/>
          </w:tcPr>
          <w:p w:rsidR="00ED5B32" w:rsidRPr="007052B8" w:rsidRDefault="00ED5B32"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p>
        </w:tc>
        <w:tc>
          <w:tcPr>
            <w:tcW w:w="851" w:type="dxa"/>
          </w:tcPr>
          <w:p w:rsidR="00ED5B32" w:rsidRPr="007052B8" w:rsidRDefault="00ED5B32"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14</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17.</w:t>
            </w:r>
          </w:p>
        </w:tc>
        <w:tc>
          <w:tcPr>
            <w:tcW w:w="1843" w:type="dxa"/>
          </w:tcPr>
          <w:p w:rsidR="00ED5B32" w:rsidRPr="007052B8" w:rsidRDefault="00ED5B32"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Stikla šķiedras rovings</w:t>
            </w:r>
          </w:p>
        </w:tc>
        <w:tc>
          <w:tcPr>
            <w:tcW w:w="2976"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600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g/m2</w:t>
            </w:r>
          </w:p>
        </w:tc>
        <w:tc>
          <w:tcPr>
            <w:tcW w:w="1396" w:type="dxa"/>
          </w:tcPr>
          <w:p w:rsidR="00ED5B32" w:rsidRPr="007052B8" w:rsidRDefault="00ED5B32"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6A3F05">
              <w:rPr>
                <w:rFonts w:ascii="Times New Roman" w:hAnsi="Times New Roman" w:cs="Times New Roman"/>
                <w:color w:val="000000" w:themeColor="text1"/>
                <w:sz w:val="22"/>
                <w:vertAlign w:val="superscript"/>
              </w:rPr>
              <w:t>2</w:t>
            </w:r>
          </w:p>
        </w:tc>
        <w:tc>
          <w:tcPr>
            <w:tcW w:w="851" w:type="dxa"/>
          </w:tcPr>
          <w:p w:rsidR="00ED5B32" w:rsidRPr="007052B8" w:rsidRDefault="00ED5B32"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18.</w:t>
            </w:r>
          </w:p>
        </w:tc>
        <w:tc>
          <w:tcPr>
            <w:tcW w:w="1843" w:type="dxa"/>
          </w:tcPr>
          <w:p w:rsidR="00ED5B32" w:rsidRPr="007052B8" w:rsidRDefault="00ED5B32" w:rsidP="004C3AE5">
            <w:pPr>
              <w:rPr>
                <w:rFonts w:ascii="Times New Roman" w:hAnsi="Times New Roman" w:cs="Times New Roman"/>
                <w:color w:val="000000" w:themeColor="text1"/>
                <w:sz w:val="22"/>
              </w:rPr>
            </w:pPr>
            <w:r w:rsidRPr="004C6475">
              <w:rPr>
                <w:rFonts w:ascii="Times New Roman" w:hAnsi="Times New Roman" w:cs="Times New Roman"/>
                <w:color w:val="000000" w:themeColor="text1"/>
                <w:sz w:val="22"/>
              </w:rPr>
              <w:t>Stikla šķiedras audums</w:t>
            </w:r>
          </w:p>
        </w:tc>
        <w:tc>
          <w:tcPr>
            <w:tcW w:w="2976" w:type="dxa"/>
          </w:tcPr>
          <w:p w:rsidR="00ED5B32" w:rsidRDefault="00ED5B32" w:rsidP="005C184E">
            <w:pPr>
              <w:rPr>
                <w:rFonts w:ascii="Times New Roman" w:hAnsi="Times New Roman" w:cs="Times New Roman"/>
                <w:color w:val="000000" w:themeColor="text1"/>
                <w:sz w:val="22"/>
              </w:rPr>
            </w:pPr>
            <w:r w:rsidRPr="004C6475">
              <w:rPr>
                <w:rFonts w:ascii="Times New Roman" w:hAnsi="Times New Roman" w:cs="Times New Roman"/>
                <w:color w:val="000000" w:themeColor="text1"/>
                <w:sz w:val="22"/>
              </w:rPr>
              <w:t>Blīvums</w:t>
            </w:r>
            <w:r w:rsidR="00840FE8">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min. 150</w:t>
            </w:r>
            <w:r w:rsidR="00D00697">
              <w:rPr>
                <w:rFonts w:ascii="Times New Roman" w:hAnsi="Times New Roman" w:cs="Times New Roman"/>
                <w:color w:val="000000" w:themeColor="text1"/>
                <w:sz w:val="22"/>
              </w:rPr>
              <w:t xml:space="preserve"> </w:t>
            </w:r>
            <w:r w:rsidRPr="004C6475">
              <w:rPr>
                <w:rFonts w:ascii="Times New Roman" w:hAnsi="Times New Roman" w:cs="Times New Roman"/>
                <w:color w:val="000000" w:themeColor="text1"/>
                <w:sz w:val="22"/>
              </w:rPr>
              <w:t>gr/m2</w:t>
            </w:r>
            <w:r>
              <w:rPr>
                <w:rFonts w:ascii="Times New Roman" w:hAnsi="Times New Roman" w:cs="Times New Roman"/>
                <w:color w:val="000000" w:themeColor="text1"/>
                <w:sz w:val="22"/>
              </w:rPr>
              <w:t>. Stiepes stiprina piegādes stāvoklī n/mm min. 35</w:t>
            </w:r>
          </w:p>
          <w:p w:rsidR="00840FE8" w:rsidRPr="007052B8" w:rsidRDefault="00840FE8" w:rsidP="00840FE8">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Pretendents piedāvā audumu, kas atbilst augstāk minētajiem izmēriem vai nodrošina griešanu atbilstoši noteiktajiem izmēriem. Ja, pretendents nodrošina griešanas pakalpojumus tie jāietver preces cenā.</w:t>
            </w:r>
          </w:p>
        </w:tc>
        <w:tc>
          <w:tcPr>
            <w:tcW w:w="1396" w:type="dxa"/>
          </w:tcPr>
          <w:p w:rsidR="00ED5B32" w:rsidRPr="007052B8" w:rsidRDefault="00ED5B32"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6A3F05">
              <w:rPr>
                <w:rFonts w:ascii="Times New Roman" w:hAnsi="Times New Roman" w:cs="Times New Roman"/>
                <w:color w:val="000000" w:themeColor="text1"/>
                <w:sz w:val="22"/>
                <w:vertAlign w:val="superscript"/>
              </w:rPr>
              <w:t>2</w:t>
            </w:r>
          </w:p>
        </w:tc>
        <w:tc>
          <w:tcPr>
            <w:tcW w:w="851" w:type="dxa"/>
          </w:tcPr>
          <w:p w:rsidR="00ED5B32" w:rsidRPr="007052B8" w:rsidRDefault="00ED5B32"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10</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19.</w:t>
            </w:r>
          </w:p>
        </w:tc>
        <w:tc>
          <w:tcPr>
            <w:tcW w:w="1843" w:type="dxa"/>
          </w:tcPr>
          <w:p w:rsidR="007052B8" w:rsidRPr="007052B8" w:rsidRDefault="007052B8" w:rsidP="004C3AE5">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Ballistiskie paneli </w:t>
            </w:r>
          </w:p>
        </w:tc>
        <w:tc>
          <w:tcPr>
            <w:tcW w:w="2976" w:type="dxa"/>
          </w:tcPr>
          <w:p w:rsidR="00ED5B32"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Iekšējai izvietošanai </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Kalibrs 9</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Laminēts aramida materiāls. </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Materiāls nerada rikošeta iespējas, pilnīgi sevī absorbē lodi.</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nesatur nekādus metāla komponentus.</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UV rezistents.</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Skābju izturīgs.</w:t>
            </w:r>
          </w:p>
          <w:p w:rsidR="00ED5B32"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Standarta paneļa izmērs </w:t>
            </w:r>
          </w:p>
          <w:p w:rsidR="007052B8"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2150</w:t>
            </w:r>
            <w:r w:rsidR="00D00697">
              <w:rPr>
                <w:rFonts w:ascii="Times New Roman" w:hAnsi="Times New Roman" w:cs="Times New Roman"/>
                <w:color w:val="000000" w:themeColor="text1"/>
                <w:sz w:val="22"/>
              </w:rPr>
              <w:t xml:space="preserve"> mm</w:t>
            </w:r>
            <w:r w:rsidRPr="007052B8">
              <w:rPr>
                <w:rFonts w:ascii="Times New Roman" w:hAnsi="Times New Roman" w:cs="Times New Roman"/>
                <w:color w:val="000000" w:themeColor="text1"/>
                <w:sz w:val="22"/>
              </w:rPr>
              <w:t xml:space="preserve"> x 1250 </w:t>
            </w:r>
            <w:r w:rsidR="00D00697">
              <w:rPr>
                <w:rFonts w:ascii="Times New Roman" w:hAnsi="Times New Roman" w:cs="Times New Roman"/>
                <w:color w:val="000000" w:themeColor="text1"/>
                <w:sz w:val="22"/>
              </w:rPr>
              <w:t xml:space="preserve">mm </w:t>
            </w:r>
            <w:r w:rsidRPr="007052B8">
              <w:rPr>
                <w:rFonts w:ascii="Times New Roman" w:hAnsi="Times New Roman" w:cs="Times New Roman"/>
                <w:color w:val="000000" w:themeColor="text1"/>
                <w:sz w:val="22"/>
              </w:rPr>
              <w:t>x 22 mm</w:t>
            </w:r>
            <w:r>
              <w:rPr>
                <w:rFonts w:ascii="Times New Roman" w:hAnsi="Times New Roman" w:cs="Times New Roman"/>
                <w:color w:val="000000" w:themeColor="text1"/>
                <w:sz w:val="22"/>
              </w:rPr>
              <w:t>. Paneļiem jābūt s</w:t>
            </w:r>
            <w:r w:rsidRPr="00D51DE1">
              <w:rPr>
                <w:rFonts w:ascii="Times New Roman" w:hAnsi="Times New Roman" w:cs="Times New Roman"/>
                <w:color w:val="000000" w:themeColor="text1"/>
                <w:sz w:val="22"/>
              </w:rPr>
              <w:t>ertificēti</w:t>
            </w:r>
            <w:r>
              <w:rPr>
                <w:rFonts w:ascii="Times New Roman" w:hAnsi="Times New Roman" w:cs="Times New Roman"/>
                <w:color w:val="000000" w:themeColor="text1"/>
                <w:sz w:val="22"/>
              </w:rPr>
              <w:t>em</w:t>
            </w:r>
            <w:r w:rsidRPr="00D51DE1">
              <w:rPr>
                <w:rFonts w:ascii="Times New Roman" w:hAnsi="Times New Roman" w:cs="Times New Roman"/>
                <w:color w:val="000000" w:themeColor="text1"/>
                <w:sz w:val="22"/>
              </w:rPr>
              <w:t xml:space="preserve"> un piegādātajam jā</w:t>
            </w:r>
            <w:r>
              <w:rPr>
                <w:rFonts w:ascii="Times New Roman" w:hAnsi="Times New Roman" w:cs="Times New Roman"/>
                <w:color w:val="000000" w:themeColor="text1"/>
                <w:sz w:val="22"/>
              </w:rPr>
              <w:t>iesniedz</w:t>
            </w:r>
            <w:r w:rsidRPr="00D51DE1">
              <w:rPr>
                <w:rFonts w:ascii="Times New Roman" w:hAnsi="Times New Roman" w:cs="Times New Roman"/>
                <w:color w:val="000000" w:themeColor="text1"/>
                <w:sz w:val="22"/>
              </w:rPr>
              <w:t xml:space="preserve"> testa pārskats</w:t>
            </w:r>
            <w:r w:rsidR="00840FE8">
              <w:rPr>
                <w:rFonts w:ascii="Times New Roman" w:hAnsi="Times New Roman" w:cs="Times New Roman"/>
                <w:color w:val="000000" w:themeColor="text1"/>
                <w:sz w:val="22"/>
              </w:rPr>
              <w:t xml:space="preserve"> (jāiesniedz kopā ar preces piegādi).</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1m</w:t>
            </w:r>
            <w:r w:rsidRPr="006A3F05">
              <w:rPr>
                <w:rFonts w:ascii="Times New Roman" w:hAnsi="Times New Roman" w:cs="Times New Roman"/>
                <w:color w:val="000000" w:themeColor="text1"/>
                <w:sz w:val="22"/>
                <w:vertAlign w:val="superscript"/>
              </w:rPr>
              <w:t>2</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20.</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Ballistiskie paneli</w:t>
            </w:r>
          </w:p>
          <w:p w:rsidR="007052B8" w:rsidRPr="007052B8" w:rsidRDefault="007052B8" w:rsidP="007052B8">
            <w:pPr>
              <w:rPr>
                <w:rFonts w:ascii="Times New Roman" w:hAnsi="Times New Roman" w:cs="Times New Roman"/>
                <w:color w:val="000000" w:themeColor="text1"/>
                <w:sz w:val="22"/>
              </w:rPr>
            </w:pPr>
          </w:p>
        </w:tc>
        <w:tc>
          <w:tcPr>
            <w:tcW w:w="2976" w:type="dxa"/>
          </w:tcPr>
          <w:p w:rsidR="00ED5B32"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Arējai izvietošanai </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Kalibrs 9</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p w:rsidR="00ED5B32" w:rsidRPr="007052B8" w:rsidRDefault="00ED5B32" w:rsidP="00ED5B32">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L</w:t>
            </w:r>
            <w:r w:rsidRPr="007052B8">
              <w:rPr>
                <w:rFonts w:ascii="Times New Roman" w:hAnsi="Times New Roman" w:cs="Times New Roman"/>
                <w:color w:val="000000" w:themeColor="text1"/>
                <w:sz w:val="22"/>
              </w:rPr>
              <w:t xml:space="preserve">aminēts aramida materiāls. </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nerada rikošeta iespējas, pilnīgi sevī absorbē lodi.</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nesatur nekādus metāla komponentus.</w:t>
            </w:r>
          </w:p>
          <w:p w:rsidR="00ED5B32"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UV rezistents.</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Skābju izturīgs.</w:t>
            </w:r>
          </w:p>
          <w:p w:rsidR="00ED5B32"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Lietojams</w:t>
            </w:r>
            <w:r>
              <w:rPr>
                <w:rFonts w:ascii="Times New Roman" w:hAnsi="Times New Roman" w:cs="Times New Roman"/>
                <w:color w:val="000000" w:themeColor="text1"/>
                <w:sz w:val="22"/>
              </w:rPr>
              <w:t>,</w:t>
            </w:r>
            <w:r w:rsidRPr="007052B8">
              <w:rPr>
                <w:rFonts w:ascii="Times New Roman" w:hAnsi="Times New Roman" w:cs="Times New Roman"/>
                <w:color w:val="000000" w:themeColor="text1"/>
                <w:sz w:val="22"/>
              </w:rPr>
              <w:t xml:space="preserve"> jeb kuros laika apstākļos.</w:t>
            </w:r>
          </w:p>
          <w:p w:rsidR="00ED5B32"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Standarta paneļa izmērs </w:t>
            </w:r>
          </w:p>
          <w:p w:rsidR="007052B8" w:rsidRPr="007052B8" w:rsidRDefault="00ED5B32" w:rsidP="00ED5B32">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2150</w:t>
            </w:r>
            <w:r w:rsidR="00D00697">
              <w:rPr>
                <w:rFonts w:ascii="Times New Roman" w:hAnsi="Times New Roman" w:cs="Times New Roman"/>
                <w:color w:val="000000" w:themeColor="text1"/>
                <w:sz w:val="22"/>
              </w:rPr>
              <w:t xml:space="preserve"> mm</w:t>
            </w:r>
            <w:r w:rsidRPr="007052B8">
              <w:rPr>
                <w:rFonts w:ascii="Times New Roman" w:hAnsi="Times New Roman" w:cs="Times New Roman"/>
                <w:color w:val="000000" w:themeColor="text1"/>
                <w:sz w:val="22"/>
              </w:rPr>
              <w:t xml:space="preserve"> x 1250</w:t>
            </w:r>
            <w:r w:rsidR="00D00697">
              <w:rPr>
                <w:rFonts w:ascii="Times New Roman" w:hAnsi="Times New Roman" w:cs="Times New Roman"/>
                <w:color w:val="000000" w:themeColor="text1"/>
                <w:sz w:val="22"/>
              </w:rPr>
              <w:t xml:space="preserve"> mm</w:t>
            </w:r>
            <w:r w:rsidRPr="007052B8">
              <w:rPr>
                <w:rFonts w:ascii="Times New Roman" w:hAnsi="Times New Roman" w:cs="Times New Roman"/>
                <w:color w:val="000000" w:themeColor="text1"/>
                <w:sz w:val="22"/>
              </w:rPr>
              <w:t xml:space="preserve"> x 22 mm</w:t>
            </w:r>
            <w:r>
              <w:rPr>
                <w:rFonts w:ascii="Times New Roman" w:hAnsi="Times New Roman" w:cs="Times New Roman"/>
                <w:color w:val="000000" w:themeColor="text1"/>
                <w:sz w:val="22"/>
              </w:rPr>
              <w:t>. Paneļiem jābūt s</w:t>
            </w:r>
            <w:r w:rsidRPr="00D51DE1">
              <w:rPr>
                <w:rFonts w:ascii="Times New Roman" w:hAnsi="Times New Roman" w:cs="Times New Roman"/>
                <w:color w:val="000000" w:themeColor="text1"/>
                <w:sz w:val="22"/>
              </w:rPr>
              <w:t>ertificēti</w:t>
            </w:r>
            <w:r>
              <w:rPr>
                <w:rFonts w:ascii="Times New Roman" w:hAnsi="Times New Roman" w:cs="Times New Roman"/>
                <w:color w:val="000000" w:themeColor="text1"/>
                <w:sz w:val="22"/>
              </w:rPr>
              <w:t>em</w:t>
            </w:r>
            <w:r w:rsidRPr="00D51DE1">
              <w:rPr>
                <w:rFonts w:ascii="Times New Roman" w:hAnsi="Times New Roman" w:cs="Times New Roman"/>
                <w:color w:val="000000" w:themeColor="text1"/>
                <w:sz w:val="22"/>
              </w:rPr>
              <w:t xml:space="preserve"> un piegādātajam jā</w:t>
            </w:r>
            <w:r>
              <w:rPr>
                <w:rFonts w:ascii="Times New Roman" w:hAnsi="Times New Roman" w:cs="Times New Roman"/>
                <w:color w:val="000000" w:themeColor="text1"/>
                <w:sz w:val="22"/>
              </w:rPr>
              <w:t>iesniedz</w:t>
            </w:r>
            <w:r w:rsidRPr="00D51DE1">
              <w:rPr>
                <w:rFonts w:ascii="Times New Roman" w:hAnsi="Times New Roman" w:cs="Times New Roman"/>
                <w:color w:val="000000" w:themeColor="text1"/>
                <w:sz w:val="22"/>
              </w:rPr>
              <w:t xml:space="preserve"> testa pārskats</w:t>
            </w:r>
            <w:r w:rsidR="00840FE8">
              <w:rPr>
                <w:rFonts w:ascii="Times New Roman" w:hAnsi="Times New Roman" w:cs="Times New Roman"/>
                <w:color w:val="000000" w:themeColor="text1"/>
                <w:sz w:val="22"/>
              </w:rPr>
              <w:t xml:space="preserve"> (jāiesniedz kopā ar preces piegādi).</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440958">
              <w:rPr>
                <w:rFonts w:ascii="Times New Roman" w:hAnsi="Times New Roman" w:cs="Times New Roman"/>
                <w:color w:val="000000" w:themeColor="text1"/>
                <w:sz w:val="22"/>
                <w:vertAlign w:val="superscript"/>
              </w:rPr>
              <w:t>2</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1</w:t>
            </w:r>
            <w:r>
              <w:rPr>
                <w:rFonts w:ascii="Times New Roman" w:hAnsi="Times New Roman" w:cs="Times New Roman"/>
                <w:color w:val="000000" w:themeColor="text1"/>
                <w:sz w:val="22"/>
              </w:rPr>
              <w:t>.</w:t>
            </w:r>
          </w:p>
        </w:tc>
        <w:tc>
          <w:tcPr>
            <w:tcW w:w="1843" w:type="dxa"/>
          </w:tcPr>
          <w:p w:rsidR="007052B8" w:rsidRPr="007052B8" w:rsidRDefault="004C3AE5"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Pašgriezošā skrūve ar gremdgalvu, daļēju vītni, </w:t>
            </w:r>
          </w:p>
        </w:tc>
        <w:tc>
          <w:tcPr>
            <w:tcW w:w="2976" w:type="dxa"/>
          </w:tcPr>
          <w:p w:rsidR="007052B8" w:rsidRPr="008B4239" w:rsidRDefault="00ED5B32" w:rsidP="00F4355D">
            <w:pPr>
              <w:jc w:val="both"/>
              <w:rPr>
                <w:rFonts w:ascii="Times New Roman" w:hAnsi="Times New Roman" w:cs="Times New Roman"/>
                <w:color w:val="000000" w:themeColor="text1"/>
                <w:sz w:val="22"/>
              </w:rPr>
            </w:pPr>
            <w:r w:rsidRPr="008B4239">
              <w:rPr>
                <w:rFonts w:ascii="Times New Roman" w:hAnsi="Times New Roman" w:cs="Times New Roman"/>
                <w:caps/>
                <w:color w:val="000000" w:themeColor="text1"/>
                <w:sz w:val="22"/>
              </w:rPr>
              <w:t>6X150,T30</w:t>
            </w:r>
          </w:p>
        </w:tc>
        <w:tc>
          <w:tcPr>
            <w:tcW w:w="1396" w:type="dxa"/>
          </w:tcPr>
          <w:p w:rsidR="007052B8" w:rsidRPr="007052B8" w:rsidRDefault="002E5B84" w:rsidP="00BF4167">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007052B8" w:rsidRPr="007052B8">
              <w:rPr>
                <w:rFonts w:ascii="Times New Roman" w:hAnsi="Times New Roman" w:cs="Times New Roman"/>
                <w:color w:val="000000" w:themeColor="text1"/>
                <w:sz w:val="22"/>
              </w:rPr>
              <w:t>ab</w:t>
            </w:r>
            <w:r>
              <w:rPr>
                <w:rFonts w:ascii="Times New Roman" w:hAnsi="Times New Roman" w:cs="Times New Roman"/>
                <w:color w:val="000000" w:themeColor="text1"/>
                <w:sz w:val="22"/>
              </w:rPr>
              <w:t>.</w:t>
            </w:r>
          </w:p>
        </w:tc>
        <w:tc>
          <w:tcPr>
            <w:tcW w:w="851"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2</w:t>
            </w:r>
            <w:r w:rsidR="002E5B84">
              <w:rPr>
                <w:rFonts w:ascii="Times New Roman" w:hAnsi="Times New Roman" w:cs="Times New Roman"/>
                <w:color w:val="000000" w:themeColor="text1"/>
                <w:sz w:val="22"/>
              </w:rPr>
              <w:t>2</w:t>
            </w:r>
            <w:r>
              <w:rPr>
                <w:rFonts w:ascii="Times New Roman" w:hAnsi="Times New Roman" w:cs="Times New Roman"/>
                <w:color w:val="000000" w:themeColor="text1"/>
                <w:sz w:val="22"/>
              </w:rPr>
              <w:t>.</w:t>
            </w:r>
          </w:p>
        </w:tc>
        <w:tc>
          <w:tcPr>
            <w:tcW w:w="1843" w:type="dxa"/>
          </w:tcPr>
          <w:p w:rsidR="007052B8" w:rsidRPr="007052B8" w:rsidRDefault="00F4355D"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Pašgriezošā skrūve ar gremdgalvu, daļēju vītni, </w:t>
            </w:r>
          </w:p>
        </w:tc>
        <w:tc>
          <w:tcPr>
            <w:tcW w:w="2976" w:type="dxa"/>
          </w:tcPr>
          <w:p w:rsidR="007052B8" w:rsidRPr="007052B8" w:rsidRDefault="00F4355D"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7052B8">
              <w:rPr>
                <w:rFonts w:ascii="Times New Roman" w:hAnsi="Times New Roman" w:cs="Times New Roman"/>
                <w:color w:val="000000" w:themeColor="text1"/>
                <w:sz w:val="22"/>
              </w:rPr>
              <w:t>5</w:t>
            </w:r>
            <w:r w:rsidR="007052B8" w:rsidRPr="007052B8">
              <w:rPr>
                <w:rFonts w:ascii="Times New Roman" w:hAnsi="Times New Roman" w:cs="Times New Roman"/>
                <w:color w:val="000000" w:themeColor="text1"/>
                <w:sz w:val="22"/>
              </w:rPr>
              <w:t xml:space="preserve">.0X50 </w:t>
            </w:r>
          </w:p>
        </w:tc>
        <w:tc>
          <w:tcPr>
            <w:tcW w:w="1396"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3</w:t>
            </w:r>
            <w:r>
              <w:rPr>
                <w:rFonts w:ascii="Times New Roman" w:hAnsi="Times New Roman" w:cs="Times New Roman"/>
                <w:color w:val="000000" w:themeColor="text1"/>
                <w:sz w:val="22"/>
              </w:rPr>
              <w:t>.</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Nerūsējoša tērauda skrūve ar koka vītni un spārniņiem, izvirzīta dekoratīvā galviņa </w:t>
            </w:r>
          </w:p>
        </w:tc>
        <w:tc>
          <w:tcPr>
            <w:tcW w:w="2976" w:type="dxa"/>
          </w:tcPr>
          <w:p w:rsidR="007052B8" w:rsidRPr="007052B8" w:rsidRDefault="00ED5B32" w:rsidP="004C3AE5">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3.8</w:t>
            </w:r>
            <w:r w:rsidR="00D00697">
              <w:rPr>
                <w:rFonts w:ascii="Times New Roman" w:hAnsi="Times New Roman" w:cs="Times New Roman"/>
                <w:color w:val="000000" w:themeColor="text1"/>
                <w:sz w:val="22"/>
              </w:rPr>
              <w:t xml:space="preserve"> mm </w:t>
            </w:r>
            <w:r>
              <w:rPr>
                <w:rFonts w:ascii="Times New Roman" w:hAnsi="Times New Roman" w:cs="Times New Roman"/>
                <w:color w:val="000000" w:themeColor="text1"/>
                <w:sz w:val="22"/>
              </w:rPr>
              <w:t>x</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41 mm</w:t>
            </w:r>
          </w:p>
        </w:tc>
        <w:tc>
          <w:tcPr>
            <w:tcW w:w="1396"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24.</w:t>
            </w:r>
          </w:p>
        </w:tc>
        <w:tc>
          <w:tcPr>
            <w:tcW w:w="1843" w:type="dxa"/>
          </w:tcPr>
          <w:p w:rsidR="00ED5B32" w:rsidRPr="007052B8" w:rsidRDefault="00ED5B32"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Reģipša skrūve ar rupjo vītni </w:t>
            </w:r>
          </w:p>
        </w:tc>
        <w:tc>
          <w:tcPr>
            <w:tcW w:w="2976" w:type="dxa"/>
          </w:tcPr>
          <w:p w:rsidR="00ED5B32" w:rsidRPr="007052B8" w:rsidRDefault="00ED5B32" w:rsidP="005C184E">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3,5</w:t>
            </w:r>
            <w:r w:rsidR="00D00697">
              <w:rPr>
                <w:rFonts w:ascii="Times New Roman" w:hAnsi="Times New Roman" w:cs="Times New Roman"/>
                <w:color w:val="000000" w:themeColor="text1"/>
                <w:sz w:val="22"/>
              </w:rPr>
              <w:t xml:space="preserve"> </w:t>
            </w:r>
            <w:r w:rsidR="00376E4F">
              <w:rPr>
                <w:rFonts w:ascii="Times New Roman" w:hAnsi="Times New Roman" w:cs="Times New Roman"/>
                <w:color w:val="000000" w:themeColor="text1"/>
                <w:sz w:val="22"/>
              </w:rPr>
              <w:t>mm</w:t>
            </w:r>
            <w:r w:rsidR="00D00697">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x</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25</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tc>
        <w:tc>
          <w:tcPr>
            <w:tcW w:w="1396" w:type="dxa"/>
          </w:tcPr>
          <w:p w:rsidR="00ED5B32" w:rsidRPr="007052B8" w:rsidRDefault="00ED5B32"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ED5B32" w:rsidRPr="007052B8" w:rsidRDefault="00ED5B32"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25.</w:t>
            </w:r>
          </w:p>
        </w:tc>
        <w:tc>
          <w:tcPr>
            <w:tcW w:w="1843" w:type="dxa"/>
          </w:tcPr>
          <w:p w:rsidR="00ED5B32" w:rsidRPr="007052B8" w:rsidRDefault="00ED5B32"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Reģipša skrūve ar rupjo vītni </w:t>
            </w:r>
          </w:p>
        </w:tc>
        <w:tc>
          <w:tcPr>
            <w:tcW w:w="2976" w:type="dxa"/>
          </w:tcPr>
          <w:p w:rsidR="00ED5B32" w:rsidRPr="007052B8" w:rsidRDefault="00ED5B32" w:rsidP="005C184E">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3,5</w:t>
            </w:r>
            <w:r w:rsidR="00D00697">
              <w:rPr>
                <w:rFonts w:ascii="Times New Roman" w:hAnsi="Times New Roman" w:cs="Times New Roman"/>
                <w:color w:val="000000" w:themeColor="text1"/>
                <w:sz w:val="22"/>
              </w:rPr>
              <w:t xml:space="preserve"> </w:t>
            </w:r>
            <w:r w:rsidR="00376E4F">
              <w:rPr>
                <w:rFonts w:ascii="Times New Roman" w:hAnsi="Times New Roman" w:cs="Times New Roman"/>
                <w:color w:val="000000" w:themeColor="text1"/>
                <w:sz w:val="22"/>
              </w:rPr>
              <w:t>mm</w:t>
            </w:r>
            <w:r w:rsidR="00D00697">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x</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40</w:t>
            </w:r>
            <w:r w:rsidR="00D00697">
              <w:rPr>
                <w:rFonts w:ascii="Times New Roman" w:hAnsi="Times New Roman" w:cs="Times New Roman"/>
                <w:color w:val="000000" w:themeColor="text1"/>
                <w:sz w:val="22"/>
              </w:rPr>
              <w:t xml:space="preserve"> </w:t>
            </w:r>
            <w:r w:rsidRPr="007052B8">
              <w:rPr>
                <w:rFonts w:ascii="Times New Roman" w:hAnsi="Times New Roman" w:cs="Times New Roman"/>
                <w:color w:val="000000" w:themeColor="text1"/>
                <w:sz w:val="22"/>
              </w:rPr>
              <w:t>mm</w:t>
            </w:r>
          </w:p>
        </w:tc>
        <w:tc>
          <w:tcPr>
            <w:tcW w:w="1396" w:type="dxa"/>
          </w:tcPr>
          <w:p w:rsidR="00ED5B32" w:rsidRPr="007052B8" w:rsidRDefault="00ED5B32"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ED5B32" w:rsidRPr="007052B8" w:rsidRDefault="00ED5B32"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26.</w:t>
            </w:r>
          </w:p>
        </w:tc>
        <w:tc>
          <w:tcPr>
            <w:tcW w:w="1843" w:type="dxa"/>
          </w:tcPr>
          <w:p w:rsidR="00ED5B32" w:rsidRPr="007052B8" w:rsidRDefault="00ED5B32" w:rsidP="005C184E">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Leņķis </w:t>
            </w:r>
          </w:p>
          <w:p w:rsidR="00ED5B32" w:rsidRPr="007052B8" w:rsidRDefault="00ED5B32" w:rsidP="005C184E">
            <w:pPr>
              <w:jc w:val="both"/>
              <w:rPr>
                <w:rFonts w:ascii="Times New Roman" w:hAnsi="Times New Roman" w:cs="Times New Roman"/>
                <w:color w:val="000000" w:themeColor="text1"/>
                <w:sz w:val="22"/>
              </w:rPr>
            </w:pPr>
            <w:r>
              <w:rPr>
                <w:noProof/>
                <w:lang w:eastAsia="lv-LV"/>
              </w:rPr>
              <w:drawing>
                <wp:inline distT="0" distB="0" distL="0" distR="0">
                  <wp:extent cx="863600" cy="118313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409" cy="1184245"/>
                          </a:xfrm>
                          <a:prstGeom prst="rect">
                            <a:avLst/>
                          </a:prstGeom>
                        </pic:spPr>
                      </pic:pic>
                    </a:graphicData>
                  </a:graphic>
                </wp:inline>
              </w:drawing>
            </w:r>
          </w:p>
        </w:tc>
        <w:tc>
          <w:tcPr>
            <w:tcW w:w="2976" w:type="dxa"/>
          </w:tcPr>
          <w:p w:rsidR="00ED5B32" w:rsidRDefault="00ED5B32" w:rsidP="005C184E">
            <w:pPr>
              <w:rPr>
                <w:rFonts w:ascii="Times New Roman" w:hAnsi="Times New Roman" w:cs="Times New Roman"/>
                <w:sz w:val="22"/>
              </w:rPr>
            </w:pPr>
            <w:r w:rsidRPr="003A1182">
              <w:rPr>
                <w:rFonts w:ascii="Times New Roman" w:hAnsi="Times New Roman" w:cs="Times New Roman"/>
                <w:sz w:val="22"/>
              </w:rPr>
              <w:t>140</w:t>
            </w:r>
            <w:r w:rsidR="00D00697">
              <w:rPr>
                <w:rFonts w:ascii="Times New Roman" w:hAnsi="Times New Roman" w:cs="Times New Roman"/>
                <w:sz w:val="22"/>
              </w:rPr>
              <w:t xml:space="preserve"> </w:t>
            </w:r>
            <w:r w:rsidR="00376E4F">
              <w:rPr>
                <w:rFonts w:ascii="Times New Roman" w:hAnsi="Times New Roman" w:cs="Times New Roman"/>
                <w:sz w:val="22"/>
              </w:rPr>
              <w:t>mm</w:t>
            </w:r>
            <w:r w:rsidR="00D00697">
              <w:rPr>
                <w:rFonts w:ascii="Times New Roman" w:hAnsi="Times New Roman" w:cs="Times New Roman"/>
                <w:sz w:val="22"/>
              </w:rPr>
              <w:t xml:space="preserve"> </w:t>
            </w:r>
            <w:r w:rsidRPr="003A1182">
              <w:rPr>
                <w:rFonts w:ascii="Times New Roman" w:hAnsi="Times New Roman" w:cs="Times New Roman"/>
                <w:sz w:val="22"/>
              </w:rPr>
              <w:t>x</w:t>
            </w:r>
            <w:r w:rsidR="00D00697">
              <w:rPr>
                <w:rFonts w:ascii="Times New Roman" w:hAnsi="Times New Roman" w:cs="Times New Roman"/>
                <w:sz w:val="22"/>
              </w:rPr>
              <w:t xml:space="preserve"> </w:t>
            </w:r>
            <w:r w:rsidRPr="003A1182">
              <w:rPr>
                <w:rFonts w:ascii="Times New Roman" w:hAnsi="Times New Roman" w:cs="Times New Roman"/>
                <w:sz w:val="22"/>
              </w:rPr>
              <w:t>40</w:t>
            </w:r>
            <w:r w:rsidR="00D00697">
              <w:rPr>
                <w:rFonts w:ascii="Times New Roman" w:hAnsi="Times New Roman" w:cs="Times New Roman"/>
                <w:sz w:val="22"/>
              </w:rPr>
              <w:t xml:space="preserve"> </w:t>
            </w:r>
            <w:r w:rsidR="00376E4F">
              <w:rPr>
                <w:rFonts w:ascii="Times New Roman" w:hAnsi="Times New Roman" w:cs="Times New Roman"/>
                <w:sz w:val="22"/>
              </w:rPr>
              <w:t>mm</w:t>
            </w:r>
            <w:r w:rsidR="00D00697">
              <w:rPr>
                <w:rFonts w:ascii="Times New Roman" w:hAnsi="Times New Roman" w:cs="Times New Roman"/>
                <w:sz w:val="22"/>
              </w:rPr>
              <w:t xml:space="preserve"> </w:t>
            </w:r>
            <w:r w:rsidRPr="003A1182">
              <w:rPr>
                <w:rFonts w:ascii="Times New Roman" w:hAnsi="Times New Roman" w:cs="Times New Roman"/>
                <w:sz w:val="22"/>
              </w:rPr>
              <w:t>x</w:t>
            </w:r>
            <w:r w:rsidR="00D00697">
              <w:rPr>
                <w:rFonts w:ascii="Times New Roman" w:hAnsi="Times New Roman" w:cs="Times New Roman"/>
                <w:sz w:val="22"/>
              </w:rPr>
              <w:t xml:space="preserve"> </w:t>
            </w:r>
            <w:r w:rsidRPr="003A1182">
              <w:rPr>
                <w:rFonts w:ascii="Times New Roman" w:hAnsi="Times New Roman" w:cs="Times New Roman"/>
                <w:sz w:val="22"/>
              </w:rPr>
              <w:t>40</w:t>
            </w:r>
            <w:r w:rsidR="00D00697">
              <w:rPr>
                <w:rFonts w:ascii="Times New Roman" w:hAnsi="Times New Roman" w:cs="Times New Roman"/>
                <w:sz w:val="22"/>
              </w:rPr>
              <w:t xml:space="preserve"> </w:t>
            </w:r>
            <w:r w:rsidR="00376E4F">
              <w:rPr>
                <w:rFonts w:ascii="Times New Roman" w:hAnsi="Times New Roman" w:cs="Times New Roman"/>
                <w:sz w:val="22"/>
              </w:rPr>
              <w:t>mm</w:t>
            </w:r>
          </w:p>
          <w:p w:rsidR="00ED5B32" w:rsidRPr="007052B8" w:rsidRDefault="00ED5B32" w:rsidP="005C184E">
            <w:pPr>
              <w:rPr>
                <w:rFonts w:ascii="Times New Roman" w:hAnsi="Times New Roman" w:cs="Times New Roman"/>
                <w:sz w:val="22"/>
              </w:rPr>
            </w:pPr>
            <w:r w:rsidRPr="009E1F2F">
              <w:rPr>
                <w:rFonts w:ascii="Times New Roman" w:hAnsi="Times New Roman" w:cs="Times New Roman"/>
                <w:sz w:val="22"/>
              </w:rPr>
              <w:t>Sieniņu biezums 2,5</w:t>
            </w:r>
            <w:r w:rsidR="00D00697">
              <w:rPr>
                <w:rFonts w:ascii="Times New Roman" w:hAnsi="Times New Roman" w:cs="Times New Roman"/>
                <w:sz w:val="22"/>
              </w:rPr>
              <w:t xml:space="preserve"> </w:t>
            </w:r>
            <w:r w:rsidR="00376E4F">
              <w:rPr>
                <w:rFonts w:ascii="Times New Roman" w:hAnsi="Times New Roman" w:cs="Times New Roman"/>
                <w:sz w:val="22"/>
              </w:rPr>
              <w:t>mm</w:t>
            </w:r>
          </w:p>
          <w:p w:rsidR="00ED5B32" w:rsidRPr="007052B8" w:rsidRDefault="00ED5B32" w:rsidP="005C184E">
            <w:pPr>
              <w:jc w:val="both"/>
              <w:rPr>
                <w:rFonts w:ascii="Times New Roman" w:hAnsi="Times New Roman" w:cs="Times New Roman"/>
                <w:color w:val="000000" w:themeColor="text1"/>
                <w:sz w:val="22"/>
              </w:rPr>
            </w:pP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27.</w:t>
            </w:r>
          </w:p>
        </w:tc>
        <w:tc>
          <w:tcPr>
            <w:tcW w:w="1843" w:type="dxa"/>
          </w:tcPr>
          <w:p w:rsidR="00ED5B32" w:rsidRPr="009E1F2F" w:rsidRDefault="00ED5B32" w:rsidP="00ED5B32">
            <w:pPr>
              <w:rPr>
                <w:rFonts w:ascii="Times New Roman" w:hAnsi="Times New Roman" w:cs="Times New Roman"/>
                <w:color w:val="000000" w:themeColor="text1"/>
                <w:sz w:val="22"/>
              </w:rPr>
            </w:pPr>
            <w:r w:rsidRPr="009E1F2F">
              <w:rPr>
                <w:rFonts w:ascii="Times New Roman" w:hAnsi="Times New Roman" w:cs="Times New Roman"/>
                <w:color w:val="000000" w:themeColor="text1"/>
                <w:sz w:val="22"/>
              </w:rPr>
              <w:t xml:space="preserve">Leņķis </w:t>
            </w:r>
          </w:p>
          <w:p w:rsidR="00ED5B32" w:rsidRPr="007052B8" w:rsidRDefault="00ED5B32" w:rsidP="00ED5B32">
            <w:pPr>
              <w:rPr>
                <w:rFonts w:ascii="Times New Roman" w:hAnsi="Times New Roman" w:cs="Times New Roman"/>
                <w:color w:val="000000" w:themeColor="text1"/>
                <w:sz w:val="22"/>
              </w:rPr>
            </w:pPr>
            <w:r w:rsidRPr="009E1F2F">
              <w:rPr>
                <w:rFonts w:ascii="Times New Roman" w:hAnsi="Times New Roman" w:cs="Times New Roman"/>
                <w:noProof/>
                <w:sz w:val="22"/>
                <w:lang w:eastAsia="lv-LV"/>
              </w:rPr>
              <w:drawing>
                <wp:inline distT="0" distB="0" distL="0" distR="0">
                  <wp:extent cx="621451" cy="906448"/>
                  <wp:effectExtent l="0" t="0" r="7620" b="825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623615" cy="909605"/>
                          </a:xfrm>
                          <a:prstGeom prst="rect">
                            <a:avLst/>
                          </a:prstGeom>
                        </pic:spPr>
                      </pic:pic>
                    </a:graphicData>
                  </a:graphic>
                </wp:inline>
              </w:drawing>
            </w:r>
          </w:p>
        </w:tc>
        <w:tc>
          <w:tcPr>
            <w:tcW w:w="2976" w:type="dxa"/>
          </w:tcPr>
          <w:p w:rsidR="00ED5B32" w:rsidRDefault="00ED5B32" w:rsidP="005C184E">
            <w:pPr>
              <w:rPr>
                <w:rFonts w:ascii="Times New Roman" w:hAnsi="Times New Roman" w:cs="Times New Roman"/>
                <w:sz w:val="22"/>
              </w:rPr>
            </w:pPr>
            <w:r w:rsidRPr="003A1182">
              <w:rPr>
                <w:rFonts w:ascii="Times New Roman" w:hAnsi="Times New Roman" w:cs="Times New Roman"/>
                <w:sz w:val="22"/>
              </w:rPr>
              <w:t>140</w:t>
            </w:r>
            <w:r w:rsidR="00D00697">
              <w:rPr>
                <w:rFonts w:ascii="Times New Roman" w:hAnsi="Times New Roman" w:cs="Times New Roman"/>
                <w:sz w:val="22"/>
              </w:rPr>
              <w:t xml:space="preserve"> </w:t>
            </w:r>
            <w:r w:rsidR="00376E4F">
              <w:rPr>
                <w:rFonts w:ascii="Times New Roman" w:hAnsi="Times New Roman" w:cs="Times New Roman"/>
                <w:sz w:val="22"/>
              </w:rPr>
              <w:t>mm</w:t>
            </w:r>
            <w:r w:rsidR="00D00697">
              <w:rPr>
                <w:rFonts w:ascii="Times New Roman" w:hAnsi="Times New Roman" w:cs="Times New Roman"/>
                <w:sz w:val="22"/>
              </w:rPr>
              <w:t xml:space="preserve"> </w:t>
            </w:r>
            <w:r w:rsidRPr="003A1182">
              <w:rPr>
                <w:rFonts w:ascii="Times New Roman" w:hAnsi="Times New Roman" w:cs="Times New Roman"/>
                <w:sz w:val="22"/>
              </w:rPr>
              <w:t>x</w:t>
            </w:r>
            <w:r w:rsidR="00D00697">
              <w:rPr>
                <w:rFonts w:ascii="Times New Roman" w:hAnsi="Times New Roman" w:cs="Times New Roman"/>
                <w:sz w:val="22"/>
              </w:rPr>
              <w:t xml:space="preserve"> </w:t>
            </w:r>
            <w:r w:rsidRPr="003A1182">
              <w:rPr>
                <w:rFonts w:ascii="Times New Roman" w:hAnsi="Times New Roman" w:cs="Times New Roman"/>
                <w:sz w:val="22"/>
              </w:rPr>
              <w:t>40</w:t>
            </w:r>
            <w:r w:rsidR="00D00697">
              <w:rPr>
                <w:rFonts w:ascii="Times New Roman" w:hAnsi="Times New Roman" w:cs="Times New Roman"/>
                <w:sz w:val="22"/>
              </w:rPr>
              <w:t xml:space="preserve"> </w:t>
            </w:r>
            <w:r w:rsidR="00376E4F">
              <w:rPr>
                <w:rFonts w:ascii="Times New Roman" w:hAnsi="Times New Roman" w:cs="Times New Roman"/>
                <w:sz w:val="22"/>
              </w:rPr>
              <w:t>mm</w:t>
            </w:r>
            <w:r w:rsidR="00D00697">
              <w:rPr>
                <w:rFonts w:ascii="Times New Roman" w:hAnsi="Times New Roman" w:cs="Times New Roman"/>
                <w:sz w:val="22"/>
              </w:rPr>
              <w:t xml:space="preserve"> </w:t>
            </w:r>
            <w:r w:rsidRPr="003A1182">
              <w:rPr>
                <w:rFonts w:ascii="Times New Roman" w:hAnsi="Times New Roman" w:cs="Times New Roman"/>
                <w:sz w:val="22"/>
              </w:rPr>
              <w:t>x</w:t>
            </w:r>
            <w:r w:rsidR="00D00697">
              <w:rPr>
                <w:rFonts w:ascii="Times New Roman" w:hAnsi="Times New Roman" w:cs="Times New Roman"/>
                <w:sz w:val="22"/>
              </w:rPr>
              <w:t xml:space="preserve"> </w:t>
            </w:r>
            <w:r w:rsidRPr="003A1182">
              <w:rPr>
                <w:rFonts w:ascii="Times New Roman" w:hAnsi="Times New Roman" w:cs="Times New Roman"/>
                <w:sz w:val="22"/>
              </w:rPr>
              <w:t>40</w:t>
            </w:r>
            <w:r w:rsidR="00D00697">
              <w:rPr>
                <w:rFonts w:ascii="Times New Roman" w:hAnsi="Times New Roman" w:cs="Times New Roman"/>
                <w:sz w:val="22"/>
              </w:rPr>
              <w:t xml:space="preserve"> </w:t>
            </w:r>
            <w:r w:rsidR="00376E4F">
              <w:rPr>
                <w:rFonts w:ascii="Times New Roman" w:hAnsi="Times New Roman" w:cs="Times New Roman"/>
                <w:sz w:val="22"/>
              </w:rPr>
              <w:t>mm</w:t>
            </w:r>
          </w:p>
          <w:p w:rsidR="00ED5B32" w:rsidRPr="007052B8" w:rsidRDefault="00ED5B32" w:rsidP="005C184E">
            <w:pPr>
              <w:rPr>
                <w:rFonts w:ascii="Times New Roman" w:hAnsi="Times New Roman" w:cs="Times New Roman"/>
                <w:sz w:val="22"/>
              </w:rPr>
            </w:pPr>
            <w:r w:rsidRPr="009E1F2F">
              <w:rPr>
                <w:rFonts w:ascii="Times New Roman" w:hAnsi="Times New Roman" w:cs="Times New Roman"/>
                <w:sz w:val="22"/>
              </w:rPr>
              <w:t>Sieniņu biezums 2,5</w:t>
            </w:r>
            <w:r w:rsidR="00D00697">
              <w:rPr>
                <w:rFonts w:ascii="Times New Roman" w:hAnsi="Times New Roman" w:cs="Times New Roman"/>
                <w:sz w:val="22"/>
              </w:rPr>
              <w:t xml:space="preserve"> </w:t>
            </w:r>
            <w:r w:rsidR="00376E4F">
              <w:rPr>
                <w:rFonts w:ascii="Times New Roman" w:hAnsi="Times New Roman" w:cs="Times New Roman"/>
                <w:sz w:val="22"/>
              </w:rPr>
              <w:t>mm</w:t>
            </w:r>
          </w:p>
          <w:p w:rsidR="00ED5B32" w:rsidRPr="007052B8" w:rsidRDefault="00ED5B32" w:rsidP="005C184E">
            <w:pPr>
              <w:jc w:val="both"/>
              <w:rPr>
                <w:rFonts w:ascii="Times New Roman" w:hAnsi="Times New Roman" w:cs="Times New Roman"/>
                <w:color w:val="000000" w:themeColor="text1"/>
                <w:sz w:val="22"/>
              </w:rPr>
            </w:pPr>
          </w:p>
        </w:tc>
        <w:tc>
          <w:tcPr>
            <w:tcW w:w="1396" w:type="dxa"/>
          </w:tcPr>
          <w:p w:rsidR="00ED5B32" w:rsidRPr="007052B8" w:rsidRDefault="00ED5B32" w:rsidP="00F4355D">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ED5B32" w:rsidRPr="007052B8" w:rsidRDefault="00ED5B32"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10</w:t>
            </w:r>
          </w:p>
        </w:tc>
        <w:tc>
          <w:tcPr>
            <w:tcW w:w="3402" w:type="dxa"/>
          </w:tcPr>
          <w:p w:rsidR="00ED5B32" w:rsidRPr="007052B8" w:rsidRDefault="00ED5B32" w:rsidP="007052B8">
            <w:pPr>
              <w:rPr>
                <w:rFonts w:ascii="Times New Roman" w:hAnsi="Times New Roman" w:cs="Times New Roman"/>
                <w:color w:val="000000" w:themeColor="text1"/>
                <w:sz w:val="22"/>
              </w:rPr>
            </w:pPr>
          </w:p>
        </w:tc>
        <w:tc>
          <w:tcPr>
            <w:tcW w:w="1701" w:type="dxa"/>
          </w:tcPr>
          <w:p w:rsidR="00ED5B32" w:rsidRPr="007052B8" w:rsidRDefault="00ED5B32" w:rsidP="007052B8">
            <w:pPr>
              <w:rPr>
                <w:rFonts w:ascii="Times New Roman" w:hAnsi="Times New Roman" w:cs="Times New Roman"/>
                <w:color w:val="000000" w:themeColor="text1"/>
                <w:sz w:val="22"/>
              </w:rPr>
            </w:pPr>
          </w:p>
        </w:tc>
        <w:tc>
          <w:tcPr>
            <w:tcW w:w="2006" w:type="dxa"/>
          </w:tcPr>
          <w:p w:rsidR="00ED5B32" w:rsidRPr="007052B8" w:rsidRDefault="00ED5B32" w:rsidP="007052B8">
            <w:pP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28.</w:t>
            </w:r>
          </w:p>
        </w:tc>
        <w:tc>
          <w:tcPr>
            <w:tcW w:w="1843"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Enkurskrūves </w:t>
            </w:r>
            <w:r>
              <w:rPr>
                <w:rFonts w:ascii="Times New Roman" w:hAnsi="Times New Roman" w:cs="Times New Roman"/>
                <w:color w:val="000000" w:themeColor="text1"/>
                <w:sz w:val="22"/>
              </w:rPr>
              <w:t>(ķīļenkuri)</w:t>
            </w:r>
          </w:p>
          <w:p w:rsidR="00ED5B32" w:rsidRPr="00C923F0" w:rsidRDefault="00ED5B32" w:rsidP="005C184E">
            <w:pPr>
              <w:rPr>
                <w:rFonts w:ascii="Times New Roman" w:hAnsi="Times New Roman" w:cs="Times New Roman"/>
                <w:color w:val="000000" w:themeColor="text1"/>
                <w:sz w:val="22"/>
                <w:highlight w:val="yellow"/>
              </w:rPr>
            </w:pPr>
          </w:p>
        </w:tc>
        <w:tc>
          <w:tcPr>
            <w:tcW w:w="2976" w:type="dxa"/>
          </w:tcPr>
          <w:p w:rsidR="00ED5B32" w:rsidRPr="00C923F0" w:rsidRDefault="00ED5B32" w:rsidP="005C184E">
            <w:pPr>
              <w:rPr>
                <w:rFonts w:ascii="Times New Roman" w:hAnsi="Times New Roman" w:cs="Times New Roman"/>
                <w:color w:val="000000" w:themeColor="text1"/>
                <w:sz w:val="22"/>
                <w:highlight w:val="yellow"/>
              </w:rPr>
            </w:pPr>
            <w:r w:rsidRPr="007052B8">
              <w:rPr>
                <w:rFonts w:ascii="Times New Roman" w:hAnsi="Times New Roman" w:cs="Times New Roman"/>
                <w:color w:val="000000" w:themeColor="text1"/>
                <w:sz w:val="22"/>
              </w:rPr>
              <w:t>10</w:t>
            </w:r>
            <w:r w:rsidR="0097547E">
              <w:rPr>
                <w:rFonts w:ascii="Times New Roman" w:hAnsi="Times New Roman" w:cs="Times New Roman"/>
                <w:color w:val="000000" w:themeColor="text1"/>
                <w:sz w:val="22"/>
              </w:rPr>
              <w:t xml:space="preserve"> </w:t>
            </w:r>
            <w:r w:rsidR="00376E4F">
              <w:rPr>
                <w:rFonts w:ascii="Times New Roman" w:hAnsi="Times New Roman" w:cs="Times New Roman"/>
                <w:color w:val="000000" w:themeColor="text1"/>
                <w:sz w:val="22"/>
              </w:rPr>
              <w:t>mm</w:t>
            </w:r>
            <w:r w:rsidRPr="007052B8">
              <w:rPr>
                <w:rFonts w:ascii="Times New Roman" w:hAnsi="Times New Roman" w:cs="Times New Roman"/>
                <w:color w:val="000000" w:themeColor="text1"/>
                <w:sz w:val="22"/>
              </w:rPr>
              <w:t xml:space="preserve"> x 60</w:t>
            </w:r>
            <w:r w:rsidR="00D00697">
              <w:rPr>
                <w:rFonts w:ascii="Times New Roman" w:hAnsi="Times New Roman" w:cs="Times New Roman"/>
                <w:color w:val="000000" w:themeColor="text1"/>
                <w:sz w:val="22"/>
              </w:rPr>
              <w:t xml:space="preserve"> </w:t>
            </w:r>
            <w:r w:rsidR="00376E4F">
              <w:rPr>
                <w:rFonts w:ascii="Times New Roman" w:hAnsi="Times New Roman" w:cs="Times New Roman"/>
                <w:color w:val="000000" w:themeColor="text1"/>
                <w:sz w:val="22"/>
              </w:rPr>
              <w:t>mm</w:t>
            </w: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BA2C83">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29.</w:t>
            </w:r>
          </w:p>
        </w:tc>
        <w:tc>
          <w:tcPr>
            <w:tcW w:w="1843"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Tvaika izolācija ar mainīgu tvaika pretestību </w:t>
            </w:r>
          </w:p>
        </w:tc>
        <w:tc>
          <w:tcPr>
            <w:tcW w:w="2976"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Sd , m: 0,05....&gt;30</w:t>
            </w: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r w:rsidRPr="007052B8">
              <w:rPr>
                <w:rFonts w:ascii="Times New Roman" w:hAnsi="Times New Roman" w:cs="Times New Roman"/>
                <w:color w:val="000000" w:themeColor="text1"/>
                <w:sz w:val="22"/>
                <w:vertAlign w:val="superscript"/>
              </w:rPr>
              <w:t>2</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30.</w:t>
            </w:r>
          </w:p>
        </w:tc>
        <w:tc>
          <w:tcPr>
            <w:tcW w:w="1843"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Tvaika izolācija</w:t>
            </w:r>
          </w:p>
        </w:tc>
        <w:tc>
          <w:tcPr>
            <w:tcW w:w="2976" w:type="dxa"/>
          </w:tcPr>
          <w:p w:rsidR="00ED5B32" w:rsidRDefault="00ED5B32" w:rsidP="005C184E">
            <w:pPr>
              <w:rPr>
                <w:rFonts w:ascii="Times New Roman" w:hAnsi="Times New Roman" w:cs="Times New Roman"/>
                <w:color w:val="000000" w:themeColor="text1"/>
                <w:sz w:val="22"/>
              </w:rPr>
            </w:pPr>
          </w:p>
          <w:p w:rsidR="00ED5B32" w:rsidRPr="007052B8" w:rsidRDefault="00ED5B32" w:rsidP="005C184E">
            <w:pP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Sd ne mazāk kā 60</w:t>
            </w: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m</w:t>
            </w:r>
            <w:r w:rsidRPr="007052B8">
              <w:rPr>
                <w:rFonts w:ascii="Times New Roman" w:hAnsi="Times New Roman" w:cs="Times New Roman"/>
                <w:color w:val="000000" w:themeColor="text1"/>
                <w:sz w:val="22"/>
                <w:vertAlign w:val="superscript"/>
              </w:rPr>
              <w:t>2</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jc w:val="cente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lastRenderedPageBreak/>
              <w:t>31.</w:t>
            </w:r>
          </w:p>
        </w:tc>
        <w:tc>
          <w:tcPr>
            <w:tcW w:w="1843" w:type="dxa"/>
          </w:tcPr>
          <w:p w:rsidR="00ED5B32" w:rsidRPr="007052B8" w:rsidRDefault="00ED5B32" w:rsidP="005C184E">
            <w:pPr>
              <w:rPr>
                <w:rFonts w:ascii="Times New Roman" w:hAnsi="Times New Roman" w:cs="Times New Roman"/>
                <w:color w:val="000000" w:themeColor="text1"/>
                <w:sz w:val="22"/>
              </w:rPr>
            </w:pPr>
            <w:r w:rsidRPr="007052B8">
              <w:rPr>
                <w:rFonts w:ascii="Times New Roman" w:eastAsia="Times New Roman" w:hAnsi="Times New Roman" w:cs="Times New Roman"/>
                <w:color w:val="000000" w:themeColor="text1"/>
                <w:sz w:val="22"/>
              </w:rPr>
              <w:t>Armēta difūzplēve ar mikrospraugām</w:t>
            </w:r>
          </w:p>
        </w:tc>
        <w:tc>
          <w:tcPr>
            <w:tcW w:w="2976" w:type="dxa"/>
          </w:tcPr>
          <w:p w:rsidR="00ED5B32" w:rsidRPr="007052B8" w:rsidRDefault="00ED5B32" w:rsidP="005C184E">
            <w:pPr>
              <w:rPr>
                <w:rFonts w:ascii="Times New Roman" w:hAnsi="Times New Roman" w:cs="Times New Roman"/>
                <w:color w:val="000000" w:themeColor="text1"/>
                <w:sz w:val="22"/>
              </w:rPr>
            </w:pPr>
            <w:r>
              <w:rPr>
                <w:rFonts w:ascii="Times New Roman" w:hAnsi="Times New Roman" w:cs="Times New Roman"/>
                <w:color w:val="000000" w:themeColor="text1"/>
                <w:sz w:val="22"/>
              </w:rPr>
              <w:t>Sd 0,02</w:t>
            </w: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r w:rsidRPr="007052B8">
              <w:rPr>
                <w:rFonts w:ascii="Times New Roman" w:hAnsi="Times New Roman" w:cs="Times New Roman"/>
                <w:color w:val="000000" w:themeColor="text1"/>
                <w:sz w:val="22"/>
                <w:vertAlign w:val="superscript"/>
              </w:rPr>
              <w:t>2</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32.</w:t>
            </w:r>
          </w:p>
        </w:tc>
        <w:tc>
          <w:tcPr>
            <w:tcW w:w="1843" w:type="dxa"/>
          </w:tcPr>
          <w:p w:rsidR="00ED5B32" w:rsidRPr="007052B8" w:rsidRDefault="00ED5B32" w:rsidP="005C184E">
            <w:pPr>
              <w:rPr>
                <w:rFonts w:ascii="Times New Roman" w:hAnsi="Times New Roman" w:cs="Times New Roman"/>
                <w:color w:val="000000" w:themeColor="text1"/>
                <w:sz w:val="22"/>
              </w:rPr>
            </w:pPr>
            <w:r>
              <w:rPr>
                <w:rFonts w:ascii="Times New Roman" w:eastAsia="Times New Roman" w:hAnsi="Times New Roman" w:cs="Times New Roman"/>
                <w:color w:val="000000" w:themeColor="text1"/>
                <w:sz w:val="22"/>
              </w:rPr>
              <w:t>D</w:t>
            </w:r>
            <w:r w:rsidRPr="007052B8">
              <w:rPr>
                <w:rFonts w:ascii="Times New Roman" w:eastAsia="Times New Roman" w:hAnsi="Times New Roman" w:cs="Times New Roman"/>
                <w:color w:val="000000" w:themeColor="text1"/>
                <w:sz w:val="22"/>
              </w:rPr>
              <w:t>ivpusēja, universāla poliakrila lenta</w:t>
            </w:r>
          </w:p>
        </w:tc>
        <w:tc>
          <w:tcPr>
            <w:tcW w:w="2976" w:type="dxa"/>
          </w:tcPr>
          <w:p w:rsidR="00ED5B32" w:rsidRPr="007052B8" w:rsidRDefault="00ED5B32" w:rsidP="00D00697">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Līmes slānis: </w:t>
            </w:r>
            <w:r w:rsidR="008B4239">
              <w:rPr>
                <w:rFonts w:ascii="Times New Roman" w:hAnsi="Times New Roman" w:cs="Times New Roman"/>
                <w:color w:val="000000" w:themeColor="text1"/>
                <w:sz w:val="22"/>
              </w:rPr>
              <w:t>ļ</w:t>
            </w:r>
            <w:r>
              <w:rPr>
                <w:rFonts w:ascii="Times New Roman" w:hAnsi="Times New Roman" w:cs="Times New Roman"/>
                <w:color w:val="000000" w:themeColor="text1"/>
                <w:sz w:val="22"/>
              </w:rPr>
              <w:t>oti lipīgs</w:t>
            </w:r>
          </w:p>
          <w:p w:rsidR="00ED5B32" w:rsidRPr="007052B8" w:rsidRDefault="00ED5B32" w:rsidP="00D00697">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Adhēzija: ≥ 25,0 N / 25 mm</w:t>
            </w:r>
          </w:p>
          <w:p w:rsidR="00ED5B32" w:rsidRPr="007052B8" w:rsidRDefault="00ED5B32" w:rsidP="00D00697">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Darba temperatūra: -3</w:t>
            </w:r>
            <w:r w:rsidRPr="007052B8">
              <w:rPr>
                <w:rFonts w:ascii="Times New Roman" w:hAnsi="Times New Roman" w:cs="Times New Roman"/>
                <w:color w:val="000000" w:themeColor="text1"/>
                <w:sz w:val="22"/>
              </w:rPr>
              <w:t>0 ° C līdz +100 ° C</w:t>
            </w:r>
          </w:p>
          <w:p w:rsidR="00ED5B32" w:rsidRPr="007052B8" w:rsidRDefault="00ED5B32" w:rsidP="005C184E">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Bīdes izturība: vidēja</w:t>
            </w:r>
          </w:p>
        </w:tc>
        <w:tc>
          <w:tcPr>
            <w:tcW w:w="1396"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33.</w:t>
            </w:r>
          </w:p>
        </w:tc>
        <w:tc>
          <w:tcPr>
            <w:tcW w:w="1843" w:type="dxa"/>
          </w:tcPr>
          <w:p w:rsidR="00ED5B32" w:rsidRPr="007052B8" w:rsidRDefault="00ED5B32" w:rsidP="005C184E">
            <w:pPr>
              <w:spacing w:before="100" w:beforeAutospacing="1" w:after="100" w:afterAutospacing="1"/>
              <w:outlineLvl w:val="1"/>
              <w:rPr>
                <w:rFonts w:ascii="Times New Roman" w:eastAsia="Times New Roman" w:hAnsi="Times New Roman" w:cs="Times New Roman"/>
                <w:color w:val="000000" w:themeColor="text1"/>
                <w:sz w:val="22"/>
              </w:rPr>
            </w:pPr>
            <w:r w:rsidRPr="00464CDE">
              <w:rPr>
                <w:rFonts w:ascii="Times New Roman" w:eastAsia="Times New Roman" w:hAnsi="Times New Roman" w:cs="Times New Roman"/>
                <w:color w:val="000000" w:themeColor="text1"/>
                <w:sz w:val="22"/>
              </w:rPr>
              <w:t>Svaiga gaisa vārsts - Pašregulējošais</w:t>
            </w:r>
          </w:p>
        </w:tc>
        <w:tc>
          <w:tcPr>
            <w:tcW w:w="2976" w:type="dxa"/>
          </w:tcPr>
          <w:p w:rsidR="00ED5B32" w:rsidRPr="007052B8" w:rsidRDefault="00ED5B32" w:rsidP="00D00697">
            <w:pPr>
              <w:jc w:val="both"/>
              <w:rPr>
                <w:rFonts w:ascii="Times New Roman" w:hAnsi="Times New Roman" w:cs="Times New Roman"/>
                <w:color w:val="000000" w:themeColor="text1"/>
                <w:sz w:val="22"/>
              </w:rPr>
            </w:pPr>
            <w:r w:rsidRPr="00851F7F">
              <w:rPr>
                <w:rFonts w:ascii="Times New Roman" w:hAnsi="Times New Roman" w:cs="Times New Roman"/>
                <w:color w:val="000000" w:themeColor="text1"/>
                <w:sz w:val="22"/>
              </w:rPr>
              <w:t>Ar termostatu regulējama dabīgās pieplūdes sistēma, kas nodrošina pastāvīgu gaisa plūsmu telpām.</w:t>
            </w:r>
            <w:r>
              <w:rPr>
                <w:rFonts w:ascii="Times New Roman" w:hAnsi="Times New Roman" w:cs="Times New Roman"/>
                <w:color w:val="000000" w:themeColor="text1"/>
                <w:sz w:val="22"/>
              </w:rPr>
              <w:t xml:space="preserve"> Dn100 </w:t>
            </w:r>
            <w:r w:rsidRPr="00464CDE">
              <w:rPr>
                <w:rFonts w:ascii="Times New Roman" w:hAnsi="Times New Roman" w:cs="Times New Roman"/>
                <w:color w:val="000000" w:themeColor="text1"/>
                <w:sz w:val="22"/>
              </w:rPr>
              <w:t xml:space="preserve">Svaiga gaisa vārsta </w:t>
            </w:r>
            <w:r>
              <w:rPr>
                <w:rFonts w:ascii="Times New Roman" w:hAnsi="Times New Roman" w:cs="Times New Roman"/>
                <w:color w:val="000000" w:themeColor="text1"/>
                <w:sz w:val="22"/>
              </w:rPr>
              <w:t>D</w:t>
            </w:r>
            <w:r w:rsidRPr="00464CDE">
              <w:rPr>
                <w:rFonts w:ascii="Times New Roman" w:hAnsi="Times New Roman" w:cs="Times New Roman"/>
                <w:color w:val="000000" w:themeColor="text1"/>
                <w:sz w:val="22"/>
              </w:rPr>
              <w:t xml:space="preserve">100 mm, plūsmas </w:t>
            </w:r>
            <w:r>
              <w:rPr>
                <w:rFonts w:ascii="Times New Roman" w:hAnsi="Times New Roman" w:cs="Times New Roman"/>
                <w:color w:val="000000" w:themeColor="text1"/>
                <w:sz w:val="22"/>
              </w:rPr>
              <w:t>padeve</w:t>
            </w:r>
            <w:r w:rsidR="00E744B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min. </w:t>
            </w:r>
            <w:r w:rsidRPr="00464CDE">
              <w:rPr>
                <w:rFonts w:ascii="Times New Roman" w:hAnsi="Times New Roman" w:cs="Times New Roman"/>
                <w:color w:val="000000" w:themeColor="text1"/>
                <w:sz w:val="22"/>
              </w:rPr>
              <w:t>32m3/h - pie 10 Pa</w:t>
            </w:r>
            <w:r>
              <w:rPr>
                <w:rFonts w:ascii="Times New Roman" w:hAnsi="Times New Roman" w:cs="Times New Roman"/>
                <w:color w:val="000000" w:themeColor="text1"/>
                <w:sz w:val="22"/>
              </w:rPr>
              <w:t xml:space="preserve">. </w:t>
            </w:r>
            <w:r w:rsidRPr="00851F7F">
              <w:rPr>
                <w:rFonts w:ascii="Times New Roman" w:hAnsi="Times New Roman" w:cs="Times New Roman"/>
                <w:color w:val="000000" w:themeColor="text1"/>
                <w:sz w:val="22"/>
              </w:rPr>
              <w:t>Apgādāta ar filtru un kondensācijas aizsardzību</w:t>
            </w:r>
            <w:r>
              <w:rPr>
                <w:rFonts w:ascii="Times New Roman" w:hAnsi="Times New Roman" w:cs="Times New Roman"/>
                <w:color w:val="000000" w:themeColor="text1"/>
                <w:sz w:val="22"/>
              </w:rPr>
              <w:t>.</w:t>
            </w:r>
          </w:p>
        </w:tc>
        <w:tc>
          <w:tcPr>
            <w:tcW w:w="1396" w:type="dxa"/>
          </w:tcPr>
          <w:p w:rsidR="00ED5B32" w:rsidRPr="007052B8" w:rsidRDefault="00ED5B32"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Pr="007052B8">
              <w:rPr>
                <w:rFonts w:ascii="Times New Roman" w:hAnsi="Times New Roman" w:cs="Times New Roman"/>
                <w:color w:val="000000" w:themeColor="text1"/>
                <w:sz w:val="22"/>
              </w:rPr>
              <w:t>ab.</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959" w:type="dxa"/>
          </w:tcPr>
          <w:p w:rsidR="00ED5B32" w:rsidRPr="007052B8" w:rsidRDefault="00ED5B32"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34.</w:t>
            </w:r>
          </w:p>
        </w:tc>
        <w:tc>
          <w:tcPr>
            <w:tcW w:w="1843" w:type="dxa"/>
          </w:tcPr>
          <w:p w:rsidR="00ED5B32" w:rsidRPr="007052B8" w:rsidRDefault="00ED5B32" w:rsidP="005C184E">
            <w:pPr>
              <w:spacing w:before="100" w:beforeAutospacing="1" w:after="100" w:afterAutospacing="1"/>
              <w:outlineLvl w:val="1"/>
              <w:rPr>
                <w:rFonts w:ascii="Times New Roman" w:eastAsia="Times New Roman" w:hAnsi="Times New Roman" w:cs="Times New Roman"/>
                <w:color w:val="000000" w:themeColor="text1"/>
                <w:sz w:val="22"/>
              </w:rPr>
            </w:pPr>
            <w:r w:rsidRPr="007052B8">
              <w:rPr>
                <w:rFonts w:ascii="Times New Roman" w:eastAsia="Times New Roman" w:hAnsi="Times New Roman" w:cs="Times New Roman"/>
                <w:color w:val="000000" w:themeColor="text1"/>
                <w:sz w:val="22"/>
              </w:rPr>
              <w:t xml:space="preserve">Gaisa vads </w:t>
            </w:r>
          </w:p>
        </w:tc>
        <w:tc>
          <w:tcPr>
            <w:tcW w:w="2976" w:type="dxa"/>
          </w:tcPr>
          <w:p w:rsidR="00ED5B32" w:rsidRPr="007052B8" w:rsidRDefault="00ED5B32" w:rsidP="00D00697">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Dn100</w:t>
            </w:r>
            <w:r>
              <w:rPr>
                <w:rFonts w:ascii="Times New Roman" w:hAnsi="Times New Roman" w:cs="Times New Roman"/>
                <w:color w:val="000000" w:themeColor="text1"/>
                <w:sz w:val="22"/>
              </w:rPr>
              <w:t>, 1.5m, gaisa plūsma 25 m/s.</w:t>
            </w:r>
          </w:p>
        </w:tc>
        <w:tc>
          <w:tcPr>
            <w:tcW w:w="1396" w:type="dxa"/>
          </w:tcPr>
          <w:p w:rsidR="00ED5B32" w:rsidRPr="007052B8" w:rsidRDefault="00ED5B32"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Pr="007052B8">
              <w:rPr>
                <w:rFonts w:ascii="Times New Roman" w:hAnsi="Times New Roman" w:cs="Times New Roman"/>
                <w:color w:val="000000" w:themeColor="text1"/>
                <w:sz w:val="22"/>
              </w:rPr>
              <w:t>ab.</w:t>
            </w:r>
          </w:p>
        </w:tc>
        <w:tc>
          <w:tcPr>
            <w:tcW w:w="851" w:type="dxa"/>
          </w:tcPr>
          <w:p w:rsidR="00ED5B32" w:rsidRPr="007052B8" w:rsidRDefault="00ED5B32"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w:t>
            </w:r>
          </w:p>
        </w:tc>
        <w:tc>
          <w:tcPr>
            <w:tcW w:w="3402" w:type="dxa"/>
          </w:tcPr>
          <w:p w:rsidR="00ED5B32" w:rsidRPr="007052B8" w:rsidRDefault="00ED5B32" w:rsidP="007052B8">
            <w:pPr>
              <w:jc w:val="center"/>
              <w:rPr>
                <w:rFonts w:ascii="Times New Roman" w:hAnsi="Times New Roman" w:cs="Times New Roman"/>
                <w:color w:val="000000" w:themeColor="text1"/>
                <w:sz w:val="22"/>
              </w:rPr>
            </w:pPr>
          </w:p>
        </w:tc>
        <w:tc>
          <w:tcPr>
            <w:tcW w:w="1701" w:type="dxa"/>
          </w:tcPr>
          <w:p w:rsidR="00ED5B32" w:rsidRPr="007052B8" w:rsidRDefault="00ED5B32" w:rsidP="007052B8">
            <w:pPr>
              <w:jc w:val="center"/>
              <w:rPr>
                <w:rFonts w:ascii="Times New Roman" w:hAnsi="Times New Roman" w:cs="Times New Roman"/>
                <w:color w:val="000000" w:themeColor="text1"/>
                <w:sz w:val="22"/>
              </w:rPr>
            </w:pP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13128" w:type="dxa"/>
            <w:gridSpan w:val="7"/>
          </w:tcPr>
          <w:p w:rsidR="00ED5B32" w:rsidRPr="006A3F05" w:rsidRDefault="00ED5B32" w:rsidP="006A3F05">
            <w:pPr>
              <w:jc w:val="right"/>
              <w:rPr>
                <w:rFonts w:ascii="Times New Roman" w:hAnsi="Times New Roman" w:cs="Times New Roman"/>
                <w:b/>
                <w:color w:val="000000" w:themeColor="text1"/>
                <w:sz w:val="22"/>
              </w:rPr>
            </w:pPr>
            <w:r w:rsidRPr="006A3F05">
              <w:rPr>
                <w:rFonts w:ascii="Times New Roman" w:hAnsi="Times New Roman" w:cs="Times New Roman"/>
                <w:b/>
                <w:color w:val="000000" w:themeColor="text1"/>
                <w:sz w:val="22"/>
              </w:rPr>
              <w:t>Kopējā cena (bez PVN)</w:t>
            </w:r>
          </w:p>
        </w:tc>
        <w:tc>
          <w:tcPr>
            <w:tcW w:w="2006" w:type="dxa"/>
          </w:tcPr>
          <w:p w:rsidR="00ED5B32" w:rsidRPr="006A3F05" w:rsidRDefault="00ED5B32" w:rsidP="007052B8">
            <w:pPr>
              <w:jc w:val="center"/>
              <w:rPr>
                <w:rFonts w:ascii="Times New Roman" w:hAnsi="Times New Roman" w:cs="Times New Roman"/>
                <w:b/>
                <w:color w:val="000000" w:themeColor="text1"/>
                <w:sz w:val="22"/>
              </w:rPr>
            </w:pPr>
          </w:p>
        </w:tc>
      </w:tr>
      <w:tr w:rsidR="00ED5B32" w:rsidRPr="007052B8" w:rsidTr="00760C9D">
        <w:tc>
          <w:tcPr>
            <w:tcW w:w="13128" w:type="dxa"/>
            <w:gridSpan w:val="7"/>
          </w:tcPr>
          <w:p w:rsidR="00ED5B32" w:rsidRPr="007052B8" w:rsidRDefault="00ED5B32" w:rsidP="006A3F05">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PVN</w:t>
            </w: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r w:rsidR="00ED5B32" w:rsidRPr="007052B8" w:rsidTr="00760C9D">
        <w:tc>
          <w:tcPr>
            <w:tcW w:w="13128" w:type="dxa"/>
            <w:gridSpan w:val="7"/>
          </w:tcPr>
          <w:p w:rsidR="00ED5B32" w:rsidRPr="007052B8" w:rsidRDefault="00ED5B32" w:rsidP="006A3F05">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Kopējā cena (ar PVN)</w:t>
            </w:r>
          </w:p>
        </w:tc>
        <w:tc>
          <w:tcPr>
            <w:tcW w:w="2006" w:type="dxa"/>
          </w:tcPr>
          <w:p w:rsidR="00ED5B32" w:rsidRPr="007052B8" w:rsidRDefault="00ED5B32" w:rsidP="007052B8">
            <w:pPr>
              <w:jc w:val="center"/>
              <w:rPr>
                <w:rFonts w:ascii="Times New Roman" w:hAnsi="Times New Roman" w:cs="Times New Roman"/>
                <w:color w:val="000000" w:themeColor="text1"/>
                <w:sz w:val="22"/>
              </w:rPr>
            </w:pPr>
          </w:p>
        </w:tc>
      </w:tr>
    </w:tbl>
    <w:p w:rsidR="00116802" w:rsidRPr="00116802" w:rsidRDefault="00116802" w:rsidP="00116802">
      <w:pPr>
        <w:tabs>
          <w:tab w:val="center" w:pos="4819"/>
        </w:tabs>
        <w:jc w:val="right"/>
        <w:rPr>
          <w:rFonts w:ascii="Times New Roman" w:hAnsi="Times New Roman" w:cs="Times New Roman"/>
          <w:sz w:val="22"/>
          <w:szCs w:val="22"/>
          <w:lang w:eastAsia="lv-LV"/>
        </w:rPr>
      </w:pPr>
    </w:p>
    <w:p w:rsidR="00116802" w:rsidRDefault="006954F9" w:rsidP="00335E44">
      <w:pPr>
        <w:pStyle w:val="Style1"/>
        <w:numPr>
          <w:ilvl w:val="0"/>
          <w:numId w:val="0"/>
        </w:numPr>
        <w:rPr>
          <w:sz w:val="22"/>
          <w:szCs w:val="22"/>
        </w:rPr>
      </w:pPr>
      <w:r w:rsidRPr="00116802">
        <w:t>*</w:t>
      </w:r>
      <w:r w:rsidR="00335E44" w:rsidRPr="00335E44">
        <w:rPr>
          <w:sz w:val="22"/>
          <w:szCs w:val="22"/>
        </w:rPr>
        <w:t>Pretendentam 2.pielikumā jāietver norāde uz ražotāja tīmekļvietni vai jāpievieno ražotāja dokumenti no kuriem Pasūtītājs var gūt nepārprotamu pārliecību par preces (parametru) atbilstību tehniskajā specifikācijā noteiktajām prasībām</w:t>
      </w:r>
      <w:r w:rsidR="00335E44">
        <w:rPr>
          <w:sz w:val="22"/>
          <w:szCs w:val="22"/>
        </w:rPr>
        <w:t>.</w:t>
      </w:r>
    </w:p>
    <w:p w:rsidR="008B4239" w:rsidRDefault="008B4239" w:rsidP="00335E44">
      <w:pPr>
        <w:pStyle w:val="Style1"/>
        <w:numPr>
          <w:ilvl w:val="0"/>
          <w:numId w:val="0"/>
        </w:numPr>
        <w:rPr>
          <w:sz w:val="22"/>
          <w:szCs w:val="22"/>
        </w:rPr>
      </w:pPr>
    </w:p>
    <w:tbl>
      <w:tblPr>
        <w:tblStyle w:val="TableGrid"/>
        <w:tblW w:w="0" w:type="auto"/>
        <w:tblLook w:val="04A0"/>
      </w:tblPr>
      <w:tblGrid>
        <w:gridCol w:w="5070"/>
        <w:gridCol w:w="5071"/>
      </w:tblGrid>
      <w:tr w:rsidR="008B4239" w:rsidTr="008B4239">
        <w:tc>
          <w:tcPr>
            <w:tcW w:w="5070" w:type="dxa"/>
          </w:tcPr>
          <w:p w:rsidR="008B4239" w:rsidRPr="00883DB0" w:rsidRDefault="00883DB0" w:rsidP="00883DB0">
            <w:pPr>
              <w:pStyle w:val="Style1"/>
              <w:numPr>
                <w:ilvl w:val="0"/>
                <w:numId w:val="0"/>
              </w:numPr>
              <w:jc w:val="center"/>
              <w:rPr>
                <w:rFonts w:ascii="Times New Roman" w:hAnsi="Times New Roman" w:cs="Times New Roman"/>
                <w:b/>
                <w:sz w:val="22"/>
                <w:szCs w:val="22"/>
              </w:rPr>
            </w:pPr>
            <w:r w:rsidRPr="00883DB0">
              <w:rPr>
                <w:rFonts w:ascii="Times New Roman" w:eastAsia="Times New Roman" w:hAnsi="Times New Roman" w:cs="Times New Roman"/>
                <w:b/>
                <w:sz w:val="22"/>
                <w:lang w:eastAsia="ar-SA"/>
              </w:rPr>
              <w:t>Tehniskā specifikācija</w:t>
            </w:r>
          </w:p>
        </w:tc>
        <w:tc>
          <w:tcPr>
            <w:tcW w:w="5071" w:type="dxa"/>
          </w:tcPr>
          <w:p w:rsidR="008B4239" w:rsidRPr="00883DB0" w:rsidRDefault="00883DB0" w:rsidP="00883DB0">
            <w:pPr>
              <w:pStyle w:val="Style1"/>
              <w:numPr>
                <w:ilvl w:val="0"/>
                <w:numId w:val="0"/>
              </w:numPr>
              <w:jc w:val="center"/>
              <w:rPr>
                <w:rFonts w:ascii="Times New Roman" w:hAnsi="Times New Roman" w:cs="Times New Roman"/>
                <w:b/>
                <w:sz w:val="22"/>
                <w:szCs w:val="22"/>
              </w:rPr>
            </w:pPr>
            <w:r w:rsidRPr="00883DB0">
              <w:rPr>
                <w:rFonts w:ascii="Times New Roman" w:hAnsi="Times New Roman" w:cs="Times New Roman"/>
                <w:b/>
                <w:sz w:val="22"/>
                <w:szCs w:val="22"/>
              </w:rPr>
              <w:t>Pretendenta tehniskais piedāvājums</w:t>
            </w:r>
          </w:p>
        </w:tc>
      </w:tr>
      <w:tr w:rsidR="008B4239" w:rsidTr="008B4239">
        <w:tc>
          <w:tcPr>
            <w:tcW w:w="5070" w:type="dxa"/>
          </w:tcPr>
          <w:p w:rsidR="00883DB0" w:rsidRPr="00883DB0" w:rsidRDefault="00883DB0" w:rsidP="00883DB0">
            <w:pPr>
              <w:pStyle w:val="Sarakstarindkopa1"/>
              <w:ind w:left="0"/>
              <w:jc w:val="both"/>
              <w:rPr>
                <w:rFonts w:ascii="Times New Roman" w:hAnsi="Times New Roman" w:cs="Times New Roman"/>
                <w:sz w:val="22"/>
              </w:rPr>
            </w:pPr>
            <w:r w:rsidRPr="00883DB0">
              <w:rPr>
                <w:rFonts w:ascii="Times New Roman" w:hAnsi="Times New Roman" w:cs="Times New Roman"/>
                <w:b/>
                <w:sz w:val="22"/>
              </w:rPr>
              <w:t xml:space="preserve">Preces piegādes termiņš: </w:t>
            </w:r>
            <w:r w:rsidRPr="00883DB0">
              <w:rPr>
                <w:rFonts w:ascii="Times New Roman" w:hAnsi="Times New Roman" w:cs="Times New Roman"/>
                <w:sz w:val="22"/>
              </w:rPr>
              <w:t xml:space="preserve">2 (divu) nedēļu </w:t>
            </w:r>
            <w:r w:rsidRPr="00883DB0">
              <w:rPr>
                <w:rFonts w:ascii="Times New Roman" w:hAnsi="Times New Roman" w:cs="Times New Roman"/>
                <w:color w:val="000000"/>
                <w:sz w:val="22"/>
              </w:rPr>
              <w:t xml:space="preserve">laikā no pasūtījuma saņemšanas dienas, saskaņā ar Līgumu. </w:t>
            </w:r>
            <w:r w:rsidRPr="00883DB0">
              <w:rPr>
                <w:rFonts w:ascii="Times New Roman" w:hAnsi="Times New Roman"/>
                <w:sz w:val="22"/>
              </w:rPr>
              <w:t>Piegādātājs veic Preces piegādi atsevišķās piegādēs (pa daļām) atbilstoši Pasūtītāja pārstāvja veiktajiem pasūtījumiem.</w:t>
            </w:r>
          </w:p>
          <w:p w:rsidR="008B4239" w:rsidRPr="00883DB0" w:rsidRDefault="00883DB0" w:rsidP="00883DB0">
            <w:pPr>
              <w:jc w:val="both"/>
              <w:rPr>
                <w:rFonts w:ascii="Times New Roman" w:hAnsi="Times New Roman" w:cs="Times New Roman"/>
                <w:spacing w:val="-7"/>
                <w:sz w:val="22"/>
              </w:rPr>
            </w:pPr>
            <w:r w:rsidRPr="00883DB0">
              <w:rPr>
                <w:rFonts w:ascii="Times New Roman" w:hAnsi="Times New Roman" w:cs="Times New Roman"/>
                <w:b/>
                <w:sz w:val="22"/>
              </w:rPr>
              <w:t xml:space="preserve">Līguma darbības termiņš: </w:t>
            </w:r>
            <w:r w:rsidRPr="00883DB0">
              <w:rPr>
                <w:rFonts w:ascii="Times New Roman" w:hAnsi="Times New Roman" w:cs="Times New Roman"/>
                <w:sz w:val="22"/>
              </w:rPr>
              <w:t>līdz 2019.gada 30.decembrim.</w:t>
            </w:r>
          </w:p>
        </w:tc>
        <w:tc>
          <w:tcPr>
            <w:tcW w:w="5071" w:type="dxa"/>
          </w:tcPr>
          <w:p w:rsidR="008B4239" w:rsidRDefault="008B4239" w:rsidP="00335E44">
            <w:pPr>
              <w:pStyle w:val="Style1"/>
              <w:numPr>
                <w:ilvl w:val="0"/>
                <w:numId w:val="0"/>
              </w:numPr>
              <w:rPr>
                <w:sz w:val="22"/>
                <w:szCs w:val="22"/>
              </w:rPr>
            </w:pPr>
          </w:p>
        </w:tc>
      </w:tr>
    </w:tbl>
    <w:p w:rsidR="00335E44" w:rsidRDefault="00335E44" w:rsidP="00335E44">
      <w:pPr>
        <w:pStyle w:val="Style1"/>
        <w:numPr>
          <w:ilvl w:val="0"/>
          <w:numId w:val="0"/>
        </w:numPr>
        <w:rPr>
          <w:sz w:val="22"/>
          <w:szCs w:val="22"/>
        </w:rPr>
      </w:pPr>
    </w:p>
    <w:p w:rsidR="008B4239" w:rsidRPr="00335E44" w:rsidRDefault="008B4239" w:rsidP="00335E44">
      <w:pPr>
        <w:pStyle w:val="Style1"/>
        <w:numPr>
          <w:ilvl w:val="0"/>
          <w:numId w:val="0"/>
        </w:numPr>
        <w:rPr>
          <w:sz w:val="22"/>
          <w:szCs w:val="22"/>
        </w:rPr>
      </w:pPr>
    </w:p>
    <w:p w:rsidR="006954F9" w:rsidRPr="00116802" w:rsidRDefault="006954F9" w:rsidP="006954F9">
      <w:pPr>
        <w:jc w:val="both"/>
        <w:rPr>
          <w:rFonts w:ascii="Times New Roman" w:hAnsi="Times New Roman" w:cs="Times New Roman"/>
          <w:sz w:val="22"/>
          <w:szCs w:val="22"/>
        </w:rPr>
      </w:pPr>
      <w:r w:rsidRPr="00116802">
        <w:rPr>
          <w:rFonts w:ascii="Times New Roman" w:hAnsi="Times New Roman" w:cs="Times New Roman"/>
          <w:sz w:val="22"/>
          <w:szCs w:val="22"/>
        </w:rPr>
        <w:lastRenderedPageBreak/>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B75834" w:rsidRPr="00116802" w:rsidRDefault="006954F9" w:rsidP="00116802">
      <w:pPr>
        <w:tabs>
          <w:tab w:val="left" w:pos="900"/>
        </w:tabs>
        <w:jc w:val="both"/>
        <w:rPr>
          <w:rFonts w:ascii="Times New Roman" w:eastAsia="Times New Roman" w:hAnsi="Times New Roman" w:cs="Times New Roman"/>
          <w:kern w:val="0"/>
          <w:sz w:val="22"/>
          <w:szCs w:val="22"/>
        </w:rPr>
      </w:pPr>
      <w:r w:rsidRPr="00116802">
        <w:rPr>
          <w:rFonts w:ascii="Times New Roman" w:eastAsia="Times New Roman" w:hAnsi="Times New Roman" w:cs="Times New Roman"/>
          <w:kern w:val="0"/>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w:t>
      </w:r>
      <w:r w:rsidR="00116802" w:rsidRPr="00116802">
        <w:rPr>
          <w:rFonts w:ascii="Times New Roman" w:eastAsia="Times New Roman" w:hAnsi="Times New Roman" w:cs="Times New Roman"/>
          <w:kern w:val="0"/>
          <w:sz w:val="22"/>
          <w:szCs w:val="22"/>
        </w:rPr>
        <w:t xml:space="preserve"> funkcionalitāti pilnā apjomā).</w:t>
      </w:r>
    </w:p>
    <w:p w:rsidR="00116802" w:rsidRDefault="00116802" w:rsidP="00116802">
      <w:pPr>
        <w:tabs>
          <w:tab w:val="center" w:pos="4819"/>
        </w:tabs>
        <w:jc w:val="right"/>
        <w:rPr>
          <w:rFonts w:ascii="Times New Roman" w:hAnsi="Times New Roman" w:cs="Times New Roman"/>
          <w:sz w:val="22"/>
          <w:szCs w:val="22"/>
          <w:lang w:eastAsia="lv-LV"/>
        </w:rPr>
      </w:pPr>
    </w:p>
    <w:p w:rsidR="00116802" w:rsidRPr="0095192E" w:rsidRDefault="00116802" w:rsidP="00116802">
      <w:pPr>
        <w:tabs>
          <w:tab w:val="center" w:pos="4819"/>
        </w:tabs>
        <w:rPr>
          <w:rFonts w:ascii="Times New Roman" w:hAnsi="Times New Roman" w:cs="Times New Roman"/>
          <w:sz w:val="22"/>
          <w:szCs w:val="22"/>
          <w:lang w:eastAsia="lv-LV"/>
        </w:rPr>
      </w:pPr>
    </w:p>
    <w:p w:rsidR="0095192E" w:rsidRPr="0095192E" w:rsidRDefault="0095192E" w:rsidP="0095192E">
      <w:pPr>
        <w:pStyle w:val="BodyText"/>
        <w:rPr>
          <w:rFonts w:ascii="Times New Roman" w:hAnsi="Times New Roman"/>
          <w:sz w:val="22"/>
        </w:rPr>
      </w:pPr>
      <w:r w:rsidRPr="0095192E">
        <w:rPr>
          <w:rFonts w:ascii="Times New Roman" w:hAnsi="Times New Roman"/>
          <w:sz w:val="22"/>
        </w:rPr>
        <w:t>Apliecinām, ka finanšu piedāvājumā norādītajās cenās ir iekļautas visas izmaksas, kas saistītas ar tehniskajā specifikācijā noteikto Preces piegādi, visi nodokļi (izņemot PVN), visi materiāli un resursi, kas nepieciešami Preces piegādei, kā arī samaksa par jebkādu pretendenta pieļauto nepilnību vai kļūdu novēršanu Preces piegādes gaitā pēc Pasūtītāja pieprasījuma, ja ir konstatēti defekti vai trūkumi. Piegādātājs ir atbildīgs par visu nodokļu un nodevu nomaksu.</w:t>
      </w:r>
    </w:p>
    <w:p w:rsidR="006A450A" w:rsidRDefault="006A450A" w:rsidP="0095192E">
      <w:pPr>
        <w:pStyle w:val="BodyText"/>
        <w:rPr>
          <w:rFonts w:ascii="Times New Roman" w:hAnsi="Times New Roman"/>
          <w:sz w:val="20"/>
          <w:szCs w:val="20"/>
          <w:highlight w:val="lightGray"/>
        </w:rPr>
      </w:pPr>
    </w:p>
    <w:p w:rsidR="00116802" w:rsidRPr="00116802" w:rsidRDefault="00116802" w:rsidP="002E359B">
      <w:pPr>
        <w:pStyle w:val="BodyText"/>
        <w:rPr>
          <w:rFonts w:ascii="Times New Roman" w:hAnsi="Times New Roman"/>
          <w:sz w:val="20"/>
          <w:szCs w:val="20"/>
          <w:highlight w:val="lightGray"/>
        </w:rPr>
      </w:pP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Pretendenta vai pilnvarotās personas paraksts</w:t>
      </w: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Parakstītāja vārds, uzvārds un amats: __________________</w:t>
      </w:r>
    </w:p>
    <w:p w:rsidR="002B55E2" w:rsidRPr="00116802" w:rsidRDefault="002E359B" w:rsidP="00EB015A">
      <w:pPr>
        <w:pStyle w:val="BodyText"/>
        <w:rPr>
          <w:rFonts w:ascii="Times New Roman" w:hAnsi="Times New Roman"/>
          <w:sz w:val="22"/>
        </w:rPr>
      </w:pPr>
      <w:r w:rsidRPr="00116802">
        <w:rPr>
          <w:rFonts w:ascii="Times New Roman" w:hAnsi="Times New Roman"/>
          <w:sz w:val="22"/>
          <w:highlight w:val="lightGray"/>
        </w:rPr>
        <w:t>Datums:____________</w:t>
      </w:r>
    </w:p>
    <w:p w:rsidR="002B55E2" w:rsidRDefault="002B55E2" w:rsidP="00637359">
      <w:pPr>
        <w:tabs>
          <w:tab w:val="center" w:pos="4819"/>
        </w:tabs>
        <w:rPr>
          <w:rFonts w:ascii="Times New Roman" w:hAnsi="Times New Roman" w:cs="Times New Roman"/>
          <w:sz w:val="24"/>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180E1D">
          <w:pgSz w:w="16838" w:h="11906" w:orient="landscape"/>
          <w:pgMar w:top="1418" w:right="851" w:bottom="851" w:left="992" w:header="709" w:footer="709" w:gutter="0"/>
          <w:cols w:space="708"/>
          <w:docGrid w:linePitch="360"/>
        </w:sectPr>
      </w:pPr>
    </w:p>
    <w:p w:rsidR="00E95688"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3.pielikums</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883DB0">
        <w:rPr>
          <w:rFonts w:ascii="Times New Roman" w:hAnsi="Times New Roman" w:cs="Times New Roman"/>
          <w:sz w:val="20"/>
          <w:szCs w:val="20"/>
        </w:rPr>
        <w:t>RTU201</w:t>
      </w:r>
      <w:r w:rsidR="008B3EAD" w:rsidRPr="00883DB0">
        <w:rPr>
          <w:rFonts w:ascii="Times New Roman" w:hAnsi="Times New Roman" w:cs="Times New Roman"/>
          <w:sz w:val="20"/>
          <w:szCs w:val="20"/>
        </w:rPr>
        <w:t>8</w:t>
      </w:r>
      <w:r w:rsidRPr="00883DB0">
        <w:rPr>
          <w:rFonts w:ascii="Times New Roman" w:hAnsi="Times New Roman" w:cs="Times New Roman"/>
          <w:sz w:val="20"/>
          <w:szCs w:val="20"/>
        </w:rPr>
        <w:t>/</w:t>
      </w:r>
      <w:r w:rsidR="00883DB0" w:rsidRPr="00883DB0">
        <w:rPr>
          <w:rFonts w:ascii="Times New Roman" w:hAnsi="Times New Roman" w:cs="Times New Roman"/>
          <w:sz w:val="20"/>
          <w:szCs w:val="20"/>
        </w:rPr>
        <w:t>74</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rsidR="00AA44EF"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B063BF">
        <w:rPr>
          <w:rFonts w:ascii="Times New Roman" w:eastAsia="Times New Roman" w:hAnsi="Times New Roman" w:cs="Times New Roman"/>
          <w:b/>
          <w:bCs/>
          <w:kern w:val="0"/>
          <w:sz w:val="24"/>
        </w:rPr>
        <w:t>_________</w:t>
      </w:r>
    </w:p>
    <w:p w:rsidR="00B063BF" w:rsidRPr="00D43C95" w:rsidRDefault="00B063BF" w:rsidP="00AA44EF">
      <w:pPr>
        <w:jc w:val="center"/>
        <w:rPr>
          <w:rFonts w:ascii="Times New Roman" w:hAnsi="Times New Roman" w:cs="Times New Roman"/>
          <w:b/>
          <w:bCs/>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rsidR="00B01DEB" w:rsidRPr="009E1C3E" w:rsidRDefault="00B01DEB" w:rsidP="00B01DEB">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00E744B9">
        <w:rPr>
          <w:rFonts w:ascii="Times New Roman" w:hAnsi="Times New Roman" w:cs="Times New Roman"/>
          <w:sz w:val="24"/>
        </w:rPr>
        <w:t xml:space="preserve"> </w:t>
      </w:r>
      <w:r>
        <w:rPr>
          <w:rFonts w:ascii="Times New Roman" w:hAnsi="Times New Roman" w:cs="Times New Roman"/>
          <w:sz w:val="24"/>
        </w:rPr>
        <w:t>iepirkuma</w:t>
      </w:r>
      <w:r w:rsidRPr="009E1C3E">
        <w:rPr>
          <w:rFonts w:ascii="Times New Roman" w:hAnsi="Times New Roman" w:cs="Times New Roman"/>
          <w:sz w:val="24"/>
        </w:rPr>
        <w:t xml:space="preserve"> „</w:t>
      </w:r>
      <w:r w:rsidRPr="00B01DEB">
        <w:rPr>
          <w:rFonts w:ascii="Times New Roman" w:hAnsi="Times New Roman" w:cs="Times New Roman"/>
          <w:bCs/>
          <w:color w:val="000000"/>
          <w:sz w:val="24"/>
        </w:rPr>
        <w:t xml:space="preserve">Materiālu </w:t>
      </w:r>
      <w:r w:rsidRPr="00883DB0">
        <w:rPr>
          <w:rFonts w:ascii="Times New Roman" w:hAnsi="Times New Roman" w:cs="Times New Roman"/>
          <w:bCs/>
          <w:color w:val="000000"/>
          <w:sz w:val="24"/>
        </w:rPr>
        <w:t>iegāde multiaktīvās fasādes prototipa izgatavošanai</w:t>
      </w:r>
      <w:r w:rsidRPr="00883DB0">
        <w:rPr>
          <w:rFonts w:ascii="Times New Roman" w:hAnsi="Times New Roman" w:cs="Times New Roman"/>
          <w:sz w:val="24"/>
        </w:rPr>
        <w:t>” (iepirkumu identifikācijas Nr. RTU 2018/</w:t>
      </w:r>
      <w:r w:rsidR="00883DB0" w:rsidRPr="00883DB0">
        <w:rPr>
          <w:rFonts w:ascii="Times New Roman" w:hAnsi="Times New Roman" w:cs="Times New Roman"/>
          <w:sz w:val="24"/>
        </w:rPr>
        <w:t>74</w:t>
      </w:r>
      <w:r w:rsidRPr="00883DB0">
        <w:rPr>
          <w:rFonts w:ascii="Times New Roman" w:hAnsi="Times New Roman" w:cs="Times New Roman"/>
          <w:sz w:val="24"/>
        </w:rPr>
        <w:t>) rezultātiem, bez maldības, viltus un spaidiem noslēdz šādu līgumu ar pielikumu (turpmāk – “Līgums</w:t>
      </w:r>
      <w:r w:rsidRPr="009E1C3E">
        <w:rPr>
          <w:rFonts w:ascii="Times New Roman" w:hAnsi="Times New Roman" w:cs="Times New Roman"/>
          <w:sz w:val="24"/>
        </w:rPr>
        <w:t>”), par turpmāk minēto:</w:t>
      </w:r>
    </w:p>
    <w:p w:rsidR="00B01DEB" w:rsidRPr="009E1C3E" w:rsidRDefault="00B01DEB" w:rsidP="00B01DEB">
      <w:pPr>
        <w:pStyle w:val="BodyTextIndent"/>
        <w:spacing w:after="0"/>
        <w:ind w:left="0"/>
        <w:rPr>
          <w:rFonts w:ascii="Times New Roman" w:hAnsi="Times New Roman"/>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Definīcijas</w:t>
      </w:r>
    </w:p>
    <w:p w:rsidR="00B01DEB" w:rsidRPr="009E1C3E" w:rsidRDefault="00B01DEB" w:rsidP="00B01DEB">
      <w:pPr>
        <w:pStyle w:val="Sarakstarindkopa1"/>
        <w:ind w:left="360"/>
        <w:rPr>
          <w:rFonts w:ascii="Times New Roman" w:hAnsi="Times New Roman" w:cs="Times New Roman"/>
          <w:b/>
          <w:sz w:val="24"/>
        </w:rPr>
      </w:pPr>
    </w:p>
    <w:p w:rsidR="00B01DEB" w:rsidRPr="009E1C3E" w:rsidRDefault="00B01DEB" w:rsidP="00B01DEB">
      <w:pPr>
        <w:pStyle w:val="Sarakstarindkopa1"/>
        <w:numPr>
          <w:ilvl w:val="1"/>
          <w:numId w:val="9"/>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8C3A09">
        <w:rPr>
          <w:rFonts w:ascii="Times New Roman" w:hAnsi="Times New Roman" w:cs="Times New Roman"/>
          <w:color w:val="000000" w:themeColor="text1"/>
          <w:kern w:val="0"/>
          <w:sz w:val="24"/>
          <w:lang w:eastAsia="lv-LV"/>
        </w:rPr>
        <w:t>pieņemšanas-nodošanas akts, kas ap</w:t>
      </w:r>
      <w:r w:rsidR="00C2120D">
        <w:rPr>
          <w:rFonts w:ascii="Times New Roman" w:hAnsi="Times New Roman" w:cs="Times New Roman"/>
          <w:color w:val="000000" w:themeColor="text1"/>
          <w:kern w:val="0"/>
          <w:sz w:val="24"/>
          <w:lang w:eastAsia="lv-LV"/>
        </w:rPr>
        <w:t>liecina, ka Prece ir piegādāta</w:t>
      </w:r>
      <w:r w:rsidRPr="008C3A09">
        <w:rPr>
          <w:rFonts w:ascii="Times New Roman" w:hAnsi="Times New Roman" w:cs="Times New Roman"/>
          <w:color w:val="000000" w:themeColor="text1"/>
          <w:kern w:val="0"/>
          <w:sz w:val="24"/>
          <w:lang w:eastAsia="lv-LV"/>
        </w:rPr>
        <w:t xml:space="preserve">, saskaņā ar Līguma noteikumiem vai, ka </w:t>
      </w:r>
      <w:r>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rsidR="00B01DEB" w:rsidRPr="00883DB0" w:rsidRDefault="00B01DEB" w:rsidP="00B01DEB">
      <w:pPr>
        <w:pStyle w:val="Sarakstarindkopa1"/>
        <w:numPr>
          <w:ilvl w:val="1"/>
          <w:numId w:val="9"/>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C2120D">
        <w:rPr>
          <w:rFonts w:ascii="Times New Roman" w:hAnsi="Times New Roman" w:cs="Times New Roman"/>
          <w:bCs/>
          <w:color w:val="000000" w:themeColor="text1"/>
          <w:kern w:val="0"/>
          <w:sz w:val="24"/>
          <w:lang w:eastAsia="lv-LV"/>
        </w:rPr>
        <w:t xml:space="preserve">Preces piegādes </w:t>
      </w:r>
      <w:r w:rsidRPr="00E62A97">
        <w:rPr>
          <w:rFonts w:ascii="Times New Roman" w:hAnsi="Times New Roman" w:cs="Times New Roman"/>
          <w:bCs/>
          <w:color w:val="000000" w:themeColor="text1"/>
          <w:kern w:val="0"/>
          <w:sz w:val="24"/>
          <w:lang w:eastAsia="lv-LV"/>
        </w:rPr>
        <w:t xml:space="preserve">vai kvalitātes neatbilstība Latvijas </w:t>
      </w:r>
      <w:r w:rsidRPr="00883DB0">
        <w:rPr>
          <w:rFonts w:ascii="Times New Roman" w:hAnsi="Times New Roman" w:cs="Times New Roman"/>
          <w:bCs/>
          <w:color w:val="000000" w:themeColor="text1"/>
          <w:kern w:val="0"/>
          <w:sz w:val="24"/>
          <w:lang w:eastAsia="lv-LV"/>
        </w:rPr>
        <w:t xml:space="preserve">Republikā spēkā esošajiem normatīvajiem </w:t>
      </w:r>
      <w:smartTag w:uri="schemas-tilde-lv/tildestengine" w:element="veidnes">
        <w:smartTagPr>
          <w:attr w:name="text" w:val="aktiem"/>
          <w:attr w:name="id" w:val="-1"/>
          <w:attr w:name="baseform" w:val="akt|s"/>
        </w:smartTagPr>
        <w:r w:rsidRPr="00883DB0">
          <w:rPr>
            <w:rFonts w:ascii="Times New Roman" w:hAnsi="Times New Roman" w:cs="Times New Roman"/>
            <w:bCs/>
            <w:color w:val="000000" w:themeColor="text1"/>
            <w:kern w:val="0"/>
            <w:sz w:val="24"/>
            <w:lang w:eastAsia="lv-LV"/>
          </w:rPr>
          <w:t>aktiem</w:t>
        </w:r>
      </w:smartTag>
      <w:r w:rsidRPr="00883DB0">
        <w:rPr>
          <w:rFonts w:ascii="Times New Roman" w:hAnsi="Times New Roman" w:cs="Times New Roman"/>
          <w:bCs/>
          <w:color w:val="000000" w:themeColor="text1"/>
          <w:kern w:val="0"/>
          <w:sz w:val="24"/>
          <w:lang w:eastAsia="lv-LV"/>
        </w:rPr>
        <w:t>, tehniskajai specifikācijai, tehniskajam piedāvājumam vai Līgumam</w:t>
      </w:r>
      <w:r w:rsidRPr="00883DB0">
        <w:rPr>
          <w:rFonts w:ascii="Times New Roman" w:hAnsi="Times New Roman" w:cs="Times New Roman"/>
          <w:sz w:val="24"/>
        </w:rPr>
        <w:t>.</w:t>
      </w:r>
    </w:p>
    <w:p w:rsidR="00B01DEB" w:rsidRPr="00883DB0" w:rsidRDefault="00B01DEB" w:rsidP="00B01DEB">
      <w:pPr>
        <w:pStyle w:val="Sarakstarindkopa1"/>
        <w:numPr>
          <w:ilvl w:val="1"/>
          <w:numId w:val="9"/>
        </w:numPr>
        <w:ind w:left="567" w:hanging="508"/>
        <w:jc w:val="both"/>
        <w:rPr>
          <w:rFonts w:ascii="Times New Roman" w:hAnsi="Times New Roman" w:cs="Times New Roman"/>
          <w:b/>
          <w:sz w:val="24"/>
        </w:rPr>
      </w:pPr>
      <w:r w:rsidRPr="00883DB0">
        <w:rPr>
          <w:rFonts w:ascii="Times New Roman" w:hAnsi="Times New Roman" w:cs="Times New Roman"/>
          <w:b/>
          <w:sz w:val="24"/>
        </w:rPr>
        <w:t xml:space="preserve">Iepirkums </w:t>
      </w:r>
      <w:r w:rsidRPr="00883DB0">
        <w:rPr>
          <w:rFonts w:ascii="Times New Roman" w:hAnsi="Times New Roman" w:cs="Times New Roman"/>
          <w:sz w:val="24"/>
        </w:rPr>
        <w:t xml:space="preserve">- </w:t>
      </w:r>
      <w:r w:rsidRPr="00883DB0">
        <w:rPr>
          <w:rFonts w:ascii="Times New Roman" w:hAnsi="Times New Roman" w:cs="Times New Roman"/>
          <w:spacing w:val="-1"/>
          <w:sz w:val="24"/>
        </w:rPr>
        <w:t>Publisko iepirkumu likuma kārtībā</w:t>
      </w:r>
      <w:r w:rsidRPr="00883DB0">
        <w:rPr>
          <w:rFonts w:ascii="Times New Roman" w:hAnsi="Times New Roman" w:cs="Times New Roman"/>
          <w:sz w:val="24"/>
        </w:rPr>
        <w:t xml:space="preserve"> organizēts </w:t>
      </w:r>
      <w:r w:rsidR="00C2120D" w:rsidRPr="00883DB0">
        <w:rPr>
          <w:rFonts w:ascii="Times New Roman" w:hAnsi="Times New Roman" w:cs="Times New Roman"/>
          <w:sz w:val="24"/>
        </w:rPr>
        <w:t>iepirkums</w:t>
      </w:r>
      <w:r w:rsidRPr="00883DB0">
        <w:rPr>
          <w:rFonts w:ascii="Times New Roman" w:hAnsi="Times New Roman" w:cs="Times New Roman"/>
          <w:sz w:val="24"/>
        </w:rPr>
        <w:t xml:space="preserve"> „</w:t>
      </w:r>
      <w:r w:rsidR="00C2120D" w:rsidRPr="00883DB0">
        <w:rPr>
          <w:rFonts w:ascii="Times New Roman" w:hAnsi="Times New Roman" w:cs="Times New Roman"/>
          <w:bCs/>
          <w:color w:val="000000"/>
          <w:sz w:val="24"/>
        </w:rPr>
        <w:t>Materiālu iegāde multiaktīvās fasādes prototipa izgatavošanai</w:t>
      </w:r>
      <w:r w:rsidRPr="00883DB0">
        <w:rPr>
          <w:rFonts w:ascii="Times New Roman" w:hAnsi="Times New Roman" w:cs="Times New Roman"/>
          <w:sz w:val="24"/>
        </w:rPr>
        <w:t>”, identifikācijas Nr. RTU 2018/</w:t>
      </w:r>
      <w:r w:rsidR="00883DB0" w:rsidRPr="00883DB0">
        <w:rPr>
          <w:rFonts w:ascii="Times New Roman" w:hAnsi="Times New Roman" w:cs="Times New Roman"/>
          <w:sz w:val="24"/>
        </w:rPr>
        <w:t>74</w:t>
      </w:r>
      <w:r w:rsidRPr="00883DB0">
        <w:rPr>
          <w:rFonts w:ascii="Times New Roman" w:hAnsi="Times New Roman" w:cs="Times New Roman"/>
          <w:sz w:val="24"/>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Pr="008C3A09">
        <w:rPr>
          <w:rFonts w:ascii="Times New Roman" w:hAnsi="Times New Roman" w:cs="Times New Roman"/>
          <w:bCs/>
          <w:color w:val="000000" w:themeColor="text1"/>
          <w:kern w:val="0"/>
          <w:sz w:val="24"/>
          <w:lang w:eastAsia="lv-LV"/>
        </w:rPr>
        <w:t xml:space="preserve">maksimāli iespējamā maksa par Preces </w:t>
      </w:r>
      <w:r w:rsidR="00C2120D">
        <w:rPr>
          <w:rFonts w:ascii="Times New Roman" w:hAnsi="Times New Roman" w:cs="Times New Roman"/>
          <w:bCs/>
          <w:color w:val="000000" w:themeColor="text1"/>
          <w:kern w:val="0"/>
          <w:sz w:val="24"/>
          <w:lang w:eastAsia="lv-LV"/>
        </w:rPr>
        <w:t xml:space="preserve">piegādi </w:t>
      </w:r>
      <w:r w:rsidRPr="008C3A09">
        <w:rPr>
          <w:rFonts w:ascii="Times New Roman" w:hAnsi="Times New Roman" w:cs="Times New Roman"/>
          <w:bCs/>
          <w:color w:val="000000" w:themeColor="text1"/>
          <w:kern w:val="0"/>
          <w:sz w:val="24"/>
          <w:lang w:eastAsia="lv-LV"/>
        </w:rPr>
        <w:t>Līgumā noteiktajā kārtībā</w:t>
      </w:r>
      <w:r>
        <w:rPr>
          <w:rFonts w:ascii="Times New Roman" w:hAnsi="Times New Roman" w:cs="Times New Roman"/>
          <w:bCs/>
          <w:color w:val="000000" w:themeColor="text1"/>
          <w:kern w:val="0"/>
          <w:sz w:val="24"/>
          <w:lang w:eastAsia="lv-LV"/>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8C3A09">
        <w:rPr>
          <w:rFonts w:ascii="Times New Roman" w:hAnsi="Times New Roman" w:cs="Times New Roman"/>
          <w:color w:val="000000" w:themeColor="text1"/>
          <w:kern w:val="0"/>
          <w:sz w:val="24"/>
          <w:lang w:eastAsia="lv-LV"/>
        </w:rPr>
        <w:t xml:space="preserve">spēkā esošajiem normatīvajiem aktiem atbilstoša pavadzīme, ko Piegādātājs iesniedz Pasūtītājam par Preces </w:t>
      </w:r>
      <w:r w:rsidR="00C2120D">
        <w:rPr>
          <w:rFonts w:ascii="Times New Roman" w:hAnsi="Times New Roman" w:cs="Times New Roman"/>
          <w:color w:val="000000" w:themeColor="text1"/>
          <w:kern w:val="0"/>
          <w:sz w:val="24"/>
          <w:lang w:eastAsia="lv-LV"/>
        </w:rPr>
        <w:t xml:space="preserve">piegādi </w:t>
      </w:r>
      <w:r w:rsidRPr="008C3A09">
        <w:rPr>
          <w:rFonts w:ascii="Times New Roman" w:hAnsi="Times New Roman" w:cs="Times New Roman"/>
          <w:color w:val="000000" w:themeColor="text1"/>
          <w:kern w:val="0"/>
          <w:sz w:val="24"/>
          <w:lang w:eastAsia="lv-LV"/>
        </w:rPr>
        <w:t>Līgumā noteiktajā kārtībā.</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C2120D">
        <w:rPr>
          <w:rFonts w:ascii="Times New Roman" w:hAnsi="Times New Roman" w:cs="Times New Roman"/>
          <w:bCs/>
          <w:color w:val="000000"/>
          <w:sz w:val="24"/>
        </w:rPr>
        <w:t>m</w:t>
      </w:r>
      <w:r w:rsidR="00C2120D" w:rsidRPr="00B01DEB">
        <w:rPr>
          <w:rFonts w:ascii="Times New Roman" w:hAnsi="Times New Roman" w:cs="Times New Roman"/>
          <w:bCs/>
          <w:color w:val="000000"/>
          <w:sz w:val="24"/>
        </w:rPr>
        <w:t>ateriāl</w:t>
      </w:r>
      <w:r w:rsidR="00C2120D">
        <w:rPr>
          <w:rFonts w:ascii="Times New Roman" w:hAnsi="Times New Roman" w:cs="Times New Roman"/>
          <w:bCs/>
          <w:color w:val="000000"/>
          <w:sz w:val="24"/>
        </w:rPr>
        <w:t>i</w:t>
      </w:r>
      <w:r w:rsidR="00E744B9">
        <w:rPr>
          <w:rFonts w:ascii="Times New Roman" w:hAnsi="Times New Roman" w:cs="Times New Roman"/>
          <w:bCs/>
          <w:color w:val="000000"/>
          <w:sz w:val="24"/>
        </w:rPr>
        <w:t xml:space="preserve"> </w:t>
      </w:r>
      <w:r w:rsidR="00C2120D" w:rsidRPr="00B01DEB">
        <w:rPr>
          <w:rFonts w:ascii="Times New Roman" w:hAnsi="Times New Roman" w:cs="Times New Roman"/>
          <w:bCs/>
          <w:color w:val="000000"/>
          <w:sz w:val="24"/>
        </w:rPr>
        <w:t>multiaktīvās fasādes prototipa izgatavošanai</w:t>
      </w:r>
      <w:r w:rsidRPr="008C3A09">
        <w:rPr>
          <w:rFonts w:ascii="Times New Roman" w:hAnsi="Times New Roman"/>
          <w:color w:val="000000" w:themeColor="text1"/>
          <w:kern w:val="0"/>
          <w:sz w:val="24"/>
          <w:lang w:eastAsia="lv-LV"/>
        </w:rPr>
        <w:t xml:space="preserve"> (Līguma  </w:t>
      </w:r>
      <w:r w:rsidR="00335E44">
        <w:rPr>
          <w:rFonts w:ascii="Times New Roman" w:hAnsi="Times New Roman"/>
          <w:color w:val="000000" w:themeColor="text1"/>
          <w:kern w:val="0"/>
          <w:sz w:val="24"/>
          <w:lang w:eastAsia="lv-LV"/>
        </w:rPr>
        <w:t>1.pielikums</w:t>
      </w:r>
      <w:r w:rsidRPr="008C3A09">
        <w:rPr>
          <w:rFonts w:ascii="Times New Roman" w:hAnsi="Times New Roman"/>
          <w:color w:val="000000" w:themeColor="text1"/>
          <w:kern w:val="0"/>
          <w:sz w:val="24"/>
          <w:lang w:eastAsia="lv-LV"/>
        </w:rPr>
        <w:t>), par kuru saskaņā nolikumu, tehnisko specifikāciju un Piegādātāja iesniegto piedāvājumu tiek slēgts Līgums.</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Projekts - </w:t>
      </w:r>
      <w:r w:rsidRPr="00676584">
        <w:rPr>
          <w:rFonts w:ascii="Times New Roman" w:hAnsi="Times New Roman" w:cs="Times New Roman"/>
          <w:bCs/>
          <w:color w:val="000000" w:themeColor="text1"/>
          <w:sz w:val="24"/>
        </w:rPr>
        <w:t>Eiropas Savienības fonda projekt</w:t>
      </w:r>
      <w:r>
        <w:rPr>
          <w:rFonts w:ascii="Times New Roman" w:hAnsi="Times New Roman" w:cs="Times New Roman"/>
          <w:bCs/>
          <w:color w:val="000000" w:themeColor="text1"/>
          <w:sz w:val="24"/>
        </w:rPr>
        <w:t>s</w:t>
      </w:r>
      <w:r w:rsidRPr="00676584">
        <w:rPr>
          <w:rFonts w:ascii="Times New Roman" w:hAnsi="Times New Roman" w:cs="Times New Roman"/>
          <w:bCs/>
          <w:color w:val="000000" w:themeColor="text1"/>
          <w:sz w:val="24"/>
        </w:rPr>
        <w:t xml:space="preserve"> “</w:t>
      </w:r>
      <w:r w:rsidR="00C2120D" w:rsidRPr="004D76A9">
        <w:rPr>
          <w:rFonts w:ascii="Times New Roman" w:hAnsi="Times New Roman" w:cs="Times New Roman"/>
          <w:sz w:val="24"/>
        </w:rPr>
        <w:t>Neklasificēto ēku gandrīz nulles enerģijas ēku risinājumi”,</w:t>
      </w:r>
      <w:r w:rsidR="00E744B9">
        <w:rPr>
          <w:rFonts w:ascii="Times New Roman" w:hAnsi="Times New Roman" w:cs="Times New Roman"/>
          <w:sz w:val="24"/>
        </w:rPr>
        <w:t xml:space="preserve"> </w:t>
      </w:r>
      <w:r w:rsidR="00C2120D" w:rsidRPr="004D76A9">
        <w:rPr>
          <w:rFonts w:ascii="Times New Roman" w:hAnsi="Times New Roman" w:cs="Times New Roman"/>
          <w:sz w:val="24"/>
        </w:rPr>
        <w:t>vienošanās Nr. 1.1.1.1/16/A/048</w:t>
      </w:r>
      <w:r w:rsidRPr="00676584">
        <w:rPr>
          <w:rFonts w:ascii="Times New Roman" w:hAnsi="Times New Roman"/>
          <w:sz w:val="24"/>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B01DEB" w:rsidRPr="00AD5110" w:rsidRDefault="00B01DEB" w:rsidP="00B01DEB">
      <w:pPr>
        <w:pStyle w:val="Sarakstarindkopa1"/>
        <w:ind w:left="0"/>
        <w:jc w:val="both"/>
        <w:rPr>
          <w:rFonts w:ascii="Times New Roman" w:hAnsi="Times New Roman" w:cs="Times New Roman"/>
          <w:sz w:val="24"/>
        </w:rPr>
      </w:pPr>
    </w:p>
    <w:p w:rsidR="00B01DEB" w:rsidRPr="00AD5110" w:rsidRDefault="00B01DEB" w:rsidP="00B01DEB">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Līguma priekšmets</w:t>
      </w:r>
    </w:p>
    <w:p w:rsidR="00B01DEB" w:rsidRPr="00AD5110" w:rsidRDefault="00B01DEB" w:rsidP="00B01DEB">
      <w:pPr>
        <w:pStyle w:val="Sarakstarindkopa1"/>
        <w:ind w:left="360"/>
        <w:rPr>
          <w:rFonts w:ascii="Times New Roman" w:hAnsi="Times New Roman" w:cs="Times New Roman"/>
          <w:b/>
          <w:sz w:val="24"/>
        </w:rPr>
      </w:pPr>
    </w:p>
    <w:p w:rsidR="00B01DEB" w:rsidRDefault="00B01DEB" w:rsidP="00B01DEB">
      <w:pPr>
        <w:pStyle w:val="Sarakstarindkopa1"/>
        <w:numPr>
          <w:ilvl w:val="1"/>
          <w:numId w:val="9"/>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r w:rsidRPr="00E35DD9">
        <w:rPr>
          <w:rFonts w:ascii="Times New Roman" w:hAnsi="Times New Roman" w:cs="Times New Roman"/>
          <w:sz w:val="24"/>
        </w:rPr>
        <w:t>pasūta, bet Piegādātājs par Līgumā minēto samaksu piegādā</w:t>
      </w:r>
      <w:r w:rsidR="00E744B9">
        <w:rPr>
          <w:rFonts w:ascii="Times New Roman" w:hAnsi="Times New Roman" w:cs="Times New Roman"/>
          <w:sz w:val="24"/>
        </w:rPr>
        <w:t xml:space="preserve"> </w:t>
      </w:r>
      <w:r w:rsidRPr="00E35DD9">
        <w:rPr>
          <w:rFonts w:ascii="Times New Roman" w:hAnsi="Times New Roman" w:cs="Times New Roman"/>
          <w:color w:val="000000" w:themeColor="text1"/>
          <w:kern w:val="0"/>
          <w:sz w:val="24"/>
          <w:lang w:eastAsia="lv-LV"/>
        </w:rPr>
        <w:t>Preci</w:t>
      </w:r>
      <w:r w:rsidRPr="00E35DD9">
        <w:rPr>
          <w:rFonts w:ascii="Times New Roman" w:hAnsi="Times New Roman" w:cs="Times New Roman"/>
          <w:sz w:val="24"/>
        </w:rPr>
        <w:t>. Pasūtītājs apņemas pirkt, saņemt, un apmaksāt Preci Līgumā noteiktajā termiņā, kartībā un apmērā.</w:t>
      </w:r>
    </w:p>
    <w:p w:rsidR="002112D8" w:rsidRPr="00E35DD9" w:rsidRDefault="002112D8"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atbilstoši Pasūtītāja tehniskajai specifikācijai un Piegādātāja iesniegtam </w:t>
      </w:r>
      <w:r>
        <w:rPr>
          <w:rFonts w:ascii="Times New Roman" w:hAnsi="Times New Roman" w:cs="Times New Roman"/>
          <w:sz w:val="24"/>
        </w:rPr>
        <w:t>t</w:t>
      </w:r>
      <w:r w:rsidRPr="00E35DD9">
        <w:rPr>
          <w:rFonts w:ascii="Times New Roman" w:hAnsi="Times New Roman" w:cs="Times New Roman"/>
          <w:sz w:val="24"/>
        </w:rPr>
        <w:t>ehniskajam piedāvājumam (</w:t>
      </w:r>
      <w:r w:rsidR="009407F6">
        <w:rPr>
          <w:rFonts w:ascii="Times New Roman" w:hAnsi="Times New Roman" w:cs="Times New Roman"/>
          <w:sz w:val="24"/>
        </w:rPr>
        <w:t>1.p</w:t>
      </w:r>
      <w:r w:rsidRPr="00E35DD9">
        <w:rPr>
          <w:rFonts w:ascii="Times New Roman" w:hAnsi="Times New Roman" w:cs="Times New Roman"/>
          <w:sz w:val="24"/>
        </w:rPr>
        <w:t>ielikums “Tehni</w:t>
      </w:r>
      <w:r>
        <w:rPr>
          <w:rFonts w:ascii="Times New Roman" w:hAnsi="Times New Roman" w:cs="Times New Roman"/>
          <w:sz w:val="24"/>
        </w:rPr>
        <w:t xml:space="preserve">skā specifikācija – Tehniskais, Finanšu </w:t>
      </w:r>
      <w:r w:rsidRPr="00E35DD9">
        <w:rPr>
          <w:rFonts w:ascii="Times New Roman" w:hAnsi="Times New Roman" w:cs="Times New Roman"/>
          <w:sz w:val="24"/>
        </w:rPr>
        <w:t>piedāvājums”), Līguma noteikumiem un Latvijas Republikas spēkā esošajiem normatīvajiem aktiem.</w:t>
      </w:r>
    </w:p>
    <w:p w:rsidR="002112D8" w:rsidRPr="002B1CAB" w:rsidRDefault="002112D8" w:rsidP="002112D8">
      <w:pPr>
        <w:pStyle w:val="Sarakstarindkopa1"/>
        <w:numPr>
          <w:ilvl w:val="1"/>
          <w:numId w:val="9"/>
        </w:numPr>
        <w:ind w:left="567" w:hanging="567"/>
        <w:jc w:val="both"/>
        <w:rPr>
          <w:rFonts w:ascii="Times New Roman" w:hAnsi="Times New Roman" w:cs="Times New Roman"/>
          <w:sz w:val="24"/>
        </w:rPr>
      </w:pPr>
      <w:r w:rsidRPr="002B1CAB">
        <w:rPr>
          <w:rFonts w:ascii="Times New Roman" w:hAnsi="Times New Roman"/>
          <w:sz w:val="24"/>
        </w:rPr>
        <w:lastRenderedPageBreak/>
        <w:t xml:space="preserve">Piegādātājs veic Preces piegādi atsevišķās </w:t>
      </w:r>
      <w:r w:rsidR="005F55D9" w:rsidRPr="002B1CAB">
        <w:rPr>
          <w:rFonts w:ascii="Times New Roman" w:hAnsi="Times New Roman"/>
          <w:sz w:val="24"/>
        </w:rPr>
        <w:t>piegādēs</w:t>
      </w:r>
      <w:r w:rsidRPr="002B1CAB">
        <w:rPr>
          <w:rFonts w:ascii="Times New Roman" w:hAnsi="Times New Roman"/>
          <w:sz w:val="24"/>
        </w:rPr>
        <w:t xml:space="preserve"> (pa daļām) atbilstoši Pasūtītāja pārstāvja veiktajiem pasūtījumiem.</w:t>
      </w:r>
    </w:p>
    <w:p w:rsidR="00B01DEB" w:rsidRPr="00E35DD9" w:rsidRDefault="00B01DEB"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w:t>
      </w:r>
      <w:r w:rsidRPr="00E35DD9">
        <w:rPr>
          <w:rFonts w:ascii="Times New Roman" w:hAnsi="Times New Roman" w:cs="Times New Roman"/>
          <w:sz w:val="24"/>
        </w:rPr>
        <w:t>kā arī ga</w:t>
      </w:r>
      <w:r>
        <w:rPr>
          <w:rFonts w:ascii="Times New Roman" w:hAnsi="Times New Roman" w:cs="Times New Roman"/>
          <w:sz w:val="24"/>
        </w:rPr>
        <w:t>rantē, ka tiks piegādātas jauna, nelietota Prece</w:t>
      </w:r>
      <w:r w:rsidR="00B207D2">
        <w:rPr>
          <w:rFonts w:ascii="Times New Roman" w:hAnsi="Times New Roman" w:cs="Times New Roman"/>
          <w:sz w:val="24"/>
        </w:rPr>
        <w:t xml:space="preserve"> </w:t>
      </w:r>
      <w:r w:rsidRPr="00E35DD9">
        <w:rPr>
          <w:rFonts w:ascii="Times New Roman" w:hAnsi="Times New Roman" w:cs="Times New Roman"/>
          <w:sz w:val="24"/>
        </w:rPr>
        <w:t>orģināliepakojumā</w:t>
      </w:r>
      <w:r w:rsidRPr="00E35DD9">
        <w:rPr>
          <w:rFonts w:ascii="Times New Roman" w:hAnsi="Times New Roman" w:cs="Times New Roman"/>
          <w:sz w:val="24"/>
          <w:lang w:eastAsia="lv-LV"/>
        </w:rPr>
        <w:t>.</w:t>
      </w:r>
    </w:p>
    <w:p w:rsidR="00B01DEB" w:rsidRPr="00AD5110" w:rsidRDefault="00B01DEB" w:rsidP="00B01DEB">
      <w:pPr>
        <w:pStyle w:val="Sarakstarindkopa1"/>
        <w:ind w:left="567"/>
        <w:jc w:val="both"/>
        <w:rPr>
          <w:rFonts w:ascii="Times New Roman" w:hAnsi="Times New Roman" w:cs="Times New Roman"/>
          <w:b/>
          <w:sz w:val="24"/>
        </w:rPr>
      </w:pPr>
    </w:p>
    <w:p w:rsidR="00B01DEB" w:rsidRPr="00AD5110" w:rsidRDefault="00B01DEB" w:rsidP="00B01DEB">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rsidR="00B01DEB" w:rsidRPr="00AD5110" w:rsidRDefault="00B01DEB" w:rsidP="00B01DEB">
      <w:pPr>
        <w:pStyle w:val="Sarakstarindkopa1"/>
        <w:ind w:left="360"/>
        <w:rPr>
          <w:rFonts w:ascii="Times New Roman" w:hAnsi="Times New Roman" w:cs="Times New Roman"/>
          <w:b/>
          <w:sz w:val="24"/>
        </w:rPr>
      </w:pPr>
    </w:p>
    <w:p w:rsidR="00B01DEB" w:rsidRPr="003607CB" w:rsidRDefault="00C2120D" w:rsidP="00B01DE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color w:val="000000" w:themeColor="text1"/>
          <w:kern w:val="0"/>
          <w:sz w:val="24"/>
          <w:lang w:eastAsia="lv-LV"/>
        </w:rPr>
        <w:t xml:space="preserve">Līgumcena par Preces piegādi </w:t>
      </w:r>
      <w:r w:rsidR="00B01DEB" w:rsidRPr="00AD5110">
        <w:rPr>
          <w:rFonts w:ascii="Times New Roman" w:hAnsi="Times New Roman" w:cs="Times New Roman"/>
          <w:sz w:val="24"/>
        </w:rPr>
        <w:t>bez pievienotās vērtības nodokļa (turpmāk – PVN) – EUR </w:t>
      </w:r>
      <w:r w:rsidR="00B01DEB" w:rsidRPr="00AD5110">
        <w:rPr>
          <w:rFonts w:ascii="Times New Roman" w:hAnsi="Times New Roman" w:cs="Times New Roman"/>
          <w:b/>
          <w:sz w:val="24"/>
        </w:rPr>
        <w:t>___________</w:t>
      </w:r>
      <w:r w:rsidR="00B01DEB" w:rsidRPr="00AD5110">
        <w:rPr>
          <w:rFonts w:ascii="Times New Roman" w:hAnsi="Times New Roman" w:cs="Times New Roman"/>
          <w:sz w:val="24"/>
        </w:rPr>
        <w:t xml:space="preserve"> (___________________).</w:t>
      </w:r>
    </w:p>
    <w:p w:rsidR="00B01DEB" w:rsidRPr="00C2120D" w:rsidRDefault="00B01DEB" w:rsidP="00C2120D">
      <w:pPr>
        <w:pStyle w:val="Sarakstarindkopa1"/>
        <w:ind w:left="567"/>
        <w:jc w:val="both"/>
        <w:rPr>
          <w:rFonts w:ascii="Times New Roman" w:hAnsi="Times New Roman" w:cs="Times New Roman"/>
          <w:b/>
          <w:color w:val="000000" w:themeColor="text1"/>
          <w:sz w:val="24"/>
        </w:rPr>
      </w:pPr>
      <w:r w:rsidRPr="003607CB">
        <w:rPr>
          <w:rFonts w:ascii="Times New Roman" w:hAnsi="Times New Roman" w:cs="Times New Roman"/>
          <w:color w:val="000000" w:themeColor="text1"/>
          <w:sz w:val="24"/>
        </w:rPr>
        <w:t xml:space="preserve">Līgumcena visā Līguma darbības laikā nevar tikt pārsniegta. </w:t>
      </w:r>
      <w:r w:rsidRPr="003607CB">
        <w:rPr>
          <w:rFonts w:ascii="Times New Roman" w:hAnsi="Times New Roman" w:cs="Times New Roman"/>
          <w:color w:val="000000" w:themeColor="text1"/>
          <w:kern w:val="0"/>
          <w:sz w:val="24"/>
          <w:lang w:eastAsia="lv-LV"/>
        </w:rPr>
        <w:t>Līgumcenas finansēšanas avots ir</w:t>
      </w:r>
      <w:r w:rsidR="00C2120D">
        <w:rPr>
          <w:rFonts w:ascii="Times New Roman" w:hAnsi="Times New Roman" w:cs="Times New Roman"/>
          <w:color w:val="000000" w:themeColor="text1"/>
          <w:kern w:val="0"/>
          <w:sz w:val="24"/>
          <w:lang w:eastAsia="lv-LV"/>
        </w:rPr>
        <w:t xml:space="preserve"> Projekta līdzekļi.</w:t>
      </w:r>
    </w:p>
    <w:p w:rsidR="00B01DEB" w:rsidRPr="006359F7" w:rsidRDefault="00B01DEB" w:rsidP="00B01DEB">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Papildus līgumcenai </w:t>
      </w:r>
      <w:r w:rsidRPr="006359F7">
        <w:rPr>
          <w:rFonts w:ascii="Times New Roman" w:eastAsia="Times New Roman" w:hAnsi="Times New Roman" w:cs="Times New Roman"/>
          <w:sz w:val="24"/>
        </w:rPr>
        <w:t>Pasūtītājs maksā Piegādātājam PVN normatīvajos aktos noteiktajā kārtībā un apmērā.</w:t>
      </w:r>
    </w:p>
    <w:p w:rsidR="00B01DEB" w:rsidRPr="006359F7" w:rsidRDefault="005F55D9" w:rsidP="00B01DEB">
      <w:pPr>
        <w:numPr>
          <w:ilvl w:val="1"/>
          <w:numId w:val="9"/>
        </w:numPr>
        <w:suppressAutoHyphens/>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kern w:val="28"/>
          <w:sz w:val="24"/>
          <w:lang w:eastAsia="lv-LV"/>
        </w:rPr>
        <w:t>Līgumcena</w:t>
      </w:r>
      <w:r w:rsidR="002112D8" w:rsidRPr="00496DE9">
        <w:rPr>
          <w:rFonts w:ascii="Times New Roman" w:eastAsia="Times New Roman" w:hAnsi="Times New Roman" w:cs="Times New Roman"/>
          <w:kern w:val="28"/>
          <w:sz w:val="24"/>
          <w:lang w:eastAsia="lv-LV"/>
        </w:rPr>
        <w:t xml:space="preserve"> noteikta, ievērojot </w:t>
      </w:r>
      <w:r w:rsidR="002112D8">
        <w:rPr>
          <w:rFonts w:ascii="Times New Roman" w:eastAsia="Times New Roman" w:hAnsi="Times New Roman" w:cs="Times New Roman"/>
          <w:kern w:val="28"/>
          <w:sz w:val="24"/>
          <w:lang w:eastAsia="lv-LV"/>
        </w:rPr>
        <w:t>Līguma 1.p</w:t>
      </w:r>
      <w:r w:rsidR="002112D8" w:rsidRPr="00496DE9">
        <w:rPr>
          <w:rFonts w:ascii="Times New Roman" w:eastAsia="Times New Roman" w:hAnsi="Times New Roman" w:cs="Times New Roman"/>
          <w:kern w:val="28"/>
          <w:sz w:val="24"/>
          <w:lang w:eastAsia="lv-LV"/>
        </w:rPr>
        <w:t xml:space="preserve">ielikumā noteiktās cenas. </w:t>
      </w:r>
      <w:r w:rsidR="00B01DEB" w:rsidRPr="006359F7">
        <w:rPr>
          <w:rFonts w:ascii="Times New Roman" w:hAnsi="Times New Roman" w:cs="Times New Roman"/>
          <w:sz w:val="24"/>
        </w:rPr>
        <w:t>Līguma 3.1.punktā minētajā līgumcenā iekļauti visi Piegādātāja izdevumi un izmaksas, kas attiecināmi uz Līguma norādītās Preces piegādi,</w:t>
      </w:r>
      <w:r w:rsidR="00E744B9">
        <w:rPr>
          <w:rFonts w:ascii="Times New Roman" w:hAnsi="Times New Roman" w:cs="Times New Roman"/>
          <w:sz w:val="24"/>
        </w:rPr>
        <w:t xml:space="preserve"> </w:t>
      </w:r>
      <w:r w:rsidRPr="007B27EE">
        <w:rPr>
          <w:rFonts w:ascii="Times New Roman" w:eastAsia="Calibri" w:hAnsi="Times New Roman" w:cs="Times New Roman"/>
          <w:color w:val="000000"/>
          <w:kern w:val="0"/>
          <w:sz w:val="24"/>
          <w:lang w:eastAsia="lv-LV"/>
        </w:rPr>
        <w:t>ieskaitot transporta</w:t>
      </w:r>
      <w:r>
        <w:rPr>
          <w:rFonts w:ascii="Times New Roman" w:eastAsia="Calibri" w:hAnsi="Times New Roman" w:cs="Times New Roman"/>
          <w:color w:val="000000"/>
          <w:kern w:val="0"/>
          <w:sz w:val="24"/>
          <w:lang w:eastAsia="lv-LV"/>
        </w:rPr>
        <w:t xml:space="preserve"> izmaksas</w:t>
      </w:r>
      <w:r w:rsidRPr="007B27EE">
        <w:rPr>
          <w:rFonts w:ascii="Times New Roman" w:eastAsia="Calibri" w:hAnsi="Times New Roman" w:cs="Times New Roman"/>
          <w:color w:val="000000"/>
          <w:kern w:val="0"/>
          <w:sz w:val="24"/>
          <w:lang w:eastAsia="lv-LV"/>
        </w:rPr>
        <w:t>, Preces izkraušanas izmaksas</w:t>
      </w:r>
      <w:r w:rsidR="00323484">
        <w:rPr>
          <w:rFonts w:ascii="Times New Roman" w:eastAsia="Calibri" w:hAnsi="Times New Roman" w:cs="Times New Roman"/>
          <w:color w:val="000000"/>
          <w:kern w:val="0"/>
          <w:sz w:val="24"/>
          <w:lang w:eastAsia="lv-LV"/>
        </w:rPr>
        <w:t>,</w:t>
      </w:r>
      <w:r w:rsidR="00E744B9">
        <w:rPr>
          <w:rFonts w:ascii="Times New Roman" w:eastAsia="Calibri" w:hAnsi="Times New Roman" w:cs="Times New Roman"/>
          <w:color w:val="000000"/>
          <w:kern w:val="0"/>
          <w:sz w:val="24"/>
          <w:lang w:eastAsia="lv-LV"/>
        </w:rPr>
        <w:t xml:space="preserve"> </w:t>
      </w:r>
      <w:r w:rsidR="00B01DEB" w:rsidRPr="006359F7">
        <w:rPr>
          <w:rFonts w:ascii="Times New Roman" w:hAnsi="Times New Roman" w:cs="Times New Roman"/>
          <w:sz w:val="24"/>
        </w:rPr>
        <w:t>kā arī visi izdevumi un izmaksas, kas Piegādātājam radīsies izpildot saistības saskaņā ar Līgumu.</w:t>
      </w:r>
    </w:p>
    <w:p w:rsidR="00B01DEB" w:rsidRPr="00E04107" w:rsidRDefault="00B01DEB" w:rsidP="00B01DEB">
      <w:pPr>
        <w:numPr>
          <w:ilvl w:val="1"/>
          <w:numId w:val="9"/>
        </w:numPr>
        <w:suppressAutoHyphens/>
        <w:ind w:left="567" w:hanging="567"/>
        <w:contextualSpacing/>
        <w:jc w:val="both"/>
        <w:rPr>
          <w:rFonts w:ascii="Times New Roman" w:eastAsia="Times New Roman" w:hAnsi="Times New Roman" w:cs="Times New Roman"/>
          <w:b/>
          <w:sz w:val="24"/>
        </w:rPr>
      </w:pPr>
      <w:r w:rsidRPr="00E04107">
        <w:rPr>
          <w:rFonts w:ascii="Times New Roman" w:eastAsia="Times New Roman" w:hAnsi="Times New Roman" w:cs="Times New Roman"/>
          <w:sz w:val="24"/>
        </w:rPr>
        <w:t xml:space="preserve">Piegādātāja iesniegtajā piedāvājumā iekļautās cenas ir nemainīgas visā Līguma darbības laikā. </w:t>
      </w:r>
    </w:p>
    <w:p w:rsidR="00B01DEB" w:rsidRPr="006359F7"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6359F7">
        <w:rPr>
          <w:rFonts w:ascii="Times New Roman" w:hAnsi="Times New Roman"/>
          <w:color w:val="000000" w:themeColor="text1"/>
          <w:kern w:val="0"/>
          <w:sz w:val="24"/>
          <w:lang w:eastAsia="lv-LV"/>
        </w:rPr>
        <w:t>Pasūtī</w:t>
      </w:r>
      <w:r w:rsidR="00C2120D">
        <w:rPr>
          <w:rFonts w:ascii="Times New Roman" w:hAnsi="Times New Roman"/>
          <w:color w:val="000000" w:themeColor="text1"/>
          <w:kern w:val="0"/>
          <w:sz w:val="24"/>
          <w:lang w:eastAsia="lv-LV"/>
        </w:rPr>
        <w:t xml:space="preserve">tājs apmaksu par </w:t>
      </w:r>
      <w:r w:rsidR="002B1CAB">
        <w:rPr>
          <w:rFonts w:ascii="Times New Roman" w:hAnsi="Times New Roman"/>
          <w:color w:val="000000" w:themeColor="text1"/>
          <w:kern w:val="0"/>
          <w:sz w:val="24"/>
          <w:lang w:eastAsia="lv-LV"/>
        </w:rPr>
        <w:t xml:space="preserve">faktiski piegādāto un </w:t>
      </w:r>
      <w:r w:rsidR="00C2120D">
        <w:rPr>
          <w:rFonts w:ascii="Times New Roman" w:hAnsi="Times New Roman"/>
          <w:color w:val="000000" w:themeColor="text1"/>
          <w:kern w:val="0"/>
          <w:sz w:val="24"/>
          <w:lang w:eastAsia="lv-LV"/>
        </w:rPr>
        <w:t>pieņemto Preci</w:t>
      </w:r>
      <w:r w:rsidRPr="006359F7">
        <w:rPr>
          <w:rFonts w:ascii="Times New Roman" w:hAnsi="Times New Roman"/>
          <w:color w:val="000000" w:themeColor="text1"/>
          <w:kern w:val="0"/>
          <w:sz w:val="24"/>
          <w:lang w:eastAsia="lv-LV"/>
        </w:rPr>
        <w:t xml:space="preserve"> veic</w:t>
      </w:r>
      <w:r w:rsidR="002112D8">
        <w:rPr>
          <w:rFonts w:ascii="Times New Roman" w:hAnsi="Times New Roman"/>
          <w:color w:val="000000" w:themeColor="text1"/>
          <w:kern w:val="0"/>
          <w:sz w:val="24"/>
          <w:lang w:eastAsia="lv-LV"/>
        </w:rPr>
        <w:t>, saskaņā ar Līguma 1.pielikumā noteiktajām cenām,</w:t>
      </w:r>
      <w:r w:rsidRPr="006359F7">
        <w:rPr>
          <w:rFonts w:ascii="Times New Roman" w:hAnsi="Times New Roman"/>
          <w:color w:val="000000" w:themeColor="text1"/>
          <w:sz w:val="24"/>
        </w:rPr>
        <w:t>30 (trīsdesmit) dienu laikā pēc abpusēji parakstīta pieņemšanas – nodošanas akta un pavadzīmes saņemšanas, pārskaitot naudas summu uz Piegādātāja norādīto norēķinu kontu.</w:t>
      </w:r>
    </w:p>
    <w:p w:rsidR="00B01DEB" w:rsidRPr="006359F7"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6359F7">
        <w:rPr>
          <w:rFonts w:ascii="Times New Roman" w:hAnsi="Times New Roman"/>
          <w:sz w:val="24"/>
        </w:rPr>
        <w:t xml:space="preserve">Pasūtītājs apmaksu par Preci veic bezskaidras naudas norēķinu veidā. </w:t>
      </w:r>
    </w:p>
    <w:p w:rsidR="00B01DEB" w:rsidRPr="00AD5110"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rsidR="00B01DEB" w:rsidRPr="009E1C3E"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Pr>
          <w:rFonts w:ascii="Times New Roman" w:hAnsi="Times New Roman"/>
          <w:sz w:val="24"/>
          <w:lang w:eastAsia="lv-LV"/>
        </w:rPr>
        <w:t>i</w:t>
      </w:r>
      <w:r w:rsidRPr="009E1C3E">
        <w:rPr>
          <w:rFonts w:ascii="Times New Roman" w:hAnsi="Times New Roman"/>
          <w:sz w:val="24"/>
          <w:lang w:eastAsia="lv-LV"/>
        </w:rPr>
        <w:t>, to apjomu, vienību cen</w:t>
      </w:r>
      <w:r>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Pr>
          <w:rFonts w:ascii="Times New Roman" w:hAnsi="Times New Roman"/>
          <w:b/>
          <w:sz w:val="24"/>
          <w:lang w:eastAsia="lv-LV"/>
        </w:rPr>
        <w:t>, projekta vienošanās numuru</w:t>
      </w:r>
      <w:r w:rsidRPr="009E1C3E">
        <w:rPr>
          <w:rFonts w:ascii="Times New Roman" w:hAnsi="Times New Roman"/>
          <w:sz w:val="24"/>
          <w:lang w:eastAsia="lv-LV"/>
        </w:rPr>
        <w:t>. Ja Piegādāt</w:t>
      </w:r>
      <w:r w:rsidR="00323484">
        <w:rPr>
          <w:rFonts w:ascii="Times New Roman" w:hAnsi="Times New Roman"/>
          <w:sz w:val="24"/>
          <w:lang w:eastAsia="lv-LV"/>
        </w:rPr>
        <w:t xml:space="preserve">ājs nav </w:t>
      </w:r>
      <w:r w:rsidRPr="009E1C3E">
        <w:rPr>
          <w:rFonts w:ascii="Times New Roman" w:hAnsi="Times New Roman"/>
          <w:sz w:val="24"/>
          <w:lang w:eastAsia="lv-LV"/>
        </w:rPr>
        <w:t xml:space="preserve">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rsidR="00B01DEB" w:rsidRPr="009E1C3E" w:rsidRDefault="00B01DEB" w:rsidP="00B01DEB">
      <w:pPr>
        <w:pStyle w:val="Sarakstarindkopa1"/>
        <w:ind w:left="567" w:hanging="141"/>
        <w:rPr>
          <w:rFonts w:ascii="Times New Roman" w:hAnsi="Times New Roman" w:cs="Times New Roman"/>
          <w:b/>
          <w:sz w:val="24"/>
        </w:rPr>
      </w:pPr>
    </w:p>
    <w:p w:rsidR="002B1CAB" w:rsidRPr="002B1CAB" w:rsidRDefault="002B1CAB" w:rsidP="002B1CAB">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00E744B9">
        <w:rPr>
          <w:rFonts w:ascii="Times New Roman" w:eastAsia="Calibri" w:hAnsi="Times New Roman" w:cs="Times New Roman"/>
          <w:color w:val="000000"/>
          <w:kern w:val="0"/>
          <w:sz w:val="24"/>
          <w:lang w:eastAsia="lv-LV"/>
        </w:rPr>
        <w:t xml:space="preserve"> </w:t>
      </w:r>
      <w:r>
        <w:rPr>
          <w:rFonts w:ascii="Times New Roman" w:eastAsia="Calibri" w:hAnsi="Times New Roman" w:cs="Times New Roman"/>
          <w:color w:val="000000"/>
          <w:kern w:val="0"/>
          <w:sz w:val="24"/>
          <w:lang w:eastAsia="lv-LV"/>
        </w:rPr>
        <w:t>Līguma</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Pr>
          <w:rFonts w:ascii="Times New Roman" w:eastAsia="Calibri" w:hAnsi="Times New Roman" w:cs="Times New Roman"/>
          <w:color w:val="000000"/>
          <w:kern w:val="0"/>
          <w:sz w:val="24"/>
          <w:lang w:eastAsia="lv-LV"/>
        </w:rPr>
        <w:t xml:space="preserve">višķu </w:t>
      </w:r>
      <w:r w:rsidRPr="002B1CAB">
        <w:rPr>
          <w:rFonts w:ascii="Times New Roman" w:eastAsia="Calibri" w:hAnsi="Times New Roman" w:cs="Times New Roman"/>
          <w:color w:val="000000"/>
          <w:kern w:val="0"/>
          <w:sz w:val="24"/>
          <w:lang w:eastAsia="lv-LV"/>
        </w:rPr>
        <w:t xml:space="preserve">piegāžu veidā, saskaņā ar Pasūtītāja pārstāvja vai </w:t>
      </w:r>
      <w:r w:rsidRPr="002B1CAB">
        <w:rPr>
          <w:rFonts w:ascii="Times New Roman" w:hAnsi="Times New Roman" w:cs="Times New Roman"/>
          <w:sz w:val="24"/>
        </w:rPr>
        <w:t>citas Pasūtītāja pilnvarotas personas</w:t>
      </w:r>
      <w:r w:rsidRPr="002B1CAB">
        <w:rPr>
          <w:rFonts w:ascii="Times New Roman" w:eastAsia="Calibri" w:hAnsi="Times New Roman" w:cs="Times New Roman"/>
          <w:color w:val="000000"/>
          <w:kern w:val="0"/>
          <w:sz w:val="24"/>
          <w:lang w:eastAsia="lv-LV"/>
        </w:rPr>
        <w:t xml:space="preserve"> veiktajam Preces pasūtījumam.</w:t>
      </w:r>
    </w:p>
    <w:p w:rsidR="00B01DEB" w:rsidRPr="002B1CAB" w:rsidRDefault="002D18FA" w:rsidP="002B1CAB">
      <w:pPr>
        <w:pStyle w:val="Sarakstarindkopa1"/>
        <w:numPr>
          <w:ilvl w:val="1"/>
          <w:numId w:val="9"/>
        </w:numPr>
        <w:ind w:left="567" w:hanging="567"/>
        <w:jc w:val="both"/>
        <w:rPr>
          <w:rFonts w:ascii="Times New Roman" w:hAnsi="Times New Roman" w:cs="Times New Roman"/>
          <w:b/>
          <w:sz w:val="24"/>
        </w:rPr>
      </w:pPr>
      <w:r w:rsidRPr="002B1CAB">
        <w:rPr>
          <w:rFonts w:ascii="Times New Roman" w:hAnsi="Times New Roman" w:cs="Times New Roman"/>
          <w:color w:val="000000" w:themeColor="text1"/>
          <w:kern w:val="0"/>
          <w:sz w:val="24"/>
          <w:lang w:eastAsia="lv-LV"/>
        </w:rPr>
        <w:t xml:space="preserve">Piegādātājs Preces piegādi </w:t>
      </w:r>
      <w:r w:rsidR="00B01DEB" w:rsidRPr="002B1CAB">
        <w:rPr>
          <w:rFonts w:ascii="Times New Roman" w:hAnsi="Times New Roman" w:cs="Times New Roman"/>
          <w:color w:val="000000" w:themeColor="text1"/>
          <w:kern w:val="0"/>
          <w:sz w:val="24"/>
          <w:lang w:eastAsia="lv-LV"/>
        </w:rPr>
        <w:t xml:space="preserve">veic </w:t>
      </w:r>
      <w:r w:rsidR="002B1CAB" w:rsidRPr="002B1CAB">
        <w:rPr>
          <w:rFonts w:ascii="Times New Roman" w:hAnsi="Times New Roman" w:cs="Times New Roman"/>
          <w:sz w:val="24"/>
        </w:rPr>
        <w:t>2 (divu) nedēļu laikā no Preces pasūtīšanas dienas.</w:t>
      </w:r>
    </w:p>
    <w:p w:rsidR="00B01DEB" w:rsidRPr="002B1CAB" w:rsidRDefault="00B01DEB" w:rsidP="00B01DEB">
      <w:pPr>
        <w:numPr>
          <w:ilvl w:val="1"/>
          <w:numId w:val="9"/>
        </w:numPr>
        <w:ind w:left="567" w:hanging="567"/>
        <w:contextualSpacing/>
        <w:rPr>
          <w:rFonts w:ascii="Times New Roman" w:eastAsia="Times New Roman" w:hAnsi="Times New Roman" w:cs="Times New Roman"/>
          <w:color w:val="000000" w:themeColor="text1"/>
          <w:kern w:val="0"/>
          <w:sz w:val="24"/>
          <w:lang w:eastAsia="lv-LV"/>
        </w:rPr>
      </w:pPr>
      <w:r w:rsidRPr="002B1CAB">
        <w:rPr>
          <w:rFonts w:ascii="Times New Roman" w:eastAsia="Times New Roman" w:hAnsi="Times New Roman" w:cs="Times New Roman"/>
          <w:color w:val="000000" w:themeColor="text1"/>
          <w:kern w:val="0"/>
          <w:sz w:val="24"/>
          <w:lang w:eastAsia="lv-LV"/>
        </w:rPr>
        <w:t xml:space="preserve">Piegādes adrese: </w:t>
      </w:r>
      <w:r w:rsidR="00C2120D" w:rsidRPr="002B1CAB">
        <w:rPr>
          <w:rFonts w:ascii="Times New Roman" w:hAnsi="Times New Roman" w:cs="Times New Roman"/>
          <w:bCs/>
          <w:color w:val="000000"/>
          <w:sz w:val="24"/>
        </w:rPr>
        <w:t>Ķīpsalas ielā 6</w:t>
      </w:r>
      <w:r w:rsidR="002B1CAB" w:rsidRPr="002B1CAB">
        <w:rPr>
          <w:rFonts w:ascii="Times New Roman" w:hAnsi="Times New Roman" w:cs="Times New Roman"/>
          <w:bCs/>
          <w:color w:val="000000"/>
          <w:sz w:val="24"/>
        </w:rPr>
        <w:t>A</w:t>
      </w:r>
      <w:r w:rsidRPr="002B1CAB">
        <w:rPr>
          <w:rFonts w:ascii="Times New Roman" w:eastAsia="Times New Roman" w:hAnsi="Times New Roman" w:cs="Times New Roman"/>
          <w:color w:val="000000" w:themeColor="text1"/>
          <w:kern w:val="0"/>
          <w:sz w:val="24"/>
          <w:lang w:eastAsia="lv-LV"/>
        </w:rPr>
        <w:t>, Rīgā Latvijā.</w:t>
      </w:r>
    </w:p>
    <w:p w:rsidR="00B01DEB" w:rsidRPr="002B1CAB"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2B1CAB">
        <w:rPr>
          <w:rFonts w:ascii="Times New Roman" w:hAnsi="Times New Roman" w:cs="Times New Roman"/>
          <w:color w:val="000000" w:themeColor="text1"/>
          <w:sz w:val="24"/>
        </w:rPr>
        <w:t>Piegādātājs apņema</w:t>
      </w:r>
      <w:r w:rsidR="00C2120D" w:rsidRPr="002B1CAB">
        <w:rPr>
          <w:rFonts w:ascii="Times New Roman" w:hAnsi="Times New Roman" w:cs="Times New Roman"/>
          <w:color w:val="000000" w:themeColor="text1"/>
          <w:sz w:val="24"/>
        </w:rPr>
        <w:t xml:space="preserve">s segt visas ar Preces piegādi </w:t>
      </w:r>
      <w:r w:rsidRPr="002B1CAB">
        <w:rPr>
          <w:rFonts w:ascii="Times New Roman" w:hAnsi="Times New Roman" w:cs="Times New Roman"/>
          <w:color w:val="000000" w:themeColor="text1"/>
          <w:sz w:val="24"/>
        </w:rPr>
        <w:t>saistītas izmaksas.</w:t>
      </w:r>
      <w:r w:rsidR="00E744B9">
        <w:rPr>
          <w:rFonts w:ascii="Times New Roman" w:hAnsi="Times New Roman" w:cs="Times New Roman"/>
          <w:color w:val="000000" w:themeColor="text1"/>
          <w:sz w:val="24"/>
        </w:rPr>
        <w:t xml:space="preserve"> </w:t>
      </w:r>
      <w:r w:rsidR="004A6EBA" w:rsidRPr="00D23F99">
        <w:rPr>
          <w:rFonts w:ascii="Times New Roman" w:hAnsi="Times New Roman"/>
          <w:sz w:val="24"/>
        </w:rPr>
        <w:t>P</w:t>
      </w:r>
      <w:r w:rsidR="004A6EBA">
        <w:rPr>
          <w:rFonts w:ascii="Times New Roman" w:hAnsi="Times New Roman"/>
          <w:sz w:val="24"/>
        </w:rPr>
        <w:t>iegādātājs</w:t>
      </w:r>
      <w:r w:rsidR="004A6EBA" w:rsidRPr="00D23F99">
        <w:rPr>
          <w:rFonts w:ascii="Times New Roman" w:hAnsi="Times New Roman"/>
          <w:sz w:val="24"/>
        </w:rPr>
        <w:t xml:space="preserve"> nodroši</w:t>
      </w:r>
      <w:r w:rsidR="004A6EBA">
        <w:rPr>
          <w:rFonts w:ascii="Times New Roman" w:hAnsi="Times New Roman"/>
          <w:sz w:val="24"/>
        </w:rPr>
        <w:t>na Preces bezmaksas piegādi, ja p</w:t>
      </w:r>
      <w:r w:rsidR="004A6EBA" w:rsidRPr="00D23F99">
        <w:rPr>
          <w:rFonts w:ascii="Times New Roman" w:hAnsi="Times New Roman"/>
          <w:sz w:val="24"/>
        </w:rPr>
        <w:t xml:space="preserve">asūtījuma kopējā summa vienāda vai pārsniedz EUR </w:t>
      </w:r>
      <w:r w:rsidR="004A6EBA">
        <w:rPr>
          <w:rFonts w:ascii="Times New Roman" w:hAnsi="Times New Roman"/>
          <w:sz w:val="24"/>
        </w:rPr>
        <w:t>3</w:t>
      </w:r>
      <w:r w:rsidR="004A6EBA" w:rsidRPr="00D23F99">
        <w:rPr>
          <w:rFonts w:ascii="Times New Roman" w:hAnsi="Times New Roman"/>
          <w:sz w:val="24"/>
        </w:rPr>
        <w:t>0,00.</w:t>
      </w:r>
    </w:p>
    <w:p w:rsidR="00777596" w:rsidRPr="002B1CAB" w:rsidRDefault="00777596" w:rsidP="00777596">
      <w:pPr>
        <w:numPr>
          <w:ilvl w:val="1"/>
          <w:numId w:val="9"/>
        </w:numPr>
        <w:shd w:val="clear" w:color="auto" w:fill="FFFFFF"/>
        <w:ind w:left="567" w:hanging="567"/>
        <w:jc w:val="both"/>
        <w:rPr>
          <w:rFonts w:ascii="Times New Roman" w:hAnsi="Times New Roman" w:cs="Times New Roman"/>
          <w:bCs/>
          <w:sz w:val="24"/>
        </w:rPr>
      </w:pPr>
      <w:r w:rsidRPr="002B1CAB">
        <w:rPr>
          <w:rFonts w:ascii="Times New Roman" w:hAnsi="Times New Roman" w:cs="Times New Roman"/>
          <w:sz w:val="24"/>
        </w:rPr>
        <w:t>Pasūtītāja pārstāvis vai cita Pasūtītāja pilnvarota persona Preces pasūta elektroniski sagatavojot rakstveida Pasūtījumu un nosūta to uz Līgumā minēto Piegādātāja e-pasta adresi.</w:t>
      </w:r>
    </w:p>
    <w:p w:rsidR="00777596" w:rsidRPr="002B1CAB" w:rsidRDefault="00883095" w:rsidP="00777596">
      <w:pPr>
        <w:numPr>
          <w:ilvl w:val="1"/>
          <w:numId w:val="9"/>
        </w:numPr>
        <w:shd w:val="clear" w:color="auto" w:fill="FFFFFF"/>
        <w:ind w:left="567" w:hanging="567"/>
        <w:jc w:val="both"/>
        <w:rPr>
          <w:rFonts w:ascii="Times New Roman" w:hAnsi="Times New Roman" w:cs="Times New Roman"/>
          <w:bCs/>
          <w:sz w:val="24"/>
        </w:rPr>
      </w:pPr>
      <w:r>
        <w:rPr>
          <w:rFonts w:ascii="Times New Roman" w:hAnsi="Times New Roman" w:cs="Times New Roman"/>
          <w:sz w:val="24"/>
        </w:rPr>
        <w:t>Pasūtījumu var izdarīt darb</w:t>
      </w:r>
      <w:r w:rsidR="00777596" w:rsidRPr="002B1CAB">
        <w:rPr>
          <w:rFonts w:ascii="Times New Roman" w:hAnsi="Times New Roman" w:cs="Times New Roman"/>
          <w:sz w:val="24"/>
        </w:rPr>
        <w:t xml:space="preserve">dienās nosūtot pasūtījumu uz e-pastu: </w:t>
      </w:r>
      <w:hyperlink r:id="rId25" w:history="1">
        <w:r w:rsidR="00777596" w:rsidRPr="002B1CAB">
          <w:rPr>
            <w:rStyle w:val="Hyperlink"/>
            <w:rFonts w:ascii="Times New Roman" w:hAnsi="Times New Roman" w:cs="Times New Roman"/>
            <w:sz w:val="24"/>
          </w:rPr>
          <w:t>____________</w:t>
        </w:r>
      </w:hyperlink>
      <w:r w:rsidR="00777596" w:rsidRPr="002B1CAB">
        <w:rPr>
          <w:rFonts w:ascii="Times New Roman" w:hAnsi="Times New Roman" w:cs="Times New Roman"/>
          <w:sz w:val="24"/>
        </w:rPr>
        <w:t>.</w:t>
      </w:r>
    </w:p>
    <w:p w:rsidR="002B1CAB" w:rsidRDefault="002B1CAB" w:rsidP="002B1CAB">
      <w:pPr>
        <w:pStyle w:val="Apakpunkts"/>
        <w:numPr>
          <w:ilvl w:val="1"/>
          <w:numId w:val="9"/>
        </w:numPr>
        <w:suppressAutoHyphens/>
        <w:ind w:left="567" w:hanging="567"/>
        <w:jc w:val="both"/>
        <w:rPr>
          <w:rFonts w:ascii="Times New Roman" w:hAnsi="Times New Roman"/>
          <w:b w:val="0"/>
          <w:sz w:val="24"/>
        </w:rPr>
      </w:pPr>
      <w:r w:rsidRPr="002B1CAB">
        <w:rPr>
          <w:rFonts w:ascii="Times New Roman" w:hAnsi="Times New Roman"/>
          <w:b w:val="0"/>
          <w:sz w:val="24"/>
        </w:rPr>
        <w:t>Pasūtītājs pasūtījumā norāda Preces nosaukumu, Preces vienību skaitu (t.sk. mērvienību), Preces vienību cenu, piegādes adresi, Pasūtījuma</w:t>
      </w:r>
      <w:r w:rsidRPr="00245737">
        <w:rPr>
          <w:rFonts w:ascii="Times New Roman" w:hAnsi="Times New Roman"/>
          <w:b w:val="0"/>
          <w:sz w:val="24"/>
        </w:rPr>
        <w:t xml:space="preserve"> kontaktpersonas t</w:t>
      </w:r>
      <w:r>
        <w:rPr>
          <w:rFonts w:ascii="Times New Roman" w:hAnsi="Times New Roman"/>
          <w:b w:val="0"/>
          <w:sz w:val="24"/>
        </w:rPr>
        <w:t>ālruņa</w:t>
      </w:r>
      <w:r w:rsidRPr="00245737">
        <w:rPr>
          <w:rFonts w:ascii="Times New Roman" w:hAnsi="Times New Roman"/>
          <w:b w:val="0"/>
          <w:sz w:val="24"/>
        </w:rPr>
        <w:t xml:space="preserve"> numuru un e-pasta adresi.</w:t>
      </w:r>
    </w:p>
    <w:p w:rsidR="002B1CAB" w:rsidRPr="00AD4E4C" w:rsidRDefault="002B1CAB" w:rsidP="002B1CAB">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C31910">
        <w:rPr>
          <w:rFonts w:ascii="Times New Roman" w:eastAsia="Calibri" w:hAnsi="Times New Roman" w:cs="Times New Roman"/>
          <w:color w:val="000000"/>
          <w:kern w:val="0"/>
          <w:sz w:val="24"/>
          <w:lang w:eastAsia="lv-LV"/>
        </w:rPr>
        <w:t xml:space="preserve">Piegādātāja pilnvarotā </w:t>
      </w:r>
      <w:r>
        <w:rPr>
          <w:rFonts w:ascii="Times New Roman" w:eastAsia="Calibri" w:hAnsi="Times New Roman" w:cs="Times New Roman"/>
          <w:color w:val="000000"/>
          <w:kern w:val="0"/>
          <w:sz w:val="24"/>
          <w:lang w:eastAsia="lv-LV"/>
        </w:rPr>
        <w:t xml:space="preserve">persona </w:t>
      </w:r>
      <w:r w:rsidRPr="007B27EE">
        <w:rPr>
          <w:rFonts w:ascii="Times New Roman" w:eastAsia="Calibri" w:hAnsi="Times New Roman" w:cs="Times New Roman"/>
          <w:color w:val="000000"/>
          <w:kern w:val="0"/>
          <w:sz w:val="24"/>
          <w:lang w:eastAsia="lv-LV"/>
        </w:rPr>
        <w:t xml:space="preserve">Preces </w:t>
      </w:r>
      <w:r w:rsidRPr="00C31910">
        <w:rPr>
          <w:rFonts w:ascii="Times New Roman" w:eastAsia="Calibri" w:hAnsi="Times New Roman" w:cs="Times New Roman"/>
          <w:color w:val="000000"/>
          <w:kern w:val="0"/>
          <w:sz w:val="24"/>
          <w:lang w:eastAsia="lv-LV"/>
        </w:rPr>
        <w:t xml:space="preserve">pasūtījuma saņemšanu apstiprina </w:t>
      </w:r>
      <w:r>
        <w:rPr>
          <w:rFonts w:ascii="Times New Roman" w:eastAsia="Calibri" w:hAnsi="Times New Roman" w:cs="Times New Roman"/>
          <w:color w:val="000000"/>
          <w:kern w:val="0"/>
          <w:sz w:val="24"/>
          <w:lang w:eastAsia="lv-LV"/>
        </w:rPr>
        <w:t>pēc iespējas īsākā termiņā</w:t>
      </w:r>
      <w:r w:rsidRPr="00C31910">
        <w:rPr>
          <w:rFonts w:ascii="Times New Roman" w:eastAsia="Calibri" w:hAnsi="Times New Roman" w:cs="Times New Roman"/>
          <w:color w:val="000000"/>
          <w:kern w:val="0"/>
          <w:sz w:val="24"/>
          <w:lang w:eastAsia="lv-LV"/>
        </w:rPr>
        <w:t xml:space="preserve"> elektroniski</w:t>
      </w:r>
      <w:r w:rsidR="00AA2ECB">
        <w:rPr>
          <w:rFonts w:ascii="Times New Roman" w:eastAsia="Calibri" w:hAnsi="Times New Roman" w:cs="Times New Roman"/>
          <w:color w:val="000000"/>
          <w:kern w:val="0"/>
          <w:sz w:val="24"/>
          <w:lang w:eastAsia="lv-LV"/>
        </w:rPr>
        <w:t xml:space="preserve"> nosūtot e-pasta</w:t>
      </w:r>
      <w:r>
        <w:rPr>
          <w:rFonts w:ascii="Times New Roman" w:eastAsia="Calibri" w:hAnsi="Times New Roman" w:cs="Times New Roman"/>
          <w:color w:val="000000"/>
          <w:kern w:val="0"/>
          <w:sz w:val="24"/>
          <w:lang w:eastAsia="lv-LV"/>
        </w:rPr>
        <w:t xml:space="preserve"> vēstuli Pasūtītāja pārstāvim</w:t>
      </w:r>
      <w:r w:rsidRPr="00C31910">
        <w:rPr>
          <w:rFonts w:ascii="Times New Roman" w:eastAsia="Calibri" w:hAnsi="Times New Roman" w:cs="Times New Roman"/>
          <w:color w:val="000000"/>
          <w:kern w:val="0"/>
          <w:sz w:val="24"/>
          <w:lang w:eastAsia="lv-LV"/>
        </w:rPr>
        <w:t xml:space="preserve">. Ja Pasūtītāja </w:t>
      </w:r>
      <w:r>
        <w:rPr>
          <w:rFonts w:ascii="Times New Roman" w:eastAsia="Calibri" w:hAnsi="Times New Roman" w:cs="Times New Roman"/>
          <w:color w:val="000000"/>
          <w:kern w:val="0"/>
          <w:sz w:val="24"/>
          <w:lang w:eastAsia="lv-LV"/>
        </w:rPr>
        <w:t xml:space="preserve">pārstāvis vai Pasūtītāja </w:t>
      </w:r>
      <w:r w:rsidRPr="00C31910">
        <w:rPr>
          <w:rFonts w:ascii="Times New Roman" w:eastAsia="Calibri" w:hAnsi="Times New Roman" w:cs="Times New Roman"/>
          <w:color w:val="000000"/>
          <w:kern w:val="0"/>
          <w:sz w:val="24"/>
          <w:lang w:eastAsia="lv-LV"/>
        </w:rPr>
        <w:t xml:space="preserve">pilnvarotā persona apstiprinājumu nav saņēmusi Preces pasūtījuma nosūtīšanas </w:t>
      </w:r>
      <w:r w:rsidRPr="00C31910">
        <w:rPr>
          <w:rFonts w:ascii="Times New Roman" w:eastAsia="Calibri" w:hAnsi="Times New Roman" w:cs="Times New Roman"/>
          <w:color w:val="000000"/>
          <w:kern w:val="0"/>
          <w:sz w:val="24"/>
          <w:lang w:eastAsia="lv-LV"/>
        </w:rPr>
        <w:lastRenderedPageBreak/>
        <w:t xml:space="preserve">dienā līdz darba laika beigām, tā sazinās ar Piegādātāju, zvanot pa tālruni: </w:t>
      </w:r>
      <w:r>
        <w:rPr>
          <w:rFonts w:ascii="Times New Roman" w:eastAsia="Calibri" w:hAnsi="Times New Roman" w:cs="Times New Roman"/>
          <w:color w:val="000000"/>
          <w:kern w:val="0"/>
          <w:sz w:val="24"/>
          <w:lang w:eastAsia="lv-LV"/>
        </w:rPr>
        <w:t>________</w:t>
      </w:r>
      <w:r w:rsidRPr="00C31910">
        <w:rPr>
          <w:rFonts w:ascii="Times New Roman" w:eastAsia="Calibri" w:hAnsi="Times New Roman" w:cs="Times New Roman"/>
          <w:color w:val="000000"/>
          <w:kern w:val="0"/>
          <w:sz w:val="24"/>
          <w:lang w:eastAsia="lv-LV"/>
        </w:rPr>
        <w:t xml:space="preserve">, un nepieciešamības gadījumā Preces pasūtījumu nosūta atkārtoti, ja tas nav saņemts. </w:t>
      </w:r>
    </w:p>
    <w:p w:rsidR="00B01DEB"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t>Piegādātājs savlaicīgi informē Pasūtītāju par iespējamo Preces piegādes aizkavēšanos pēc tam, kad par to ir saņemta informācija, un saskaņo ar Pasūtītāja pilnvaroto pārstāvi citu piegādes laiku.</w:t>
      </w:r>
    </w:p>
    <w:p w:rsidR="00B01DEB" w:rsidRPr="00571830"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rsidR="00B01DEB" w:rsidRPr="009E1C3E" w:rsidRDefault="00B01DEB" w:rsidP="00B01DEB">
      <w:pPr>
        <w:pStyle w:val="Apakpunkts"/>
        <w:numPr>
          <w:ilvl w:val="1"/>
          <w:numId w:val="9"/>
        </w:numPr>
        <w:tabs>
          <w:tab w:val="num" w:pos="567"/>
        </w:tabs>
        <w:suppressAutoHyphens/>
        <w:ind w:left="567" w:hanging="567"/>
        <w:jc w:val="both"/>
        <w:rPr>
          <w:rFonts w:ascii="Times New Roman" w:hAnsi="Times New Roman"/>
          <w:b w:val="0"/>
          <w:sz w:val="24"/>
        </w:rPr>
      </w:pPr>
      <w:r w:rsidRPr="009E1C3E">
        <w:rPr>
          <w:rFonts w:ascii="Times New Roman" w:hAnsi="Times New Roman"/>
          <w:b w:val="0"/>
          <w:sz w:val="24"/>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rsidR="00B01DEB" w:rsidRPr="009E1C3E" w:rsidRDefault="00B01DEB" w:rsidP="00B01DEB">
      <w:pPr>
        <w:pStyle w:val="Sarakstarindkopa1"/>
        <w:ind w:left="360"/>
        <w:rPr>
          <w:rFonts w:ascii="Times New Roman" w:hAnsi="Times New Roman" w:cs="Times New Roman"/>
          <w:b/>
          <w:sz w:val="24"/>
        </w:rPr>
      </w:pPr>
    </w:p>
    <w:p w:rsidR="00B01DEB" w:rsidRPr="00571830"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Preci Pasūtītājam nodod kopā ar dokumentāciju, kas satur Preces un tā īpašību raksturojumu, uzglabāšanas un lietošanas noteikumus, ja tāda pieejama (angļu un/vai latviešu valodā). Preces nodošana Pasūtītājam tiek fiksēta ar Pavadzīmi, kuru paraksta abu Pušu pārstāvji. Preces atbilstību Pavadzīmē norādītajam Pasūtītājs apstiprina ar savu parakstu uz Pavadzīmes.  Kopā ar Pavadzīmi P</w:t>
      </w:r>
      <w:r w:rsidR="00984F6B">
        <w:rPr>
          <w:rFonts w:ascii="Times New Roman" w:eastAsia="Times New Roman" w:hAnsi="Times New Roman" w:cs="Times New Roman"/>
          <w:color w:val="000000" w:themeColor="text1"/>
          <w:kern w:val="0"/>
          <w:sz w:val="24"/>
          <w:lang w:eastAsia="lv-LV"/>
        </w:rPr>
        <w:t xml:space="preserve">iegādātājs iesniedz Pasūtītājam </w:t>
      </w:r>
      <w:r w:rsidRPr="008C3A09">
        <w:rPr>
          <w:rFonts w:ascii="Times New Roman" w:eastAsia="Times New Roman" w:hAnsi="Times New Roman" w:cs="Times New Roman"/>
          <w:color w:val="000000" w:themeColor="text1"/>
          <w:kern w:val="0"/>
          <w:sz w:val="24"/>
          <w:lang w:eastAsia="lv-LV"/>
        </w:rPr>
        <w:t xml:space="preserve">no savas puses parakstītu Aktu par Preces piegādi.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Pr>
          <w:rFonts w:ascii="Times New Roman" w:eastAsia="Times New Roman" w:hAnsi="Times New Roman" w:cs="Times New Roman"/>
          <w:color w:val="000000" w:themeColor="text1"/>
          <w:kern w:val="0"/>
          <w:sz w:val="24"/>
          <w:lang w:eastAsia="lv-LV"/>
        </w:rPr>
        <w:t>, p</w:t>
      </w:r>
      <w:r w:rsidR="00C2120D">
        <w:rPr>
          <w:rFonts w:ascii="Times New Roman" w:eastAsia="Times New Roman" w:hAnsi="Times New Roman" w:cs="Times New Roman"/>
          <w:color w:val="000000" w:themeColor="text1"/>
          <w:kern w:val="0"/>
          <w:sz w:val="24"/>
          <w:lang w:eastAsia="lv-LV"/>
        </w:rPr>
        <w:t xml:space="preserve">iegādes </w:t>
      </w:r>
      <w:r w:rsidRPr="008C3A09">
        <w:rPr>
          <w:rFonts w:ascii="Times New Roman" w:eastAsia="Times New Roman" w:hAnsi="Times New Roman" w:cs="Times New Roman"/>
          <w:color w:val="000000" w:themeColor="text1"/>
          <w:kern w:val="0"/>
          <w:sz w:val="24"/>
          <w:lang w:eastAsia="lv-LV"/>
        </w:rPr>
        <w:t xml:space="preserve">atbilstību Līgumam pārbauda 14 (četrpadsmit) dienu laikā pēc Preces nodošanas un attiecīga Akta no Piegādātāja saņemšanas dienas. Minētajā termiņā Pasūtītājam ir tiesības izteikt pretenzijas par Preces vai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kvalitātes neatbilstību Līgumam vai Latvijas Republikā spēkā esošo normatīvo aktu prasībām. Ja šajā termiņā Defekti netiek konstatēti, Pasūtītājs paraksta Aktu.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parakstot Aktu, atzīst, ka Prece ir piegādāta, atbilstoši Līguma noteikumiem.</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w:t>
      </w:r>
      <w:r w:rsidR="00883095">
        <w:rPr>
          <w:rFonts w:ascii="Times New Roman" w:eastAsia="Times New Roman" w:hAnsi="Times New Roman" w:cs="Times New Roman"/>
          <w:color w:val="000000" w:themeColor="text1"/>
          <w:kern w:val="0"/>
          <w:sz w:val="24"/>
          <w:lang w:eastAsia="lv-LV"/>
        </w:rPr>
        <w:t>vēlāk kā 15 (piecpadsmit) darb</w:t>
      </w:r>
      <w:r w:rsidRPr="008C3A09">
        <w:rPr>
          <w:rFonts w:ascii="Times New Roman" w:eastAsia="Times New Roman" w:hAnsi="Times New Roman" w:cs="Times New Roman"/>
          <w:color w:val="000000" w:themeColor="text1"/>
          <w:kern w:val="0"/>
          <w:sz w:val="24"/>
          <w:lang w:eastAsia="lv-LV"/>
        </w:rPr>
        <w:t>dienu laikā pēc Pasūtītāja rakstveida iebildumu saņemšanas dienas. Pēc Defektu novēršanas izdarāma atkārtota Preces pieņemšana Līgumā noteiktajā kārtībā.</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Gadījumā, ja Pasūtītājs atkārtoti konstatē Preces Defektus vai, ja Defekti netiek novērsti Līgumā noteiktajā kārtībā un termiņā, Pasūtītājam ir tiesības, iepriekš rakstiski brīdinot Piegādātāju, izbeigt Līgumu.</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rsidR="00B01DEB" w:rsidRPr="009E1C3E" w:rsidRDefault="00B01DEB" w:rsidP="00B01DEB">
      <w:pPr>
        <w:pStyle w:val="Sarakstarindkopa1"/>
        <w:ind w:left="360"/>
        <w:rPr>
          <w:rFonts w:ascii="Times New Roman" w:hAnsi="Times New Roman" w:cs="Times New Roman"/>
          <w:b/>
          <w:sz w:val="24"/>
        </w:rPr>
      </w:pP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apmaksā Preces piegādi Līgumā noteiktajā termiņā un apmērā. Pasūtītājs apmaksu veic tikai tad, ja Prece ir piegādāta Līgumā noteiktajā kārtībā.</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w:t>
      </w:r>
      <w:r w:rsidR="00984F6B">
        <w:rPr>
          <w:rFonts w:ascii="Times New Roman" w:eastAsia="Times New Roman" w:hAnsi="Times New Roman" w:cs="Times New Roman"/>
          <w:color w:val="000000" w:themeColor="text1"/>
          <w:kern w:val="0"/>
          <w:sz w:val="24"/>
          <w:lang w:eastAsia="lv-LV"/>
        </w:rPr>
        <w:t xml:space="preserve">sūtītājam </w:t>
      </w:r>
      <w:r w:rsidRPr="008C3A09">
        <w:rPr>
          <w:rFonts w:ascii="Times New Roman" w:eastAsia="Times New Roman" w:hAnsi="Times New Roman" w:cs="Times New Roman"/>
          <w:color w:val="000000" w:themeColor="text1"/>
          <w:kern w:val="0"/>
          <w:sz w:val="24"/>
          <w:lang w:eastAsia="lv-LV"/>
        </w:rPr>
        <w:t>ir tiesības pieprasī</w:t>
      </w:r>
      <w:r w:rsidR="00883095">
        <w:rPr>
          <w:rFonts w:ascii="Times New Roman" w:eastAsia="Times New Roman" w:hAnsi="Times New Roman" w:cs="Times New Roman"/>
          <w:color w:val="000000" w:themeColor="text1"/>
          <w:kern w:val="0"/>
          <w:sz w:val="24"/>
          <w:lang w:eastAsia="lv-LV"/>
        </w:rPr>
        <w:t>t un ne vēlāk kā 3 (trīs) darb</w:t>
      </w:r>
      <w:r w:rsidRPr="008C3A09">
        <w:rPr>
          <w:rFonts w:ascii="Times New Roman" w:eastAsia="Times New Roman" w:hAnsi="Times New Roman" w:cs="Times New Roman"/>
          <w:color w:val="000000" w:themeColor="text1"/>
          <w:kern w:val="0"/>
          <w:sz w:val="24"/>
          <w:lang w:eastAsia="lv-LV"/>
        </w:rPr>
        <w:t xml:space="preserve">dienu laikā no Piegādātāja saņemt informāciju par Līguma izpildes gaitu,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laiku vai apstākļiem, kas varētu kavēt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iegādi.</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pienākums parakstīt Aktu, ja Prece ir piegādāta saskaņā ar Līguma noteikumiem.</w:t>
      </w:r>
    </w:p>
    <w:p w:rsidR="00B01DEB" w:rsidRPr="009E1C3E" w:rsidRDefault="00B01DEB" w:rsidP="00B01DEB">
      <w:pPr>
        <w:pStyle w:val="Sarakstarindkopa1"/>
        <w:ind w:left="567"/>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rsidR="00B01DEB" w:rsidRPr="009E1C3E" w:rsidRDefault="00B01DEB" w:rsidP="00B01DEB">
      <w:pPr>
        <w:pStyle w:val="Sarakstarindkopa1"/>
        <w:ind w:left="360"/>
        <w:rPr>
          <w:rFonts w:ascii="Times New Roman" w:hAnsi="Times New Roman" w:cs="Times New Roman"/>
          <w:b/>
          <w:sz w:val="24"/>
        </w:rPr>
      </w:pPr>
    </w:p>
    <w:p w:rsidR="00B01DEB" w:rsidRPr="00E907F7" w:rsidRDefault="00B01DEB" w:rsidP="00B01DEB">
      <w:pPr>
        <w:numPr>
          <w:ilvl w:val="0"/>
          <w:numId w:val="45"/>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w:t>
      </w:r>
      <w:r w:rsidRPr="008C3A09">
        <w:rPr>
          <w:rFonts w:ascii="Times New Roman" w:eastAsia="Times New Roman" w:hAnsi="Times New Roman" w:cs="Times New Roman"/>
          <w:color w:val="000000" w:themeColor="text1"/>
          <w:kern w:val="0"/>
          <w:sz w:val="24"/>
          <w:lang w:eastAsia="lv-LV"/>
        </w:rPr>
        <w:lastRenderedPageBreak/>
        <w:t xml:space="preserve">pienācīgu izpildi tā, it kā pats būtu pildījis attiecīgo Līguma daļu. </w:t>
      </w:r>
      <w:r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Pr="00E907F7">
        <w:rPr>
          <w:rFonts w:ascii="Times New Roman" w:hAnsi="Times New Roman" w:cs="Times New Roman"/>
          <w:color w:val="000000" w:themeColor="text1"/>
          <w:sz w:val="24"/>
        </w:rPr>
        <w:t>iepirkumu likuma 62.pantam.</w:t>
      </w:r>
    </w:p>
    <w:p w:rsidR="00B01DEB" w:rsidRPr="00E907F7"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w:t>
      </w:r>
      <w:r w:rsidR="00984F6B">
        <w:rPr>
          <w:rFonts w:ascii="Times New Roman" w:hAnsi="Times New Roman" w:cs="Times New Roman"/>
          <w:color w:val="000000" w:themeColor="text1"/>
          <w:sz w:val="24"/>
        </w:rPr>
        <w:t xml:space="preserve">jam </w:t>
      </w:r>
      <w:r w:rsidR="00883095">
        <w:rPr>
          <w:rFonts w:ascii="Times New Roman" w:hAnsi="Times New Roman" w:cs="Times New Roman"/>
          <w:color w:val="000000" w:themeColor="text1"/>
          <w:sz w:val="24"/>
        </w:rPr>
        <w:t>ir pienākums 3 (trīs) darb</w:t>
      </w:r>
      <w:r w:rsidRPr="00E907F7">
        <w:rPr>
          <w:rFonts w:ascii="Times New Roman" w:hAnsi="Times New Roman" w:cs="Times New Roman"/>
          <w:color w:val="000000" w:themeColor="text1"/>
          <w:sz w:val="24"/>
        </w:rPr>
        <w:t>dienu laikā pēc Pasūtītāja pieprasījuma saņemšanas rakstveidā sniegt informāc</w:t>
      </w:r>
      <w:r w:rsidR="003666F3">
        <w:rPr>
          <w:rFonts w:ascii="Times New Roman" w:hAnsi="Times New Roman" w:cs="Times New Roman"/>
          <w:color w:val="000000" w:themeColor="text1"/>
          <w:sz w:val="24"/>
        </w:rPr>
        <w:t>iju par Līguma izpildes gaitu, p</w:t>
      </w:r>
      <w:r w:rsidRPr="00E907F7">
        <w:rPr>
          <w:rFonts w:ascii="Times New Roman" w:hAnsi="Times New Roman" w:cs="Times New Roman"/>
          <w:color w:val="000000" w:themeColor="text1"/>
          <w:sz w:val="24"/>
        </w:rPr>
        <w:t>iegādes laiku va</w:t>
      </w:r>
      <w:r w:rsidR="003666F3">
        <w:rPr>
          <w:rFonts w:ascii="Times New Roman" w:hAnsi="Times New Roman" w:cs="Times New Roman"/>
          <w:color w:val="000000" w:themeColor="text1"/>
          <w:sz w:val="24"/>
        </w:rPr>
        <w:t>i apstākļiem, kas varētu kavēt p</w:t>
      </w:r>
      <w:r w:rsidRPr="00E907F7">
        <w:rPr>
          <w:rFonts w:ascii="Times New Roman" w:hAnsi="Times New Roman" w:cs="Times New Roman"/>
          <w:color w:val="000000" w:themeColor="text1"/>
          <w:sz w:val="24"/>
        </w:rPr>
        <w:t>iegādi.</w:t>
      </w:r>
    </w:p>
    <w:p w:rsidR="00B01DEB" w:rsidRPr="00E907F7"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 Preci, Piegādātājam ir jāievēro Līguma noteikumi un Pasūtītāja pārstāvja tiešie norādījumi un prasības.</w:t>
      </w:r>
    </w:p>
    <w:p w:rsidR="00B01DEB" w:rsidRPr="00070F7F"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tehniskajai specifikācijai, garantē Preces kvalitāti no Preces pieņemšanas</w:t>
      </w:r>
      <w:r w:rsidRPr="00070F7F">
        <w:rPr>
          <w:rFonts w:ascii="Times New Roman" w:hAnsi="Times New Roman" w:cs="Times New Roman"/>
          <w:sz w:val="24"/>
        </w:rPr>
        <w:t xml:space="preserve"> brīža.</w:t>
      </w:r>
    </w:p>
    <w:p w:rsidR="00B01DEB" w:rsidRDefault="00B01DEB" w:rsidP="00B01DEB">
      <w:pPr>
        <w:suppressAutoHyphens/>
        <w:rPr>
          <w:rFonts w:ascii="Times New Roman" w:eastAsia="Times New Roman" w:hAnsi="Times New Roman" w:cs="Times New Roman"/>
          <w:b/>
          <w:sz w:val="24"/>
          <w:lang w:eastAsia="ar-SA"/>
        </w:rPr>
      </w:pPr>
    </w:p>
    <w:p w:rsidR="00B01DEB" w:rsidRPr="00E41024" w:rsidRDefault="00B01DEB" w:rsidP="00B01DEB">
      <w:pPr>
        <w:pStyle w:val="ListParagraph"/>
        <w:numPr>
          <w:ilvl w:val="0"/>
          <w:numId w:val="9"/>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Par katru nokavēto Preces </w:t>
      </w:r>
      <w:r w:rsidR="002D18FA">
        <w:rPr>
          <w:rFonts w:ascii="Times New Roman" w:eastAsia="Times New Roman" w:hAnsi="Times New Roman" w:cs="Times New Roman"/>
          <w:sz w:val="24"/>
          <w:lang w:eastAsia="ar-SA"/>
        </w:rPr>
        <w:t>p</w:t>
      </w:r>
      <w:r w:rsidRPr="009E1C3E">
        <w:rPr>
          <w:rFonts w:ascii="Times New Roman" w:eastAsia="Times New Roman" w:hAnsi="Times New Roman" w:cs="Times New Roman"/>
          <w:sz w:val="24"/>
          <w:lang w:eastAsia="ar-SA"/>
        </w:rPr>
        <w:t>iegādes</w:t>
      </w:r>
      <w:r w:rsidR="00E744B9">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dienu, Defektu novēršanas dienu</w:t>
      </w:r>
      <w:r>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01DEB" w:rsidRPr="009E1C3E" w:rsidRDefault="00B01DEB" w:rsidP="00B01DEB">
      <w:pPr>
        <w:rPr>
          <w:rFonts w:ascii="Times New Roman" w:eastAsia="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rsidR="00B01DEB" w:rsidRPr="009E1C3E" w:rsidRDefault="00B01DEB" w:rsidP="003666F3">
      <w:pPr>
        <w:suppressAutoHyphens/>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r w:rsidRPr="009E1C3E">
        <w:rPr>
          <w:rFonts w:ascii="Times New Roman" w:hAnsi="Times New Roman" w:cs="Times New Roman"/>
          <w:bCs/>
          <w:i/>
          <w:kern w:val="28"/>
          <w:sz w:val="24"/>
        </w:rPr>
        <w:t>ForceMajeure</w:t>
      </w:r>
      <w:r w:rsidRPr="009E1C3E">
        <w:rPr>
          <w:rFonts w:ascii="Times New Roman" w:hAnsi="Times New Roman" w:cs="Times New Roman"/>
          <w:bCs/>
          <w:kern w:val="28"/>
          <w:sz w:val="24"/>
        </w:rPr>
        <w:t>)</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r w:rsidRPr="009E1C3E">
        <w:rPr>
          <w:rFonts w:ascii="Times New Roman" w:hAnsi="Times New Roman"/>
          <w:bCs/>
          <w:i/>
          <w:kern w:val="28"/>
          <w:sz w:val="24"/>
        </w:rPr>
        <w:t>ForceMajeure</w:t>
      </w:r>
      <w:r w:rsidRPr="009E1C3E">
        <w:rPr>
          <w:rFonts w:ascii="Times New Roman" w:hAnsi="Times New Roman"/>
          <w:bCs/>
          <w:kern w:val="28"/>
          <w:sz w:val="24"/>
        </w:rPr>
        <w:t xml:space="preserve">) iestāšanās </w:t>
      </w:r>
      <w:r w:rsidRPr="009E1C3E">
        <w:rPr>
          <w:rFonts w:ascii="Times New Roman" w:hAnsi="Times New Roman"/>
          <w:bCs/>
          <w:kern w:val="28"/>
          <w:sz w:val="24"/>
        </w:rPr>
        <w:lastRenderedPageBreak/>
        <w:t xml:space="preserve">rezultātā pēc Līguma parakstīšanas dienas kā ārkārtēji apstākļi, kurus Pusēm nebija iespējams ne paredzēt, ne novērst. </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r w:rsidRPr="009E1C3E">
        <w:rPr>
          <w:rFonts w:ascii="Times New Roman" w:hAnsi="Times New Roman" w:cs="Times New Roman"/>
          <w:i/>
          <w:kern w:val="28"/>
          <w:sz w:val="24"/>
        </w:rPr>
        <w:t>ForceMajeure</w:t>
      </w:r>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r w:rsidRPr="009E1C3E">
        <w:rPr>
          <w:rFonts w:ascii="Times New Roman" w:hAnsi="Times New Roman" w:cs="Times New Roman"/>
          <w:i/>
          <w:iCs/>
          <w:sz w:val="24"/>
        </w:rPr>
        <w:t>ForceMajeure</w:t>
      </w:r>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r w:rsidRPr="009E1C3E">
        <w:rPr>
          <w:rFonts w:ascii="Times New Roman" w:hAnsi="Times New Roman" w:cs="Times New Roman"/>
          <w:i/>
          <w:iCs/>
          <w:sz w:val="24"/>
        </w:rPr>
        <w:t>ForceMajeure</w:t>
      </w:r>
      <w:r w:rsidR="00E744B9">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00E744B9">
        <w:rPr>
          <w:rFonts w:ascii="Times New Roman" w:hAnsi="Times New Roman" w:cs="Times New Roman"/>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69096E">
        <w:rPr>
          <w:rFonts w:ascii="Times New Roman" w:hAnsi="Times New Roman" w:cs="Times New Roman"/>
          <w:iCs/>
          <w:sz w:val="24"/>
        </w:rPr>
        <w:t>0</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rsidR="00B01DEB" w:rsidRDefault="00B01DEB" w:rsidP="00B01DEB">
      <w:pPr>
        <w:numPr>
          <w:ilvl w:val="1"/>
          <w:numId w:val="9"/>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rsidR="00B01DEB" w:rsidRPr="007F469C" w:rsidRDefault="00B01DEB" w:rsidP="00B01DEB">
      <w:pPr>
        <w:ind w:left="567"/>
        <w:jc w:val="both"/>
        <w:rPr>
          <w:rFonts w:ascii="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rsidR="00B01DEB" w:rsidRPr="009E1C3E" w:rsidRDefault="00B01DEB" w:rsidP="00B01DEB">
      <w:pPr>
        <w:suppressAutoHyphens/>
        <w:jc w:val="center"/>
        <w:rPr>
          <w:rFonts w:ascii="Times New Roman" w:eastAsia="Times New Roman" w:hAnsi="Times New Roman" w:cs="Times New Roman"/>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kontrolēt </w:t>
      </w:r>
      <w:r>
        <w:rPr>
          <w:rFonts w:ascii="Times New Roman" w:eastAsia="Calibri" w:hAnsi="Times New Roman" w:cs="Times New Roman"/>
          <w:color w:val="000000"/>
          <w:kern w:val="0"/>
          <w:sz w:val="24"/>
          <w:lang w:eastAsia="lv-LV"/>
        </w:rPr>
        <w:t>Līguma</w:t>
      </w:r>
      <w:r w:rsidR="00E744B9">
        <w:rPr>
          <w:rFonts w:ascii="Times New Roman" w:eastAsia="Calibri" w:hAnsi="Times New Roman" w:cs="Times New Roman"/>
          <w:color w:val="000000"/>
          <w:kern w:val="0"/>
          <w:sz w:val="24"/>
          <w:lang w:eastAsia="lv-LV"/>
        </w:rPr>
        <w:t xml:space="preserve"> </w:t>
      </w:r>
      <w:r>
        <w:rPr>
          <w:rFonts w:ascii="Times New Roman" w:eastAsia="Times New Roman" w:hAnsi="Times New Roman" w:cs="Times New Roman"/>
          <w:kern w:val="0"/>
          <w:sz w:val="24"/>
          <w:lang w:eastAsia="ar-SA"/>
        </w:rPr>
        <w:t>saistību izpildi</w:t>
      </w:r>
      <w:r w:rsidRPr="009F59D4">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Calibri" w:hAnsi="Times New Roman" w:cs="Times New Roman"/>
          <w:color w:val="000000"/>
          <w:kern w:val="0"/>
          <w:sz w:val="24"/>
          <w:lang w:eastAsia="lv-LV"/>
        </w:rPr>
        <w:t xml:space="preserve">Līgumam </w:t>
      </w:r>
      <w:r w:rsidRPr="009F59D4">
        <w:rPr>
          <w:rFonts w:ascii="Times New Roman" w:eastAsia="Times New Roman" w:hAnsi="Times New Roman" w:cs="Times New Roman"/>
          <w:kern w:val="0"/>
          <w:sz w:val="24"/>
          <w:lang w:eastAsia="ar-SA"/>
        </w:rPr>
        <w:t xml:space="preserve">(t.sk. </w:t>
      </w:r>
      <w:r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rsidR="00B01DEB" w:rsidRPr="00EE7980"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rsidR="00B01DEB" w:rsidRPr="00BC274F" w:rsidRDefault="00B01DEB" w:rsidP="00B01DEB">
      <w:pPr>
        <w:rPr>
          <w:rFonts w:ascii="Times New Roman" w:eastAsia="Times New Roman" w:hAnsi="Times New Roman" w:cs="Times New Roman"/>
          <w:sz w:val="24"/>
        </w:rPr>
      </w:pPr>
    </w:p>
    <w:p w:rsidR="00B01DEB" w:rsidRPr="00BC274F" w:rsidRDefault="00B01DEB" w:rsidP="00B01DEB">
      <w:pPr>
        <w:numPr>
          <w:ilvl w:val="0"/>
          <w:numId w:val="9"/>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rsidR="00B01DEB" w:rsidRPr="00BC274F" w:rsidRDefault="00B01DEB" w:rsidP="00B01DEB">
      <w:pPr>
        <w:suppressAutoHyphens/>
        <w:ind w:left="360"/>
        <w:rPr>
          <w:rFonts w:ascii="Times New Roman" w:eastAsia="Times New Roman" w:hAnsi="Times New Roman" w:cs="Times New Roman"/>
          <w:b/>
          <w:sz w:val="24"/>
          <w:lang w:eastAsia="ar-SA"/>
        </w:rPr>
      </w:pPr>
    </w:p>
    <w:p w:rsidR="00B01DEB" w:rsidRPr="00BC274F"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Līgums stājas spēkā no tā parakstīšanas dienā un ir spēkā līdz </w:t>
      </w:r>
      <w:r w:rsidR="0027516A">
        <w:rPr>
          <w:rFonts w:ascii="Times New Roman" w:eastAsia="Times New Roman" w:hAnsi="Times New Roman" w:cs="Times New Roman"/>
          <w:sz w:val="24"/>
          <w:lang w:eastAsia="ar-SA"/>
        </w:rPr>
        <w:t>2019.gada 30.decembrim</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rsidR="00B01DEB" w:rsidRPr="00BC274F"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Puses ir tiesīgas izbeigt Līgumu pirms termiņa, tikai savstarpēji rakstiski vienojoties.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 xml:space="preserve">Pasūtītājam </w:t>
      </w:r>
      <w:r w:rsidR="00883095" w:rsidRPr="002E5B84">
        <w:rPr>
          <w:rFonts w:ascii="Times New Roman" w:eastAsia="Times New Roman" w:hAnsi="Times New Roman" w:cs="Times New Roman"/>
          <w:sz w:val="24"/>
          <w:lang w:eastAsia="ar-SA"/>
        </w:rPr>
        <w:t xml:space="preserve"> un Piegādātājam </w:t>
      </w:r>
      <w:r w:rsidRPr="002E5B84">
        <w:rPr>
          <w:rFonts w:ascii="Times New Roman" w:eastAsia="Times New Roman" w:hAnsi="Times New Roman" w:cs="Times New Roman"/>
          <w:sz w:val="24"/>
          <w:lang w:eastAsia="ar-SA"/>
        </w:rPr>
        <w:t xml:space="preserve">ir tiesības vienpusēji izbeigt Līgumu pirms termiņa, brīdinot par to </w:t>
      </w:r>
      <w:r w:rsidR="00883095" w:rsidRPr="002E5B84">
        <w:rPr>
          <w:rFonts w:ascii="Times New Roman" w:eastAsia="Times New Roman" w:hAnsi="Times New Roman" w:cs="Times New Roman"/>
          <w:sz w:val="24"/>
          <w:lang w:eastAsia="ar-SA"/>
        </w:rPr>
        <w:t>otro Pusi 15 (piecpadsmit) darb</w:t>
      </w:r>
      <w:r w:rsidRPr="002E5B84">
        <w:rPr>
          <w:rFonts w:ascii="Times New Roman" w:eastAsia="Times New Roman" w:hAnsi="Times New Roman" w:cs="Times New Roman"/>
          <w:sz w:val="24"/>
          <w:lang w:eastAsia="ar-SA"/>
        </w:rPr>
        <w:t>dienas pirms izbeigšanas.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hAnsi="Times New Roman" w:cs="Times New Roman"/>
          <w:sz w:val="24"/>
        </w:rPr>
        <w:t xml:space="preserve">Pasūtītājs ir tiesīgs vienpusēji atkāpties no Līguma pirms termiņa, ja: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2E5B84">
        <w:rPr>
          <w:rFonts w:ascii="Times New Roman" w:hAnsi="Times New Roman" w:cs="Times New Roman"/>
          <w:sz w:val="24"/>
        </w:rPr>
        <w:t>ir stājies spēkā tiesas spriedums par Piegādātāja atzīšanu par maksātnespējīgu vai tiesa ir</w:t>
      </w:r>
      <w:r w:rsidRPr="00BC274F">
        <w:rPr>
          <w:rFonts w:ascii="Times New Roman" w:hAnsi="Times New Roman" w:cs="Times New Roman"/>
          <w:sz w:val="24"/>
        </w:rPr>
        <w:t xml:space="preserve"> pieņēmusi lēmumu par Piegādātāja maksātnespējas procesa ierosināšanu;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 pret Piegādātāju tikušas vērstas tiesiskas darbības, kas saistītas ar aresta uzlikšanu vairāk kā 50% no Piegādātāja bilances aktīviem;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rsidR="00B01DEB" w:rsidRPr="00BC274F" w:rsidRDefault="00B01DEB" w:rsidP="00B01DEB">
      <w:pPr>
        <w:pStyle w:val="Default"/>
        <w:numPr>
          <w:ilvl w:val="2"/>
          <w:numId w:val="9"/>
        </w:numPr>
        <w:ind w:left="1276" w:hanging="709"/>
        <w:contextualSpacing/>
        <w:jc w:val="both"/>
        <w:rPr>
          <w:lang w:val="lv-LV"/>
        </w:rPr>
      </w:pPr>
      <w:r w:rsidRPr="00BC274F">
        <w:rPr>
          <w:lang w:val="lv-LV"/>
        </w:rPr>
        <w:t>Līgumā ir izdarīti būtiski grozījumi, kas nav pieļaujami saskaņā ar Publisko iepirkumu likuma 61.panta pirmo daļu;</w:t>
      </w:r>
    </w:p>
    <w:p w:rsidR="00B01DEB" w:rsidRPr="003666F3" w:rsidRDefault="00B01DEB" w:rsidP="003666F3">
      <w:pPr>
        <w:pStyle w:val="Default"/>
        <w:numPr>
          <w:ilvl w:val="2"/>
          <w:numId w:val="9"/>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w:t>
      </w:r>
      <w:r w:rsidR="003666F3">
        <w:rPr>
          <w:lang w:val="lv-LV"/>
        </w:rPr>
        <w:t>a noteikumi</w:t>
      </w:r>
      <w:r w:rsidRPr="003666F3">
        <w:rPr>
          <w:lang w:val="lv-LV"/>
        </w:rPr>
        <w:t>.</w:t>
      </w:r>
    </w:p>
    <w:p w:rsidR="00B01DEB" w:rsidRPr="00A25B65" w:rsidRDefault="00B01DEB" w:rsidP="00B01DEB">
      <w:pPr>
        <w:numPr>
          <w:ilvl w:val="1"/>
          <w:numId w:val="9"/>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69096E">
        <w:rPr>
          <w:rFonts w:ascii="Times New Roman" w:hAnsi="Times New Roman" w:cs="Times New Roman"/>
          <w:sz w:val="24"/>
        </w:rPr>
        <w:t>2</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rsidR="00B01DEB" w:rsidRPr="006359F7"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w:t>
      </w:r>
      <w:r w:rsidRPr="006359F7">
        <w:rPr>
          <w:rFonts w:ascii="Times New Roman" w:eastAsia="Times New Roman" w:hAnsi="Times New Roman" w:cs="Times New Roman"/>
          <w:sz w:val="24"/>
          <w:lang w:eastAsia="ar-SA"/>
        </w:rPr>
        <w:t xml:space="preserve">gadījumos Līgumu var izbeigt vienpusēji tikai gadījumos, kas tieši paredzēti Latvijas Republikas normatīvajos aktos. </w:t>
      </w:r>
    </w:p>
    <w:p w:rsidR="00B01DEB" w:rsidRPr="006359F7"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6359F7">
        <w:rPr>
          <w:rFonts w:ascii="Times New Roman" w:eastAsia="Times New Roman" w:hAnsi="Times New Roman" w:cs="Times New Roman"/>
          <w:color w:val="000000"/>
          <w:sz w:val="24"/>
        </w:rPr>
        <w:t xml:space="preserve">Jebkurā Līguma izbeigšanas gadījumā Puses apņemas 30 (trīsdesmit) dienu laikā izpildīt visas saistības, kas tām radušās vienai pret otru līdz Līguma izbeigšanas brīdim. </w:t>
      </w:r>
    </w:p>
    <w:p w:rsidR="00B01DEB" w:rsidRPr="009E1C3E" w:rsidRDefault="00B01DEB" w:rsidP="00B01DEB">
      <w:pPr>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rsidR="00B01DEB" w:rsidRPr="009E1C3E" w:rsidRDefault="00B01DEB" w:rsidP="00B01DEB">
      <w:pPr>
        <w:suppressAutoHyphens/>
        <w:ind w:left="360"/>
        <w:rPr>
          <w:rFonts w:ascii="Times New Roman" w:eastAsia="Times New Roman" w:hAnsi="Times New Roman" w:cs="Times New Roman"/>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rsidR="00B01DEB"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Pr>
          <w:rFonts w:ascii="Times New Roman" w:eastAsia="Times New Roman" w:hAnsi="Times New Roman" w:cs="Times New Roman"/>
          <w:sz w:val="24"/>
          <w:lang w:eastAsia="ar-SA"/>
        </w:rPr>
        <w:t>i pielikumi:</w:t>
      </w:r>
      <w:r w:rsidR="009407F6">
        <w:rPr>
          <w:rFonts w:ascii="Times New Roman" w:eastAsia="Times New Roman" w:hAnsi="Times New Roman" w:cs="Times New Roman"/>
          <w:sz w:val="24"/>
          <w:lang w:eastAsia="ar-SA"/>
        </w:rPr>
        <w:t>1.</w:t>
      </w:r>
      <w:r w:rsidRPr="009E1C3E">
        <w:rPr>
          <w:rFonts w:ascii="Times New Roman" w:eastAsia="Times New Roman" w:hAnsi="Times New Roman" w:cs="Times New Roman"/>
          <w:sz w:val="24"/>
          <w:lang w:eastAsia="ar-SA"/>
        </w:rPr>
        <w:t>pielikums“Tehni</w:t>
      </w:r>
      <w:r w:rsidR="003666F3">
        <w:rPr>
          <w:rFonts w:ascii="Times New Roman" w:eastAsia="Times New Roman" w:hAnsi="Times New Roman" w:cs="Times New Roman"/>
          <w:sz w:val="24"/>
          <w:lang w:eastAsia="ar-SA"/>
        </w:rPr>
        <w:t>skā specifikācija – Tehniskais, Finanšu</w:t>
      </w:r>
      <w:r w:rsidR="00E744B9">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piedāvājums” (Pasūtītāja tehniskā specifi</w:t>
      </w:r>
      <w:r>
        <w:rPr>
          <w:rFonts w:ascii="Times New Roman" w:eastAsia="Times New Roman" w:hAnsi="Times New Roman" w:cs="Times New Roman"/>
          <w:sz w:val="24"/>
          <w:lang w:eastAsia="ar-SA"/>
        </w:rPr>
        <w:t>kācija, Piegādātāja tehniskais</w:t>
      </w:r>
      <w:r w:rsidR="003666F3">
        <w:rPr>
          <w:rFonts w:ascii="Times New Roman" w:eastAsia="Times New Roman" w:hAnsi="Times New Roman" w:cs="Times New Roman"/>
          <w:sz w:val="24"/>
          <w:lang w:eastAsia="ar-SA"/>
        </w:rPr>
        <w:t xml:space="preserve">, </w:t>
      </w:r>
      <w:r w:rsidR="002E5B84">
        <w:rPr>
          <w:rFonts w:ascii="Times New Roman" w:eastAsia="Times New Roman" w:hAnsi="Times New Roman" w:cs="Times New Roman"/>
          <w:sz w:val="24"/>
          <w:lang w:eastAsia="ar-SA"/>
        </w:rPr>
        <w:t xml:space="preserve">finanšu </w:t>
      </w:r>
      <w:r w:rsidR="003666F3">
        <w:rPr>
          <w:rFonts w:ascii="Times New Roman" w:eastAsia="Times New Roman" w:hAnsi="Times New Roman" w:cs="Times New Roman"/>
          <w:sz w:val="24"/>
          <w:lang w:eastAsia="ar-SA"/>
        </w:rPr>
        <w:t>piedāvājums).</w:t>
      </w:r>
    </w:p>
    <w:p w:rsidR="00A8008D" w:rsidRDefault="00A8008D" w:rsidP="00A8008D">
      <w:pPr>
        <w:suppressAutoHyphens/>
        <w:ind w:left="567"/>
        <w:jc w:val="both"/>
        <w:rPr>
          <w:rFonts w:ascii="Times New Roman" w:eastAsia="Times New Roman" w:hAnsi="Times New Roman" w:cs="Times New Roman"/>
          <w:sz w:val="24"/>
          <w:lang w:eastAsia="ar-SA"/>
        </w:rPr>
      </w:pPr>
    </w:p>
    <w:p w:rsidR="00A8008D" w:rsidRPr="003666F3" w:rsidRDefault="00A8008D" w:rsidP="00A8008D">
      <w:pPr>
        <w:suppressAutoHyphens/>
        <w:ind w:left="567"/>
        <w:jc w:val="both"/>
        <w:rPr>
          <w:rFonts w:ascii="Times New Roman" w:eastAsia="Times New Roman" w:hAnsi="Times New Roman" w:cs="Times New Roman"/>
          <w:sz w:val="24"/>
          <w:lang w:eastAsia="ar-SA"/>
        </w:rPr>
      </w:pPr>
    </w:p>
    <w:p w:rsidR="00B01DEB" w:rsidRPr="00BC274F" w:rsidRDefault="00B01DEB" w:rsidP="003666F3">
      <w:pPr>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B01DEB" w:rsidRPr="009E1C3E" w:rsidTr="007052B8">
        <w:trPr>
          <w:trHeight w:val="80"/>
        </w:trPr>
        <w:tc>
          <w:tcPr>
            <w:tcW w:w="2326"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Pasūtītājs:</w:t>
            </w:r>
          </w:p>
          <w:p w:rsidR="00B01DEB" w:rsidRPr="006048F6" w:rsidRDefault="00B01DEB" w:rsidP="003666F3">
            <w:pPr>
              <w:jc w:val="both"/>
              <w:rPr>
                <w:rFonts w:ascii="Times New Roman" w:hAnsi="Times New Roman" w:cs="Times New Roman"/>
                <w:b/>
                <w:bCs/>
                <w:color w:val="000000" w:themeColor="text1"/>
                <w:sz w:val="24"/>
              </w:rPr>
            </w:pPr>
            <w:r w:rsidRPr="006048F6">
              <w:rPr>
                <w:rFonts w:ascii="Times New Roman" w:hAnsi="Times New Roman" w:cs="Times New Roman"/>
                <w:b/>
                <w:bCs/>
                <w:color w:val="000000" w:themeColor="text1"/>
                <w:sz w:val="24"/>
              </w:rPr>
              <w:t>Rīgas Tehniskā universitāte</w:t>
            </w:r>
          </w:p>
          <w:p w:rsidR="00B01DEB" w:rsidRPr="006048F6" w:rsidRDefault="00B01DEB" w:rsidP="003666F3">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Kaļķu iela 1, Rīga, LV-1658</w:t>
            </w:r>
          </w:p>
          <w:p w:rsidR="00B01DEB" w:rsidRPr="006048F6" w:rsidRDefault="00B01DEB" w:rsidP="003666F3">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Izgl. iestādes reģ.Nr.3341000709</w:t>
            </w:r>
          </w:p>
          <w:p w:rsidR="00B01DEB" w:rsidRPr="00DB7406" w:rsidRDefault="00B01DEB" w:rsidP="003666F3">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PVN reģ.Nr.LV90000068977</w:t>
            </w:r>
          </w:p>
          <w:p w:rsidR="00B01DEB" w:rsidRDefault="00B01DEB" w:rsidP="003666F3">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Valsts kase, BIC – TRELLV22</w:t>
            </w:r>
          </w:p>
          <w:p w:rsidR="003666F3" w:rsidRDefault="003666F3" w:rsidP="003666F3">
            <w:pPr>
              <w:ind w:left="386" w:hanging="386"/>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Konta numurs:</w:t>
            </w:r>
          </w:p>
          <w:p w:rsidR="00A8008D" w:rsidRPr="00DB7406" w:rsidRDefault="00A8008D" w:rsidP="003666F3">
            <w:pPr>
              <w:ind w:left="386" w:hanging="386"/>
              <w:jc w:val="both"/>
              <w:rPr>
                <w:rFonts w:ascii="Times New Roman" w:hAnsi="Times New Roman" w:cs="Times New Roman"/>
                <w:color w:val="000000" w:themeColor="text1"/>
                <w:sz w:val="24"/>
              </w:rPr>
            </w:pPr>
          </w:p>
          <w:p w:rsidR="00B01DEB" w:rsidRPr="00DB7406" w:rsidRDefault="00B01DEB" w:rsidP="003666F3">
            <w:pPr>
              <w:ind w:left="386" w:hanging="386"/>
              <w:rPr>
                <w:rFonts w:ascii="Times New Roman" w:hAnsi="Times New Roman" w:cs="Times New Roman"/>
                <w:b/>
                <w:color w:val="000000" w:themeColor="text1"/>
                <w:sz w:val="24"/>
              </w:rPr>
            </w:pPr>
            <w:r w:rsidRPr="00DB7406">
              <w:rPr>
                <w:rFonts w:ascii="Times New Roman" w:hAnsi="Times New Roman" w:cs="Times New Roman"/>
                <w:b/>
                <w:color w:val="000000" w:themeColor="text1"/>
                <w:sz w:val="24"/>
              </w:rPr>
              <w:t xml:space="preserve">__________________________ </w:t>
            </w:r>
          </w:p>
          <w:p w:rsidR="00B01DEB" w:rsidRPr="009E1C3E" w:rsidRDefault="00B01DEB" w:rsidP="003666F3">
            <w:pPr>
              <w:pStyle w:val="BodyTextIndent"/>
              <w:spacing w:after="0"/>
              <w:ind w:left="0"/>
              <w:rPr>
                <w:rFonts w:ascii="Times New Roman" w:hAnsi="Times New Roman"/>
                <w:sz w:val="24"/>
              </w:rPr>
            </w:pPr>
            <w:r w:rsidRPr="00DB7406">
              <w:rPr>
                <w:rFonts w:ascii="Times New Roman" w:hAnsi="Times New Roman"/>
                <w:color w:val="000000" w:themeColor="text1"/>
                <w:sz w:val="24"/>
              </w:rPr>
              <w:t>Finanšu prorektors I. Eriņš</w:t>
            </w:r>
          </w:p>
        </w:tc>
        <w:tc>
          <w:tcPr>
            <w:tcW w:w="2674"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Piegādātājs:</w:t>
            </w:r>
          </w:p>
          <w:p w:rsidR="00B01DEB" w:rsidRPr="009E1C3E" w:rsidRDefault="00B01DEB" w:rsidP="003666F3">
            <w:pPr>
              <w:rPr>
                <w:rFonts w:ascii="Times New Roman" w:hAnsi="Times New Roman" w:cs="Times New Roman"/>
                <w:sz w:val="24"/>
              </w:rPr>
            </w:pPr>
          </w:p>
        </w:tc>
      </w:tr>
    </w:tbl>
    <w:p w:rsidR="009E29D8" w:rsidRPr="003666F3" w:rsidRDefault="009E29D8" w:rsidP="00B01DEB">
      <w:pPr>
        <w:ind w:firstLine="567"/>
        <w:jc w:val="both"/>
        <w:rPr>
          <w:rFonts w:ascii="Times New Roman" w:hAnsi="Times New Roman"/>
          <w:sz w:val="16"/>
          <w:szCs w:val="16"/>
        </w:rPr>
      </w:pPr>
    </w:p>
    <w:sectPr w:rsidR="009E29D8" w:rsidRPr="003666F3" w:rsidSect="002E359B">
      <w:pgSz w:w="11906" w:h="16838"/>
      <w:pgMar w:top="851" w:right="851" w:bottom="992"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006AB" w15:done="0"/>
  <w15:commentEx w15:paraId="76ACB0E0" w15:paraIdParent="5B2006AB" w15:done="0"/>
  <w15:commentEx w15:paraId="5A0A6AA6" w15:done="0"/>
  <w15:commentEx w15:paraId="32559F97" w15:paraIdParent="5A0A6AA6" w15:done="0"/>
  <w15:commentEx w15:paraId="5CAA4416" w15:done="0"/>
  <w15:commentEx w15:paraId="7E90C12E" w15:paraIdParent="5CAA4416" w15:done="0"/>
  <w15:commentEx w15:paraId="0B02DB69" w15:done="0"/>
  <w15:commentEx w15:paraId="29437B64" w15:paraIdParent="0B02DB69" w15:done="0"/>
  <w15:commentEx w15:paraId="07A7EF57" w15:done="0"/>
  <w15:commentEx w15:paraId="003C88ED" w15:paraIdParent="07A7EF57" w15:done="0"/>
  <w15:commentEx w15:paraId="509585D1" w15:done="0"/>
  <w15:commentEx w15:paraId="133B7905" w15:done="0"/>
  <w15:commentEx w15:paraId="6B9E8357" w15:done="0"/>
  <w15:commentEx w15:paraId="3B21883B" w15:done="0"/>
  <w15:commentEx w15:paraId="1074215E" w15:done="0"/>
  <w15:commentEx w15:paraId="5230D622" w15:done="0"/>
  <w15:commentEx w15:paraId="2333D5AF" w15:paraIdParent="5230D6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006AB" w16cid:durableId="1F007794"/>
  <w16cid:commentId w16cid:paraId="76ACB0E0" w16cid:durableId="1F0077C8"/>
  <w16cid:commentId w16cid:paraId="5A0A6AA6" w16cid:durableId="1F007795"/>
  <w16cid:commentId w16cid:paraId="32559F97" w16cid:durableId="1F00781E"/>
  <w16cid:commentId w16cid:paraId="5CAA4416" w16cid:durableId="1F007796"/>
  <w16cid:commentId w16cid:paraId="7E90C12E" w16cid:durableId="1F00784C"/>
  <w16cid:commentId w16cid:paraId="0B02DB69" w16cid:durableId="1F007797"/>
  <w16cid:commentId w16cid:paraId="29437B64" w16cid:durableId="1F00790A"/>
  <w16cid:commentId w16cid:paraId="07A7EF57" w16cid:durableId="1F007798"/>
  <w16cid:commentId w16cid:paraId="003C88ED" w16cid:durableId="1F007987"/>
  <w16cid:commentId w16cid:paraId="509585D1" w16cid:durableId="1F007799"/>
  <w16cid:commentId w16cid:paraId="133B7905" w16cid:durableId="1F00779A"/>
  <w16cid:commentId w16cid:paraId="6B9E8357" w16cid:durableId="1F00779B"/>
  <w16cid:commentId w16cid:paraId="3B21883B" w16cid:durableId="1F00779C"/>
  <w16cid:commentId w16cid:paraId="1074215E" w16cid:durableId="1F00779D"/>
  <w16cid:commentId w16cid:paraId="5230D622" w16cid:durableId="1F00779E"/>
  <w16cid:commentId w16cid:paraId="2333D5AF" w16cid:durableId="1F0079B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9F" w:rsidRDefault="0092519F">
      <w:r>
        <w:separator/>
      </w:r>
    </w:p>
  </w:endnote>
  <w:endnote w:type="continuationSeparator" w:id="1">
    <w:p w:rsidR="0092519F" w:rsidRDefault="00925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4D" w:rsidRDefault="00541652">
    <w:pPr>
      <w:pStyle w:val="Footer"/>
      <w:framePr w:wrap="around" w:vAnchor="text" w:hAnchor="margin" w:xAlign="right" w:y="1"/>
      <w:rPr>
        <w:rStyle w:val="PageNumber"/>
      </w:rPr>
    </w:pPr>
    <w:r>
      <w:rPr>
        <w:rStyle w:val="PageNumber"/>
      </w:rPr>
      <w:fldChar w:fldCharType="begin"/>
    </w:r>
    <w:r w:rsidR="00556B4D">
      <w:rPr>
        <w:rStyle w:val="PageNumber"/>
      </w:rPr>
      <w:instrText xml:space="preserve">PAGE  </w:instrText>
    </w:r>
    <w:r>
      <w:rPr>
        <w:rStyle w:val="PageNumber"/>
      </w:rPr>
      <w:fldChar w:fldCharType="separate"/>
    </w:r>
    <w:r w:rsidR="00556B4D">
      <w:rPr>
        <w:rStyle w:val="PageNumber"/>
        <w:noProof/>
      </w:rPr>
      <w:t>1</w:t>
    </w:r>
    <w:r>
      <w:rPr>
        <w:rStyle w:val="PageNumber"/>
      </w:rPr>
      <w:fldChar w:fldCharType="end"/>
    </w:r>
  </w:p>
  <w:p w:rsidR="00556B4D" w:rsidRDefault="00556B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4D" w:rsidRPr="00DB5290" w:rsidRDefault="00541652"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00556B4D"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DD36C9">
      <w:rPr>
        <w:rStyle w:val="PageNumber"/>
        <w:rFonts w:ascii="Times New Roman" w:hAnsi="Times New Roman"/>
        <w:noProof/>
      </w:rPr>
      <w:t>1</w:t>
    </w:r>
    <w:r w:rsidRPr="00DB5290">
      <w:rPr>
        <w:rStyle w:val="PageNumber"/>
        <w:rFonts w:ascii="Times New Roman" w:hAnsi="Times New Roman"/>
      </w:rPr>
      <w:fldChar w:fldCharType="end"/>
    </w:r>
  </w:p>
  <w:p w:rsidR="00556B4D" w:rsidRPr="004532DF" w:rsidRDefault="00556B4D"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9F" w:rsidRDefault="0092519F">
      <w:r>
        <w:separator/>
      </w:r>
    </w:p>
  </w:footnote>
  <w:footnote w:type="continuationSeparator" w:id="1">
    <w:p w:rsidR="0092519F" w:rsidRDefault="00925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4D" w:rsidRDefault="00541652">
    <w:pPr>
      <w:pStyle w:val="Header"/>
      <w:framePr w:wrap="around" w:vAnchor="text" w:hAnchor="margin" w:xAlign="right" w:y="1"/>
      <w:rPr>
        <w:rStyle w:val="PageNumber"/>
      </w:rPr>
    </w:pPr>
    <w:r>
      <w:rPr>
        <w:rStyle w:val="PageNumber"/>
      </w:rPr>
      <w:fldChar w:fldCharType="begin"/>
    </w:r>
    <w:r w:rsidR="00556B4D">
      <w:rPr>
        <w:rStyle w:val="PageNumber"/>
      </w:rPr>
      <w:instrText xml:space="preserve">PAGE  </w:instrText>
    </w:r>
    <w:r>
      <w:rPr>
        <w:rStyle w:val="PageNumber"/>
      </w:rPr>
      <w:fldChar w:fldCharType="separate"/>
    </w:r>
    <w:r w:rsidR="00556B4D">
      <w:rPr>
        <w:rStyle w:val="PageNumber"/>
        <w:noProof/>
      </w:rPr>
      <w:t>27</w:t>
    </w:r>
    <w:r>
      <w:rPr>
        <w:rStyle w:val="PageNumber"/>
      </w:rPr>
      <w:fldChar w:fldCharType="end"/>
    </w:r>
  </w:p>
  <w:p w:rsidR="00556B4D" w:rsidRDefault="00556B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4D" w:rsidRDefault="00556B4D">
    <w:pPr>
      <w:pStyle w:val="Header"/>
      <w:framePr w:wrap="around" w:vAnchor="text" w:hAnchor="margin" w:xAlign="right" w:y="1"/>
      <w:rPr>
        <w:rStyle w:val="PageNumber"/>
      </w:rPr>
    </w:pPr>
  </w:p>
  <w:p w:rsidR="00556B4D" w:rsidRDefault="00556B4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14C46240"/>
    <w:multiLevelType w:val="multilevel"/>
    <w:tmpl w:val="F12A5CA2"/>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8B3307E"/>
    <w:multiLevelType w:val="multilevel"/>
    <w:tmpl w:val="3C74BB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1">
    <w:nsid w:val="1AA31EC0"/>
    <w:multiLevelType w:val="multilevel"/>
    <w:tmpl w:val="7812AE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2">
    <w:nsid w:val="1E8C0CEB"/>
    <w:multiLevelType w:val="multilevel"/>
    <w:tmpl w:val="6EFAE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7">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0">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2">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B34441"/>
    <w:multiLevelType w:val="multilevel"/>
    <w:tmpl w:val="924AB1A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9">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6">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63D59B2"/>
    <w:multiLevelType w:val="multilevel"/>
    <w:tmpl w:val="293C309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9"/>
  </w:num>
  <w:num w:numId="3">
    <w:abstractNumId w:val="26"/>
  </w:num>
  <w:num w:numId="4">
    <w:abstractNumId w:val="14"/>
  </w:num>
  <w:num w:numId="5">
    <w:abstractNumId w:val="13"/>
  </w:num>
  <w:num w:numId="6">
    <w:abstractNumId w:val="20"/>
  </w:num>
  <w:num w:numId="7">
    <w:abstractNumId w:val="21"/>
  </w:num>
  <w:num w:numId="8">
    <w:abstractNumId w:val="33"/>
  </w:num>
  <w:num w:numId="9">
    <w:abstractNumId w:val="49"/>
  </w:num>
  <w:num w:numId="10">
    <w:abstractNumId w:val="50"/>
  </w:num>
  <w:num w:numId="11">
    <w:abstractNumId w:val="24"/>
  </w:num>
  <w:num w:numId="12">
    <w:abstractNumId w:val="4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28"/>
  </w:num>
  <w:num w:numId="18">
    <w:abstractNumId w:val="45"/>
  </w:num>
  <w:num w:numId="19">
    <w:abstractNumId w:val="44"/>
  </w:num>
  <w:num w:numId="20">
    <w:abstractNumId w:val="23"/>
  </w:num>
  <w:num w:numId="21">
    <w:abstractNumId w:val="40"/>
  </w:num>
  <w:num w:numId="22">
    <w:abstractNumId w:val="37"/>
  </w:num>
  <w:num w:numId="23">
    <w:abstractNumId w:val="30"/>
  </w:num>
  <w:num w:numId="24">
    <w:abstractNumId w:val="39"/>
  </w:num>
  <w:num w:numId="25">
    <w:abstractNumId w:val="27"/>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6"/>
  </w:num>
  <w:num w:numId="33">
    <w:abstractNumId w:val="25"/>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5"/>
  </w:num>
  <w:num w:numId="38">
    <w:abstractNumId w:val="22"/>
  </w:num>
  <w:num w:numId="39">
    <w:abstractNumId w:val="1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3"/>
  </w:num>
  <w:num w:numId="44">
    <w:abstractNumId w:val="47"/>
  </w:num>
  <w:num w:numId="45">
    <w:abstractNumId w:val="42"/>
  </w:num>
  <w:num w:numId="46">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tolijs Borodinecs">
    <w15:presenceInfo w15:providerId="Windows Live" w15:userId="9a7604cd1614b0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4F9"/>
    <w:rsid w:val="00000C1E"/>
    <w:rsid w:val="000012D6"/>
    <w:rsid w:val="0000265D"/>
    <w:rsid w:val="00003122"/>
    <w:rsid w:val="000048F1"/>
    <w:rsid w:val="00005DAA"/>
    <w:rsid w:val="000066A5"/>
    <w:rsid w:val="00011379"/>
    <w:rsid w:val="00011FA7"/>
    <w:rsid w:val="00016A2D"/>
    <w:rsid w:val="000175A4"/>
    <w:rsid w:val="00024BE3"/>
    <w:rsid w:val="00025E8E"/>
    <w:rsid w:val="0002679C"/>
    <w:rsid w:val="00027AAE"/>
    <w:rsid w:val="00030058"/>
    <w:rsid w:val="00034197"/>
    <w:rsid w:val="000346F3"/>
    <w:rsid w:val="00035A1A"/>
    <w:rsid w:val="00037FE8"/>
    <w:rsid w:val="0004237C"/>
    <w:rsid w:val="0005464E"/>
    <w:rsid w:val="00056D3D"/>
    <w:rsid w:val="00057C9B"/>
    <w:rsid w:val="0006126E"/>
    <w:rsid w:val="00061BF5"/>
    <w:rsid w:val="00061DBE"/>
    <w:rsid w:val="00062D18"/>
    <w:rsid w:val="000644C2"/>
    <w:rsid w:val="00067AC5"/>
    <w:rsid w:val="00072872"/>
    <w:rsid w:val="000739ED"/>
    <w:rsid w:val="00080F32"/>
    <w:rsid w:val="000812B8"/>
    <w:rsid w:val="000816D9"/>
    <w:rsid w:val="00081A92"/>
    <w:rsid w:val="000825FF"/>
    <w:rsid w:val="00082822"/>
    <w:rsid w:val="000857C9"/>
    <w:rsid w:val="000869A5"/>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D5282"/>
    <w:rsid w:val="000D53C8"/>
    <w:rsid w:val="000D5816"/>
    <w:rsid w:val="000D5FBC"/>
    <w:rsid w:val="000D64AD"/>
    <w:rsid w:val="000D6549"/>
    <w:rsid w:val="000D71B9"/>
    <w:rsid w:val="000D7C2D"/>
    <w:rsid w:val="000E22BA"/>
    <w:rsid w:val="000E2D84"/>
    <w:rsid w:val="000E4D14"/>
    <w:rsid w:val="000E7351"/>
    <w:rsid w:val="000E7932"/>
    <w:rsid w:val="000F0518"/>
    <w:rsid w:val="000F4F83"/>
    <w:rsid w:val="000F67B5"/>
    <w:rsid w:val="00101916"/>
    <w:rsid w:val="00104901"/>
    <w:rsid w:val="00104F55"/>
    <w:rsid w:val="001110CC"/>
    <w:rsid w:val="0011382D"/>
    <w:rsid w:val="001144DA"/>
    <w:rsid w:val="00115BDD"/>
    <w:rsid w:val="00116802"/>
    <w:rsid w:val="00117FDD"/>
    <w:rsid w:val="001229B7"/>
    <w:rsid w:val="00125604"/>
    <w:rsid w:val="001315D8"/>
    <w:rsid w:val="00136EB1"/>
    <w:rsid w:val="00141405"/>
    <w:rsid w:val="00141C87"/>
    <w:rsid w:val="00143186"/>
    <w:rsid w:val="00143E34"/>
    <w:rsid w:val="00143E79"/>
    <w:rsid w:val="001442A2"/>
    <w:rsid w:val="001540DA"/>
    <w:rsid w:val="00156426"/>
    <w:rsid w:val="001609BA"/>
    <w:rsid w:val="00161803"/>
    <w:rsid w:val="00162201"/>
    <w:rsid w:val="0016232B"/>
    <w:rsid w:val="00162EC6"/>
    <w:rsid w:val="0016330F"/>
    <w:rsid w:val="0016461B"/>
    <w:rsid w:val="001674BE"/>
    <w:rsid w:val="00167CA5"/>
    <w:rsid w:val="00172ACA"/>
    <w:rsid w:val="0017306E"/>
    <w:rsid w:val="00174022"/>
    <w:rsid w:val="00174CF9"/>
    <w:rsid w:val="00175C11"/>
    <w:rsid w:val="00176D91"/>
    <w:rsid w:val="00177326"/>
    <w:rsid w:val="00180E1D"/>
    <w:rsid w:val="00180F2D"/>
    <w:rsid w:val="001834A4"/>
    <w:rsid w:val="00184B2F"/>
    <w:rsid w:val="0018703D"/>
    <w:rsid w:val="001874F2"/>
    <w:rsid w:val="0019530F"/>
    <w:rsid w:val="001961EA"/>
    <w:rsid w:val="001A2E87"/>
    <w:rsid w:val="001A3276"/>
    <w:rsid w:val="001A6570"/>
    <w:rsid w:val="001A6C95"/>
    <w:rsid w:val="001A6EA8"/>
    <w:rsid w:val="001B01E6"/>
    <w:rsid w:val="001B12B0"/>
    <w:rsid w:val="001B18E7"/>
    <w:rsid w:val="001B20AA"/>
    <w:rsid w:val="001B495C"/>
    <w:rsid w:val="001C1CBD"/>
    <w:rsid w:val="001C3277"/>
    <w:rsid w:val="001C366C"/>
    <w:rsid w:val="001C4D08"/>
    <w:rsid w:val="001C598A"/>
    <w:rsid w:val="001C5EA6"/>
    <w:rsid w:val="001C695E"/>
    <w:rsid w:val="001C6B9B"/>
    <w:rsid w:val="001C6EA9"/>
    <w:rsid w:val="001D0538"/>
    <w:rsid w:val="001D2F76"/>
    <w:rsid w:val="001D6BD5"/>
    <w:rsid w:val="001D7727"/>
    <w:rsid w:val="001D79D9"/>
    <w:rsid w:val="001E05F0"/>
    <w:rsid w:val="001E06AB"/>
    <w:rsid w:val="001E0D64"/>
    <w:rsid w:val="001E244B"/>
    <w:rsid w:val="001E6595"/>
    <w:rsid w:val="001E702B"/>
    <w:rsid w:val="001E723C"/>
    <w:rsid w:val="001F0935"/>
    <w:rsid w:val="001F0D12"/>
    <w:rsid w:val="001F2A26"/>
    <w:rsid w:val="001F5967"/>
    <w:rsid w:val="00200429"/>
    <w:rsid w:val="00201505"/>
    <w:rsid w:val="002017BE"/>
    <w:rsid w:val="00201CE8"/>
    <w:rsid w:val="00202901"/>
    <w:rsid w:val="00202BE3"/>
    <w:rsid w:val="002112D8"/>
    <w:rsid w:val="002146A6"/>
    <w:rsid w:val="00217765"/>
    <w:rsid w:val="00223AD6"/>
    <w:rsid w:val="002272B6"/>
    <w:rsid w:val="002309BE"/>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120"/>
    <w:rsid w:val="002725F0"/>
    <w:rsid w:val="0027516A"/>
    <w:rsid w:val="00275AAC"/>
    <w:rsid w:val="00277602"/>
    <w:rsid w:val="00280125"/>
    <w:rsid w:val="00280FB8"/>
    <w:rsid w:val="0028143E"/>
    <w:rsid w:val="002922B0"/>
    <w:rsid w:val="002A0DFE"/>
    <w:rsid w:val="002A1976"/>
    <w:rsid w:val="002A2F22"/>
    <w:rsid w:val="002A36C6"/>
    <w:rsid w:val="002A65BC"/>
    <w:rsid w:val="002B1CAB"/>
    <w:rsid w:val="002B22F2"/>
    <w:rsid w:val="002B54E5"/>
    <w:rsid w:val="002B55E2"/>
    <w:rsid w:val="002B7868"/>
    <w:rsid w:val="002C1877"/>
    <w:rsid w:val="002C1A3F"/>
    <w:rsid w:val="002D0D6D"/>
    <w:rsid w:val="002D18FA"/>
    <w:rsid w:val="002D269D"/>
    <w:rsid w:val="002D4549"/>
    <w:rsid w:val="002D4BCE"/>
    <w:rsid w:val="002D6F99"/>
    <w:rsid w:val="002D78D1"/>
    <w:rsid w:val="002E359B"/>
    <w:rsid w:val="002E3B4B"/>
    <w:rsid w:val="002E4108"/>
    <w:rsid w:val="002E5A9B"/>
    <w:rsid w:val="002E5B84"/>
    <w:rsid w:val="002F2D04"/>
    <w:rsid w:val="002F402A"/>
    <w:rsid w:val="002F4131"/>
    <w:rsid w:val="002F4386"/>
    <w:rsid w:val="002F4718"/>
    <w:rsid w:val="002F5A2D"/>
    <w:rsid w:val="002F7189"/>
    <w:rsid w:val="002F7778"/>
    <w:rsid w:val="00303B42"/>
    <w:rsid w:val="0031106E"/>
    <w:rsid w:val="00311BA0"/>
    <w:rsid w:val="00312632"/>
    <w:rsid w:val="003131C3"/>
    <w:rsid w:val="00317DFD"/>
    <w:rsid w:val="00323484"/>
    <w:rsid w:val="003236F0"/>
    <w:rsid w:val="003241C8"/>
    <w:rsid w:val="00331E0B"/>
    <w:rsid w:val="00333254"/>
    <w:rsid w:val="00335D58"/>
    <w:rsid w:val="00335E44"/>
    <w:rsid w:val="0033745E"/>
    <w:rsid w:val="00340312"/>
    <w:rsid w:val="00340A33"/>
    <w:rsid w:val="00340F2A"/>
    <w:rsid w:val="003411B6"/>
    <w:rsid w:val="00342F71"/>
    <w:rsid w:val="003431B4"/>
    <w:rsid w:val="00344D84"/>
    <w:rsid w:val="003462CE"/>
    <w:rsid w:val="00347EFC"/>
    <w:rsid w:val="00351413"/>
    <w:rsid w:val="003536FF"/>
    <w:rsid w:val="003544E5"/>
    <w:rsid w:val="00354D76"/>
    <w:rsid w:val="003550BA"/>
    <w:rsid w:val="0035529E"/>
    <w:rsid w:val="00357962"/>
    <w:rsid w:val="003606B2"/>
    <w:rsid w:val="00361937"/>
    <w:rsid w:val="0036242F"/>
    <w:rsid w:val="00365692"/>
    <w:rsid w:val="0036585A"/>
    <w:rsid w:val="003666F3"/>
    <w:rsid w:val="003729C3"/>
    <w:rsid w:val="0037482A"/>
    <w:rsid w:val="00376927"/>
    <w:rsid w:val="00376B59"/>
    <w:rsid w:val="00376E4F"/>
    <w:rsid w:val="003817CC"/>
    <w:rsid w:val="00382EFA"/>
    <w:rsid w:val="003832E9"/>
    <w:rsid w:val="00383A7B"/>
    <w:rsid w:val="00385E92"/>
    <w:rsid w:val="00386618"/>
    <w:rsid w:val="00387281"/>
    <w:rsid w:val="003905BC"/>
    <w:rsid w:val="00391F38"/>
    <w:rsid w:val="00392C1A"/>
    <w:rsid w:val="0039319F"/>
    <w:rsid w:val="003A4589"/>
    <w:rsid w:val="003A7807"/>
    <w:rsid w:val="003B21C7"/>
    <w:rsid w:val="003B21E8"/>
    <w:rsid w:val="003B3CCD"/>
    <w:rsid w:val="003B3DE6"/>
    <w:rsid w:val="003B5114"/>
    <w:rsid w:val="003B5AAC"/>
    <w:rsid w:val="003B5CC7"/>
    <w:rsid w:val="003C001C"/>
    <w:rsid w:val="003C0C69"/>
    <w:rsid w:val="003C1F47"/>
    <w:rsid w:val="003C2A88"/>
    <w:rsid w:val="003C4046"/>
    <w:rsid w:val="003C48BE"/>
    <w:rsid w:val="003C6796"/>
    <w:rsid w:val="003C7CD9"/>
    <w:rsid w:val="003D0C0B"/>
    <w:rsid w:val="003D1865"/>
    <w:rsid w:val="003D4418"/>
    <w:rsid w:val="003D68D2"/>
    <w:rsid w:val="003E41E2"/>
    <w:rsid w:val="003E5501"/>
    <w:rsid w:val="003E671B"/>
    <w:rsid w:val="003E6825"/>
    <w:rsid w:val="003F0C45"/>
    <w:rsid w:val="003F293B"/>
    <w:rsid w:val="003F38BE"/>
    <w:rsid w:val="00400030"/>
    <w:rsid w:val="00403755"/>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958"/>
    <w:rsid w:val="00440D04"/>
    <w:rsid w:val="0044173C"/>
    <w:rsid w:val="00444474"/>
    <w:rsid w:val="00445FF9"/>
    <w:rsid w:val="004470E5"/>
    <w:rsid w:val="0045247B"/>
    <w:rsid w:val="00454CA8"/>
    <w:rsid w:val="00455922"/>
    <w:rsid w:val="00455D29"/>
    <w:rsid w:val="00456EE0"/>
    <w:rsid w:val="004576CA"/>
    <w:rsid w:val="00457B98"/>
    <w:rsid w:val="00457DA4"/>
    <w:rsid w:val="004619FA"/>
    <w:rsid w:val="00461B34"/>
    <w:rsid w:val="00462A9F"/>
    <w:rsid w:val="004642A0"/>
    <w:rsid w:val="00464CDE"/>
    <w:rsid w:val="004652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6409"/>
    <w:rsid w:val="00486E14"/>
    <w:rsid w:val="00487464"/>
    <w:rsid w:val="00487DFC"/>
    <w:rsid w:val="0049095C"/>
    <w:rsid w:val="004930C1"/>
    <w:rsid w:val="00497AA0"/>
    <w:rsid w:val="004A0A4C"/>
    <w:rsid w:val="004A236D"/>
    <w:rsid w:val="004A5592"/>
    <w:rsid w:val="004A6EBA"/>
    <w:rsid w:val="004B0CAC"/>
    <w:rsid w:val="004B268C"/>
    <w:rsid w:val="004B385E"/>
    <w:rsid w:val="004B562D"/>
    <w:rsid w:val="004B5B64"/>
    <w:rsid w:val="004B7F39"/>
    <w:rsid w:val="004C0D70"/>
    <w:rsid w:val="004C23BB"/>
    <w:rsid w:val="004C2E81"/>
    <w:rsid w:val="004C300A"/>
    <w:rsid w:val="004C3AE5"/>
    <w:rsid w:val="004C4DE9"/>
    <w:rsid w:val="004C5392"/>
    <w:rsid w:val="004C5B80"/>
    <w:rsid w:val="004C6475"/>
    <w:rsid w:val="004C707B"/>
    <w:rsid w:val="004D18D0"/>
    <w:rsid w:val="004D45AB"/>
    <w:rsid w:val="004D491D"/>
    <w:rsid w:val="004D572F"/>
    <w:rsid w:val="004D626C"/>
    <w:rsid w:val="004D6470"/>
    <w:rsid w:val="004D7243"/>
    <w:rsid w:val="004D7424"/>
    <w:rsid w:val="004D76A9"/>
    <w:rsid w:val="004D7C4F"/>
    <w:rsid w:val="004E02CB"/>
    <w:rsid w:val="004E07BD"/>
    <w:rsid w:val="004E4EF1"/>
    <w:rsid w:val="004E5E50"/>
    <w:rsid w:val="004E6DF5"/>
    <w:rsid w:val="004F0AF9"/>
    <w:rsid w:val="004F1415"/>
    <w:rsid w:val="004F1B73"/>
    <w:rsid w:val="004F26C7"/>
    <w:rsid w:val="004F3456"/>
    <w:rsid w:val="004F594F"/>
    <w:rsid w:val="004F7388"/>
    <w:rsid w:val="00500DA8"/>
    <w:rsid w:val="005016C8"/>
    <w:rsid w:val="0050707A"/>
    <w:rsid w:val="00510897"/>
    <w:rsid w:val="00513D35"/>
    <w:rsid w:val="00514C16"/>
    <w:rsid w:val="00515B3C"/>
    <w:rsid w:val="00521ED9"/>
    <w:rsid w:val="0052240E"/>
    <w:rsid w:val="00523E26"/>
    <w:rsid w:val="00524CF5"/>
    <w:rsid w:val="00524FFA"/>
    <w:rsid w:val="00527D2E"/>
    <w:rsid w:val="00534A20"/>
    <w:rsid w:val="00534DB9"/>
    <w:rsid w:val="00540501"/>
    <w:rsid w:val="005408DC"/>
    <w:rsid w:val="00541530"/>
    <w:rsid w:val="00541652"/>
    <w:rsid w:val="00542704"/>
    <w:rsid w:val="00546FBE"/>
    <w:rsid w:val="005473B3"/>
    <w:rsid w:val="00547834"/>
    <w:rsid w:val="005507F0"/>
    <w:rsid w:val="00552F13"/>
    <w:rsid w:val="005535BD"/>
    <w:rsid w:val="00553AF1"/>
    <w:rsid w:val="00556B4D"/>
    <w:rsid w:val="00557312"/>
    <w:rsid w:val="00563165"/>
    <w:rsid w:val="00564582"/>
    <w:rsid w:val="00573D23"/>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333B"/>
    <w:rsid w:val="005B656B"/>
    <w:rsid w:val="005B69C4"/>
    <w:rsid w:val="005B7141"/>
    <w:rsid w:val="005B7D9F"/>
    <w:rsid w:val="005C05D2"/>
    <w:rsid w:val="005C184E"/>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F2CCF"/>
    <w:rsid w:val="005F39F4"/>
    <w:rsid w:val="005F55D9"/>
    <w:rsid w:val="005F73C4"/>
    <w:rsid w:val="00604255"/>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32B1"/>
    <w:rsid w:val="0064440C"/>
    <w:rsid w:val="006502F8"/>
    <w:rsid w:val="00655566"/>
    <w:rsid w:val="006570DF"/>
    <w:rsid w:val="00662131"/>
    <w:rsid w:val="0066270C"/>
    <w:rsid w:val="00665573"/>
    <w:rsid w:val="00666B5E"/>
    <w:rsid w:val="00667AF8"/>
    <w:rsid w:val="006704EE"/>
    <w:rsid w:val="00673680"/>
    <w:rsid w:val="00677332"/>
    <w:rsid w:val="00681DE1"/>
    <w:rsid w:val="006826A3"/>
    <w:rsid w:val="0068353B"/>
    <w:rsid w:val="00685521"/>
    <w:rsid w:val="0069096E"/>
    <w:rsid w:val="00694BD6"/>
    <w:rsid w:val="006954F9"/>
    <w:rsid w:val="00696BC9"/>
    <w:rsid w:val="006A3F05"/>
    <w:rsid w:val="006A4099"/>
    <w:rsid w:val="006A450A"/>
    <w:rsid w:val="006A5C7F"/>
    <w:rsid w:val="006A7D15"/>
    <w:rsid w:val="006B4C82"/>
    <w:rsid w:val="006B6486"/>
    <w:rsid w:val="006C3514"/>
    <w:rsid w:val="006C4605"/>
    <w:rsid w:val="006D21FC"/>
    <w:rsid w:val="006D23E5"/>
    <w:rsid w:val="006D26F5"/>
    <w:rsid w:val="006D28AF"/>
    <w:rsid w:val="006E1259"/>
    <w:rsid w:val="006E6443"/>
    <w:rsid w:val="006E7063"/>
    <w:rsid w:val="006E70E1"/>
    <w:rsid w:val="006E75A4"/>
    <w:rsid w:val="006F0C74"/>
    <w:rsid w:val="006F0D23"/>
    <w:rsid w:val="006F0F5D"/>
    <w:rsid w:val="006F14E4"/>
    <w:rsid w:val="006F19FE"/>
    <w:rsid w:val="006F3B03"/>
    <w:rsid w:val="00702CB5"/>
    <w:rsid w:val="00703F71"/>
    <w:rsid w:val="007052B8"/>
    <w:rsid w:val="007070A0"/>
    <w:rsid w:val="00707C48"/>
    <w:rsid w:val="007100B6"/>
    <w:rsid w:val="00714E38"/>
    <w:rsid w:val="00715AF9"/>
    <w:rsid w:val="00716536"/>
    <w:rsid w:val="00717C6C"/>
    <w:rsid w:val="00720DAA"/>
    <w:rsid w:val="00724576"/>
    <w:rsid w:val="00726FB2"/>
    <w:rsid w:val="00727C6C"/>
    <w:rsid w:val="007310C1"/>
    <w:rsid w:val="00734431"/>
    <w:rsid w:val="00735629"/>
    <w:rsid w:val="007421C1"/>
    <w:rsid w:val="00743799"/>
    <w:rsid w:val="00747597"/>
    <w:rsid w:val="00751D0A"/>
    <w:rsid w:val="00751D23"/>
    <w:rsid w:val="00751EAD"/>
    <w:rsid w:val="007538F5"/>
    <w:rsid w:val="007544C3"/>
    <w:rsid w:val="00754733"/>
    <w:rsid w:val="00760C9D"/>
    <w:rsid w:val="007630BF"/>
    <w:rsid w:val="007646E1"/>
    <w:rsid w:val="00772CE0"/>
    <w:rsid w:val="00774163"/>
    <w:rsid w:val="00776EAB"/>
    <w:rsid w:val="00777596"/>
    <w:rsid w:val="00780E32"/>
    <w:rsid w:val="0078198B"/>
    <w:rsid w:val="00784F57"/>
    <w:rsid w:val="00785148"/>
    <w:rsid w:val="00785236"/>
    <w:rsid w:val="007856BC"/>
    <w:rsid w:val="00785988"/>
    <w:rsid w:val="00791A40"/>
    <w:rsid w:val="007A2F87"/>
    <w:rsid w:val="007A4391"/>
    <w:rsid w:val="007A5477"/>
    <w:rsid w:val="007A66A6"/>
    <w:rsid w:val="007A69DF"/>
    <w:rsid w:val="007A76BF"/>
    <w:rsid w:val="007A7ECC"/>
    <w:rsid w:val="007B16A9"/>
    <w:rsid w:val="007B1A9D"/>
    <w:rsid w:val="007B6B36"/>
    <w:rsid w:val="007B7433"/>
    <w:rsid w:val="007B7531"/>
    <w:rsid w:val="007C153A"/>
    <w:rsid w:val="007C2A6C"/>
    <w:rsid w:val="007C5F8A"/>
    <w:rsid w:val="007D008B"/>
    <w:rsid w:val="007D130D"/>
    <w:rsid w:val="007D358C"/>
    <w:rsid w:val="007D4EFA"/>
    <w:rsid w:val="007D504C"/>
    <w:rsid w:val="007D71AB"/>
    <w:rsid w:val="007D7935"/>
    <w:rsid w:val="007E0ABF"/>
    <w:rsid w:val="007E23CD"/>
    <w:rsid w:val="007E7B22"/>
    <w:rsid w:val="007F0D24"/>
    <w:rsid w:val="007F12A3"/>
    <w:rsid w:val="007F1BDE"/>
    <w:rsid w:val="007F291B"/>
    <w:rsid w:val="007F3C7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3DAB"/>
    <w:rsid w:val="00815537"/>
    <w:rsid w:val="00816304"/>
    <w:rsid w:val="00821CB6"/>
    <w:rsid w:val="0082203B"/>
    <w:rsid w:val="0082393D"/>
    <w:rsid w:val="00827173"/>
    <w:rsid w:val="008275B1"/>
    <w:rsid w:val="00832879"/>
    <w:rsid w:val="00832B8D"/>
    <w:rsid w:val="00833190"/>
    <w:rsid w:val="00834CDE"/>
    <w:rsid w:val="008351CA"/>
    <w:rsid w:val="00836725"/>
    <w:rsid w:val="00836C43"/>
    <w:rsid w:val="00837C19"/>
    <w:rsid w:val="0084047B"/>
    <w:rsid w:val="00840FE8"/>
    <w:rsid w:val="00841043"/>
    <w:rsid w:val="0084157E"/>
    <w:rsid w:val="00842B44"/>
    <w:rsid w:val="00842D4B"/>
    <w:rsid w:val="00842F81"/>
    <w:rsid w:val="008453D3"/>
    <w:rsid w:val="00845B8A"/>
    <w:rsid w:val="00846DE6"/>
    <w:rsid w:val="0085060F"/>
    <w:rsid w:val="00851C67"/>
    <w:rsid w:val="00851F7F"/>
    <w:rsid w:val="0085479E"/>
    <w:rsid w:val="00856698"/>
    <w:rsid w:val="0085733D"/>
    <w:rsid w:val="00857F08"/>
    <w:rsid w:val="008638F2"/>
    <w:rsid w:val="00874218"/>
    <w:rsid w:val="00874872"/>
    <w:rsid w:val="00874B92"/>
    <w:rsid w:val="00874E49"/>
    <w:rsid w:val="00875A77"/>
    <w:rsid w:val="008764D4"/>
    <w:rsid w:val="00883095"/>
    <w:rsid w:val="008839F0"/>
    <w:rsid w:val="00883DB0"/>
    <w:rsid w:val="00884565"/>
    <w:rsid w:val="00884DE2"/>
    <w:rsid w:val="0088719C"/>
    <w:rsid w:val="00887CCD"/>
    <w:rsid w:val="008943CD"/>
    <w:rsid w:val="0089484B"/>
    <w:rsid w:val="00895009"/>
    <w:rsid w:val="00895BE5"/>
    <w:rsid w:val="00895D1C"/>
    <w:rsid w:val="0089687B"/>
    <w:rsid w:val="008A0770"/>
    <w:rsid w:val="008A0DD5"/>
    <w:rsid w:val="008A198B"/>
    <w:rsid w:val="008A38F9"/>
    <w:rsid w:val="008B0056"/>
    <w:rsid w:val="008B2A26"/>
    <w:rsid w:val="008B3A24"/>
    <w:rsid w:val="008B3EAD"/>
    <w:rsid w:val="008B3F2D"/>
    <w:rsid w:val="008B4239"/>
    <w:rsid w:val="008B4998"/>
    <w:rsid w:val="008C6E7F"/>
    <w:rsid w:val="008C71D0"/>
    <w:rsid w:val="008D08E0"/>
    <w:rsid w:val="008D2391"/>
    <w:rsid w:val="008D390D"/>
    <w:rsid w:val="008D391F"/>
    <w:rsid w:val="008D5FF9"/>
    <w:rsid w:val="008D74F9"/>
    <w:rsid w:val="008E031F"/>
    <w:rsid w:val="008E1DA8"/>
    <w:rsid w:val="008E2FDF"/>
    <w:rsid w:val="008E388A"/>
    <w:rsid w:val="008E4AAB"/>
    <w:rsid w:val="008E6C17"/>
    <w:rsid w:val="008E6CF1"/>
    <w:rsid w:val="008F12B6"/>
    <w:rsid w:val="008F30E6"/>
    <w:rsid w:val="008F34B6"/>
    <w:rsid w:val="008F45A2"/>
    <w:rsid w:val="008F4E18"/>
    <w:rsid w:val="008F59ED"/>
    <w:rsid w:val="0090005F"/>
    <w:rsid w:val="0090029A"/>
    <w:rsid w:val="00900A76"/>
    <w:rsid w:val="00903080"/>
    <w:rsid w:val="00904842"/>
    <w:rsid w:val="00913E83"/>
    <w:rsid w:val="009155E9"/>
    <w:rsid w:val="009163DB"/>
    <w:rsid w:val="0091722D"/>
    <w:rsid w:val="00920255"/>
    <w:rsid w:val="00920648"/>
    <w:rsid w:val="009227EF"/>
    <w:rsid w:val="00923C3D"/>
    <w:rsid w:val="00925147"/>
    <w:rsid w:val="0092519F"/>
    <w:rsid w:val="00925556"/>
    <w:rsid w:val="0092605E"/>
    <w:rsid w:val="009278A4"/>
    <w:rsid w:val="00927980"/>
    <w:rsid w:val="00927C4C"/>
    <w:rsid w:val="0093075F"/>
    <w:rsid w:val="0093175E"/>
    <w:rsid w:val="0093184A"/>
    <w:rsid w:val="00935597"/>
    <w:rsid w:val="009360F1"/>
    <w:rsid w:val="0093659A"/>
    <w:rsid w:val="009403D7"/>
    <w:rsid w:val="009407F6"/>
    <w:rsid w:val="009420CA"/>
    <w:rsid w:val="0094456D"/>
    <w:rsid w:val="00945A65"/>
    <w:rsid w:val="00946C2B"/>
    <w:rsid w:val="009510AE"/>
    <w:rsid w:val="0095192E"/>
    <w:rsid w:val="009519C8"/>
    <w:rsid w:val="00952B38"/>
    <w:rsid w:val="00954677"/>
    <w:rsid w:val="00957B09"/>
    <w:rsid w:val="00960369"/>
    <w:rsid w:val="00962C93"/>
    <w:rsid w:val="0096458C"/>
    <w:rsid w:val="00965440"/>
    <w:rsid w:val="0096552C"/>
    <w:rsid w:val="00966091"/>
    <w:rsid w:val="00967452"/>
    <w:rsid w:val="00972394"/>
    <w:rsid w:val="00972C6F"/>
    <w:rsid w:val="0097547E"/>
    <w:rsid w:val="0097698E"/>
    <w:rsid w:val="00976E30"/>
    <w:rsid w:val="009774B4"/>
    <w:rsid w:val="00981403"/>
    <w:rsid w:val="0098284D"/>
    <w:rsid w:val="009848B1"/>
    <w:rsid w:val="00984F6B"/>
    <w:rsid w:val="0098542F"/>
    <w:rsid w:val="00990553"/>
    <w:rsid w:val="00995D17"/>
    <w:rsid w:val="00997438"/>
    <w:rsid w:val="00997EDD"/>
    <w:rsid w:val="009A08D5"/>
    <w:rsid w:val="009A0DB0"/>
    <w:rsid w:val="009A2FD6"/>
    <w:rsid w:val="009A40F7"/>
    <w:rsid w:val="009A6849"/>
    <w:rsid w:val="009A6FE2"/>
    <w:rsid w:val="009B0508"/>
    <w:rsid w:val="009B331E"/>
    <w:rsid w:val="009B4D08"/>
    <w:rsid w:val="009B5304"/>
    <w:rsid w:val="009B56DB"/>
    <w:rsid w:val="009B70F7"/>
    <w:rsid w:val="009C077D"/>
    <w:rsid w:val="009C0ECB"/>
    <w:rsid w:val="009C4F74"/>
    <w:rsid w:val="009C5059"/>
    <w:rsid w:val="009C65C2"/>
    <w:rsid w:val="009C7BF9"/>
    <w:rsid w:val="009D00BA"/>
    <w:rsid w:val="009D1CD0"/>
    <w:rsid w:val="009D3B61"/>
    <w:rsid w:val="009D3B86"/>
    <w:rsid w:val="009E1F2F"/>
    <w:rsid w:val="009E29D8"/>
    <w:rsid w:val="009E559A"/>
    <w:rsid w:val="009F07BB"/>
    <w:rsid w:val="009F0808"/>
    <w:rsid w:val="009F34F5"/>
    <w:rsid w:val="009F55D0"/>
    <w:rsid w:val="00A00393"/>
    <w:rsid w:val="00A0096E"/>
    <w:rsid w:val="00A00DA6"/>
    <w:rsid w:val="00A02F37"/>
    <w:rsid w:val="00A075C1"/>
    <w:rsid w:val="00A10405"/>
    <w:rsid w:val="00A106D0"/>
    <w:rsid w:val="00A12EC1"/>
    <w:rsid w:val="00A20284"/>
    <w:rsid w:val="00A218A9"/>
    <w:rsid w:val="00A21E84"/>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55579"/>
    <w:rsid w:val="00A60C0D"/>
    <w:rsid w:val="00A63138"/>
    <w:rsid w:val="00A643FF"/>
    <w:rsid w:val="00A6697F"/>
    <w:rsid w:val="00A71F74"/>
    <w:rsid w:val="00A73AB2"/>
    <w:rsid w:val="00A74711"/>
    <w:rsid w:val="00A7562E"/>
    <w:rsid w:val="00A75953"/>
    <w:rsid w:val="00A77D20"/>
    <w:rsid w:val="00A77D71"/>
    <w:rsid w:val="00A8008D"/>
    <w:rsid w:val="00A80422"/>
    <w:rsid w:val="00A80D07"/>
    <w:rsid w:val="00A81C8A"/>
    <w:rsid w:val="00A853F6"/>
    <w:rsid w:val="00A85760"/>
    <w:rsid w:val="00A86D07"/>
    <w:rsid w:val="00A87534"/>
    <w:rsid w:val="00A90F12"/>
    <w:rsid w:val="00A92113"/>
    <w:rsid w:val="00A93CAC"/>
    <w:rsid w:val="00A93EAF"/>
    <w:rsid w:val="00A95101"/>
    <w:rsid w:val="00A955A1"/>
    <w:rsid w:val="00A9600F"/>
    <w:rsid w:val="00A966F4"/>
    <w:rsid w:val="00A96EAD"/>
    <w:rsid w:val="00A9733A"/>
    <w:rsid w:val="00A977AC"/>
    <w:rsid w:val="00AA09B9"/>
    <w:rsid w:val="00AA1372"/>
    <w:rsid w:val="00AA2B30"/>
    <w:rsid w:val="00AA2ECB"/>
    <w:rsid w:val="00AA44EF"/>
    <w:rsid w:val="00AA491E"/>
    <w:rsid w:val="00AA4D2E"/>
    <w:rsid w:val="00AA5E93"/>
    <w:rsid w:val="00AA632A"/>
    <w:rsid w:val="00AB17A8"/>
    <w:rsid w:val="00AB2046"/>
    <w:rsid w:val="00AB2063"/>
    <w:rsid w:val="00AB313C"/>
    <w:rsid w:val="00AB5DE9"/>
    <w:rsid w:val="00AB61EC"/>
    <w:rsid w:val="00AC1419"/>
    <w:rsid w:val="00AC1DE9"/>
    <w:rsid w:val="00AC270E"/>
    <w:rsid w:val="00AC2F2F"/>
    <w:rsid w:val="00AC3B7B"/>
    <w:rsid w:val="00AC5061"/>
    <w:rsid w:val="00AD16F0"/>
    <w:rsid w:val="00AD204B"/>
    <w:rsid w:val="00AD2A04"/>
    <w:rsid w:val="00AD3347"/>
    <w:rsid w:val="00AD428B"/>
    <w:rsid w:val="00AD5AE9"/>
    <w:rsid w:val="00AD5EB9"/>
    <w:rsid w:val="00AE2584"/>
    <w:rsid w:val="00AE5912"/>
    <w:rsid w:val="00AE5AA1"/>
    <w:rsid w:val="00AE5DE1"/>
    <w:rsid w:val="00AE7394"/>
    <w:rsid w:val="00AF15E7"/>
    <w:rsid w:val="00AF506B"/>
    <w:rsid w:val="00AF6194"/>
    <w:rsid w:val="00AF64D5"/>
    <w:rsid w:val="00B004C2"/>
    <w:rsid w:val="00B01DEB"/>
    <w:rsid w:val="00B041B2"/>
    <w:rsid w:val="00B063BF"/>
    <w:rsid w:val="00B1041E"/>
    <w:rsid w:val="00B112AC"/>
    <w:rsid w:val="00B153A4"/>
    <w:rsid w:val="00B15E47"/>
    <w:rsid w:val="00B169BA"/>
    <w:rsid w:val="00B207D2"/>
    <w:rsid w:val="00B20EB7"/>
    <w:rsid w:val="00B211B4"/>
    <w:rsid w:val="00B24611"/>
    <w:rsid w:val="00B32792"/>
    <w:rsid w:val="00B327B4"/>
    <w:rsid w:val="00B32C72"/>
    <w:rsid w:val="00B34370"/>
    <w:rsid w:val="00B367D4"/>
    <w:rsid w:val="00B37518"/>
    <w:rsid w:val="00B411AE"/>
    <w:rsid w:val="00B425F0"/>
    <w:rsid w:val="00B4317B"/>
    <w:rsid w:val="00B46E29"/>
    <w:rsid w:val="00B515CD"/>
    <w:rsid w:val="00B51877"/>
    <w:rsid w:val="00B51D17"/>
    <w:rsid w:val="00B5613D"/>
    <w:rsid w:val="00B577F8"/>
    <w:rsid w:val="00B63ECA"/>
    <w:rsid w:val="00B64C45"/>
    <w:rsid w:val="00B67690"/>
    <w:rsid w:val="00B705EF"/>
    <w:rsid w:val="00B70F47"/>
    <w:rsid w:val="00B712B1"/>
    <w:rsid w:val="00B735DD"/>
    <w:rsid w:val="00B73ED4"/>
    <w:rsid w:val="00B74982"/>
    <w:rsid w:val="00B74DD7"/>
    <w:rsid w:val="00B75834"/>
    <w:rsid w:val="00B76BFE"/>
    <w:rsid w:val="00B776D6"/>
    <w:rsid w:val="00B77FA7"/>
    <w:rsid w:val="00B81D70"/>
    <w:rsid w:val="00B825AB"/>
    <w:rsid w:val="00B90250"/>
    <w:rsid w:val="00B91D9F"/>
    <w:rsid w:val="00B920C9"/>
    <w:rsid w:val="00B9285E"/>
    <w:rsid w:val="00B931F9"/>
    <w:rsid w:val="00B9487B"/>
    <w:rsid w:val="00B96EAF"/>
    <w:rsid w:val="00B97379"/>
    <w:rsid w:val="00B977D2"/>
    <w:rsid w:val="00BA0DD8"/>
    <w:rsid w:val="00BA2C83"/>
    <w:rsid w:val="00BA3395"/>
    <w:rsid w:val="00BA3F9C"/>
    <w:rsid w:val="00BA3FC1"/>
    <w:rsid w:val="00BA4DDB"/>
    <w:rsid w:val="00BA679F"/>
    <w:rsid w:val="00BA6DEA"/>
    <w:rsid w:val="00BB0E21"/>
    <w:rsid w:val="00BB1C7C"/>
    <w:rsid w:val="00BB2FD1"/>
    <w:rsid w:val="00BB7537"/>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167"/>
    <w:rsid w:val="00BF4B61"/>
    <w:rsid w:val="00C0004D"/>
    <w:rsid w:val="00C00274"/>
    <w:rsid w:val="00C015A5"/>
    <w:rsid w:val="00C01731"/>
    <w:rsid w:val="00C02669"/>
    <w:rsid w:val="00C02A46"/>
    <w:rsid w:val="00C03BF3"/>
    <w:rsid w:val="00C04406"/>
    <w:rsid w:val="00C04EC6"/>
    <w:rsid w:val="00C059FA"/>
    <w:rsid w:val="00C06B2C"/>
    <w:rsid w:val="00C07B6A"/>
    <w:rsid w:val="00C11302"/>
    <w:rsid w:val="00C1182D"/>
    <w:rsid w:val="00C15D99"/>
    <w:rsid w:val="00C17DF1"/>
    <w:rsid w:val="00C2120D"/>
    <w:rsid w:val="00C25FEB"/>
    <w:rsid w:val="00C26823"/>
    <w:rsid w:val="00C27496"/>
    <w:rsid w:val="00C30E9F"/>
    <w:rsid w:val="00C32FFC"/>
    <w:rsid w:val="00C341CA"/>
    <w:rsid w:val="00C347F3"/>
    <w:rsid w:val="00C4269A"/>
    <w:rsid w:val="00C42998"/>
    <w:rsid w:val="00C44424"/>
    <w:rsid w:val="00C4480C"/>
    <w:rsid w:val="00C45B9F"/>
    <w:rsid w:val="00C504DB"/>
    <w:rsid w:val="00C601B0"/>
    <w:rsid w:val="00C60EDE"/>
    <w:rsid w:val="00C632E0"/>
    <w:rsid w:val="00C6359E"/>
    <w:rsid w:val="00C641B1"/>
    <w:rsid w:val="00C64653"/>
    <w:rsid w:val="00C66AC0"/>
    <w:rsid w:val="00C7032D"/>
    <w:rsid w:val="00C732D5"/>
    <w:rsid w:val="00C75293"/>
    <w:rsid w:val="00C76047"/>
    <w:rsid w:val="00C77A48"/>
    <w:rsid w:val="00C82ACE"/>
    <w:rsid w:val="00C85FF4"/>
    <w:rsid w:val="00C8724B"/>
    <w:rsid w:val="00C87591"/>
    <w:rsid w:val="00C877D6"/>
    <w:rsid w:val="00C87D12"/>
    <w:rsid w:val="00C939D6"/>
    <w:rsid w:val="00C93FB4"/>
    <w:rsid w:val="00C94F3F"/>
    <w:rsid w:val="00C9571D"/>
    <w:rsid w:val="00C96C5B"/>
    <w:rsid w:val="00CA3A6F"/>
    <w:rsid w:val="00CA6C8F"/>
    <w:rsid w:val="00CB0C59"/>
    <w:rsid w:val="00CB1151"/>
    <w:rsid w:val="00CB11AA"/>
    <w:rsid w:val="00CB1AB1"/>
    <w:rsid w:val="00CB27A3"/>
    <w:rsid w:val="00CB2BE6"/>
    <w:rsid w:val="00CB316C"/>
    <w:rsid w:val="00CB4C49"/>
    <w:rsid w:val="00CB68EA"/>
    <w:rsid w:val="00CC2DE2"/>
    <w:rsid w:val="00CC37FF"/>
    <w:rsid w:val="00CC4F98"/>
    <w:rsid w:val="00CC53D2"/>
    <w:rsid w:val="00CC6FAA"/>
    <w:rsid w:val="00CD2984"/>
    <w:rsid w:val="00CD484D"/>
    <w:rsid w:val="00CD7606"/>
    <w:rsid w:val="00CE12C5"/>
    <w:rsid w:val="00CE45AD"/>
    <w:rsid w:val="00CE4A54"/>
    <w:rsid w:val="00CE6598"/>
    <w:rsid w:val="00CE754E"/>
    <w:rsid w:val="00CE76EF"/>
    <w:rsid w:val="00CE7DEF"/>
    <w:rsid w:val="00CF0585"/>
    <w:rsid w:val="00CF05F3"/>
    <w:rsid w:val="00CF1BF8"/>
    <w:rsid w:val="00CF618C"/>
    <w:rsid w:val="00CF7229"/>
    <w:rsid w:val="00D0033A"/>
    <w:rsid w:val="00D00697"/>
    <w:rsid w:val="00D0191C"/>
    <w:rsid w:val="00D059FD"/>
    <w:rsid w:val="00D1244C"/>
    <w:rsid w:val="00D13937"/>
    <w:rsid w:val="00D145F9"/>
    <w:rsid w:val="00D14CC1"/>
    <w:rsid w:val="00D16087"/>
    <w:rsid w:val="00D160B9"/>
    <w:rsid w:val="00D2156A"/>
    <w:rsid w:val="00D2207F"/>
    <w:rsid w:val="00D2373E"/>
    <w:rsid w:val="00D252F8"/>
    <w:rsid w:val="00D263C5"/>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1DE1"/>
    <w:rsid w:val="00D5239B"/>
    <w:rsid w:val="00D53B87"/>
    <w:rsid w:val="00D5461C"/>
    <w:rsid w:val="00D54D88"/>
    <w:rsid w:val="00D556E2"/>
    <w:rsid w:val="00D570D5"/>
    <w:rsid w:val="00D603F0"/>
    <w:rsid w:val="00D6364D"/>
    <w:rsid w:val="00D6372D"/>
    <w:rsid w:val="00D64026"/>
    <w:rsid w:val="00D642B8"/>
    <w:rsid w:val="00D65236"/>
    <w:rsid w:val="00D72D0C"/>
    <w:rsid w:val="00D7315E"/>
    <w:rsid w:val="00D74977"/>
    <w:rsid w:val="00D77001"/>
    <w:rsid w:val="00D81B27"/>
    <w:rsid w:val="00D81FC4"/>
    <w:rsid w:val="00D8224F"/>
    <w:rsid w:val="00D85367"/>
    <w:rsid w:val="00D85C97"/>
    <w:rsid w:val="00D861E7"/>
    <w:rsid w:val="00D862FE"/>
    <w:rsid w:val="00D87A59"/>
    <w:rsid w:val="00D90132"/>
    <w:rsid w:val="00D90B52"/>
    <w:rsid w:val="00D91474"/>
    <w:rsid w:val="00D96C33"/>
    <w:rsid w:val="00DA55CE"/>
    <w:rsid w:val="00DA6322"/>
    <w:rsid w:val="00DB0FEC"/>
    <w:rsid w:val="00DB1D54"/>
    <w:rsid w:val="00DB5290"/>
    <w:rsid w:val="00DB5A9D"/>
    <w:rsid w:val="00DC1A49"/>
    <w:rsid w:val="00DC36C9"/>
    <w:rsid w:val="00DC43BA"/>
    <w:rsid w:val="00DC7F03"/>
    <w:rsid w:val="00DD010D"/>
    <w:rsid w:val="00DD06DA"/>
    <w:rsid w:val="00DD11C7"/>
    <w:rsid w:val="00DD14BD"/>
    <w:rsid w:val="00DD2A0B"/>
    <w:rsid w:val="00DD33F8"/>
    <w:rsid w:val="00DD35F5"/>
    <w:rsid w:val="00DD36C9"/>
    <w:rsid w:val="00DD51FE"/>
    <w:rsid w:val="00DD589A"/>
    <w:rsid w:val="00DD635A"/>
    <w:rsid w:val="00DD713E"/>
    <w:rsid w:val="00DE014E"/>
    <w:rsid w:val="00DE1B3B"/>
    <w:rsid w:val="00DE319E"/>
    <w:rsid w:val="00DE4688"/>
    <w:rsid w:val="00DE46C0"/>
    <w:rsid w:val="00DE5436"/>
    <w:rsid w:val="00DF0197"/>
    <w:rsid w:val="00DF5AA0"/>
    <w:rsid w:val="00DF6095"/>
    <w:rsid w:val="00E03074"/>
    <w:rsid w:val="00E0393C"/>
    <w:rsid w:val="00E03A62"/>
    <w:rsid w:val="00E07538"/>
    <w:rsid w:val="00E16072"/>
    <w:rsid w:val="00E22619"/>
    <w:rsid w:val="00E23436"/>
    <w:rsid w:val="00E243F1"/>
    <w:rsid w:val="00E27555"/>
    <w:rsid w:val="00E27FF6"/>
    <w:rsid w:val="00E309F2"/>
    <w:rsid w:val="00E31327"/>
    <w:rsid w:val="00E34D08"/>
    <w:rsid w:val="00E3772D"/>
    <w:rsid w:val="00E37FE9"/>
    <w:rsid w:val="00E40CDC"/>
    <w:rsid w:val="00E42899"/>
    <w:rsid w:val="00E45CA1"/>
    <w:rsid w:val="00E47C35"/>
    <w:rsid w:val="00E5086F"/>
    <w:rsid w:val="00E52AEF"/>
    <w:rsid w:val="00E5304B"/>
    <w:rsid w:val="00E56388"/>
    <w:rsid w:val="00E57A98"/>
    <w:rsid w:val="00E57D36"/>
    <w:rsid w:val="00E57E54"/>
    <w:rsid w:val="00E61300"/>
    <w:rsid w:val="00E62257"/>
    <w:rsid w:val="00E62E28"/>
    <w:rsid w:val="00E635D1"/>
    <w:rsid w:val="00E663F2"/>
    <w:rsid w:val="00E665F9"/>
    <w:rsid w:val="00E71786"/>
    <w:rsid w:val="00E744B9"/>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21C5"/>
    <w:rsid w:val="00EA2BD2"/>
    <w:rsid w:val="00EA42F5"/>
    <w:rsid w:val="00EA5E25"/>
    <w:rsid w:val="00EA5F27"/>
    <w:rsid w:val="00EA60B7"/>
    <w:rsid w:val="00EA7AA6"/>
    <w:rsid w:val="00EB015A"/>
    <w:rsid w:val="00EB3B92"/>
    <w:rsid w:val="00EB4734"/>
    <w:rsid w:val="00EB5B66"/>
    <w:rsid w:val="00EB7ECB"/>
    <w:rsid w:val="00EC3BCA"/>
    <w:rsid w:val="00EC4888"/>
    <w:rsid w:val="00EC575C"/>
    <w:rsid w:val="00EC7BF3"/>
    <w:rsid w:val="00ED0241"/>
    <w:rsid w:val="00ED246F"/>
    <w:rsid w:val="00ED47F3"/>
    <w:rsid w:val="00ED4E6E"/>
    <w:rsid w:val="00ED5B32"/>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1CF9"/>
    <w:rsid w:val="00F137A4"/>
    <w:rsid w:val="00F145E7"/>
    <w:rsid w:val="00F1579B"/>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55D"/>
    <w:rsid w:val="00F4600D"/>
    <w:rsid w:val="00F46CB6"/>
    <w:rsid w:val="00F46CB8"/>
    <w:rsid w:val="00F50FDC"/>
    <w:rsid w:val="00F51A83"/>
    <w:rsid w:val="00F52FB4"/>
    <w:rsid w:val="00F563C5"/>
    <w:rsid w:val="00F608F2"/>
    <w:rsid w:val="00F6092F"/>
    <w:rsid w:val="00F61708"/>
    <w:rsid w:val="00F618AA"/>
    <w:rsid w:val="00F61FA6"/>
    <w:rsid w:val="00F635FC"/>
    <w:rsid w:val="00F6515C"/>
    <w:rsid w:val="00F65C03"/>
    <w:rsid w:val="00F65E4D"/>
    <w:rsid w:val="00F67DBD"/>
    <w:rsid w:val="00F761E8"/>
    <w:rsid w:val="00F80083"/>
    <w:rsid w:val="00F80F2F"/>
    <w:rsid w:val="00F82091"/>
    <w:rsid w:val="00F83272"/>
    <w:rsid w:val="00F842D3"/>
    <w:rsid w:val="00F85CF8"/>
    <w:rsid w:val="00F85EFF"/>
    <w:rsid w:val="00F86D4B"/>
    <w:rsid w:val="00F93376"/>
    <w:rsid w:val="00F94107"/>
    <w:rsid w:val="00F9511B"/>
    <w:rsid w:val="00F95272"/>
    <w:rsid w:val="00F97787"/>
    <w:rsid w:val="00FA00E8"/>
    <w:rsid w:val="00FA25E8"/>
    <w:rsid w:val="00FA34DE"/>
    <w:rsid w:val="00FA4B37"/>
    <w:rsid w:val="00FB1B09"/>
    <w:rsid w:val="00FB20FF"/>
    <w:rsid w:val="00FB31AE"/>
    <w:rsid w:val="00FB6300"/>
    <w:rsid w:val="00FB7E5B"/>
    <w:rsid w:val="00FC00A1"/>
    <w:rsid w:val="00FC01B7"/>
    <w:rsid w:val="00FC0A07"/>
    <w:rsid w:val="00FC1159"/>
    <w:rsid w:val="00FC2817"/>
    <w:rsid w:val="00FC2932"/>
    <w:rsid w:val="00FC3004"/>
    <w:rsid w:val="00FC5676"/>
    <w:rsid w:val="00FC6BDC"/>
    <w:rsid w:val="00FD04D6"/>
    <w:rsid w:val="00FD0A97"/>
    <w:rsid w:val="00FD126F"/>
    <w:rsid w:val="00FD19C1"/>
    <w:rsid w:val="00FD1B13"/>
    <w:rsid w:val="00FD3165"/>
    <w:rsid w:val="00FD4F1C"/>
    <w:rsid w:val="00FD5571"/>
    <w:rsid w:val="00FD609B"/>
    <w:rsid w:val="00FD63F7"/>
    <w:rsid w:val="00FD6457"/>
    <w:rsid w:val="00FD76CE"/>
    <w:rsid w:val="00FE21F3"/>
    <w:rsid w:val="00FE3067"/>
    <w:rsid w:val="00FE30A2"/>
    <w:rsid w:val="00FE3D56"/>
    <w:rsid w:val="00FE3FF3"/>
    <w:rsid w:val="00FE58F4"/>
    <w:rsid w:val="00FF1924"/>
    <w:rsid w:val="00FF216B"/>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s>
</file>

<file path=word/webSettings.xml><?xml version="1.0" encoding="utf-8"?>
<w:webSettings xmlns:r="http://schemas.openxmlformats.org/officeDocument/2006/relationships" xmlns:w="http://schemas.openxmlformats.org/wordprocessingml/2006/main">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6000022">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1307754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00253617">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s.briedis@rtu.l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m.likumi.lv/doc.php?id=287760" TargetMode="External"/><Relationship Id="rId25" Type="http://schemas.openxmlformats.org/officeDocument/2006/relationships/hyperlink" Target="mailto:info@lordbaron.lv"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image" Target="media/image3.png"/><Relationship Id="rId10" Type="http://schemas.openxmlformats.org/officeDocument/2006/relationships/hyperlink" Target="https://www.iub.gov.lv/lv/iubcpv/parent/5572/clasif/main/"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image" Target="media/image2.png"/><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7AFC-8674-43A7-BC14-DA5DD8C3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34270</Words>
  <Characters>19534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53697</CharactersWithSpaces>
  <SharedDoc>false</SharedDoc>
  <HLinks>
    <vt:vector size="60" baseType="variant">
      <vt:variant>
        <vt:i4>7340103</vt:i4>
      </vt:variant>
      <vt:variant>
        <vt:i4>27</vt:i4>
      </vt:variant>
      <vt:variant>
        <vt:i4>0</vt:i4>
      </vt:variant>
      <vt:variant>
        <vt:i4>5</vt:i4>
      </vt:variant>
      <vt:variant>
        <vt:lpwstr>mailto:info@lordbaron.lv</vt:lpwstr>
      </vt:variant>
      <vt:variant>
        <vt:lpwstr/>
      </vt:variant>
      <vt:variant>
        <vt:i4>3014688</vt:i4>
      </vt:variant>
      <vt:variant>
        <vt:i4>24</vt:i4>
      </vt:variant>
      <vt:variant>
        <vt:i4>0</vt:i4>
      </vt:variant>
      <vt:variant>
        <vt:i4>5</vt:i4>
      </vt:variant>
      <vt:variant>
        <vt:lpwstr>http://m.likumi.lv/doc.php?id=287760</vt:lpwstr>
      </vt:variant>
      <vt:variant>
        <vt:lpwstr>p61</vt:lpwstr>
      </vt:variant>
      <vt:variant>
        <vt:i4>3014688</vt:i4>
      </vt:variant>
      <vt:variant>
        <vt:i4>21</vt:i4>
      </vt:variant>
      <vt:variant>
        <vt:i4>0</vt:i4>
      </vt:variant>
      <vt:variant>
        <vt:i4>5</vt:i4>
      </vt:variant>
      <vt:variant>
        <vt:lpwstr>http://m.likumi.lv/doc.php?id=287760</vt:lpwstr>
      </vt:variant>
      <vt:variant>
        <vt:lpwstr>p60</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524315</vt:i4>
      </vt:variant>
      <vt:variant>
        <vt:i4>3</vt:i4>
      </vt:variant>
      <vt:variant>
        <vt:i4>0</vt:i4>
      </vt:variant>
      <vt:variant>
        <vt:i4>5</vt:i4>
      </vt:variant>
      <vt:variant>
        <vt:lpwstr>https://www.iub.gov.lv/lv/iubcpv/parent/5572/clasif/main/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3</cp:revision>
  <cp:lastPrinted>2017-03-14T15:08:00Z</cp:lastPrinted>
  <dcterms:created xsi:type="dcterms:W3CDTF">2018-07-27T10:34:00Z</dcterms:created>
  <dcterms:modified xsi:type="dcterms:W3CDTF">2018-07-30T08:00:00Z</dcterms:modified>
</cp:coreProperties>
</file>