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11222A">
        <w:rPr>
          <w:rFonts w:eastAsia="Cambria"/>
          <w:kern w:val="56"/>
          <w:sz w:val="20"/>
          <w:szCs w:val="20"/>
        </w:rPr>
        <w:t>.2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8E5724">
        <w:rPr>
          <w:rFonts w:eastAsia="Cambria"/>
          <w:kern w:val="56"/>
          <w:sz w:val="20"/>
          <w:szCs w:val="20"/>
        </w:rPr>
        <w:t>54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8E5724" w:rsidRPr="008E5724" w:rsidRDefault="00FC3F25" w:rsidP="008E5724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4545DD" w:rsidRPr="008E5724">
        <w:rPr>
          <w:rFonts w:eastAsia="Cambria"/>
          <w:b/>
          <w:kern w:val="56"/>
        </w:rPr>
        <w:t>“</w:t>
      </w:r>
      <w:r w:rsidR="008E5724" w:rsidRPr="008E5724">
        <w:rPr>
          <w:rFonts w:eastAsia="Cambria"/>
          <w:b/>
          <w:kern w:val="56"/>
        </w:rPr>
        <w:t>Aprīkojuma iegāde RTU Elektronikas un telekomunikāciju fakultātes Elektrisko mašīnu un aparātu katedrai STEM studiju programmu modernizēšanai”</w:t>
      </w:r>
      <w:r w:rsidR="008E5724">
        <w:rPr>
          <w:rFonts w:eastAsia="Cambria"/>
          <w:b/>
          <w:kern w:val="56"/>
        </w:rPr>
        <w:t>,</w:t>
      </w:r>
      <w:r w:rsidR="008E5724" w:rsidRPr="008E5724">
        <w:rPr>
          <w:rFonts w:eastAsia="Cambria"/>
          <w:b/>
          <w:kern w:val="56"/>
        </w:rPr>
        <w:t xml:space="preserve"> </w:t>
      </w:r>
    </w:p>
    <w:p w:rsidR="00FC3F25" w:rsidRDefault="00001603" w:rsidP="004545D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8E5724">
        <w:rPr>
          <w:rFonts w:eastAsia="Cambria"/>
          <w:b/>
          <w:kern w:val="56"/>
        </w:rPr>
        <w:t>54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11222A" w:rsidP="00FC3F25">
      <w:pPr>
        <w:tabs>
          <w:tab w:val="center" w:pos="4819"/>
        </w:tabs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Nr.2</w:t>
      </w:r>
      <w:r w:rsidR="00FC3F25" w:rsidRPr="008E5724">
        <w:rPr>
          <w:rFonts w:eastAsia="Cambria"/>
          <w:b/>
          <w:kern w:val="56"/>
        </w:rPr>
        <w:t xml:space="preserve"> “</w:t>
      </w:r>
      <w:r w:rsidR="008E5724" w:rsidRPr="008E5724">
        <w:rPr>
          <w:rFonts w:eastAsia="Cambria"/>
          <w:b/>
          <w:kern w:val="56"/>
        </w:rPr>
        <w:t xml:space="preserve">Digitālais </w:t>
      </w:r>
      <w:r>
        <w:rPr>
          <w:rFonts w:eastAsia="Cambria"/>
          <w:b/>
          <w:kern w:val="56"/>
        </w:rPr>
        <w:t>vatmetrs</w:t>
      </w:r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11222A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11222A">
      <w:bookmarkStart w:id="0" w:name="_GoBack"/>
      <w:bookmarkEnd w:id="0"/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112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1122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11222A"/>
    <w:rsid w:val="002009E0"/>
    <w:rsid w:val="004545DD"/>
    <w:rsid w:val="006A38AF"/>
    <w:rsid w:val="008E5724"/>
    <w:rsid w:val="009A3CC5"/>
    <w:rsid w:val="00AA046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410EE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7</cp:revision>
  <dcterms:created xsi:type="dcterms:W3CDTF">2018-01-11T11:12:00Z</dcterms:created>
  <dcterms:modified xsi:type="dcterms:W3CDTF">2018-06-29T07:31:00Z</dcterms:modified>
</cp:coreProperties>
</file>