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DA" w:rsidRPr="00961EDA" w:rsidRDefault="00961EDA" w:rsidP="00961EDA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961EDA">
        <w:rPr>
          <w:rFonts w:ascii="Times New Roman" w:eastAsia="Cambria" w:hAnsi="Times New Roman" w:cs="Times New Roman"/>
          <w:kern w:val="56"/>
          <w:sz w:val="20"/>
          <w:szCs w:val="20"/>
        </w:rPr>
        <w:t>ID Nr.: RTU-2018/39</w:t>
      </w:r>
    </w:p>
    <w:p w:rsidR="00961EDA" w:rsidRPr="00961EDA" w:rsidRDefault="00961EDA" w:rsidP="00961EDA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961EDA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1.pielikums </w:t>
      </w:r>
    </w:p>
    <w:p w:rsidR="00961EDA" w:rsidRPr="00961EDA" w:rsidRDefault="00961EDA" w:rsidP="00961EDA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  <w:r w:rsidRPr="00961EDA">
        <w:rPr>
          <w:rFonts w:ascii="Times New Roman" w:eastAsia="Cambria" w:hAnsi="Times New Roman" w:cs="Times New Roman"/>
          <w:b/>
          <w:bCs/>
          <w:iCs/>
          <w:kern w:val="56"/>
        </w:rPr>
        <w:t xml:space="preserve">Kandidāta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61EDA">
          <w:rPr>
            <w:rFonts w:ascii="Times New Roman" w:eastAsia="Cambria" w:hAnsi="Times New Roman" w:cs="Times New Roman"/>
            <w:b/>
            <w:bCs/>
            <w:iCs/>
            <w:kern w:val="56"/>
          </w:rPr>
          <w:t>pieteikums</w:t>
        </w:r>
      </w:smartTag>
      <w:r w:rsidRPr="00961EDA">
        <w:rPr>
          <w:rFonts w:ascii="Times New Roman" w:eastAsia="Cambria" w:hAnsi="Times New Roman" w:cs="Times New Roman"/>
          <w:b/>
          <w:bCs/>
          <w:iCs/>
          <w:kern w:val="56"/>
        </w:rPr>
        <w:t xml:space="preserve"> par iekļaušanu Dinamiskā iepirkuma sistēmā</w:t>
      </w:r>
    </w:p>
    <w:p w:rsidR="00961EDA" w:rsidRPr="00961EDA" w:rsidRDefault="00961EDA" w:rsidP="00961EDA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  <w:r w:rsidRPr="00961EDA">
        <w:rPr>
          <w:rFonts w:ascii="Times New Roman" w:eastAsia="Cambria" w:hAnsi="Times New Roman" w:cs="Times New Roman"/>
          <w:b/>
          <w:bCs/>
          <w:iCs/>
          <w:kern w:val="56"/>
        </w:rPr>
        <w:t>PIETEIKUMA VĒSTULES FORMA</w:t>
      </w:r>
    </w:p>
    <w:p w:rsidR="00961EDA" w:rsidRPr="00961EDA" w:rsidRDefault="00961EDA" w:rsidP="00961EDA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i/>
          <w:kern w:val="56"/>
        </w:rPr>
      </w:pPr>
      <w:r w:rsidRPr="00961EDA">
        <w:rPr>
          <w:rFonts w:ascii="Times New Roman" w:eastAsia="Cambria" w:hAnsi="Times New Roman" w:cs="Times New Roman"/>
          <w:b/>
          <w:kern w:val="56"/>
        </w:rPr>
        <w:t>Piezīme</w:t>
      </w:r>
      <w:r w:rsidRPr="00961EDA">
        <w:rPr>
          <w:rFonts w:ascii="Times New Roman" w:eastAsia="Cambria" w:hAnsi="Times New Roman" w:cs="Times New Roman"/>
          <w:kern w:val="56"/>
        </w:rPr>
        <w:t xml:space="preserve">: </w:t>
      </w:r>
      <w:r w:rsidRPr="00961EDA">
        <w:rPr>
          <w:rFonts w:ascii="Times New Roman" w:eastAsia="Cambria" w:hAnsi="Times New Roman" w:cs="Times New Roman"/>
          <w:i/>
          <w:kern w:val="56"/>
        </w:rPr>
        <w:t>iepirkuma kandidātam jāaizpilda tukšās vietas šajā formā (ja ir attiecināms).</w:t>
      </w:r>
    </w:p>
    <w:p w:rsidR="00961EDA" w:rsidRPr="00961EDA" w:rsidRDefault="00961EDA" w:rsidP="00961ED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mbria" w:hAnsi="Times New Roman" w:cs="Times New Roman"/>
          <w:b/>
          <w:kern w:val="56"/>
        </w:rPr>
      </w:pPr>
    </w:p>
    <w:p w:rsidR="00961EDA" w:rsidRPr="00961EDA" w:rsidRDefault="00961EDA" w:rsidP="00961ED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961EDA">
        <w:rPr>
          <w:rFonts w:ascii="Times New Roman" w:eastAsia="Cambria" w:hAnsi="Times New Roman" w:cs="Times New Roman"/>
          <w:b/>
          <w:kern w:val="56"/>
        </w:rPr>
        <w:t>Iepirkums:</w:t>
      </w:r>
      <w:r w:rsidRPr="00961EDA">
        <w:rPr>
          <w:rFonts w:ascii="Times New Roman" w:eastAsia="Cambria" w:hAnsi="Times New Roman" w:cs="Times New Roman"/>
          <w:kern w:val="56"/>
        </w:rPr>
        <w:t xml:space="preserve"> “Mobilo telefonu piegāde Rīgas Tehniskās universitātes vajadzībām”</w:t>
      </w:r>
    </w:p>
    <w:p w:rsidR="00961EDA" w:rsidRPr="00961EDA" w:rsidRDefault="00961EDA" w:rsidP="00961ED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961EDA">
        <w:rPr>
          <w:rFonts w:ascii="Times New Roman" w:eastAsia="Cambria" w:hAnsi="Times New Roman" w:cs="Times New Roman"/>
          <w:kern w:val="56"/>
        </w:rPr>
        <w:t>Iepirkuma ID Nr.: RTU-2018/39.</w:t>
      </w:r>
    </w:p>
    <w:p w:rsidR="00961EDA" w:rsidRPr="00961EDA" w:rsidRDefault="00961EDA" w:rsidP="00961ED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mbria" w:hAnsi="Times New Roman" w:cs="Times New Roman"/>
          <w:i/>
          <w:kern w:val="56"/>
        </w:rPr>
      </w:pPr>
    </w:p>
    <w:p w:rsidR="00961EDA" w:rsidRPr="00961EDA" w:rsidRDefault="00961EDA" w:rsidP="00961EDA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kern w:val="56"/>
        </w:rPr>
      </w:pPr>
      <w:r w:rsidRPr="00961EDA">
        <w:rPr>
          <w:rFonts w:ascii="Times New Roman" w:eastAsia="Cambria" w:hAnsi="Times New Roman" w:cs="Times New Roman"/>
          <w:kern w:val="56"/>
        </w:rPr>
        <w:t xml:space="preserve">Kandidāts </w:t>
      </w:r>
      <w:r w:rsidRPr="00961EDA">
        <w:rPr>
          <w:rFonts w:ascii="Times New Roman" w:eastAsia="Cambria" w:hAnsi="Times New Roman" w:cs="Times New Roman"/>
          <w:kern w:val="56"/>
          <w:shd w:val="clear" w:color="auto" w:fill="D9D9D9"/>
        </w:rPr>
        <w:t xml:space="preserve">_____________________________________ </w:t>
      </w:r>
      <w:r w:rsidRPr="00961EDA">
        <w:rPr>
          <w:rFonts w:ascii="Times New Roman" w:eastAsia="Cambria" w:hAnsi="Times New Roman" w:cs="Times New Roman"/>
          <w:kern w:val="56"/>
        </w:rPr>
        <w:t>personā ar šī pieteikuma iesniegšanu:</w:t>
      </w:r>
    </w:p>
    <w:p w:rsidR="00961EDA" w:rsidRPr="00961EDA" w:rsidRDefault="00961EDA" w:rsidP="00961EDA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961EDA">
        <w:rPr>
          <w:rFonts w:ascii="Times New Roman" w:eastAsia="Cambria" w:hAnsi="Times New Roman" w:cs="Times New Roman"/>
          <w:kern w:val="56"/>
        </w:rPr>
        <w:t xml:space="preserve">piesaka savu dalību iepirkumā iekļaušanai </w:t>
      </w:r>
      <w:r w:rsidRPr="00961EDA">
        <w:rPr>
          <w:rFonts w:ascii="Times New Roman" w:eastAsia="Cambria" w:hAnsi="Times New Roman" w:cs="Times New Roman"/>
          <w:kern w:val="56"/>
          <w:u w:val="single"/>
        </w:rPr>
        <w:t>Dinamiskā iepirkumu sistēmā</w:t>
      </w:r>
      <w:r w:rsidRPr="00961EDA">
        <w:rPr>
          <w:rFonts w:ascii="Times New Roman" w:eastAsia="Cambria" w:hAnsi="Times New Roman" w:cs="Times New Roman"/>
          <w:kern w:val="56"/>
        </w:rPr>
        <w:t xml:space="preserve"> un piedāvājam piegādāt mobilos telefonus, kas atbilst pasūtītāja tehniskajām specifikācijām.</w:t>
      </w:r>
    </w:p>
    <w:p w:rsidR="00961EDA" w:rsidRPr="00961EDA" w:rsidRDefault="00961EDA" w:rsidP="00961EDA">
      <w:pPr>
        <w:spacing w:after="0" w:line="0" w:lineRule="atLeast"/>
        <w:ind w:firstLine="426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Ar šo Kandidāts apliecina, ka tas nodrošinās tikai tādu mobilo tālruņu piedāvājumu:</w:t>
      </w:r>
    </w:p>
    <w:p w:rsidR="00961EDA" w:rsidRPr="00961EDA" w:rsidRDefault="00961EDA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right="100" w:firstLine="1134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kuriem ir legāla izcelsme;</w:t>
      </w:r>
    </w:p>
    <w:p w:rsidR="00961EDA" w:rsidRPr="00961EDA" w:rsidRDefault="00961EDA" w:rsidP="00AB5692">
      <w:pPr>
        <w:numPr>
          <w:ilvl w:val="0"/>
          <w:numId w:val="2"/>
        </w:numPr>
        <w:tabs>
          <w:tab w:val="left" w:pos="1540"/>
        </w:tabs>
        <w:spacing w:after="0" w:line="0" w:lineRule="atLeast"/>
        <w:ind w:left="1134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kurus to ražotājs ir paredzējis lietošanai Latvijas teritorijā;</w:t>
      </w:r>
    </w:p>
    <w:p w:rsidR="00AB5692" w:rsidRDefault="00961EDA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left="1560" w:right="100" w:hanging="426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kuri sākti ražot un pieejami patērētājiem (</w:t>
      </w:r>
      <w:r w:rsidRPr="00961EDA">
        <w:rPr>
          <w:rFonts w:ascii="Times New Roman" w:eastAsia="Times New Roman" w:hAnsi="Times New Roman" w:cs="Arial"/>
          <w:i/>
          <w:lang w:eastAsia="lv-LV"/>
        </w:rPr>
        <w:t>released</w:t>
      </w:r>
      <w:r w:rsidRPr="00961EDA">
        <w:rPr>
          <w:rFonts w:ascii="Times New Roman" w:eastAsia="Times New Roman" w:hAnsi="Times New Roman" w:cs="Arial"/>
          <w:lang w:eastAsia="lv-LV"/>
        </w:rPr>
        <w:t xml:space="preserve">) no 2017. gada (tiks pārbaudīts pēc interneta vietnes </w:t>
      </w:r>
      <w:hyperlink r:id="rId5" w:history="1">
        <w:r w:rsidRPr="00961EDA">
          <w:rPr>
            <w:rFonts w:ascii="Times New Roman" w:eastAsia="Times New Roman" w:hAnsi="Times New Roman" w:cs="Arial"/>
            <w:color w:val="0563C1"/>
            <w:u w:val="single"/>
            <w:lang w:eastAsia="lv-LV"/>
          </w:rPr>
          <w:t>https://www.gsmarena.com</w:t>
        </w:r>
        <w:r w:rsidRPr="00961EDA">
          <w:rPr>
            <w:rFonts w:ascii="Times New Roman" w:eastAsia="Times New Roman" w:hAnsi="Times New Roman" w:cs="Arial"/>
            <w:u w:val="single"/>
            <w:lang w:eastAsia="lv-LV"/>
          </w:rPr>
          <w:t xml:space="preserve"> </w:t>
        </w:r>
      </w:hyperlink>
      <w:r w:rsidRPr="00961EDA">
        <w:rPr>
          <w:rFonts w:ascii="Times New Roman" w:eastAsia="Times New Roman" w:hAnsi="Times New Roman" w:cs="Arial"/>
          <w:lang w:eastAsia="lv-LV"/>
        </w:rPr>
        <w:t>datiem);</w:t>
      </w:r>
    </w:p>
    <w:p w:rsidR="00AB5692" w:rsidRDefault="00961EDA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left="1560" w:right="100" w:hanging="426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kuri nav bijuši un nav piesaistīti konkrētam mobilo elektronisko sakaru operatora tīklam;</w:t>
      </w:r>
    </w:p>
    <w:p w:rsidR="00AB5692" w:rsidRDefault="00961EDA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left="1560" w:right="100" w:hanging="426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kuriem to ražotājs ir izsniedzis attiecīgu garantiju;</w:t>
      </w:r>
    </w:p>
    <w:p w:rsidR="00AB5692" w:rsidRDefault="00961EDA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left="1560" w:right="100" w:hanging="426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kuru iekārtas remontu nodrošina to ražotāja autorizēts servisa centrs;</w:t>
      </w:r>
    </w:p>
    <w:p w:rsidR="00AB5692" w:rsidRDefault="00961EDA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left="1560" w:right="100" w:hanging="426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 telefona remonta gadījumā, Pretendents pēc Pasūtītāja pieprasījuma ierodas pakaļ iekārtai un pēc remonta nogādā to atpakaļ Kaļķu ielā 1, Rīgā. Ceļa izdevumus sedz Pretendents;</w:t>
      </w:r>
    </w:p>
    <w:p w:rsidR="00AB5692" w:rsidRDefault="00961EDA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left="1560" w:right="100" w:hanging="426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 telefona garantijas remonta gadījumā, Pretendents nodrošina līdzvērtīga rezerves tālruņa pieejamību lietotājam;</w:t>
      </w:r>
    </w:p>
    <w:p w:rsidR="00AB5692" w:rsidRDefault="00961EDA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left="1560" w:right="100" w:hanging="426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Times New Roman" w:hAnsi="Times New Roman" w:cs="Arial"/>
          <w:lang w:eastAsia="lv-LV"/>
        </w:rPr>
        <w:t>kur vismaz diviem tālruņiem ir iOS un vismaz septiņiem tālruņiem ir Android operētājsistēma.</w:t>
      </w:r>
    </w:p>
    <w:p w:rsidR="00961EDA" w:rsidRPr="00961EDA" w:rsidRDefault="00AB5692" w:rsidP="00AB5692">
      <w:pPr>
        <w:numPr>
          <w:ilvl w:val="0"/>
          <w:numId w:val="2"/>
        </w:numPr>
        <w:tabs>
          <w:tab w:val="left" w:pos="1540"/>
        </w:tabs>
        <w:spacing w:after="0" w:line="234" w:lineRule="auto"/>
        <w:ind w:left="1560" w:right="100" w:hanging="426"/>
        <w:rPr>
          <w:rFonts w:ascii="Times New Roman" w:eastAsia="Times New Roman" w:hAnsi="Times New Roman" w:cs="Arial"/>
          <w:lang w:eastAsia="lv-LV"/>
        </w:rPr>
      </w:pPr>
      <w:r>
        <w:rPr>
          <w:rFonts w:ascii="Times New Roman" w:eastAsia="Times New Roman" w:hAnsi="Times New Roman" w:cs="Arial"/>
          <w:szCs w:val="20"/>
          <w:lang w:eastAsia="lv-LV"/>
        </w:rPr>
        <w:t>n</w:t>
      </w:r>
      <w:r w:rsidR="00961EDA" w:rsidRPr="00961EDA">
        <w:rPr>
          <w:rFonts w:ascii="Times New Roman" w:eastAsia="Times New Roman" w:hAnsi="Times New Roman" w:cs="Arial"/>
          <w:szCs w:val="20"/>
          <w:lang w:eastAsia="lv-LV"/>
        </w:rPr>
        <w:t>odrošina 10 (desmit) tipa mobilo telefonu piedāvājumu atbilstoši šādām tehniskajām prasībām*:</w:t>
      </w:r>
    </w:p>
    <w:p w:rsidR="00961EDA" w:rsidRPr="00961EDA" w:rsidRDefault="00961EDA" w:rsidP="00961EDA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kern w:val="56"/>
        </w:rPr>
      </w:pPr>
    </w:p>
    <w:tbl>
      <w:tblPr>
        <w:tblpPr w:leftFromText="180" w:rightFromText="180" w:vertAnchor="text" w:horzAnchor="page" w:tblpX="1499" w:tblpY="56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6241"/>
      </w:tblGrid>
      <w:tr w:rsidR="00961EDA" w:rsidRPr="00961EDA" w:rsidTr="00FA35B3">
        <w:trPr>
          <w:trHeight w:val="232"/>
        </w:trPr>
        <w:tc>
          <w:tcPr>
            <w:tcW w:w="3829" w:type="dxa"/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6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6241" w:type="dxa"/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1</w:t>
            </w:r>
          </w:p>
        </w:tc>
      </w:tr>
      <w:tr w:rsidR="00961EDA" w:rsidRPr="00961EDA" w:rsidTr="00FA35B3">
        <w:trPr>
          <w:trHeight w:val="227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Nav būtiski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Nav būtiski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Nav būtiski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128 x 160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 1.8"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 atbalsts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Bluetooth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Baterijas ietilpība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1200 mAh</w:t>
            </w:r>
          </w:p>
        </w:tc>
      </w:tr>
      <w:tr w:rsidR="00961EDA" w:rsidRPr="00961EDA" w:rsidTr="00FA35B3">
        <w:trPr>
          <w:trHeight w:val="230"/>
        </w:trPr>
        <w:tc>
          <w:tcPr>
            <w:tcW w:w="3829" w:type="dxa"/>
            <w:vMerge w:val="restart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Akumulatora gaidīšanas laiks (Stand-by)</w:t>
            </w:r>
          </w:p>
        </w:tc>
        <w:tc>
          <w:tcPr>
            <w:tcW w:w="6241" w:type="dxa"/>
            <w:vMerge w:val="restart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600h</w:t>
            </w:r>
          </w:p>
        </w:tc>
      </w:tr>
      <w:tr w:rsidR="00961EDA" w:rsidRPr="00961EDA" w:rsidTr="00FA35B3">
        <w:trPr>
          <w:trHeight w:val="230"/>
        </w:trPr>
        <w:tc>
          <w:tcPr>
            <w:tcW w:w="3829" w:type="dxa"/>
            <w:vMerge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6241" w:type="dxa"/>
            <w:vMerge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Nav būtiski</w:t>
            </w:r>
          </w:p>
        </w:tc>
      </w:tr>
      <w:tr w:rsidR="00961EDA" w:rsidRPr="00961EDA" w:rsidTr="00FA35B3">
        <w:trPr>
          <w:trHeight w:val="47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Papildus prasības </w:t>
            </w:r>
          </w:p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Ierīcei jābūt ar fiziski nospiežamām pogām bez skārienjūtīga ekrāna </w:t>
            </w:r>
          </w:p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</w:tr>
      <w:tr w:rsidR="00961EDA" w:rsidRPr="00961EDA" w:rsidTr="00FA35B3">
        <w:trPr>
          <w:trHeight w:val="232"/>
        </w:trPr>
        <w:tc>
          <w:tcPr>
            <w:tcW w:w="3829" w:type="dxa"/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6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6241" w:type="dxa"/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2</w:t>
            </w:r>
          </w:p>
        </w:tc>
      </w:tr>
      <w:tr w:rsidR="00961EDA" w:rsidRPr="00961EDA" w:rsidTr="00FA35B3">
        <w:trPr>
          <w:trHeight w:val="227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lv-LV"/>
              </w:rPr>
              <w:t>vismaz četru kodolu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 GB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16 GB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lv-LV"/>
              </w:rPr>
              <w:t>vismaz 720 x 1280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5"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 atbalsts</w:t>
            </w:r>
          </w:p>
        </w:tc>
      </w:tr>
      <w:tr w:rsidR="00961EDA" w:rsidRPr="00961EDA" w:rsidTr="00FA35B3">
        <w:trPr>
          <w:trHeight w:val="220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Wi-Fi, Bluetooth</w:t>
            </w:r>
          </w:p>
        </w:tc>
      </w:tr>
      <w:tr w:rsidR="00961EDA" w:rsidRPr="00961EDA" w:rsidTr="00FA35B3">
        <w:trPr>
          <w:trHeight w:val="913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1)  instrukcija latviešu vai angļu </w:t>
            </w:r>
            <w:r w:rsidRPr="00961EDA"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lv-LV"/>
              </w:rPr>
              <w:t>valodā</w:t>
            </w:r>
          </w:p>
          <w:p w:rsidR="00961EDA" w:rsidRPr="00961EDA" w:rsidRDefault="00961EDA" w:rsidP="00961ED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  atbilstošs EU strāvas lādētājs</w:t>
            </w:r>
          </w:p>
          <w:p w:rsidR="00961EDA" w:rsidRPr="00961EDA" w:rsidRDefault="00961EDA" w:rsidP="00961EDA">
            <w:pPr>
              <w:spacing w:after="0" w:line="22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lastRenderedPageBreak/>
              <w:t>3)  datu kabelis, lai nodrošinātu tālruņa pieslēgšanu datora USB pieslēgvietai</w:t>
            </w:r>
          </w:p>
        </w:tc>
      </w:tr>
      <w:tr w:rsidR="00961EDA" w:rsidRPr="00961EDA" w:rsidTr="00FA35B3">
        <w:trPr>
          <w:trHeight w:val="214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4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lastRenderedPageBreak/>
              <w:t>Garantijas ilgums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  <w:tr w:rsidR="00961EDA" w:rsidRPr="00961EDA" w:rsidTr="00FA35B3">
        <w:trPr>
          <w:trHeight w:val="214"/>
        </w:trPr>
        <w:tc>
          <w:tcPr>
            <w:tcW w:w="3829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4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Android 7.operētājsistēma vai ekvivalenta</w:t>
            </w:r>
          </w:p>
        </w:tc>
      </w:tr>
    </w:tbl>
    <w:p w:rsidR="00961EDA" w:rsidRPr="00961EDA" w:rsidRDefault="00961EDA" w:rsidP="00961EDA">
      <w:pPr>
        <w:spacing w:after="0" w:line="240" w:lineRule="auto"/>
        <w:rPr>
          <w:rFonts w:ascii="Cambria" w:eastAsia="Cambria" w:hAnsi="Cambria" w:cs="Cambria"/>
          <w:vanish/>
          <w:kern w:val="56"/>
          <w:sz w:val="28"/>
          <w:szCs w:val="24"/>
        </w:rPr>
      </w:pPr>
      <w:bookmarkStart w:id="0" w:name="page2"/>
      <w:bookmarkEnd w:id="0"/>
    </w:p>
    <w:tbl>
      <w:tblPr>
        <w:tblW w:w="1020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6652"/>
      </w:tblGrid>
      <w:tr w:rsidR="00961EDA" w:rsidRPr="00961EDA" w:rsidTr="00FA35B3">
        <w:trPr>
          <w:trHeight w:val="249"/>
        </w:trPr>
        <w:tc>
          <w:tcPr>
            <w:tcW w:w="3554" w:type="dxa"/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0" w:lineRule="atLeast"/>
              <w:ind w:left="7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6652" w:type="dxa"/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0" w:lineRule="atLeast"/>
              <w:ind w:left="116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3</w:t>
            </w:r>
          </w:p>
        </w:tc>
      </w:tr>
      <w:tr w:rsidR="00961EDA" w:rsidRPr="00961EDA" w:rsidTr="00FA35B3">
        <w:trPr>
          <w:trHeight w:val="227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astoņu kodolu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 GB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16 GB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720 x 1280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5"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 atbalsts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Wi-Fi, Bluetooth</w:t>
            </w:r>
          </w:p>
        </w:tc>
      </w:tr>
      <w:tr w:rsidR="00961EDA" w:rsidRPr="00961EDA" w:rsidTr="00FA35B3">
        <w:trPr>
          <w:trHeight w:val="858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228" w:lineRule="exac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1) instrukcija latviešu vai angļu valodā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2)atbilstošs EU strāvas lādētājs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3)  datu kabelis, lai nodrošinātu</w:t>
            </w:r>
          </w:p>
          <w:p w:rsidR="00961EDA" w:rsidRPr="00961EDA" w:rsidRDefault="00961EDA" w:rsidP="00961EDA">
            <w:pPr>
              <w:spacing w:after="0" w:line="0" w:lineRule="atLeast"/>
              <w:ind w:left="4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tālruņa pieslēgšanu datora USB pieslēgvietai</w:t>
            </w:r>
          </w:p>
        </w:tc>
      </w:tr>
      <w:tr w:rsidR="00961EDA" w:rsidRPr="00961EDA" w:rsidTr="00FA35B3">
        <w:trPr>
          <w:trHeight w:val="218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8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8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  <w:tr w:rsidR="00961EDA" w:rsidRPr="00961EDA" w:rsidTr="00FA35B3">
        <w:trPr>
          <w:trHeight w:val="201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4" w:lineRule="exact"/>
              <w:ind w:left="14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Android 7.X operētājsistēma vai ekvivalenta</w:t>
            </w:r>
          </w:p>
        </w:tc>
      </w:tr>
      <w:tr w:rsidR="00961EDA" w:rsidRPr="00961EDA" w:rsidTr="00FA35B3">
        <w:trPr>
          <w:trHeight w:val="232"/>
        </w:trPr>
        <w:tc>
          <w:tcPr>
            <w:tcW w:w="3554" w:type="dxa"/>
            <w:shd w:val="clear" w:color="auto" w:fill="D0CECE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7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6652" w:type="dxa"/>
            <w:shd w:val="clear" w:color="auto" w:fill="D0CECE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116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4</w:t>
            </w:r>
          </w:p>
        </w:tc>
      </w:tr>
      <w:tr w:rsidR="00961EDA" w:rsidRPr="00961EDA" w:rsidTr="00FA35B3">
        <w:trPr>
          <w:trHeight w:val="227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četru kodolu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 GB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16 GB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720 x 1280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4.5"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 atbalsts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Wi-Fi, Bluetooth</w:t>
            </w:r>
          </w:p>
        </w:tc>
      </w:tr>
      <w:tr w:rsidR="00961EDA" w:rsidRPr="00961EDA" w:rsidTr="00FA35B3">
        <w:trPr>
          <w:trHeight w:val="925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228" w:lineRule="exac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1) instrukcija latviešu vai angļu valodā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2)atbilstošs EU strāvas lādētājs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3)  datu kabelis, lai nodrošinātu tālruņa pieslēgšanu datora USB pieslēgvietai</w:t>
            </w:r>
          </w:p>
        </w:tc>
      </w:tr>
      <w:tr w:rsidR="00961EDA" w:rsidRPr="00961EDA" w:rsidTr="00FA35B3">
        <w:trPr>
          <w:trHeight w:val="217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  <w:tr w:rsidR="00961EDA" w:rsidRPr="00961EDA" w:rsidTr="00FA35B3">
        <w:trPr>
          <w:trHeight w:val="235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4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4" w:lineRule="exact"/>
              <w:ind w:left="14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Android 7.X operētājsistēma vai ekvivalenta</w:t>
            </w:r>
          </w:p>
        </w:tc>
      </w:tr>
      <w:tr w:rsidR="00961EDA" w:rsidRPr="00961EDA" w:rsidTr="00FA35B3">
        <w:trPr>
          <w:trHeight w:val="43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Papildus prasības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IP68 sertificēts un vismaz triecienizturība krītot no 1.8m augstuma.</w:t>
            </w:r>
          </w:p>
        </w:tc>
      </w:tr>
      <w:tr w:rsidR="00961EDA" w:rsidRPr="00961EDA" w:rsidTr="00FA35B3">
        <w:trPr>
          <w:trHeight w:val="232"/>
        </w:trPr>
        <w:tc>
          <w:tcPr>
            <w:tcW w:w="3554" w:type="dxa"/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7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6652" w:type="dxa"/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116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5</w:t>
            </w:r>
          </w:p>
        </w:tc>
      </w:tr>
      <w:tr w:rsidR="00961EDA" w:rsidRPr="00961EDA" w:rsidTr="00FA35B3">
        <w:trPr>
          <w:trHeight w:val="23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astoņu kodolu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3 GB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32 GB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1080 x 1920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5"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 atbalsts</w:t>
            </w:r>
          </w:p>
        </w:tc>
      </w:tr>
      <w:tr w:rsidR="00961EDA" w:rsidRPr="00961EDA" w:rsidTr="00FA35B3">
        <w:trPr>
          <w:trHeight w:val="22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Wi-Fi, Bluetooth</w:t>
            </w:r>
          </w:p>
        </w:tc>
      </w:tr>
      <w:tr w:rsidR="00961EDA" w:rsidRPr="00961EDA" w:rsidTr="00FA35B3">
        <w:trPr>
          <w:trHeight w:val="1011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1) instrukcija latviešu vai angļu valodā</w:t>
            </w:r>
          </w:p>
          <w:p w:rsidR="00961EDA" w:rsidRPr="00961EDA" w:rsidRDefault="00961EDA" w:rsidP="00961ED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 atbilstošs EU strāvas lādētājs</w:t>
            </w:r>
          </w:p>
          <w:p w:rsidR="00961EDA" w:rsidRPr="00961EDA" w:rsidRDefault="00961EDA" w:rsidP="00961ED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3) datu kabelis, lai nodrošinātu tālruņa pieslēgšanu datora USB pieslēgvietai</w:t>
            </w:r>
          </w:p>
        </w:tc>
      </w:tr>
      <w:tr w:rsidR="00961EDA" w:rsidRPr="00961EDA" w:rsidTr="00FA35B3">
        <w:trPr>
          <w:trHeight w:val="80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4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4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Android 7.X operētājsistēma vai ekvivalenta</w:t>
            </w:r>
          </w:p>
        </w:tc>
      </w:tr>
      <w:tr w:rsidR="00961EDA" w:rsidRPr="00961EDA" w:rsidTr="00FA35B3">
        <w:trPr>
          <w:trHeight w:val="217"/>
        </w:trPr>
        <w:tc>
          <w:tcPr>
            <w:tcW w:w="3554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6652" w:type="dxa"/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</w:tbl>
    <w:p w:rsidR="00961EDA" w:rsidRPr="00961EDA" w:rsidRDefault="00961EDA" w:rsidP="00961EDA">
      <w:pPr>
        <w:spacing w:after="0" w:line="240" w:lineRule="auto"/>
        <w:rPr>
          <w:rFonts w:ascii="Times New Roman" w:eastAsia="Times New Roman" w:hAnsi="Times New Roman" w:cs="Arial"/>
          <w:sz w:val="15"/>
          <w:szCs w:val="20"/>
          <w:lang w:eastAsia="lv-LV"/>
        </w:rPr>
        <w:sectPr w:rsidR="00961EDA" w:rsidRPr="00961EDA" w:rsidSect="004F0D5C">
          <w:pgSz w:w="12240" w:h="15840"/>
          <w:pgMar w:top="1134" w:right="1750" w:bottom="1134" w:left="1134" w:header="0" w:footer="0" w:gutter="0"/>
          <w:cols w:space="0" w:equalWidth="0">
            <w:col w:w="10490"/>
          </w:cols>
          <w:docGrid w:linePitch="360"/>
        </w:sectPr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717"/>
      </w:tblGrid>
      <w:tr w:rsidR="00961EDA" w:rsidRPr="00961EDA" w:rsidTr="00FA35B3">
        <w:trPr>
          <w:trHeight w:val="249"/>
        </w:trPr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0" w:lineRule="atLeast"/>
              <w:ind w:left="7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bookmarkStart w:id="1" w:name="page3"/>
            <w:bookmarkEnd w:id="1"/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lastRenderedPageBreak/>
              <w:t>Parametrs</w:t>
            </w:r>
          </w:p>
        </w:tc>
        <w:tc>
          <w:tcPr>
            <w:tcW w:w="5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6</w:t>
            </w:r>
          </w:p>
        </w:tc>
      </w:tr>
      <w:tr w:rsidR="00961EDA" w:rsidRPr="00961EDA" w:rsidTr="00FA35B3">
        <w:trPr>
          <w:trHeight w:val="227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astoņu kodolu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3 GB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32 GB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1080 x 1920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5.5"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57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Wi-Fi, Bluetooth</w:t>
            </w:r>
          </w:p>
        </w:tc>
      </w:tr>
      <w:tr w:rsidR="00961EDA" w:rsidRPr="00961EDA" w:rsidTr="00FA35B3">
        <w:trPr>
          <w:trHeight w:val="5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1)  instrukcija latviešu vai angļu valodā</w:t>
            </w:r>
          </w:p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  atbilstošs EU strāvas lādētājs</w:t>
            </w:r>
          </w:p>
          <w:p w:rsidR="00961EDA" w:rsidRPr="00961EDA" w:rsidRDefault="00961EDA" w:rsidP="00961ED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3)  datu kabelis, lai nodrošinātu tālruņa pieslēgšanu datora USB pieslēgvietai</w:t>
            </w:r>
          </w:p>
        </w:tc>
      </w:tr>
      <w:tr w:rsidR="00961EDA" w:rsidRPr="00961EDA" w:rsidTr="00FA35B3">
        <w:trPr>
          <w:trHeight w:val="4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8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8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Android 7.X operētājsistēma vai ekvivalenta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  <w:tr w:rsidR="00961EDA" w:rsidRPr="00961EDA" w:rsidTr="00FA35B3">
        <w:trPr>
          <w:trHeight w:val="232"/>
        </w:trPr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7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7</w:t>
            </w:r>
          </w:p>
        </w:tc>
      </w:tr>
      <w:tr w:rsidR="00961EDA" w:rsidRPr="00961EDA" w:rsidTr="00FA35B3">
        <w:trPr>
          <w:trHeight w:val="227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astoņu kodolu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4 GB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64 GB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1440 x 2560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5"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 atbalsts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57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Wi-Fi, Bluetooth</w:t>
            </w:r>
          </w:p>
        </w:tc>
      </w:tr>
      <w:tr w:rsidR="00961EDA" w:rsidRPr="00961EDA" w:rsidTr="00FA35B3">
        <w:trPr>
          <w:trHeight w:val="8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228" w:lineRule="exac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1) instrukcija latviešu vai angļu valodā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2)atbilstošs EU strāvas lādētājs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3)  datu kabelis, lai nodrošinātu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tālruņa pieslēgšanu datora USB pieslēgvietai</w:t>
            </w:r>
          </w:p>
        </w:tc>
      </w:tr>
      <w:tr w:rsidR="00961EDA" w:rsidRPr="00961EDA" w:rsidTr="00FA35B3">
        <w:trPr>
          <w:trHeight w:val="15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Android 7.X operētājsistēma vai ekvivalenta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  <w:tr w:rsidR="00961EDA" w:rsidRPr="00961EDA" w:rsidTr="00FA35B3">
        <w:trPr>
          <w:trHeight w:val="232"/>
        </w:trPr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7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61EDA" w:rsidRPr="00961EDA" w:rsidRDefault="00961EDA" w:rsidP="00961EDA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8</w:t>
            </w:r>
          </w:p>
        </w:tc>
      </w:tr>
      <w:tr w:rsidR="00961EDA" w:rsidRPr="00961EDA" w:rsidTr="00FA35B3">
        <w:trPr>
          <w:trHeight w:val="227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astoņu kodolu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6 GB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128 GB</w:t>
            </w:r>
          </w:p>
        </w:tc>
      </w:tr>
      <w:tr w:rsidR="00961EDA" w:rsidRPr="00961EDA" w:rsidTr="00FA35B3">
        <w:trPr>
          <w:trHeight w:val="221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1440 x 2560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5"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 atbalsts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57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 un Bluetooth</w:t>
            </w:r>
          </w:p>
        </w:tc>
      </w:tr>
      <w:tr w:rsidR="00961EDA" w:rsidRPr="00961EDA" w:rsidTr="00FA35B3">
        <w:trPr>
          <w:trHeight w:val="10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228" w:lineRule="exac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1) instrukcija latviešu vai angļu valodā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2)atbilstošs EU strāvas lādētājs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3)  datu kabelis, lai nodrošinātu</w:t>
            </w:r>
          </w:p>
          <w:p w:rsidR="00961EDA" w:rsidRPr="00961EDA" w:rsidRDefault="00961EDA" w:rsidP="00961EDA">
            <w:pPr>
              <w:spacing w:after="0" w:line="0" w:lineRule="atLeast"/>
              <w:ind w:left="4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tālruņa pieslēgšanu datora USB pieslēgvietai</w:t>
            </w:r>
          </w:p>
        </w:tc>
      </w:tr>
      <w:tr w:rsidR="00961EDA" w:rsidRPr="00961EDA" w:rsidTr="00FA35B3">
        <w:trPr>
          <w:trHeight w:val="19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Android 7.X operētājsistēma vai ekvivalenta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  <w:tr w:rsidR="00961EDA" w:rsidRPr="00961EDA" w:rsidTr="00FA35B3">
        <w:trPr>
          <w:trHeight w:val="232"/>
        </w:trPr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7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961EDA" w:rsidRPr="00961EDA" w:rsidRDefault="00961EDA" w:rsidP="00961EDA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9</w:t>
            </w:r>
          </w:p>
        </w:tc>
      </w:tr>
      <w:tr w:rsidR="00961EDA" w:rsidRPr="00961EDA" w:rsidTr="00FA35B3">
        <w:trPr>
          <w:trHeight w:val="227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sešu kodolu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 Gb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64 Gb</w:t>
            </w:r>
          </w:p>
        </w:tc>
      </w:tr>
      <w:tr w:rsidR="00961EDA" w:rsidRPr="00961EDA" w:rsidTr="00FA35B3">
        <w:trPr>
          <w:trHeight w:val="232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3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vismaz </w:t>
            </w:r>
            <w:r w:rsidRPr="00961EDA">
              <w:rPr>
                <w:rFonts w:ascii="Times New Roman" w:eastAsia="Times New Roman" w:hAnsi="Times New Roman" w:cs="Arial"/>
                <w:sz w:val="21"/>
                <w:szCs w:val="20"/>
                <w:lang w:eastAsia="lv-LV"/>
              </w:rPr>
              <w:t>750 x 1334</w:t>
            </w: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pikseļi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4.7"</w:t>
            </w:r>
          </w:p>
        </w:tc>
      </w:tr>
      <w:tr w:rsidR="00961EDA" w:rsidRPr="00961EDA" w:rsidTr="00FA35B3">
        <w:trPr>
          <w:trHeight w:val="220"/>
        </w:trPr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5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 atbalsts</w:t>
            </w:r>
          </w:p>
        </w:tc>
      </w:tr>
    </w:tbl>
    <w:p w:rsidR="00961EDA" w:rsidRPr="00961EDA" w:rsidRDefault="00961EDA" w:rsidP="00961EDA">
      <w:pPr>
        <w:spacing w:after="0" w:line="240" w:lineRule="auto"/>
        <w:rPr>
          <w:rFonts w:ascii="Times New Roman" w:eastAsia="Times New Roman" w:hAnsi="Times New Roman" w:cs="Arial"/>
          <w:sz w:val="7"/>
          <w:szCs w:val="20"/>
          <w:lang w:eastAsia="lv-LV"/>
        </w:rPr>
        <w:sectPr w:rsidR="00961EDA" w:rsidRPr="00961EDA">
          <w:pgSz w:w="12240" w:h="15840"/>
          <w:pgMar w:top="700" w:right="0" w:bottom="0" w:left="0" w:header="0" w:footer="0" w:gutter="0"/>
          <w:cols w:space="0" w:equalWidth="0">
            <w:col w:w="12240"/>
          </w:cols>
          <w:docGrid w:linePitch="360"/>
        </w:sectPr>
      </w:pPr>
    </w:p>
    <w:tbl>
      <w:tblPr>
        <w:tblW w:w="9767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7325"/>
      </w:tblGrid>
      <w:tr w:rsidR="00961EDA" w:rsidRPr="00961EDA" w:rsidTr="00AB5692">
        <w:trPr>
          <w:trHeight w:val="226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bookmarkStart w:id="2" w:name="page4"/>
            <w:bookmarkEnd w:id="2"/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lastRenderedPageBreak/>
              <w:t>Bezvadu datu pārraide</w:t>
            </w:r>
          </w:p>
        </w:tc>
        <w:tc>
          <w:tcPr>
            <w:tcW w:w="73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 un Bluetooth</w:t>
            </w:r>
          </w:p>
        </w:tc>
      </w:tr>
      <w:tr w:rsidR="00961EDA" w:rsidRPr="00961EDA" w:rsidTr="00AB5692">
        <w:trPr>
          <w:trHeight w:val="9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228" w:lineRule="exac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1) instrukcija latviešu vai angļu valodā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2)atbilstošs EU strāvas lādētājs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3)  datu kabelis, lai nodrošinātu</w:t>
            </w:r>
          </w:p>
          <w:p w:rsidR="00961EDA" w:rsidRPr="00961EDA" w:rsidRDefault="00961EDA" w:rsidP="00961ED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tālruņa pieslēgšanu datora USB pieslēgvietai</w:t>
            </w:r>
          </w:p>
        </w:tc>
      </w:tr>
      <w:tr w:rsidR="00961EDA" w:rsidRPr="00961EDA" w:rsidTr="00AB5692">
        <w:trPr>
          <w:trHeight w:val="14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iOS 11 operētājsistēma vai ekvivalenta</w:t>
            </w:r>
          </w:p>
        </w:tc>
      </w:tr>
      <w:tr w:rsidR="00961EDA" w:rsidRPr="00961EDA" w:rsidTr="00AB5692">
        <w:trPr>
          <w:trHeight w:val="20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  <w:tr w:rsidR="00961EDA" w:rsidRPr="00961EDA" w:rsidTr="00AB5692">
        <w:trPr>
          <w:trHeight w:val="221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7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73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961EDA" w:rsidRPr="00961EDA" w:rsidRDefault="00961EDA" w:rsidP="00961EDA">
            <w:pPr>
              <w:spacing w:after="0" w:line="222" w:lineRule="exact"/>
              <w:ind w:left="66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lv-LV"/>
              </w:rPr>
              <w:t>Tips 10</w:t>
            </w:r>
          </w:p>
        </w:tc>
      </w:tr>
      <w:tr w:rsidR="00961EDA" w:rsidRPr="00961EDA" w:rsidTr="00AB5692">
        <w:trPr>
          <w:trHeight w:val="216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Procesors</w:t>
            </w:r>
          </w:p>
        </w:tc>
        <w:tc>
          <w:tcPr>
            <w:tcW w:w="7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25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sešu kodolu</w:t>
            </w:r>
          </w:p>
        </w:tc>
      </w:tr>
      <w:tr w:rsidR="00961EDA" w:rsidRPr="00961EDA" w:rsidTr="00AB5692">
        <w:trPr>
          <w:trHeight w:val="209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Operatīvā atmiņa</w:t>
            </w:r>
          </w:p>
        </w:tc>
        <w:tc>
          <w:tcPr>
            <w:tcW w:w="7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3 GB</w:t>
            </w:r>
          </w:p>
        </w:tc>
      </w:tr>
      <w:tr w:rsidR="00961EDA" w:rsidRPr="00961EDA" w:rsidTr="00AB5692">
        <w:trPr>
          <w:trHeight w:val="209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Iebūvētā atmiņa</w:t>
            </w:r>
          </w:p>
        </w:tc>
        <w:tc>
          <w:tcPr>
            <w:tcW w:w="7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64 GB</w:t>
            </w:r>
          </w:p>
        </w:tc>
      </w:tr>
      <w:tr w:rsidR="00961EDA" w:rsidRPr="00961EDA" w:rsidTr="00AB5692">
        <w:trPr>
          <w:trHeight w:val="221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izšķirtspēja</w:t>
            </w:r>
          </w:p>
        </w:tc>
        <w:tc>
          <w:tcPr>
            <w:tcW w:w="7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3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vismaz </w:t>
            </w:r>
            <w:r w:rsidRPr="00961EDA">
              <w:rPr>
                <w:rFonts w:ascii="Times New Roman" w:eastAsia="Times New Roman" w:hAnsi="Times New Roman" w:cs="Arial"/>
                <w:sz w:val="21"/>
                <w:szCs w:val="20"/>
                <w:lang w:eastAsia="lv-LV"/>
              </w:rPr>
              <w:t>1125 x 2436</w:t>
            </w: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pikseļi</w:t>
            </w:r>
          </w:p>
        </w:tc>
      </w:tr>
      <w:tr w:rsidR="00961EDA" w:rsidRPr="00961EDA" w:rsidTr="00AB5692">
        <w:trPr>
          <w:trHeight w:val="209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Ekrāna izmērs</w:t>
            </w:r>
          </w:p>
        </w:tc>
        <w:tc>
          <w:tcPr>
            <w:tcW w:w="7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5.8"</w:t>
            </w:r>
          </w:p>
        </w:tc>
      </w:tr>
      <w:tr w:rsidR="00961EDA" w:rsidRPr="00961EDA" w:rsidTr="00AB5692">
        <w:trPr>
          <w:trHeight w:val="209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Tīkls</w:t>
            </w:r>
          </w:p>
        </w:tc>
        <w:tc>
          <w:tcPr>
            <w:tcW w:w="7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2G, 3G, 4G atbalsts</w:t>
            </w:r>
          </w:p>
        </w:tc>
      </w:tr>
      <w:tr w:rsidR="00961EDA" w:rsidRPr="00961EDA" w:rsidTr="00AB5692">
        <w:trPr>
          <w:trHeight w:val="209"/>
        </w:trPr>
        <w:tc>
          <w:tcPr>
            <w:tcW w:w="2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Bezvadu datu pārraide</w:t>
            </w:r>
          </w:p>
        </w:tc>
        <w:tc>
          <w:tcPr>
            <w:tcW w:w="732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Wi-Fi un Bluetooth</w:t>
            </w:r>
          </w:p>
        </w:tc>
      </w:tr>
      <w:tr w:rsidR="00961EDA" w:rsidRPr="00961EDA" w:rsidTr="00AB5692">
        <w:trPr>
          <w:trHeight w:val="73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Komplektācija</w:t>
            </w:r>
          </w:p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vismaz:</w:t>
            </w:r>
          </w:p>
          <w:p w:rsidR="00961EDA" w:rsidRPr="00961EDA" w:rsidRDefault="00961EDA" w:rsidP="00961EDA">
            <w:pPr>
              <w:spacing w:after="0" w:line="228" w:lineRule="exac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1) instrukcija latviešu vai angļu valodā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2)atbilstošs EU strāvas lādētājs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3)  datu kabelis, lai nodrošinātu</w:t>
            </w:r>
          </w:p>
          <w:p w:rsidR="00961EDA" w:rsidRPr="00961EDA" w:rsidRDefault="00961EDA" w:rsidP="00961EDA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tālruņa pieslēgšanu datora USB pieslēgvietai</w:t>
            </w:r>
          </w:p>
        </w:tc>
      </w:tr>
      <w:tr w:rsidR="00961EDA" w:rsidRPr="00961EDA" w:rsidTr="00AB5692">
        <w:trPr>
          <w:trHeight w:val="12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Operētājsistēma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iOS 11 operētājsistēma vai ekvivalenta</w:t>
            </w:r>
          </w:p>
        </w:tc>
      </w:tr>
      <w:tr w:rsidR="00961EDA" w:rsidRPr="00961EDA" w:rsidTr="00AB5692">
        <w:trPr>
          <w:trHeight w:val="20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Garantijas ilgums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EDA" w:rsidRPr="00961EDA" w:rsidRDefault="00961EDA" w:rsidP="00961EDA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961ED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vismaz 24 mēneši</w:t>
            </w:r>
          </w:p>
        </w:tc>
      </w:tr>
    </w:tbl>
    <w:p w:rsidR="00961EDA" w:rsidRPr="00961EDA" w:rsidRDefault="00961EDA" w:rsidP="00961ED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lv-LV"/>
        </w:rPr>
      </w:pPr>
    </w:p>
    <w:p w:rsidR="00AB5692" w:rsidRDefault="00961EDA" w:rsidP="00AB5692">
      <w:pPr>
        <w:tabs>
          <w:tab w:val="left" w:pos="1540"/>
        </w:tabs>
        <w:spacing w:after="0" w:line="234" w:lineRule="auto"/>
        <w:ind w:right="100"/>
        <w:jc w:val="both"/>
        <w:rPr>
          <w:rFonts w:ascii="Times New Roman" w:eastAsia="Times New Roman" w:hAnsi="Times New Roman" w:cs="Arial"/>
          <w:lang w:eastAsia="lv-LV"/>
        </w:rPr>
      </w:pPr>
      <w:r w:rsidRPr="00961EDA">
        <w:rPr>
          <w:rFonts w:ascii="Times New Roman" w:eastAsia="Cambria" w:hAnsi="Times New Roman" w:cs="Times New Roman"/>
          <w:kern w:val="56"/>
        </w:rPr>
        <w:t xml:space="preserve">*DIS darbības laikā Pasūtītājs ir tiesīgs Tehniskajās specifikācijās iekļaut papildus telefonu tipus, attiecīgi informējot visas sistēmas dalībniekus. </w:t>
      </w:r>
      <w:r w:rsidR="00AB5692" w:rsidRPr="00961EDA">
        <w:rPr>
          <w:rFonts w:ascii="Times New Roman" w:eastAsia="Times New Roman" w:hAnsi="Times New Roman" w:cs="Arial"/>
          <w:lang w:eastAsia="lv-LV"/>
        </w:rPr>
        <w:t>Pasūtītājam ir nepieciešams, tas ir tiesīgs iepirkt Preci, kura nav norādīta tehniskajā specifikācijā, bet ne vairāk kā 10 (desmit) procentu apmērā no DIS paredzētās summas.</w:t>
      </w:r>
    </w:p>
    <w:p w:rsidR="00961EDA" w:rsidRPr="00961EDA" w:rsidRDefault="00961EDA" w:rsidP="00AB5692">
      <w:pPr>
        <w:spacing w:after="0" w:line="240" w:lineRule="auto"/>
        <w:ind w:right="793"/>
        <w:jc w:val="both"/>
        <w:rPr>
          <w:rFonts w:ascii="Times New Roman" w:eastAsia="Cambria" w:hAnsi="Times New Roman" w:cs="Times New Roman"/>
          <w:kern w:val="56"/>
        </w:rPr>
      </w:pPr>
    </w:p>
    <w:p w:rsidR="00961EDA" w:rsidRPr="00961EDA" w:rsidRDefault="00961EDA" w:rsidP="00961EDA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961EDA">
        <w:rPr>
          <w:rFonts w:ascii="Times New Roman" w:eastAsia="Cambria" w:hAnsi="Times New Roman" w:cs="Cambria"/>
          <w:kern w:val="56"/>
        </w:rPr>
        <w:t>piekrīt Iepirkuma noteikumiem</w:t>
      </w:r>
      <w:r w:rsidRPr="00961EDA">
        <w:rPr>
          <w:rFonts w:ascii="Times New Roman" w:eastAsia="Cambria" w:hAnsi="Times New Roman" w:cs="Times New Roman"/>
          <w:kern w:val="56"/>
        </w:rPr>
        <w:t xml:space="preserve"> un apņemas ievērot Iepirkuma nolikuma prasības;</w:t>
      </w:r>
      <w:bookmarkStart w:id="3" w:name="_GoBack"/>
      <w:bookmarkEnd w:id="3"/>
    </w:p>
    <w:p w:rsidR="00961EDA" w:rsidRPr="00961EDA" w:rsidRDefault="00961EDA" w:rsidP="00961EDA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961EDA">
        <w:rPr>
          <w:rFonts w:ascii="Times New Roman" w:eastAsia="Cambria" w:hAnsi="Times New Roman" w:cs="Times New Roman"/>
          <w:kern w:val="56"/>
        </w:rPr>
        <w:t>apstiprina, ka visi pievienotie dokumenti veido šo pieteikumu;</w:t>
      </w:r>
    </w:p>
    <w:p w:rsidR="00961EDA" w:rsidRPr="00961EDA" w:rsidRDefault="00961EDA" w:rsidP="00961EDA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961EDA">
        <w:rPr>
          <w:rFonts w:ascii="Times New Roman" w:eastAsia="Cambria" w:hAnsi="Times New Roman" w:cs="Times New Roman"/>
          <w:kern w:val="56"/>
        </w:rPr>
        <w:t>apliecina, ka nav ieinteresēts nevienā citā pieteikumā, kas iesniegts šajā iepirkuma procedūrā.</w:t>
      </w:r>
    </w:p>
    <w:p w:rsidR="00961EDA" w:rsidRPr="00961EDA" w:rsidRDefault="00961EDA" w:rsidP="00961EDA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961EDA">
        <w:rPr>
          <w:rFonts w:ascii="Times New Roman" w:eastAsia="Times New Roman" w:hAnsi="Times New Roman" w:cs="Times New Roman"/>
          <w:b/>
          <w:bCs/>
          <w:lang w:eastAsia="lv-LV"/>
        </w:rPr>
        <w:t>vispārēja informācija par Kandidātu: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678"/>
      </w:tblGrid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Kandidāta nosaukums: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Adrese: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Kontaktpersona:</w:t>
            </w:r>
          </w:p>
          <w:p w:rsidR="00961EDA" w:rsidRPr="00961EDA" w:rsidRDefault="00961EDA" w:rsidP="00961EDA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(Vārds, Uzvārds, amats)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Tālrunis: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Elektroniskais pasts: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Reģistrācijas numurs: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Nodokļu maksātāja reģistrācijas Nr.: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Bankas nosaukums: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Kods: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961EDA" w:rsidRPr="00961EDA" w:rsidTr="00FA35B3">
        <w:tc>
          <w:tcPr>
            <w:tcW w:w="3827" w:type="dxa"/>
          </w:tcPr>
          <w:p w:rsidR="00961EDA" w:rsidRPr="00961EDA" w:rsidRDefault="00961EDA" w:rsidP="00961EDA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961EDA">
              <w:rPr>
                <w:rFonts w:ascii="Times New Roman" w:eastAsia="Cambria" w:hAnsi="Times New Roman" w:cs="Times New Roman"/>
                <w:kern w:val="56"/>
              </w:rPr>
              <w:t>Konta numurs:</w:t>
            </w:r>
          </w:p>
        </w:tc>
        <w:tc>
          <w:tcPr>
            <w:tcW w:w="4678" w:type="dxa"/>
          </w:tcPr>
          <w:p w:rsidR="00961EDA" w:rsidRPr="00961EDA" w:rsidRDefault="00961EDA" w:rsidP="00961EDA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961EDA" w:rsidRPr="00961EDA" w:rsidRDefault="00961EDA" w:rsidP="00961ED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</w:rPr>
      </w:pPr>
    </w:p>
    <w:p w:rsidR="00961EDA" w:rsidRPr="00961EDA" w:rsidRDefault="00961EDA" w:rsidP="00961EDA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961EDA">
        <w:rPr>
          <w:rFonts w:ascii="Times New Roman" w:eastAsia="Times New Roman" w:hAnsi="Times New Roman" w:cs="Times New Roman"/>
          <w:lang w:eastAsia="ar-SA"/>
        </w:rPr>
        <w:t>Informācija par to, vai piedāvājumu iesniegušā Kandidāta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774"/>
        <w:gridCol w:w="2774"/>
      </w:tblGrid>
      <w:tr w:rsidR="00961EDA" w:rsidRPr="00961EDA" w:rsidTr="00FA35B3">
        <w:tc>
          <w:tcPr>
            <w:tcW w:w="2910" w:type="dxa"/>
            <w:shd w:val="clear" w:color="auto" w:fill="auto"/>
          </w:tcPr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Persona</w:t>
            </w:r>
          </w:p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  <w:shd w:val="clear" w:color="auto" w:fill="auto"/>
          </w:tcPr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Mazais uzņēmums </w:t>
            </w:r>
          </w:p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ir uzņēmums, kurā nodarbinātas mazāk nekā 50 personas un kura gada apgrozījums un/vai gada bilance kopā nepārsniedz 10 miljonus euro</w:t>
            </w:r>
          </w:p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(atbilst/neatbilst)</w:t>
            </w:r>
          </w:p>
        </w:tc>
        <w:tc>
          <w:tcPr>
            <w:tcW w:w="2932" w:type="dxa"/>
            <w:shd w:val="clear" w:color="auto" w:fill="auto"/>
          </w:tcPr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Vidējais uzņēmums </w:t>
            </w:r>
          </w:p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(atbilst/neatbilst)</w:t>
            </w:r>
          </w:p>
        </w:tc>
      </w:tr>
      <w:tr w:rsidR="00961EDA" w:rsidRPr="00961EDA" w:rsidTr="00FA35B3">
        <w:tc>
          <w:tcPr>
            <w:tcW w:w="2910" w:type="dxa"/>
            <w:shd w:val="clear" w:color="auto" w:fill="auto"/>
          </w:tcPr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>&lt;  &gt;</w:t>
            </w:r>
          </w:p>
        </w:tc>
        <w:tc>
          <w:tcPr>
            <w:tcW w:w="2932" w:type="dxa"/>
            <w:shd w:val="clear" w:color="auto" w:fill="auto"/>
          </w:tcPr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&lt;  &gt;</w:t>
            </w:r>
          </w:p>
        </w:tc>
        <w:tc>
          <w:tcPr>
            <w:tcW w:w="2932" w:type="dxa"/>
            <w:shd w:val="clear" w:color="auto" w:fill="auto"/>
          </w:tcPr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61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&lt;  &gt;</w:t>
            </w:r>
          </w:p>
          <w:p w:rsidR="00961EDA" w:rsidRPr="00961EDA" w:rsidRDefault="00961EDA" w:rsidP="00961EDA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</w:tbl>
    <w:p w:rsidR="00961EDA" w:rsidRPr="00961EDA" w:rsidRDefault="00961EDA" w:rsidP="00961EDA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961EDA" w:rsidRPr="00961EDA" w:rsidRDefault="00961EDA" w:rsidP="00961EDA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961EDA">
        <w:rPr>
          <w:rFonts w:ascii="Times New Roman" w:eastAsia="Times New Roman" w:hAnsi="Times New Roman" w:cs="Times New Roman"/>
          <w:lang w:eastAsia="ar-SA"/>
        </w:rPr>
        <w:t xml:space="preserve">Ar šo uzņemos pilnu atbildību par Iepirkumam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961EDA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961EDA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961EDA" w:rsidRPr="00961EDA" w:rsidRDefault="00961EDA" w:rsidP="00961EDA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961EDA" w:rsidRPr="00961EDA" w:rsidRDefault="00961EDA" w:rsidP="00961EDA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961EDA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p w:rsidR="00961EDA" w:rsidRPr="00961EDA" w:rsidRDefault="00961EDA" w:rsidP="00961EDA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Calibri" w:eastAsia="Calibri" w:hAnsi="Calibri" w:cs="Times New Roman"/>
        </w:rPr>
      </w:pPr>
    </w:p>
    <w:p w:rsidR="00D77031" w:rsidRDefault="00D77031"/>
    <w:sectPr w:rsidR="00D77031" w:rsidSect="00AB569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0145424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A"/>
    <w:rsid w:val="00961EDA"/>
    <w:rsid w:val="00AB5692"/>
    <w:rsid w:val="00D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A4467BF"/>
  <w15:chartTrackingRefBased/>
  <w15:docId w15:val="{957995DD-F758-499E-95A1-0DA6780B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smare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5782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2</cp:revision>
  <dcterms:created xsi:type="dcterms:W3CDTF">2018-05-08T06:58:00Z</dcterms:created>
  <dcterms:modified xsi:type="dcterms:W3CDTF">2018-05-08T07:11:00Z</dcterms:modified>
</cp:coreProperties>
</file>