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F8B9" w14:textId="77777777" w:rsidR="00F200AC" w:rsidRPr="00061DBE" w:rsidRDefault="00CF04AD" w:rsidP="00F200AC">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F200AC" w:rsidRPr="00061DBE">
        <w:rPr>
          <w:rFonts w:ascii="Times New Roman" w:hAnsi="Times New Roman"/>
          <w:b w:val="0"/>
          <w:bCs/>
          <w:sz w:val="24"/>
          <w:szCs w:val="24"/>
        </w:rPr>
        <w:t>APSTIPRINĀTS</w:t>
      </w:r>
    </w:p>
    <w:p w14:paraId="076B8391" w14:textId="77777777" w:rsidR="00F200AC" w:rsidRPr="00FD1B08" w:rsidRDefault="00F200AC" w:rsidP="00F200AC">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Pr="00FD1B08">
        <w:rPr>
          <w:rFonts w:ascii="Times New Roman" w:hAnsi="Times New Roman" w:cs="Times New Roman"/>
          <w:color w:val="000000"/>
          <w:sz w:val="24"/>
        </w:rPr>
        <w:t>Iepirkuma komisijas</w:t>
      </w:r>
    </w:p>
    <w:p w14:paraId="42A2F830" w14:textId="722B831D" w:rsidR="00F200AC" w:rsidRPr="00072921" w:rsidRDefault="00D6600F" w:rsidP="00F200AC">
      <w:pPr>
        <w:ind w:firstLine="720"/>
        <w:jc w:val="right"/>
        <w:rPr>
          <w:rFonts w:ascii="Times New Roman" w:hAnsi="Times New Roman" w:cs="Times New Roman"/>
          <w:sz w:val="24"/>
        </w:rPr>
      </w:pPr>
      <w:r w:rsidRPr="00072921">
        <w:rPr>
          <w:rFonts w:ascii="Times New Roman" w:hAnsi="Times New Roman" w:cs="Times New Roman"/>
          <w:sz w:val="24"/>
        </w:rPr>
        <w:t>2018</w:t>
      </w:r>
      <w:r w:rsidR="006476A2" w:rsidRPr="00072921">
        <w:rPr>
          <w:rFonts w:ascii="Times New Roman" w:hAnsi="Times New Roman" w:cs="Times New Roman"/>
          <w:sz w:val="24"/>
        </w:rPr>
        <w:t>.gada</w:t>
      </w:r>
      <w:r w:rsidR="00190FD1" w:rsidRPr="00072921">
        <w:rPr>
          <w:rFonts w:ascii="Times New Roman" w:hAnsi="Times New Roman" w:cs="Times New Roman"/>
          <w:sz w:val="24"/>
        </w:rPr>
        <w:t xml:space="preserve"> </w:t>
      </w:r>
      <w:r w:rsidR="00072921" w:rsidRPr="00072921">
        <w:rPr>
          <w:rFonts w:ascii="Times New Roman" w:hAnsi="Times New Roman" w:cs="Times New Roman"/>
          <w:sz w:val="24"/>
        </w:rPr>
        <w:t>28</w:t>
      </w:r>
      <w:r w:rsidRPr="00072921">
        <w:rPr>
          <w:rFonts w:ascii="Times New Roman" w:hAnsi="Times New Roman" w:cs="Times New Roman"/>
          <w:sz w:val="24"/>
        </w:rPr>
        <w:t>.</w:t>
      </w:r>
      <w:r w:rsidR="005A0597" w:rsidRPr="00072921">
        <w:rPr>
          <w:rFonts w:ascii="Times New Roman" w:hAnsi="Times New Roman" w:cs="Times New Roman"/>
          <w:sz w:val="24"/>
        </w:rPr>
        <w:t>februāra</w:t>
      </w:r>
      <w:r w:rsidR="00F200AC" w:rsidRPr="00072921">
        <w:rPr>
          <w:rFonts w:ascii="Times New Roman" w:hAnsi="Times New Roman" w:cs="Times New Roman"/>
          <w:sz w:val="24"/>
        </w:rPr>
        <w:t xml:space="preserve"> lēmumu</w:t>
      </w:r>
    </w:p>
    <w:p w14:paraId="01183138" w14:textId="77777777" w:rsidR="00F200AC" w:rsidRPr="00061DBE" w:rsidRDefault="00F200AC" w:rsidP="00F200AC">
      <w:pPr>
        <w:ind w:firstLine="720"/>
        <w:jc w:val="right"/>
        <w:rPr>
          <w:rFonts w:ascii="Times New Roman" w:hAnsi="Times New Roman" w:cs="Times New Roman"/>
          <w:color w:val="000000"/>
          <w:sz w:val="24"/>
        </w:rPr>
      </w:pPr>
      <w:r w:rsidRPr="00072921">
        <w:rPr>
          <w:rFonts w:ascii="Times New Roman" w:hAnsi="Times New Roman" w:cs="Times New Roman"/>
          <w:color w:val="000000"/>
          <w:sz w:val="24"/>
        </w:rPr>
        <w:t>Komisijas sēdes protokols Nr.1</w:t>
      </w:r>
    </w:p>
    <w:p w14:paraId="1824D46A" w14:textId="77777777" w:rsidR="00F200AC" w:rsidRDefault="00F200AC" w:rsidP="00F200AC">
      <w:pPr>
        <w:jc w:val="right"/>
        <w:rPr>
          <w:rFonts w:ascii="Times New Roman" w:hAnsi="Times New Roman" w:cs="Times New Roman"/>
          <w:sz w:val="24"/>
        </w:rPr>
      </w:pPr>
    </w:p>
    <w:p w14:paraId="57F59A49" w14:textId="77777777" w:rsidR="00F200AC" w:rsidRPr="00061DBE" w:rsidRDefault="00F200AC" w:rsidP="00F200AC">
      <w:pPr>
        <w:jc w:val="right"/>
        <w:rPr>
          <w:rFonts w:ascii="Times New Roman" w:hAnsi="Times New Roman" w:cs="Times New Roman"/>
          <w:sz w:val="24"/>
        </w:rPr>
      </w:pPr>
    </w:p>
    <w:p w14:paraId="042CB535" w14:textId="77777777"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1E9465DD" w14:textId="77777777" w:rsidR="001C398C" w:rsidRDefault="001C398C" w:rsidP="00F200AC">
      <w:pPr>
        <w:pStyle w:val="BodyText"/>
        <w:jc w:val="center"/>
        <w:rPr>
          <w:rFonts w:ascii="Times New Roman" w:hAnsi="Times New Roman"/>
          <w:b/>
          <w:bCs/>
          <w:sz w:val="24"/>
          <w:szCs w:val="24"/>
        </w:rPr>
      </w:pPr>
    </w:p>
    <w:p w14:paraId="42306368" w14:textId="0DEED600"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3BEDA917" w14:textId="7E75E295" w:rsidR="00F200AC" w:rsidRPr="001C398C" w:rsidRDefault="00F200AC" w:rsidP="00F200AC">
      <w:pPr>
        <w:pStyle w:val="Default"/>
        <w:jc w:val="center"/>
        <w:rPr>
          <w:rFonts w:ascii="Times New Roman Bold" w:eastAsia="Calibri" w:hAnsi="Times New Roman Bold"/>
          <w:caps/>
          <w:lang w:val="lv-LV" w:eastAsia="lv-LV"/>
        </w:rPr>
      </w:pPr>
      <w:bookmarkStart w:id="0" w:name="OLE_LINK1"/>
      <w:bookmarkStart w:id="1" w:name="OLE_LINK2"/>
      <w:r w:rsidRPr="001C398C">
        <w:rPr>
          <w:rFonts w:ascii="Times New Roman Bold" w:hAnsi="Times New Roman Bold"/>
          <w:b/>
          <w:bCs/>
          <w:caps/>
          <w:lang w:val="lv-LV"/>
        </w:rPr>
        <w:t>„</w:t>
      </w:r>
      <w:r w:rsidR="00AE0434">
        <w:rPr>
          <w:rFonts w:eastAsia="Times New Roman"/>
          <w:b/>
          <w:bCs/>
          <w:caps/>
          <w:lang w:val="lv-LV" w:eastAsia="lv-LV"/>
        </w:rPr>
        <w:t>paklāju un grīdu uz</w:t>
      </w:r>
      <w:r w:rsidR="00764DF5">
        <w:rPr>
          <w:rFonts w:eastAsia="Times New Roman"/>
          <w:b/>
          <w:bCs/>
          <w:caps/>
          <w:lang w:val="lv-LV" w:eastAsia="lv-LV"/>
        </w:rPr>
        <w:t>k</w:t>
      </w:r>
      <w:r w:rsidR="00AE0434">
        <w:rPr>
          <w:rFonts w:eastAsia="Times New Roman"/>
          <w:b/>
          <w:bCs/>
          <w:caps/>
          <w:lang w:val="lv-LV" w:eastAsia="lv-LV"/>
        </w:rPr>
        <w:t>opšanas darbarīku noma un maiņa</w:t>
      </w:r>
      <w:r w:rsidRPr="001C398C">
        <w:rPr>
          <w:rFonts w:ascii="Times New Roman Bold" w:hAnsi="Times New Roman Bold"/>
          <w:b/>
          <w:bCs/>
          <w:caps/>
          <w:lang w:val="lv-LV"/>
        </w:rPr>
        <w:t>”</w:t>
      </w:r>
    </w:p>
    <w:bookmarkEnd w:id="0"/>
    <w:bookmarkEnd w:id="1"/>
    <w:p w14:paraId="5470BE35" w14:textId="65594C14" w:rsidR="001C398C" w:rsidRPr="007A1294" w:rsidRDefault="00AE0434" w:rsidP="001C398C">
      <w:pPr>
        <w:pStyle w:val="BodyText"/>
        <w:jc w:val="center"/>
        <w:rPr>
          <w:rFonts w:ascii="Times New Roman" w:hAnsi="Times New Roman"/>
          <w:b/>
          <w:bCs/>
          <w:sz w:val="24"/>
          <w:szCs w:val="24"/>
        </w:rPr>
      </w:pPr>
      <w:r>
        <w:rPr>
          <w:rFonts w:ascii="Times New Roman" w:hAnsi="Times New Roman"/>
          <w:b/>
          <w:bCs/>
          <w:sz w:val="24"/>
          <w:szCs w:val="24"/>
        </w:rPr>
        <w:t>ID Nr. RTU-201</w:t>
      </w:r>
      <w:r w:rsidR="00D6600F">
        <w:rPr>
          <w:rFonts w:ascii="Times New Roman" w:hAnsi="Times New Roman"/>
          <w:b/>
          <w:bCs/>
          <w:sz w:val="24"/>
          <w:szCs w:val="24"/>
        </w:rPr>
        <w:t>8</w:t>
      </w:r>
      <w:r>
        <w:rPr>
          <w:rFonts w:ascii="Times New Roman" w:hAnsi="Times New Roman"/>
          <w:b/>
          <w:bCs/>
          <w:sz w:val="24"/>
          <w:szCs w:val="24"/>
        </w:rPr>
        <w:t>/</w:t>
      </w:r>
      <w:r w:rsidR="00D6600F">
        <w:rPr>
          <w:rFonts w:ascii="Times New Roman" w:hAnsi="Times New Roman"/>
          <w:b/>
          <w:bCs/>
          <w:sz w:val="24"/>
          <w:szCs w:val="24"/>
        </w:rPr>
        <w:t>13</w:t>
      </w:r>
    </w:p>
    <w:p w14:paraId="277C99F8" w14:textId="77777777" w:rsidR="00F200AC" w:rsidRPr="00123B3B" w:rsidRDefault="00F200AC" w:rsidP="00F200AC">
      <w:pPr>
        <w:jc w:val="center"/>
        <w:rPr>
          <w:rFonts w:ascii="Times New Roman" w:hAnsi="Times New Roman" w:cs="Times New Roman"/>
          <w:b/>
          <w:bCs/>
          <w:color w:val="000000"/>
          <w:sz w:val="24"/>
        </w:rPr>
      </w:pPr>
    </w:p>
    <w:p w14:paraId="722B84ED" w14:textId="77777777" w:rsidR="00F200AC" w:rsidRPr="00123B3B" w:rsidRDefault="00F200AC" w:rsidP="00F200AC">
      <w:pPr>
        <w:pStyle w:val="Heading1"/>
        <w:spacing w:before="0"/>
        <w:jc w:val="center"/>
        <w:rPr>
          <w:rFonts w:ascii="Times New Roman" w:hAnsi="Times New Roman"/>
          <w:color w:val="auto"/>
          <w:sz w:val="24"/>
          <w:szCs w:val="24"/>
        </w:rPr>
      </w:pPr>
      <w:r w:rsidRPr="00123B3B">
        <w:rPr>
          <w:rFonts w:ascii="Times New Roman" w:hAnsi="Times New Roman"/>
          <w:color w:val="auto"/>
          <w:sz w:val="24"/>
          <w:szCs w:val="24"/>
        </w:rPr>
        <w:t>NOLIKUMS</w:t>
      </w:r>
    </w:p>
    <w:p w14:paraId="0A975D08" w14:textId="77777777" w:rsidR="00F200AC" w:rsidRDefault="00F200AC" w:rsidP="00F200AC">
      <w:pPr>
        <w:rPr>
          <w:rFonts w:ascii="Times New Roman" w:hAnsi="Times New Roman" w:cs="Times New Roman"/>
          <w:sz w:val="24"/>
          <w:lang w:bidi="bo-CN"/>
        </w:rPr>
      </w:pPr>
    </w:p>
    <w:p w14:paraId="6BD8A2CB" w14:textId="77777777" w:rsidR="00F200AC" w:rsidRPr="00123B3B" w:rsidRDefault="00F200AC" w:rsidP="00F200AC">
      <w:pPr>
        <w:rPr>
          <w:rFonts w:ascii="Times New Roman" w:hAnsi="Times New Roman" w:cs="Times New Roman"/>
          <w:sz w:val="24"/>
          <w:lang w:bidi="bo-CN"/>
        </w:rPr>
      </w:pPr>
    </w:p>
    <w:p w14:paraId="70EA29FF" w14:textId="77777777" w:rsidR="00F200AC" w:rsidRPr="00123B3B" w:rsidRDefault="00F200AC" w:rsidP="00F200AC">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625A1D56" w14:textId="77777777" w:rsidR="00F200AC" w:rsidRPr="00123B3B" w:rsidRDefault="00F200AC" w:rsidP="00F200AC">
      <w:pPr>
        <w:ind w:left="394"/>
        <w:jc w:val="both"/>
        <w:rPr>
          <w:rFonts w:ascii="Times New Roman" w:hAnsi="Times New Roman" w:cs="Times New Roman"/>
          <w:b/>
          <w:bCs/>
          <w:smallCaps/>
          <w:sz w:val="24"/>
        </w:rPr>
      </w:pPr>
    </w:p>
    <w:p w14:paraId="36245644" w14:textId="4D63323E" w:rsidR="00F200AC" w:rsidRPr="00054353" w:rsidRDefault="00F200AC" w:rsidP="00F200AC">
      <w:pPr>
        <w:numPr>
          <w:ilvl w:val="1"/>
          <w:numId w:val="6"/>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Iepirkums: </w:t>
      </w:r>
      <w:r>
        <w:rPr>
          <w:rFonts w:ascii="Times New Roman" w:hAnsi="Times New Roman" w:cs="Times New Roman"/>
          <w:color w:val="000000"/>
          <w:spacing w:val="-1"/>
          <w:sz w:val="24"/>
        </w:rPr>
        <w:t>Publisko iepirkumu likuma 9</w:t>
      </w:r>
      <w:r w:rsidRPr="00123B3B">
        <w:rPr>
          <w:rFonts w:ascii="Times New Roman" w:hAnsi="Times New Roman" w:cs="Times New Roman"/>
          <w:color w:val="000000"/>
          <w:spacing w:val="-1"/>
          <w:sz w:val="24"/>
        </w:rPr>
        <w:t>.panta kārtībā</w:t>
      </w:r>
      <w:r w:rsidR="007C46FB">
        <w:rPr>
          <w:rFonts w:ascii="Times New Roman" w:hAnsi="Times New Roman" w:cs="Times New Roman"/>
          <w:color w:val="000000"/>
          <w:spacing w:val="-1"/>
          <w:sz w:val="24"/>
        </w:rPr>
        <w:t xml:space="preserve"> rīkots iepirkums “</w:t>
      </w:r>
      <w:r w:rsidR="00EC580F">
        <w:rPr>
          <w:rFonts w:ascii="Times New Roman" w:hAnsi="Times New Roman" w:cs="Times New Roman"/>
          <w:color w:val="000000"/>
          <w:spacing w:val="-1"/>
          <w:sz w:val="24"/>
        </w:rPr>
        <w:t>Paklāju un grīdu uzkopšanas darbarīku noma un maiņa</w:t>
      </w:r>
      <w:r w:rsidR="007C46FB">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p>
    <w:p w14:paraId="2B0E495E" w14:textId="67DA4066"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xml:space="preserve">: </w:t>
      </w:r>
      <w:r w:rsidR="00EC580F">
        <w:rPr>
          <w:rFonts w:ascii="Times New Roman" w:hAnsi="Times New Roman" w:cs="Times New Roman"/>
          <w:sz w:val="24"/>
        </w:rPr>
        <w:t>RTU-201</w:t>
      </w:r>
      <w:r w:rsidR="00D6600F">
        <w:rPr>
          <w:rFonts w:ascii="Times New Roman" w:hAnsi="Times New Roman" w:cs="Times New Roman"/>
          <w:sz w:val="24"/>
        </w:rPr>
        <w:t>8/13</w:t>
      </w:r>
    </w:p>
    <w:p w14:paraId="5E216CBE"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4355ADCF" w14:textId="578F9333" w:rsidR="00F200AC" w:rsidRPr="003B4429" w:rsidRDefault="00F200AC" w:rsidP="00F200AC">
      <w:pPr>
        <w:ind w:left="567"/>
        <w:jc w:val="both"/>
        <w:rPr>
          <w:rFonts w:ascii="Times New Roman" w:eastAsia="Calibri" w:hAnsi="Times New Roman" w:cs="Times New Roman"/>
          <w:sz w:val="24"/>
        </w:rPr>
      </w:pPr>
      <w:r w:rsidRPr="003B4429">
        <w:rPr>
          <w:rFonts w:ascii="Times New Roman" w:hAnsi="Times New Roman" w:cs="Times New Roman"/>
          <w:sz w:val="24"/>
        </w:rPr>
        <w:t xml:space="preserve">Rīgas Tehniskā universitāte (turpmāk arī – “RTU”), </w:t>
      </w:r>
    </w:p>
    <w:p w14:paraId="48F9B08C" w14:textId="77777777"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14:paraId="2DF6B63D" w14:textId="2DDA0144"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Izgl</w:t>
      </w:r>
      <w:r>
        <w:rPr>
          <w:rFonts w:ascii="Times New Roman" w:hAnsi="Times New Roman" w:cs="Times New Roman"/>
          <w:sz w:val="24"/>
        </w:rPr>
        <w:t>ītības</w:t>
      </w:r>
      <w:r w:rsidR="00764DF5">
        <w:rPr>
          <w:rFonts w:ascii="Times New Roman" w:hAnsi="Times New Roman" w:cs="Times New Roman"/>
          <w:sz w:val="24"/>
        </w:rPr>
        <w:t xml:space="preserve"> iestādes Reģ. Nr.3341000709, PVN R</w:t>
      </w:r>
      <w:r w:rsidRPr="003B4429">
        <w:rPr>
          <w:rFonts w:ascii="Times New Roman" w:hAnsi="Times New Roman" w:cs="Times New Roman"/>
          <w:sz w:val="24"/>
        </w:rPr>
        <w:t>eģ. Nr.LV90000068977,</w:t>
      </w:r>
    </w:p>
    <w:p w14:paraId="6CBA11A8" w14:textId="7B123E71" w:rsidR="00F200AC" w:rsidRPr="003B4429" w:rsidRDefault="0022513B" w:rsidP="00F200AC">
      <w:pPr>
        <w:ind w:left="567"/>
        <w:jc w:val="both"/>
        <w:rPr>
          <w:rFonts w:ascii="Times New Roman" w:hAnsi="Times New Roman" w:cs="Times New Roman"/>
          <w:sz w:val="24"/>
        </w:rPr>
      </w:pPr>
      <w:r>
        <w:rPr>
          <w:rFonts w:ascii="Times New Roman" w:hAnsi="Times New Roman" w:cs="Times New Roman"/>
          <w:sz w:val="24"/>
        </w:rPr>
        <w:t>tīmekļvietne</w:t>
      </w:r>
      <w:r w:rsidR="00F200AC" w:rsidRPr="003B4429">
        <w:rPr>
          <w:rFonts w:ascii="Times New Roman" w:hAnsi="Times New Roman" w:cs="Times New Roman"/>
          <w:sz w:val="24"/>
        </w:rPr>
        <w:t xml:space="preserve">: </w:t>
      </w:r>
      <w:hyperlink r:id="rId8" w:history="1">
        <w:r w:rsidR="00F200AC" w:rsidRPr="003B4429">
          <w:rPr>
            <w:rStyle w:val="Hyperlink"/>
            <w:rFonts w:ascii="Times New Roman" w:hAnsi="Times New Roman" w:cs="Times New Roman"/>
            <w:sz w:val="24"/>
          </w:rPr>
          <w:t>www.rtu.lv</w:t>
        </w:r>
      </w:hyperlink>
      <w:r w:rsidR="00F200AC" w:rsidRPr="003B4429">
        <w:rPr>
          <w:rFonts w:ascii="Times New Roman" w:hAnsi="Times New Roman" w:cs="Times New Roman"/>
          <w:sz w:val="24"/>
        </w:rPr>
        <w:t xml:space="preserve">. </w:t>
      </w:r>
    </w:p>
    <w:p w14:paraId="39444F85"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Pr="00123B3B">
        <w:rPr>
          <w:rFonts w:ascii="Times New Roman" w:hAnsi="Times New Roman" w:cs="Times New Roman"/>
          <w:sz w:val="24"/>
        </w:rPr>
        <w:t>ir Piegādātājs, kurš iesniedzis piedāvājumu.</w:t>
      </w:r>
    </w:p>
    <w:p w14:paraId="0CAB73F7" w14:textId="32196387" w:rsidR="00F200AC" w:rsidRPr="00FC5A79" w:rsidRDefault="00F200AC" w:rsidP="00F200AC">
      <w:pPr>
        <w:numPr>
          <w:ilvl w:val="1"/>
          <w:numId w:val="10"/>
        </w:numPr>
        <w:ind w:left="567" w:hanging="567"/>
        <w:jc w:val="both"/>
        <w:rPr>
          <w:rFonts w:ascii="Times New Roman" w:hAnsi="Times New Roman" w:cs="Times New Roman"/>
          <w:color w:val="000000"/>
          <w:sz w:val="24"/>
        </w:rPr>
      </w:pPr>
      <w:r w:rsidRPr="00FC5A79">
        <w:rPr>
          <w:rFonts w:ascii="Times New Roman" w:hAnsi="Times New Roman" w:cs="Times New Roman"/>
          <w:b/>
          <w:color w:val="000000"/>
          <w:sz w:val="24"/>
        </w:rPr>
        <w:t>Piegādātājs</w:t>
      </w:r>
      <w:r w:rsidRPr="00FC5A79">
        <w:rPr>
          <w:rFonts w:ascii="Times New Roman" w:hAnsi="Times New Roman" w:cs="Times New Roman"/>
          <w:color w:val="000000"/>
          <w:sz w:val="24"/>
        </w:rPr>
        <w:t>: fiziskā vai juridiskā persona</w:t>
      </w:r>
      <w:r w:rsidR="00FC5A79" w:rsidRPr="00FC5A79">
        <w:rPr>
          <w:rFonts w:ascii="Times New Roman" w:hAnsi="Times New Roman" w:cs="Times New Roman"/>
          <w:color w:val="000000"/>
          <w:sz w:val="24"/>
        </w:rPr>
        <w:t xml:space="preserve"> vai pasūtītājs</w:t>
      </w:r>
      <w:r w:rsidRPr="00FC5A79">
        <w:rPr>
          <w:rFonts w:ascii="Times New Roman" w:hAnsi="Times New Roman" w:cs="Times New Roman"/>
          <w:color w:val="000000"/>
          <w:sz w:val="24"/>
        </w:rPr>
        <w:t xml:space="preserve">, šādu personu apvienība jebkurā to kombinācijā, kas attiecīgi piedāvā tirgū </w:t>
      </w:r>
      <w:r w:rsidR="00DD7DCA" w:rsidRPr="00FC5A79">
        <w:rPr>
          <w:rFonts w:ascii="Times New Roman" w:hAnsi="Times New Roman" w:cs="Times New Roman"/>
          <w:color w:val="000000"/>
          <w:sz w:val="24"/>
        </w:rPr>
        <w:t>sniegt pakalpojumus</w:t>
      </w:r>
      <w:r w:rsidRPr="00FC5A79">
        <w:rPr>
          <w:rFonts w:ascii="Times New Roman" w:hAnsi="Times New Roman" w:cs="Times New Roman"/>
          <w:color w:val="000000"/>
          <w:sz w:val="24"/>
        </w:rPr>
        <w:t>.</w:t>
      </w:r>
    </w:p>
    <w:p w14:paraId="288C8B9F" w14:textId="694201E3" w:rsidR="00F200AC" w:rsidRPr="00C95D8A" w:rsidRDefault="00F200AC" w:rsidP="00F200AC">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Komisija: </w:t>
      </w:r>
      <w:r w:rsidRPr="00123B3B">
        <w:rPr>
          <w:rFonts w:ascii="Times New Roman" w:hAnsi="Times New Roman" w:cs="Times New Roman"/>
          <w:color w:val="000000"/>
          <w:spacing w:val="-1"/>
          <w:sz w:val="24"/>
        </w:rPr>
        <w:t>Rīgas Tehniskās universitātes iepirkuma komisija, kas</w:t>
      </w:r>
      <w:r w:rsidR="002003CC">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r w:rsidRPr="00123B3B">
        <w:rPr>
          <w:rFonts w:ascii="Times New Roman" w:hAnsi="Times New Roman" w:cs="Times New Roman"/>
          <w:color w:val="000000"/>
          <w:spacing w:val="-4"/>
          <w:sz w:val="24"/>
        </w:rPr>
        <w:t>saskaņā ar rīkojumu</w:t>
      </w:r>
      <w:r>
        <w:rPr>
          <w:rFonts w:ascii="Times New Roman" w:hAnsi="Times New Roman" w:cs="Times New Roman"/>
          <w:color w:val="000000"/>
          <w:spacing w:val="-4"/>
          <w:sz w:val="24"/>
        </w:rPr>
        <w:t xml:space="preserve">, </w:t>
      </w:r>
      <w:r w:rsidRPr="00123B3B">
        <w:rPr>
          <w:rFonts w:ascii="Times New Roman" w:hAnsi="Times New Roman" w:cs="Times New Roman"/>
          <w:color w:val="000000"/>
          <w:spacing w:val="-1"/>
          <w:sz w:val="24"/>
        </w:rPr>
        <w:t>pilnvarota organizēt iepirkumu</w:t>
      </w:r>
      <w:r>
        <w:rPr>
          <w:rFonts w:ascii="Times New Roman" w:hAnsi="Times New Roman" w:cs="Times New Roman"/>
          <w:color w:val="000000"/>
          <w:spacing w:val="-4"/>
          <w:sz w:val="24"/>
        </w:rPr>
        <w:t>.</w:t>
      </w:r>
    </w:p>
    <w:p w14:paraId="08173CA7" w14:textId="1051B333" w:rsidR="00015857" w:rsidRPr="00A51341" w:rsidRDefault="00F200AC" w:rsidP="00612A75">
      <w:pPr>
        <w:numPr>
          <w:ilvl w:val="1"/>
          <w:numId w:val="10"/>
        </w:numPr>
        <w:ind w:left="567" w:hanging="567"/>
        <w:jc w:val="both"/>
        <w:rPr>
          <w:rFonts w:ascii="Times New Roman" w:hAnsi="Times New Roman"/>
          <w:sz w:val="24"/>
        </w:rPr>
      </w:pPr>
      <w:r w:rsidRPr="00B5294C">
        <w:rPr>
          <w:rFonts w:ascii="Times New Roman" w:hAnsi="Times New Roman" w:cs="Times New Roman"/>
          <w:b/>
          <w:bCs/>
          <w:sz w:val="24"/>
        </w:rPr>
        <w:t>Iepirkuma priekšmets</w:t>
      </w:r>
      <w:r w:rsidRPr="00B5294C">
        <w:rPr>
          <w:rFonts w:ascii="Times New Roman" w:hAnsi="Times New Roman" w:cs="Times New Roman"/>
          <w:bCs/>
          <w:sz w:val="24"/>
        </w:rPr>
        <w:t xml:space="preserve">: </w:t>
      </w:r>
      <w:r w:rsidR="00BD7198">
        <w:rPr>
          <w:rFonts w:ascii="Times New Roman" w:hAnsi="Times New Roman" w:cs="Times New Roman"/>
          <w:bCs/>
          <w:sz w:val="24"/>
        </w:rPr>
        <w:t>paklāju un grīdu uzkopšanas darbarīku noma un maiņa</w:t>
      </w:r>
      <w:r w:rsidR="00734A15" w:rsidRPr="0085505B">
        <w:rPr>
          <w:rFonts w:ascii="Times New Roman" w:eastAsia="Times New Roman" w:hAnsi="Times New Roman" w:cs="Times New Roman"/>
          <w:sz w:val="24"/>
        </w:rPr>
        <w:t xml:space="preserve">, </w:t>
      </w:r>
      <w:r w:rsidRPr="00B5294C">
        <w:rPr>
          <w:rFonts w:ascii="Times New Roman" w:hAnsi="Times New Roman" w:cs="Times New Roman"/>
          <w:bCs/>
          <w:sz w:val="24"/>
        </w:rPr>
        <w:t xml:space="preserve"> saskaņā ar </w:t>
      </w:r>
      <w:r w:rsidRPr="00A51341">
        <w:rPr>
          <w:rFonts w:ascii="Times New Roman" w:hAnsi="Times New Roman" w:cs="Times New Roman"/>
          <w:bCs/>
          <w:sz w:val="24"/>
        </w:rPr>
        <w:t xml:space="preserve">tehnisko specifikāciju </w:t>
      </w:r>
      <w:r w:rsidR="00764DF5" w:rsidRPr="00A51341">
        <w:rPr>
          <w:rFonts w:ascii="Times New Roman" w:hAnsi="Times New Roman" w:cs="Times New Roman"/>
          <w:color w:val="000000"/>
          <w:spacing w:val="-4"/>
          <w:sz w:val="24"/>
        </w:rPr>
        <w:t>(turpmāk – P</w:t>
      </w:r>
      <w:r w:rsidR="00DD7DCA" w:rsidRPr="00A51341">
        <w:rPr>
          <w:rFonts w:ascii="Times New Roman" w:hAnsi="Times New Roman" w:cs="Times New Roman"/>
          <w:color w:val="000000"/>
          <w:spacing w:val="-4"/>
          <w:sz w:val="24"/>
        </w:rPr>
        <w:t>akalpojumi</w:t>
      </w:r>
      <w:r w:rsidRPr="00A51341">
        <w:rPr>
          <w:rFonts w:ascii="Times New Roman" w:hAnsi="Times New Roman" w:cs="Times New Roman"/>
          <w:color w:val="000000"/>
          <w:spacing w:val="-4"/>
          <w:sz w:val="24"/>
        </w:rPr>
        <w:t>).</w:t>
      </w:r>
      <w:r w:rsidR="006476A2" w:rsidRPr="00A51341">
        <w:rPr>
          <w:rFonts w:ascii="Times New Roman" w:hAnsi="Times New Roman" w:cs="Times New Roman"/>
          <w:color w:val="000000"/>
          <w:spacing w:val="-4"/>
          <w:sz w:val="24"/>
        </w:rPr>
        <w:t xml:space="preserve"> </w:t>
      </w:r>
    </w:p>
    <w:p w14:paraId="026021DF" w14:textId="6E821B2A" w:rsidR="00463D88" w:rsidRPr="00A51341" w:rsidRDefault="00015857" w:rsidP="00082F5D">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sidRPr="00A51341">
        <w:rPr>
          <w:rFonts w:ascii="Times New Roman" w:hAnsi="Times New Roman" w:cs="Times New Roman"/>
          <w:b/>
          <w:sz w:val="24"/>
        </w:rPr>
        <w:t xml:space="preserve">Galvenais </w:t>
      </w:r>
      <w:r w:rsidR="00F200AC" w:rsidRPr="00A51341">
        <w:rPr>
          <w:rFonts w:ascii="Times New Roman" w:hAnsi="Times New Roman" w:cs="Times New Roman"/>
          <w:b/>
          <w:sz w:val="24"/>
        </w:rPr>
        <w:t>CPV</w:t>
      </w:r>
      <w:r w:rsidR="00157217" w:rsidRPr="00A51341">
        <w:rPr>
          <w:rFonts w:ascii="Times New Roman" w:hAnsi="Times New Roman" w:cs="Times New Roman"/>
          <w:b/>
          <w:sz w:val="24"/>
        </w:rPr>
        <w:t xml:space="preserve"> </w:t>
      </w:r>
      <w:r w:rsidR="0065609C" w:rsidRPr="00A51341">
        <w:rPr>
          <w:rFonts w:ascii="Times New Roman" w:hAnsi="Times New Roman" w:cs="Times New Roman"/>
          <w:b/>
          <w:sz w:val="24"/>
        </w:rPr>
        <w:t xml:space="preserve">nomenklatūras </w:t>
      </w:r>
      <w:r w:rsidR="00157217" w:rsidRPr="00A51341">
        <w:rPr>
          <w:rFonts w:ascii="Times New Roman" w:hAnsi="Times New Roman" w:cs="Times New Roman"/>
          <w:b/>
          <w:sz w:val="24"/>
        </w:rPr>
        <w:t>kod</w:t>
      </w:r>
      <w:r w:rsidR="00561374" w:rsidRPr="00A51341">
        <w:rPr>
          <w:rFonts w:ascii="Times New Roman" w:hAnsi="Times New Roman" w:cs="Times New Roman"/>
          <w:b/>
          <w:sz w:val="24"/>
        </w:rPr>
        <w:t>s</w:t>
      </w:r>
      <w:r w:rsidR="00F200AC" w:rsidRPr="00A51341">
        <w:rPr>
          <w:rFonts w:ascii="Times New Roman" w:hAnsi="Times New Roman" w:cs="Times New Roman"/>
          <w:b/>
          <w:color w:val="000000"/>
          <w:sz w:val="24"/>
        </w:rPr>
        <w:t xml:space="preserve">: </w:t>
      </w:r>
      <w:r w:rsidR="00C36047" w:rsidRPr="00A51341">
        <w:rPr>
          <w:rFonts w:ascii="Times New Roman" w:hAnsi="Times New Roman" w:cs="Times New Roman"/>
          <w:color w:val="000000"/>
          <w:sz w:val="24"/>
        </w:rPr>
        <w:t xml:space="preserve">39530000-6 </w:t>
      </w:r>
      <w:r w:rsidR="0086524B" w:rsidRPr="00A51341">
        <w:rPr>
          <w:rFonts w:ascii="Times New Roman" w:hAnsi="Times New Roman" w:cs="Times New Roman"/>
          <w:color w:val="000000"/>
          <w:sz w:val="24"/>
        </w:rPr>
        <w:t>(</w:t>
      </w:r>
      <w:r w:rsidR="00BD7198" w:rsidRPr="00A51341">
        <w:rPr>
          <w:rFonts w:ascii="Times New Roman" w:hAnsi="Times New Roman" w:cs="Times New Roman"/>
          <w:color w:val="000000"/>
          <w:sz w:val="24"/>
        </w:rPr>
        <w:t>paklāji</w:t>
      </w:r>
      <w:r w:rsidR="0051768A" w:rsidRPr="00A51341">
        <w:rPr>
          <w:rFonts w:ascii="Times New Roman" w:hAnsi="Times New Roman" w:cs="Times New Roman"/>
          <w:color w:val="000000"/>
          <w:sz w:val="24"/>
        </w:rPr>
        <w:t>, mašas un grīdsegas</w:t>
      </w:r>
      <w:r w:rsidR="0086524B" w:rsidRPr="00A51341">
        <w:rPr>
          <w:rFonts w:ascii="Times New Roman" w:hAnsi="Times New Roman" w:cs="Times New Roman"/>
          <w:color w:val="000000"/>
          <w:sz w:val="24"/>
        </w:rPr>
        <w:t>)</w:t>
      </w:r>
      <w:r w:rsidR="00F200AC" w:rsidRPr="00A51341">
        <w:rPr>
          <w:rFonts w:ascii="Times New Roman" w:hAnsi="Times New Roman" w:cs="Times New Roman"/>
          <w:color w:val="000000"/>
          <w:sz w:val="24"/>
        </w:rPr>
        <w:t>.</w:t>
      </w:r>
      <w:r w:rsidR="00F200AC" w:rsidRPr="00A51341">
        <w:rPr>
          <w:rFonts w:ascii="Times New Roman" w:hAnsi="Times New Roman" w:cs="Times New Roman"/>
          <w:b/>
          <w:color w:val="000000"/>
          <w:sz w:val="24"/>
        </w:rPr>
        <w:t xml:space="preserve"> </w:t>
      </w:r>
    </w:p>
    <w:p w14:paraId="3D654205" w14:textId="6125451F" w:rsidR="00F03529" w:rsidRPr="00D6038E" w:rsidRDefault="00F200AC" w:rsidP="00CF04AD">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F03529">
        <w:rPr>
          <w:rFonts w:ascii="Times New Roman" w:hAnsi="Times New Roman" w:cs="Times New Roman"/>
          <w:b/>
          <w:bCs/>
          <w:sz w:val="24"/>
        </w:rPr>
        <w:t>Piedāvājuma izvēles kritērijs</w:t>
      </w:r>
      <w:r w:rsidRPr="00F03529">
        <w:rPr>
          <w:rFonts w:ascii="Times New Roman" w:hAnsi="Times New Roman" w:cs="Times New Roman"/>
          <w:sz w:val="24"/>
        </w:rPr>
        <w:t xml:space="preserve"> </w:t>
      </w:r>
      <w:r w:rsidRPr="00F03529">
        <w:rPr>
          <w:rFonts w:ascii="Times New Roman" w:hAnsi="Times New Roman" w:cs="Times New Roman"/>
          <w:b/>
          <w:bCs/>
          <w:sz w:val="24"/>
        </w:rPr>
        <w:t xml:space="preserve">ir </w:t>
      </w:r>
      <w:r w:rsidR="00F03529" w:rsidRPr="00F03529">
        <w:rPr>
          <w:rFonts w:ascii="Times New Roman" w:hAnsi="Times New Roman" w:cs="Times New Roman"/>
          <w:b/>
          <w:bCs/>
          <w:sz w:val="24"/>
        </w:rPr>
        <w:t xml:space="preserve">nolikuma prasībām atbilstošs </w:t>
      </w:r>
      <w:r w:rsidRPr="00F03529">
        <w:rPr>
          <w:rFonts w:ascii="Times New Roman" w:hAnsi="Times New Roman" w:cs="Times New Roman"/>
          <w:b/>
          <w:bCs/>
          <w:sz w:val="24"/>
        </w:rPr>
        <w:t xml:space="preserve">saimnieciski </w:t>
      </w:r>
      <w:r w:rsidRPr="00D6038E">
        <w:rPr>
          <w:rFonts w:ascii="Times New Roman" w:hAnsi="Times New Roman" w:cs="Times New Roman"/>
          <w:b/>
          <w:bCs/>
          <w:sz w:val="24"/>
        </w:rPr>
        <w:t>visizdevīgākais piedāvājums</w:t>
      </w:r>
      <w:r w:rsidR="00F03529" w:rsidRPr="00D6038E">
        <w:rPr>
          <w:rFonts w:ascii="Times New Roman" w:hAnsi="Times New Roman" w:cs="Times New Roman"/>
          <w:b/>
          <w:bCs/>
          <w:sz w:val="24"/>
        </w:rPr>
        <w:t xml:space="preserve"> ar </w:t>
      </w:r>
      <w:r w:rsidRPr="00D6038E">
        <w:rPr>
          <w:rFonts w:ascii="Times New Roman" w:hAnsi="Times New Roman" w:cs="Times New Roman"/>
          <w:b/>
          <w:bCs/>
          <w:sz w:val="24"/>
        </w:rPr>
        <w:t xml:space="preserve">viszemāko cenu (bez PVN). </w:t>
      </w:r>
    </w:p>
    <w:p w14:paraId="6CBA46EF" w14:textId="547FEA07" w:rsidR="0086524B" w:rsidRPr="0086524B" w:rsidRDefault="0086524B" w:rsidP="0086524B">
      <w:pPr>
        <w:numPr>
          <w:ilvl w:val="1"/>
          <w:numId w:val="10"/>
        </w:numPr>
        <w:ind w:left="567" w:hanging="567"/>
        <w:jc w:val="both"/>
        <w:rPr>
          <w:rFonts w:ascii="Times New Roman" w:hAnsi="Times New Roman" w:cs="Times New Roman"/>
          <w:sz w:val="24"/>
        </w:rPr>
      </w:pPr>
      <w:r>
        <w:rPr>
          <w:rFonts w:ascii="Times New Roman" w:hAnsi="Times New Roman" w:cs="Times New Roman"/>
          <w:b/>
          <w:sz w:val="24"/>
        </w:rPr>
        <w:t xml:space="preserve">Iepirkuma </w:t>
      </w:r>
      <w:r w:rsidR="00061803">
        <w:rPr>
          <w:rFonts w:ascii="Times New Roman" w:hAnsi="Times New Roman" w:cs="Times New Roman"/>
          <w:b/>
          <w:sz w:val="24"/>
        </w:rPr>
        <w:t>vispārīgā vienošanās</w:t>
      </w:r>
      <w:r>
        <w:rPr>
          <w:rFonts w:ascii="Times New Roman" w:hAnsi="Times New Roman" w:cs="Times New Roman"/>
          <w:b/>
          <w:sz w:val="24"/>
        </w:rPr>
        <w:t xml:space="preserve"> (turpmāk arī </w:t>
      </w:r>
      <w:r w:rsidR="00061803">
        <w:rPr>
          <w:rFonts w:ascii="Times New Roman" w:hAnsi="Times New Roman" w:cs="Times New Roman"/>
          <w:b/>
          <w:sz w:val="24"/>
        </w:rPr>
        <w:t>Vienošanās</w:t>
      </w:r>
      <w:r>
        <w:rPr>
          <w:rFonts w:ascii="Times New Roman" w:hAnsi="Times New Roman" w:cs="Times New Roman"/>
          <w:b/>
          <w:sz w:val="24"/>
        </w:rPr>
        <w:t>)</w:t>
      </w:r>
      <w:r w:rsidRPr="007A0288">
        <w:rPr>
          <w:rFonts w:ascii="Times New Roman" w:hAnsi="Times New Roman" w:cs="Times New Roman"/>
          <w:b/>
          <w:sz w:val="24"/>
        </w:rPr>
        <w:t>:</w:t>
      </w:r>
      <w:r w:rsidRPr="007A0288">
        <w:rPr>
          <w:rFonts w:ascii="Times New Roman" w:hAnsi="Times New Roman" w:cs="Times New Roman"/>
          <w:sz w:val="24"/>
        </w:rPr>
        <w:t xml:space="preserve"> </w:t>
      </w:r>
      <w:r>
        <w:rPr>
          <w:rFonts w:ascii="Times New Roman" w:hAnsi="Times New Roman" w:cs="Times New Roman"/>
          <w:sz w:val="24"/>
        </w:rPr>
        <w:t>Iepirkuma</w:t>
      </w:r>
      <w:r w:rsidRPr="007A0288">
        <w:rPr>
          <w:rFonts w:ascii="Times New Roman" w:hAnsi="Times New Roman" w:cs="Times New Roman"/>
          <w:sz w:val="24"/>
        </w:rPr>
        <w:t xml:space="preserve"> rezultātā ar uzvarējušo Pretendentu </w:t>
      </w:r>
      <w:r>
        <w:rPr>
          <w:rFonts w:ascii="Times New Roman" w:hAnsi="Times New Roman" w:cs="Times New Roman"/>
          <w:sz w:val="24"/>
        </w:rPr>
        <w:t>tiks</w:t>
      </w:r>
      <w:r w:rsidR="00061803">
        <w:rPr>
          <w:rFonts w:ascii="Times New Roman" w:hAnsi="Times New Roman" w:cs="Times New Roman"/>
          <w:sz w:val="24"/>
        </w:rPr>
        <w:t xml:space="preserve"> noslēgts 1 (viena</w:t>
      </w:r>
      <w:r w:rsidRPr="007A0288">
        <w:rPr>
          <w:rFonts w:ascii="Times New Roman" w:hAnsi="Times New Roman" w:cs="Times New Roman"/>
          <w:sz w:val="24"/>
        </w:rPr>
        <w:t xml:space="preserve">) </w:t>
      </w:r>
      <w:r w:rsidR="00061803">
        <w:rPr>
          <w:rFonts w:ascii="Times New Roman" w:hAnsi="Times New Roman" w:cs="Times New Roman"/>
          <w:sz w:val="24"/>
        </w:rPr>
        <w:t>Vienošanās</w:t>
      </w:r>
      <w:r w:rsidRPr="007A0288">
        <w:rPr>
          <w:rFonts w:ascii="Times New Roman" w:hAnsi="Times New Roman" w:cs="Times New Roman"/>
          <w:sz w:val="24"/>
        </w:rPr>
        <w:t xml:space="preserve">, </w:t>
      </w:r>
      <w:r w:rsidR="00061803">
        <w:rPr>
          <w:rFonts w:ascii="Times New Roman" w:hAnsi="Times New Roman" w:cs="Times New Roman"/>
          <w:sz w:val="24"/>
        </w:rPr>
        <w:t>Vienošanās</w:t>
      </w:r>
      <w:r>
        <w:rPr>
          <w:rFonts w:ascii="Times New Roman" w:hAnsi="Times New Roman" w:cs="Times New Roman"/>
          <w:sz w:val="24"/>
        </w:rPr>
        <w:t xml:space="preserve"> projekts </w:t>
      </w:r>
      <w:r w:rsidRPr="009547D5">
        <w:rPr>
          <w:rFonts w:ascii="Times New Roman" w:hAnsi="Times New Roman" w:cs="Times New Roman"/>
          <w:sz w:val="24"/>
        </w:rPr>
        <w:t xml:space="preserve">pievienots Nolikuma </w:t>
      </w:r>
      <w:r w:rsidR="009547D5" w:rsidRPr="009547D5">
        <w:rPr>
          <w:rFonts w:ascii="Times New Roman" w:hAnsi="Times New Roman" w:cs="Times New Roman"/>
          <w:sz w:val="24"/>
        </w:rPr>
        <w:t>5</w:t>
      </w:r>
      <w:r w:rsidRPr="009547D5">
        <w:rPr>
          <w:rFonts w:ascii="Times New Roman" w:hAnsi="Times New Roman" w:cs="Times New Roman"/>
          <w:sz w:val="24"/>
        </w:rPr>
        <w:t>.pielikumā.</w:t>
      </w:r>
      <w:r w:rsidRPr="007A0288">
        <w:rPr>
          <w:rFonts w:ascii="Times New Roman" w:hAnsi="Times New Roman" w:cs="Times New Roman"/>
          <w:sz w:val="24"/>
        </w:rPr>
        <w:t xml:space="preserve"> </w:t>
      </w:r>
    </w:p>
    <w:p w14:paraId="1EE504A2" w14:textId="264D4D82" w:rsidR="0086524B" w:rsidRPr="0086524B" w:rsidRDefault="00DD7DCA" w:rsidP="00EC580F">
      <w:pPr>
        <w:numPr>
          <w:ilvl w:val="1"/>
          <w:numId w:val="10"/>
        </w:numPr>
        <w:ind w:left="567" w:hanging="567"/>
        <w:jc w:val="both"/>
        <w:rPr>
          <w:rFonts w:ascii="Times New Roman" w:hAnsi="Times New Roman" w:cs="Times New Roman"/>
          <w:sz w:val="24"/>
        </w:rPr>
      </w:pPr>
      <w:r>
        <w:rPr>
          <w:rFonts w:ascii="Times New Roman" w:hAnsi="Times New Roman" w:cs="Times New Roman"/>
          <w:b/>
          <w:sz w:val="24"/>
        </w:rPr>
        <w:t xml:space="preserve">Pakalpojumu sniegšanas </w:t>
      </w:r>
      <w:r w:rsidR="00F200AC" w:rsidRPr="0086524B">
        <w:rPr>
          <w:rFonts w:ascii="Times New Roman" w:hAnsi="Times New Roman" w:cs="Times New Roman"/>
          <w:b/>
          <w:sz w:val="24"/>
        </w:rPr>
        <w:t xml:space="preserve">termiņš: </w:t>
      </w:r>
      <w:r w:rsidR="00C54DAC" w:rsidRPr="0086524B">
        <w:rPr>
          <w:rFonts w:ascii="Times New Roman" w:hAnsi="Times New Roman" w:cs="Times New Roman"/>
          <w:b/>
          <w:sz w:val="24"/>
        </w:rPr>
        <w:t xml:space="preserve"> </w:t>
      </w:r>
      <w:r w:rsidRPr="00764DF5">
        <w:rPr>
          <w:rFonts w:ascii="Times New Roman" w:hAnsi="Times New Roman"/>
          <w:color w:val="000000"/>
          <w:sz w:val="24"/>
        </w:rPr>
        <w:t>36 (trīs</w:t>
      </w:r>
      <w:r w:rsidR="0086524B" w:rsidRPr="00764DF5">
        <w:rPr>
          <w:rFonts w:ascii="Times New Roman" w:hAnsi="Times New Roman"/>
          <w:color w:val="000000"/>
          <w:sz w:val="24"/>
        </w:rPr>
        <w:t>desmit</w:t>
      </w:r>
      <w:r w:rsidRPr="00764DF5">
        <w:rPr>
          <w:rFonts w:ascii="Times New Roman" w:hAnsi="Times New Roman"/>
          <w:color w:val="000000"/>
          <w:sz w:val="24"/>
        </w:rPr>
        <w:t xml:space="preserve"> seši</w:t>
      </w:r>
      <w:r w:rsidR="0086524B" w:rsidRPr="00764DF5">
        <w:rPr>
          <w:rFonts w:ascii="Times New Roman" w:hAnsi="Times New Roman"/>
          <w:color w:val="000000"/>
          <w:sz w:val="24"/>
        </w:rPr>
        <w:t xml:space="preserve">) </w:t>
      </w:r>
      <w:r w:rsidRPr="00764DF5">
        <w:rPr>
          <w:rFonts w:ascii="Times New Roman" w:hAnsi="Times New Roman"/>
          <w:color w:val="000000"/>
          <w:sz w:val="24"/>
        </w:rPr>
        <w:t>mēneši</w:t>
      </w:r>
      <w:r>
        <w:rPr>
          <w:rFonts w:ascii="Times New Roman" w:hAnsi="Times New Roman"/>
          <w:color w:val="000000"/>
          <w:sz w:val="24"/>
        </w:rPr>
        <w:t xml:space="preserve"> no </w:t>
      </w:r>
      <w:r w:rsidR="00061803">
        <w:rPr>
          <w:rFonts w:ascii="Times New Roman" w:hAnsi="Times New Roman"/>
          <w:color w:val="000000"/>
          <w:sz w:val="24"/>
        </w:rPr>
        <w:t>Vienošanās</w:t>
      </w:r>
      <w:r>
        <w:rPr>
          <w:rFonts w:ascii="Times New Roman" w:hAnsi="Times New Roman"/>
          <w:color w:val="000000"/>
          <w:sz w:val="24"/>
        </w:rPr>
        <w:t xml:space="preserve"> noslēgšanas brīža.</w:t>
      </w:r>
    </w:p>
    <w:p w14:paraId="1BDECBFE" w14:textId="1F77F2D2" w:rsidR="00F200AC" w:rsidRPr="005818A6"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061803">
        <w:rPr>
          <w:rFonts w:ascii="Times New Roman" w:hAnsi="Times New Roman" w:cs="Times New Roman"/>
          <w:sz w:val="24"/>
        </w:rPr>
        <w:t>Vienošanās</w:t>
      </w:r>
      <w:r w:rsidRPr="005818A6">
        <w:rPr>
          <w:rFonts w:ascii="Times New Roman" w:hAnsi="Times New Roman" w:cs="Times New Roman"/>
          <w:color w:val="000000"/>
          <w:sz w:val="24"/>
        </w:rPr>
        <w:t xml:space="preserve"> projektā.</w:t>
      </w:r>
    </w:p>
    <w:p w14:paraId="4D448991" w14:textId="77777777" w:rsidR="00F200AC"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Pretendents </w:t>
      </w:r>
      <w:r w:rsidRPr="005818A6">
        <w:rPr>
          <w:rFonts w:ascii="Times New Roman" w:hAnsi="Times New Roman" w:cs="Times New Roman"/>
          <w:bCs/>
          <w:sz w:val="24"/>
        </w:rPr>
        <w:t>nav tiesīgs iesniegt piedāvājuma variantus</w:t>
      </w:r>
      <w:r w:rsidRPr="005818A6">
        <w:rPr>
          <w:rFonts w:ascii="Times New Roman" w:hAnsi="Times New Roman" w:cs="Times New Roman"/>
          <w:sz w:val="24"/>
        </w:rPr>
        <w:t xml:space="preserve">. </w:t>
      </w:r>
    </w:p>
    <w:p w14:paraId="156E99AD" w14:textId="77777777" w:rsidR="00F200AC" w:rsidRPr="00123B3B" w:rsidRDefault="00F200AC" w:rsidP="00F200AC">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4F0A4BCD" w14:textId="6FA0A47E" w:rsidR="00F200AC" w:rsidRPr="009E196C" w:rsidRDefault="00F200AC" w:rsidP="00F96954">
      <w:pPr>
        <w:numPr>
          <w:ilvl w:val="2"/>
          <w:numId w:val="10"/>
        </w:numPr>
        <w:ind w:left="1276" w:hanging="709"/>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w:t>
      </w:r>
      <w:r w:rsidR="0022513B">
        <w:rPr>
          <w:rFonts w:ascii="Times New Roman" w:hAnsi="Times New Roman" w:cs="Times New Roman"/>
          <w:sz w:val="24"/>
        </w:rPr>
        <w:t>tīmekļvietnē</w:t>
      </w:r>
      <w:r w:rsidRPr="00123B3B">
        <w:rPr>
          <w:rFonts w:ascii="Times New Roman" w:hAnsi="Times New Roman" w:cs="Times New Roman"/>
          <w:sz w:val="24"/>
        </w:rPr>
        <w:t xml:space="preserve">: </w:t>
      </w:r>
      <w:hyperlink r:id="rId9"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123B3B">
        <w:rPr>
          <w:rFonts w:ascii="Times New Roman" w:hAnsi="Times New Roman" w:cs="Times New Roman"/>
          <w:sz w:val="24"/>
        </w:rPr>
        <w:t xml:space="preserve">epirkumi” </w:t>
      </w:r>
      <w:r w:rsidRPr="00FA6E30">
        <w:rPr>
          <w:rFonts w:ascii="Times New Roman" w:hAnsi="Times New Roman" w:cs="Times New Roman"/>
          <w:sz w:val="24"/>
        </w:rPr>
        <w:t xml:space="preserve">vai Rīgas Tehniskās universitātes Iepirkumu nodaļā, Kaļķu ielā 1 – 322.kab., </w:t>
      </w:r>
      <w:r w:rsidRPr="000736BE">
        <w:rPr>
          <w:rFonts w:ascii="Times New Roman" w:hAnsi="Times New Roman" w:cs="Times New Roman"/>
          <w:sz w:val="24"/>
        </w:rPr>
        <w:t xml:space="preserve">Rīgā, darba dienās, līdz </w:t>
      </w:r>
      <w:r w:rsidR="00FA6E30" w:rsidRPr="000736BE">
        <w:rPr>
          <w:rFonts w:ascii="Times New Roman" w:hAnsi="Times New Roman" w:cs="Times New Roman"/>
          <w:b/>
          <w:sz w:val="24"/>
        </w:rPr>
        <w:t>201</w:t>
      </w:r>
      <w:r w:rsidR="00D6600F" w:rsidRPr="000736BE">
        <w:rPr>
          <w:rFonts w:ascii="Times New Roman" w:hAnsi="Times New Roman" w:cs="Times New Roman"/>
          <w:b/>
          <w:sz w:val="24"/>
        </w:rPr>
        <w:t>8</w:t>
      </w:r>
      <w:r w:rsidR="000736BE" w:rsidRPr="000736BE">
        <w:rPr>
          <w:rFonts w:ascii="Times New Roman" w:hAnsi="Times New Roman" w:cs="Times New Roman"/>
          <w:b/>
          <w:sz w:val="24"/>
        </w:rPr>
        <w:t>.gada 12</w:t>
      </w:r>
      <w:r w:rsidR="00D6600F" w:rsidRPr="000736BE">
        <w:rPr>
          <w:rFonts w:ascii="Times New Roman" w:hAnsi="Times New Roman" w:cs="Times New Roman"/>
          <w:b/>
          <w:sz w:val="24"/>
        </w:rPr>
        <w:t>.</w:t>
      </w:r>
      <w:r w:rsidR="007420A6" w:rsidRPr="000736BE">
        <w:rPr>
          <w:rFonts w:ascii="Times New Roman" w:hAnsi="Times New Roman" w:cs="Times New Roman"/>
          <w:b/>
          <w:sz w:val="24"/>
        </w:rPr>
        <w:t>martam</w:t>
      </w:r>
      <w:r w:rsidRPr="000736BE">
        <w:rPr>
          <w:rFonts w:ascii="Times New Roman" w:hAnsi="Times New Roman" w:cs="Times New Roman"/>
          <w:sz w:val="24"/>
        </w:rPr>
        <w:t xml:space="preserve">, </w:t>
      </w:r>
      <w:r w:rsidRPr="000736BE">
        <w:rPr>
          <w:rFonts w:ascii="Times New Roman" w:hAnsi="Times New Roman" w:cs="Times New Roman"/>
          <w:b/>
          <w:sz w:val="24"/>
        </w:rPr>
        <w:t>plkst.10:00</w:t>
      </w:r>
      <w:r w:rsidRPr="000736BE">
        <w:rPr>
          <w:rFonts w:ascii="Times New Roman" w:hAnsi="Times New Roman" w:cs="Times New Roman"/>
          <w:sz w:val="24"/>
        </w:rPr>
        <w:t>.</w:t>
      </w:r>
      <w:r w:rsidRPr="009E196C">
        <w:rPr>
          <w:rFonts w:ascii="Times New Roman" w:hAnsi="Times New Roman" w:cs="Times New Roman"/>
          <w:sz w:val="24"/>
        </w:rPr>
        <w:t xml:space="preserve"> </w:t>
      </w:r>
    </w:p>
    <w:p w14:paraId="590ADC06" w14:textId="77777777" w:rsidR="00F200AC" w:rsidRPr="004501DE" w:rsidRDefault="00F200AC" w:rsidP="00F96954">
      <w:pPr>
        <w:numPr>
          <w:ilvl w:val="2"/>
          <w:numId w:val="10"/>
        </w:numPr>
        <w:tabs>
          <w:tab w:val="left" w:pos="1560"/>
        </w:tabs>
        <w:ind w:left="1276" w:hanging="709"/>
        <w:jc w:val="both"/>
        <w:rPr>
          <w:rFonts w:ascii="Times New Roman" w:hAnsi="Times New Roman" w:cs="Times New Roman"/>
          <w:sz w:val="24"/>
        </w:rPr>
      </w:pPr>
      <w:r w:rsidRPr="009E196C">
        <w:rPr>
          <w:rFonts w:ascii="Times New Roman" w:hAnsi="Times New Roman" w:cs="Times New Roman"/>
          <w:bCs/>
          <w:kern w:val="2"/>
          <w:sz w:val="24"/>
        </w:rPr>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Pr>
          <w:rFonts w:ascii="Times New Roman" w:hAnsi="Times New Roman" w:cs="Times New Roman"/>
          <w:bCs/>
          <w:kern w:val="2"/>
          <w:sz w:val="24"/>
        </w:rPr>
        <w:t>vecākā iepirkumu speciāliste Līva Jodzēviča</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Pr="004501DE">
        <w:rPr>
          <w:rStyle w:val="c2"/>
          <w:rFonts w:ascii="Times New Roman" w:hAnsi="Times New Roman" w:cs="Times New Roman"/>
          <w:color w:val="000000"/>
          <w:sz w:val="24"/>
        </w:rPr>
        <w:t>67089437</w:t>
      </w:r>
      <w:r w:rsidRPr="004501DE">
        <w:rPr>
          <w:rFonts w:ascii="Times New Roman" w:hAnsi="Times New Roman" w:cs="Times New Roman"/>
          <w:sz w:val="24"/>
        </w:rPr>
        <w:t>, fakss: 67089710, e </w:t>
      </w:r>
      <w:r w:rsidRPr="004501DE">
        <w:rPr>
          <w:rFonts w:ascii="Times New Roman" w:hAnsi="Times New Roman" w:cs="Times New Roman"/>
          <w:sz w:val="24"/>
        </w:rPr>
        <w:noBreakHyphen/>
        <w:t xml:space="preserve"> pasts: </w:t>
      </w:r>
      <w:hyperlink r:id="rId10" w:history="1">
        <w:r w:rsidRPr="004501DE">
          <w:rPr>
            <w:rStyle w:val="Hyperlink"/>
            <w:rFonts w:ascii="Times New Roman" w:hAnsi="Times New Roman" w:cs="Times New Roman"/>
            <w:sz w:val="24"/>
          </w:rPr>
          <w:t>liva.jodzevica@rtu.lv</w:t>
        </w:r>
      </w:hyperlink>
      <w:r w:rsidRPr="004501DE">
        <w:rPr>
          <w:rFonts w:ascii="Times New Roman" w:hAnsi="Times New Roman" w:cs="Times New Roman"/>
          <w:sz w:val="24"/>
        </w:rPr>
        <w:t>.</w:t>
      </w:r>
    </w:p>
    <w:p w14:paraId="10A7C93E" w14:textId="77777777" w:rsidR="00F200AC" w:rsidRPr="004501DE" w:rsidRDefault="00F200AC" w:rsidP="00F96954">
      <w:pPr>
        <w:pStyle w:val="StyleStyle1Justified"/>
        <w:numPr>
          <w:ilvl w:val="1"/>
          <w:numId w:val="10"/>
        </w:numPr>
        <w:ind w:left="567" w:hanging="567"/>
        <w:rPr>
          <w:kern w:val="56"/>
        </w:rPr>
      </w:pPr>
      <w:r w:rsidRPr="004501DE">
        <w:t xml:space="preserve">Piedāvājuma iesniegšana ir pretendenta brīvas gribas izpausme, tāpēc neatkarīgi </w:t>
      </w:r>
      <w:r w:rsidRPr="004501DE">
        <w:rPr>
          <w:spacing w:val="-2"/>
        </w:rPr>
        <w:t xml:space="preserve">no iepirkuma rezultātiem, Pasūtītājs neuzņemas atbildību par pretendenta </w:t>
      </w:r>
      <w:r w:rsidRPr="004501DE">
        <w:t>izdevumiem, kas saistīti ar piedāvājuma sagatavošanu un iesniegšanu.</w:t>
      </w:r>
    </w:p>
    <w:p w14:paraId="0FE01B0E" w14:textId="77777777" w:rsidR="00F200AC" w:rsidRPr="004501DE" w:rsidRDefault="00F200AC" w:rsidP="00F200AC">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lastRenderedPageBreak/>
        <w:t>Papildus informācijas pieprasīšana un sniegšana:</w:t>
      </w:r>
    </w:p>
    <w:p w14:paraId="237A9F29" w14:textId="77777777" w:rsidR="00F200AC" w:rsidRPr="004501DE" w:rsidRDefault="00F200AC" w:rsidP="00F200AC">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w:t>
      </w:r>
    </w:p>
    <w:p w14:paraId="3238AEC7" w14:textId="125FE957" w:rsidR="00F200AC" w:rsidRPr="00705D50"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1" w:history="1">
        <w:r w:rsidRPr="00BB7380">
          <w:rPr>
            <w:rStyle w:val="Hyperlink"/>
            <w:rFonts w:ascii="Times New Roman" w:hAnsi="Times New Roman" w:cs="Times New Roman"/>
            <w:sz w:val="24"/>
          </w:rPr>
          <w:t>liva.jodzevica@rtu.lv</w:t>
        </w:r>
      </w:hyperlink>
      <w:r w:rsidRPr="009E196C">
        <w:rPr>
          <w:rFonts w:ascii="Times New Roman" w:hAnsi="Times New Roman" w:cs="Times New Roman"/>
          <w:sz w:val="24"/>
        </w:rPr>
        <w:t xml:space="preserve">) vai pa faksu (67089710), </w:t>
      </w:r>
      <w:r w:rsidR="00705D50" w:rsidRPr="00705D50">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r w:rsidRPr="00705D50">
        <w:rPr>
          <w:rFonts w:ascii="Times New Roman" w:hAnsi="Times New Roman" w:cs="Times New Roman"/>
          <w:sz w:val="24"/>
        </w:rPr>
        <w:t>.</w:t>
      </w:r>
    </w:p>
    <w:p w14:paraId="4395DBB0" w14:textId="05F26958"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nodrošina brīvu un tiešu elektronisko pieeju iepirkuma dokumentiem Pasūtītāja </w:t>
      </w:r>
      <w:r w:rsidR="0022513B">
        <w:rPr>
          <w:rFonts w:ascii="Times New Roman" w:hAnsi="Times New Roman" w:cs="Times New Roman"/>
          <w:sz w:val="24"/>
        </w:rPr>
        <w:t>tīmekļvietnē</w:t>
      </w:r>
      <w:r w:rsidRPr="009E196C">
        <w:rPr>
          <w:rFonts w:ascii="Times New Roman" w:hAnsi="Times New Roman" w:cs="Times New Roman"/>
          <w:sz w:val="24"/>
        </w:rPr>
        <w:t xml:space="preserve">: </w:t>
      </w:r>
      <w:hyperlink r:id="rId12" w:history="1">
        <w:r w:rsidRPr="009E196C">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9E196C">
        <w:rPr>
          <w:rFonts w:ascii="Times New Roman" w:hAnsi="Times New Roman" w:cs="Times New Roman"/>
          <w:sz w:val="24"/>
        </w:rPr>
        <w:t>epirkumi”.</w:t>
      </w:r>
    </w:p>
    <w:p w14:paraId="6719CF25" w14:textId="3FC004D9"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3" w:history="1">
        <w:r w:rsidR="005F5914" w:rsidRPr="005F5914">
          <w:rPr>
            <w:rStyle w:val="Hyperlink"/>
            <w:rFonts w:ascii="Times New Roman" w:hAnsi="Times New Roman" w:cs="Times New Roman"/>
            <w:sz w:val="24"/>
          </w:rPr>
          <w:t>www.rtu.lv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„Publiskie i</w:t>
      </w:r>
      <w:r w:rsidRPr="009E196C">
        <w:rPr>
          <w:rFonts w:ascii="Times New Roman" w:hAnsi="Times New Roman" w:cs="Times New Roman"/>
          <w:sz w:val="24"/>
        </w:rPr>
        <w:t>epirkumi”.</w:t>
      </w:r>
    </w:p>
    <w:p w14:paraId="0803F721" w14:textId="5ABA247A" w:rsidR="006B6DB6" w:rsidRPr="006B6DB6" w:rsidRDefault="006B6DB6" w:rsidP="006B6DB6">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r w:rsidRPr="00755495">
        <w:rPr>
          <w:rFonts w:ascii="Times New Roman" w:hAnsi="Times New Roman" w:cs="Times New Roman"/>
          <w:sz w:val="24"/>
        </w:rPr>
        <w:t>(</w:t>
      </w:r>
      <w:hyperlink r:id="rId14" w:history="1">
        <w:r w:rsidR="00E16B44" w:rsidRPr="0050397D">
          <w:rPr>
            <w:rStyle w:val="Hyperlink"/>
            <w:rFonts w:ascii="Times New Roman" w:hAnsi="Times New Roman" w:cs="Times New Roman"/>
            <w:sz w:val="24"/>
          </w:rPr>
          <w:t>www.rtu.lv</w:t>
        </w:r>
      </w:hyperlink>
      <w:r w:rsidR="00E16B44">
        <w:rPr>
          <w:rFonts w:ascii="Times New Roman" w:hAnsi="Times New Roman" w:cs="Times New Roman"/>
          <w:sz w:val="24"/>
        </w:rPr>
        <w:t xml:space="preserve">) </w:t>
      </w:r>
      <w:r w:rsidRPr="00755495">
        <w:rPr>
          <w:rFonts w:ascii="Times New Roman" w:hAnsi="Times New Roman" w:cs="Times New Roman"/>
          <w:sz w:val="24"/>
        </w:rPr>
        <w:t>saistībā ar Iepirkumu</w:t>
      </w:r>
      <w:r>
        <w:rPr>
          <w:rFonts w:ascii="Times New Roman" w:hAnsi="Times New Roman" w:cs="Times New Roman"/>
          <w:sz w:val="24"/>
        </w:rPr>
        <w:t>.</w:t>
      </w:r>
    </w:p>
    <w:p w14:paraId="1F2844D4" w14:textId="77777777" w:rsidR="00F200AC" w:rsidRPr="009E196C" w:rsidRDefault="00F200AC" w:rsidP="00F200AC">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BodyText"/>
        <w:ind w:left="394"/>
        <w:rPr>
          <w:rFonts w:ascii="Times New Roman" w:hAnsi="Times New Roman"/>
          <w:b/>
          <w:caps/>
          <w:sz w:val="24"/>
          <w:szCs w:val="24"/>
        </w:rPr>
      </w:pPr>
    </w:p>
    <w:p w14:paraId="72B77931" w14:textId="45D6929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0736BE">
        <w:rPr>
          <w:rFonts w:ascii="Times New Roman" w:hAnsi="Times New Roman"/>
          <w:sz w:val="24"/>
          <w:szCs w:val="24"/>
        </w:rPr>
        <w:t xml:space="preserve">Piedāvājums jāiesniedz līdz </w:t>
      </w:r>
      <w:r w:rsidR="00F53CB9" w:rsidRPr="000736BE">
        <w:rPr>
          <w:rFonts w:ascii="Times New Roman" w:hAnsi="Times New Roman"/>
          <w:b/>
          <w:sz w:val="24"/>
          <w:szCs w:val="24"/>
        </w:rPr>
        <w:t>201</w:t>
      </w:r>
      <w:r w:rsidR="00D6600F" w:rsidRPr="000736BE">
        <w:rPr>
          <w:rFonts w:ascii="Times New Roman" w:hAnsi="Times New Roman"/>
          <w:b/>
          <w:sz w:val="24"/>
          <w:szCs w:val="24"/>
        </w:rPr>
        <w:t>8</w:t>
      </w:r>
      <w:r w:rsidR="000736BE" w:rsidRPr="000736BE">
        <w:rPr>
          <w:rFonts w:ascii="Times New Roman" w:hAnsi="Times New Roman"/>
          <w:b/>
          <w:sz w:val="24"/>
          <w:szCs w:val="24"/>
        </w:rPr>
        <w:t>.gada 12</w:t>
      </w:r>
      <w:r w:rsidR="00D6600F" w:rsidRPr="000736BE">
        <w:rPr>
          <w:rFonts w:ascii="Times New Roman" w:hAnsi="Times New Roman"/>
          <w:b/>
          <w:sz w:val="24"/>
          <w:szCs w:val="24"/>
        </w:rPr>
        <w:t>.</w:t>
      </w:r>
      <w:r w:rsidR="007420A6" w:rsidRPr="000736BE">
        <w:rPr>
          <w:rFonts w:ascii="Times New Roman" w:hAnsi="Times New Roman"/>
          <w:b/>
          <w:sz w:val="24"/>
          <w:szCs w:val="24"/>
        </w:rPr>
        <w:t>martam</w:t>
      </w:r>
      <w:r w:rsidRPr="000736BE">
        <w:rPr>
          <w:rFonts w:ascii="Times New Roman" w:hAnsi="Times New Roman"/>
          <w:b/>
          <w:sz w:val="24"/>
          <w:szCs w:val="24"/>
        </w:rPr>
        <w:t>, plkst.</w:t>
      </w:r>
      <w:r w:rsidRPr="000736BE">
        <w:rPr>
          <w:rFonts w:ascii="Times New Roman" w:hAnsi="Times New Roman"/>
          <w:sz w:val="24"/>
          <w:szCs w:val="24"/>
        </w:rPr>
        <w:t xml:space="preserve"> </w:t>
      </w:r>
      <w:r w:rsidRPr="000736BE">
        <w:rPr>
          <w:rFonts w:ascii="Times New Roman" w:hAnsi="Times New Roman"/>
          <w:b/>
          <w:sz w:val="24"/>
          <w:szCs w:val="24"/>
        </w:rPr>
        <w:t>10:00,</w:t>
      </w:r>
      <w:r w:rsidRPr="000736BE">
        <w:rPr>
          <w:rFonts w:ascii="Times New Roman" w:hAnsi="Times New Roman"/>
          <w:sz w:val="24"/>
          <w:szCs w:val="24"/>
        </w:rPr>
        <w:t xml:space="preserve"> Rīgas</w:t>
      </w:r>
      <w:r w:rsidRPr="00FD1B08">
        <w:rPr>
          <w:rFonts w:ascii="Times New Roman" w:hAnsi="Times New Roman"/>
          <w:sz w:val="24"/>
          <w:szCs w:val="24"/>
        </w:rPr>
        <w:t xml:space="preserve"> Tehniskās universitātes Iepirkumu nodaļā, Kaļķu ielā 1 – 322.kab., Rīgā, LV-1658, darba dienās </w:t>
      </w:r>
      <w:r w:rsidRPr="00FD1B08">
        <w:rPr>
          <w:rFonts w:ascii="Times New Roman" w:hAnsi="Times New Roman"/>
          <w:sz w:val="24"/>
        </w:rPr>
        <w:t>laikā (no 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14:paraId="03B13E79" w14:textId="6DAE676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6BE8A125" w:rsidR="00F200A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16DBBD18" w14:textId="77777777" w:rsidR="004D6056" w:rsidRDefault="004D6056" w:rsidP="00C96F41">
      <w:pPr>
        <w:pStyle w:val="BodyText"/>
        <w:tabs>
          <w:tab w:val="num" w:pos="928"/>
        </w:tabs>
        <w:ind w:left="540"/>
        <w:rPr>
          <w:rFonts w:ascii="Times New Roman" w:hAnsi="Times New Roman"/>
          <w:sz w:val="24"/>
          <w:szCs w:val="24"/>
        </w:rPr>
      </w:pPr>
    </w:p>
    <w:p w14:paraId="02EA1B2F" w14:textId="77777777" w:rsidR="00C96F41" w:rsidRPr="009E196C" w:rsidRDefault="00C96F41" w:rsidP="00C96F41">
      <w:pPr>
        <w:pStyle w:val="BodyText"/>
        <w:tabs>
          <w:tab w:val="num" w:pos="928"/>
        </w:tabs>
        <w:ind w:left="540"/>
        <w:rPr>
          <w:rFonts w:ascii="Times New Roman" w:hAnsi="Times New Roman"/>
          <w:sz w:val="24"/>
          <w:szCs w:val="24"/>
        </w:rPr>
      </w:pPr>
    </w:p>
    <w:p w14:paraId="20F28290" w14:textId="77777777" w:rsidR="00F200AC" w:rsidRPr="009E196C"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BodyText"/>
        <w:ind w:left="360"/>
        <w:rPr>
          <w:rFonts w:ascii="Times New Roman" w:hAnsi="Times New Roman"/>
          <w:b/>
          <w:caps/>
          <w:smallCaps/>
          <w:sz w:val="24"/>
          <w:szCs w:val="24"/>
        </w:rPr>
      </w:pPr>
    </w:p>
    <w:p w14:paraId="1800299D" w14:textId="15ED8CFD" w:rsidR="00AA6E4D" w:rsidRPr="008071F0" w:rsidRDefault="00F200AC" w:rsidP="00AA6E4D">
      <w:pPr>
        <w:pStyle w:val="BodyText"/>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t xml:space="preserve">Visiem dokumentiem jābūt latviešu valodā. Citās valodās iesniegtajiem dokumentiem jāpievieno </w:t>
      </w:r>
      <w:r w:rsidR="006B7C1F">
        <w:rPr>
          <w:rFonts w:ascii="Times New Roman" w:hAnsi="Times New Roman"/>
          <w:sz w:val="24"/>
          <w:szCs w:val="24"/>
        </w:rPr>
        <w:t xml:space="preserve">Pretendenta </w:t>
      </w:r>
      <w:r w:rsidRPr="00810240">
        <w:rPr>
          <w:rFonts w:ascii="Times New Roman" w:hAnsi="Times New Roman"/>
          <w:sz w:val="24"/>
          <w:szCs w:val="24"/>
        </w:rPr>
        <w:t>apliecināts tulkojums latviešu valodā.</w:t>
      </w:r>
      <w:r w:rsidR="00AA6E4D">
        <w:rPr>
          <w:rFonts w:ascii="Times New Roman" w:hAnsi="Times New Roman"/>
          <w:sz w:val="24"/>
          <w:szCs w:val="24"/>
        </w:rPr>
        <w:t xml:space="preserve"> </w:t>
      </w:r>
    </w:p>
    <w:p w14:paraId="0AFE2C89" w14:textId="77777777" w:rsidR="00F200AC" w:rsidRPr="009547D5" w:rsidRDefault="00F200AC" w:rsidP="00F200AC">
      <w:pPr>
        <w:pStyle w:val="BodyText"/>
        <w:numPr>
          <w:ilvl w:val="1"/>
          <w:numId w:val="7"/>
        </w:numPr>
        <w:tabs>
          <w:tab w:val="num" w:pos="540"/>
        </w:tabs>
        <w:ind w:left="567" w:hanging="540"/>
        <w:rPr>
          <w:rFonts w:ascii="Times New Roman" w:hAnsi="Times New Roman"/>
          <w:sz w:val="24"/>
          <w:szCs w:val="24"/>
        </w:rPr>
      </w:pPr>
      <w:r w:rsidRPr="009547D5">
        <w:rPr>
          <w:rFonts w:ascii="Times New Roman" w:hAnsi="Times New Roman"/>
          <w:sz w:val="24"/>
          <w:szCs w:val="24"/>
        </w:rPr>
        <w:t>Piedāvājums sastāv no viena sējuma. Piedāvājuma dokumenti jāsakārto šādā secībā:</w:t>
      </w:r>
    </w:p>
    <w:p w14:paraId="53FF30F3" w14:textId="77777777" w:rsidR="00F200AC" w:rsidRPr="009547D5"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9547D5">
        <w:rPr>
          <w:rFonts w:ascii="Times New Roman" w:hAnsi="Times New Roman"/>
          <w:sz w:val="24"/>
          <w:szCs w:val="24"/>
        </w:rPr>
        <w:t>Kvalifikācijas dokumenti, kuriem pievienots pieteikums iepirkumam (nolikuma pielikumā Nr.1 – Pieteikuma vēstules forma);</w:t>
      </w:r>
    </w:p>
    <w:p w14:paraId="0005C86D" w14:textId="703724B1" w:rsidR="00F200AC" w:rsidRPr="009547D5"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9547D5">
        <w:rPr>
          <w:rFonts w:ascii="Times New Roman" w:hAnsi="Times New Roman"/>
          <w:sz w:val="24"/>
          <w:szCs w:val="24"/>
        </w:rPr>
        <w:t>Tehniskais piedāvājums (nolikuma pielikum</w:t>
      </w:r>
      <w:r w:rsidR="008F3B5A" w:rsidRPr="009547D5">
        <w:rPr>
          <w:rFonts w:ascii="Times New Roman" w:hAnsi="Times New Roman"/>
          <w:sz w:val="24"/>
          <w:szCs w:val="24"/>
        </w:rPr>
        <w:t>ā Nr.3</w:t>
      </w:r>
      <w:r w:rsidRPr="009547D5">
        <w:rPr>
          <w:rFonts w:ascii="Times New Roman" w:hAnsi="Times New Roman"/>
          <w:sz w:val="24"/>
          <w:szCs w:val="24"/>
        </w:rPr>
        <w:t xml:space="preserve"> – Te</w:t>
      </w:r>
      <w:r w:rsidR="00AD1F43" w:rsidRPr="009547D5">
        <w:rPr>
          <w:rFonts w:ascii="Times New Roman" w:hAnsi="Times New Roman"/>
          <w:sz w:val="24"/>
          <w:szCs w:val="24"/>
        </w:rPr>
        <w:t>hniskā specifikācija – Tehniskā piedāvājuma forma</w:t>
      </w:r>
      <w:r w:rsidRPr="009547D5">
        <w:rPr>
          <w:rFonts w:ascii="Times New Roman" w:hAnsi="Times New Roman"/>
          <w:sz w:val="24"/>
          <w:szCs w:val="24"/>
        </w:rPr>
        <w:t>);</w:t>
      </w:r>
    </w:p>
    <w:p w14:paraId="453536CD" w14:textId="5E650862"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8F3B5A">
        <w:rPr>
          <w:rFonts w:ascii="Times New Roman" w:hAnsi="Times New Roman"/>
          <w:sz w:val="24"/>
          <w:szCs w:val="24"/>
        </w:rPr>
        <w:t>Piedāvājums jāiesniedz datorrakstā ar sanumurētām</w:t>
      </w:r>
      <w:r w:rsidRPr="009E196C">
        <w:rPr>
          <w:rFonts w:ascii="Times New Roman" w:hAnsi="Times New Roman"/>
          <w:sz w:val="24"/>
          <w:szCs w:val="24"/>
        </w:rPr>
        <w:t xml:space="preserve"> lapām, caurauklots tā, lai piedāvājumā iekļautās lapas nav iespējams atdalīt vienu no otras, ar uzlīmi, uz uzlīmes jābūt norādītam lapu skaitam un datumam, uzlīmei jābūt apzīmogotai (ja attiecināms) un pretendenta parakstītai. Ja </w:t>
      </w:r>
      <w:r w:rsidRPr="009E196C">
        <w:rPr>
          <w:rFonts w:ascii="Times New Roman" w:hAnsi="Times New Roman"/>
          <w:sz w:val="24"/>
          <w:szCs w:val="24"/>
        </w:rPr>
        <w:lastRenderedPageBreak/>
        <w:t>uz piedāvājuma lapām tiek izdarīti labojumi, tie jāparaksta iepriekš minētajai personai.</w:t>
      </w:r>
    </w:p>
    <w:p w14:paraId="25842513"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2EE7D24D"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w:t>
      </w:r>
      <w:r w:rsidR="00941D58">
        <w:rPr>
          <w:rFonts w:ascii="Times New Roman" w:hAnsi="Times New Roman"/>
          <w:sz w:val="24"/>
          <w:szCs w:val="24"/>
        </w:rPr>
        <w:t xml:space="preserve">ir pilnvarota </w:t>
      </w:r>
      <w:r>
        <w:rPr>
          <w:rFonts w:ascii="Times New Roman" w:hAnsi="Times New Roman"/>
          <w:sz w:val="24"/>
          <w:szCs w:val="24"/>
        </w:rPr>
        <w:t>pārstāv</w:t>
      </w:r>
      <w:r w:rsidR="00941D58">
        <w:rPr>
          <w:rFonts w:ascii="Times New Roman" w:hAnsi="Times New Roman"/>
          <w:sz w:val="24"/>
          <w:szCs w:val="24"/>
        </w:rPr>
        <w:t>ēt</w:t>
      </w:r>
      <w:r>
        <w:rPr>
          <w:rFonts w:ascii="Times New Roman" w:hAnsi="Times New Roman"/>
          <w:sz w:val="24"/>
          <w:szCs w:val="24"/>
        </w:rPr>
        <w:t xml:space="preserve"> piegādātāju apvienību Iepirkumā</w:t>
      </w:r>
      <w:r w:rsidRPr="009E196C">
        <w:rPr>
          <w:rFonts w:ascii="Times New Roman" w:hAnsi="Times New Roman"/>
          <w:sz w:val="24"/>
          <w:szCs w:val="24"/>
        </w:rPr>
        <w:t>.</w:t>
      </w:r>
    </w:p>
    <w:p w14:paraId="60B78016" w14:textId="343F510B" w:rsidR="00F200AC" w:rsidRDefault="00F200AC" w:rsidP="00F200AC">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w:t>
      </w:r>
      <w:r w:rsidR="00941D58">
        <w:rPr>
          <w:rFonts w:ascii="Times New Roman" w:hAnsi="Times New Roman"/>
          <w:sz w:val="24"/>
          <w:szCs w:val="24"/>
        </w:rPr>
        <w:t>ūt apstiprinātai ar pretendenta</w:t>
      </w:r>
      <w:r w:rsidRPr="009E196C">
        <w:rPr>
          <w:rFonts w:ascii="Times New Roman" w:hAnsi="Times New Roman"/>
          <w:sz w:val="24"/>
          <w:szCs w:val="24"/>
        </w:rPr>
        <w:t xml:space="preserve">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BF2FA6" w14:paraId="4071BEA9" w14:textId="77777777" w:rsidTr="00F200AC">
        <w:tc>
          <w:tcPr>
            <w:tcW w:w="9067" w:type="dxa"/>
          </w:tcPr>
          <w:p w14:paraId="7AB9AEB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F200AC" w:rsidRPr="00BF2FA6" w14:paraId="786708C2" w14:textId="77777777" w:rsidTr="00F200AC">
        <w:tc>
          <w:tcPr>
            <w:tcW w:w="9067" w:type="dxa"/>
          </w:tcPr>
          <w:p w14:paraId="66AC3B2D"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F200AC" w:rsidRPr="00BF2FA6" w14:paraId="479E5157" w14:textId="77777777" w:rsidTr="00F200AC">
        <w:tc>
          <w:tcPr>
            <w:tcW w:w="9067" w:type="dxa"/>
          </w:tcPr>
          <w:p w14:paraId="23C7EB65" w14:textId="77777777" w:rsidR="00F200AC" w:rsidRPr="00BF2FA6" w:rsidRDefault="00F200AC" w:rsidP="00F200AC">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F200AC" w:rsidRPr="00BF2FA6" w14:paraId="57CD9186" w14:textId="77777777" w:rsidTr="00F200AC">
        <w:tc>
          <w:tcPr>
            <w:tcW w:w="9067" w:type="dxa"/>
          </w:tcPr>
          <w:p w14:paraId="1FA353AB" w14:textId="77777777" w:rsidR="00F200AC" w:rsidRPr="00BF2FA6" w:rsidRDefault="00F200AC" w:rsidP="00F200AC">
            <w:pPr>
              <w:pStyle w:val="BodyText"/>
              <w:jc w:val="center"/>
              <w:rPr>
                <w:rFonts w:ascii="Times New Roman" w:hAnsi="Times New Roman"/>
                <w:sz w:val="24"/>
                <w:szCs w:val="24"/>
                <w:lang w:val="lv-LV"/>
              </w:rPr>
            </w:pPr>
          </w:p>
        </w:tc>
      </w:tr>
      <w:tr w:rsidR="00F200AC" w:rsidRPr="00BF2FA6" w14:paraId="3EFE568C" w14:textId="77777777" w:rsidTr="00F200AC">
        <w:tc>
          <w:tcPr>
            <w:tcW w:w="9067" w:type="dxa"/>
          </w:tcPr>
          <w:p w14:paraId="0454A9A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5A197308" w:rsidR="00F200AC" w:rsidRPr="00BF2FA6" w:rsidRDefault="00F200AC" w:rsidP="00DE7123">
            <w:pPr>
              <w:pStyle w:val="BodyText"/>
              <w:jc w:val="center"/>
              <w:rPr>
                <w:rFonts w:ascii="Times New Roman" w:eastAsia="Calibri" w:hAnsi="Times New Roman"/>
                <w:b/>
                <w:sz w:val="24"/>
                <w:szCs w:val="24"/>
                <w:lang w:val="lv-LV"/>
              </w:rPr>
            </w:pPr>
            <w:r w:rsidRPr="00080CE9">
              <w:rPr>
                <w:rFonts w:ascii="Times New Roman" w:hAnsi="Times New Roman"/>
                <w:b/>
                <w:sz w:val="24"/>
                <w:szCs w:val="24"/>
                <w:lang w:val="lv-LV"/>
              </w:rPr>
              <w:t>“</w:t>
            </w:r>
            <w:r w:rsidR="00DE7123">
              <w:rPr>
                <w:rFonts w:ascii="Times New Roman" w:hAnsi="Times New Roman"/>
                <w:b/>
                <w:bCs/>
                <w:sz w:val="24"/>
                <w:szCs w:val="28"/>
                <w:lang w:val="lv-LV"/>
              </w:rPr>
              <w:t>Paklāju un grīdu uzkopšanas darbarīku noma un maiņa</w:t>
            </w:r>
            <w:r w:rsidRPr="00BF2FA6">
              <w:rPr>
                <w:rFonts w:ascii="Times New Roman" w:eastAsia="Calibri" w:hAnsi="Times New Roman"/>
                <w:b/>
                <w:sz w:val="24"/>
                <w:szCs w:val="24"/>
                <w:lang w:val="lv-LV"/>
              </w:rPr>
              <w:t>”</w:t>
            </w:r>
          </w:p>
        </w:tc>
      </w:tr>
      <w:tr w:rsidR="00F200AC" w:rsidRPr="00BF2FA6" w14:paraId="6ECB0073" w14:textId="77777777" w:rsidTr="00F200AC">
        <w:tc>
          <w:tcPr>
            <w:tcW w:w="9067" w:type="dxa"/>
          </w:tcPr>
          <w:p w14:paraId="43D8CA05" w14:textId="77777777" w:rsidR="00F200AC" w:rsidRPr="00BF2FA6" w:rsidRDefault="00F200AC" w:rsidP="00F200AC">
            <w:pPr>
              <w:pStyle w:val="BodyText"/>
              <w:jc w:val="center"/>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7BA662F5" w:rsidR="00F200AC" w:rsidRPr="00BF2FA6" w:rsidRDefault="00D6600F" w:rsidP="00D6600F">
            <w:pPr>
              <w:pStyle w:val="BodyText"/>
              <w:jc w:val="center"/>
              <w:rPr>
                <w:rFonts w:ascii="Times New Roman" w:hAnsi="Times New Roman"/>
                <w:b/>
                <w:sz w:val="24"/>
                <w:szCs w:val="24"/>
                <w:lang w:val="lv-LV"/>
              </w:rPr>
            </w:pPr>
            <w:r>
              <w:rPr>
                <w:rFonts w:ascii="Times New Roman" w:hAnsi="Times New Roman"/>
                <w:b/>
                <w:sz w:val="24"/>
                <w:szCs w:val="24"/>
                <w:lang w:val="lv-LV"/>
              </w:rPr>
              <w:t>iepirkuma ID Nr.RTU-2018</w:t>
            </w:r>
            <w:r w:rsidR="00F200AC" w:rsidRPr="00BF2FA6">
              <w:rPr>
                <w:rFonts w:ascii="Times New Roman" w:hAnsi="Times New Roman"/>
                <w:b/>
                <w:sz w:val="24"/>
                <w:szCs w:val="24"/>
                <w:lang w:val="lv-LV"/>
              </w:rPr>
              <w:t>/</w:t>
            </w:r>
            <w:r>
              <w:rPr>
                <w:rFonts w:ascii="Times New Roman" w:hAnsi="Times New Roman"/>
                <w:b/>
                <w:sz w:val="24"/>
                <w:szCs w:val="24"/>
                <w:lang w:val="lv-LV"/>
              </w:rPr>
              <w:t>13</w:t>
            </w:r>
          </w:p>
        </w:tc>
      </w:tr>
      <w:tr w:rsidR="00F200AC" w:rsidRPr="00BF2FA6" w14:paraId="4D11E61F" w14:textId="77777777" w:rsidTr="00F200AC">
        <w:tc>
          <w:tcPr>
            <w:tcW w:w="9067" w:type="dxa"/>
          </w:tcPr>
          <w:p w14:paraId="335132AD" w14:textId="77777777" w:rsidR="00F200AC" w:rsidRPr="00F441BD" w:rsidRDefault="00F200AC" w:rsidP="00F200AC">
            <w:pPr>
              <w:pStyle w:val="BodyText"/>
              <w:rPr>
                <w:rFonts w:ascii="Times New Roman" w:hAnsi="Times New Roman"/>
                <w:b/>
                <w:sz w:val="24"/>
                <w:szCs w:val="24"/>
                <w:lang w:val="lv-LV"/>
              </w:rPr>
            </w:pPr>
          </w:p>
        </w:tc>
      </w:tr>
      <w:tr w:rsidR="00F200AC" w:rsidRPr="00BF2FA6" w14:paraId="5E24247A" w14:textId="77777777" w:rsidTr="000736BE">
        <w:trPr>
          <w:trHeight w:val="258"/>
        </w:trPr>
        <w:tc>
          <w:tcPr>
            <w:tcW w:w="9067" w:type="dxa"/>
          </w:tcPr>
          <w:p w14:paraId="42B613D8" w14:textId="11FE0AB0" w:rsidR="00F200AC" w:rsidRPr="00367F28" w:rsidRDefault="00367F28" w:rsidP="007420A6">
            <w:pPr>
              <w:pStyle w:val="BodyText"/>
              <w:jc w:val="center"/>
              <w:rPr>
                <w:rFonts w:ascii="Times New Roman" w:hAnsi="Times New Roman"/>
                <w:b/>
                <w:sz w:val="24"/>
                <w:szCs w:val="24"/>
                <w:highlight w:val="yellow"/>
                <w:lang w:val="lv-LV"/>
              </w:rPr>
            </w:pPr>
            <w:r w:rsidRPr="000736BE">
              <w:rPr>
                <w:rFonts w:ascii="Times New Roman" w:hAnsi="Times New Roman"/>
                <w:b/>
                <w:sz w:val="24"/>
                <w:szCs w:val="24"/>
                <w:lang w:val="lv-LV"/>
              </w:rPr>
              <w:t>Ne</w:t>
            </w:r>
            <w:r w:rsidR="00DE7123" w:rsidRPr="000736BE">
              <w:rPr>
                <w:rFonts w:ascii="Times New Roman" w:hAnsi="Times New Roman"/>
                <w:b/>
                <w:sz w:val="24"/>
                <w:szCs w:val="24"/>
                <w:lang w:val="lv-LV"/>
              </w:rPr>
              <w:t xml:space="preserve">atvērt </w:t>
            </w:r>
            <w:r w:rsidR="00D6600F" w:rsidRPr="000736BE">
              <w:rPr>
                <w:rFonts w:ascii="Times New Roman" w:hAnsi="Times New Roman"/>
                <w:b/>
                <w:sz w:val="24"/>
                <w:szCs w:val="24"/>
                <w:lang w:val="lv-LV"/>
              </w:rPr>
              <w:t>līdz 2018</w:t>
            </w:r>
            <w:r w:rsidR="000736BE" w:rsidRPr="000736BE">
              <w:rPr>
                <w:rFonts w:ascii="Times New Roman" w:hAnsi="Times New Roman"/>
                <w:b/>
                <w:sz w:val="24"/>
                <w:szCs w:val="24"/>
                <w:lang w:val="lv-LV"/>
              </w:rPr>
              <w:t>.gada 12</w:t>
            </w:r>
            <w:r w:rsidR="00D6600F" w:rsidRPr="000736BE">
              <w:rPr>
                <w:rFonts w:ascii="Times New Roman" w:hAnsi="Times New Roman"/>
                <w:b/>
                <w:sz w:val="24"/>
                <w:szCs w:val="24"/>
                <w:lang w:val="lv-LV"/>
              </w:rPr>
              <w:t>.</w:t>
            </w:r>
            <w:r w:rsidR="007420A6" w:rsidRPr="000736BE">
              <w:rPr>
                <w:rFonts w:ascii="Times New Roman" w:hAnsi="Times New Roman"/>
                <w:b/>
                <w:sz w:val="24"/>
                <w:szCs w:val="24"/>
                <w:lang w:val="lv-LV"/>
              </w:rPr>
              <w:t>martam</w:t>
            </w:r>
            <w:r w:rsidR="00F200AC" w:rsidRPr="000736BE">
              <w:rPr>
                <w:rFonts w:ascii="Times New Roman" w:hAnsi="Times New Roman"/>
                <w:b/>
                <w:sz w:val="24"/>
                <w:szCs w:val="24"/>
                <w:lang w:val="lv-LV"/>
              </w:rPr>
              <w:t>, plkst.10:00</w:t>
            </w:r>
          </w:p>
        </w:tc>
      </w:tr>
      <w:tr w:rsidR="00F200AC" w:rsidRPr="00BF2FA6" w14:paraId="0B39FF5C" w14:textId="77777777" w:rsidTr="00F200AC">
        <w:tc>
          <w:tcPr>
            <w:tcW w:w="9067" w:type="dxa"/>
          </w:tcPr>
          <w:p w14:paraId="2B984273" w14:textId="77777777" w:rsidR="00F200AC" w:rsidRPr="00BF2FA6" w:rsidRDefault="00F200AC" w:rsidP="00F200AC">
            <w:pPr>
              <w:pStyle w:val="BodyText"/>
              <w:jc w:val="center"/>
              <w:rPr>
                <w:rFonts w:ascii="Times New Roman" w:hAnsi="Times New Roman"/>
                <w:b/>
                <w:sz w:val="24"/>
                <w:szCs w:val="24"/>
                <w:lang w:val="lv-LV"/>
              </w:rPr>
            </w:pPr>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BodyText"/>
        <w:tabs>
          <w:tab w:val="num" w:pos="928"/>
        </w:tabs>
        <w:ind w:left="567"/>
        <w:rPr>
          <w:rFonts w:ascii="Times New Roman" w:hAnsi="Times New Roman"/>
          <w:sz w:val="24"/>
          <w:szCs w:val="24"/>
        </w:rPr>
      </w:pPr>
    </w:p>
    <w:p w14:paraId="1B6D119F" w14:textId="77777777" w:rsidR="00F200AC" w:rsidRPr="00CA5DB4" w:rsidRDefault="00F200AC" w:rsidP="00F8259F">
      <w:pPr>
        <w:pStyle w:val="Style1"/>
      </w:pPr>
      <w:r w:rsidRPr="009E196C">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21AE0D29" w14:textId="4E10B1A8" w:rsidR="00F200AC" w:rsidRPr="00CA5DB4" w:rsidRDefault="00F200AC" w:rsidP="00F8259F">
      <w:pPr>
        <w:pStyle w:val="Style1"/>
        <w:rPr>
          <w:color w:val="000000"/>
        </w:rPr>
      </w:pPr>
      <w:r w:rsidRPr="009E46B7">
        <w:t xml:space="preserve">Atbilstoši Ministru kabineta </w:t>
      </w:r>
      <w:r w:rsidRPr="009E46B7">
        <w:rPr>
          <w:rFonts w:eastAsia="Times New Roman"/>
        </w:rPr>
        <w:t xml:space="preserve">2010.gada 28.septembra </w:t>
      </w:r>
      <w:r w:rsidRPr="009E46B7">
        <w:t>noteikumiem Nr.916 „Dokumentu izstrādāšanas un noformēšanas kārtība” 5.</w:t>
      </w:r>
      <w:r w:rsidR="00352EEA">
        <w:t>no</w:t>
      </w:r>
      <w:r w:rsidRPr="009E46B7">
        <w:t>daļai, iesniedzot</w:t>
      </w:r>
      <w:r w:rsidRPr="00CA5DB4">
        <w:t xml:space="preserve"> piedāvājumu, pretendents ir tiesīgs visu iesniegto dokumentu atvasinājumu un tulkojumu pareizību apliecināt ar vienu apliecinājumu, </w:t>
      </w:r>
      <w:r w:rsidRPr="00CA5DB4">
        <w:rPr>
          <w:iCs/>
        </w:rPr>
        <w:t xml:space="preserve">norādot personu, </w:t>
      </w:r>
      <w:r w:rsidRPr="00CA5DB4">
        <w:t>kura ir tiesīga apliecināt dokumentus amata nosaukumu, parakstu, paraksta atšifrējumu un apliecinājuma vietas nosaukumu un datumu, ja viss piedāvājums ir cauršūts vai caurauklots. Šādā gadījumā pretenden</w:t>
      </w:r>
      <w:r>
        <w:t>ts norāda pieteikuma vēstulē (pielikums Nr.1</w:t>
      </w:r>
      <w:r w:rsidRPr="00CA5DB4">
        <w:t>) prasīto informāciju un uz attiecīgā dokumenta atvasinājuma vai tulkojuma norāda tā veidu (kopija, izraksts, noraksts vai tulkojums).</w:t>
      </w:r>
    </w:p>
    <w:p w14:paraId="36650004" w14:textId="77777777" w:rsidR="00613F1E" w:rsidRPr="00CA5DB4" w:rsidRDefault="00613F1E" w:rsidP="00613F1E">
      <w:pPr>
        <w:pStyle w:val="Style1"/>
      </w:pPr>
      <w:r w:rsidRPr="00CA5DB4">
        <w:t>Visi piedāvājuma pielikumi ir tā neatņemamas sastāvdaļas.</w:t>
      </w:r>
    </w:p>
    <w:p w14:paraId="4DB771A9" w14:textId="360D6A81" w:rsidR="00F200AC" w:rsidRPr="00BC534E" w:rsidRDefault="00BC534E" w:rsidP="00F200AC">
      <w:pPr>
        <w:pStyle w:val="Style1"/>
        <w:rPr>
          <w:color w:val="000000"/>
        </w:rPr>
      </w:pPr>
      <w:r>
        <w:t>J</w:t>
      </w:r>
      <w:r w:rsidR="000127E5" w:rsidRPr="00BC534E">
        <w:t>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r w:rsidRPr="00BC534E">
        <w:t>.</w:t>
      </w:r>
    </w:p>
    <w:p w14:paraId="11903A50" w14:textId="77777777" w:rsidR="00F200AC" w:rsidRPr="00C341CA" w:rsidRDefault="00F200AC" w:rsidP="00F200AC">
      <w:pPr>
        <w:pStyle w:val="BodyText"/>
        <w:rPr>
          <w:rFonts w:ascii="Times New Roman" w:hAnsi="Times New Roman"/>
          <w:sz w:val="24"/>
          <w:szCs w:val="24"/>
        </w:rPr>
      </w:pPr>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183F7771" w14:textId="77777777" w:rsidR="001B6576" w:rsidRDefault="00F200AC" w:rsidP="00F8259F">
      <w:pPr>
        <w:pStyle w:val="Style1"/>
      </w:pPr>
      <w:r w:rsidRPr="009E46B7">
        <w:t xml:space="preserve">Pasūtītājs izslēdz pretendentu no dalības iepirkumā </w:t>
      </w:r>
      <w:r w:rsidR="001B6576">
        <w:t xml:space="preserve">procedūrā Publisko iepirkumu likuma 9.panta astotajā daļā noteiktajos gadījumos. </w:t>
      </w:r>
    </w:p>
    <w:p w14:paraId="2E3D8EFA" w14:textId="1B0E5DFD" w:rsidR="00F200AC" w:rsidRDefault="0060040C" w:rsidP="00F8259F">
      <w:pPr>
        <w:pStyle w:val="Style1"/>
      </w:pPr>
      <w:r>
        <w:t xml:space="preserve">Pasūtītājs pārbaudi par pretendentu izslēgšanas gadījumu esamību veic kārtībā, kāda ir noteikta Publisko iepirkumu likuma 9.panta devītajā daļā. </w:t>
      </w:r>
    </w:p>
    <w:p w14:paraId="1138772C" w14:textId="246EC4EF" w:rsidR="00DE7123" w:rsidRDefault="00DE7123" w:rsidP="00DE7123">
      <w:pPr>
        <w:pStyle w:val="Style1"/>
        <w:numPr>
          <w:ilvl w:val="0"/>
          <w:numId w:val="0"/>
        </w:numPr>
        <w:ind w:left="567" w:hanging="567"/>
      </w:pPr>
    </w:p>
    <w:p w14:paraId="4885C6FC" w14:textId="792B3234" w:rsidR="00FA6E30" w:rsidRDefault="00FA6E30" w:rsidP="00DE7123">
      <w:pPr>
        <w:pStyle w:val="Style1"/>
        <w:numPr>
          <w:ilvl w:val="0"/>
          <w:numId w:val="0"/>
        </w:numPr>
        <w:ind w:left="567" w:hanging="567"/>
      </w:pPr>
    </w:p>
    <w:p w14:paraId="0931F698" w14:textId="5AAC5605" w:rsidR="00FA6E30" w:rsidRDefault="00FA6E30" w:rsidP="00DE7123">
      <w:pPr>
        <w:pStyle w:val="Style1"/>
        <w:numPr>
          <w:ilvl w:val="0"/>
          <w:numId w:val="0"/>
        </w:numPr>
        <w:ind w:left="567" w:hanging="567"/>
      </w:pPr>
    </w:p>
    <w:p w14:paraId="206CD483" w14:textId="77777777" w:rsidR="00FA6E30" w:rsidRDefault="00FA6E30" w:rsidP="00DE7123">
      <w:pPr>
        <w:pStyle w:val="Style1"/>
        <w:numPr>
          <w:ilvl w:val="0"/>
          <w:numId w:val="0"/>
        </w:numPr>
        <w:ind w:left="567" w:hanging="567"/>
      </w:pPr>
    </w:p>
    <w:p w14:paraId="206AF52E" w14:textId="77777777" w:rsidR="00DE7123" w:rsidRPr="009E46B7" w:rsidRDefault="00DE7123" w:rsidP="00DE7123">
      <w:pPr>
        <w:pStyle w:val="Style1"/>
        <w:numPr>
          <w:ilvl w:val="0"/>
          <w:numId w:val="0"/>
        </w:numPr>
        <w:ind w:left="567" w:hanging="567"/>
      </w:pP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162EC6A0"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061803">
        <w:rPr>
          <w:rFonts w:ascii="Times New Roman" w:hAnsi="Times New Roman" w:cs="Times New Roman"/>
          <w:sz w:val="24"/>
        </w:rPr>
        <w:t>Vienošanās</w:t>
      </w:r>
      <w:r w:rsidR="00AF3959">
        <w:rPr>
          <w:rFonts w:ascii="Times New Roman" w:hAnsi="Times New Roman" w:cs="Times New Roman"/>
          <w:sz w:val="24"/>
        </w:rPr>
        <w:t xml:space="preserve"> </w:t>
      </w:r>
      <w:r w:rsidRPr="001E3EAB">
        <w:rPr>
          <w:rFonts w:ascii="Times New Roman" w:hAnsi="Times New Roman" w:cs="Times New Roman"/>
          <w:sz w:val="24"/>
        </w:rPr>
        <w:t>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ListParagraph"/>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7777777"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5.3.1.Pretendenta pieteikums par piedalīšanos iepirkumā, kas ir aizpildīts atbilstoši nolikuma pielikumam Nr.1 – Pieteikuma vēstules formai.</w:t>
            </w:r>
          </w:p>
          <w:p w14:paraId="13CBAF0E" w14:textId="77777777" w:rsidR="00D03C45" w:rsidRPr="00D03C45"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64475E">
              <w:rPr>
                <w:rFonts w:ascii="Times New Roman" w:hAnsi="Times New Roman"/>
                <w:sz w:val="24"/>
                <w:lang w:bidi="bo-CN"/>
              </w:rPr>
              <w:t xml:space="preserve"> </w:t>
            </w:r>
          </w:p>
          <w:p w14:paraId="5BBD9F95" w14:textId="618704B0"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15D9E2BB" w:rsidR="00D03C45"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4B5173">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2BDA1E20"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4A243D75" w14:textId="4EF86F7E"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Pretendentam, kas nav reģistrēts Uzņēmumu reģistrā, jāiesniedz dokuments, kas apliecina tā reģistrāciju. </w:t>
            </w:r>
          </w:p>
          <w:p w14:paraId="7ABA604B"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4475E" w:rsidRDefault="00F200AC" w:rsidP="00F200AC">
            <w:pPr>
              <w:pStyle w:val="ListParagraph"/>
              <w:ind w:left="34"/>
              <w:jc w:val="both"/>
              <w:rPr>
                <w:rFonts w:ascii="Times New Roman" w:hAnsi="Times New Roman"/>
                <w:sz w:val="24"/>
                <w:lang w:bidi="bo-CN"/>
              </w:rPr>
            </w:pPr>
            <w:r w:rsidRPr="0064475E">
              <w:rPr>
                <w:rFonts w:ascii="Times New Roman" w:hAnsi="Times New Roman"/>
                <w:sz w:val="24"/>
                <w:lang w:bidi="bo-CN"/>
              </w:rPr>
              <w:t>5.2.3.Pretendenta pārstāvim, kas parakstījis piedāvājuma dokumentus, ir pārstāvības (paraksta) tiesības.</w:t>
            </w:r>
          </w:p>
          <w:p w14:paraId="32036EC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8549A9"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728821FF" w14:textId="77777777" w:rsidR="008549A9" w:rsidRPr="008549A9"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64475E"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r w:rsidR="0035760F" w:rsidRPr="003E1D8A" w14:paraId="6DC702D6" w14:textId="77777777" w:rsidTr="00F200AC">
        <w:tc>
          <w:tcPr>
            <w:tcW w:w="3828" w:type="dxa"/>
            <w:shd w:val="clear" w:color="auto" w:fill="auto"/>
          </w:tcPr>
          <w:p w14:paraId="26C4713D" w14:textId="48FECD11" w:rsidR="00DE7123" w:rsidRPr="00FA6E30" w:rsidRDefault="0035760F" w:rsidP="00A91AB7">
            <w:pPr>
              <w:pStyle w:val="ListParagraph"/>
              <w:spacing w:line="256" w:lineRule="auto"/>
              <w:ind w:left="0" w:right="54"/>
              <w:jc w:val="both"/>
              <w:rPr>
                <w:rFonts w:ascii="Times New Roman" w:hAnsi="Times New Roman"/>
                <w:sz w:val="24"/>
              </w:rPr>
            </w:pPr>
            <w:r w:rsidRPr="00FA6E30">
              <w:rPr>
                <w:rFonts w:ascii="Times New Roman" w:hAnsi="Times New Roman"/>
                <w:sz w:val="24"/>
              </w:rPr>
              <w:t xml:space="preserve">5.2.4. Pretendentam </w:t>
            </w:r>
            <w:r w:rsidR="00067219" w:rsidRPr="00FA6E30">
              <w:rPr>
                <w:rFonts w:ascii="Times New Roman" w:hAnsi="Times New Roman"/>
                <w:sz w:val="24"/>
              </w:rPr>
              <w:t xml:space="preserve">ir </w:t>
            </w:r>
            <w:r w:rsidR="00AD504D" w:rsidRPr="00FA6E30">
              <w:rPr>
                <w:rFonts w:ascii="Times New Roman" w:hAnsi="Times New Roman"/>
                <w:sz w:val="24"/>
              </w:rPr>
              <w:t xml:space="preserve">pieredze vismaz 1 (viena) </w:t>
            </w:r>
            <w:r w:rsidR="00067219" w:rsidRPr="00FA6E30">
              <w:rPr>
                <w:rFonts w:ascii="Times New Roman" w:hAnsi="Times New Roman"/>
                <w:sz w:val="24"/>
              </w:rPr>
              <w:t>līdzīga apjoma</w:t>
            </w:r>
            <w:r w:rsidR="00DE7123" w:rsidRPr="00FA6E30">
              <w:rPr>
                <w:rFonts w:ascii="Times New Roman" w:hAnsi="Times New Roman"/>
                <w:sz w:val="24"/>
              </w:rPr>
              <w:t xml:space="preserve"> p</w:t>
            </w:r>
            <w:r w:rsidR="00FD1C9D">
              <w:rPr>
                <w:rFonts w:ascii="Times New Roman" w:hAnsi="Times New Roman"/>
                <w:sz w:val="24"/>
              </w:rPr>
              <w:t xml:space="preserve">akalpojuma sniegšanā, kas nav mazāka par 41 999,99 EUR bez PVN </w:t>
            </w:r>
            <w:r w:rsidR="00DE7123" w:rsidRPr="00FA6E30">
              <w:rPr>
                <w:rFonts w:ascii="Times New Roman" w:hAnsi="Times New Roman"/>
                <w:sz w:val="24"/>
              </w:rPr>
              <w:t xml:space="preserve"> – maināmo paklāju</w:t>
            </w:r>
            <w:r w:rsidR="00AD504D">
              <w:rPr>
                <w:rFonts w:ascii="Times New Roman" w:hAnsi="Times New Roman"/>
                <w:sz w:val="24"/>
              </w:rPr>
              <w:t xml:space="preserve"> nomas un maiņas nodrošināšanā</w:t>
            </w:r>
            <w:r w:rsidR="00DE7123" w:rsidRPr="00FA6E30">
              <w:rPr>
                <w:rFonts w:ascii="Times New Roman" w:hAnsi="Times New Roman"/>
                <w:sz w:val="24"/>
              </w:rPr>
              <w:t>. Pieredzi norāda par</w:t>
            </w:r>
          </w:p>
          <w:p w14:paraId="5ECF3449" w14:textId="1D5823DA" w:rsidR="00DE7123" w:rsidRPr="00FA6E30" w:rsidRDefault="00DE7123" w:rsidP="00DE7123">
            <w:pPr>
              <w:pStyle w:val="ListParagraph"/>
              <w:spacing w:line="256" w:lineRule="auto"/>
              <w:ind w:left="0" w:right="54"/>
              <w:jc w:val="both"/>
              <w:rPr>
                <w:rFonts w:ascii="Times New Roman" w:hAnsi="Times New Roman"/>
                <w:sz w:val="24"/>
              </w:rPr>
            </w:pPr>
            <w:r w:rsidRPr="00FA6E30">
              <w:rPr>
                <w:rFonts w:ascii="Times New Roman" w:hAnsi="Times New Roman"/>
                <w:sz w:val="24"/>
              </w:rPr>
              <w:t xml:space="preserve">iepriekšējiem 3 </w:t>
            </w:r>
            <w:r w:rsidR="00B86183" w:rsidRPr="00FA6E30">
              <w:rPr>
                <w:rFonts w:ascii="Times New Roman" w:hAnsi="Times New Roman"/>
                <w:sz w:val="24"/>
              </w:rPr>
              <w:t xml:space="preserve">(trīs) </w:t>
            </w:r>
            <w:r w:rsidRPr="00FA6E30">
              <w:rPr>
                <w:rFonts w:ascii="Times New Roman" w:hAnsi="Times New Roman"/>
                <w:sz w:val="24"/>
              </w:rPr>
              <w:t xml:space="preserve">gadiem. </w:t>
            </w:r>
          </w:p>
          <w:p w14:paraId="388C77FE" w14:textId="4BC850C3" w:rsidR="0035760F" w:rsidRPr="0035760F" w:rsidRDefault="0035760F" w:rsidP="00DE7123">
            <w:pPr>
              <w:pStyle w:val="ListParagraph"/>
              <w:spacing w:line="256" w:lineRule="auto"/>
              <w:ind w:left="0" w:right="54"/>
              <w:jc w:val="both"/>
              <w:rPr>
                <w:rFonts w:ascii="Times New Roman" w:hAnsi="Times New Roman"/>
                <w:sz w:val="24"/>
                <w:lang w:bidi="bo-CN"/>
              </w:rPr>
            </w:pPr>
            <w:r w:rsidRPr="00FA6E30">
              <w:rPr>
                <w:rFonts w:ascii="Times New Roman" w:hAnsi="Times New Roman"/>
                <w:sz w:val="24"/>
              </w:rPr>
              <w:lastRenderedPageBreak/>
              <w:t>Pretendents, kas dibināts vēlāk, apliecina pieredzi par nostrādāto periodu.</w:t>
            </w:r>
          </w:p>
        </w:tc>
        <w:tc>
          <w:tcPr>
            <w:tcW w:w="5670" w:type="dxa"/>
            <w:shd w:val="clear" w:color="auto" w:fill="auto"/>
          </w:tcPr>
          <w:p w14:paraId="7FE420B0" w14:textId="60B739D1" w:rsidR="0035760F" w:rsidRPr="0035760F" w:rsidRDefault="0035760F" w:rsidP="0035760F">
            <w:pPr>
              <w:pStyle w:val="ListParagraph"/>
              <w:numPr>
                <w:ilvl w:val="2"/>
                <w:numId w:val="0"/>
              </w:numPr>
              <w:jc w:val="both"/>
              <w:rPr>
                <w:rFonts w:ascii="Times New Roman" w:hAnsi="Times New Roman"/>
                <w:sz w:val="24"/>
                <w:lang w:bidi="bo-CN"/>
              </w:rPr>
            </w:pPr>
            <w:r w:rsidRPr="0035760F">
              <w:rPr>
                <w:rFonts w:ascii="Times New Roman" w:hAnsi="Times New Roman"/>
                <w:color w:val="000000"/>
                <w:sz w:val="24"/>
              </w:rPr>
              <w:lastRenderedPageBreak/>
              <w:t xml:space="preserve">5.3.4.Lai apliecinātu nolikuma 5.2.4.apakšpunkta izpildi, pretendents </w:t>
            </w:r>
            <w:r w:rsidRPr="0035760F">
              <w:rPr>
                <w:rFonts w:ascii="Times New Roman" w:hAnsi="Times New Roman"/>
                <w:sz w:val="24"/>
              </w:rPr>
              <w:t>iesniedz pretendenta parakstītu pieredzes apliecinājumu, kas apliecina nolikuma 5.2.4.apakšpunktā noteiktās pieredzes esamību</w:t>
            </w:r>
            <w:r w:rsidRPr="0035760F">
              <w:rPr>
                <w:rFonts w:ascii="Times New Roman" w:hAnsi="Times New Roman"/>
                <w:color w:val="000000"/>
                <w:sz w:val="24"/>
              </w:rPr>
              <w:t xml:space="preserve">, atbilstoši </w:t>
            </w:r>
            <w:r w:rsidRPr="0035760F">
              <w:rPr>
                <w:rFonts w:ascii="Times New Roman" w:hAnsi="Times New Roman"/>
                <w:sz w:val="24"/>
                <w:lang w:bidi="bo-CN"/>
              </w:rPr>
              <w:t>nolikuma pielikumam Nr.2 – Apliecinājums.</w:t>
            </w:r>
          </w:p>
        </w:tc>
      </w:tr>
    </w:tbl>
    <w:p w14:paraId="488BF6C2" w14:textId="45F5F83E" w:rsidR="00F200AC" w:rsidRPr="00CF7229" w:rsidRDefault="00F200AC" w:rsidP="00B33DA0">
      <w:pPr>
        <w:pStyle w:val="Style1"/>
        <w:numPr>
          <w:ilvl w:val="1"/>
          <w:numId w:val="11"/>
        </w:numPr>
        <w:ind w:left="567" w:hanging="567"/>
      </w:pPr>
      <w:r w:rsidRPr="00CF7229">
        <w:t>Ja piedāvājumu iesniedz personu apvienība vai personālsabiedrība, nolikuma 5.3.2., 5.3.3.apakšpunktos minētos dokumentus jāiesniedz par katru no attiecīgās personu apvienības</w:t>
      </w:r>
      <w:r w:rsidR="00A25EF6">
        <w:t xml:space="preserve"> </w:t>
      </w:r>
      <w:r w:rsidR="00A25EF6" w:rsidRPr="00CF7229">
        <w:t>vai personālsabiedrība</w:t>
      </w:r>
      <w:r w:rsidR="009A52E2">
        <w:t>s</w:t>
      </w:r>
      <w:r w:rsidRPr="00CF7229">
        <w:t xml:space="preserve">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3C864718" w14:textId="17224C23" w:rsidR="00F200AC" w:rsidRPr="00EC1299" w:rsidRDefault="00F200AC" w:rsidP="00F200AC">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w:t>
      </w:r>
      <w:r w:rsidR="008F3B5A">
        <w:rPr>
          <w:rFonts w:ascii="Times New Roman" w:hAnsi="Times New Roman"/>
          <w:sz w:val="24"/>
        </w:rPr>
        <w:t xml:space="preserve"> līguma </w:t>
      </w:r>
      <w:r w:rsidRPr="00F854A5">
        <w:rPr>
          <w:rFonts w:ascii="Times New Roman" w:hAnsi="Times New Roman"/>
          <w:sz w:val="24"/>
        </w:rPr>
        <w:t>izpildē, no kuras Pasūtītājs var gūt pārliecību, ka pretendenta rīcībā būs nepieciešamie resursi.</w:t>
      </w:r>
    </w:p>
    <w:p w14:paraId="06623CAA" w14:textId="77777777" w:rsidR="00F200AC" w:rsidRDefault="00F200AC" w:rsidP="00F200AC">
      <w:pPr>
        <w:pStyle w:val="Text1"/>
        <w:spacing w:before="0" w:line="240" w:lineRule="auto"/>
        <w:ind w:left="0"/>
        <w:rPr>
          <w:rFonts w:ascii="Times New Roman" w:hAnsi="Times New Roman" w:cs="Times New Roman"/>
          <w:szCs w:val="24"/>
          <w:lang w:val="lv-LV"/>
        </w:rPr>
      </w:pPr>
    </w:p>
    <w:p w14:paraId="01BDEA2D" w14:textId="77777777" w:rsidR="00F200AC" w:rsidRPr="00061DBE" w:rsidRDefault="00F200AC" w:rsidP="00F200AC">
      <w:pPr>
        <w:pStyle w:val="Text1"/>
        <w:spacing w:before="0" w:line="240" w:lineRule="auto"/>
        <w:ind w:left="0"/>
        <w:rPr>
          <w:rFonts w:ascii="Times New Roman" w:hAnsi="Times New Roman" w:cs="Times New Roman"/>
          <w:szCs w:val="24"/>
          <w:lang w:val="lv-LV"/>
        </w:rPr>
      </w:pPr>
    </w:p>
    <w:p w14:paraId="6DCD7E76" w14:textId="166E325A" w:rsidR="00F200AC" w:rsidRPr="009547D5"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w:t>
      </w:r>
      <w:r w:rsidR="007F40A8">
        <w:rPr>
          <w:rStyle w:val="Heading31"/>
          <w:rFonts w:ascii="Times New Roman" w:hAnsi="Times New Roman" w:cs="Times New Roman"/>
          <w:smallCaps/>
        </w:rPr>
        <w:t xml:space="preserve">UN FINANŠU </w:t>
      </w:r>
      <w:r w:rsidRPr="00061DBE">
        <w:rPr>
          <w:rStyle w:val="Heading31"/>
          <w:rFonts w:ascii="Times New Roman" w:hAnsi="Times New Roman" w:cs="Times New Roman"/>
          <w:smallCaps/>
        </w:rPr>
        <w:t xml:space="preserve">PIEDĀVĀJUMA </w:t>
      </w:r>
      <w:r w:rsidRPr="009547D5">
        <w:rPr>
          <w:rStyle w:val="Heading31"/>
          <w:rFonts w:ascii="Times New Roman" w:hAnsi="Times New Roman" w:cs="Times New Roman"/>
          <w:smallCaps/>
        </w:rPr>
        <w:t xml:space="preserve">SAGATAVOŠANU </w:t>
      </w:r>
    </w:p>
    <w:p w14:paraId="7F7964F5" w14:textId="77777777" w:rsidR="00F200AC" w:rsidRPr="009547D5" w:rsidRDefault="00F200AC" w:rsidP="00F200AC">
      <w:pPr>
        <w:tabs>
          <w:tab w:val="left" w:pos="426"/>
        </w:tabs>
        <w:ind w:left="426"/>
        <w:jc w:val="both"/>
        <w:rPr>
          <w:rStyle w:val="Heading31"/>
          <w:rFonts w:ascii="Times New Roman" w:hAnsi="Times New Roman" w:cs="Times New Roman"/>
          <w:b w:val="0"/>
          <w:bCs w:val="0"/>
        </w:rPr>
      </w:pPr>
    </w:p>
    <w:p w14:paraId="6F231817" w14:textId="125E8C7D" w:rsidR="00F200AC" w:rsidRPr="009547D5" w:rsidRDefault="00F200AC" w:rsidP="00CC0F03">
      <w:pPr>
        <w:pStyle w:val="Style1"/>
        <w:numPr>
          <w:ilvl w:val="1"/>
          <w:numId w:val="13"/>
        </w:numPr>
        <w:ind w:left="567" w:hanging="567"/>
      </w:pPr>
      <w:r w:rsidRPr="009547D5">
        <w:t>Pretendents tehnisko piedāvājumu sagatavo saskaņā</w:t>
      </w:r>
      <w:r w:rsidR="00810240" w:rsidRPr="009547D5">
        <w:t xml:space="preserve"> ar nolikuma pielikumā Nr.</w:t>
      </w:r>
      <w:r w:rsidR="003364AE" w:rsidRPr="009547D5">
        <w:t>3</w:t>
      </w:r>
      <w:r w:rsidRPr="009547D5">
        <w:t xml:space="preserve"> „Tehniskā specifikācija – Tehnisk</w:t>
      </w:r>
      <w:r w:rsidR="0049188B" w:rsidRPr="009547D5">
        <w:t>ā</w:t>
      </w:r>
      <w:r w:rsidR="009547D5" w:rsidRPr="009547D5">
        <w:t xml:space="preserve"> </w:t>
      </w:r>
      <w:r w:rsidR="0049188B" w:rsidRPr="009547D5">
        <w:t>piedāvājuma forma</w:t>
      </w:r>
      <w:r w:rsidRPr="009547D5">
        <w:t xml:space="preserve">” noteikto formu, </w:t>
      </w:r>
      <w:r w:rsidRPr="009547D5">
        <w:rPr>
          <w:lang w:val="x-none" w:eastAsia="x-none"/>
        </w:rPr>
        <w:t>ievērojot Pasūtītāja noteiktās prasības, kas iekļautas Tehniskajā specifikācijā un Nolikumā.</w:t>
      </w:r>
    </w:p>
    <w:p w14:paraId="30602BC2" w14:textId="1AF91544" w:rsidR="00F200AC" w:rsidRPr="007420A6" w:rsidRDefault="00F200AC" w:rsidP="00CC0F03">
      <w:pPr>
        <w:pStyle w:val="Style1"/>
        <w:numPr>
          <w:ilvl w:val="1"/>
          <w:numId w:val="13"/>
        </w:numPr>
        <w:ind w:left="567" w:hanging="567"/>
      </w:pPr>
      <w:r w:rsidRPr="007630ED">
        <w:t xml:space="preserve">Pretendents </w:t>
      </w:r>
      <w:r w:rsidR="00614FE1">
        <w:t>T</w:t>
      </w:r>
      <w:r w:rsidR="00614FE1" w:rsidRPr="007630ED">
        <w:t>ehnisko</w:t>
      </w:r>
      <w:r w:rsidR="007F40A8">
        <w:t>, finanšu</w:t>
      </w:r>
      <w:r w:rsidR="00614FE1" w:rsidRPr="007630ED">
        <w:t xml:space="preserve"> </w:t>
      </w:r>
      <w:r w:rsidRPr="007630ED">
        <w:t xml:space="preserve">piedāvājumu sagatavo par visu iepirkuma </w:t>
      </w:r>
      <w:r w:rsidRPr="007420A6">
        <w:t>apjomu.</w:t>
      </w:r>
      <w:r w:rsidR="00B041B6" w:rsidRPr="007420A6">
        <w:t xml:space="preserve"> Gadījumā, ja Pretendents kādu no pozīcijām nepiedāvā, piedāvājums tiks noraidīts.</w:t>
      </w:r>
    </w:p>
    <w:p w14:paraId="747B7FA0" w14:textId="77777777" w:rsidR="00F200AC" w:rsidRPr="007630ED" w:rsidRDefault="00F200AC" w:rsidP="00CC0F03">
      <w:pPr>
        <w:pStyle w:val="Style1"/>
        <w:numPr>
          <w:ilvl w:val="1"/>
          <w:numId w:val="13"/>
        </w:numPr>
        <w:ind w:left="567" w:hanging="567"/>
      </w:pPr>
      <w:r w:rsidRPr="007420A6">
        <w:t>Tehniskajā piedāvājumā Pretendentam jānorāda un jāiekļauj informācija, kas apliecina</w:t>
      </w:r>
      <w:r w:rsidRPr="007630ED">
        <w:t xml:space="preserve"> to, ka Pretendents izprot un apņemas ievērot katru Tehniskajā specifikācijā norādīto prasību.</w:t>
      </w:r>
    </w:p>
    <w:p w14:paraId="186145FF" w14:textId="2BFC13F2" w:rsidR="00F200AC" w:rsidRPr="009547D5" w:rsidRDefault="00F200AC" w:rsidP="00CC0F03">
      <w:pPr>
        <w:pStyle w:val="Style1"/>
        <w:numPr>
          <w:ilvl w:val="1"/>
          <w:numId w:val="13"/>
        </w:numPr>
        <w:ind w:left="567" w:hanging="567"/>
        <w:rPr>
          <w:color w:val="000000"/>
          <w:spacing w:val="-4"/>
        </w:rPr>
      </w:pPr>
      <w:r w:rsidRPr="009547D5">
        <w:t>Pretendents Finanšu piedāvājumu sagatavo sa</w:t>
      </w:r>
      <w:r w:rsidR="00810240" w:rsidRPr="009547D5">
        <w:t>skaņā ar nolikuma pielikumā Nr.</w:t>
      </w:r>
      <w:r w:rsidR="009547D5" w:rsidRPr="009547D5">
        <w:t>4</w:t>
      </w:r>
      <w:r w:rsidRPr="009547D5">
        <w:t xml:space="preserve"> „</w:t>
      </w:r>
      <w:r w:rsidR="009547D5" w:rsidRPr="009547D5">
        <w:t>Finanšu</w:t>
      </w:r>
      <w:r w:rsidR="007F40A8" w:rsidRPr="009547D5">
        <w:t xml:space="preserve"> </w:t>
      </w:r>
      <w:r w:rsidR="009547D5" w:rsidRPr="009547D5">
        <w:t>piedāvājuma forma</w:t>
      </w:r>
      <w:r w:rsidR="007F40A8" w:rsidRPr="009547D5">
        <w:t>”</w:t>
      </w:r>
      <w:r w:rsidRPr="009547D5">
        <w:t xml:space="preserve"> noteikto formu.</w:t>
      </w:r>
    </w:p>
    <w:p w14:paraId="66C709CC" w14:textId="77777777" w:rsidR="00F200AC" w:rsidRPr="00650D3A" w:rsidRDefault="00F200AC" w:rsidP="00CC0F03">
      <w:pPr>
        <w:pStyle w:val="Style1"/>
        <w:numPr>
          <w:ilvl w:val="1"/>
          <w:numId w:val="13"/>
        </w:numPr>
        <w:ind w:left="567" w:hanging="567"/>
      </w:pPr>
      <w:r w:rsidRPr="00650D3A">
        <w:t>Piedāvātajā līgumcenā pretendents iekļauj:</w:t>
      </w:r>
    </w:p>
    <w:p w14:paraId="7CCFBFDB" w14:textId="06A1EA7C"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 xml:space="preserve">visas izmaksas, kas saistītas ar </w:t>
      </w:r>
      <w:r w:rsidR="00F4335B">
        <w:rPr>
          <w:rFonts w:ascii="Times New Roman" w:hAnsi="Times New Roman" w:cs="Times New Roman"/>
          <w:sz w:val="24"/>
        </w:rPr>
        <w:t>pakalpojuma nodrošināšanu</w:t>
      </w:r>
      <w:r w:rsidRPr="00650D3A">
        <w:rPr>
          <w:rFonts w:ascii="Times New Roman" w:hAnsi="Times New Roman" w:cs="Times New Roman"/>
          <w:sz w:val="24"/>
        </w:rPr>
        <w:t>;</w:t>
      </w:r>
    </w:p>
    <w:p w14:paraId="49003237"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279332FC" w14:textId="62B7B575"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citas izmaksas, kas ir saistošas pretendentam</w:t>
      </w:r>
      <w:r>
        <w:rPr>
          <w:rFonts w:ascii="Times New Roman" w:hAnsi="Times New Roman" w:cs="Times New Roman"/>
          <w:sz w:val="24"/>
        </w:rPr>
        <w:t xml:space="preserve">, lai nodrošinātu </w:t>
      </w:r>
      <w:r w:rsidR="00061803">
        <w:rPr>
          <w:rFonts w:ascii="Times New Roman" w:hAnsi="Times New Roman" w:cs="Times New Roman"/>
          <w:sz w:val="24"/>
        </w:rPr>
        <w:t>Vienošanās</w:t>
      </w:r>
      <w:r w:rsidR="00614FE1">
        <w:rPr>
          <w:rFonts w:ascii="Times New Roman" w:hAnsi="Times New Roman" w:cs="Times New Roman"/>
          <w:sz w:val="24"/>
        </w:rPr>
        <w:t xml:space="preserve"> izpildi.</w:t>
      </w:r>
    </w:p>
    <w:p w14:paraId="5517C091" w14:textId="77777777" w:rsidR="00F200AC" w:rsidRPr="00650D3A" w:rsidRDefault="00F200AC" w:rsidP="00CC0F03">
      <w:pPr>
        <w:pStyle w:val="Style1"/>
        <w:numPr>
          <w:ilvl w:val="1"/>
          <w:numId w:val="13"/>
        </w:numPr>
        <w:ind w:left="567" w:hanging="567"/>
      </w:pPr>
      <w:r w:rsidRPr="00650D3A">
        <w:t xml:space="preserve">Piedāvājuma līgumcena ir jāaprēķina un jānorāda ar precizitāti 2 (divas) zīmes aiz komata, </w:t>
      </w:r>
      <w:r w:rsidRPr="00650D3A">
        <w:rPr>
          <w:i/>
          <w:iCs/>
        </w:rPr>
        <w:t>euro</w:t>
      </w:r>
      <w:r>
        <w:t>, trešā zīme netiks vērtēta (piedāvātā līgumcena netiks noapaļota).</w:t>
      </w:r>
    </w:p>
    <w:p w14:paraId="0B435E69" w14:textId="77777777" w:rsidR="00F200AC" w:rsidRPr="00650D3A" w:rsidRDefault="00F200AC" w:rsidP="00CC0F03">
      <w:pPr>
        <w:pStyle w:val="Style1"/>
        <w:numPr>
          <w:ilvl w:val="1"/>
          <w:numId w:val="13"/>
        </w:numPr>
        <w:ind w:left="567" w:hanging="567"/>
      </w:pPr>
      <w:r w:rsidRPr="00650D3A">
        <w:t>Pretendents pievienotās vērtības nodokli (PVN) norāda atbilstoši Latvijas Republikas spēkā esošajos normatīvajos aktos noteiktajai kārtībai un noteiktajām likmēm.</w:t>
      </w:r>
    </w:p>
    <w:p w14:paraId="32898C8E" w14:textId="637E99CE" w:rsidR="00F200AC" w:rsidRPr="008B67C2" w:rsidRDefault="00F200AC" w:rsidP="00CC0F03">
      <w:pPr>
        <w:pStyle w:val="Style1"/>
        <w:numPr>
          <w:ilvl w:val="1"/>
          <w:numId w:val="13"/>
        </w:numPr>
        <w:ind w:left="567" w:hanging="567"/>
        <w:rPr>
          <w:b/>
        </w:rPr>
      </w:pPr>
      <w:r>
        <w:t>Vienību c</w:t>
      </w:r>
      <w:r w:rsidRPr="00650D3A">
        <w:t>ena</w:t>
      </w:r>
      <w:r>
        <w:t>s</w:t>
      </w:r>
      <w:r w:rsidRPr="00650D3A">
        <w:t>, kur</w:t>
      </w:r>
      <w:r>
        <w:t>as</w:t>
      </w:r>
      <w:r w:rsidRPr="00650D3A">
        <w:t xml:space="preserve"> piedāvā </w:t>
      </w:r>
      <w:r>
        <w:t>p</w:t>
      </w:r>
      <w:r w:rsidRPr="00650D3A">
        <w:t>retendents, ir noteikta</w:t>
      </w:r>
      <w:r>
        <w:t>s</w:t>
      </w:r>
      <w:r w:rsidRPr="00650D3A">
        <w:t xml:space="preserve"> uz visu </w:t>
      </w:r>
      <w:r w:rsidR="00061803">
        <w:t>Vienošanās</w:t>
      </w:r>
      <w:r w:rsidRPr="00650D3A">
        <w:t xml:space="preserve"> izpildes laiku un ir lielākā</w:t>
      </w:r>
      <w:r>
        <w:t>s</w:t>
      </w:r>
      <w:r w:rsidRPr="00650D3A">
        <w:t xml:space="preserve"> vienas attiecīgās vienības cena, kuru </w:t>
      </w:r>
      <w:r>
        <w:t>Pretendents piedāvā Pasūtītājam.</w:t>
      </w:r>
    </w:p>
    <w:p w14:paraId="61E1F615" w14:textId="77777777" w:rsidR="00F200AC" w:rsidRDefault="00F200AC" w:rsidP="00F8259F">
      <w:pPr>
        <w:pStyle w:val="Style1"/>
        <w:numPr>
          <w:ilvl w:val="0"/>
          <w:numId w:val="0"/>
        </w:numPr>
        <w:ind w:left="567"/>
      </w:pPr>
    </w:p>
    <w:p w14:paraId="06BC772D" w14:textId="77777777" w:rsidR="00F200AC" w:rsidRPr="008B67C2" w:rsidRDefault="00F200AC" w:rsidP="00F8259F">
      <w:pPr>
        <w:pStyle w:val="Style1"/>
        <w:numPr>
          <w:ilvl w:val="0"/>
          <w:numId w:val="0"/>
        </w:numPr>
        <w:ind w:left="567"/>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747BD94B"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1024449" w14:textId="77777777" w:rsidR="00693AF3" w:rsidRPr="00582AD2" w:rsidRDefault="00693AF3" w:rsidP="00693AF3">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izvērtēts, ja Komisija konstatē, ka:</w:t>
      </w:r>
    </w:p>
    <w:p w14:paraId="1F0271C6" w14:textId="7763702A" w:rsidR="00693AF3" w:rsidRPr="00582AD2"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neatbilst kādai no Nolikuma 5.</w:t>
      </w:r>
      <w:r w:rsidR="00582AD2">
        <w:rPr>
          <w:rFonts w:ascii="Times New Roman" w:hAnsi="Times New Roman" w:cs="Times New Roman"/>
          <w:sz w:val="24"/>
        </w:rPr>
        <w:t>2</w:t>
      </w:r>
      <w:r w:rsidRPr="00582AD2">
        <w:rPr>
          <w:rFonts w:ascii="Times New Roman" w:hAnsi="Times New Roman" w:cs="Times New Roman"/>
          <w:sz w:val="24"/>
        </w:rPr>
        <w:t>.punkta kvalifikācijas prasībām;</w:t>
      </w:r>
    </w:p>
    <w:p w14:paraId="3BD376D2" w14:textId="2042FAC1" w:rsidR="00693AF3"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 xml:space="preserve">Pretendents iesniedzis nepatiesu informāciju savas kvalifikācijas novērtēšanai vai vispār </w:t>
      </w:r>
      <w:r w:rsidRPr="00582AD2">
        <w:rPr>
          <w:rFonts w:ascii="Times New Roman" w:hAnsi="Times New Roman" w:cs="Times New Roman"/>
          <w:sz w:val="24"/>
        </w:rPr>
        <w:lastRenderedPageBreak/>
        <w:t>nav iesniedzis pieprasīto informāciju, nav sniedzis Komisijas pieprasīto precizējošo informāciju Komisijas noteiktajā termiņā vai nav iesniedzis Nolikuma prasībām atbils</w:t>
      </w:r>
      <w:r w:rsidR="00FA7001">
        <w:rPr>
          <w:rFonts w:ascii="Times New Roman" w:hAnsi="Times New Roman" w:cs="Times New Roman"/>
          <w:sz w:val="24"/>
        </w:rPr>
        <w:t>tošus kvalifikācijas dokumentus;</w:t>
      </w:r>
    </w:p>
    <w:p w14:paraId="449A84EC" w14:textId="04F20F72" w:rsidR="00FA7001" w:rsidRDefault="00FA7001" w:rsidP="00693AF3">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r>
        <w:rPr>
          <w:rFonts w:ascii="Times New Roman" w:hAnsi="Times New Roman" w:cs="Times New Roman"/>
          <w:sz w:val="24"/>
        </w:rPr>
        <w:t>.</w:t>
      </w:r>
    </w:p>
    <w:p w14:paraId="6BE0BA0D" w14:textId="2D3176DD"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 Ja Pretendents ir personu apvienība, Pretendents tiek noraidīts, ja Komisija konstatē, ka uz kādu no personām, kura iekļauta apvien</w:t>
      </w:r>
      <w:r w:rsidR="002A5A15">
        <w:rPr>
          <w:rFonts w:ascii="Times New Roman" w:hAnsi="Times New Roman" w:cs="Times New Roman"/>
          <w:sz w:val="24"/>
        </w:rPr>
        <w:t>ībā, attiecas kāds no Nolikuma 7</w:t>
      </w:r>
      <w:r w:rsidRPr="00251E88">
        <w:rPr>
          <w:rFonts w:ascii="Times New Roman" w:hAnsi="Times New Roman" w:cs="Times New Roman"/>
          <w:sz w:val="24"/>
        </w:rPr>
        <w:t>.3. punktā minētajiem noraidīšanas nosacījumiem.</w:t>
      </w:r>
    </w:p>
    <w:p w14:paraId="25AEACC6" w14:textId="4B3FAE26"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sidRPr="006670C0">
        <w:rPr>
          <w:rFonts w:ascii="Times New Roman" w:hAnsi="Times New Roman" w:cs="Times New Roman"/>
          <w:sz w:val="24"/>
        </w:rPr>
        <w:t>tehniskajai specifikācijai pārbaudei.</w:t>
      </w:r>
    </w:p>
    <w:p w14:paraId="255425CA" w14:textId="77777777" w:rsidR="00F200AC" w:rsidRPr="0081643C" w:rsidRDefault="00F200AC" w:rsidP="00F200AC">
      <w:pPr>
        <w:widowControl w:val="0"/>
        <w:jc w:val="both"/>
        <w:rPr>
          <w:rFonts w:ascii="Times New Roman" w:hAnsi="Times New Roman" w:cs="Times New Roman"/>
          <w:b/>
          <w:sz w:val="24"/>
        </w:rPr>
      </w:pP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F200AC">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561F2686"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0415D4B9"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t>K</w:t>
      </w:r>
      <w:r w:rsidRPr="00061DBE">
        <w:rPr>
          <w:rFonts w:ascii="Times New Roman" w:hAnsi="Times New Roman" w:cs="Times New Roman"/>
          <w:sz w:val="24"/>
        </w:rPr>
        <w:t>omisija konstatē, ka:</w:t>
      </w:r>
    </w:p>
    <w:p w14:paraId="25B7C7A7"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nolikuma un </w:t>
      </w:r>
      <w:r>
        <w:rPr>
          <w:rFonts w:ascii="Times New Roman" w:hAnsi="Times New Roman" w:cs="Times New Roman"/>
          <w:sz w:val="24"/>
        </w:rPr>
        <w:t>t</w:t>
      </w:r>
      <w:r w:rsidRPr="00061DBE">
        <w:rPr>
          <w:rFonts w:ascii="Times New Roman" w:hAnsi="Times New Roman" w:cs="Times New Roman"/>
          <w:sz w:val="24"/>
        </w:rPr>
        <w:t>ehniskās specifikācijas prasībām;</w:t>
      </w:r>
    </w:p>
    <w:p w14:paraId="16731542"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p>
    <w:p w14:paraId="5803324F" w14:textId="77777777" w:rsidR="00F200AC"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Pr="00061DBE">
        <w:rPr>
          <w:rFonts w:ascii="Times New Roman" w:hAnsi="Times New Roman" w:cs="Times New Roman"/>
          <w:sz w:val="24"/>
        </w:rPr>
        <w:t>inanšu piedāvājuma vērtēšanai.</w:t>
      </w:r>
    </w:p>
    <w:p w14:paraId="0DADD66C" w14:textId="77777777" w:rsidR="00F200AC" w:rsidRDefault="00F200AC" w:rsidP="00F200AC">
      <w:pPr>
        <w:widowControl w:val="0"/>
        <w:ind w:left="540" w:right="-81"/>
        <w:jc w:val="both"/>
        <w:rPr>
          <w:rFonts w:ascii="Times New Roman" w:hAnsi="Times New Roman" w:cs="Times New Roman"/>
          <w:sz w:val="24"/>
        </w:rPr>
      </w:pPr>
    </w:p>
    <w:p w14:paraId="610798EA" w14:textId="77777777" w:rsidR="00F200AC" w:rsidRPr="00061DBE" w:rsidRDefault="00F200AC" w:rsidP="00F200AC">
      <w:pPr>
        <w:widowControl w:val="0"/>
        <w:ind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3FDA5423" w:rsidR="00F200AC" w:rsidRPr="00CF7229"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F200AC" w:rsidRPr="00CF7229">
        <w:rPr>
          <w:rFonts w:ascii="Times New Roman" w:hAnsi="Times New Roman"/>
          <w:sz w:val="24"/>
          <w:szCs w:val="24"/>
        </w:rPr>
        <w:t xml:space="preserve">finanšu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 xml:space="preserve">omisija šīs kļūdas izlabos. Par konstatētajām kļūdām un laboto piedāvājumu, </w:t>
      </w:r>
      <w:r>
        <w:rPr>
          <w:rFonts w:ascii="Times New Roman" w:hAnsi="Times New Roman"/>
          <w:sz w:val="24"/>
          <w:szCs w:val="24"/>
        </w:rPr>
        <w:t>K</w:t>
      </w:r>
      <w:r w:rsidR="00F200AC" w:rsidRPr="00CF7229">
        <w:rPr>
          <w:rFonts w:ascii="Times New Roman" w:hAnsi="Times New Roman"/>
          <w:sz w:val="24"/>
          <w:szCs w:val="24"/>
        </w:rPr>
        <w:t xml:space="preserve">omisija informē </w:t>
      </w:r>
      <w:r w:rsidR="00F200AC">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E55E987"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 xml:space="preserve">omisijai ir šaubas, ka pretendenta iesniegtais finanšu piedāvājums varētu būt nepamatoti lēts, </w:t>
      </w:r>
      <w:r w:rsidR="004B5173">
        <w:t>K</w:t>
      </w:r>
      <w:r w:rsidRPr="00CF7229">
        <w:t>omisija pieprasa detalizētu paskaidrojumu par būtiskajiem piedāvājuma nosacījumiem, tajā skaitā par īpašiem nosacījumiem, tehnoloģijām vai cita veida nosacījumiem, kas ļauj piedāvāt šādu cenu.</w:t>
      </w:r>
    </w:p>
    <w:p w14:paraId="41E0A11E" w14:textId="60ECA7F9" w:rsidR="00F200AC" w:rsidRDefault="004B5173" w:rsidP="00F200AC">
      <w:pPr>
        <w:ind w:left="567"/>
        <w:jc w:val="both"/>
        <w:rPr>
          <w:rFonts w:ascii="Times New Roman" w:hAnsi="Times New Roman" w:cs="Times New Roman"/>
          <w:sz w:val="24"/>
        </w:rPr>
      </w:pPr>
      <w:r>
        <w:rPr>
          <w:rFonts w:ascii="Times New Roman" w:hAnsi="Times New Roman" w:cs="Times New Roman"/>
          <w:sz w:val="24"/>
        </w:rPr>
        <w:t>K</w:t>
      </w:r>
      <w:r w:rsidR="00F200AC" w:rsidRPr="00CF7229">
        <w:rPr>
          <w:rFonts w:ascii="Times New Roman" w:hAnsi="Times New Roman" w:cs="Times New Roman"/>
          <w:sz w:val="24"/>
        </w:rPr>
        <w:t>omisija izvērtē pretendenta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5492E07C" w:rsidR="00F200AC" w:rsidRPr="00FB2CD5" w:rsidRDefault="00061803"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VIENOŠANĀS</w:t>
      </w:r>
      <w:r w:rsidR="0049188B">
        <w:rPr>
          <w:rFonts w:ascii="Times New Roman" w:hAnsi="Times New Roman" w:cs="Times New Roman"/>
          <w:b/>
          <w:smallCaps/>
          <w:sz w:val="24"/>
        </w:rPr>
        <w:t xml:space="preserve"> SLĒGŠANAS TIESĪBU PIEŠĶIRŠANA</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7BEF088D" w14:textId="77777777" w:rsidR="0085575C" w:rsidRPr="0085575C" w:rsidRDefault="00B52B87" w:rsidP="0085575C">
      <w:pPr>
        <w:pStyle w:val="Style1"/>
        <w:numPr>
          <w:ilvl w:val="1"/>
          <w:numId w:val="13"/>
        </w:numPr>
        <w:ind w:left="567" w:hanging="567"/>
        <w:rPr>
          <w:caps/>
        </w:rPr>
      </w:pPr>
      <w:r>
        <w:rPr>
          <w:kern w:val="56"/>
        </w:rPr>
        <w:t>K</w:t>
      </w:r>
      <w:r w:rsidRPr="001F2CDE">
        <w:rPr>
          <w:kern w:val="56"/>
        </w:rPr>
        <w:t xml:space="preserve">omisija par uzvarētāju iepirkumā atzīst pretendentu, kurš izraudzīts atbilstoši iepirkuma nolikumā noteiktajām prasībām un kritērijiem un nav izslēdzams no dalības iepirkumā saskaņā ar nolikuma 4.1.punktu. </w:t>
      </w:r>
    </w:p>
    <w:p w14:paraId="496CBD6C" w14:textId="77777777" w:rsidR="0085575C" w:rsidRPr="0085575C" w:rsidRDefault="00B52B87" w:rsidP="0085575C">
      <w:pPr>
        <w:pStyle w:val="Style1"/>
        <w:numPr>
          <w:ilvl w:val="1"/>
          <w:numId w:val="13"/>
        </w:numPr>
        <w:ind w:left="567" w:hanging="567"/>
        <w:rPr>
          <w:caps/>
        </w:rPr>
      </w:pPr>
      <w:r w:rsidRPr="0085575C">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787BBDEC" w14:textId="6BABACC0" w:rsidR="00B52B87" w:rsidRPr="0085575C" w:rsidRDefault="00B52B87" w:rsidP="0085575C">
      <w:pPr>
        <w:pStyle w:val="Style1"/>
        <w:numPr>
          <w:ilvl w:val="0"/>
          <w:numId w:val="0"/>
        </w:numPr>
        <w:ind w:left="567"/>
        <w:rPr>
          <w:caps/>
        </w:rPr>
      </w:pPr>
      <w:r w:rsidRPr="0085575C">
        <w:t>Ja iesniegti iepirkuma nolikumā noteiktajām prasībām neatbilstoši piedāvājumi vai visp</w:t>
      </w:r>
      <w:r w:rsidR="00AA3F1D" w:rsidRPr="0085575C">
        <w:t>ār nav iesniegti piedāvājumi, K</w:t>
      </w:r>
      <w:r w:rsidRPr="0085575C">
        <w:t xml:space="preserve">omisija pieņem lēmumu izbeigt iepirkumu bez rezultāta. Pasūtītājs triju darbdienu laikā pēc tam, kad pieņemts lēmums izbeigt iepirkumu bez rezultāta, sagatavo un </w:t>
      </w:r>
      <w:r w:rsidRPr="0085575C">
        <w:lastRenderedPageBreak/>
        <w:t>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34FEA445" w14:textId="7234AEC0"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Triju darbdienu laikā pēc lēmuma pieņemšanas Pasūtītājs informē visus pretendentus par iepirkumā izraudzīto pretendentu vai pretendentiem un sniedz tiem nolikuma 1</w:t>
      </w:r>
      <w:r w:rsidR="0085575C">
        <w:rPr>
          <w:rFonts w:ascii="Times New Roman" w:eastAsia="Cambria" w:hAnsi="Times New Roman"/>
          <w:sz w:val="24"/>
        </w:rPr>
        <w:t>0.2</w:t>
      </w:r>
      <w:r w:rsidRPr="001F2CDE">
        <w:rPr>
          <w:rFonts w:ascii="Times New Roman" w:eastAsia="Cambria" w:hAnsi="Times New Roman"/>
          <w:sz w:val="24"/>
        </w:rPr>
        <w:t>.punktā minēto lēmumā norādāmo informāciju vai nosūta minēto lēmumu, kā arī savā pircēja profilā nodrošina brīvu un tiešu elektronisku piekļuvi nolikuma 1</w:t>
      </w:r>
      <w:r w:rsidR="0085575C">
        <w:rPr>
          <w:rFonts w:ascii="Times New Roman" w:eastAsia="Cambria" w:hAnsi="Times New Roman"/>
          <w:sz w:val="24"/>
        </w:rPr>
        <w:t>0.2</w:t>
      </w:r>
      <w:r w:rsidRPr="001F2CDE">
        <w:rPr>
          <w:rFonts w:ascii="Times New Roman" w:eastAsia="Cambria" w:hAnsi="Times New Roman"/>
          <w:sz w:val="24"/>
        </w:rPr>
        <w:t>.punktā minētajam lēmumam.</w:t>
      </w:r>
    </w:p>
    <w:p w14:paraId="2979F892" w14:textId="1567395D" w:rsidR="00B07350" w:rsidRPr="00B07350"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w:t>
      </w:r>
      <w:r w:rsidR="00061803">
        <w:rPr>
          <w:rFonts w:ascii="Times New Roman" w:eastAsia="Cambria" w:hAnsi="Times New Roman"/>
          <w:sz w:val="24"/>
        </w:rPr>
        <w:t>Vienošanos</w:t>
      </w:r>
      <w:r w:rsidRPr="001F2CDE">
        <w:rPr>
          <w:rFonts w:ascii="Times New Roman" w:eastAsia="Cambria" w:hAnsi="Times New Roman"/>
          <w:sz w:val="24"/>
        </w:rPr>
        <w:t xml:space="preserve"> saskaņā ar Publisko iepirkumu likuma </w:t>
      </w:r>
      <w:hyperlink r:id="rId15"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pirmās, otrās, trešās, ceturtā</w:t>
      </w:r>
      <w:r w:rsidR="00FB5980" w:rsidRPr="00FB5980">
        <w:rPr>
          <w:rFonts w:ascii="Times New Roman" w:eastAsia="Cambria" w:hAnsi="Times New Roman"/>
          <w:sz w:val="24"/>
        </w:rPr>
        <w:t xml:space="preserve">s un piektās daļas 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Pr="00B52B87">
        <w:rPr>
          <w:rFonts w:ascii="Arial" w:eastAsia="Cambria" w:hAnsi="Arial" w:cs="Arial"/>
        </w:rPr>
        <w:t xml:space="preserve"> </w:t>
      </w:r>
    </w:p>
    <w:p w14:paraId="3B3551FA" w14:textId="474545B0"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ir tiesīgs pārtraukt iepirkumu un neslēgt </w:t>
      </w:r>
      <w:r w:rsidR="009E7AB0">
        <w:rPr>
          <w:rFonts w:ascii="Times New Roman" w:eastAsia="Cambria" w:hAnsi="Times New Roman"/>
          <w:sz w:val="24"/>
        </w:rPr>
        <w:t>vienošanos</w:t>
      </w:r>
      <w:r w:rsidRPr="001F2CDE">
        <w:rPr>
          <w:rFonts w:ascii="Times New Roman" w:eastAsia="Cambria" w:hAnsi="Times New Roman"/>
          <w:sz w:val="24"/>
        </w:rPr>
        <w:t>,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60821CF2"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t xml:space="preserve">Grozījumus </w:t>
      </w:r>
      <w:r w:rsidR="009E7AB0">
        <w:rPr>
          <w:rFonts w:ascii="Times New Roman" w:hAnsi="Times New Roman" w:cs="Times New Roman"/>
          <w:color w:val="000000"/>
          <w:sz w:val="24"/>
        </w:rPr>
        <w:t>vienošanā</w:t>
      </w:r>
      <w:r w:rsidR="00B07350">
        <w:rPr>
          <w:rFonts w:ascii="Times New Roman" w:hAnsi="Times New Roman" w:cs="Times New Roman"/>
          <w:color w:val="000000"/>
          <w:sz w:val="24"/>
        </w:rPr>
        <w:t xml:space="preserve"> </w:t>
      </w:r>
      <w:r w:rsidRPr="009E46B7">
        <w:rPr>
          <w:rFonts w:ascii="Times New Roman" w:hAnsi="Times New Roman" w:cs="Times New Roman"/>
          <w:color w:val="000000"/>
          <w:sz w:val="24"/>
        </w:rPr>
        <w:t xml:space="preserve">izdara, ievērojot Publisko iepirkumu likuma </w:t>
      </w:r>
      <w:hyperlink r:id="rId16"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1A7843A9"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9E7AB0">
        <w:rPr>
          <w:rFonts w:ascii="Times New Roman" w:hAnsi="Times New Roman" w:cs="Times New Roman"/>
          <w:sz w:val="24"/>
        </w:rPr>
        <w:t>vienošanās</w:t>
      </w:r>
      <w:r w:rsidR="00B54F5D">
        <w:rPr>
          <w:rFonts w:ascii="Times New Roman" w:hAnsi="Times New Roman" w:cs="Times New Roman"/>
          <w:sz w:val="24"/>
        </w:rPr>
        <w:t xml:space="preserve"> </w:t>
      </w:r>
      <w:r w:rsidRPr="009E46B7">
        <w:rPr>
          <w:rFonts w:ascii="Times New Roman" w:hAnsi="Times New Roman" w:cs="Times New Roman"/>
          <w:sz w:val="24"/>
        </w:rPr>
        <w:t>vai tā</w:t>
      </w:r>
      <w:r w:rsidR="00B51C9B">
        <w:rPr>
          <w:rFonts w:ascii="Times New Roman" w:hAnsi="Times New Roman" w:cs="Times New Roman"/>
          <w:sz w:val="24"/>
        </w:rPr>
        <w:t>s</w:t>
      </w:r>
      <w:r w:rsidRPr="009E46B7">
        <w:rPr>
          <w:rFonts w:ascii="Times New Roman" w:hAnsi="Times New Roman" w:cs="Times New Roman"/>
          <w:sz w:val="24"/>
        </w:rPr>
        <w:t xml:space="preserve">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9E7AB0">
        <w:rPr>
          <w:rFonts w:ascii="Times New Roman" w:hAnsi="Times New Roman" w:cs="Times New Roman"/>
          <w:sz w:val="24"/>
        </w:rPr>
        <w:t>vienošanās</w:t>
      </w:r>
      <w:r w:rsidR="00F2235F">
        <w:rPr>
          <w:rFonts w:ascii="Times New Roman" w:hAnsi="Times New Roman" w:cs="Times New Roman"/>
          <w:sz w:val="24"/>
        </w:rPr>
        <w:t xml:space="preserve"> vai tā</w:t>
      </w:r>
      <w:r w:rsidR="00B51C9B">
        <w:rPr>
          <w:rFonts w:ascii="Times New Roman" w:hAnsi="Times New Roman" w:cs="Times New Roman"/>
          <w:sz w:val="24"/>
        </w:rPr>
        <w:t>s</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384E5527" w14:textId="1B9D354F" w:rsidR="00533407" w:rsidRDefault="009E7AB0" w:rsidP="00533407">
      <w:pPr>
        <w:widowControl w:val="0"/>
        <w:numPr>
          <w:ilvl w:val="1"/>
          <w:numId w:val="13"/>
        </w:numPr>
        <w:ind w:left="540" w:hanging="567"/>
        <w:jc w:val="both"/>
        <w:rPr>
          <w:rFonts w:ascii="Times New Roman" w:hAnsi="Times New Roman" w:cs="Times New Roman"/>
          <w:sz w:val="24"/>
        </w:rPr>
      </w:pPr>
      <w:r>
        <w:rPr>
          <w:rFonts w:ascii="Times New Roman" w:hAnsi="Times New Roman" w:cs="Times New Roman"/>
          <w:sz w:val="24"/>
        </w:rPr>
        <w:t>Vienošanos</w:t>
      </w:r>
      <w:r w:rsidR="00F200AC" w:rsidRPr="00533407">
        <w:rPr>
          <w:rFonts w:ascii="Times New Roman" w:hAnsi="Times New Roman" w:cs="Times New Roman"/>
          <w:sz w:val="24"/>
        </w:rPr>
        <w:t xml:space="preserve"> </w:t>
      </w:r>
      <w:r w:rsidR="00533407" w:rsidRPr="00533407">
        <w:rPr>
          <w:rFonts w:ascii="Times New Roman" w:hAnsi="Times New Roman" w:cs="Times New Roman"/>
          <w:bCs/>
          <w:sz w:val="24"/>
        </w:rPr>
        <w:t xml:space="preserve">(nolikuma Pielikums Nr.4) </w:t>
      </w:r>
      <w:r w:rsidR="00F200AC" w:rsidRPr="00533407">
        <w:rPr>
          <w:rFonts w:ascii="Times New Roman" w:hAnsi="Times New Roman" w:cs="Times New Roman"/>
          <w:sz w:val="24"/>
        </w:rPr>
        <w:t>Pasūtītājs slēdz, saskaņā ar iepirkuma nolikumu un pretendenta piedāvājumu.</w:t>
      </w:r>
    </w:p>
    <w:p w14:paraId="5B2DE88D" w14:textId="6E623C8F" w:rsidR="00F200AC" w:rsidRPr="00533407" w:rsidRDefault="00F200AC" w:rsidP="00533407">
      <w:pPr>
        <w:widowControl w:val="0"/>
        <w:numPr>
          <w:ilvl w:val="1"/>
          <w:numId w:val="13"/>
        </w:numPr>
        <w:ind w:left="540" w:hanging="567"/>
        <w:jc w:val="both"/>
        <w:rPr>
          <w:rFonts w:ascii="Times New Roman" w:hAnsi="Times New Roman" w:cs="Times New Roman"/>
          <w:sz w:val="24"/>
        </w:rPr>
      </w:pPr>
      <w:r w:rsidRPr="00533407">
        <w:rPr>
          <w:rFonts w:ascii="Times New Roman" w:hAnsi="Times New Roman"/>
          <w:sz w:val="24"/>
        </w:rPr>
        <w:t xml:space="preserve">Iepirkuma uzvarētājam </w:t>
      </w:r>
      <w:r w:rsidR="009E7AB0">
        <w:rPr>
          <w:rFonts w:ascii="Times New Roman" w:hAnsi="Times New Roman"/>
          <w:sz w:val="24"/>
        </w:rPr>
        <w:t>Vienošanās</w:t>
      </w:r>
      <w:r w:rsidRPr="00533407">
        <w:rPr>
          <w:rFonts w:ascii="Times New Roman" w:hAnsi="Times New Roman"/>
          <w:sz w:val="24"/>
        </w:rPr>
        <w:t xml:space="preserve"> jāparaksta 10 (desmit) dienu laikā, no Pasūtītāja nosūtītā uzaicinājuma parakstīt</w:t>
      </w:r>
      <w:r w:rsidR="00F05440" w:rsidRPr="00533407">
        <w:rPr>
          <w:rFonts w:ascii="Times New Roman" w:hAnsi="Times New Roman"/>
          <w:sz w:val="24"/>
        </w:rPr>
        <w:t xml:space="preserve"> </w:t>
      </w:r>
      <w:r w:rsidR="009E7AB0">
        <w:rPr>
          <w:rFonts w:ascii="Times New Roman" w:hAnsi="Times New Roman"/>
          <w:sz w:val="24"/>
        </w:rPr>
        <w:t>Vienošanos</w:t>
      </w:r>
      <w:r w:rsidRPr="00533407">
        <w:rPr>
          <w:rFonts w:ascii="Times New Roman" w:hAnsi="Times New Roman"/>
          <w:sz w:val="24"/>
        </w:rPr>
        <w:t xml:space="preserve">, izsūtīšanas dienas. Ja norādītajā termiņā uzvarētājs neparaksta </w:t>
      </w:r>
      <w:r w:rsidR="009E7AB0">
        <w:rPr>
          <w:rFonts w:ascii="Times New Roman" w:hAnsi="Times New Roman"/>
          <w:sz w:val="24"/>
        </w:rPr>
        <w:t>Vienošanos</w:t>
      </w:r>
      <w:r w:rsidRPr="00533407">
        <w:rPr>
          <w:rFonts w:ascii="Times New Roman" w:hAnsi="Times New Roman"/>
          <w:sz w:val="24"/>
        </w:rPr>
        <w:t xml:space="preserve">, tas tiek uzskatīts par atteikumu slēgt </w:t>
      </w:r>
      <w:r w:rsidR="009E7AB0">
        <w:rPr>
          <w:rFonts w:ascii="Times New Roman" w:hAnsi="Times New Roman"/>
          <w:sz w:val="24"/>
        </w:rPr>
        <w:t>Vienošanos</w:t>
      </w:r>
      <w:r w:rsidRPr="00533407">
        <w:rPr>
          <w:rFonts w:ascii="Times New Roman" w:hAnsi="Times New Roman"/>
          <w:sz w:val="24"/>
        </w:rPr>
        <w:t xml:space="preserve"> un Iepirkuma komisija rīkojas saskaņā ar Publisko iepirkumu likumu. </w:t>
      </w:r>
    </w:p>
    <w:p w14:paraId="0B3F5BF1" w14:textId="77777777" w:rsidR="00F200AC" w:rsidRPr="00FD7081" w:rsidRDefault="00F200AC" w:rsidP="00F200AC">
      <w:pPr>
        <w:widowControl w:val="0"/>
        <w:ind w:left="1276"/>
        <w:jc w:val="both"/>
        <w:rPr>
          <w:rFonts w:ascii="Times New Roman" w:hAnsi="Times New Roman" w:cs="Times New Roman"/>
          <w:sz w:val="24"/>
        </w:rPr>
      </w:pPr>
    </w:p>
    <w:p w14:paraId="3B445823" w14:textId="77777777" w:rsidR="00F200AC" w:rsidRDefault="00F200AC" w:rsidP="00F200AC">
      <w:pPr>
        <w:numPr>
          <w:ilvl w:val="0"/>
          <w:numId w:val="13"/>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F200AC">
      <w:pPr>
        <w:ind w:left="567"/>
        <w:rPr>
          <w:rFonts w:ascii="Times New Roman" w:hAnsi="Times New Roman" w:cs="Times New Roman"/>
          <w:b/>
          <w:bCs/>
          <w:sz w:val="24"/>
        </w:rPr>
      </w:pPr>
    </w:p>
    <w:p w14:paraId="458CCD44" w14:textId="77777777" w:rsidR="00F200AC" w:rsidRPr="00061DBE" w:rsidRDefault="00F200AC" w:rsidP="00F200AC">
      <w:pPr>
        <w:widowControl w:val="0"/>
        <w:numPr>
          <w:ilvl w:val="1"/>
          <w:numId w:val="13"/>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14:paraId="45AB8FC1" w14:textId="78B2DD75" w:rsidR="00F200AC" w:rsidRPr="00D07646" w:rsidRDefault="00F200AC" w:rsidP="004D257B">
      <w:pPr>
        <w:widowControl w:val="0"/>
        <w:numPr>
          <w:ilvl w:val="2"/>
          <w:numId w:val="13"/>
        </w:numPr>
        <w:ind w:left="567" w:firstLine="0"/>
        <w:jc w:val="both"/>
        <w:rPr>
          <w:rFonts w:ascii="Times New Roman" w:hAnsi="Times New Roman" w:cs="Times New Roman"/>
          <w:sz w:val="24"/>
        </w:rPr>
      </w:pPr>
      <w:r w:rsidRPr="00D07646">
        <w:rPr>
          <w:rFonts w:ascii="Times New Roman" w:hAnsi="Times New Roman" w:cs="Times New Roman"/>
          <w:sz w:val="24"/>
        </w:rPr>
        <w:t>Pielikums Nr.1 – Pieteikuma vēstules forma;</w:t>
      </w:r>
    </w:p>
    <w:p w14:paraId="00E6CBB7" w14:textId="5EE6E293" w:rsidR="003364AE" w:rsidRPr="00D07646" w:rsidRDefault="003364AE" w:rsidP="004D257B">
      <w:pPr>
        <w:widowControl w:val="0"/>
        <w:numPr>
          <w:ilvl w:val="2"/>
          <w:numId w:val="13"/>
        </w:numPr>
        <w:ind w:left="567" w:firstLine="0"/>
        <w:jc w:val="both"/>
        <w:rPr>
          <w:rFonts w:ascii="Times New Roman" w:hAnsi="Times New Roman" w:cs="Times New Roman"/>
          <w:sz w:val="24"/>
        </w:rPr>
      </w:pPr>
      <w:r w:rsidRPr="00D07646">
        <w:rPr>
          <w:rFonts w:ascii="Times New Roman" w:hAnsi="Times New Roman" w:cs="Times New Roman"/>
          <w:sz w:val="24"/>
        </w:rPr>
        <w:t>Pielikums Nr.2 – Apliecinājums;</w:t>
      </w:r>
    </w:p>
    <w:p w14:paraId="3434491A" w14:textId="79682403" w:rsidR="00D07646" w:rsidRPr="00D07646" w:rsidRDefault="003364AE" w:rsidP="004D257B">
      <w:pPr>
        <w:widowControl w:val="0"/>
        <w:numPr>
          <w:ilvl w:val="2"/>
          <w:numId w:val="13"/>
        </w:numPr>
        <w:ind w:left="567" w:firstLine="0"/>
        <w:jc w:val="both"/>
        <w:rPr>
          <w:rFonts w:ascii="Times New Roman" w:hAnsi="Times New Roman" w:cs="Times New Roman"/>
          <w:sz w:val="24"/>
        </w:rPr>
      </w:pPr>
      <w:r w:rsidRPr="00D07646">
        <w:rPr>
          <w:rFonts w:ascii="Times New Roman" w:hAnsi="Times New Roman" w:cs="Times New Roman"/>
          <w:sz w:val="24"/>
        </w:rPr>
        <w:t>Pielikums Nr.3</w:t>
      </w:r>
      <w:r w:rsidR="00F200AC" w:rsidRPr="00D07646">
        <w:rPr>
          <w:rFonts w:ascii="Times New Roman" w:hAnsi="Times New Roman" w:cs="Times New Roman"/>
          <w:sz w:val="24"/>
        </w:rPr>
        <w:t xml:space="preserve"> – Tehniskā specifikācija</w:t>
      </w:r>
      <w:r w:rsidR="00B23638">
        <w:rPr>
          <w:rFonts w:ascii="Times New Roman" w:hAnsi="Times New Roman" w:cs="Times New Roman"/>
          <w:sz w:val="24"/>
        </w:rPr>
        <w:t xml:space="preserve"> – Tehniskā piedāvājuma</w:t>
      </w:r>
      <w:r w:rsidR="00F200AC" w:rsidRPr="00D07646">
        <w:rPr>
          <w:rFonts w:ascii="Times New Roman" w:hAnsi="Times New Roman" w:cs="Times New Roman"/>
          <w:sz w:val="24"/>
        </w:rPr>
        <w:t xml:space="preserve"> </w:t>
      </w:r>
      <w:r w:rsidR="00B23638">
        <w:rPr>
          <w:rFonts w:ascii="Times New Roman" w:hAnsi="Times New Roman" w:cs="Times New Roman"/>
          <w:sz w:val="24"/>
        </w:rPr>
        <w:t>forma;</w:t>
      </w:r>
    </w:p>
    <w:p w14:paraId="3C26E030" w14:textId="4E479B44" w:rsidR="00F200AC" w:rsidRPr="00B23638" w:rsidRDefault="00B23638"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 xml:space="preserve">Pielikums Nr.4 </w:t>
      </w:r>
      <w:r w:rsidR="00F200AC" w:rsidRPr="00B23638">
        <w:rPr>
          <w:rFonts w:ascii="Times New Roman" w:hAnsi="Times New Roman" w:cs="Times New Roman"/>
          <w:sz w:val="24"/>
        </w:rPr>
        <w:t>–</w:t>
      </w:r>
      <w:r>
        <w:rPr>
          <w:rFonts w:ascii="Times New Roman" w:hAnsi="Times New Roman" w:cs="Times New Roman"/>
          <w:sz w:val="24"/>
        </w:rPr>
        <w:t xml:space="preserve"> F</w:t>
      </w:r>
      <w:r w:rsidR="00BA45BB" w:rsidRPr="00B23638">
        <w:rPr>
          <w:rFonts w:ascii="Times New Roman" w:hAnsi="Times New Roman" w:cs="Times New Roman"/>
          <w:sz w:val="24"/>
        </w:rPr>
        <w:t>inanšu</w:t>
      </w:r>
      <w:r w:rsidR="00AD1F43" w:rsidRPr="00B23638">
        <w:rPr>
          <w:rFonts w:ascii="Times New Roman" w:hAnsi="Times New Roman" w:cs="Times New Roman"/>
          <w:sz w:val="24"/>
        </w:rPr>
        <w:t xml:space="preserve"> piedāvājuma forma</w:t>
      </w:r>
      <w:r w:rsidR="00F200AC" w:rsidRPr="00B23638">
        <w:rPr>
          <w:rFonts w:ascii="Times New Roman" w:hAnsi="Times New Roman" w:cs="Times New Roman"/>
          <w:sz w:val="24"/>
        </w:rPr>
        <w:t>;</w:t>
      </w:r>
    </w:p>
    <w:p w14:paraId="7A90C152" w14:textId="0F9CB793" w:rsidR="00F200AC" w:rsidRPr="00B23638" w:rsidRDefault="00810240" w:rsidP="004D257B">
      <w:pPr>
        <w:widowControl w:val="0"/>
        <w:numPr>
          <w:ilvl w:val="2"/>
          <w:numId w:val="13"/>
        </w:numPr>
        <w:ind w:left="567" w:firstLine="0"/>
        <w:jc w:val="both"/>
        <w:rPr>
          <w:rFonts w:ascii="Times New Roman" w:hAnsi="Times New Roman" w:cs="Times New Roman"/>
          <w:sz w:val="24"/>
        </w:rPr>
      </w:pPr>
      <w:r w:rsidRPr="00B23638">
        <w:rPr>
          <w:rFonts w:ascii="Times New Roman" w:hAnsi="Times New Roman" w:cs="Times New Roman"/>
          <w:sz w:val="24"/>
        </w:rPr>
        <w:t>Pielikums Nr.</w:t>
      </w:r>
      <w:r w:rsidR="00B23638">
        <w:rPr>
          <w:rFonts w:ascii="Times New Roman" w:hAnsi="Times New Roman" w:cs="Times New Roman"/>
          <w:sz w:val="24"/>
        </w:rPr>
        <w:t>5</w:t>
      </w:r>
      <w:r w:rsidR="00F200AC" w:rsidRPr="00B23638">
        <w:rPr>
          <w:rFonts w:ascii="Times New Roman" w:hAnsi="Times New Roman" w:cs="Times New Roman"/>
          <w:sz w:val="24"/>
        </w:rPr>
        <w:t xml:space="preserve"> – </w:t>
      </w:r>
      <w:r w:rsidR="006A16BC">
        <w:rPr>
          <w:rFonts w:ascii="Times New Roman" w:hAnsi="Times New Roman" w:cs="Times New Roman"/>
          <w:sz w:val="24"/>
        </w:rPr>
        <w:t>Vienošanās</w:t>
      </w:r>
      <w:r w:rsidR="00F200AC" w:rsidRPr="00B23638">
        <w:rPr>
          <w:rFonts w:ascii="Times New Roman" w:hAnsi="Times New Roman" w:cs="Times New Roman"/>
          <w:sz w:val="24"/>
        </w:rPr>
        <w:t xml:space="preserve"> projekts ar pielikumiem.</w:t>
      </w:r>
    </w:p>
    <w:p w14:paraId="1E556A71" w14:textId="77777777" w:rsidR="00F200AC" w:rsidRPr="006A5678" w:rsidRDefault="00F200AC" w:rsidP="00F200AC">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Pr="006A5678">
        <w:rPr>
          <w:rFonts w:ascii="Times New Roman" w:hAnsi="Times New Roman" w:cs="Times New Roman"/>
          <w:sz w:val="20"/>
          <w:szCs w:val="20"/>
        </w:rPr>
        <w:lastRenderedPageBreak/>
        <w:t xml:space="preserve"> Pielikums Nr.1</w:t>
      </w:r>
    </w:p>
    <w:p w14:paraId="4DE12A12"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5217D725" w14:textId="72CB22DF"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sidR="00D6600F">
        <w:rPr>
          <w:rFonts w:ascii="Times New Roman" w:hAnsi="Times New Roman" w:cs="Times New Roman"/>
          <w:sz w:val="20"/>
          <w:szCs w:val="20"/>
        </w:rPr>
        <w:t>8</w:t>
      </w:r>
      <w:r w:rsidRPr="00485171">
        <w:rPr>
          <w:rFonts w:ascii="Times New Roman" w:hAnsi="Times New Roman" w:cs="Times New Roman"/>
          <w:sz w:val="20"/>
          <w:szCs w:val="20"/>
        </w:rPr>
        <w:t>/</w:t>
      </w:r>
      <w:r w:rsidR="00D6600F">
        <w:rPr>
          <w:rFonts w:ascii="Times New Roman" w:hAnsi="Times New Roman" w:cs="Times New Roman"/>
          <w:sz w:val="20"/>
          <w:szCs w:val="20"/>
        </w:rPr>
        <w:t>13</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2370993E" w14:textId="77777777"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F200AC">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10816417" w14:textId="77777777" w:rsidR="001B287B" w:rsidRDefault="00F200AC" w:rsidP="00FD101B">
      <w:pPr>
        <w:jc w:val="center"/>
        <w:rPr>
          <w:rFonts w:ascii="Times New Roman" w:hAnsi="Times New Roman" w:cs="Times New Roman"/>
          <w:sz w:val="24"/>
        </w:rPr>
      </w:pPr>
      <w:r w:rsidRPr="00AA4D2E">
        <w:rPr>
          <w:rFonts w:ascii="Times New Roman" w:hAnsi="Times New Roman" w:cs="Times New Roman"/>
          <w:sz w:val="24"/>
        </w:rPr>
        <w:t>Iepirkums: „</w:t>
      </w:r>
      <w:r w:rsidR="00E44323">
        <w:rPr>
          <w:rFonts w:ascii="Times New Roman" w:eastAsia="Times New Roman" w:hAnsi="Times New Roman" w:cs="Times New Roman"/>
          <w:bCs/>
          <w:sz w:val="24"/>
          <w:lang w:eastAsia="lv-LV"/>
        </w:rPr>
        <w:t>Paklāju un grīdu uzkopšanas darbarīku noma un maiņa</w:t>
      </w:r>
      <w:r w:rsidRPr="00AA4D2E">
        <w:rPr>
          <w:rFonts w:ascii="Times New Roman" w:hAnsi="Times New Roman" w:cs="Times New Roman"/>
          <w:sz w:val="24"/>
        </w:rPr>
        <w:t xml:space="preserve">”, </w:t>
      </w:r>
      <w:r w:rsidRPr="00376B59">
        <w:rPr>
          <w:rFonts w:ascii="Times New Roman" w:hAnsi="Times New Roman" w:cs="Times New Roman"/>
          <w:sz w:val="24"/>
        </w:rPr>
        <w:t xml:space="preserve">iepirkuma </w:t>
      </w:r>
    </w:p>
    <w:p w14:paraId="332CA8A4" w14:textId="504BD438" w:rsidR="00F200AC" w:rsidRPr="00EE6A73" w:rsidRDefault="00F200AC" w:rsidP="00FD101B">
      <w:pPr>
        <w:jc w:val="center"/>
        <w:rPr>
          <w:rFonts w:ascii="Times New Roman" w:hAnsi="Times New Roman" w:cs="Times New Roman"/>
          <w:sz w:val="24"/>
        </w:rPr>
      </w:pPr>
      <w:r w:rsidRPr="00B23865">
        <w:rPr>
          <w:rFonts w:ascii="Times New Roman" w:hAnsi="Times New Roman" w:cs="Times New Roman"/>
          <w:sz w:val="24"/>
        </w:rPr>
        <w:t xml:space="preserve">ID </w:t>
      </w:r>
      <w:r w:rsidRPr="00911306">
        <w:rPr>
          <w:rFonts w:ascii="Times New Roman" w:hAnsi="Times New Roman" w:cs="Times New Roman"/>
          <w:sz w:val="24"/>
        </w:rPr>
        <w:t>Nr.: </w:t>
      </w:r>
      <w:r w:rsidRPr="00ED6466">
        <w:rPr>
          <w:rFonts w:ascii="Times New Roman" w:hAnsi="Times New Roman" w:cs="Times New Roman"/>
          <w:sz w:val="24"/>
        </w:rPr>
        <w:t>RTU</w:t>
      </w:r>
      <w:r w:rsidRPr="00ED6466">
        <w:rPr>
          <w:rFonts w:ascii="Times New Roman" w:hAnsi="Times New Roman" w:cs="Times New Roman"/>
          <w:sz w:val="24"/>
        </w:rPr>
        <w:noBreakHyphen/>
      </w:r>
      <w:r w:rsidR="00D6600F">
        <w:rPr>
          <w:rFonts w:ascii="Times New Roman" w:hAnsi="Times New Roman" w:cs="Times New Roman"/>
          <w:sz w:val="24"/>
        </w:rPr>
        <w:t>2018</w:t>
      </w:r>
      <w:r w:rsidRPr="00485171">
        <w:rPr>
          <w:rFonts w:ascii="Times New Roman" w:hAnsi="Times New Roman" w:cs="Times New Roman"/>
          <w:sz w:val="24"/>
        </w:rPr>
        <w:t>/</w:t>
      </w:r>
      <w:r w:rsidR="00D6600F">
        <w:rPr>
          <w:rFonts w:ascii="Times New Roman" w:hAnsi="Times New Roman" w:cs="Times New Roman"/>
          <w:sz w:val="24"/>
        </w:rPr>
        <w:t>13</w:t>
      </w:r>
      <w:r w:rsidRPr="00485171">
        <w:rPr>
          <w:rFonts w:ascii="Times New Roman" w:hAnsi="Times New Roman" w:cs="Times New Roman"/>
          <w:sz w:val="24"/>
        </w:rPr>
        <w:t>.</w:t>
      </w:r>
    </w:p>
    <w:p w14:paraId="534E7232" w14:textId="77777777" w:rsidR="00F200AC" w:rsidRPr="00B80D57" w:rsidRDefault="00F200AC" w:rsidP="00F200AC">
      <w:pPr>
        <w:jc w:val="both"/>
        <w:rPr>
          <w:rFonts w:ascii="Times New Roman" w:hAnsi="Times New Roman" w:cs="Times New Roman"/>
          <w:sz w:val="16"/>
          <w:szCs w:val="16"/>
        </w:rPr>
      </w:pPr>
    </w:p>
    <w:p w14:paraId="037FC11C"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7FD0A5F8" w14:textId="0B93B534" w:rsidR="00F200AC" w:rsidRPr="003C11E4" w:rsidRDefault="00F200AC" w:rsidP="00F200AC">
      <w:pPr>
        <w:pStyle w:val="Header"/>
        <w:jc w:val="both"/>
        <w:rPr>
          <w:rFonts w:ascii="Times New Roman" w:hAnsi="Times New Roman"/>
          <w:sz w:val="24"/>
        </w:rPr>
      </w:pPr>
      <w:r w:rsidRPr="00005DAA">
        <w:rPr>
          <w:rFonts w:ascii="Times New Roman" w:hAnsi="Times New Roman"/>
          <w:sz w:val="24"/>
        </w:rPr>
        <w:t xml:space="preserve">Saskaņā ar </w:t>
      </w:r>
      <w:r>
        <w:rPr>
          <w:rFonts w:ascii="Times New Roman" w:hAnsi="Times New Roman"/>
          <w:sz w:val="24"/>
        </w:rPr>
        <w:t>i</w:t>
      </w:r>
      <w:r w:rsidRPr="003C11E4">
        <w:rPr>
          <w:rFonts w:ascii="Times New Roman" w:hAnsi="Times New Roman"/>
          <w:sz w:val="24"/>
        </w:rPr>
        <w:t>epirkuma nolikumu, mēs, apakšā parakstījušies, apstiprinām, ka piekrītam iepirkuma noteikumiem. Piedāvājam nodrošināt</w:t>
      </w:r>
      <w:r w:rsidRPr="003C11E4">
        <w:rPr>
          <w:rFonts w:ascii="Times New Roman" w:hAnsi="Times New Roman"/>
          <w:bCs/>
          <w:color w:val="000000"/>
          <w:sz w:val="24"/>
        </w:rPr>
        <w:t xml:space="preserve"> </w:t>
      </w:r>
      <w:r w:rsidR="00E44323">
        <w:rPr>
          <w:rFonts w:ascii="Times New Roman" w:hAnsi="Times New Roman"/>
          <w:sz w:val="24"/>
        </w:rPr>
        <w:t>paklāju un grīdas uzkopšanas darbarīku nomas un maiņas</w:t>
      </w:r>
      <w:r w:rsidRPr="003C11E4">
        <w:rPr>
          <w:rFonts w:ascii="Times New Roman" w:hAnsi="Times New Roman"/>
          <w:sz w:val="24"/>
        </w:rPr>
        <w:t xml:space="preserve"> </w:t>
      </w:r>
      <w:r w:rsidR="00E44323">
        <w:rPr>
          <w:rFonts w:ascii="Times New Roman" w:hAnsi="Times New Roman"/>
          <w:sz w:val="24"/>
        </w:rPr>
        <w:t>pakalpojumus</w:t>
      </w:r>
      <w:r w:rsidRPr="003C11E4">
        <w:rPr>
          <w:rFonts w:ascii="Times New Roman" w:hAnsi="Times New Roman"/>
          <w:sz w:val="24"/>
        </w:rPr>
        <w:t xml:space="preserve"> Rīgas Tehniskās universitātes vajadzībām, saskaņā ar nolikuma prasībām. </w:t>
      </w: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1EC5BDC9"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6A16BC">
        <w:rPr>
          <w:rFonts w:ascii="Times New Roman" w:hAnsi="Times New Roman" w:cs="Times New Roman"/>
          <w:sz w:val="24"/>
        </w:rPr>
        <w:t>vienošanās</w:t>
      </w:r>
      <w:r w:rsidRPr="00005DAA">
        <w:rPr>
          <w:rFonts w:ascii="Times New Roman" w:hAnsi="Times New Roman" w:cs="Times New Roman"/>
          <w:sz w:val="24"/>
        </w:rPr>
        <w:t xml:space="preserve"> stājas spēkā pēc abpusējas parakstīšanas saskaņā ar Jūsu noteikumiem.</w:t>
      </w:r>
    </w:p>
    <w:p w14:paraId="3882A394"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apliecinām, ka neesam ieinteresēti nevienā citā piedāvājumā, kas iesniegts šajā iepirkumā.</w:t>
      </w:r>
    </w:p>
    <w:p w14:paraId="06CA3FCF" w14:textId="449C2CCE"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sidR="006A16BC">
        <w:rPr>
          <w:rFonts w:ascii="Times New Roman" w:hAnsi="Times New Roman" w:cs="Times New Roman"/>
          <w:sz w:val="24"/>
        </w:rPr>
        <w:t>vienošanās</w:t>
      </w:r>
      <w:r>
        <w:rPr>
          <w:rFonts w:ascii="Times New Roman" w:hAnsi="Times New Roman" w:cs="Times New Roman"/>
          <w:sz w:val="24"/>
        </w:rPr>
        <w:t xml:space="preserve">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77777777" w:rsidR="00F200AC" w:rsidRPr="00005DAA" w:rsidRDefault="00F200AC" w:rsidP="00F200AC">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4DFAA5F8" w14:textId="77777777" w:rsidR="00F200AC" w:rsidRPr="00EE6A73" w:rsidRDefault="00F200AC" w:rsidP="00F200AC">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BodyText"/>
        <w:ind w:right="28"/>
        <w:rPr>
          <w:rFonts w:ascii="Times New Roman" w:hAnsi="Times New Roman"/>
          <w:sz w:val="16"/>
          <w:szCs w:val="16"/>
        </w:rPr>
      </w:pPr>
    </w:p>
    <w:p w14:paraId="5EE769A6" w14:textId="77777777" w:rsidR="00F200AC" w:rsidRDefault="00F200AC" w:rsidP="00F200AC">
      <w:pPr>
        <w:tabs>
          <w:tab w:val="num" w:pos="900"/>
        </w:tabs>
        <w:ind w:right="28"/>
        <w:rPr>
          <w:rFonts w:ascii="Times New Roman" w:hAnsi="Times New Roman" w:cs="Times New Roman"/>
          <w:sz w:val="24"/>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8358D1" w14:paraId="3B8BA56D" w14:textId="77777777" w:rsidTr="00F2235F">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ir uzņēmums, kurā nodarbinātas mazāk nekā 50 personas un kura gada apgrozījums un/vai gada bilance kopā nepārsniedz 10 miljonus euro</w:t>
            </w:r>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ir uzņēmums, kas nav mazais uzņēmums, un kurā nodarbinātas mazāk nekā 250 personas un kura gada apgrozījums nepārsniedz 50 miljonus euro, un/vai, kura gada bilance kopā nepārsniedz 43 miljonus euro</w:t>
            </w:r>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F2235F">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835"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537"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39E4BF25" w:rsidR="00F200AC" w:rsidRDefault="00F200AC" w:rsidP="00F200AC">
      <w:pPr>
        <w:tabs>
          <w:tab w:val="num" w:pos="900"/>
        </w:tabs>
        <w:ind w:right="28"/>
        <w:rPr>
          <w:rFonts w:ascii="Times New Roman" w:hAnsi="Times New Roman" w:cs="Times New Roman"/>
          <w:sz w:val="24"/>
        </w:rPr>
      </w:pPr>
    </w:p>
    <w:p w14:paraId="1785D28C" w14:textId="77777777" w:rsidR="000B31DC" w:rsidRDefault="000B31DC" w:rsidP="00F200AC">
      <w:pPr>
        <w:tabs>
          <w:tab w:val="num" w:pos="900"/>
        </w:tabs>
        <w:ind w:right="28"/>
        <w:rPr>
          <w:rFonts w:ascii="Times New Roman" w:hAnsi="Times New Roman" w:cs="Times New Roman"/>
          <w:sz w:val="24"/>
        </w:rPr>
      </w:pPr>
    </w:p>
    <w:p w14:paraId="5554787E" w14:textId="77777777"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249F4CDF" w14:textId="38CC2A2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 xml:space="preserve">2010.gada 28.septembra </w:t>
      </w:r>
      <w:r w:rsidR="009116FC" w:rsidRPr="001F2CDE">
        <w:rPr>
          <w:rFonts w:ascii="Times New Roman" w:hAnsi="Times New Roman" w:cs="Times New Roman"/>
          <w:sz w:val="24"/>
        </w:rPr>
        <w:t>noteikumu Nr.916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lastRenderedPageBreak/>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BodyText"/>
        <w:ind w:right="28"/>
        <w:rPr>
          <w:rFonts w:ascii="Times New Roman" w:hAnsi="Times New Roman"/>
          <w:sz w:val="24"/>
          <w:szCs w:val="24"/>
        </w:rPr>
      </w:pPr>
    </w:p>
    <w:p w14:paraId="7A9734AC" w14:textId="77777777" w:rsidR="00F200AC" w:rsidRPr="00EE6A73" w:rsidRDefault="00F200AC" w:rsidP="00F200AC">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77777777" w:rsidR="00F200AC" w:rsidRPr="00EE6A73" w:rsidRDefault="00F200AC" w:rsidP="00F200AC">
      <w:pPr>
        <w:ind w:right="28"/>
        <w:jc w:val="both"/>
        <w:rPr>
          <w:rFonts w:ascii="Times New Roman" w:hAnsi="Times New Roman" w:cs="Times New Roman"/>
          <w:sz w:val="24"/>
        </w:rPr>
      </w:pPr>
    </w:p>
    <w:p w14:paraId="68B70881" w14:textId="77777777"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77777777" w:rsidR="00F2235F" w:rsidRPr="00F2235F" w:rsidRDefault="00F2235F" w:rsidP="00F2235F">
      <w:pPr>
        <w:rPr>
          <w:rFonts w:ascii="Times New Roman" w:hAnsi="Times New Roman" w:cs="Times New Roman"/>
          <w:sz w:val="24"/>
          <w:lang w:eastAsia="lv-LV"/>
        </w:rPr>
      </w:pP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77777777" w:rsidR="00F2235F" w:rsidRPr="00F2235F" w:rsidRDefault="00F2235F" w:rsidP="00F2235F">
      <w:pPr>
        <w:rPr>
          <w:rFonts w:ascii="Times New Roman" w:hAnsi="Times New Roman" w:cs="Times New Roman"/>
          <w:sz w:val="24"/>
          <w:lang w:eastAsia="lv-LV"/>
        </w:rPr>
      </w:pPr>
    </w:p>
    <w:p w14:paraId="3C8797BE" w14:textId="11DCECA5" w:rsidR="00F200AC" w:rsidRPr="00F2235F" w:rsidRDefault="00F2235F" w:rsidP="00F2235F">
      <w:pPr>
        <w:tabs>
          <w:tab w:val="left" w:pos="4343"/>
        </w:tabs>
        <w:rPr>
          <w:rFonts w:ascii="Times New Roman" w:hAnsi="Times New Roman" w:cs="Times New Roman"/>
          <w:sz w:val="24"/>
          <w:lang w:eastAsia="lv-LV"/>
        </w:rPr>
        <w:sectPr w:rsidR="00F200AC" w:rsidRPr="00F2235F" w:rsidSect="00F200AC">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r>
        <w:rPr>
          <w:rFonts w:ascii="Times New Roman" w:hAnsi="Times New Roman" w:cs="Times New Roman"/>
          <w:sz w:val="24"/>
          <w:lang w:eastAsia="lv-LV"/>
        </w:rPr>
        <w:tab/>
      </w:r>
    </w:p>
    <w:p w14:paraId="1E42AB3D" w14:textId="041760E6" w:rsidR="00A91AB7" w:rsidRDefault="00A91AB7" w:rsidP="00A91AB7">
      <w:pPr>
        <w:widowControl w:val="0"/>
        <w:tabs>
          <w:tab w:val="left" w:pos="4282"/>
        </w:tabs>
        <w:ind w:left="567"/>
        <w:jc w:val="right"/>
        <w:rPr>
          <w:rFonts w:ascii="Times New Roman" w:hAnsi="Times New Roman" w:cs="Times New Roman"/>
          <w:sz w:val="24"/>
        </w:rPr>
      </w:pPr>
      <w:r>
        <w:rPr>
          <w:rFonts w:ascii="Times New Roman" w:hAnsi="Times New Roman" w:cs="Times New Roman"/>
          <w:sz w:val="20"/>
          <w:szCs w:val="20"/>
        </w:rPr>
        <w:lastRenderedPageBreak/>
        <w:tab/>
      </w:r>
      <w:r>
        <w:rPr>
          <w:rFonts w:ascii="Times New Roman" w:hAnsi="Times New Roman" w:cs="Times New Roman"/>
          <w:sz w:val="20"/>
          <w:szCs w:val="20"/>
        </w:rPr>
        <w:tab/>
        <w:t>Pielikums Nr.2</w:t>
      </w:r>
    </w:p>
    <w:p w14:paraId="5971BEBB" w14:textId="77777777" w:rsidR="00A91AB7" w:rsidRDefault="00A91AB7" w:rsidP="00A91AB7">
      <w:pPr>
        <w:jc w:val="right"/>
        <w:rPr>
          <w:rFonts w:ascii="Times New Roman" w:hAnsi="Times New Roman" w:cs="Times New Roman"/>
          <w:vanish/>
          <w:sz w:val="20"/>
          <w:szCs w:val="20"/>
          <w:specVanish/>
        </w:rPr>
      </w:pPr>
      <w:r>
        <w:rPr>
          <w:rFonts w:ascii="Times New Roman" w:hAnsi="Times New Roman" w:cs="Times New Roman"/>
          <w:sz w:val="20"/>
          <w:szCs w:val="20"/>
        </w:rPr>
        <w:t xml:space="preserve"> </w:t>
      </w:r>
    </w:p>
    <w:p w14:paraId="7BAF0204" w14:textId="3E034366" w:rsidR="00A91AB7" w:rsidRDefault="00A91AB7" w:rsidP="00A91AB7">
      <w:pPr>
        <w:jc w:val="right"/>
        <w:rPr>
          <w:rFonts w:ascii="Times New Roman" w:hAnsi="Times New Roman" w:cs="Times New Roman"/>
          <w:sz w:val="20"/>
          <w:szCs w:val="20"/>
        </w:rPr>
      </w:pPr>
      <w:r>
        <w:rPr>
          <w:rFonts w:ascii="Times New Roman" w:hAnsi="Times New Roman" w:cs="Times New Roman"/>
          <w:sz w:val="20"/>
          <w:szCs w:val="20"/>
        </w:rPr>
        <w:t xml:space="preserve"> Nolikumam </w:t>
      </w:r>
      <w:r w:rsidR="00F953DA">
        <w:rPr>
          <w:rFonts w:ascii="Times New Roman" w:hAnsi="Times New Roman" w:cs="Times New Roman"/>
          <w:sz w:val="20"/>
          <w:szCs w:val="20"/>
        </w:rPr>
        <w:t>ID Nr. RTU-201</w:t>
      </w:r>
      <w:r w:rsidR="00D6600F">
        <w:rPr>
          <w:rFonts w:ascii="Times New Roman" w:hAnsi="Times New Roman" w:cs="Times New Roman"/>
          <w:sz w:val="20"/>
          <w:szCs w:val="20"/>
        </w:rPr>
        <w:t>8</w:t>
      </w:r>
      <w:r w:rsidR="00F953DA">
        <w:rPr>
          <w:rFonts w:ascii="Times New Roman" w:hAnsi="Times New Roman" w:cs="Times New Roman"/>
          <w:sz w:val="20"/>
          <w:szCs w:val="20"/>
        </w:rPr>
        <w:t>/</w:t>
      </w:r>
      <w:r w:rsidR="00D6600F">
        <w:rPr>
          <w:rFonts w:ascii="Times New Roman" w:hAnsi="Times New Roman" w:cs="Times New Roman"/>
          <w:sz w:val="20"/>
          <w:szCs w:val="20"/>
        </w:rPr>
        <w:t>13</w:t>
      </w:r>
    </w:p>
    <w:p w14:paraId="03ED5DDA" w14:textId="77777777" w:rsidR="00A91AB7" w:rsidRDefault="00A91AB7" w:rsidP="00A91AB7">
      <w:pPr>
        <w:ind w:right="28"/>
        <w:rPr>
          <w:rFonts w:ascii="Times New Roman" w:hAnsi="Times New Roman" w:cs="Times New Roman"/>
          <w:sz w:val="24"/>
        </w:rPr>
      </w:pPr>
    </w:p>
    <w:p w14:paraId="44361431" w14:textId="77777777" w:rsidR="00A91AB7" w:rsidRDefault="00A91AB7" w:rsidP="00A91AB7">
      <w:pPr>
        <w:jc w:val="right"/>
        <w:rPr>
          <w:rFonts w:ascii="Calibri" w:hAnsi="Calibri"/>
          <w:sz w:val="24"/>
        </w:rPr>
      </w:pPr>
    </w:p>
    <w:p w14:paraId="69B164C7" w14:textId="77777777" w:rsidR="00A91AB7" w:rsidRDefault="00A91AB7" w:rsidP="00A91AB7">
      <w:pPr>
        <w:jc w:val="center"/>
        <w:rPr>
          <w:rFonts w:ascii="Times New Roman" w:hAnsi="Times New Roman"/>
          <w:b/>
          <w:sz w:val="24"/>
        </w:rPr>
      </w:pPr>
      <w:r>
        <w:rPr>
          <w:rFonts w:ascii="Times New Roman" w:hAnsi="Times New Roman"/>
          <w:b/>
          <w:sz w:val="24"/>
        </w:rPr>
        <w:t>APLIECINĀJUMS</w:t>
      </w:r>
    </w:p>
    <w:p w14:paraId="55742359" w14:textId="77777777" w:rsidR="00A91AB7" w:rsidRDefault="00A91AB7" w:rsidP="00A91AB7">
      <w:pPr>
        <w:jc w:val="center"/>
        <w:rPr>
          <w:rFonts w:ascii="Times New Roman" w:hAnsi="Times New Roman" w:cs="Times New Roman"/>
          <w:b/>
          <w:sz w:val="24"/>
        </w:rPr>
      </w:pPr>
    </w:p>
    <w:p w14:paraId="4AA62A2E" w14:textId="14D8A2B6" w:rsidR="00A91AB7" w:rsidRDefault="006F008A" w:rsidP="00A91AB7">
      <w:pPr>
        <w:tabs>
          <w:tab w:val="left" w:pos="851"/>
        </w:tabs>
        <w:jc w:val="center"/>
        <w:rPr>
          <w:rFonts w:ascii="Times New Roman" w:hAnsi="Times New Roman"/>
          <w:b/>
          <w:sz w:val="24"/>
        </w:rPr>
      </w:pPr>
      <w:r>
        <w:rPr>
          <w:rFonts w:ascii="Times New Roman" w:hAnsi="Times New Roman"/>
          <w:b/>
          <w:sz w:val="24"/>
        </w:rPr>
        <w:t>Par Pretendenta iepriekšējo pieredzi, saskaņā ar nolikuma 5.2.4. un 5.3.4.punktiem</w:t>
      </w:r>
    </w:p>
    <w:p w14:paraId="61F9BF5C" w14:textId="77777777" w:rsidR="00A91AB7" w:rsidRDefault="00A91AB7" w:rsidP="00A91AB7">
      <w:pPr>
        <w:tabs>
          <w:tab w:val="left" w:pos="851"/>
        </w:tabs>
        <w:jc w:val="center"/>
        <w:rPr>
          <w:rFonts w:ascii="Times New Roman" w:hAnsi="Times New Roman"/>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3568"/>
        <w:gridCol w:w="1675"/>
        <w:gridCol w:w="1571"/>
        <w:gridCol w:w="1932"/>
      </w:tblGrid>
      <w:tr w:rsidR="00A91AB7" w14:paraId="2A5C747E" w14:textId="77777777" w:rsidTr="00B161FC">
        <w:trPr>
          <w:trHeight w:val="1150"/>
        </w:trPr>
        <w:tc>
          <w:tcPr>
            <w:tcW w:w="777" w:type="dxa"/>
            <w:tcBorders>
              <w:top w:val="single" w:sz="4" w:space="0" w:color="000000"/>
              <w:left w:val="single" w:sz="4" w:space="0" w:color="000000"/>
              <w:bottom w:val="single" w:sz="4" w:space="0" w:color="000000"/>
              <w:right w:val="single" w:sz="4" w:space="0" w:color="000000"/>
            </w:tcBorders>
            <w:vAlign w:val="center"/>
            <w:hideMark/>
          </w:tcPr>
          <w:p w14:paraId="63AD0B90" w14:textId="77777777" w:rsidR="00A91AB7" w:rsidRDefault="00A91AB7">
            <w:pPr>
              <w:spacing w:line="256" w:lineRule="auto"/>
              <w:jc w:val="center"/>
              <w:rPr>
                <w:rFonts w:ascii="Times New Roman" w:hAnsi="Times New Roman"/>
                <w:b/>
                <w:sz w:val="24"/>
              </w:rPr>
            </w:pPr>
            <w:r>
              <w:rPr>
                <w:rFonts w:ascii="Times New Roman" w:hAnsi="Times New Roman"/>
                <w:b/>
                <w:sz w:val="24"/>
              </w:rPr>
              <w:t>Nr.</w:t>
            </w:r>
          </w:p>
          <w:p w14:paraId="00A17FE3" w14:textId="77777777" w:rsidR="00A91AB7" w:rsidRDefault="00A91AB7">
            <w:pPr>
              <w:spacing w:line="256" w:lineRule="auto"/>
              <w:jc w:val="center"/>
              <w:rPr>
                <w:rFonts w:ascii="Times New Roman" w:hAnsi="Times New Roman"/>
                <w:b/>
                <w:sz w:val="24"/>
              </w:rPr>
            </w:pPr>
            <w:r>
              <w:rPr>
                <w:rFonts w:ascii="Times New Roman" w:hAnsi="Times New Roman"/>
                <w:b/>
                <w:sz w:val="24"/>
              </w:rPr>
              <w:t>p.k.</w:t>
            </w:r>
          </w:p>
        </w:tc>
        <w:tc>
          <w:tcPr>
            <w:tcW w:w="3614" w:type="dxa"/>
            <w:tcBorders>
              <w:top w:val="single" w:sz="4" w:space="0" w:color="000000"/>
              <w:left w:val="single" w:sz="4" w:space="0" w:color="000000"/>
              <w:bottom w:val="single" w:sz="4" w:space="0" w:color="000000"/>
              <w:right w:val="single" w:sz="4" w:space="0" w:color="000000"/>
            </w:tcBorders>
            <w:vAlign w:val="center"/>
            <w:hideMark/>
          </w:tcPr>
          <w:p w14:paraId="4EB3E282" w14:textId="399E92E7" w:rsidR="00A91AB7" w:rsidRDefault="00A91AB7">
            <w:pPr>
              <w:spacing w:line="256" w:lineRule="auto"/>
              <w:jc w:val="center"/>
              <w:rPr>
                <w:rFonts w:ascii="Times New Roman" w:hAnsi="Times New Roman"/>
                <w:b/>
                <w:sz w:val="24"/>
              </w:rPr>
            </w:pPr>
            <w:r>
              <w:rPr>
                <w:rFonts w:ascii="Times New Roman" w:eastAsia="Calibri" w:hAnsi="Times New Roman" w:cs="Times New Roman"/>
                <w:b/>
                <w:bCs/>
                <w:kern w:val="0"/>
                <w:sz w:val="20"/>
                <w:szCs w:val="20"/>
              </w:rPr>
              <w:t>Informācija par Pasūtītāj</w:t>
            </w:r>
            <w:r w:rsidR="00F44C9F">
              <w:rPr>
                <w:rFonts w:ascii="Times New Roman" w:eastAsia="Calibri" w:hAnsi="Times New Roman" w:cs="Times New Roman"/>
                <w:b/>
                <w:bCs/>
                <w:kern w:val="0"/>
                <w:sz w:val="20"/>
                <w:szCs w:val="20"/>
              </w:rPr>
              <w:t>u, norādot Pasūtītāja nosaukumu</w:t>
            </w:r>
            <w:r>
              <w:rPr>
                <w:rFonts w:ascii="Times New Roman" w:eastAsia="Calibri" w:hAnsi="Times New Roman" w:cs="Times New Roman"/>
                <w:b/>
                <w:bCs/>
                <w:kern w:val="0"/>
                <w:sz w:val="20"/>
                <w:szCs w:val="20"/>
              </w:rPr>
              <w:t xml:space="preserve"> un kontaktpersonu (vārds, uzvārds, tālruņa numurs, e-pasts)</w:t>
            </w:r>
          </w:p>
        </w:tc>
        <w:tc>
          <w:tcPr>
            <w:tcW w:w="1686" w:type="dxa"/>
            <w:tcBorders>
              <w:top w:val="single" w:sz="4" w:space="0" w:color="000000"/>
              <w:left w:val="single" w:sz="4" w:space="0" w:color="000000"/>
              <w:bottom w:val="single" w:sz="4" w:space="0" w:color="000000"/>
              <w:right w:val="single" w:sz="4" w:space="0" w:color="000000"/>
            </w:tcBorders>
            <w:vAlign w:val="center"/>
            <w:hideMark/>
          </w:tcPr>
          <w:p w14:paraId="66057429" w14:textId="0D2C7D3E" w:rsidR="00A91AB7" w:rsidRDefault="00A91AB7" w:rsidP="00F953DA">
            <w:pPr>
              <w:spacing w:line="256" w:lineRule="auto"/>
              <w:jc w:val="center"/>
              <w:rPr>
                <w:rFonts w:ascii="Times New Roman" w:hAnsi="Times New Roman"/>
                <w:b/>
                <w:sz w:val="24"/>
              </w:rPr>
            </w:pPr>
            <w:r>
              <w:rPr>
                <w:rFonts w:ascii="Times New Roman" w:eastAsia="Calibri" w:hAnsi="Times New Roman" w:cs="Times New Roman"/>
                <w:b/>
                <w:bCs/>
                <w:kern w:val="0"/>
                <w:sz w:val="20"/>
                <w:szCs w:val="20"/>
              </w:rPr>
              <w:t>Īss apraksts (norādīt līguma priekšmetu</w:t>
            </w:r>
            <w:r w:rsidR="00F36B34">
              <w:rPr>
                <w:rFonts w:ascii="Times New Roman" w:eastAsia="Calibri" w:hAnsi="Times New Roman" w:cs="Times New Roman"/>
                <w:b/>
                <w:bCs/>
                <w:kern w:val="0"/>
                <w:sz w:val="20"/>
                <w:szCs w:val="20"/>
              </w:rPr>
              <w:t xml:space="preserve"> </w:t>
            </w:r>
            <w:r w:rsidRPr="00F36B34">
              <w:rPr>
                <w:rFonts w:ascii="Times New Roman" w:eastAsia="Calibri" w:hAnsi="Times New Roman" w:cs="Times New Roman"/>
                <w:b/>
                <w:bCs/>
                <w:kern w:val="0"/>
                <w:sz w:val="20"/>
                <w:szCs w:val="20"/>
              </w:rPr>
              <w:t>par k</w:t>
            </w:r>
            <w:r w:rsidR="00F36B34" w:rsidRPr="00F36B34">
              <w:rPr>
                <w:rFonts w:ascii="Times New Roman" w:eastAsia="Calibri" w:hAnsi="Times New Roman" w:cs="Times New Roman"/>
                <w:b/>
                <w:bCs/>
                <w:kern w:val="0"/>
                <w:sz w:val="20"/>
                <w:szCs w:val="20"/>
              </w:rPr>
              <w:t>o slēgts</w:t>
            </w:r>
            <w:r w:rsidR="00F36B34">
              <w:rPr>
                <w:rFonts w:ascii="Times New Roman" w:eastAsia="Calibri" w:hAnsi="Times New Roman" w:cs="Times New Roman"/>
                <w:b/>
                <w:bCs/>
                <w:kern w:val="0"/>
                <w:sz w:val="20"/>
                <w:szCs w:val="20"/>
              </w:rPr>
              <w:t xml:space="preserve"> līgums ar pasūtītāju</w:t>
            </w:r>
            <w:r w:rsidR="00A663E2">
              <w:rPr>
                <w:rFonts w:ascii="Times New Roman" w:eastAsia="Calibri" w:hAnsi="Times New Roman" w:cs="Times New Roman"/>
                <w:b/>
                <w:bCs/>
                <w:kern w:val="0"/>
                <w:sz w:val="20"/>
                <w:szCs w:val="20"/>
              </w:rPr>
              <w:t>)</w:t>
            </w:r>
            <w:r w:rsidR="00F36B34">
              <w:rPr>
                <w:rFonts w:ascii="Times New Roman" w:eastAsia="Calibri" w:hAnsi="Times New Roman" w:cs="Times New Roman"/>
                <w:b/>
                <w:bCs/>
                <w:kern w:val="0"/>
                <w:sz w:val="20"/>
                <w:szCs w:val="20"/>
              </w:rPr>
              <w:t xml:space="preserve">  </w:t>
            </w:r>
          </w:p>
        </w:tc>
        <w:tc>
          <w:tcPr>
            <w:tcW w:w="1582" w:type="dxa"/>
            <w:tcBorders>
              <w:top w:val="single" w:sz="4" w:space="0" w:color="000000"/>
              <w:left w:val="single" w:sz="4" w:space="0" w:color="000000"/>
              <w:bottom w:val="single" w:sz="4" w:space="0" w:color="000000"/>
              <w:right w:val="single" w:sz="4" w:space="0" w:color="000000"/>
            </w:tcBorders>
            <w:vAlign w:val="center"/>
          </w:tcPr>
          <w:p w14:paraId="7A463384" w14:textId="77777777" w:rsidR="00A91AB7" w:rsidRDefault="00A91AB7" w:rsidP="00B161FC">
            <w:pPr>
              <w:spacing w:line="256" w:lineRule="auto"/>
              <w:jc w:val="center"/>
              <w:rPr>
                <w:rFonts w:ascii="Times New Roman" w:eastAsia="Calibri" w:hAnsi="Times New Roman" w:cs="Times New Roman"/>
                <w:b/>
                <w:bCs/>
                <w:kern w:val="0"/>
                <w:sz w:val="20"/>
                <w:szCs w:val="20"/>
              </w:rPr>
            </w:pPr>
          </w:p>
          <w:p w14:paraId="72333AFF" w14:textId="77777777" w:rsidR="00A91AB7" w:rsidRDefault="00A91AB7" w:rsidP="00B161FC">
            <w:pPr>
              <w:spacing w:line="256" w:lineRule="auto"/>
              <w:jc w:val="center"/>
              <w:rPr>
                <w:rFonts w:ascii="Times New Roman" w:eastAsia="Calibri" w:hAnsi="Times New Roman" w:cs="Times New Roman"/>
                <w:b/>
                <w:bCs/>
                <w:kern w:val="0"/>
                <w:sz w:val="20"/>
                <w:szCs w:val="20"/>
              </w:rPr>
            </w:pPr>
            <w:r>
              <w:rPr>
                <w:rFonts w:ascii="Times New Roman" w:eastAsia="Calibri" w:hAnsi="Times New Roman" w:cs="Times New Roman"/>
                <w:b/>
                <w:bCs/>
                <w:kern w:val="0"/>
                <w:sz w:val="20"/>
                <w:szCs w:val="20"/>
              </w:rPr>
              <w:t xml:space="preserve">Kopējā līgumcena (summa </w:t>
            </w:r>
            <w:r>
              <w:rPr>
                <w:rFonts w:ascii="Times New Roman" w:eastAsia="Calibri" w:hAnsi="Times New Roman" w:cs="Times New Roman"/>
                <w:b/>
                <w:bCs/>
                <w:i/>
                <w:kern w:val="0"/>
                <w:sz w:val="20"/>
                <w:szCs w:val="20"/>
              </w:rPr>
              <w:t>euro</w:t>
            </w:r>
            <w:r>
              <w:rPr>
                <w:rFonts w:ascii="Times New Roman" w:eastAsia="Calibri" w:hAnsi="Times New Roman" w:cs="Times New Roman"/>
                <w:b/>
                <w:bCs/>
                <w:kern w:val="0"/>
                <w:sz w:val="20"/>
                <w:szCs w:val="20"/>
              </w:rPr>
              <w:t xml:space="preserve"> bez PVN)</w:t>
            </w:r>
          </w:p>
        </w:tc>
        <w:tc>
          <w:tcPr>
            <w:tcW w:w="1945" w:type="dxa"/>
            <w:tcBorders>
              <w:top w:val="single" w:sz="4" w:space="0" w:color="000000"/>
              <w:left w:val="single" w:sz="4" w:space="0" w:color="000000"/>
              <w:bottom w:val="single" w:sz="4" w:space="0" w:color="000000"/>
              <w:right w:val="single" w:sz="4" w:space="0" w:color="000000"/>
            </w:tcBorders>
            <w:vAlign w:val="center"/>
          </w:tcPr>
          <w:p w14:paraId="326B4625" w14:textId="77777777" w:rsidR="00A91AB7" w:rsidRDefault="00A91AB7">
            <w:pPr>
              <w:spacing w:line="256" w:lineRule="auto"/>
              <w:jc w:val="center"/>
              <w:rPr>
                <w:rFonts w:ascii="Times New Roman" w:eastAsia="Calibri" w:hAnsi="Times New Roman" w:cs="Times New Roman"/>
                <w:b/>
                <w:bCs/>
                <w:kern w:val="0"/>
                <w:sz w:val="20"/>
                <w:szCs w:val="20"/>
              </w:rPr>
            </w:pPr>
          </w:p>
          <w:p w14:paraId="586EB682" w14:textId="622B9EF3" w:rsidR="00A91AB7" w:rsidRDefault="00B161FC" w:rsidP="00A663E2">
            <w:pPr>
              <w:spacing w:line="256" w:lineRule="auto"/>
              <w:jc w:val="center"/>
              <w:rPr>
                <w:rFonts w:ascii="Times New Roman" w:eastAsia="Calibri" w:hAnsi="Times New Roman" w:cs="Times New Roman"/>
                <w:b/>
                <w:bCs/>
                <w:kern w:val="0"/>
                <w:sz w:val="20"/>
                <w:szCs w:val="20"/>
              </w:rPr>
            </w:pPr>
            <w:r>
              <w:rPr>
                <w:rFonts w:ascii="Times New Roman" w:eastAsia="Calibri" w:hAnsi="Times New Roman" w:cs="Times New Roman"/>
                <w:b/>
                <w:bCs/>
                <w:kern w:val="0"/>
                <w:sz w:val="20"/>
                <w:szCs w:val="20"/>
              </w:rPr>
              <w:t>P</w:t>
            </w:r>
            <w:r w:rsidR="00A663E2">
              <w:rPr>
                <w:rFonts w:ascii="Times New Roman" w:eastAsia="Calibri" w:hAnsi="Times New Roman" w:cs="Times New Roman"/>
                <w:b/>
                <w:bCs/>
                <w:kern w:val="0"/>
                <w:sz w:val="20"/>
                <w:szCs w:val="20"/>
              </w:rPr>
              <w:t>akalpojuma sniegšanas periods</w:t>
            </w:r>
          </w:p>
        </w:tc>
      </w:tr>
      <w:tr w:rsidR="00A91AB7" w14:paraId="62B757D7" w14:textId="77777777" w:rsidTr="00A91AB7">
        <w:trPr>
          <w:trHeight w:val="279"/>
        </w:trPr>
        <w:tc>
          <w:tcPr>
            <w:tcW w:w="777" w:type="dxa"/>
            <w:tcBorders>
              <w:top w:val="single" w:sz="4" w:space="0" w:color="000000"/>
              <w:left w:val="single" w:sz="4" w:space="0" w:color="000000"/>
              <w:bottom w:val="single" w:sz="4" w:space="0" w:color="000000"/>
              <w:right w:val="single" w:sz="4" w:space="0" w:color="000000"/>
            </w:tcBorders>
          </w:tcPr>
          <w:p w14:paraId="37EDC264" w14:textId="77777777" w:rsidR="00A91AB7" w:rsidRDefault="00A91AB7">
            <w:pPr>
              <w:spacing w:line="256" w:lineRule="auto"/>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37474E25" w14:textId="77777777" w:rsidR="00A91AB7" w:rsidRDefault="00A91AB7">
            <w:pPr>
              <w:spacing w:line="256" w:lineRule="auto"/>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458DB6C9" w14:textId="77777777" w:rsidR="00A91AB7" w:rsidRDefault="00A91AB7">
            <w:pPr>
              <w:spacing w:line="256" w:lineRule="auto"/>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68AA1296" w14:textId="77777777" w:rsidR="00A91AB7" w:rsidRDefault="00A91AB7">
            <w:pPr>
              <w:spacing w:line="256" w:lineRule="auto"/>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5F97EEF7" w14:textId="77777777" w:rsidR="00A91AB7" w:rsidRDefault="00A91AB7">
            <w:pPr>
              <w:spacing w:line="256" w:lineRule="auto"/>
              <w:jc w:val="both"/>
              <w:rPr>
                <w:rFonts w:ascii="Times New Roman" w:hAnsi="Times New Roman"/>
                <w:sz w:val="24"/>
              </w:rPr>
            </w:pPr>
          </w:p>
        </w:tc>
      </w:tr>
      <w:tr w:rsidR="00A91AB7" w14:paraId="5C62E411" w14:textId="77777777" w:rsidTr="00A91AB7">
        <w:trPr>
          <w:trHeight w:val="269"/>
        </w:trPr>
        <w:tc>
          <w:tcPr>
            <w:tcW w:w="777" w:type="dxa"/>
            <w:tcBorders>
              <w:top w:val="single" w:sz="4" w:space="0" w:color="000000"/>
              <w:left w:val="single" w:sz="4" w:space="0" w:color="000000"/>
              <w:bottom w:val="single" w:sz="4" w:space="0" w:color="000000"/>
              <w:right w:val="single" w:sz="4" w:space="0" w:color="000000"/>
            </w:tcBorders>
          </w:tcPr>
          <w:p w14:paraId="2EB1B257" w14:textId="77777777" w:rsidR="00A91AB7" w:rsidRDefault="00A91AB7">
            <w:pPr>
              <w:spacing w:line="256" w:lineRule="auto"/>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72138846" w14:textId="77777777" w:rsidR="00A91AB7" w:rsidRDefault="00A91AB7">
            <w:pPr>
              <w:spacing w:line="256" w:lineRule="auto"/>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725FC902" w14:textId="77777777" w:rsidR="00A91AB7" w:rsidRDefault="00A91AB7">
            <w:pPr>
              <w:spacing w:line="256" w:lineRule="auto"/>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5FAF3B00" w14:textId="77777777" w:rsidR="00A91AB7" w:rsidRDefault="00A91AB7">
            <w:pPr>
              <w:spacing w:line="256" w:lineRule="auto"/>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607750C8" w14:textId="77777777" w:rsidR="00A91AB7" w:rsidRDefault="00A91AB7">
            <w:pPr>
              <w:spacing w:line="256" w:lineRule="auto"/>
              <w:jc w:val="both"/>
              <w:rPr>
                <w:rFonts w:ascii="Times New Roman" w:hAnsi="Times New Roman"/>
                <w:sz w:val="24"/>
              </w:rPr>
            </w:pPr>
          </w:p>
        </w:tc>
      </w:tr>
      <w:tr w:rsidR="00A91AB7" w14:paraId="023119E5" w14:textId="77777777" w:rsidTr="00A91AB7">
        <w:trPr>
          <w:trHeight w:val="279"/>
        </w:trPr>
        <w:tc>
          <w:tcPr>
            <w:tcW w:w="777" w:type="dxa"/>
            <w:tcBorders>
              <w:top w:val="single" w:sz="4" w:space="0" w:color="000000"/>
              <w:left w:val="single" w:sz="4" w:space="0" w:color="000000"/>
              <w:bottom w:val="single" w:sz="4" w:space="0" w:color="000000"/>
              <w:right w:val="single" w:sz="4" w:space="0" w:color="000000"/>
            </w:tcBorders>
          </w:tcPr>
          <w:p w14:paraId="58D45117" w14:textId="77777777" w:rsidR="00A91AB7" w:rsidRDefault="00A91AB7">
            <w:pPr>
              <w:spacing w:line="256" w:lineRule="auto"/>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6437D54A" w14:textId="77777777" w:rsidR="00A91AB7" w:rsidRDefault="00A91AB7">
            <w:pPr>
              <w:spacing w:line="256" w:lineRule="auto"/>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4CFE7457" w14:textId="77777777" w:rsidR="00A91AB7" w:rsidRDefault="00A91AB7">
            <w:pPr>
              <w:spacing w:line="256" w:lineRule="auto"/>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58C1FC21" w14:textId="77777777" w:rsidR="00A91AB7" w:rsidRDefault="00A91AB7">
            <w:pPr>
              <w:spacing w:line="256" w:lineRule="auto"/>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24F2659E" w14:textId="77777777" w:rsidR="00A91AB7" w:rsidRDefault="00A91AB7">
            <w:pPr>
              <w:spacing w:line="256" w:lineRule="auto"/>
              <w:jc w:val="both"/>
              <w:rPr>
                <w:rFonts w:ascii="Times New Roman" w:hAnsi="Times New Roman"/>
                <w:sz w:val="24"/>
              </w:rPr>
            </w:pPr>
          </w:p>
        </w:tc>
      </w:tr>
      <w:tr w:rsidR="00A91AB7" w14:paraId="70B445E5" w14:textId="77777777" w:rsidTr="00A91AB7">
        <w:trPr>
          <w:trHeight w:val="269"/>
        </w:trPr>
        <w:tc>
          <w:tcPr>
            <w:tcW w:w="777" w:type="dxa"/>
            <w:tcBorders>
              <w:top w:val="single" w:sz="4" w:space="0" w:color="000000"/>
              <w:left w:val="single" w:sz="4" w:space="0" w:color="000000"/>
              <w:bottom w:val="single" w:sz="4" w:space="0" w:color="000000"/>
              <w:right w:val="single" w:sz="4" w:space="0" w:color="000000"/>
            </w:tcBorders>
          </w:tcPr>
          <w:p w14:paraId="30BB2236" w14:textId="77777777" w:rsidR="00A91AB7" w:rsidRDefault="00A91AB7">
            <w:pPr>
              <w:spacing w:line="256" w:lineRule="auto"/>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161C380E" w14:textId="77777777" w:rsidR="00A91AB7" w:rsidRDefault="00A91AB7">
            <w:pPr>
              <w:spacing w:line="256" w:lineRule="auto"/>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539F31AC" w14:textId="77777777" w:rsidR="00A91AB7" w:rsidRDefault="00A91AB7">
            <w:pPr>
              <w:spacing w:line="256" w:lineRule="auto"/>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1D41835B" w14:textId="77777777" w:rsidR="00A91AB7" w:rsidRDefault="00A91AB7">
            <w:pPr>
              <w:spacing w:line="256" w:lineRule="auto"/>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7558F4CD" w14:textId="77777777" w:rsidR="00A91AB7" w:rsidRDefault="00A91AB7">
            <w:pPr>
              <w:spacing w:line="256" w:lineRule="auto"/>
              <w:jc w:val="both"/>
              <w:rPr>
                <w:rFonts w:ascii="Times New Roman" w:hAnsi="Times New Roman"/>
                <w:sz w:val="24"/>
              </w:rPr>
            </w:pPr>
          </w:p>
        </w:tc>
      </w:tr>
      <w:tr w:rsidR="00A91AB7" w14:paraId="61037068" w14:textId="77777777" w:rsidTr="00A91AB7">
        <w:trPr>
          <w:trHeight w:val="279"/>
        </w:trPr>
        <w:tc>
          <w:tcPr>
            <w:tcW w:w="777" w:type="dxa"/>
            <w:tcBorders>
              <w:top w:val="single" w:sz="4" w:space="0" w:color="000000"/>
              <w:left w:val="single" w:sz="4" w:space="0" w:color="000000"/>
              <w:bottom w:val="single" w:sz="4" w:space="0" w:color="000000"/>
              <w:right w:val="single" w:sz="4" w:space="0" w:color="000000"/>
            </w:tcBorders>
          </w:tcPr>
          <w:p w14:paraId="4EEA51E9" w14:textId="77777777" w:rsidR="00A91AB7" w:rsidRDefault="00A91AB7">
            <w:pPr>
              <w:spacing w:line="256" w:lineRule="auto"/>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0E552AE5" w14:textId="77777777" w:rsidR="00A91AB7" w:rsidRDefault="00A91AB7">
            <w:pPr>
              <w:spacing w:line="256" w:lineRule="auto"/>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745B3F19" w14:textId="77777777" w:rsidR="00A91AB7" w:rsidRDefault="00A91AB7">
            <w:pPr>
              <w:spacing w:line="256" w:lineRule="auto"/>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6B908CDA" w14:textId="77777777" w:rsidR="00A91AB7" w:rsidRDefault="00A91AB7">
            <w:pPr>
              <w:spacing w:line="256" w:lineRule="auto"/>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23788141" w14:textId="77777777" w:rsidR="00A91AB7" w:rsidRDefault="00A91AB7">
            <w:pPr>
              <w:spacing w:line="256" w:lineRule="auto"/>
              <w:jc w:val="both"/>
              <w:rPr>
                <w:rFonts w:ascii="Times New Roman" w:hAnsi="Times New Roman"/>
                <w:sz w:val="24"/>
              </w:rPr>
            </w:pPr>
          </w:p>
        </w:tc>
      </w:tr>
    </w:tbl>
    <w:p w14:paraId="5BFC1ECB" w14:textId="77777777" w:rsidR="00A91AB7" w:rsidRDefault="00A91AB7" w:rsidP="00A91AB7">
      <w:pPr>
        <w:autoSpaceDE w:val="0"/>
        <w:autoSpaceDN w:val="0"/>
        <w:adjustRightInd w:val="0"/>
        <w:rPr>
          <w:rFonts w:ascii="Times New Roman" w:eastAsia="Times New Roman" w:hAnsi="Times New Roman"/>
          <w:i/>
          <w:sz w:val="24"/>
        </w:rPr>
      </w:pPr>
    </w:p>
    <w:p w14:paraId="723649DA" w14:textId="77777777" w:rsidR="00A91AB7" w:rsidRDefault="00A91AB7" w:rsidP="00A91AB7">
      <w:pPr>
        <w:autoSpaceDE w:val="0"/>
        <w:autoSpaceDN w:val="0"/>
        <w:adjustRightInd w:val="0"/>
        <w:rPr>
          <w:rFonts w:ascii="Times New Roman" w:hAnsi="Times New Roman"/>
          <w:sz w:val="24"/>
        </w:rPr>
      </w:pPr>
    </w:p>
    <w:p w14:paraId="27BC36EB" w14:textId="77777777" w:rsidR="00A91AB7" w:rsidRDefault="00A91AB7" w:rsidP="00A91AB7">
      <w:pPr>
        <w:autoSpaceDE w:val="0"/>
        <w:autoSpaceDN w:val="0"/>
        <w:adjustRightInd w:val="0"/>
        <w:rPr>
          <w:rFonts w:ascii="Times New Roman" w:hAnsi="Times New Roman"/>
          <w:sz w:val="24"/>
        </w:rPr>
      </w:pPr>
      <w:r>
        <w:rPr>
          <w:rFonts w:ascii="Times New Roman" w:hAnsi="Times New Roman"/>
          <w:sz w:val="24"/>
        </w:rPr>
        <w:t>Apliecinām, ka visi sniegtie pakalpojumi ir veikti atbilstoši attiecīgajiem normatīvajiem aktiem un pienācīgi pabeigti.</w:t>
      </w:r>
    </w:p>
    <w:p w14:paraId="7A939F9F" w14:textId="77777777" w:rsidR="00A91AB7" w:rsidRDefault="00A91AB7" w:rsidP="00A91AB7">
      <w:pPr>
        <w:autoSpaceDE w:val="0"/>
        <w:autoSpaceDN w:val="0"/>
        <w:adjustRightInd w:val="0"/>
        <w:rPr>
          <w:rFonts w:ascii="Times New Roman" w:hAnsi="Times New Roman"/>
          <w:sz w:val="24"/>
        </w:rPr>
      </w:pPr>
    </w:p>
    <w:p w14:paraId="0C5F9731" w14:textId="77777777" w:rsidR="00A91AB7" w:rsidRDefault="00A91AB7" w:rsidP="00A91AB7">
      <w:pPr>
        <w:pStyle w:val="BodyText"/>
        <w:rPr>
          <w:rFonts w:ascii="Times New Roman" w:hAnsi="Times New Roman"/>
          <w:sz w:val="24"/>
          <w:szCs w:val="24"/>
        </w:rPr>
      </w:pPr>
      <w:r>
        <w:rPr>
          <w:rFonts w:ascii="Times New Roman" w:hAnsi="Times New Roman"/>
          <w:sz w:val="24"/>
          <w:szCs w:val="24"/>
        </w:rPr>
        <w:t>*</w:t>
      </w:r>
      <w:r>
        <w:rPr>
          <w:rFonts w:ascii="Times New Roman" w:hAnsi="Times New Roman"/>
          <w:iCs/>
          <w:sz w:val="24"/>
          <w:szCs w:val="24"/>
        </w:rPr>
        <w:t xml:space="preserve"> Pretendenta pieredzei jāpievieno vismaz 1 (viena) pozitīva atsauksme.</w:t>
      </w:r>
    </w:p>
    <w:p w14:paraId="4A37F32A" w14:textId="77777777" w:rsidR="00A91AB7" w:rsidRDefault="00A91AB7" w:rsidP="00A91AB7">
      <w:pPr>
        <w:autoSpaceDE w:val="0"/>
        <w:autoSpaceDN w:val="0"/>
        <w:adjustRightInd w:val="0"/>
        <w:rPr>
          <w:rFonts w:ascii="Times New Roman" w:hAnsi="Times New Roman"/>
          <w:sz w:val="24"/>
        </w:rPr>
      </w:pPr>
    </w:p>
    <w:p w14:paraId="5F786D38" w14:textId="77777777" w:rsidR="00A91AB7" w:rsidRDefault="00A91AB7" w:rsidP="00A91AB7">
      <w:pPr>
        <w:autoSpaceDE w:val="0"/>
        <w:autoSpaceDN w:val="0"/>
        <w:adjustRightInd w:val="0"/>
        <w:rPr>
          <w:rFonts w:ascii="Times New Roman" w:hAnsi="Times New Roman"/>
          <w:sz w:val="24"/>
        </w:rPr>
      </w:pPr>
    </w:p>
    <w:p w14:paraId="2A02EAD1" w14:textId="77777777" w:rsidR="00A91AB7" w:rsidRDefault="00A91AB7" w:rsidP="00A91AB7">
      <w:pPr>
        <w:autoSpaceDE w:val="0"/>
        <w:autoSpaceDN w:val="0"/>
        <w:adjustRightInd w:val="0"/>
        <w:rPr>
          <w:rFonts w:ascii="Times New Roman" w:hAnsi="Times New Roman"/>
          <w:sz w:val="24"/>
        </w:rPr>
      </w:pPr>
    </w:p>
    <w:p w14:paraId="4CF715DD" w14:textId="179609D0" w:rsidR="00A91AB7" w:rsidRDefault="00A91AB7" w:rsidP="00A91AB7">
      <w:pPr>
        <w:widowControl w:val="0"/>
        <w:shd w:val="clear" w:color="auto" w:fill="FFFFFF"/>
        <w:autoSpaceDE w:val="0"/>
        <w:autoSpaceDN w:val="0"/>
        <w:adjustRightInd w:val="0"/>
        <w:rPr>
          <w:rFonts w:ascii="Times New Roman" w:hAnsi="Times New Roman"/>
          <w:sz w:val="24"/>
        </w:rPr>
      </w:pPr>
      <w:r>
        <w:rPr>
          <w:rFonts w:ascii="Times New Roman" w:hAnsi="Times New Roman"/>
          <w:sz w:val="24"/>
        </w:rPr>
        <w:t>_______________, 201</w:t>
      </w:r>
      <w:r w:rsidR="00D6600F">
        <w:rPr>
          <w:rFonts w:ascii="Times New Roman" w:hAnsi="Times New Roman"/>
          <w:sz w:val="24"/>
        </w:rPr>
        <w:t>8</w:t>
      </w:r>
      <w:r>
        <w:rPr>
          <w:rFonts w:ascii="Times New Roman" w:hAnsi="Times New Roman"/>
          <w:sz w:val="24"/>
        </w:rPr>
        <w:t>.gada _____. _________________</w:t>
      </w:r>
    </w:p>
    <w:p w14:paraId="3E0E9321" w14:textId="77777777" w:rsidR="00A91AB7" w:rsidRDefault="00A91AB7" w:rsidP="00A91AB7">
      <w:pPr>
        <w:widowControl w:val="0"/>
        <w:shd w:val="clear" w:color="auto" w:fill="FFFFFF"/>
        <w:autoSpaceDE w:val="0"/>
        <w:autoSpaceDN w:val="0"/>
        <w:adjustRightInd w:val="0"/>
        <w:ind w:left="426"/>
        <w:rPr>
          <w:rFonts w:ascii="Times New Roman" w:hAnsi="Times New Roman"/>
          <w:sz w:val="24"/>
        </w:rPr>
      </w:pPr>
      <w:r>
        <w:rPr>
          <w:rFonts w:ascii="Times New Roman" w:hAnsi="Times New Roman"/>
          <w:sz w:val="24"/>
        </w:rPr>
        <w:t>(vieta)</w:t>
      </w:r>
      <w:r>
        <w:rPr>
          <w:rFonts w:ascii="Times New Roman" w:hAnsi="Times New Roman"/>
          <w:sz w:val="24"/>
        </w:rPr>
        <w:tab/>
      </w:r>
      <w:r>
        <w:rPr>
          <w:rFonts w:ascii="Times New Roman" w:hAnsi="Times New Roman"/>
          <w:sz w:val="24"/>
        </w:rPr>
        <w:tab/>
      </w:r>
      <w:r>
        <w:rPr>
          <w:rFonts w:ascii="Times New Roman" w:hAnsi="Times New Roman"/>
          <w:sz w:val="24"/>
        </w:rPr>
        <w:tab/>
        <w:t xml:space="preserve">            (datums)</w:t>
      </w:r>
    </w:p>
    <w:p w14:paraId="502F3CA4" w14:textId="77777777" w:rsidR="00A91AB7" w:rsidRDefault="00A91AB7" w:rsidP="00A91AB7">
      <w:pPr>
        <w:widowControl w:val="0"/>
        <w:shd w:val="clear" w:color="auto" w:fill="FFFFFF"/>
        <w:autoSpaceDE w:val="0"/>
        <w:autoSpaceDN w:val="0"/>
        <w:adjustRightInd w:val="0"/>
        <w:ind w:left="426"/>
        <w:rPr>
          <w:rFonts w:ascii="Times New Roman" w:hAnsi="Times New Roman"/>
          <w:sz w:val="24"/>
        </w:rPr>
      </w:pPr>
    </w:p>
    <w:p w14:paraId="3F364FBF" w14:textId="77777777" w:rsidR="00A91AB7" w:rsidRDefault="00A91AB7" w:rsidP="00A91AB7">
      <w:pPr>
        <w:widowControl w:val="0"/>
        <w:shd w:val="clear" w:color="auto" w:fill="FFFFFF"/>
        <w:autoSpaceDE w:val="0"/>
        <w:autoSpaceDN w:val="0"/>
        <w:adjustRightInd w:val="0"/>
        <w:ind w:left="426"/>
        <w:rPr>
          <w:rFonts w:ascii="Times New Roman" w:hAnsi="Times New Roman"/>
          <w:sz w:val="24"/>
        </w:rPr>
      </w:pPr>
    </w:p>
    <w:p w14:paraId="219E2902" w14:textId="77777777" w:rsidR="00A91AB7" w:rsidRDefault="00A91AB7" w:rsidP="00A91AB7">
      <w:pPr>
        <w:widowControl w:val="0"/>
        <w:shd w:val="clear" w:color="auto" w:fill="FFFFFF"/>
        <w:autoSpaceDE w:val="0"/>
        <w:autoSpaceDN w:val="0"/>
        <w:adjustRightInd w:val="0"/>
        <w:rPr>
          <w:rFonts w:ascii="Times New Roman" w:hAnsi="Times New Roman"/>
          <w:sz w:val="24"/>
        </w:rPr>
      </w:pPr>
      <w:r>
        <w:rPr>
          <w:rFonts w:ascii="Times New Roman" w:hAnsi="Times New Roman"/>
          <w:sz w:val="18"/>
          <w:szCs w:val="18"/>
        </w:rPr>
        <w:t>_______________________________________</w:t>
      </w:r>
      <w:r>
        <w:rPr>
          <w:rFonts w:ascii="Times New Roman" w:hAnsi="Times New Roman"/>
          <w:sz w:val="18"/>
          <w:szCs w:val="18"/>
        </w:rPr>
        <w:tab/>
        <w:t>___________________</w:t>
      </w:r>
    </w:p>
    <w:p w14:paraId="4B97E44E" w14:textId="77777777" w:rsidR="00A91AB7" w:rsidRDefault="00A91AB7" w:rsidP="00A91AB7">
      <w:pPr>
        <w:widowControl w:val="0"/>
        <w:autoSpaceDE w:val="0"/>
        <w:autoSpaceDN w:val="0"/>
        <w:adjustRightInd w:val="0"/>
        <w:rPr>
          <w:rFonts w:ascii="Times New Roman" w:hAnsi="Times New Roman"/>
          <w:sz w:val="24"/>
        </w:rPr>
      </w:pPr>
      <w:r>
        <w:rPr>
          <w:rFonts w:ascii="Times New Roman" w:hAnsi="Times New Roman"/>
          <w:sz w:val="24"/>
        </w:rPr>
        <w:t>(pretendenta pārstāvja amats, vārds, uzvārds)</w:t>
      </w:r>
      <w:r>
        <w:rPr>
          <w:rFonts w:ascii="Times New Roman" w:hAnsi="Times New Roman"/>
          <w:sz w:val="24"/>
        </w:rPr>
        <w:tab/>
      </w:r>
      <w:r>
        <w:rPr>
          <w:rFonts w:ascii="Times New Roman" w:hAnsi="Times New Roman"/>
          <w:sz w:val="24"/>
        </w:rPr>
        <w:tab/>
      </w:r>
      <w:r>
        <w:rPr>
          <w:rFonts w:ascii="Times New Roman" w:hAnsi="Times New Roman"/>
          <w:sz w:val="24"/>
        </w:rPr>
        <w:tab/>
        <w:t>(paraksts)</w:t>
      </w:r>
    </w:p>
    <w:p w14:paraId="1D1E4F1E" w14:textId="77777777" w:rsidR="00A91AB7" w:rsidRDefault="00A91AB7" w:rsidP="00A91AB7">
      <w:pPr>
        <w:tabs>
          <w:tab w:val="num" w:pos="567"/>
        </w:tabs>
        <w:ind w:left="4500" w:right="38"/>
        <w:jc w:val="right"/>
        <w:rPr>
          <w:rFonts w:ascii="Times New Roman" w:hAnsi="Times New Roman" w:cs="Times New Roman"/>
          <w:sz w:val="24"/>
        </w:rPr>
      </w:pPr>
    </w:p>
    <w:p w14:paraId="2ECDF004" w14:textId="77777777" w:rsidR="00A91AB7" w:rsidRDefault="00A91AB7" w:rsidP="00A91AB7">
      <w:pPr>
        <w:spacing w:after="160" w:line="256" w:lineRule="auto"/>
        <w:rPr>
          <w:rFonts w:ascii="Times New Roman" w:hAnsi="Times New Roman" w:cs="Times New Roman"/>
          <w:sz w:val="20"/>
          <w:szCs w:val="20"/>
        </w:rPr>
      </w:pPr>
    </w:p>
    <w:p w14:paraId="2D7D932F" w14:textId="77777777" w:rsidR="00A91AB7" w:rsidRDefault="00A91AB7" w:rsidP="00A91AB7">
      <w:pPr>
        <w:jc w:val="right"/>
        <w:rPr>
          <w:rFonts w:ascii="Times New Roman" w:hAnsi="Times New Roman" w:cs="Times New Roman"/>
          <w:sz w:val="20"/>
          <w:szCs w:val="20"/>
        </w:rPr>
      </w:pPr>
    </w:p>
    <w:p w14:paraId="0D059BF1" w14:textId="77777777" w:rsidR="00A91AB7" w:rsidRDefault="00A91AB7">
      <w:pPr>
        <w:spacing w:after="160" w:line="259" w:lineRule="auto"/>
        <w:rPr>
          <w:rFonts w:ascii="Times New Roman" w:hAnsi="Times New Roman" w:cs="Times New Roman"/>
          <w:sz w:val="20"/>
          <w:szCs w:val="20"/>
        </w:rPr>
        <w:sectPr w:rsidR="00A91AB7" w:rsidSect="00787662">
          <w:pgSz w:w="11906" w:h="16838"/>
          <w:pgMar w:top="851" w:right="851" w:bottom="992" w:left="1418" w:header="709" w:footer="709" w:gutter="0"/>
          <w:cols w:space="708"/>
          <w:docGrid w:linePitch="381"/>
        </w:sectPr>
      </w:pPr>
      <w:r>
        <w:rPr>
          <w:rFonts w:ascii="Times New Roman" w:hAnsi="Times New Roman" w:cs="Times New Roman"/>
          <w:sz w:val="20"/>
          <w:szCs w:val="20"/>
        </w:rPr>
        <w:br w:type="page"/>
      </w:r>
    </w:p>
    <w:p w14:paraId="04E43518" w14:textId="4F052C85" w:rsidR="00F200AC" w:rsidRPr="002D14AC" w:rsidRDefault="00F200AC" w:rsidP="00F200AC">
      <w:pPr>
        <w:jc w:val="right"/>
        <w:rPr>
          <w:rFonts w:ascii="Times New Roman" w:hAnsi="Times New Roman" w:cs="Times New Roman"/>
          <w:sz w:val="20"/>
          <w:szCs w:val="20"/>
        </w:rPr>
      </w:pPr>
      <w:r w:rsidRPr="002D14AC">
        <w:rPr>
          <w:rFonts w:ascii="Times New Roman" w:hAnsi="Times New Roman" w:cs="Times New Roman"/>
          <w:sz w:val="20"/>
          <w:szCs w:val="20"/>
        </w:rPr>
        <w:lastRenderedPageBreak/>
        <w:t>Pielikums</w:t>
      </w:r>
      <w:r w:rsidR="00A91AB7">
        <w:rPr>
          <w:rFonts w:ascii="Times New Roman" w:hAnsi="Times New Roman" w:cs="Times New Roman"/>
          <w:sz w:val="20"/>
          <w:szCs w:val="20"/>
        </w:rPr>
        <w:t xml:space="preserve"> Nr.3</w:t>
      </w:r>
    </w:p>
    <w:p w14:paraId="41D591D7" w14:textId="77777777" w:rsidR="00F200AC" w:rsidRPr="002D14AC" w:rsidRDefault="00F200AC" w:rsidP="00F200AC">
      <w:pPr>
        <w:jc w:val="right"/>
        <w:rPr>
          <w:rFonts w:ascii="Times New Roman" w:hAnsi="Times New Roman" w:cs="Times New Roman"/>
          <w:vanish/>
          <w:sz w:val="20"/>
          <w:szCs w:val="20"/>
          <w:specVanish/>
        </w:rPr>
      </w:pPr>
      <w:r w:rsidRPr="002D14AC">
        <w:rPr>
          <w:rFonts w:ascii="Times New Roman" w:hAnsi="Times New Roman" w:cs="Times New Roman"/>
          <w:sz w:val="20"/>
          <w:szCs w:val="20"/>
        </w:rPr>
        <w:t xml:space="preserve"> </w:t>
      </w:r>
    </w:p>
    <w:p w14:paraId="3948C0D2" w14:textId="00017826" w:rsidR="00F200AC" w:rsidRPr="002D14AC" w:rsidRDefault="00F200AC" w:rsidP="00F200AC">
      <w:pPr>
        <w:jc w:val="right"/>
        <w:rPr>
          <w:rFonts w:ascii="Times New Roman" w:hAnsi="Times New Roman" w:cs="Times New Roman"/>
          <w:sz w:val="20"/>
          <w:szCs w:val="20"/>
        </w:rPr>
      </w:pPr>
      <w:r w:rsidRPr="002D14AC">
        <w:rPr>
          <w:rFonts w:ascii="Times New Roman" w:hAnsi="Times New Roman" w:cs="Times New Roman"/>
          <w:sz w:val="20"/>
          <w:szCs w:val="20"/>
        </w:rPr>
        <w:t xml:space="preserve"> Nolikumam ID Nr. RTU-201</w:t>
      </w:r>
      <w:r w:rsidR="00D6600F">
        <w:rPr>
          <w:rFonts w:ascii="Times New Roman" w:hAnsi="Times New Roman" w:cs="Times New Roman"/>
          <w:sz w:val="20"/>
          <w:szCs w:val="20"/>
        </w:rPr>
        <w:t>8</w:t>
      </w:r>
      <w:r w:rsidRPr="002D14AC">
        <w:rPr>
          <w:rFonts w:ascii="Times New Roman" w:hAnsi="Times New Roman" w:cs="Times New Roman"/>
          <w:sz w:val="20"/>
          <w:szCs w:val="20"/>
        </w:rPr>
        <w:t>/</w:t>
      </w:r>
      <w:r w:rsidR="00D6600F">
        <w:rPr>
          <w:rFonts w:ascii="Times New Roman" w:hAnsi="Times New Roman" w:cs="Times New Roman"/>
          <w:sz w:val="20"/>
          <w:szCs w:val="20"/>
        </w:rPr>
        <w:t>13</w:t>
      </w:r>
    </w:p>
    <w:p w14:paraId="31C35469" w14:textId="77777777" w:rsidR="00BD01EE" w:rsidRPr="00BD01EE" w:rsidRDefault="00BD01EE" w:rsidP="00BD01EE">
      <w:pPr>
        <w:jc w:val="both"/>
        <w:rPr>
          <w:rFonts w:ascii="Times New Roman" w:hAnsi="Times New Roman" w:cs="Times New Roman"/>
        </w:rPr>
      </w:pPr>
    </w:p>
    <w:p w14:paraId="07F446FD" w14:textId="754645C5" w:rsidR="00A91AB7" w:rsidRPr="007A0288" w:rsidRDefault="00A91AB7" w:rsidP="00A91AB7">
      <w:pPr>
        <w:jc w:val="center"/>
        <w:rPr>
          <w:rFonts w:ascii="Times New Roman" w:hAnsi="Times New Roman" w:cs="Times New Roman"/>
          <w:b/>
          <w:sz w:val="24"/>
        </w:rPr>
      </w:pPr>
      <w:r w:rsidRPr="007A0288">
        <w:rPr>
          <w:rFonts w:ascii="Times New Roman" w:hAnsi="Times New Roman" w:cs="Times New Roman"/>
          <w:b/>
          <w:sz w:val="24"/>
        </w:rPr>
        <w:t>TE</w:t>
      </w:r>
      <w:r>
        <w:rPr>
          <w:rFonts w:ascii="Times New Roman" w:hAnsi="Times New Roman" w:cs="Times New Roman"/>
          <w:b/>
          <w:sz w:val="24"/>
        </w:rPr>
        <w:t xml:space="preserve">HNISKĀ SPECIFIKĀCIJA </w:t>
      </w:r>
      <w:r w:rsidR="0016441F">
        <w:rPr>
          <w:rFonts w:ascii="Times New Roman" w:hAnsi="Times New Roman" w:cs="Times New Roman"/>
          <w:b/>
          <w:sz w:val="24"/>
        </w:rPr>
        <w:t>– TEHNISKĀ PIEDĀVĀJUMA FORMA</w:t>
      </w:r>
    </w:p>
    <w:p w14:paraId="0039082E" w14:textId="323450E0" w:rsidR="00A91AB7" w:rsidRPr="007A0288" w:rsidRDefault="00A91AB7" w:rsidP="00A91AB7">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sidR="00503E37">
        <w:rPr>
          <w:rFonts w:ascii="Times New Roman" w:eastAsia="Times New Roman" w:hAnsi="Times New Roman" w:cs="Times New Roman"/>
          <w:b/>
          <w:bCs/>
          <w:sz w:val="24"/>
          <w:lang w:eastAsia="lv-LV"/>
        </w:rPr>
        <w:t>Paklāju un grīdu uzkopšanas darbarīku noma un maiņa</w:t>
      </w:r>
      <w:r w:rsidRPr="007A0288">
        <w:rPr>
          <w:rFonts w:ascii="Times New Roman" w:hAnsi="Times New Roman" w:cs="Times New Roman"/>
          <w:b/>
          <w:sz w:val="24"/>
        </w:rPr>
        <w:t xml:space="preserve">”, </w:t>
      </w:r>
    </w:p>
    <w:p w14:paraId="26FB8B34" w14:textId="21A3D4C3" w:rsidR="00A91AB7" w:rsidRPr="007A0288" w:rsidRDefault="00A91AB7" w:rsidP="00A91AB7">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w:t>
      </w:r>
      <w:r w:rsidR="00D6600F">
        <w:rPr>
          <w:rFonts w:ascii="Times New Roman" w:hAnsi="Times New Roman" w:cs="Times New Roman"/>
          <w:b/>
          <w:sz w:val="24"/>
        </w:rPr>
        <w:t>8</w:t>
      </w:r>
      <w:r w:rsidRPr="007A0288">
        <w:rPr>
          <w:rFonts w:ascii="Times New Roman" w:hAnsi="Times New Roman" w:cs="Times New Roman"/>
          <w:b/>
          <w:sz w:val="24"/>
        </w:rPr>
        <w:t>/</w:t>
      </w:r>
      <w:r w:rsidR="00D6600F">
        <w:rPr>
          <w:rFonts w:ascii="Times New Roman" w:hAnsi="Times New Roman" w:cs="Times New Roman"/>
          <w:b/>
          <w:sz w:val="24"/>
        </w:rPr>
        <w:t>13</w:t>
      </w:r>
    </w:p>
    <w:p w14:paraId="3A7DBE7B" w14:textId="59B2E40C" w:rsidR="00A91AB7" w:rsidRPr="007A0288" w:rsidRDefault="00A91AB7" w:rsidP="00A91AB7">
      <w:pPr>
        <w:jc w:val="center"/>
        <w:rPr>
          <w:rFonts w:ascii="Times New Roman" w:hAnsi="Times New Roman" w:cs="Times New Roman"/>
          <w:bCs/>
          <w:sz w:val="24"/>
        </w:rPr>
      </w:pPr>
      <w:r>
        <w:rPr>
          <w:rFonts w:ascii="Times New Roman" w:hAnsi="Times New Roman" w:cs="Times New Roman"/>
          <w:bCs/>
          <w:sz w:val="24"/>
        </w:rPr>
        <w:t xml:space="preserve"> (Pasūtītāja Tehniskā</w:t>
      </w:r>
      <w:r w:rsidRPr="007A0288">
        <w:rPr>
          <w:rFonts w:ascii="Times New Roman" w:hAnsi="Times New Roman" w:cs="Times New Roman"/>
          <w:bCs/>
          <w:sz w:val="24"/>
        </w:rPr>
        <w:t xml:space="preserve"> specifikācija, Pretendenta Tehniskais piedāvājums)</w:t>
      </w:r>
    </w:p>
    <w:p w14:paraId="49D6637C" w14:textId="77777777" w:rsidR="0016441F" w:rsidRDefault="0016441F" w:rsidP="0016441F">
      <w:pPr>
        <w:tabs>
          <w:tab w:val="center" w:pos="4819"/>
        </w:tabs>
        <w:jc w:val="center"/>
        <w:rPr>
          <w:rFonts w:ascii="Times New Roman" w:hAnsi="Times New Roman" w:cs="Times New Roman"/>
          <w:sz w:val="24"/>
        </w:rPr>
      </w:pPr>
    </w:p>
    <w:p w14:paraId="2B68CDB0" w14:textId="5919B234" w:rsidR="0016441F" w:rsidRPr="007A0288" w:rsidRDefault="0016441F" w:rsidP="0016441F">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6EA7AE94" w14:textId="77777777" w:rsidR="0016441F" w:rsidRPr="007A0288" w:rsidRDefault="0016441F" w:rsidP="0016441F">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31E15535" w14:textId="77777777" w:rsidR="0016441F" w:rsidRPr="007A0288" w:rsidRDefault="0016441F" w:rsidP="0016441F">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2C8EAC65" w14:textId="77777777" w:rsidR="0016441F" w:rsidRPr="007A0288" w:rsidRDefault="0016441F" w:rsidP="0016441F">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787865DF" w14:textId="77777777" w:rsidR="0016441F" w:rsidRPr="007A0288" w:rsidRDefault="0016441F" w:rsidP="0016441F">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3DE90B48" w14:textId="77777777" w:rsidR="0016441F" w:rsidRPr="007A0288" w:rsidRDefault="0016441F" w:rsidP="0016441F">
      <w:pPr>
        <w:tabs>
          <w:tab w:val="center" w:pos="4819"/>
        </w:tabs>
        <w:jc w:val="center"/>
        <w:rPr>
          <w:rFonts w:ascii="Times New Roman" w:hAnsi="Times New Roman" w:cs="Times New Roman"/>
          <w:i/>
          <w:sz w:val="24"/>
        </w:rPr>
      </w:pPr>
    </w:p>
    <w:p w14:paraId="306298F5" w14:textId="77777777" w:rsidR="0016441F" w:rsidRPr="007A0288" w:rsidRDefault="0016441F" w:rsidP="0016441F">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5192B3A3" w14:textId="77777777" w:rsidR="0016441F" w:rsidRPr="007A0288" w:rsidRDefault="0016441F" w:rsidP="0016441F">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472FD66B" w14:textId="332947AF" w:rsidR="00A91AB7" w:rsidRDefault="00A91AB7" w:rsidP="00A91AB7">
      <w:pPr>
        <w:jc w:val="center"/>
        <w:rPr>
          <w:rFonts w:ascii="Times New Roman" w:hAnsi="Times New Roman" w:cs="Times New Roman"/>
          <w:b/>
          <w:sz w:val="24"/>
        </w:rPr>
      </w:pPr>
    </w:p>
    <w:p w14:paraId="26D86895" w14:textId="77777777" w:rsidR="00A91AB7" w:rsidRPr="007A0288" w:rsidRDefault="00A91AB7" w:rsidP="00A91AB7">
      <w:pPr>
        <w:tabs>
          <w:tab w:val="center" w:pos="4819"/>
        </w:tabs>
        <w:jc w:val="center"/>
        <w:rPr>
          <w:rFonts w:ascii="Times New Roman" w:hAnsi="Times New Roman" w:cs="Times New Roman"/>
          <w:b/>
          <w:sz w:val="24"/>
        </w:rPr>
      </w:pPr>
    </w:p>
    <w:p w14:paraId="0BC11833" w14:textId="77777777" w:rsidR="0057477D" w:rsidRPr="007420A6" w:rsidRDefault="00790205" w:rsidP="0057477D">
      <w:pPr>
        <w:tabs>
          <w:tab w:val="left" w:pos="2567"/>
        </w:tabs>
        <w:ind w:left="284" w:hanging="284"/>
        <w:jc w:val="both"/>
        <w:rPr>
          <w:rFonts w:ascii="Times New Roman" w:hAnsi="Times New Roman" w:cs="Times New Roman"/>
          <w:sz w:val="24"/>
        </w:rPr>
      </w:pPr>
      <w:r w:rsidRPr="00790205">
        <w:rPr>
          <w:rFonts w:ascii="Times New Roman" w:hAnsi="Times New Roman" w:cs="Times New Roman"/>
          <w:sz w:val="24"/>
        </w:rPr>
        <w:t>1</w:t>
      </w:r>
      <w:r>
        <w:t xml:space="preserve">. </w:t>
      </w:r>
      <w:r w:rsidR="0057477D" w:rsidRPr="00790205">
        <w:rPr>
          <w:rFonts w:ascii="Times New Roman" w:hAnsi="Times New Roman" w:cs="Times New Roman"/>
          <w:sz w:val="24"/>
        </w:rPr>
        <w:t>Pakalpojums ietver: izpildītājam piederošu</w:t>
      </w:r>
      <w:r w:rsidR="0057477D" w:rsidRPr="00790205">
        <w:rPr>
          <w:rFonts w:ascii="Times New Roman" w:hAnsi="Times New Roman" w:cs="Times New Roman"/>
          <w:b/>
          <w:sz w:val="24"/>
        </w:rPr>
        <w:t xml:space="preserve"> </w:t>
      </w:r>
      <w:r w:rsidR="0057477D" w:rsidRPr="00790205">
        <w:rPr>
          <w:rFonts w:ascii="Times New Roman" w:hAnsi="Times New Roman" w:cs="Times New Roman"/>
          <w:bCs/>
          <w:sz w:val="24"/>
        </w:rPr>
        <w:t>p</w:t>
      </w:r>
      <w:r w:rsidR="0057477D">
        <w:rPr>
          <w:rFonts w:ascii="Times New Roman" w:hAnsi="Times New Roman" w:cs="Times New Roman"/>
          <w:sz w:val="24"/>
        </w:rPr>
        <w:t>aklāju un</w:t>
      </w:r>
      <w:r w:rsidR="0057477D" w:rsidRPr="00790205">
        <w:rPr>
          <w:rFonts w:ascii="Times New Roman" w:hAnsi="Times New Roman" w:cs="Times New Roman"/>
          <w:sz w:val="24"/>
        </w:rPr>
        <w:t xml:space="preserve"> mopu nomu, maiņu un tīrīšanu, atbilstoši pasūtītāja noteiktajam grafikam. Izpildītājam paklāji ir jānomaina un jāpiegādā </w:t>
      </w:r>
      <w:r w:rsidR="0057477D" w:rsidRPr="007420A6">
        <w:rPr>
          <w:rFonts w:ascii="Times New Roman" w:hAnsi="Times New Roman" w:cs="Times New Roman"/>
          <w:sz w:val="24"/>
        </w:rPr>
        <w:t>iestādes norādītajās vietās, tās darba laikā. Pakalpojums jāveic atbilstoši tehniskajā specifikācijā norādītajām prasībām.</w:t>
      </w:r>
    </w:p>
    <w:p w14:paraId="09CA1E9E" w14:textId="77777777" w:rsidR="0057477D" w:rsidRPr="007420A6" w:rsidRDefault="0057477D" w:rsidP="0057477D">
      <w:pPr>
        <w:jc w:val="both"/>
        <w:rPr>
          <w:rFonts w:ascii="Times New Roman" w:hAnsi="Times New Roman" w:cs="Times New Roman"/>
          <w:sz w:val="24"/>
        </w:rPr>
      </w:pPr>
      <w:r w:rsidRPr="007420A6">
        <w:rPr>
          <w:rFonts w:ascii="Times New Roman" w:hAnsi="Times New Roman" w:cs="Times New Roman"/>
          <w:sz w:val="24"/>
        </w:rPr>
        <w:t>2. Pielietojums: paklājs paredzēts novietošanai pie ieejām, iekštelpās, kur ir intensīvs cilvēku pieplūdums.</w:t>
      </w:r>
    </w:p>
    <w:p w14:paraId="2A054ED1" w14:textId="7617641D" w:rsidR="0057477D" w:rsidRPr="007420A6" w:rsidRDefault="0057477D" w:rsidP="0057477D">
      <w:pPr>
        <w:ind w:left="284" w:hanging="284"/>
        <w:jc w:val="both"/>
        <w:rPr>
          <w:rFonts w:ascii="Times New Roman" w:hAnsi="Times New Roman" w:cs="Times New Roman"/>
          <w:sz w:val="24"/>
        </w:rPr>
      </w:pPr>
      <w:r w:rsidRPr="007420A6">
        <w:rPr>
          <w:rFonts w:ascii="Times New Roman" w:hAnsi="Times New Roman" w:cs="Times New Roman"/>
          <w:sz w:val="24"/>
        </w:rPr>
        <w:t xml:space="preserve">3. Paklāju nomaiņas biežums: saskaņā ar Tehnisko specifikāciju. </w:t>
      </w:r>
      <w:r w:rsidR="006A16BC">
        <w:rPr>
          <w:rFonts w:ascii="Times New Roman" w:hAnsi="Times New Roman" w:cs="Times New Roman"/>
          <w:sz w:val="24"/>
        </w:rPr>
        <w:t>Vienošanās</w:t>
      </w:r>
      <w:r w:rsidR="006369A5" w:rsidRPr="007420A6">
        <w:rPr>
          <w:rFonts w:ascii="Times New Roman" w:hAnsi="Times New Roman" w:cs="Times New Roman"/>
          <w:sz w:val="24"/>
        </w:rPr>
        <w:t xml:space="preserve"> darbības laikā var tikt samazināts un palielināts paklāju skaits vai mainīts apmaiņas biežums. </w:t>
      </w:r>
    </w:p>
    <w:p w14:paraId="28AD8357" w14:textId="7968FB1A" w:rsidR="0057477D" w:rsidRDefault="0057477D" w:rsidP="0057477D">
      <w:pPr>
        <w:ind w:left="284" w:hanging="284"/>
        <w:jc w:val="both"/>
        <w:rPr>
          <w:rFonts w:ascii="Times New Roman" w:hAnsi="Times New Roman" w:cs="Times New Roman"/>
          <w:sz w:val="24"/>
        </w:rPr>
      </w:pPr>
      <w:r w:rsidRPr="007420A6">
        <w:rPr>
          <w:rFonts w:ascii="Times New Roman" w:hAnsi="Times New Roman" w:cs="Times New Roman"/>
          <w:sz w:val="24"/>
        </w:rPr>
        <w:t>4. Paklāju nomaiņas adreses: saskaņā ar pievienoto sarakstu. Ja rodas nepiecie</w:t>
      </w:r>
      <w:r w:rsidR="00FD45BA" w:rsidRPr="007420A6">
        <w:rPr>
          <w:rFonts w:ascii="Times New Roman" w:hAnsi="Times New Roman" w:cs="Times New Roman"/>
          <w:sz w:val="24"/>
        </w:rPr>
        <w:t>šamība, Pasūtītājs var pievienot</w:t>
      </w:r>
      <w:r w:rsidRPr="007420A6">
        <w:rPr>
          <w:rFonts w:ascii="Times New Roman" w:hAnsi="Times New Roman" w:cs="Times New Roman"/>
          <w:sz w:val="24"/>
        </w:rPr>
        <w:t xml:space="preserve"> papildus adreses</w:t>
      </w:r>
      <w:r w:rsidR="00FD45BA" w:rsidRPr="007420A6">
        <w:rPr>
          <w:rFonts w:ascii="Times New Roman" w:hAnsi="Times New Roman" w:cs="Times New Roman"/>
          <w:sz w:val="24"/>
        </w:rPr>
        <w:t xml:space="preserve"> vai </w:t>
      </w:r>
      <w:r w:rsidR="0059678E" w:rsidRPr="007420A6">
        <w:rPr>
          <w:rFonts w:ascii="Times New Roman" w:hAnsi="Times New Roman" w:cs="Times New Roman"/>
          <w:sz w:val="24"/>
        </w:rPr>
        <w:t>samazināt esošo adrešu skaitu</w:t>
      </w:r>
      <w:r w:rsidRPr="007420A6">
        <w:rPr>
          <w:rFonts w:ascii="Times New Roman" w:hAnsi="Times New Roman" w:cs="Times New Roman"/>
          <w:sz w:val="24"/>
        </w:rPr>
        <w:t xml:space="preserve">, </w:t>
      </w:r>
      <w:r w:rsidR="007420A6" w:rsidRPr="007420A6">
        <w:rPr>
          <w:rFonts w:ascii="Times New Roman" w:hAnsi="Times New Roman" w:cs="Times New Roman"/>
          <w:sz w:val="24"/>
        </w:rPr>
        <w:t>informējot</w:t>
      </w:r>
      <w:r w:rsidRPr="007420A6">
        <w:rPr>
          <w:rFonts w:ascii="Times New Roman" w:hAnsi="Times New Roman" w:cs="Times New Roman"/>
          <w:sz w:val="24"/>
        </w:rPr>
        <w:t xml:space="preserve"> ar Pakalpojuma sniedzēju.</w:t>
      </w:r>
      <w:r>
        <w:rPr>
          <w:rFonts w:ascii="Times New Roman" w:hAnsi="Times New Roman" w:cs="Times New Roman"/>
          <w:sz w:val="24"/>
        </w:rPr>
        <w:t xml:space="preserve"> </w:t>
      </w:r>
      <w:r w:rsidRPr="00790205">
        <w:rPr>
          <w:rFonts w:ascii="Times New Roman" w:hAnsi="Times New Roman" w:cs="Times New Roman"/>
          <w:sz w:val="24"/>
        </w:rPr>
        <w:t xml:space="preserve"> </w:t>
      </w:r>
    </w:p>
    <w:p w14:paraId="23946B29" w14:textId="77777777" w:rsidR="0057477D" w:rsidRPr="00790205" w:rsidRDefault="0057477D" w:rsidP="0057477D">
      <w:pPr>
        <w:jc w:val="both"/>
        <w:rPr>
          <w:rFonts w:ascii="Times New Roman" w:hAnsi="Times New Roman" w:cs="Times New Roman"/>
          <w:sz w:val="24"/>
        </w:rPr>
      </w:pPr>
      <w:r>
        <w:rPr>
          <w:rFonts w:ascii="Times New Roman" w:hAnsi="Times New Roman" w:cs="Times New Roman"/>
          <w:sz w:val="24"/>
        </w:rPr>
        <w:t xml:space="preserve">5. </w:t>
      </w:r>
      <w:r w:rsidRPr="00790205">
        <w:rPr>
          <w:rFonts w:ascii="Times New Roman" w:hAnsi="Times New Roman" w:cs="Times New Roman"/>
          <w:sz w:val="24"/>
        </w:rPr>
        <w:t>Piegādātajiem paklājiem ir jābūt tīriem, nebojātiem, bez plīsumiem un sausiem.</w:t>
      </w:r>
    </w:p>
    <w:p w14:paraId="0FDFD379" w14:textId="77777777" w:rsidR="0057477D" w:rsidRPr="00790205" w:rsidRDefault="0057477D" w:rsidP="0057477D">
      <w:pPr>
        <w:jc w:val="both"/>
        <w:rPr>
          <w:rFonts w:ascii="Times New Roman" w:hAnsi="Times New Roman" w:cs="Times New Roman"/>
          <w:sz w:val="24"/>
        </w:rPr>
      </w:pPr>
      <w:r>
        <w:rPr>
          <w:rFonts w:ascii="Times New Roman" w:hAnsi="Times New Roman" w:cs="Times New Roman"/>
          <w:sz w:val="24"/>
        </w:rPr>
        <w:t>6</w:t>
      </w:r>
      <w:r w:rsidRPr="00790205">
        <w:rPr>
          <w:rFonts w:ascii="Times New Roman" w:hAnsi="Times New Roman" w:cs="Times New Roman"/>
          <w:sz w:val="24"/>
        </w:rPr>
        <w:t>. Piegādātajiem mopiem jābūt tīriem, bez vizuāliem defektiem.</w:t>
      </w:r>
    </w:p>
    <w:p w14:paraId="18C078B0" w14:textId="77777777" w:rsidR="0057477D" w:rsidRPr="00790205" w:rsidRDefault="0057477D" w:rsidP="0057477D">
      <w:pPr>
        <w:jc w:val="both"/>
        <w:rPr>
          <w:rFonts w:ascii="Times New Roman" w:hAnsi="Times New Roman" w:cs="Times New Roman"/>
          <w:sz w:val="24"/>
        </w:rPr>
      </w:pPr>
      <w:r>
        <w:rPr>
          <w:rFonts w:ascii="Times New Roman" w:hAnsi="Times New Roman" w:cs="Times New Roman"/>
          <w:sz w:val="24"/>
        </w:rPr>
        <w:t xml:space="preserve">7. Paklāja laukumam jāsastāv no viena elementa, tas </w:t>
      </w:r>
      <w:r w:rsidRPr="00790205">
        <w:rPr>
          <w:rFonts w:ascii="Times New Roman" w:hAnsi="Times New Roman" w:cs="Times New Roman"/>
          <w:sz w:val="24"/>
        </w:rPr>
        <w:t>nedrīkst sastāvēt no vairākiem elementiem.</w:t>
      </w:r>
    </w:p>
    <w:p w14:paraId="58E4847E" w14:textId="7535A10B" w:rsidR="0057477D" w:rsidRPr="00790205" w:rsidRDefault="0057477D" w:rsidP="007420A6">
      <w:pPr>
        <w:jc w:val="both"/>
        <w:rPr>
          <w:rFonts w:ascii="Times New Roman" w:hAnsi="Times New Roman" w:cs="Times New Roman"/>
          <w:sz w:val="24"/>
        </w:rPr>
      </w:pPr>
      <w:r>
        <w:rPr>
          <w:rFonts w:ascii="Times New Roman" w:hAnsi="Times New Roman" w:cs="Times New Roman"/>
          <w:sz w:val="24"/>
        </w:rPr>
        <w:t>8</w:t>
      </w:r>
      <w:r w:rsidRPr="00790205">
        <w:rPr>
          <w:rFonts w:ascii="Times New Roman" w:hAnsi="Times New Roman" w:cs="Times New Roman"/>
          <w:sz w:val="24"/>
        </w:rPr>
        <w:t xml:space="preserve">. </w:t>
      </w:r>
      <w:r w:rsidRPr="00DD1EF6">
        <w:rPr>
          <w:rFonts w:ascii="Times New Roman" w:hAnsi="Times New Roman" w:cs="Times New Roman"/>
          <w:sz w:val="24"/>
        </w:rPr>
        <w:t xml:space="preserve">Paklāju </w:t>
      </w:r>
      <w:r w:rsidR="005D32FA" w:rsidRPr="00DD1EF6">
        <w:rPr>
          <w:rFonts w:ascii="Times New Roman" w:hAnsi="Times New Roman" w:cs="Times New Roman"/>
          <w:sz w:val="24"/>
        </w:rPr>
        <w:t xml:space="preserve">un mopu </w:t>
      </w:r>
      <w:r w:rsidRPr="00DD1EF6">
        <w:rPr>
          <w:rFonts w:ascii="Times New Roman" w:hAnsi="Times New Roman" w:cs="Times New Roman"/>
          <w:sz w:val="24"/>
        </w:rPr>
        <w:t>izmēri var</w:t>
      </w:r>
      <w:r w:rsidRPr="00790205">
        <w:rPr>
          <w:rFonts w:ascii="Times New Roman" w:hAnsi="Times New Roman" w:cs="Times New Roman"/>
          <w:sz w:val="24"/>
        </w:rPr>
        <w:t xml:space="preserve"> atšķirties no Tehniskajā specifikācijā norādītajiem izmēriem par ± </w:t>
      </w:r>
      <w:r>
        <w:rPr>
          <w:rFonts w:ascii="Times New Roman" w:hAnsi="Times New Roman" w:cs="Times New Roman"/>
          <w:sz w:val="24"/>
        </w:rPr>
        <w:t>5</w:t>
      </w:r>
      <w:r w:rsidRPr="00790205">
        <w:rPr>
          <w:rFonts w:ascii="Times New Roman" w:hAnsi="Times New Roman" w:cs="Times New Roman"/>
          <w:sz w:val="24"/>
        </w:rPr>
        <w:t xml:space="preserve"> cm.</w:t>
      </w:r>
      <w:r w:rsidR="00995B41">
        <w:rPr>
          <w:rFonts w:ascii="Times New Roman" w:hAnsi="Times New Roman" w:cs="Times New Roman"/>
          <w:sz w:val="24"/>
        </w:rPr>
        <w:t xml:space="preserve"> </w:t>
      </w:r>
    </w:p>
    <w:p w14:paraId="51BBB7A1" w14:textId="1E72B270" w:rsidR="0057477D" w:rsidRDefault="007420A6" w:rsidP="0057477D">
      <w:pPr>
        <w:jc w:val="both"/>
        <w:rPr>
          <w:rFonts w:ascii="Times New Roman" w:hAnsi="Times New Roman" w:cs="Times New Roman"/>
          <w:sz w:val="24"/>
        </w:rPr>
      </w:pPr>
      <w:r>
        <w:rPr>
          <w:rFonts w:ascii="Times New Roman" w:hAnsi="Times New Roman" w:cs="Times New Roman"/>
          <w:sz w:val="24"/>
        </w:rPr>
        <w:t>9</w:t>
      </w:r>
      <w:r w:rsidR="0057477D" w:rsidRPr="00790205">
        <w:rPr>
          <w:rFonts w:ascii="Times New Roman" w:hAnsi="Times New Roman" w:cs="Times New Roman"/>
          <w:sz w:val="24"/>
        </w:rPr>
        <w:t>.Visas piegādes izmaksas un darbarīku noma jāiekļauj piedāvājuma cenā bez PVN.</w:t>
      </w:r>
    </w:p>
    <w:p w14:paraId="29807DDF" w14:textId="5D9D71D7" w:rsidR="0057477D" w:rsidRDefault="0057477D" w:rsidP="0057477D">
      <w:pPr>
        <w:jc w:val="both"/>
        <w:rPr>
          <w:rFonts w:ascii="Times New Roman" w:hAnsi="Times New Roman" w:cs="Times New Roman"/>
          <w:sz w:val="24"/>
        </w:rPr>
      </w:pPr>
      <w:r>
        <w:rPr>
          <w:rFonts w:ascii="Times New Roman" w:hAnsi="Times New Roman" w:cs="Times New Roman"/>
          <w:sz w:val="24"/>
        </w:rPr>
        <w:t xml:space="preserve"> </w:t>
      </w:r>
    </w:p>
    <w:p w14:paraId="7C251D4B" w14:textId="77777777" w:rsidR="007420A6" w:rsidRPr="00790205" w:rsidRDefault="007420A6" w:rsidP="0057477D">
      <w:pPr>
        <w:jc w:val="both"/>
        <w:rPr>
          <w:rFonts w:ascii="Times New Roman" w:hAnsi="Times New Roman" w:cs="Times New Roman"/>
          <w:sz w:val="24"/>
        </w:rPr>
      </w:pPr>
    </w:p>
    <w:p w14:paraId="41699A72" w14:textId="37EFD0F7" w:rsidR="0057477D" w:rsidRDefault="0057477D" w:rsidP="0057477D">
      <w:pPr>
        <w:tabs>
          <w:tab w:val="center" w:pos="4819"/>
        </w:tabs>
        <w:jc w:val="center"/>
        <w:rPr>
          <w:rFonts w:ascii="Times New Roman" w:hAnsi="Times New Roman" w:cs="Times New Roman"/>
          <w:sz w:val="24"/>
        </w:rPr>
      </w:pPr>
      <w:r w:rsidRPr="007A0288">
        <w:rPr>
          <w:rFonts w:ascii="Times New Roman" w:hAnsi="Times New Roman" w:cs="Times New Roman"/>
          <w:sz w:val="24"/>
        </w:rPr>
        <w:lastRenderedPageBreak/>
        <w:t>Pretendents ir iepazinies ar Rīgas Tehniskās universitātes organizētā iepirkuma “</w:t>
      </w:r>
      <w:r>
        <w:rPr>
          <w:rFonts w:ascii="Times New Roman" w:hAnsi="Times New Roman" w:cs="Times New Roman"/>
          <w:sz w:val="24"/>
        </w:rPr>
        <w:t>Paklāju un grīdas uzkopšanas darbarīku noma un maiņa”, ID Nr. RTU-201</w:t>
      </w:r>
      <w:r w:rsidR="00220EB0">
        <w:rPr>
          <w:rFonts w:ascii="Times New Roman" w:hAnsi="Times New Roman" w:cs="Times New Roman"/>
          <w:sz w:val="24"/>
        </w:rPr>
        <w:t>8/13</w:t>
      </w:r>
      <w:r w:rsidRPr="007A0288">
        <w:rPr>
          <w:rFonts w:ascii="Times New Roman" w:hAnsi="Times New Roman" w:cs="Times New Roman"/>
          <w:sz w:val="24"/>
        </w:rPr>
        <w:t xml:space="preserve"> nolikumu un iesniedz šādu tehnisko piedāvājumu:</w:t>
      </w:r>
    </w:p>
    <w:p w14:paraId="0B56D75E" w14:textId="77777777" w:rsidR="0057477D" w:rsidRDefault="0057477D" w:rsidP="0057477D">
      <w:pPr>
        <w:jc w:val="both"/>
        <w:rPr>
          <w:rFonts w:ascii="Times New Roman" w:hAnsi="Times New Roman" w:cs="Times New Roman"/>
          <w:sz w:val="24"/>
        </w:rPr>
      </w:pPr>
    </w:p>
    <w:p w14:paraId="1D90DD5C" w14:textId="77777777" w:rsidR="0057477D" w:rsidRPr="0040489E" w:rsidRDefault="0057477D" w:rsidP="0057477D">
      <w:pPr>
        <w:jc w:val="both"/>
        <w:rPr>
          <w:rFonts w:ascii="Times New Roman" w:hAnsi="Times New Roman" w:cs="Times New Roman"/>
          <w:b/>
          <w:sz w:val="24"/>
        </w:rPr>
      </w:pPr>
      <w:r w:rsidRPr="0040489E">
        <w:rPr>
          <w:rFonts w:ascii="Times New Roman" w:hAnsi="Times New Roman" w:cs="Times New Roman"/>
          <w:b/>
          <w:sz w:val="24"/>
        </w:rPr>
        <w:t>Paklāju apraksti:</w:t>
      </w:r>
    </w:p>
    <w:tbl>
      <w:tblPr>
        <w:tblStyle w:val="TableGrid"/>
        <w:tblW w:w="0" w:type="auto"/>
        <w:tblLook w:val="04A0" w:firstRow="1" w:lastRow="0" w:firstColumn="1" w:lastColumn="0" w:noHBand="0" w:noVBand="1"/>
      </w:tblPr>
      <w:tblGrid>
        <w:gridCol w:w="3263"/>
        <w:gridCol w:w="3169"/>
        <w:gridCol w:w="3288"/>
        <w:gridCol w:w="5265"/>
      </w:tblGrid>
      <w:tr w:rsidR="0057477D" w:rsidRPr="00200666" w14:paraId="70A9BA9A" w14:textId="77777777" w:rsidTr="00CE1796">
        <w:tc>
          <w:tcPr>
            <w:tcW w:w="3263" w:type="dxa"/>
            <w:vAlign w:val="center"/>
          </w:tcPr>
          <w:p w14:paraId="5988CC57" w14:textId="77777777" w:rsidR="0057477D" w:rsidRPr="00200666" w:rsidRDefault="0057477D" w:rsidP="00CE1796">
            <w:pPr>
              <w:jc w:val="center"/>
              <w:rPr>
                <w:rFonts w:ascii="Times New Roman" w:hAnsi="Times New Roman" w:cs="Times New Roman"/>
                <w:b/>
                <w:sz w:val="24"/>
                <w:lang w:val="lv-LV"/>
              </w:rPr>
            </w:pPr>
            <w:r w:rsidRPr="00200666">
              <w:rPr>
                <w:rFonts w:ascii="Times New Roman" w:hAnsi="Times New Roman" w:cs="Times New Roman"/>
                <w:b/>
                <w:sz w:val="24"/>
                <w:lang w:val="lv-LV"/>
              </w:rPr>
              <w:t>Nosaukums</w:t>
            </w:r>
          </w:p>
        </w:tc>
        <w:tc>
          <w:tcPr>
            <w:tcW w:w="6457" w:type="dxa"/>
            <w:gridSpan w:val="2"/>
            <w:vAlign w:val="center"/>
          </w:tcPr>
          <w:p w14:paraId="70140F1A" w14:textId="77777777" w:rsidR="0057477D" w:rsidRPr="00200666" w:rsidRDefault="0057477D" w:rsidP="00CE1796">
            <w:pPr>
              <w:jc w:val="center"/>
              <w:rPr>
                <w:rFonts w:ascii="Times New Roman" w:hAnsi="Times New Roman" w:cs="Times New Roman"/>
                <w:b/>
                <w:sz w:val="24"/>
                <w:lang w:val="lv-LV"/>
              </w:rPr>
            </w:pPr>
            <w:r w:rsidRPr="00200666">
              <w:rPr>
                <w:rFonts w:ascii="Times New Roman" w:hAnsi="Times New Roman" w:cs="Times New Roman"/>
                <w:b/>
                <w:sz w:val="24"/>
                <w:lang w:val="lv-LV"/>
              </w:rPr>
              <w:t>Minimālās prasības</w:t>
            </w:r>
          </w:p>
        </w:tc>
        <w:tc>
          <w:tcPr>
            <w:tcW w:w="5265" w:type="dxa"/>
          </w:tcPr>
          <w:p w14:paraId="4C944F0E" w14:textId="77777777" w:rsidR="0057477D" w:rsidRPr="0016441F" w:rsidRDefault="0057477D" w:rsidP="00CE1796">
            <w:pPr>
              <w:jc w:val="center"/>
              <w:rPr>
                <w:rFonts w:ascii="Times New Roman" w:hAnsi="Times New Roman" w:cs="Times New Roman"/>
                <w:b/>
                <w:sz w:val="24"/>
                <w:lang w:val="lv-LV"/>
              </w:rPr>
            </w:pPr>
            <w:r w:rsidRPr="0016441F">
              <w:rPr>
                <w:rFonts w:ascii="Times New Roman" w:hAnsi="Times New Roman" w:cs="Times New Roman"/>
                <w:b/>
                <w:sz w:val="24"/>
                <w:lang w:val="lv-LV"/>
              </w:rPr>
              <w:t>Pretendenta piedāvājums</w:t>
            </w:r>
            <w:r>
              <w:rPr>
                <w:rFonts w:ascii="Times New Roman" w:hAnsi="Times New Roman" w:cs="Times New Roman"/>
                <w:b/>
                <w:sz w:val="24"/>
                <w:lang w:val="lv-LV"/>
              </w:rPr>
              <w:t>*</w:t>
            </w:r>
          </w:p>
        </w:tc>
      </w:tr>
      <w:tr w:rsidR="0057477D" w:rsidRPr="00200666" w14:paraId="49336013" w14:textId="77777777" w:rsidTr="00CE1796">
        <w:tc>
          <w:tcPr>
            <w:tcW w:w="3263" w:type="dxa"/>
            <w:vMerge w:val="restart"/>
            <w:vAlign w:val="center"/>
          </w:tcPr>
          <w:p w14:paraId="3A68A314" w14:textId="77777777" w:rsidR="0057477D" w:rsidRPr="00200666" w:rsidRDefault="0057477D" w:rsidP="00CE1796">
            <w:pPr>
              <w:jc w:val="center"/>
              <w:rPr>
                <w:rFonts w:ascii="Times New Roman" w:hAnsi="Times New Roman" w:cs="Times New Roman"/>
                <w:b/>
                <w:sz w:val="24"/>
                <w:lang w:val="lv-LV"/>
              </w:rPr>
            </w:pPr>
            <w:r w:rsidRPr="00200666">
              <w:rPr>
                <w:rFonts w:ascii="Times New Roman" w:hAnsi="Times New Roman" w:cs="Times New Roman"/>
                <w:b/>
                <w:sz w:val="24"/>
                <w:lang w:val="lv-LV"/>
              </w:rPr>
              <w:t>Neilona paklāji</w:t>
            </w:r>
          </w:p>
        </w:tc>
        <w:tc>
          <w:tcPr>
            <w:tcW w:w="3169" w:type="dxa"/>
            <w:vMerge w:val="restart"/>
            <w:vAlign w:val="center"/>
          </w:tcPr>
          <w:p w14:paraId="5B44F6ED" w14:textId="77777777" w:rsidR="0057477D" w:rsidRPr="00200666" w:rsidRDefault="0057477D" w:rsidP="00CE1796">
            <w:pPr>
              <w:jc w:val="right"/>
              <w:rPr>
                <w:rFonts w:ascii="Times New Roman" w:hAnsi="Times New Roman" w:cs="Times New Roman"/>
                <w:b/>
                <w:sz w:val="24"/>
                <w:lang w:val="lv-LV"/>
              </w:rPr>
            </w:pPr>
            <w:r w:rsidRPr="00200666">
              <w:rPr>
                <w:rFonts w:ascii="Times New Roman" w:hAnsi="Times New Roman" w:cs="Times New Roman"/>
                <w:b/>
                <w:sz w:val="24"/>
                <w:lang w:val="lv-LV"/>
              </w:rPr>
              <w:t>Izmēri (cm):</w:t>
            </w:r>
          </w:p>
        </w:tc>
        <w:tc>
          <w:tcPr>
            <w:tcW w:w="3288" w:type="dxa"/>
          </w:tcPr>
          <w:p w14:paraId="7FC1D8EE" w14:textId="77777777" w:rsidR="0057477D" w:rsidRPr="00200666" w:rsidRDefault="0057477D" w:rsidP="00CE1796">
            <w:pPr>
              <w:rPr>
                <w:rFonts w:ascii="Times New Roman" w:hAnsi="Times New Roman" w:cs="Times New Roman"/>
                <w:sz w:val="24"/>
                <w:lang w:val="lv-LV"/>
              </w:rPr>
            </w:pPr>
            <w:r w:rsidRPr="00200666">
              <w:rPr>
                <w:rFonts w:ascii="Times New Roman" w:hAnsi="Times New Roman" w:cs="Times New Roman"/>
                <w:sz w:val="24"/>
                <w:lang w:val="lv-LV"/>
              </w:rPr>
              <w:t>85 x 115</w:t>
            </w:r>
          </w:p>
        </w:tc>
        <w:tc>
          <w:tcPr>
            <w:tcW w:w="5265" w:type="dxa"/>
          </w:tcPr>
          <w:p w14:paraId="4AAC25CF" w14:textId="77777777" w:rsidR="0057477D" w:rsidRPr="00200666" w:rsidRDefault="0057477D" w:rsidP="00CE1796">
            <w:pPr>
              <w:rPr>
                <w:rFonts w:ascii="Times New Roman" w:hAnsi="Times New Roman" w:cs="Times New Roman"/>
                <w:sz w:val="24"/>
              </w:rPr>
            </w:pPr>
          </w:p>
        </w:tc>
      </w:tr>
      <w:tr w:rsidR="0057477D" w:rsidRPr="00200666" w14:paraId="46EC543E" w14:textId="77777777" w:rsidTr="00CE1796">
        <w:tc>
          <w:tcPr>
            <w:tcW w:w="3263" w:type="dxa"/>
            <w:vMerge/>
          </w:tcPr>
          <w:p w14:paraId="52F985A1" w14:textId="77777777" w:rsidR="0057477D" w:rsidRPr="00200666" w:rsidRDefault="0057477D" w:rsidP="00CE1796">
            <w:pPr>
              <w:rPr>
                <w:rFonts w:ascii="Times New Roman" w:hAnsi="Times New Roman" w:cs="Times New Roman"/>
                <w:sz w:val="24"/>
                <w:lang w:val="lv-LV"/>
              </w:rPr>
            </w:pPr>
          </w:p>
        </w:tc>
        <w:tc>
          <w:tcPr>
            <w:tcW w:w="3169" w:type="dxa"/>
            <w:vMerge/>
            <w:vAlign w:val="center"/>
          </w:tcPr>
          <w:p w14:paraId="49884B54" w14:textId="77777777" w:rsidR="0057477D" w:rsidRPr="00200666" w:rsidRDefault="0057477D" w:rsidP="00CE1796">
            <w:pPr>
              <w:jc w:val="right"/>
              <w:rPr>
                <w:rFonts w:ascii="Times New Roman" w:hAnsi="Times New Roman" w:cs="Times New Roman"/>
                <w:b/>
                <w:sz w:val="24"/>
                <w:lang w:val="lv-LV"/>
              </w:rPr>
            </w:pPr>
          </w:p>
        </w:tc>
        <w:tc>
          <w:tcPr>
            <w:tcW w:w="3288" w:type="dxa"/>
          </w:tcPr>
          <w:p w14:paraId="0CBEA731" w14:textId="77777777" w:rsidR="0057477D" w:rsidRPr="00200666" w:rsidRDefault="0057477D" w:rsidP="00CE1796">
            <w:pPr>
              <w:rPr>
                <w:rFonts w:ascii="Times New Roman" w:hAnsi="Times New Roman" w:cs="Times New Roman"/>
                <w:sz w:val="24"/>
                <w:lang w:val="lv-LV"/>
              </w:rPr>
            </w:pPr>
            <w:r w:rsidRPr="00200666">
              <w:rPr>
                <w:rFonts w:ascii="Times New Roman" w:hAnsi="Times New Roman" w:cs="Times New Roman"/>
                <w:sz w:val="24"/>
                <w:lang w:val="lv-LV"/>
              </w:rPr>
              <w:t>85 x 150</w:t>
            </w:r>
          </w:p>
        </w:tc>
        <w:tc>
          <w:tcPr>
            <w:tcW w:w="5265" w:type="dxa"/>
          </w:tcPr>
          <w:p w14:paraId="0920B5D5" w14:textId="77777777" w:rsidR="0057477D" w:rsidRPr="00200666" w:rsidRDefault="0057477D" w:rsidP="00CE1796">
            <w:pPr>
              <w:rPr>
                <w:rFonts w:ascii="Times New Roman" w:hAnsi="Times New Roman" w:cs="Times New Roman"/>
                <w:sz w:val="24"/>
              </w:rPr>
            </w:pPr>
          </w:p>
        </w:tc>
      </w:tr>
      <w:tr w:rsidR="0057477D" w:rsidRPr="00200666" w14:paraId="6511D808" w14:textId="77777777" w:rsidTr="00CE1796">
        <w:tc>
          <w:tcPr>
            <w:tcW w:w="3263" w:type="dxa"/>
            <w:vMerge/>
          </w:tcPr>
          <w:p w14:paraId="73689A46" w14:textId="77777777" w:rsidR="0057477D" w:rsidRPr="00200666" w:rsidRDefault="0057477D" w:rsidP="00CE1796">
            <w:pPr>
              <w:rPr>
                <w:rFonts w:ascii="Times New Roman" w:hAnsi="Times New Roman" w:cs="Times New Roman"/>
                <w:sz w:val="24"/>
                <w:lang w:val="lv-LV"/>
              </w:rPr>
            </w:pPr>
          </w:p>
        </w:tc>
        <w:tc>
          <w:tcPr>
            <w:tcW w:w="3169" w:type="dxa"/>
            <w:vMerge/>
            <w:vAlign w:val="center"/>
          </w:tcPr>
          <w:p w14:paraId="0EF361C6" w14:textId="77777777" w:rsidR="0057477D" w:rsidRPr="00200666" w:rsidRDefault="0057477D" w:rsidP="00CE1796">
            <w:pPr>
              <w:jc w:val="right"/>
              <w:rPr>
                <w:rFonts w:ascii="Times New Roman" w:hAnsi="Times New Roman" w:cs="Times New Roman"/>
                <w:b/>
                <w:sz w:val="24"/>
                <w:lang w:val="lv-LV"/>
              </w:rPr>
            </w:pPr>
          </w:p>
        </w:tc>
        <w:tc>
          <w:tcPr>
            <w:tcW w:w="3288" w:type="dxa"/>
          </w:tcPr>
          <w:p w14:paraId="29FAA39A" w14:textId="77777777" w:rsidR="0057477D" w:rsidRPr="00200666" w:rsidRDefault="0057477D" w:rsidP="00CE1796">
            <w:pPr>
              <w:rPr>
                <w:rFonts w:ascii="Times New Roman" w:hAnsi="Times New Roman" w:cs="Times New Roman"/>
                <w:sz w:val="24"/>
                <w:lang w:val="lv-LV"/>
              </w:rPr>
            </w:pPr>
            <w:r w:rsidRPr="00200666">
              <w:rPr>
                <w:rFonts w:ascii="Times New Roman" w:hAnsi="Times New Roman" w:cs="Times New Roman"/>
                <w:sz w:val="24"/>
                <w:lang w:val="lv-LV"/>
              </w:rPr>
              <w:t>85 x 240</w:t>
            </w:r>
          </w:p>
        </w:tc>
        <w:tc>
          <w:tcPr>
            <w:tcW w:w="5265" w:type="dxa"/>
          </w:tcPr>
          <w:p w14:paraId="0F63070B" w14:textId="77777777" w:rsidR="0057477D" w:rsidRPr="00200666" w:rsidRDefault="0057477D" w:rsidP="00CE1796">
            <w:pPr>
              <w:rPr>
                <w:rFonts w:ascii="Times New Roman" w:hAnsi="Times New Roman" w:cs="Times New Roman"/>
                <w:sz w:val="24"/>
              </w:rPr>
            </w:pPr>
          </w:p>
        </w:tc>
      </w:tr>
      <w:tr w:rsidR="0057477D" w:rsidRPr="00200666" w14:paraId="11EA5C73" w14:textId="77777777" w:rsidTr="00CE1796">
        <w:tc>
          <w:tcPr>
            <w:tcW w:w="3263" w:type="dxa"/>
            <w:vMerge/>
          </w:tcPr>
          <w:p w14:paraId="78999D18" w14:textId="77777777" w:rsidR="0057477D" w:rsidRPr="00200666" w:rsidRDefault="0057477D" w:rsidP="00CE1796">
            <w:pPr>
              <w:rPr>
                <w:rFonts w:ascii="Times New Roman" w:hAnsi="Times New Roman" w:cs="Times New Roman"/>
                <w:sz w:val="24"/>
                <w:lang w:val="lv-LV"/>
              </w:rPr>
            </w:pPr>
          </w:p>
        </w:tc>
        <w:tc>
          <w:tcPr>
            <w:tcW w:w="3169" w:type="dxa"/>
            <w:vMerge/>
            <w:vAlign w:val="center"/>
          </w:tcPr>
          <w:p w14:paraId="382C9B07" w14:textId="77777777" w:rsidR="0057477D" w:rsidRPr="00200666" w:rsidRDefault="0057477D" w:rsidP="00CE1796">
            <w:pPr>
              <w:jc w:val="right"/>
              <w:rPr>
                <w:rFonts w:ascii="Times New Roman" w:hAnsi="Times New Roman" w:cs="Times New Roman"/>
                <w:b/>
                <w:sz w:val="24"/>
                <w:lang w:val="lv-LV"/>
              </w:rPr>
            </w:pPr>
          </w:p>
        </w:tc>
        <w:tc>
          <w:tcPr>
            <w:tcW w:w="3288" w:type="dxa"/>
          </w:tcPr>
          <w:p w14:paraId="22443862" w14:textId="77777777" w:rsidR="0057477D" w:rsidRPr="00200666" w:rsidRDefault="0057477D" w:rsidP="00CE1796">
            <w:pPr>
              <w:rPr>
                <w:rFonts w:ascii="Times New Roman" w:hAnsi="Times New Roman" w:cs="Times New Roman"/>
                <w:sz w:val="24"/>
                <w:lang w:val="lv-LV"/>
              </w:rPr>
            </w:pPr>
            <w:r w:rsidRPr="00200666">
              <w:rPr>
                <w:rFonts w:ascii="Times New Roman" w:hAnsi="Times New Roman" w:cs="Times New Roman"/>
                <w:sz w:val="24"/>
                <w:lang w:val="lv-LV"/>
              </w:rPr>
              <w:t>115 x 200</w:t>
            </w:r>
          </w:p>
        </w:tc>
        <w:tc>
          <w:tcPr>
            <w:tcW w:w="5265" w:type="dxa"/>
          </w:tcPr>
          <w:p w14:paraId="2E33BD1A" w14:textId="77777777" w:rsidR="0057477D" w:rsidRPr="00200666" w:rsidRDefault="0057477D" w:rsidP="00CE1796">
            <w:pPr>
              <w:rPr>
                <w:rFonts w:ascii="Times New Roman" w:hAnsi="Times New Roman" w:cs="Times New Roman"/>
                <w:sz w:val="24"/>
              </w:rPr>
            </w:pPr>
          </w:p>
        </w:tc>
      </w:tr>
      <w:tr w:rsidR="0057477D" w:rsidRPr="00200666" w14:paraId="5374D15E" w14:textId="77777777" w:rsidTr="00CE1796">
        <w:tc>
          <w:tcPr>
            <w:tcW w:w="3263" w:type="dxa"/>
            <w:vMerge/>
          </w:tcPr>
          <w:p w14:paraId="66E95E9F" w14:textId="77777777" w:rsidR="0057477D" w:rsidRPr="00200666" w:rsidRDefault="0057477D" w:rsidP="00CE1796">
            <w:pPr>
              <w:rPr>
                <w:rFonts w:ascii="Times New Roman" w:hAnsi="Times New Roman" w:cs="Times New Roman"/>
                <w:sz w:val="24"/>
                <w:lang w:val="lv-LV"/>
              </w:rPr>
            </w:pPr>
          </w:p>
        </w:tc>
        <w:tc>
          <w:tcPr>
            <w:tcW w:w="3169" w:type="dxa"/>
            <w:vMerge/>
            <w:vAlign w:val="center"/>
          </w:tcPr>
          <w:p w14:paraId="21DFF878" w14:textId="77777777" w:rsidR="0057477D" w:rsidRPr="00200666" w:rsidRDefault="0057477D" w:rsidP="00CE1796">
            <w:pPr>
              <w:jc w:val="right"/>
              <w:rPr>
                <w:rFonts w:ascii="Times New Roman" w:hAnsi="Times New Roman" w:cs="Times New Roman"/>
                <w:b/>
                <w:sz w:val="24"/>
                <w:lang w:val="lv-LV"/>
              </w:rPr>
            </w:pPr>
          </w:p>
        </w:tc>
        <w:tc>
          <w:tcPr>
            <w:tcW w:w="3288" w:type="dxa"/>
          </w:tcPr>
          <w:p w14:paraId="284BCCFE" w14:textId="77777777" w:rsidR="0057477D" w:rsidRPr="00200666" w:rsidRDefault="0057477D" w:rsidP="00CE1796">
            <w:pPr>
              <w:rPr>
                <w:rFonts w:ascii="Times New Roman" w:hAnsi="Times New Roman" w:cs="Times New Roman"/>
                <w:sz w:val="24"/>
                <w:lang w:val="lv-LV"/>
              </w:rPr>
            </w:pPr>
            <w:r w:rsidRPr="00200666">
              <w:rPr>
                <w:rFonts w:ascii="Times New Roman" w:hAnsi="Times New Roman" w:cs="Times New Roman"/>
                <w:sz w:val="24"/>
                <w:lang w:val="lv-LV"/>
              </w:rPr>
              <w:t>115 x 240</w:t>
            </w:r>
          </w:p>
        </w:tc>
        <w:tc>
          <w:tcPr>
            <w:tcW w:w="5265" w:type="dxa"/>
          </w:tcPr>
          <w:p w14:paraId="7F03E4FE" w14:textId="77777777" w:rsidR="0057477D" w:rsidRPr="00200666" w:rsidRDefault="0057477D" w:rsidP="00CE1796">
            <w:pPr>
              <w:rPr>
                <w:rFonts w:ascii="Times New Roman" w:hAnsi="Times New Roman" w:cs="Times New Roman"/>
                <w:sz w:val="24"/>
              </w:rPr>
            </w:pPr>
          </w:p>
        </w:tc>
      </w:tr>
      <w:tr w:rsidR="0057477D" w:rsidRPr="00200666" w14:paraId="1F6C6CCF" w14:textId="77777777" w:rsidTr="00CE1796">
        <w:tc>
          <w:tcPr>
            <w:tcW w:w="3263" w:type="dxa"/>
            <w:vMerge/>
          </w:tcPr>
          <w:p w14:paraId="4390EEF8" w14:textId="77777777" w:rsidR="0057477D" w:rsidRPr="00200666" w:rsidRDefault="0057477D" w:rsidP="00CE1796">
            <w:pPr>
              <w:rPr>
                <w:rFonts w:ascii="Times New Roman" w:hAnsi="Times New Roman" w:cs="Times New Roman"/>
                <w:sz w:val="24"/>
                <w:lang w:val="lv-LV"/>
              </w:rPr>
            </w:pPr>
          </w:p>
        </w:tc>
        <w:tc>
          <w:tcPr>
            <w:tcW w:w="3169" w:type="dxa"/>
            <w:vMerge/>
            <w:vAlign w:val="center"/>
          </w:tcPr>
          <w:p w14:paraId="2A2C888C" w14:textId="77777777" w:rsidR="0057477D" w:rsidRPr="00200666" w:rsidRDefault="0057477D" w:rsidP="00CE1796">
            <w:pPr>
              <w:jc w:val="right"/>
              <w:rPr>
                <w:rFonts w:ascii="Times New Roman" w:hAnsi="Times New Roman" w:cs="Times New Roman"/>
                <w:b/>
                <w:sz w:val="24"/>
                <w:lang w:val="lv-LV"/>
              </w:rPr>
            </w:pPr>
          </w:p>
        </w:tc>
        <w:tc>
          <w:tcPr>
            <w:tcW w:w="3288" w:type="dxa"/>
          </w:tcPr>
          <w:p w14:paraId="097F1E48" w14:textId="77777777" w:rsidR="0057477D" w:rsidRPr="00200666" w:rsidRDefault="0057477D" w:rsidP="00CE1796">
            <w:pPr>
              <w:rPr>
                <w:rFonts w:ascii="Times New Roman" w:hAnsi="Times New Roman" w:cs="Times New Roman"/>
                <w:sz w:val="24"/>
                <w:lang w:val="lv-LV"/>
              </w:rPr>
            </w:pPr>
            <w:r w:rsidRPr="00200666">
              <w:rPr>
                <w:rFonts w:ascii="Times New Roman" w:hAnsi="Times New Roman" w:cs="Times New Roman"/>
                <w:sz w:val="24"/>
                <w:lang w:val="lv-LV"/>
              </w:rPr>
              <w:t>150 x 240</w:t>
            </w:r>
          </w:p>
        </w:tc>
        <w:tc>
          <w:tcPr>
            <w:tcW w:w="5265" w:type="dxa"/>
          </w:tcPr>
          <w:p w14:paraId="6CB96534" w14:textId="77777777" w:rsidR="0057477D" w:rsidRPr="00200666" w:rsidRDefault="0057477D" w:rsidP="00CE1796">
            <w:pPr>
              <w:rPr>
                <w:rFonts w:ascii="Times New Roman" w:hAnsi="Times New Roman" w:cs="Times New Roman"/>
                <w:sz w:val="24"/>
              </w:rPr>
            </w:pPr>
          </w:p>
        </w:tc>
      </w:tr>
      <w:tr w:rsidR="0057477D" w:rsidRPr="00200666" w14:paraId="655FFDAD" w14:textId="77777777" w:rsidTr="00CE1796">
        <w:tc>
          <w:tcPr>
            <w:tcW w:w="3263" w:type="dxa"/>
            <w:vMerge/>
          </w:tcPr>
          <w:p w14:paraId="1D9710DA" w14:textId="77777777" w:rsidR="0057477D" w:rsidRPr="00200666" w:rsidRDefault="0057477D" w:rsidP="00CE1796">
            <w:pPr>
              <w:rPr>
                <w:rFonts w:ascii="Times New Roman" w:hAnsi="Times New Roman" w:cs="Times New Roman"/>
                <w:sz w:val="24"/>
                <w:lang w:val="lv-LV"/>
              </w:rPr>
            </w:pPr>
          </w:p>
        </w:tc>
        <w:tc>
          <w:tcPr>
            <w:tcW w:w="3169" w:type="dxa"/>
            <w:vAlign w:val="center"/>
          </w:tcPr>
          <w:p w14:paraId="476E31E5" w14:textId="77777777" w:rsidR="0057477D" w:rsidRPr="00200666" w:rsidRDefault="0057477D" w:rsidP="00CE1796">
            <w:pPr>
              <w:jc w:val="right"/>
              <w:rPr>
                <w:rFonts w:ascii="Times New Roman" w:hAnsi="Times New Roman" w:cs="Times New Roman"/>
                <w:b/>
                <w:sz w:val="24"/>
                <w:lang w:val="lv-LV"/>
              </w:rPr>
            </w:pPr>
            <w:r w:rsidRPr="00200666">
              <w:rPr>
                <w:rFonts w:ascii="Times New Roman" w:hAnsi="Times New Roman" w:cs="Times New Roman"/>
                <w:b/>
                <w:sz w:val="24"/>
                <w:lang w:val="lv-LV"/>
              </w:rPr>
              <w:t>Krāsa:</w:t>
            </w:r>
          </w:p>
        </w:tc>
        <w:tc>
          <w:tcPr>
            <w:tcW w:w="3288" w:type="dxa"/>
          </w:tcPr>
          <w:p w14:paraId="697CE898" w14:textId="77777777" w:rsidR="0057477D" w:rsidRPr="00200666" w:rsidRDefault="0057477D" w:rsidP="00CE1796">
            <w:pPr>
              <w:rPr>
                <w:rFonts w:ascii="Times New Roman" w:hAnsi="Times New Roman" w:cs="Times New Roman"/>
                <w:sz w:val="24"/>
                <w:lang w:val="lv-LV"/>
              </w:rPr>
            </w:pPr>
            <w:r w:rsidRPr="00200666">
              <w:rPr>
                <w:rFonts w:ascii="Times New Roman" w:hAnsi="Times New Roman" w:cs="Times New Roman"/>
                <w:sz w:val="24"/>
                <w:lang w:val="lv-LV"/>
              </w:rPr>
              <w:t>Tumši pelēks, brūns, zaļš, sarkans</w:t>
            </w:r>
          </w:p>
        </w:tc>
        <w:tc>
          <w:tcPr>
            <w:tcW w:w="5265" w:type="dxa"/>
          </w:tcPr>
          <w:p w14:paraId="77F3F737" w14:textId="77777777" w:rsidR="0057477D" w:rsidRPr="00200666" w:rsidRDefault="0057477D" w:rsidP="00CE1796">
            <w:pPr>
              <w:rPr>
                <w:rFonts w:ascii="Times New Roman" w:hAnsi="Times New Roman" w:cs="Times New Roman"/>
                <w:sz w:val="24"/>
              </w:rPr>
            </w:pPr>
          </w:p>
        </w:tc>
      </w:tr>
      <w:tr w:rsidR="0057477D" w:rsidRPr="00200666" w14:paraId="7DC18F24" w14:textId="77777777" w:rsidTr="00CE1796">
        <w:tc>
          <w:tcPr>
            <w:tcW w:w="3263" w:type="dxa"/>
            <w:vMerge/>
          </w:tcPr>
          <w:p w14:paraId="2E93CA10" w14:textId="77777777" w:rsidR="0057477D" w:rsidRPr="00200666" w:rsidRDefault="0057477D" w:rsidP="00CE1796">
            <w:pPr>
              <w:rPr>
                <w:rFonts w:ascii="Times New Roman" w:hAnsi="Times New Roman" w:cs="Times New Roman"/>
                <w:sz w:val="24"/>
                <w:lang w:val="lv-LV"/>
              </w:rPr>
            </w:pPr>
          </w:p>
        </w:tc>
        <w:tc>
          <w:tcPr>
            <w:tcW w:w="3169" w:type="dxa"/>
            <w:vAlign w:val="center"/>
          </w:tcPr>
          <w:p w14:paraId="76BB9715" w14:textId="77777777" w:rsidR="0057477D" w:rsidRPr="0067265D" w:rsidRDefault="0057477D" w:rsidP="00CE1796">
            <w:pPr>
              <w:jc w:val="right"/>
              <w:rPr>
                <w:rFonts w:ascii="Times New Roman" w:hAnsi="Times New Roman" w:cs="Times New Roman"/>
                <w:b/>
                <w:sz w:val="24"/>
                <w:lang w:val="lv-LV"/>
              </w:rPr>
            </w:pPr>
            <w:r w:rsidRPr="0067265D">
              <w:rPr>
                <w:rFonts w:ascii="Times New Roman" w:hAnsi="Times New Roman" w:cs="Times New Roman"/>
                <w:b/>
                <w:sz w:val="24"/>
                <w:lang w:val="lv-LV"/>
              </w:rPr>
              <w:t xml:space="preserve">Biezums (kopā ar gumijas pamatni): </w:t>
            </w:r>
          </w:p>
        </w:tc>
        <w:tc>
          <w:tcPr>
            <w:tcW w:w="3288" w:type="dxa"/>
            <w:vAlign w:val="center"/>
          </w:tcPr>
          <w:p w14:paraId="15A00794" w14:textId="77777777" w:rsidR="0057477D" w:rsidRPr="0067265D" w:rsidRDefault="0057477D" w:rsidP="00CE1796">
            <w:pPr>
              <w:rPr>
                <w:rFonts w:ascii="Times New Roman" w:hAnsi="Times New Roman" w:cs="Times New Roman"/>
                <w:sz w:val="24"/>
                <w:lang w:val="lv-LV"/>
              </w:rPr>
            </w:pPr>
            <w:r w:rsidRPr="0067265D">
              <w:rPr>
                <w:rFonts w:ascii="Times New Roman" w:hAnsi="Times New Roman" w:cs="Times New Roman"/>
                <w:sz w:val="24"/>
                <w:lang w:val="lv-LV"/>
              </w:rPr>
              <w:t>6 – 14 mm</w:t>
            </w:r>
          </w:p>
        </w:tc>
        <w:tc>
          <w:tcPr>
            <w:tcW w:w="5265" w:type="dxa"/>
          </w:tcPr>
          <w:p w14:paraId="374F717D" w14:textId="77777777" w:rsidR="0057477D" w:rsidRDefault="0057477D" w:rsidP="00CE1796">
            <w:pPr>
              <w:rPr>
                <w:rFonts w:ascii="Times New Roman" w:hAnsi="Times New Roman" w:cs="Times New Roman"/>
                <w:sz w:val="24"/>
              </w:rPr>
            </w:pPr>
          </w:p>
        </w:tc>
      </w:tr>
      <w:tr w:rsidR="00DD1EF6" w:rsidRPr="00200666" w14:paraId="1BB5F878" w14:textId="77777777" w:rsidTr="003C5C04">
        <w:tc>
          <w:tcPr>
            <w:tcW w:w="3263" w:type="dxa"/>
            <w:vMerge/>
          </w:tcPr>
          <w:p w14:paraId="0BEB35A5" w14:textId="77777777" w:rsidR="00DD1EF6" w:rsidRPr="00200666" w:rsidRDefault="00DD1EF6" w:rsidP="00DD1EF6">
            <w:pPr>
              <w:rPr>
                <w:rFonts w:ascii="Times New Roman" w:hAnsi="Times New Roman" w:cs="Times New Roman"/>
                <w:sz w:val="24"/>
              </w:rPr>
            </w:pPr>
          </w:p>
        </w:tc>
        <w:tc>
          <w:tcPr>
            <w:tcW w:w="3169" w:type="dxa"/>
            <w:vAlign w:val="center"/>
          </w:tcPr>
          <w:p w14:paraId="5975B323" w14:textId="785A0732" w:rsidR="00DD1EF6" w:rsidRPr="0067265D" w:rsidRDefault="00DD1EF6" w:rsidP="00DD1EF6">
            <w:pPr>
              <w:jc w:val="right"/>
              <w:rPr>
                <w:rFonts w:ascii="Times New Roman" w:hAnsi="Times New Roman" w:cs="Times New Roman"/>
                <w:b/>
                <w:sz w:val="24"/>
              </w:rPr>
            </w:pPr>
            <w:r w:rsidRPr="0067265D">
              <w:rPr>
                <w:rFonts w:ascii="Times New Roman" w:hAnsi="Times New Roman" w:cs="Times New Roman"/>
                <w:b/>
                <w:sz w:val="24"/>
                <w:lang w:val="lv-LV"/>
              </w:rPr>
              <w:t>Ietilpība:</w:t>
            </w:r>
          </w:p>
        </w:tc>
        <w:tc>
          <w:tcPr>
            <w:tcW w:w="3288" w:type="dxa"/>
          </w:tcPr>
          <w:p w14:paraId="13662866" w14:textId="5B2C0B57" w:rsidR="00DD1EF6" w:rsidRPr="0067265D" w:rsidRDefault="00DD1EF6" w:rsidP="00BD3691">
            <w:pPr>
              <w:rPr>
                <w:rFonts w:ascii="Times New Roman" w:hAnsi="Times New Roman" w:cs="Times New Roman"/>
                <w:sz w:val="24"/>
              </w:rPr>
            </w:pPr>
            <w:r w:rsidRPr="0067265D">
              <w:rPr>
                <w:rFonts w:ascii="Times New Roman" w:hAnsi="Times New Roman" w:cs="Times New Roman"/>
                <w:sz w:val="24"/>
                <w:lang w:val="lv-LV"/>
              </w:rPr>
              <w:t>Spēja absorbēt slapjos un sausos grīdas netīrumus, spēja aizturēt ne mazāk kā</w:t>
            </w:r>
            <w:r w:rsidR="00BD3691" w:rsidRPr="0067265D">
              <w:rPr>
                <w:rFonts w:ascii="Times New Roman" w:hAnsi="Times New Roman" w:cs="Times New Roman"/>
                <w:sz w:val="24"/>
                <w:lang w:val="lv-LV"/>
              </w:rPr>
              <w:t xml:space="preserve"> 600</w:t>
            </w:r>
            <w:r w:rsidRPr="0067265D">
              <w:rPr>
                <w:rFonts w:ascii="Times New Roman" w:hAnsi="Times New Roman" w:cs="Times New Roman"/>
                <w:sz w:val="24"/>
                <w:lang w:val="lv-LV"/>
              </w:rPr>
              <w:t xml:space="preserve"> g/m</w:t>
            </w:r>
            <w:r w:rsidRPr="0067265D">
              <w:rPr>
                <w:rFonts w:ascii="Times New Roman" w:hAnsi="Times New Roman" w:cs="Times New Roman"/>
                <w:sz w:val="24"/>
                <w:vertAlign w:val="superscript"/>
                <w:lang w:val="lv-LV"/>
              </w:rPr>
              <w:t>2</w:t>
            </w:r>
            <w:r w:rsidRPr="0067265D">
              <w:rPr>
                <w:rFonts w:ascii="Times New Roman" w:hAnsi="Times New Roman" w:cs="Times New Roman"/>
                <w:sz w:val="24"/>
                <w:lang w:val="lv-LV"/>
              </w:rPr>
              <w:t xml:space="preserve"> smilšu, tas ir, abrazīvos netīrumus un </w:t>
            </w:r>
            <w:r w:rsidR="00BD3691" w:rsidRPr="0067265D">
              <w:rPr>
                <w:rFonts w:ascii="Times New Roman" w:hAnsi="Times New Roman" w:cs="Times New Roman"/>
                <w:sz w:val="24"/>
                <w:lang w:val="lv-LV"/>
              </w:rPr>
              <w:t>1-3</w:t>
            </w:r>
            <w:r w:rsidR="0067265D" w:rsidRPr="0067265D">
              <w:rPr>
                <w:rFonts w:ascii="Times New Roman" w:hAnsi="Times New Roman" w:cs="Times New Roman"/>
                <w:sz w:val="24"/>
                <w:lang w:val="lv-LV"/>
              </w:rPr>
              <w:t xml:space="preserve"> </w:t>
            </w:r>
            <w:r w:rsidRPr="0067265D">
              <w:rPr>
                <w:rFonts w:ascii="Times New Roman" w:hAnsi="Times New Roman" w:cs="Times New Roman"/>
                <w:sz w:val="24"/>
                <w:lang w:val="lv-LV"/>
              </w:rPr>
              <w:t>l šķidruma uz paklāja 1 m</w:t>
            </w:r>
            <w:r w:rsidRPr="0067265D">
              <w:rPr>
                <w:rFonts w:ascii="Times New Roman" w:hAnsi="Times New Roman" w:cs="Times New Roman"/>
                <w:sz w:val="24"/>
                <w:vertAlign w:val="superscript"/>
                <w:lang w:val="lv-LV"/>
              </w:rPr>
              <w:t>2</w:t>
            </w:r>
            <w:r w:rsidRPr="0067265D">
              <w:rPr>
                <w:rFonts w:ascii="Times New Roman" w:hAnsi="Times New Roman" w:cs="Times New Roman"/>
                <w:sz w:val="24"/>
                <w:lang w:val="lv-LV"/>
              </w:rPr>
              <w:t>.</w:t>
            </w:r>
          </w:p>
        </w:tc>
        <w:tc>
          <w:tcPr>
            <w:tcW w:w="5265" w:type="dxa"/>
          </w:tcPr>
          <w:p w14:paraId="51288CFF" w14:textId="77777777" w:rsidR="00DD1EF6" w:rsidRDefault="00DD1EF6" w:rsidP="00DD1EF6">
            <w:pPr>
              <w:rPr>
                <w:rFonts w:ascii="Times New Roman" w:hAnsi="Times New Roman" w:cs="Times New Roman"/>
                <w:sz w:val="24"/>
              </w:rPr>
            </w:pPr>
          </w:p>
        </w:tc>
      </w:tr>
      <w:tr w:rsidR="0057477D" w:rsidRPr="00200666" w14:paraId="5C522468" w14:textId="77777777" w:rsidTr="00CE1796">
        <w:tc>
          <w:tcPr>
            <w:tcW w:w="3263" w:type="dxa"/>
            <w:vMerge/>
          </w:tcPr>
          <w:p w14:paraId="059D43E7" w14:textId="77777777" w:rsidR="0057477D" w:rsidRPr="00200666" w:rsidRDefault="0057477D" w:rsidP="00CE1796">
            <w:pPr>
              <w:rPr>
                <w:rFonts w:ascii="Times New Roman" w:hAnsi="Times New Roman" w:cs="Times New Roman"/>
                <w:sz w:val="24"/>
                <w:lang w:val="lv-LV"/>
              </w:rPr>
            </w:pPr>
          </w:p>
        </w:tc>
        <w:tc>
          <w:tcPr>
            <w:tcW w:w="3169" w:type="dxa"/>
            <w:vAlign w:val="center"/>
          </w:tcPr>
          <w:p w14:paraId="7D42B714" w14:textId="77777777" w:rsidR="0057477D" w:rsidRPr="00200666" w:rsidRDefault="0057477D" w:rsidP="00CE1796">
            <w:pPr>
              <w:jc w:val="right"/>
              <w:rPr>
                <w:rFonts w:ascii="Times New Roman" w:hAnsi="Times New Roman" w:cs="Times New Roman"/>
                <w:b/>
                <w:sz w:val="24"/>
                <w:lang w:val="lv-LV"/>
              </w:rPr>
            </w:pPr>
            <w:r w:rsidRPr="00200666">
              <w:rPr>
                <w:rFonts w:ascii="Times New Roman" w:hAnsi="Times New Roman" w:cs="Times New Roman"/>
                <w:b/>
                <w:sz w:val="24"/>
                <w:lang w:val="lv-LV"/>
              </w:rPr>
              <w:t>Malas:</w:t>
            </w:r>
          </w:p>
        </w:tc>
        <w:tc>
          <w:tcPr>
            <w:tcW w:w="3288" w:type="dxa"/>
          </w:tcPr>
          <w:p w14:paraId="03766305" w14:textId="77777777" w:rsidR="0057477D" w:rsidRDefault="0057477D" w:rsidP="00CE1796">
            <w:pPr>
              <w:rPr>
                <w:rFonts w:ascii="Times New Roman" w:hAnsi="Times New Roman" w:cs="Times New Roman"/>
                <w:sz w:val="24"/>
                <w:lang w:val="lv-LV"/>
              </w:rPr>
            </w:pPr>
            <w:r>
              <w:rPr>
                <w:rFonts w:ascii="Times New Roman" w:hAnsi="Times New Roman" w:cs="Times New Roman"/>
                <w:sz w:val="24"/>
                <w:lang w:val="lv-LV"/>
              </w:rPr>
              <w:t>Gumijas pamatne neslīd pa sausu grīdas segumu.</w:t>
            </w:r>
          </w:p>
          <w:p w14:paraId="4D4B3936" w14:textId="77777777" w:rsidR="0057477D" w:rsidRDefault="0057477D" w:rsidP="00CE1796">
            <w:pPr>
              <w:rPr>
                <w:rFonts w:ascii="Times New Roman" w:hAnsi="Times New Roman" w:cs="Times New Roman"/>
                <w:sz w:val="24"/>
                <w:lang w:val="lv-LV"/>
              </w:rPr>
            </w:pPr>
            <w:r>
              <w:rPr>
                <w:rFonts w:ascii="Times New Roman" w:hAnsi="Times New Roman" w:cs="Times New Roman"/>
                <w:sz w:val="24"/>
                <w:lang w:val="lv-LV"/>
              </w:rPr>
              <w:t xml:space="preserve">Visiem paklājiem ir pa perimetru grīdai pieguļoša paklāja gumijas mala ne mazāka par 1,5 cm, kas ietilpst paklāja kopējā izmērā. </w:t>
            </w:r>
          </w:p>
          <w:p w14:paraId="6FC167E4" w14:textId="77777777" w:rsidR="00DB4D69" w:rsidRPr="00200666" w:rsidRDefault="00DB4D69" w:rsidP="00CE1796">
            <w:pPr>
              <w:rPr>
                <w:rFonts w:ascii="Times New Roman" w:hAnsi="Times New Roman" w:cs="Times New Roman"/>
                <w:sz w:val="24"/>
                <w:lang w:val="lv-LV"/>
              </w:rPr>
            </w:pPr>
          </w:p>
        </w:tc>
        <w:tc>
          <w:tcPr>
            <w:tcW w:w="5265" w:type="dxa"/>
          </w:tcPr>
          <w:p w14:paraId="69BB950E" w14:textId="77777777" w:rsidR="0057477D" w:rsidRPr="00080CE9" w:rsidRDefault="0057477D" w:rsidP="00CE1796">
            <w:pPr>
              <w:rPr>
                <w:rFonts w:ascii="Times New Roman" w:hAnsi="Times New Roman" w:cs="Times New Roman"/>
                <w:sz w:val="24"/>
                <w:lang w:val="lv-LV"/>
              </w:rPr>
            </w:pPr>
          </w:p>
        </w:tc>
      </w:tr>
      <w:tr w:rsidR="0057477D" w:rsidRPr="00200666" w14:paraId="0BF1F2D6" w14:textId="77777777" w:rsidTr="00CE1796">
        <w:tc>
          <w:tcPr>
            <w:tcW w:w="3263" w:type="dxa"/>
            <w:vMerge w:val="restart"/>
            <w:vAlign w:val="center"/>
          </w:tcPr>
          <w:p w14:paraId="564BA051" w14:textId="77777777" w:rsidR="0057477D" w:rsidRPr="00200666" w:rsidRDefault="0057477D" w:rsidP="00CE1796">
            <w:pPr>
              <w:jc w:val="center"/>
              <w:rPr>
                <w:rFonts w:ascii="Times New Roman" w:hAnsi="Times New Roman" w:cs="Times New Roman"/>
                <w:b/>
                <w:sz w:val="24"/>
                <w:lang w:val="lv-LV"/>
              </w:rPr>
            </w:pPr>
            <w:r w:rsidRPr="00200666">
              <w:rPr>
                <w:rFonts w:ascii="Times New Roman" w:hAnsi="Times New Roman" w:cs="Times New Roman"/>
                <w:b/>
                <w:sz w:val="24"/>
                <w:lang w:val="lv-LV"/>
              </w:rPr>
              <w:t>Kokvilnas paklāji</w:t>
            </w:r>
          </w:p>
        </w:tc>
        <w:tc>
          <w:tcPr>
            <w:tcW w:w="3169" w:type="dxa"/>
            <w:vMerge w:val="restart"/>
            <w:vAlign w:val="center"/>
          </w:tcPr>
          <w:p w14:paraId="2E522AE7" w14:textId="77777777" w:rsidR="0057477D" w:rsidRPr="00200666" w:rsidRDefault="0057477D" w:rsidP="00CE1796">
            <w:pPr>
              <w:jc w:val="right"/>
              <w:rPr>
                <w:rFonts w:ascii="Times New Roman" w:hAnsi="Times New Roman" w:cs="Times New Roman"/>
                <w:sz w:val="24"/>
                <w:lang w:val="lv-LV"/>
              </w:rPr>
            </w:pPr>
            <w:r w:rsidRPr="00200666">
              <w:rPr>
                <w:rFonts w:ascii="Times New Roman" w:hAnsi="Times New Roman" w:cs="Times New Roman"/>
                <w:b/>
                <w:sz w:val="24"/>
                <w:lang w:val="lv-LV"/>
              </w:rPr>
              <w:t>Izmēri (cm):</w:t>
            </w:r>
          </w:p>
        </w:tc>
        <w:tc>
          <w:tcPr>
            <w:tcW w:w="3288" w:type="dxa"/>
          </w:tcPr>
          <w:p w14:paraId="2144B3D7" w14:textId="77777777" w:rsidR="0057477D" w:rsidRPr="00200666" w:rsidRDefault="0057477D" w:rsidP="00CE1796">
            <w:pPr>
              <w:rPr>
                <w:rFonts w:ascii="Times New Roman" w:hAnsi="Times New Roman" w:cs="Times New Roman"/>
                <w:sz w:val="24"/>
                <w:lang w:val="lv-LV"/>
              </w:rPr>
            </w:pPr>
            <w:r>
              <w:rPr>
                <w:rFonts w:ascii="Times New Roman" w:hAnsi="Times New Roman" w:cs="Times New Roman"/>
                <w:sz w:val="24"/>
                <w:lang w:val="lv-LV"/>
              </w:rPr>
              <w:t>85 x 150 cm</w:t>
            </w:r>
          </w:p>
        </w:tc>
        <w:tc>
          <w:tcPr>
            <w:tcW w:w="5265" w:type="dxa"/>
          </w:tcPr>
          <w:p w14:paraId="63B4035D" w14:textId="77777777" w:rsidR="0057477D" w:rsidRDefault="0057477D" w:rsidP="00CE1796">
            <w:pPr>
              <w:rPr>
                <w:rFonts w:ascii="Times New Roman" w:hAnsi="Times New Roman" w:cs="Times New Roman"/>
                <w:sz w:val="24"/>
              </w:rPr>
            </w:pPr>
          </w:p>
        </w:tc>
      </w:tr>
      <w:tr w:rsidR="0057477D" w:rsidRPr="00200666" w14:paraId="130FEB66" w14:textId="77777777" w:rsidTr="00CE1796">
        <w:tc>
          <w:tcPr>
            <w:tcW w:w="3263" w:type="dxa"/>
            <w:vMerge/>
          </w:tcPr>
          <w:p w14:paraId="5BFDAC5F" w14:textId="77777777" w:rsidR="0057477D" w:rsidRPr="00200666" w:rsidRDefault="0057477D" w:rsidP="00CE1796">
            <w:pPr>
              <w:rPr>
                <w:rFonts w:ascii="Times New Roman" w:hAnsi="Times New Roman" w:cs="Times New Roman"/>
                <w:sz w:val="24"/>
                <w:lang w:val="lv-LV"/>
              </w:rPr>
            </w:pPr>
          </w:p>
        </w:tc>
        <w:tc>
          <w:tcPr>
            <w:tcW w:w="3169" w:type="dxa"/>
            <w:vMerge/>
          </w:tcPr>
          <w:p w14:paraId="2DCA8DEE" w14:textId="77777777" w:rsidR="0057477D" w:rsidRPr="00200666" w:rsidRDefault="0057477D" w:rsidP="00CE1796">
            <w:pPr>
              <w:rPr>
                <w:rFonts w:ascii="Times New Roman" w:hAnsi="Times New Roman" w:cs="Times New Roman"/>
                <w:sz w:val="24"/>
                <w:lang w:val="lv-LV"/>
              </w:rPr>
            </w:pPr>
          </w:p>
        </w:tc>
        <w:tc>
          <w:tcPr>
            <w:tcW w:w="3288" w:type="dxa"/>
          </w:tcPr>
          <w:p w14:paraId="4EB3BFFF" w14:textId="77777777" w:rsidR="0057477D" w:rsidRPr="00200666" w:rsidRDefault="0057477D" w:rsidP="00CE1796">
            <w:pPr>
              <w:rPr>
                <w:rFonts w:ascii="Times New Roman" w:hAnsi="Times New Roman" w:cs="Times New Roman"/>
                <w:sz w:val="24"/>
                <w:lang w:val="lv-LV"/>
              </w:rPr>
            </w:pPr>
            <w:r>
              <w:rPr>
                <w:rFonts w:ascii="Times New Roman" w:hAnsi="Times New Roman" w:cs="Times New Roman"/>
                <w:sz w:val="24"/>
                <w:lang w:val="lv-LV"/>
              </w:rPr>
              <w:t>115 x 200 cm</w:t>
            </w:r>
          </w:p>
        </w:tc>
        <w:tc>
          <w:tcPr>
            <w:tcW w:w="5265" w:type="dxa"/>
          </w:tcPr>
          <w:p w14:paraId="60D97FFD" w14:textId="77777777" w:rsidR="0057477D" w:rsidRDefault="0057477D" w:rsidP="00CE1796">
            <w:pPr>
              <w:rPr>
                <w:rFonts w:ascii="Times New Roman" w:hAnsi="Times New Roman" w:cs="Times New Roman"/>
                <w:sz w:val="24"/>
              </w:rPr>
            </w:pPr>
          </w:p>
        </w:tc>
      </w:tr>
      <w:tr w:rsidR="0057477D" w:rsidRPr="00200666" w14:paraId="4FCDC8F4" w14:textId="77777777" w:rsidTr="00CE1796">
        <w:tc>
          <w:tcPr>
            <w:tcW w:w="3263" w:type="dxa"/>
            <w:vMerge/>
          </w:tcPr>
          <w:p w14:paraId="64C65D67" w14:textId="77777777" w:rsidR="0057477D" w:rsidRPr="00200666" w:rsidRDefault="0057477D" w:rsidP="00CE1796">
            <w:pPr>
              <w:rPr>
                <w:rFonts w:ascii="Times New Roman" w:hAnsi="Times New Roman" w:cs="Times New Roman"/>
                <w:sz w:val="24"/>
              </w:rPr>
            </w:pPr>
          </w:p>
        </w:tc>
        <w:tc>
          <w:tcPr>
            <w:tcW w:w="3169" w:type="dxa"/>
            <w:vMerge/>
          </w:tcPr>
          <w:p w14:paraId="28FA1ED9" w14:textId="77777777" w:rsidR="0057477D" w:rsidRPr="00200666" w:rsidRDefault="0057477D" w:rsidP="00CE1796">
            <w:pPr>
              <w:rPr>
                <w:rFonts w:ascii="Times New Roman" w:hAnsi="Times New Roman" w:cs="Times New Roman"/>
                <w:sz w:val="24"/>
              </w:rPr>
            </w:pPr>
          </w:p>
        </w:tc>
        <w:tc>
          <w:tcPr>
            <w:tcW w:w="3288" w:type="dxa"/>
          </w:tcPr>
          <w:p w14:paraId="1E7E29ED" w14:textId="77777777" w:rsidR="0057477D" w:rsidRDefault="0057477D" w:rsidP="00CE1796">
            <w:pPr>
              <w:rPr>
                <w:rFonts w:ascii="Times New Roman" w:hAnsi="Times New Roman" w:cs="Times New Roman"/>
                <w:sz w:val="24"/>
              </w:rPr>
            </w:pPr>
            <w:r>
              <w:rPr>
                <w:rFonts w:ascii="Times New Roman" w:hAnsi="Times New Roman" w:cs="Times New Roman"/>
                <w:sz w:val="24"/>
              </w:rPr>
              <w:t>150 x 240 cm</w:t>
            </w:r>
          </w:p>
        </w:tc>
        <w:tc>
          <w:tcPr>
            <w:tcW w:w="5265" w:type="dxa"/>
          </w:tcPr>
          <w:p w14:paraId="691B1A53" w14:textId="77777777" w:rsidR="0057477D" w:rsidRDefault="0057477D" w:rsidP="00CE1796">
            <w:pPr>
              <w:rPr>
                <w:rFonts w:ascii="Times New Roman" w:hAnsi="Times New Roman" w:cs="Times New Roman"/>
                <w:sz w:val="24"/>
              </w:rPr>
            </w:pPr>
          </w:p>
        </w:tc>
      </w:tr>
      <w:tr w:rsidR="0057477D" w:rsidRPr="00200666" w14:paraId="06A0BDF9" w14:textId="77777777" w:rsidTr="00CE1796">
        <w:tc>
          <w:tcPr>
            <w:tcW w:w="3263" w:type="dxa"/>
            <w:vMerge/>
          </w:tcPr>
          <w:p w14:paraId="24A31A93" w14:textId="77777777" w:rsidR="0057477D" w:rsidRPr="00200666" w:rsidRDefault="0057477D" w:rsidP="00CE1796">
            <w:pPr>
              <w:rPr>
                <w:rFonts w:ascii="Times New Roman" w:hAnsi="Times New Roman" w:cs="Times New Roman"/>
                <w:sz w:val="24"/>
                <w:lang w:val="lv-LV"/>
              </w:rPr>
            </w:pPr>
          </w:p>
        </w:tc>
        <w:tc>
          <w:tcPr>
            <w:tcW w:w="3169" w:type="dxa"/>
            <w:vAlign w:val="center"/>
          </w:tcPr>
          <w:p w14:paraId="203F3C64" w14:textId="77777777" w:rsidR="0057477D" w:rsidRPr="00200666" w:rsidRDefault="0057477D" w:rsidP="00CE1796">
            <w:pPr>
              <w:jc w:val="right"/>
              <w:rPr>
                <w:rFonts w:ascii="Times New Roman" w:hAnsi="Times New Roman" w:cs="Times New Roman"/>
                <w:sz w:val="24"/>
                <w:lang w:val="lv-LV"/>
              </w:rPr>
            </w:pPr>
            <w:r w:rsidRPr="00200666">
              <w:rPr>
                <w:rFonts w:ascii="Times New Roman" w:hAnsi="Times New Roman" w:cs="Times New Roman"/>
                <w:b/>
                <w:sz w:val="24"/>
                <w:lang w:val="lv-LV"/>
              </w:rPr>
              <w:t>Krāsa:</w:t>
            </w:r>
          </w:p>
        </w:tc>
        <w:tc>
          <w:tcPr>
            <w:tcW w:w="3288" w:type="dxa"/>
          </w:tcPr>
          <w:p w14:paraId="34FC8AA4" w14:textId="77777777" w:rsidR="0057477D" w:rsidRPr="00200666" w:rsidRDefault="0057477D" w:rsidP="00CE1796">
            <w:pPr>
              <w:rPr>
                <w:rFonts w:ascii="Times New Roman" w:hAnsi="Times New Roman" w:cs="Times New Roman"/>
                <w:sz w:val="24"/>
                <w:lang w:val="lv-LV"/>
              </w:rPr>
            </w:pPr>
            <w:r>
              <w:rPr>
                <w:rFonts w:ascii="Times New Roman" w:hAnsi="Times New Roman" w:cs="Times New Roman"/>
                <w:sz w:val="24"/>
                <w:lang w:val="lv-LV"/>
              </w:rPr>
              <w:t>Brūns, melns/pelēks</w:t>
            </w:r>
          </w:p>
        </w:tc>
        <w:tc>
          <w:tcPr>
            <w:tcW w:w="5265" w:type="dxa"/>
          </w:tcPr>
          <w:p w14:paraId="575F85E6" w14:textId="77777777" w:rsidR="0057477D" w:rsidRDefault="0057477D" w:rsidP="00CE1796">
            <w:pPr>
              <w:rPr>
                <w:rFonts w:ascii="Times New Roman" w:hAnsi="Times New Roman" w:cs="Times New Roman"/>
                <w:sz w:val="24"/>
              </w:rPr>
            </w:pPr>
          </w:p>
        </w:tc>
      </w:tr>
      <w:tr w:rsidR="0057477D" w:rsidRPr="00200666" w14:paraId="0FFAA615" w14:textId="77777777" w:rsidTr="001C40C2">
        <w:tc>
          <w:tcPr>
            <w:tcW w:w="3263" w:type="dxa"/>
            <w:vMerge/>
          </w:tcPr>
          <w:p w14:paraId="5FA49EC5" w14:textId="77777777" w:rsidR="0057477D" w:rsidRPr="00200666" w:rsidRDefault="0057477D" w:rsidP="00CE1796">
            <w:pPr>
              <w:rPr>
                <w:rFonts w:ascii="Times New Roman" w:hAnsi="Times New Roman" w:cs="Times New Roman"/>
                <w:sz w:val="24"/>
                <w:lang w:val="lv-LV"/>
              </w:rPr>
            </w:pPr>
          </w:p>
        </w:tc>
        <w:tc>
          <w:tcPr>
            <w:tcW w:w="3169" w:type="dxa"/>
            <w:vAlign w:val="center"/>
          </w:tcPr>
          <w:p w14:paraId="496BD6F0" w14:textId="77777777" w:rsidR="0057477D" w:rsidRPr="00200666" w:rsidRDefault="0057477D" w:rsidP="00CE1796">
            <w:pPr>
              <w:jc w:val="right"/>
              <w:rPr>
                <w:rFonts w:ascii="Times New Roman" w:hAnsi="Times New Roman" w:cs="Times New Roman"/>
                <w:sz w:val="24"/>
                <w:lang w:val="lv-LV"/>
              </w:rPr>
            </w:pPr>
            <w:r w:rsidRPr="00200666">
              <w:rPr>
                <w:rFonts w:ascii="Times New Roman" w:hAnsi="Times New Roman" w:cs="Times New Roman"/>
                <w:b/>
                <w:sz w:val="24"/>
                <w:lang w:val="lv-LV"/>
              </w:rPr>
              <w:t xml:space="preserve">Biezums (kopā ar gumijas pamatni): </w:t>
            </w:r>
          </w:p>
        </w:tc>
        <w:tc>
          <w:tcPr>
            <w:tcW w:w="3288" w:type="dxa"/>
            <w:vAlign w:val="center"/>
          </w:tcPr>
          <w:p w14:paraId="49219A31" w14:textId="77777777" w:rsidR="0057477D" w:rsidRPr="00200666" w:rsidRDefault="0057477D" w:rsidP="001C40C2">
            <w:pPr>
              <w:rPr>
                <w:rFonts w:ascii="Times New Roman" w:hAnsi="Times New Roman" w:cs="Times New Roman"/>
                <w:sz w:val="24"/>
                <w:lang w:val="lv-LV"/>
              </w:rPr>
            </w:pPr>
            <w:r>
              <w:rPr>
                <w:rFonts w:ascii="Times New Roman" w:hAnsi="Times New Roman" w:cs="Times New Roman"/>
                <w:sz w:val="24"/>
                <w:lang w:val="lv-LV"/>
              </w:rPr>
              <w:t>6 – 14 mm</w:t>
            </w:r>
          </w:p>
        </w:tc>
        <w:tc>
          <w:tcPr>
            <w:tcW w:w="5265" w:type="dxa"/>
          </w:tcPr>
          <w:p w14:paraId="29251DF2" w14:textId="77777777" w:rsidR="0057477D" w:rsidRDefault="0057477D" w:rsidP="00CE1796">
            <w:pPr>
              <w:rPr>
                <w:rFonts w:ascii="Times New Roman" w:hAnsi="Times New Roman" w:cs="Times New Roman"/>
                <w:sz w:val="24"/>
              </w:rPr>
            </w:pPr>
          </w:p>
        </w:tc>
      </w:tr>
      <w:tr w:rsidR="0057477D" w:rsidRPr="00200666" w14:paraId="0773B787" w14:textId="77777777" w:rsidTr="00CE1796">
        <w:tc>
          <w:tcPr>
            <w:tcW w:w="3263" w:type="dxa"/>
            <w:vMerge/>
          </w:tcPr>
          <w:p w14:paraId="1DC22CF4" w14:textId="77777777" w:rsidR="0057477D" w:rsidRPr="00200666" w:rsidRDefault="0057477D" w:rsidP="00CE1796">
            <w:pPr>
              <w:rPr>
                <w:rFonts w:ascii="Times New Roman" w:hAnsi="Times New Roman" w:cs="Times New Roman"/>
                <w:sz w:val="24"/>
                <w:lang w:val="lv-LV"/>
              </w:rPr>
            </w:pPr>
          </w:p>
        </w:tc>
        <w:tc>
          <w:tcPr>
            <w:tcW w:w="3169" w:type="dxa"/>
            <w:vAlign w:val="center"/>
          </w:tcPr>
          <w:p w14:paraId="3D433E65" w14:textId="77777777" w:rsidR="0057477D" w:rsidRPr="00200666" w:rsidRDefault="0057477D" w:rsidP="00CE1796">
            <w:pPr>
              <w:jc w:val="right"/>
              <w:rPr>
                <w:rFonts w:ascii="Times New Roman" w:hAnsi="Times New Roman" w:cs="Times New Roman"/>
                <w:b/>
                <w:sz w:val="24"/>
                <w:lang w:val="lv-LV"/>
              </w:rPr>
            </w:pPr>
            <w:r w:rsidRPr="00200666">
              <w:rPr>
                <w:rFonts w:ascii="Times New Roman" w:hAnsi="Times New Roman" w:cs="Times New Roman"/>
                <w:b/>
                <w:sz w:val="24"/>
                <w:lang w:val="lv-LV"/>
              </w:rPr>
              <w:t>Šķiedra:</w:t>
            </w:r>
          </w:p>
        </w:tc>
        <w:tc>
          <w:tcPr>
            <w:tcW w:w="3288" w:type="dxa"/>
          </w:tcPr>
          <w:p w14:paraId="57BD738B" w14:textId="77777777" w:rsidR="0057477D" w:rsidRPr="00200666" w:rsidRDefault="0057477D" w:rsidP="00CE1796">
            <w:pPr>
              <w:rPr>
                <w:rFonts w:ascii="Times New Roman" w:hAnsi="Times New Roman" w:cs="Times New Roman"/>
                <w:sz w:val="24"/>
                <w:lang w:val="lv-LV"/>
              </w:rPr>
            </w:pPr>
            <w:r>
              <w:rPr>
                <w:rFonts w:ascii="Times New Roman" w:hAnsi="Times New Roman" w:cs="Times New Roman"/>
                <w:sz w:val="24"/>
                <w:lang w:val="lv-LV"/>
              </w:rPr>
              <w:t>100% bieza, dabiska kokvilnas šķiedra</w:t>
            </w:r>
          </w:p>
        </w:tc>
        <w:tc>
          <w:tcPr>
            <w:tcW w:w="5265" w:type="dxa"/>
          </w:tcPr>
          <w:p w14:paraId="1A0686F2" w14:textId="77777777" w:rsidR="0057477D" w:rsidRDefault="0057477D" w:rsidP="00CE1796">
            <w:pPr>
              <w:rPr>
                <w:rFonts w:ascii="Times New Roman" w:hAnsi="Times New Roman" w:cs="Times New Roman"/>
                <w:sz w:val="24"/>
              </w:rPr>
            </w:pPr>
          </w:p>
        </w:tc>
      </w:tr>
      <w:tr w:rsidR="0057477D" w:rsidRPr="00200666" w14:paraId="5DCB2BFB" w14:textId="77777777" w:rsidTr="00CE1796">
        <w:tc>
          <w:tcPr>
            <w:tcW w:w="3263" w:type="dxa"/>
            <w:vMerge/>
          </w:tcPr>
          <w:p w14:paraId="7D545FB3" w14:textId="77777777" w:rsidR="0057477D" w:rsidRPr="00200666" w:rsidRDefault="0057477D" w:rsidP="00CE1796">
            <w:pPr>
              <w:rPr>
                <w:rFonts w:ascii="Times New Roman" w:hAnsi="Times New Roman" w:cs="Times New Roman"/>
                <w:sz w:val="24"/>
                <w:lang w:val="lv-LV"/>
              </w:rPr>
            </w:pPr>
          </w:p>
        </w:tc>
        <w:tc>
          <w:tcPr>
            <w:tcW w:w="3169" w:type="dxa"/>
            <w:vAlign w:val="center"/>
          </w:tcPr>
          <w:p w14:paraId="28E855EF" w14:textId="77777777" w:rsidR="0057477D" w:rsidRPr="00200666" w:rsidRDefault="0057477D" w:rsidP="00CE1796">
            <w:pPr>
              <w:jc w:val="right"/>
              <w:rPr>
                <w:rFonts w:ascii="Times New Roman" w:hAnsi="Times New Roman" w:cs="Times New Roman"/>
                <w:b/>
                <w:sz w:val="24"/>
                <w:lang w:val="lv-LV"/>
              </w:rPr>
            </w:pPr>
            <w:r w:rsidRPr="00200666">
              <w:rPr>
                <w:rFonts w:ascii="Times New Roman" w:hAnsi="Times New Roman" w:cs="Times New Roman"/>
                <w:b/>
                <w:sz w:val="24"/>
                <w:lang w:val="lv-LV"/>
              </w:rPr>
              <w:t>Ietilpība:</w:t>
            </w:r>
          </w:p>
        </w:tc>
        <w:tc>
          <w:tcPr>
            <w:tcW w:w="3288" w:type="dxa"/>
          </w:tcPr>
          <w:p w14:paraId="743567B2" w14:textId="46EE25F4" w:rsidR="0057477D" w:rsidRPr="00200666" w:rsidRDefault="0057477D" w:rsidP="00072921">
            <w:pPr>
              <w:rPr>
                <w:rFonts w:ascii="Times New Roman" w:hAnsi="Times New Roman" w:cs="Times New Roman"/>
                <w:sz w:val="24"/>
                <w:lang w:val="lv-LV"/>
              </w:rPr>
            </w:pPr>
            <w:r>
              <w:rPr>
                <w:rFonts w:ascii="Times New Roman" w:hAnsi="Times New Roman" w:cs="Times New Roman"/>
                <w:sz w:val="24"/>
                <w:lang w:val="lv-LV"/>
              </w:rPr>
              <w:t>Spēja absorbēt slapjos un sausos grīdas netīrumus</w:t>
            </w:r>
            <w:r w:rsidR="002601DB">
              <w:rPr>
                <w:rFonts w:ascii="Times New Roman" w:hAnsi="Times New Roman" w:cs="Times New Roman"/>
                <w:sz w:val="24"/>
                <w:lang w:val="lv-LV"/>
              </w:rPr>
              <w:t>, spēja aizturēt ne mazāk kā 600 g/m</w:t>
            </w:r>
            <w:r w:rsidR="002601DB" w:rsidRPr="002601DB">
              <w:rPr>
                <w:rFonts w:ascii="Times New Roman" w:hAnsi="Times New Roman" w:cs="Times New Roman"/>
                <w:sz w:val="24"/>
                <w:vertAlign w:val="superscript"/>
                <w:lang w:val="lv-LV"/>
              </w:rPr>
              <w:t>2</w:t>
            </w:r>
            <w:r w:rsidR="002601DB">
              <w:rPr>
                <w:rFonts w:ascii="Times New Roman" w:hAnsi="Times New Roman" w:cs="Times New Roman"/>
                <w:sz w:val="24"/>
                <w:lang w:val="lv-LV"/>
              </w:rPr>
              <w:t xml:space="preserve"> smilšu, </w:t>
            </w:r>
            <w:r w:rsidR="00072921">
              <w:rPr>
                <w:rFonts w:ascii="Times New Roman" w:hAnsi="Times New Roman" w:cs="Times New Roman"/>
                <w:sz w:val="24"/>
                <w:lang w:val="lv-LV"/>
              </w:rPr>
              <w:t xml:space="preserve">tas ir, abrazīvos netīrumus un 2 – 4 </w:t>
            </w:r>
            <w:r w:rsidR="002601DB">
              <w:rPr>
                <w:rFonts w:ascii="Times New Roman" w:hAnsi="Times New Roman" w:cs="Times New Roman"/>
                <w:sz w:val="24"/>
                <w:lang w:val="lv-LV"/>
              </w:rPr>
              <w:t>l šķidruma uz paklāja 1 m</w:t>
            </w:r>
            <w:r w:rsidR="002601DB" w:rsidRPr="002601DB">
              <w:rPr>
                <w:rFonts w:ascii="Times New Roman" w:hAnsi="Times New Roman" w:cs="Times New Roman"/>
                <w:sz w:val="24"/>
                <w:vertAlign w:val="superscript"/>
                <w:lang w:val="lv-LV"/>
              </w:rPr>
              <w:t>2</w:t>
            </w:r>
            <w:r w:rsidR="002601DB">
              <w:rPr>
                <w:rFonts w:ascii="Times New Roman" w:hAnsi="Times New Roman" w:cs="Times New Roman"/>
                <w:sz w:val="24"/>
                <w:lang w:val="lv-LV"/>
              </w:rPr>
              <w:t>.</w:t>
            </w:r>
            <w:r>
              <w:rPr>
                <w:rFonts w:ascii="Times New Roman" w:hAnsi="Times New Roman" w:cs="Times New Roman"/>
                <w:sz w:val="24"/>
                <w:lang w:val="lv-LV"/>
              </w:rPr>
              <w:t xml:space="preserve"> </w:t>
            </w:r>
          </w:p>
        </w:tc>
        <w:tc>
          <w:tcPr>
            <w:tcW w:w="5265" w:type="dxa"/>
          </w:tcPr>
          <w:p w14:paraId="3FD80882" w14:textId="77777777" w:rsidR="0057477D" w:rsidRPr="00080CE9" w:rsidRDefault="0057477D" w:rsidP="00CE1796">
            <w:pPr>
              <w:rPr>
                <w:rFonts w:ascii="Times New Roman" w:hAnsi="Times New Roman" w:cs="Times New Roman"/>
                <w:sz w:val="24"/>
                <w:lang w:val="lv-LV"/>
              </w:rPr>
            </w:pPr>
          </w:p>
        </w:tc>
      </w:tr>
      <w:tr w:rsidR="0057477D" w:rsidRPr="00200666" w14:paraId="1DA3ABB1" w14:textId="77777777" w:rsidTr="00CE1796">
        <w:tc>
          <w:tcPr>
            <w:tcW w:w="3263" w:type="dxa"/>
            <w:vMerge/>
          </w:tcPr>
          <w:p w14:paraId="56632455" w14:textId="77777777" w:rsidR="0057477D" w:rsidRPr="00200666" w:rsidRDefault="0057477D" w:rsidP="00CE1796">
            <w:pPr>
              <w:rPr>
                <w:rFonts w:ascii="Times New Roman" w:hAnsi="Times New Roman" w:cs="Times New Roman"/>
                <w:sz w:val="24"/>
                <w:lang w:val="lv-LV"/>
              </w:rPr>
            </w:pPr>
          </w:p>
        </w:tc>
        <w:tc>
          <w:tcPr>
            <w:tcW w:w="3169" w:type="dxa"/>
            <w:vAlign w:val="center"/>
          </w:tcPr>
          <w:p w14:paraId="3475BD27" w14:textId="77777777" w:rsidR="0057477D" w:rsidRPr="00200666" w:rsidRDefault="0057477D" w:rsidP="00CE1796">
            <w:pPr>
              <w:jc w:val="right"/>
              <w:rPr>
                <w:rFonts w:ascii="Times New Roman" w:hAnsi="Times New Roman" w:cs="Times New Roman"/>
                <w:b/>
                <w:sz w:val="24"/>
                <w:lang w:val="lv-LV"/>
              </w:rPr>
            </w:pPr>
            <w:r w:rsidRPr="00200666">
              <w:rPr>
                <w:rFonts w:ascii="Times New Roman" w:hAnsi="Times New Roman" w:cs="Times New Roman"/>
                <w:b/>
                <w:sz w:val="24"/>
                <w:lang w:val="lv-LV"/>
              </w:rPr>
              <w:t>Malas:</w:t>
            </w:r>
          </w:p>
        </w:tc>
        <w:tc>
          <w:tcPr>
            <w:tcW w:w="3288" w:type="dxa"/>
          </w:tcPr>
          <w:p w14:paraId="23E646B4" w14:textId="77777777" w:rsidR="0057477D" w:rsidRDefault="0057477D" w:rsidP="00CE1796">
            <w:pPr>
              <w:rPr>
                <w:rFonts w:ascii="Times New Roman" w:hAnsi="Times New Roman" w:cs="Times New Roman"/>
                <w:sz w:val="24"/>
                <w:lang w:val="lv-LV"/>
              </w:rPr>
            </w:pPr>
            <w:r>
              <w:rPr>
                <w:rFonts w:ascii="Times New Roman" w:hAnsi="Times New Roman" w:cs="Times New Roman"/>
                <w:sz w:val="24"/>
                <w:lang w:val="lv-LV"/>
              </w:rPr>
              <w:t>Gumijas pamatne neslīd pa sausu grīdas segumu.</w:t>
            </w:r>
          </w:p>
          <w:p w14:paraId="54333072" w14:textId="77777777" w:rsidR="0057477D" w:rsidRPr="00200666" w:rsidRDefault="0057477D" w:rsidP="00CE1796">
            <w:pPr>
              <w:rPr>
                <w:rFonts w:ascii="Times New Roman" w:hAnsi="Times New Roman" w:cs="Times New Roman"/>
                <w:sz w:val="24"/>
                <w:lang w:val="lv-LV"/>
              </w:rPr>
            </w:pPr>
            <w:r>
              <w:rPr>
                <w:rFonts w:ascii="Times New Roman" w:hAnsi="Times New Roman" w:cs="Times New Roman"/>
                <w:sz w:val="24"/>
                <w:lang w:val="lv-LV"/>
              </w:rPr>
              <w:t>Visiem paklājiem ir pa perimetru grīdai pieguļoša paklāja gumijas mala ne mazāka par 1,5 cm, kas ietilpst paklāja kopējā izmērā.</w:t>
            </w:r>
          </w:p>
        </w:tc>
        <w:tc>
          <w:tcPr>
            <w:tcW w:w="5265" w:type="dxa"/>
          </w:tcPr>
          <w:p w14:paraId="4AD66313" w14:textId="77777777" w:rsidR="0057477D" w:rsidRPr="00080CE9" w:rsidRDefault="0057477D" w:rsidP="00CE1796">
            <w:pPr>
              <w:rPr>
                <w:rFonts w:ascii="Times New Roman" w:hAnsi="Times New Roman" w:cs="Times New Roman"/>
                <w:sz w:val="24"/>
                <w:lang w:val="lv-LV"/>
              </w:rPr>
            </w:pPr>
          </w:p>
        </w:tc>
      </w:tr>
      <w:tr w:rsidR="0057477D" w:rsidRPr="00200666" w14:paraId="76142D49" w14:textId="77777777" w:rsidTr="00CE1796">
        <w:tc>
          <w:tcPr>
            <w:tcW w:w="3263" w:type="dxa"/>
            <w:vMerge w:val="restart"/>
            <w:vAlign w:val="center"/>
          </w:tcPr>
          <w:p w14:paraId="2AFE6C56" w14:textId="77777777" w:rsidR="0057477D" w:rsidRPr="007F6FBF" w:rsidRDefault="0057477D" w:rsidP="00CE1796">
            <w:pPr>
              <w:jc w:val="center"/>
              <w:rPr>
                <w:rFonts w:ascii="Times New Roman" w:hAnsi="Times New Roman" w:cs="Times New Roman"/>
                <w:b/>
                <w:sz w:val="24"/>
                <w:lang w:val="lv-LV"/>
              </w:rPr>
            </w:pPr>
            <w:r w:rsidRPr="007F6FBF">
              <w:rPr>
                <w:rFonts w:ascii="Times New Roman" w:hAnsi="Times New Roman" w:cs="Times New Roman"/>
                <w:b/>
                <w:sz w:val="24"/>
                <w:lang w:val="lv-LV"/>
              </w:rPr>
              <w:t>Gumijas paklāji</w:t>
            </w:r>
          </w:p>
        </w:tc>
        <w:tc>
          <w:tcPr>
            <w:tcW w:w="3169" w:type="dxa"/>
            <w:vMerge w:val="restart"/>
            <w:vAlign w:val="center"/>
          </w:tcPr>
          <w:p w14:paraId="7D8EDA35" w14:textId="77777777" w:rsidR="0057477D" w:rsidRPr="00200666" w:rsidRDefault="0057477D" w:rsidP="00CE1796">
            <w:pPr>
              <w:jc w:val="right"/>
              <w:rPr>
                <w:rFonts w:ascii="Times New Roman" w:hAnsi="Times New Roman" w:cs="Times New Roman"/>
                <w:sz w:val="24"/>
                <w:lang w:val="lv-LV"/>
              </w:rPr>
            </w:pPr>
            <w:r w:rsidRPr="00200666">
              <w:rPr>
                <w:rFonts w:ascii="Times New Roman" w:hAnsi="Times New Roman" w:cs="Times New Roman"/>
                <w:b/>
                <w:sz w:val="24"/>
                <w:lang w:val="lv-LV"/>
              </w:rPr>
              <w:t>Izmēri (cm):</w:t>
            </w:r>
          </w:p>
        </w:tc>
        <w:tc>
          <w:tcPr>
            <w:tcW w:w="3288" w:type="dxa"/>
          </w:tcPr>
          <w:p w14:paraId="6C562195" w14:textId="77777777" w:rsidR="0057477D" w:rsidRPr="00200666" w:rsidRDefault="0057477D" w:rsidP="00CE1796">
            <w:pPr>
              <w:rPr>
                <w:rFonts w:ascii="Times New Roman" w:hAnsi="Times New Roman" w:cs="Times New Roman"/>
                <w:sz w:val="24"/>
                <w:lang w:val="lv-LV"/>
              </w:rPr>
            </w:pPr>
            <w:r>
              <w:rPr>
                <w:rFonts w:ascii="Times New Roman" w:hAnsi="Times New Roman" w:cs="Times New Roman"/>
                <w:sz w:val="24"/>
                <w:lang w:val="lv-LV"/>
              </w:rPr>
              <w:t>90 x 140</w:t>
            </w:r>
          </w:p>
        </w:tc>
        <w:tc>
          <w:tcPr>
            <w:tcW w:w="5265" w:type="dxa"/>
          </w:tcPr>
          <w:p w14:paraId="3F53348F" w14:textId="77777777" w:rsidR="0057477D" w:rsidRDefault="0057477D" w:rsidP="00CE1796">
            <w:pPr>
              <w:rPr>
                <w:rFonts w:ascii="Times New Roman" w:hAnsi="Times New Roman" w:cs="Times New Roman"/>
                <w:sz w:val="24"/>
              </w:rPr>
            </w:pPr>
          </w:p>
        </w:tc>
      </w:tr>
      <w:tr w:rsidR="0057477D" w:rsidRPr="00200666" w14:paraId="28591B70" w14:textId="77777777" w:rsidTr="00CE1796">
        <w:tc>
          <w:tcPr>
            <w:tcW w:w="3263" w:type="dxa"/>
            <w:vMerge/>
          </w:tcPr>
          <w:p w14:paraId="7F1A3377" w14:textId="77777777" w:rsidR="0057477D" w:rsidRPr="00200666" w:rsidRDefault="0057477D" w:rsidP="00CE1796">
            <w:pPr>
              <w:rPr>
                <w:rFonts w:ascii="Times New Roman" w:hAnsi="Times New Roman" w:cs="Times New Roman"/>
                <w:sz w:val="24"/>
                <w:lang w:val="lv-LV"/>
              </w:rPr>
            </w:pPr>
          </w:p>
        </w:tc>
        <w:tc>
          <w:tcPr>
            <w:tcW w:w="3169" w:type="dxa"/>
            <w:vMerge/>
          </w:tcPr>
          <w:p w14:paraId="2B355671" w14:textId="77777777" w:rsidR="0057477D" w:rsidRPr="00200666" w:rsidRDefault="0057477D" w:rsidP="00CE1796">
            <w:pPr>
              <w:rPr>
                <w:rFonts w:ascii="Times New Roman" w:hAnsi="Times New Roman" w:cs="Times New Roman"/>
                <w:sz w:val="24"/>
                <w:lang w:val="lv-LV"/>
              </w:rPr>
            </w:pPr>
          </w:p>
        </w:tc>
        <w:tc>
          <w:tcPr>
            <w:tcW w:w="3288" w:type="dxa"/>
          </w:tcPr>
          <w:p w14:paraId="3841EA6B" w14:textId="77777777" w:rsidR="0057477D" w:rsidRPr="00200666" w:rsidRDefault="0057477D" w:rsidP="00CE1796">
            <w:pPr>
              <w:rPr>
                <w:rFonts w:ascii="Times New Roman" w:hAnsi="Times New Roman" w:cs="Times New Roman"/>
                <w:sz w:val="24"/>
                <w:lang w:val="lv-LV"/>
              </w:rPr>
            </w:pPr>
            <w:r>
              <w:rPr>
                <w:rFonts w:ascii="Times New Roman" w:hAnsi="Times New Roman" w:cs="Times New Roman"/>
                <w:sz w:val="24"/>
                <w:lang w:val="lv-LV"/>
              </w:rPr>
              <w:t>115 x 180</w:t>
            </w:r>
          </w:p>
        </w:tc>
        <w:tc>
          <w:tcPr>
            <w:tcW w:w="5265" w:type="dxa"/>
          </w:tcPr>
          <w:p w14:paraId="53CADBA5" w14:textId="77777777" w:rsidR="0057477D" w:rsidRDefault="0057477D" w:rsidP="00CE1796">
            <w:pPr>
              <w:rPr>
                <w:rFonts w:ascii="Times New Roman" w:hAnsi="Times New Roman" w:cs="Times New Roman"/>
                <w:sz w:val="24"/>
              </w:rPr>
            </w:pPr>
          </w:p>
        </w:tc>
      </w:tr>
      <w:tr w:rsidR="0057477D" w:rsidRPr="00200666" w14:paraId="507FB517" w14:textId="77777777" w:rsidTr="00CE1796">
        <w:tc>
          <w:tcPr>
            <w:tcW w:w="3263" w:type="dxa"/>
            <w:vMerge/>
          </w:tcPr>
          <w:p w14:paraId="7D7E7100" w14:textId="77777777" w:rsidR="0057477D" w:rsidRPr="00200666" w:rsidRDefault="0057477D" w:rsidP="00CE1796">
            <w:pPr>
              <w:rPr>
                <w:rFonts w:ascii="Times New Roman" w:hAnsi="Times New Roman" w:cs="Times New Roman"/>
                <w:sz w:val="24"/>
                <w:lang w:val="lv-LV"/>
              </w:rPr>
            </w:pPr>
          </w:p>
        </w:tc>
        <w:tc>
          <w:tcPr>
            <w:tcW w:w="3169" w:type="dxa"/>
            <w:vAlign w:val="center"/>
          </w:tcPr>
          <w:p w14:paraId="76C1FA9E" w14:textId="77777777" w:rsidR="0057477D" w:rsidRPr="001F593B" w:rsidRDefault="0057477D" w:rsidP="00CE1796">
            <w:pPr>
              <w:jc w:val="right"/>
              <w:rPr>
                <w:rFonts w:ascii="Times New Roman" w:hAnsi="Times New Roman" w:cs="Times New Roman"/>
                <w:b/>
                <w:sz w:val="24"/>
                <w:lang w:val="lv-LV"/>
              </w:rPr>
            </w:pPr>
            <w:r w:rsidRPr="001F593B">
              <w:rPr>
                <w:rFonts w:ascii="Times New Roman" w:hAnsi="Times New Roman" w:cs="Times New Roman"/>
                <w:b/>
                <w:sz w:val="24"/>
                <w:lang w:val="lv-LV"/>
              </w:rPr>
              <w:t>Biezums kopā ar gumijas pamatni:</w:t>
            </w:r>
          </w:p>
        </w:tc>
        <w:tc>
          <w:tcPr>
            <w:tcW w:w="3288" w:type="dxa"/>
            <w:vAlign w:val="center"/>
          </w:tcPr>
          <w:p w14:paraId="0AB875B7" w14:textId="66C3684E" w:rsidR="0057477D" w:rsidRPr="00200666" w:rsidRDefault="002601DB" w:rsidP="00CE1796">
            <w:pPr>
              <w:rPr>
                <w:rFonts w:ascii="Times New Roman" w:hAnsi="Times New Roman" w:cs="Times New Roman"/>
                <w:sz w:val="24"/>
                <w:lang w:val="lv-LV"/>
              </w:rPr>
            </w:pPr>
            <w:r>
              <w:rPr>
                <w:rFonts w:ascii="Times New Roman" w:hAnsi="Times New Roman" w:cs="Times New Roman"/>
                <w:sz w:val="24"/>
                <w:lang w:val="lv-LV"/>
              </w:rPr>
              <w:t>4</w:t>
            </w:r>
            <w:r w:rsidR="0057477D" w:rsidRPr="006D3154">
              <w:rPr>
                <w:rFonts w:ascii="Times New Roman" w:hAnsi="Times New Roman" w:cs="Times New Roman"/>
                <w:sz w:val="24"/>
                <w:lang w:val="lv-LV"/>
              </w:rPr>
              <w:t xml:space="preserve"> – 7 mm</w:t>
            </w:r>
            <w:r w:rsidR="0057477D">
              <w:rPr>
                <w:rFonts w:ascii="Times New Roman" w:hAnsi="Times New Roman" w:cs="Times New Roman"/>
                <w:sz w:val="24"/>
                <w:lang w:val="lv-LV"/>
              </w:rPr>
              <w:t xml:space="preserve"> </w:t>
            </w:r>
          </w:p>
        </w:tc>
        <w:tc>
          <w:tcPr>
            <w:tcW w:w="5265" w:type="dxa"/>
          </w:tcPr>
          <w:p w14:paraId="618899C3" w14:textId="77777777" w:rsidR="0057477D" w:rsidRDefault="0057477D" w:rsidP="00CE1796">
            <w:pPr>
              <w:jc w:val="right"/>
              <w:rPr>
                <w:rFonts w:ascii="Times New Roman" w:hAnsi="Times New Roman" w:cs="Times New Roman"/>
                <w:sz w:val="24"/>
              </w:rPr>
            </w:pPr>
          </w:p>
        </w:tc>
      </w:tr>
      <w:tr w:rsidR="0057477D" w:rsidRPr="00200666" w14:paraId="1887208F" w14:textId="77777777" w:rsidTr="00CE1796">
        <w:tc>
          <w:tcPr>
            <w:tcW w:w="3263" w:type="dxa"/>
            <w:vMerge/>
          </w:tcPr>
          <w:p w14:paraId="4E5318BC" w14:textId="77777777" w:rsidR="0057477D" w:rsidRPr="00200666" w:rsidRDefault="0057477D" w:rsidP="00CE1796">
            <w:pPr>
              <w:rPr>
                <w:rFonts w:ascii="Times New Roman" w:hAnsi="Times New Roman" w:cs="Times New Roman"/>
                <w:sz w:val="24"/>
                <w:lang w:val="lv-LV"/>
              </w:rPr>
            </w:pPr>
          </w:p>
        </w:tc>
        <w:tc>
          <w:tcPr>
            <w:tcW w:w="3169" w:type="dxa"/>
            <w:vAlign w:val="center"/>
          </w:tcPr>
          <w:p w14:paraId="64E8B4EB" w14:textId="77777777" w:rsidR="0057477D" w:rsidRPr="009B6CA5" w:rsidRDefault="0057477D" w:rsidP="00CE1796">
            <w:pPr>
              <w:jc w:val="right"/>
              <w:rPr>
                <w:rFonts w:ascii="Times New Roman" w:hAnsi="Times New Roman" w:cs="Times New Roman"/>
                <w:b/>
                <w:sz w:val="24"/>
                <w:lang w:val="lv-LV"/>
              </w:rPr>
            </w:pPr>
            <w:r w:rsidRPr="009B6CA5">
              <w:rPr>
                <w:rFonts w:ascii="Times New Roman" w:hAnsi="Times New Roman" w:cs="Times New Roman"/>
                <w:b/>
                <w:sz w:val="24"/>
                <w:lang w:val="lv-LV"/>
              </w:rPr>
              <w:t>Profils:</w:t>
            </w:r>
          </w:p>
        </w:tc>
        <w:tc>
          <w:tcPr>
            <w:tcW w:w="3288" w:type="dxa"/>
          </w:tcPr>
          <w:p w14:paraId="4E71864B" w14:textId="77777777" w:rsidR="0057477D" w:rsidRDefault="0057477D" w:rsidP="00CE1796">
            <w:pPr>
              <w:rPr>
                <w:rFonts w:ascii="Times New Roman" w:hAnsi="Times New Roman" w:cs="Times New Roman"/>
                <w:sz w:val="24"/>
                <w:lang w:val="lv-LV"/>
              </w:rPr>
            </w:pPr>
            <w:r>
              <w:rPr>
                <w:rFonts w:ascii="Times New Roman" w:hAnsi="Times New Roman" w:cs="Times New Roman"/>
                <w:sz w:val="24"/>
                <w:lang w:val="lv-LV"/>
              </w:rPr>
              <w:t xml:space="preserve">Paklājs izgatavots no izturīgas gumijas. </w:t>
            </w:r>
          </w:p>
          <w:p w14:paraId="7439CCCD" w14:textId="77777777" w:rsidR="0057477D" w:rsidRDefault="0057477D" w:rsidP="00CE1796">
            <w:pPr>
              <w:jc w:val="both"/>
              <w:rPr>
                <w:rFonts w:ascii="Times New Roman" w:hAnsi="Times New Roman" w:cs="Times New Roman"/>
                <w:sz w:val="24"/>
                <w:lang w:val="lv-LV"/>
              </w:rPr>
            </w:pPr>
            <w:r>
              <w:rPr>
                <w:rFonts w:ascii="Times New Roman" w:hAnsi="Times New Roman" w:cs="Times New Roman"/>
                <w:sz w:val="24"/>
                <w:lang w:val="lv-LV"/>
              </w:rPr>
              <w:t xml:space="preserve">Paklāja virspuse sastāv no izliekta skrāpējoša protektora. </w:t>
            </w:r>
          </w:p>
          <w:p w14:paraId="6872C157" w14:textId="77777777" w:rsidR="0057477D" w:rsidRDefault="0057477D" w:rsidP="00CE1796">
            <w:pPr>
              <w:jc w:val="both"/>
              <w:rPr>
                <w:rFonts w:ascii="Times New Roman" w:hAnsi="Times New Roman" w:cs="Times New Roman"/>
                <w:sz w:val="24"/>
                <w:lang w:val="lv-LV"/>
              </w:rPr>
            </w:pPr>
            <w:r>
              <w:rPr>
                <w:rFonts w:ascii="Times New Roman" w:hAnsi="Times New Roman" w:cs="Times New Roman"/>
                <w:sz w:val="24"/>
                <w:lang w:val="lv-LV"/>
              </w:rPr>
              <w:t xml:space="preserve">Paklāji ir bez caurumiem. </w:t>
            </w:r>
          </w:p>
          <w:p w14:paraId="157023F7" w14:textId="77777777" w:rsidR="0057477D" w:rsidRPr="00200666" w:rsidRDefault="0057477D" w:rsidP="00CE1796">
            <w:pPr>
              <w:jc w:val="both"/>
              <w:rPr>
                <w:rFonts w:ascii="Times New Roman" w:hAnsi="Times New Roman" w:cs="Times New Roman"/>
                <w:sz w:val="24"/>
                <w:lang w:val="lv-LV"/>
              </w:rPr>
            </w:pPr>
            <w:r>
              <w:rPr>
                <w:rFonts w:ascii="Times New Roman" w:hAnsi="Times New Roman" w:cs="Times New Roman"/>
                <w:sz w:val="24"/>
                <w:lang w:val="lv-LV"/>
              </w:rPr>
              <w:t xml:space="preserve">Paklāju noslēdzošā mala ir izvirzīta uz augšu, tādējādi neļaujot gružiem un slapjumam noplūst no paklāja. </w:t>
            </w:r>
          </w:p>
        </w:tc>
        <w:tc>
          <w:tcPr>
            <w:tcW w:w="5265" w:type="dxa"/>
          </w:tcPr>
          <w:p w14:paraId="0A2069CA" w14:textId="77777777" w:rsidR="0057477D" w:rsidRPr="00080CE9" w:rsidRDefault="0057477D" w:rsidP="00CE1796">
            <w:pPr>
              <w:rPr>
                <w:rFonts w:ascii="Times New Roman" w:hAnsi="Times New Roman" w:cs="Times New Roman"/>
                <w:sz w:val="24"/>
                <w:lang w:val="lv-LV"/>
              </w:rPr>
            </w:pPr>
          </w:p>
        </w:tc>
      </w:tr>
      <w:tr w:rsidR="0057477D" w:rsidRPr="00200666" w14:paraId="2249924F" w14:textId="77777777" w:rsidTr="00CE1796">
        <w:tc>
          <w:tcPr>
            <w:tcW w:w="3263" w:type="dxa"/>
            <w:vMerge/>
          </w:tcPr>
          <w:p w14:paraId="12F8CDF1" w14:textId="77777777" w:rsidR="0057477D" w:rsidRPr="00200666" w:rsidRDefault="0057477D" w:rsidP="00CE1796">
            <w:pPr>
              <w:rPr>
                <w:rFonts w:ascii="Times New Roman" w:hAnsi="Times New Roman" w:cs="Times New Roman"/>
                <w:sz w:val="24"/>
                <w:lang w:val="lv-LV"/>
              </w:rPr>
            </w:pPr>
          </w:p>
        </w:tc>
        <w:tc>
          <w:tcPr>
            <w:tcW w:w="3169" w:type="dxa"/>
            <w:vAlign w:val="center"/>
          </w:tcPr>
          <w:p w14:paraId="6E014EAB" w14:textId="77777777" w:rsidR="0057477D" w:rsidRPr="009B6CA5" w:rsidRDefault="0057477D" w:rsidP="00CE1796">
            <w:pPr>
              <w:jc w:val="right"/>
              <w:rPr>
                <w:rFonts w:ascii="Times New Roman" w:hAnsi="Times New Roman" w:cs="Times New Roman"/>
                <w:b/>
                <w:sz w:val="24"/>
                <w:lang w:val="lv-LV"/>
              </w:rPr>
            </w:pPr>
            <w:r w:rsidRPr="009B6CA5">
              <w:rPr>
                <w:rFonts w:ascii="Times New Roman" w:hAnsi="Times New Roman" w:cs="Times New Roman"/>
                <w:b/>
                <w:sz w:val="24"/>
                <w:lang w:val="lv-LV"/>
              </w:rPr>
              <w:t>Ietilpība:</w:t>
            </w:r>
          </w:p>
        </w:tc>
        <w:tc>
          <w:tcPr>
            <w:tcW w:w="3288" w:type="dxa"/>
          </w:tcPr>
          <w:p w14:paraId="4333F832" w14:textId="3DA7E774" w:rsidR="002229AC" w:rsidRPr="00200666" w:rsidRDefault="0057477D" w:rsidP="00CE1796">
            <w:pPr>
              <w:rPr>
                <w:rFonts w:ascii="Times New Roman" w:hAnsi="Times New Roman" w:cs="Times New Roman"/>
                <w:sz w:val="24"/>
                <w:lang w:val="lv-LV"/>
              </w:rPr>
            </w:pPr>
            <w:r>
              <w:rPr>
                <w:rFonts w:ascii="Times New Roman" w:hAnsi="Times New Roman" w:cs="Times New Roman"/>
                <w:sz w:val="24"/>
                <w:lang w:val="lv-LV"/>
              </w:rPr>
              <w:t>Spēja absorbēt slapjos un sausos netīrumus.</w:t>
            </w:r>
          </w:p>
        </w:tc>
        <w:tc>
          <w:tcPr>
            <w:tcW w:w="5265" w:type="dxa"/>
          </w:tcPr>
          <w:p w14:paraId="3BC57C97" w14:textId="77777777" w:rsidR="0057477D" w:rsidRPr="00080CE9" w:rsidRDefault="0057477D" w:rsidP="00CE1796">
            <w:pPr>
              <w:rPr>
                <w:rFonts w:ascii="Times New Roman" w:hAnsi="Times New Roman" w:cs="Times New Roman"/>
                <w:sz w:val="24"/>
                <w:lang w:val="lv-LV"/>
              </w:rPr>
            </w:pPr>
          </w:p>
        </w:tc>
      </w:tr>
      <w:tr w:rsidR="0057477D" w:rsidRPr="00200666" w14:paraId="2F3EE24B" w14:textId="77777777" w:rsidTr="00CE1796">
        <w:trPr>
          <w:trHeight w:val="615"/>
        </w:trPr>
        <w:tc>
          <w:tcPr>
            <w:tcW w:w="3263" w:type="dxa"/>
            <w:vMerge/>
          </w:tcPr>
          <w:p w14:paraId="7B7EB849" w14:textId="77777777" w:rsidR="0057477D" w:rsidRPr="00080CE9" w:rsidRDefault="0057477D" w:rsidP="00CE1796">
            <w:pPr>
              <w:rPr>
                <w:rFonts w:ascii="Times New Roman" w:hAnsi="Times New Roman" w:cs="Times New Roman"/>
                <w:sz w:val="24"/>
                <w:lang w:val="lv-LV"/>
              </w:rPr>
            </w:pPr>
          </w:p>
        </w:tc>
        <w:tc>
          <w:tcPr>
            <w:tcW w:w="3169" w:type="dxa"/>
            <w:vAlign w:val="center"/>
          </w:tcPr>
          <w:p w14:paraId="4770D5AF" w14:textId="77777777" w:rsidR="0057477D" w:rsidRPr="009B6CA5" w:rsidRDefault="0057477D" w:rsidP="00CE1796">
            <w:pPr>
              <w:jc w:val="right"/>
              <w:rPr>
                <w:rFonts w:ascii="Times New Roman" w:hAnsi="Times New Roman" w:cs="Times New Roman"/>
                <w:b/>
                <w:sz w:val="24"/>
                <w:lang w:val="lv-LV"/>
              </w:rPr>
            </w:pPr>
            <w:r w:rsidRPr="009B6CA5">
              <w:rPr>
                <w:rFonts w:ascii="Times New Roman" w:hAnsi="Times New Roman" w:cs="Times New Roman"/>
                <w:b/>
                <w:sz w:val="24"/>
                <w:lang w:val="lv-LV"/>
              </w:rPr>
              <w:t>Malas:</w:t>
            </w:r>
          </w:p>
        </w:tc>
        <w:tc>
          <w:tcPr>
            <w:tcW w:w="3288" w:type="dxa"/>
          </w:tcPr>
          <w:p w14:paraId="4EC27C81" w14:textId="77777777" w:rsidR="0057477D" w:rsidRPr="00AE436C" w:rsidRDefault="0057477D" w:rsidP="00CE1796">
            <w:pPr>
              <w:rPr>
                <w:rFonts w:ascii="Times New Roman" w:hAnsi="Times New Roman" w:cs="Times New Roman"/>
                <w:sz w:val="24"/>
                <w:highlight w:val="yellow"/>
                <w:lang w:val="lv-LV"/>
              </w:rPr>
            </w:pPr>
            <w:r w:rsidRPr="006D3154">
              <w:rPr>
                <w:rFonts w:ascii="Times New Roman" w:hAnsi="Times New Roman" w:cs="Times New Roman"/>
                <w:sz w:val="24"/>
                <w:lang w:val="lv-LV"/>
              </w:rPr>
              <w:t xml:space="preserve">Gumijas pamatne, kas neslīd pa tīru grīdas segumu. Pa perimetru grīdai pieguļoša paklāja gumijas mala 2,3 – 3 cm plata, kas ietilpst paklāja kopējā izmērā. </w:t>
            </w:r>
          </w:p>
        </w:tc>
        <w:tc>
          <w:tcPr>
            <w:tcW w:w="5265" w:type="dxa"/>
          </w:tcPr>
          <w:p w14:paraId="162F4A37" w14:textId="77777777" w:rsidR="0057477D" w:rsidRPr="00080CE9" w:rsidRDefault="0057477D" w:rsidP="00CE1796">
            <w:pPr>
              <w:rPr>
                <w:rFonts w:ascii="Times New Roman" w:hAnsi="Times New Roman" w:cs="Times New Roman"/>
                <w:sz w:val="24"/>
                <w:lang w:val="lv-LV"/>
              </w:rPr>
            </w:pPr>
          </w:p>
        </w:tc>
      </w:tr>
    </w:tbl>
    <w:p w14:paraId="1A7C2792" w14:textId="4CDCA0C8" w:rsidR="0057477D" w:rsidRDefault="0057477D" w:rsidP="0057477D">
      <w:pPr>
        <w:rPr>
          <w:rFonts w:ascii="Times New Roman" w:hAnsi="Times New Roman" w:cs="Times New Roman"/>
          <w:sz w:val="24"/>
        </w:rPr>
      </w:pPr>
    </w:p>
    <w:p w14:paraId="2806DB17" w14:textId="77777777" w:rsidR="0057477D" w:rsidRDefault="0057477D" w:rsidP="0057477D">
      <w:pPr>
        <w:jc w:val="both"/>
        <w:rPr>
          <w:rFonts w:ascii="Times New Roman" w:hAnsi="Times New Roman" w:cs="Times New Roman"/>
          <w:b/>
          <w:sz w:val="24"/>
        </w:rPr>
      </w:pPr>
      <w:r>
        <w:rPr>
          <w:rFonts w:ascii="Times New Roman" w:hAnsi="Times New Roman" w:cs="Times New Roman"/>
          <w:b/>
          <w:sz w:val="24"/>
        </w:rPr>
        <w:t>Grīdas uzkopšanas darbarīka – mopa (ar kātu) apraksts:</w:t>
      </w:r>
    </w:p>
    <w:p w14:paraId="2A0FCD09" w14:textId="77777777" w:rsidR="0057477D" w:rsidRPr="0040489E" w:rsidRDefault="0057477D" w:rsidP="0057477D">
      <w:pPr>
        <w:jc w:val="both"/>
        <w:rPr>
          <w:rFonts w:ascii="Times New Roman" w:hAnsi="Times New Roman" w:cs="Times New Roman"/>
          <w:b/>
          <w:sz w:val="24"/>
        </w:rPr>
      </w:pPr>
    </w:p>
    <w:tbl>
      <w:tblPr>
        <w:tblStyle w:val="TableGrid"/>
        <w:tblW w:w="0" w:type="auto"/>
        <w:tblLook w:val="04A0" w:firstRow="1" w:lastRow="0" w:firstColumn="1" w:lastColumn="0" w:noHBand="0" w:noVBand="1"/>
      </w:tblPr>
      <w:tblGrid>
        <w:gridCol w:w="2948"/>
        <w:gridCol w:w="2802"/>
        <w:gridCol w:w="3884"/>
        <w:gridCol w:w="5351"/>
      </w:tblGrid>
      <w:tr w:rsidR="0057477D" w:rsidRPr="00200666" w14:paraId="1E9A5D42" w14:textId="15FA8AD2" w:rsidTr="0057477D">
        <w:tc>
          <w:tcPr>
            <w:tcW w:w="2948" w:type="dxa"/>
            <w:vAlign w:val="center"/>
          </w:tcPr>
          <w:p w14:paraId="3B399747" w14:textId="77777777" w:rsidR="0057477D" w:rsidRPr="00200666" w:rsidRDefault="0057477D" w:rsidP="00CE1796">
            <w:pPr>
              <w:jc w:val="center"/>
              <w:rPr>
                <w:rFonts w:ascii="Times New Roman" w:hAnsi="Times New Roman" w:cs="Times New Roman"/>
                <w:b/>
                <w:sz w:val="24"/>
                <w:lang w:val="lv-LV"/>
              </w:rPr>
            </w:pPr>
            <w:r w:rsidRPr="00200666">
              <w:rPr>
                <w:rFonts w:ascii="Times New Roman" w:hAnsi="Times New Roman" w:cs="Times New Roman"/>
                <w:b/>
                <w:sz w:val="24"/>
                <w:lang w:val="lv-LV"/>
              </w:rPr>
              <w:t>Nosaukums</w:t>
            </w:r>
          </w:p>
        </w:tc>
        <w:tc>
          <w:tcPr>
            <w:tcW w:w="6686" w:type="dxa"/>
            <w:gridSpan w:val="2"/>
            <w:vAlign w:val="center"/>
          </w:tcPr>
          <w:p w14:paraId="2B6D63CC" w14:textId="77777777" w:rsidR="0057477D" w:rsidRPr="00200666" w:rsidRDefault="0057477D" w:rsidP="00CE1796">
            <w:pPr>
              <w:jc w:val="center"/>
              <w:rPr>
                <w:rFonts w:ascii="Times New Roman" w:hAnsi="Times New Roman" w:cs="Times New Roman"/>
                <w:b/>
                <w:sz w:val="24"/>
                <w:lang w:val="lv-LV"/>
              </w:rPr>
            </w:pPr>
            <w:r w:rsidRPr="00200666">
              <w:rPr>
                <w:rFonts w:ascii="Times New Roman" w:hAnsi="Times New Roman" w:cs="Times New Roman"/>
                <w:b/>
                <w:sz w:val="24"/>
                <w:lang w:val="lv-LV"/>
              </w:rPr>
              <w:t>Minimālās prasības</w:t>
            </w:r>
          </w:p>
        </w:tc>
        <w:tc>
          <w:tcPr>
            <w:tcW w:w="5351" w:type="dxa"/>
          </w:tcPr>
          <w:p w14:paraId="47AC4B84" w14:textId="65E309B8" w:rsidR="0057477D" w:rsidRPr="00200666" w:rsidRDefault="0057477D" w:rsidP="00CE1796">
            <w:pPr>
              <w:jc w:val="center"/>
              <w:rPr>
                <w:rFonts w:ascii="Times New Roman" w:hAnsi="Times New Roman" w:cs="Times New Roman"/>
                <w:b/>
                <w:sz w:val="24"/>
              </w:rPr>
            </w:pPr>
            <w:r w:rsidRPr="0016441F">
              <w:rPr>
                <w:rFonts w:ascii="Times New Roman" w:hAnsi="Times New Roman" w:cs="Times New Roman"/>
                <w:b/>
                <w:sz w:val="24"/>
                <w:lang w:val="lv-LV"/>
              </w:rPr>
              <w:t>Pretendenta piedāvājums</w:t>
            </w:r>
            <w:r>
              <w:rPr>
                <w:rFonts w:ascii="Times New Roman" w:hAnsi="Times New Roman" w:cs="Times New Roman"/>
                <w:b/>
                <w:sz w:val="24"/>
                <w:lang w:val="lv-LV"/>
              </w:rPr>
              <w:t>*</w:t>
            </w:r>
          </w:p>
        </w:tc>
      </w:tr>
      <w:tr w:rsidR="0057477D" w:rsidRPr="00200666" w14:paraId="624EEC0A" w14:textId="37D9EDC1" w:rsidTr="0057477D">
        <w:tc>
          <w:tcPr>
            <w:tcW w:w="2948" w:type="dxa"/>
            <w:vMerge w:val="restart"/>
            <w:vAlign w:val="center"/>
          </w:tcPr>
          <w:p w14:paraId="22F85FC8" w14:textId="13EA2B5A" w:rsidR="0057477D" w:rsidRPr="00580BFF" w:rsidRDefault="009A066C" w:rsidP="00CE1796">
            <w:pPr>
              <w:jc w:val="center"/>
              <w:rPr>
                <w:rFonts w:ascii="Times New Roman" w:hAnsi="Times New Roman" w:cs="Times New Roman"/>
                <w:b/>
                <w:sz w:val="24"/>
                <w:lang w:val="lv-LV"/>
              </w:rPr>
            </w:pPr>
            <w:r w:rsidRPr="00580BFF">
              <w:rPr>
                <w:rFonts w:ascii="Times New Roman" w:hAnsi="Times New Roman" w:cs="Times New Roman"/>
                <w:b/>
                <w:sz w:val="24"/>
                <w:lang w:val="lv-LV"/>
              </w:rPr>
              <w:t>Mops (ar kātu)</w:t>
            </w:r>
          </w:p>
        </w:tc>
        <w:tc>
          <w:tcPr>
            <w:tcW w:w="2802" w:type="dxa"/>
            <w:vMerge w:val="restart"/>
            <w:vAlign w:val="center"/>
          </w:tcPr>
          <w:p w14:paraId="2D7F34FA" w14:textId="38FD0DC1" w:rsidR="0057477D" w:rsidRPr="005D32FA" w:rsidRDefault="008059DE" w:rsidP="00CE1796">
            <w:pPr>
              <w:jc w:val="right"/>
              <w:rPr>
                <w:rFonts w:ascii="Times New Roman" w:hAnsi="Times New Roman" w:cs="Times New Roman"/>
                <w:b/>
                <w:sz w:val="24"/>
                <w:lang w:val="lv-LV"/>
              </w:rPr>
            </w:pPr>
            <w:r w:rsidRPr="005D32FA">
              <w:rPr>
                <w:rFonts w:ascii="Times New Roman" w:hAnsi="Times New Roman" w:cs="Times New Roman"/>
                <w:b/>
                <w:sz w:val="24"/>
                <w:lang w:val="lv-LV"/>
              </w:rPr>
              <w:t>Izmēri (cm):</w:t>
            </w:r>
          </w:p>
        </w:tc>
        <w:tc>
          <w:tcPr>
            <w:tcW w:w="3884" w:type="dxa"/>
          </w:tcPr>
          <w:p w14:paraId="042032F1" w14:textId="77777777" w:rsidR="0057477D" w:rsidRPr="005D32FA" w:rsidRDefault="0057477D" w:rsidP="00CE1796">
            <w:pPr>
              <w:rPr>
                <w:rFonts w:ascii="Times New Roman" w:hAnsi="Times New Roman" w:cs="Times New Roman"/>
                <w:sz w:val="24"/>
                <w:lang w:val="lv-LV"/>
              </w:rPr>
            </w:pPr>
            <w:r w:rsidRPr="005D32FA">
              <w:rPr>
                <w:rFonts w:ascii="Times New Roman" w:hAnsi="Times New Roman" w:cs="Times New Roman"/>
                <w:sz w:val="24"/>
                <w:lang w:val="lv-LV"/>
              </w:rPr>
              <w:t>46</w:t>
            </w:r>
          </w:p>
        </w:tc>
        <w:tc>
          <w:tcPr>
            <w:tcW w:w="5351" w:type="dxa"/>
          </w:tcPr>
          <w:p w14:paraId="3E82E70C" w14:textId="77777777" w:rsidR="0057477D" w:rsidRDefault="0057477D" w:rsidP="00CE1796">
            <w:pPr>
              <w:rPr>
                <w:rFonts w:ascii="Times New Roman" w:hAnsi="Times New Roman" w:cs="Times New Roman"/>
                <w:sz w:val="24"/>
              </w:rPr>
            </w:pPr>
          </w:p>
        </w:tc>
      </w:tr>
      <w:tr w:rsidR="0057477D" w:rsidRPr="00200666" w14:paraId="0886CE9E" w14:textId="3EE67A58" w:rsidTr="0057477D">
        <w:tc>
          <w:tcPr>
            <w:tcW w:w="2948" w:type="dxa"/>
            <w:vMerge/>
          </w:tcPr>
          <w:p w14:paraId="08C22715" w14:textId="77777777" w:rsidR="0057477D" w:rsidRPr="00200666" w:rsidRDefault="0057477D" w:rsidP="00CE1796">
            <w:pPr>
              <w:rPr>
                <w:rFonts w:ascii="Times New Roman" w:hAnsi="Times New Roman" w:cs="Times New Roman"/>
                <w:sz w:val="24"/>
                <w:lang w:val="lv-LV"/>
              </w:rPr>
            </w:pPr>
          </w:p>
        </w:tc>
        <w:tc>
          <w:tcPr>
            <w:tcW w:w="2802" w:type="dxa"/>
            <w:vMerge/>
            <w:vAlign w:val="center"/>
          </w:tcPr>
          <w:p w14:paraId="1B62163D" w14:textId="77777777" w:rsidR="0057477D" w:rsidRPr="005D32FA" w:rsidRDefault="0057477D" w:rsidP="00CE1796">
            <w:pPr>
              <w:jc w:val="right"/>
              <w:rPr>
                <w:rFonts w:ascii="Times New Roman" w:hAnsi="Times New Roman" w:cs="Times New Roman"/>
                <w:b/>
                <w:sz w:val="24"/>
                <w:lang w:val="lv-LV"/>
              </w:rPr>
            </w:pPr>
          </w:p>
        </w:tc>
        <w:tc>
          <w:tcPr>
            <w:tcW w:w="3884" w:type="dxa"/>
          </w:tcPr>
          <w:p w14:paraId="1CFBF230" w14:textId="77777777" w:rsidR="0057477D" w:rsidRPr="005D32FA" w:rsidRDefault="0057477D" w:rsidP="00CE1796">
            <w:pPr>
              <w:rPr>
                <w:rFonts w:ascii="Times New Roman" w:hAnsi="Times New Roman" w:cs="Times New Roman"/>
                <w:sz w:val="24"/>
                <w:lang w:val="lv-LV"/>
              </w:rPr>
            </w:pPr>
            <w:r w:rsidRPr="005D32FA">
              <w:rPr>
                <w:rFonts w:ascii="Times New Roman" w:hAnsi="Times New Roman" w:cs="Times New Roman"/>
                <w:sz w:val="24"/>
                <w:lang w:val="lv-LV"/>
              </w:rPr>
              <w:t>56</w:t>
            </w:r>
          </w:p>
        </w:tc>
        <w:tc>
          <w:tcPr>
            <w:tcW w:w="5351" w:type="dxa"/>
          </w:tcPr>
          <w:p w14:paraId="2AF06AA5" w14:textId="77777777" w:rsidR="0057477D" w:rsidRDefault="0057477D" w:rsidP="00CE1796">
            <w:pPr>
              <w:rPr>
                <w:rFonts w:ascii="Times New Roman" w:hAnsi="Times New Roman" w:cs="Times New Roman"/>
                <w:sz w:val="24"/>
              </w:rPr>
            </w:pPr>
          </w:p>
        </w:tc>
      </w:tr>
      <w:tr w:rsidR="0057477D" w:rsidRPr="00200666" w14:paraId="7B600442" w14:textId="64380C43" w:rsidTr="0057477D">
        <w:trPr>
          <w:trHeight w:val="191"/>
        </w:trPr>
        <w:tc>
          <w:tcPr>
            <w:tcW w:w="2948" w:type="dxa"/>
            <w:vMerge/>
          </w:tcPr>
          <w:p w14:paraId="36B13933" w14:textId="77777777" w:rsidR="0057477D" w:rsidRPr="00200666" w:rsidRDefault="0057477D" w:rsidP="00CE1796">
            <w:pPr>
              <w:rPr>
                <w:rFonts w:ascii="Times New Roman" w:hAnsi="Times New Roman" w:cs="Times New Roman"/>
                <w:sz w:val="24"/>
                <w:lang w:val="lv-LV"/>
              </w:rPr>
            </w:pPr>
          </w:p>
        </w:tc>
        <w:tc>
          <w:tcPr>
            <w:tcW w:w="2802" w:type="dxa"/>
            <w:vMerge/>
            <w:vAlign w:val="center"/>
          </w:tcPr>
          <w:p w14:paraId="47EC1D0A" w14:textId="77777777" w:rsidR="0057477D" w:rsidRPr="00200666" w:rsidRDefault="0057477D" w:rsidP="00CE1796">
            <w:pPr>
              <w:jc w:val="right"/>
              <w:rPr>
                <w:rFonts w:ascii="Times New Roman" w:hAnsi="Times New Roman" w:cs="Times New Roman"/>
                <w:b/>
                <w:sz w:val="24"/>
                <w:lang w:val="lv-LV"/>
              </w:rPr>
            </w:pPr>
          </w:p>
        </w:tc>
        <w:tc>
          <w:tcPr>
            <w:tcW w:w="3884" w:type="dxa"/>
          </w:tcPr>
          <w:p w14:paraId="4822D55C" w14:textId="77777777" w:rsidR="0057477D" w:rsidRPr="00200666" w:rsidRDefault="0057477D" w:rsidP="00CE1796">
            <w:pPr>
              <w:rPr>
                <w:rFonts w:ascii="Times New Roman" w:hAnsi="Times New Roman" w:cs="Times New Roman"/>
                <w:sz w:val="24"/>
                <w:lang w:val="lv-LV"/>
              </w:rPr>
            </w:pPr>
            <w:r>
              <w:rPr>
                <w:rFonts w:ascii="Times New Roman" w:hAnsi="Times New Roman" w:cs="Times New Roman"/>
                <w:sz w:val="24"/>
                <w:lang w:val="lv-LV"/>
              </w:rPr>
              <w:t>110</w:t>
            </w:r>
          </w:p>
        </w:tc>
        <w:tc>
          <w:tcPr>
            <w:tcW w:w="5351" w:type="dxa"/>
          </w:tcPr>
          <w:p w14:paraId="553B5BC0" w14:textId="77777777" w:rsidR="0057477D" w:rsidRDefault="0057477D" w:rsidP="00CE1796">
            <w:pPr>
              <w:rPr>
                <w:rFonts w:ascii="Times New Roman" w:hAnsi="Times New Roman" w:cs="Times New Roman"/>
                <w:sz w:val="24"/>
              </w:rPr>
            </w:pPr>
          </w:p>
        </w:tc>
      </w:tr>
      <w:tr w:rsidR="0057477D" w:rsidRPr="00200666" w14:paraId="49DB922E" w14:textId="613BC6CA" w:rsidTr="0057477D">
        <w:tc>
          <w:tcPr>
            <w:tcW w:w="2948" w:type="dxa"/>
            <w:vMerge/>
          </w:tcPr>
          <w:p w14:paraId="2D905003" w14:textId="77777777" w:rsidR="0057477D" w:rsidRPr="00200666" w:rsidRDefault="0057477D" w:rsidP="00CE1796">
            <w:pPr>
              <w:rPr>
                <w:rFonts w:ascii="Times New Roman" w:hAnsi="Times New Roman" w:cs="Times New Roman"/>
                <w:sz w:val="24"/>
                <w:lang w:val="lv-LV"/>
              </w:rPr>
            </w:pPr>
          </w:p>
        </w:tc>
        <w:tc>
          <w:tcPr>
            <w:tcW w:w="2802" w:type="dxa"/>
            <w:vAlign w:val="center"/>
          </w:tcPr>
          <w:p w14:paraId="145A5CA2" w14:textId="77777777" w:rsidR="0057477D" w:rsidRPr="00200666" w:rsidRDefault="0057477D" w:rsidP="00CE1796">
            <w:pPr>
              <w:jc w:val="right"/>
              <w:rPr>
                <w:rFonts w:ascii="Times New Roman" w:hAnsi="Times New Roman" w:cs="Times New Roman"/>
                <w:b/>
                <w:sz w:val="24"/>
                <w:lang w:val="lv-LV"/>
              </w:rPr>
            </w:pPr>
            <w:r>
              <w:rPr>
                <w:rFonts w:ascii="Times New Roman" w:hAnsi="Times New Roman" w:cs="Times New Roman"/>
                <w:b/>
                <w:sz w:val="24"/>
                <w:lang w:val="lv-LV"/>
              </w:rPr>
              <w:t>Dzijas garums:</w:t>
            </w:r>
          </w:p>
        </w:tc>
        <w:tc>
          <w:tcPr>
            <w:tcW w:w="3884" w:type="dxa"/>
          </w:tcPr>
          <w:p w14:paraId="69A068A6" w14:textId="77777777" w:rsidR="0057477D" w:rsidRPr="009B40F4" w:rsidRDefault="0057477D" w:rsidP="00CE1796">
            <w:pPr>
              <w:rPr>
                <w:rFonts w:ascii="Times New Roman" w:hAnsi="Times New Roman" w:cs="Times New Roman"/>
                <w:sz w:val="24"/>
                <w:lang w:val="lv-LV"/>
              </w:rPr>
            </w:pPr>
            <w:r w:rsidRPr="006D3154">
              <w:rPr>
                <w:rFonts w:ascii="Times New Roman" w:hAnsi="Times New Roman" w:cs="Times New Roman"/>
                <w:sz w:val="24"/>
                <w:lang w:val="lv-LV"/>
              </w:rPr>
              <w:t xml:space="preserve">Vidū 5 cm </w:t>
            </w:r>
            <w:r w:rsidRPr="006D3154">
              <w:rPr>
                <w:rFonts w:ascii="Times New Roman" w:hAnsi="Times New Roman" w:cs="Times New Roman"/>
                <w:sz w:val="24"/>
              </w:rPr>
              <w:t>± 2 cm</w:t>
            </w:r>
            <w:r w:rsidRPr="006D3154">
              <w:rPr>
                <w:rFonts w:ascii="Times New Roman" w:hAnsi="Times New Roman" w:cs="Times New Roman"/>
                <w:sz w:val="24"/>
                <w:lang w:val="lv-LV"/>
              </w:rPr>
              <w:t xml:space="preserve">, ārmalā 10 cm </w:t>
            </w:r>
            <w:r w:rsidRPr="006D3154">
              <w:rPr>
                <w:rFonts w:ascii="Times New Roman" w:hAnsi="Times New Roman" w:cs="Times New Roman"/>
                <w:sz w:val="24"/>
              </w:rPr>
              <w:t>± 2 cm</w:t>
            </w:r>
          </w:p>
        </w:tc>
        <w:tc>
          <w:tcPr>
            <w:tcW w:w="5351" w:type="dxa"/>
          </w:tcPr>
          <w:p w14:paraId="4D461EC1" w14:textId="77777777" w:rsidR="0057477D" w:rsidRPr="006D3154" w:rsidRDefault="0057477D" w:rsidP="00CE1796">
            <w:pPr>
              <w:rPr>
                <w:rFonts w:ascii="Times New Roman" w:hAnsi="Times New Roman" w:cs="Times New Roman"/>
                <w:sz w:val="24"/>
              </w:rPr>
            </w:pPr>
          </w:p>
        </w:tc>
      </w:tr>
      <w:tr w:rsidR="0057477D" w:rsidRPr="00200666" w14:paraId="50C88B3C" w14:textId="1616B71F" w:rsidTr="0057477D">
        <w:trPr>
          <w:trHeight w:val="848"/>
        </w:trPr>
        <w:tc>
          <w:tcPr>
            <w:tcW w:w="2948" w:type="dxa"/>
            <w:vMerge/>
          </w:tcPr>
          <w:p w14:paraId="0783BB71" w14:textId="77777777" w:rsidR="0057477D" w:rsidRPr="00200666" w:rsidRDefault="0057477D" w:rsidP="00CE1796">
            <w:pPr>
              <w:rPr>
                <w:rFonts w:ascii="Times New Roman" w:hAnsi="Times New Roman" w:cs="Times New Roman"/>
                <w:sz w:val="24"/>
                <w:lang w:val="lv-LV"/>
              </w:rPr>
            </w:pPr>
          </w:p>
        </w:tc>
        <w:tc>
          <w:tcPr>
            <w:tcW w:w="2802" w:type="dxa"/>
            <w:vAlign w:val="center"/>
          </w:tcPr>
          <w:p w14:paraId="63BA9186" w14:textId="77777777" w:rsidR="0057477D" w:rsidRPr="00200666" w:rsidRDefault="0057477D" w:rsidP="00CE1796">
            <w:pPr>
              <w:jc w:val="right"/>
              <w:rPr>
                <w:rFonts w:ascii="Times New Roman" w:hAnsi="Times New Roman" w:cs="Times New Roman"/>
                <w:b/>
                <w:sz w:val="24"/>
                <w:lang w:val="lv-LV"/>
              </w:rPr>
            </w:pPr>
            <w:r>
              <w:rPr>
                <w:rFonts w:ascii="Times New Roman" w:hAnsi="Times New Roman" w:cs="Times New Roman"/>
                <w:b/>
                <w:sz w:val="24"/>
                <w:lang w:val="lv-LV"/>
              </w:rPr>
              <w:t>Apraksts:</w:t>
            </w:r>
          </w:p>
        </w:tc>
        <w:tc>
          <w:tcPr>
            <w:tcW w:w="3884" w:type="dxa"/>
          </w:tcPr>
          <w:p w14:paraId="076DB9B8" w14:textId="77777777" w:rsidR="0057477D" w:rsidRDefault="0057477D" w:rsidP="00CE1796">
            <w:pPr>
              <w:rPr>
                <w:rFonts w:ascii="Times New Roman" w:hAnsi="Times New Roman" w:cs="Times New Roman"/>
                <w:sz w:val="24"/>
                <w:lang w:val="lv-LV"/>
              </w:rPr>
            </w:pPr>
            <w:r>
              <w:rPr>
                <w:rFonts w:ascii="Times New Roman" w:hAnsi="Times New Roman" w:cs="Times New Roman"/>
                <w:sz w:val="24"/>
                <w:lang w:val="lv-LV"/>
              </w:rPr>
              <w:t>Paredzēts grīdas sausajai uzkopšanai un piemērots dažādām cietām grīdu virsmām.</w:t>
            </w:r>
          </w:p>
          <w:p w14:paraId="177A7ADF" w14:textId="242D9CA1" w:rsidR="0057477D" w:rsidRPr="00200666" w:rsidRDefault="0057477D" w:rsidP="00CE1796">
            <w:pPr>
              <w:rPr>
                <w:rFonts w:ascii="Times New Roman" w:hAnsi="Times New Roman" w:cs="Times New Roman"/>
                <w:sz w:val="24"/>
                <w:lang w:val="lv-LV"/>
              </w:rPr>
            </w:pPr>
            <w:r>
              <w:rPr>
                <w:rFonts w:ascii="Times New Roman" w:hAnsi="Times New Roman" w:cs="Times New Roman"/>
                <w:sz w:val="24"/>
                <w:lang w:val="lv-LV"/>
              </w:rPr>
              <w:t xml:space="preserve">Korpuss paredzēts ilgstošai grīdas sausās uzkopšanas darbarīka lietošanai. Tā kāts ērti lietojams un aprīkots ar mehānismu, kas ļauj ērti nomainīt grīdas uzkopšanas darbarīka tīrošo virsmu, kas veidota no speciālas kokvilnas dzijas, kas labi savāc putekļus un pulē grīdas, piesūcināts ar speciālu šķidrumu, kas </w:t>
            </w:r>
            <w:r w:rsidRPr="00D93920">
              <w:rPr>
                <w:rFonts w:ascii="Times New Roman" w:hAnsi="Times New Roman" w:cs="Times New Roman"/>
                <w:sz w:val="24"/>
                <w:lang w:val="lv-LV"/>
              </w:rPr>
              <w:t xml:space="preserve">uzlabo putekļu un netīrumu absorbciju. </w:t>
            </w:r>
            <w:r w:rsidR="00DB4D69" w:rsidRPr="00D93920">
              <w:rPr>
                <w:rFonts w:ascii="Times New Roman" w:hAnsi="Times New Roman" w:cs="Times New Roman"/>
                <w:sz w:val="24"/>
                <w:lang w:val="lv-LV"/>
              </w:rPr>
              <w:t>“Mopa kāts” (0,8 – 1,65m)</w:t>
            </w:r>
          </w:p>
        </w:tc>
        <w:tc>
          <w:tcPr>
            <w:tcW w:w="5351" w:type="dxa"/>
          </w:tcPr>
          <w:p w14:paraId="007BCE0C" w14:textId="77777777" w:rsidR="0057477D" w:rsidRPr="00080CE9" w:rsidRDefault="0057477D" w:rsidP="00CE1796">
            <w:pPr>
              <w:rPr>
                <w:rFonts w:ascii="Times New Roman" w:hAnsi="Times New Roman" w:cs="Times New Roman"/>
                <w:sz w:val="24"/>
                <w:lang w:val="lv-LV"/>
              </w:rPr>
            </w:pPr>
          </w:p>
        </w:tc>
      </w:tr>
    </w:tbl>
    <w:p w14:paraId="38926EEA" w14:textId="0F985434" w:rsidR="0057477D" w:rsidRDefault="0057477D" w:rsidP="0057477D">
      <w:pPr>
        <w:tabs>
          <w:tab w:val="center" w:pos="4819"/>
        </w:tabs>
        <w:jc w:val="both"/>
        <w:rPr>
          <w:rFonts w:ascii="Times New Roman" w:hAnsi="Times New Roman" w:cs="Times New Roman"/>
          <w:b/>
          <w:bCs/>
          <w:color w:val="000000"/>
          <w:sz w:val="24"/>
        </w:rPr>
      </w:pPr>
      <w:r>
        <w:rPr>
          <w:rFonts w:ascii="Times New Roman" w:hAnsi="Times New Roman" w:cs="Times New Roman"/>
          <w:sz w:val="24"/>
        </w:rPr>
        <w:t xml:space="preserve"> *</w:t>
      </w:r>
      <w:r w:rsidRPr="0016441F">
        <w:rPr>
          <w:rFonts w:ascii="Times New Roman" w:hAnsi="Times New Roman" w:cs="Times New Roman"/>
          <w:b/>
          <w:bCs/>
          <w:i/>
          <w:color w:val="000000"/>
          <w:sz w:val="22"/>
          <w:szCs w:val="22"/>
        </w:rPr>
        <w:t xml:space="preserve"> </w:t>
      </w:r>
      <w:r w:rsidRPr="0016441F">
        <w:rPr>
          <w:rFonts w:ascii="Times New Roman" w:hAnsi="Times New Roman" w:cs="Times New Roman"/>
          <w:b/>
          <w:bCs/>
          <w:color w:val="000000"/>
          <w:sz w:val="24"/>
        </w:rPr>
        <w:t>Pretendenta aizpildīta aile, kurā būs rakstīts tikai "atbilst", tiks uzskatīta par nepietiekošu informāciju.</w:t>
      </w:r>
    </w:p>
    <w:p w14:paraId="61E3153F" w14:textId="77777777" w:rsidR="00220EB0" w:rsidRPr="0016441F" w:rsidRDefault="00220EB0" w:rsidP="0057477D">
      <w:pPr>
        <w:tabs>
          <w:tab w:val="center" w:pos="4819"/>
        </w:tabs>
        <w:jc w:val="both"/>
        <w:rPr>
          <w:rFonts w:ascii="Times New Roman" w:hAnsi="Times New Roman" w:cs="Times New Roman"/>
          <w:b/>
          <w:bCs/>
          <w:color w:val="000000"/>
          <w:sz w:val="24"/>
        </w:rPr>
      </w:pPr>
    </w:p>
    <w:p w14:paraId="64B5D2FC" w14:textId="77777777" w:rsidR="0057477D" w:rsidRPr="0016441F" w:rsidRDefault="0057477D" w:rsidP="0057477D">
      <w:pPr>
        <w:jc w:val="both"/>
        <w:rPr>
          <w:rFonts w:ascii="Times New Roman" w:hAnsi="Times New Roman" w:cs="Times New Roman"/>
          <w:sz w:val="24"/>
          <w:u w:val="single"/>
        </w:rPr>
      </w:pPr>
      <w:r w:rsidRPr="0016441F">
        <w:rPr>
          <w:rFonts w:ascii="Times New Roman" w:hAnsi="Times New Roman" w:cs="Times New Roman"/>
          <w:sz w:val="24"/>
          <w:u w:val="single"/>
        </w:rPr>
        <w:t>Jānorāda:</w:t>
      </w:r>
    </w:p>
    <w:p w14:paraId="7F276CBF" w14:textId="79E28955" w:rsidR="009D1399" w:rsidRPr="00702F2B" w:rsidRDefault="0057477D" w:rsidP="009D1399">
      <w:pPr>
        <w:pStyle w:val="ListParagraph"/>
        <w:numPr>
          <w:ilvl w:val="1"/>
          <w:numId w:val="8"/>
        </w:numPr>
        <w:tabs>
          <w:tab w:val="left" w:pos="177"/>
        </w:tabs>
        <w:ind w:left="177" w:hanging="177"/>
        <w:jc w:val="both"/>
        <w:rPr>
          <w:rFonts w:ascii="Times New Roman" w:hAnsi="Times New Roman"/>
          <w:sz w:val="24"/>
        </w:rPr>
      </w:pPr>
      <w:r w:rsidRPr="00702F2B">
        <w:rPr>
          <w:rFonts w:ascii="Times New Roman" w:hAnsi="Times New Roman"/>
          <w:sz w:val="24"/>
        </w:rPr>
        <w:t xml:space="preserve">katras piedāvātās </w:t>
      </w:r>
      <w:r w:rsidRPr="00702F2B">
        <w:rPr>
          <w:rFonts w:ascii="Times New Roman" w:hAnsi="Times New Roman"/>
          <w:b/>
          <w:sz w:val="24"/>
        </w:rPr>
        <w:t>preces parametru aprakstus</w:t>
      </w:r>
      <w:r w:rsidRPr="00702F2B">
        <w:rPr>
          <w:rFonts w:ascii="Times New Roman" w:hAnsi="Times New Roman"/>
          <w:sz w:val="24"/>
        </w:rPr>
        <w:t>, atbilstoši tehniskajai specifikācijai.</w:t>
      </w:r>
    </w:p>
    <w:p w14:paraId="02BB7234" w14:textId="24F43421" w:rsidR="0085712B" w:rsidRPr="00702F2B" w:rsidRDefault="0085712B" w:rsidP="00CE1796">
      <w:pPr>
        <w:pStyle w:val="ListParagraph"/>
        <w:numPr>
          <w:ilvl w:val="1"/>
          <w:numId w:val="8"/>
        </w:numPr>
        <w:tabs>
          <w:tab w:val="left" w:pos="177"/>
        </w:tabs>
        <w:ind w:left="177" w:hanging="177"/>
        <w:jc w:val="both"/>
        <w:rPr>
          <w:rFonts w:ascii="Times New Roman" w:hAnsi="Times New Roman"/>
          <w:b/>
          <w:sz w:val="24"/>
        </w:rPr>
      </w:pPr>
      <w:r w:rsidRPr="00702F2B">
        <w:rPr>
          <w:rFonts w:ascii="Times New Roman" w:hAnsi="Times New Roman"/>
          <w:b/>
          <w:sz w:val="24"/>
        </w:rPr>
        <w:lastRenderedPageBreak/>
        <w:t xml:space="preserve">papildus informācija – </w:t>
      </w:r>
      <w:r w:rsidR="00AC3256" w:rsidRPr="00702F2B">
        <w:rPr>
          <w:rFonts w:ascii="Times New Roman" w:hAnsi="Times New Roman"/>
          <w:b/>
          <w:sz w:val="24"/>
        </w:rPr>
        <w:t xml:space="preserve">jāiesniedz </w:t>
      </w:r>
      <w:r w:rsidRPr="00702F2B">
        <w:rPr>
          <w:rFonts w:ascii="Times New Roman" w:hAnsi="Times New Roman"/>
          <w:b/>
          <w:sz w:val="24"/>
        </w:rPr>
        <w:t xml:space="preserve">ražotāja dokumentācija vai </w:t>
      </w:r>
      <w:r w:rsidR="00AC3256" w:rsidRPr="00702F2B">
        <w:rPr>
          <w:rFonts w:ascii="Times New Roman" w:hAnsi="Times New Roman"/>
          <w:b/>
          <w:sz w:val="24"/>
        </w:rPr>
        <w:t xml:space="preserve">jānorāda konkrēts </w:t>
      </w:r>
      <w:r w:rsidRPr="00702F2B">
        <w:rPr>
          <w:rFonts w:ascii="Times New Roman" w:hAnsi="Times New Roman"/>
          <w:b/>
          <w:sz w:val="24"/>
        </w:rPr>
        <w:t xml:space="preserve">ražotāja avots, kur var pārliecināties par piedāvātās preces tehniskajiem parametriem un to atbilstību tehniskajai specifikācijai. </w:t>
      </w:r>
    </w:p>
    <w:p w14:paraId="7F4DA6BA" w14:textId="77777777" w:rsidR="00AF7014" w:rsidRPr="009D1399" w:rsidRDefault="00AF7014" w:rsidP="00AF7014">
      <w:pPr>
        <w:pStyle w:val="ListParagraph"/>
        <w:tabs>
          <w:tab w:val="left" w:pos="177"/>
        </w:tabs>
        <w:ind w:left="177"/>
        <w:jc w:val="both"/>
        <w:rPr>
          <w:rFonts w:ascii="Times New Roman" w:hAnsi="Times New Roman"/>
          <w:sz w:val="24"/>
        </w:rPr>
      </w:pPr>
    </w:p>
    <w:p w14:paraId="02193255" w14:textId="7CB6C68F" w:rsidR="0057477D" w:rsidRPr="008A3C40" w:rsidRDefault="0057477D" w:rsidP="0057477D">
      <w:pPr>
        <w:rPr>
          <w:rFonts w:ascii="Times New Roman" w:hAnsi="Times New Roman" w:cs="Times New Roman"/>
          <w:sz w:val="24"/>
        </w:rPr>
      </w:pPr>
      <w:r w:rsidRPr="00790205">
        <w:rPr>
          <w:rFonts w:ascii="Times New Roman" w:hAnsi="Times New Roman" w:cs="Times New Roman"/>
          <w:sz w:val="24"/>
        </w:rPr>
        <w:br w:type="page"/>
      </w:r>
    </w:p>
    <w:tbl>
      <w:tblPr>
        <w:tblpPr w:leftFromText="180" w:rightFromText="180" w:vertAnchor="text" w:horzAnchor="margin" w:tblpXSpec="center" w:tblpY="-1442"/>
        <w:tblW w:w="13731" w:type="dxa"/>
        <w:tblLook w:val="04A0" w:firstRow="1" w:lastRow="0" w:firstColumn="1" w:lastColumn="0" w:noHBand="0" w:noVBand="1"/>
      </w:tblPr>
      <w:tblGrid>
        <w:gridCol w:w="993"/>
        <w:gridCol w:w="3094"/>
        <w:gridCol w:w="1710"/>
        <w:gridCol w:w="1312"/>
        <w:gridCol w:w="1056"/>
        <w:gridCol w:w="1153"/>
        <w:gridCol w:w="763"/>
        <w:gridCol w:w="1270"/>
        <w:gridCol w:w="1420"/>
        <w:gridCol w:w="960"/>
      </w:tblGrid>
      <w:tr w:rsidR="0057477D" w:rsidRPr="001B190F" w14:paraId="1D16B160" w14:textId="77777777" w:rsidTr="006D6AA2">
        <w:trPr>
          <w:trHeight w:val="315"/>
        </w:trPr>
        <w:tc>
          <w:tcPr>
            <w:tcW w:w="10081" w:type="dxa"/>
            <w:gridSpan w:val="7"/>
            <w:tcBorders>
              <w:bottom w:val="single" w:sz="4" w:space="0" w:color="auto"/>
            </w:tcBorders>
            <w:shd w:val="clear" w:color="auto" w:fill="auto"/>
            <w:noWrap/>
            <w:vAlign w:val="bottom"/>
            <w:hideMark/>
          </w:tcPr>
          <w:p w14:paraId="1BAC8BAC" w14:textId="77777777" w:rsidR="0057477D" w:rsidRDefault="0057477D" w:rsidP="00CE1796">
            <w:pPr>
              <w:jc w:val="center"/>
              <w:rPr>
                <w:rFonts w:ascii="Calibri" w:eastAsia="Times New Roman" w:hAnsi="Calibri" w:cs="Times New Roman"/>
                <w:b/>
                <w:bCs/>
                <w:color w:val="000000"/>
                <w:sz w:val="20"/>
                <w:szCs w:val="20"/>
              </w:rPr>
            </w:pPr>
          </w:p>
          <w:p w14:paraId="45770015" w14:textId="77777777" w:rsidR="0057477D" w:rsidRDefault="0057477D" w:rsidP="00CE1796">
            <w:pPr>
              <w:jc w:val="center"/>
              <w:rPr>
                <w:rFonts w:ascii="Calibri" w:eastAsia="Times New Roman" w:hAnsi="Calibri" w:cs="Times New Roman"/>
                <w:b/>
                <w:bCs/>
                <w:color w:val="000000"/>
                <w:sz w:val="20"/>
                <w:szCs w:val="20"/>
              </w:rPr>
            </w:pPr>
          </w:p>
          <w:p w14:paraId="014AF1C3" w14:textId="77777777" w:rsidR="0057477D" w:rsidRDefault="0057477D" w:rsidP="00CE1796">
            <w:pPr>
              <w:jc w:val="both"/>
              <w:rPr>
                <w:rFonts w:ascii="Times New Roman" w:hAnsi="Times New Roman" w:cs="Times New Roman"/>
                <w:b/>
                <w:sz w:val="24"/>
              </w:rPr>
            </w:pPr>
            <w:r>
              <w:rPr>
                <w:rFonts w:ascii="Times New Roman" w:hAnsi="Times New Roman" w:cs="Times New Roman"/>
                <w:b/>
                <w:sz w:val="24"/>
              </w:rPr>
              <w:t>Apkalpojamo iestāžu saraksts un maiņas un izpildes specifikācija:</w:t>
            </w:r>
          </w:p>
          <w:p w14:paraId="332967EF" w14:textId="77777777" w:rsidR="0057477D" w:rsidRPr="001B190F" w:rsidRDefault="0057477D" w:rsidP="00CE1796">
            <w:pPr>
              <w:jc w:val="center"/>
              <w:rPr>
                <w:rFonts w:ascii="Calibri" w:eastAsia="Times New Roman" w:hAnsi="Calibri" w:cs="Times New Roman"/>
                <w:b/>
                <w:bCs/>
                <w:color w:val="000000"/>
                <w:sz w:val="20"/>
                <w:szCs w:val="20"/>
              </w:rPr>
            </w:pPr>
          </w:p>
        </w:tc>
        <w:tc>
          <w:tcPr>
            <w:tcW w:w="1270" w:type="dxa"/>
            <w:tcBorders>
              <w:bottom w:val="single" w:sz="4" w:space="0" w:color="auto"/>
            </w:tcBorders>
            <w:shd w:val="clear" w:color="auto" w:fill="auto"/>
            <w:noWrap/>
            <w:vAlign w:val="bottom"/>
            <w:hideMark/>
          </w:tcPr>
          <w:p w14:paraId="5685081A" w14:textId="77777777" w:rsidR="0057477D" w:rsidRPr="001B190F" w:rsidRDefault="0057477D" w:rsidP="00CE1796">
            <w:pPr>
              <w:rPr>
                <w:rFonts w:ascii="Calibri" w:eastAsia="Times New Roman" w:hAnsi="Calibri" w:cs="Times New Roman"/>
                <w:color w:val="000000"/>
                <w:sz w:val="20"/>
                <w:szCs w:val="20"/>
              </w:rPr>
            </w:pPr>
          </w:p>
        </w:tc>
        <w:tc>
          <w:tcPr>
            <w:tcW w:w="1420" w:type="dxa"/>
            <w:tcBorders>
              <w:bottom w:val="single" w:sz="4" w:space="0" w:color="auto"/>
            </w:tcBorders>
            <w:shd w:val="clear" w:color="auto" w:fill="auto"/>
            <w:noWrap/>
            <w:vAlign w:val="bottom"/>
            <w:hideMark/>
          </w:tcPr>
          <w:p w14:paraId="4894AF57" w14:textId="77777777" w:rsidR="0057477D" w:rsidRPr="001B190F" w:rsidRDefault="0057477D" w:rsidP="00CE1796">
            <w:pPr>
              <w:rPr>
                <w:rFonts w:ascii="Calibri" w:eastAsia="Times New Roman" w:hAnsi="Calibri" w:cs="Times New Roman"/>
                <w:color w:val="000000"/>
                <w:sz w:val="20"/>
                <w:szCs w:val="20"/>
              </w:rPr>
            </w:pPr>
          </w:p>
        </w:tc>
        <w:tc>
          <w:tcPr>
            <w:tcW w:w="960" w:type="dxa"/>
            <w:tcBorders>
              <w:right w:val="nil"/>
            </w:tcBorders>
            <w:shd w:val="clear" w:color="auto" w:fill="auto"/>
            <w:noWrap/>
            <w:vAlign w:val="bottom"/>
            <w:hideMark/>
          </w:tcPr>
          <w:p w14:paraId="0B176F54" w14:textId="77777777" w:rsidR="0057477D" w:rsidRPr="001B190F" w:rsidRDefault="0057477D" w:rsidP="00CE1796">
            <w:pPr>
              <w:rPr>
                <w:rFonts w:ascii="Calibri" w:eastAsia="Times New Roman" w:hAnsi="Calibri" w:cs="Times New Roman"/>
                <w:color w:val="000000"/>
                <w:sz w:val="20"/>
                <w:szCs w:val="20"/>
              </w:rPr>
            </w:pPr>
          </w:p>
        </w:tc>
      </w:tr>
      <w:tr w:rsidR="0057477D" w:rsidRPr="001B190F" w14:paraId="2098E737" w14:textId="77777777" w:rsidTr="006D6AA2">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F6AC6" w14:textId="77777777" w:rsidR="0057477D" w:rsidRPr="008A3C40" w:rsidRDefault="0057477D" w:rsidP="00CE1796">
            <w:pPr>
              <w:jc w:val="center"/>
              <w:rPr>
                <w:rFonts w:ascii="Times New Roman" w:eastAsia="Times New Roman" w:hAnsi="Times New Roman" w:cs="Times New Roman"/>
                <w:b/>
                <w:color w:val="000000"/>
                <w:sz w:val="24"/>
              </w:rPr>
            </w:pPr>
            <w:r w:rsidRPr="008A3C40">
              <w:rPr>
                <w:rFonts w:ascii="Times New Roman" w:eastAsia="Times New Roman" w:hAnsi="Times New Roman" w:cs="Times New Roman"/>
                <w:b/>
                <w:color w:val="000000"/>
                <w:sz w:val="24"/>
              </w:rPr>
              <w:t>N.p.k.</w:t>
            </w:r>
          </w:p>
        </w:tc>
        <w:tc>
          <w:tcPr>
            <w:tcW w:w="480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FD891" w14:textId="77777777" w:rsidR="0057477D" w:rsidRPr="008A3C40" w:rsidRDefault="0057477D" w:rsidP="00CE1796">
            <w:pPr>
              <w:jc w:val="center"/>
              <w:rPr>
                <w:rFonts w:ascii="Times New Roman" w:eastAsia="Times New Roman" w:hAnsi="Times New Roman" w:cs="Times New Roman"/>
                <w:b/>
                <w:color w:val="000000"/>
                <w:sz w:val="24"/>
              </w:rPr>
            </w:pPr>
            <w:r w:rsidRPr="008A3C40">
              <w:rPr>
                <w:rFonts w:ascii="Times New Roman" w:eastAsia="Times New Roman" w:hAnsi="Times New Roman" w:cs="Times New Roman"/>
                <w:b/>
                <w:color w:val="000000"/>
                <w:sz w:val="24"/>
              </w:rPr>
              <w:t>Piegādes vieta</w:t>
            </w:r>
          </w:p>
        </w:tc>
        <w:tc>
          <w:tcPr>
            <w:tcW w:w="4284" w:type="dxa"/>
            <w:gridSpan w:val="4"/>
            <w:tcBorders>
              <w:top w:val="single" w:sz="4" w:space="0" w:color="auto"/>
              <w:left w:val="nil"/>
              <w:bottom w:val="single" w:sz="4" w:space="0" w:color="auto"/>
              <w:right w:val="single" w:sz="4" w:space="0" w:color="auto"/>
            </w:tcBorders>
            <w:shd w:val="clear" w:color="auto" w:fill="auto"/>
            <w:noWrap/>
            <w:vAlign w:val="center"/>
            <w:hideMark/>
          </w:tcPr>
          <w:p w14:paraId="60B3F3B6" w14:textId="77777777" w:rsidR="0057477D" w:rsidRPr="008A3C40" w:rsidRDefault="0057477D" w:rsidP="00CE1796">
            <w:pPr>
              <w:jc w:val="center"/>
              <w:rPr>
                <w:rFonts w:ascii="Times New Roman" w:eastAsia="Times New Roman" w:hAnsi="Times New Roman" w:cs="Times New Roman"/>
                <w:b/>
                <w:color w:val="000000"/>
                <w:sz w:val="24"/>
              </w:rPr>
            </w:pPr>
            <w:r w:rsidRPr="008A3C40">
              <w:rPr>
                <w:rFonts w:ascii="Times New Roman" w:eastAsia="Times New Roman" w:hAnsi="Times New Roman" w:cs="Times New Roman"/>
                <w:b/>
                <w:color w:val="000000"/>
                <w:sz w:val="24"/>
              </w:rPr>
              <w:t>Paklāju un mopu apraksts</w:t>
            </w:r>
          </w:p>
        </w:tc>
        <w:tc>
          <w:tcPr>
            <w:tcW w:w="26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99806E" w14:textId="77777777" w:rsidR="0057477D" w:rsidRPr="008A3C40" w:rsidRDefault="0057477D" w:rsidP="00CE1796">
            <w:pPr>
              <w:jc w:val="center"/>
              <w:rPr>
                <w:rFonts w:ascii="Times New Roman" w:eastAsia="Times New Roman" w:hAnsi="Times New Roman" w:cs="Times New Roman"/>
                <w:b/>
                <w:color w:val="000000"/>
                <w:sz w:val="24"/>
              </w:rPr>
            </w:pPr>
            <w:r w:rsidRPr="008A3C40">
              <w:rPr>
                <w:rFonts w:ascii="Times New Roman" w:eastAsia="Times New Roman" w:hAnsi="Times New Roman" w:cs="Times New Roman"/>
                <w:b/>
                <w:color w:val="000000"/>
                <w:sz w:val="24"/>
              </w:rPr>
              <w:t>Apmaiņas biežums</w:t>
            </w:r>
          </w:p>
        </w:tc>
        <w:tc>
          <w:tcPr>
            <w:tcW w:w="960" w:type="dxa"/>
            <w:tcBorders>
              <w:left w:val="nil"/>
              <w:bottom w:val="nil"/>
              <w:right w:val="nil"/>
            </w:tcBorders>
            <w:shd w:val="clear" w:color="auto" w:fill="auto"/>
            <w:noWrap/>
            <w:vAlign w:val="bottom"/>
            <w:hideMark/>
          </w:tcPr>
          <w:p w14:paraId="05E0EAB5" w14:textId="77777777" w:rsidR="0057477D" w:rsidRPr="008A3C40" w:rsidRDefault="0057477D" w:rsidP="00CE1796">
            <w:pPr>
              <w:rPr>
                <w:rFonts w:ascii="Times New Roman" w:eastAsia="Times New Roman" w:hAnsi="Times New Roman" w:cs="Times New Roman"/>
                <w:color w:val="000000"/>
                <w:sz w:val="24"/>
              </w:rPr>
            </w:pPr>
          </w:p>
        </w:tc>
      </w:tr>
      <w:tr w:rsidR="0057477D" w:rsidRPr="001B190F" w14:paraId="1E4B756C" w14:textId="77777777" w:rsidTr="006D6AA2">
        <w:trPr>
          <w:trHeight w:val="435"/>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24EAEB12" w14:textId="77777777" w:rsidR="0057477D" w:rsidRPr="008A3C40" w:rsidRDefault="0057477D" w:rsidP="00CE1796">
            <w:pPr>
              <w:rPr>
                <w:rFonts w:ascii="Times New Roman" w:eastAsia="Times New Roman" w:hAnsi="Times New Roman" w:cs="Times New Roman"/>
                <w:color w:val="000000"/>
                <w:sz w:val="24"/>
              </w:rPr>
            </w:pPr>
          </w:p>
        </w:tc>
        <w:tc>
          <w:tcPr>
            <w:tcW w:w="4804" w:type="dxa"/>
            <w:gridSpan w:val="2"/>
            <w:vMerge/>
            <w:tcBorders>
              <w:top w:val="single" w:sz="4" w:space="0" w:color="auto"/>
              <w:left w:val="single" w:sz="4" w:space="0" w:color="auto"/>
              <w:bottom w:val="single" w:sz="4" w:space="0" w:color="auto"/>
              <w:right w:val="single" w:sz="4" w:space="0" w:color="auto"/>
            </w:tcBorders>
            <w:vAlign w:val="center"/>
            <w:hideMark/>
          </w:tcPr>
          <w:p w14:paraId="6348CCF5" w14:textId="77777777" w:rsidR="0057477D" w:rsidRPr="008A3C40" w:rsidRDefault="0057477D" w:rsidP="00CE1796">
            <w:pPr>
              <w:rPr>
                <w:rFonts w:ascii="Times New Roman" w:eastAsia="Times New Roman" w:hAnsi="Times New Roman" w:cs="Times New Roman"/>
                <w:color w:val="000000"/>
                <w:sz w:val="24"/>
              </w:rPr>
            </w:pP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14:paraId="7AEBAE6A" w14:textId="77777777" w:rsidR="0057477D" w:rsidRPr="008A3C40" w:rsidRDefault="0057477D" w:rsidP="00CE1796">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izmērs, cm</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3E8F096D" w14:textId="77777777" w:rsidR="0057477D" w:rsidRPr="008A3C40" w:rsidRDefault="0057477D" w:rsidP="00CE1796">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škiedra</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10696A40" w14:textId="77777777" w:rsidR="0057477D" w:rsidRPr="008A3C40" w:rsidRDefault="0057477D" w:rsidP="00CE1796">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krāsa</w:t>
            </w:r>
          </w:p>
        </w:tc>
        <w:tc>
          <w:tcPr>
            <w:tcW w:w="763" w:type="dxa"/>
            <w:tcBorders>
              <w:top w:val="single" w:sz="4" w:space="0" w:color="auto"/>
              <w:left w:val="nil"/>
              <w:bottom w:val="single" w:sz="4" w:space="0" w:color="auto"/>
              <w:right w:val="single" w:sz="4" w:space="0" w:color="auto"/>
            </w:tcBorders>
            <w:shd w:val="clear" w:color="000000" w:fill="FFFFFF"/>
            <w:noWrap/>
            <w:vAlign w:val="center"/>
            <w:hideMark/>
          </w:tcPr>
          <w:p w14:paraId="371DCFF3" w14:textId="77777777" w:rsidR="0057477D" w:rsidRPr="008A3C40" w:rsidRDefault="0057477D" w:rsidP="00CE1796">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skaits</w:t>
            </w:r>
          </w:p>
        </w:tc>
        <w:tc>
          <w:tcPr>
            <w:tcW w:w="1270" w:type="dxa"/>
            <w:tcBorders>
              <w:top w:val="nil"/>
              <w:left w:val="nil"/>
              <w:bottom w:val="single" w:sz="4" w:space="0" w:color="auto"/>
              <w:right w:val="single" w:sz="4" w:space="0" w:color="auto"/>
            </w:tcBorders>
            <w:shd w:val="clear" w:color="auto" w:fill="auto"/>
            <w:vAlign w:val="center"/>
            <w:hideMark/>
          </w:tcPr>
          <w:p w14:paraId="0DBF67AF" w14:textId="77777777" w:rsidR="0057477D" w:rsidRPr="008A3C40" w:rsidRDefault="0057477D" w:rsidP="00CE1796">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ziemā*</w:t>
            </w:r>
          </w:p>
        </w:tc>
        <w:tc>
          <w:tcPr>
            <w:tcW w:w="1420" w:type="dxa"/>
            <w:tcBorders>
              <w:top w:val="nil"/>
              <w:left w:val="nil"/>
              <w:bottom w:val="single" w:sz="4" w:space="0" w:color="auto"/>
              <w:right w:val="single" w:sz="4" w:space="0" w:color="auto"/>
            </w:tcBorders>
            <w:shd w:val="clear" w:color="auto" w:fill="auto"/>
            <w:vAlign w:val="center"/>
            <w:hideMark/>
          </w:tcPr>
          <w:p w14:paraId="02F96637" w14:textId="77777777" w:rsidR="0057477D" w:rsidRPr="008A3C40" w:rsidRDefault="0057477D" w:rsidP="00CE1796">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vasarā**</w:t>
            </w:r>
          </w:p>
        </w:tc>
        <w:tc>
          <w:tcPr>
            <w:tcW w:w="960" w:type="dxa"/>
            <w:tcBorders>
              <w:top w:val="nil"/>
              <w:left w:val="nil"/>
              <w:bottom w:val="nil"/>
              <w:right w:val="nil"/>
            </w:tcBorders>
            <w:shd w:val="clear" w:color="auto" w:fill="auto"/>
            <w:noWrap/>
            <w:vAlign w:val="bottom"/>
            <w:hideMark/>
          </w:tcPr>
          <w:p w14:paraId="34D303F4" w14:textId="77777777" w:rsidR="0057477D" w:rsidRPr="008A3C40" w:rsidRDefault="0057477D" w:rsidP="00CE1796">
            <w:pPr>
              <w:rPr>
                <w:rFonts w:ascii="Times New Roman" w:eastAsia="Times New Roman" w:hAnsi="Times New Roman" w:cs="Times New Roman"/>
                <w:color w:val="000000"/>
                <w:sz w:val="24"/>
              </w:rPr>
            </w:pPr>
          </w:p>
        </w:tc>
      </w:tr>
      <w:tr w:rsidR="0057477D" w:rsidRPr="001B190F" w14:paraId="7B4E3CF4" w14:textId="77777777" w:rsidTr="006D6AA2">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E4692E" w14:textId="5358312C" w:rsidR="0057477D" w:rsidRPr="00702F2B" w:rsidRDefault="0057477D" w:rsidP="00CE1796">
            <w:pPr>
              <w:jc w:val="center"/>
              <w:rPr>
                <w:rFonts w:ascii="Times New Roman" w:eastAsia="Times New Roman" w:hAnsi="Times New Roman" w:cs="Times New Roman"/>
                <w:b/>
                <w:bCs/>
                <w:color w:val="000000"/>
                <w:sz w:val="24"/>
              </w:rPr>
            </w:pPr>
            <w:r w:rsidRPr="00702F2B">
              <w:rPr>
                <w:rFonts w:ascii="Times New Roman" w:eastAsia="Times New Roman" w:hAnsi="Times New Roman" w:cs="Times New Roman"/>
                <w:b/>
                <w:bCs/>
                <w:color w:val="000000"/>
                <w:sz w:val="24"/>
              </w:rPr>
              <w:t>1</w:t>
            </w:r>
            <w:r w:rsidR="00E0468F">
              <w:rPr>
                <w:rFonts w:ascii="Times New Roman" w:eastAsia="Times New Roman" w:hAnsi="Times New Roman" w:cs="Times New Roman"/>
                <w:b/>
                <w:bCs/>
                <w:color w:val="000000"/>
                <w:sz w:val="24"/>
              </w:rPr>
              <w:t>.</w:t>
            </w:r>
          </w:p>
        </w:tc>
        <w:tc>
          <w:tcPr>
            <w:tcW w:w="11778" w:type="dxa"/>
            <w:gridSpan w:val="8"/>
            <w:tcBorders>
              <w:top w:val="single" w:sz="4" w:space="0" w:color="auto"/>
              <w:left w:val="nil"/>
              <w:bottom w:val="single" w:sz="4" w:space="0" w:color="auto"/>
              <w:right w:val="single" w:sz="4" w:space="0" w:color="000000"/>
            </w:tcBorders>
            <w:shd w:val="clear" w:color="000000" w:fill="FFFFFF"/>
            <w:noWrap/>
            <w:vAlign w:val="bottom"/>
            <w:hideMark/>
          </w:tcPr>
          <w:p w14:paraId="08A3E55A" w14:textId="77777777" w:rsidR="0057477D" w:rsidRPr="00702F2B" w:rsidRDefault="0057477D" w:rsidP="00CE1796">
            <w:pPr>
              <w:rPr>
                <w:rFonts w:ascii="Times New Roman" w:eastAsia="Times New Roman" w:hAnsi="Times New Roman" w:cs="Times New Roman"/>
                <w:b/>
                <w:bCs/>
                <w:iCs/>
                <w:color w:val="000000"/>
                <w:sz w:val="24"/>
              </w:rPr>
            </w:pPr>
            <w:r w:rsidRPr="00702F2B">
              <w:rPr>
                <w:rFonts w:ascii="Times New Roman" w:eastAsia="Times New Roman" w:hAnsi="Times New Roman" w:cs="Times New Roman"/>
                <w:b/>
                <w:bCs/>
                <w:iCs/>
                <w:color w:val="000000"/>
                <w:sz w:val="24"/>
              </w:rPr>
              <w:t>Kaļķu iela 1</w:t>
            </w:r>
          </w:p>
        </w:tc>
        <w:tc>
          <w:tcPr>
            <w:tcW w:w="960" w:type="dxa"/>
            <w:tcBorders>
              <w:top w:val="nil"/>
              <w:left w:val="nil"/>
              <w:bottom w:val="nil"/>
              <w:right w:val="nil"/>
            </w:tcBorders>
            <w:shd w:val="clear" w:color="auto" w:fill="auto"/>
            <w:noWrap/>
            <w:vAlign w:val="bottom"/>
            <w:hideMark/>
          </w:tcPr>
          <w:p w14:paraId="12A266CB" w14:textId="77777777" w:rsidR="0057477D" w:rsidRPr="008A3C40" w:rsidRDefault="0057477D" w:rsidP="00CE1796">
            <w:pPr>
              <w:rPr>
                <w:rFonts w:ascii="Times New Roman" w:eastAsia="Times New Roman" w:hAnsi="Times New Roman" w:cs="Times New Roman"/>
                <w:color w:val="000000"/>
                <w:sz w:val="24"/>
              </w:rPr>
            </w:pPr>
          </w:p>
        </w:tc>
      </w:tr>
      <w:tr w:rsidR="00BF442D" w:rsidRPr="001B190F" w14:paraId="0CC6FC60"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03855A39" w14:textId="77777777" w:rsidR="00BF442D" w:rsidRPr="00702F2B" w:rsidRDefault="00BF442D" w:rsidP="00CE1796">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bottom"/>
            <w:hideMark/>
          </w:tcPr>
          <w:p w14:paraId="789D704B" w14:textId="76418E77" w:rsidR="00BF442D" w:rsidRPr="00702F2B" w:rsidRDefault="00BF442D" w:rsidP="00CE1796">
            <w:pP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kāpņu telpa</w:t>
            </w:r>
          </w:p>
        </w:tc>
        <w:tc>
          <w:tcPr>
            <w:tcW w:w="1312" w:type="dxa"/>
            <w:tcBorders>
              <w:top w:val="nil"/>
              <w:left w:val="nil"/>
              <w:bottom w:val="single" w:sz="4" w:space="0" w:color="auto"/>
              <w:right w:val="single" w:sz="4" w:space="0" w:color="auto"/>
            </w:tcBorders>
            <w:shd w:val="clear" w:color="auto" w:fill="auto"/>
            <w:noWrap/>
            <w:vAlign w:val="center"/>
            <w:hideMark/>
          </w:tcPr>
          <w:p w14:paraId="4AE9D4B9"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115x180</w:t>
            </w:r>
          </w:p>
        </w:tc>
        <w:tc>
          <w:tcPr>
            <w:tcW w:w="1056" w:type="dxa"/>
            <w:tcBorders>
              <w:top w:val="nil"/>
              <w:left w:val="nil"/>
              <w:bottom w:val="single" w:sz="4" w:space="0" w:color="auto"/>
              <w:right w:val="single" w:sz="4" w:space="0" w:color="auto"/>
            </w:tcBorders>
            <w:shd w:val="clear" w:color="auto" w:fill="auto"/>
            <w:noWrap/>
            <w:vAlign w:val="center"/>
            <w:hideMark/>
          </w:tcPr>
          <w:p w14:paraId="07929135"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auto" w:fill="auto"/>
            <w:noWrap/>
            <w:vAlign w:val="center"/>
            <w:hideMark/>
          </w:tcPr>
          <w:p w14:paraId="1CD9431F"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melns</w:t>
            </w:r>
          </w:p>
        </w:tc>
        <w:tc>
          <w:tcPr>
            <w:tcW w:w="763" w:type="dxa"/>
            <w:tcBorders>
              <w:top w:val="nil"/>
              <w:left w:val="nil"/>
              <w:bottom w:val="single" w:sz="4" w:space="0" w:color="auto"/>
              <w:right w:val="single" w:sz="4" w:space="0" w:color="auto"/>
            </w:tcBorders>
            <w:shd w:val="clear" w:color="000000" w:fill="FFFFFF"/>
            <w:noWrap/>
            <w:vAlign w:val="center"/>
            <w:hideMark/>
          </w:tcPr>
          <w:p w14:paraId="55F0BDD3"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0FAF1F06"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4C45D4B6"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2DFE386A" w14:textId="77777777" w:rsidR="00BF442D" w:rsidRPr="008A3C40" w:rsidRDefault="00BF442D" w:rsidP="00CE1796">
            <w:pPr>
              <w:rPr>
                <w:rFonts w:ascii="Times New Roman" w:eastAsia="Times New Roman" w:hAnsi="Times New Roman" w:cs="Times New Roman"/>
                <w:color w:val="000000"/>
                <w:sz w:val="24"/>
              </w:rPr>
            </w:pPr>
          </w:p>
        </w:tc>
      </w:tr>
      <w:tr w:rsidR="0057477D" w:rsidRPr="001B190F" w14:paraId="154AF6A7"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48CC9563" w14:textId="77777777" w:rsidR="0057477D" w:rsidRPr="00702F2B" w:rsidRDefault="0057477D" w:rsidP="00CE1796">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6B8BDEBD" w14:textId="77777777" w:rsidR="0057477D" w:rsidRPr="00702F2B" w:rsidRDefault="0057477D" w:rsidP="00BF442D">
            <w:pP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foajē</w:t>
            </w:r>
          </w:p>
        </w:tc>
        <w:tc>
          <w:tcPr>
            <w:tcW w:w="1312" w:type="dxa"/>
            <w:tcBorders>
              <w:top w:val="nil"/>
              <w:left w:val="nil"/>
              <w:bottom w:val="single" w:sz="4" w:space="0" w:color="auto"/>
              <w:right w:val="single" w:sz="4" w:space="0" w:color="auto"/>
            </w:tcBorders>
            <w:shd w:val="clear" w:color="auto" w:fill="auto"/>
            <w:noWrap/>
            <w:vAlign w:val="center"/>
            <w:hideMark/>
          </w:tcPr>
          <w:p w14:paraId="6FECE873"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150x240</w:t>
            </w:r>
          </w:p>
        </w:tc>
        <w:tc>
          <w:tcPr>
            <w:tcW w:w="1056" w:type="dxa"/>
            <w:tcBorders>
              <w:top w:val="nil"/>
              <w:left w:val="nil"/>
              <w:bottom w:val="single" w:sz="4" w:space="0" w:color="auto"/>
              <w:right w:val="single" w:sz="4" w:space="0" w:color="auto"/>
            </w:tcBorders>
            <w:shd w:val="clear" w:color="auto" w:fill="auto"/>
            <w:noWrap/>
            <w:vAlign w:val="center"/>
            <w:hideMark/>
          </w:tcPr>
          <w:p w14:paraId="6E9E8447"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5245856A"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501C0375"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2</w:t>
            </w:r>
          </w:p>
        </w:tc>
        <w:tc>
          <w:tcPr>
            <w:tcW w:w="1270" w:type="dxa"/>
            <w:tcBorders>
              <w:top w:val="nil"/>
              <w:left w:val="nil"/>
              <w:bottom w:val="single" w:sz="4" w:space="0" w:color="auto"/>
              <w:right w:val="single" w:sz="4" w:space="0" w:color="auto"/>
            </w:tcBorders>
            <w:shd w:val="clear" w:color="auto" w:fill="auto"/>
            <w:noWrap/>
            <w:vAlign w:val="center"/>
            <w:hideMark/>
          </w:tcPr>
          <w:p w14:paraId="5DBD7213"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47CE232F"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4A28AB93" w14:textId="77777777" w:rsidR="0057477D" w:rsidRPr="008A3C40" w:rsidRDefault="0057477D" w:rsidP="00CE1796">
            <w:pPr>
              <w:rPr>
                <w:rFonts w:ascii="Times New Roman" w:eastAsia="Times New Roman" w:hAnsi="Times New Roman" w:cs="Times New Roman"/>
                <w:color w:val="000000"/>
                <w:sz w:val="24"/>
              </w:rPr>
            </w:pPr>
          </w:p>
        </w:tc>
      </w:tr>
      <w:tr w:rsidR="0057477D" w:rsidRPr="001B190F" w14:paraId="71D46A67"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77E52CBF" w14:textId="77777777" w:rsidR="0057477D" w:rsidRPr="00702F2B" w:rsidRDefault="0057477D" w:rsidP="00CE1796">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2DF2918D" w14:textId="77777777" w:rsidR="0057477D" w:rsidRPr="00702F2B" w:rsidRDefault="0057477D" w:rsidP="00CE1796">
            <w:pPr>
              <w:rPr>
                <w:rFonts w:ascii="Times New Roman" w:eastAsia="Times New Roman" w:hAnsi="Times New Roman" w:cs="Times New Roman"/>
                <w:color w:val="000000"/>
                <w:sz w:val="24"/>
              </w:rPr>
            </w:pPr>
          </w:p>
        </w:tc>
        <w:tc>
          <w:tcPr>
            <w:tcW w:w="1312" w:type="dxa"/>
            <w:tcBorders>
              <w:top w:val="nil"/>
              <w:left w:val="nil"/>
              <w:bottom w:val="single" w:sz="4" w:space="0" w:color="auto"/>
              <w:right w:val="single" w:sz="4" w:space="0" w:color="auto"/>
            </w:tcBorders>
            <w:shd w:val="clear" w:color="auto" w:fill="auto"/>
            <w:noWrap/>
            <w:vAlign w:val="center"/>
            <w:hideMark/>
          </w:tcPr>
          <w:p w14:paraId="4DC692EE"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115x180</w:t>
            </w:r>
          </w:p>
        </w:tc>
        <w:tc>
          <w:tcPr>
            <w:tcW w:w="1056" w:type="dxa"/>
            <w:tcBorders>
              <w:top w:val="nil"/>
              <w:left w:val="nil"/>
              <w:bottom w:val="single" w:sz="4" w:space="0" w:color="auto"/>
              <w:right w:val="single" w:sz="4" w:space="0" w:color="auto"/>
            </w:tcBorders>
            <w:shd w:val="clear" w:color="auto" w:fill="auto"/>
            <w:noWrap/>
            <w:vAlign w:val="center"/>
            <w:hideMark/>
          </w:tcPr>
          <w:p w14:paraId="55FFA3F4"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auto" w:fill="auto"/>
            <w:noWrap/>
            <w:vAlign w:val="center"/>
            <w:hideMark/>
          </w:tcPr>
          <w:p w14:paraId="4B41AC45"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melns</w:t>
            </w:r>
          </w:p>
        </w:tc>
        <w:tc>
          <w:tcPr>
            <w:tcW w:w="763" w:type="dxa"/>
            <w:tcBorders>
              <w:top w:val="nil"/>
              <w:left w:val="nil"/>
              <w:bottom w:val="single" w:sz="4" w:space="0" w:color="auto"/>
              <w:right w:val="single" w:sz="4" w:space="0" w:color="auto"/>
            </w:tcBorders>
            <w:shd w:val="clear" w:color="000000" w:fill="FFFFFF"/>
            <w:noWrap/>
            <w:vAlign w:val="center"/>
            <w:hideMark/>
          </w:tcPr>
          <w:p w14:paraId="317AAABC"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49F4B5B4"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4BEB9833"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283AC641" w14:textId="77777777" w:rsidR="0057477D" w:rsidRPr="008A3C40" w:rsidRDefault="0057477D" w:rsidP="00CE1796">
            <w:pPr>
              <w:rPr>
                <w:rFonts w:ascii="Times New Roman" w:eastAsia="Times New Roman" w:hAnsi="Times New Roman" w:cs="Times New Roman"/>
                <w:color w:val="000000"/>
                <w:sz w:val="24"/>
              </w:rPr>
            </w:pPr>
          </w:p>
        </w:tc>
      </w:tr>
      <w:tr w:rsidR="0057477D" w:rsidRPr="001B190F" w14:paraId="0773F314"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7D02D37F" w14:textId="77777777" w:rsidR="0057477D" w:rsidRPr="00702F2B" w:rsidRDefault="0057477D" w:rsidP="00CE1796">
            <w:pPr>
              <w:jc w:val="center"/>
              <w:rPr>
                <w:rFonts w:ascii="Times New Roman" w:eastAsia="Times New Roman" w:hAnsi="Times New Roman" w:cs="Times New Roman"/>
                <w:b/>
                <w:bCs/>
                <w:color w:val="000000"/>
                <w:sz w:val="24"/>
              </w:rPr>
            </w:pPr>
          </w:p>
        </w:tc>
        <w:tc>
          <w:tcPr>
            <w:tcW w:w="4804" w:type="dxa"/>
            <w:gridSpan w:val="2"/>
            <w:tcBorders>
              <w:top w:val="nil"/>
              <w:left w:val="single" w:sz="4" w:space="0" w:color="auto"/>
              <w:bottom w:val="single" w:sz="4" w:space="0" w:color="auto"/>
              <w:right w:val="single" w:sz="4" w:space="0" w:color="000000"/>
            </w:tcBorders>
            <w:shd w:val="clear" w:color="000000" w:fill="FFFFFF"/>
            <w:noWrap/>
            <w:vAlign w:val="center"/>
            <w:hideMark/>
          </w:tcPr>
          <w:p w14:paraId="7078A67F" w14:textId="77777777" w:rsidR="0057477D" w:rsidRPr="00702F2B" w:rsidRDefault="0057477D" w:rsidP="00BF442D">
            <w:pP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206. kabinets (Iepirkumu daļa)</w:t>
            </w:r>
          </w:p>
        </w:tc>
        <w:tc>
          <w:tcPr>
            <w:tcW w:w="1312" w:type="dxa"/>
            <w:tcBorders>
              <w:top w:val="nil"/>
              <w:left w:val="nil"/>
              <w:bottom w:val="single" w:sz="4" w:space="0" w:color="auto"/>
              <w:right w:val="single" w:sz="4" w:space="0" w:color="auto"/>
            </w:tcBorders>
            <w:shd w:val="clear" w:color="auto" w:fill="auto"/>
            <w:noWrap/>
            <w:vAlign w:val="center"/>
            <w:hideMark/>
          </w:tcPr>
          <w:p w14:paraId="5F983D9C"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hideMark/>
          </w:tcPr>
          <w:p w14:paraId="6E808407"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5355F222"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2336EA47"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0CC67D2A"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35BC5FCB"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16B3B6AE" w14:textId="77777777" w:rsidR="0057477D" w:rsidRPr="008A3C40" w:rsidRDefault="0057477D" w:rsidP="00CE1796">
            <w:pPr>
              <w:rPr>
                <w:rFonts w:ascii="Times New Roman" w:eastAsia="Times New Roman" w:hAnsi="Times New Roman" w:cs="Times New Roman"/>
                <w:color w:val="000000"/>
                <w:sz w:val="24"/>
              </w:rPr>
            </w:pPr>
          </w:p>
        </w:tc>
      </w:tr>
      <w:tr w:rsidR="00BF442D" w:rsidRPr="001B190F" w14:paraId="377BAD72"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0640ECC8" w14:textId="77777777" w:rsidR="00BF442D" w:rsidRPr="00702F2B" w:rsidRDefault="00BF442D" w:rsidP="00CE1796">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center"/>
            <w:hideMark/>
          </w:tcPr>
          <w:p w14:paraId="3C6659F8" w14:textId="2BADDBEF" w:rsidR="00BF442D" w:rsidRPr="00702F2B" w:rsidRDefault="00BF442D" w:rsidP="00CE1796">
            <w:pP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208. kabinets (Studiju departaments)</w:t>
            </w:r>
          </w:p>
        </w:tc>
        <w:tc>
          <w:tcPr>
            <w:tcW w:w="1312" w:type="dxa"/>
            <w:tcBorders>
              <w:top w:val="nil"/>
              <w:left w:val="nil"/>
              <w:bottom w:val="single" w:sz="4" w:space="0" w:color="auto"/>
              <w:right w:val="single" w:sz="4" w:space="0" w:color="auto"/>
            </w:tcBorders>
            <w:shd w:val="clear" w:color="auto" w:fill="auto"/>
            <w:noWrap/>
            <w:vAlign w:val="center"/>
            <w:hideMark/>
          </w:tcPr>
          <w:p w14:paraId="3D96593C"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hideMark/>
          </w:tcPr>
          <w:p w14:paraId="4BEA19FA"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6EF37B16"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0DC5F115"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7DBE704B"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0DE6D9E5"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6C41E85A" w14:textId="77777777" w:rsidR="00BF442D" w:rsidRPr="008A3C40" w:rsidRDefault="00BF442D" w:rsidP="00CE1796">
            <w:pPr>
              <w:rPr>
                <w:rFonts w:ascii="Times New Roman" w:eastAsia="Times New Roman" w:hAnsi="Times New Roman" w:cs="Times New Roman"/>
                <w:color w:val="000000"/>
                <w:sz w:val="24"/>
              </w:rPr>
            </w:pPr>
          </w:p>
        </w:tc>
      </w:tr>
      <w:tr w:rsidR="0057477D" w:rsidRPr="001B190F" w14:paraId="39AF6B7C"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1EB9C5DC" w14:textId="77777777" w:rsidR="0057477D" w:rsidRPr="00702F2B" w:rsidRDefault="0057477D" w:rsidP="00CE1796">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57E83B6C" w14:textId="77777777" w:rsidR="0057477D" w:rsidRPr="00702F2B" w:rsidRDefault="0057477D" w:rsidP="00BF442D">
            <w:pP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210. kabinets (Mācību prorektors)</w:t>
            </w:r>
          </w:p>
        </w:tc>
        <w:tc>
          <w:tcPr>
            <w:tcW w:w="1312" w:type="dxa"/>
            <w:tcBorders>
              <w:top w:val="nil"/>
              <w:left w:val="nil"/>
              <w:bottom w:val="single" w:sz="4" w:space="0" w:color="auto"/>
              <w:right w:val="single" w:sz="4" w:space="0" w:color="auto"/>
            </w:tcBorders>
            <w:shd w:val="clear" w:color="auto" w:fill="auto"/>
            <w:noWrap/>
            <w:vAlign w:val="center"/>
            <w:hideMark/>
          </w:tcPr>
          <w:p w14:paraId="033C8869"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hideMark/>
          </w:tcPr>
          <w:p w14:paraId="4449E662"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621806F5"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4ECFCF2D"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154BD9F3"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19F508A3"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68590205" w14:textId="77777777" w:rsidR="0057477D" w:rsidRPr="008A3C40" w:rsidRDefault="0057477D" w:rsidP="00CE1796">
            <w:pPr>
              <w:rPr>
                <w:rFonts w:ascii="Times New Roman" w:eastAsia="Times New Roman" w:hAnsi="Times New Roman" w:cs="Times New Roman"/>
                <w:color w:val="000000"/>
                <w:sz w:val="24"/>
              </w:rPr>
            </w:pPr>
          </w:p>
        </w:tc>
      </w:tr>
      <w:tr w:rsidR="0057477D" w:rsidRPr="001B190F" w14:paraId="59105CCA"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19BB3C95" w14:textId="77777777" w:rsidR="0057477D" w:rsidRPr="00702F2B" w:rsidRDefault="0057477D" w:rsidP="00CE1796">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3F0FCD03" w14:textId="77777777" w:rsidR="0057477D" w:rsidRPr="00702F2B" w:rsidRDefault="0057477D" w:rsidP="00BF442D">
            <w:pPr>
              <w:rPr>
                <w:rFonts w:ascii="Times New Roman" w:eastAsia="Times New Roman" w:hAnsi="Times New Roman" w:cs="Times New Roman"/>
                <w:color w:val="000000"/>
                <w:sz w:val="24"/>
              </w:rPr>
            </w:pPr>
          </w:p>
        </w:tc>
        <w:tc>
          <w:tcPr>
            <w:tcW w:w="1312" w:type="dxa"/>
            <w:tcBorders>
              <w:top w:val="nil"/>
              <w:left w:val="nil"/>
              <w:bottom w:val="single" w:sz="4" w:space="0" w:color="auto"/>
              <w:right w:val="single" w:sz="4" w:space="0" w:color="auto"/>
            </w:tcBorders>
            <w:shd w:val="clear" w:color="auto" w:fill="auto"/>
            <w:noWrap/>
            <w:vAlign w:val="center"/>
            <w:hideMark/>
          </w:tcPr>
          <w:p w14:paraId="5C38BE5C"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MOP 46</w:t>
            </w:r>
          </w:p>
        </w:tc>
        <w:tc>
          <w:tcPr>
            <w:tcW w:w="1056" w:type="dxa"/>
            <w:tcBorders>
              <w:top w:val="nil"/>
              <w:left w:val="nil"/>
              <w:bottom w:val="single" w:sz="4" w:space="0" w:color="auto"/>
              <w:right w:val="single" w:sz="4" w:space="0" w:color="auto"/>
            </w:tcBorders>
            <w:shd w:val="clear" w:color="auto" w:fill="auto"/>
            <w:noWrap/>
            <w:vAlign w:val="center"/>
            <w:hideMark/>
          </w:tcPr>
          <w:p w14:paraId="07EBBA33" w14:textId="0BD1A169" w:rsidR="0057477D" w:rsidRPr="00702F2B" w:rsidRDefault="0057477D" w:rsidP="00BF442D">
            <w:pPr>
              <w:jc w:val="center"/>
              <w:rPr>
                <w:rFonts w:ascii="Times New Roman" w:eastAsia="Times New Roman" w:hAnsi="Times New Roman" w:cs="Times New Roman"/>
                <w:color w:val="000000"/>
                <w:sz w:val="24"/>
              </w:rPr>
            </w:pPr>
          </w:p>
        </w:tc>
        <w:tc>
          <w:tcPr>
            <w:tcW w:w="1153" w:type="dxa"/>
            <w:tcBorders>
              <w:top w:val="nil"/>
              <w:left w:val="nil"/>
              <w:bottom w:val="single" w:sz="4" w:space="0" w:color="auto"/>
              <w:right w:val="single" w:sz="4" w:space="0" w:color="auto"/>
            </w:tcBorders>
            <w:shd w:val="clear" w:color="auto" w:fill="auto"/>
            <w:noWrap/>
            <w:vAlign w:val="center"/>
            <w:hideMark/>
          </w:tcPr>
          <w:p w14:paraId="7952E3C8" w14:textId="77777777" w:rsidR="0057477D" w:rsidRPr="00702F2B" w:rsidRDefault="0057477D" w:rsidP="00BF442D">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hideMark/>
          </w:tcPr>
          <w:p w14:paraId="7BF964C4"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299BAFD0"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54B474BC" w14:textId="77777777" w:rsidR="0057477D" w:rsidRPr="00702F2B" w:rsidRDefault="0057477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29EF36A7" w14:textId="77777777" w:rsidR="0057477D" w:rsidRPr="008A3C40" w:rsidRDefault="0057477D" w:rsidP="00CE1796">
            <w:pPr>
              <w:rPr>
                <w:rFonts w:ascii="Times New Roman" w:eastAsia="Times New Roman" w:hAnsi="Times New Roman" w:cs="Times New Roman"/>
                <w:color w:val="000000"/>
                <w:sz w:val="24"/>
              </w:rPr>
            </w:pPr>
          </w:p>
        </w:tc>
      </w:tr>
      <w:tr w:rsidR="00BF442D" w:rsidRPr="001B190F" w14:paraId="1543315F"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63C48D18" w14:textId="77777777" w:rsidR="00BF442D" w:rsidRPr="00702F2B" w:rsidRDefault="00BF442D" w:rsidP="00CE1796">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center"/>
            <w:hideMark/>
          </w:tcPr>
          <w:p w14:paraId="075648E6" w14:textId="081BDD99" w:rsidR="00BF442D" w:rsidRPr="00702F2B" w:rsidRDefault="00BF442D" w:rsidP="00CE1796">
            <w:pP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212. kabinets (Personāla daļa)</w:t>
            </w:r>
          </w:p>
        </w:tc>
        <w:tc>
          <w:tcPr>
            <w:tcW w:w="1312" w:type="dxa"/>
            <w:tcBorders>
              <w:top w:val="nil"/>
              <w:left w:val="nil"/>
              <w:bottom w:val="single" w:sz="4" w:space="0" w:color="auto"/>
              <w:right w:val="single" w:sz="4" w:space="0" w:color="auto"/>
            </w:tcBorders>
            <w:shd w:val="clear" w:color="auto" w:fill="auto"/>
            <w:noWrap/>
            <w:vAlign w:val="center"/>
            <w:hideMark/>
          </w:tcPr>
          <w:p w14:paraId="143750C9"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hideMark/>
          </w:tcPr>
          <w:p w14:paraId="2922EF76"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3C493D70"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60C6B4AC"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420E1329"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3101DC38"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2F6A1F65" w14:textId="77777777" w:rsidR="00BF442D" w:rsidRPr="008A3C40" w:rsidRDefault="00BF442D" w:rsidP="00CE1796">
            <w:pPr>
              <w:rPr>
                <w:rFonts w:ascii="Times New Roman" w:eastAsia="Times New Roman" w:hAnsi="Times New Roman" w:cs="Times New Roman"/>
                <w:color w:val="000000"/>
                <w:sz w:val="24"/>
              </w:rPr>
            </w:pPr>
          </w:p>
        </w:tc>
      </w:tr>
      <w:tr w:rsidR="00BF442D" w:rsidRPr="001B190F" w14:paraId="057A24D4"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4DC9CE85" w14:textId="77777777" w:rsidR="00BF442D" w:rsidRPr="00702F2B" w:rsidRDefault="00BF442D" w:rsidP="00CE1796">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center"/>
            <w:hideMark/>
          </w:tcPr>
          <w:p w14:paraId="17E082F0" w14:textId="73841FA7" w:rsidR="00BF442D" w:rsidRPr="00702F2B" w:rsidRDefault="00BF442D" w:rsidP="00CE1796">
            <w:pP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213. kabinets (Personāla daļa)</w:t>
            </w:r>
          </w:p>
        </w:tc>
        <w:tc>
          <w:tcPr>
            <w:tcW w:w="1312" w:type="dxa"/>
            <w:tcBorders>
              <w:top w:val="nil"/>
              <w:left w:val="nil"/>
              <w:bottom w:val="single" w:sz="4" w:space="0" w:color="auto"/>
              <w:right w:val="single" w:sz="4" w:space="0" w:color="auto"/>
            </w:tcBorders>
            <w:shd w:val="clear" w:color="auto" w:fill="auto"/>
            <w:noWrap/>
            <w:vAlign w:val="center"/>
            <w:hideMark/>
          </w:tcPr>
          <w:p w14:paraId="1B0BE3FE"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hideMark/>
          </w:tcPr>
          <w:p w14:paraId="32364098"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6658DF55"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7A7CB118"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1CA2D12B"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2D3F2461" w14:textId="77777777"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6A637B32" w14:textId="77777777" w:rsidR="00BF442D" w:rsidRPr="008A3C40" w:rsidRDefault="00BF442D" w:rsidP="00CE1796">
            <w:pPr>
              <w:rPr>
                <w:rFonts w:ascii="Times New Roman" w:eastAsia="Times New Roman" w:hAnsi="Times New Roman" w:cs="Times New Roman"/>
                <w:color w:val="000000"/>
                <w:sz w:val="24"/>
              </w:rPr>
            </w:pPr>
          </w:p>
        </w:tc>
      </w:tr>
      <w:tr w:rsidR="00AA2F57" w:rsidRPr="001B190F" w14:paraId="41C27DB1"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39E38F90" w14:textId="77777777" w:rsidR="00AA2F57" w:rsidRPr="00702F2B" w:rsidRDefault="00AA2F57" w:rsidP="00AA2F57">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14:paraId="6A076A24" w14:textId="77C566A7" w:rsidR="00AA2F57" w:rsidRPr="00702F2B" w:rsidRDefault="00AA2F57" w:rsidP="00BF442D">
            <w:pP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217. kabinets (Rektorāts)</w:t>
            </w:r>
          </w:p>
        </w:tc>
        <w:tc>
          <w:tcPr>
            <w:tcW w:w="1312" w:type="dxa"/>
            <w:vMerge w:val="restart"/>
            <w:tcBorders>
              <w:top w:val="nil"/>
              <w:left w:val="nil"/>
              <w:right w:val="single" w:sz="4" w:space="0" w:color="auto"/>
            </w:tcBorders>
            <w:shd w:val="clear" w:color="auto" w:fill="auto"/>
            <w:noWrap/>
            <w:vAlign w:val="center"/>
          </w:tcPr>
          <w:p w14:paraId="397FD752" w14:textId="0EA1E118" w:rsidR="00AA2F57" w:rsidRPr="00702F2B" w:rsidRDefault="00AA2F57"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85x150</w:t>
            </w:r>
          </w:p>
        </w:tc>
        <w:tc>
          <w:tcPr>
            <w:tcW w:w="1056" w:type="dxa"/>
            <w:vMerge w:val="restart"/>
            <w:tcBorders>
              <w:top w:val="nil"/>
              <w:left w:val="nil"/>
              <w:right w:val="single" w:sz="4" w:space="0" w:color="auto"/>
            </w:tcBorders>
            <w:shd w:val="clear" w:color="auto" w:fill="auto"/>
            <w:noWrap/>
            <w:vAlign w:val="center"/>
          </w:tcPr>
          <w:p w14:paraId="7874425F" w14:textId="73451C86" w:rsidR="00AA2F57" w:rsidRPr="00702F2B" w:rsidRDefault="00AA2F57"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neilona</w:t>
            </w:r>
          </w:p>
        </w:tc>
        <w:tc>
          <w:tcPr>
            <w:tcW w:w="1153" w:type="dxa"/>
            <w:vMerge w:val="restart"/>
            <w:tcBorders>
              <w:top w:val="nil"/>
              <w:left w:val="nil"/>
              <w:right w:val="single" w:sz="4" w:space="0" w:color="auto"/>
            </w:tcBorders>
            <w:shd w:val="clear" w:color="auto" w:fill="auto"/>
            <w:noWrap/>
            <w:vAlign w:val="center"/>
          </w:tcPr>
          <w:p w14:paraId="1F2331B2" w14:textId="3D643378" w:rsidR="00AA2F57" w:rsidRPr="00702F2B" w:rsidRDefault="00AA2F57"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brūns</w:t>
            </w:r>
          </w:p>
        </w:tc>
        <w:tc>
          <w:tcPr>
            <w:tcW w:w="763" w:type="dxa"/>
            <w:vMerge w:val="restart"/>
            <w:tcBorders>
              <w:top w:val="nil"/>
              <w:left w:val="nil"/>
              <w:right w:val="single" w:sz="4" w:space="0" w:color="auto"/>
            </w:tcBorders>
            <w:shd w:val="clear" w:color="000000" w:fill="FFFFFF"/>
            <w:noWrap/>
            <w:vAlign w:val="center"/>
          </w:tcPr>
          <w:p w14:paraId="243644D2" w14:textId="481766EC" w:rsidR="00AA2F57" w:rsidRPr="00702F2B" w:rsidRDefault="00AA2F57"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1</w:t>
            </w:r>
          </w:p>
        </w:tc>
        <w:tc>
          <w:tcPr>
            <w:tcW w:w="1270" w:type="dxa"/>
            <w:vMerge w:val="restart"/>
            <w:tcBorders>
              <w:top w:val="nil"/>
              <w:left w:val="nil"/>
              <w:right w:val="single" w:sz="4" w:space="0" w:color="auto"/>
            </w:tcBorders>
            <w:shd w:val="clear" w:color="auto" w:fill="auto"/>
            <w:noWrap/>
            <w:vAlign w:val="center"/>
          </w:tcPr>
          <w:p w14:paraId="50FAE6E2" w14:textId="63120E2C" w:rsidR="00AA2F57" w:rsidRPr="00702F2B" w:rsidRDefault="00AA2F57"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KON</w:t>
            </w:r>
          </w:p>
        </w:tc>
        <w:tc>
          <w:tcPr>
            <w:tcW w:w="1420" w:type="dxa"/>
            <w:vMerge w:val="restart"/>
            <w:tcBorders>
              <w:top w:val="nil"/>
              <w:left w:val="nil"/>
              <w:right w:val="single" w:sz="4" w:space="0" w:color="auto"/>
            </w:tcBorders>
            <w:shd w:val="clear" w:color="auto" w:fill="auto"/>
            <w:noWrap/>
            <w:vAlign w:val="center"/>
          </w:tcPr>
          <w:p w14:paraId="44784797" w14:textId="46B6947C" w:rsidR="00AA2F57" w:rsidRPr="00702F2B" w:rsidRDefault="00AA2F57"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555F3D60"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11C2F9DD"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5D5CC5C4" w14:textId="77777777" w:rsidR="00AA2F57" w:rsidRPr="00702F2B" w:rsidRDefault="00AA2F57" w:rsidP="00AA2F57">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tcPr>
          <w:p w14:paraId="4B1BE192" w14:textId="77777777" w:rsidR="00AA2F57" w:rsidRPr="00702F2B" w:rsidRDefault="00AA2F57" w:rsidP="00BF442D">
            <w:pPr>
              <w:rPr>
                <w:rFonts w:ascii="Times New Roman" w:eastAsia="Times New Roman" w:hAnsi="Times New Roman" w:cs="Times New Roman"/>
                <w:color w:val="000000"/>
                <w:sz w:val="24"/>
              </w:rPr>
            </w:pPr>
          </w:p>
        </w:tc>
        <w:tc>
          <w:tcPr>
            <w:tcW w:w="1312" w:type="dxa"/>
            <w:vMerge/>
            <w:tcBorders>
              <w:left w:val="nil"/>
              <w:right w:val="single" w:sz="4" w:space="0" w:color="auto"/>
            </w:tcBorders>
            <w:shd w:val="clear" w:color="auto" w:fill="auto"/>
            <w:noWrap/>
            <w:vAlign w:val="center"/>
          </w:tcPr>
          <w:p w14:paraId="07A97110" w14:textId="77777777" w:rsidR="00AA2F57" w:rsidRPr="00702F2B" w:rsidRDefault="00AA2F57" w:rsidP="00BF442D">
            <w:pPr>
              <w:jc w:val="center"/>
              <w:rPr>
                <w:rFonts w:ascii="Times New Roman" w:eastAsia="Times New Roman" w:hAnsi="Times New Roman" w:cs="Times New Roman"/>
                <w:color w:val="000000"/>
                <w:sz w:val="24"/>
              </w:rPr>
            </w:pPr>
          </w:p>
        </w:tc>
        <w:tc>
          <w:tcPr>
            <w:tcW w:w="1056" w:type="dxa"/>
            <w:vMerge/>
            <w:tcBorders>
              <w:left w:val="nil"/>
              <w:right w:val="single" w:sz="4" w:space="0" w:color="auto"/>
            </w:tcBorders>
            <w:shd w:val="clear" w:color="auto" w:fill="auto"/>
            <w:noWrap/>
            <w:vAlign w:val="center"/>
          </w:tcPr>
          <w:p w14:paraId="0A63302F" w14:textId="77777777" w:rsidR="00AA2F57" w:rsidRPr="00702F2B" w:rsidRDefault="00AA2F57" w:rsidP="00BF442D">
            <w:pPr>
              <w:jc w:val="center"/>
              <w:rPr>
                <w:rFonts w:ascii="Times New Roman" w:eastAsia="Times New Roman" w:hAnsi="Times New Roman" w:cs="Times New Roman"/>
                <w:color w:val="000000"/>
                <w:sz w:val="24"/>
              </w:rPr>
            </w:pPr>
          </w:p>
        </w:tc>
        <w:tc>
          <w:tcPr>
            <w:tcW w:w="1153" w:type="dxa"/>
            <w:vMerge/>
            <w:tcBorders>
              <w:left w:val="nil"/>
              <w:right w:val="single" w:sz="4" w:space="0" w:color="auto"/>
            </w:tcBorders>
            <w:shd w:val="clear" w:color="auto" w:fill="auto"/>
            <w:noWrap/>
            <w:vAlign w:val="center"/>
          </w:tcPr>
          <w:p w14:paraId="1A3C257C" w14:textId="77777777" w:rsidR="00AA2F57" w:rsidRPr="00702F2B" w:rsidRDefault="00AA2F57" w:rsidP="00BF442D">
            <w:pPr>
              <w:jc w:val="center"/>
              <w:rPr>
                <w:rFonts w:ascii="Times New Roman" w:eastAsia="Times New Roman" w:hAnsi="Times New Roman" w:cs="Times New Roman"/>
                <w:color w:val="000000"/>
                <w:sz w:val="24"/>
              </w:rPr>
            </w:pPr>
          </w:p>
        </w:tc>
        <w:tc>
          <w:tcPr>
            <w:tcW w:w="763" w:type="dxa"/>
            <w:vMerge/>
            <w:tcBorders>
              <w:left w:val="nil"/>
              <w:right w:val="single" w:sz="4" w:space="0" w:color="auto"/>
            </w:tcBorders>
            <w:shd w:val="clear" w:color="000000" w:fill="FFFFFF"/>
            <w:noWrap/>
            <w:vAlign w:val="center"/>
          </w:tcPr>
          <w:p w14:paraId="1076D88C" w14:textId="77777777" w:rsidR="00AA2F57" w:rsidRPr="00702F2B" w:rsidRDefault="00AA2F57" w:rsidP="00BF442D">
            <w:pPr>
              <w:jc w:val="center"/>
              <w:rPr>
                <w:rFonts w:ascii="Times New Roman" w:eastAsia="Times New Roman" w:hAnsi="Times New Roman" w:cs="Times New Roman"/>
                <w:color w:val="000000"/>
                <w:sz w:val="24"/>
              </w:rPr>
            </w:pPr>
          </w:p>
        </w:tc>
        <w:tc>
          <w:tcPr>
            <w:tcW w:w="1270" w:type="dxa"/>
            <w:vMerge/>
            <w:tcBorders>
              <w:left w:val="nil"/>
              <w:right w:val="single" w:sz="4" w:space="0" w:color="auto"/>
            </w:tcBorders>
            <w:shd w:val="clear" w:color="auto" w:fill="auto"/>
            <w:noWrap/>
            <w:vAlign w:val="center"/>
          </w:tcPr>
          <w:p w14:paraId="3A5E25D0" w14:textId="77777777" w:rsidR="00AA2F57" w:rsidRPr="00702F2B" w:rsidRDefault="00AA2F57" w:rsidP="00BF442D">
            <w:pPr>
              <w:jc w:val="center"/>
              <w:rPr>
                <w:rFonts w:ascii="Times New Roman" w:eastAsia="Times New Roman" w:hAnsi="Times New Roman" w:cs="Times New Roman"/>
                <w:color w:val="000000"/>
                <w:sz w:val="24"/>
              </w:rPr>
            </w:pPr>
          </w:p>
        </w:tc>
        <w:tc>
          <w:tcPr>
            <w:tcW w:w="1420" w:type="dxa"/>
            <w:vMerge/>
            <w:tcBorders>
              <w:left w:val="nil"/>
              <w:right w:val="single" w:sz="4" w:space="0" w:color="auto"/>
            </w:tcBorders>
            <w:shd w:val="clear" w:color="auto" w:fill="auto"/>
            <w:noWrap/>
            <w:vAlign w:val="center"/>
          </w:tcPr>
          <w:p w14:paraId="48DD63D2" w14:textId="77777777" w:rsidR="00AA2F57" w:rsidRPr="00702F2B" w:rsidRDefault="00AA2F57" w:rsidP="00BF442D">
            <w:pPr>
              <w:jc w:val="cente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704B3F29"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7AFDD58D" w14:textId="77777777" w:rsidTr="006D6AA2">
        <w:trPr>
          <w:trHeight w:val="60"/>
        </w:trPr>
        <w:tc>
          <w:tcPr>
            <w:tcW w:w="993" w:type="dxa"/>
            <w:vMerge/>
            <w:tcBorders>
              <w:top w:val="nil"/>
              <w:left w:val="single" w:sz="4" w:space="0" w:color="auto"/>
              <w:bottom w:val="single" w:sz="4" w:space="0" w:color="000000"/>
              <w:right w:val="single" w:sz="4" w:space="0" w:color="auto"/>
            </w:tcBorders>
            <w:vAlign w:val="center"/>
            <w:hideMark/>
          </w:tcPr>
          <w:p w14:paraId="7FF85166" w14:textId="77777777" w:rsidR="00AA2F57" w:rsidRPr="00702F2B" w:rsidRDefault="00AA2F57" w:rsidP="00AA2F57">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tcPr>
          <w:p w14:paraId="7457A625" w14:textId="77777777" w:rsidR="00AA2F57" w:rsidRPr="00702F2B" w:rsidRDefault="00AA2F57" w:rsidP="00BF442D">
            <w:pPr>
              <w:rPr>
                <w:rFonts w:ascii="Times New Roman" w:eastAsia="Times New Roman" w:hAnsi="Times New Roman" w:cs="Times New Roman"/>
                <w:color w:val="000000"/>
                <w:sz w:val="24"/>
              </w:rPr>
            </w:pPr>
          </w:p>
        </w:tc>
        <w:tc>
          <w:tcPr>
            <w:tcW w:w="1312" w:type="dxa"/>
            <w:vMerge/>
            <w:tcBorders>
              <w:left w:val="nil"/>
              <w:bottom w:val="single" w:sz="4" w:space="0" w:color="auto"/>
              <w:right w:val="single" w:sz="4" w:space="0" w:color="auto"/>
            </w:tcBorders>
            <w:shd w:val="clear" w:color="auto" w:fill="auto"/>
            <w:noWrap/>
            <w:vAlign w:val="center"/>
          </w:tcPr>
          <w:p w14:paraId="618DCF74" w14:textId="77777777" w:rsidR="00AA2F57" w:rsidRPr="00702F2B" w:rsidRDefault="00AA2F57" w:rsidP="00BF442D">
            <w:pPr>
              <w:jc w:val="center"/>
              <w:rPr>
                <w:rFonts w:ascii="Times New Roman" w:eastAsia="Times New Roman" w:hAnsi="Times New Roman" w:cs="Times New Roman"/>
                <w:color w:val="000000"/>
                <w:sz w:val="24"/>
              </w:rPr>
            </w:pPr>
          </w:p>
        </w:tc>
        <w:tc>
          <w:tcPr>
            <w:tcW w:w="1056" w:type="dxa"/>
            <w:vMerge/>
            <w:tcBorders>
              <w:left w:val="nil"/>
              <w:bottom w:val="single" w:sz="4" w:space="0" w:color="auto"/>
              <w:right w:val="single" w:sz="4" w:space="0" w:color="auto"/>
            </w:tcBorders>
            <w:shd w:val="clear" w:color="auto" w:fill="auto"/>
            <w:noWrap/>
            <w:vAlign w:val="center"/>
          </w:tcPr>
          <w:p w14:paraId="185C7247" w14:textId="77777777" w:rsidR="00AA2F57" w:rsidRPr="00702F2B" w:rsidRDefault="00AA2F57" w:rsidP="00BF442D">
            <w:pPr>
              <w:jc w:val="center"/>
              <w:rPr>
                <w:rFonts w:ascii="Times New Roman" w:eastAsia="Times New Roman" w:hAnsi="Times New Roman" w:cs="Times New Roman"/>
                <w:color w:val="000000"/>
                <w:sz w:val="24"/>
              </w:rPr>
            </w:pPr>
          </w:p>
        </w:tc>
        <w:tc>
          <w:tcPr>
            <w:tcW w:w="1153" w:type="dxa"/>
            <w:vMerge/>
            <w:tcBorders>
              <w:left w:val="nil"/>
              <w:bottom w:val="single" w:sz="4" w:space="0" w:color="auto"/>
              <w:right w:val="single" w:sz="4" w:space="0" w:color="auto"/>
            </w:tcBorders>
            <w:shd w:val="clear" w:color="auto" w:fill="auto"/>
            <w:noWrap/>
            <w:vAlign w:val="center"/>
          </w:tcPr>
          <w:p w14:paraId="2D98DF2B" w14:textId="77777777" w:rsidR="00AA2F57" w:rsidRPr="00702F2B" w:rsidRDefault="00AA2F57" w:rsidP="00BF442D">
            <w:pPr>
              <w:jc w:val="center"/>
              <w:rPr>
                <w:rFonts w:ascii="Times New Roman" w:eastAsia="Times New Roman" w:hAnsi="Times New Roman" w:cs="Times New Roman"/>
                <w:color w:val="000000"/>
                <w:sz w:val="24"/>
              </w:rPr>
            </w:pPr>
          </w:p>
        </w:tc>
        <w:tc>
          <w:tcPr>
            <w:tcW w:w="763" w:type="dxa"/>
            <w:vMerge/>
            <w:tcBorders>
              <w:left w:val="nil"/>
              <w:bottom w:val="single" w:sz="4" w:space="0" w:color="auto"/>
              <w:right w:val="single" w:sz="4" w:space="0" w:color="auto"/>
            </w:tcBorders>
            <w:shd w:val="clear" w:color="000000" w:fill="FFFFFF"/>
            <w:noWrap/>
            <w:vAlign w:val="center"/>
          </w:tcPr>
          <w:p w14:paraId="5CB63223" w14:textId="77777777" w:rsidR="00AA2F57" w:rsidRPr="00702F2B" w:rsidRDefault="00AA2F57" w:rsidP="00BF442D">
            <w:pPr>
              <w:jc w:val="center"/>
              <w:rPr>
                <w:rFonts w:ascii="Times New Roman" w:eastAsia="Times New Roman" w:hAnsi="Times New Roman" w:cs="Times New Roman"/>
                <w:color w:val="000000"/>
                <w:sz w:val="24"/>
              </w:rPr>
            </w:pPr>
          </w:p>
        </w:tc>
        <w:tc>
          <w:tcPr>
            <w:tcW w:w="1270" w:type="dxa"/>
            <w:vMerge/>
            <w:tcBorders>
              <w:left w:val="nil"/>
              <w:bottom w:val="single" w:sz="4" w:space="0" w:color="auto"/>
              <w:right w:val="single" w:sz="4" w:space="0" w:color="auto"/>
            </w:tcBorders>
            <w:shd w:val="clear" w:color="auto" w:fill="auto"/>
            <w:noWrap/>
            <w:vAlign w:val="center"/>
          </w:tcPr>
          <w:p w14:paraId="54AE476C" w14:textId="77777777" w:rsidR="00AA2F57" w:rsidRPr="00702F2B" w:rsidRDefault="00AA2F57" w:rsidP="00BF442D">
            <w:pPr>
              <w:jc w:val="center"/>
              <w:rPr>
                <w:rFonts w:ascii="Times New Roman" w:eastAsia="Times New Roman" w:hAnsi="Times New Roman" w:cs="Times New Roman"/>
                <w:color w:val="000000"/>
                <w:sz w:val="24"/>
              </w:rPr>
            </w:pPr>
          </w:p>
        </w:tc>
        <w:tc>
          <w:tcPr>
            <w:tcW w:w="1420" w:type="dxa"/>
            <w:vMerge/>
            <w:tcBorders>
              <w:left w:val="nil"/>
              <w:bottom w:val="single" w:sz="4" w:space="0" w:color="auto"/>
              <w:right w:val="single" w:sz="4" w:space="0" w:color="auto"/>
            </w:tcBorders>
            <w:shd w:val="clear" w:color="auto" w:fill="auto"/>
            <w:noWrap/>
            <w:vAlign w:val="center"/>
          </w:tcPr>
          <w:p w14:paraId="3CF6EADA" w14:textId="77777777" w:rsidR="00AA2F57" w:rsidRPr="00702F2B" w:rsidRDefault="00AA2F57" w:rsidP="00BF442D">
            <w:pPr>
              <w:jc w:val="cente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679C8742" w14:textId="77777777" w:rsidR="00AA2F57" w:rsidRPr="008A3C40" w:rsidRDefault="00AA2F57" w:rsidP="00AA2F57">
            <w:pPr>
              <w:rPr>
                <w:rFonts w:ascii="Times New Roman" w:eastAsia="Times New Roman" w:hAnsi="Times New Roman" w:cs="Times New Roman"/>
                <w:color w:val="000000"/>
                <w:sz w:val="24"/>
              </w:rPr>
            </w:pPr>
          </w:p>
        </w:tc>
      </w:tr>
      <w:tr w:rsidR="00BF442D" w:rsidRPr="001B190F" w14:paraId="554BEC33"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76F6759C" w14:textId="77777777" w:rsidR="00BF442D" w:rsidRPr="00702F2B" w:rsidRDefault="00BF442D" w:rsidP="00AA2F57">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center"/>
            <w:hideMark/>
          </w:tcPr>
          <w:p w14:paraId="02F5B23B" w14:textId="7ADCAF5A" w:rsidR="00BF442D" w:rsidRPr="00702F2B" w:rsidRDefault="00BF442D" w:rsidP="00AA2F57">
            <w:pP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222. kabinets (JD Vispārīgā nodaļa)</w:t>
            </w:r>
          </w:p>
        </w:tc>
        <w:tc>
          <w:tcPr>
            <w:tcW w:w="1312" w:type="dxa"/>
            <w:tcBorders>
              <w:top w:val="nil"/>
              <w:left w:val="nil"/>
              <w:bottom w:val="single" w:sz="4" w:space="0" w:color="auto"/>
              <w:right w:val="single" w:sz="4" w:space="0" w:color="auto"/>
            </w:tcBorders>
            <w:shd w:val="clear" w:color="auto" w:fill="auto"/>
            <w:noWrap/>
            <w:vAlign w:val="center"/>
          </w:tcPr>
          <w:p w14:paraId="26C33CEE" w14:textId="5270A64A"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tcPr>
          <w:p w14:paraId="2B05327C" w14:textId="46A8428B"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016E7620" w14:textId="400DAA49"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tcPr>
          <w:p w14:paraId="05B64A26" w14:textId="674A798D"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tcPr>
          <w:p w14:paraId="3D4740D7" w14:textId="2F25F78E"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718F3D72" w14:textId="5E96DA8D" w:rsidR="00BF442D" w:rsidRPr="00702F2B" w:rsidRDefault="00BF442D" w:rsidP="00BF442D">
            <w:pPr>
              <w:jc w:val="center"/>
              <w:rPr>
                <w:rFonts w:ascii="Times New Roman" w:eastAsia="Times New Roman" w:hAnsi="Times New Roman" w:cs="Times New Roman"/>
                <w:color w:val="000000"/>
                <w:sz w:val="24"/>
              </w:rPr>
            </w:pPr>
            <w:r w:rsidRPr="00702F2B">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1F3527FE" w14:textId="77777777" w:rsidR="00BF442D" w:rsidRPr="008A3C40" w:rsidRDefault="00BF442D" w:rsidP="00AA2F57">
            <w:pPr>
              <w:rPr>
                <w:rFonts w:ascii="Times New Roman" w:eastAsia="Times New Roman" w:hAnsi="Times New Roman" w:cs="Times New Roman"/>
                <w:color w:val="000000"/>
                <w:sz w:val="24"/>
              </w:rPr>
            </w:pPr>
          </w:p>
        </w:tc>
      </w:tr>
      <w:tr w:rsidR="00BF442D" w:rsidRPr="001B190F" w14:paraId="572C94F0"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tcPr>
          <w:p w14:paraId="1D12FBD8" w14:textId="77777777" w:rsidR="00BF442D" w:rsidRPr="00702F2B" w:rsidRDefault="00BF442D" w:rsidP="00AA2F57">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bottom"/>
          </w:tcPr>
          <w:p w14:paraId="4B48C7AD" w14:textId="1569A125" w:rsidR="00BF442D" w:rsidRPr="00702F2B" w:rsidRDefault="00BF442D" w:rsidP="00BF442D">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226. kabinets (RTU Senāts) </w:t>
            </w:r>
          </w:p>
        </w:tc>
        <w:tc>
          <w:tcPr>
            <w:tcW w:w="1312" w:type="dxa"/>
            <w:tcBorders>
              <w:top w:val="nil"/>
              <w:left w:val="nil"/>
              <w:bottom w:val="single" w:sz="4" w:space="0" w:color="auto"/>
              <w:right w:val="single" w:sz="4" w:space="0" w:color="auto"/>
            </w:tcBorders>
            <w:shd w:val="clear" w:color="auto" w:fill="auto"/>
            <w:noWrap/>
            <w:vAlign w:val="center"/>
          </w:tcPr>
          <w:p w14:paraId="42210C24" w14:textId="02B7DCAA" w:rsidR="00BF442D" w:rsidRPr="00702F2B"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85x240</w:t>
            </w:r>
          </w:p>
        </w:tc>
        <w:tc>
          <w:tcPr>
            <w:tcW w:w="1056" w:type="dxa"/>
            <w:tcBorders>
              <w:top w:val="nil"/>
              <w:left w:val="nil"/>
              <w:bottom w:val="single" w:sz="4" w:space="0" w:color="auto"/>
              <w:right w:val="single" w:sz="4" w:space="0" w:color="auto"/>
            </w:tcBorders>
            <w:shd w:val="clear" w:color="auto" w:fill="auto"/>
            <w:noWrap/>
            <w:vAlign w:val="center"/>
          </w:tcPr>
          <w:p w14:paraId="08DBA82F" w14:textId="62991676" w:rsidR="00BF442D" w:rsidRPr="00702F2B"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6DCFC426" w14:textId="25FF8942" w:rsidR="00BF442D" w:rsidRPr="00702F2B"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tcPr>
          <w:p w14:paraId="56A4E508" w14:textId="57417208" w:rsidR="00BF442D" w:rsidRPr="00702F2B"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1270" w:type="dxa"/>
            <w:tcBorders>
              <w:top w:val="nil"/>
              <w:left w:val="nil"/>
              <w:bottom w:val="single" w:sz="4" w:space="0" w:color="auto"/>
              <w:right w:val="single" w:sz="4" w:space="0" w:color="auto"/>
            </w:tcBorders>
            <w:shd w:val="clear" w:color="auto" w:fill="auto"/>
            <w:noWrap/>
            <w:vAlign w:val="center"/>
          </w:tcPr>
          <w:p w14:paraId="0EF34E3C" w14:textId="04C07A92" w:rsidR="00BF442D" w:rsidRPr="00702F2B"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tcPr>
          <w:p w14:paraId="270CFD9C" w14:textId="672AE876" w:rsidR="00BF442D" w:rsidRPr="00702F2B"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tcPr>
          <w:p w14:paraId="386A0AC9" w14:textId="77777777" w:rsidR="00BF442D" w:rsidRPr="008A3C40" w:rsidRDefault="00BF442D" w:rsidP="00AA2F57">
            <w:pPr>
              <w:rPr>
                <w:rFonts w:ascii="Times New Roman" w:eastAsia="Times New Roman" w:hAnsi="Times New Roman" w:cs="Times New Roman"/>
                <w:color w:val="000000"/>
                <w:sz w:val="24"/>
              </w:rPr>
            </w:pPr>
          </w:p>
        </w:tc>
      </w:tr>
      <w:tr w:rsidR="00BF442D" w:rsidRPr="001B190F" w14:paraId="387C0B1E"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5CB151D1" w14:textId="77777777" w:rsidR="00BF442D" w:rsidRPr="008A3C40" w:rsidRDefault="00BF442D" w:rsidP="00AA2F57">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bottom"/>
          </w:tcPr>
          <w:p w14:paraId="2B4C3E75" w14:textId="28E61AC8" w:rsidR="00BF442D" w:rsidRPr="008A3C40" w:rsidRDefault="00BF442D" w:rsidP="00BF442D">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96. kabinets (Grāmatvedība) </w:t>
            </w:r>
          </w:p>
        </w:tc>
        <w:tc>
          <w:tcPr>
            <w:tcW w:w="1312" w:type="dxa"/>
            <w:tcBorders>
              <w:top w:val="nil"/>
              <w:left w:val="nil"/>
              <w:bottom w:val="single" w:sz="4" w:space="0" w:color="auto"/>
              <w:right w:val="single" w:sz="4" w:space="0" w:color="auto"/>
            </w:tcBorders>
            <w:shd w:val="clear" w:color="auto" w:fill="auto"/>
            <w:noWrap/>
            <w:vAlign w:val="center"/>
          </w:tcPr>
          <w:p w14:paraId="2704DEE7" w14:textId="62A70186"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tcPr>
          <w:p w14:paraId="00E819F1" w14:textId="3BF25BEE"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6337D3BE" w14:textId="5BBD82AA"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tcPr>
          <w:p w14:paraId="6FC30BC5" w14:textId="104A9F5C"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1270" w:type="dxa"/>
            <w:tcBorders>
              <w:top w:val="nil"/>
              <w:left w:val="nil"/>
              <w:bottom w:val="single" w:sz="4" w:space="0" w:color="auto"/>
              <w:right w:val="single" w:sz="4" w:space="0" w:color="auto"/>
            </w:tcBorders>
            <w:shd w:val="clear" w:color="auto" w:fill="auto"/>
            <w:noWrap/>
            <w:vAlign w:val="center"/>
          </w:tcPr>
          <w:p w14:paraId="28A77184" w14:textId="19D0399B"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3ABA8CA0" w14:textId="643EB717"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21B1AE65" w14:textId="77777777" w:rsidR="00BF442D" w:rsidRPr="008A3C40" w:rsidRDefault="00BF442D" w:rsidP="00AA2F57">
            <w:pPr>
              <w:rPr>
                <w:rFonts w:ascii="Times New Roman" w:eastAsia="Times New Roman" w:hAnsi="Times New Roman" w:cs="Times New Roman"/>
                <w:color w:val="000000"/>
                <w:sz w:val="24"/>
              </w:rPr>
            </w:pPr>
          </w:p>
        </w:tc>
      </w:tr>
      <w:tr w:rsidR="00BF442D" w:rsidRPr="001B190F" w14:paraId="27F5FB7F"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09C3611B" w14:textId="77777777" w:rsidR="00BF442D" w:rsidRPr="008A3C40" w:rsidRDefault="00BF442D" w:rsidP="00AA2F57">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bottom"/>
          </w:tcPr>
          <w:p w14:paraId="375FAD9A" w14:textId="7DE9D328" w:rsidR="00BF442D" w:rsidRPr="008A3C40" w:rsidRDefault="00BF442D"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98. kabinets (Grāmatvedība)</w:t>
            </w:r>
          </w:p>
        </w:tc>
        <w:tc>
          <w:tcPr>
            <w:tcW w:w="1312" w:type="dxa"/>
            <w:tcBorders>
              <w:top w:val="nil"/>
              <w:left w:val="nil"/>
              <w:bottom w:val="single" w:sz="4" w:space="0" w:color="auto"/>
              <w:right w:val="single" w:sz="4" w:space="0" w:color="auto"/>
            </w:tcBorders>
            <w:shd w:val="clear" w:color="auto" w:fill="auto"/>
            <w:noWrap/>
            <w:vAlign w:val="center"/>
          </w:tcPr>
          <w:p w14:paraId="6C93C3A3" w14:textId="5007587A"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tcPr>
          <w:p w14:paraId="7BC5241F" w14:textId="44DA10CB"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5507A648" w14:textId="7CC318BB"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tcPr>
          <w:p w14:paraId="2182FD16" w14:textId="6398A7BB"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tcPr>
          <w:p w14:paraId="3934022B" w14:textId="72679D0D"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1B4408E9" w14:textId="0C01000D"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1C168B98" w14:textId="77777777" w:rsidR="00BF442D" w:rsidRPr="008A3C40" w:rsidRDefault="00BF442D" w:rsidP="00AA2F57">
            <w:pPr>
              <w:rPr>
                <w:rFonts w:ascii="Times New Roman" w:eastAsia="Times New Roman" w:hAnsi="Times New Roman" w:cs="Times New Roman"/>
                <w:color w:val="000000"/>
                <w:sz w:val="24"/>
              </w:rPr>
            </w:pPr>
          </w:p>
        </w:tc>
      </w:tr>
      <w:tr w:rsidR="00BF442D" w:rsidRPr="001B190F" w14:paraId="54C50995"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22BDF03C" w14:textId="77777777" w:rsidR="00BF442D" w:rsidRPr="008A3C40" w:rsidRDefault="00BF442D" w:rsidP="00AA2F57">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bottom"/>
          </w:tcPr>
          <w:p w14:paraId="3DEBB0F2" w14:textId="4AEB7613" w:rsidR="00BF442D" w:rsidRPr="008A3C40" w:rsidRDefault="00BF442D"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100. kabinets (Grāmatvedība)</w:t>
            </w:r>
          </w:p>
        </w:tc>
        <w:tc>
          <w:tcPr>
            <w:tcW w:w="1312" w:type="dxa"/>
            <w:tcBorders>
              <w:top w:val="nil"/>
              <w:left w:val="nil"/>
              <w:bottom w:val="single" w:sz="4" w:space="0" w:color="auto"/>
              <w:right w:val="single" w:sz="4" w:space="0" w:color="auto"/>
            </w:tcBorders>
            <w:shd w:val="clear" w:color="auto" w:fill="auto"/>
            <w:noWrap/>
            <w:vAlign w:val="center"/>
          </w:tcPr>
          <w:p w14:paraId="15EFF7E0" w14:textId="294C5E2A"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tcPr>
          <w:p w14:paraId="32051C8D" w14:textId="71C53BE2"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09250E57" w14:textId="36974A02"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tcPr>
          <w:p w14:paraId="6DA3CD29" w14:textId="64FF00C5"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tcPr>
          <w:p w14:paraId="40028885" w14:textId="25CD81CD"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tcPr>
          <w:p w14:paraId="3C3C1C13" w14:textId="57F94F17"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690DE2DC" w14:textId="77777777" w:rsidR="00BF442D" w:rsidRPr="008A3C40" w:rsidRDefault="00BF442D" w:rsidP="00AA2F57">
            <w:pPr>
              <w:rPr>
                <w:rFonts w:ascii="Times New Roman" w:eastAsia="Times New Roman" w:hAnsi="Times New Roman" w:cs="Times New Roman"/>
                <w:color w:val="000000"/>
                <w:sz w:val="24"/>
              </w:rPr>
            </w:pPr>
          </w:p>
        </w:tc>
      </w:tr>
      <w:tr w:rsidR="00BF442D" w:rsidRPr="001B190F" w14:paraId="685C78B6"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260D760B" w14:textId="77777777" w:rsidR="00BF442D" w:rsidRPr="008A3C40" w:rsidRDefault="00BF442D" w:rsidP="00AA2F57">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bottom"/>
          </w:tcPr>
          <w:p w14:paraId="6C93DF1B" w14:textId="30772BB8" w:rsidR="00BF442D" w:rsidRPr="008A3C40" w:rsidRDefault="00BF442D" w:rsidP="00AA2F57">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102. kabinets (Grāmatvedība)</w:t>
            </w:r>
          </w:p>
        </w:tc>
        <w:tc>
          <w:tcPr>
            <w:tcW w:w="1312" w:type="dxa"/>
            <w:tcBorders>
              <w:top w:val="nil"/>
              <w:left w:val="nil"/>
              <w:bottom w:val="single" w:sz="4" w:space="0" w:color="auto"/>
              <w:right w:val="single" w:sz="4" w:space="0" w:color="auto"/>
            </w:tcBorders>
            <w:shd w:val="clear" w:color="auto" w:fill="auto"/>
            <w:noWrap/>
            <w:vAlign w:val="center"/>
          </w:tcPr>
          <w:p w14:paraId="7FE312E7" w14:textId="724525B3" w:rsidR="00BF442D" w:rsidRPr="008A3C40" w:rsidRDefault="00BF442D"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tcPr>
          <w:p w14:paraId="4559311D" w14:textId="61C430F9" w:rsidR="00BF442D" w:rsidRPr="008A3C40" w:rsidRDefault="00BF442D"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09BDEF7E" w14:textId="3E979E7E" w:rsidR="00BF442D" w:rsidRPr="008A3C40" w:rsidRDefault="00BF442D"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tcPr>
          <w:p w14:paraId="569972F6" w14:textId="59A8200A" w:rsidR="00BF442D" w:rsidRPr="008A3C40" w:rsidRDefault="00BF442D"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tcPr>
          <w:p w14:paraId="57DC3E6D" w14:textId="21E1F86D" w:rsidR="00BF442D" w:rsidRPr="008A3C40" w:rsidRDefault="00BF442D"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tcPr>
          <w:p w14:paraId="3753CD7D" w14:textId="75042A70" w:rsidR="00BF442D" w:rsidRPr="008A3C40" w:rsidRDefault="00BF442D"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24FF11D9" w14:textId="77777777" w:rsidR="00BF442D" w:rsidRPr="008A3C40" w:rsidRDefault="00BF442D" w:rsidP="00AA2F57">
            <w:pPr>
              <w:rPr>
                <w:rFonts w:ascii="Times New Roman" w:eastAsia="Times New Roman" w:hAnsi="Times New Roman" w:cs="Times New Roman"/>
                <w:color w:val="000000"/>
                <w:sz w:val="24"/>
              </w:rPr>
            </w:pPr>
          </w:p>
        </w:tc>
      </w:tr>
      <w:tr w:rsidR="00BF442D" w:rsidRPr="001B190F" w14:paraId="58248437"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tcPr>
          <w:p w14:paraId="3E8FD7E0" w14:textId="77777777" w:rsidR="00BF442D" w:rsidRPr="008A3C40" w:rsidRDefault="00BF442D" w:rsidP="00AA2F57">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bottom"/>
          </w:tcPr>
          <w:p w14:paraId="197312AA" w14:textId="2C6F1BBE" w:rsidR="00BF442D" w:rsidRPr="008A3C40" w:rsidRDefault="00BF442D"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104. kabinets (Grāmatvedība)</w:t>
            </w:r>
          </w:p>
        </w:tc>
        <w:tc>
          <w:tcPr>
            <w:tcW w:w="1312" w:type="dxa"/>
            <w:tcBorders>
              <w:top w:val="nil"/>
              <w:left w:val="nil"/>
              <w:bottom w:val="single" w:sz="4" w:space="0" w:color="auto"/>
              <w:right w:val="single" w:sz="4" w:space="0" w:color="auto"/>
            </w:tcBorders>
            <w:shd w:val="clear" w:color="auto" w:fill="auto"/>
            <w:noWrap/>
            <w:vAlign w:val="center"/>
          </w:tcPr>
          <w:p w14:paraId="6E9FB1C3" w14:textId="1C07C231"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tcPr>
          <w:p w14:paraId="7F7373E8" w14:textId="70B18739"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0B32850B" w14:textId="659D831A"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tcPr>
          <w:p w14:paraId="2C26B0EB" w14:textId="66BB5DC6"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1270" w:type="dxa"/>
            <w:tcBorders>
              <w:top w:val="nil"/>
              <w:left w:val="nil"/>
              <w:bottom w:val="single" w:sz="4" w:space="0" w:color="auto"/>
              <w:right w:val="single" w:sz="4" w:space="0" w:color="auto"/>
            </w:tcBorders>
            <w:shd w:val="clear" w:color="auto" w:fill="auto"/>
            <w:noWrap/>
            <w:vAlign w:val="center"/>
          </w:tcPr>
          <w:p w14:paraId="635DEA81" w14:textId="3D097342"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24FA4D7A" w14:textId="2E978E42"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tcPr>
          <w:p w14:paraId="317B0967" w14:textId="77777777" w:rsidR="00BF442D" w:rsidRPr="008A3C40" w:rsidRDefault="00BF442D" w:rsidP="00AA2F57">
            <w:pPr>
              <w:rPr>
                <w:rFonts w:ascii="Times New Roman" w:eastAsia="Times New Roman" w:hAnsi="Times New Roman" w:cs="Times New Roman"/>
                <w:color w:val="000000"/>
                <w:sz w:val="24"/>
              </w:rPr>
            </w:pPr>
          </w:p>
        </w:tc>
      </w:tr>
      <w:tr w:rsidR="00BF442D" w:rsidRPr="001B190F" w14:paraId="44581860"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0BF11CFB" w14:textId="77777777" w:rsidR="00BF442D" w:rsidRPr="008A3C40" w:rsidRDefault="00BF442D" w:rsidP="00AA2F57">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bottom"/>
          </w:tcPr>
          <w:p w14:paraId="3C7B97B8" w14:textId="57F54787" w:rsidR="00BF442D" w:rsidRPr="008A3C40" w:rsidRDefault="00BF442D"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105. kabinets (Finanšu prorektors)</w:t>
            </w:r>
          </w:p>
        </w:tc>
        <w:tc>
          <w:tcPr>
            <w:tcW w:w="1312" w:type="dxa"/>
            <w:tcBorders>
              <w:top w:val="nil"/>
              <w:left w:val="nil"/>
              <w:bottom w:val="single" w:sz="4" w:space="0" w:color="auto"/>
              <w:right w:val="single" w:sz="4" w:space="0" w:color="auto"/>
            </w:tcBorders>
            <w:shd w:val="clear" w:color="auto" w:fill="auto"/>
            <w:noWrap/>
            <w:vAlign w:val="center"/>
          </w:tcPr>
          <w:p w14:paraId="6C784522" w14:textId="02B8953C"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tcPr>
          <w:p w14:paraId="5D011AA4" w14:textId="7E41D4D1"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0E67F7FF" w14:textId="3E8E54B5"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tcPr>
          <w:p w14:paraId="45A1B320" w14:textId="75547B31"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tcPr>
          <w:p w14:paraId="6761A305" w14:textId="45070607"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27B7F333" w14:textId="397F24DE"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56F9B315" w14:textId="77777777" w:rsidR="00BF442D" w:rsidRPr="008A3C40" w:rsidRDefault="00BF442D" w:rsidP="00AA2F57">
            <w:pPr>
              <w:rPr>
                <w:rFonts w:ascii="Times New Roman" w:eastAsia="Times New Roman" w:hAnsi="Times New Roman" w:cs="Times New Roman"/>
                <w:color w:val="000000"/>
                <w:sz w:val="24"/>
              </w:rPr>
            </w:pPr>
          </w:p>
        </w:tc>
      </w:tr>
      <w:tr w:rsidR="00BF442D" w:rsidRPr="001B190F" w14:paraId="08AB7354"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02ABFC5C" w14:textId="77777777" w:rsidR="00BF442D" w:rsidRPr="008A3C40" w:rsidRDefault="00BF442D" w:rsidP="00AA2F57">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bottom"/>
          </w:tcPr>
          <w:p w14:paraId="7A19FC67" w14:textId="794B7782" w:rsidR="00BF442D" w:rsidRPr="008A3C40" w:rsidRDefault="00BF442D"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106. kabinets (Grāmatvedība)</w:t>
            </w:r>
          </w:p>
        </w:tc>
        <w:tc>
          <w:tcPr>
            <w:tcW w:w="1312" w:type="dxa"/>
            <w:tcBorders>
              <w:top w:val="nil"/>
              <w:left w:val="nil"/>
              <w:bottom w:val="single" w:sz="4" w:space="0" w:color="auto"/>
              <w:right w:val="single" w:sz="4" w:space="0" w:color="auto"/>
            </w:tcBorders>
            <w:shd w:val="clear" w:color="auto" w:fill="auto"/>
            <w:noWrap/>
            <w:vAlign w:val="center"/>
          </w:tcPr>
          <w:p w14:paraId="51F506DC" w14:textId="77F01E1F"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tcPr>
          <w:p w14:paraId="4015011C" w14:textId="51C075E2"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00D86B30" w14:textId="5F774B39"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tcPr>
          <w:p w14:paraId="0994C604" w14:textId="7E8DA7AA"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tcPr>
          <w:p w14:paraId="2B7D3610" w14:textId="1B661C6C"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7D8FC209" w14:textId="375D11DC" w:rsidR="00BF442D" w:rsidRPr="008A3C40" w:rsidRDefault="00BF442D"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0F13E100" w14:textId="77777777" w:rsidR="00BF442D" w:rsidRPr="008A3C40" w:rsidRDefault="00BF442D" w:rsidP="00AA2F57">
            <w:pPr>
              <w:rPr>
                <w:rFonts w:ascii="Times New Roman" w:eastAsia="Times New Roman" w:hAnsi="Times New Roman" w:cs="Times New Roman"/>
                <w:color w:val="000000"/>
                <w:sz w:val="24"/>
              </w:rPr>
            </w:pPr>
          </w:p>
        </w:tc>
      </w:tr>
      <w:tr w:rsidR="00B35B9C" w:rsidRPr="001B190F" w14:paraId="62EBEC68"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34740514" w14:textId="77777777" w:rsidR="00B35B9C" w:rsidRPr="008A3C40" w:rsidRDefault="00B35B9C" w:rsidP="00AA2F57">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bottom"/>
          </w:tcPr>
          <w:p w14:paraId="5B47A5B0" w14:textId="5E795D2E" w:rsidR="00B35B9C" w:rsidRPr="008A3C40" w:rsidRDefault="00B35B9C"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108. kabinets (Grāmatvedība)</w:t>
            </w:r>
          </w:p>
        </w:tc>
        <w:tc>
          <w:tcPr>
            <w:tcW w:w="1312" w:type="dxa"/>
            <w:tcBorders>
              <w:top w:val="nil"/>
              <w:left w:val="nil"/>
              <w:bottom w:val="single" w:sz="4" w:space="0" w:color="auto"/>
              <w:right w:val="single" w:sz="4" w:space="0" w:color="auto"/>
            </w:tcBorders>
            <w:shd w:val="clear" w:color="auto" w:fill="auto"/>
            <w:noWrap/>
            <w:vAlign w:val="center"/>
          </w:tcPr>
          <w:p w14:paraId="66AC3052" w14:textId="5103DDAC"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tcPr>
          <w:p w14:paraId="76C69C64" w14:textId="1C5BE0C9"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3C6AAA08" w14:textId="0BCB3592"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tcPr>
          <w:p w14:paraId="6309B891" w14:textId="0DD2DE82"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tcPr>
          <w:p w14:paraId="06FA6D58" w14:textId="6DAEEB1A"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50417434" w14:textId="6A7E4864"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7A13C14F" w14:textId="77777777" w:rsidR="00B35B9C" w:rsidRPr="008A3C40" w:rsidRDefault="00B35B9C" w:rsidP="00AA2F57">
            <w:pPr>
              <w:rPr>
                <w:rFonts w:ascii="Times New Roman" w:eastAsia="Times New Roman" w:hAnsi="Times New Roman" w:cs="Times New Roman"/>
                <w:color w:val="000000"/>
                <w:sz w:val="24"/>
              </w:rPr>
            </w:pPr>
          </w:p>
        </w:tc>
      </w:tr>
      <w:tr w:rsidR="00B35B9C" w:rsidRPr="001B190F" w14:paraId="10B55E06"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0FD9439A" w14:textId="77777777" w:rsidR="00B35B9C" w:rsidRPr="008A3C40" w:rsidRDefault="00B35B9C" w:rsidP="00AA2F57">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center"/>
          </w:tcPr>
          <w:p w14:paraId="1B318CBA" w14:textId="2E3BF015" w:rsidR="00B35B9C" w:rsidRPr="008A3C40" w:rsidRDefault="00B35B9C" w:rsidP="00B35B9C">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109. kabinets (Grāmatvedība)</w:t>
            </w:r>
          </w:p>
        </w:tc>
        <w:tc>
          <w:tcPr>
            <w:tcW w:w="1312" w:type="dxa"/>
            <w:tcBorders>
              <w:top w:val="nil"/>
              <w:left w:val="nil"/>
              <w:bottom w:val="single" w:sz="4" w:space="0" w:color="auto"/>
              <w:right w:val="single" w:sz="4" w:space="0" w:color="auto"/>
            </w:tcBorders>
            <w:shd w:val="clear" w:color="auto" w:fill="auto"/>
            <w:noWrap/>
            <w:vAlign w:val="center"/>
          </w:tcPr>
          <w:p w14:paraId="56F08E97" w14:textId="43B2153B"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tcPr>
          <w:p w14:paraId="659B1A95" w14:textId="21E55E7D"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0A57BD45" w14:textId="7766A405"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tcPr>
          <w:p w14:paraId="6304AC33" w14:textId="37AF4004"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tcPr>
          <w:p w14:paraId="454EF9D8" w14:textId="59379804"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tcPr>
          <w:p w14:paraId="01D39ABB" w14:textId="44CFC4FE"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2DE3A172" w14:textId="77777777" w:rsidR="00B35B9C" w:rsidRPr="008A3C40" w:rsidRDefault="00B35B9C" w:rsidP="00AA2F57">
            <w:pPr>
              <w:rPr>
                <w:rFonts w:ascii="Times New Roman" w:eastAsia="Times New Roman" w:hAnsi="Times New Roman" w:cs="Times New Roman"/>
                <w:color w:val="000000"/>
                <w:sz w:val="24"/>
              </w:rPr>
            </w:pPr>
          </w:p>
        </w:tc>
      </w:tr>
      <w:tr w:rsidR="00B35B9C" w:rsidRPr="001B190F" w14:paraId="4B4EFE4C"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18E4BADD" w14:textId="77777777" w:rsidR="00B35B9C" w:rsidRPr="008A3C40" w:rsidRDefault="00B35B9C" w:rsidP="00AA2F57">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bottom"/>
          </w:tcPr>
          <w:p w14:paraId="77AB96C6" w14:textId="2FFE10B1" w:rsidR="00B35B9C" w:rsidRPr="008A3C40" w:rsidRDefault="00B35B9C"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110. kabinets (Grāmatvedība)</w:t>
            </w:r>
          </w:p>
        </w:tc>
        <w:tc>
          <w:tcPr>
            <w:tcW w:w="1312" w:type="dxa"/>
            <w:tcBorders>
              <w:top w:val="nil"/>
              <w:left w:val="nil"/>
              <w:bottom w:val="single" w:sz="4" w:space="0" w:color="auto"/>
              <w:right w:val="single" w:sz="4" w:space="0" w:color="auto"/>
            </w:tcBorders>
            <w:shd w:val="clear" w:color="auto" w:fill="auto"/>
            <w:noWrap/>
            <w:vAlign w:val="center"/>
          </w:tcPr>
          <w:p w14:paraId="0CC42CE8" w14:textId="73B2F15A"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tcPr>
          <w:p w14:paraId="5CFB873D" w14:textId="32E2058E"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38800986" w14:textId="23FBD5CE"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tcPr>
          <w:p w14:paraId="22FA35C5" w14:textId="0F4602AD"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tcPr>
          <w:p w14:paraId="73ED831B" w14:textId="0BE15B3A"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79CB9A04" w14:textId="5F757245"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12E08B5C" w14:textId="77777777" w:rsidR="00B35B9C" w:rsidRPr="008A3C40" w:rsidRDefault="00B35B9C" w:rsidP="00AA2F57">
            <w:pPr>
              <w:rPr>
                <w:rFonts w:ascii="Times New Roman" w:eastAsia="Times New Roman" w:hAnsi="Times New Roman" w:cs="Times New Roman"/>
                <w:color w:val="000000"/>
                <w:sz w:val="24"/>
              </w:rPr>
            </w:pPr>
          </w:p>
        </w:tc>
      </w:tr>
      <w:tr w:rsidR="00B35B9C" w:rsidRPr="001B190F" w14:paraId="347717BF"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307E7417" w14:textId="77777777" w:rsidR="00B35B9C" w:rsidRPr="008A3C40" w:rsidRDefault="00B35B9C" w:rsidP="00AA2F57">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bottom"/>
          </w:tcPr>
          <w:p w14:paraId="539FDD94" w14:textId="36D342A4" w:rsidR="00B35B9C" w:rsidRPr="008A3C40" w:rsidRDefault="00B35B9C" w:rsidP="00AA2F57">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115. kabinets (Grāmatvedība)</w:t>
            </w:r>
          </w:p>
        </w:tc>
        <w:tc>
          <w:tcPr>
            <w:tcW w:w="1312" w:type="dxa"/>
            <w:tcBorders>
              <w:top w:val="nil"/>
              <w:left w:val="nil"/>
              <w:bottom w:val="single" w:sz="4" w:space="0" w:color="auto"/>
              <w:right w:val="single" w:sz="4" w:space="0" w:color="auto"/>
            </w:tcBorders>
            <w:shd w:val="clear" w:color="auto" w:fill="auto"/>
            <w:noWrap/>
            <w:vAlign w:val="center"/>
          </w:tcPr>
          <w:p w14:paraId="37046B48" w14:textId="1E2199A8" w:rsidR="00B35B9C" w:rsidRPr="008A3C40" w:rsidRDefault="00B35B9C"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tcPr>
          <w:p w14:paraId="3F946DF1" w14:textId="0A1089E4" w:rsidR="00B35B9C" w:rsidRPr="008A3C40" w:rsidRDefault="00B35B9C"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3C4A86A6" w14:textId="3786AAB9" w:rsidR="00B35B9C" w:rsidRPr="008A3C40" w:rsidRDefault="00B35B9C"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tcPr>
          <w:p w14:paraId="121C6ED1" w14:textId="44504C34" w:rsidR="00B35B9C" w:rsidRPr="008A3C40" w:rsidRDefault="00B35B9C"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tcPr>
          <w:p w14:paraId="67D3F99A" w14:textId="57884E4A" w:rsidR="00B35B9C" w:rsidRPr="008A3C40" w:rsidRDefault="00B35B9C"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4A1B7331" w14:textId="23306033" w:rsidR="00B35B9C" w:rsidRPr="008A3C40" w:rsidRDefault="00B35B9C"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1A1F0E5F" w14:textId="77777777" w:rsidR="00B35B9C" w:rsidRPr="008A3C40" w:rsidRDefault="00B35B9C" w:rsidP="00AA2F57">
            <w:pPr>
              <w:rPr>
                <w:rFonts w:ascii="Times New Roman" w:eastAsia="Times New Roman" w:hAnsi="Times New Roman" w:cs="Times New Roman"/>
                <w:color w:val="000000"/>
                <w:sz w:val="24"/>
              </w:rPr>
            </w:pPr>
          </w:p>
        </w:tc>
      </w:tr>
      <w:tr w:rsidR="00B35B9C" w:rsidRPr="001B190F" w14:paraId="33307304"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tcPr>
          <w:p w14:paraId="57D6CDEE" w14:textId="77777777" w:rsidR="00B35B9C" w:rsidRPr="008A3C40" w:rsidRDefault="00B35B9C" w:rsidP="00AA2F57">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bottom"/>
          </w:tcPr>
          <w:p w14:paraId="325B4199" w14:textId="11AB0D80" w:rsidR="00B35B9C" w:rsidRPr="008A3C40" w:rsidRDefault="00B35B9C" w:rsidP="00AA2F57">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116. kabinets (Grāmatnīca)</w:t>
            </w:r>
          </w:p>
        </w:tc>
        <w:tc>
          <w:tcPr>
            <w:tcW w:w="1312" w:type="dxa"/>
            <w:tcBorders>
              <w:top w:val="nil"/>
              <w:left w:val="nil"/>
              <w:bottom w:val="single" w:sz="4" w:space="0" w:color="auto"/>
              <w:right w:val="single" w:sz="4" w:space="0" w:color="auto"/>
            </w:tcBorders>
            <w:shd w:val="clear" w:color="auto" w:fill="auto"/>
            <w:noWrap/>
            <w:vAlign w:val="center"/>
          </w:tcPr>
          <w:p w14:paraId="71F05FB3" w14:textId="1534AA28"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tcPr>
          <w:p w14:paraId="2D943D0E" w14:textId="20708432"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2AF712A3" w14:textId="178C2678"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tcPr>
          <w:p w14:paraId="6392B4CE" w14:textId="76AC74D3"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tcPr>
          <w:p w14:paraId="0E2F2884" w14:textId="510ABB70"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42321616" w14:textId="23C58A09"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tcPr>
          <w:p w14:paraId="1686246F" w14:textId="77777777" w:rsidR="00B35B9C" w:rsidRPr="008A3C40" w:rsidRDefault="00B35B9C" w:rsidP="00AA2F57">
            <w:pPr>
              <w:rPr>
                <w:rFonts w:ascii="Times New Roman" w:eastAsia="Times New Roman" w:hAnsi="Times New Roman" w:cs="Times New Roman"/>
                <w:color w:val="000000"/>
                <w:sz w:val="24"/>
              </w:rPr>
            </w:pPr>
          </w:p>
        </w:tc>
      </w:tr>
      <w:tr w:rsidR="00B35B9C" w:rsidRPr="001B190F" w14:paraId="1C1C99EA" w14:textId="77777777" w:rsidTr="006D6AA2">
        <w:trPr>
          <w:trHeight w:val="65"/>
        </w:trPr>
        <w:tc>
          <w:tcPr>
            <w:tcW w:w="993" w:type="dxa"/>
            <w:vMerge/>
            <w:tcBorders>
              <w:top w:val="nil"/>
              <w:left w:val="single" w:sz="4" w:space="0" w:color="auto"/>
              <w:bottom w:val="single" w:sz="4" w:space="0" w:color="000000"/>
              <w:right w:val="single" w:sz="4" w:space="0" w:color="auto"/>
            </w:tcBorders>
            <w:vAlign w:val="center"/>
            <w:hideMark/>
          </w:tcPr>
          <w:p w14:paraId="64B93F3C" w14:textId="77777777" w:rsidR="00B35B9C" w:rsidRPr="008A3C40" w:rsidRDefault="00B35B9C" w:rsidP="00AA2F57">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center"/>
          </w:tcPr>
          <w:p w14:paraId="0E68FD8C" w14:textId="5C17F997" w:rsidR="00B35B9C" w:rsidRPr="008A3C40" w:rsidRDefault="00B35B9C" w:rsidP="00B35B9C">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125. kabinets (LAC)</w:t>
            </w:r>
          </w:p>
        </w:tc>
        <w:tc>
          <w:tcPr>
            <w:tcW w:w="1312" w:type="dxa"/>
            <w:tcBorders>
              <w:top w:val="nil"/>
              <w:left w:val="nil"/>
              <w:bottom w:val="single" w:sz="4" w:space="0" w:color="auto"/>
              <w:right w:val="single" w:sz="4" w:space="0" w:color="auto"/>
            </w:tcBorders>
            <w:shd w:val="clear" w:color="auto" w:fill="auto"/>
            <w:noWrap/>
            <w:vAlign w:val="center"/>
          </w:tcPr>
          <w:p w14:paraId="6CD3A472" w14:textId="7BFCB167"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tcPr>
          <w:p w14:paraId="0E589949" w14:textId="282EA4DF"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77FD4056" w14:textId="2077BA95"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tcPr>
          <w:p w14:paraId="499A13A2" w14:textId="2C3DA91E"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tcPr>
          <w:p w14:paraId="36F01960" w14:textId="548DA636"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340A4474" w14:textId="592E35F0"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08F0E20C" w14:textId="77777777" w:rsidR="00B35B9C" w:rsidRPr="008A3C40" w:rsidRDefault="00B35B9C" w:rsidP="00AA2F57">
            <w:pPr>
              <w:rPr>
                <w:rFonts w:ascii="Times New Roman" w:eastAsia="Times New Roman" w:hAnsi="Times New Roman" w:cs="Times New Roman"/>
                <w:color w:val="000000"/>
                <w:sz w:val="24"/>
              </w:rPr>
            </w:pPr>
          </w:p>
        </w:tc>
      </w:tr>
      <w:tr w:rsidR="00B35B9C" w:rsidRPr="001B190F" w14:paraId="7D142298"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1049584A" w14:textId="77777777" w:rsidR="00B35B9C" w:rsidRPr="008A3C40" w:rsidRDefault="00B35B9C" w:rsidP="00AA2F57">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bottom"/>
          </w:tcPr>
          <w:p w14:paraId="1199BCFC" w14:textId="5A270A12" w:rsidR="00B35B9C" w:rsidRPr="008A3C40" w:rsidRDefault="00B35B9C"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120. kabinets (Ēkas pārvaldnieks)</w:t>
            </w:r>
          </w:p>
        </w:tc>
        <w:tc>
          <w:tcPr>
            <w:tcW w:w="1312" w:type="dxa"/>
            <w:tcBorders>
              <w:top w:val="nil"/>
              <w:left w:val="nil"/>
              <w:bottom w:val="single" w:sz="4" w:space="0" w:color="auto"/>
              <w:right w:val="single" w:sz="4" w:space="0" w:color="auto"/>
            </w:tcBorders>
            <w:shd w:val="clear" w:color="auto" w:fill="auto"/>
            <w:noWrap/>
            <w:vAlign w:val="center"/>
          </w:tcPr>
          <w:p w14:paraId="51F3D7C7" w14:textId="27A79309"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tcPr>
          <w:p w14:paraId="12A9CB08" w14:textId="62C07731"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16DEAE4D" w14:textId="0CA9721D"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tcPr>
          <w:p w14:paraId="77D182E1" w14:textId="5B8B77CF"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tcPr>
          <w:p w14:paraId="3B96F9CF" w14:textId="10801FA9"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tcPr>
          <w:p w14:paraId="29FA4EA5" w14:textId="1E4B599C" w:rsidR="00B35B9C" w:rsidRPr="008A3C40" w:rsidRDefault="00B35B9C"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Neiznomā</w:t>
            </w:r>
          </w:p>
        </w:tc>
        <w:tc>
          <w:tcPr>
            <w:tcW w:w="960" w:type="dxa"/>
            <w:tcBorders>
              <w:top w:val="nil"/>
              <w:left w:val="nil"/>
              <w:bottom w:val="nil"/>
              <w:right w:val="nil"/>
            </w:tcBorders>
            <w:shd w:val="clear" w:color="auto" w:fill="auto"/>
            <w:noWrap/>
            <w:vAlign w:val="bottom"/>
            <w:hideMark/>
          </w:tcPr>
          <w:p w14:paraId="02A7DE9F" w14:textId="77777777" w:rsidR="00B35B9C" w:rsidRPr="008A3C40" w:rsidRDefault="00B35B9C" w:rsidP="00AA2F57">
            <w:pPr>
              <w:rPr>
                <w:rFonts w:ascii="Times New Roman" w:eastAsia="Times New Roman" w:hAnsi="Times New Roman" w:cs="Times New Roman"/>
                <w:color w:val="000000"/>
                <w:sz w:val="24"/>
              </w:rPr>
            </w:pPr>
          </w:p>
        </w:tc>
      </w:tr>
      <w:tr w:rsidR="00B35B9C" w:rsidRPr="001B190F" w14:paraId="33E27B8B"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08802134" w14:textId="77777777" w:rsidR="00B35B9C" w:rsidRPr="008A3C40" w:rsidRDefault="00B35B9C" w:rsidP="00AA2F57">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bottom"/>
          </w:tcPr>
          <w:p w14:paraId="5F51A12A" w14:textId="52EB53A8" w:rsidR="00B35B9C" w:rsidRPr="008A3C40" w:rsidRDefault="00B35B9C" w:rsidP="00AA2F57">
            <w:pPr>
              <w:rPr>
                <w:rFonts w:ascii="Times New Roman" w:eastAsia="Times New Roman" w:hAnsi="Times New Roman" w:cs="Times New Roman"/>
                <w:color w:val="000000"/>
                <w:sz w:val="24"/>
              </w:rPr>
            </w:pPr>
            <w:r w:rsidRPr="002A188B">
              <w:rPr>
                <w:rFonts w:ascii="Times New Roman" w:eastAsia="Times New Roman" w:hAnsi="Times New Roman" w:cs="Times New Roman"/>
                <w:color w:val="000000"/>
                <w:sz w:val="24"/>
              </w:rPr>
              <w:t>210. kabinets (Mācību prorektors)</w:t>
            </w:r>
          </w:p>
        </w:tc>
        <w:tc>
          <w:tcPr>
            <w:tcW w:w="1312" w:type="dxa"/>
            <w:tcBorders>
              <w:top w:val="nil"/>
              <w:left w:val="nil"/>
              <w:bottom w:val="single" w:sz="4" w:space="0" w:color="auto"/>
              <w:right w:val="single" w:sz="4" w:space="0" w:color="auto"/>
            </w:tcBorders>
            <w:shd w:val="clear" w:color="auto" w:fill="auto"/>
            <w:noWrap/>
            <w:vAlign w:val="center"/>
          </w:tcPr>
          <w:p w14:paraId="59A0B86D" w14:textId="2B613DFC" w:rsidR="00B35B9C" w:rsidRPr="008A3C40" w:rsidRDefault="00B35B9C"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MOP 56</w:t>
            </w:r>
          </w:p>
        </w:tc>
        <w:tc>
          <w:tcPr>
            <w:tcW w:w="1056" w:type="dxa"/>
            <w:tcBorders>
              <w:top w:val="nil"/>
              <w:left w:val="nil"/>
              <w:bottom w:val="single" w:sz="4" w:space="0" w:color="auto"/>
              <w:right w:val="single" w:sz="4" w:space="0" w:color="auto"/>
            </w:tcBorders>
            <w:shd w:val="clear" w:color="auto" w:fill="auto"/>
            <w:noWrap/>
            <w:vAlign w:val="center"/>
          </w:tcPr>
          <w:p w14:paraId="05D00438" w14:textId="21F900F0" w:rsidR="00B35B9C" w:rsidRPr="008A3C40" w:rsidRDefault="00B35B9C" w:rsidP="00BF442D">
            <w:pPr>
              <w:jc w:val="center"/>
              <w:rPr>
                <w:rFonts w:ascii="Times New Roman" w:eastAsia="Times New Roman" w:hAnsi="Times New Roman" w:cs="Times New Roman"/>
                <w:color w:val="000000"/>
                <w:sz w:val="24"/>
              </w:rPr>
            </w:pPr>
          </w:p>
        </w:tc>
        <w:tc>
          <w:tcPr>
            <w:tcW w:w="1153" w:type="dxa"/>
            <w:tcBorders>
              <w:top w:val="nil"/>
              <w:left w:val="nil"/>
              <w:bottom w:val="single" w:sz="4" w:space="0" w:color="auto"/>
              <w:right w:val="single" w:sz="4" w:space="0" w:color="auto"/>
            </w:tcBorders>
            <w:shd w:val="clear" w:color="auto" w:fill="auto"/>
            <w:noWrap/>
            <w:vAlign w:val="center"/>
          </w:tcPr>
          <w:p w14:paraId="183E8AEC" w14:textId="6C26A79C" w:rsidR="00B35B9C" w:rsidRPr="008A3C40" w:rsidRDefault="00B35B9C" w:rsidP="00BF442D">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tcPr>
          <w:p w14:paraId="32644A84" w14:textId="4C93C1F7" w:rsidR="00B35B9C" w:rsidRPr="008A3C40" w:rsidRDefault="00B35B9C"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tcPr>
          <w:p w14:paraId="4C8B6811" w14:textId="5B84FD44" w:rsidR="00B35B9C" w:rsidRPr="008A3C40" w:rsidRDefault="00B35B9C"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1B244445" w14:textId="17F5000F" w:rsidR="00B35B9C" w:rsidRPr="008A3C40" w:rsidRDefault="00B35B9C"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sz w:val="24"/>
              </w:rPr>
              <w:t>VRN</w:t>
            </w:r>
          </w:p>
        </w:tc>
        <w:tc>
          <w:tcPr>
            <w:tcW w:w="960" w:type="dxa"/>
            <w:tcBorders>
              <w:top w:val="nil"/>
              <w:left w:val="nil"/>
              <w:bottom w:val="nil"/>
              <w:right w:val="nil"/>
            </w:tcBorders>
            <w:shd w:val="clear" w:color="auto" w:fill="auto"/>
            <w:noWrap/>
            <w:vAlign w:val="bottom"/>
            <w:hideMark/>
          </w:tcPr>
          <w:p w14:paraId="595BDAB7" w14:textId="77777777" w:rsidR="00B35B9C" w:rsidRPr="008A3C40" w:rsidRDefault="00B35B9C" w:rsidP="00AA2F57">
            <w:pPr>
              <w:rPr>
                <w:rFonts w:ascii="Times New Roman" w:eastAsia="Times New Roman" w:hAnsi="Times New Roman" w:cs="Times New Roman"/>
                <w:color w:val="000000"/>
                <w:sz w:val="24"/>
              </w:rPr>
            </w:pPr>
          </w:p>
        </w:tc>
      </w:tr>
      <w:tr w:rsidR="00AA2F57" w:rsidRPr="001B190F" w14:paraId="34834E2B" w14:textId="77777777" w:rsidTr="006D6AA2">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8D11F1" w14:textId="77F1C917" w:rsidR="00AA2F57" w:rsidRPr="008A3C40" w:rsidRDefault="00AA2F57" w:rsidP="00AA2F57">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2</w:t>
            </w:r>
            <w:r w:rsidR="00E0468F">
              <w:rPr>
                <w:rFonts w:ascii="Times New Roman" w:eastAsia="Times New Roman" w:hAnsi="Times New Roman" w:cs="Times New Roman"/>
                <w:b/>
                <w:bCs/>
                <w:color w:val="000000"/>
                <w:sz w:val="24"/>
              </w:rPr>
              <w:t>.</w:t>
            </w:r>
          </w:p>
        </w:tc>
        <w:tc>
          <w:tcPr>
            <w:tcW w:w="11778"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07F61FBF" w14:textId="77777777" w:rsidR="00AA2F57" w:rsidRPr="008A3C40" w:rsidRDefault="00AA2F57" w:rsidP="00BF442D">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Sētas iela 1 (bij.</w:t>
            </w:r>
            <w:r>
              <w:rPr>
                <w:rFonts w:ascii="Times New Roman" w:eastAsia="Times New Roman" w:hAnsi="Times New Roman" w:cs="Times New Roman"/>
                <w:b/>
                <w:bCs/>
                <w:color w:val="000000"/>
                <w:sz w:val="24"/>
              </w:rPr>
              <w:t xml:space="preserve"> </w:t>
            </w:r>
            <w:r w:rsidRPr="008A3C40">
              <w:rPr>
                <w:rFonts w:ascii="Times New Roman" w:eastAsia="Times New Roman" w:hAnsi="Times New Roman" w:cs="Times New Roman"/>
                <w:b/>
                <w:bCs/>
                <w:color w:val="000000"/>
                <w:sz w:val="24"/>
              </w:rPr>
              <w:t>Meža iela 1 k-3)</w:t>
            </w:r>
          </w:p>
        </w:tc>
        <w:tc>
          <w:tcPr>
            <w:tcW w:w="960" w:type="dxa"/>
            <w:tcBorders>
              <w:top w:val="nil"/>
              <w:left w:val="nil"/>
              <w:bottom w:val="nil"/>
              <w:right w:val="nil"/>
            </w:tcBorders>
            <w:shd w:val="clear" w:color="auto" w:fill="auto"/>
            <w:noWrap/>
            <w:vAlign w:val="bottom"/>
            <w:hideMark/>
          </w:tcPr>
          <w:p w14:paraId="082CAA06"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7BBC7FBA"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2C5AA4FC"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2C781776" w14:textId="77777777" w:rsidR="00AA2F57" w:rsidRPr="008A3C40" w:rsidRDefault="00AA2F57" w:rsidP="00A20590">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1.stāvs 1. ieeja pretī Sk.</w:t>
            </w:r>
            <w:r>
              <w:rPr>
                <w:rFonts w:ascii="Times New Roman" w:eastAsia="Times New Roman" w:hAnsi="Times New Roman" w:cs="Times New Roman"/>
                <w:color w:val="000000"/>
                <w:sz w:val="24"/>
              </w:rPr>
              <w:t xml:space="preserve"> </w:t>
            </w:r>
            <w:r w:rsidRPr="008A3C40">
              <w:rPr>
                <w:rFonts w:ascii="Times New Roman" w:eastAsia="Times New Roman" w:hAnsi="Times New Roman" w:cs="Times New Roman"/>
                <w:color w:val="000000"/>
                <w:sz w:val="24"/>
              </w:rPr>
              <w:t>centr.</w:t>
            </w:r>
          </w:p>
        </w:tc>
        <w:tc>
          <w:tcPr>
            <w:tcW w:w="1312" w:type="dxa"/>
            <w:tcBorders>
              <w:top w:val="nil"/>
              <w:left w:val="nil"/>
              <w:bottom w:val="single" w:sz="4" w:space="0" w:color="auto"/>
              <w:right w:val="single" w:sz="4" w:space="0" w:color="auto"/>
            </w:tcBorders>
            <w:shd w:val="clear" w:color="000000" w:fill="FFFFFF"/>
            <w:noWrap/>
            <w:vAlign w:val="center"/>
            <w:hideMark/>
          </w:tcPr>
          <w:p w14:paraId="1628E163"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150x240</w:t>
            </w:r>
          </w:p>
        </w:tc>
        <w:tc>
          <w:tcPr>
            <w:tcW w:w="1056" w:type="dxa"/>
            <w:tcBorders>
              <w:top w:val="nil"/>
              <w:left w:val="nil"/>
              <w:bottom w:val="single" w:sz="4" w:space="0" w:color="auto"/>
              <w:right w:val="single" w:sz="4" w:space="0" w:color="auto"/>
            </w:tcBorders>
            <w:shd w:val="clear" w:color="000000" w:fill="FFFFFF"/>
            <w:noWrap/>
            <w:vAlign w:val="center"/>
            <w:hideMark/>
          </w:tcPr>
          <w:p w14:paraId="395B4C70"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000000" w:fill="FFFFFF"/>
            <w:noWrap/>
            <w:vAlign w:val="center"/>
            <w:hideMark/>
          </w:tcPr>
          <w:p w14:paraId="7E902460"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7AD05FD9"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000000" w:fill="FFFFFF"/>
            <w:noWrap/>
            <w:vAlign w:val="center"/>
            <w:hideMark/>
          </w:tcPr>
          <w:p w14:paraId="26F9F41B"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000000" w:fill="FFFFFF"/>
            <w:noWrap/>
            <w:vAlign w:val="center"/>
            <w:hideMark/>
          </w:tcPr>
          <w:p w14:paraId="5E16756A"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1EA359E6"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37B4A179"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097D0519"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1C3953BF" w14:textId="77777777" w:rsidR="00AA2F57" w:rsidRPr="008A3C40" w:rsidRDefault="00AA2F57" w:rsidP="00AA2F57">
            <w:pPr>
              <w:rPr>
                <w:rFonts w:ascii="Times New Roman" w:eastAsia="Times New Roman" w:hAnsi="Times New Roman" w:cs="Times New Roman"/>
                <w:color w:val="000000"/>
                <w:sz w:val="24"/>
              </w:rPr>
            </w:pPr>
          </w:p>
        </w:tc>
        <w:tc>
          <w:tcPr>
            <w:tcW w:w="1312" w:type="dxa"/>
            <w:tcBorders>
              <w:top w:val="nil"/>
              <w:left w:val="nil"/>
              <w:bottom w:val="single" w:sz="4" w:space="0" w:color="auto"/>
              <w:right w:val="single" w:sz="4" w:space="0" w:color="auto"/>
            </w:tcBorders>
            <w:shd w:val="clear" w:color="000000" w:fill="FFFFFF"/>
            <w:noWrap/>
            <w:vAlign w:val="center"/>
            <w:hideMark/>
          </w:tcPr>
          <w:p w14:paraId="5E4E7AA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115x180</w:t>
            </w:r>
          </w:p>
        </w:tc>
        <w:tc>
          <w:tcPr>
            <w:tcW w:w="1056" w:type="dxa"/>
            <w:tcBorders>
              <w:top w:val="nil"/>
              <w:left w:val="nil"/>
              <w:bottom w:val="single" w:sz="4" w:space="0" w:color="auto"/>
              <w:right w:val="single" w:sz="4" w:space="0" w:color="auto"/>
            </w:tcBorders>
            <w:shd w:val="clear" w:color="000000" w:fill="FFFFFF"/>
            <w:noWrap/>
            <w:vAlign w:val="center"/>
            <w:hideMark/>
          </w:tcPr>
          <w:p w14:paraId="03C5838A"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000000" w:fill="FFFFFF"/>
            <w:noWrap/>
            <w:vAlign w:val="center"/>
            <w:hideMark/>
          </w:tcPr>
          <w:p w14:paraId="4B53F131"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melns</w:t>
            </w:r>
          </w:p>
        </w:tc>
        <w:tc>
          <w:tcPr>
            <w:tcW w:w="763" w:type="dxa"/>
            <w:tcBorders>
              <w:top w:val="nil"/>
              <w:left w:val="nil"/>
              <w:bottom w:val="single" w:sz="4" w:space="0" w:color="auto"/>
              <w:right w:val="single" w:sz="4" w:space="0" w:color="auto"/>
            </w:tcBorders>
            <w:shd w:val="clear" w:color="000000" w:fill="FFFFFF"/>
            <w:noWrap/>
            <w:vAlign w:val="center"/>
            <w:hideMark/>
          </w:tcPr>
          <w:p w14:paraId="6E58B725"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000000" w:fill="FFFFFF"/>
            <w:noWrap/>
            <w:vAlign w:val="center"/>
            <w:hideMark/>
          </w:tcPr>
          <w:p w14:paraId="5C76F82E"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1420" w:type="dxa"/>
            <w:tcBorders>
              <w:top w:val="nil"/>
              <w:left w:val="nil"/>
              <w:bottom w:val="single" w:sz="4" w:space="0" w:color="auto"/>
              <w:right w:val="single" w:sz="4" w:space="0" w:color="auto"/>
            </w:tcBorders>
            <w:shd w:val="clear" w:color="000000" w:fill="FFFFFF"/>
            <w:noWrap/>
            <w:vAlign w:val="center"/>
            <w:hideMark/>
          </w:tcPr>
          <w:p w14:paraId="5B1BF2B9"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5A3B8044"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4998C617" w14:textId="77777777" w:rsidTr="006D6AA2">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A36099" w14:textId="1C7FD523" w:rsidR="00AA2F57" w:rsidRPr="008A3C40" w:rsidRDefault="00AA2F57" w:rsidP="00AA2F57">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3</w:t>
            </w:r>
            <w:r w:rsidR="00E0468F">
              <w:rPr>
                <w:rFonts w:ascii="Times New Roman" w:eastAsia="Times New Roman" w:hAnsi="Times New Roman" w:cs="Times New Roman"/>
                <w:b/>
                <w:bCs/>
                <w:color w:val="000000"/>
                <w:sz w:val="24"/>
              </w:rPr>
              <w:t>.</w:t>
            </w:r>
          </w:p>
        </w:tc>
        <w:tc>
          <w:tcPr>
            <w:tcW w:w="11778"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41BD858E" w14:textId="77777777" w:rsidR="00AA2F57" w:rsidRPr="008A3C40" w:rsidRDefault="00AA2F57" w:rsidP="00BF442D">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Meža iela 1 k-1</w:t>
            </w:r>
          </w:p>
        </w:tc>
        <w:tc>
          <w:tcPr>
            <w:tcW w:w="960" w:type="dxa"/>
            <w:tcBorders>
              <w:top w:val="nil"/>
              <w:left w:val="nil"/>
              <w:bottom w:val="nil"/>
              <w:right w:val="nil"/>
            </w:tcBorders>
            <w:shd w:val="clear" w:color="auto" w:fill="auto"/>
            <w:noWrap/>
            <w:vAlign w:val="bottom"/>
            <w:hideMark/>
          </w:tcPr>
          <w:p w14:paraId="1EB9665D"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33114007"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04F44510"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single" w:sz="4" w:space="0" w:color="auto"/>
              <w:bottom w:val="nil"/>
              <w:right w:val="single" w:sz="4" w:space="0" w:color="000000"/>
            </w:tcBorders>
            <w:shd w:val="clear" w:color="000000" w:fill="FFFFFF"/>
            <w:noWrap/>
            <w:vAlign w:val="center"/>
            <w:hideMark/>
          </w:tcPr>
          <w:p w14:paraId="2A0A2F16" w14:textId="77777777" w:rsidR="00AA2F57" w:rsidRPr="008A3C40" w:rsidRDefault="00AA2F57" w:rsidP="00A20590">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centrālā ieeja</w:t>
            </w:r>
          </w:p>
        </w:tc>
        <w:tc>
          <w:tcPr>
            <w:tcW w:w="1312" w:type="dxa"/>
            <w:tcBorders>
              <w:top w:val="nil"/>
              <w:left w:val="nil"/>
              <w:bottom w:val="single" w:sz="4" w:space="0" w:color="auto"/>
              <w:right w:val="single" w:sz="4" w:space="0" w:color="auto"/>
            </w:tcBorders>
            <w:shd w:val="clear" w:color="000000" w:fill="FFFFFF"/>
            <w:noWrap/>
            <w:vAlign w:val="center"/>
            <w:hideMark/>
          </w:tcPr>
          <w:p w14:paraId="63BD2247"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000000" w:fill="FFFFFF"/>
            <w:noWrap/>
            <w:vAlign w:val="center"/>
            <w:hideMark/>
          </w:tcPr>
          <w:p w14:paraId="69D8DBFA"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000000" w:fill="FFFFFF"/>
            <w:noWrap/>
            <w:vAlign w:val="center"/>
            <w:hideMark/>
          </w:tcPr>
          <w:p w14:paraId="3F7BEC06"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101A72BB"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1270" w:type="dxa"/>
            <w:tcBorders>
              <w:top w:val="nil"/>
              <w:left w:val="nil"/>
              <w:bottom w:val="single" w:sz="4" w:space="0" w:color="auto"/>
              <w:right w:val="single" w:sz="4" w:space="0" w:color="auto"/>
            </w:tcBorders>
            <w:shd w:val="clear" w:color="000000" w:fill="FFFFFF"/>
            <w:noWrap/>
            <w:vAlign w:val="center"/>
            <w:hideMark/>
          </w:tcPr>
          <w:p w14:paraId="61B02D86"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000000" w:fill="FFFFFF"/>
            <w:noWrap/>
            <w:vAlign w:val="center"/>
            <w:hideMark/>
          </w:tcPr>
          <w:p w14:paraId="3ECF535C"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32BDB68E"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036DCFA6"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37D2093C"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nil"/>
            </w:tcBorders>
            <w:shd w:val="clear" w:color="000000" w:fill="FFFFFF"/>
            <w:noWrap/>
            <w:hideMark/>
          </w:tcPr>
          <w:p w14:paraId="0FB92196" w14:textId="77777777" w:rsidR="00AA2F57" w:rsidRPr="008A3C40"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710" w:type="dxa"/>
            <w:tcBorders>
              <w:top w:val="nil"/>
              <w:left w:val="nil"/>
              <w:bottom w:val="single" w:sz="4" w:space="0" w:color="auto"/>
              <w:right w:val="single" w:sz="4" w:space="0" w:color="auto"/>
            </w:tcBorders>
            <w:shd w:val="clear" w:color="000000" w:fill="FFFFFF"/>
            <w:noWrap/>
            <w:hideMark/>
          </w:tcPr>
          <w:p w14:paraId="4C4A225A" w14:textId="77777777" w:rsidR="00AA2F57" w:rsidRPr="008A3C40"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5314ACA3" w14:textId="77777777" w:rsidR="00AA2F57" w:rsidRPr="008A3C40"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90x140</w:t>
            </w:r>
          </w:p>
        </w:tc>
        <w:tc>
          <w:tcPr>
            <w:tcW w:w="1056" w:type="dxa"/>
            <w:tcBorders>
              <w:top w:val="nil"/>
              <w:left w:val="nil"/>
              <w:bottom w:val="single" w:sz="4" w:space="0" w:color="auto"/>
              <w:right w:val="single" w:sz="4" w:space="0" w:color="auto"/>
            </w:tcBorders>
            <w:shd w:val="clear" w:color="000000" w:fill="FFFFFF"/>
            <w:noWrap/>
            <w:vAlign w:val="center"/>
            <w:hideMark/>
          </w:tcPr>
          <w:p w14:paraId="5B2FD02A"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000000" w:fill="FFFFFF"/>
            <w:noWrap/>
            <w:vAlign w:val="center"/>
            <w:hideMark/>
          </w:tcPr>
          <w:p w14:paraId="5451CB20"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melns</w:t>
            </w:r>
          </w:p>
        </w:tc>
        <w:tc>
          <w:tcPr>
            <w:tcW w:w="763" w:type="dxa"/>
            <w:tcBorders>
              <w:top w:val="nil"/>
              <w:left w:val="nil"/>
              <w:bottom w:val="single" w:sz="4" w:space="0" w:color="auto"/>
              <w:right w:val="single" w:sz="4" w:space="0" w:color="auto"/>
            </w:tcBorders>
            <w:shd w:val="clear" w:color="000000" w:fill="FFFFFF"/>
            <w:noWrap/>
            <w:vAlign w:val="center"/>
            <w:hideMark/>
          </w:tcPr>
          <w:p w14:paraId="60EA6BBB"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4</w:t>
            </w:r>
          </w:p>
        </w:tc>
        <w:tc>
          <w:tcPr>
            <w:tcW w:w="1270" w:type="dxa"/>
            <w:tcBorders>
              <w:top w:val="nil"/>
              <w:left w:val="nil"/>
              <w:bottom w:val="single" w:sz="4" w:space="0" w:color="auto"/>
              <w:right w:val="single" w:sz="4" w:space="0" w:color="auto"/>
            </w:tcBorders>
            <w:shd w:val="clear" w:color="000000" w:fill="FFFFFF"/>
            <w:noWrap/>
            <w:vAlign w:val="center"/>
            <w:hideMark/>
          </w:tcPr>
          <w:p w14:paraId="1C33CE5C"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1420" w:type="dxa"/>
            <w:tcBorders>
              <w:top w:val="nil"/>
              <w:left w:val="nil"/>
              <w:bottom w:val="single" w:sz="4" w:space="0" w:color="auto"/>
              <w:right w:val="single" w:sz="4" w:space="0" w:color="auto"/>
            </w:tcBorders>
            <w:shd w:val="clear" w:color="000000" w:fill="FFFFFF"/>
            <w:noWrap/>
            <w:vAlign w:val="center"/>
            <w:hideMark/>
          </w:tcPr>
          <w:p w14:paraId="0A8068B5"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7B3D8D97"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37CA6DA8" w14:textId="77777777" w:rsidTr="006D6AA2">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C3B519" w14:textId="49C22724" w:rsidR="00AA2F57" w:rsidRPr="008A3C40" w:rsidRDefault="00AA2F57" w:rsidP="00AA2F57">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4</w:t>
            </w:r>
            <w:r w:rsidR="00E0468F">
              <w:rPr>
                <w:rFonts w:ascii="Times New Roman" w:eastAsia="Times New Roman" w:hAnsi="Times New Roman" w:cs="Times New Roman"/>
                <w:b/>
                <w:bCs/>
                <w:color w:val="000000"/>
                <w:sz w:val="24"/>
              </w:rPr>
              <w:t>.</w:t>
            </w:r>
          </w:p>
        </w:tc>
        <w:tc>
          <w:tcPr>
            <w:tcW w:w="11778"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3D0756D9" w14:textId="77777777" w:rsidR="00AA2F57" w:rsidRPr="008A3C40" w:rsidRDefault="00AA2F57" w:rsidP="00BF442D">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Daugavgrīvas iela 2 (bij.</w:t>
            </w:r>
            <w:r>
              <w:rPr>
                <w:rFonts w:ascii="Times New Roman" w:eastAsia="Times New Roman" w:hAnsi="Times New Roman" w:cs="Times New Roman"/>
                <w:b/>
                <w:bCs/>
                <w:color w:val="000000"/>
                <w:sz w:val="24"/>
              </w:rPr>
              <w:t xml:space="preserve"> </w:t>
            </w:r>
            <w:r w:rsidRPr="008A3C40">
              <w:rPr>
                <w:rFonts w:ascii="Times New Roman" w:eastAsia="Times New Roman" w:hAnsi="Times New Roman" w:cs="Times New Roman"/>
                <w:b/>
                <w:bCs/>
                <w:color w:val="000000"/>
                <w:sz w:val="24"/>
              </w:rPr>
              <w:t>Meža iela 1 k-4)</w:t>
            </w:r>
          </w:p>
        </w:tc>
        <w:tc>
          <w:tcPr>
            <w:tcW w:w="960" w:type="dxa"/>
            <w:tcBorders>
              <w:top w:val="nil"/>
              <w:left w:val="nil"/>
              <w:bottom w:val="nil"/>
              <w:right w:val="nil"/>
            </w:tcBorders>
            <w:shd w:val="clear" w:color="auto" w:fill="auto"/>
            <w:noWrap/>
            <w:vAlign w:val="bottom"/>
            <w:hideMark/>
          </w:tcPr>
          <w:p w14:paraId="5D9BA9B5"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7465109D"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6BDD84E5"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402E3E" w14:textId="1586C2CB" w:rsidR="00AA2F57" w:rsidRPr="008A3C40" w:rsidRDefault="00A20590" w:rsidP="00AA2F57">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1.stāvs 2.</w:t>
            </w:r>
            <w:r w:rsidR="00AA2F57" w:rsidRPr="008A3C40">
              <w:rPr>
                <w:rFonts w:ascii="Times New Roman" w:eastAsia="Times New Roman" w:hAnsi="Times New Roman" w:cs="Times New Roman"/>
                <w:color w:val="000000"/>
                <w:sz w:val="24"/>
              </w:rPr>
              <w:t>ieeja</w:t>
            </w:r>
          </w:p>
        </w:tc>
        <w:tc>
          <w:tcPr>
            <w:tcW w:w="1312" w:type="dxa"/>
            <w:tcBorders>
              <w:top w:val="nil"/>
              <w:left w:val="nil"/>
              <w:bottom w:val="single" w:sz="4" w:space="0" w:color="auto"/>
              <w:right w:val="single" w:sz="4" w:space="0" w:color="auto"/>
            </w:tcBorders>
            <w:shd w:val="clear" w:color="auto" w:fill="auto"/>
            <w:noWrap/>
            <w:vAlign w:val="center"/>
            <w:hideMark/>
          </w:tcPr>
          <w:p w14:paraId="353ACD7A" w14:textId="77777777" w:rsidR="00AA2F57" w:rsidRPr="008A3C40"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90x140</w:t>
            </w:r>
          </w:p>
        </w:tc>
        <w:tc>
          <w:tcPr>
            <w:tcW w:w="1056" w:type="dxa"/>
            <w:tcBorders>
              <w:top w:val="nil"/>
              <w:left w:val="nil"/>
              <w:bottom w:val="single" w:sz="4" w:space="0" w:color="auto"/>
              <w:right w:val="single" w:sz="4" w:space="0" w:color="auto"/>
            </w:tcBorders>
            <w:shd w:val="clear" w:color="auto" w:fill="auto"/>
            <w:noWrap/>
            <w:vAlign w:val="center"/>
            <w:hideMark/>
          </w:tcPr>
          <w:p w14:paraId="2BE989B4"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auto" w:fill="auto"/>
            <w:noWrap/>
            <w:vAlign w:val="center"/>
            <w:hideMark/>
          </w:tcPr>
          <w:p w14:paraId="395483B3"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melns</w:t>
            </w:r>
          </w:p>
        </w:tc>
        <w:tc>
          <w:tcPr>
            <w:tcW w:w="763" w:type="dxa"/>
            <w:tcBorders>
              <w:top w:val="nil"/>
              <w:left w:val="nil"/>
              <w:bottom w:val="single" w:sz="4" w:space="0" w:color="auto"/>
              <w:right w:val="single" w:sz="4" w:space="0" w:color="auto"/>
            </w:tcBorders>
            <w:shd w:val="clear" w:color="000000" w:fill="FFFFFF"/>
            <w:noWrap/>
            <w:vAlign w:val="center"/>
            <w:hideMark/>
          </w:tcPr>
          <w:p w14:paraId="7A4D448A"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014B4C29"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1420" w:type="dxa"/>
            <w:tcBorders>
              <w:top w:val="nil"/>
              <w:left w:val="nil"/>
              <w:bottom w:val="single" w:sz="4" w:space="0" w:color="auto"/>
              <w:right w:val="single" w:sz="4" w:space="0" w:color="auto"/>
            </w:tcBorders>
            <w:shd w:val="clear" w:color="auto" w:fill="auto"/>
            <w:noWrap/>
            <w:vAlign w:val="center"/>
            <w:hideMark/>
          </w:tcPr>
          <w:p w14:paraId="40B57545"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0C60B0A3" w14:textId="77777777" w:rsidR="00AA2F57" w:rsidRPr="008A3C40" w:rsidRDefault="00AA2F57" w:rsidP="00AA2F57">
            <w:pPr>
              <w:rPr>
                <w:rFonts w:ascii="Times New Roman" w:eastAsia="Times New Roman" w:hAnsi="Times New Roman" w:cs="Times New Roman"/>
                <w:color w:val="000000"/>
                <w:sz w:val="24"/>
              </w:rPr>
            </w:pPr>
          </w:p>
        </w:tc>
      </w:tr>
      <w:tr w:rsidR="00A20590" w:rsidRPr="001B190F" w14:paraId="69588B17"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643B481A" w14:textId="77777777" w:rsidR="00A20590" w:rsidRPr="008A3C40" w:rsidRDefault="00A20590" w:rsidP="00AA2F57">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bottom"/>
            <w:hideMark/>
          </w:tcPr>
          <w:p w14:paraId="1BCA66BA" w14:textId="1CA51190" w:rsidR="00A20590" w:rsidRPr="008A3C40" w:rsidRDefault="00A20590"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2.stāvs dekanātā</w:t>
            </w:r>
          </w:p>
        </w:tc>
        <w:tc>
          <w:tcPr>
            <w:tcW w:w="1312" w:type="dxa"/>
            <w:tcBorders>
              <w:top w:val="nil"/>
              <w:left w:val="nil"/>
              <w:bottom w:val="single" w:sz="4" w:space="0" w:color="auto"/>
              <w:right w:val="single" w:sz="4" w:space="0" w:color="auto"/>
            </w:tcBorders>
            <w:shd w:val="clear" w:color="auto" w:fill="auto"/>
            <w:noWrap/>
            <w:vAlign w:val="center"/>
            <w:hideMark/>
          </w:tcPr>
          <w:p w14:paraId="3ED3B8B9" w14:textId="77777777" w:rsidR="00A20590" w:rsidRPr="008A3C40" w:rsidRDefault="00A20590"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hideMark/>
          </w:tcPr>
          <w:p w14:paraId="5B62722A" w14:textId="77777777" w:rsidR="00A20590" w:rsidRPr="008A3C40" w:rsidRDefault="00A20590"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6AC290BE" w14:textId="77777777" w:rsidR="00A20590" w:rsidRPr="008A3C40" w:rsidRDefault="00A20590"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4537C0E9" w14:textId="77777777" w:rsidR="00A20590" w:rsidRPr="008A3C40" w:rsidRDefault="00A20590"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06F0761A" w14:textId="77777777" w:rsidR="00A20590" w:rsidRPr="008A3C40" w:rsidRDefault="00A20590"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51EF738C" w14:textId="77777777" w:rsidR="00A20590" w:rsidRPr="008A3C40" w:rsidRDefault="00A20590"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6A30B339" w14:textId="77777777" w:rsidR="00A20590" w:rsidRPr="008A3C40" w:rsidRDefault="00A20590" w:rsidP="00AA2F57">
            <w:pPr>
              <w:rPr>
                <w:rFonts w:ascii="Times New Roman" w:eastAsia="Times New Roman" w:hAnsi="Times New Roman" w:cs="Times New Roman"/>
                <w:color w:val="000000"/>
                <w:sz w:val="24"/>
              </w:rPr>
            </w:pPr>
          </w:p>
        </w:tc>
      </w:tr>
      <w:tr w:rsidR="00A20590" w:rsidRPr="001B190F" w14:paraId="52A34010"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04DCD517" w14:textId="77777777" w:rsidR="00A20590" w:rsidRPr="008A3C40" w:rsidRDefault="00A20590" w:rsidP="00AA2F57">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bottom"/>
            <w:hideMark/>
          </w:tcPr>
          <w:p w14:paraId="19D09AB4" w14:textId="32D55D0B" w:rsidR="00A20590" w:rsidRPr="008A3C40" w:rsidRDefault="00A20590"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2.stāvs pa labi pirms lietv.</w:t>
            </w:r>
          </w:p>
        </w:tc>
        <w:tc>
          <w:tcPr>
            <w:tcW w:w="1312" w:type="dxa"/>
            <w:tcBorders>
              <w:top w:val="nil"/>
              <w:left w:val="nil"/>
              <w:bottom w:val="single" w:sz="4" w:space="0" w:color="auto"/>
              <w:right w:val="single" w:sz="4" w:space="0" w:color="auto"/>
            </w:tcBorders>
            <w:shd w:val="clear" w:color="000000" w:fill="FFFFFF"/>
            <w:noWrap/>
            <w:vAlign w:val="center"/>
            <w:hideMark/>
          </w:tcPr>
          <w:p w14:paraId="72CB9E57" w14:textId="77777777" w:rsidR="00A20590" w:rsidRPr="008A3C40" w:rsidRDefault="00A20590"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hideMark/>
          </w:tcPr>
          <w:p w14:paraId="08865D3B" w14:textId="77777777" w:rsidR="00A20590" w:rsidRPr="008A3C40" w:rsidRDefault="00A20590"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25B34A05" w14:textId="77777777" w:rsidR="00A20590" w:rsidRPr="008A3C40" w:rsidRDefault="00A20590"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6A2B7463" w14:textId="77777777" w:rsidR="00A20590" w:rsidRPr="008A3C40" w:rsidRDefault="00A20590"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201CDA40" w14:textId="77777777" w:rsidR="00A20590" w:rsidRPr="008A3C40" w:rsidRDefault="00A20590"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0DED8C64" w14:textId="77777777" w:rsidR="00A20590" w:rsidRPr="008A3C40" w:rsidRDefault="00A20590"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6D2F8236" w14:textId="77777777" w:rsidR="00A20590" w:rsidRPr="008A3C40" w:rsidRDefault="00A20590" w:rsidP="00AA2F57">
            <w:pPr>
              <w:rPr>
                <w:rFonts w:ascii="Times New Roman" w:eastAsia="Times New Roman" w:hAnsi="Times New Roman" w:cs="Times New Roman"/>
                <w:color w:val="000000"/>
                <w:sz w:val="24"/>
              </w:rPr>
            </w:pPr>
          </w:p>
        </w:tc>
      </w:tr>
      <w:tr w:rsidR="00A20590" w:rsidRPr="001B190F" w14:paraId="40564686"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5BDD75C2" w14:textId="77777777" w:rsidR="00A20590" w:rsidRPr="008A3C40" w:rsidRDefault="00A20590" w:rsidP="00AA2F57">
            <w:pPr>
              <w:jc w:val="cente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bottom"/>
            <w:hideMark/>
          </w:tcPr>
          <w:p w14:paraId="2246786E" w14:textId="4DC5B5E0" w:rsidR="00A20590" w:rsidRPr="008A3C40" w:rsidRDefault="00A20590"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1.stāvs 4.ieeja</w:t>
            </w:r>
          </w:p>
        </w:tc>
        <w:tc>
          <w:tcPr>
            <w:tcW w:w="1312" w:type="dxa"/>
            <w:tcBorders>
              <w:top w:val="nil"/>
              <w:left w:val="nil"/>
              <w:bottom w:val="single" w:sz="4" w:space="0" w:color="auto"/>
              <w:right w:val="single" w:sz="4" w:space="0" w:color="auto"/>
            </w:tcBorders>
            <w:shd w:val="clear" w:color="auto" w:fill="auto"/>
            <w:noWrap/>
            <w:vAlign w:val="center"/>
            <w:hideMark/>
          </w:tcPr>
          <w:p w14:paraId="0486D71A" w14:textId="77777777" w:rsidR="00A20590" w:rsidRPr="008A3C40" w:rsidRDefault="00A20590"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115x180</w:t>
            </w:r>
          </w:p>
        </w:tc>
        <w:tc>
          <w:tcPr>
            <w:tcW w:w="1056" w:type="dxa"/>
            <w:tcBorders>
              <w:top w:val="nil"/>
              <w:left w:val="nil"/>
              <w:bottom w:val="single" w:sz="4" w:space="0" w:color="auto"/>
              <w:right w:val="single" w:sz="4" w:space="0" w:color="auto"/>
            </w:tcBorders>
            <w:shd w:val="clear" w:color="auto" w:fill="auto"/>
            <w:noWrap/>
            <w:vAlign w:val="center"/>
            <w:hideMark/>
          </w:tcPr>
          <w:p w14:paraId="43F6AA55" w14:textId="77777777" w:rsidR="00A20590" w:rsidRPr="008A3C40" w:rsidRDefault="00A20590"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auto" w:fill="auto"/>
            <w:noWrap/>
            <w:vAlign w:val="center"/>
            <w:hideMark/>
          </w:tcPr>
          <w:p w14:paraId="68F146F5" w14:textId="77777777" w:rsidR="00A20590" w:rsidRPr="008A3C40" w:rsidRDefault="00A20590" w:rsidP="00BF442D">
            <w:pPr>
              <w:jc w:val="center"/>
              <w:rPr>
                <w:rFonts w:ascii="Times New Roman" w:eastAsia="Times New Roman" w:hAnsi="Times New Roman" w:cs="Times New Roman"/>
                <w:sz w:val="24"/>
              </w:rPr>
            </w:pPr>
            <w:r w:rsidRPr="008A3C40">
              <w:rPr>
                <w:rFonts w:ascii="Times New Roman" w:eastAsia="Times New Roman" w:hAnsi="Times New Roman" w:cs="Times New Roman"/>
                <w:sz w:val="24"/>
              </w:rPr>
              <w:t>melns</w:t>
            </w:r>
          </w:p>
        </w:tc>
        <w:tc>
          <w:tcPr>
            <w:tcW w:w="763" w:type="dxa"/>
            <w:tcBorders>
              <w:top w:val="nil"/>
              <w:left w:val="nil"/>
              <w:bottom w:val="single" w:sz="4" w:space="0" w:color="auto"/>
              <w:right w:val="single" w:sz="4" w:space="0" w:color="auto"/>
            </w:tcBorders>
            <w:shd w:val="clear" w:color="000000" w:fill="FFFFFF"/>
            <w:noWrap/>
            <w:vAlign w:val="center"/>
            <w:hideMark/>
          </w:tcPr>
          <w:p w14:paraId="0B3C1B2B" w14:textId="77777777" w:rsidR="00A20590" w:rsidRPr="008A3C40" w:rsidRDefault="00A20590" w:rsidP="00BF442D">
            <w:pPr>
              <w:jc w:val="center"/>
              <w:rPr>
                <w:rFonts w:ascii="Times New Roman" w:eastAsia="Times New Roman" w:hAnsi="Times New Roman" w:cs="Times New Roman"/>
                <w:sz w:val="24"/>
              </w:rPr>
            </w:pPr>
            <w:r w:rsidRPr="008A3C40">
              <w:rPr>
                <w:rFonts w:ascii="Times New Roman" w:eastAsia="Times New Roman" w:hAnsi="Times New Roman" w:cs="Times New Roman"/>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1BEB0542" w14:textId="77777777" w:rsidR="00A20590" w:rsidRPr="008A3C40" w:rsidRDefault="00A20590"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1420" w:type="dxa"/>
            <w:tcBorders>
              <w:top w:val="nil"/>
              <w:left w:val="nil"/>
              <w:bottom w:val="single" w:sz="4" w:space="0" w:color="auto"/>
              <w:right w:val="single" w:sz="4" w:space="0" w:color="auto"/>
            </w:tcBorders>
            <w:shd w:val="clear" w:color="auto" w:fill="auto"/>
            <w:noWrap/>
            <w:vAlign w:val="center"/>
            <w:hideMark/>
          </w:tcPr>
          <w:p w14:paraId="22357724" w14:textId="77777777" w:rsidR="00A20590" w:rsidRPr="008A3C40" w:rsidRDefault="00A20590"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78286276" w14:textId="77777777" w:rsidR="00A20590" w:rsidRPr="008A3C40" w:rsidRDefault="00A20590" w:rsidP="00AA2F57">
            <w:pPr>
              <w:rPr>
                <w:rFonts w:ascii="Times New Roman" w:eastAsia="Times New Roman" w:hAnsi="Times New Roman" w:cs="Times New Roman"/>
                <w:color w:val="000000"/>
                <w:sz w:val="24"/>
              </w:rPr>
            </w:pPr>
          </w:p>
        </w:tc>
      </w:tr>
      <w:tr w:rsidR="00AA2F57" w:rsidRPr="001B190F" w14:paraId="571D537C"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48DC4DAF"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000000"/>
            </w:tcBorders>
            <w:shd w:val="clear" w:color="000000" w:fill="FFFFFF"/>
            <w:noWrap/>
            <w:hideMark/>
          </w:tcPr>
          <w:p w14:paraId="469D0598" w14:textId="65D51E27" w:rsidR="00AA2F57" w:rsidRPr="008A3C40" w:rsidRDefault="00A20590" w:rsidP="00AA2F57">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AA2F57" w:rsidRPr="008A3C40">
              <w:rPr>
                <w:rFonts w:ascii="Times New Roman" w:eastAsia="Times New Roman" w:hAnsi="Times New Roman" w:cs="Times New Roman"/>
                <w:color w:val="000000"/>
                <w:sz w:val="24"/>
              </w:rPr>
              <w:t>stāvs</w:t>
            </w:r>
          </w:p>
        </w:tc>
        <w:tc>
          <w:tcPr>
            <w:tcW w:w="1312" w:type="dxa"/>
            <w:tcBorders>
              <w:top w:val="nil"/>
              <w:left w:val="nil"/>
              <w:bottom w:val="single" w:sz="4" w:space="0" w:color="auto"/>
              <w:right w:val="single" w:sz="4" w:space="0" w:color="auto"/>
            </w:tcBorders>
            <w:shd w:val="clear" w:color="auto" w:fill="auto"/>
            <w:noWrap/>
            <w:vAlign w:val="center"/>
            <w:hideMark/>
          </w:tcPr>
          <w:p w14:paraId="10EC7BF4" w14:textId="77777777" w:rsidR="00AA2F57" w:rsidRPr="008A3C40"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hideMark/>
          </w:tcPr>
          <w:p w14:paraId="5B5BEA0C"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702EC737"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4D9D88A8"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2F9082A7"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55F1108A"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1C14701A"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61AA6A65" w14:textId="77777777" w:rsidTr="006D6AA2">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18A52D" w14:textId="201E6875" w:rsidR="00AA2F57" w:rsidRPr="008A3C40" w:rsidRDefault="00AA2F57" w:rsidP="00AA2F57">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5</w:t>
            </w:r>
            <w:r w:rsidR="00E0468F">
              <w:rPr>
                <w:rFonts w:ascii="Times New Roman" w:eastAsia="Times New Roman" w:hAnsi="Times New Roman" w:cs="Times New Roman"/>
                <w:b/>
                <w:bCs/>
                <w:color w:val="000000"/>
                <w:sz w:val="24"/>
              </w:rPr>
              <w:t>.</w:t>
            </w:r>
          </w:p>
        </w:tc>
        <w:tc>
          <w:tcPr>
            <w:tcW w:w="11778"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1B855CC2" w14:textId="77777777" w:rsidR="00AA2F57" w:rsidRPr="008A3C40" w:rsidRDefault="00AA2F57" w:rsidP="00BF442D">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Skolas iela 11</w:t>
            </w:r>
          </w:p>
        </w:tc>
        <w:tc>
          <w:tcPr>
            <w:tcW w:w="960" w:type="dxa"/>
            <w:tcBorders>
              <w:top w:val="nil"/>
              <w:left w:val="nil"/>
              <w:bottom w:val="nil"/>
              <w:right w:val="nil"/>
            </w:tcBorders>
            <w:shd w:val="clear" w:color="auto" w:fill="auto"/>
            <w:noWrap/>
            <w:vAlign w:val="bottom"/>
            <w:hideMark/>
          </w:tcPr>
          <w:p w14:paraId="664434CC"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3EBDE390"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61C0A14C" w14:textId="77777777" w:rsidR="00AA2F57" w:rsidRPr="008A3C40" w:rsidRDefault="00AA2F57" w:rsidP="00AA2F57">
            <w:pP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F8BD12" w14:textId="77777777" w:rsidR="00AA2F57" w:rsidRPr="008A3C40" w:rsidRDefault="00AA2F57" w:rsidP="00E0468F">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centrālā ieeja vestibilā</w:t>
            </w:r>
          </w:p>
        </w:tc>
        <w:tc>
          <w:tcPr>
            <w:tcW w:w="1312" w:type="dxa"/>
            <w:tcBorders>
              <w:top w:val="nil"/>
              <w:left w:val="nil"/>
              <w:bottom w:val="single" w:sz="4" w:space="0" w:color="auto"/>
              <w:right w:val="single" w:sz="4" w:space="0" w:color="auto"/>
            </w:tcBorders>
            <w:shd w:val="clear" w:color="auto" w:fill="auto"/>
            <w:noWrap/>
            <w:vAlign w:val="center"/>
            <w:hideMark/>
          </w:tcPr>
          <w:p w14:paraId="227A3AED"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hideMark/>
          </w:tcPr>
          <w:p w14:paraId="46335257"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39EAAEF2"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7B463D7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1270" w:type="dxa"/>
            <w:tcBorders>
              <w:top w:val="nil"/>
              <w:left w:val="nil"/>
              <w:bottom w:val="single" w:sz="4" w:space="0" w:color="auto"/>
              <w:right w:val="single" w:sz="4" w:space="0" w:color="auto"/>
            </w:tcBorders>
            <w:shd w:val="clear" w:color="auto" w:fill="auto"/>
            <w:noWrap/>
            <w:vAlign w:val="center"/>
            <w:hideMark/>
          </w:tcPr>
          <w:p w14:paraId="50B22B32"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5E2FF2F5"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70887A04"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7D2BAAA0"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15CFEBC0" w14:textId="77777777" w:rsidR="00AA2F57" w:rsidRPr="008A3C40" w:rsidRDefault="00AA2F57" w:rsidP="00AA2F57">
            <w:pP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493CF75" w14:textId="2E3D4292" w:rsidR="00AA2F57" w:rsidRPr="008A3C40" w:rsidRDefault="00DF04AD" w:rsidP="00DF04AD">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centrālā ieeja vestibilā</w:t>
            </w:r>
            <w:r w:rsidR="00AA2F57" w:rsidRPr="008A3C40">
              <w:rPr>
                <w:rFonts w:ascii="Times New Roman" w:eastAsia="Times New Roman" w:hAnsi="Times New Roman" w:cs="Times New Roman"/>
                <w:color w:val="000000"/>
                <w:sz w:val="24"/>
              </w:rPr>
              <w:t> </w:t>
            </w:r>
          </w:p>
        </w:tc>
        <w:tc>
          <w:tcPr>
            <w:tcW w:w="1312" w:type="dxa"/>
            <w:tcBorders>
              <w:top w:val="nil"/>
              <w:left w:val="nil"/>
              <w:bottom w:val="single" w:sz="4" w:space="0" w:color="auto"/>
              <w:right w:val="single" w:sz="4" w:space="0" w:color="auto"/>
            </w:tcBorders>
            <w:shd w:val="clear" w:color="000000" w:fill="FFFFFF"/>
            <w:noWrap/>
            <w:vAlign w:val="center"/>
            <w:hideMark/>
          </w:tcPr>
          <w:p w14:paraId="158AA9E0"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85x115</w:t>
            </w:r>
          </w:p>
        </w:tc>
        <w:tc>
          <w:tcPr>
            <w:tcW w:w="1056" w:type="dxa"/>
            <w:tcBorders>
              <w:top w:val="nil"/>
              <w:left w:val="nil"/>
              <w:bottom w:val="single" w:sz="4" w:space="0" w:color="auto"/>
              <w:right w:val="single" w:sz="4" w:space="0" w:color="auto"/>
            </w:tcBorders>
            <w:shd w:val="clear" w:color="000000" w:fill="FFFFFF"/>
            <w:noWrap/>
            <w:vAlign w:val="center"/>
            <w:hideMark/>
          </w:tcPr>
          <w:p w14:paraId="03A3BF36"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000000" w:fill="FFFFFF"/>
            <w:noWrap/>
            <w:vAlign w:val="center"/>
            <w:hideMark/>
          </w:tcPr>
          <w:p w14:paraId="3BEB1D03"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45C4BDE0"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000000" w:fill="FFFFFF"/>
            <w:noWrap/>
            <w:vAlign w:val="center"/>
            <w:hideMark/>
          </w:tcPr>
          <w:p w14:paraId="27B526A6"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000000" w:fill="FFFFFF"/>
            <w:noWrap/>
            <w:vAlign w:val="center"/>
            <w:hideMark/>
          </w:tcPr>
          <w:p w14:paraId="6B9873D6"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000000" w:fill="FFFFFF"/>
            <w:noWrap/>
            <w:vAlign w:val="bottom"/>
            <w:hideMark/>
          </w:tcPr>
          <w:p w14:paraId="52A0C829" w14:textId="77777777" w:rsidR="00AA2F57" w:rsidRPr="008A3C40"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r>
      <w:tr w:rsidR="00AA2F57" w:rsidRPr="001B190F" w14:paraId="2D9701DD"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0F3DC53F" w14:textId="77777777" w:rsidR="00AA2F57" w:rsidRPr="008A3C40" w:rsidRDefault="00AA2F57" w:rsidP="00AA2F57">
            <w:pP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C4C4F2" w14:textId="77777777" w:rsidR="00AA2F57" w:rsidRPr="008A3C40" w:rsidRDefault="00AA2F57" w:rsidP="00E0468F">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centrālā ieeja</w:t>
            </w:r>
          </w:p>
        </w:tc>
        <w:tc>
          <w:tcPr>
            <w:tcW w:w="1312" w:type="dxa"/>
            <w:tcBorders>
              <w:top w:val="nil"/>
              <w:left w:val="nil"/>
              <w:bottom w:val="single" w:sz="4" w:space="0" w:color="auto"/>
              <w:right w:val="single" w:sz="4" w:space="0" w:color="auto"/>
            </w:tcBorders>
            <w:shd w:val="clear" w:color="auto" w:fill="auto"/>
            <w:noWrap/>
            <w:vAlign w:val="center"/>
            <w:hideMark/>
          </w:tcPr>
          <w:p w14:paraId="4AC4678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hideMark/>
          </w:tcPr>
          <w:p w14:paraId="6BC5A526"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185D9898"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59B3C760"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60F484A4"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DRN</w:t>
            </w:r>
          </w:p>
        </w:tc>
        <w:tc>
          <w:tcPr>
            <w:tcW w:w="1420" w:type="dxa"/>
            <w:tcBorders>
              <w:top w:val="nil"/>
              <w:left w:val="nil"/>
              <w:bottom w:val="single" w:sz="4" w:space="0" w:color="auto"/>
              <w:right w:val="single" w:sz="4" w:space="0" w:color="auto"/>
            </w:tcBorders>
            <w:shd w:val="clear" w:color="auto" w:fill="auto"/>
            <w:noWrap/>
            <w:vAlign w:val="center"/>
            <w:hideMark/>
          </w:tcPr>
          <w:p w14:paraId="1F916E75"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2947410B"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413E594E"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152F3DF9" w14:textId="77777777" w:rsidR="00AA2F57" w:rsidRPr="008A3C40" w:rsidRDefault="00AA2F57" w:rsidP="00AA2F57">
            <w:pP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0694642" w14:textId="77777777" w:rsidR="00AA2F57" w:rsidRPr="008A3C40" w:rsidRDefault="00AA2F57" w:rsidP="00E0468F">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xml:space="preserve">centrālā ieeja </w:t>
            </w:r>
          </w:p>
        </w:tc>
        <w:tc>
          <w:tcPr>
            <w:tcW w:w="1312" w:type="dxa"/>
            <w:tcBorders>
              <w:top w:val="nil"/>
              <w:left w:val="nil"/>
              <w:bottom w:val="single" w:sz="4" w:space="0" w:color="auto"/>
              <w:right w:val="single" w:sz="4" w:space="0" w:color="auto"/>
            </w:tcBorders>
            <w:shd w:val="clear" w:color="auto" w:fill="auto"/>
            <w:noWrap/>
            <w:vAlign w:val="center"/>
            <w:hideMark/>
          </w:tcPr>
          <w:p w14:paraId="71B932C8"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hideMark/>
          </w:tcPr>
          <w:p w14:paraId="68DE1691"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2B14B8E1"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55056169"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4A76D289"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DRN</w:t>
            </w:r>
          </w:p>
        </w:tc>
        <w:tc>
          <w:tcPr>
            <w:tcW w:w="1420" w:type="dxa"/>
            <w:tcBorders>
              <w:top w:val="nil"/>
              <w:left w:val="nil"/>
              <w:bottom w:val="single" w:sz="4" w:space="0" w:color="auto"/>
              <w:right w:val="single" w:sz="4" w:space="0" w:color="auto"/>
            </w:tcBorders>
            <w:shd w:val="clear" w:color="auto" w:fill="auto"/>
            <w:noWrap/>
            <w:vAlign w:val="center"/>
            <w:hideMark/>
          </w:tcPr>
          <w:p w14:paraId="4B779FF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4741C564"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05961A57"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0FF4E639" w14:textId="77777777" w:rsidR="00AA2F57" w:rsidRPr="008A3C40" w:rsidRDefault="00AA2F57" w:rsidP="00AA2F57">
            <w:pP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4130C6DD" w14:textId="77777777" w:rsidR="00AA2F57" w:rsidRPr="008A3C40" w:rsidRDefault="00AA2F57" w:rsidP="00AA2F57">
            <w:pPr>
              <w:rPr>
                <w:rFonts w:ascii="Times New Roman" w:eastAsia="Times New Roman" w:hAnsi="Times New Roman" w:cs="Times New Roman"/>
                <w:color w:val="000000"/>
                <w:sz w:val="24"/>
              </w:rPr>
            </w:pPr>
          </w:p>
        </w:tc>
        <w:tc>
          <w:tcPr>
            <w:tcW w:w="1312" w:type="dxa"/>
            <w:tcBorders>
              <w:top w:val="nil"/>
              <w:left w:val="nil"/>
              <w:bottom w:val="single" w:sz="4" w:space="0" w:color="auto"/>
              <w:right w:val="single" w:sz="4" w:space="0" w:color="auto"/>
            </w:tcBorders>
            <w:shd w:val="clear" w:color="auto" w:fill="auto"/>
            <w:noWrap/>
            <w:vAlign w:val="center"/>
            <w:hideMark/>
          </w:tcPr>
          <w:p w14:paraId="0749E1E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MOP 46</w:t>
            </w:r>
          </w:p>
        </w:tc>
        <w:tc>
          <w:tcPr>
            <w:tcW w:w="1056" w:type="dxa"/>
            <w:tcBorders>
              <w:top w:val="nil"/>
              <w:left w:val="nil"/>
              <w:bottom w:val="single" w:sz="4" w:space="0" w:color="auto"/>
              <w:right w:val="single" w:sz="4" w:space="0" w:color="auto"/>
            </w:tcBorders>
            <w:shd w:val="clear" w:color="auto" w:fill="auto"/>
            <w:noWrap/>
            <w:vAlign w:val="center"/>
            <w:hideMark/>
          </w:tcPr>
          <w:p w14:paraId="386D328A" w14:textId="0429F88A" w:rsidR="00AA2F57" w:rsidRPr="008A3C40" w:rsidRDefault="00AA2F57" w:rsidP="00BF442D">
            <w:pPr>
              <w:jc w:val="center"/>
              <w:rPr>
                <w:rFonts w:ascii="Times New Roman" w:eastAsia="Times New Roman" w:hAnsi="Times New Roman" w:cs="Times New Roman"/>
                <w:color w:val="000000"/>
                <w:sz w:val="24"/>
              </w:rPr>
            </w:pPr>
          </w:p>
        </w:tc>
        <w:tc>
          <w:tcPr>
            <w:tcW w:w="1153" w:type="dxa"/>
            <w:tcBorders>
              <w:top w:val="nil"/>
              <w:left w:val="nil"/>
              <w:bottom w:val="single" w:sz="4" w:space="0" w:color="auto"/>
              <w:right w:val="single" w:sz="4" w:space="0" w:color="auto"/>
            </w:tcBorders>
            <w:shd w:val="clear" w:color="auto" w:fill="auto"/>
            <w:noWrap/>
            <w:vAlign w:val="center"/>
            <w:hideMark/>
          </w:tcPr>
          <w:p w14:paraId="5038B21F" w14:textId="77777777" w:rsidR="00AA2F57" w:rsidRPr="008A3C40" w:rsidRDefault="00AA2F57" w:rsidP="00BF442D">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hideMark/>
          </w:tcPr>
          <w:p w14:paraId="2A162ED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3010F229"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1526DDD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0F1A78B9"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1DC33848"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6A7D39DE" w14:textId="77777777" w:rsidR="00AA2F57" w:rsidRPr="008A3C40" w:rsidRDefault="00AA2F57" w:rsidP="00AA2F57">
            <w:pP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21F7AD" w14:textId="795F72A5" w:rsidR="00AA2F57" w:rsidRPr="008A3C40" w:rsidRDefault="00E0468F" w:rsidP="00E0468F">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A2F57" w:rsidRPr="008A3C40">
              <w:rPr>
                <w:rFonts w:ascii="Times New Roman" w:eastAsia="Times New Roman" w:hAnsi="Times New Roman" w:cs="Times New Roman"/>
                <w:color w:val="000000"/>
                <w:sz w:val="24"/>
              </w:rPr>
              <w:t>stāvs pie 108.auditorijas</w:t>
            </w:r>
          </w:p>
        </w:tc>
        <w:tc>
          <w:tcPr>
            <w:tcW w:w="1312" w:type="dxa"/>
            <w:tcBorders>
              <w:top w:val="nil"/>
              <w:left w:val="nil"/>
              <w:bottom w:val="single" w:sz="4" w:space="0" w:color="auto"/>
              <w:right w:val="single" w:sz="4" w:space="0" w:color="auto"/>
            </w:tcBorders>
            <w:shd w:val="clear" w:color="auto" w:fill="auto"/>
            <w:noWrap/>
            <w:vAlign w:val="center"/>
            <w:hideMark/>
          </w:tcPr>
          <w:p w14:paraId="6F27959D"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hideMark/>
          </w:tcPr>
          <w:p w14:paraId="5CA3AC35"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0E1256FB"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709F99F9"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35E2C78A"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580DCA21"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24103B64"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646AAD6A"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6552EA89" w14:textId="77777777" w:rsidR="00AA2F57" w:rsidRPr="008A3C40" w:rsidRDefault="00AA2F57" w:rsidP="00AA2F57">
            <w:pP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FC7571" w14:textId="2528B996" w:rsidR="00AA2F57" w:rsidRPr="008A3C40" w:rsidRDefault="00E0468F" w:rsidP="00E0468F">
            <w:pPr>
              <w:rPr>
                <w:rFonts w:ascii="Times New Roman" w:eastAsia="Times New Roman" w:hAnsi="Times New Roman" w:cs="Times New Roman"/>
                <w:sz w:val="24"/>
              </w:rPr>
            </w:pPr>
            <w:r>
              <w:rPr>
                <w:rFonts w:ascii="Times New Roman" w:eastAsia="Times New Roman" w:hAnsi="Times New Roman" w:cs="Times New Roman"/>
                <w:sz w:val="24"/>
              </w:rPr>
              <w:t>2.stāvs 208.</w:t>
            </w:r>
            <w:r w:rsidR="00AA2F57" w:rsidRPr="008A3C40">
              <w:rPr>
                <w:rFonts w:ascii="Times New Roman" w:eastAsia="Times New Roman" w:hAnsi="Times New Roman" w:cs="Times New Roman"/>
                <w:sz w:val="24"/>
              </w:rPr>
              <w:t>auditorijā</w:t>
            </w:r>
          </w:p>
        </w:tc>
        <w:tc>
          <w:tcPr>
            <w:tcW w:w="1312" w:type="dxa"/>
            <w:tcBorders>
              <w:top w:val="nil"/>
              <w:left w:val="nil"/>
              <w:bottom w:val="single" w:sz="4" w:space="0" w:color="auto"/>
              <w:right w:val="single" w:sz="4" w:space="0" w:color="auto"/>
            </w:tcBorders>
            <w:shd w:val="clear" w:color="auto" w:fill="auto"/>
            <w:noWrap/>
            <w:vAlign w:val="center"/>
            <w:hideMark/>
          </w:tcPr>
          <w:p w14:paraId="48324A90"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hideMark/>
          </w:tcPr>
          <w:p w14:paraId="4C636056"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1B739DE8"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3D7D9EE1"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1744F02A"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4ABE273E"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7BF440E6"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243960C7"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6B8BB111" w14:textId="77777777" w:rsidR="00AA2F57" w:rsidRPr="008A3C40" w:rsidRDefault="00AA2F57" w:rsidP="00AA2F57">
            <w:pP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14D927" w14:textId="401E515A" w:rsidR="00AA2F57" w:rsidRPr="008A3C40" w:rsidRDefault="00E0468F" w:rsidP="00AA2F57">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AA2F57" w:rsidRPr="008A3C40">
              <w:rPr>
                <w:rFonts w:ascii="Times New Roman" w:eastAsia="Times New Roman" w:hAnsi="Times New Roman" w:cs="Times New Roman"/>
                <w:color w:val="000000"/>
                <w:sz w:val="24"/>
              </w:rPr>
              <w:t>stāvs vidējais koridors</w:t>
            </w:r>
          </w:p>
        </w:tc>
        <w:tc>
          <w:tcPr>
            <w:tcW w:w="1312" w:type="dxa"/>
            <w:tcBorders>
              <w:top w:val="nil"/>
              <w:left w:val="nil"/>
              <w:bottom w:val="single" w:sz="4" w:space="0" w:color="auto"/>
              <w:right w:val="single" w:sz="4" w:space="0" w:color="auto"/>
            </w:tcBorders>
            <w:shd w:val="clear" w:color="auto" w:fill="auto"/>
            <w:noWrap/>
            <w:vAlign w:val="center"/>
            <w:hideMark/>
          </w:tcPr>
          <w:p w14:paraId="5FDB904C"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hideMark/>
          </w:tcPr>
          <w:p w14:paraId="053B995E"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5A7751E3"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2E8D47C9"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7D07A715"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29A1D242"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400BEABE"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491A724B"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48427F65" w14:textId="77777777" w:rsidR="00AA2F57" w:rsidRPr="008A3C40" w:rsidRDefault="00AA2F57" w:rsidP="00AA2F57">
            <w:pP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1E1C02" w14:textId="3B4DBF2F" w:rsidR="00AA2F57" w:rsidRPr="008A3C40" w:rsidRDefault="00E0468F" w:rsidP="00AA2F57">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3.stāvs pie 304.</w:t>
            </w:r>
            <w:r w:rsidR="00AA2F57" w:rsidRPr="008A3C40">
              <w:rPr>
                <w:rFonts w:ascii="Times New Roman" w:eastAsia="Times New Roman" w:hAnsi="Times New Roman" w:cs="Times New Roman"/>
                <w:color w:val="000000"/>
                <w:sz w:val="24"/>
              </w:rPr>
              <w:t>auditorijas</w:t>
            </w:r>
          </w:p>
        </w:tc>
        <w:tc>
          <w:tcPr>
            <w:tcW w:w="1312" w:type="dxa"/>
            <w:tcBorders>
              <w:top w:val="nil"/>
              <w:left w:val="nil"/>
              <w:bottom w:val="single" w:sz="4" w:space="0" w:color="auto"/>
              <w:right w:val="single" w:sz="4" w:space="0" w:color="auto"/>
            </w:tcBorders>
            <w:shd w:val="clear" w:color="auto" w:fill="auto"/>
            <w:noWrap/>
            <w:vAlign w:val="center"/>
            <w:hideMark/>
          </w:tcPr>
          <w:p w14:paraId="30255C28"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hideMark/>
          </w:tcPr>
          <w:p w14:paraId="244D45CC"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437B5FBA"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6F143A62"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7610BD4E"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7B3B5557"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2E45DC20"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4C8DF859" w14:textId="77777777" w:rsidTr="006D6AA2">
        <w:trPr>
          <w:trHeight w:val="300"/>
        </w:trPr>
        <w:tc>
          <w:tcPr>
            <w:tcW w:w="993" w:type="dxa"/>
            <w:tcBorders>
              <w:top w:val="nil"/>
              <w:left w:val="single" w:sz="4" w:space="0" w:color="auto"/>
              <w:bottom w:val="nil"/>
              <w:right w:val="single" w:sz="4" w:space="0" w:color="auto"/>
            </w:tcBorders>
            <w:shd w:val="clear" w:color="auto" w:fill="auto"/>
            <w:noWrap/>
            <w:vAlign w:val="center"/>
            <w:hideMark/>
          </w:tcPr>
          <w:p w14:paraId="169F89B4" w14:textId="69043646" w:rsidR="00AA2F57" w:rsidRPr="008A3C40" w:rsidRDefault="00AA2F57" w:rsidP="00E0468F">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6</w:t>
            </w:r>
            <w:r w:rsidR="00E0468F">
              <w:rPr>
                <w:rFonts w:ascii="Times New Roman" w:eastAsia="Times New Roman" w:hAnsi="Times New Roman" w:cs="Times New Roman"/>
                <w:b/>
                <w:bCs/>
                <w:color w:val="000000"/>
                <w:sz w:val="24"/>
              </w:rPr>
              <w:t>.</w:t>
            </w:r>
          </w:p>
        </w:tc>
        <w:tc>
          <w:tcPr>
            <w:tcW w:w="11778"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01728BCC" w14:textId="77777777" w:rsidR="00AA2F57" w:rsidRPr="008A3C40" w:rsidRDefault="00AA2F57" w:rsidP="00BF442D">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Kronvalda bulvāris 1</w:t>
            </w:r>
          </w:p>
        </w:tc>
        <w:tc>
          <w:tcPr>
            <w:tcW w:w="960" w:type="dxa"/>
            <w:tcBorders>
              <w:top w:val="nil"/>
              <w:left w:val="nil"/>
              <w:bottom w:val="nil"/>
              <w:right w:val="nil"/>
            </w:tcBorders>
            <w:shd w:val="clear" w:color="auto" w:fill="auto"/>
            <w:noWrap/>
            <w:vAlign w:val="bottom"/>
            <w:hideMark/>
          </w:tcPr>
          <w:p w14:paraId="2269B693" w14:textId="77777777" w:rsidR="00AA2F57" w:rsidRPr="008A3C40" w:rsidRDefault="00AA2F57" w:rsidP="00AA2F57">
            <w:pPr>
              <w:rPr>
                <w:rFonts w:ascii="Times New Roman" w:eastAsia="Times New Roman" w:hAnsi="Times New Roman" w:cs="Times New Roman"/>
                <w:color w:val="000000"/>
                <w:sz w:val="24"/>
              </w:rPr>
            </w:pPr>
          </w:p>
        </w:tc>
      </w:tr>
      <w:tr w:rsidR="00E0468F" w:rsidRPr="001B190F" w14:paraId="3A443F3F" w14:textId="77777777" w:rsidTr="006D6AA2">
        <w:trPr>
          <w:trHeight w:val="390"/>
        </w:trPr>
        <w:tc>
          <w:tcPr>
            <w:tcW w:w="993" w:type="dxa"/>
            <w:tcBorders>
              <w:top w:val="nil"/>
              <w:left w:val="single" w:sz="4" w:space="0" w:color="auto"/>
              <w:bottom w:val="nil"/>
              <w:right w:val="single" w:sz="4" w:space="0" w:color="auto"/>
            </w:tcBorders>
            <w:shd w:val="clear" w:color="auto" w:fill="auto"/>
            <w:noWrap/>
            <w:vAlign w:val="center"/>
            <w:hideMark/>
          </w:tcPr>
          <w:p w14:paraId="7D7D5697" w14:textId="77777777" w:rsidR="00E0468F" w:rsidRPr="008A3C40" w:rsidRDefault="00E0468F" w:rsidP="00E0468F">
            <w:pP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center"/>
            <w:hideMark/>
          </w:tcPr>
          <w:p w14:paraId="7C3FE36F" w14:textId="5627BEBB" w:rsidR="00E0468F" w:rsidRPr="008A3C40" w:rsidRDefault="00E0468F" w:rsidP="00E0468F">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centrālā ieeja pie sarga</w:t>
            </w:r>
          </w:p>
        </w:tc>
        <w:tc>
          <w:tcPr>
            <w:tcW w:w="1312" w:type="dxa"/>
            <w:tcBorders>
              <w:top w:val="nil"/>
              <w:left w:val="nil"/>
              <w:bottom w:val="single" w:sz="4" w:space="0" w:color="auto"/>
              <w:right w:val="single" w:sz="4" w:space="0" w:color="auto"/>
            </w:tcBorders>
            <w:shd w:val="clear" w:color="000000" w:fill="FFFFFF"/>
            <w:noWrap/>
            <w:vAlign w:val="center"/>
            <w:hideMark/>
          </w:tcPr>
          <w:p w14:paraId="3A051E8C" w14:textId="77777777" w:rsidR="00E0468F" w:rsidRPr="008A3C40" w:rsidRDefault="00E0468F"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150x240</w:t>
            </w:r>
          </w:p>
        </w:tc>
        <w:tc>
          <w:tcPr>
            <w:tcW w:w="1056" w:type="dxa"/>
            <w:tcBorders>
              <w:top w:val="nil"/>
              <w:left w:val="nil"/>
              <w:bottom w:val="single" w:sz="4" w:space="0" w:color="auto"/>
              <w:right w:val="single" w:sz="4" w:space="0" w:color="auto"/>
            </w:tcBorders>
            <w:shd w:val="clear" w:color="auto" w:fill="auto"/>
            <w:noWrap/>
            <w:vAlign w:val="center"/>
            <w:hideMark/>
          </w:tcPr>
          <w:p w14:paraId="7171B932" w14:textId="77777777" w:rsidR="00E0468F" w:rsidRPr="008A3C40" w:rsidRDefault="00E0468F"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32DAB949" w14:textId="77777777" w:rsidR="00E0468F" w:rsidRPr="008A3C40" w:rsidRDefault="00E0468F"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pelēks</w:t>
            </w:r>
          </w:p>
        </w:tc>
        <w:tc>
          <w:tcPr>
            <w:tcW w:w="763" w:type="dxa"/>
            <w:tcBorders>
              <w:top w:val="nil"/>
              <w:left w:val="nil"/>
              <w:bottom w:val="single" w:sz="4" w:space="0" w:color="auto"/>
              <w:right w:val="single" w:sz="4" w:space="0" w:color="auto"/>
            </w:tcBorders>
            <w:shd w:val="clear" w:color="000000" w:fill="FFFFFF"/>
            <w:noWrap/>
            <w:vAlign w:val="center"/>
            <w:hideMark/>
          </w:tcPr>
          <w:p w14:paraId="0C0304C2" w14:textId="77777777" w:rsidR="00E0468F" w:rsidRPr="008A3C40" w:rsidRDefault="00E0468F"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6ADA34C8" w14:textId="77777777" w:rsidR="00E0468F" w:rsidRPr="008A3C40" w:rsidRDefault="00E0468F" w:rsidP="00BF442D">
            <w:pPr>
              <w:jc w:val="center"/>
              <w:rPr>
                <w:rFonts w:ascii="Times New Roman" w:eastAsia="Times New Roman" w:hAnsi="Times New Roman" w:cs="Times New Roman"/>
                <w:sz w:val="24"/>
              </w:rPr>
            </w:pPr>
            <w:r w:rsidRPr="008A3C40">
              <w:rPr>
                <w:rFonts w:ascii="Times New Roman" w:eastAsia="Times New Roman" w:hAnsi="Times New Roman" w:cs="Times New Roman"/>
                <w:sz w:val="24"/>
              </w:rPr>
              <w:t>VRN</w:t>
            </w:r>
          </w:p>
        </w:tc>
        <w:tc>
          <w:tcPr>
            <w:tcW w:w="1420" w:type="dxa"/>
            <w:tcBorders>
              <w:top w:val="nil"/>
              <w:left w:val="nil"/>
              <w:bottom w:val="single" w:sz="4" w:space="0" w:color="auto"/>
              <w:right w:val="single" w:sz="4" w:space="0" w:color="auto"/>
            </w:tcBorders>
            <w:shd w:val="clear" w:color="000000" w:fill="FFFFFF"/>
            <w:noWrap/>
            <w:vAlign w:val="center"/>
            <w:hideMark/>
          </w:tcPr>
          <w:p w14:paraId="5027C03C" w14:textId="77777777" w:rsidR="00E0468F" w:rsidRPr="008A3C40" w:rsidRDefault="00E0468F"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auto" w:fill="auto"/>
            <w:noWrap/>
            <w:vAlign w:val="bottom"/>
            <w:hideMark/>
          </w:tcPr>
          <w:p w14:paraId="2006A713" w14:textId="77777777" w:rsidR="00E0468F" w:rsidRPr="008A3C40" w:rsidRDefault="00E0468F" w:rsidP="00AA2F57">
            <w:pPr>
              <w:rPr>
                <w:rFonts w:ascii="Times New Roman" w:eastAsia="Times New Roman" w:hAnsi="Times New Roman" w:cs="Times New Roman"/>
                <w:color w:val="000000"/>
                <w:sz w:val="24"/>
              </w:rPr>
            </w:pPr>
          </w:p>
        </w:tc>
      </w:tr>
      <w:tr w:rsidR="00AA2F57" w:rsidRPr="001B190F" w14:paraId="4FD69644" w14:textId="77777777" w:rsidTr="006D6AA2">
        <w:trPr>
          <w:trHeight w:val="300"/>
        </w:trPr>
        <w:tc>
          <w:tcPr>
            <w:tcW w:w="993" w:type="dxa"/>
            <w:tcBorders>
              <w:top w:val="nil"/>
              <w:left w:val="single" w:sz="4" w:space="0" w:color="auto"/>
              <w:bottom w:val="nil"/>
              <w:right w:val="single" w:sz="4" w:space="0" w:color="auto"/>
            </w:tcBorders>
            <w:shd w:val="clear" w:color="auto" w:fill="auto"/>
            <w:noWrap/>
            <w:vAlign w:val="center"/>
            <w:hideMark/>
          </w:tcPr>
          <w:p w14:paraId="673B2854" w14:textId="77777777" w:rsidR="00AA2F57" w:rsidRPr="008A3C40" w:rsidRDefault="00AA2F57" w:rsidP="00E0468F">
            <w:pP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387138D" w14:textId="77777777" w:rsidR="00AA2F57" w:rsidRPr="008A3C40" w:rsidRDefault="00AA2F57" w:rsidP="00CA22B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 stāvs pie kāpnēm uz otro stāvu</w:t>
            </w:r>
          </w:p>
        </w:tc>
        <w:tc>
          <w:tcPr>
            <w:tcW w:w="1312" w:type="dxa"/>
            <w:tcBorders>
              <w:top w:val="nil"/>
              <w:left w:val="nil"/>
              <w:bottom w:val="single" w:sz="4" w:space="0" w:color="auto"/>
              <w:right w:val="single" w:sz="4" w:space="0" w:color="auto"/>
            </w:tcBorders>
            <w:shd w:val="clear" w:color="auto" w:fill="auto"/>
            <w:noWrap/>
            <w:vAlign w:val="center"/>
            <w:hideMark/>
          </w:tcPr>
          <w:p w14:paraId="5005FDC9"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hideMark/>
          </w:tcPr>
          <w:p w14:paraId="10E5E1A3"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5E0DE6FB"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pelēks</w:t>
            </w:r>
          </w:p>
        </w:tc>
        <w:tc>
          <w:tcPr>
            <w:tcW w:w="763" w:type="dxa"/>
            <w:tcBorders>
              <w:top w:val="nil"/>
              <w:left w:val="nil"/>
              <w:bottom w:val="single" w:sz="4" w:space="0" w:color="auto"/>
              <w:right w:val="single" w:sz="4" w:space="0" w:color="auto"/>
            </w:tcBorders>
            <w:shd w:val="clear" w:color="000000" w:fill="FFFFFF"/>
            <w:noWrap/>
            <w:vAlign w:val="center"/>
            <w:hideMark/>
          </w:tcPr>
          <w:p w14:paraId="566310E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318D944A" w14:textId="77777777" w:rsidR="00AA2F57" w:rsidRPr="008A3C40" w:rsidRDefault="00AA2F57" w:rsidP="00BF442D">
            <w:pPr>
              <w:jc w:val="center"/>
              <w:rPr>
                <w:rFonts w:ascii="Times New Roman" w:eastAsia="Times New Roman" w:hAnsi="Times New Roman" w:cs="Times New Roman"/>
                <w:sz w:val="24"/>
              </w:rPr>
            </w:pPr>
            <w:r w:rsidRPr="008A3C40">
              <w:rPr>
                <w:rFonts w:ascii="Times New Roman" w:eastAsia="Times New Roman" w:hAnsi="Times New Roman" w:cs="Times New Roman"/>
                <w:sz w:val="24"/>
              </w:rPr>
              <w:t>VRN</w:t>
            </w:r>
          </w:p>
        </w:tc>
        <w:tc>
          <w:tcPr>
            <w:tcW w:w="1420" w:type="dxa"/>
            <w:tcBorders>
              <w:top w:val="nil"/>
              <w:left w:val="nil"/>
              <w:bottom w:val="single" w:sz="4" w:space="0" w:color="auto"/>
              <w:right w:val="single" w:sz="4" w:space="0" w:color="auto"/>
            </w:tcBorders>
            <w:shd w:val="clear" w:color="000000" w:fill="FFFFFF"/>
            <w:noWrap/>
            <w:vAlign w:val="center"/>
            <w:hideMark/>
          </w:tcPr>
          <w:p w14:paraId="1F7EB134"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auto" w:fill="auto"/>
            <w:noWrap/>
            <w:vAlign w:val="bottom"/>
            <w:hideMark/>
          </w:tcPr>
          <w:p w14:paraId="5A60D4F5"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7BFEFA8B" w14:textId="77777777" w:rsidTr="006D6AA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64F91AE"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94BE63" w14:textId="77777777" w:rsidR="00AA2F57" w:rsidRPr="008A3C40" w:rsidRDefault="00AA2F57" w:rsidP="00CA22B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 stāvs pie 112. kabineta</w:t>
            </w:r>
          </w:p>
        </w:tc>
        <w:tc>
          <w:tcPr>
            <w:tcW w:w="1312" w:type="dxa"/>
            <w:tcBorders>
              <w:top w:val="nil"/>
              <w:left w:val="nil"/>
              <w:bottom w:val="single" w:sz="4" w:space="0" w:color="auto"/>
              <w:right w:val="single" w:sz="4" w:space="0" w:color="auto"/>
            </w:tcBorders>
            <w:shd w:val="clear" w:color="auto" w:fill="auto"/>
            <w:noWrap/>
            <w:vAlign w:val="center"/>
            <w:hideMark/>
          </w:tcPr>
          <w:p w14:paraId="1658D7AD"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hideMark/>
          </w:tcPr>
          <w:p w14:paraId="6956B70D"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3EB95832"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pelēks</w:t>
            </w:r>
          </w:p>
        </w:tc>
        <w:tc>
          <w:tcPr>
            <w:tcW w:w="763" w:type="dxa"/>
            <w:tcBorders>
              <w:top w:val="nil"/>
              <w:left w:val="nil"/>
              <w:bottom w:val="single" w:sz="4" w:space="0" w:color="auto"/>
              <w:right w:val="single" w:sz="4" w:space="0" w:color="auto"/>
            </w:tcBorders>
            <w:shd w:val="clear" w:color="000000" w:fill="FFFFFF"/>
            <w:noWrap/>
            <w:vAlign w:val="center"/>
            <w:hideMark/>
          </w:tcPr>
          <w:p w14:paraId="67795446"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34A2E0AA" w14:textId="77777777" w:rsidR="00AA2F57" w:rsidRPr="008A3C40" w:rsidRDefault="00AA2F57" w:rsidP="00BF442D">
            <w:pPr>
              <w:jc w:val="center"/>
              <w:rPr>
                <w:rFonts w:ascii="Times New Roman" w:eastAsia="Times New Roman" w:hAnsi="Times New Roman" w:cs="Times New Roman"/>
                <w:sz w:val="24"/>
              </w:rPr>
            </w:pPr>
            <w:r w:rsidRPr="008A3C40">
              <w:rPr>
                <w:rFonts w:ascii="Times New Roman" w:eastAsia="Times New Roman" w:hAnsi="Times New Roman" w:cs="Times New Roman"/>
                <w:sz w:val="24"/>
              </w:rPr>
              <w:t>KCN</w:t>
            </w:r>
          </w:p>
        </w:tc>
        <w:tc>
          <w:tcPr>
            <w:tcW w:w="1420" w:type="dxa"/>
            <w:tcBorders>
              <w:top w:val="nil"/>
              <w:left w:val="nil"/>
              <w:bottom w:val="single" w:sz="4" w:space="0" w:color="auto"/>
              <w:right w:val="single" w:sz="4" w:space="0" w:color="auto"/>
            </w:tcBorders>
            <w:shd w:val="clear" w:color="000000" w:fill="FFFFFF"/>
            <w:noWrap/>
            <w:vAlign w:val="center"/>
            <w:hideMark/>
          </w:tcPr>
          <w:p w14:paraId="6791AE6D"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auto" w:fill="auto"/>
            <w:noWrap/>
            <w:vAlign w:val="bottom"/>
            <w:hideMark/>
          </w:tcPr>
          <w:p w14:paraId="5ADD6F2D" w14:textId="77777777" w:rsidR="00AA2F57" w:rsidRPr="008A3C40" w:rsidRDefault="00AA2F57" w:rsidP="00AA2F57">
            <w:pPr>
              <w:rPr>
                <w:rFonts w:ascii="Times New Roman" w:eastAsia="Times New Roman" w:hAnsi="Times New Roman" w:cs="Times New Roman"/>
                <w:color w:val="000000"/>
                <w:sz w:val="24"/>
              </w:rPr>
            </w:pPr>
          </w:p>
        </w:tc>
      </w:tr>
      <w:tr w:rsidR="00CA22B7" w:rsidRPr="001B190F" w14:paraId="2728614B" w14:textId="77777777" w:rsidTr="006D6AA2">
        <w:trPr>
          <w:trHeight w:val="300"/>
        </w:trPr>
        <w:tc>
          <w:tcPr>
            <w:tcW w:w="993" w:type="dxa"/>
            <w:vMerge w:val="restart"/>
            <w:tcBorders>
              <w:top w:val="nil"/>
              <w:left w:val="single" w:sz="4" w:space="0" w:color="auto"/>
              <w:right w:val="single" w:sz="4" w:space="0" w:color="auto"/>
            </w:tcBorders>
            <w:shd w:val="clear" w:color="auto" w:fill="auto"/>
            <w:noWrap/>
            <w:vAlign w:val="center"/>
            <w:hideMark/>
          </w:tcPr>
          <w:p w14:paraId="7FDEA798" w14:textId="79609D6D" w:rsidR="00CA22B7" w:rsidRPr="008A3C40" w:rsidRDefault="00CA22B7" w:rsidP="00AA2F57">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7</w:t>
            </w:r>
            <w:r>
              <w:rPr>
                <w:rFonts w:ascii="Times New Roman" w:eastAsia="Times New Roman" w:hAnsi="Times New Roman" w:cs="Times New Roman"/>
                <w:b/>
                <w:bCs/>
                <w:color w:val="000000"/>
                <w:sz w:val="24"/>
              </w:rPr>
              <w:t>.</w:t>
            </w:r>
          </w:p>
        </w:tc>
        <w:tc>
          <w:tcPr>
            <w:tcW w:w="11778"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1BD0713A" w14:textId="77777777" w:rsidR="00CA22B7" w:rsidRPr="008A3C40" w:rsidRDefault="00CA22B7" w:rsidP="00BF442D">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Āzenes iela 12</w:t>
            </w:r>
          </w:p>
        </w:tc>
        <w:tc>
          <w:tcPr>
            <w:tcW w:w="960" w:type="dxa"/>
            <w:tcBorders>
              <w:top w:val="nil"/>
              <w:left w:val="nil"/>
              <w:bottom w:val="nil"/>
              <w:right w:val="nil"/>
            </w:tcBorders>
            <w:shd w:val="clear" w:color="auto" w:fill="auto"/>
            <w:noWrap/>
            <w:vAlign w:val="bottom"/>
            <w:hideMark/>
          </w:tcPr>
          <w:p w14:paraId="26946D0D" w14:textId="77777777" w:rsidR="00CA22B7" w:rsidRPr="008A3C40" w:rsidRDefault="00CA22B7" w:rsidP="00AA2F57">
            <w:pPr>
              <w:rPr>
                <w:rFonts w:ascii="Times New Roman" w:eastAsia="Times New Roman" w:hAnsi="Times New Roman" w:cs="Times New Roman"/>
                <w:color w:val="000000"/>
                <w:sz w:val="24"/>
              </w:rPr>
            </w:pPr>
          </w:p>
        </w:tc>
      </w:tr>
      <w:tr w:rsidR="00CA22B7" w:rsidRPr="001B190F" w14:paraId="42C291DA" w14:textId="77777777" w:rsidTr="006D6AA2">
        <w:trPr>
          <w:trHeight w:val="300"/>
        </w:trPr>
        <w:tc>
          <w:tcPr>
            <w:tcW w:w="993" w:type="dxa"/>
            <w:vMerge/>
            <w:tcBorders>
              <w:left w:val="single" w:sz="4" w:space="0" w:color="auto"/>
              <w:right w:val="single" w:sz="4" w:space="0" w:color="auto"/>
            </w:tcBorders>
            <w:vAlign w:val="center"/>
            <w:hideMark/>
          </w:tcPr>
          <w:p w14:paraId="53293E5B" w14:textId="77777777" w:rsidR="00CA22B7" w:rsidRPr="008A3C40" w:rsidRDefault="00CA22B7" w:rsidP="00AA2F57">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04A072A" w14:textId="77777777" w:rsidR="00CA22B7" w:rsidRPr="008A3C40" w:rsidRDefault="00CA22B7" w:rsidP="00CA22B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centrālā ieeja pie lielajām  auditorijām</w:t>
            </w:r>
          </w:p>
        </w:tc>
        <w:tc>
          <w:tcPr>
            <w:tcW w:w="1312" w:type="dxa"/>
            <w:tcBorders>
              <w:top w:val="nil"/>
              <w:left w:val="nil"/>
              <w:bottom w:val="single" w:sz="4" w:space="0" w:color="auto"/>
              <w:right w:val="single" w:sz="4" w:space="0" w:color="auto"/>
            </w:tcBorders>
            <w:shd w:val="clear" w:color="auto" w:fill="auto"/>
            <w:noWrap/>
            <w:vAlign w:val="center"/>
            <w:hideMark/>
          </w:tcPr>
          <w:p w14:paraId="6301DBDA"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150x240</w:t>
            </w:r>
          </w:p>
        </w:tc>
        <w:tc>
          <w:tcPr>
            <w:tcW w:w="1056" w:type="dxa"/>
            <w:tcBorders>
              <w:top w:val="nil"/>
              <w:left w:val="nil"/>
              <w:bottom w:val="single" w:sz="4" w:space="0" w:color="auto"/>
              <w:right w:val="single" w:sz="4" w:space="0" w:color="auto"/>
            </w:tcBorders>
            <w:shd w:val="clear" w:color="auto" w:fill="auto"/>
            <w:noWrap/>
            <w:vAlign w:val="center"/>
            <w:hideMark/>
          </w:tcPr>
          <w:p w14:paraId="595C354D"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4175B585"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5BC19465"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2C66C1CE"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DRN</w:t>
            </w:r>
          </w:p>
        </w:tc>
        <w:tc>
          <w:tcPr>
            <w:tcW w:w="1420" w:type="dxa"/>
            <w:tcBorders>
              <w:top w:val="nil"/>
              <w:left w:val="nil"/>
              <w:bottom w:val="single" w:sz="4" w:space="0" w:color="auto"/>
              <w:right w:val="single" w:sz="4" w:space="0" w:color="auto"/>
            </w:tcBorders>
            <w:shd w:val="clear" w:color="auto" w:fill="auto"/>
            <w:noWrap/>
            <w:vAlign w:val="center"/>
            <w:hideMark/>
          </w:tcPr>
          <w:p w14:paraId="7D25D0E0"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2ECB27CC" w14:textId="77777777" w:rsidR="00CA22B7" w:rsidRPr="008A3C40" w:rsidRDefault="00CA22B7" w:rsidP="00AA2F57">
            <w:pPr>
              <w:rPr>
                <w:rFonts w:ascii="Times New Roman" w:eastAsia="Times New Roman" w:hAnsi="Times New Roman" w:cs="Times New Roman"/>
                <w:color w:val="000000"/>
                <w:sz w:val="24"/>
              </w:rPr>
            </w:pPr>
          </w:p>
        </w:tc>
      </w:tr>
      <w:tr w:rsidR="00CA22B7" w:rsidRPr="001B190F" w14:paraId="5F603916" w14:textId="77777777" w:rsidTr="006D6AA2">
        <w:trPr>
          <w:trHeight w:val="300"/>
        </w:trPr>
        <w:tc>
          <w:tcPr>
            <w:tcW w:w="993" w:type="dxa"/>
            <w:vMerge/>
            <w:tcBorders>
              <w:left w:val="single" w:sz="4" w:space="0" w:color="auto"/>
              <w:right w:val="single" w:sz="4" w:space="0" w:color="auto"/>
            </w:tcBorders>
            <w:vAlign w:val="center"/>
            <w:hideMark/>
          </w:tcPr>
          <w:p w14:paraId="3D6242BE" w14:textId="77777777" w:rsidR="00CA22B7" w:rsidRPr="008A3C40" w:rsidRDefault="00CA22B7" w:rsidP="00AA2F57">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7DA75819" w14:textId="77777777" w:rsidR="00CA22B7" w:rsidRPr="008A3C40" w:rsidRDefault="00CA22B7" w:rsidP="00AA2F57">
            <w:pPr>
              <w:rPr>
                <w:rFonts w:ascii="Times New Roman" w:eastAsia="Times New Roman" w:hAnsi="Times New Roman" w:cs="Times New Roman"/>
                <w:color w:val="000000"/>
                <w:sz w:val="24"/>
              </w:rPr>
            </w:pPr>
          </w:p>
        </w:tc>
        <w:tc>
          <w:tcPr>
            <w:tcW w:w="1312" w:type="dxa"/>
            <w:tcBorders>
              <w:top w:val="nil"/>
              <w:left w:val="nil"/>
              <w:bottom w:val="single" w:sz="4" w:space="0" w:color="auto"/>
              <w:right w:val="single" w:sz="4" w:space="0" w:color="auto"/>
            </w:tcBorders>
            <w:shd w:val="clear" w:color="auto" w:fill="auto"/>
            <w:noWrap/>
            <w:vAlign w:val="center"/>
            <w:hideMark/>
          </w:tcPr>
          <w:p w14:paraId="17EBB890"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115x180</w:t>
            </w:r>
          </w:p>
        </w:tc>
        <w:tc>
          <w:tcPr>
            <w:tcW w:w="1056" w:type="dxa"/>
            <w:tcBorders>
              <w:top w:val="nil"/>
              <w:left w:val="nil"/>
              <w:bottom w:val="single" w:sz="4" w:space="0" w:color="auto"/>
              <w:right w:val="single" w:sz="4" w:space="0" w:color="auto"/>
            </w:tcBorders>
            <w:shd w:val="clear" w:color="auto" w:fill="auto"/>
            <w:noWrap/>
            <w:vAlign w:val="center"/>
            <w:hideMark/>
          </w:tcPr>
          <w:p w14:paraId="49141AFE"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auto" w:fill="auto"/>
            <w:noWrap/>
            <w:vAlign w:val="center"/>
            <w:hideMark/>
          </w:tcPr>
          <w:p w14:paraId="235C6255"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melns</w:t>
            </w:r>
          </w:p>
        </w:tc>
        <w:tc>
          <w:tcPr>
            <w:tcW w:w="763" w:type="dxa"/>
            <w:tcBorders>
              <w:top w:val="nil"/>
              <w:left w:val="nil"/>
              <w:bottom w:val="single" w:sz="4" w:space="0" w:color="auto"/>
              <w:right w:val="single" w:sz="4" w:space="0" w:color="auto"/>
            </w:tcBorders>
            <w:shd w:val="clear" w:color="000000" w:fill="FFFFFF"/>
            <w:noWrap/>
            <w:vAlign w:val="center"/>
            <w:hideMark/>
          </w:tcPr>
          <w:p w14:paraId="2A352B79"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54D19D91"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1420" w:type="dxa"/>
            <w:tcBorders>
              <w:top w:val="nil"/>
              <w:left w:val="nil"/>
              <w:bottom w:val="single" w:sz="4" w:space="0" w:color="auto"/>
              <w:right w:val="single" w:sz="4" w:space="0" w:color="auto"/>
            </w:tcBorders>
            <w:shd w:val="clear" w:color="auto" w:fill="auto"/>
            <w:noWrap/>
            <w:vAlign w:val="center"/>
            <w:hideMark/>
          </w:tcPr>
          <w:p w14:paraId="0896B100"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18110101" w14:textId="77777777" w:rsidR="00CA22B7" w:rsidRPr="008A3C40" w:rsidRDefault="00CA22B7" w:rsidP="00AA2F57">
            <w:pPr>
              <w:rPr>
                <w:rFonts w:ascii="Times New Roman" w:eastAsia="Times New Roman" w:hAnsi="Times New Roman" w:cs="Times New Roman"/>
                <w:color w:val="000000"/>
                <w:sz w:val="24"/>
              </w:rPr>
            </w:pPr>
          </w:p>
        </w:tc>
      </w:tr>
      <w:tr w:rsidR="00CA22B7" w:rsidRPr="001B190F" w14:paraId="27D44C35" w14:textId="77777777" w:rsidTr="006D6AA2">
        <w:trPr>
          <w:trHeight w:val="300"/>
        </w:trPr>
        <w:tc>
          <w:tcPr>
            <w:tcW w:w="993" w:type="dxa"/>
            <w:vMerge/>
            <w:tcBorders>
              <w:left w:val="single" w:sz="4" w:space="0" w:color="auto"/>
              <w:bottom w:val="single" w:sz="4" w:space="0" w:color="000000"/>
              <w:right w:val="single" w:sz="4" w:space="0" w:color="auto"/>
            </w:tcBorders>
            <w:vAlign w:val="center"/>
          </w:tcPr>
          <w:p w14:paraId="097AE3E7" w14:textId="77777777" w:rsidR="00CA22B7" w:rsidRPr="008A3C40" w:rsidRDefault="00CA22B7" w:rsidP="00AA2F57">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single" w:sz="4" w:space="0" w:color="auto"/>
              <w:bottom w:val="single" w:sz="4" w:space="0" w:color="000000"/>
              <w:right w:val="single" w:sz="4" w:space="0" w:color="000000"/>
            </w:tcBorders>
            <w:vAlign w:val="center"/>
          </w:tcPr>
          <w:p w14:paraId="4A85BF67" w14:textId="77777777" w:rsidR="00CA22B7" w:rsidRPr="008A3C40" w:rsidRDefault="00CA22B7" w:rsidP="00AA2F57">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Centrālā ieeja</w:t>
            </w:r>
          </w:p>
        </w:tc>
        <w:tc>
          <w:tcPr>
            <w:tcW w:w="1312" w:type="dxa"/>
            <w:tcBorders>
              <w:top w:val="nil"/>
              <w:left w:val="nil"/>
              <w:bottom w:val="single" w:sz="4" w:space="0" w:color="auto"/>
              <w:right w:val="single" w:sz="4" w:space="0" w:color="auto"/>
            </w:tcBorders>
            <w:shd w:val="clear" w:color="auto" w:fill="auto"/>
            <w:noWrap/>
            <w:vAlign w:val="center"/>
          </w:tcPr>
          <w:p w14:paraId="080CABE3" w14:textId="77777777" w:rsidR="00CA22B7" w:rsidRPr="008A3C40" w:rsidRDefault="00CA22B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tcPr>
          <w:p w14:paraId="692AD24B" w14:textId="77777777" w:rsidR="00CA22B7" w:rsidRPr="008A3C40" w:rsidRDefault="00CA22B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tcPr>
          <w:p w14:paraId="2AD2753E" w14:textId="77777777" w:rsidR="00CA22B7" w:rsidRPr="008A3C40" w:rsidRDefault="00CA22B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pelēks</w:t>
            </w:r>
          </w:p>
        </w:tc>
        <w:tc>
          <w:tcPr>
            <w:tcW w:w="763" w:type="dxa"/>
            <w:tcBorders>
              <w:top w:val="nil"/>
              <w:left w:val="nil"/>
              <w:bottom w:val="single" w:sz="4" w:space="0" w:color="auto"/>
              <w:right w:val="single" w:sz="4" w:space="0" w:color="auto"/>
            </w:tcBorders>
            <w:shd w:val="clear" w:color="000000" w:fill="FFFFFF"/>
            <w:noWrap/>
            <w:vAlign w:val="center"/>
          </w:tcPr>
          <w:p w14:paraId="66E897E0" w14:textId="77777777" w:rsidR="00CA22B7" w:rsidRPr="008A3C40" w:rsidRDefault="00CA22B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c>
          <w:tcPr>
            <w:tcW w:w="1270" w:type="dxa"/>
            <w:tcBorders>
              <w:top w:val="nil"/>
              <w:left w:val="nil"/>
              <w:bottom w:val="single" w:sz="4" w:space="0" w:color="auto"/>
              <w:right w:val="single" w:sz="4" w:space="0" w:color="auto"/>
            </w:tcBorders>
            <w:shd w:val="clear" w:color="auto" w:fill="auto"/>
            <w:noWrap/>
            <w:vAlign w:val="center"/>
          </w:tcPr>
          <w:p w14:paraId="041749BD" w14:textId="77777777" w:rsidR="00CA22B7" w:rsidRPr="008A3C40" w:rsidRDefault="00CA22B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0C749794" w14:textId="77777777" w:rsidR="00CA22B7" w:rsidRPr="008A3C40" w:rsidRDefault="00CA22B7" w:rsidP="00BF442D">
            <w:pPr>
              <w:jc w:val="center"/>
              <w:rPr>
                <w:rFonts w:ascii="Times New Roman" w:eastAsia="Times New Roman" w:hAnsi="Times New Roman" w:cs="Times New Roman"/>
                <w:color w:val="000000"/>
                <w:sz w:val="24"/>
              </w:rPr>
            </w:pPr>
            <w:r w:rsidRPr="00E46F3E">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auto" w:fill="auto"/>
            <w:noWrap/>
            <w:vAlign w:val="bottom"/>
          </w:tcPr>
          <w:p w14:paraId="6FE7B9EA" w14:textId="77777777" w:rsidR="00CA22B7" w:rsidRPr="008A3C40" w:rsidRDefault="00CA22B7" w:rsidP="00AA2F57">
            <w:pPr>
              <w:rPr>
                <w:rFonts w:ascii="Times New Roman" w:eastAsia="Times New Roman" w:hAnsi="Times New Roman" w:cs="Times New Roman"/>
                <w:color w:val="000000"/>
                <w:sz w:val="24"/>
              </w:rPr>
            </w:pPr>
          </w:p>
        </w:tc>
      </w:tr>
      <w:tr w:rsidR="00CA22B7" w:rsidRPr="001B190F" w14:paraId="1430F882" w14:textId="77777777" w:rsidTr="006D6AA2">
        <w:trPr>
          <w:trHeight w:val="300"/>
        </w:trPr>
        <w:tc>
          <w:tcPr>
            <w:tcW w:w="993" w:type="dxa"/>
            <w:vMerge w:val="restart"/>
            <w:tcBorders>
              <w:top w:val="nil"/>
              <w:left w:val="single" w:sz="4" w:space="0" w:color="auto"/>
              <w:right w:val="single" w:sz="4" w:space="0" w:color="auto"/>
            </w:tcBorders>
            <w:shd w:val="clear" w:color="auto" w:fill="auto"/>
            <w:noWrap/>
            <w:vAlign w:val="center"/>
            <w:hideMark/>
          </w:tcPr>
          <w:p w14:paraId="167C4D05" w14:textId="35E4B3E0" w:rsidR="00CA22B7" w:rsidRPr="008A3C40" w:rsidRDefault="00CA22B7" w:rsidP="00E0468F">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8</w:t>
            </w:r>
            <w:r>
              <w:rPr>
                <w:rFonts w:ascii="Times New Roman" w:eastAsia="Times New Roman" w:hAnsi="Times New Roman" w:cs="Times New Roman"/>
                <w:b/>
                <w:bCs/>
                <w:color w:val="000000"/>
                <w:sz w:val="24"/>
              </w:rPr>
              <w:t>.</w:t>
            </w:r>
          </w:p>
        </w:tc>
        <w:tc>
          <w:tcPr>
            <w:tcW w:w="11778"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39A38266" w14:textId="77777777" w:rsidR="00CA22B7" w:rsidRPr="008A3C40" w:rsidRDefault="00CA22B7" w:rsidP="00BF442D">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Paula Valdena iela 7 (bij.Āzenes iela 14)</w:t>
            </w:r>
          </w:p>
        </w:tc>
        <w:tc>
          <w:tcPr>
            <w:tcW w:w="960" w:type="dxa"/>
            <w:tcBorders>
              <w:top w:val="nil"/>
              <w:left w:val="nil"/>
              <w:bottom w:val="nil"/>
              <w:right w:val="nil"/>
            </w:tcBorders>
            <w:shd w:val="clear" w:color="auto" w:fill="auto"/>
            <w:noWrap/>
            <w:vAlign w:val="bottom"/>
            <w:hideMark/>
          </w:tcPr>
          <w:p w14:paraId="50CE44C4" w14:textId="77777777" w:rsidR="00CA22B7" w:rsidRPr="008A3C40" w:rsidRDefault="00CA22B7" w:rsidP="00AA2F57">
            <w:pPr>
              <w:rPr>
                <w:rFonts w:ascii="Times New Roman" w:eastAsia="Times New Roman" w:hAnsi="Times New Roman" w:cs="Times New Roman"/>
                <w:color w:val="000000"/>
                <w:sz w:val="24"/>
              </w:rPr>
            </w:pPr>
          </w:p>
        </w:tc>
      </w:tr>
      <w:tr w:rsidR="00CA22B7" w:rsidRPr="001B190F" w14:paraId="79CC5376" w14:textId="77777777" w:rsidTr="006D6AA2">
        <w:trPr>
          <w:trHeight w:val="300"/>
        </w:trPr>
        <w:tc>
          <w:tcPr>
            <w:tcW w:w="993" w:type="dxa"/>
            <w:vMerge/>
            <w:tcBorders>
              <w:left w:val="single" w:sz="4" w:space="0" w:color="auto"/>
              <w:right w:val="single" w:sz="4" w:space="0" w:color="auto"/>
            </w:tcBorders>
            <w:shd w:val="clear" w:color="auto" w:fill="auto"/>
            <w:noWrap/>
            <w:vAlign w:val="center"/>
            <w:hideMark/>
          </w:tcPr>
          <w:p w14:paraId="35BA5CE2" w14:textId="77777777" w:rsidR="00CA22B7" w:rsidRPr="008A3C40" w:rsidRDefault="00CA22B7" w:rsidP="00AA2F57">
            <w:pPr>
              <w:rPr>
                <w:rFonts w:ascii="Times New Roman" w:eastAsia="Times New Roman" w:hAnsi="Times New Roman" w:cs="Times New Roman"/>
                <w:b/>
                <w:bCs/>
                <w:color w:val="000000"/>
                <w:sz w:val="24"/>
              </w:rPr>
            </w:pPr>
          </w:p>
        </w:tc>
        <w:tc>
          <w:tcPr>
            <w:tcW w:w="4804" w:type="dxa"/>
            <w:gridSpan w:val="2"/>
            <w:tcBorders>
              <w:top w:val="nil"/>
              <w:left w:val="nil"/>
              <w:bottom w:val="single" w:sz="4" w:space="0" w:color="auto"/>
              <w:right w:val="single" w:sz="4" w:space="0" w:color="auto"/>
            </w:tcBorders>
            <w:shd w:val="clear" w:color="000000" w:fill="FFFFFF"/>
            <w:noWrap/>
            <w:vAlign w:val="center"/>
            <w:hideMark/>
          </w:tcPr>
          <w:p w14:paraId="50FF63D6" w14:textId="00BF27D1" w:rsidR="00CA22B7" w:rsidRPr="008A3C40" w:rsidRDefault="00CA22B7" w:rsidP="00CA22B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1.stāvs pie 101 auditorijas</w:t>
            </w:r>
          </w:p>
        </w:tc>
        <w:tc>
          <w:tcPr>
            <w:tcW w:w="1312" w:type="dxa"/>
            <w:tcBorders>
              <w:top w:val="nil"/>
              <w:left w:val="nil"/>
              <w:bottom w:val="single" w:sz="4" w:space="0" w:color="auto"/>
              <w:right w:val="single" w:sz="4" w:space="0" w:color="auto"/>
            </w:tcBorders>
            <w:shd w:val="clear" w:color="000000" w:fill="FFFFFF"/>
            <w:noWrap/>
            <w:vAlign w:val="center"/>
            <w:hideMark/>
          </w:tcPr>
          <w:p w14:paraId="70A5F922"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000000" w:fill="FFFFFF"/>
            <w:noWrap/>
            <w:vAlign w:val="center"/>
            <w:hideMark/>
          </w:tcPr>
          <w:p w14:paraId="2A5378E0"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000000" w:fill="FFFFFF"/>
            <w:noWrap/>
            <w:vAlign w:val="center"/>
            <w:hideMark/>
          </w:tcPr>
          <w:p w14:paraId="5F50F606"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pelēks</w:t>
            </w:r>
          </w:p>
        </w:tc>
        <w:tc>
          <w:tcPr>
            <w:tcW w:w="763" w:type="dxa"/>
            <w:tcBorders>
              <w:top w:val="nil"/>
              <w:left w:val="nil"/>
              <w:bottom w:val="single" w:sz="4" w:space="0" w:color="auto"/>
              <w:right w:val="single" w:sz="4" w:space="0" w:color="auto"/>
            </w:tcBorders>
            <w:shd w:val="clear" w:color="000000" w:fill="FFFFFF"/>
            <w:noWrap/>
            <w:vAlign w:val="center"/>
            <w:hideMark/>
          </w:tcPr>
          <w:p w14:paraId="3FFB3D6A"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1270" w:type="dxa"/>
            <w:tcBorders>
              <w:top w:val="nil"/>
              <w:left w:val="nil"/>
              <w:bottom w:val="single" w:sz="4" w:space="0" w:color="auto"/>
              <w:right w:val="single" w:sz="4" w:space="0" w:color="auto"/>
            </w:tcBorders>
            <w:shd w:val="clear" w:color="000000" w:fill="FFFFFF"/>
            <w:noWrap/>
            <w:vAlign w:val="center"/>
            <w:hideMark/>
          </w:tcPr>
          <w:p w14:paraId="246FE14D"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000000" w:fill="FFFFFF"/>
            <w:noWrap/>
            <w:vAlign w:val="center"/>
            <w:hideMark/>
          </w:tcPr>
          <w:p w14:paraId="73231FFC"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258EFEA9" w14:textId="77777777" w:rsidR="00CA22B7" w:rsidRPr="008A3C40" w:rsidRDefault="00CA22B7" w:rsidP="00AA2F57">
            <w:pPr>
              <w:rPr>
                <w:rFonts w:ascii="Times New Roman" w:eastAsia="Times New Roman" w:hAnsi="Times New Roman" w:cs="Times New Roman"/>
                <w:color w:val="000000"/>
                <w:sz w:val="24"/>
              </w:rPr>
            </w:pPr>
          </w:p>
        </w:tc>
      </w:tr>
      <w:tr w:rsidR="00CA22B7" w:rsidRPr="001B190F" w14:paraId="797B33B6" w14:textId="77777777" w:rsidTr="006D6AA2">
        <w:trPr>
          <w:trHeight w:val="300"/>
        </w:trPr>
        <w:tc>
          <w:tcPr>
            <w:tcW w:w="993" w:type="dxa"/>
            <w:vMerge/>
            <w:tcBorders>
              <w:left w:val="single" w:sz="4" w:space="0" w:color="auto"/>
              <w:bottom w:val="nil"/>
              <w:right w:val="single" w:sz="4" w:space="0" w:color="auto"/>
            </w:tcBorders>
            <w:shd w:val="clear" w:color="auto" w:fill="auto"/>
            <w:noWrap/>
            <w:vAlign w:val="center"/>
            <w:hideMark/>
          </w:tcPr>
          <w:p w14:paraId="2EAACD4E" w14:textId="77777777" w:rsidR="00CA22B7" w:rsidRPr="008A3C40" w:rsidRDefault="00CA22B7" w:rsidP="00AA2F57">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single" w:sz="4" w:space="0" w:color="auto"/>
              <w:bottom w:val="single" w:sz="4" w:space="0" w:color="auto"/>
              <w:right w:val="nil"/>
            </w:tcBorders>
            <w:shd w:val="clear" w:color="000000" w:fill="FFFFFF"/>
            <w:noWrap/>
            <w:vAlign w:val="bottom"/>
            <w:hideMark/>
          </w:tcPr>
          <w:p w14:paraId="6992F17D" w14:textId="77777777" w:rsidR="00CA22B7" w:rsidRPr="008A3C40" w:rsidRDefault="00CA22B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pie ārdurvīm</w:t>
            </w:r>
          </w:p>
        </w:tc>
        <w:tc>
          <w:tcPr>
            <w:tcW w:w="1312" w:type="dxa"/>
            <w:tcBorders>
              <w:top w:val="nil"/>
              <w:left w:val="single" w:sz="4" w:space="0" w:color="auto"/>
              <w:bottom w:val="single" w:sz="4" w:space="0" w:color="auto"/>
              <w:right w:val="single" w:sz="4" w:space="0" w:color="auto"/>
            </w:tcBorders>
            <w:shd w:val="clear" w:color="000000" w:fill="FFFFFF"/>
            <w:noWrap/>
            <w:vAlign w:val="center"/>
            <w:hideMark/>
          </w:tcPr>
          <w:p w14:paraId="4547458A"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000000" w:fill="FFFFFF"/>
            <w:noWrap/>
            <w:vAlign w:val="center"/>
            <w:hideMark/>
          </w:tcPr>
          <w:p w14:paraId="5A43A602"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000000" w:fill="FFFFFF"/>
            <w:noWrap/>
            <w:vAlign w:val="center"/>
            <w:hideMark/>
          </w:tcPr>
          <w:p w14:paraId="704483A0"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0F7A765B"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000000" w:fill="FFFFFF"/>
            <w:noWrap/>
            <w:vAlign w:val="center"/>
            <w:hideMark/>
          </w:tcPr>
          <w:p w14:paraId="681B43D1"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000000" w:fill="FFFFFF"/>
            <w:noWrap/>
            <w:vAlign w:val="center"/>
            <w:hideMark/>
          </w:tcPr>
          <w:p w14:paraId="7905A30E"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684D5322" w14:textId="77777777" w:rsidR="00CA22B7" w:rsidRPr="008A3C40" w:rsidRDefault="00CA22B7" w:rsidP="00AA2F57">
            <w:pPr>
              <w:rPr>
                <w:rFonts w:ascii="Times New Roman" w:eastAsia="Times New Roman" w:hAnsi="Times New Roman" w:cs="Times New Roman"/>
                <w:color w:val="000000"/>
                <w:sz w:val="24"/>
              </w:rPr>
            </w:pPr>
          </w:p>
        </w:tc>
      </w:tr>
      <w:tr w:rsidR="00AA2F57" w:rsidRPr="001B190F" w14:paraId="56006753" w14:textId="77777777" w:rsidTr="006D6AA2">
        <w:trPr>
          <w:trHeight w:val="30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7BD0B2" w14:textId="28A987A5" w:rsidR="00AA2F57" w:rsidRPr="008A3C40" w:rsidRDefault="00AA2F57" w:rsidP="00AA2F57">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9</w:t>
            </w:r>
            <w:r w:rsidR="00CA22B7">
              <w:rPr>
                <w:rFonts w:ascii="Times New Roman" w:eastAsia="Times New Roman" w:hAnsi="Times New Roman" w:cs="Times New Roman"/>
                <w:b/>
                <w:bCs/>
                <w:color w:val="000000"/>
                <w:sz w:val="24"/>
              </w:rPr>
              <w:t>.</w:t>
            </w:r>
          </w:p>
        </w:tc>
        <w:tc>
          <w:tcPr>
            <w:tcW w:w="11778"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5701EEA4" w14:textId="77777777" w:rsidR="00AA2F57" w:rsidRPr="008A3C40" w:rsidRDefault="00AA2F57" w:rsidP="00BF442D">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Paula Valdena iela 3 (bij.Āzenes iela 24)</w:t>
            </w:r>
          </w:p>
        </w:tc>
        <w:tc>
          <w:tcPr>
            <w:tcW w:w="960" w:type="dxa"/>
            <w:tcBorders>
              <w:top w:val="nil"/>
              <w:left w:val="nil"/>
              <w:bottom w:val="nil"/>
              <w:right w:val="nil"/>
            </w:tcBorders>
            <w:shd w:val="clear" w:color="auto" w:fill="auto"/>
            <w:noWrap/>
            <w:vAlign w:val="bottom"/>
            <w:hideMark/>
          </w:tcPr>
          <w:p w14:paraId="002CE957"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3D142410" w14:textId="77777777" w:rsidTr="006D6AA2">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6888C83F"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vAlign w:val="bottom"/>
            <w:hideMark/>
          </w:tcPr>
          <w:p w14:paraId="62771318" w14:textId="77777777" w:rsidR="00AA2F57" w:rsidRPr="008A3C40"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xml:space="preserve">1.stāvs centrālā ieeja </w:t>
            </w:r>
          </w:p>
        </w:tc>
        <w:tc>
          <w:tcPr>
            <w:tcW w:w="1312" w:type="dxa"/>
            <w:tcBorders>
              <w:top w:val="nil"/>
              <w:left w:val="nil"/>
              <w:bottom w:val="single" w:sz="4" w:space="0" w:color="auto"/>
              <w:right w:val="single" w:sz="4" w:space="0" w:color="auto"/>
            </w:tcBorders>
            <w:shd w:val="clear" w:color="auto" w:fill="auto"/>
            <w:noWrap/>
            <w:vAlign w:val="center"/>
            <w:hideMark/>
          </w:tcPr>
          <w:p w14:paraId="0D246360" w14:textId="77777777" w:rsidR="00AA2F57" w:rsidRPr="008A3C40"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90x140</w:t>
            </w:r>
          </w:p>
        </w:tc>
        <w:tc>
          <w:tcPr>
            <w:tcW w:w="1056" w:type="dxa"/>
            <w:tcBorders>
              <w:top w:val="nil"/>
              <w:left w:val="nil"/>
              <w:bottom w:val="single" w:sz="4" w:space="0" w:color="auto"/>
              <w:right w:val="single" w:sz="4" w:space="0" w:color="auto"/>
            </w:tcBorders>
            <w:shd w:val="clear" w:color="auto" w:fill="auto"/>
            <w:noWrap/>
            <w:vAlign w:val="center"/>
            <w:hideMark/>
          </w:tcPr>
          <w:p w14:paraId="480523AE"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auto" w:fill="auto"/>
            <w:noWrap/>
            <w:vAlign w:val="center"/>
            <w:hideMark/>
          </w:tcPr>
          <w:p w14:paraId="0836A0D5"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melns</w:t>
            </w:r>
          </w:p>
        </w:tc>
        <w:tc>
          <w:tcPr>
            <w:tcW w:w="763" w:type="dxa"/>
            <w:tcBorders>
              <w:top w:val="nil"/>
              <w:left w:val="nil"/>
              <w:bottom w:val="single" w:sz="4" w:space="0" w:color="auto"/>
              <w:right w:val="single" w:sz="4" w:space="0" w:color="auto"/>
            </w:tcBorders>
            <w:shd w:val="clear" w:color="000000" w:fill="FFFFFF"/>
            <w:noWrap/>
            <w:vAlign w:val="center"/>
            <w:hideMark/>
          </w:tcPr>
          <w:p w14:paraId="32C4BDF5"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40B82AC8"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744E1F22"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740D4B71" w14:textId="77777777" w:rsidR="00AA2F57" w:rsidRPr="008A3C40" w:rsidRDefault="00AA2F57" w:rsidP="00AA2F57">
            <w:pPr>
              <w:rPr>
                <w:rFonts w:ascii="Times New Roman" w:eastAsia="Times New Roman" w:hAnsi="Times New Roman" w:cs="Times New Roman"/>
                <w:color w:val="000000"/>
                <w:sz w:val="24"/>
              </w:rPr>
            </w:pPr>
          </w:p>
        </w:tc>
      </w:tr>
      <w:tr w:rsidR="00CE1796" w:rsidRPr="001B190F" w14:paraId="4FFE7A23" w14:textId="77777777" w:rsidTr="006D6AA2">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48B856F3" w14:textId="77777777" w:rsidR="00CE1796" w:rsidRPr="008A3C40" w:rsidRDefault="00CE1796" w:rsidP="00AA2F57">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nil"/>
              <w:right w:val="single" w:sz="4" w:space="0" w:color="auto"/>
            </w:tcBorders>
            <w:shd w:val="clear" w:color="auto" w:fill="auto"/>
            <w:vAlign w:val="center"/>
            <w:hideMark/>
          </w:tcPr>
          <w:p w14:paraId="62EC79A6" w14:textId="39CDE2C6" w:rsidR="00CE1796" w:rsidRPr="008A3C40" w:rsidRDefault="00CE1796" w:rsidP="00CA22B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xml:space="preserve">1.stāvs centrālā ieeja </w:t>
            </w:r>
          </w:p>
        </w:tc>
        <w:tc>
          <w:tcPr>
            <w:tcW w:w="1312" w:type="dxa"/>
            <w:vMerge w:val="restart"/>
            <w:tcBorders>
              <w:top w:val="nil"/>
              <w:left w:val="nil"/>
              <w:right w:val="single" w:sz="4" w:space="0" w:color="auto"/>
            </w:tcBorders>
            <w:shd w:val="clear" w:color="auto" w:fill="auto"/>
            <w:noWrap/>
            <w:vAlign w:val="center"/>
            <w:hideMark/>
          </w:tcPr>
          <w:p w14:paraId="064ECF4F" w14:textId="77777777" w:rsidR="00CE1796" w:rsidRPr="008A3C40" w:rsidRDefault="00CE1796"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115x180</w:t>
            </w:r>
          </w:p>
          <w:p w14:paraId="2503B930" w14:textId="7A195F3E" w:rsidR="00CE1796" w:rsidRPr="008A3C40" w:rsidRDefault="00CE1796" w:rsidP="00BF442D">
            <w:pPr>
              <w:jc w:val="center"/>
              <w:rPr>
                <w:rFonts w:ascii="Times New Roman" w:eastAsia="Times New Roman" w:hAnsi="Times New Roman" w:cs="Times New Roman"/>
                <w:color w:val="000000"/>
                <w:sz w:val="24"/>
              </w:rPr>
            </w:pPr>
          </w:p>
        </w:tc>
        <w:tc>
          <w:tcPr>
            <w:tcW w:w="1056" w:type="dxa"/>
            <w:vMerge w:val="restart"/>
            <w:tcBorders>
              <w:top w:val="nil"/>
              <w:left w:val="nil"/>
              <w:right w:val="single" w:sz="4" w:space="0" w:color="auto"/>
            </w:tcBorders>
            <w:shd w:val="clear" w:color="auto" w:fill="auto"/>
            <w:noWrap/>
            <w:vAlign w:val="center"/>
            <w:hideMark/>
          </w:tcPr>
          <w:p w14:paraId="78E72EAE" w14:textId="77777777" w:rsidR="00CE1796" w:rsidRPr="008A3C40" w:rsidRDefault="00CE1796"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gumija</w:t>
            </w:r>
          </w:p>
          <w:p w14:paraId="1AE41EC9" w14:textId="65E3CB20" w:rsidR="00CE1796" w:rsidRPr="008A3C40" w:rsidRDefault="00CE1796" w:rsidP="00BF442D">
            <w:pPr>
              <w:jc w:val="center"/>
              <w:rPr>
                <w:rFonts w:ascii="Times New Roman" w:eastAsia="Times New Roman" w:hAnsi="Times New Roman" w:cs="Times New Roman"/>
                <w:color w:val="000000"/>
                <w:sz w:val="24"/>
              </w:rPr>
            </w:pPr>
          </w:p>
        </w:tc>
        <w:tc>
          <w:tcPr>
            <w:tcW w:w="1153" w:type="dxa"/>
            <w:vMerge w:val="restart"/>
            <w:tcBorders>
              <w:top w:val="nil"/>
              <w:left w:val="nil"/>
              <w:right w:val="single" w:sz="4" w:space="0" w:color="auto"/>
            </w:tcBorders>
            <w:shd w:val="clear" w:color="auto" w:fill="auto"/>
            <w:noWrap/>
            <w:vAlign w:val="center"/>
            <w:hideMark/>
          </w:tcPr>
          <w:p w14:paraId="7BCDCA50" w14:textId="77777777" w:rsidR="00CE1796" w:rsidRPr="008A3C40" w:rsidRDefault="00CE1796"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melns</w:t>
            </w:r>
          </w:p>
          <w:p w14:paraId="3C7DCF46" w14:textId="34382F7E" w:rsidR="00CE1796" w:rsidRPr="008A3C40" w:rsidRDefault="00CE1796" w:rsidP="00BF442D">
            <w:pPr>
              <w:jc w:val="center"/>
              <w:rPr>
                <w:rFonts w:ascii="Times New Roman" w:eastAsia="Times New Roman" w:hAnsi="Times New Roman" w:cs="Times New Roman"/>
                <w:color w:val="000000"/>
                <w:sz w:val="24"/>
              </w:rPr>
            </w:pPr>
          </w:p>
        </w:tc>
        <w:tc>
          <w:tcPr>
            <w:tcW w:w="763" w:type="dxa"/>
            <w:vMerge w:val="restart"/>
            <w:tcBorders>
              <w:top w:val="nil"/>
              <w:left w:val="nil"/>
              <w:right w:val="single" w:sz="4" w:space="0" w:color="auto"/>
            </w:tcBorders>
            <w:shd w:val="clear" w:color="000000" w:fill="FFFFFF"/>
            <w:noWrap/>
            <w:vAlign w:val="center"/>
            <w:hideMark/>
          </w:tcPr>
          <w:p w14:paraId="5B873330" w14:textId="77777777" w:rsidR="00CE1796" w:rsidRPr="008A3C40" w:rsidRDefault="00CE1796"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p w14:paraId="41858A7E" w14:textId="04E520B2" w:rsidR="00CE1796" w:rsidRPr="008A3C40" w:rsidRDefault="00CE1796" w:rsidP="00BF442D">
            <w:pPr>
              <w:jc w:val="center"/>
              <w:rPr>
                <w:rFonts w:ascii="Times New Roman" w:eastAsia="Times New Roman" w:hAnsi="Times New Roman" w:cs="Times New Roman"/>
                <w:color w:val="000000"/>
                <w:sz w:val="24"/>
              </w:rPr>
            </w:pPr>
          </w:p>
        </w:tc>
        <w:tc>
          <w:tcPr>
            <w:tcW w:w="1270" w:type="dxa"/>
            <w:vMerge w:val="restart"/>
            <w:tcBorders>
              <w:top w:val="nil"/>
              <w:left w:val="nil"/>
              <w:right w:val="single" w:sz="4" w:space="0" w:color="auto"/>
            </w:tcBorders>
            <w:shd w:val="clear" w:color="auto" w:fill="auto"/>
            <w:noWrap/>
            <w:vAlign w:val="center"/>
            <w:hideMark/>
          </w:tcPr>
          <w:p w14:paraId="0CA6E08B" w14:textId="77777777" w:rsidR="00CE1796" w:rsidRPr="008A3C40" w:rsidRDefault="00CE1796"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p w14:paraId="3B1EEA5A" w14:textId="1E0564B1" w:rsidR="00CE1796" w:rsidRPr="008A3C40" w:rsidRDefault="00CE1796" w:rsidP="00BF442D">
            <w:pPr>
              <w:jc w:val="center"/>
              <w:rPr>
                <w:rFonts w:ascii="Times New Roman" w:eastAsia="Times New Roman" w:hAnsi="Times New Roman" w:cs="Times New Roman"/>
                <w:color w:val="000000"/>
                <w:sz w:val="24"/>
              </w:rPr>
            </w:pPr>
          </w:p>
        </w:tc>
        <w:tc>
          <w:tcPr>
            <w:tcW w:w="1420" w:type="dxa"/>
            <w:vMerge w:val="restart"/>
            <w:tcBorders>
              <w:top w:val="nil"/>
              <w:left w:val="nil"/>
              <w:right w:val="single" w:sz="4" w:space="0" w:color="auto"/>
            </w:tcBorders>
            <w:shd w:val="clear" w:color="auto" w:fill="auto"/>
            <w:noWrap/>
            <w:vAlign w:val="center"/>
            <w:hideMark/>
          </w:tcPr>
          <w:p w14:paraId="2C530346" w14:textId="77777777" w:rsidR="00CE1796" w:rsidRPr="008A3C40" w:rsidRDefault="00CE1796"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p w14:paraId="2C114BB9" w14:textId="58929068" w:rsidR="00CE1796" w:rsidRPr="008A3C40" w:rsidRDefault="00CE1796" w:rsidP="00BF442D">
            <w:pPr>
              <w:jc w:val="cente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2E92C78F" w14:textId="77777777" w:rsidR="00CE1796" w:rsidRPr="008A3C40" w:rsidRDefault="00CE1796" w:rsidP="00AA2F57">
            <w:pPr>
              <w:rPr>
                <w:rFonts w:ascii="Times New Roman" w:eastAsia="Times New Roman" w:hAnsi="Times New Roman" w:cs="Times New Roman"/>
                <w:color w:val="000000"/>
                <w:sz w:val="24"/>
              </w:rPr>
            </w:pPr>
          </w:p>
        </w:tc>
      </w:tr>
      <w:tr w:rsidR="00CE1796" w:rsidRPr="001B190F" w14:paraId="60B806E1" w14:textId="77777777" w:rsidTr="006D6AA2">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70A06B9A" w14:textId="77777777" w:rsidR="00CE1796" w:rsidRPr="008A3C40" w:rsidRDefault="00CE1796" w:rsidP="00AA2F57">
            <w:pPr>
              <w:jc w:val="center"/>
              <w:rPr>
                <w:rFonts w:ascii="Times New Roman" w:eastAsia="Times New Roman" w:hAnsi="Times New Roman" w:cs="Times New Roman"/>
                <w:b/>
                <w:bCs/>
                <w:color w:val="000000"/>
                <w:sz w:val="24"/>
              </w:rPr>
            </w:pPr>
          </w:p>
        </w:tc>
        <w:tc>
          <w:tcPr>
            <w:tcW w:w="4804" w:type="dxa"/>
            <w:gridSpan w:val="2"/>
            <w:vMerge/>
            <w:tcBorders>
              <w:left w:val="nil"/>
              <w:right w:val="single" w:sz="4" w:space="0" w:color="auto"/>
            </w:tcBorders>
            <w:shd w:val="clear" w:color="auto" w:fill="auto"/>
            <w:vAlign w:val="bottom"/>
            <w:hideMark/>
          </w:tcPr>
          <w:p w14:paraId="003ED6D7" w14:textId="0AC4A2D4" w:rsidR="00CE1796" w:rsidRPr="008A3C40" w:rsidRDefault="00CE1796" w:rsidP="00AA2F57">
            <w:pPr>
              <w:rPr>
                <w:rFonts w:ascii="Times New Roman" w:eastAsia="Times New Roman" w:hAnsi="Times New Roman" w:cs="Times New Roman"/>
                <w:color w:val="000000"/>
                <w:sz w:val="24"/>
              </w:rPr>
            </w:pPr>
          </w:p>
        </w:tc>
        <w:tc>
          <w:tcPr>
            <w:tcW w:w="1312" w:type="dxa"/>
            <w:vMerge/>
            <w:tcBorders>
              <w:left w:val="single" w:sz="4" w:space="0" w:color="auto"/>
              <w:right w:val="single" w:sz="4" w:space="0" w:color="auto"/>
            </w:tcBorders>
            <w:shd w:val="clear" w:color="auto" w:fill="auto"/>
            <w:noWrap/>
            <w:vAlign w:val="center"/>
            <w:hideMark/>
          </w:tcPr>
          <w:p w14:paraId="05C4A337" w14:textId="4AB469E2" w:rsidR="00CE1796" w:rsidRPr="008A3C40" w:rsidRDefault="00CE1796" w:rsidP="00BF442D">
            <w:pPr>
              <w:jc w:val="center"/>
              <w:rPr>
                <w:rFonts w:ascii="Times New Roman" w:eastAsia="Times New Roman" w:hAnsi="Times New Roman" w:cs="Times New Roman"/>
                <w:color w:val="000000"/>
                <w:sz w:val="24"/>
              </w:rPr>
            </w:pPr>
          </w:p>
        </w:tc>
        <w:tc>
          <w:tcPr>
            <w:tcW w:w="1056" w:type="dxa"/>
            <w:vMerge/>
            <w:tcBorders>
              <w:left w:val="nil"/>
              <w:right w:val="single" w:sz="4" w:space="0" w:color="auto"/>
            </w:tcBorders>
            <w:shd w:val="clear" w:color="auto" w:fill="auto"/>
            <w:noWrap/>
            <w:vAlign w:val="center"/>
            <w:hideMark/>
          </w:tcPr>
          <w:p w14:paraId="63B635CB" w14:textId="184DBA0C" w:rsidR="00CE1796" w:rsidRPr="008A3C40" w:rsidRDefault="00CE1796" w:rsidP="00BF442D">
            <w:pPr>
              <w:jc w:val="center"/>
              <w:rPr>
                <w:rFonts w:ascii="Times New Roman" w:eastAsia="Times New Roman" w:hAnsi="Times New Roman" w:cs="Times New Roman"/>
                <w:color w:val="000000"/>
                <w:sz w:val="24"/>
              </w:rPr>
            </w:pPr>
          </w:p>
        </w:tc>
        <w:tc>
          <w:tcPr>
            <w:tcW w:w="1153" w:type="dxa"/>
            <w:vMerge/>
            <w:tcBorders>
              <w:left w:val="nil"/>
              <w:right w:val="single" w:sz="4" w:space="0" w:color="auto"/>
            </w:tcBorders>
            <w:shd w:val="clear" w:color="auto" w:fill="auto"/>
            <w:noWrap/>
            <w:vAlign w:val="center"/>
            <w:hideMark/>
          </w:tcPr>
          <w:p w14:paraId="603A9987" w14:textId="58F9A222" w:rsidR="00CE1796" w:rsidRPr="008A3C40" w:rsidRDefault="00CE1796" w:rsidP="00BF442D">
            <w:pPr>
              <w:jc w:val="center"/>
              <w:rPr>
                <w:rFonts w:ascii="Times New Roman" w:eastAsia="Times New Roman" w:hAnsi="Times New Roman" w:cs="Times New Roman"/>
                <w:color w:val="000000"/>
                <w:sz w:val="24"/>
              </w:rPr>
            </w:pPr>
          </w:p>
        </w:tc>
        <w:tc>
          <w:tcPr>
            <w:tcW w:w="763" w:type="dxa"/>
            <w:vMerge/>
            <w:tcBorders>
              <w:left w:val="nil"/>
              <w:right w:val="single" w:sz="4" w:space="0" w:color="auto"/>
            </w:tcBorders>
            <w:shd w:val="clear" w:color="000000" w:fill="FFFFFF"/>
            <w:noWrap/>
            <w:vAlign w:val="center"/>
            <w:hideMark/>
          </w:tcPr>
          <w:p w14:paraId="4320AF80" w14:textId="1B6A63E6" w:rsidR="00CE1796" w:rsidRPr="008A3C40" w:rsidRDefault="00CE1796" w:rsidP="00BF442D">
            <w:pPr>
              <w:jc w:val="center"/>
              <w:rPr>
                <w:rFonts w:ascii="Times New Roman" w:eastAsia="Times New Roman" w:hAnsi="Times New Roman" w:cs="Times New Roman"/>
                <w:color w:val="000000"/>
                <w:sz w:val="24"/>
              </w:rPr>
            </w:pPr>
          </w:p>
        </w:tc>
        <w:tc>
          <w:tcPr>
            <w:tcW w:w="1270" w:type="dxa"/>
            <w:vMerge/>
            <w:tcBorders>
              <w:left w:val="nil"/>
              <w:right w:val="single" w:sz="4" w:space="0" w:color="auto"/>
            </w:tcBorders>
            <w:shd w:val="clear" w:color="auto" w:fill="auto"/>
            <w:noWrap/>
            <w:vAlign w:val="center"/>
            <w:hideMark/>
          </w:tcPr>
          <w:p w14:paraId="57F9AB13" w14:textId="44EB2994" w:rsidR="00CE1796" w:rsidRPr="008A3C40" w:rsidRDefault="00CE1796" w:rsidP="00BF442D">
            <w:pPr>
              <w:jc w:val="center"/>
              <w:rPr>
                <w:rFonts w:ascii="Times New Roman" w:eastAsia="Times New Roman" w:hAnsi="Times New Roman" w:cs="Times New Roman"/>
                <w:color w:val="000000"/>
                <w:sz w:val="24"/>
              </w:rPr>
            </w:pPr>
          </w:p>
        </w:tc>
        <w:tc>
          <w:tcPr>
            <w:tcW w:w="1420" w:type="dxa"/>
            <w:vMerge/>
            <w:tcBorders>
              <w:left w:val="nil"/>
              <w:right w:val="single" w:sz="4" w:space="0" w:color="auto"/>
            </w:tcBorders>
            <w:shd w:val="clear" w:color="auto" w:fill="auto"/>
            <w:noWrap/>
            <w:vAlign w:val="center"/>
            <w:hideMark/>
          </w:tcPr>
          <w:p w14:paraId="2024CF1F" w14:textId="7A9B2122" w:rsidR="00CE1796" w:rsidRPr="008A3C40" w:rsidRDefault="00CE1796" w:rsidP="00BF442D">
            <w:pPr>
              <w:jc w:val="cente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3F2A9C39" w14:textId="77777777" w:rsidR="00CE1796" w:rsidRPr="008A3C40" w:rsidRDefault="00CE1796" w:rsidP="00AA2F57">
            <w:pPr>
              <w:rPr>
                <w:rFonts w:ascii="Times New Roman" w:eastAsia="Times New Roman" w:hAnsi="Times New Roman" w:cs="Times New Roman"/>
                <w:color w:val="000000"/>
                <w:sz w:val="24"/>
              </w:rPr>
            </w:pPr>
          </w:p>
        </w:tc>
      </w:tr>
      <w:tr w:rsidR="00CE1796" w:rsidRPr="001B190F" w14:paraId="661CDE48" w14:textId="77777777" w:rsidTr="006D6AA2">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0EECCD38" w14:textId="77777777" w:rsidR="00CE1796" w:rsidRPr="008A3C40" w:rsidRDefault="00CE1796" w:rsidP="00AA2F57">
            <w:pPr>
              <w:jc w:val="center"/>
              <w:rPr>
                <w:rFonts w:ascii="Times New Roman" w:eastAsia="Times New Roman" w:hAnsi="Times New Roman" w:cs="Times New Roman"/>
                <w:b/>
                <w:bCs/>
                <w:color w:val="000000"/>
                <w:sz w:val="24"/>
              </w:rPr>
            </w:pPr>
          </w:p>
        </w:tc>
        <w:tc>
          <w:tcPr>
            <w:tcW w:w="4804" w:type="dxa"/>
            <w:gridSpan w:val="2"/>
            <w:vMerge/>
            <w:tcBorders>
              <w:left w:val="nil"/>
              <w:right w:val="single" w:sz="4" w:space="0" w:color="auto"/>
            </w:tcBorders>
            <w:shd w:val="clear" w:color="auto" w:fill="auto"/>
            <w:vAlign w:val="bottom"/>
          </w:tcPr>
          <w:p w14:paraId="2D898AE7" w14:textId="77777777" w:rsidR="00CE1796" w:rsidRPr="008A3C40" w:rsidRDefault="00CE1796" w:rsidP="00AA2F57">
            <w:pPr>
              <w:rPr>
                <w:rFonts w:ascii="Times New Roman" w:eastAsia="Times New Roman" w:hAnsi="Times New Roman" w:cs="Times New Roman"/>
                <w:color w:val="000000"/>
                <w:sz w:val="24"/>
              </w:rPr>
            </w:pPr>
          </w:p>
        </w:tc>
        <w:tc>
          <w:tcPr>
            <w:tcW w:w="1312" w:type="dxa"/>
            <w:vMerge/>
            <w:tcBorders>
              <w:left w:val="single" w:sz="4" w:space="0" w:color="auto"/>
              <w:right w:val="single" w:sz="4" w:space="0" w:color="auto"/>
            </w:tcBorders>
            <w:shd w:val="clear" w:color="auto" w:fill="auto"/>
            <w:noWrap/>
            <w:vAlign w:val="center"/>
          </w:tcPr>
          <w:p w14:paraId="10A2842E" w14:textId="77777777" w:rsidR="00CE1796" w:rsidRPr="008A3C40" w:rsidRDefault="00CE1796" w:rsidP="00BF442D">
            <w:pPr>
              <w:jc w:val="center"/>
              <w:rPr>
                <w:rFonts w:ascii="Times New Roman" w:eastAsia="Times New Roman" w:hAnsi="Times New Roman" w:cs="Times New Roman"/>
                <w:color w:val="000000"/>
                <w:sz w:val="24"/>
              </w:rPr>
            </w:pPr>
          </w:p>
        </w:tc>
        <w:tc>
          <w:tcPr>
            <w:tcW w:w="1056" w:type="dxa"/>
            <w:vMerge/>
            <w:tcBorders>
              <w:left w:val="nil"/>
              <w:right w:val="single" w:sz="4" w:space="0" w:color="auto"/>
            </w:tcBorders>
            <w:shd w:val="clear" w:color="auto" w:fill="auto"/>
            <w:noWrap/>
            <w:vAlign w:val="center"/>
          </w:tcPr>
          <w:p w14:paraId="45B59E65" w14:textId="77777777" w:rsidR="00CE1796" w:rsidRPr="008A3C40" w:rsidRDefault="00CE1796" w:rsidP="00BF442D">
            <w:pPr>
              <w:jc w:val="center"/>
              <w:rPr>
                <w:rFonts w:ascii="Times New Roman" w:eastAsia="Times New Roman" w:hAnsi="Times New Roman" w:cs="Times New Roman"/>
                <w:color w:val="000000"/>
                <w:sz w:val="24"/>
              </w:rPr>
            </w:pPr>
          </w:p>
        </w:tc>
        <w:tc>
          <w:tcPr>
            <w:tcW w:w="1153" w:type="dxa"/>
            <w:vMerge/>
            <w:tcBorders>
              <w:left w:val="nil"/>
              <w:right w:val="single" w:sz="4" w:space="0" w:color="auto"/>
            </w:tcBorders>
            <w:shd w:val="clear" w:color="auto" w:fill="auto"/>
            <w:noWrap/>
            <w:vAlign w:val="center"/>
          </w:tcPr>
          <w:p w14:paraId="638A5FAE" w14:textId="77777777" w:rsidR="00CE1796" w:rsidRPr="008A3C40" w:rsidRDefault="00CE1796" w:rsidP="00BF442D">
            <w:pPr>
              <w:jc w:val="center"/>
              <w:rPr>
                <w:rFonts w:ascii="Times New Roman" w:eastAsia="Times New Roman" w:hAnsi="Times New Roman" w:cs="Times New Roman"/>
                <w:color w:val="000000"/>
                <w:sz w:val="24"/>
              </w:rPr>
            </w:pPr>
          </w:p>
        </w:tc>
        <w:tc>
          <w:tcPr>
            <w:tcW w:w="763" w:type="dxa"/>
            <w:vMerge/>
            <w:tcBorders>
              <w:left w:val="nil"/>
              <w:right w:val="single" w:sz="4" w:space="0" w:color="auto"/>
            </w:tcBorders>
            <w:shd w:val="clear" w:color="000000" w:fill="FFFFFF"/>
            <w:noWrap/>
            <w:vAlign w:val="center"/>
          </w:tcPr>
          <w:p w14:paraId="4E8591FE" w14:textId="77777777" w:rsidR="00CE1796" w:rsidRPr="008A3C40" w:rsidRDefault="00CE1796" w:rsidP="00BF442D">
            <w:pPr>
              <w:jc w:val="center"/>
              <w:rPr>
                <w:rFonts w:ascii="Times New Roman" w:eastAsia="Times New Roman" w:hAnsi="Times New Roman" w:cs="Times New Roman"/>
                <w:color w:val="000000"/>
                <w:sz w:val="24"/>
              </w:rPr>
            </w:pPr>
          </w:p>
        </w:tc>
        <w:tc>
          <w:tcPr>
            <w:tcW w:w="1270" w:type="dxa"/>
            <w:vMerge/>
            <w:tcBorders>
              <w:left w:val="nil"/>
              <w:right w:val="single" w:sz="4" w:space="0" w:color="auto"/>
            </w:tcBorders>
            <w:shd w:val="clear" w:color="auto" w:fill="auto"/>
            <w:noWrap/>
            <w:vAlign w:val="center"/>
          </w:tcPr>
          <w:p w14:paraId="753E99CF" w14:textId="77777777" w:rsidR="00CE1796" w:rsidRPr="008A3C40" w:rsidRDefault="00CE1796" w:rsidP="00BF442D">
            <w:pPr>
              <w:jc w:val="center"/>
              <w:rPr>
                <w:rFonts w:ascii="Times New Roman" w:eastAsia="Times New Roman" w:hAnsi="Times New Roman" w:cs="Times New Roman"/>
                <w:color w:val="000000"/>
                <w:sz w:val="24"/>
              </w:rPr>
            </w:pPr>
          </w:p>
        </w:tc>
        <w:tc>
          <w:tcPr>
            <w:tcW w:w="1420" w:type="dxa"/>
            <w:vMerge/>
            <w:tcBorders>
              <w:left w:val="nil"/>
              <w:right w:val="single" w:sz="4" w:space="0" w:color="auto"/>
            </w:tcBorders>
            <w:shd w:val="clear" w:color="auto" w:fill="auto"/>
            <w:noWrap/>
            <w:vAlign w:val="center"/>
          </w:tcPr>
          <w:p w14:paraId="7D9F808C" w14:textId="77777777" w:rsidR="00CE1796" w:rsidRPr="008A3C40" w:rsidRDefault="00CE1796" w:rsidP="00BF442D">
            <w:pPr>
              <w:jc w:val="cente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6B137FDB" w14:textId="77777777" w:rsidR="00CE1796" w:rsidRPr="008A3C40" w:rsidRDefault="00CE1796" w:rsidP="00AA2F57">
            <w:pPr>
              <w:rPr>
                <w:rFonts w:ascii="Times New Roman" w:eastAsia="Times New Roman" w:hAnsi="Times New Roman" w:cs="Times New Roman"/>
                <w:color w:val="000000"/>
                <w:sz w:val="24"/>
              </w:rPr>
            </w:pPr>
          </w:p>
        </w:tc>
      </w:tr>
      <w:tr w:rsidR="00CE1796" w:rsidRPr="001B190F" w14:paraId="3D6FA04C" w14:textId="77777777" w:rsidTr="006D6AA2">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7C885562" w14:textId="77777777" w:rsidR="00CE1796" w:rsidRPr="008A3C40" w:rsidRDefault="00CE1796" w:rsidP="00AA2F57">
            <w:pPr>
              <w:jc w:val="center"/>
              <w:rPr>
                <w:rFonts w:ascii="Times New Roman" w:eastAsia="Times New Roman" w:hAnsi="Times New Roman" w:cs="Times New Roman"/>
                <w:b/>
                <w:bCs/>
                <w:color w:val="000000"/>
                <w:sz w:val="24"/>
              </w:rPr>
            </w:pPr>
          </w:p>
        </w:tc>
        <w:tc>
          <w:tcPr>
            <w:tcW w:w="4804" w:type="dxa"/>
            <w:gridSpan w:val="2"/>
            <w:vMerge/>
            <w:tcBorders>
              <w:left w:val="nil"/>
              <w:right w:val="single" w:sz="4" w:space="0" w:color="auto"/>
            </w:tcBorders>
            <w:shd w:val="clear" w:color="auto" w:fill="auto"/>
            <w:noWrap/>
            <w:vAlign w:val="bottom"/>
          </w:tcPr>
          <w:p w14:paraId="154079A7" w14:textId="77777777" w:rsidR="00CE1796" w:rsidRPr="008A3C40" w:rsidRDefault="00CE1796" w:rsidP="00AA2F57">
            <w:pPr>
              <w:rPr>
                <w:rFonts w:ascii="Times New Roman" w:eastAsia="Times New Roman" w:hAnsi="Times New Roman" w:cs="Times New Roman"/>
                <w:color w:val="000000"/>
                <w:sz w:val="24"/>
              </w:rPr>
            </w:pPr>
          </w:p>
        </w:tc>
        <w:tc>
          <w:tcPr>
            <w:tcW w:w="1312" w:type="dxa"/>
            <w:vMerge w:val="restart"/>
            <w:tcBorders>
              <w:left w:val="nil"/>
              <w:right w:val="single" w:sz="4" w:space="0" w:color="auto"/>
            </w:tcBorders>
            <w:shd w:val="clear" w:color="auto" w:fill="auto"/>
            <w:noWrap/>
            <w:vAlign w:val="center"/>
          </w:tcPr>
          <w:p w14:paraId="6587C89E" w14:textId="3A67C64F" w:rsidR="00CE1796"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150x240</w:t>
            </w:r>
          </w:p>
        </w:tc>
        <w:tc>
          <w:tcPr>
            <w:tcW w:w="1056" w:type="dxa"/>
            <w:vMerge w:val="restart"/>
            <w:tcBorders>
              <w:left w:val="nil"/>
              <w:right w:val="single" w:sz="4" w:space="0" w:color="auto"/>
            </w:tcBorders>
            <w:shd w:val="clear" w:color="auto" w:fill="auto"/>
            <w:noWrap/>
            <w:vAlign w:val="center"/>
          </w:tcPr>
          <w:p w14:paraId="25284425" w14:textId="6EF47D56" w:rsidR="00CE1796"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vMerge w:val="restart"/>
            <w:tcBorders>
              <w:left w:val="nil"/>
              <w:right w:val="single" w:sz="4" w:space="0" w:color="auto"/>
            </w:tcBorders>
            <w:shd w:val="clear" w:color="auto" w:fill="auto"/>
            <w:noWrap/>
            <w:vAlign w:val="center"/>
          </w:tcPr>
          <w:p w14:paraId="14CB04C1" w14:textId="6A82B5E2" w:rsidR="00CE1796"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vMerge w:val="restart"/>
            <w:tcBorders>
              <w:left w:val="nil"/>
              <w:right w:val="single" w:sz="4" w:space="0" w:color="auto"/>
            </w:tcBorders>
            <w:shd w:val="clear" w:color="000000" w:fill="FFFFFF"/>
            <w:noWrap/>
            <w:vAlign w:val="center"/>
          </w:tcPr>
          <w:p w14:paraId="4B821443" w14:textId="6523F9BB" w:rsidR="00CE1796" w:rsidRPr="008A3C40" w:rsidRDefault="00CA22B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1270" w:type="dxa"/>
            <w:vMerge w:val="restart"/>
            <w:tcBorders>
              <w:left w:val="nil"/>
              <w:right w:val="single" w:sz="4" w:space="0" w:color="auto"/>
            </w:tcBorders>
            <w:shd w:val="clear" w:color="auto" w:fill="auto"/>
            <w:noWrap/>
            <w:vAlign w:val="center"/>
          </w:tcPr>
          <w:p w14:paraId="5850385D" w14:textId="4FF4AAFF" w:rsidR="00CE1796"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vMerge w:val="restart"/>
            <w:tcBorders>
              <w:left w:val="nil"/>
              <w:right w:val="single" w:sz="4" w:space="0" w:color="auto"/>
            </w:tcBorders>
            <w:shd w:val="clear" w:color="auto" w:fill="auto"/>
            <w:noWrap/>
            <w:vAlign w:val="center"/>
          </w:tcPr>
          <w:p w14:paraId="188F2273" w14:textId="36261E10" w:rsidR="00CE1796"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w:t>
            </w:r>
            <w:r>
              <w:rPr>
                <w:rFonts w:ascii="Times New Roman" w:eastAsia="Times New Roman" w:hAnsi="Times New Roman" w:cs="Times New Roman"/>
                <w:color w:val="000000"/>
                <w:sz w:val="24"/>
              </w:rPr>
              <w:t>N</w:t>
            </w:r>
          </w:p>
        </w:tc>
        <w:tc>
          <w:tcPr>
            <w:tcW w:w="960" w:type="dxa"/>
            <w:tcBorders>
              <w:top w:val="nil"/>
              <w:left w:val="nil"/>
              <w:bottom w:val="nil"/>
              <w:right w:val="nil"/>
            </w:tcBorders>
            <w:shd w:val="clear" w:color="auto" w:fill="auto"/>
            <w:noWrap/>
            <w:vAlign w:val="bottom"/>
            <w:hideMark/>
          </w:tcPr>
          <w:p w14:paraId="46296760" w14:textId="77777777" w:rsidR="00CE1796" w:rsidRPr="008A3C40" w:rsidRDefault="00CE1796" w:rsidP="00AA2F57">
            <w:pPr>
              <w:rPr>
                <w:rFonts w:ascii="Times New Roman" w:eastAsia="Times New Roman" w:hAnsi="Times New Roman" w:cs="Times New Roman"/>
                <w:color w:val="000000"/>
                <w:sz w:val="24"/>
              </w:rPr>
            </w:pPr>
          </w:p>
        </w:tc>
      </w:tr>
      <w:tr w:rsidR="00CE1796" w:rsidRPr="001B190F" w14:paraId="5E8DB822" w14:textId="77777777" w:rsidTr="006D6AA2">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7E6555F4" w14:textId="77777777" w:rsidR="00CE1796" w:rsidRPr="008A3C40" w:rsidRDefault="00CE1796" w:rsidP="00AA2F57">
            <w:pPr>
              <w:jc w:val="center"/>
              <w:rPr>
                <w:rFonts w:ascii="Times New Roman" w:eastAsia="Times New Roman" w:hAnsi="Times New Roman" w:cs="Times New Roman"/>
                <w:b/>
                <w:bCs/>
                <w:color w:val="000000"/>
                <w:sz w:val="24"/>
              </w:rPr>
            </w:pPr>
          </w:p>
        </w:tc>
        <w:tc>
          <w:tcPr>
            <w:tcW w:w="4804" w:type="dxa"/>
            <w:gridSpan w:val="2"/>
            <w:vMerge/>
            <w:tcBorders>
              <w:left w:val="nil"/>
              <w:right w:val="single" w:sz="4" w:space="0" w:color="auto"/>
            </w:tcBorders>
            <w:shd w:val="clear" w:color="auto" w:fill="auto"/>
            <w:noWrap/>
            <w:vAlign w:val="bottom"/>
          </w:tcPr>
          <w:p w14:paraId="109F6363" w14:textId="77777777" w:rsidR="00CE1796" w:rsidRPr="008A3C40" w:rsidRDefault="00CE1796" w:rsidP="00AA2F57">
            <w:pPr>
              <w:rPr>
                <w:rFonts w:ascii="Times New Roman" w:eastAsia="Times New Roman" w:hAnsi="Times New Roman" w:cs="Times New Roman"/>
                <w:color w:val="000000"/>
                <w:sz w:val="24"/>
              </w:rPr>
            </w:pPr>
          </w:p>
        </w:tc>
        <w:tc>
          <w:tcPr>
            <w:tcW w:w="1312" w:type="dxa"/>
            <w:vMerge/>
            <w:tcBorders>
              <w:left w:val="nil"/>
              <w:right w:val="single" w:sz="4" w:space="0" w:color="auto"/>
            </w:tcBorders>
            <w:shd w:val="clear" w:color="auto" w:fill="auto"/>
            <w:noWrap/>
            <w:vAlign w:val="center"/>
          </w:tcPr>
          <w:p w14:paraId="4DB47640" w14:textId="77777777" w:rsidR="00CE1796" w:rsidRPr="008A3C40" w:rsidRDefault="00CE1796" w:rsidP="00BF442D">
            <w:pPr>
              <w:jc w:val="center"/>
              <w:rPr>
                <w:rFonts w:ascii="Times New Roman" w:eastAsia="Times New Roman" w:hAnsi="Times New Roman" w:cs="Times New Roman"/>
                <w:color w:val="000000"/>
                <w:sz w:val="24"/>
              </w:rPr>
            </w:pPr>
          </w:p>
        </w:tc>
        <w:tc>
          <w:tcPr>
            <w:tcW w:w="1056" w:type="dxa"/>
            <w:vMerge/>
            <w:tcBorders>
              <w:left w:val="nil"/>
              <w:right w:val="single" w:sz="4" w:space="0" w:color="auto"/>
            </w:tcBorders>
            <w:shd w:val="clear" w:color="auto" w:fill="auto"/>
            <w:noWrap/>
            <w:vAlign w:val="center"/>
          </w:tcPr>
          <w:p w14:paraId="1F295250" w14:textId="77777777" w:rsidR="00CE1796" w:rsidRPr="008A3C40" w:rsidRDefault="00CE1796" w:rsidP="00BF442D">
            <w:pPr>
              <w:jc w:val="center"/>
              <w:rPr>
                <w:rFonts w:ascii="Times New Roman" w:eastAsia="Times New Roman" w:hAnsi="Times New Roman" w:cs="Times New Roman"/>
                <w:color w:val="000000"/>
                <w:sz w:val="24"/>
              </w:rPr>
            </w:pPr>
          </w:p>
        </w:tc>
        <w:tc>
          <w:tcPr>
            <w:tcW w:w="1153" w:type="dxa"/>
            <w:vMerge/>
            <w:tcBorders>
              <w:left w:val="nil"/>
              <w:right w:val="single" w:sz="4" w:space="0" w:color="auto"/>
            </w:tcBorders>
            <w:shd w:val="clear" w:color="auto" w:fill="auto"/>
            <w:noWrap/>
            <w:vAlign w:val="center"/>
          </w:tcPr>
          <w:p w14:paraId="0F479178" w14:textId="77777777" w:rsidR="00CE1796" w:rsidRPr="008A3C40" w:rsidRDefault="00CE1796" w:rsidP="00BF442D">
            <w:pPr>
              <w:jc w:val="center"/>
              <w:rPr>
                <w:rFonts w:ascii="Times New Roman" w:eastAsia="Times New Roman" w:hAnsi="Times New Roman" w:cs="Times New Roman"/>
                <w:color w:val="000000"/>
                <w:sz w:val="24"/>
              </w:rPr>
            </w:pPr>
          </w:p>
        </w:tc>
        <w:tc>
          <w:tcPr>
            <w:tcW w:w="763" w:type="dxa"/>
            <w:vMerge/>
            <w:tcBorders>
              <w:left w:val="nil"/>
              <w:right w:val="single" w:sz="4" w:space="0" w:color="auto"/>
            </w:tcBorders>
            <w:shd w:val="clear" w:color="000000" w:fill="FFFFFF"/>
            <w:noWrap/>
            <w:vAlign w:val="center"/>
          </w:tcPr>
          <w:p w14:paraId="47A46A3B" w14:textId="77777777" w:rsidR="00CE1796" w:rsidRPr="008A3C40" w:rsidRDefault="00CE1796" w:rsidP="00BF442D">
            <w:pPr>
              <w:jc w:val="center"/>
              <w:rPr>
                <w:rFonts w:ascii="Times New Roman" w:eastAsia="Times New Roman" w:hAnsi="Times New Roman" w:cs="Times New Roman"/>
                <w:color w:val="000000"/>
                <w:sz w:val="24"/>
              </w:rPr>
            </w:pPr>
          </w:p>
        </w:tc>
        <w:tc>
          <w:tcPr>
            <w:tcW w:w="1270" w:type="dxa"/>
            <w:vMerge/>
            <w:tcBorders>
              <w:left w:val="nil"/>
              <w:right w:val="single" w:sz="4" w:space="0" w:color="auto"/>
            </w:tcBorders>
            <w:shd w:val="clear" w:color="auto" w:fill="auto"/>
            <w:noWrap/>
            <w:vAlign w:val="center"/>
          </w:tcPr>
          <w:p w14:paraId="098C37C6" w14:textId="77777777" w:rsidR="00CE1796" w:rsidRPr="008A3C40" w:rsidRDefault="00CE1796" w:rsidP="00BF442D">
            <w:pPr>
              <w:jc w:val="center"/>
              <w:rPr>
                <w:rFonts w:ascii="Times New Roman" w:eastAsia="Times New Roman" w:hAnsi="Times New Roman" w:cs="Times New Roman"/>
                <w:color w:val="000000"/>
                <w:sz w:val="24"/>
              </w:rPr>
            </w:pPr>
          </w:p>
        </w:tc>
        <w:tc>
          <w:tcPr>
            <w:tcW w:w="1420" w:type="dxa"/>
            <w:vMerge/>
            <w:tcBorders>
              <w:left w:val="nil"/>
              <w:right w:val="single" w:sz="4" w:space="0" w:color="auto"/>
            </w:tcBorders>
            <w:shd w:val="clear" w:color="auto" w:fill="auto"/>
            <w:noWrap/>
            <w:vAlign w:val="center"/>
          </w:tcPr>
          <w:p w14:paraId="63444E57" w14:textId="77777777" w:rsidR="00CE1796" w:rsidRPr="008A3C40" w:rsidRDefault="00CE1796" w:rsidP="00BF442D">
            <w:pPr>
              <w:jc w:val="cente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4E7E4E46" w14:textId="77777777" w:rsidR="00CE1796" w:rsidRPr="008A3C40" w:rsidRDefault="00CE1796" w:rsidP="00AA2F57">
            <w:pPr>
              <w:rPr>
                <w:rFonts w:ascii="Times New Roman" w:eastAsia="Times New Roman" w:hAnsi="Times New Roman" w:cs="Times New Roman"/>
                <w:color w:val="000000"/>
                <w:sz w:val="24"/>
              </w:rPr>
            </w:pPr>
          </w:p>
        </w:tc>
      </w:tr>
      <w:tr w:rsidR="00CE1796" w:rsidRPr="001B190F" w14:paraId="1E649EE0" w14:textId="77777777" w:rsidTr="006D6AA2">
        <w:trPr>
          <w:trHeight w:val="6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7DDDCEFC" w14:textId="77777777" w:rsidR="00CE1796" w:rsidRPr="008A3C40" w:rsidRDefault="00CE1796" w:rsidP="00AA2F57">
            <w:pPr>
              <w:jc w:val="center"/>
              <w:rPr>
                <w:rFonts w:ascii="Times New Roman" w:eastAsia="Times New Roman" w:hAnsi="Times New Roman" w:cs="Times New Roman"/>
                <w:b/>
                <w:bCs/>
                <w:color w:val="000000"/>
                <w:sz w:val="24"/>
              </w:rPr>
            </w:pPr>
          </w:p>
        </w:tc>
        <w:tc>
          <w:tcPr>
            <w:tcW w:w="4804" w:type="dxa"/>
            <w:gridSpan w:val="2"/>
            <w:vMerge/>
            <w:tcBorders>
              <w:left w:val="nil"/>
              <w:bottom w:val="single" w:sz="4" w:space="0" w:color="auto"/>
              <w:right w:val="single" w:sz="4" w:space="0" w:color="auto"/>
            </w:tcBorders>
            <w:shd w:val="clear" w:color="auto" w:fill="auto"/>
            <w:noWrap/>
            <w:vAlign w:val="bottom"/>
          </w:tcPr>
          <w:p w14:paraId="415A8332" w14:textId="77777777" w:rsidR="00CE1796" w:rsidRPr="008A3C40" w:rsidRDefault="00CE1796" w:rsidP="00AA2F57">
            <w:pPr>
              <w:rPr>
                <w:rFonts w:ascii="Times New Roman" w:eastAsia="Times New Roman" w:hAnsi="Times New Roman" w:cs="Times New Roman"/>
                <w:color w:val="000000"/>
                <w:sz w:val="24"/>
              </w:rPr>
            </w:pPr>
          </w:p>
        </w:tc>
        <w:tc>
          <w:tcPr>
            <w:tcW w:w="1312" w:type="dxa"/>
            <w:vMerge/>
            <w:tcBorders>
              <w:left w:val="nil"/>
              <w:bottom w:val="single" w:sz="4" w:space="0" w:color="auto"/>
              <w:right w:val="single" w:sz="4" w:space="0" w:color="auto"/>
            </w:tcBorders>
            <w:shd w:val="clear" w:color="auto" w:fill="auto"/>
            <w:noWrap/>
            <w:vAlign w:val="center"/>
          </w:tcPr>
          <w:p w14:paraId="4867F380" w14:textId="77777777" w:rsidR="00CE1796" w:rsidRPr="008A3C40" w:rsidRDefault="00CE1796" w:rsidP="00BF442D">
            <w:pPr>
              <w:jc w:val="center"/>
              <w:rPr>
                <w:rFonts w:ascii="Times New Roman" w:eastAsia="Times New Roman" w:hAnsi="Times New Roman" w:cs="Times New Roman"/>
                <w:color w:val="000000"/>
                <w:sz w:val="24"/>
              </w:rPr>
            </w:pPr>
          </w:p>
        </w:tc>
        <w:tc>
          <w:tcPr>
            <w:tcW w:w="1056" w:type="dxa"/>
            <w:vMerge/>
            <w:tcBorders>
              <w:left w:val="nil"/>
              <w:bottom w:val="single" w:sz="4" w:space="0" w:color="auto"/>
              <w:right w:val="single" w:sz="4" w:space="0" w:color="auto"/>
            </w:tcBorders>
            <w:shd w:val="clear" w:color="auto" w:fill="auto"/>
            <w:noWrap/>
            <w:vAlign w:val="center"/>
          </w:tcPr>
          <w:p w14:paraId="56F54346" w14:textId="77777777" w:rsidR="00CE1796" w:rsidRPr="008A3C40" w:rsidRDefault="00CE1796" w:rsidP="00BF442D">
            <w:pPr>
              <w:jc w:val="center"/>
              <w:rPr>
                <w:rFonts w:ascii="Times New Roman" w:eastAsia="Times New Roman" w:hAnsi="Times New Roman" w:cs="Times New Roman"/>
                <w:color w:val="000000"/>
                <w:sz w:val="24"/>
              </w:rPr>
            </w:pPr>
          </w:p>
        </w:tc>
        <w:tc>
          <w:tcPr>
            <w:tcW w:w="1153" w:type="dxa"/>
            <w:vMerge/>
            <w:tcBorders>
              <w:left w:val="nil"/>
              <w:bottom w:val="single" w:sz="4" w:space="0" w:color="auto"/>
              <w:right w:val="single" w:sz="4" w:space="0" w:color="auto"/>
            </w:tcBorders>
            <w:shd w:val="clear" w:color="auto" w:fill="auto"/>
            <w:noWrap/>
            <w:vAlign w:val="center"/>
          </w:tcPr>
          <w:p w14:paraId="1A22C31A" w14:textId="77777777" w:rsidR="00CE1796" w:rsidRPr="008A3C40" w:rsidRDefault="00CE1796" w:rsidP="00BF442D">
            <w:pPr>
              <w:jc w:val="center"/>
              <w:rPr>
                <w:rFonts w:ascii="Times New Roman" w:eastAsia="Times New Roman" w:hAnsi="Times New Roman" w:cs="Times New Roman"/>
                <w:color w:val="000000"/>
                <w:sz w:val="24"/>
              </w:rPr>
            </w:pPr>
          </w:p>
        </w:tc>
        <w:tc>
          <w:tcPr>
            <w:tcW w:w="763" w:type="dxa"/>
            <w:vMerge/>
            <w:tcBorders>
              <w:left w:val="nil"/>
              <w:bottom w:val="single" w:sz="4" w:space="0" w:color="auto"/>
              <w:right w:val="single" w:sz="4" w:space="0" w:color="auto"/>
            </w:tcBorders>
            <w:shd w:val="clear" w:color="000000" w:fill="FFFFFF"/>
            <w:noWrap/>
            <w:vAlign w:val="center"/>
          </w:tcPr>
          <w:p w14:paraId="42A37AC9" w14:textId="77777777" w:rsidR="00CE1796" w:rsidRPr="008A3C40" w:rsidRDefault="00CE1796" w:rsidP="00BF442D">
            <w:pPr>
              <w:jc w:val="center"/>
              <w:rPr>
                <w:rFonts w:ascii="Times New Roman" w:eastAsia="Times New Roman" w:hAnsi="Times New Roman" w:cs="Times New Roman"/>
                <w:color w:val="000000"/>
                <w:sz w:val="24"/>
              </w:rPr>
            </w:pPr>
          </w:p>
        </w:tc>
        <w:tc>
          <w:tcPr>
            <w:tcW w:w="1270" w:type="dxa"/>
            <w:vMerge/>
            <w:tcBorders>
              <w:left w:val="nil"/>
              <w:bottom w:val="single" w:sz="4" w:space="0" w:color="auto"/>
              <w:right w:val="single" w:sz="4" w:space="0" w:color="auto"/>
            </w:tcBorders>
            <w:shd w:val="clear" w:color="auto" w:fill="auto"/>
            <w:noWrap/>
            <w:vAlign w:val="center"/>
          </w:tcPr>
          <w:p w14:paraId="14AA4FA8" w14:textId="77777777" w:rsidR="00CE1796" w:rsidRPr="008A3C40" w:rsidRDefault="00CE1796" w:rsidP="00BF442D">
            <w:pPr>
              <w:jc w:val="center"/>
              <w:rPr>
                <w:rFonts w:ascii="Times New Roman" w:eastAsia="Times New Roman" w:hAnsi="Times New Roman" w:cs="Times New Roman"/>
                <w:color w:val="000000"/>
                <w:sz w:val="24"/>
              </w:rPr>
            </w:pPr>
          </w:p>
        </w:tc>
        <w:tc>
          <w:tcPr>
            <w:tcW w:w="1420" w:type="dxa"/>
            <w:vMerge/>
            <w:tcBorders>
              <w:left w:val="nil"/>
              <w:bottom w:val="single" w:sz="4" w:space="0" w:color="auto"/>
              <w:right w:val="single" w:sz="4" w:space="0" w:color="auto"/>
            </w:tcBorders>
            <w:shd w:val="clear" w:color="auto" w:fill="auto"/>
            <w:noWrap/>
            <w:vAlign w:val="center"/>
          </w:tcPr>
          <w:p w14:paraId="64BEA351" w14:textId="77777777" w:rsidR="00CE1796" w:rsidRPr="008A3C40" w:rsidRDefault="00CE1796" w:rsidP="00BF442D">
            <w:pPr>
              <w:jc w:val="cente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008C389D" w14:textId="77777777" w:rsidR="00CE1796" w:rsidRPr="008A3C40" w:rsidRDefault="00CE1796" w:rsidP="00AA2F57">
            <w:pPr>
              <w:rPr>
                <w:rFonts w:ascii="Times New Roman" w:eastAsia="Times New Roman" w:hAnsi="Times New Roman" w:cs="Times New Roman"/>
                <w:color w:val="000000"/>
                <w:sz w:val="24"/>
              </w:rPr>
            </w:pPr>
          </w:p>
        </w:tc>
      </w:tr>
      <w:tr w:rsidR="00AA2F57" w:rsidRPr="001B190F" w14:paraId="0B1443A1" w14:textId="77777777" w:rsidTr="006D6AA2">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152FC7ED"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5159830" w14:textId="77777777" w:rsidR="00AA2F57" w:rsidRPr="008A3C40" w:rsidRDefault="00AA2F57" w:rsidP="003271B0">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xml:space="preserve">3. stāvs 360.telpa, ZB </w:t>
            </w:r>
          </w:p>
        </w:tc>
        <w:tc>
          <w:tcPr>
            <w:tcW w:w="1312" w:type="dxa"/>
            <w:tcBorders>
              <w:top w:val="nil"/>
              <w:left w:val="nil"/>
              <w:bottom w:val="single" w:sz="4" w:space="0" w:color="auto"/>
              <w:right w:val="single" w:sz="4" w:space="0" w:color="auto"/>
            </w:tcBorders>
            <w:shd w:val="clear" w:color="auto" w:fill="auto"/>
            <w:noWrap/>
            <w:vAlign w:val="center"/>
            <w:hideMark/>
          </w:tcPr>
          <w:p w14:paraId="087C5DC4" w14:textId="77777777" w:rsidR="00AA2F57" w:rsidRPr="00D81FBC" w:rsidRDefault="00AA2F57" w:rsidP="00BF442D">
            <w:pPr>
              <w:jc w:val="center"/>
              <w:rPr>
                <w:rFonts w:ascii="Times New Roman" w:eastAsia="Times New Roman" w:hAnsi="Times New Roman" w:cs="Times New Roman"/>
                <w:color w:val="000000"/>
                <w:sz w:val="24"/>
              </w:rPr>
            </w:pPr>
            <w:r w:rsidRPr="00D81FBC">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hideMark/>
          </w:tcPr>
          <w:p w14:paraId="2625EECA" w14:textId="77777777" w:rsidR="00AA2F57" w:rsidRPr="00D81FBC" w:rsidRDefault="00AA2F57" w:rsidP="00BF442D">
            <w:pPr>
              <w:jc w:val="center"/>
              <w:rPr>
                <w:rFonts w:ascii="Times New Roman" w:eastAsia="Times New Roman" w:hAnsi="Times New Roman" w:cs="Times New Roman"/>
                <w:color w:val="000000"/>
                <w:sz w:val="24"/>
              </w:rPr>
            </w:pPr>
            <w:r w:rsidRPr="00D81FBC">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184672E8" w14:textId="77777777" w:rsidR="00AA2F57" w:rsidRPr="00D81FBC" w:rsidRDefault="00AA2F57" w:rsidP="00BF442D">
            <w:pPr>
              <w:jc w:val="center"/>
              <w:rPr>
                <w:rFonts w:ascii="Times New Roman" w:eastAsia="Times New Roman" w:hAnsi="Times New Roman" w:cs="Times New Roman"/>
                <w:color w:val="000000"/>
                <w:sz w:val="24"/>
              </w:rPr>
            </w:pPr>
            <w:r w:rsidRPr="00D81FBC">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61B2F89C" w14:textId="77777777" w:rsidR="00AA2F57" w:rsidRPr="00D81FBC" w:rsidRDefault="00AA2F57" w:rsidP="00BF442D">
            <w:pPr>
              <w:jc w:val="center"/>
              <w:rPr>
                <w:rFonts w:ascii="Times New Roman" w:eastAsia="Times New Roman" w:hAnsi="Times New Roman" w:cs="Times New Roman"/>
                <w:color w:val="000000"/>
                <w:sz w:val="24"/>
              </w:rPr>
            </w:pPr>
            <w:r w:rsidRPr="00D81FBC">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29F859B5" w14:textId="77777777" w:rsidR="00AA2F57" w:rsidRPr="00D81FBC" w:rsidRDefault="00AA2F57" w:rsidP="00BF442D">
            <w:pPr>
              <w:jc w:val="center"/>
              <w:rPr>
                <w:rFonts w:ascii="Times New Roman" w:eastAsia="Times New Roman" w:hAnsi="Times New Roman" w:cs="Times New Roman"/>
                <w:color w:val="000000"/>
                <w:sz w:val="24"/>
              </w:rPr>
            </w:pPr>
            <w:r w:rsidRPr="00D81FBC">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379630D9" w14:textId="77777777" w:rsidR="00AA2F57" w:rsidRPr="00D81FBC" w:rsidRDefault="00AA2F57" w:rsidP="00BF442D">
            <w:pPr>
              <w:jc w:val="center"/>
              <w:rPr>
                <w:rFonts w:ascii="Times New Roman" w:eastAsia="Times New Roman" w:hAnsi="Times New Roman" w:cs="Times New Roman"/>
                <w:color w:val="000000"/>
                <w:sz w:val="24"/>
              </w:rPr>
            </w:pPr>
            <w:r w:rsidRPr="00D81FBC">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auto" w:fill="auto"/>
            <w:noWrap/>
            <w:vAlign w:val="bottom"/>
            <w:hideMark/>
          </w:tcPr>
          <w:p w14:paraId="17DCC23C"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0CBC7B8C" w14:textId="77777777" w:rsidTr="006D6AA2">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23732413"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133BA34E" w14:textId="77777777" w:rsidR="00AA2F57" w:rsidRPr="008A3C40" w:rsidRDefault="00AA2F57" w:rsidP="00AA2F57">
            <w:pPr>
              <w:rPr>
                <w:rFonts w:ascii="Times New Roman" w:eastAsia="Times New Roman" w:hAnsi="Times New Roman" w:cs="Times New Roman"/>
                <w:color w:val="000000"/>
                <w:sz w:val="24"/>
              </w:rPr>
            </w:pPr>
          </w:p>
        </w:tc>
        <w:tc>
          <w:tcPr>
            <w:tcW w:w="1312" w:type="dxa"/>
            <w:tcBorders>
              <w:top w:val="nil"/>
              <w:left w:val="nil"/>
              <w:bottom w:val="single" w:sz="4" w:space="0" w:color="auto"/>
              <w:right w:val="single" w:sz="4" w:space="0" w:color="auto"/>
            </w:tcBorders>
            <w:shd w:val="clear" w:color="auto" w:fill="auto"/>
            <w:noWrap/>
            <w:vAlign w:val="center"/>
            <w:hideMark/>
          </w:tcPr>
          <w:p w14:paraId="71F495DD" w14:textId="77777777" w:rsidR="00AA2F57" w:rsidRPr="008A3C40"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90x140</w:t>
            </w:r>
          </w:p>
        </w:tc>
        <w:tc>
          <w:tcPr>
            <w:tcW w:w="1056" w:type="dxa"/>
            <w:tcBorders>
              <w:top w:val="nil"/>
              <w:left w:val="nil"/>
              <w:bottom w:val="single" w:sz="4" w:space="0" w:color="auto"/>
              <w:right w:val="single" w:sz="4" w:space="0" w:color="auto"/>
            </w:tcBorders>
            <w:shd w:val="clear" w:color="auto" w:fill="auto"/>
            <w:noWrap/>
            <w:vAlign w:val="center"/>
            <w:hideMark/>
          </w:tcPr>
          <w:p w14:paraId="4F2637C5"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auto" w:fill="auto"/>
            <w:noWrap/>
            <w:vAlign w:val="center"/>
            <w:hideMark/>
          </w:tcPr>
          <w:p w14:paraId="08365D68"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28AA1448"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1FD8DC29"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1420" w:type="dxa"/>
            <w:tcBorders>
              <w:top w:val="nil"/>
              <w:left w:val="nil"/>
              <w:bottom w:val="single" w:sz="4" w:space="0" w:color="auto"/>
              <w:right w:val="single" w:sz="4" w:space="0" w:color="auto"/>
            </w:tcBorders>
            <w:shd w:val="clear" w:color="auto" w:fill="auto"/>
            <w:noWrap/>
            <w:vAlign w:val="center"/>
            <w:hideMark/>
          </w:tcPr>
          <w:p w14:paraId="5D82C7BE"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auto" w:fill="auto"/>
            <w:noWrap/>
            <w:vAlign w:val="bottom"/>
            <w:hideMark/>
          </w:tcPr>
          <w:p w14:paraId="7D359C5C"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17C75145" w14:textId="77777777" w:rsidTr="006D6AA2">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35DC62BB"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C4749A" w14:textId="77777777" w:rsidR="00AA2F57" w:rsidRPr="008A3C40" w:rsidRDefault="00AA2F57" w:rsidP="003271B0">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xml:space="preserve">4. stāvs 465.telpa, ZB </w:t>
            </w:r>
          </w:p>
        </w:tc>
        <w:tc>
          <w:tcPr>
            <w:tcW w:w="1312" w:type="dxa"/>
            <w:tcBorders>
              <w:top w:val="nil"/>
              <w:left w:val="nil"/>
              <w:bottom w:val="single" w:sz="4" w:space="0" w:color="auto"/>
              <w:right w:val="single" w:sz="4" w:space="0" w:color="auto"/>
            </w:tcBorders>
            <w:shd w:val="clear" w:color="auto" w:fill="auto"/>
            <w:noWrap/>
            <w:vAlign w:val="center"/>
            <w:hideMark/>
          </w:tcPr>
          <w:p w14:paraId="25BA1B87"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hideMark/>
          </w:tcPr>
          <w:p w14:paraId="6FBECCE0" w14:textId="77777777" w:rsidR="00AA2F57" w:rsidRPr="008A3C40" w:rsidRDefault="00AA2F57" w:rsidP="00BF442D">
            <w:pPr>
              <w:jc w:val="center"/>
              <w:rPr>
                <w:rFonts w:ascii="Times New Roman" w:eastAsia="Times New Roman" w:hAnsi="Times New Roman" w:cs="Times New Roman"/>
                <w:sz w:val="24"/>
              </w:rPr>
            </w:pPr>
            <w:r w:rsidRPr="008A3C40">
              <w:rPr>
                <w:rFonts w:ascii="Times New Roman" w:eastAsia="Times New Roman" w:hAnsi="Times New Roman" w:cs="Times New Roman"/>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05C6AE7B"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322056F6"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1DB4F0A3"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1420" w:type="dxa"/>
            <w:tcBorders>
              <w:top w:val="nil"/>
              <w:left w:val="nil"/>
              <w:bottom w:val="single" w:sz="4" w:space="0" w:color="auto"/>
              <w:right w:val="single" w:sz="4" w:space="0" w:color="auto"/>
            </w:tcBorders>
            <w:shd w:val="clear" w:color="auto" w:fill="auto"/>
            <w:noWrap/>
            <w:vAlign w:val="center"/>
            <w:hideMark/>
          </w:tcPr>
          <w:p w14:paraId="41806BD1"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auto" w:fill="auto"/>
            <w:noWrap/>
            <w:vAlign w:val="bottom"/>
            <w:hideMark/>
          </w:tcPr>
          <w:p w14:paraId="76B4F927"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3F851499" w14:textId="77777777" w:rsidTr="006D6AA2">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54858088"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20A0D1A7" w14:textId="77777777" w:rsidR="00AA2F57" w:rsidRPr="008A3C40" w:rsidRDefault="00AA2F57" w:rsidP="00AA2F57">
            <w:pPr>
              <w:rPr>
                <w:rFonts w:ascii="Times New Roman" w:eastAsia="Times New Roman" w:hAnsi="Times New Roman" w:cs="Times New Roman"/>
                <w:color w:val="000000"/>
                <w:sz w:val="24"/>
              </w:rPr>
            </w:pPr>
          </w:p>
        </w:tc>
        <w:tc>
          <w:tcPr>
            <w:tcW w:w="1312" w:type="dxa"/>
            <w:tcBorders>
              <w:top w:val="nil"/>
              <w:left w:val="nil"/>
              <w:bottom w:val="single" w:sz="4" w:space="0" w:color="auto"/>
              <w:right w:val="single" w:sz="4" w:space="0" w:color="auto"/>
            </w:tcBorders>
            <w:shd w:val="clear" w:color="auto" w:fill="auto"/>
            <w:noWrap/>
            <w:vAlign w:val="center"/>
            <w:hideMark/>
          </w:tcPr>
          <w:p w14:paraId="5497AAE4" w14:textId="77777777" w:rsidR="00AA2F57" w:rsidRPr="008A3C40"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90x140</w:t>
            </w:r>
          </w:p>
        </w:tc>
        <w:tc>
          <w:tcPr>
            <w:tcW w:w="1056" w:type="dxa"/>
            <w:tcBorders>
              <w:top w:val="nil"/>
              <w:left w:val="nil"/>
              <w:bottom w:val="single" w:sz="4" w:space="0" w:color="auto"/>
              <w:right w:val="single" w:sz="4" w:space="0" w:color="auto"/>
            </w:tcBorders>
            <w:shd w:val="clear" w:color="auto" w:fill="auto"/>
            <w:noWrap/>
            <w:vAlign w:val="center"/>
            <w:hideMark/>
          </w:tcPr>
          <w:p w14:paraId="5983C1A5"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auto" w:fill="auto"/>
            <w:noWrap/>
            <w:vAlign w:val="center"/>
            <w:hideMark/>
          </w:tcPr>
          <w:p w14:paraId="2EA8C876"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melns</w:t>
            </w:r>
          </w:p>
        </w:tc>
        <w:tc>
          <w:tcPr>
            <w:tcW w:w="763" w:type="dxa"/>
            <w:tcBorders>
              <w:top w:val="nil"/>
              <w:left w:val="nil"/>
              <w:bottom w:val="single" w:sz="4" w:space="0" w:color="auto"/>
              <w:right w:val="single" w:sz="4" w:space="0" w:color="auto"/>
            </w:tcBorders>
            <w:shd w:val="clear" w:color="000000" w:fill="FFFFFF"/>
            <w:noWrap/>
            <w:vAlign w:val="center"/>
            <w:hideMark/>
          </w:tcPr>
          <w:p w14:paraId="1C1F1177"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6EEDB75A"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1420" w:type="dxa"/>
            <w:tcBorders>
              <w:top w:val="nil"/>
              <w:left w:val="nil"/>
              <w:bottom w:val="single" w:sz="4" w:space="0" w:color="auto"/>
              <w:right w:val="single" w:sz="4" w:space="0" w:color="auto"/>
            </w:tcBorders>
            <w:shd w:val="clear" w:color="auto" w:fill="auto"/>
            <w:noWrap/>
            <w:vAlign w:val="center"/>
            <w:hideMark/>
          </w:tcPr>
          <w:p w14:paraId="309FEF95"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auto" w:fill="auto"/>
            <w:noWrap/>
            <w:vAlign w:val="bottom"/>
            <w:hideMark/>
          </w:tcPr>
          <w:p w14:paraId="02B6F296"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61B0E2E0" w14:textId="77777777" w:rsidTr="006D6AA2">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6F73FC96"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FADF084" w14:textId="77777777" w:rsidR="00AA2F57" w:rsidRPr="008A3C40" w:rsidRDefault="00AA2F57" w:rsidP="003271B0">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pie sargiem</w:t>
            </w:r>
          </w:p>
        </w:tc>
        <w:tc>
          <w:tcPr>
            <w:tcW w:w="1312" w:type="dxa"/>
            <w:tcBorders>
              <w:top w:val="nil"/>
              <w:left w:val="nil"/>
              <w:bottom w:val="single" w:sz="4" w:space="0" w:color="auto"/>
              <w:right w:val="single" w:sz="4" w:space="0" w:color="auto"/>
            </w:tcBorders>
            <w:shd w:val="clear" w:color="auto" w:fill="auto"/>
            <w:noWrap/>
            <w:vAlign w:val="center"/>
            <w:hideMark/>
          </w:tcPr>
          <w:p w14:paraId="5EF0D2B1"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MOP 56</w:t>
            </w:r>
          </w:p>
        </w:tc>
        <w:tc>
          <w:tcPr>
            <w:tcW w:w="1056" w:type="dxa"/>
            <w:tcBorders>
              <w:top w:val="nil"/>
              <w:left w:val="nil"/>
              <w:bottom w:val="single" w:sz="4" w:space="0" w:color="auto"/>
              <w:right w:val="single" w:sz="4" w:space="0" w:color="auto"/>
            </w:tcBorders>
            <w:shd w:val="clear" w:color="auto" w:fill="auto"/>
            <w:noWrap/>
            <w:vAlign w:val="center"/>
            <w:hideMark/>
          </w:tcPr>
          <w:p w14:paraId="57CFA8DD" w14:textId="59306CDF" w:rsidR="00AA2F57" w:rsidRPr="008A3C40" w:rsidRDefault="00AA2F57" w:rsidP="00BF442D">
            <w:pPr>
              <w:jc w:val="center"/>
              <w:rPr>
                <w:rFonts w:ascii="Times New Roman" w:eastAsia="Times New Roman" w:hAnsi="Times New Roman" w:cs="Times New Roman"/>
                <w:color w:val="000000"/>
                <w:sz w:val="24"/>
              </w:rPr>
            </w:pPr>
          </w:p>
        </w:tc>
        <w:tc>
          <w:tcPr>
            <w:tcW w:w="1153" w:type="dxa"/>
            <w:tcBorders>
              <w:top w:val="nil"/>
              <w:left w:val="nil"/>
              <w:bottom w:val="single" w:sz="4" w:space="0" w:color="auto"/>
              <w:right w:val="single" w:sz="4" w:space="0" w:color="auto"/>
            </w:tcBorders>
            <w:shd w:val="clear" w:color="auto" w:fill="auto"/>
            <w:noWrap/>
            <w:vAlign w:val="center"/>
            <w:hideMark/>
          </w:tcPr>
          <w:p w14:paraId="548E1AF3" w14:textId="77777777" w:rsidR="00AA2F57" w:rsidRPr="008A3C40" w:rsidRDefault="00AA2F57" w:rsidP="00BF442D">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hideMark/>
          </w:tcPr>
          <w:p w14:paraId="6AACAEF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7DC25ADA"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1420" w:type="dxa"/>
            <w:tcBorders>
              <w:top w:val="nil"/>
              <w:left w:val="nil"/>
              <w:bottom w:val="single" w:sz="4" w:space="0" w:color="auto"/>
              <w:right w:val="single" w:sz="4" w:space="0" w:color="auto"/>
            </w:tcBorders>
            <w:shd w:val="clear" w:color="auto" w:fill="auto"/>
            <w:noWrap/>
            <w:vAlign w:val="center"/>
            <w:hideMark/>
          </w:tcPr>
          <w:p w14:paraId="242464D1"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auto" w:fill="auto"/>
            <w:noWrap/>
            <w:vAlign w:val="bottom"/>
            <w:hideMark/>
          </w:tcPr>
          <w:p w14:paraId="233C7713"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3713DC50" w14:textId="77777777" w:rsidTr="006D6AA2">
        <w:trPr>
          <w:trHeight w:val="300"/>
        </w:trPr>
        <w:tc>
          <w:tcPr>
            <w:tcW w:w="993" w:type="dxa"/>
            <w:vMerge w:val="restart"/>
            <w:tcBorders>
              <w:top w:val="nil"/>
              <w:left w:val="single" w:sz="4" w:space="0" w:color="auto"/>
              <w:bottom w:val="nil"/>
              <w:right w:val="single" w:sz="4" w:space="0" w:color="auto"/>
            </w:tcBorders>
            <w:shd w:val="clear" w:color="auto" w:fill="auto"/>
            <w:noWrap/>
            <w:vAlign w:val="center"/>
            <w:hideMark/>
          </w:tcPr>
          <w:p w14:paraId="59FC9672" w14:textId="3F7D106F" w:rsidR="00AA2F57" w:rsidRPr="008A3C40" w:rsidRDefault="00AA2F57" w:rsidP="00AA2F57">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10</w:t>
            </w:r>
            <w:r w:rsidR="00CA22B7">
              <w:rPr>
                <w:rFonts w:ascii="Times New Roman" w:eastAsia="Times New Roman" w:hAnsi="Times New Roman" w:cs="Times New Roman"/>
                <w:b/>
                <w:bCs/>
                <w:color w:val="000000"/>
                <w:sz w:val="24"/>
              </w:rPr>
              <w:t>.</w:t>
            </w:r>
          </w:p>
        </w:tc>
        <w:tc>
          <w:tcPr>
            <w:tcW w:w="11778"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4A2482E8" w14:textId="77777777" w:rsidR="00AA2F57" w:rsidRPr="008A3C40" w:rsidRDefault="00AA2F57" w:rsidP="00BF442D">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Ķīpsalas iela 6A (bij. Āzenes iela 20)</w:t>
            </w:r>
          </w:p>
        </w:tc>
        <w:tc>
          <w:tcPr>
            <w:tcW w:w="960" w:type="dxa"/>
            <w:tcBorders>
              <w:top w:val="nil"/>
              <w:left w:val="nil"/>
              <w:bottom w:val="nil"/>
              <w:right w:val="nil"/>
            </w:tcBorders>
            <w:shd w:val="clear" w:color="auto" w:fill="auto"/>
            <w:noWrap/>
            <w:vAlign w:val="bottom"/>
            <w:hideMark/>
          </w:tcPr>
          <w:p w14:paraId="75BEE2E8"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4A8F0B92" w14:textId="77777777" w:rsidTr="006D6AA2">
        <w:trPr>
          <w:trHeight w:val="300"/>
        </w:trPr>
        <w:tc>
          <w:tcPr>
            <w:tcW w:w="993" w:type="dxa"/>
            <w:vMerge/>
            <w:tcBorders>
              <w:top w:val="nil"/>
              <w:left w:val="single" w:sz="4" w:space="0" w:color="auto"/>
              <w:bottom w:val="nil"/>
              <w:right w:val="single" w:sz="4" w:space="0" w:color="auto"/>
            </w:tcBorders>
            <w:vAlign w:val="center"/>
            <w:hideMark/>
          </w:tcPr>
          <w:p w14:paraId="0FF7B09F"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C3F8926" w14:textId="77777777" w:rsidR="00AA2F57" w:rsidRPr="008A3C40" w:rsidRDefault="00AA2F57" w:rsidP="00BF442D">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centrālā ieeja</w:t>
            </w:r>
          </w:p>
        </w:tc>
        <w:tc>
          <w:tcPr>
            <w:tcW w:w="1312" w:type="dxa"/>
            <w:tcBorders>
              <w:top w:val="nil"/>
              <w:left w:val="nil"/>
              <w:bottom w:val="single" w:sz="4" w:space="0" w:color="auto"/>
              <w:right w:val="single" w:sz="4" w:space="0" w:color="auto"/>
            </w:tcBorders>
            <w:shd w:val="clear" w:color="auto" w:fill="auto"/>
            <w:noWrap/>
            <w:vAlign w:val="center"/>
            <w:hideMark/>
          </w:tcPr>
          <w:p w14:paraId="1C7D31ED"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150x240</w:t>
            </w:r>
          </w:p>
        </w:tc>
        <w:tc>
          <w:tcPr>
            <w:tcW w:w="1056" w:type="dxa"/>
            <w:tcBorders>
              <w:top w:val="nil"/>
              <w:left w:val="nil"/>
              <w:bottom w:val="single" w:sz="4" w:space="0" w:color="auto"/>
              <w:right w:val="single" w:sz="4" w:space="0" w:color="auto"/>
            </w:tcBorders>
            <w:shd w:val="clear" w:color="auto" w:fill="auto"/>
            <w:noWrap/>
            <w:vAlign w:val="center"/>
            <w:hideMark/>
          </w:tcPr>
          <w:p w14:paraId="09F110A4"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00181842"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376743B0"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1270" w:type="dxa"/>
            <w:tcBorders>
              <w:top w:val="nil"/>
              <w:left w:val="nil"/>
              <w:bottom w:val="single" w:sz="4" w:space="0" w:color="auto"/>
              <w:right w:val="single" w:sz="4" w:space="0" w:color="auto"/>
            </w:tcBorders>
            <w:shd w:val="clear" w:color="auto" w:fill="auto"/>
            <w:noWrap/>
            <w:vAlign w:val="center"/>
            <w:hideMark/>
          </w:tcPr>
          <w:p w14:paraId="0F9C9B1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DRN</w:t>
            </w:r>
          </w:p>
        </w:tc>
        <w:tc>
          <w:tcPr>
            <w:tcW w:w="1420" w:type="dxa"/>
            <w:tcBorders>
              <w:top w:val="nil"/>
              <w:left w:val="nil"/>
              <w:bottom w:val="single" w:sz="4" w:space="0" w:color="auto"/>
              <w:right w:val="single" w:sz="4" w:space="0" w:color="auto"/>
            </w:tcBorders>
            <w:shd w:val="clear" w:color="auto" w:fill="auto"/>
            <w:noWrap/>
            <w:vAlign w:val="center"/>
            <w:hideMark/>
          </w:tcPr>
          <w:p w14:paraId="05F7AFC2"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0A1E617F"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4E6F5AC9" w14:textId="77777777" w:rsidTr="006D6AA2">
        <w:trPr>
          <w:trHeight w:val="300"/>
        </w:trPr>
        <w:tc>
          <w:tcPr>
            <w:tcW w:w="993" w:type="dxa"/>
            <w:vMerge/>
            <w:tcBorders>
              <w:top w:val="nil"/>
              <w:left w:val="single" w:sz="4" w:space="0" w:color="auto"/>
              <w:bottom w:val="nil"/>
              <w:right w:val="single" w:sz="4" w:space="0" w:color="auto"/>
            </w:tcBorders>
            <w:vAlign w:val="center"/>
            <w:hideMark/>
          </w:tcPr>
          <w:p w14:paraId="6CBBAFFC"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775B4F7A" w14:textId="77777777" w:rsidR="00AA2F57" w:rsidRPr="008A3C40" w:rsidRDefault="00AA2F57" w:rsidP="00AA2F57">
            <w:pPr>
              <w:rPr>
                <w:rFonts w:ascii="Times New Roman" w:eastAsia="Times New Roman" w:hAnsi="Times New Roman" w:cs="Times New Roman"/>
                <w:color w:val="000000"/>
                <w:sz w:val="24"/>
              </w:rPr>
            </w:pPr>
          </w:p>
        </w:tc>
        <w:tc>
          <w:tcPr>
            <w:tcW w:w="1312" w:type="dxa"/>
            <w:tcBorders>
              <w:top w:val="nil"/>
              <w:left w:val="nil"/>
              <w:bottom w:val="single" w:sz="4" w:space="0" w:color="auto"/>
              <w:right w:val="single" w:sz="4" w:space="0" w:color="auto"/>
            </w:tcBorders>
            <w:shd w:val="clear" w:color="auto" w:fill="auto"/>
            <w:noWrap/>
            <w:vAlign w:val="center"/>
            <w:hideMark/>
          </w:tcPr>
          <w:p w14:paraId="0505021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MOP 56</w:t>
            </w:r>
          </w:p>
        </w:tc>
        <w:tc>
          <w:tcPr>
            <w:tcW w:w="1056" w:type="dxa"/>
            <w:tcBorders>
              <w:top w:val="nil"/>
              <w:left w:val="nil"/>
              <w:bottom w:val="single" w:sz="4" w:space="0" w:color="auto"/>
              <w:right w:val="single" w:sz="4" w:space="0" w:color="auto"/>
            </w:tcBorders>
            <w:shd w:val="clear" w:color="auto" w:fill="auto"/>
            <w:noWrap/>
            <w:vAlign w:val="center"/>
            <w:hideMark/>
          </w:tcPr>
          <w:p w14:paraId="2C2F0A0C" w14:textId="31CD7D55" w:rsidR="00AA2F57" w:rsidRPr="008A3C40" w:rsidRDefault="00AA2F57" w:rsidP="00BF442D">
            <w:pPr>
              <w:jc w:val="center"/>
              <w:rPr>
                <w:rFonts w:ascii="Times New Roman" w:eastAsia="Times New Roman" w:hAnsi="Times New Roman" w:cs="Times New Roman"/>
                <w:color w:val="000000"/>
                <w:sz w:val="24"/>
              </w:rPr>
            </w:pPr>
          </w:p>
        </w:tc>
        <w:tc>
          <w:tcPr>
            <w:tcW w:w="1153" w:type="dxa"/>
            <w:tcBorders>
              <w:top w:val="nil"/>
              <w:left w:val="nil"/>
              <w:bottom w:val="single" w:sz="4" w:space="0" w:color="auto"/>
              <w:right w:val="single" w:sz="4" w:space="0" w:color="auto"/>
            </w:tcBorders>
            <w:shd w:val="clear" w:color="auto" w:fill="auto"/>
            <w:noWrap/>
            <w:vAlign w:val="center"/>
            <w:hideMark/>
          </w:tcPr>
          <w:p w14:paraId="23A13D56" w14:textId="77777777" w:rsidR="00AA2F57" w:rsidRPr="008A3C40" w:rsidRDefault="00AA2F57" w:rsidP="00BF442D">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hideMark/>
          </w:tcPr>
          <w:p w14:paraId="7BBAD0F3" w14:textId="77777777" w:rsidR="00AA2F57" w:rsidRPr="00004C53" w:rsidRDefault="00AA2F57" w:rsidP="00BF442D">
            <w:pPr>
              <w:jc w:val="center"/>
              <w:rPr>
                <w:rFonts w:ascii="Times New Roman" w:eastAsia="Times New Roman" w:hAnsi="Times New Roman" w:cs="Times New Roman"/>
                <w:sz w:val="24"/>
              </w:rPr>
            </w:pPr>
            <w:r w:rsidRPr="00004C53">
              <w:rPr>
                <w:rFonts w:ascii="Times New Roman" w:eastAsia="Times New Roman" w:hAnsi="Times New Roman" w:cs="Times New Roman"/>
                <w:sz w:val="24"/>
              </w:rPr>
              <w:t>10</w:t>
            </w:r>
          </w:p>
        </w:tc>
        <w:tc>
          <w:tcPr>
            <w:tcW w:w="1270" w:type="dxa"/>
            <w:tcBorders>
              <w:top w:val="nil"/>
              <w:left w:val="nil"/>
              <w:bottom w:val="single" w:sz="4" w:space="0" w:color="auto"/>
              <w:right w:val="single" w:sz="4" w:space="0" w:color="auto"/>
            </w:tcBorders>
            <w:shd w:val="clear" w:color="auto" w:fill="auto"/>
            <w:noWrap/>
            <w:vAlign w:val="center"/>
            <w:hideMark/>
          </w:tcPr>
          <w:p w14:paraId="48EEE9C5"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108B0F33"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41D2C8D5"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5F788B13" w14:textId="77777777" w:rsidTr="006D6AA2">
        <w:trPr>
          <w:trHeight w:val="300"/>
        </w:trPr>
        <w:tc>
          <w:tcPr>
            <w:tcW w:w="993" w:type="dxa"/>
            <w:vMerge/>
            <w:tcBorders>
              <w:top w:val="nil"/>
              <w:left w:val="single" w:sz="4" w:space="0" w:color="auto"/>
              <w:bottom w:val="nil"/>
              <w:right w:val="single" w:sz="4" w:space="0" w:color="auto"/>
            </w:tcBorders>
            <w:vAlign w:val="center"/>
            <w:hideMark/>
          </w:tcPr>
          <w:p w14:paraId="20FAAED5"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4C11E4BD" w14:textId="77777777" w:rsidR="00AA2F57" w:rsidRPr="008A3C40" w:rsidRDefault="00AA2F57" w:rsidP="00AA2F57">
            <w:pPr>
              <w:rPr>
                <w:rFonts w:ascii="Times New Roman" w:eastAsia="Times New Roman" w:hAnsi="Times New Roman" w:cs="Times New Roman"/>
                <w:color w:val="000000"/>
                <w:sz w:val="24"/>
              </w:rPr>
            </w:pPr>
          </w:p>
        </w:tc>
        <w:tc>
          <w:tcPr>
            <w:tcW w:w="1312" w:type="dxa"/>
            <w:tcBorders>
              <w:top w:val="nil"/>
              <w:left w:val="nil"/>
              <w:bottom w:val="single" w:sz="4" w:space="0" w:color="auto"/>
              <w:right w:val="single" w:sz="4" w:space="0" w:color="auto"/>
            </w:tcBorders>
            <w:shd w:val="clear" w:color="auto" w:fill="auto"/>
            <w:noWrap/>
            <w:vAlign w:val="center"/>
            <w:hideMark/>
          </w:tcPr>
          <w:p w14:paraId="65810BD0"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MOP 110</w:t>
            </w:r>
          </w:p>
        </w:tc>
        <w:tc>
          <w:tcPr>
            <w:tcW w:w="1056" w:type="dxa"/>
            <w:tcBorders>
              <w:top w:val="nil"/>
              <w:left w:val="nil"/>
              <w:bottom w:val="single" w:sz="4" w:space="0" w:color="auto"/>
              <w:right w:val="single" w:sz="4" w:space="0" w:color="auto"/>
            </w:tcBorders>
            <w:shd w:val="clear" w:color="auto" w:fill="auto"/>
            <w:noWrap/>
            <w:vAlign w:val="center"/>
            <w:hideMark/>
          </w:tcPr>
          <w:p w14:paraId="22AF0CA5" w14:textId="334DE2F2" w:rsidR="00AA2F57" w:rsidRPr="008A3C40" w:rsidRDefault="00AA2F57" w:rsidP="00BF442D">
            <w:pPr>
              <w:jc w:val="center"/>
              <w:rPr>
                <w:rFonts w:ascii="Times New Roman" w:eastAsia="Times New Roman" w:hAnsi="Times New Roman" w:cs="Times New Roman"/>
                <w:color w:val="000000"/>
                <w:sz w:val="24"/>
              </w:rPr>
            </w:pPr>
          </w:p>
        </w:tc>
        <w:tc>
          <w:tcPr>
            <w:tcW w:w="1153" w:type="dxa"/>
            <w:tcBorders>
              <w:top w:val="nil"/>
              <w:left w:val="nil"/>
              <w:bottom w:val="single" w:sz="4" w:space="0" w:color="auto"/>
              <w:right w:val="single" w:sz="4" w:space="0" w:color="auto"/>
            </w:tcBorders>
            <w:shd w:val="clear" w:color="auto" w:fill="auto"/>
            <w:noWrap/>
            <w:vAlign w:val="center"/>
            <w:hideMark/>
          </w:tcPr>
          <w:p w14:paraId="3084E6DD" w14:textId="77777777" w:rsidR="00AA2F57" w:rsidRPr="008A3C40" w:rsidRDefault="00AA2F57" w:rsidP="00BF442D">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hideMark/>
          </w:tcPr>
          <w:p w14:paraId="75998CB7" w14:textId="77777777" w:rsidR="00AA2F57" w:rsidRPr="00004C53" w:rsidRDefault="00AA2F57" w:rsidP="00BF442D">
            <w:pPr>
              <w:jc w:val="center"/>
              <w:rPr>
                <w:rFonts w:ascii="Times New Roman" w:eastAsia="Times New Roman" w:hAnsi="Times New Roman" w:cs="Times New Roman"/>
                <w:sz w:val="24"/>
              </w:rPr>
            </w:pPr>
            <w:r w:rsidRPr="00004C53">
              <w:rPr>
                <w:rFonts w:ascii="Times New Roman" w:eastAsia="Times New Roman" w:hAnsi="Times New Roman" w:cs="Times New Roman"/>
                <w:sz w:val="24"/>
              </w:rPr>
              <w:t>10</w:t>
            </w:r>
          </w:p>
        </w:tc>
        <w:tc>
          <w:tcPr>
            <w:tcW w:w="1270" w:type="dxa"/>
            <w:tcBorders>
              <w:top w:val="nil"/>
              <w:left w:val="nil"/>
              <w:bottom w:val="single" w:sz="4" w:space="0" w:color="auto"/>
              <w:right w:val="single" w:sz="4" w:space="0" w:color="auto"/>
            </w:tcBorders>
            <w:shd w:val="clear" w:color="auto" w:fill="auto"/>
            <w:noWrap/>
            <w:vAlign w:val="center"/>
            <w:hideMark/>
          </w:tcPr>
          <w:p w14:paraId="1EB83FEB"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1D78E288"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41972BCF"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43FB9D38" w14:textId="77777777" w:rsidTr="006D6AA2">
        <w:trPr>
          <w:trHeight w:val="300"/>
        </w:trPr>
        <w:tc>
          <w:tcPr>
            <w:tcW w:w="993" w:type="dxa"/>
            <w:tcBorders>
              <w:top w:val="single" w:sz="4" w:space="0" w:color="auto"/>
              <w:left w:val="single" w:sz="4" w:space="0" w:color="auto"/>
              <w:bottom w:val="nil"/>
              <w:right w:val="single" w:sz="4" w:space="0" w:color="auto"/>
            </w:tcBorders>
            <w:shd w:val="clear" w:color="auto" w:fill="auto"/>
            <w:noWrap/>
            <w:vAlign w:val="center"/>
            <w:hideMark/>
          </w:tcPr>
          <w:p w14:paraId="2E7C40CE" w14:textId="6A4148C1" w:rsidR="00AA2F57" w:rsidRPr="008A3C40" w:rsidRDefault="00AA2F57" w:rsidP="00AA2F57">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11</w:t>
            </w:r>
            <w:r w:rsidR="00CA22B7">
              <w:rPr>
                <w:rFonts w:ascii="Times New Roman" w:eastAsia="Times New Roman" w:hAnsi="Times New Roman" w:cs="Times New Roman"/>
                <w:b/>
                <w:bCs/>
                <w:color w:val="000000"/>
                <w:sz w:val="24"/>
              </w:rPr>
              <w:t>.</w:t>
            </w:r>
          </w:p>
        </w:tc>
        <w:tc>
          <w:tcPr>
            <w:tcW w:w="11778"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6FCEDDB3" w14:textId="77777777" w:rsidR="00AA2F57" w:rsidRPr="008A3C40" w:rsidRDefault="00AA2F57" w:rsidP="00BF442D">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Kalnciema iela 6</w:t>
            </w:r>
          </w:p>
        </w:tc>
        <w:tc>
          <w:tcPr>
            <w:tcW w:w="960" w:type="dxa"/>
            <w:tcBorders>
              <w:top w:val="nil"/>
              <w:left w:val="nil"/>
              <w:bottom w:val="nil"/>
              <w:right w:val="nil"/>
            </w:tcBorders>
            <w:shd w:val="clear" w:color="auto" w:fill="auto"/>
            <w:noWrap/>
            <w:vAlign w:val="bottom"/>
            <w:hideMark/>
          </w:tcPr>
          <w:p w14:paraId="6E1C0513"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425050BC" w14:textId="77777777" w:rsidTr="006D6AA2">
        <w:trPr>
          <w:trHeight w:val="300"/>
        </w:trPr>
        <w:tc>
          <w:tcPr>
            <w:tcW w:w="993" w:type="dxa"/>
            <w:tcBorders>
              <w:top w:val="nil"/>
              <w:left w:val="single" w:sz="4" w:space="0" w:color="auto"/>
              <w:bottom w:val="nil"/>
              <w:right w:val="single" w:sz="4" w:space="0" w:color="auto"/>
            </w:tcBorders>
            <w:shd w:val="clear" w:color="auto" w:fill="auto"/>
            <w:noWrap/>
            <w:vAlign w:val="center"/>
            <w:hideMark/>
          </w:tcPr>
          <w:p w14:paraId="26CB35CD"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DBC5C0" w14:textId="77777777" w:rsidR="00AA2F57" w:rsidRPr="008A3C40" w:rsidRDefault="00AA2F57" w:rsidP="009C307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pie lifta</w:t>
            </w:r>
          </w:p>
        </w:tc>
        <w:tc>
          <w:tcPr>
            <w:tcW w:w="1312" w:type="dxa"/>
            <w:tcBorders>
              <w:top w:val="nil"/>
              <w:left w:val="nil"/>
              <w:bottom w:val="single" w:sz="4" w:space="0" w:color="auto"/>
              <w:right w:val="single" w:sz="4" w:space="0" w:color="auto"/>
            </w:tcBorders>
            <w:shd w:val="clear" w:color="auto" w:fill="auto"/>
            <w:noWrap/>
            <w:vAlign w:val="center"/>
            <w:hideMark/>
          </w:tcPr>
          <w:p w14:paraId="763E2D24"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85x115</w:t>
            </w:r>
          </w:p>
        </w:tc>
        <w:tc>
          <w:tcPr>
            <w:tcW w:w="1056" w:type="dxa"/>
            <w:tcBorders>
              <w:top w:val="nil"/>
              <w:left w:val="nil"/>
              <w:bottom w:val="single" w:sz="4" w:space="0" w:color="auto"/>
              <w:right w:val="single" w:sz="4" w:space="0" w:color="auto"/>
            </w:tcBorders>
            <w:shd w:val="clear" w:color="auto" w:fill="auto"/>
            <w:noWrap/>
            <w:vAlign w:val="center"/>
            <w:hideMark/>
          </w:tcPr>
          <w:p w14:paraId="4A56A87A"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798A2775"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4418BD39"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04200828"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DRN</w:t>
            </w:r>
          </w:p>
        </w:tc>
        <w:tc>
          <w:tcPr>
            <w:tcW w:w="1420" w:type="dxa"/>
            <w:tcBorders>
              <w:top w:val="nil"/>
              <w:left w:val="nil"/>
              <w:bottom w:val="single" w:sz="4" w:space="0" w:color="auto"/>
              <w:right w:val="single" w:sz="4" w:space="0" w:color="auto"/>
            </w:tcBorders>
            <w:shd w:val="clear" w:color="auto" w:fill="auto"/>
            <w:noWrap/>
            <w:vAlign w:val="center"/>
            <w:hideMark/>
          </w:tcPr>
          <w:p w14:paraId="5BE58ED7"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VNR</w:t>
            </w:r>
          </w:p>
        </w:tc>
        <w:tc>
          <w:tcPr>
            <w:tcW w:w="960" w:type="dxa"/>
            <w:tcBorders>
              <w:top w:val="nil"/>
              <w:left w:val="nil"/>
              <w:bottom w:val="nil"/>
              <w:right w:val="nil"/>
            </w:tcBorders>
            <w:shd w:val="clear" w:color="auto" w:fill="auto"/>
            <w:noWrap/>
            <w:vAlign w:val="bottom"/>
            <w:hideMark/>
          </w:tcPr>
          <w:p w14:paraId="10A5C3AC"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42E3F6B7" w14:textId="77777777" w:rsidTr="006D6AA2">
        <w:trPr>
          <w:trHeight w:val="300"/>
        </w:trPr>
        <w:tc>
          <w:tcPr>
            <w:tcW w:w="993" w:type="dxa"/>
            <w:tcBorders>
              <w:top w:val="nil"/>
              <w:left w:val="single" w:sz="4" w:space="0" w:color="auto"/>
              <w:bottom w:val="nil"/>
              <w:right w:val="single" w:sz="4" w:space="0" w:color="auto"/>
            </w:tcBorders>
            <w:shd w:val="clear" w:color="auto" w:fill="auto"/>
            <w:noWrap/>
            <w:vAlign w:val="center"/>
            <w:hideMark/>
          </w:tcPr>
          <w:p w14:paraId="1E361F6E"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607E5A" w14:textId="77777777" w:rsidR="00AA2F57" w:rsidRPr="008A3C40" w:rsidRDefault="00AA2F57" w:rsidP="009C307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Ieeja Nr.2</w:t>
            </w:r>
          </w:p>
        </w:tc>
        <w:tc>
          <w:tcPr>
            <w:tcW w:w="1312" w:type="dxa"/>
            <w:tcBorders>
              <w:top w:val="nil"/>
              <w:left w:val="nil"/>
              <w:bottom w:val="single" w:sz="4" w:space="0" w:color="auto"/>
              <w:right w:val="single" w:sz="4" w:space="0" w:color="auto"/>
            </w:tcBorders>
            <w:shd w:val="clear" w:color="auto" w:fill="auto"/>
            <w:noWrap/>
            <w:vAlign w:val="center"/>
            <w:hideMark/>
          </w:tcPr>
          <w:p w14:paraId="19DC0FCD"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hideMark/>
          </w:tcPr>
          <w:p w14:paraId="2A56DB6E"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612CC807"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0E028FC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1270" w:type="dxa"/>
            <w:tcBorders>
              <w:top w:val="nil"/>
              <w:left w:val="nil"/>
              <w:bottom w:val="single" w:sz="4" w:space="0" w:color="auto"/>
              <w:right w:val="single" w:sz="4" w:space="0" w:color="auto"/>
            </w:tcBorders>
            <w:shd w:val="clear" w:color="auto" w:fill="auto"/>
            <w:noWrap/>
            <w:vAlign w:val="center"/>
            <w:hideMark/>
          </w:tcPr>
          <w:p w14:paraId="1353B4D2"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DRN</w:t>
            </w:r>
          </w:p>
        </w:tc>
        <w:tc>
          <w:tcPr>
            <w:tcW w:w="1420" w:type="dxa"/>
            <w:tcBorders>
              <w:top w:val="nil"/>
              <w:left w:val="nil"/>
              <w:bottom w:val="single" w:sz="4" w:space="0" w:color="auto"/>
              <w:right w:val="single" w:sz="4" w:space="0" w:color="auto"/>
            </w:tcBorders>
            <w:shd w:val="clear" w:color="auto" w:fill="auto"/>
            <w:noWrap/>
            <w:vAlign w:val="center"/>
            <w:hideMark/>
          </w:tcPr>
          <w:p w14:paraId="0D4C8DB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4CE6875E"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5A3251FF" w14:textId="77777777" w:rsidTr="006D6AA2">
        <w:trPr>
          <w:trHeight w:val="300"/>
        </w:trPr>
        <w:tc>
          <w:tcPr>
            <w:tcW w:w="993" w:type="dxa"/>
            <w:tcBorders>
              <w:top w:val="nil"/>
              <w:left w:val="single" w:sz="4" w:space="0" w:color="auto"/>
              <w:bottom w:val="nil"/>
              <w:right w:val="single" w:sz="4" w:space="0" w:color="auto"/>
            </w:tcBorders>
            <w:shd w:val="clear" w:color="auto" w:fill="auto"/>
            <w:noWrap/>
            <w:vAlign w:val="center"/>
            <w:hideMark/>
          </w:tcPr>
          <w:p w14:paraId="3E7CB4F4"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36D2C0" w14:textId="4A09F56B" w:rsidR="00AA2F57" w:rsidRPr="008A3C40" w:rsidRDefault="003271B0" w:rsidP="009C307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centrā</w:t>
            </w:r>
            <w:r w:rsidR="00AA2F57" w:rsidRPr="008A3C40">
              <w:rPr>
                <w:rFonts w:ascii="Times New Roman" w:eastAsia="Times New Roman" w:hAnsi="Times New Roman" w:cs="Times New Roman"/>
                <w:color w:val="000000"/>
                <w:sz w:val="24"/>
              </w:rPr>
              <w:t>lā ieeja</w:t>
            </w:r>
          </w:p>
        </w:tc>
        <w:tc>
          <w:tcPr>
            <w:tcW w:w="1312" w:type="dxa"/>
            <w:tcBorders>
              <w:top w:val="nil"/>
              <w:left w:val="nil"/>
              <w:bottom w:val="single" w:sz="4" w:space="0" w:color="auto"/>
              <w:right w:val="single" w:sz="4" w:space="0" w:color="auto"/>
            </w:tcBorders>
            <w:shd w:val="clear" w:color="auto" w:fill="auto"/>
            <w:noWrap/>
            <w:vAlign w:val="center"/>
            <w:hideMark/>
          </w:tcPr>
          <w:p w14:paraId="3F3FEEFC"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hideMark/>
          </w:tcPr>
          <w:p w14:paraId="12C00E38"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6CEE378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09D65227"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1270" w:type="dxa"/>
            <w:tcBorders>
              <w:top w:val="nil"/>
              <w:left w:val="nil"/>
              <w:bottom w:val="single" w:sz="4" w:space="0" w:color="auto"/>
              <w:right w:val="single" w:sz="4" w:space="0" w:color="auto"/>
            </w:tcBorders>
            <w:shd w:val="clear" w:color="auto" w:fill="auto"/>
            <w:noWrap/>
            <w:vAlign w:val="center"/>
            <w:hideMark/>
          </w:tcPr>
          <w:p w14:paraId="7E1A568A"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DRN</w:t>
            </w:r>
          </w:p>
        </w:tc>
        <w:tc>
          <w:tcPr>
            <w:tcW w:w="1420" w:type="dxa"/>
            <w:tcBorders>
              <w:top w:val="nil"/>
              <w:left w:val="nil"/>
              <w:bottom w:val="single" w:sz="4" w:space="0" w:color="auto"/>
              <w:right w:val="single" w:sz="4" w:space="0" w:color="auto"/>
            </w:tcBorders>
            <w:shd w:val="clear" w:color="auto" w:fill="auto"/>
            <w:noWrap/>
            <w:vAlign w:val="center"/>
            <w:hideMark/>
          </w:tcPr>
          <w:p w14:paraId="5376EB0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14249344"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08490E5E" w14:textId="77777777" w:rsidTr="006D6AA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780899D"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2C2E0A" w14:textId="69C3D1FF" w:rsidR="00AA2F57" w:rsidRPr="008A3C40" w:rsidRDefault="00AA2F57" w:rsidP="009C307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w:t>
            </w:r>
            <w:r w:rsidR="003271B0">
              <w:rPr>
                <w:rFonts w:ascii="Times New Roman" w:eastAsia="Times New Roman" w:hAnsi="Times New Roman" w:cs="Times New Roman"/>
                <w:color w:val="000000"/>
                <w:sz w:val="24"/>
              </w:rPr>
              <w:t>n</w:t>
            </w:r>
            <w:r w:rsidRPr="008A3C40">
              <w:rPr>
                <w:rFonts w:ascii="Times New Roman" w:eastAsia="Times New Roman" w:hAnsi="Times New Roman" w:cs="Times New Roman"/>
                <w:color w:val="000000"/>
                <w:sz w:val="24"/>
              </w:rPr>
              <w:t>trālā ieeja</w:t>
            </w:r>
          </w:p>
        </w:tc>
        <w:tc>
          <w:tcPr>
            <w:tcW w:w="1312" w:type="dxa"/>
            <w:tcBorders>
              <w:top w:val="nil"/>
              <w:left w:val="nil"/>
              <w:bottom w:val="single" w:sz="4" w:space="0" w:color="auto"/>
              <w:right w:val="single" w:sz="4" w:space="0" w:color="auto"/>
            </w:tcBorders>
            <w:shd w:val="clear" w:color="auto" w:fill="auto"/>
            <w:noWrap/>
            <w:vAlign w:val="center"/>
            <w:hideMark/>
          </w:tcPr>
          <w:p w14:paraId="2EEF25F4"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150x240</w:t>
            </w:r>
          </w:p>
        </w:tc>
        <w:tc>
          <w:tcPr>
            <w:tcW w:w="1056" w:type="dxa"/>
            <w:tcBorders>
              <w:top w:val="nil"/>
              <w:left w:val="nil"/>
              <w:bottom w:val="single" w:sz="4" w:space="0" w:color="auto"/>
              <w:right w:val="single" w:sz="4" w:space="0" w:color="auto"/>
            </w:tcBorders>
            <w:shd w:val="clear" w:color="auto" w:fill="auto"/>
            <w:noWrap/>
            <w:vAlign w:val="center"/>
            <w:hideMark/>
          </w:tcPr>
          <w:p w14:paraId="278FBFE8"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50C1FEF2"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3D5E77A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1270" w:type="dxa"/>
            <w:tcBorders>
              <w:top w:val="nil"/>
              <w:left w:val="nil"/>
              <w:bottom w:val="single" w:sz="4" w:space="0" w:color="auto"/>
              <w:right w:val="single" w:sz="4" w:space="0" w:color="auto"/>
            </w:tcBorders>
            <w:shd w:val="clear" w:color="auto" w:fill="auto"/>
            <w:noWrap/>
            <w:vAlign w:val="center"/>
            <w:hideMark/>
          </w:tcPr>
          <w:p w14:paraId="6C225262"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DRN</w:t>
            </w:r>
          </w:p>
        </w:tc>
        <w:tc>
          <w:tcPr>
            <w:tcW w:w="1420" w:type="dxa"/>
            <w:tcBorders>
              <w:top w:val="nil"/>
              <w:left w:val="nil"/>
              <w:bottom w:val="single" w:sz="4" w:space="0" w:color="auto"/>
              <w:right w:val="single" w:sz="4" w:space="0" w:color="auto"/>
            </w:tcBorders>
            <w:shd w:val="clear" w:color="auto" w:fill="auto"/>
            <w:noWrap/>
            <w:vAlign w:val="center"/>
            <w:hideMark/>
          </w:tcPr>
          <w:p w14:paraId="7BBF6352"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78524C61" w14:textId="77777777" w:rsidR="00AA2F57" w:rsidRPr="008A3C40" w:rsidRDefault="00AA2F57" w:rsidP="00AA2F57">
            <w:pPr>
              <w:rPr>
                <w:rFonts w:ascii="Times New Roman" w:eastAsia="Times New Roman" w:hAnsi="Times New Roman" w:cs="Times New Roman"/>
                <w:color w:val="000000"/>
                <w:sz w:val="24"/>
              </w:rPr>
            </w:pPr>
          </w:p>
        </w:tc>
      </w:tr>
      <w:tr w:rsidR="00CA22B7" w:rsidRPr="001B190F" w14:paraId="5A8B493E" w14:textId="77777777" w:rsidTr="006D6AA2">
        <w:trPr>
          <w:trHeight w:val="300"/>
        </w:trPr>
        <w:tc>
          <w:tcPr>
            <w:tcW w:w="993" w:type="dxa"/>
            <w:vMerge w:val="restart"/>
            <w:tcBorders>
              <w:top w:val="nil"/>
              <w:left w:val="single" w:sz="4" w:space="0" w:color="auto"/>
              <w:right w:val="single" w:sz="4" w:space="0" w:color="auto"/>
            </w:tcBorders>
            <w:shd w:val="clear" w:color="auto" w:fill="auto"/>
            <w:noWrap/>
            <w:vAlign w:val="center"/>
            <w:hideMark/>
          </w:tcPr>
          <w:p w14:paraId="75B8D9A1" w14:textId="42720D6F" w:rsidR="00CA22B7" w:rsidRPr="008A3C40" w:rsidRDefault="00CA22B7" w:rsidP="00AA2F57">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12</w:t>
            </w:r>
            <w:r>
              <w:rPr>
                <w:rFonts w:ascii="Times New Roman" w:eastAsia="Times New Roman" w:hAnsi="Times New Roman" w:cs="Times New Roman"/>
                <w:b/>
                <w:bCs/>
                <w:color w:val="000000"/>
                <w:sz w:val="24"/>
              </w:rPr>
              <w:t>.</w:t>
            </w:r>
          </w:p>
        </w:tc>
        <w:tc>
          <w:tcPr>
            <w:tcW w:w="11778"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4F81D924" w14:textId="77777777" w:rsidR="00CA22B7" w:rsidRPr="008A3C40" w:rsidRDefault="00CA22B7" w:rsidP="00BF442D">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Paula Valdena 5 (bij.Ķīpsalas iela 10)</w:t>
            </w:r>
          </w:p>
        </w:tc>
        <w:tc>
          <w:tcPr>
            <w:tcW w:w="960" w:type="dxa"/>
            <w:tcBorders>
              <w:top w:val="nil"/>
              <w:left w:val="nil"/>
              <w:bottom w:val="nil"/>
              <w:right w:val="nil"/>
            </w:tcBorders>
            <w:shd w:val="clear" w:color="auto" w:fill="auto"/>
            <w:noWrap/>
            <w:vAlign w:val="bottom"/>
            <w:hideMark/>
          </w:tcPr>
          <w:p w14:paraId="43742A65" w14:textId="77777777" w:rsidR="00CA22B7" w:rsidRPr="008A3C40" w:rsidRDefault="00CA22B7" w:rsidP="00AA2F57">
            <w:pPr>
              <w:rPr>
                <w:rFonts w:ascii="Times New Roman" w:eastAsia="Times New Roman" w:hAnsi="Times New Roman" w:cs="Times New Roman"/>
                <w:color w:val="000000"/>
                <w:sz w:val="24"/>
              </w:rPr>
            </w:pPr>
          </w:p>
        </w:tc>
      </w:tr>
      <w:tr w:rsidR="00CA22B7" w:rsidRPr="001B190F" w14:paraId="6A89C07E" w14:textId="77777777" w:rsidTr="006D6AA2">
        <w:trPr>
          <w:trHeight w:val="300"/>
        </w:trPr>
        <w:tc>
          <w:tcPr>
            <w:tcW w:w="993" w:type="dxa"/>
            <w:vMerge/>
            <w:tcBorders>
              <w:left w:val="single" w:sz="4" w:space="0" w:color="auto"/>
              <w:right w:val="single" w:sz="4" w:space="0" w:color="auto"/>
            </w:tcBorders>
            <w:vAlign w:val="center"/>
            <w:hideMark/>
          </w:tcPr>
          <w:p w14:paraId="2C85C696" w14:textId="77777777" w:rsidR="00CA22B7" w:rsidRPr="008A3C40" w:rsidRDefault="00CA22B7" w:rsidP="00AA2F57">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3203406" w14:textId="77777777" w:rsidR="00CA22B7" w:rsidRPr="008A3C40" w:rsidRDefault="00CA22B7" w:rsidP="00BF442D">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centrālā ieeja</w:t>
            </w:r>
          </w:p>
        </w:tc>
        <w:tc>
          <w:tcPr>
            <w:tcW w:w="1312" w:type="dxa"/>
            <w:tcBorders>
              <w:top w:val="nil"/>
              <w:left w:val="nil"/>
              <w:bottom w:val="single" w:sz="4" w:space="0" w:color="auto"/>
              <w:right w:val="single" w:sz="4" w:space="0" w:color="auto"/>
            </w:tcBorders>
            <w:shd w:val="clear" w:color="000000" w:fill="FFFFFF"/>
            <w:noWrap/>
            <w:vAlign w:val="center"/>
            <w:hideMark/>
          </w:tcPr>
          <w:p w14:paraId="25788141"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hideMark/>
          </w:tcPr>
          <w:p w14:paraId="1B03617F"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6BC01888"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4379F99D"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3969DE91"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2D8C350C"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76DBD510" w14:textId="77777777" w:rsidR="00CA22B7" w:rsidRPr="008A3C40" w:rsidRDefault="00CA22B7" w:rsidP="00AA2F57">
            <w:pPr>
              <w:rPr>
                <w:rFonts w:ascii="Times New Roman" w:eastAsia="Times New Roman" w:hAnsi="Times New Roman" w:cs="Times New Roman"/>
                <w:color w:val="000000"/>
                <w:sz w:val="24"/>
              </w:rPr>
            </w:pPr>
          </w:p>
        </w:tc>
      </w:tr>
      <w:tr w:rsidR="00CA22B7" w:rsidRPr="001B190F" w14:paraId="0AFB77F2" w14:textId="77777777" w:rsidTr="006D6AA2">
        <w:trPr>
          <w:trHeight w:val="300"/>
        </w:trPr>
        <w:tc>
          <w:tcPr>
            <w:tcW w:w="993" w:type="dxa"/>
            <w:vMerge/>
            <w:tcBorders>
              <w:left w:val="single" w:sz="4" w:space="0" w:color="auto"/>
              <w:right w:val="single" w:sz="4" w:space="0" w:color="auto"/>
            </w:tcBorders>
            <w:vAlign w:val="center"/>
            <w:hideMark/>
          </w:tcPr>
          <w:p w14:paraId="41AAA160" w14:textId="77777777" w:rsidR="00CA22B7" w:rsidRPr="008A3C40" w:rsidRDefault="00CA22B7" w:rsidP="00AA2F57">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49FDC687" w14:textId="77777777" w:rsidR="00CA22B7" w:rsidRPr="008A3C40" w:rsidRDefault="00CA22B7" w:rsidP="00AA2F57">
            <w:pPr>
              <w:rPr>
                <w:rFonts w:ascii="Times New Roman" w:eastAsia="Times New Roman" w:hAnsi="Times New Roman" w:cs="Times New Roman"/>
                <w:color w:val="000000"/>
                <w:sz w:val="24"/>
              </w:rPr>
            </w:pPr>
          </w:p>
        </w:tc>
        <w:tc>
          <w:tcPr>
            <w:tcW w:w="1312" w:type="dxa"/>
            <w:tcBorders>
              <w:top w:val="nil"/>
              <w:left w:val="nil"/>
              <w:bottom w:val="single" w:sz="4" w:space="0" w:color="auto"/>
              <w:right w:val="single" w:sz="4" w:space="0" w:color="auto"/>
            </w:tcBorders>
            <w:shd w:val="clear" w:color="000000" w:fill="FFFFFF"/>
            <w:noWrap/>
            <w:vAlign w:val="center"/>
            <w:hideMark/>
          </w:tcPr>
          <w:p w14:paraId="27B5FD0A"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150x240</w:t>
            </w:r>
          </w:p>
        </w:tc>
        <w:tc>
          <w:tcPr>
            <w:tcW w:w="1056" w:type="dxa"/>
            <w:tcBorders>
              <w:top w:val="nil"/>
              <w:left w:val="nil"/>
              <w:bottom w:val="single" w:sz="4" w:space="0" w:color="auto"/>
              <w:right w:val="single" w:sz="4" w:space="0" w:color="auto"/>
            </w:tcBorders>
            <w:shd w:val="clear" w:color="auto" w:fill="auto"/>
            <w:noWrap/>
            <w:vAlign w:val="center"/>
            <w:hideMark/>
          </w:tcPr>
          <w:p w14:paraId="0BB933DD"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5B0766D9"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46016A33"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3F53F86D"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136E3588"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06086446" w14:textId="77777777" w:rsidR="00CA22B7" w:rsidRPr="008A3C40" w:rsidRDefault="00CA22B7" w:rsidP="00AA2F57">
            <w:pPr>
              <w:rPr>
                <w:rFonts w:ascii="Times New Roman" w:eastAsia="Times New Roman" w:hAnsi="Times New Roman" w:cs="Times New Roman"/>
                <w:color w:val="000000"/>
                <w:sz w:val="24"/>
              </w:rPr>
            </w:pPr>
          </w:p>
        </w:tc>
      </w:tr>
      <w:tr w:rsidR="00CA22B7" w:rsidRPr="001B190F" w14:paraId="6101DFEE" w14:textId="77777777" w:rsidTr="006D6AA2">
        <w:trPr>
          <w:trHeight w:val="300"/>
        </w:trPr>
        <w:tc>
          <w:tcPr>
            <w:tcW w:w="993" w:type="dxa"/>
            <w:vMerge/>
            <w:tcBorders>
              <w:left w:val="single" w:sz="4" w:space="0" w:color="auto"/>
              <w:right w:val="single" w:sz="4" w:space="0" w:color="auto"/>
            </w:tcBorders>
            <w:vAlign w:val="center"/>
            <w:hideMark/>
          </w:tcPr>
          <w:p w14:paraId="6C354053" w14:textId="77777777" w:rsidR="00CA22B7" w:rsidRPr="008A3C40" w:rsidRDefault="00CA22B7" w:rsidP="00AA2F57">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51F19FF2" w14:textId="77777777" w:rsidR="00CA22B7" w:rsidRPr="008A3C40" w:rsidRDefault="00CA22B7" w:rsidP="00AA2F57">
            <w:pPr>
              <w:rPr>
                <w:rFonts w:ascii="Times New Roman" w:eastAsia="Times New Roman" w:hAnsi="Times New Roman" w:cs="Times New Roman"/>
                <w:color w:val="000000"/>
                <w:sz w:val="24"/>
              </w:rPr>
            </w:pPr>
          </w:p>
        </w:tc>
        <w:tc>
          <w:tcPr>
            <w:tcW w:w="1312" w:type="dxa"/>
            <w:tcBorders>
              <w:top w:val="nil"/>
              <w:left w:val="nil"/>
              <w:bottom w:val="single" w:sz="4" w:space="0" w:color="auto"/>
              <w:right w:val="single" w:sz="4" w:space="0" w:color="auto"/>
            </w:tcBorders>
            <w:shd w:val="clear" w:color="auto" w:fill="auto"/>
            <w:noWrap/>
            <w:vAlign w:val="center"/>
            <w:hideMark/>
          </w:tcPr>
          <w:p w14:paraId="3D91E10E" w14:textId="77777777" w:rsidR="00CA22B7" w:rsidRPr="008A3C40" w:rsidRDefault="00CA22B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90x140</w:t>
            </w:r>
          </w:p>
        </w:tc>
        <w:tc>
          <w:tcPr>
            <w:tcW w:w="1056" w:type="dxa"/>
            <w:tcBorders>
              <w:top w:val="nil"/>
              <w:left w:val="nil"/>
              <w:bottom w:val="single" w:sz="4" w:space="0" w:color="auto"/>
              <w:right w:val="single" w:sz="4" w:space="0" w:color="auto"/>
            </w:tcBorders>
            <w:shd w:val="clear" w:color="auto" w:fill="auto"/>
            <w:noWrap/>
            <w:vAlign w:val="center"/>
            <w:hideMark/>
          </w:tcPr>
          <w:p w14:paraId="20739D45"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auto" w:fill="auto"/>
            <w:noWrap/>
            <w:vAlign w:val="center"/>
            <w:hideMark/>
          </w:tcPr>
          <w:p w14:paraId="0E6528FA"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melns</w:t>
            </w:r>
          </w:p>
        </w:tc>
        <w:tc>
          <w:tcPr>
            <w:tcW w:w="763" w:type="dxa"/>
            <w:tcBorders>
              <w:top w:val="nil"/>
              <w:left w:val="nil"/>
              <w:bottom w:val="single" w:sz="4" w:space="0" w:color="auto"/>
              <w:right w:val="single" w:sz="4" w:space="0" w:color="auto"/>
            </w:tcBorders>
            <w:shd w:val="clear" w:color="000000" w:fill="FFFFFF"/>
            <w:noWrap/>
            <w:vAlign w:val="center"/>
            <w:hideMark/>
          </w:tcPr>
          <w:p w14:paraId="59E1A82E"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1270" w:type="dxa"/>
            <w:tcBorders>
              <w:top w:val="nil"/>
              <w:left w:val="nil"/>
              <w:bottom w:val="single" w:sz="4" w:space="0" w:color="auto"/>
              <w:right w:val="single" w:sz="4" w:space="0" w:color="auto"/>
            </w:tcBorders>
            <w:shd w:val="clear" w:color="auto" w:fill="auto"/>
            <w:noWrap/>
            <w:vAlign w:val="center"/>
            <w:hideMark/>
          </w:tcPr>
          <w:p w14:paraId="40FDD0BE"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1420" w:type="dxa"/>
            <w:tcBorders>
              <w:top w:val="nil"/>
              <w:left w:val="nil"/>
              <w:bottom w:val="single" w:sz="4" w:space="0" w:color="auto"/>
              <w:right w:val="single" w:sz="4" w:space="0" w:color="auto"/>
            </w:tcBorders>
            <w:shd w:val="clear" w:color="auto" w:fill="auto"/>
            <w:noWrap/>
            <w:vAlign w:val="center"/>
            <w:hideMark/>
          </w:tcPr>
          <w:p w14:paraId="643DCF4E"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3246CBB6" w14:textId="77777777" w:rsidR="00CA22B7" w:rsidRPr="008A3C40" w:rsidRDefault="00CA22B7" w:rsidP="00AA2F57">
            <w:pPr>
              <w:rPr>
                <w:rFonts w:ascii="Times New Roman" w:eastAsia="Times New Roman" w:hAnsi="Times New Roman" w:cs="Times New Roman"/>
                <w:color w:val="000000"/>
                <w:sz w:val="24"/>
              </w:rPr>
            </w:pPr>
          </w:p>
        </w:tc>
      </w:tr>
      <w:tr w:rsidR="00CA22B7" w:rsidRPr="001B190F" w14:paraId="63FCDBD9" w14:textId="77777777" w:rsidTr="006D6AA2">
        <w:trPr>
          <w:trHeight w:val="300"/>
        </w:trPr>
        <w:tc>
          <w:tcPr>
            <w:tcW w:w="993" w:type="dxa"/>
            <w:vMerge/>
            <w:tcBorders>
              <w:left w:val="single" w:sz="4" w:space="0" w:color="auto"/>
              <w:right w:val="single" w:sz="4" w:space="0" w:color="auto"/>
            </w:tcBorders>
            <w:vAlign w:val="center"/>
            <w:hideMark/>
          </w:tcPr>
          <w:p w14:paraId="1FF88CFF" w14:textId="77777777" w:rsidR="00CA22B7" w:rsidRPr="008A3C40" w:rsidRDefault="00CA22B7" w:rsidP="00AA2F57">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1D45DCD1" w14:textId="77777777" w:rsidR="00CA22B7" w:rsidRPr="008A3C40" w:rsidRDefault="00CA22B7" w:rsidP="00AA2F57">
            <w:pPr>
              <w:rPr>
                <w:rFonts w:ascii="Times New Roman" w:eastAsia="Times New Roman" w:hAnsi="Times New Roman" w:cs="Times New Roman"/>
                <w:color w:val="000000"/>
                <w:sz w:val="24"/>
              </w:rPr>
            </w:pPr>
          </w:p>
        </w:tc>
        <w:tc>
          <w:tcPr>
            <w:tcW w:w="1312" w:type="dxa"/>
            <w:tcBorders>
              <w:top w:val="nil"/>
              <w:left w:val="nil"/>
              <w:bottom w:val="single" w:sz="4" w:space="0" w:color="auto"/>
              <w:right w:val="single" w:sz="4" w:space="0" w:color="auto"/>
            </w:tcBorders>
            <w:shd w:val="clear" w:color="auto" w:fill="auto"/>
            <w:noWrap/>
            <w:vAlign w:val="center"/>
            <w:hideMark/>
          </w:tcPr>
          <w:p w14:paraId="1C351106"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MOP 56</w:t>
            </w:r>
          </w:p>
        </w:tc>
        <w:tc>
          <w:tcPr>
            <w:tcW w:w="1056" w:type="dxa"/>
            <w:tcBorders>
              <w:top w:val="nil"/>
              <w:left w:val="nil"/>
              <w:bottom w:val="single" w:sz="4" w:space="0" w:color="auto"/>
              <w:right w:val="single" w:sz="4" w:space="0" w:color="auto"/>
            </w:tcBorders>
            <w:shd w:val="clear" w:color="auto" w:fill="auto"/>
            <w:noWrap/>
            <w:vAlign w:val="center"/>
            <w:hideMark/>
          </w:tcPr>
          <w:p w14:paraId="3ADAD784" w14:textId="4E08392D" w:rsidR="00CA22B7" w:rsidRPr="008A3C40" w:rsidRDefault="00CA22B7" w:rsidP="00BF442D">
            <w:pPr>
              <w:jc w:val="center"/>
              <w:rPr>
                <w:rFonts w:ascii="Times New Roman" w:eastAsia="Times New Roman" w:hAnsi="Times New Roman" w:cs="Times New Roman"/>
                <w:color w:val="000000"/>
                <w:sz w:val="24"/>
              </w:rPr>
            </w:pPr>
          </w:p>
        </w:tc>
        <w:tc>
          <w:tcPr>
            <w:tcW w:w="1153" w:type="dxa"/>
            <w:tcBorders>
              <w:top w:val="nil"/>
              <w:left w:val="nil"/>
              <w:bottom w:val="single" w:sz="4" w:space="0" w:color="auto"/>
              <w:right w:val="single" w:sz="4" w:space="0" w:color="auto"/>
            </w:tcBorders>
            <w:shd w:val="clear" w:color="auto" w:fill="auto"/>
            <w:noWrap/>
            <w:vAlign w:val="center"/>
            <w:hideMark/>
          </w:tcPr>
          <w:p w14:paraId="788AAF9A" w14:textId="77777777" w:rsidR="00CA22B7" w:rsidRPr="008A3C40" w:rsidRDefault="00CA22B7" w:rsidP="00BF442D">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hideMark/>
          </w:tcPr>
          <w:p w14:paraId="7B7FA02D"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3</w:t>
            </w:r>
          </w:p>
        </w:tc>
        <w:tc>
          <w:tcPr>
            <w:tcW w:w="1270" w:type="dxa"/>
            <w:tcBorders>
              <w:top w:val="nil"/>
              <w:left w:val="nil"/>
              <w:bottom w:val="single" w:sz="4" w:space="0" w:color="auto"/>
              <w:right w:val="single" w:sz="4" w:space="0" w:color="auto"/>
            </w:tcBorders>
            <w:shd w:val="clear" w:color="auto" w:fill="auto"/>
            <w:noWrap/>
            <w:vAlign w:val="center"/>
            <w:hideMark/>
          </w:tcPr>
          <w:p w14:paraId="6A30DAA7"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6F411FB1"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auto" w:fill="auto"/>
            <w:noWrap/>
            <w:vAlign w:val="bottom"/>
            <w:hideMark/>
          </w:tcPr>
          <w:p w14:paraId="3069C023" w14:textId="77777777" w:rsidR="00CA22B7" w:rsidRPr="008A3C40" w:rsidRDefault="00CA22B7" w:rsidP="00AA2F57">
            <w:pPr>
              <w:rPr>
                <w:rFonts w:ascii="Times New Roman" w:eastAsia="Times New Roman" w:hAnsi="Times New Roman" w:cs="Times New Roman"/>
                <w:color w:val="000000"/>
                <w:sz w:val="24"/>
              </w:rPr>
            </w:pPr>
          </w:p>
        </w:tc>
      </w:tr>
      <w:tr w:rsidR="009C3071" w:rsidRPr="001B190F" w14:paraId="7F19E045" w14:textId="77777777" w:rsidTr="006D6AA2">
        <w:trPr>
          <w:trHeight w:val="300"/>
        </w:trPr>
        <w:tc>
          <w:tcPr>
            <w:tcW w:w="993" w:type="dxa"/>
            <w:vMerge/>
            <w:tcBorders>
              <w:left w:val="single" w:sz="4" w:space="0" w:color="auto"/>
              <w:right w:val="single" w:sz="4" w:space="0" w:color="auto"/>
            </w:tcBorders>
            <w:vAlign w:val="center"/>
          </w:tcPr>
          <w:p w14:paraId="768B0B90" w14:textId="77777777" w:rsidR="009C3071" w:rsidRPr="008A3C40" w:rsidRDefault="009C3071" w:rsidP="00AA2F57">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right w:val="single" w:sz="4" w:space="0" w:color="000000"/>
            </w:tcBorders>
            <w:vAlign w:val="center"/>
          </w:tcPr>
          <w:p w14:paraId="4F479D8E" w14:textId="77777777" w:rsidR="009C3071" w:rsidRPr="008A3C40" w:rsidRDefault="009C3071" w:rsidP="00AA2F57">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Centrālā ieeja (jaunais korpuss)</w:t>
            </w:r>
          </w:p>
        </w:tc>
        <w:tc>
          <w:tcPr>
            <w:tcW w:w="1312" w:type="dxa"/>
            <w:tcBorders>
              <w:top w:val="nil"/>
              <w:left w:val="nil"/>
              <w:bottom w:val="single" w:sz="4" w:space="0" w:color="auto"/>
              <w:right w:val="single" w:sz="4" w:space="0" w:color="auto"/>
            </w:tcBorders>
            <w:shd w:val="clear" w:color="auto" w:fill="auto"/>
            <w:noWrap/>
            <w:vAlign w:val="center"/>
          </w:tcPr>
          <w:p w14:paraId="09742F60" w14:textId="77777777" w:rsidR="009C3071" w:rsidRPr="008A3C40" w:rsidRDefault="009C3071"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tcPr>
          <w:p w14:paraId="494A20BC" w14:textId="77777777" w:rsidR="009C3071" w:rsidRPr="008A3C40" w:rsidRDefault="009C3071"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3BD6A23D" w14:textId="77777777" w:rsidR="009C3071" w:rsidRPr="008A3C40" w:rsidRDefault="009C3071"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tcPr>
          <w:p w14:paraId="341AE51D" w14:textId="77777777" w:rsidR="009C3071" w:rsidRPr="008A3C40" w:rsidRDefault="009C3071"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c>
          <w:tcPr>
            <w:tcW w:w="1270" w:type="dxa"/>
            <w:tcBorders>
              <w:top w:val="nil"/>
              <w:left w:val="nil"/>
              <w:bottom w:val="single" w:sz="4" w:space="0" w:color="auto"/>
              <w:right w:val="single" w:sz="4" w:space="0" w:color="auto"/>
            </w:tcBorders>
            <w:shd w:val="clear" w:color="auto" w:fill="auto"/>
            <w:noWrap/>
            <w:vAlign w:val="center"/>
          </w:tcPr>
          <w:p w14:paraId="06D4530B" w14:textId="77777777" w:rsidR="009C3071" w:rsidRPr="008A3C40" w:rsidRDefault="009C3071"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tcPr>
          <w:p w14:paraId="1A8287BE" w14:textId="77777777" w:rsidR="009C3071" w:rsidRPr="008A3C40" w:rsidRDefault="009C3071"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tcPr>
          <w:p w14:paraId="1C9E4716" w14:textId="77777777" w:rsidR="009C3071" w:rsidRPr="008A3C40" w:rsidRDefault="009C3071" w:rsidP="00AA2F57">
            <w:pPr>
              <w:rPr>
                <w:rFonts w:ascii="Times New Roman" w:eastAsia="Times New Roman" w:hAnsi="Times New Roman" w:cs="Times New Roman"/>
                <w:color w:val="000000"/>
                <w:sz w:val="24"/>
              </w:rPr>
            </w:pPr>
          </w:p>
        </w:tc>
      </w:tr>
      <w:tr w:rsidR="009C3071" w:rsidRPr="001B190F" w14:paraId="206250A5" w14:textId="77777777" w:rsidTr="006D6AA2">
        <w:trPr>
          <w:trHeight w:val="300"/>
        </w:trPr>
        <w:tc>
          <w:tcPr>
            <w:tcW w:w="993" w:type="dxa"/>
            <w:vMerge/>
            <w:tcBorders>
              <w:left w:val="single" w:sz="4" w:space="0" w:color="auto"/>
              <w:bottom w:val="single" w:sz="4" w:space="0" w:color="000000"/>
              <w:right w:val="single" w:sz="4" w:space="0" w:color="auto"/>
            </w:tcBorders>
            <w:vAlign w:val="center"/>
          </w:tcPr>
          <w:p w14:paraId="1EBDA9A2" w14:textId="77777777" w:rsidR="009C3071" w:rsidRPr="008A3C40" w:rsidRDefault="009C3071" w:rsidP="00AA2F57">
            <w:pPr>
              <w:jc w:val="center"/>
              <w:rPr>
                <w:rFonts w:ascii="Times New Roman" w:eastAsia="Times New Roman" w:hAnsi="Times New Roman" w:cs="Times New Roman"/>
                <w:b/>
                <w:bCs/>
                <w:color w:val="000000"/>
                <w:sz w:val="24"/>
              </w:rPr>
            </w:pPr>
          </w:p>
        </w:tc>
        <w:tc>
          <w:tcPr>
            <w:tcW w:w="4804" w:type="dxa"/>
            <w:gridSpan w:val="2"/>
            <w:vMerge/>
            <w:tcBorders>
              <w:left w:val="single" w:sz="4" w:space="0" w:color="auto"/>
              <w:bottom w:val="single" w:sz="4" w:space="0" w:color="000000"/>
              <w:right w:val="single" w:sz="4" w:space="0" w:color="000000"/>
            </w:tcBorders>
            <w:vAlign w:val="center"/>
          </w:tcPr>
          <w:p w14:paraId="6D217B59" w14:textId="77777777" w:rsidR="009C3071" w:rsidRDefault="009C3071" w:rsidP="00AA2F57">
            <w:pPr>
              <w:rPr>
                <w:rFonts w:ascii="Times New Roman" w:eastAsia="Times New Roman" w:hAnsi="Times New Roman" w:cs="Times New Roman"/>
                <w:color w:val="000000"/>
                <w:sz w:val="24"/>
              </w:rPr>
            </w:pPr>
          </w:p>
        </w:tc>
        <w:tc>
          <w:tcPr>
            <w:tcW w:w="1312" w:type="dxa"/>
            <w:tcBorders>
              <w:top w:val="nil"/>
              <w:left w:val="nil"/>
              <w:bottom w:val="single" w:sz="4" w:space="0" w:color="auto"/>
              <w:right w:val="single" w:sz="4" w:space="0" w:color="auto"/>
            </w:tcBorders>
            <w:shd w:val="clear" w:color="auto" w:fill="auto"/>
            <w:noWrap/>
            <w:vAlign w:val="center"/>
          </w:tcPr>
          <w:p w14:paraId="3885FAD2" w14:textId="77777777" w:rsidR="009C3071" w:rsidRDefault="009C3071"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150x240</w:t>
            </w:r>
          </w:p>
        </w:tc>
        <w:tc>
          <w:tcPr>
            <w:tcW w:w="1056" w:type="dxa"/>
            <w:tcBorders>
              <w:top w:val="nil"/>
              <w:left w:val="nil"/>
              <w:bottom w:val="single" w:sz="4" w:space="0" w:color="auto"/>
              <w:right w:val="single" w:sz="4" w:space="0" w:color="auto"/>
            </w:tcBorders>
            <w:shd w:val="clear" w:color="auto" w:fill="auto"/>
            <w:noWrap/>
            <w:vAlign w:val="center"/>
          </w:tcPr>
          <w:p w14:paraId="06F41CF0" w14:textId="77777777" w:rsidR="009C3071" w:rsidRDefault="009C3071"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5E06E413" w14:textId="77777777" w:rsidR="009C3071" w:rsidRDefault="009C3071"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tcPr>
          <w:p w14:paraId="49689248" w14:textId="77777777" w:rsidR="009C3071" w:rsidRDefault="009C3071"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tcPr>
          <w:p w14:paraId="4BC0A4C7" w14:textId="77777777" w:rsidR="009C3071" w:rsidRDefault="009C3071"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tcPr>
          <w:p w14:paraId="387E5137" w14:textId="77777777" w:rsidR="009C3071" w:rsidRDefault="009C3071"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tcPr>
          <w:p w14:paraId="60FE8C89" w14:textId="77777777" w:rsidR="009C3071" w:rsidRPr="008A3C40" w:rsidRDefault="009C3071" w:rsidP="00AA2F57">
            <w:pPr>
              <w:rPr>
                <w:rFonts w:ascii="Times New Roman" w:eastAsia="Times New Roman" w:hAnsi="Times New Roman" w:cs="Times New Roman"/>
                <w:color w:val="000000"/>
                <w:sz w:val="24"/>
              </w:rPr>
            </w:pPr>
          </w:p>
        </w:tc>
      </w:tr>
      <w:tr w:rsidR="00AA2F57" w:rsidRPr="001B190F" w14:paraId="4C6AEEA7" w14:textId="77777777" w:rsidTr="006D6AA2">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BC7A7E" w14:textId="47275228" w:rsidR="00AA2F57" w:rsidRPr="008A3C40" w:rsidRDefault="00AA2F57" w:rsidP="00AA2F57">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13</w:t>
            </w:r>
            <w:r w:rsidR="00CA22B7">
              <w:rPr>
                <w:rFonts w:ascii="Times New Roman" w:eastAsia="Times New Roman" w:hAnsi="Times New Roman" w:cs="Times New Roman"/>
                <w:b/>
                <w:bCs/>
                <w:color w:val="000000"/>
                <w:sz w:val="24"/>
              </w:rPr>
              <w:t>.</w:t>
            </w:r>
          </w:p>
        </w:tc>
        <w:tc>
          <w:tcPr>
            <w:tcW w:w="11778"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37B42896" w14:textId="77777777" w:rsidR="00AA2F57" w:rsidRPr="008A3C40" w:rsidRDefault="00AA2F57" w:rsidP="00BF442D">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Āzenes iela 12 k-4</w:t>
            </w:r>
          </w:p>
        </w:tc>
        <w:tc>
          <w:tcPr>
            <w:tcW w:w="960" w:type="dxa"/>
            <w:tcBorders>
              <w:top w:val="nil"/>
              <w:left w:val="nil"/>
              <w:bottom w:val="nil"/>
              <w:right w:val="nil"/>
            </w:tcBorders>
            <w:shd w:val="clear" w:color="auto" w:fill="auto"/>
            <w:noWrap/>
            <w:vAlign w:val="bottom"/>
            <w:hideMark/>
          </w:tcPr>
          <w:p w14:paraId="1585E33A"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28100B66"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3D525A8E"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68C3EB" w14:textId="77777777" w:rsidR="00AA2F57" w:rsidRPr="008A3C40" w:rsidRDefault="00AA2F57" w:rsidP="006D6AA2">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centrālā ieeja</w:t>
            </w:r>
          </w:p>
        </w:tc>
        <w:tc>
          <w:tcPr>
            <w:tcW w:w="1312" w:type="dxa"/>
            <w:tcBorders>
              <w:top w:val="nil"/>
              <w:left w:val="nil"/>
              <w:bottom w:val="single" w:sz="4" w:space="0" w:color="auto"/>
              <w:right w:val="single" w:sz="4" w:space="0" w:color="auto"/>
            </w:tcBorders>
            <w:shd w:val="clear" w:color="auto" w:fill="auto"/>
            <w:noWrap/>
            <w:vAlign w:val="center"/>
            <w:hideMark/>
          </w:tcPr>
          <w:p w14:paraId="1D30C90B"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115x240</w:t>
            </w:r>
          </w:p>
        </w:tc>
        <w:tc>
          <w:tcPr>
            <w:tcW w:w="1056" w:type="dxa"/>
            <w:tcBorders>
              <w:top w:val="nil"/>
              <w:left w:val="nil"/>
              <w:bottom w:val="single" w:sz="4" w:space="0" w:color="auto"/>
              <w:right w:val="single" w:sz="4" w:space="0" w:color="auto"/>
            </w:tcBorders>
            <w:shd w:val="clear" w:color="auto" w:fill="auto"/>
            <w:noWrap/>
            <w:vAlign w:val="center"/>
            <w:hideMark/>
          </w:tcPr>
          <w:p w14:paraId="739D6716"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7888AAC1"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2E0BA061"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0F14833B"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20FB27AE"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5E2E0F5B"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79165B2A"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0A920CC4"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008456" w14:textId="77777777" w:rsidR="00AA2F57" w:rsidRPr="008A3C40" w:rsidRDefault="00AA2F57" w:rsidP="006D6AA2">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1.stāvs pie kāpnēm</w:t>
            </w:r>
          </w:p>
        </w:tc>
        <w:tc>
          <w:tcPr>
            <w:tcW w:w="1312" w:type="dxa"/>
            <w:tcBorders>
              <w:top w:val="nil"/>
              <w:left w:val="nil"/>
              <w:bottom w:val="single" w:sz="4" w:space="0" w:color="auto"/>
              <w:right w:val="single" w:sz="4" w:space="0" w:color="auto"/>
            </w:tcBorders>
            <w:shd w:val="clear" w:color="auto" w:fill="auto"/>
            <w:noWrap/>
            <w:vAlign w:val="center"/>
            <w:hideMark/>
          </w:tcPr>
          <w:p w14:paraId="4EE19582"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hideMark/>
          </w:tcPr>
          <w:p w14:paraId="3F3173E5"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6737DF99"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6589CE64"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72BFBC0D"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409E23E0"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0DD32A9C"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65EFE3A1"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69B458CF"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BFF576" w14:textId="77777777" w:rsidR="00AA2F57" w:rsidRPr="008A3C40"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1.stāvs 117. kabinets</w:t>
            </w:r>
          </w:p>
        </w:tc>
        <w:tc>
          <w:tcPr>
            <w:tcW w:w="1312" w:type="dxa"/>
            <w:tcBorders>
              <w:top w:val="nil"/>
              <w:left w:val="nil"/>
              <w:bottom w:val="single" w:sz="4" w:space="0" w:color="auto"/>
              <w:right w:val="single" w:sz="4" w:space="0" w:color="auto"/>
            </w:tcBorders>
            <w:shd w:val="clear" w:color="auto" w:fill="auto"/>
            <w:noWrap/>
            <w:vAlign w:val="center"/>
            <w:hideMark/>
          </w:tcPr>
          <w:p w14:paraId="4D3877CC"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hideMark/>
          </w:tcPr>
          <w:p w14:paraId="0A58B557"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0831711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6BCD73AC"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43DB7D47"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5661E6EE"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04E52603"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3662D8F8"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3EFC8D93"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9D0246E" w14:textId="77777777" w:rsidR="00AA2F57" w:rsidRPr="008A3C40" w:rsidRDefault="00AA2F57" w:rsidP="006D6AA2">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1.stāvs pie zāles</w:t>
            </w:r>
          </w:p>
        </w:tc>
        <w:tc>
          <w:tcPr>
            <w:tcW w:w="1312" w:type="dxa"/>
            <w:tcBorders>
              <w:top w:val="nil"/>
              <w:left w:val="nil"/>
              <w:bottom w:val="single" w:sz="4" w:space="0" w:color="auto"/>
              <w:right w:val="single" w:sz="4" w:space="0" w:color="auto"/>
            </w:tcBorders>
            <w:shd w:val="clear" w:color="auto" w:fill="auto"/>
            <w:noWrap/>
            <w:vAlign w:val="center"/>
            <w:hideMark/>
          </w:tcPr>
          <w:p w14:paraId="41127C9B"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hideMark/>
          </w:tcPr>
          <w:p w14:paraId="7D432ED5"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15688A22"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6687EB6D"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075FB3D4"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7D828FD3"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14D47A41"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678DAA10"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092A7545"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3CE17D02" w14:textId="77777777" w:rsidR="00AA2F57" w:rsidRPr="008A3C40" w:rsidRDefault="00AA2F57" w:rsidP="00AA2F57">
            <w:pPr>
              <w:rPr>
                <w:rFonts w:ascii="Times New Roman" w:eastAsia="Times New Roman" w:hAnsi="Times New Roman" w:cs="Times New Roman"/>
                <w:color w:val="000000"/>
                <w:sz w:val="24"/>
              </w:rPr>
            </w:pPr>
          </w:p>
        </w:tc>
        <w:tc>
          <w:tcPr>
            <w:tcW w:w="1312" w:type="dxa"/>
            <w:tcBorders>
              <w:top w:val="nil"/>
              <w:left w:val="nil"/>
              <w:bottom w:val="single" w:sz="4" w:space="0" w:color="auto"/>
              <w:right w:val="single" w:sz="4" w:space="0" w:color="auto"/>
            </w:tcBorders>
            <w:shd w:val="clear" w:color="auto" w:fill="auto"/>
            <w:noWrap/>
            <w:vAlign w:val="center"/>
            <w:hideMark/>
          </w:tcPr>
          <w:p w14:paraId="31857E42"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MOP 56</w:t>
            </w:r>
          </w:p>
        </w:tc>
        <w:tc>
          <w:tcPr>
            <w:tcW w:w="1056" w:type="dxa"/>
            <w:tcBorders>
              <w:top w:val="nil"/>
              <w:left w:val="nil"/>
              <w:bottom w:val="single" w:sz="4" w:space="0" w:color="auto"/>
              <w:right w:val="single" w:sz="4" w:space="0" w:color="auto"/>
            </w:tcBorders>
            <w:shd w:val="clear" w:color="auto" w:fill="auto"/>
            <w:noWrap/>
            <w:vAlign w:val="center"/>
            <w:hideMark/>
          </w:tcPr>
          <w:p w14:paraId="69497D38" w14:textId="2C865654" w:rsidR="00AA2F57" w:rsidRPr="008A3C40" w:rsidRDefault="00AA2F57" w:rsidP="00BF442D">
            <w:pPr>
              <w:jc w:val="center"/>
              <w:rPr>
                <w:rFonts w:ascii="Times New Roman" w:eastAsia="Times New Roman" w:hAnsi="Times New Roman" w:cs="Times New Roman"/>
                <w:color w:val="000000"/>
                <w:sz w:val="24"/>
              </w:rPr>
            </w:pPr>
          </w:p>
        </w:tc>
        <w:tc>
          <w:tcPr>
            <w:tcW w:w="1153" w:type="dxa"/>
            <w:tcBorders>
              <w:top w:val="nil"/>
              <w:left w:val="nil"/>
              <w:bottom w:val="single" w:sz="4" w:space="0" w:color="auto"/>
              <w:right w:val="single" w:sz="4" w:space="0" w:color="auto"/>
            </w:tcBorders>
            <w:shd w:val="clear" w:color="auto" w:fill="auto"/>
            <w:noWrap/>
            <w:vAlign w:val="center"/>
            <w:hideMark/>
          </w:tcPr>
          <w:p w14:paraId="4355C5FA" w14:textId="77777777" w:rsidR="00AA2F57" w:rsidRPr="008A3C40" w:rsidRDefault="00AA2F57" w:rsidP="00BF442D">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hideMark/>
          </w:tcPr>
          <w:p w14:paraId="4C98F298"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229F84D7"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5CB7FADB"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191F79BB"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055B262C" w14:textId="77777777" w:rsidTr="006D6AA2">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C20B51" w14:textId="40170B72" w:rsidR="00AA2F57" w:rsidRPr="008A3C40" w:rsidRDefault="00AA2F57" w:rsidP="00AA2F57">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14</w:t>
            </w:r>
            <w:r w:rsidR="00CA22B7">
              <w:rPr>
                <w:rFonts w:ascii="Times New Roman" w:eastAsia="Times New Roman" w:hAnsi="Times New Roman" w:cs="Times New Roman"/>
                <w:b/>
                <w:bCs/>
                <w:color w:val="000000"/>
                <w:sz w:val="24"/>
              </w:rPr>
              <w:t>.</w:t>
            </w:r>
          </w:p>
        </w:tc>
        <w:tc>
          <w:tcPr>
            <w:tcW w:w="11778"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6F3904A7" w14:textId="77777777" w:rsidR="00AA2F57" w:rsidRPr="008A3C40" w:rsidRDefault="00AA2F57" w:rsidP="00BF442D">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Lomonosova iela 1</w:t>
            </w:r>
          </w:p>
        </w:tc>
        <w:tc>
          <w:tcPr>
            <w:tcW w:w="960" w:type="dxa"/>
            <w:tcBorders>
              <w:top w:val="nil"/>
              <w:left w:val="nil"/>
              <w:bottom w:val="nil"/>
              <w:right w:val="nil"/>
            </w:tcBorders>
            <w:shd w:val="clear" w:color="auto" w:fill="auto"/>
            <w:noWrap/>
            <w:vAlign w:val="bottom"/>
            <w:hideMark/>
          </w:tcPr>
          <w:p w14:paraId="79747FE3"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3C4ED1A2"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14D41F75"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07CD18" w14:textId="77777777" w:rsidR="006D6AA2" w:rsidRDefault="006D6AA2" w:rsidP="00AA2F57">
            <w:r>
              <w:rPr>
                <w:rFonts w:ascii="Times New Roman" w:eastAsia="Times New Roman" w:hAnsi="Times New Roman" w:cs="Times New Roman"/>
                <w:color w:val="000000"/>
                <w:sz w:val="24"/>
              </w:rPr>
              <w:t>1.stāvs 101.</w:t>
            </w:r>
            <w:r w:rsidR="00AA2F57" w:rsidRPr="008A3C40">
              <w:rPr>
                <w:rFonts w:ascii="Times New Roman" w:eastAsia="Times New Roman" w:hAnsi="Times New Roman" w:cs="Times New Roman"/>
                <w:color w:val="000000"/>
                <w:sz w:val="24"/>
              </w:rPr>
              <w:t>telpa</w:t>
            </w:r>
            <w:r w:rsidR="00AA2F57">
              <w:rPr>
                <w:rFonts w:ascii="Times New Roman" w:eastAsia="Times New Roman" w:hAnsi="Times New Roman" w:cs="Times New Roman"/>
                <w:color w:val="000000"/>
                <w:sz w:val="24"/>
              </w:rPr>
              <w:t xml:space="preserve">, </w:t>
            </w:r>
            <w:r w:rsidR="00AA2F57">
              <w:t xml:space="preserve"> </w:t>
            </w:r>
          </w:p>
          <w:p w14:paraId="0A33BFC7" w14:textId="5947B0C2" w:rsidR="00AA2F57" w:rsidRPr="008A3C40" w:rsidRDefault="006D6AA2" w:rsidP="00AA2F57">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Ilga </w:t>
            </w:r>
            <w:r w:rsidR="00AA2F57" w:rsidRPr="00354BD0">
              <w:rPr>
                <w:rFonts w:ascii="Times New Roman" w:eastAsia="Times New Roman" w:hAnsi="Times New Roman" w:cs="Times New Roman"/>
                <w:color w:val="000000"/>
                <w:sz w:val="24"/>
              </w:rPr>
              <w:t>Neija 29404166</w:t>
            </w:r>
          </w:p>
        </w:tc>
        <w:tc>
          <w:tcPr>
            <w:tcW w:w="1312" w:type="dxa"/>
            <w:tcBorders>
              <w:top w:val="nil"/>
              <w:left w:val="nil"/>
              <w:bottom w:val="single" w:sz="4" w:space="0" w:color="auto"/>
              <w:right w:val="single" w:sz="4" w:space="0" w:color="auto"/>
            </w:tcBorders>
            <w:shd w:val="clear" w:color="auto" w:fill="auto"/>
            <w:noWrap/>
            <w:vAlign w:val="center"/>
            <w:hideMark/>
          </w:tcPr>
          <w:p w14:paraId="7E50FB1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hideMark/>
          </w:tcPr>
          <w:p w14:paraId="03BEDF8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4C9317D6"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420650F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075E21D4"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1420" w:type="dxa"/>
            <w:tcBorders>
              <w:top w:val="nil"/>
              <w:left w:val="nil"/>
              <w:bottom w:val="single" w:sz="4" w:space="0" w:color="auto"/>
              <w:right w:val="single" w:sz="4" w:space="0" w:color="auto"/>
            </w:tcBorders>
            <w:shd w:val="clear" w:color="auto" w:fill="auto"/>
            <w:noWrap/>
            <w:vAlign w:val="center"/>
            <w:hideMark/>
          </w:tcPr>
          <w:p w14:paraId="414477AA"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auto" w:fill="auto"/>
            <w:noWrap/>
            <w:vAlign w:val="bottom"/>
            <w:hideMark/>
          </w:tcPr>
          <w:p w14:paraId="7AAF90B1"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15614683" w14:textId="77777777" w:rsidTr="006D6AA2">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CD0D18" w14:textId="3EB28730" w:rsidR="00AA2F57" w:rsidRPr="008A3C40" w:rsidRDefault="00AA2F57" w:rsidP="00AA2F57">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15</w:t>
            </w:r>
            <w:r w:rsidR="00CA22B7">
              <w:rPr>
                <w:rFonts w:ascii="Times New Roman" w:eastAsia="Times New Roman" w:hAnsi="Times New Roman" w:cs="Times New Roman"/>
                <w:b/>
                <w:bCs/>
                <w:color w:val="000000"/>
                <w:sz w:val="24"/>
              </w:rPr>
              <w:t>.</w:t>
            </w:r>
          </w:p>
        </w:tc>
        <w:tc>
          <w:tcPr>
            <w:tcW w:w="11778"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737C1201" w14:textId="77777777" w:rsidR="00AA2F57" w:rsidRPr="008A3C40" w:rsidRDefault="00AA2F57" w:rsidP="00BF442D">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Biešu 4 (bij. Indriķa iela 8A)</w:t>
            </w:r>
          </w:p>
        </w:tc>
        <w:tc>
          <w:tcPr>
            <w:tcW w:w="960" w:type="dxa"/>
            <w:tcBorders>
              <w:top w:val="nil"/>
              <w:left w:val="nil"/>
              <w:bottom w:val="nil"/>
              <w:right w:val="nil"/>
            </w:tcBorders>
            <w:shd w:val="clear" w:color="auto" w:fill="auto"/>
            <w:noWrap/>
            <w:vAlign w:val="bottom"/>
            <w:hideMark/>
          </w:tcPr>
          <w:p w14:paraId="79CBAAB8"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7BE0184A"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4FDAD832"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A4D061" w14:textId="77777777" w:rsidR="00AA2F57" w:rsidRPr="008A3C40" w:rsidRDefault="00AA2F57" w:rsidP="006D6AA2">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xml:space="preserve">dienesta viesnīca </w:t>
            </w:r>
          </w:p>
        </w:tc>
        <w:tc>
          <w:tcPr>
            <w:tcW w:w="1312" w:type="dxa"/>
            <w:tcBorders>
              <w:top w:val="nil"/>
              <w:left w:val="nil"/>
              <w:bottom w:val="single" w:sz="4" w:space="0" w:color="auto"/>
              <w:right w:val="single" w:sz="4" w:space="0" w:color="auto"/>
            </w:tcBorders>
            <w:shd w:val="clear" w:color="auto" w:fill="auto"/>
            <w:noWrap/>
            <w:vAlign w:val="center"/>
            <w:hideMark/>
          </w:tcPr>
          <w:p w14:paraId="62DAE763"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hideMark/>
          </w:tcPr>
          <w:p w14:paraId="02EBAC1E"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2636A4A3"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1956BB5D"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2F5EA778"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5D4B6169"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2FE4E98A"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19C83E25" w14:textId="77777777" w:rsidTr="006D6AA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F10C1D2" w14:textId="25C43A8D" w:rsidR="00AA2F57" w:rsidRPr="008A3C40" w:rsidRDefault="00AA2F57" w:rsidP="00AA2F57">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16</w:t>
            </w:r>
            <w:r w:rsidR="00CA22B7">
              <w:rPr>
                <w:rFonts w:ascii="Times New Roman" w:eastAsia="Times New Roman" w:hAnsi="Times New Roman" w:cs="Times New Roman"/>
                <w:b/>
                <w:bCs/>
                <w:color w:val="000000"/>
                <w:sz w:val="24"/>
              </w:rPr>
              <w:t>.</w:t>
            </w:r>
          </w:p>
        </w:tc>
        <w:tc>
          <w:tcPr>
            <w:tcW w:w="48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0E887B5" w14:textId="77777777" w:rsidR="00AA2F57" w:rsidRPr="008A3C40" w:rsidRDefault="00AA2F57" w:rsidP="006D6AA2">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Burtnieku iela 2A</w:t>
            </w:r>
          </w:p>
        </w:tc>
        <w:tc>
          <w:tcPr>
            <w:tcW w:w="1312" w:type="dxa"/>
            <w:tcBorders>
              <w:top w:val="nil"/>
              <w:left w:val="nil"/>
              <w:bottom w:val="single" w:sz="4" w:space="0" w:color="auto"/>
              <w:right w:val="single" w:sz="4" w:space="0" w:color="auto"/>
            </w:tcBorders>
            <w:shd w:val="clear" w:color="auto" w:fill="auto"/>
            <w:noWrap/>
            <w:vAlign w:val="center"/>
            <w:hideMark/>
          </w:tcPr>
          <w:p w14:paraId="13AAEC3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hideMark/>
          </w:tcPr>
          <w:p w14:paraId="1F35D6EC"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6F82F1C0"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0D8140AC"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329ACBF2"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778EC4F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3B2872C8"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59204ABF" w14:textId="77777777" w:rsidTr="006D6AA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204E2F7" w14:textId="23C3C84C" w:rsidR="00AA2F57" w:rsidRPr="008A3C40" w:rsidRDefault="00AA2F57" w:rsidP="00AA2F57">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17</w:t>
            </w:r>
            <w:r w:rsidR="00CA22B7">
              <w:rPr>
                <w:rFonts w:ascii="Times New Roman" w:eastAsia="Times New Roman" w:hAnsi="Times New Roman" w:cs="Times New Roman"/>
                <w:b/>
                <w:bCs/>
                <w:color w:val="000000"/>
                <w:sz w:val="24"/>
              </w:rPr>
              <w:t>.</w:t>
            </w:r>
          </w:p>
        </w:tc>
        <w:tc>
          <w:tcPr>
            <w:tcW w:w="48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083E930" w14:textId="77777777" w:rsidR="00AA2F57" w:rsidRPr="008A3C40" w:rsidRDefault="00AA2F57" w:rsidP="006D6AA2">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Olaines iela 4 (bij.Lilijas iela 4)</w:t>
            </w:r>
          </w:p>
        </w:tc>
        <w:tc>
          <w:tcPr>
            <w:tcW w:w="1312" w:type="dxa"/>
            <w:tcBorders>
              <w:top w:val="nil"/>
              <w:left w:val="nil"/>
              <w:bottom w:val="single" w:sz="4" w:space="0" w:color="auto"/>
              <w:right w:val="single" w:sz="4" w:space="0" w:color="auto"/>
            </w:tcBorders>
            <w:shd w:val="clear" w:color="auto" w:fill="auto"/>
            <w:noWrap/>
            <w:vAlign w:val="center"/>
            <w:hideMark/>
          </w:tcPr>
          <w:p w14:paraId="5F95868A" w14:textId="77777777" w:rsidR="00AA2F57" w:rsidRPr="008A3C40"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hideMark/>
          </w:tcPr>
          <w:p w14:paraId="06574D81"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5E4505FC"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19037043"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33F67A68"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11C2A6E0"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7388909A"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12378E89" w14:textId="77777777" w:rsidTr="006D6AA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6E06351" w14:textId="16FC8A0A" w:rsidR="00AA2F57" w:rsidRPr="008A3C40" w:rsidRDefault="00AA2F57" w:rsidP="00AA2F57">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18</w:t>
            </w:r>
            <w:r w:rsidR="00CA22B7">
              <w:rPr>
                <w:rFonts w:ascii="Times New Roman" w:eastAsia="Times New Roman" w:hAnsi="Times New Roman" w:cs="Times New Roman"/>
                <w:b/>
                <w:bCs/>
                <w:color w:val="000000"/>
                <w:sz w:val="24"/>
              </w:rPr>
              <w:t>.</w:t>
            </w:r>
          </w:p>
        </w:tc>
        <w:tc>
          <w:tcPr>
            <w:tcW w:w="48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94F03C7" w14:textId="77777777" w:rsidR="00AA2F57" w:rsidRPr="008A3C40" w:rsidRDefault="00AA2F57" w:rsidP="006D6AA2">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Meža iela 5</w:t>
            </w:r>
          </w:p>
        </w:tc>
        <w:tc>
          <w:tcPr>
            <w:tcW w:w="1312" w:type="dxa"/>
            <w:tcBorders>
              <w:top w:val="nil"/>
              <w:left w:val="nil"/>
              <w:bottom w:val="single" w:sz="4" w:space="0" w:color="auto"/>
              <w:right w:val="single" w:sz="4" w:space="0" w:color="auto"/>
            </w:tcBorders>
            <w:shd w:val="clear" w:color="000000" w:fill="FFFFFF"/>
            <w:noWrap/>
            <w:vAlign w:val="center"/>
            <w:hideMark/>
          </w:tcPr>
          <w:p w14:paraId="5750AB9A"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000000" w:fill="FFFFFF"/>
            <w:noWrap/>
            <w:vAlign w:val="center"/>
            <w:hideMark/>
          </w:tcPr>
          <w:p w14:paraId="4CD429A2"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000000" w:fill="FFFFFF"/>
            <w:noWrap/>
            <w:vAlign w:val="center"/>
            <w:hideMark/>
          </w:tcPr>
          <w:p w14:paraId="024DFAE8"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049F3B99"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000000" w:fill="FFFFFF"/>
            <w:noWrap/>
            <w:vAlign w:val="center"/>
            <w:hideMark/>
          </w:tcPr>
          <w:p w14:paraId="6BBE2197"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000000" w:fill="FFFFFF"/>
            <w:noWrap/>
            <w:vAlign w:val="center"/>
            <w:hideMark/>
          </w:tcPr>
          <w:p w14:paraId="781B99D9"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55EA226D"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00B3A81A" w14:textId="77777777" w:rsidTr="006D6AA2">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63D690" w14:textId="625D43F7" w:rsidR="00AA2F57" w:rsidRPr="008A3C40" w:rsidRDefault="00AA2F57" w:rsidP="00AA2F57">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19</w:t>
            </w:r>
            <w:r w:rsidR="00CA22B7">
              <w:rPr>
                <w:rFonts w:ascii="Times New Roman" w:eastAsia="Times New Roman" w:hAnsi="Times New Roman" w:cs="Times New Roman"/>
                <w:b/>
                <w:bCs/>
                <w:color w:val="000000"/>
                <w:sz w:val="24"/>
              </w:rPr>
              <w:t>.</w:t>
            </w:r>
          </w:p>
        </w:tc>
        <w:tc>
          <w:tcPr>
            <w:tcW w:w="11778"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292B4661" w14:textId="77777777" w:rsidR="00AA2F57" w:rsidRPr="008A3C40" w:rsidRDefault="00AA2F57" w:rsidP="00BF442D">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Āzenes iela 8 (bij. Āzenes iela 22)</w:t>
            </w:r>
          </w:p>
        </w:tc>
        <w:tc>
          <w:tcPr>
            <w:tcW w:w="960" w:type="dxa"/>
            <w:tcBorders>
              <w:top w:val="nil"/>
              <w:left w:val="nil"/>
              <w:bottom w:val="nil"/>
              <w:right w:val="nil"/>
            </w:tcBorders>
            <w:shd w:val="clear" w:color="auto" w:fill="auto"/>
            <w:noWrap/>
            <w:vAlign w:val="bottom"/>
            <w:hideMark/>
          </w:tcPr>
          <w:p w14:paraId="7C37B8A6" w14:textId="77777777" w:rsidR="00AA2F57" w:rsidRPr="008A3C40" w:rsidRDefault="00AA2F57" w:rsidP="00AA2F57">
            <w:pPr>
              <w:rPr>
                <w:rFonts w:ascii="Times New Roman" w:eastAsia="Times New Roman" w:hAnsi="Times New Roman" w:cs="Times New Roman"/>
                <w:color w:val="000000"/>
                <w:sz w:val="24"/>
              </w:rPr>
            </w:pPr>
          </w:p>
        </w:tc>
      </w:tr>
      <w:tr w:rsidR="00CA22B7" w:rsidRPr="001B190F" w14:paraId="2B48699D"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0744A139" w14:textId="77777777" w:rsidR="00CA22B7" w:rsidRPr="008A3C40" w:rsidRDefault="00CA22B7" w:rsidP="00AA2F57">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right w:val="single" w:sz="4" w:space="0" w:color="000000"/>
            </w:tcBorders>
            <w:shd w:val="clear" w:color="auto" w:fill="auto"/>
            <w:noWrap/>
            <w:vAlign w:val="center"/>
            <w:hideMark/>
          </w:tcPr>
          <w:p w14:paraId="6EE9CEE3" w14:textId="77777777" w:rsidR="00CA22B7" w:rsidRPr="008A3C40" w:rsidRDefault="00CA22B7" w:rsidP="00CA22B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centrālā ieeja</w:t>
            </w:r>
          </w:p>
        </w:tc>
        <w:tc>
          <w:tcPr>
            <w:tcW w:w="1312" w:type="dxa"/>
            <w:tcBorders>
              <w:top w:val="nil"/>
              <w:left w:val="nil"/>
              <w:bottom w:val="single" w:sz="4" w:space="0" w:color="auto"/>
              <w:right w:val="single" w:sz="4" w:space="0" w:color="auto"/>
            </w:tcBorders>
            <w:shd w:val="clear" w:color="auto" w:fill="auto"/>
            <w:noWrap/>
            <w:vAlign w:val="center"/>
            <w:hideMark/>
          </w:tcPr>
          <w:p w14:paraId="1AB2D53D"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hideMark/>
          </w:tcPr>
          <w:p w14:paraId="59AB3D48"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195ACEDF"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4BBF0113"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1270" w:type="dxa"/>
            <w:tcBorders>
              <w:top w:val="nil"/>
              <w:left w:val="nil"/>
              <w:bottom w:val="single" w:sz="4" w:space="0" w:color="auto"/>
              <w:right w:val="single" w:sz="4" w:space="0" w:color="auto"/>
            </w:tcBorders>
            <w:shd w:val="clear" w:color="auto" w:fill="auto"/>
            <w:noWrap/>
            <w:vAlign w:val="center"/>
            <w:hideMark/>
          </w:tcPr>
          <w:p w14:paraId="79991B5A"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01BB49A7" w14:textId="77777777" w:rsidR="00CA22B7" w:rsidRPr="008A3C40" w:rsidRDefault="00CA22B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09054C2F" w14:textId="77777777" w:rsidR="00CA22B7" w:rsidRPr="008A3C40" w:rsidRDefault="00CA22B7" w:rsidP="00AA2F57">
            <w:pPr>
              <w:rPr>
                <w:rFonts w:ascii="Times New Roman" w:eastAsia="Times New Roman" w:hAnsi="Times New Roman" w:cs="Times New Roman"/>
                <w:color w:val="000000"/>
                <w:sz w:val="24"/>
              </w:rPr>
            </w:pPr>
          </w:p>
        </w:tc>
      </w:tr>
      <w:tr w:rsidR="00CA22B7" w:rsidRPr="001B190F" w14:paraId="2C405F91"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140881E6" w14:textId="77777777" w:rsidR="00CA22B7" w:rsidRPr="008A3C40" w:rsidRDefault="00CA22B7" w:rsidP="00AA2F57">
            <w:pPr>
              <w:jc w:val="center"/>
              <w:rPr>
                <w:rFonts w:ascii="Times New Roman" w:eastAsia="Times New Roman" w:hAnsi="Times New Roman" w:cs="Times New Roman"/>
                <w:b/>
                <w:bCs/>
                <w:color w:val="000000"/>
                <w:sz w:val="24"/>
              </w:rPr>
            </w:pPr>
          </w:p>
        </w:tc>
        <w:tc>
          <w:tcPr>
            <w:tcW w:w="4804" w:type="dxa"/>
            <w:gridSpan w:val="2"/>
            <w:vMerge/>
            <w:tcBorders>
              <w:left w:val="single" w:sz="4" w:space="0" w:color="auto"/>
              <w:right w:val="single" w:sz="4" w:space="0" w:color="000000"/>
            </w:tcBorders>
            <w:vAlign w:val="center"/>
            <w:hideMark/>
          </w:tcPr>
          <w:p w14:paraId="256BFEEE" w14:textId="77777777" w:rsidR="00CA22B7" w:rsidRPr="008A3C40" w:rsidRDefault="00CA22B7" w:rsidP="00AA2F57">
            <w:pPr>
              <w:rPr>
                <w:rFonts w:ascii="Times New Roman" w:eastAsia="Times New Roman" w:hAnsi="Times New Roman" w:cs="Times New Roman"/>
                <w:color w:val="000000"/>
                <w:sz w:val="24"/>
              </w:rPr>
            </w:pPr>
          </w:p>
        </w:tc>
        <w:tc>
          <w:tcPr>
            <w:tcW w:w="1312" w:type="dxa"/>
            <w:tcBorders>
              <w:top w:val="nil"/>
              <w:left w:val="nil"/>
              <w:bottom w:val="single" w:sz="4" w:space="0" w:color="auto"/>
              <w:right w:val="single" w:sz="4" w:space="0" w:color="auto"/>
            </w:tcBorders>
            <w:shd w:val="clear" w:color="auto" w:fill="auto"/>
            <w:noWrap/>
            <w:vAlign w:val="center"/>
            <w:hideMark/>
          </w:tcPr>
          <w:p w14:paraId="3B1FAC4B" w14:textId="77777777" w:rsidR="00CA22B7" w:rsidRPr="008B4B51" w:rsidRDefault="00CA22B7" w:rsidP="00BF442D">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150x240</w:t>
            </w:r>
          </w:p>
        </w:tc>
        <w:tc>
          <w:tcPr>
            <w:tcW w:w="1056" w:type="dxa"/>
            <w:tcBorders>
              <w:top w:val="nil"/>
              <w:left w:val="nil"/>
              <w:bottom w:val="single" w:sz="4" w:space="0" w:color="auto"/>
              <w:right w:val="single" w:sz="4" w:space="0" w:color="auto"/>
            </w:tcBorders>
            <w:shd w:val="clear" w:color="auto" w:fill="auto"/>
            <w:noWrap/>
            <w:vAlign w:val="center"/>
            <w:hideMark/>
          </w:tcPr>
          <w:p w14:paraId="49218170" w14:textId="77777777" w:rsidR="00CA22B7" w:rsidRPr="008B4B51" w:rsidRDefault="00CA22B7" w:rsidP="00BF442D">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256F9316" w14:textId="77777777" w:rsidR="00CA22B7" w:rsidRPr="008B4B51" w:rsidRDefault="00CA22B7" w:rsidP="00BF442D">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446A6DF6" w14:textId="77777777" w:rsidR="00CA22B7" w:rsidRPr="008B4B51" w:rsidRDefault="00CA22B7" w:rsidP="00BF442D">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2</w:t>
            </w:r>
          </w:p>
        </w:tc>
        <w:tc>
          <w:tcPr>
            <w:tcW w:w="1270" w:type="dxa"/>
            <w:tcBorders>
              <w:top w:val="nil"/>
              <w:left w:val="nil"/>
              <w:bottom w:val="single" w:sz="4" w:space="0" w:color="auto"/>
              <w:right w:val="single" w:sz="4" w:space="0" w:color="auto"/>
            </w:tcBorders>
            <w:shd w:val="clear" w:color="auto" w:fill="auto"/>
            <w:noWrap/>
            <w:vAlign w:val="center"/>
            <w:hideMark/>
          </w:tcPr>
          <w:p w14:paraId="42094E55" w14:textId="77777777" w:rsidR="00CA22B7" w:rsidRPr="008B4B51" w:rsidRDefault="00CA22B7" w:rsidP="00BF442D">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7A0EF628" w14:textId="77777777" w:rsidR="00CA22B7" w:rsidRPr="008B4B51" w:rsidRDefault="00CA22B7" w:rsidP="00BF442D">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KCN</w:t>
            </w:r>
          </w:p>
        </w:tc>
        <w:tc>
          <w:tcPr>
            <w:tcW w:w="960" w:type="dxa"/>
            <w:tcBorders>
              <w:top w:val="nil"/>
              <w:left w:val="nil"/>
              <w:bottom w:val="nil"/>
              <w:right w:val="nil"/>
            </w:tcBorders>
            <w:shd w:val="clear" w:color="auto" w:fill="auto"/>
            <w:noWrap/>
            <w:vAlign w:val="bottom"/>
            <w:hideMark/>
          </w:tcPr>
          <w:p w14:paraId="2B065039" w14:textId="77777777" w:rsidR="00CA22B7" w:rsidRPr="008A3C40" w:rsidRDefault="00CA22B7" w:rsidP="00AA2F57">
            <w:pPr>
              <w:rPr>
                <w:rFonts w:ascii="Times New Roman" w:eastAsia="Times New Roman" w:hAnsi="Times New Roman" w:cs="Times New Roman"/>
                <w:color w:val="000000"/>
                <w:sz w:val="24"/>
              </w:rPr>
            </w:pPr>
          </w:p>
        </w:tc>
      </w:tr>
      <w:tr w:rsidR="00CA22B7" w:rsidRPr="001B190F" w14:paraId="18AD827D"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tcPr>
          <w:p w14:paraId="3C9F14BE" w14:textId="77777777" w:rsidR="00CA22B7" w:rsidRPr="008A3C40" w:rsidRDefault="00CA22B7" w:rsidP="00AA2F57">
            <w:pPr>
              <w:jc w:val="center"/>
              <w:rPr>
                <w:rFonts w:ascii="Times New Roman" w:eastAsia="Times New Roman" w:hAnsi="Times New Roman" w:cs="Times New Roman"/>
                <w:b/>
                <w:bCs/>
                <w:color w:val="000000"/>
                <w:sz w:val="24"/>
              </w:rPr>
            </w:pPr>
          </w:p>
        </w:tc>
        <w:tc>
          <w:tcPr>
            <w:tcW w:w="4804" w:type="dxa"/>
            <w:gridSpan w:val="2"/>
            <w:vMerge/>
            <w:tcBorders>
              <w:left w:val="single" w:sz="4" w:space="0" w:color="auto"/>
              <w:right w:val="single" w:sz="4" w:space="0" w:color="000000"/>
            </w:tcBorders>
            <w:vAlign w:val="center"/>
          </w:tcPr>
          <w:p w14:paraId="3DEB9969" w14:textId="77777777" w:rsidR="00CA22B7" w:rsidRPr="008A3C40" w:rsidRDefault="00CA22B7" w:rsidP="00AA2F57">
            <w:pPr>
              <w:rPr>
                <w:rFonts w:ascii="Times New Roman" w:eastAsia="Times New Roman" w:hAnsi="Times New Roman" w:cs="Times New Roman"/>
                <w:color w:val="000000"/>
                <w:sz w:val="24"/>
              </w:rPr>
            </w:pPr>
          </w:p>
        </w:tc>
        <w:tc>
          <w:tcPr>
            <w:tcW w:w="1312" w:type="dxa"/>
            <w:tcBorders>
              <w:top w:val="nil"/>
              <w:left w:val="nil"/>
              <w:bottom w:val="single" w:sz="4" w:space="0" w:color="auto"/>
              <w:right w:val="single" w:sz="4" w:space="0" w:color="auto"/>
            </w:tcBorders>
            <w:shd w:val="clear" w:color="auto" w:fill="auto"/>
            <w:noWrap/>
            <w:vAlign w:val="center"/>
          </w:tcPr>
          <w:p w14:paraId="12692990" w14:textId="6E5E5181" w:rsidR="00CA22B7" w:rsidRPr="008B4B51" w:rsidRDefault="00CA22B7" w:rsidP="00BF442D">
            <w:pPr>
              <w:jc w:val="center"/>
              <w:rPr>
                <w:rFonts w:ascii="Times New Roman" w:eastAsia="Times New Roman" w:hAnsi="Times New Roman" w:cs="Times New Roman"/>
                <w:sz w:val="24"/>
              </w:rPr>
            </w:pPr>
          </w:p>
        </w:tc>
        <w:tc>
          <w:tcPr>
            <w:tcW w:w="1056" w:type="dxa"/>
            <w:tcBorders>
              <w:top w:val="nil"/>
              <w:left w:val="nil"/>
              <w:bottom w:val="single" w:sz="4" w:space="0" w:color="auto"/>
              <w:right w:val="single" w:sz="4" w:space="0" w:color="auto"/>
            </w:tcBorders>
            <w:shd w:val="clear" w:color="auto" w:fill="auto"/>
            <w:noWrap/>
            <w:vAlign w:val="center"/>
          </w:tcPr>
          <w:p w14:paraId="676C39AC" w14:textId="77777777" w:rsidR="00CA22B7" w:rsidRPr="008B4B51" w:rsidRDefault="00CA22B7" w:rsidP="00BF442D">
            <w:pPr>
              <w:jc w:val="center"/>
              <w:rPr>
                <w:rFonts w:ascii="Times New Roman" w:eastAsia="Times New Roman" w:hAnsi="Times New Roman" w:cs="Times New Roman"/>
                <w:sz w:val="24"/>
              </w:rPr>
            </w:pPr>
          </w:p>
        </w:tc>
        <w:tc>
          <w:tcPr>
            <w:tcW w:w="1153" w:type="dxa"/>
            <w:tcBorders>
              <w:top w:val="nil"/>
              <w:left w:val="nil"/>
              <w:bottom w:val="single" w:sz="4" w:space="0" w:color="auto"/>
              <w:right w:val="single" w:sz="4" w:space="0" w:color="auto"/>
            </w:tcBorders>
            <w:shd w:val="clear" w:color="auto" w:fill="auto"/>
            <w:noWrap/>
            <w:vAlign w:val="center"/>
          </w:tcPr>
          <w:p w14:paraId="3DED7CD0" w14:textId="77777777" w:rsidR="00CA22B7" w:rsidRPr="008B4B51" w:rsidRDefault="00CA22B7" w:rsidP="00BF442D">
            <w:pPr>
              <w:jc w:val="center"/>
              <w:rPr>
                <w:rFonts w:ascii="Times New Roman" w:eastAsia="Times New Roman" w:hAnsi="Times New Roman" w:cs="Times New Roman"/>
                <w:sz w:val="24"/>
              </w:rPr>
            </w:pPr>
          </w:p>
        </w:tc>
        <w:tc>
          <w:tcPr>
            <w:tcW w:w="763" w:type="dxa"/>
            <w:tcBorders>
              <w:top w:val="nil"/>
              <w:left w:val="nil"/>
              <w:bottom w:val="single" w:sz="4" w:space="0" w:color="auto"/>
              <w:right w:val="single" w:sz="4" w:space="0" w:color="auto"/>
            </w:tcBorders>
            <w:shd w:val="clear" w:color="000000" w:fill="FFFFFF"/>
            <w:noWrap/>
            <w:vAlign w:val="center"/>
          </w:tcPr>
          <w:p w14:paraId="5AD9FEAB" w14:textId="2A0DCC2B" w:rsidR="00CA22B7" w:rsidRPr="008B4B51" w:rsidRDefault="00CA22B7" w:rsidP="00BF442D">
            <w:pPr>
              <w:jc w:val="center"/>
              <w:rPr>
                <w:rFonts w:ascii="Times New Roman" w:eastAsia="Times New Roman" w:hAnsi="Times New Roman" w:cs="Times New Roman"/>
                <w:sz w:val="24"/>
              </w:rPr>
            </w:pPr>
          </w:p>
        </w:tc>
        <w:tc>
          <w:tcPr>
            <w:tcW w:w="1270" w:type="dxa"/>
            <w:tcBorders>
              <w:top w:val="nil"/>
              <w:left w:val="nil"/>
              <w:bottom w:val="single" w:sz="4" w:space="0" w:color="auto"/>
              <w:right w:val="single" w:sz="4" w:space="0" w:color="auto"/>
            </w:tcBorders>
            <w:shd w:val="clear" w:color="auto" w:fill="auto"/>
            <w:noWrap/>
            <w:vAlign w:val="center"/>
          </w:tcPr>
          <w:p w14:paraId="780BCE6B" w14:textId="1EC942A1" w:rsidR="00CA22B7" w:rsidRPr="008B4B51" w:rsidRDefault="00CA22B7" w:rsidP="00BF442D">
            <w:pPr>
              <w:jc w:val="center"/>
              <w:rPr>
                <w:rFonts w:ascii="Times New Roman" w:eastAsia="Times New Roman" w:hAnsi="Times New Roman" w:cs="Times New Roman"/>
                <w:sz w:val="24"/>
              </w:rPr>
            </w:pPr>
          </w:p>
        </w:tc>
        <w:tc>
          <w:tcPr>
            <w:tcW w:w="1420" w:type="dxa"/>
            <w:tcBorders>
              <w:top w:val="nil"/>
              <w:left w:val="nil"/>
              <w:bottom w:val="single" w:sz="4" w:space="0" w:color="auto"/>
              <w:right w:val="single" w:sz="4" w:space="0" w:color="auto"/>
            </w:tcBorders>
            <w:shd w:val="clear" w:color="auto" w:fill="auto"/>
            <w:noWrap/>
            <w:vAlign w:val="center"/>
          </w:tcPr>
          <w:p w14:paraId="77FAD913" w14:textId="2A5BCCB7" w:rsidR="00CA22B7" w:rsidRPr="008B4B51" w:rsidRDefault="00CA22B7" w:rsidP="00BF442D">
            <w:pPr>
              <w:jc w:val="center"/>
              <w:rPr>
                <w:rFonts w:ascii="Times New Roman" w:eastAsia="Times New Roman" w:hAnsi="Times New Roman" w:cs="Times New Roman"/>
                <w:sz w:val="24"/>
              </w:rPr>
            </w:pPr>
          </w:p>
        </w:tc>
        <w:tc>
          <w:tcPr>
            <w:tcW w:w="960" w:type="dxa"/>
            <w:tcBorders>
              <w:top w:val="nil"/>
              <w:left w:val="nil"/>
              <w:bottom w:val="nil"/>
              <w:right w:val="nil"/>
            </w:tcBorders>
            <w:shd w:val="clear" w:color="auto" w:fill="auto"/>
            <w:noWrap/>
            <w:vAlign w:val="bottom"/>
          </w:tcPr>
          <w:p w14:paraId="6D66B7FE" w14:textId="77777777" w:rsidR="00CA22B7" w:rsidRPr="008A3C40" w:rsidRDefault="00CA22B7" w:rsidP="00AA2F57">
            <w:pPr>
              <w:rPr>
                <w:rFonts w:ascii="Times New Roman" w:eastAsia="Times New Roman" w:hAnsi="Times New Roman" w:cs="Times New Roman"/>
                <w:color w:val="000000"/>
                <w:sz w:val="24"/>
              </w:rPr>
            </w:pPr>
          </w:p>
        </w:tc>
      </w:tr>
      <w:tr w:rsidR="00CA22B7" w:rsidRPr="001B190F" w14:paraId="01706D1D"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tcPr>
          <w:p w14:paraId="5373A896" w14:textId="77777777" w:rsidR="00CA22B7" w:rsidRPr="008A3C40" w:rsidRDefault="00CA22B7" w:rsidP="00AA2F57">
            <w:pPr>
              <w:jc w:val="center"/>
              <w:rPr>
                <w:rFonts w:ascii="Times New Roman" w:eastAsia="Times New Roman" w:hAnsi="Times New Roman" w:cs="Times New Roman"/>
                <w:b/>
                <w:bCs/>
                <w:color w:val="000000"/>
                <w:sz w:val="24"/>
              </w:rPr>
            </w:pPr>
          </w:p>
        </w:tc>
        <w:tc>
          <w:tcPr>
            <w:tcW w:w="4804" w:type="dxa"/>
            <w:gridSpan w:val="2"/>
            <w:vMerge/>
            <w:tcBorders>
              <w:left w:val="single" w:sz="4" w:space="0" w:color="auto"/>
              <w:bottom w:val="single" w:sz="4" w:space="0" w:color="000000"/>
              <w:right w:val="single" w:sz="4" w:space="0" w:color="000000"/>
            </w:tcBorders>
            <w:vAlign w:val="center"/>
          </w:tcPr>
          <w:p w14:paraId="17175EA8" w14:textId="77777777" w:rsidR="00CA22B7" w:rsidRPr="008A3C40" w:rsidRDefault="00CA22B7" w:rsidP="00AA2F57">
            <w:pPr>
              <w:rPr>
                <w:rFonts w:ascii="Times New Roman" w:eastAsia="Times New Roman" w:hAnsi="Times New Roman" w:cs="Times New Roman"/>
                <w:color w:val="000000"/>
                <w:sz w:val="24"/>
              </w:rPr>
            </w:pPr>
          </w:p>
        </w:tc>
        <w:tc>
          <w:tcPr>
            <w:tcW w:w="1312" w:type="dxa"/>
            <w:tcBorders>
              <w:top w:val="nil"/>
              <w:left w:val="nil"/>
              <w:bottom w:val="single" w:sz="4" w:space="0" w:color="auto"/>
              <w:right w:val="single" w:sz="4" w:space="0" w:color="auto"/>
            </w:tcBorders>
            <w:shd w:val="clear" w:color="auto" w:fill="auto"/>
            <w:noWrap/>
            <w:vAlign w:val="center"/>
          </w:tcPr>
          <w:p w14:paraId="7697168A" w14:textId="48F72ACF" w:rsidR="00CA22B7" w:rsidRPr="008B4B51" w:rsidRDefault="00CA22B7" w:rsidP="00BF442D">
            <w:pPr>
              <w:jc w:val="center"/>
              <w:rPr>
                <w:rFonts w:ascii="Times New Roman" w:eastAsia="Times New Roman" w:hAnsi="Times New Roman" w:cs="Times New Roman"/>
                <w:sz w:val="24"/>
              </w:rPr>
            </w:pPr>
          </w:p>
        </w:tc>
        <w:tc>
          <w:tcPr>
            <w:tcW w:w="1056" w:type="dxa"/>
            <w:tcBorders>
              <w:top w:val="nil"/>
              <w:left w:val="nil"/>
              <w:bottom w:val="single" w:sz="4" w:space="0" w:color="auto"/>
              <w:right w:val="single" w:sz="4" w:space="0" w:color="auto"/>
            </w:tcBorders>
            <w:shd w:val="clear" w:color="auto" w:fill="auto"/>
            <w:noWrap/>
            <w:vAlign w:val="center"/>
          </w:tcPr>
          <w:p w14:paraId="1D489F3A" w14:textId="77777777" w:rsidR="00CA22B7" w:rsidRPr="008B4B51" w:rsidRDefault="00CA22B7" w:rsidP="00BF442D">
            <w:pPr>
              <w:jc w:val="center"/>
              <w:rPr>
                <w:rFonts w:ascii="Times New Roman" w:eastAsia="Times New Roman" w:hAnsi="Times New Roman" w:cs="Times New Roman"/>
                <w:sz w:val="24"/>
              </w:rPr>
            </w:pPr>
          </w:p>
        </w:tc>
        <w:tc>
          <w:tcPr>
            <w:tcW w:w="1153" w:type="dxa"/>
            <w:tcBorders>
              <w:top w:val="nil"/>
              <w:left w:val="nil"/>
              <w:bottom w:val="single" w:sz="4" w:space="0" w:color="auto"/>
              <w:right w:val="single" w:sz="4" w:space="0" w:color="auto"/>
            </w:tcBorders>
            <w:shd w:val="clear" w:color="auto" w:fill="auto"/>
            <w:noWrap/>
            <w:vAlign w:val="center"/>
          </w:tcPr>
          <w:p w14:paraId="0611278D" w14:textId="77777777" w:rsidR="00CA22B7" w:rsidRPr="008B4B51" w:rsidRDefault="00CA22B7" w:rsidP="00BF442D">
            <w:pPr>
              <w:jc w:val="center"/>
              <w:rPr>
                <w:rFonts w:ascii="Times New Roman" w:eastAsia="Times New Roman" w:hAnsi="Times New Roman" w:cs="Times New Roman"/>
                <w:sz w:val="24"/>
              </w:rPr>
            </w:pPr>
          </w:p>
        </w:tc>
        <w:tc>
          <w:tcPr>
            <w:tcW w:w="763" w:type="dxa"/>
            <w:tcBorders>
              <w:top w:val="nil"/>
              <w:left w:val="nil"/>
              <w:bottom w:val="single" w:sz="4" w:space="0" w:color="auto"/>
              <w:right w:val="single" w:sz="4" w:space="0" w:color="auto"/>
            </w:tcBorders>
            <w:shd w:val="clear" w:color="000000" w:fill="FFFFFF"/>
            <w:noWrap/>
            <w:vAlign w:val="center"/>
          </w:tcPr>
          <w:p w14:paraId="5B26F788" w14:textId="46C6855D" w:rsidR="00CA22B7" w:rsidRPr="008B4B51" w:rsidRDefault="00CA22B7" w:rsidP="00BF442D">
            <w:pPr>
              <w:jc w:val="center"/>
              <w:rPr>
                <w:rFonts w:ascii="Times New Roman" w:eastAsia="Times New Roman" w:hAnsi="Times New Roman" w:cs="Times New Roman"/>
                <w:sz w:val="24"/>
              </w:rPr>
            </w:pPr>
          </w:p>
        </w:tc>
        <w:tc>
          <w:tcPr>
            <w:tcW w:w="1270" w:type="dxa"/>
            <w:tcBorders>
              <w:top w:val="nil"/>
              <w:left w:val="nil"/>
              <w:bottom w:val="single" w:sz="4" w:space="0" w:color="auto"/>
              <w:right w:val="single" w:sz="4" w:space="0" w:color="auto"/>
            </w:tcBorders>
            <w:shd w:val="clear" w:color="auto" w:fill="auto"/>
            <w:noWrap/>
            <w:vAlign w:val="center"/>
          </w:tcPr>
          <w:p w14:paraId="00F2F5CD" w14:textId="78C8B4A1" w:rsidR="00CA22B7" w:rsidRPr="008B4B51" w:rsidRDefault="00CA22B7" w:rsidP="00BF442D">
            <w:pPr>
              <w:jc w:val="center"/>
              <w:rPr>
                <w:rFonts w:ascii="Times New Roman" w:eastAsia="Times New Roman" w:hAnsi="Times New Roman" w:cs="Times New Roman"/>
                <w:sz w:val="24"/>
              </w:rPr>
            </w:pPr>
          </w:p>
        </w:tc>
        <w:tc>
          <w:tcPr>
            <w:tcW w:w="1420" w:type="dxa"/>
            <w:tcBorders>
              <w:top w:val="nil"/>
              <w:left w:val="nil"/>
              <w:bottom w:val="single" w:sz="4" w:space="0" w:color="auto"/>
              <w:right w:val="single" w:sz="4" w:space="0" w:color="auto"/>
            </w:tcBorders>
            <w:shd w:val="clear" w:color="auto" w:fill="auto"/>
            <w:noWrap/>
            <w:vAlign w:val="center"/>
          </w:tcPr>
          <w:p w14:paraId="03CC6157" w14:textId="3369B16F" w:rsidR="00CA22B7" w:rsidRPr="008B4B51" w:rsidRDefault="00CA22B7" w:rsidP="00BF442D">
            <w:pPr>
              <w:jc w:val="center"/>
              <w:rPr>
                <w:rFonts w:ascii="Times New Roman" w:eastAsia="Times New Roman" w:hAnsi="Times New Roman" w:cs="Times New Roman"/>
                <w:sz w:val="24"/>
              </w:rPr>
            </w:pPr>
          </w:p>
        </w:tc>
        <w:tc>
          <w:tcPr>
            <w:tcW w:w="960" w:type="dxa"/>
            <w:tcBorders>
              <w:top w:val="nil"/>
              <w:left w:val="nil"/>
              <w:bottom w:val="nil"/>
              <w:right w:val="nil"/>
            </w:tcBorders>
            <w:shd w:val="clear" w:color="auto" w:fill="auto"/>
            <w:noWrap/>
            <w:vAlign w:val="bottom"/>
          </w:tcPr>
          <w:p w14:paraId="52BEEBFF" w14:textId="77777777" w:rsidR="00CA22B7" w:rsidRPr="008A3C40" w:rsidRDefault="00CA22B7" w:rsidP="00AA2F57">
            <w:pPr>
              <w:rPr>
                <w:rFonts w:ascii="Times New Roman" w:eastAsia="Times New Roman" w:hAnsi="Times New Roman" w:cs="Times New Roman"/>
                <w:color w:val="000000"/>
                <w:sz w:val="24"/>
              </w:rPr>
            </w:pPr>
          </w:p>
        </w:tc>
      </w:tr>
      <w:tr w:rsidR="00AA2F57" w:rsidRPr="001B190F" w14:paraId="647C9201"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5116B319"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6EE19D72" w14:textId="77777777" w:rsidR="00AA2F57" w:rsidRPr="008A3C40" w:rsidRDefault="00AA2F57" w:rsidP="006D6AA2">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foajē pie kāpnēm</w:t>
            </w:r>
          </w:p>
        </w:tc>
        <w:tc>
          <w:tcPr>
            <w:tcW w:w="1312" w:type="dxa"/>
            <w:tcBorders>
              <w:top w:val="nil"/>
              <w:left w:val="nil"/>
              <w:bottom w:val="single" w:sz="4" w:space="0" w:color="auto"/>
              <w:right w:val="single" w:sz="4" w:space="0" w:color="auto"/>
            </w:tcBorders>
            <w:shd w:val="clear" w:color="auto" w:fill="auto"/>
            <w:noWrap/>
            <w:vAlign w:val="center"/>
            <w:hideMark/>
          </w:tcPr>
          <w:p w14:paraId="60622223" w14:textId="77777777" w:rsidR="00AA2F57" w:rsidRPr="008B4B51" w:rsidRDefault="00AA2F57" w:rsidP="00BF442D">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85x240</w:t>
            </w:r>
          </w:p>
        </w:tc>
        <w:tc>
          <w:tcPr>
            <w:tcW w:w="1056" w:type="dxa"/>
            <w:tcBorders>
              <w:top w:val="nil"/>
              <w:left w:val="nil"/>
              <w:bottom w:val="single" w:sz="4" w:space="0" w:color="auto"/>
              <w:right w:val="single" w:sz="4" w:space="0" w:color="auto"/>
            </w:tcBorders>
            <w:shd w:val="clear" w:color="auto" w:fill="auto"/>
            <w:noWrap/>
            <w:vAlign w:val="center"/>
            <w:hideMark/>
          </w:tcPr>
          <w:p w14:paraId="2FC47F25" w14:textId="77777777" w:rsidR="00AA2F57" w:rsidRPr="008B4B51" w:rsidRDefault="00AA2F57" w:rsidP="00BF442D">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204E6D89" w14:textId="77777777" w:rsidR="00AA2F57" w:rsidRPr="008B4B51" w:rsidRDefault="00AA2F57" w:rsidP="00BF442D">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7BCCD1FE" w14:textId="77777777" w:rsidR="00AA2F57" w:rsidRPr="008B4B51" w:rsidRDefault="00AA2F57" w:rsidP="00BF442D">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2</w:t>
            </w:r>
          </w:p>
        </w:tc>
        <w:tc>
          <w:tcPr>
            <w:tcW w:w="1270" w:type="dxa"/>
            <w:tcBorders>
              <w:top w:val="nil"/>
              <w:left w:val="nil"/>
              <w:bottom w:val="single" w:sz="4" w:space="0" w:color="auto"/>
              <w:right w:val="single" w:sz="4" w:space="0" w:color="auto"/>
            </w:tcBorders>
            <w:shd w:val="clear" w:color="auto" w:fill="auto"/>
            <w:noWrap/>
            <w:vAlign w:val="center"/>
            <w:hideMark/>
          </w:tcPr>
          <w:p w14:paraId="7BA10A6F" w14:textId="77777777" w:rsidR="00AA2F57" w:rsidRPr="008B4B51" w:rsidRDefault="00AA2F57" w:rsidP="00BF442D">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6C1A4C9E" w14:textId="77777777" w:rsidR="00AA2F57" w:rsidRPr="008B4B51" w:rsidRDefault="00AA2F57" w:rsidP="00BF442D">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KCN</w:t>
            </w:r>
          </w:p>
        </w:tc>
        <w:tc>
          <w:tcPr>
            <w:tcW w:w="960" w:type="dxa"/>
            <w:tcBorders>
              <w:top w:val="nil"/>
              <w:left w:val="nil"/>
              <w:bottom w:val="nil"/>
              <w:right w:val="nil"/>
            </w:tcBorders>
            <w:shd w:val="clear" w:color="auto" w:fill="auto"/>
            <w:noWrap/>
            <w:vAlign w:val="bottom"/>
            <w:hideMark/>
          </w:tcPr>
          <w:p w14:paraId="47FA32D3"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4BF39BD9"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19FA29E6" w14:textId="77777777" w:rsidR="00AA2F57" w:rsidRPr="008A3C40" w:rsidRDefault="00AA2F57" w:rsidP="00AA2F57">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D2627DC" w14:textId="77777777" w:rsidR="00AA2F57" w:rsidRPr="008A3C40" w:rsidRDefault="00AA2F57" w:rsidP="006D6AA2">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studentu parlaments</w:t>
            </w:r>
          </w:p>
        </w:tc>
        <w:tc>
          <w:tcPr>
            <w:tcW w:w="1312" w:type="dxa"/>
            <w:tcBorders>
              <w:top w:val="nil"/>
              <w:left w:val="nil"/>
              <w:bottom w:val="single" w:sz="4" w:space="0" w:color="auto"/>
              <w:right w:val="single" w:sz="4" w:space="0" w:color="auto"/>
            </w:tcBorders>
            <w:shd w:val="clear" w:color="auto" w:fill="auto"/>
            <w:noWrap/>
            <w:vAlign w:val="center"/>
            <w:hideMark/>
          </w:tcPr>
          <w:p w14:paraId="2BD3EB74"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hideMark/>
          </w:tcPr>
          <w:p w14:paraId="7BFC9462"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23D56C3D"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4DA624B8"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000000" w:fill="FFFFFF"/>
            <w:noWrap/>
            <w:vAlign w:val="center"/>
            <w:hideMark/>
          </w:tcPr>
          <w:p w14:paraId="79DB8866"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000000" w:fill="FFFFFF"/>
            <w:noWrap/>
            <w:vAlign w:val="center"/>
            <w:hideMark/>
          </w:tcPr>
          <w:p w14:paraId="760C9DEC"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5D136417"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40A2344C" w14:textId="77777777" w:rsidTr="006D6AA2">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22A441" w14:textId="62764942" w:rsidR="00AA2F57" w:rsidRPr="008A3C40" w:rsidRDefault="00AA2F57" w:rsidP="00AA2F57">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20</w:t>
            </w:r>
            <w:r w:rsidR="00CA22B7">
              <w:rPr>
                <w:rFonts w:ascii="Times New Roman" w:eastAsia="Times New Roman" w:hAnsi="Times New Roman" w:cs="Times New Roman"/>
                <w:b/>
                <w:bCs/>
                <w:color w:val="000000"/>
                <w:sz w:val="24"/>
              </w:rPr>
              <w:t>.</w:t>
            </w:r>
          </w:p>
        </w:tc>
        <w:tc>
          <w:tcPr>
            <w:tcW w:w="11778"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61040B02" w14:textId="77777777" w:rsidR="00AA2F57" w:rsidRPr="008A3C40" w:rsidRDefault="00AA2F57" w:rsidP="00BF442D">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Āzenes iela 6 (bij. Āzenes iela 22 k-1)</w:t>
            </w:r>
          </w:p>
        </w:tc>
        <w:tc>
          <w:tcPr>
            <w:tcW w:w="960" w:type="dxa"/>
            <w:tcBorders>
              <w:top w:val="nil"/>
              <w:left w:val="nil"/>
              <w:bottom w:val="nil"/>
              <w:right w:val="nil"/>
            </w:tcBorders>
            <w:shd w:val="clear" w:color="auto" w:fill="auto"/>
            <w:noWrap/>
            <w:vAlign w:val="bottom"/>
            <w:hideMark/>
          </w:tcPr>
          <w:p w14:paraId="73272ACF" w14:textId="77777777" w:rsidR="00AA2F57" w:rsidRPr="008A3C40" w:rsidRDefault="00AA2F57" w:rsidP="00AA2F57">
            <w:pPr>
              <w:rPr>
                <w:rFonts w:ascii="Times New Roman" w:eastAsia="Times New Roman" w:hAnsi="Times New Roman" w:cs="Times New Roman"/>
                <w:color w:val="000000"/>
                <w:sz w:val="24"/>
              </w:rPr>
            </w:pPr>
          </w:p>
        </w:tc>
      </w:tr>
      <w:tr w:rsidR="006D6AA2" w:rsidRPr="001B190F" w14:paraId="699450EB"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29BD0D12" w14:textId="77777777" w:rsidR="006D6AA2" w:rsidRPr="008A3C40" w:rsidRDefault="006D6AA2" w:rsidP="00AA2F57">
            <w:pP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right w:val="single" w:sz="4" w:space="0" w:color="000000"/>
            </w:tcBorders>
            <w:shd w:val="clear" w:color="auto" w:fill="auto"/>
            <w:noWrap/>
            <w:vAlign w:val="center"/>
            <w:hideMark/>
          </w:tcPr>
          <w:p w14:paraId="54AB2DA0" w14:textId="77777777" w:rsidR="006D6AA2" w:rsidRPr="008A3C40" w:rsidRDefault="006D6AA2" w:rsidP="006D6AA2">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centrālā ieeja</w:t>
            </w:r>
          </w:p>
        </w:tc>
        <w:tc>
          <w:tcPr>
            <w:tcW w:w="1312" w:type="dxa"/>
            <w:tcBorders>
              <w:top w:val="nil"/>
              <w:left w:val="nil"/>
              <w:bottom w:val="single" w:sz="4" w:space="0" w:color="auto"/>
              <w:right w:val="single" w:sz="4" w:space="0" w:color="auto"/>
            </w:tcBorders>
            <w:shd w:val="clear" w:color="auto" w:fill="auto"/>
            <w:noWrap/>
            <w:vAlign w:val="center"/>
            <w:hideMark/>
          </w:tcPr>
          <w:p w14:paraId="460234E8" w14:textId="77777777" w:rsidR="006D6AA2" w:rsidRPr="008A3C40" w:rsidRDefault="006D6AA2"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150x240</w:t>
            </w:r>
          </w:p>
        </w:tc>
        <w:tc>
          <w:tcPr>
            <w:tcW w:w="1056" w:type="dxa"/>
            <w:tcBorders>
              <w:top w:val="nil"/>
              <w:left w:val="nil"/>
              <w:bottom w:val="single" w:sz="4" w:space="0" w:color="auto"/>
              <w:right w:val="single" w:sz="4" w:space="0" w:color="auto"/>
            </w:tcBorders>
            <w:shd w:val="clear" w:color="auto" w:fill="auto"/>
            <w:noWrap/>
            <w:vAlign w:val="center"/>
            <w:hideMark/>
          </w:tcPr>
          <w:p w14:paraId="5DB483B1" w14:textId="77777777" w:rsidR="006D6AA2" w:rsidRPr="008A3C40" w:rsidRDefault="006D6AA2"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712D0E37" w14:textId="77777777" w:rsidR="006D6AA2" w:rsidRPr="008A3C40" w:rsidRDefault="006D6AA2"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688749EA" w14:textId="77777777" w:rsidR="006D6AA2" w:rsidRPr="008A3C40" w:rsidRDefault="006D6AA2"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4</w:t>
            </w:r>
          </w:p>
        </w:tc>
        <w:tc>
          <w:tcPr>
            <w:tcW w:w="1270" w:type="dxa"/>
            <w:tcBorders>
              <w:top w:val="nil"/>
              <w:left w:val="nil"/>
              <w:bottom w:val="single" w:sz="4" w:space="0" w:color="auto"/>
              <w:right w:val="single" w:sz="4" w:space="0" w:color="auto"/>
            </w:tcBorders>
            <w:shd w:val="clear" w:color="auto" w:fill="auto"/>
            <w:noWrap/>
            <w:vAlign w:val="center"/>
            <w:hideMark/>
          </w:tcPr>
          <w:p w14:paraId="292B929E" w14:textId="77777777" w:rsidR="006D6AA2" w:rsidRPr="008A3C40" w:rsidRDefault="006D6AA2"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07A46D80" w14:textId="77777777" w:rsidR="006D6AA2" w:rsidRPr="008A3C40" w:rsidRDefault="006D6AA2"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4A098085" w14:textId="77777777" w:rsidR="006D6AA2" w:rsidRPr="008A3C40" w:rsidRDefault="006D6AA2" w:rsidP="00AA2F57">
            <w:pPr>
              <w:rPr>
                <w:rFonts w:ascii="Times New Roman" w:eastAsia="Times New Roman" w:hAnsi="Times New Roman" w:cs="Times New Roman"/>
                <w:color w:val="000000"/>
                <w:sz w:val="24"/>
              </w:rPr>
            </w:pPr>
          </w:p>
        </w:tc>
      </w:tr>
      <w:tr w:rsidR="006D6AA2" w:rsidRPr="001B190F" w14:paraId="5B49E2CE"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tcPr>
          <w:p w14:paraId="79F14912" w14:textId="77777777" w:rsidR="006D6AA2" w:rsidRPr="008A3C40" w:rsidRDefault="006D6AA2" w:rsidP="00AA2F57">
            <w:pPr>
              <w:rPr>
                <w:rFonts w:ascii="Times New Roman" w:eastAsia="Times New Roman" w:hAnsi="Times New Roman" w:cs="Times New Roman"/>
                <w:b/>
                <w:bCs/>
                <w:color w:val="000000"/>
                <w:sz w:val="24"/>
              </w:rPr>
            </w:pPr>
          </w:p>
        </w:tc>
        <w:tc>
          <w:tcPr>
            <w:tcW w:w="4804" w:type="dxa"/>
            <w:gridSpan w:val="2"/>
            <w:vMerge/>
            <w:tcBorders>
              <w:left w:val="single" w:sz="4" w:space="0" w:color="auto"/>
              <w:right w:val="single" w:sz="4" w:space="0" w:color="000000"/>
            </w:tcBorders>
            <w:shd w:val="clear" w:color="auto" w:fill="auto"/>
            <w:noWrap/>
          </w:tcPr>
          <w:p w14:paraId="388D217D" w14:textId="77777777" w:rsidR="006D6AA2" w:rsidRPr="008A3C40" w:rsidRDefault="006D6AA2" w:rsidP="00AA2F57">
            <w:pPr>
              <w:rPr>
                <w:rFonts w:ascii="Times New Roman" w:eastAsia="Times New Roman" w:hAnsi="Times New Roman" w:cs="Times New Roman"/>
                <w:color w:val="000000"/>
                <w:sz w:val="24"/>
              </w:rPr>
            </w:pPr>
          </w:p>
        </w:tc>
        <w:tc>
          <w:tcPr>
            <w:tcW w:w="1312" w:type="dxa"/>
            <w:tcBorders>
              <w:top w:val="nil"/>
              <w:left w:val="nil"/>
              <w:bottom w:val="single" w:sz="4" w:space="0" w:color="auto"/>
              <w:right w:val="single" w:sz="4" w:space="0" w:color="auto"/>
            </w:tcBorders>
            <w:shd w:val="clear" w:color="auto" w:fill="auto"/>
            <w:noWrap/>
            <w:vAlign w:val="center"/>
          </w:tcPr>
          <w:p w14:paraId="194A8C42" w14:textId="77777777" w:rsidR="006D6AA2" w:rsidRPr="008A3C40" w:rsidRDefault="006D6AA2"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MOP 46</w:t>
            </w:r>
          </w:p>
        </w:tc>
        <w:tc>
          <w:tcPr>
            <w:tcW w:w="1056" w:type="dxa"/>
            <w:tcBorders>
              <w:top w:val="nil"/>
              <w:left w:val="nil"/>
              <w:bottom w:val="single" w:sz="4" w:space="0" w:color="auto"/>
              <w:right w:val="single" w:sz="4" w:space="0" w:color="auto"/>
            </w:tcBorders>
            <w:shd w:val="clear" w:color="auto" w:fill="auto"/>
            <w:noWrap/>
            <w:vAlign w:val="center"/>
          </w:tcPr>
          <w:p w14:paraId="5BF37D44" w14:textId="77777777" w:rsidR="006D6AA2" w:rsidRPr="008A3C40" w:rsidRDefault="006D6AA2" w:rsidP="00BF442D">
            <w:pPr>
              <w:jc w:val="center"/>
              <w:rPr>
                <w:rFonts w:ascii="Times New Roman" w:eastAsia="Times New Roman" w:hAnsi="Times New Roman" w:cs="Times New Roman"/>
                <w:color w:val="000000"/>
                <w:sz w:val="24"/>
              </w:rPr>
            </w:pPr>
          </w:p>
        </w:tc>
        <w:tc>
          <w:tcPr>
            <w:tcW w:w="1153" w:type="dxa"/>
            <w:tcBorders>
              <w:top w:val="nil"/>
              <w:left w:val="nil"/>
              <w:bottom w:val="single" w:sz="4" w:space="0" w:color="auto"/>
              <w:right w:val="single" w:sz="4" w:space="0" w:color="auto"/>
            </w:tcBorders>
            <w:shd w:val="clear" w:color="auto" w:fill="auto"/>
            <w:noWrap/>
            <w:vAlign w:val="center"/>
          </w:tcPr>
          <w:p w14:paraId="271989DF" w14:textId="77777777" w:rsidR="006D6AA2" w:rsidRPr="008A3C40" w:rsidRDefault="006D6AA2" w:rsidP="00BF442D">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tcPr>
          <w:p w14:paraId="19CB06A2" w14:textId="77777777" w:rsidR="006D6AA2" w:rsidRPr="008A3C40" w:rsidRDefault="006D6AA2"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tcPr>
          <w:p w14:paraId="1CCA276E" w14:textId="77777777" w:rsidR="006D6AA2" w:rsidRPr="008A3C40" w:rsidRDefault="006D6AA2"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125771BE" w14:textId="77777777" w:rsidR="006D6AA2" w:rsidRPr="008A3C40" w:rsidRDefault="006D6AA2"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tcPr>
          <w:p w14:paraId="3FB34424" w14:textId="77777777" w:rsidR="006D6AA2" w:rsidRPr="008A3C40" w:rsidRDefault="006D6AA2" w:rsidP="00AA2F57">
            <w:pPr>
              <w:rPr>
                <w:rFonts w:ascii="Times New Roman" w:eastAsia="Times New Roman" w:hAnsi="Times New Roman" w:cs="Times New Roman"/>
                <w:color w:val="000000"/>
                <w:sz w:val="24"/>
              </w:rPr>
            </w:pPr>
          </w:p>
        </w:tc>
      </w:tr>
      <w:tr w:rsidR="006D6AA2" w:rsidRPr="001B190F" w14:paraId="4BF53DE7"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tcPr>
          <w:p w14:paraId="3C8EEED9" w14:textId="77777777" w:rsidR="006D6AA2" w:rsidRPr="008A3C40" w:rsidRDefault="006D6AA2" w:rsidP="00AA2F57">
            <w:pPr>
              <w:rPr>
                <w:rFonts w:ascii="Times New Roman" w:eastAsia="Times New Roman" w:hAnsi="Times New Roman" w:cs="Times New Roman"/>
                <w:b/>
                <w:bCs/>
                <w:color w:val="000000"/>
                <w:sz w:val="24"/>
              </w:rPr>
            </w:pPr>
          </w:p>
        </w:tc>
        <w:tc>
          <w:tcPr>
            <w:tcW w:w="4804" w:type="dxa"/>
            <w:gridSpan w:val="2"/>
            <w:vMerge/>
            <w:tcBorders>
              <w:left w:val="single" w:sz="4" w:space="0" w:color="auto"/>
              <w:bottom w:val="nil"/>
              <w:right w:val="single" w:sz="4" w:space="0" w:color="000000"/>
            </w:tcBorders>
            <w:shd w:val="clear" w:color="auto" w:fill="auto"/>
            <w:noWrap/>
          </w:tcPr>
          <w:p w14:paraId="526DD7E4" w14:textId="77777777" w:rsidR="006D6AA2" w:rsidRPr="008A3C40" w:rsidRDefault="006D6AA2" w:rsidP="00AA2F57">
            <w:pPr>
              <w:rPr>
                <w:rFonts w:ascii="Times New Roman" w:eastAsia="Times New Roman" w:hAnsi="Times New Roman" w:cs="Times New Roman"/>
                <w:color w:val="000000"/>
                <w:sz w:val="24"/>
              </w:rPr>
            </w:pPr>
          </w:p>
        </w:tc>
        <w:tc>
          <w:tcPr>
            <w:tcW w:w="1312" w:type="dxa"/>
            <w:tcBorders>
              <w:top w:val="nil"/>
              <w:left w:val="nil"/>
              <w:bottom w:val="single" w:sz="4" w:space="0" w:color="auto"/>
              <w:right w:val="single" w:sz="4" w:space="0" w:color="auto"/>
            </w:tcBorders>
            <w:shd w:val="clear" w:color="auto" w:fill="auto"/>
            <w:noWrap/>
            <w:vAlign w:val="center"/>
          </w:tcPr>
          <w:p w14:paraId="5B003698" w14:textId="77777777" w:rsidR="006D6AA2" w:rsidRPr="008A3C40" w:rsidRDefault="006D6AA2"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MOP 56</w:t>
            </w:r>
          </w:p>
        </w:tc>
        <w:tc>
          <w:tcPr>
            <w:tcW w:w="1056" w:type="dxa"/>
            <w:tcBorders>
              <w:top w:val="nil"/>
              <w:left w:val="nil"/>
              <w:bottom w:val="single" w:sz="4" w:space="0" w:color="auto"/>
              <w:right w:val="single" w:sz="4" w:space="0" w:color="auto"/>
            </w:tcBorders>
            <w:shd w:val="clear" w:color="auto" w:fill="auto"/>
            <w:noWrap/>
            <w:vAlign w:val="center"/>
          </w:tcPr>
          <w:p w14:paraId="323B4D38" w14:textId="77777777" w:rsidR="006D6AA2" w:rsidRPr="008A3C40" w:rsidRDefault="006D6AA2" w:rsidP="00BF442D">
            <w:pPr>
              <w:jc w:val="center"/>
              <w:rPr>
                <w:rFonts w:ascii="Times New Roman" w:eastAsia="Times New Roman" w:hAnsi="Times New Roman" w:cs="Times New Roman"/>
                <w:color w:val="000000"/>
                <w:sz w:val="24"/>
              </w:rPr>
            </w:pPr>
          </w:p>
        </w:tc>
        <w:tc>
          <w:tcPr>
            <w:tcW w:w="1153" w:type="dxa"/>
            <w:tcBorders>
              <w:top w:val="nil"/>
              <w:left w:val="nil"/>
              <w:bottom w:val="single" w:sz="4" w:space="0" w:color="auto"/>
              <w:right w:val="single" w:sz="4" w:space="0" w:color="auto"/>
            </w:tcBorders>
            <w:shd w:val="clear" w:color="auto" w:fill="auto"/>
            <w:noWrap/>
            <w:vAlign w:val="center"/>
          </w:tcPr>
          <w:p w14:paraId="280E3BAE" w14:textId="77777777" w:rsidR="006D6AA2" w:rsidRPr="008A3C40" w:rsidRDefault="006D6AA2" w:rsidP="00BF442D">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tcPr>
          <w:p w14:paraId="45144FFD" w14:textId="77777777" w:rsidR="006D6AA2" w:rsidRPr="008A3C40" w:rsidRDefault="006D6AA2"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tcPr>
          <w:p w14:paraId="374D6538" w14:textId="77777777" w:rsidR="006D6AA2" w:rsidRPr="008A3C40" w:rsidRDefault="006D6AA2"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2F30D3AF" w14:textId="77777777" w:rsidR="006D6AA2" w:rsidRPr="008A3C40" w:rsidRDefault="006D6AA2"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tcPr>
          <w:p w14:paraId="7F35BF35" w14:textId="77777777" w:rsidR="006D6AA2" w:rsidRPr="008A3C40" w:rsidRDefault="006D6AA2" w:rsidP="00AA2F57">
            <w:pPr>
              <w:rPr>
                <w:rFonts w:ascii="Times New Roman" w:eastAsia="Times New Roman" w:hAnsi="Times New Roman" w:cs="Times New Roman"/>
                <w:color w:val="000000"/>
                <w:sz w:val="24"/>
              </w:rPr>
            </w:pPr>
          </w:p>
        </w:tc>
      </w:tr>
      <w:tr w:rsidR="00AA2F57" w:rsidRPr="001B190F" w14:paraId="5C3DEFED"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1A54A541" w14:textId="77777777" w:rsidR="00AA2F57" w:rsidRPr="008A3C40" w:rsidRDefault="00AA2F57" w:rsidP="00AA2F57">
            <w:pP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547C64" w14:textId="77777777" w:rsidR="00AA2F57" w:rsidRPr="008A3C40" w:rsidRDefault="00AA2F57" w:rsidP="006D6AA2">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pie rezerves izejas uz Zunda kanālu</w:t>
            </w:r>
          </w:p>
        </w:tc>
        <w:tc>
          <w:tcPr>
            <w:tcW w:w="1312" w:type="dxa"/>
            <w:tcBorders>
              <w:top w:val="nil"/>
              <w:left w:val="nil"/>
              <w:bottom w:val="single" w:sz="4" w:space="0" w:color="auto"/>
              <w:right w:val="single" w:sz="4" w:space="0" w:color="auto"/>
            </w:tcBorders>
            <w:shd w:val="clear" w:color="auto" w:fill="auto"/>
            <w:noWrap/>
            <w:vAlign w:val="center"/>
            <w:hideMark/>
          </w:tcPr>
          <w:p w14:paraId="1034D0A3"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center"/>
            <w:hideMark/>
          </w:tcPr>
          <w:p w14:paraId="5534BB8E"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630C1538"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6196EEFE"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765B6475"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2B29C2B5"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7C1F6A4C"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1463AD81"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4F2A3CED" w14:textId="77777777" w:rsidR="00AA2F57" w:rsidRPr="008A3C40" w:rsidRDefault="00AA2F57" w:rsidP="00AA2F57">
            <w:pP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0242B" w14:textId="77777777" w:rsidR="00AA2F57" w:rsidRPr="008A3C40" w:rsidRDefault="00AA2F57" w:rsidP="006D6AA2">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sānu ieeja</w:t>
            </w:r>
          </w:p>
        </w:tc>
        <w:tc>
          <w:tcPr>
            <w:tcW w:w="1312" w:type="dxa"/>
            <w:tcBorders>
              <w:top w:val="nil"/>
              <w:left w:val="nil"/>
              <w:bottom w:val="single" w:sz="4" w:space="0" w:color="auto"/>
              <w:right w:val="single" w:sz="4" w:space="0" w:color="auto"/>
            </w:tcBorders>
            <w:shd w:val="clear" w:color="auto" w:fill="auto"/>
            <w:noWrap/>
            <w:vAlign w:val="center"/>
            <w:hideMark/>
          </w:tcPr>
          <w:p w14:paraId="432857D1"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85x115</w:t>
            </w:r>
          </w:p>
        </w:tc>
        <w:tc>
          <w:tcPr>
            <w:tcW w:w="1056" w:type="dxa"/>
            <w:tcBorders>
              <w:top w:val="nil"/>
              <w:left w:val="nil"/>
              <w:bottom w:val="single" w:sz="4" w:space="0" w:color="auto"/>
              <w:right w:val="single" w:sz="4" w:space="0" w:color="auto"/>
            </w:tcBorders>
            <w:shd w:val="clear" w:color="auto" w:fill="auto"/>
            <w:noWrap/>
            <w:vAlign w:val="center"/>
            <w:hideMark/>
          </w:tcPr>
          <w:p w14:paraId="7DBDD0BA"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75FD6DAC"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1665544D"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auto" w:fill="auto"/>
            <w:noWrap/>
            <w:vAlign w:val="center"/>
            <w:hideMark/>
          </w:tcPr>
          <w:p w14:paraId="485FC857"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1D959E8E"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0FF0651C"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18D9892B"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4F03E888" w14:textId="77777777" w:rsidR="00AA2F57" w:rsidRPr="008A3C40" w:rsidRDefault="00AA2F57" w:rsidP="00AA2F57">
            <w:pP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63FC8BDC" w14:textId="77777777" w:rsidR="00AA2F57" w:rsidRPr="008A3C40" w:rsidRDefault="00AA2F57" w:rsidP="00AA2F57">
            <w:pPr>
              <w:rPr>
                <w:rFonts w:ascii="Times New Roman" w:eastAsia="Times New Roman" w:hAnsi="Times New Roman" w:cs="Times New Roman"/>
                <w:color w:val="000000"/>
                <w:sz w:val="24"/>
              </w:rPr>
            </w:pPr>
          </w:p>
        </w:tc>
        <w:tc>
          <w:tcPr>
            <w:tcW w:w="1312" w:type="dxa"/>
            <w:tcBorders>
              <w:top w:val="nil"/>
              <w:left w:val="nil"/>
              <w:bottom w:val="single" w:sz="4" w:space="0" w:color="auto"/>
              <w:right w:val="single" w:sz="4" w:space="0" w:color="auto"/>
            </w:tcBorders>
            <w:shd w:val="clear" w:color="auto" w:fill="auto"/>
            <w:noWrap/>
            <w:vAlign w:val="center"/>
            <w:hideMark/>
          </w:tcPr>
          <w:p w14:paraId="6A8E6AA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85x240</w:t>
            </w:r>
          </w:p>
        </w:tc>
        <w:tc>
          <w:tcPr>
            <w:tcW w:w="1056" w:type="dxa"/>
            <w:tcBorders>
              <w:top w:val="nil"/>
              <w:left w:val="nil"/>
              <w:bottom w:val="single" w:sz="4" w:space="0" w:color="auto"/>
              <w:right w:val="single" w:sz="4" w:space="0" w:color="auto"/>
            </w:tcBorders>
            <w:shd w:val="clear" w:color="auto" w:fill="auto"/>
            <w:noWrap/>
            <w:vAlign w:val="center"/>
            <w:hideMark/>
          </w:tcPr>
          <w:p w14:paraId="749FADC3"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2CDA0B26"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43EA8DA4"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1270" w:type="dxa"/>
            <w:tcBorders>
              <w:top w:val="nil"/>
              <w:left w:val="nil"/>
              <w:bottom w:val="single" w:sz="4" w:space="0" w:color="auto"/>
              <w:right w:val="single" w:sz="4" w:space="0" w:color="auto"/>
            </w:tcBorders>
            <w:shd w:val="clear" w:color="auto" w:fill="auto"/>
            <w:noWrap/>
            <w:vAlign w:val="center"/>
            <w:hideMark/>
          </w:tcPr>
          <w:p w14:paraId="1848A871"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3672C50D"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6BFE60EE"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1164BAC4" w14:textId="77777777" w:rsidTr="006D6AA2">
        <w:trPr>
          <w:trHeight w:val="300"/>
        </w:trPr>
        <w:tc>
          <w:tcPr>
            <w:tcW w:w="993" w:type="dxa"/>
            <w:vMerge/>
            <w:tcBorders>
              <w:top w:val="nil"/>
              <w:left w:val="single" w:sz="4" w:space="0" w:color="auto"/>
              <w:bottom w:val="single" w:sz="4" w:space="0" w:color="000000"/>
              <w:right w:val="single" w:sz="4" w:space="0" w:color="auto"/>
            </w:tcBorders>
            <w:vAlign w:val="center"/>
            <w:hideMark/>
          </w:tcPr>
          <w:p w14:paraId="6C6FF017" w14:textId="77777777" w:rsidR="00AA2F57" w:rsidRPr="008A3C40" w:rsidRDefault="00AA2F57" w:rsidP="00AA2F57">
            <w:pPr>
              <w:rPr>
                <w:rFonts w:ascii="Times New Roman" w:eastAsia="Times New Roman" w:hAnsi="Times New Roman" w:cs="Times New Roman"/>
                <w:b/>
                <w:bCs/>
                <w:color w:val="000000"/>
                <w:sz w:val="24"/>
              </w:rPr>
            </w:pPr>
          </w:p>
        </w:tc>
        <w:tc>
          <w:tcPr>
            <w:tcW w:w="4804"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1D5A8869" w14:textId="77777777" w:rsidR="00AA2F57" w:rsidRPr="008A3C40" w:rsidRDefault="00AA2F57" w:rsidP="006D6AA2">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studentu servisa centrs</w:t>
            </w:r>
          </w:p>
        </w:tc>
        <w:tc>
          <w:tcPr>
            <w:tcW w:w="1312" w:type="dxa"/>
            <w:tcBorders>
              <w:top w:val="nil"/>
              <w:left w:val="nil"/>
              <w:bottom w:val="single" w:sz="4" w:space="0" w:color="auto"/>
              <w:right w:val="single" w:sz="4" w:space="0" w:color="auto"/>
            </w:tcBorders>
            <w:shd w:val="clear" w:color="auto" w:fill="auto"/>
            <w:noWrap/>
            <w:vAlign w:val="center"/>
            <w:hideMark/>
          </w:tcPr>
          <w:p w14:paraId="352FE6E8"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hideMark/>
          </w:tcPr>
          <w:p w14:paraId="09BA260E"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000000" w:fill="FFFFFF"/>
            <w:noWrap/>
            <w:vAlign w:val="center"/>
            <w:hideMark/>
          </w:tcPr>
          <w:p w14:paraId="45529D69"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0D6D9313"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1270" w:type="dxa"/>
            <w:tcBorders>
              <w:top w:val="nil"/>
              <w:left w:val="nil"/>
              <w:bottom w:val="single" w:sz="4" w:space="0" w:color="auto"/>
              <w:right w:val="single" w:sz="4" w:space="0" w:color="auto"/>
            </w:tcBorders>
            <w:shd w:val="clear" w:color="000000" w:fill="FFFFFF"/>
            <w:noWrap/>
            <w:vAlign w:val="center"/>
            <w:hideMark/>
          </w:tcPr>
          <w:p w14:paraId="3FAFEFC8"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000000" w:fill="FFFFFF"/>
            <w:noWrap/>
            <w:vAlign w:val="center"/>
            <w:hideMark/>
          </w:tcPr>
          <w:p w14:paraId="5B8EA81E"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0AD46649"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1796AB6F" w14:textId="77777777" w:rsidTr="006D6AA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05DA62D" w14:textId="4B739A5B" w:rsidR="00AA2F57" w:rsidRPr="008A3C40" w:rsidRDefault="00AA2F57" w:rsidP="00AA2F57">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21</w:t>
            </w:r>
            <w:r w:rsidR="00CA22B7">
              <w:rPr>
                <w:rFonts w:ascii="Times New Roman" w:eastAsia="Times New Roman" w:hAnsi="Times New Roman" w:cs="Times New Roman"/>
                <w:b/>
                <w:bCs/>
                <w:color w:val="000000"/>
                <w:sz w:val="24"/>
              </w:rPr>
              <w:t>.</w:t>
            </w:r>
          </w:p>
        </w:tc>
        <w:tc>
          <w:tcPr>
            <w:tcW w:w="480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3BCF64D" w14:textId="77777777" w:rsidR="00AA2F57" w:rsidRPr="008A3C40" w:rsidRDefault="00AA2F57" w:rsidP="006D6AA2">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Pulka iela 3</w:t>
            </w:r>
          </w:p>
        </w:tc>
        <w:tc>
          <w:tcPr>
            <w:tcW w:w="1312" w:type="dxa"/>
            <w:tcBorders>
              <w:top w:val="nil"/>
              <w:left w:val="nil"/>
              <w:bottom w:val="single" w:sz="4" w:space="0" w:color="auto"/>
              <w:right w:val="single" w:sz="4" w:space="0" w:color="auto"/>
            </w:tcBorders>
            <w:shd w:val="clear" w:color="auto" w:fill="auto"/>
            <w:noWrap/>
            <w:vAlign w:val="center"/>
            <w:hideMark/>
          </w:tcPr>
          <w:p w14:paraId="0341954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hideMark/>
          </w:tcPr>
          <w:p w14:paraId="0609A70F"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3B5A9623"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1D3E8337"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1270" w:type="dxa"/>
            <w:tcBorders>
              <w:top w:val="nil"/>
              <w:left w:val="nil"/>
              <w:bottom w:val="single" w:sz="4" w:space="0" w:color="auto"/>
              <w:right w:val="single" w:sz="4" w:space="0" w:color="auto"/>
            </w:tcBorders>
            <w:shd w:val="clear" w:color="auto" w:fill="auto"/>
            <w:noWrap/>
            <w:vAlign w:val="center"/>
            <w:hideMark/>
          </w:tcPr>
          <w:p w14:paraId="023C9C9E"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6A50FF63" w14:textId="77777777" w:rsidR="00AA2F57" w:rsidRPr="008A3C40" w:rsidRDefault="00AA2F57" w:rsidP="00BF442D">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40625654"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270EDF26" w14:textId="77777777" w:rsidTr="006D6AA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A3B8FC7" w14:textId="578257AE" w:rsidR="00AA2F57" w:rsidRPr="008A3C40" w:rsidRDefault="00AA2F57" w:rsidP="00AA2F57">
            <w:pPr>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22</w:t>
            </w:r>
            <w:r w:rsidR="00CA22B7">
              <w:rPr>
                <w:rFonts w:ascii="Times New Roman" w:eastAsia="Times New Roman" w:hAnsi="Times New Roman" w:cs="Times New Roman"/>
                <w:b/>
                <w:bCs/>
                <w:color w:val="000000"/>
                <w:sz w:val="24"/>
              </w:rPr>
              <w:t>.</w:t>
            </w:r>
          </w:p>
        </w:tc>
        <w:tc>
          <w:tcPr>
            <w:tcW w:w="4804" w:type="dxa"/>
            <w:gridSpan w:val="2"/>
            <w:tcBorders>
              <w:top w:val="single" w:sz="4" w:space="0" w:color="auto"/>
              <w:left w:val="nil"/>
              <w:bottom w:val="single" w:sz="4" w:space="0" w:color="auto"/>
              <w:right w:val="single" w:sz="4" w:space="0" w:color="000000"/>
            </w:tcBorders>
            <w:shd w:val="clear" w:color="000000" w:fill="FFFFFF"/>
            <w:noWrap/>
            <w:vAlign w:val="center"/>
          </w:tcPr>
          <w:p w14:paraId="2A077F97" w14:textId="77777777" w:rsidR="00AA2F57" w:rsidRPr="008A3C40" w:rsidRDefault="00AA2F57" w:rsidP="006D6AA2">
            <w:pP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Ķīpsalas 6</w:t>
            </w:r>
          </w:p>
        </w:tc>
        <w:tc>
          <w:tcPr>
            <w:tcW w:w="1312" w:type="dxa"/>
            <w:tcBorders>
              <w:top w:val="nil"/>
              <w:left w:val="nil"/>
              <w:bottom w:val="single" w:sz="4" w:space="0" w:color="auto"/>
              <w:right w:val="single" w:sz="4" w:space="0" w:color="auto"/>
            </w:tcBorders>
            <w:shd w:val="clear" w:color="auto" w:fill="auto"/>
            <w:noWrap/>
            <w:vAlign w:val="center"/>
          </w:tcPr>
          <w:p w14:paraId="7CB68377" w14:textId="77777777" w:rsidR="00AA2F57" w:rsidRPr="008A3C40"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tcPr>
          <w:p w14:paraId="00DE749B" w14:textId="77777777" w:rsidR="00AA2F57" w:rsidRPr="008A3C40"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tcPr>
          <w:p w14:paraId="712C01E6" w14:textId="77777777" w:rsidR="00AA2F57" w:rsidRPr="008A3C40"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tcPr>
          <w:p w14:paraId="4051B91C" w14:textId="77777777" w:rsidR="00AA2F57" w:rsidRPr="008A3C40"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c>
          <w:tcPr>
            <w:tcW w:w="1270" w:type="dxa"/>
            <w:tcBorders>
              <w:top w:val="nil"/>
              <w:left w:val="nil"/>
              <w:bottom w:val="single" w:sz="4" w:space="0" w:color="auto"/>
              <w:right w:val="single" w:sz="4" w:space="0" w:color="auto"/>
            </w:tcBorders>
            <w:shd w:val="clear" w:color="auto" w:fill="auto"/>
            <w:noWrap/>
            <w:vAlign w:val="center"/>
          </w:tcPr>
          <w:p w14:paraId="1A374369" w14:textId="77777777" w:rsidR="00AA2F57" w:rsidRPr="008A3C40"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5521DD9F" w14:textId="77777777" w:rsidR="00AA2F57" w:rsidRPr="008A3C40"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tcPr>
          <w:p w14:paraId="0F400BBC"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222A30B6" w14:textId="77777777" w:rsidTr="006D6AA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09382F6" w14:textId="31CB8464" w:rsidR="00AA2F57" w:rsidRDefault="00AA2F57" w:rsidP="00AA2F57">
            <w:pPr>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23</w:t>
            </w:r>
            <w:r w:rsidR="00CA22B7">
              <w:rPr>
                <w:rFonts w:ascii="Times New Roman" w:eastAsia="Times New Roman" w:hAnsi="Times New Roman" w:cs="Times New Roman"/>
                <w:b/>
                <w:bCs/>
                <w:color w:val="000000"/>
                <w:sz w:val="24"/>
              </w:rPr>
              <w:t>.</w:t>
            </w:r>
          </w:p>
        </w:tc>
        <w:tc>
          <w:tcPr>
            <w:tcW w:w="4804" w:type="dxa"/>
            <w:gridSpan w:val="2"/>
            <w:tcBorders>
              <w:top w:val="single" w:sz="4" w:space="0" w:color="auto"/>
              <w:left w:val="nil"/>
              <w:bottom w:val="single" w:sz="4" w:space="0" w:color="auto"/>
              <w:right w:val="single" w:sz="4" w:space="0" w:color="000000"/>
            </w:tcBorders>
            <w:shd w:val="clear" w:color="000000" w:fill="FFFFFF"/>
            <w:noWrap/>
            <w:vAlign w:val="center"/>
          </w:tcPr>
          <w:p w14:paraId="3613B5CA" w14:textId="77777777" w:rsidR="00AA2F57" w:rsidRDefault="00AA2F57" w:rsidP="006D6AA2">
            <w:pP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Āzenes iela 12k1</w:t>
            </w:r>
          </w:p>
        </w:tc>
        <w:tc>
          <w:tcPr>
            <w:tcW w:w="1312" w:type="dxa"/>
            <w:tcBorders>
              <w:top w:val="nil"/>
              <w:left w:val="nil"/>
              <w:bottom w:val="single" w:sz="4" w:space="0" w:color="auto"/>
              <w:right w:val="single" w:sz="4" w:space="0" w:color="auto"/>
            </w:tcBorders>
            <w:shd w:val="clear" w:color="auto" w:fill="auto"/>
            <w:noWrap/>
            <w:vAlign w:val="center"/>
          </w:tcPr>
          <w:p w14:paraId="2D31D67C" w14:textId="77777777" w:rsidR="00AA2F57"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center"/>
          </w:tcPr>
          <w:p w14:paraId="6BFE18A7" w14:textId="77777777" w:rsidR="00AA2F57"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tcPr>
          <w:p w14:paraId="0E04B50F" w14:textId="77777777" w:rsidR="00AA2F57" w:rsidRDefault="00AA2F57" w:rsidP="00BF442D">
            <w:pPr>
              <w:jc w:val="center"/>
              <w:rPr>
                <w:rFonts w:ascii="Times New Roman" w:eastAsia="Times New Roman" w:hAnsi="Times New Roman" w:cs="Times New Roman"/>
                <w:color w:val="000000"/>
                <w:sz w:val="24"/>
              </w:rPr>
            </w:pPr>
            <w:r w:rsidRPr="00004C53">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tcPr>
          <w:p w14:paraId="65A2B3A0" w14:textId="77777777" w:rsidR="00AA2F57"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c>
          <w:tcPr>
            <w:tcW w:w="1270" w:type="dxa"/>
            <w:tcBorders>
              <w:top w:val="nil"/>
              <w:left w:val="nil"/>
              <w:bottom w:val="single" w:sz="4" w:space="0" w:color="auto"/>
              <w:right w:val="single" w:sz="4" w:space="0" w:color="auto"/>
            </w:tcBorders>
            <w:shd w:val="clear" w:color="auto" w:fill="auto"/>
            <w:noWrap/>
            <w:vAlign w:val="center"/>
          </w:tcPr>
          <w:p w14:paraId="2DD1DD4A" w14:textId="77777777" w:rsidR="00AA2F57"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67232364" w14:textId="77777777" w:rsidR="00AA2F57"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tcPr>
          <w:p w14:paraId="4A11A66B"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6B7A2E90" w14:textId="77777777" w:rsidTr="006D6AA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79B87CA" w14:textId="0FD38A7E" w:rsidR="00AA2F57" w:rsidRDefault="00AA2F57" w:rsidP="00AA2F57">
            <w:pPr>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24</w:t>
            </w:r>
            <w:r w:rsidR="00CA22B7">
              <w:rPr>
                <w:rFonts w:ascii="Times New Roman" w:eastAsia="Times New Roman" w:hAnsi="Times New Roman" w:cs="Times New Roman"/>
                <w:b/>
                <w:bCs/>
                <w:color w:val="000000"/>
                <w:sz w:val="24"/>
              </w:rPr>
              <w:t>.</w:t>
            </w:r>
          </w:p>
        </w:tc>
        <w:tc>
          <w:tcPr>
            <w:tcW w:w="4804" w:type="dxa"/>
            <w:gridSpan w:val="2"/>
            <w:tcBorders>
              <w:top w:val="single" w:sz="4" w:space="0" w:color="auto"/>
              <w:left w:val="nil"/>
              <w:bottom w:val="single" w:sz="4" w:space="0" w:color="auto"/>
              <w:right w:val="single" w:sz="4" w:space="0" w:color="000000"/>
            </w:tcBorders>
            <w:shd w:val="clear" w:color="000000" w:fill="FFFFFF"/>
            <w:noWrap/>
            <w:vAlign w:val="center"/>
          </w:tcPr>
          <w:p w14:paraId="34B529C6" w14:textId="77777777" w:rsidR="00AA2F57" w:rsidRDefault="00AA2F57" w:rsidP="006D6AA2">
            <w:pP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Daugavgrīvas 56a (stadions)</w:t>
            </w:r>
          </w:p>
        </w:tc>
        <w:tc>
          <w:tcPr>
            <w:tcW w:w="1312" w:type="dxa"/>
            <w:tcBorders>
              <w:top w:val="nil"/>
              <w:left w:val="nil"/>
              <w:bottom w:val="single" w:sz="4" w:space="0" w:color="auto"/>
              <w:right w:val="single" w:sz="4" w:space="0" w:color="auto"/>
            </w:tcBorders>
            <w:shd w:val="clear" w:color="auto" w:fill="auto"/>
            <w:noWrap/>
            <w:vAlign w:val="center"/>
          </w:tcPr>
          <w:p w14:paraId="25105F28" w14:textId="77777777" w:rsidR="00AA2F57"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85x115</w:t>
            </w:r>
          </w:p>
        </w:tc>
        <w:tc>
          <w:tcPr>
            <w:tcW w:w="1056" w:type="dxa"/>
            <w:tcBorders>
              <w:top w:val="nil"/>
              <w:left w:val="nil"/>
              <w:bottom w:val="single" w:sz="4" w:space="0" w:color="auto"/>
              <w:right w:val="single" w:sz="4" w:space="0" w:color="auto"/>
            </w:tcBorders>
            <w:shd w:val="clear" w:color="auto" w:fill="auto"/>
            <w:noWrap/>
            <w:vAlign w:val="center"/>
          </w:tcPr>
          <w:p w14:paraId="001F4D4A" w14:textId="77777777" w:rsidR="00AA2F57"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4BE4B57F" w14:textId="77777777" w:rsidR="00AA2F57" w:rsidRPr="00004C53"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pelēks</w:t>
            </w:r>
          </w:p>
        </w:tc>
        <w:tc>
          <w:tcPr>
            <w:tcW w:w="763" w:type="dxa"/>
            <w:tcBorders>
              <w:top w:val="nil"/>
              <w:left w:val="nil"/>
              <w:bottom w:val="single" w:sz="4" w:space="0" w:color="auto"/>
              <w:right w:val="single" w:sz="4" w:space="0" w:color="auto"/>
            </w:tcBorders>
            <w:shd w:val="clear" w:color="000000" w:fill="FFFFFF"/>
            <w:noWrap/>
            <w:vAlign w:val="center"/>
          </w:tcPr>
          <w:p w14:paraId="2013AA06" w14:textId="77777777" w:rsidR="00AA2F57"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1270" w:type="dxa"/>
            <w:tcBorders>
              <w:top w:val="nil"/>
              <w:left w:val="nil"/>
              <w:bottom w:val="single" w:sz="4" w:space="0" w:color="auto"/>
              <w:right w:val="single" w:sz="4" w:space="0" w:color="auto"/>
            </w:tcBorders>
            <w:shd w:val="clear" w:color="auto" w:fill="auto"/>
            <w:noWrap/>
            <w:vAlign w:val="center"/>
          </w:tcPr>
          <w:p w14:paraId="2D6E64B9" w14:textId="77777777" w:rsidR="00AA2F57"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Pēc vienošanās</w:t>
            </w:r>
          </w:p>
        </w:tc>
        <w:tc>
          <w:tcPr>
            <w:tcW w:w="1420" w:type="dxa"/>
            <w:tcBorders>
              <w:top w:val="nil"/>
              <w:left w:val="nil"/>
              <w:bottom w:val="single" w:sz="4" w:space="0" w:color="auto"/>
              <w:right w:val="single" w:sz="4" w:space="0" w:color="auto"/>
            </w:tcBorders>
            <w:shd w:val="clear" w:color="auto" w:fill="auto"/>
            <w:noWrap/>
            <w:vAlign w:val="center"/>
          </w:tcPr>
          <w:p w14:paraId="7F1ADE0D" w14:textId="77777777" w:rsidR="00AA2F57"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tcPr>
          <w:p w14:paraId="44C5988D"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7D34E86B" w14:textId="77777777" w:rsidTr="006D6AA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959463E" w14:textId="6581ABE7" w:rsidR="00AA2F57" w:rsidRDefault="00AA2F57" w:rsidP="00AA2F57">
            <w:pPr>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25</w:t>
            </w:r>
            <w:r w:rsidR="00CA22B7">
              <w:rPr>
                <w:rFonts w:ascii="Times New Roman" w:eastAsia="Times New Roman" w:hAnsi="Times New Roman" w:cs="Times New Roman"/>
                <w:b/>
                <w:bCs/>
                <w:color w:val="000000"/>
                <w:sz w:val="24"/>
              </w:rPr>
              <w:t>.</w:t>
            </w:r>
          </w:p>
        </w:tc>
        <w:tc>
          <w:tcPr>
            <w:tcW w:w="4804" w:type="dxa"/>
            <w:gridSpan w:val="2"/>
            <w:tcBorders>
              <w:top w:val="single" w:sz="4" w:space="0" w:color="auto"/>
              <w:left w:val="nil"/>
              <w:bottom w:val="single" w:sz="4" w:space="0" w:color="auto"/>
              <w:right w:val="single" w:sz="4" w:space="0" w:color="000000"/>
            </w:tcBorders>
            <w:shd w:val="clear" w:color="000000" w:fill="FFFFFF"/>
            <w:noWrap/>
            <w:vAlign w:val="center"/>
          </w:tcPr>
          <w:p w14:paraId="00E8A327" w14:textId="77777777" w:rsidR="00AA2F57" w:rsidRDefault="00AA2F57" w:rsidP="006D6AA2">
            <w:pP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Meža iela 1A</w:t>
            </w:r>
          </w:p>
        </w:tc>
        <w:tc>
          <w:tcPr>
            <w:tcW w:w="1312" w:type="dxa"/>
            <w:tcBorders>
              <w:top w:val="nil"/>
              <w:left w:val="nil"/>
              <w:bottom w:val="single" w:sz="4" w:space="0" w:color="auto"/>
              <w:right w:val="single" w:sz="4" w:space="0" w:color="auto"/>
            </w:tcBorders>
            <w:shd w:val="clear" w:color="auto" w:fill="auto"/>
            <w:noWrap/>
            <w:vAlign w:val="center"/>
          </w:tcPr>
          <w:p w14:paraId="77C7AE7C" w14:textId="77777777" w:rsidR="00AA2F57"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150x240</w:t>
            </w:r>
          </w:p>
        </w:tc>
        <w:tc>
          <w:tcPr>
            <w:tcW w:w="1056" w:type="dxa"/>
            <w:tcBorders>
              <w:top w:val="nil"/>
              <w:left w:val="nil"/>
              <w:bottom w:val="single" w:sz="4" w:space="0" w:color="auto"/>
              <w:right w:val="single" w:sz="4" w:space="0" w:color="auto"/>
            </w:tcBorders>
            <w:shd w:val="clear" w:color="auto" w:fill="auto"/>
            <w:noWrap/>
            <w:vAlign w:val="center"/>
          </w:tcPr>
          <w:p w14:paraId="427DC867" w14:textId="77777777" w:rsidR="00AA2F57"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6E7DF873" w14:textId="77777777" w:rsidR="00AA2F57" w:rsidRPr="00004C53"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pelēks</w:t>
            </w:r>
          </w:p>
        </w:tc>
        <w:tc>
          <w:tcPr>
            <w:tcW w:w="763" w:type="dxa"/>
            <w:tcBorders>
              <w:top w:val="nil"/>
              <w:left w:val="nil"/>
              <w:bottom w:val="single" w:sz="4" w:space="0" w:color="auto"/>
              <w:right w:val="single" w:sz="4" w:space="0" w:color="auto"/>
            </w:tcBorders>
            <w:shd w:val="clear" w:color="000000" w:fill="FFFFFF"/>
            <w:noWrap/>
            <w:vAlign w:val="center"/>
          </w:tcPr>
          <w:p w14:paraId="71B1363B" w14:textId="77777777" w:rsidR="00AA2F57"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1270" w:type="dxa"/>
            <w:tcBorders>
              <w:top w:val="nil"/>
              <w:left w:val="nil"/>
              <w:bottom w:val="single" w:sz="4" w:space="0" w:color="auto"/>
              <w:right w:val="single" w:sz="4" w:space="0" w:color="auto"/>
            </w:tcBorders>
            <w:shd w:val="clear" w:color="auto" w:fill="auto"/>
            <w:noWrap/>
            <w:vAlign w:val="center"/>
          </w:tcPr>
          <w:p w14:paraId="367A6959" w14:textId="77777777" w:rsidR="00AA2F57"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1128552D" w14:textId="77777777" w:rsidR="00AA2F57" w:rsidRDefault="00AA2F57" w:rsidP="00BF442D">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tcPr>
          <w:p w14:paraId="53584AA8"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15136F5F" w14:textId="77777777" w:rsidTr="006D6AA2">
        <w:trPr>
          <w:trHeight w:val="300"/>
        </w:trPr>
        <w:tc>
          <w:tcPr>
            <w:tcW w:w="993" w:type="dxa"/>
            <w:tcBorders>
              <w:top w:val="nil"/>
              <w:left w:val="nil"/>
              <w:bottom w:val="nil"/>
            </w:tcBorders>
            <w:shd w:val="clear" w:color="auto" w:fill="auto"/>
            <w:noWrap/>
            <w:vAlign w:val="bottom"/>
            <w:hideMark/>
          </w:tcPr>
          <w:p w14:paraId="71C54575" w14:textId="77777777" w:rsidR="00AA2F57" w:rsidRPr="008A3C40" w:rsidRDefault="00AA2F57" w:rsidP="00AA2F57">
            <w:pPr>
              <w:jc w:val="right"/>
              <w:rPr>
                <w:rFonts w:ascii="Times New Roman" w:eastAsia="Times New Roman" w:hAnsi="Times New Roman" w:cs="Times New Roman"/>
                <w:b/>
                <w:bCs/>
                <w:color w:val="000000"/>
                <w:sz w:val="24"/>
              </w:rPr>
            </w:pPr>
          </w:p>
        </w:tc>
        <w:tc>
          <w:tcPr>
            <w:tcW w:w="6116" w:type="dxa"/>
            <w:gridSpan w:val="3"/>
            <w:tcBorders>
              <w:top w:val="single" w:sz="4" w:space="0" w:color="auto"/>
            </w:tcBorders>
            <w:shd w:val="clear" w:color="000000" w:fill="FFFFFF"/>
            <w:noWrap/>
            <w:vAlign w:val="bottom"/>
            <w:hideMark/>
          </w:tcPr>
          <w:p w14:paraId="38068B9F" w14:textId="77777777" w:rsidR="00AA2F57" w:rsidRPr="008A3C40"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p w14:paraId="6E271ED0" w14:textId="77777777" w:rsidR="00AA2F57" w:rsidRPr="008A3C40"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i/>
                <w:iCs/>
                <w:color w:val="000000"/>
                <w:sz w:val="24"/>
              </w:rPr>
              <w:t>Paskaidrojumi:</w:t>
            </w:r>
          </w:p>
        </w:tc>
        <w:tc>
          <w:tcPr>
            <w:tcW w:w="1056" w:type="dxa"/>
            <w:tcBorders>
              <w:top w:val="single" w:sz="4" w:space="0" w:color="auto"/>
            </w:tcBorders>
            <w:shd w:val="clear" w:color="auto" w:fill="auto"/>
            <w:noWrap/>
            <w:vAlign w:val="center"/>
            <w:hideMark/>
          </w:tcPr>
          <w:p w14:paraId="6DD5F969" w14:textId="77777777" w:rsidR="00AA2F57" w:rsidRPr="008A3C40" w:rsidRDefault="00AA2F57" w:rsidP="00AA2F57">
            <w:pPr>
              <w:rPr>
                <w:rFonts w:ascii="Times New Roman" w:eastAsia="Times New Roman" w:hAnsi="Times New Roman" w:cs="Times New Roman"/>
                <w:color w:val="000000"/>
                <w:sz w:val="24"/>
              </w:rPr>
            </w:pPr>
          </w:p>
        </w:tc>
        <w:tc>
          <w:tcPr>
            <w:tcW w:w="1153" w:type="dxa"/>
            <w:tcBorders>
              <w:top w:val="single" w:sz="4" w:space="0" w:color="auto"/>
            </w:tcBorders>
            <w:shd w:val="clear" w:color="auto" w:fill="auto"/>
            <w:noWrap/>
            <w:vAlign w:val="bottom"/>
            <w:hideMark/>
          </w:tcPr>
          <w:p w14:paraId="44CE280E" w14:textId="77777777" w:rsidR="00AA2F57" w:rsidRPr="008A3C40" w:rsidRDefault="00AA2F57" w:rsidP="00AA2F57">
            <w:pPr>
              <w:rPr>
                <w:rFonts w:ascii="Times New Roman" w:eastAsia="Times New Roman" w:hAnsi="Times New Roman" w:cs="Times New Roman"/>
                <w:color w:val="000000"/>
                <w:sz w:val="24"/>
              </w:rPr>
            </w:pPr>
          </w:p>
        </w:tc>
        <w:tc>
          <w:tcPr>
            <w:tcW w:w="763" w:type="dxa"/>
            <w:tcBorders>
              <w:top w:val="nil"/>
              <w:left w:val="nil"/>
              <w:bottom w:val="nil"/>
              <w:right w:val="nil"/>
            </w:tcBorders>
            <w:shd w:val="clear" w:color="000000" w:fill="FFFFFF"/>
            <w:noWrap/>
            <w:vAlign w:val="bottom"/>
            <w:hideMark/>
          </w:tcPr>
          <w:p w14:paraId="33E3851E" w14:textId="77777777" w:rsidR="00AA2F57" w:rsidRPr="008A3C40"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70" w:type="dxa"/>
            <w:tcBorders>
              <w:top w:val="nil"/>
              <w:left w:val="nil"/>
              <w:bottom w:val="nil"/>
              <w:right w:val="nil"/>
            </w:tcBorders>
            <w:shd w:val="clear" w:color="auto" w:fill="auto"/>
            <w:noWrap/>
            <w:vAlign w:val="bottom"/>
            <w:hideMark/>
          </w:tcPr>
          <w:p w14:paraId="3A76962F" w14:textId="77777777" w:rsidR="00AA2F57" w:rsidRPr="008A3C40" w:rsidRDefault="00AA2F57" w:rsidP="00AA2F57">
            <w:pPr>
              <w:rPr>
                <w:rFonts w:ascii="Times New Roman" w:eastAsia="Times New Roman" w:hAnsi="Times New Roman" w:cs="Times New Roman"/>
                <w:color w:val="000000"/>
                <w:sz w:val="24"/>
              </w:rPr>
            </w:pPr>
          </w:p>
        </w:tc>
        <w:tc>
          <w:tcPr>
            <w:tcW w:w="1420" w:type="dxa"/>
            <w:tcBorders>
              <w:top w:val="nil"/>
              <w:left w:val="nil"/>
              <w:bottom w:val="nil"/>
              <w:right w:val="nil"/>
            </w:tcBorders>
            <w:shd w:val="clear" w:color="auto" w:fill="auto"/>
            <w:noWrap/>
            <w:vAlign w:val="bottom"/>
            <w:hideMark/>
          </w:tcPr>
          <w:p w14:paraId="726C4B15" w14:textId="77777777" w:rsidR="00AA2F57" w:rsidRPr="008A3C40" w:rsidRDefault="00AA2F57" w:rsidP="00AA2F57">
            <w:pP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3F8965CE"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664B91C0" w14:textId="77777777" w:rsidTr="006D6AA2">
        <w:trPr>
          <w:trHeight w:val="300"/>
        </w:trPr>
        <w:tc>
          <w:tcPr>
            <w:tcW w:w="993" w:type="dxa"/>
            <w:tcBorders>
              <w:top w:val="nil"/>
              <w:left w:val="nil"/>
              <w:bottom w:val="nil"/>
            </w:tcBorders>
            <w:shd w:val="clear" w:color="auto" w:fill="auto"/>
            <w:noWrap/>
            <w:vAlign w:val="bottom"/>
            <w:hideMark/>
          </w:tcPr>
          <w:p w14:paraId="25A459B1" w14:textId="77777777" w:rsidR="00AA2F57" w:rsidRPr="008A3C40" w:rsidRDefault="00AA2F57" w:rsidP="00AA2F57">
            <w:pPr>
              <w:jc w:val="right"/>
              <w:rPr>
                <w:rFonts w:ascii="Times New Roman" w:eastAsia="Times New Roman" w:hAnsi="Times New Roman" w:cs="Times New Roman"/>
                <w:b/>
                <w:bCs/>
                <w:color w:val="000000"/>
                <w:sz w:val="24"/>
              </w:rPr>
            </w:pPr>
          </w:p>
        </w:tc>
        <w:tc>
          <w:tcPr>
            <w:tcW w:w="8325" w:type="dxa"/>
            <w:gridSpan w:val="5"/>
            <w:shd w:val="clear" w:color="000000" w:fill="FFFFFF"/>
            <w:noWrap/>
            <w:vAlign w:val="bottom"/>
            <w:hideMark/>
          </w:tcPr>
          <w:p w14:paraId="2D11AE66" w14:textId="77777777" w:rsidR="00AA2F57" w:rsidRPr="008A3C40"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 - vienu reizi nedēļā</w:t>
            </w:r>
          </w:p>
        </w:tc>
        <w:tc>
          <w:tcPr>
            <w:tcW w:w="763" w:type="dxa"/>
            <w:tcBorders>
              <w:top w:val="nil"/>
              <w:left w:val="nil"/>
              <w:bottom w:val="nil"/>
              <w:right w:val="nil"/>
            </w:tcBorders>
            <w:shd w:val="clear" w:color="000000" w:fill="FFFFFF"/>
            <w:noWrap/>
            <w:vAlign w:val="bottom"/>
            <w:hideMark/>
          </w:tcPr>
          <w:p w14:paraId="1A5C4364" w14:textId="77777777" w:rsidR="00AA2F57" w:rsidRPr="008A3C40"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70" w:type="dxa"/>
            <w:tcBorders>
              <w:top w:val="nil"/>
              <w:left w:val="nil"/>
              <w:bottom w:val="nil"/>
              <w:right w:val="nil"/>
            </w:tcBorders>
            <w:shd w:val="clear" w:color="auto" w:fill="auto"/>
            <w:noWrap/>
            <w:vAlign w:val="bottom"/>
            <w:hideMark/>
          </w:tcPr>
          <w:p w14:paraId="60921FFA" w14:textId="77777777" w:rsidR="00AA2F57" w:rsidRPr="008A3C40" w:rsidRDefault="00AA2F57" w:rsidP="00AA2F57">
            <w:pPr>
              <w:rPr>
                <w:rFonts w:ascii="Times New Roman" w:eastAsia="Times New Roman" w:hAnsi="Times New Roman" w:cs="Times New Roman"/>
                <w:color w:val="000000"/>
                <w:sz w:val="24"/>
              </w:rPr>
            </w:pPr>
          </w:p>
        </w:tc>
        <w:tc>
          <w:tcPr>
            <w:tcW w:w="1420" w:type="dxa"/>
            <w:tcBorders>
              <w:top w:val="nil"/>
              <w:left w:val="nil"/>
              <w:bottom w:val="nil"/>
              <w:right w:val="nil"/>
            </w:tcBorders>
            <w:shd w:val="clear" w:color="auto" w:fill="auto"/>
            <w:noWrap/>
            <w:vAlign w:val="bottom"/>
            <w:hideMark/>
          </w:tcPr>
          <w:p w14:paraId="60E1B30D" w14:textId="77777777" w:rsidR="00AA2F57" w:rsidRPr="008A3C40" w:rsidRDefault="00AA2F57" w:rsidP="00AA2F57">
            <w:pP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4D9EF5E1"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5386DA39" w14:textId="77777777" w:rsidTr="006D6AA2">
        <w:trPr>
          <w:trHeight w:val="300"/>
        </w:trPr>
        <w:tc>
          <w:tcPr>
            <w:tcW w:w="993" w:type="dxa"/>
            <w:tcBorders>
              <w:top w:val="nil"/>
              <w:left w:val="nil"/>
              <w:bottom w:val="nil"/>
            </w:tcBorders>
            <w:shd w:val="clear" w:color="auto" w:fill="auto"/>
            <w:noWrap/>
            <w:vAlign w:val="bottom"/>
            <w:hideMark/>
          </w:tcPr>
          <w:p w14:paraId="7C236ADB" w14:textId="77777777" w:rsidR="00AA2F57" w:rsidRPr="008A3C40" w:rsidRDefault="00AA2F57" w:rsidP="00AA2F57">
            <w:pPr>
              <w:jc w:val="right"/>
              <w:rPr>
                <w:rFonts w:ascii="Times New Roman" w:eastAsia="Times New Roman" w:hAnsi="Times New Roman" w:cs="Times New Roman"/>
                <w:b/>
                <w:bCs/>
                <w:color w:val="000000"/>
                <w:sz w:val="24"/>
              </w:rPr>
            </w:pPr>
          </w:p>
        </w:tc>
        <w:tc>
          <w:tcPr>
            <w:tcW w:w="8325" w:type="dxa"/>
            <w:gridSpan w:val="5"/>
            <w:shd w:val="clear" w:color="000000" w:fill="FFFFFF"/>
            <w:noWrap/>
            <w:vAlign w:val="bottom"/>
            <w:hideMark/>
          </w:tcPr>
          <w:p w14:paraId="75C75A47" w14:textId="77777777" w:rsidR="00AA2F57" w:rsidRPr="008A3C40"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DRN - divas reizes nedēļā</w:t>
            </w:r>
          </w:p>
        </w:tc>
        <w:tc>
          <w:tcPr>
            <w:tcW w:w="763" w:type="dxa"/>
            <w:tcBorders>
              <w:top w:val="nil"/>
              <w:left w:val="nil"/>
              <w:bottom w:val="nil"/>
              <w:right w:val="nil"/>
            </w:tcBorders>
            <w:shd w:val="clear" w:color="000000" w:fill="FFFFFF"/>
            <w:noWrap/>
            <w:vAlign w:val="bottom"/>
            <w:hideMark/>
          </w:tcPr>
          <w:p w14:paraId="7BDF4668" w14:textId="77777777" w:rsidR="00AA2F57" w:rsidRPr="008A3C40"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70" w:type="dxa"/>
            <w:tcBorders>
              <w:top w:val="nil"/>
              <w:left w:val="nil"/>
              <w:bottom w:val="nil"/>
              <w:right w:val="nil"/>
            </w:tcBorders>
            <w:shd w:val="clear" w:color="auto" w:fill="auto"/>
            <w:noWrap/>
            <w:vAlign w:val="bottom"/>
            <w:hideMark/>
          </w:tcPr>
          <w:p w14:paraId="3F9D0449" w14:textId="77777777" w:rsidR="00AA2F57" w:rsidRPr="008A3C40" w:rsidRDefault="00AA2F57" w:rsidP="00AA2F57">
            <w:pPr>
              <w:rPr>
                <w:rFonts w:ascii="Times New Roman" w:eastAsia="Times New Roman" w:hAnsi="Times New Roman" w:cs="Times New Roman"/>
                <w:color w:val="000000"/>
                <w:sz w:val="24"/>
              </w:rPr>
            </w:pPr>
          </w:p>
        </w:tc>
        <w:tc>
          <w:tcPr>
            <w:tcW w:w="1420" w:type="dxa"/>
            <w:tcBorders>
              <w:top w:val="nil"/>
              <w:left w:val="nil"/>
              <w:bottom w:val="nil"/>
              <w:right w:val="nil"/>
            </w:tcBorders>
            <w:shd w:val="clear" w:color="auto" w:fill="auto"/>
            <w:noWrap/>
            <w:vAlign w:val="bottom"/>
            <w:hideMark/>
          </w:tcPr>
          <w:p w14:paraId="05BA2BC8" w14:textId="77777777" w:rsidR="00AA2F57" w:rsidRPr="008A3C40" w:rsidRDefault="00AA2F57" w:rsidP="00AA2F57">
            <w:pP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522E412A"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47BC2911" w14:textId="77777777" w:rsidTr="006D6AA2">
        <w:trPr>
          <w:trHeight w:val="300"/>
        </w:trPr>
        <w:tc>
          <w:tcPr>
            <w:tcW w:w="993" w:type="dxa"/>
            <w:tcBorders>
              <w:top w:val="nil"/>
              <w:left w:val="nil"/>
              <w:bottom w:val="nil"/>
            </w:tcBorders>
            <w:shd w:val="clear" w:color="auto" w:fill="auto"/>
            <w:noWrap/>
            <w:vAlign w:val="bottom"/>
            <w:hideMark/>
          </w:tcPr>
          <w:p w14:paraId="776EA11C" w14:textId="77777777" w:rsidR="00AA2F57" w:rsidRPr="008A3C40" w:rsidRDefault="00AA2F57" w:rsidP="00AA2F57">
            <w:pPr>
              <w:jc w:val="right"/>
              <w:rPr>
                <w:rFonts w:ascii="Times New Roman" w:eastAsia="Times New Roman" w:hAnsi="Times New Roman" w:cs="Times New Roman"/>
                <w:b/>
                <w:bCs/>
                <w:color w:val="000000"/>
                <w:sz w:val="24"/>
              </w:rPr>
            </w:pPr>
          </w:p>
        </w:tc>
        <w:tc>
          <w:tcPr>
            <w:tcW w:w="8325" w:type="dxa"/>
            <w:gridSpan w:val="5"/>
            <w:shd w:val="clear" w:color="000000" w:fill="FFFFFF"/>
            <w:noWrap/>
            <w:vAlign w:val="bottom"/>
            <w:hideMark/>
          </w:tcPr>
          <w:p w14:paraId="6A27984B" w14:textId="77777777" w:rsidR="00AA2F57" w:rsidRPr="008A3C40"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KON - katru otro nedēļu</w:t>
            </w:r>
          </w:p>
        </w:tc>
        <w:tc>
          <w:tcPr>
            <w:tcW w:w="763" w:type="dxa"/>
            <w:tcBorders>
              <w:top w:val="nil"/>
              <w:left w:val="nil"/>
              <w:bottom w:val="nil"/>
              <w:right w:val="nil"/>
            </w:tcBorders>
            <w:shd w:val="clear" w:color="000000" w:fill="FFFFFF"/>
            <w:noWrap/>
            <w:vAlign w:val="bottom"/>
            <w:hideMark/>
          </w:tcPr>
          <w:p w14:paraId="0C0A6F75" w14:textId="77777777" w:rsidR="00AA2F57" w:rsidRPr="008A3C40"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70" w:type="dxa"/>
            <w:tcBorders>
              <w:top w:val="nil"/>
              <w:left w:val="nil"/>
              <w:bottom w:val="nil"/>
              <w:right w:val="nil"/>
            </w:tcBorders>
            <w:shd w:val="clear" w:color="auto" w:fill="auto"/>
            <w:noWrap/>
            <w:vAlign w:val="bottom"/>
            <w:hideMark/>
          </w:tcPr>
          <w:p w14:paraId="076298CD" w14:textId="77777777" w:rsidR="00AA2F57" w:rsidRPr="008A3C40" w:rsidRDefault="00AA2F57" w:rsidP="00AA2F57">
            <w:pPr>
              <w:rPr>
                <w:rFonts w:ascii="Times New Roman" w:eastAsia="Times New Roman" w:hAnsi="Times New Roman" w:cs="Times New Roman"/>
                <w:color w:val="000000"/>
                <w:sz w:val="24"/>
              </w:rPr>
            </w:pPr>
          </w:p>
        </w:tc>
        <w:tc>
          <w:tcPr>
            <w:tcW w:w="1420" w:type="dxa"/>
            <w:tcBorders>
              <w:top w:val="nil"/>
              <w:left w:val="nil"/>
              <w:bottom w:val="nil"/>
              <w:right w:val="nil"/>
            </w:tcBorders>
            <w:shd w:val="clear" w:color="auto" w:fill="auto"/>
            <w:noWrap/>
            <w:vAlign w:val="bottom"/>
            <w:hideMark/>
          </w:tcPr>
          <w:p w14:paraId="6C8C93E9" w14:textId="77777777" w:rsidR="00AA2F57" w:rsidRPr="008A3C40" w:rsidRDefault="00AA2F57" w:rsidP="00AA2F57">
            <w:pP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68134E9F"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531C7C55" w14:textId="77777777" w:rsidTr="006D6AA2">
        <w:trPr>
          <w:trHeight w:val="300"/>
        </w:trPr>
        <w:tc>
          <w:tcPr>
            <w:tcW w:w="993" w:type="dxa"/>
            <w:tcBorders>
              <w:top w:val="nil"/>
              <w:left w:val="nil"/>
              <w:bottom w:val="nil"/>
            </w:tcBorders>
            <w:shd w:val="clear" w:color="auto" w:fill="auto"/>
            <w:noWrap/>
            <w:vAlign w:val="bottom"/>
            <w:hideMark/>
          </w:tcPr>
          <w:p w14:paraId="18803BF5" w14:textId="77777777" w:rsidR="00AA2F57" w:rsidRPr="008A3C40" w:rsidRDefault="00AA2F57" w:rsidP="00AA2F57">
            <w:pPr>
              <w:jc w:val="right"/>
              <w:rPr>
                <w:rFonts w:ascii="Times New Roman" w:eastAsia="Times New Roman" w:hAnsi="Times New Roman" w:cs="Times New Roman"/>
                <w:b/>
                <w:bCs/>
                <w:color w:val="000000"/>
                <w:sz w:val="24"/>
              </w:rPr>
            </w:pPr>
          </w:p>
        </w:tc>
        <w:tc>
          <w:tcPr>
            <w:tcW w:w="8325" w:type="dxa"/>
            <w:gridSpan w:val="5"/>
            <w:shd w:val="clear" w:color="000000" w:fill="FFFFFF"/>
            <w:noWrap/>
            <w:vAlign w:val="bottom"/>
            <w:hideMark/>
          </w:tcPr>
          <w:p w14:paraId="0A88E420" w14:textId="77777777" w:rsidR="00AA2F57" w:rsidRPr="008A3C40"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KCN - katru ceturto nedēļu</w:t>
            </w:r>
          </w:p>
        </w:tc>
        <w:tc>
          <w:tcPr>
            <w:tcW w:w="763" w:type="dxa"/>
            <w:tcBorders>
              <w:top w:val="nil"/>
              <w:left w:val="nil"/>
              <w:bottom w:val="nil"/>
              <w:right w:val="nil"/>
            </w:tcBorders>
            <w:shd w:val="clear" w:color="000000" w:fill="FFFFFF"/>
            <w:noWrap/>
            <w:vAlign w:val="bottom"/>
            <w:hideMark/>
          </w:tcPr>
          <w:p w14:paraId="40A442FE" w14:textId="77777777" w:rsidR="00AA2F57" w:rsidRPr="008A3C40"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70" w:type="dxa"/>
            <w:tcBorders>
              <w:top w:val="nil"/>
              <w:left w:val="nil"/>
              <w:bottom w:val="nil"/>
              <w:right w:val="nil"/>
            </w:tcBorders>
            <w:shd w:val="clear" w:color="auto" w:fill="auto"/>
            <w:noWrap/>
            <w:vAlign w:val="bottom"/>
            <w:hideMark/>
          </w:tcPr>
          <w:p w14:paraId="78AAD9EB" w14:textId="77777777" w:rsidR="00AA2F57" w:rsidRPr="008A3C40" w:rsidRDefault="00AA2F57" w:rsidP="00AA2F57">
            <w:pPr>
              <w:rPr>
                <w:rFonts w:ascii="Times New Roman" w:eastAsia="Times New Roman" w:hAnsi="Times New Roman" w:cs="Times New Roman"/>
                <w:color w:val="000000"/>
                <w:sz w:val="24"/>
              </w:rPr>
            </w:pPr>
          </w:p>
        </w:tc>
        <w:tc>
          <w:tcPr>
            <w:tcW w:w="1420" w:type="dxa"/>
            <w:tcBorders>
              <w:top w:val="nil"/>
              <w:left w:val="nil"/>
              <w:bottom w:val="nil"/>
              <w:right w:val="nil"/>
            </w:tcBorders>
            <w:shd w:val="clear" w:color="auto" w:fill="auto"/>
            <w:noWrap/>
            <w:vAlign w:val="bottom"/>
            <w:hideMark/>
          </w:tcPr>
          <w:p w14:paraId="4D770FCB" w14:textId="77777777" w:rsidR="00AA2F57" w:rsidRPr="008A3C40" w:rsidRDefault="00AA2F57" w:rsidP="00AA2F57">
            <w:pP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6BA5CFA9"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3ED4FC85" w14:textId="77777777" w:rsidTr="006D6AA2">
        <w:trPr>
          <w:trHeight w:val="300"/>
        </w:trPr>
        <w:tc>
          <w:tcPr>
            <w:tcW w:w="993" w:type="dxa"/>
            <w:tcBorders>
              <w:top w:val="nil"/>
              <w:left w:val="nil"/>
              <w:bottom w:val="nil"/>
            </w:tcBorders>
            <w:shd w:val="clear" w:color="auto" w:fill="auto"/>
            <w:noWrap/>
            <w:vAlign w:val="bottom"/>
            <w:hideMark/>
          </w:tcPr>
          <w:p w14:paraId="06DA9F20" w14:textId="77777777" w:rsidR="00AA2F57" w:rsidRPr="008A3C40" w:rsidRDefault="00AA2F57" w:rsidP="00AA2F57">
            <w:pPr>
              <w:jc w:val="right"/>
              <w:rPr>
                <w:rFonts w:ascii="Times New Roman" w:eastAsia="Times New Roman" w:hAnsi="Times New Roman" w:cs="Times New Roman"/>
                <w:b/>
                <w:bCs/>
                <w:color w:val="000000"/>
                <w:sz w:val="24"/>
              </w:rPr>
            </w:pPr>
          </w:p>
        </w:tc>
        <w:tc>
          <w:tcPr>
            <w:tcW w:w="3094" w:type="dxa"/>
            <w:shd w:val="clear" w:color="000000" w:fill="FFFFFF"/>
            <w:noWrap/>
            <w:vAlign w:val="bottom"/>
            <w:hideMark/>
          </w:tcPr>
          <w:p w14:paraId="0C1744BA" w14:textId="77777777" w:rsidR="00AA2F57" w:rsidRPr="008A3C40"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710" w:type="dxa"/>
            <w:shd w:val="clear" w:color="000000" w:fill="FFFFFF"/>
            <w:noWrap/>
            <w:vAlign w:val="center"/>
            <w:hideMark/>
          </w:tcPr>
          <w:p w14:paraId="73B44C97" w14:textId="77777777" w:rsidR="00AA2F57" w:rsidRPr="008A3C40"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312" w:type="dxa"/>
            <w:shd w:val="clear" w:color="auto" w:fill="auto"/>
            <w:noWrap/>
            <w:vAlign w:val="center"/>
            <w:hideMark/>
          </w:tcPr>
          <w:p w14:paraId="66EB1F76" w14:textId="77777777" w:rsidR="00AA2F57" w:rsidRPr="008A3C40" w:rsidRDefault="00AA2F57" w:rsidP="00AA2F57">
            <w:pPr>
              <w:rPr>
                <w:rFonts w:ascii="Times New Roman" w:eastAsia="Times New Roman" w:hAnsi="Times New Roman" w:cs="Times New Roman"/>
                <w:color w:val="000000"/>
                <w:sz w:val="24"/>
              </w:rPr>
            </w:pPr>
          </w:p>
        </w:tc>
        <w:tc>
          <w:tcPr>
            <w:tcW w:w="1056" w:type="dxa"/>
            <w:shd w:val="clear" w:color="auto" w:fill="auto"/>
            <w:noWrap/>
            <w:vAlign w:val="center"/>
            <w:hideMark/>
          </w:tcPr>
          <w:p w14:paraId="6522CD34" w14:textId="77777777" w:rsidR="00AA2F57" w:rsidRPr="008A3C40" w:rsidRDefault="00AA2F57" w:rsidP="00AA2F57">
            <w:pPr>
              <w:rPr>
                <w:rFonts w:ascii="Times New Roman" w:eastAsia="Times New Roman" w:hAnsi="Times New Roman" w:cs="Times New Roman"/>
                <w:color w:val="000000"/>
                <w:sz w:val="24"/>
              </w:rPr>
            </w:pPr>
          </w:p>
        </w:tc>
        <w:tc>
          <w:tcPr>
            <w:tcW w:w="1153" w:type="dxa"/>
            <w:shd w:val="clear" w:color="auto" w:fill="auto"/>
            <w:noWrap/>
            <w:vAlign w:val="bottom"/>
            <w:hideMark/>
          </w:tcPr>
          <w:p w14:paraId="03272DD8" w14:textId="77777777" w:rsidR="00AA2F57" w:rsidRPr="008A3C40" w:rsidRDefault="00AA2F57" w:rsidP="00AA2F57">
            <w:pPr>
              <w:rPr>
                <w:rFonts w:ascii="Times New Roman" w:eastAsia="Times New Roman" w:hAnsi="Times New Roman" w:cs="Times New Roman"/>
                <w:color w:val="000000"/>
                <w:sz w:val="24"/>
              </w:rPr>
            </w:pPr>
          </w:p>
        </w:tc>
        <w:tc>
          <w:tcPr>
            <w:tcW w:w="763" w:type="dxa"/>
            <w:tcBorders>
              <w:top w:val="nil"/>
              <w:left w:val="nil"/>
              <w:bottom w:val="nil"/>
              <w:right w:val="nil"/>
            </w:tcBorders>
            <w:shd w:val="clear" w:color="000000" w:fill="FFFFFF"/>
            <w:noWrap/>
            <w:vAlign w:val="bottom"/>
            <w:hideMark/>
          </w:tcPr>
          <w:p w14:paraId="111664CE" w14:textId="77777777" w:rsidR="00AA2F57" w:rsidRPr="008A3C40"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70" w:type="dxa"/>
            <w:tcBorders>
              <w:top w:val="nil"/>
              <w:left w:val="nil"/>
              <w:bottom w:val="nil"/>
              <w:right w:val="nil"/>
            </w:tcBorders>
            <w:shd w:val="clear" w:color="auto" w:fill="auto"/>
            <w:noWrap/>
            <w:vAlign w:val="bottom"/>
            <w:hideMark/>
          </w:tcPr>
          <w:p w14:paraId="2325E232" w14:textId="77777777" w:rsidR="00AA2F57" w:rsidRPr="008A3C40" w:rsidRDefault="00AA2F57" w:rsidP="00AA2F57">
            <w:pPr>
              <w:rPr>
                <w:rFonts w:ascii="Times New Roman" w:eastAsia="Times New Roman" w:hAnsi="Times New Roman" w:cs="Times New Roman"/>
                <w:color w:val="000000"/>
                <w:sz w:val="24"/>
              </w:rPr>
            </w:pPr>
          </w:p>
        </w:tc>
        <w:tc>
          <w:tcPr>
            <w:tcW w:w="1420" w:type="dxa"/>
            <w:tcBorders>
              <w:top w:val="nil"/>
              <w:left w:val="nil"/>
              <w:bottom w:val="nil"/>
              <w:right w:val="nil"/>
            </w:tcBorders>
            <w:shd w:val="clear" w:color="auto" w:fill="auto"/>
            <w:noWrap/>
            <w:vAlign w:val="bottom"/>
            <w:hideMark/>
          </w:tcPr>
          <w:p w14:paraId="7F635AD9" w14:textId="77777777" w:rsidR="00AA2F57" w:rsidRPr="008A3C40" w:rsidRDefault="00AA2F57" w:rsidP="00AA2F57">
            <w:pP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21A12A00"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0FEA7530" w14:textId="77777777" w:rsidTr="006D6AA2">
        <w:trPr>
          <w:trHeight w:val="300"/>
        </w:trPr>
        <w:tc>
          <w:tcPr>
            <w:tcW w:w="993" w:type="dxa"/>
            <w:tcBorders>
              <w:top w:val="nil"/>
              <w:left w:val="nil"/>
              <w:bottom w:val="nil"/>
            </w:tcBorders>
            <w:shd w:val="clear" w:color="auto" w:fill="auto"/>
            <w:noWrap/>
            <w:vAlign w:val="bottom"/>
            <w:hideMark/>
          </w:tcPr>
          <w:p w14:paraId="0BE84ED7" w14:textId="77777777" w:rsidR="00AA2F57" w:rsidRPr="008A3C40" w:rsidRDefault="00AA2F57" w:rsidP="00AA2F57">
            <w:pPr>
              <w:jc w:val="right"/>
              <w:rPr>
                <w:rFonts w:ascii="Times New Roman" w:eastAsia="Times New Roman" w:hAnsi="Times New Roman" w:cs="Times New Roman"/>
                <w:b/>
                <w:bCs/>
                <w:color w:val="000000"/>
                <w:sz w:val="24"/>
              </w:rPr>
            </w:pPr>
          </w:p>
        </w:tc>
        <w:tc>
          <w:tcPr>
            <w:tcW w:w="8325" w:type="dxa"/>
            <w:gridSpan w:val="5"/>
            <w:shd w:val="clear" w:color="000000" w:fill="FFFFFF"/>
            <w:noWrap/>
            <w:vAlign w:val="bottom"/>
            <w:hideMark/>
          </w:tcPr>
          <w:p w14:paraId="6A253D62" w14:textId="77777777" w:rsidR="00AA2F57" w:rsidRPr="008A3C40"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no 1. novembra - 30. aprīlim</w:t>
            </w:r>
          </w:p>
        </w:tc>
        <w:tc>
          <w:tcPr>
            <w:tcW w:w="763" w:type="dxa"/>
            <w:tcBorders>
              <w:top w:val="nil"/>
              <w:left w:val="nil"/>
              <w:bottom w:val="nil"/>
              <w:right w:val="nil"/>
            </w:tcBorders>
            <w:shd w:val="clear" w:color="000000" w:fill="FFFFFF"/>
            <w:noWrap/>
            <w:vAlign w:val="bottom"/>
            <w:hideMark/>
          </w:tcPr>
          <w:p w14:paraId="31B0CA0B" w14:textId="77777777" w:rsidR="00AA2F57" w:rsidRPr="008A3C40"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70" w:type="dxa"/>
            <w:tcBorders>
              <w:top w:val="nil"/>
              <w:left w:val="nil"/>
              <w:bottom w:val="nil"/>
              <w:right w:val="nil"/>
            </w:tcBorders>
            <w:shd w:val="clear" w:color="auto" w:fill="auto"/>
            <w:noWrap/>
            <w:vAlign w:val="bottom"/>
            <w:hideMark/>
          </w:tcPr>
          <w:p w14:paraId="6643E1FC" w14:textId="77777777" w:rsidR="00AA2F57" w:rsidRPr="008A3C40" w:rsidRDefault="00AA2F57" w:rsidP="00AA2F57">
            <w:pPr>
              <w:rPr>
                <w:rFonts w:ascii="Times New Roman" w:eastAsia="Times New Roman" w:hAnsi="Times New Roman" w:cs="Times New Roman"/>
                <w:color w:val="000000"/>
                <w:sz w:val="24"/>
              </w:rPr>
            </w:pPr>
          </w:p>
        </w:tc>
        <w:tc>
          <w:tcPr>
            <w:tcW w:w="1420" w:type="dxa"/>
            <w:tcBorders>
              <w:top w:val="nil"/>
              <w:left w:val="nil"/>
              <w:bottom w:val="nil"/>
              <w:right w:val="nil"/>
            </w:tcBorders>
            <w:shd w:val="clear" w:color="auto" w:fill="auto"/>
            <w:noWrap/>
            <w:vAlign w:val="bottom"/>
            <w:hideMark/>
          </w:tcPr>
          <w:p w14:paraId="55416028" w14:textId="77777777" w:rsidR="00AA2F57" w:rsidRPr="008A3C40" w:rsidRDefault="00AA2F57" w:rsidP="00AA2F57">
            <w:pP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4812AFAE" w14:textId="77777777" w:rsidR="00AA2F57" w:rsidRPr="008A3C40" w:rsidRDefault="00AA2F57" w:rsidP="00AA2F57">
            <w:pPr>
              <w:rPr>
                <w:rFonts w:ascii="Times New Roman" w:eastAsia="Times New Roman" w:hAnsi="Times New Roman" w:cs="Times New Roman"/>
                <w:color w:val="000000"/>
                <w:sz w:val="24"/>
              </w:rPr>
            </w:pPr>
          </w:p>
        </w:tc>
      </w:tr>
      <w:tr w:rsidR="00AA2F57" w:rsidRPr="001B190F" w14:paraId="05BD85CF" w14:textId="77777777" w:rsidTr="006D6AA2">
        <w:trPr>
          <w:trHeight w:val="300"/>
        </w:trPr>
        <w:tc>
          <w:tcPr>
            <w:tcW w:w="993" w:type="dxa"/>
            <w:tcBorders>
              <w:top w:val="nil"/>
              <w:left w:val="nil"/>
              <w:bottom w:val="nil"/>
            </w:tcBorders>
            <w:shd w:val="clear" w:color="auto" w:fill="auto"/>
            <w:noWrap/>
            <w:vAlign w:val="bottom"/>
            <w:hideMark/>
          </w:tcPr>
          <w:p w14:paraId="309E7726" w14:textId="77777777" w:rsidR="00AA2F57" w:rsidRPr="008A3C40" w:rsidRDefault="00AA2F57" w:rsidP="00AA2F57">
            <w:pPr>
              <w:jc w:val="right"/>
              <w:rPr>
                <w:rFonts w:ascii="Times New Roman" w:eastAsia="Times New Roman" w:hAnsi="Times New Roman" w:cs="Times New Roman"/>
                <w:b/>
                <w:bCs/>
                <w:color w:val="000000"/>
                <w:sz w:val="24"/>
              </w:rPr>
            </w:pPr>
          </w:p>
        </w:tc>
        <w:tc>
          <w:tcPr>
            <w:tcW w:w="8325" w:type="dxa"/>
            <w:gridSpan w:val="5"/>
            <w:shd w:val="clear" w:color="000000" w:fill="FFFFFF"/>
            <w:noWrap/>
            <w:vAlign w:val="bottom"/>
            <w:hideMark/>
          </w:tcPr>
          <w:p w14:paraId="4A4DB5EF" w14:textId="77777777" w:rsidR="00AA2F57"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no 1. maija - 31. oktobrim</w:t>
            </w:r>
          </w:p>
          <w:p w14:paraId="22497674" w14:textId="77777777" w:rsidR="00AA2F57" w:rsidRPr="008A3C40" w:rsidRDefault="00AA2F57" w:rsidP="00AA2F57">
            <w:pPr>
              <w:rPr>
                <w:rFonts w:ascii="Times New Roman" w:eastAsia="Times New Roman" w:hAnsi="Times New Roman" w:cs="Times New Roman"/>
                <w:color w:val="000000"/>
                <w:sz w:val="24"/>
              </w:rPr>
            </w:pPr>
          </w:p>
        </w:tc>
        <w:tc>
          <w:tcPr>
            <w:tcW w:w="763" w:type="dxa"/>
            <w:tcBorders>
              <w:top w:val="nil"/>
              <w:left w:val="nil"/>
              <w:bottom w:val="nil"/>
              <w:right w:val="nil"/>
            </w:tcBorders>
            <w:shd w:val="clear" w:color="000000" w:fill="FFFFFF"/>
            <w:noWrap/>
            <w:vAlign w:val="bottom"/>
            <w:hideMark/>
          </w:tcPr>
          <w:p w14:paraId="775217CE" w14:textId="77777777" w:rsidR="00AA2F57" w:rsidRPr="008A3C40" w:rsidRDefault="00AA2F57" w:rsidP="00AA2F57">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70" w:type="dxa"/>
            <w:tcBorders>
              <w:top w:val="nil"/>
              <w:left w:val="nil"/>
              <w:bottom w:val="nil"/>
              <w:right w:val="nil"/>
            </w:tcBorders>
            <w:shd w:val="clear" w:color="auto" w:fill="auto"/>
            <w:noWrap/>
            <w:vAlign w:val="bottom"/>
            <w:hideMark/>
          </w:tcPr>
          <w:p w14:paraId="2368279C" w14:textId="77777777" w:rsidR="00AA2F57" w:rsidRPr="008A3C40" w:rsidRDefault="00AA2F57" w:rsidP="00AA2F57">
            <w:pPr>
              <w:rPr>
                <w:rFonts w:ascii="Times New Roman" w:eastAsia="Times New Roman" w:hAnsi="Times New Roman" w:cs="Times New Roman"/>
                <w:color w:val="000000"/>
                <w:sz w:val="24"/>
              </w:rPr>
            </w:pPr>
          </w:p>
        </w:tc>
        <w:tc>
          <w:tcPr>
            <w:tcW w:w="1420" w:type="dxa"/>
            <w:tcBorders>
              <w:top w:val="nil"/>
              <w:left w:val="nil"/>
              <w:bottom w:val="nil"/>
              <w:right w:val="nil"/>
            </w:tcBorders>
            <w:shd w:val="clear" w:color="auto" w:fill="auto"/>
            <w:noWrap/>
            <w:vAlign w:val="bottom"/>
            <w:hideMark/>
          </w:tcPr>
          <w:p w14:paraId="6DC44331" w14:textId="77777777" w:rsidR="00AA2F57" w:rsidRPr="008A3C40" w:rsidRDefault="00AA2F57" w:rsidP="00AA2F57">
            <w:pP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1D529F7F" w14:textId="77777777" w:rsidR="00AA2F57" w:rsidRPr="008A3C40" w:rsidRDefault="00AA2F57" w:rsidP="00AA2F57">
            <w:pPr>
              <w:rPr>
                <w:rFonts w:ascii="Times New Roman" w:eastAsia="Times New Roman" w:hAnsi="Times New Roman" w:cs="Times New Roman"/>
                <w:color w:val="000000"/>
                <w:sz w:val="24"/>
              </w:rPr>
            </w:pPr>
          </w:p>
        </w:tc>
      </w:tr>
    </w:tbl>
    <w:p w14:paraId="52C3124A" w14:textId="77777777" w:rsidR="0057477D" w:rsidRPr="004227D4" w:rsidRDefault="0057477D" w:rsidP="0057477D">
      <w:pPr>
        <w:rPr>
          <w:sz w:val="20"/>
          <w:szCs w:val="20"/>
        </w:rPr>
      </w:pPr>
    </w:p>
    <w:p w14:paraId="20A194A6" w14:textId="77777777" w:rsidR="0057477D" w:rsidRPr="004227D4" w:rsidRDefault="0057477D" w:rsidP="0057477D">
      <w:pPr>
        <w:rPr>
          <w:sz w:val="20"/>
          <w:szCs w:val="20"/>
        </w:rPr>
      </w:pPr>
    </w:p>
    <w:p w14:paraId="71D07021" w14:textId="77777777" w:rsidR="0057477D" w:rsidRDefault="0057477D" w:rsidP="0057477D">
      <w:pPr>
        <w:tabs>
          <w:tab w:val="left" w:pos="177"/>
        </w:tabs>
        <w:rPr>
          <w:rFonts w:ascii="Times New Roman" w:hAnsi="Times New Roman"/>
          <w:sz w:val="24"/>
        </w:rPr>
      </w:pPr>
    </w:p>
    <w:p w14:paraId="646A9B4C" w14:textId="77777777" w:rsidR="0057477D" w:rsidRDefault="0057477D" w:rsidP="0057477D">
      <w:pPr>
        <w:tabs>
          <w:tab w:val="left" w:pos="177"/>
        </w:tab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Paklā</w:t>
      </w:r>
      <w:r w:rsidRPr="008A3C40">
        <w:rPr>
          <w:rFonts w:ascii="Times New Roman" w:eastAsia="Times New Roman" w:hAnsi="Times New Roman" w:cs="Times New Roman"/>
          <w:color w:val="000000"/>
          <w:sz w:val="24"/>
        </w:rPr>
        <w:t>ju un grīdas uzkopšanas darbarīku nomas un apmaiņas apjomi var mainīties.</w:t>
      </w:r>
    </w:p>
    <w:p w14:paraId="68D48F72" w14:textId="77777777" w:rsidR="0057477D" w:rsidRDefault="0057477D" w:rsidP="0057477D">
      <w:pPr>
        <w:tabs>
          <w:tab w:val="left" w:pos="177"/>
        </w:tabs>
        <w:rPr>
          <w:rFonts w:ascii="Times New Roman" w:eastAsia="Times New Roman" w:hAnsi="Times New Roman" w:cs="Times New Roman"/>
          <w:color w:val="000000"/>
          <w:sz w:val="24"/>
        </w:rPr>
      </w:pPr>
    </w:p>
    <w:p w14:paraId="3D8FE447" w14:textId="77777777" w:rsidR="0057477D" w:rsidRPr="003E4382" w:rsidRDefault="0057477D" w:rsidP="0057477D">
      <w:pPr>
        <w:tabs>
          <w:tab w:val="left" w:pos="177"/>
        </w:tabs>
        <w:rPr>
          <w:rFonts w:ascii="Times New Roman" w:hAnsi="Times New Roman"/>
          <w:sz w:val="24"/>
        </w:rPr>
      </w:pPr>
    </w:p>
    <w:p w14:paraId="5615C88E" w14:textId="071D57E1" w:rsidR="00F70CC9" w:rsidRPr="003E4382" w:rsidRDefault="00F70CC9" w:rsidP="0057477D">
      <w:pPr>
        <w:tabs>
          <w:tab w:val="left" w:pos="2567"/>
        </w:tabs>
        <w:ind w:left="284" w:hanging="284"/>
        <w:jc w:val="both"/>
        <w:rPr>
          <w:rFonts w:ascii="Times New Roman" w:hAnsi="Times New Roman"/>
          <w:sz w:val="24"/>
        </w:rPr>
      </w:pPr>
    </w:p>
    <w:tbl>
      <w:tblPr>
        <w:tblW w:w="14520" w:type="dxa"/>
        <w:tblLook w:val="04A0" w:firstRow="1" w:lastRow="0" w:firstColumn="1" w:lastColumn="0" w:noHBand="0" w:noVBand="1"/>
      </w:tblPr>
      <w:tblGrid>
        <w:gridCol w:w="7180"/>
        <w:gridCol w:w="4840"/>
        <w:gridCol w:w="2500"/>
      </w:tblGrid>
      <w:tr w:rsidR="00A91AB7" w:rsidRPr="007A0288" w14:paraId="405E2D26" w14:textId="77777777" w:rsidTr="00EC580F">
        <w:trPr>
          <w:trHeight w:val="300"/>
        </w:trPr>
        <w:tc>
          <w:tcPr>
            <w:tcW w:w="7180" w:type="dxa"/>
            <w:tcBorders>
              <w:top w:val="nil"/>
              <w:left w:val="nil"/>
              <w:bottom w:val="nil"/>
              <w:right w:val="nil"/>
            </w:tcBorders>
            <w:shd w:val="clear" w:color="auto" w:fill="auto"/>
            <w:vAlign w:val="bottom"/>
            <w:hideMark/>
          </w:tcPr>
          <w:p w14:paraId="556A6C05" w14:textId="77777777" w:rsidR="00A91AB7" w:rsidRPr="007A0288" w:rsidRDefault="00A91AB7" w:rsidP="00EC580F">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lastRenderedPageBreak/>
              <w:t>Vārds, uzvārds:      _________________________</w:t>
            </w:r>
          </w:p>
        </w:tc>
        <w:tc>
          <w:tcPr>
            <w:tcW w:w="4840" w:type="dxa"/>
            <w:tcBorders>
              <w:top w:val="nil"/>
              <w:left w:val="nil"/>
              <w:bottom w:val="nil"/>
              <w:right w:val="nil"/>
            </w:tcBorders>
            <w:shd w:val="clear" w:color="auto" w:fill="auto"/>
            <w:noWrap/>
            <w:vAlign w:val="bottom"/>
            <w:hideMark/>
          </w:tcPr>
          <w:p w14:paraId="6EBECF49" w14:textId="77777777" w:rsidR="00A91AB7" w:rsidRPr="007A0288" w:rsidRDefault="00A91AB7" w:rsidP="00EC580F">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29230AB3" w14:textId="77777777" w:rsidR="00A91AB7" w:rsidRPr="007A0288" w:rsidRDefault="00A91AB7" w:rsidP="00EC580F">
            <w:pPr>
              <w:rPr>
                <w:rFonts w:ascii="Times New Roman" w:eastAsia="Times New Roman" w:hAnsi="Times New Roman" w:cs="Times New Roman"/>
                <w:kern w:val="0"/>
                <w:sz w:val="24"/>
                <w:lang w:eastAsia="lv-LV"/>
              </w:rPr>
            </w:pPr>
          </w:p>
        </w:tc>
      </w:tr>
      <w:tr w:rsidR="00A91AB7" w:rsidRPr="007A0288" w14:paraId="13164FC4" w14:textId="77777777" w:rsidTr="00EC580F">
        <w:trPr>
          <w:trHeight w:val="300"/>
        </w:trPr>
        <w:tc>
          <w:tcPr>
            <w:tcW w:w="7180" w:type="dxa"/>
            <w:tcBorders>
              <w:top w:val="nil"/>
              <w:left w:val="nil"/>
              <w:bottom w:val="nil"/>
              <w:right w:val="nil"/>
            </w:tcBorders>
            <w:shd w:val="clear" w:color="auto" w:fill="auto"/>
            <w:vAlign w:val="bottom"/>
          </w:tcPr>
          <w:p w14:paraId="77F6E684" w14:textId="77777777" w:rsidR="00A91AB7" w:rsidRPr="007A0288" w:rsidRDefault="00A91AB7" w:rsidP="00EC580F">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55F63C61" w14:textId="77777777" w:rsidR="00A91AB7" w:rsidRPr="007A0288" w:rsidRDefault="00A91AB7" w:rsidP="00EC580F">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62773AC4" w14:textId="77777777" w:rsidR="00A91AB7" w:rsidRPr="007A0288" w:rsidRDefault="00A91AB7" w:rsidP="00EC580F">
            <w:pPr>
              <w:rPr>
                <w:rFonts w:ascii="Times New Roman" w:eastAsia="Times New Roman" w:hAnsi="Times New Roman" w:cs="Times New Roman"/>
                <w:kern w:val="0"/>
                <w:sz w:val="24"/>
                <w:lang w:eastAsia="lv-LV"/>
              </w:rPr>
            </w:pPr>
          </w:p>
        </w:tc>
      </w:tr>
      <w:tr w:rsidR="00A91AB7" w:rsidRPr="007A0288" w14:paraId="3E2DFFED" w14:textId="77777777" w:rsidTr="00EC580F">
        <w:trPr>
          <w:trHeight w:val="285"/>
        </w:trPr>
        <w:tc>
          <w:tcPr>
            <w:tcW w:w="7180" w:type="dxa"/>
            <w:vMerge w:val="restart"/>
            <w:tcBorders>
              <w:top w:val="nil"/>
              <w:left w:val="nil"/>
              <w:bottom w:val="nil"/>
              <w:right w:val="nil"/>
            </w:tcBorders>
            <w:shd w:val="clear" w:color="auto" w:fill="auto"/>
            <w:vAlign w:val="bottom"/>
            <w:hideMark/>
          </w:tcPr>
          <w:p w14:paraId="59FECE85" w14:textId="77777777" w:rsidR="00A91AB7" w:rsidRPr="007A0288" w:rsidRDefault="00A91AB7" w:rsidP="00EC580F">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w:t>
            </w:r>
            <w:r>
              <w:rPr>
                <w:rFonts w:ascii="Times New Roman" w:eastAsia="Times New Roman" w:hAnsi="Times New Roman" w:cs="Times New Roman"/>
                <w:color w:val="000000"/>
                <w:kern w:val="0"/>
                <w:sz w:val="24"/>
                <w:lang w:eastAsia="lv-LV"/>
              </w:rPr>
              <w:t>s</w:t>
            </w:r>
            <w:r w:rsidRPr="007A0288">
              <w:rPr>
                <w:rFonts w:ascii="Times New Roman" w:eastAsia="Times New Roman" w:hAnsi="Times New Roman" w:cs="Times New Roman"/>
                <w:color w:val="000000"/>
                <w:kern w:val="0"/>
                <w:sz w:val="24"/>
                <w:lang w:eastAsia="lv-LV"/>
              </w:rPr>
              <w:t>:       ______________________________</w:t>
            </w:r>
          </w:p>
        </w:tc>
        <w:tc>
          <w:tcPr>
            <w:tcW w:w="4840" w:type="dxa"/>
            <w:tcBorders>
              <w:top w:val="nil"/>
              <w:left w:val="nil"/>
              <w:bottom w:val="nil"/>
              <w:right w:val="nil"/>
            </w:tcBorders>
            <w:shd w:val="clear" w:color="auto" w:fill="auto"/>
            <w:noWrap/>
            <w:vAlign w:val="bottom"/>
            <w:hideMark/>
          </w:tcPr>
          <w:p w14:paraId="1F45A6A0" w14:textId="77777777" w:rsidR="00A91AB7" w:rsidRPr="007A0288" w:rsidRDefault="00A91AB7" w:rsidP="00EC580F">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4E160797" w14:textId="77777777" w:rsidR="00A91AB7" w:rsidRPr="007A0288" w:rsidRDefault="00A91AB7" w:rsidP="00EC580F">
            <w:pPr>
              <w:rPr>
                <w:rFonts w:ascii="Times New Roman" w:eastAsia="Times New Roman" w:hAnsi="Times New Roman" w:cs="Times New Roman"/>
                <w:kern w:val="0"/>
                <w:sz w:val="24"/>
                <w:lang w:eastAsia="lv-LV"/>
              </w:rPr>
            </w:pPr>
          </w:p>
        </w:tc>
      </w:tr>
      <w:tr w:rsidR="00A91AB7" w:rsidRPr="007A0288" w14:paraId="2910CB9B" w14:textId="77777777" w:rsidTr="00EC580F">
        <w:trPr>
          <w:trHeight w:val="285"/>
        </w:trPr>
        <w:tc>
          <w:tcPr>
            <w:tcW w:w="7180" w:type="dxa"/>
            <w:vMerge/>
            <w:tcBorders>
              <w:top w:val="nil"/>
              <w:left w:val="nil"/>
              <w:bottom w:val="nil"/>
              <w:right w:val="nil"/>
            </w:tcBorders>
            <w:vAlign w:val="center"/>
            <w:hideMark/>
          </w:tcPr>
          <w:p w14:paraId="05BFF94C" w14:textId="77777777" w:rsidR="00A91AB7" w:rsidRPr="007A0288" w:rsidRDefault="00A91AB7" w:rsidP="00EC580F">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30CB960D" w14:textId="77777777" w:rsidR="00A91AB7" w:rsidRPr="007A0288" w:rsidRDefault="00A91AB7" w:rsidP="00EC580F">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0D484878" w14:textId="77777777" w:rsidR="00A91AB7" w:rsidRPr="007A0288" w:rsidRDefault="00A91AB7" w:rsidP="00EC580F">
            <w:pPr>
              <w:rPr>
                <w:rFonts w:ascii="Times New Roman" w:eastAsia="Times New Roman" w:hAnsi="Times New Roman" w:cs="Times New Roman"/>
                <w:kern w:val="0"/>
                <w:sz w:val="24"/>
                <w:lang w:eastAsia="lv-LV"/>
              </w:rPr>
            </w:pPr>
          </w:p>
        </w:tc>
      </w:tr>
      <w:tr w:rsidR="00A91AB7" w:rsidRPr="007A0288" w14:paraId="6B2E6ABC" w14:textId="77777777" w:rsidTr="00EC580F">
        <w:trPr>
          <w:trHeight w:val="285"/>
        </w:trPr>
        <w:tc>
          <w:tcPr>
            <w:tcW w:w="14520" w:type="dxa"/>
            <w:gridSpan w:val="3"/>
            <w:vMerge w:val="restart"/>
            <w:tcBorders>
              <w:top w:val="nil"/>
              <w:left w:val="nil"/>
              <w:bottom w:val="nil"/>
              <w:right w:val="nil"/>
            </w:tcBorders>
            <w:shd w:val="clear" w:color="auto" w:fill="auto"/>
            <w:vAlign w:val="bottom"/>
            <w:hideMark/>
          </w:tcPr>
          <w:p w14:paraId="045FD300" w14:textId="21E614B5" w:rsidR="00A91AB7" w:rsidRPr="007A0288" w:rsidRDefault="00A91AB7" w:rsidP="00EC580F">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Piedāvājum</w:t>
            </w:r>
            <w:r w:rsidR="00D6600F">
              <w:rPr>
                <w:rFonts w:ascii="Times New Roman" w:eastAsia="Times New Roman" w:hAnsi="Times New Roman" w:cs="Times New Roman"/>
                <w:color w:val="000000"/>
                <w:kern w:val="0"/>
                <w:sz w:val="24"/>
                <w:lang w:eastAsia="lv-LV"/>
              </w:rPr>
              <w:t>s  sagatavots un parakstīts 2018</w:t>
            </w:r>
            <w:r w:rsidRPr="007A0288">
              <w:rPr>
                <w:rFonts w:ascii="Times New Roman" w:eastAsia="Times New Roman" w:hAnsi="Times New Roman" w:cs="Times New Roman"/>
                <w:color w:val="000000"/>
                <w:kern w:val="0"/>
                <w:sz w:val="24"/>
                <w:lang w:eastAsia="lv-LV"/>
              </w:rPr>
              <w:t xml:space="preserve">.gada ___. _______________________   </w:t>
            </w:r>
          </w:p>
        </w:tc>
      </w:tr>
    </w:tbl>
    <w:p w14:paraId="6EC18FED" w14:textId="77777777" w:rsidR="00A91AB7" w:rsidRDefault="00A91AB7" w:rsidP="00A91AB7"/>
    <w:p w14:paraId="55872E88" w14:textId="77777777" w:rsidR="00A91AB7" w:rsidRDefault="00A91AB7" w:rsidP="00BD01EE">
      <w:pPr>
        <w:spacing w:after="160" w:line="259" w:lineRule="auto"/>
        <w:rPr>
          <w:rFonts w:ascii="Times New Roman" w:eastAsia="Times New Roman" w:hAnsi="Times New Roman" w:cs="Times New Roman"/>
          <w:kern w:val="0"/>
          <w:lang w:eastAsia="lv-LV"/>
        </w:rPr>
        <w:sectPr w:rsidR="00A91AB7" w:rsidSect="00A91AB7">
          <w:pgSz w:w="16838" w:h="11906" w:orient="landscape"/>
          <w:pgMar w:top="1418" w:right="851" w:bottom="851" w:left="992" w:header="709" w:footer="709" w:gutter="0"/>
          <w:cols w:space="708"/>
          <w:docGrid w:linePitch="381"/>
        </w:sectPr>
      </w:pPr>
    </w:p>
    <w:p w14:paraId="13FB3ED5" w14:textId="6F29D81F" w:rsidR="00A30798" w:rsidRPr="002D14AC" w:rsidRDefault="00A30798" w:rsidP="00A30798">
      <w:pPr>
        <w:jc w:val="right"/>
        <w:rPr>
          <w:rFonts w:ascii="Times New Roman" w:hAnsi="Times New Roman" w:cs="Times New Roman"/>
          <w:sz w:val="20"/>
          <w:szCs w:val="20"/>
        </w:rPr>
      </w:pPr>
      <w:r w:rsidRPr="002D14AC">
        <w:rPr>
          <w:rFonts w:ascii="Times New Roman" w:hAnsi="Times New Roman" w:cs="Times New Roman"/>
          <w:sz w:val="20"/>
          <w:szCs w:val="20"/>
        </w:rPr>
        <w:lastRenderedPageBreak/>
        <w:t>Pielikums</w:t>
      </w:r>
      <w:r>
        <w:rPr>
          <w:rFonts w:ascii="Times New Roman" w:hAnsi="Times New Roman" w:cs="Times New Roman"/>
          <w:sz w:val="20"/>
          <w:szCs w:val="20"/>
        </w:rPr>
        <w:t xml:space="preserve"> Nr.4</w:t>
      </w:r>
    </w:p>
    <w:p w14:paraId="28A63A23" w14:textId="77777777" w:rsidR="00A30798" w:rsidRPr="002D14AC" w:rsidRDefault="00A30798" w:rsidP="00A30798">
      <w:pPr>
        <w:jc w:val="right"/>
        <w:rPr>
          <w:rFonts w:ascii="Times New Roman" w:hAnsi="Times New Roman" w:cs="Times New Roman"/>
          <w:vanish/>
          <w:sz w:val="20"/>
          <w:szCs w:val="20"/>
          <w:specVanish/>
        </w:rPr>
      </w:pPr>
      <w:r w:rsidRPr="002D14AC">
        <w:rPr>
          <w:rFonts w:ascii="Times New Roman" w:hAnsi="Times New Roman" w:cs="Times New Roman"/>
          <w:sz w:val="20"/>
          <w:szCs w:val="20"/>
        </w:rPr>
        <w:t xml:space="preserve"> </w:t>
      </w:r>
    </w:p>
    <w:p w14:paraId="0C111281" w14:textId="6EA1309F" w:rsidR="00A30798" w:rsidRPr="002D14AC" w:rsidRDefault="00A30798" w:rsidP="00A30798">
      <w:pPr>
        <w:jc w:val="right"/>
        <w:rPr>
          <w:rFonts w:ascii="Times New Roman" w:hAnsi="Times New Roman" w:cs="Times New Roman"/>
          <w:sz w:val="20"/>
          <w:szCs w:val="20"/>
        </w:rPr>
      </w:pPr>
      <w:r w:rsidRPr="002D14AC">
        <w:rPr>
          <w:rFonts w:ascii="Times New Roman" w:hAnsi="Times New Roman" w:cs="Times New Roman"/>
          <w:sz w:val="20"/>
          <w:szCs w:val="20"/>
        </w:rPr>
        <w:t xml:space="preserve"> Nolikumam ID Nr. RTU-201</w:t>
      </w:r>
      <w:r w:rsidR="00D6600F">
        <w:rPr>
          <w:rFonts w:ascii="Times New Roman" w:hAnsi="Times New Roman" w:cs="Times New Roman"/>
          <w:sz w:val="20"/>
          <w:szCs w:val="20"/>
        </w:rPr>
        <w:t>8</w:t>
      </w:r>
      <w:r w:rsidRPr="002D14AC">
        <w:rPr>
          <w:rFonts w:ascii="Times New Roman" w:hAnsi="Times New Roman" w:cs="Times New Roman"/>
          <w:sz w:val="20"/>
          <w:szCs w:val="20"/>
        </w:rPr>
        <w:t>/</w:t>
      </w:r>
      <w:r w:rsidR="00D6600F">
        <w:rPr>
          <w:rFonts w:ascii="Times New Roman" w:hAnsi="Times New Roman" w:cs="Times New Roman"/>
          <w:sz w:val="20"/>
          <w:szCs w:val="20"/>
        </w:rPr>
        <w:t>13</w:t>
      </w:r>
    </w:p>
    <w:p w14:paraId="05FFA4C6" w14:textId="77777777" w:rsidR="00A30798" w:rsidRPr="00BD01EE" w:rsidRDefault="00A30798" w:rsidP="00A30798">
      <w:pPr>
        <w:jc w:val="both"/>
        <w:rPr>
          <w:rFonts w:ascii="Times New Roman" w:hAnsi="Times New Roman" w:cs="Times New Roman"/>
        </w:rPr>
      </w:pPr>
    </w:p>
    <w:p w14:paraId="3B610577" w14:textId="32BDE27C" w:rsidR="00A30798" w:rsidRPr="007A0288" w:rsidRDefault="00B23638" w:rsidP="00A30798">
      <w:pPr>
        <w:jc w:val="center"/>
        <w:rPr>
          <w:rFonts w:ascii="Times New Roman" w:hAnsi="Times New Roman" w:cs="Times New Roman"/>
          <w:b/>
          <w:sz w:val="24"/>
        </w:rPr>
      </w:pPr>
      <w:r>
        <w:rPr>
          <w:rFonts w:ascii="Times New Roman" w:hAnsi="Times New Roman" w:cs="Times New Roman"/>
          <w:b/>
          <w:sz w:val="24"/>
        </w:rPr>
        <w:t>FINANŠU PIEDĀVĀJUMA FORMA</w:t>
      </w:r>
      <w:r w:rsidR="00A30798">
        <w:rPr>
          <w:rFonts w:ascii="Times New Roman" w:hAnsi="Times New Roman" w:cs="Times New Roman"/>
          <w:b/>
          <w:sz w:val="24"/>
        </w:rPr>
        <w:t xml:space="preserve"> </w:t>
      </w:r>
    </w:p>
    <w:p w14:paraId="141B6F4A" w14:textId="77777777" w:rsidR="00A30798" w:rsidRPr="007A0288" w:rsidRDefault="00A30798" w:rsidP="00A30798">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Paklāju un grīdu uzkopšanas darbarīku noma un maiņa</w:t>
      </w:r>
      <w:r w:rsidRPr="007A0288">
        <w:rPr>
          <w:rFonts w:ascii="Times New Roman" w:hAnsi="Times New Roman" w:cs="Times New Roman"/>
          <w:b/>
          <w:sz w:val="24"/>
        </w:rPr>
        <w:t xml:space="preserve">”, </w:t>
      </w:r>
    </w:p>
    <w:p w14:paraId="7B89212D" w14:textId="21E759A3" w:rsidR="00A30798" w:rsidRPr="007A0288" w:rsidRDefault="00D6600F" w:rsidP="00D6600F">
      <w:pPr>
        <w:tabs>
          <w:tab w:val="center" w:pos="4819"/>
        </w:tabs>
        <w:jc w:val="center"/>
        <w:rPr>
          <w:rFonts w:ascii="Times New Roman" w:hAnsi="Times New Roman" w:cs="Times New Roman"/>
          <w:b/>
          <w:sz w:val="24"/>
        </w:rPr>
      </w:pPr>
      <w:r>
        <w:rPr>
          <w:rFonts w:ascii="Times New Roman" w:hAnsi="Times New Roman" w:cs="Times New Roman"/>
          <w:b/>
          <w:sz w:val="24"/>
        </w:rPr>
        <w:t>ID Nr.: RTU</w:t>
      </w:r>
      <w:r>
        <w:rPr>
          <w:rFonts w:ascii="Times New Roman" w:hAnsi="Times New Roman" w:cs="Times New Roman"/>
          <w:b/>
          <w:sz w:val="24"/>
        </w:rPr>
        <w:noBreakHyphen/>
        <w:t>2018</w:t>
      </w:r>
      <w:r w:rsidR="00A30798" w:rsidRPr="007A0288">
        <w:rPr>
          <w:rFonts w:ascii="Times New Roman" w:hAnsi="Times New Roman" w:cs="Times New Roman"/>
          <w:b/>
          <w:sz w:val="24"/>
        </w:rPr>
        <w:t>/</w:t>
      </w:r>
      <w:r>
        <w:rPr>
          <w:rFonts w:ascii="Times New Roman" w:hAnsi="Times New Roman" w:cs="Times New Roman"/>
          <w:b/>
          <w:sz w:val="24"/>
        </w:rPr>
        <w:t>13</w:t>
      </w:r>
    </w:p>
    <w:p w14:paraId="56CABD7F" w14:textId="77777777" w:rsidR="00A30798" w:rsidRPr="007A0288" w:rsidRDefault="00A30798" w:rsidP="00A30798">
      <w:pPr>
        <w:jc w:val="center"/>
        <w:rPr>
          <w:rFonts w:ascii="Times New Roman" w:hAnsi="Times New Roman" w:cs="Times New Roman"/>
          <w:bCs/>
          <w:sz w:val="24"/>
        </w:rPr>
      </w:pPr>
      <w:r>
        <w:rPr>
          <w:rFonts w:ascii="Times New Roman" w:hAnsi="Times New Roman" w:cs="Times New Roman"/>
          <w:bCs/>
          <w:sz w:val="24"/>
        </w:rPr>
        <w:t xml:space="preserve"> (Pasūtītāja Tehniskā</w:t>
      </w:r>
      <w:r w:rsidRPr="007A0288">
        <w:rPr>
          <w:rFonts w:ascii="Times New Roman" w:hAnsi="Times New Roman" w:cs="Times New Roman"/>
          <w:bCs/>
          <w:sz w:val="24"/>
        </w:rPr>
        <w:t xml:space="preserve"> specifikācija, Pretendenta Tehniskais piedāvājums)</w:t>
      </w:r>
    </w:p>
    <w:p w14:paraId="3AD49E9C" w14:textId="77777777" w:rsidR="00A30798" w:rsidRDefault="00A30798" w:rsidP="00A30798">
      <w:pPr>
        <w:jc w:val="center"/>
        <w:rPr>
          <w:rFonts w:ascii="Times New Roman" w:hAnsi="Times New Roman" w:cs="Times New Roman"/>
          <w:b/>
          <w:sz w:val="24"/>
        </w:rPr>
      </w:pPr>
    </w:p>
    <w:p w14:paraId="09D5889D" w14:textId="77777777" w:rsidR="00A30798" w:rsidRPr="007A0288" w:rsidRDefault="00A30798" w:rsidP="00A30798">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5FE69C84" w14:textId="77777777" w:rsidR="00A30798" w:rsidRPr="007A0288" w:rsidRDefault="00A30798" w:rsidP="00A30798">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2D0F579C" w14:textId="77777777" w:rsidR="00A30798" w:rsidRPr="007A0288" w:rsidRDefault="00A30798" w:rsidP="00A30798">
      <w:pPr>
        <w:tabs>
          <w:tab w:val="center" w:pos="4819"/>
        </w:tabs>
        <w:jc w:val="center"/>
        <w:rPr>
          <w:rFonts w:ascii="Times New Roman" w:hAnsi="Times New Roman" w:cs="Times New Roman"/>
          <w:b/>
          <w:sz w:val="24"/>
        </w:rPr>
      </w:pPr>
      <w:r w:rsidRPr="007A0288">
        <w:rPr>
          <w:rFonts w:ascii="Times New Roman" w:hAnsi="Times New Roman" w:cs="Times New Roman"/>
          <w:b/>
          <w:sz w:val="24"/>
        </w:rPr>
        <w:br/>
        <w:t>________________________________________________________________________</w:t>
      </w:r>
    </w:p>
    <w:p w14:paraId="40A0C57A" w14:textId="77777777" w:rsidR="00A30798" w:rsidRPr="007A0288" w:rsidRDefault="00A30798" w:rsidP="00A30798">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72C4AFEF" w14:textId="77777777" w:rsidR="00A30798" w:rsidRPr="007A0288" w:rsidRDefault="00A30798" w:rsidP="00A30798">
      <w:pPr>
        <w:tabs>
          <w:tab w:val="center" w:pos="4819"/>
        </w:tabs>
        <w:jc w:val="center"/>
        <w:rPr>
          <w:rFonts w:ascii="Times New Roman" w:hAnsi="Times New Roman" w:cs="Times New Roman"/>
          <w:i/>
          <w:sz w:val="24"/>
        </w:rPr>
      </w:pPr>
    </w:p>
    <w:p w14:paraId="7E9E6320" w14:textId="77777777" w:rsidR="00A30798" w:rsidRPr="007A0288" w:rsidRDefault="00A30798" w:rsidP="00A30798">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1D4DB3D8" w14:textId="64472FA5" w:rsidR="00A30798" w:rsidRDefault="00A30798" w:rsidP="00A30798">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19FBBC23" w14:textId="68217C36" w:rsidR="004B0CB2" w:rsidRDefault="004B0CB2" w:rsidP="00A30798">
      <w:pPr>
        <w:tabs>
          <w:tab w:val="center" w:pos="4819"/>
        </w:tabs>
        <w:jc w:val="center"/>
        <w:rPr>
          <w:rFonts w:ascii="Times New Roman" w:hAnsi="Times New Roman" w:cs="Times New Roman"/>
          <w:i/>
          <w:sz w:val="24"/>
        </w:rPr>
      </w:pPr>
    </w:p>
    <w:p w14:paraId="67A71295" w14:textId="25201C7D" w:rsidR="004B0CB2" w:rsidRDefault="004B0CB2" w:rsidP="00A30798">
      <w:pPr>
        <w:tabs>
          <w:tab w:val="center" w:pos="4819"/>
        </w:tabs>
        <w:jc w:val="center"/>
        <w:rPr>
          <w:rFonts w:ascii="Times New Roman" w:hAnsi="Times New Roman" w:cs="Times New Roman"/>
          <w:i/>
          <w:sz w:val="24"/>
        </w:rPr>
      </w:pPr>
    </w:p>
    <w:p w14:paraId="5BF1BBC7" w14:textId="77777777" w:rsidR="004B0CB2" w:rsidRPr="007A0288" w:rsidRDefault="004B0CB2" w:rsidP="00A30798">
      <w:pPr>
        <w:tabs>
          <w:tab w:val="center" w:pos="4819"/>
        </w:tabs>
        <w:jc w:val="center"/>
        <w:rPr>
          <w:rFonts w:ascii="Times New Roman" w:hAnsi="Times New Roman" w:cs="Times New Roman"/>
          <w:i/>
          <w:sz w:val="24"/>
        </w:rPr>
      </w:pPr>
    </w:p>
    <w:tbl>
      <w:tblPr>
        <w:tblStyle w:val="TableGrid"/>
        <w:tblW w:w="0" w:type="auto"/>
        <w:tblLook w:val="04A0" w:firstRow="1" w:lastRow="0" w:firstColumn="1" w:lastColumn="0" w:noHBand="0" w:noVBand="1"/>
      </w:tblPr>
      <w:tblGrid>
        <w:gridCol w:w="958"/>
        <w:gridCol w:w="3006"/>
        <w:gridCol w:w="2247"/>
        <w:gridCol w:w="21"/>
        <w:gridCol w:w="1895"/>
        <w:gridCol w:w="1500"/>
      </w:tblGrid>
      <w:tr w:rsidR="00313F57" w:rsidRPr="00D30138" w14:paraId="5B743F23" w14:textId="232CC62D" w:rsidTr="00313F57">
        <w:tc>
          <w:tcPr>
            <w:tcW w:w="958" w:type="dxa"/>
            <w:vAlign w:val="center"/>
          </w:tcPr>
          <w:p w14:paraId="44034632" w14:textId="021ECBA4" w:rsidR="00313F57" w:rsidRPr="00D30138" w:rsidRDefault="00313F57" w:rsidP="00313F57">
            <w:pPr>
              <w:rPr>
                <w:rFonts w:ascii="Times New Roman" w:hAnsi="Times New Roman" w:cs="Times New Roman"/>
                <w:b/>
                <w:sz w:val="24"/>
                <w:lang w:val="lv-LV"/>
              </w:rPr>
            </w:pPr>
            <w:r w:rsidRPr="00D30138">
              <w:rPr>
                <w:rFonts w:ascii="Times New Roman" w:hAnsi="Times New Roman" w:cs="Times New Roman"/>
                <w:b/>
                <w:sz w:val="24"/>
                <w:lang w:val="lv-LV"/>
              </w:rPr>
              <w:t>Nr.p.k.</w:t>
            </w:r>
          </w:p>
        </w:tc>
        <w:tc>
          <w:tcPr>
            <w:tcW w:w="3006" w:type="dxa"/>
            <w:vAlign w:val="center"/>
          </w:tcPr>
          <w:p w14:paraId="4CA8C15B" w14:textId="4502C8E2" w:rsidR="00313F57" w:rsidRPr="00D30138" w:rsidRDefault="00313F57" w:rsidP="00313F57">
            <w:pPr>
              <w:jc w:val="center"/>
              <w:rPr>
                <w:rFonts w:ascii="Times New Roman" w:hAnsi="Times New Roman" w:cs="Times New Roman"/>
                <w:b/>
                <w:sz w:val="24"/>
                <w:lang w:val="lv-LV"/>
              </w:rPr>
            </w:pPr>
            <w:r w:rsidRPr="00D30138">
              <w:rPr>
                <w:rFonts w:ascii="Times New Roman" w:hAnsi="Times New Roman" w:cs="Times New Roman"/>
                <w:b/>
                <w:sz w:val="24"/>
                <w:lang w:val="lv-LV"/>
              </w:rPr>
              <w:t>Izmērs (cm)</w:t>
            </w:r>
          </w:p>
        </w:tc>
        <w:tc>
          <w:tcPr>
            <w:tcW w:w="2268" w:type="dxa"/>
            <w:gridSpan w:val="2"/>
            <w:vAlign w:val="center"/>
          </w:tcPr>
          <w:p w14:paraId="2B381B71" w14:textId="653AD2EE" w:rsidR="00313F57" w:rsidRPr="00D30138" w:rsidRDefault="00313F57" w:rsidP="00313F57">
            <w:pPr>
              <w:jc w:val="center"/>
              <w:rPr>
                <w:rFonts w:ascii="Times New Roman" w:hAnsi="Times New Roman" w:cs="Times New Roman"/>
                <w:b/>
                <w:sz w:val="24"/>
                <w:lang w:val="lv-LV"/>
              </w:rPr>
            </w:pPr>
            <w:r>
              <w:rPr>
                <w:rFonts w:ascii="Times New Roman" w:hAnsi="Times New Roman" w:cs="Times New Roman"/>
                <w:b/>
                <w:sz w:val="24"/>
                <w:lang w:val="lv-LV"/>
              </w:rPr>
              <w:t>Krāsa</w:t>
            </w:r>
          </w:p>
        </w:tc>
        <w:tc>
          <w:tcPr>
            <w:tcW w:w="3395" w:type="dxa"/>
            <w:gridSpan w:val="2"/>
            <w:vAlign w:val="center"/>
          </w:tcPr>
          <w:p w14:paraId="0F9762D1" w14:textId="77777777" w:rsidR="00D77529" w:rsidRDefault="00313F57" w:rsidP="00313F57">
            <w:pPr>
              <w:jc w:val="center"/>
              <w:rPr>
                <w:rFonts w:ascii="Times New Roman" w:hAnsi="Times New Roman" w:cs="Times New Roman"/>
                <w:b/>
                <w:bCs/>
                <w:sz w:val="24"/>
                <w:lang w:val="lv-LV" w:eastAsia="lv-LV"/>
              </w:rPr>
            </w:pPr>
            <w:r>
              <w:rPr>
                <w:rFonts w:ascii="Times New Roman" w:hAnsi="Times New Roman" w:cs="Times New Roman"/>
                <w:b/>
                <w:bCs/>
                <w:sz w:val="24"/>
                <w:lang w:val="lv-LV" w:eastAsia="lv-LV"/>
              </w:rPr>
              <w:t xml:space="preserve">Nomas maksa par gab., </w:t>
            </w:r>
          </w:p>
          <w:p w14:paraId="07BB6EAA" w14:textId="634956E4" w:rsidR="00313F57" w:rsidRDefault="00313F57" w:rsidP="00313F57">
            <w:pPr>
              <w:jc w:val="center"/>
              <w:rPr>
                <w:rFonts w:ascii="Times New Roman" w:hAnsi="Times New Roman" w:cs="Times New Roman"/>
                <w:b/>
                <w:bCs/>
                <w:sz w:val="24"/>
                <w:lang w:eastAsia="lv-LV"/>
              </w:rPr>
            </w:pPr>
            <w:r>
              <w:rPr>
                <w:rFonts w:ascii="Times New Roman" w:hAnsi="Times New Roman" w:cs="Times New Roman"/>
                <w:b/>
                <w:bCs/>
                <w:sz w:val="24"/>
                <w:lang w:val="lv-LV" w:eastAsia="lv-LV"/>
              </w:rPr>
              <w:t xml:space="preserve">1 reizei </w:t>
            </w:r>
            <w:r w:rsidRPr="00D30138">
              <w:rPr>
                <w:rFonts w:ascii="Times New Roman" w:hAnsi="Times New Roman" w:cs="Times New Roman"/>
                <w:b/>
                <w:bCs/>
                <w:sz w:val="24"/>
                <w:lang w:val="lv-LV" w:eastAsia="lv-LV"/>
              </w:rPr>
              <w:t xml:space="preserve"> </w:t>
            </w:r>
            <w:r>
              <w:rPr>
                <w:rFonts w:ascii="Times New Roman" w:hAnsi="Times New Roman" w:cs="Times New Roman"/>
                <w:b/>
                <w:bCs/>
                <w:sz w:val="24"/>
                <w:lang w:val="lv-LV" w:eastAsia="lv-LV"/>
              </w:rPr>
              <w:t>(EUR</w:t>
            </w:r>
            <w:r w:rsidRPr="00D30138">
              <w:rPr>
                <w:rFonts w:ascii="Times New Roman" w:hAnsi="Times New Roman" w:cs="Times New Roman"/>
                <w:b/>
                <w:bCs/>
                <w:sz w:val="24"/>
                <w:lang w:val="lv-LV" w:eastAsia="lv-LV"/>
              </w:rPr>
              <w:t xml:space="preserve"> bez PVN</w:t>
            </w:r>
            <w:r>
              <w:rPr>
                <w:rFonts w:ascii="Times New Roman" w:hAnsi="Times New Roman" w:cs="Times New Roman"/>
                <w:b/>
                <w:bCs/>
                <w:sz w:val="24"/>
                <w:lang w:val="lv-LV" w:eastAsia="lv-LV"/>
              </w:rPr>
              <w:t>)</w:t>
            </w:r>
          </w:p>
        </w:tc>
      </w:tr>
      <w:tr w:rsidR="00D30138" w14:paraId="149E71A3" w14:textId="3C9119B8" w:rsidTr="00313F57">
        <w:tc>
          <w:tcPr>
            <w:tcW w:w="9627" w:type="dxa"/>
            <w:gridSpan w:val="6"/>
          </w:tcPr>
          <w:p w14:paraId="259476E5" w14:textId="3DBA8B85" w:rsidR="00D30138" w:rsidRPr="00D30138" w:rsidRDefault="00D30138" w:rsidP="00313F57">
            <w:pPr>
              <w:rPr>
                <w:rFonts w:ascii="Times New Roman" w:hAnsi="Times New Roman" w:cs="Times New Roman"/>
                <w:b/>
                <w:sz w:val="24"/>
                <w:lang w:val="lv-LV"/>
              </w:rPr>
            </w:pPr>
            <w:r w:rsidRPr="00D30138">
              <w:rPr>
                <w:rFonts w:ascii="Times New Roman" w:hAnsi="Times New Roman" w:cs="Times New Roman"/>
                <w:b/>
                <w:sz w:val="24"/>
                <w:lang w:val="lv-LV"/>
              </w:rPr>
              <w:t>I Neilona paklāji</w:t>
            </w:r>
          </w:p>
        </w:tc>
      </w:tr>
      <w:tr w:rsidR="00313F57" w14:paraId="4CF0CBDB" w14:textId="77777777" w:rsidTr="00313F57">
        <w:tc>
          <w:tcPr>
            <w:tcW w:w="958" w:type="dxa"/>
          </w:tcPr>
          <w:p w14:paraId="7C76C585" w14:textId="5ED9A83E" w:rsidR="00313F57" w:rsidRPr="00D30138" w:rsidRDefault="00313F57" w:rsidP="00313F57">
            <w:pPr>
              <w:rPr>
                <w:rFonts w:ascii="Times New Roman" w:hAnsi="Times New Roman" w:cs="Times New Roman"/>
                <w:sz w:val="24"/>
              </w:rPr>
            </w:pPr>
            <w:r>
              <w:rPr>
                <w:rFonts w:ascii="Times New Roman" w:hAnsi="Times New Roman" w:cs="Times New Roman"/>
                <w:sz w:val="24"/>
              </w:rPr>
              <w:t>1.</w:t>
            </w:r>
          </w:p>
        </w:tc>
        <w:tc>
          <w:tcPr>
            <w:tcW w:w="3006" w:type="dxa"/>
            <w:vAlign w:val="center"/>
          </w:tcPr>
          <w:p w14:paraId="73846B6F" w14:textId="656C3DB8"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85 x 115</w:t>
            </w:r>
          </w:p>
        </w:tc>
        <w:tc>
          <w:tcPr>
            <w:tcW w:w="2268" w:type="dxa"/>
            <w:gridSpan w:val="2"/>
            <w:vAlign w:val="center"/>
          </w:tcPr>
          <w:p w14:paraId="2688E28D" w14:textId="3A96AAFD" w:rsidR="00313F57" w:rsidRPr="008B67D4" w:rsidRDefault="00313F57" w:rsidP="00313F57">
            <w:pPr>
              <w:jc w:val="center"/>
              <w:rPr>
                <w:rFonts w:ascii="Times New Roman" w:hAnsi="Times New Roman" w:cs="Times New Roman"/>
                <w:sz w:val="24"/>
                <w:lang w:val="lv-LV"/>
              </w:rPr>
            </w:pPr>
            <w:r w:rsidRPr="008B67D4">
              <w:rPr>
                <w:rFonts w:ascii="Times New Roman" w:hAnsi="Times New Roman" w:cs="Times New Roman"/>
                <w:sz w:val="24"/>
                <w:lang w:val="lv-LV"/>
              </w:rPr>
              <w:t>tumši pelēks</w:t>
            </w:r>
          </w:p>
        </w:tc>
        <w:tc>
          <w:tcPr>
            <w:tcW w:w="3395" w:type="dxa"/>
            <w:gridSpan w:val="2"/>
            <w:vAlign w:val="center"/>
          </w:tcPr>
          <w:p w14:paraId="6B20307B" w14:textId="77777777" w:rsidR="00313F57" w:rsidRPr="00D30138" w:rsidRDefault="00313F57" w:rsidP="00313F57">
            <w:pPr>
              <w:jc w:val="center"/>
              <w:rPr>
                <w:rFonts w:ascii="Times New Roman" w:hAnsi="Times New Roman" w:cs="Times New Roman"/>
                <w:sz w:val="24"/>
              </w:rPr>
            </w:pPr>
          </w:p>
        </w:tc>
      </w:tr>
      <w:tr w:rsidR="00313F57" w14:paraId="62D19E01" w14:textId="77777777" w:rsidTr="00313F57">
        <w:tc>
          <w:tcPr>
            <w:tcW w:w="958" w:type="dxa"/>
          </w:tcPr>
          <w:p w14:paraId="01A1F2DE" w14:textId="5F182C36" w:rsidR="00313F57" w:rsidRPr="00D30138" w:rsidRDefault="00313F57" w:rsidP="00313F57">
            <w:pPr>
              <w:rPr>
                <w:rFonts w:ascii="Times New Roman" w:hAnsi="Times New Roman" w:cs="Times New Roman"/>
                <w:sz w:val="24"/>
              </w:rPr>
            </w:pPr>
            <w:r>
              <w:rPr>
                <w:rFonts w:ascii="Times New Roman" w:hAnsi="Times New Roman" w:cs="Times New Roman"/>
                <w:sz w:val="24"/>
              </w:rPr>
              <w:t>2.</w:t>
            </w:r>
          </w:p>
        </w:tc>
        <w:tc>
          <w:tcPr>
            <w:tcW w:w="3006" w:type="dxa"/>
            <w:vAlign w:val="center"/>
          </w:tcPr>
          <w:p w14:paraId="3CEEF1DC" w14:textId="5481C203"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85 x 150</w:t>
            </w:r>
          </w:p>
        </w:tc>
        <w:tc>
          <w:tcPr>
            <w:tcW w:w="2268" w:type="dxa"/>
            <w:gridSpan w:val="2"/>
            <w:vAlign w:val="center"/>
          </w:tcPr>
          <w:p w14:paraId="55F8A080" w14:textId="497CA4CE" w:rsidR="00313F57" w:rsidRPr="008B67D4" w:rsidRDefault="00313F57" w:rsidP="00313F57">
            <w:pPr>
              <w:jc w:val="center"/>
              <w:rPr>
                <w:rFonts w:ascii="Times New Roman" w:hAnsi="Times New Roman" w:cs="Times New Roman"/>
                <w:sz w:val="24"/>
                <w:lang w:val="lv-LV"/>
              </w:rPr>
            </w:pPr>
            <w:r>
              <w:rPr>
                <w:rFonts w:ascii="Times New Roman" w:hAnsi="Times New Roman" w:cs="Times New Roman"/>
                <w:sz w:val="24"/>
                <w:lang w:val="lv-LV"/>
              </w:rPr>
              <w:t>brūns/</w:t>
            </w:r>
            <w:r w:rsidRPr="008B67D4">
              <w:rPr>
                <w:rFonts w:ascii="Times New Roman" w:hAnsi="Times New Roman" w:cs="Times New Roman"/>
                <w:sz w:val="24"/>
                <w:lang w:val="lv-LV"/>
              </w:rPr>
              <w:t>tumši pelēks</w:t>
            </w:r>
          </w:p>
        </w:tc>
        <w:tc>
          <w:tcPr>
            <w:tcW w:w="3395" w:type="dxa"/>
            <w:gridSpan w:val="2"/>
            <w:vAlign w:val="center"/>
          </w:tcPr>
          <w:p w14:paraId="285BBF96" w14:textId="77777777" w:rsidR="00313F57" w:rsidRPr="00D30138" w:rsidRDefault="00313F57" w:rsidP="00313F57">
            <w:pPr>
              <w:jc w:val="center"/>
              <w:rPr>
                <w:rFonts w:ascii="Times New Roman" w:hAnsi="Times New Roman" w:cs="Times New Roman"/>
                <w:sz w:val="24"/>
              </w:rPr>
            </w:pPr>
          </w:p>
        </w:tc>
      </w:tr>
      <w:tr w:rsidR="00313F57" w14:paraId="00AB731A" w14:textId="77777777" w:rsidTr="00313F57">
        <w:tc>
          <w:tcPr>
            <w:tcW w:w="958" w:type="dxa"/>
          </w:tcPr>
          <w:p w14:paraId="6B3828C0" w14:textId="3D64FDB7" w:rsidR="00313F57" w:rsidRPr="00D30138" w:rsidRDefault="00313F57" w:rsidP="00313F57">
            <w:pPr>
              <w:rPr>
                <w:rFonts w:ascii="Times New Roman" w:hAnsi="Times New Roman" w:cs="Times New Roman"/>
                <w:sz w:val="24"/>
              </w:rPr>
            </w:pPr>
            <w:r>
              <w:rPr>
                <w:rFonts w:ascii="Times New Roman" w:hAnsi="Times New Roman" w:cs="Times New Roman"/>
                <w:sz w:val="24"/>
              </w:rPr>
              <w:t>3.</w:t>
            </w:r>
          </w:p>
        </w:tc>
        <w:tc>
          <w:tcPr>
            <w:tcW w:w="3006" w:type="dxa"/>
            <w:vAlign w:val="center"/>
          </w:tcPr>
          <w:p w14:paraId="64804C9A" w14:textId="571C9F5A"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85 x 240</w:t>
            </w:r>
          </w:p>
        </w:tc>
        <w:tc>
          <w:tcPr>
            <w:tcW w:w="2268" w:type="dxa"/>
            <w:gridSpan w:val="2"/>
            <w:vAlign w:val="center"/>
          </w:tcPr>
          <w:p w14:paraId="243A534B" w14:textId="1E1C18B2" w:rsidR="00313F57" w:rsidRPr="008B67D4" w:rsidRDefault="00313F57" w:rsidP="00313F57">
            <w:pPr>
              <w:jc w:val="center"/>
              <w:rPr>
                <w:rFonts w:ascii="Times New Roman" w:hAnsi="Times New Roman" w:cs="Times New Roman"/>
                <w:sz w:val="24"/>
                <w:lang w:val="lv-LV"/>
              </w:rPr>
            </w:pPr>
            <w:r w:rsidRPr="005A6A07">
              <w:rPr>
                <w:rFonts w:ascii="Times New Roman" w:hAnsi="Times New Roman" w:cs="Times New Roman"/>
                <w:sz w:val="24"/>
                <w:lang w:val="lv-LV"/>
              </w:rPr>
              <w:t>brūns/tumši pelēks</w:t>
            </w:r>
          </w:p>
        </w:tc>
        <w:tc>
          <w:tcPr>
            <w:tcW w:w="3395" w:type="dxa"/>
            <w:gridSpan w:val="2"/>
            <w:vAlign w:val="center"/>
          </w:tcPr>
          <w:p w14:paraId="70EE4A76" w14:textId="77777777" w:rsidR="00313F57" w:rsidRPr="00D30138" w:rsidRDefault="00313F57" w:rsidP="00313F57">
            <w:pPr>
              <w:jc w:val="center"/>
              <w:rPr>
                <w:rFonts w:ascii="Times New Roman" w:hAnsi="Times New Roman" w:cs="Times New Roman"/>
                <w:sz w:val="24"/>
              </w:rPr>
            </w:pPr>
          </w:p>
        </w:tc>
      </w:tr>
      <w:tr w:rsidR="00313F57" w14:paraId="504F3F03" w14:textId="77777777" w:rsidTr="00313F57">
        <w:tc>
          <w:tcPr>
            <w:tcW w:w="958" w:type="dxa"/>
          </w:tcPr>
          <w:p w14:paraId="0B182BA1" w14:textId="6666371C" w:rsidR="00313F57" w:rsidRPr="00D30138" w:rsidRDefault="00313F57" w:rsidP="00313F57">
            <w:pPr>
              <w:rPr>
                <w:rFonts w:ascii="Times New Roman" w:hAnsi="Times New Roman" w:cs="Times New Roman"/>
                <w:sz w:val="24"/>
              </w:rPr>
            </w:pPr>
            <w:r>
              <w:rPr>
                <w:rFonts w:ascii="Times New Roman" w:hAnsi="Times New Roman" w:cs="Times New Roman"/>
                <w:sz w:val="24"/>
              </w:rPr>
              <w:t>4.</w:t>
            </w:r>
          </w:p>
        </w:tc>
        <w:tc>
          <w:tcPr>
            <w:tcW w:w="3006" w:type="dxa"/>
            <w:vAlign w:val="center"/>
          </w:tcPr>
          <w:p w14:paraId="394E7117" w14:textId="09D381F1"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115 x 200</w:t>
            </w:r>
          </w:p>
        </w:tc>
        <w:tc>
          <w:tcPr>
            <w:tcW w:w="2268" w:type="dxa"/>
            <w:gridSpan w:val="2"/>
            <w:vAlign w:val="center"/>
          </w:tcPr>
          <w:p w14:paraId="13B5D48B" w14:textId="1E2423B0" w:rsidR="00313F57" w:rsidRPr="008B67D4" w:rsidRDefault="00313F57" w:rsidP="00313F57">
            <w:pPr>
              <w:jc w:val="center"/>
              <w:rPr>
                <w:rFonts w:ascii="Times New Roman" w:hAnsi="Times New Roman" w:cs="Times New Roman"/>
                <w:sz w:val="24"/>
                <w:lang w:val="lv-LV"/>
              </w:rPr>
            </w:pPr>
            <w:r w:rsidRPr="005A6A07">
              <w:rPr>
                <w:rFonts w:ascii="Times New Roman" w:hAnsi="Times New Roman" w:cs="Times New Roman"/>
                <w:sz w:val="24"/>
                <w:lang w:val="lv-LV"/>
              </w:rPr>
              <w:t>brūns/tumši pelēks</w:t>
            </w:r>
          </w:p>
        </w:tc>
        <w:tc>
          <w:tcPr>
            <w:tcW w:w="3395" w:type="dxa"/>
            <w:gridSpan w:val="2"/>
            <w:vAlign w:val="center"/>
          </w:tcPr>
          <w:p w14:paraId="564C8320" w14:textId="77777777" w:rsidR="00313F57" w:rsidRPr="00D30138" w:rsidRDefault="00313F57" w:rsidP="00313F57">
            <w:pPr>
              <w:jc w:val="center"/>
              <w:rPr>
                <w:rFonts w:ascii="Times New Roman" w:hAnsi="Times New Roman" w:cs="Times New Roman"/>
                <w:sz w:val="24"/>
              </w:rPr>
            </w:pPr>
          </w:p>
        </w:tc>
      </w:tr>
      <w:tr w:rsidR="00313F57" w14:paraId="0C9C15C2" w14:textId="77777777" w:rsidTr="00313F57">
        <w:tc>
          <w:tcPr>
            <w:tcW w:w="958" w:type="dxa"/>
          </w:tcPr>
          <w:p w14:paraId="1003AFE9" w14:textId="7A5D2102" w:rsidR="00313F57" w:rsidRPr="00D30138" w:rsidRDefault="00313F57" w:rsidP="00313F57">
            <w:pPr>
              <w:rPr>
                <w:rFonts w:ascii="Times New Roman" w:hAnsi="Times New Roman" w:cs="Times New Roman"/>
                <w:sz w:val="24"/>
              </w:rPr>
            </w:pPr>
            <w:r>
              <w:rPr>
                <w:rFonts w:ascii="Times New Roman" w:hAnsi="Times New Roman" w:cs="Times New Roman"/>
                <w:sz w:val="24"/>
              </w:rPr>
              <w:t>5.</w:t>
            </w:r>
          </w:p>
        </w:tc>
        <w:tc>
          <w:tcPr>
            <w:tcW w:w="3006" w:type="dxa"/>
            <w:vAlign w:val="center"/>
          </w:tcPr>
          <w:p w14:paraId="78802D12" w14:textId="62E4EEA1"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115 x 240</w:t>
            </w:r>
          </w:p>
        </w:tc>
        <w:tc>
          <w:tcPr>
            <w:tcW w:w="2268" w:type="dxa"/>
            <w:gridSpan w:val="2"/>
            <w:vAlign w:val="center"/>
          </w:tcPr>
          <w:p w14:paraId="1505AB1F" w14:textId="5E5094EC" w:rsidR="00313F57" w:rsidRPr="008B67D4" w:rsidRDefault="00313F57" w:rsidP="00313F57">
            <w:pPr>
              <w:jc w:val="center"/>
              <w:rPr>
                <w:rFonts w:ascii="Times New Roman" w:hAnsi="Times New Roman" w:cs="Times New Roman"/>
                <w:sz w:val="24"/>
                <w:lang w:val="lv-LV"/>
              </w:rPr>
            </w:pPr>
            <w:r w:rsidRPr="00C53E41">
              <w:rPr>
                <w:rFonts w:ascii="Times New Roman" w:hAnsi="Times New Roman" w:cs="Times New Roman"/>
                <w:sz w:val="24"/>
                <w:lang w:val="lv-LV"/>
              </w:rPr>
              <w:t>tumši pelēks</w:t>
            </w:r>
          </w:p>
        </w:tc>
        <w:tc>
          <w:tcPr>
            <w:tcW w:w="3395" w:type="dxa"/>
            <w:gridSpan w:val="2"/>
            <w:vAlign w:val="center"/>
          </w:tcPr>
          <w:p w14:paraId="4A327415" w14:textId="77777777" w:rsidR="00313F57" w:rsidRPr="00D30138" w:rsidRDefault="00313F57" w:rsidP="00313F57">
            <w:pPr>
              <w:jc w:val="center"/>
              <w:rPr>
                <w:rFonts w:ascii="Times New Roman" w:hAnsi="Times New Roman" w:cs="Times New Roman"/>
                <w:sz w:val="24"/>
              </w:rPr>
            </w:pPr>
          </w:p>
        </w:tc>
      </w:tr>
      <w:tr w:rsidR="00313F57" w14:paraId="765031E3" w14:textId="77777777" w:rsidTr="00313F57">
        <w:tc>
          <w:tcPr>
            <w:tcW w:w="958" w:type="dxa"/>
          </w:tcPr>
          <w:p w14:paraId="350FCDA6" w14:textId="5F7EC1CC" w:rsidR="00313F57" w:rsidRPr="00D30138" w:rsidRDefault="00313F57" w:rsidP="00313F57">
            <w:pPr>
              <w:rPr>
                <w:rFonts w:ascii="Times New Roman" w:hAnsi="Times New Roman" w:cs="Times New Roman"/>
                <w:sz w:val="24"/>
              </w:rPr>
            </w:pPr>
            <w:r>
              <w:rPr>
                <w:rFonts w:ascii="Times New Roman" w:hAnsi="Times New Roman" w:cs="Times New Roman"/>
                <w:sz w:val="24"/>
              </w:rPr>
              <w:t>6.</w:t>
            </w:r>
          </w:p>
        </w:tc>
        <w:tc>
          <w:tcPr>
            <w:tcW w:w="3006" w:type="dxa"/>
            <w:vAlign w:val="center"/>
          </w:tcPr>
          <w:p w14:paraId="3A512907" w14:textId="7BE2B8AE"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150 x 240</w:t>
            </w:r>
          </w:p>
        </w:tc>
        <w:tc>
          <w:tcPr>
            <w:tcW w:w="2268" w:type="dxa"/>
            <w:gridSpan w:val="2"/>
            <w:vAlign w:val="center"/>
          </w:tcPr>
          <w:p w14:paraId="4CD12EAF" w14:textId="1A1CAACB" w:rsidR="00313F57" w:rsidRPr="008B67D4" w:rsidRDefault="00313F57" w:rsidP="00313F57">
            <w:pPr>
              <w:jc w:val="center"/>
              <w:rPr>
                <w:rFonts w:ascii="Times New Roman" w:hAnsi="Times New Roman" w:cs="Times New Roman"/>
                <w:sz w:val="24"/>
                <w:lang w:val="lv-LV"/>
              </w:rPr>
            </w:pPr>
            <w:r w:rsidRPr="00C53E41">
              <w:rPr>
                <w:rFonts w:ascii="Times New Roman" w:hAnsi="Times New Roman" w:cs="Times New Roman"/>
                <w:sz w:val="24"/>
                <w:lang w:val="lv-LV"/>
              </w:rPr>
              <w:t>tumši pelēks</w:t>
            </w:r>
          </w:p>
        </w:tc>
        <w:tc>
          <w:tcPr>
            <w:tcW w:w="3395" w:type="dxa"/>
            <w:gridSpan w:val="2"/>
            <w:vAlign w:val="center"/>
          </w:tcPr>
          <w:p w14:paraId="58816017" w14:textId="77777777" w:rsidR="00313F57" w:rsidRPr="00D30138" w:rsidRDefault="00313F57" w:rsidP="00313F57">
            <w:pPr>
              <w:jc w:val="center"/>
              <w:rPr>
                <w:rFonts w:ascii="Times New Roman" w:hAnsi="Times New Roman" w:cs="Times New Roman"/>
                <w:sz w:val="24"/>
              </w:rPr>
            </w:pPr>
          </w:p>
        </w:tc>
      </w:tr>
      <w:tr w:rsidR="00D30138" w14:paraId="26AE0774" w14:textId="77777777" w:rsidTr="00313F57">
        <w:tc>
          <w:tcPr>
            <w:tcW w:w="9627" w:type="dxa"/>
            <w:gridSpan w:val="6"/>
          </w:tcPr>
          <w:p w14:paraId="6B07D61D" w14:textId="24EF7E60" w:rsidR="00D30138" w:rsidRPr="008B67D4" w:rsidRDefault="00D30138" w:rsidP="00313F57">
            <w:pPr>
              <w:rPr>
                <w:rFonts w:ascii="Times New Roman" w:hAnsi="Times New Roman" w:cs="Times New Roman"/>
                <w:sz w:val="24"/>
                <w:lang w:val="lv-LV"/>
              </w:rPr>
            </w:pPr>
            <w:r w:rsidRPr="008B67D4">
              <w:rPr>
                <w:rFonts w:ascii="Times New Roman" w:hAnsi="Times New Roman" w:cs="Times New Roman"/>
                <w:b/>
                <w:sz w:val="24"/>
                <w:lang w:val="lv-LV"/>
              </w:rPr>
              <w:t>II Kokvilnas paklāji</w:t>
            </w:r>
          </w:p>
        </w:tc>
      </w:tr>
      <w:tr w:rsidR="00313F57" w14:paraId="62114078" w14:textId="77777777" w:rsidTr="00313F57">
        <w:tc>
          <w:tcPr>
            <w:tcW w:w="958" w:type="dxa"/>
          </w:tcPr>
          <w:p w14:paraId="191E01C0" w14:textId="3EB61E08" w:rsidR="00313F57" w:rsidRPr="00D30138" w:rsidRDefault="00313F57" w:rsidP="00313F57">
            <w:pPr>
              <w:rPr>
                <w:rFonts w:ascii="Times New Roman" w:hAnsi="Times New Roman" w:cs="Times New Roman"/>
                <w:sz w:val="24"/>
              </w:rPr>
            </w:pPr>
            <w:r>
              <w:rPr>
                <w:rFonts w:ascii="Times New Roman" w:hAnsi="Times New Roman" w:cs="Times New Roman"/>
                <w:sz w:val="24"/>
              </w:rPr>
              <w:t>7.</w:t>
            </w:r>
          </w:p>
        </w:tc>
        <w:tc>
          <w:tcPr>
            <w:tcW w:w="3006" w:type="dxa"/>
            <w:vAlign w:val="center"/>
          </w:tcPr>
          <w:p w14:paraId="2F35E0F1" w14:textId="1DFD0F83"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85 x 150</w:t>
            </w:r>
          </w:p>
        </w:tc>
        <w:tc>
          <w:tcPr>
            <w:tcW w:w="2268" w:type="dxa"/>
            <w:gridSpan w:val="2"/>
            <w:vAlign w:val="center"/>
          </w:tcPr>
          <w:p w14:paraId="36DDB8C7" w14:textId="7B631A36" w:rsidR="00313F57" w:rsidRPr="008B67D4" w:rsidRDefault="00313F57" w:rsidP="00313F57">
            <w:pPr>
              <w:jc w:val="center"/>
              <w:rPr>
                <w:rFonts w:ascii="Times New Roman" w:hAnsi="Times New Roman" w:cs="Times New Roman"/>
                <w:sz w:val="24"/>
                <w:lang w:val="lv-LV"/>
              </w:rPr>
            </w:pPr>
            <w:r w:rsidRPr="00AD379C">
              <w:rPr>
                <w:rFonts w:ascii="Times New Roman" w:hAnsi="Times New Roman" w:cs="Times New Roman"/>
                <w:sz w:val="24"/>
                <w:lang w:val="lv-LV"/>
              </w:rPr>
              <w:t>brūns/tumši pelēks</w:t>
            </w:r>
          </w:p>
        </w:tc>
        <w:tc>
          <w:tcPr>
            <w:tcW w:w="3395" w:type="dxa"/>
            <w:gridSpan w:val="2"/>
            <w:vAlign w:val="center"/>
          </w:tcPr>
          <w:p w14:paraId="5C91D7D0" w14:textId="77777777" w:rsidR="00313F57" w:rsidRPr="00D30138" w:rsidRDefault="00313F57" w:rsidP="00313F57">
            <w:pPr>
              <w:jc w:val="center"/>
              <w:rPr>
                <w:rFonts w:ascii="Times New Roman" w:hAnsi="Times New Roman" w:cs="Times New Roman"/>
                <w:sz w:val="24"/>
              </w:rPr>
            </w:pPr>
          </w:p>
        </w:tc>
      </w:tr>
      <w:tr w:rsidR="00313F57" w14:paraId="28232A35" w14:textId="77777777" w:rsidTr="00313F57">
        <w:tc>
          <w:tcPr>
            <w:tcW w:w="958" w:type="dxa"/>
          </w:tcPr>
          <w:p w14:paraId="65382B01" w14:textId="007C2A71" w:rsidR="00313F57" w:rsidRPr="00D30138" w:rsidRDefault="00313F57" w:rsidP="00313F57">
            <w:pPr>
              <w:rPr>
                <w:rFonts w:ascii="Times New Roman" w:hAnsi="Times New Roman" w:cs="Times New Roman"/>
                <w:sz w:val="24"/>
              </w:rPr>
            </w:pPr>
            <w:r>
              <w:rPr>
                <w:rFonts w:ascii="Times New Roman" w:hAnsi="Times New Roman" w:cs="Times New Roman"/>
                <w:sz w:val="24"/>
              </w:rPr>
              <w:t>8.</w:t>
            </w:r>
          </w:p>
        </w:tc>
        <w:tc>
          <w:tcPr>
            <w:tcW w:w="3006" w:type="dxa"/>
            <w:vAlign w:val="center"/>
          </w:tcPr>
          <w:p w14:paraId="36D6B72E" w14:textId="36EFA9A7"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115 x 200</w:t>
            </w:r>
          </w:p>
        </w:tc>
        <w:tc>
          <w:tcPr>
            <w:tcW w:w="2268" w:type="dxa"/>
            <w:gridSpan w:val="2"/>
            <w:vAlign w:val="center"/>
          </w:tcPr>
          <w:p w14:paraId="7BB14DB6" w14:textId="049FEAB2" w:rsidR="00313F57" w:rsidRPr="008B67D4" w:rsidRDefault="00313F57" w:rsidP="00313F57">
            <w:pPr>
              <w:jc w:val="center"/>
              <w:rPr>
                <w:rFonts w:ascii="Times New Roman" w:hAnsi="Times New Roman" w:cs="Times New Roman"/>
                <w:sz w:val="24"/>
                <w:lang w:val="lv-LV"/>
              </w:rPr>
            </w:pPr>
            <w:r w:rsidRPr="00AD379C">
              <w:rPr>
                <w:rFonts w:ascii="Times New Roman" w:hAnsi="Times New Roman" w:cs="Times New Roman"/>
                <w:sz w:val="24"/>
                <w:lang w:val="lv-LV"/>
              </w:rPr>
              <w:t>brūns/tumši pelēks</w:t>
            </w:r>
          </w:p>
        </w:tc>
        <w:tc>
          <w:tcPr>
            <w:tcW w:w="3395" w:type="dxa"/>
            <w:gridSpan w:val="2"/>
            <w:vAlign w:val="center"/>
          </w:tcPr>
          <w:p w14:paraId="69276A3A" w14:textId="77777777" w:rsidR="00313F57" w:rsidRPr="00D30138" w:rsidRDefault="00313F57" w:rsidP="00313F57">
            <w:pPr>
              <w:jc w:val="center"/>
              <w:rPr>
                <w:rFonts w:ascii="Times New Roman" w:hAnsi="Times New Roman" w:cs="Times New Roman"/>
                <w:sz w:val="24"/>
              </w:rPr>
            </w:pPr>
          </w:p>
        </w:tc>
      </w:tr>
      <w:tr w:rsidR="00313F57" w14:paraId="52B8D174" w14:textId="77777777" w:rsidTr="00313F57">
        <w:tc>
          <w:tcPr>
            <w:tcW w:w="958" w:type="dxa"/>
          </w:tcPr>
          <w:p w14:paraId="63AEC727" w14:textId="40E2B7BB" w:rsidR="00313F57" w:rsidRPr="00D30138" w:rsidRDefault="00313F57" w:rsidP="00313F57">
            <w:pPr>
              <w:rPr>
                <w:rFonts w:ascii="Times New Roman" w:hAnsi="Times New Roman" w:cs="Times New Roman"/>
                <w:sz w:val="24"/>
              </w:rPr>
            </w:pPr>
            <w:r>
              <w:rPr>
                <w:rFonts w:ascii="Times New Roman" w:hAnsi="Times New Roman" w:cs="Times New Roman"/>
                <w:sz w:val="24"/>
              </w:rPr>
              <w:t>9.</w:t>
            </w:r>
          </w:p>
        </w:tc>
        <w:tc>
          <w:tcPr>
            <w:tcW w:w="3006" w:type="dxa"/>
            <w:vAlign w:val="center"/>
          </w:tcPr>
          <w:p w14:paraId="431B0540" w14:textId="61BEC32A"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150 x 240</w:t>
            </w:r>
          </w:p>
        </w:tc>
        <w:tc>
          <w:tcPr>
            <w:tcW w:w="2268" w:type="dxa"/>
            <w:gridSpan w:val="2"/>
            <w:vAlign w:val="center"/>
          </w:tcPr>
          <w:p w14:paraId="238F2D6B" w14:textId="1A7D5365" w:rsidR="00313F57" w:rsidRPr="008B67D4" w:rsidRDefault="00313F57" w:rsidP="00313F57">
            <w:pPr>
              <w:jc w:val="center"/>
              <w:rPr>
                <w:rFonts w:ascii="Times New Roman" w:hAnsi="Times New Roman" w:cs="Times New Roman"/>
                <w:sz w:val="24"/>
                <w:lang w:val="lv-LV"/>
              </w:rPr>
            </w:pPr>
            <w:r w:rsidRPr="00AD379C">
              <w:rPr>
                <w:rFonts w:ascii="Times New Roman" w:hAnsi="Times New Roman" w:cs="Times New Roman"/>
                <w:sz w:val="24"/>
                <w:lang w:val="lv-LV"/>
              </w:rPr>
              <w:t>brūns/tumši pelēks</w:t>
            </w:r>
          </w:p>
        </w:tc>
        <w:tc>
          <w:tcPr>
            <w:tcW w:w="3395" w:type="dxa"/>
            <w:gridSpan w:val="2"/>
            <w:vAlign w:val="center"/>
          </w:tcPr>
          <w:p w14:paraId="6F8815CA" w14:textId="77777777" w:rsidR="00313F57" w:rsidRPr="00D30138" w:rsidRDefault="00313F57" w:rsidP="00313F57">
            <w:pPr>
              <w:jc w:val="center"/>
              <w:rPr>
                <w:rFonts w:ascii="Times New Roman" w:hAnsi="Times New Roman" w:cs="Times New Roman"/>
                <w:sz w:val="24"/>
              </w:rPr>
            </w:pPr>
          </w:p>
        </w:tc>
      </w:tr>
      <w:tr w:rsidR="00D30138" w14:paraId="7698C44A" w14:textId="77777777" w:rsidTr="00313F57">
        <w:tc>
          <w:tcPr>
            <w:tcW w:w="9627" w:type="dxa"/>
            <w:gridSpan w:val="6"/>
          </w:tcPr>
          <w:p w14:paraId="5E18C05E" w14:textId="7A0C5A3C" w:rsidR="00D30138" w:rsidRPr="008B67D4" w:rsidRDefault="00D30138" w:rsidP="00313F57">
            <w:pPr>
              <w:rPr>
                <w:rFonts w:ascii="Times New Roman" w:hAnsi="Times New Roman" w:cs="Times New Roman"/>
                <w:sz w:val="24"/>
                <w:lang w:val="lv-LV"/>
              </w:rPr>
            </w:pPr>
            <w:r w:rsidRPr="008B67D4">
              <w:rPr>
                <w:rFonts w:ascii="Times New Roman" w:hAnsi="Times New Roman" w:cs="Times New Roman"/>
                <w:b/>
                <w:sz w:val="24"/>
                <w:lang w:val="lv-LV"/>
              </w:rPr>
              <w:t>III Gumijas paklāji</w:t>
            </w:r>
          </w:p>
        </w:tc>
      </w:tr>
      <w:tr w:rsidR="00313F57" w14:paraId="13D62FD8" w14:textId="77777777" w:rsidTr="00313F57">
        <w:tc>
          <w:tcPr>
            <w:tcW w:w="958" w:type="dxa"/>
          </w:tcPr>
          <w:p w14:paraId="0C8A3236" w14:textId="4182CCE4" w:rsidR="00313F57" w:rsidRPr="00D30138" w:rsidRDefault="00313F57" w:rsidP="00313F57">
            <w:pPr>
              <w:rPr>
                <w:rFonts w:ascii="Times New Roman" w:hAnsi="Times New Roman" w:cs="Times New Roman"/>
                <w:sz w:val="24"/>
              </w:rPr>
            </w:pPr>
            <w:r>
              <w:rPr>
                <w:rFonts w:ascii="Times New Roman" w:hAnsi="Times New Roman" w:cs="Times New Roman"/>
                <w:sz w:val="24"/>
              </w:rPr>
              <w:t>10.</w:t>
            </w:r>
          </w:p>
        </w:tc>
        <w:tc>
          <w:tcPr>
            <w:tcW w:w="3006" w:type="dxa"/>
            <w:vAlign w:val="center"/>
          </w:tcPr>
          <w:p w14:paraId="2CB50A39" w14:textId="017F9411" w:rsidR="00313F57" w:rsidRPr="00D30138" w:rsidRDefault="008C13B4" w:rsidP="00313F57">
            <w:pPr>
              <w:jc w:val="center"/>
              <w:rPr>
                <w:rFonts w:ascii="Times New Roman" w:hAnsi="Times New Roman" w:cs="Times New Roman"/>
                <w:sz w:val="24"/>
              </w:rPr>
            </w:pPr>
            <w:r>
              <w:rPr>
                <w:rFonts w:ascii="Times New Roman" w:hAnsi="Times New Roman" w:cs="Times New Roman"/>
                <w:sz w:val="24"/>
              </w:rPr>
              <w:t>90 x 140</w:t>
            </w:r>
          </w:p>
        </w:tc>
        <w:tc>
          <w:tcPr>
            <w:tcW w:w="2268" w:type="dxa"/>
            <w:gridSpan w:val="2"/>
            <w:vAlign w:val="center"/>
          </w:tcPr>
          <w:p w14:paraId="575459E2" w14:textId="328A849F" w:rsidR="00313F57" w:rsidRPr="008B67D4" w:rsidRDefault="00313F57" w:rsidP="00313F57">
            <w:pPr>
              <w:jc w:val="center"/>
              <w:rPr>
                <w:rFonts w:ascii="Times New Roman" w:hAnsi="Times New Roman" w:cs="Times New Roman"/>
                <w:sz w:val="24"/>
                <w:lang w:val="lv-LV"/>
              </w:rPr>
            </w:pPr>
            <w:r w:rsidRPr="008B67D4">
              <w:rPr>
                <w:rFonts w:ascii="Times New Roman" w:hAnsi="Times New Roman" w:cs="Times New Roman"/>
                <w:sz w:val="24"/>
                <w:lang w:val="lv-LV"/>
              </w:rPr>
              <w:t>melns</w:t>
            </w:r>
          </w:p>
        </w:tc>
        <w:tc>
          <w:tcPr>
            <w:tcW w:w="3395" w:type="dxa"/>
            <w:gridSpan w:val="2"/>
            <w:vAlign w:val="center"/>
          </w:tcPr>
          <w:p w14:paraId="2ADA4D5A" w14:textId="77777777" w:rsidR="00313F57" w:rsidRPr="00D30138" w:rsidRDefault="00313F57" w:rsidP="00313F57">
            <w:pPr>
              <w:jc w:val="center"/>
              <w:rPr>
                <w:rFonts w:ascii="Times New Roman" w:hAnsi="Times New Roman" w:cs="Times New Roman"/>
                <w:sz w:val="24"/>
              </w:rPr>
            </w:pPr>
          </w:p>
        </w:tc>
      </w:tr>
      <w:tr w:rsidR="00313F57" w14:paraId="4A6E9529" w14:textId="77777777" w:rsidTr="00313F57">
        <w:tc>
          <w:tcPr>
            <w:tcW w:w="958" w:type="dxa"/>
          </w:tcPr>
          <w:p w14:paraId="46A10584" w14:textId="64D7AEE2" w:rsidR="00313F57" w:rsidRPr="00D30138" w:rsidRDefault="00313F57" w:rsidP="00313F57">
            <w:pPr>
              <w:rPr>
                <w:rFonts w:ascii="Times New Roman" w:hAnsi="Times New Roman" w:cs="Times New Roman"/>
                <w:sz w:val="24"/>
              </w:rPr>
            </w:pPr>
            <w:r>
              <w:rPr>
                <w:rFonts w:ascii="Times New Roman" w:hAnsi="Times New Roman" w:cs="Times New Roman"/>
                <w:sz w:val="24"/>
              </w:rPr>
              <w:t>11.</w:t>
            </w:r>
          </w:p>
        </w:tc>
        <w:tc>
          <w:tcPr>
            <w:tcW w:w="3006" w:type="dxa"/>
            <w:vAlign w:val="center"/>
          </w:tcPr>
          <w:p w14:paraId="2A5D6768" w14:textId="02CB7CE0"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115 x 180</w:t>
            </w:r>
          </w:p>
        </w:tc>
        <w:tc>
          <w:tcPr>
            <w:tcW w:w="2268" w:type="dxa"/>
            <w:gridSpan w:val="2"/>
            <w:vAlign w:val="center"/>
          </w:tcPr>
          <w:p w14:paraId="3999ADE1" w14:textId="38499A30" w:rsidR="00313F57" w:rsidRPr="008B67D4" w:rsidRDefault="00313F57" w:rsidP="00313F57">
            <w:pPr>
              <w:jc w:val="center"/>
              <w:rPr>
                <w:rFonts w:ascii="Times New Roman" w:hAnsi="Times New Roman" w:cs="Times New Roman"/>
                <w:sz w:val="24"/>
                <w:lang w:val="lv-LV"/>
              </w:rPr>
            </w:pPr>
            <w:r w:rsidRPr="008B67D4">
              <w:rPr>
                <w:rFonts w:ascii="Times New Roman" w:hAnsi="Times New Roman" w:cs="Times New Roman"/>
                <w:sz w:val="24"/>
                <w:lang w:val="lv-LV"/>
              </w:rPr>
              <w:t>melns</w:t>
            </w:r>
          </w:p>
        </w:tc>
        <w:tc>
          <w:tcPr>
            <w:tcW w:w="3395" w:type="dxa"/>
            <w:gridSpan w:val="2"/>
            <w:vAlign w:val="center"/>
          </w:tcPr>
          <w:p w14:paraId="272ED358" w14:textId="77777777" w:rsidR="00313F57" w:rsidRPr="00D30138" w:rsidRDefault="00313F57" w:rsidP="00313F57">
            <w:pPr>
              <w:jc w:val="center"/>
              <w:rPr>
                <w:rFonts w:ascii="Times New Roman" w:hAnsi="Times New Roman" w:cs="Times New Roman"/>
                <w:sz w:val="24"/>
              </w:rPr>
            </w:pPr>
          </w:p>
        </w:tc>
      </w:tr>
      <w:tr w:rsidR="00D30138" w14:paraId="76B4FE45" w14:textId="77777777" w:rsidTr="00313F57">
        <w:tc>
          <w:tcPr>
            <w:tcW w:w="9627" w:type="dxa"/>
            <w:gridSpan w:val="6"/>
          </w:tcPr>
          <w:p w14:paraId="76FD83C4" w14:textId="43664832" w:rsidR="00D30138" w:rsidRPr="00D30138" w:rsidRDefault="00D30138" w:rsidP="00313F57">
            <w:pPr>
              <w:rPr>
                <w:rFonts w:ascii="Times New Roman" w:hAnsi="Times New Roman" w:cs="Times New Roman"/>
                <w:b/>
                <w:sz w:val="24"/>
                <w:lang w:val="lv-LV"/>
              </w:rPr>
            </w:pPr>
            <w:r w:rsidRPr="00D30138">
              <w:rPr>
                <w:rFonts w:ascii="Times New Roman" w:hAnsi="Times New Roman" w:cs="Times New Roman"/>
                <w:b/>
                <w:sz w:val="24"/>
                <w:lang w:val="lv-LV"/>
              </w:rPr>
              <w:t>IV Grīdu uzkopšanas darbarīks - mops</w:t>
            </w:r>
          </w:p>
        </w:tc>
      </w:tr>
      <w:tr w:rsidR="00313F57" w14:paraId="564EF292" w14:textId="77777777" w:rsidTr="00313F57">
        <w:tc>
          <w:tcPr>
            <w:tcW w:w="958" w:type="dxa"/>
          </w:tcPr>
          <w:p w14:paraId="7ED84840" w14:textId="10D6D785" w:rsidR="00313F57" w:rsidRPr="00D30138" w:rsidRDefault="00313F57" w:rsidP="00313F57">
            <w:pPr>
              <w:rPr>
                <w:rFonts w:ascii="Times New Roman" w:hAnsi="Times New Roman" w:cs="Times New Roman"/>
                <w:sz w:val="24"/>
              </w:rPr>
            </w:pPr>
            <w:r>
              <w:rPr>
                <w:rFonts w:ascii="Times New Roman" w:hAnsi="Times New Roman" w:cs="Times New Roman"/>
                <w:sz w:val="24"/>
              </w:rPr>
              <w:t>12.</w:t>
            </w:r>
          </w:p>
        </w:tc>
        <w:tc>
          <w:tcPr>
            <w:tcW w:w="3006" w:type="dxa"/>
            <w:vAlign w:val="center"/>
          </w:tcPr>
          <w:p w14:paraId="4A58B317" w14:textId="3EF820BB"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46</w:t>
            </w:r>
          </w:p>
        </w:tc>
        <w:tc>
          <w:tcPr>
            <w:tcW w:w="2268" w:type="dxa"/>
            <w:gridSpan w:val="2"/>
            <w:vAlign w:val="center"/>
          </w:tcPr>
          <w:p w14:paraId="430B02BC" w14:textId="27D9489E"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w:t>
            </w:r>
          </w:p>
        </w:tc>
        <w:tc>
          <w:tcPr>
            <w:tcW w:w="3395" w:type="dxa"/>
            <w:gridSpan w:val="2"/>
            <w:vAlign w:val="center"/>
          </w:tcPr>
          <w:p w14:paraId="513E18EC" w14:textId="77777777" w:rsidR="00313F57" w:rsidRPr="00D30138" w:rsidRDefault="00313F57" w:rsidP="00313F57">
            <w:pPr>
              <w:jc w:val="center"/>
              <w:rPr>
                <w:rFonts w:ascii="Times New Roman" w:hAnsi="Times New Roman" w:cs="Times New Roman"/>
                <w:sz w:val="24"/>
              </w:rPr>
            </w:pPr>
          </w:p>
        </w:tc>
      </w:tr>
      <w:tr w:rsidR="00313F57" w14:paraId="0FC89790" w14:textId="77777777" w:rsidTr="00313F57">
        <w:tc>
          <w:tcPr>
            <w:tcW w:w="958" w:type="dxa"/>
          </w:tcPr>
          <w:p w14:paraId="6EE1510C" w14:textId="4A82DCE9" w:rsidR="00313F57" w:rsidRPr="00D30138" w:rsidRDefault="00313F57" w:rsidP="00313F57">
            <w:pPr>
              <w:rPr>
                <w:rFonts w:ascii="Times New Roman" w:hAnsi="Times New Roman" w:cs="Times New Roman"/>
                <w:sz w:val="24"/>
              </w:rPr>
            </w:pPr>
            <w:r>
              <w:rPr>
                <w:rFonts w:ascii="Times New Roman" w:hAnsi="Times New Roman" w:cs="Times New Roman"/>
                <w:sz w:val="24"/>
              </w:rPr>
              <w:t>13.</w:t>
            </w:r>
          </w:p>
        </w:tc>
        <w:tc>
          <w:tcPr>
            <w:tcW w:w="3006" w:type="dxa"/>
            <w:vAlign w:val="center"/>
          </w:tcPr>
          <w:p w14:paraId="54EF20D6" w14:textId="1448A8AF"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56</w:t>
            </w:r>
          </w:p>
        </w:tc>
        <w:tc>
          <w:tcPr>
            <w:tcW w:w="2268" w:type="dxa"/>
            <w:gridSpan w:val="2"/>
            <w:vAlign w:val="center"/>
          </w:tcPr>
          <w:p w14:paraId="3ED66EE3" w14:textId="39DB72AC"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w:t>
            </w:r>
          </w:p>
        </w:tc>
        <w:tc>
          <w:tcPr>
            <w:tcW w:w="3395" w:type="dxa"/>
            <w:gridSpan w:val="2"/>
            <w:vAlign w:val="center"/>
          </w:tcPr>
          <w:p w14:paraId="29C1EDB2" w14:textId="77777777" w:rsidR="00313F57" w:rsidRPr="00D30138" w:rsidRDefault="00313F57" w:rsidP="00313F57">
            <w:pPr>
              <w:jc w:val="center"/>
              <w:rPr>
                <w:rFonts w:ascii="Times New Roman" w:hAnsi="Times New Roman" w:cs="Times New Roman"/>
                <w:sz w:val="24"/>
              </w:rPr>
            </w:pPr>
          </w:p>
        </w:tc>
      </w:tr>
      <w:tr w:rsidR="00313F57" w14:paraId="5B04E7B8" w14:textId="77777777" w:rsidTr="00313F57">
        <w:tc>
          <w:tcPr>
            <w:tcW w:w="958" w:type="dxa"/>
          </w:tcPr>
          <w:p w14:paraId="311B3DC9" w14:textId="34618250" w:rsidR="00313F57" w:rsidRPr="00D30138" w:rsidRDefault="00313F57" w:rsidP="00313F57">
            <w:pPr>
              <w:rPr>
                <w:rFonts w:ascii="Times New Roman" w:hAnsi="Times New Roman" w:cs="Times New Roman"/>
                <w:sz w:val="24"/>
              </w:rPr>
            </w:pPr>
            <w:r>
              <w:rPr>
                <w:rFonts w:ascii="Times New Roman" w:hAnsi="Times New Roman" w:cs="Times New Roman"/>
                <w:sz w:val="24"/>
              </w:rPr>
              <w:t>14.</w:t>
            </w:r>
          </w:p>
        </w:tc>
        <w:tc>
          <w:tcPr>
            <w:tcW w:w="3006" w:type="dxa"/>
            <w:vAlign w:val="center"/>
          </w:tcPr>
          <w:p w14:paraId="7D1E0A2E" w14:textId="7CE84DBC"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 xml:space="preserve">110 </w:t>
            </w:r>
          </w:p>
        </w:tc>
        <w:tc>
          <w:tcPr>
            <w:tcW w:w="2268" w:type="dxa"/>
            <w:gridSpan w:val="2"/>
            <w:vAlign w:val="center"/>
          </w:tcPr>
          <w:p w14:paraId="41B5D94F" w14:textId="022B1A5C"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w:t>
            </w:r>
          </w:p>
        </w:tc>
        <w:tc>
          <w:tcPr>
            <w:tcW w:w="3395" w:type="dxa"/>
            <w:gridSpan w:val="2"/>
            <w:vAlign w:val="center"/>
          </w:tcPr>
          <w:p w14:paraId="5D10727C" w14:textId="77777777" w:rsidR="00313F57" w:rsidRPr="00D30138" w:rsidRDefault="00313F57" w:rsidP="00313F57">
            <w:pPr>
              <w:jc w:val="center"/>
              <w:rPr>
                <w:rFonts w:ascii="Times New Roman" w:hAnsi="Times New Roman" w:cs="Times New Roman"/>
                <w:sz w:val="24"/>
              </w:rPr>
            </w:pPr>
          </w:p>
        </w:tc>
      </w:tr>
      <w:tr w:rsidR="00313F57" w14:paraId="4DC239CA" w14:textId="77777777" w:rsidTr="00313F57">
        <w:tc>
          <w:tcPr>
            <w:tcW w:w="958" w:type="dxa"/>
            <w:tcBorders>
              <w:bottom w:val="single" w:sz="12" w:space="0" w:color="auto"/>
            </w:tcBorders>
          </w:tcPr>
          <w:p w14:paraId="62B13865" w14:textId="71D0DB73" w:rsidR="00313F57" w:rsidRDefault="00313F57" w:rsidP="00313F57">
            <w:pPr>
              <w:rPr>
                <w:rFonts w:ascii="Times New Roman" w:hAnsi="Times New Roman" w:cs="Times New Roman"/>
                <w:sz w:val="24"/>
              </w:rPr>
            </w:pPr>
            <w:r>
              <w:rPr>
                <w:rFonts w:ascii="Times New Roman" w:hAnsi="Times New Roman" w:cs="Times New Roman"/>
                <w:sz w:val="24"/>
              </w:rPr>
              <w:t>15.</w:t>
            </w:r>
          </w:p>
        </w:tc>
        <w:tc>
          <w:tcPr>
            <w:tcW w:w="3006" w:type="dxa"/>
            <w:tcBorders>
              <w:bottom w:val="single" w:sz="12" w:space="0" w:color="auto"/>
            </w:tcBorders>
            <w:vAlign w:val="center"/>
          </w:tcPr>
          <w:p w14:paraId="43CD556E" w14:textId="17CCB025" w:rsidR="00313F57" w:rsidRPr="00D93920" w:rsidRDefault="00313F57" w:rsidP="00313F57">
            <w:pPr>
              <w:jc w:val="center"/>
              <w:rPr>
                <w:rFonts w:ascii="Times New Roman" w:hAnsi="Times New Roman" w:cs="Times New Roman"/>
                <w:sz w:val="24"/>
                <w:lang w:val="lv-LV"/>
              </w:rPr>
            </w:pPr>
            <w:r w:rsidRPr="00D93920">
              <w:rPr>
                <w:rFonts w:ascii="Times New Roman" w:hAnsi="Times New Roman" w:cs="Times New Roman"/>
                <w:sz w:val="24"/>
                <w:lang w:val="lv-LV"/>
              </w:rPr>
              <w:t>“Mopa kāts” (0,8 – 1,65m)</w:t>
            </w:r>
          </w:p>
        </w:tc>
        <w:tc>
          <w:tcPr>
            <w:tcW w:w="2268" w:type="dxa"/>
            <w:gridSpan w:val="2"/>
            <w:tcBorders>
              <w:bottom w:val="single" w:sz="12" w:space="0" w:color="auto"/>
            </w:tcBorders>
            <w:vAlign w:val="center"/>
          </w:tcPr>
          <w:p w14:paraId="0E394A59" w14:textId="1EF737C8" w:rsidR="00313F57" w:rsidRPr="00D93920" w:rsidRDefault="00313F57" w:rsidP="00313F57">
            <w:pPr>
              <w:jc w:val="center"/>
              <w:rPr>
                <w:rFonts w:ascii="Times New Roman" w:hAnsi="Times New Roman" w:cs="Times New Roman"/>
                <w:sz w:val="24"/>
                <w:lang w:val="lv-LV"/>
              </w:rPr>
            </w:pPr>
            <w:r w:rsidRPr="00D93920">
              <w:rPr>
                <w:rFonts w:ascii="Times New Roman" w:hAnsi="Times New Roman" w:cs="Times New Roman"/>
                <w:sz w:val="24"/>
                <w:lang w:val="lv-LV"/>
              </w:rPr>
              <w:t>-</w:t>
            </w:r>
          </w:p>
        </w:tc>
        <w:tc>
          <w:tcPr>
            <w:tcW w:w="3395" w:type="dxa"/>
            <w:gridSpan w:val="2"/>
            <w:tcBorders>
              <w:bottom w:val="single" w:sz="12" w:space="0" w:color="auto"/>
            </w:tcBorders>
            <w:vAlign w:val="center"/>
          </w:tcPr>
          <w:p w14:paraId="7C832227" w14:textId="77777777" w:rsidR="00313F57" w:rsidRPr="003726E1" w:rsidRDefault="00313F57" w:rsidP="00313F57">
            <w:pPr>
              <w:jc w:val="center"/>
              <w:rPr>
                <w:rFonts w:ascii="Times New Roman" w:hAnsi="Times New Roman" w:cs="Times New Roman"/>
                <w:sz w:val="24"/>
                <w:highlight w:val="yellow"/>
              </w:rPr>
            </w:pPr>
          </w:p>
        </w:tc>
      </w:tr>
      <w:tr w:rsidR="00313F57" w14:paraId="0D5E51FF" w14:textId="77777777" w:rsidTr="00313F57">
        <w:tc>
          <w:tcPr>
            <w:tcW w:w="6211" w:type="dxa"/>
            <w:gridSpan w:val="3"/>
            <w:tcBorders>
              <w:top w:val="single" w:sz="12" w:space="0" w:color="auto"/>
              <w:left w:val="single" w:sz="12" w:space="0" w:color="auto"/>
              <w:bottom w:val="single" w:sz="12" w:space="0" w:color="auto"/>
              <w:right w:val="single" w:sz="12" w:space="0" w:color="auto"/>
            </w:tcBorders>
            <w:vAlign w:val="center"/>
          </w:tcPr>
          <w:p w14:paraId="40B5F001" w14:textId="6FD46DFA" w:rsidR="00313F57" w:rsidRPr="00764DF5" w:rsidRDefault="00313F57" w:rsidP="00313F57">
            <w:pPr>
              <w:jc w:val="right"/>
              <w:rPr>
                <w:rFonts w:ascii="Times New Roman" w:hAnsi="Times New Roman" w:cs="Times New Roman"/>
                <w:sz w:val="24"/>
                <w:lang w:val="lv-LV"/>
              </w:rPr>
            </w:pPr>
            <w:r w:rsidRPr="00764DF5">
              <w:rPr>
                <w:rFonts w:ascii="Times New Roman" w:hAnsi="Times New Roman" w:cs="Times New Roman"/>
                <w:b/>
                <w:sz w:val="22"/>
                <w:szCs w:val="22"/>
                <w:lang w:val="lv-LV"/>
              </w:rPr>
              <w:t>Summa bez PVN (EUR)</w:t>
            </w:r>
            <w:r w:rsidR="001B798E" w:rsidRPr="00764DF5">
              <w:rPr>
                <w:rFonts w:ascii="Times New Roman" w:hAnsi="Times New Roman" w:cs="Times New Roman"/>
                <w:b/>
                <w:sz w:val="22"/>
                <w:szCs w:val="22"/>
                <w:lang w:val="lv-LV"/>
              </w:rPr>
              <w:t xml:space="preserve"> par I, II, III un IV sadaļu</w:t>
            </w:r>
          </w:p>
        </w:tc>
        <w:tc>
          <w:tcPr>
            <w:tcW w:w="3416" w:type="dxa"/>
            <w:gridSpan w:val="3"/>
            <w:tcBorders>
              <w:top w:val="single" w:sz="12" w:space="0" w:color="auto"/>
              <w:left w:val="single" w:sz="12" w:space="0" w:color="auto"/>
              <w:bottom w:val="single" w:sz="12" w:space="0" w:color="auto"/>
              <w:right w:val="single" w:sz="12" w:space="0" w:color="auto"/>
            </w:tcBorders>
            <w:vAlign w:val="center"/>
          </w:tcPr>
          <w:p w14:paraId="1EC52D0F" w14:textId="3DAC535E" w:rsidR="00313F57" w:rsidRPr="00764DF5" w:rsidRDefault="00313F57" w:rsidP="00313F57">
            <w:pPr>
              <w:jc w:val="center"/>
              <w:rPr>
                <w:rFonts w:ascii="Times New Roman" w:hAnsi="Times New Roman" w:cs="Times New Roman"/>
                <w:sz w:val="24"/>
                <w:lang w:val="lv-LV"/>
              </w:rPr>
            </w:pPr>
          </w:p>
        </w:tc>
      </w:tr>
      <w:tr w:rsidR="00313F57" w14:paraId="1DFB1947" w14:textId="77777777" w:rsidTr="00313F57">
        <w:tc>
          <w:tcPr>
            <w:tcW w:w="6211" w:type="dxa"/>
            <w:gridSpan w:val="3"/>
            <w:tcBorders>
              <w:top w:val="single" w:sz="12" w:space="0" w:color="auto"/>
              <w:left w:val="single" w:sz="12" w:space="0" w:color="auto"/>
              <w:bottom w:val="single" w:sz="12" w:space="0" w:color="auto"/>
              <w:right w:val="single" w:sz="12" w:space="0" w:color="auto"/>
            </w:tcBorders>
            <w:vAlign w:val="center"/>
          </w:tcPr>
          <w:p w14:paraId="465635C2" w14:textId="279F5CE5" w:rsidR="00313F57" w:rsidRPr="00D30138" w:rsidRDefault="00313F57" w:rsidP="00313F57">
            <w:pPr>
              <w:jc w:val="right"/>
              <w:rPr>
                <w:rFonts w:ascii="Times New Roman" w:hAnsi="Times New Roman" w:cs="Times New Roman"/>
                <w:sz w:val="24"/>
              </w:rPr>
            </w:pPr>
            <w:r w:rsidRPr="00A31F87">
              <w:rPr>
                <w:rFonts w:ascii="Times New Roman" w:hAnsi="Times New Roman" w:cs="Times New Roman"/>
                <w:b/>
                <w:sz w:val="22"/>
                <w:szCs w:val="22"/>
              </w:rPr>
              <w:t>PVN 21%</w:t>
            </w:r>
          </w:p>
        </w:tc>
        <w:tc>
          <w:tcPr>
            <w:tcW w:w="3416" w:type="dxa"/>
            <w:gridSpan w:val="3"/>
            <w:tcBorders>
              <w:top w:val="single" w:sz="12" w:space="0" w:color="auto"/>
              <w:left w:val="single" w:sz="12" w:space="0" w:color="auto"/>
              <w:bottom w:val="single" w:sz="12" w:space="0" w:color="auto"/>
              <w:right w:val="single" w:sz="12" w:space="0" w:color="auto"/>
            </w:tcBorders>
            <w:vAlign w:val="center"/>
          </w:tcPr>
          <w:p w14:paraId="74593960" w14:textId="7ADFEF11" w:rsidR="00313F57" w:rsidRPr="00D30138" w:rsidRDefault="00313F57" w:rsidP="00313F57">
            <w:pPr>
              <w:jc w:val="center"/>
              <w:rPr>
                <w:rFonts w:ascii="Times New Roman" w:hAnsi="Times New Roman" w:cs="Times New Roman"/>
                <w:sz w:val="24"/>
              </w:rPr>
            </w:pPr>
          </w:p>
        </w:tc>
      </w:tr>
      <w:tr w:rsidR="00313F57" w14:paraId="73F71E9D" w14:textId="77777777" w:rsidTr="00313F57">
        <w:tc>
          <w:tcPr>
            <w:tcW w:w="6211" w:type="dxa"/>
            <w:gridSpan w:val="3"/>
            <w:tcBorders>
              <w:top w:val="single" w:sz="12" w:space="0" w:color="auto"/>
              <w:left w:val="single" w:sz="12" w:space="0" w:color="auto"/>
              <w:bottom w:val="single" w:sz="12" w:space="0" w:color="auto"/>
              <w:right w:val="single" w:sz="12" w:space="0" w:color="auto"/>
            </w:tcBorders>
            <w:vAlign w:val="center"/>
          </w:tcPr>
          <w:p w14:paraId="5D45D0CF" w14:textId="27BB74F1" w:rsidR="00313F57" w:rsidRPr="00D30138" w:rsidRDefault="00313F57" w:rsidP="00313F57">
            <w:pPr>
              <w:jc w:val="right"/>
              <w:rPr>
                <w:rFonts w:ascii="Times New Roman" w:hAnsi="Times New Roman" w:cs="Times New Roman"/>
                <w:sz w:val="24"/>
              </w:rPr>
            </w:pPr>
            <w:r w:rsidRPr="00A31F87">
              <w:rPr>
                <w:rFonts w:ascii="Times New Roman" w:hAnsi="Times New Roman" w:cs="Times New Roman"/>
                <w:b/>
                <w:sz w:val="22"/>
                <w:szCs w:val="22"/>
                <w:lang w:val="lv-LV"/>
              </w:rPr>
              <w:t>Kopā</w:t>
            </w:r>
          </w:p>
        </w:tc>
        <w:tc>
          <w:tcPr>
            <w:tcW w:w="3416" w:type="dxa"/>
            <w:gridSpan w:val="3"/>
            <w:tcBorders>
              <w:top w:val="single" w:sz="12" w:space="0" w:color="auto"/>
              <w:left w:val="single" w:sz="12" w:space="0" w:color="auto"/>
              <w:bottom w:val="single" w:sz="18" w:space="0" w:color="auto"/>
              <w:right w:val="single" w:sz="12" w:space="0" w:color="auto"/>
            </w:tcBorders>
            <w:vAlign w:val="center"/>
          </w:tcPr>
          <w:p w14:paraId="5A687255" w14:textId="5A5E9D81" w:rsidR="00313F57" w:rsidRPr="00D30138" w:rsidRDefault="00313F57" w:rsidP="00313F57">
            <w:pPr>
              <w:jc w:val="center"/>
              <w:rPr>
                <w:rFonts w:ascii="Times New Roman" w:hAnsi="Times New Roman" w:cs="Times New Roman"/>
                <w:sz w:val="24"/>
              </w:rPr>
            </w:pPr>
          </w:p>
        </w:tc>
      </w:tr>
      <w:tr w:rsidR="00313F57" w14:paraId="3BEFF7F8" w14:textId="77777777" w:rsidTr="00313F5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500" w:type="dxa"/>
          <w:trHeight w:val="100"/>
        </w:trPr>
        <w:tc>
          <w:tcPr>
            <w:tcW w:w="8127" w:type="dxa"/>
            <w:gridSpan w:val="5"/>
            <w:tcBorders>
              <w:top w:val="single" w:sz="12" w:space="0" w:color="auto"/>
            </w:tcBorders>
          </w:tcPr>
          <w:p w14:paraId="3C87AC76" w14:textId="77777777" w:rsidR="00313F57" w:rsidRDefault="00313F57" w:rsidP="00313F57">
            <w:pPr>
              <w:spacing w:after="160" w:line="259" w:lineRule="auto"/>
              <w:rPr>
                <w:rFonts w:ascii="Times New Roman" w:hAnsi="Times New Roman" w:cs="Times New Roman"/>
                <w:sz w:val="20"/>
                <w:szCs w:val="20"/>
              </w:rPr>
            </w:pPr>
          </w:p>
        </w:tc>
      </w:tr>
    </w:tbl>
    <w:p w14:paraId="6F96F009" w14:textId="57B33530" w:rsidR="00A30798" w:rsidRDefault="00A30798">
      <w:pPr>
        <w:spacing w:after="160" w:line="259" w:lineRule="auto"/>
        <w:rPr>
          <w:rFonts w:ascii="Times New Roman" w:hAnsi="Times New Roman" w:cs="Times New Roman"/>
          <w:sz w:val="20"/>
          <w:szCs w:val="20"/>
        </w:rPr>
      </w:pPr>
    </w:p>
    <w:p w14:paraId="67464D13" w14:textId="77777777" w:rsidR="004B0CB2" w:rsidRDefault="004B0CB2">
      <w:pPr>
        <w:spacing w:after="160" w:line="259" w:lineRule="auto"/>
        <w:rPr>
          <w:rFonts w:ascii="Times New Roman" w:hAnsi="Times New Roman" w:cs="Times New Roman"/>
          <w:sz w:val="20"/>
          <w:szCs w:val="20"/>
        </w:rPr>
      </w:pPr>
    </w:p>
    <w:p w14:paraId="228D5646" w14:textId="4CF728A2" w:rsidR="00A30798" w:rsidRDefault="00A30798">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59933951" w14:textId="40EB783D" w:rsidR="00B113A8" w:rsidRPr="00485171" w:rsidRDefault="00D6600F" w:rsidP="00B113A8">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r w:rsidR="00B113A8">
        <w:rPr>
          <w:rFonts w:ascii="Times New Roman" w:hAnsi="Times New Roman" w:cs="Times New Roman"/>
          <w:sz w:val="20"/>
          <w:szCs w:val="20"/>
        </w:rPr>
        <w:t>Pielikums Nr.5</w:t>
      </w:r>
    </w:p>
    <w:p w14:paraId="000AC381" w14:textId="1C59112B" w:rsidR="00B113A8" w:rsidRPr="00061DBE" w:rsidRDefault="00B113A8" w:rsidP="00B113A8">
      <w:pPr>
        <w:jc w:val="right"/>
        <w:rPr>
          <w:rFonts w:ascii="Times New Roman" w:hAnsi="Times New Roman" w:cs="Times New Roman"/>
          <w:sz w:val="20"/>
          <w:szCs w:val="20"/>
        </w:rPr>
      </w:pPr>
      <w:r>
        <w:rPr>
          <w:rFonts w:ascii="Times New Roman" w:hAnsi="Times New Roman" w:cs="Times New Roman"/>
          <w:sz w:val="20"/>
          <w:szCs w:val="20"/>
        </w:rPr>
        <w:t>Nolikumam ID Nr. RTU-201</w:t>
      </w:r>
      <w:r w:rsidR="00D6600F">
        <w:rPr>
          <w:rFonts w:ascii="Times New Roman" w:hAnsi="Times New Roman" w:cs="Times New Roman"/>
          <w:sz w:val="20"/>
          <w:szCs w:val="20"/>
        </w:rPr>
        <w:t>8</w:t>
      </w:r>
      <w:r w:rsidRPr="00485171">
        <w:rPr>
          <w:rFonts w:ascii="Times New Roman" w:hAnsi="Times New Roman" w:cs="Times New Roman"/>
          <w:sz w:val="20"/>
          <w:szCs w:val="20"/>
        </w:rPr>
        <w:t>/</w:t>
      </w:r>
      <w:r w:rsidR="00D6600F">
        <w:rPr>
          <w:rFonts w:ascii="Times New Roman" w:hAnsi="Times New Roman" w:cs="Times New Roman"/>
          <w:sz w:val="20"/>
          <w:szCs w:val="20"/>
        </w:rPr>
        <w:t>13</w:t>
      </w:r>
    </w:p>
    <w:p w14:paraId="37FACEA1" w14:textId="093BC611" w:rsidR="00B113A8" w:rsidRDefault="006A16BC" w:rsidP="00B113A8">
      <w:pPr>
        <w:jc w:val="right"/>
        <w:rPr>
          <w:rFonts w:ascii="Times New Roman" w:eastAsia="Times New Roman Bold" w:hAnsi="Times New Roman" w:cs="Times New Roman"/>
          <w:caps/>
          <w:sz w:val="24"/>
        </w:rPr>
      </w:pPr>
      <w:r>
        <w:rPr>
          <w:rFonts w:ascii="Times New Roman" w:eastAsia="Times New Roman Bold" w:hAnsi="Times New Roman" w:cs="Times New Roman"/>
          <w:caps/>
          <w:sz w:val="24"/>
        </w:rPr>
        <w:t>VISPĀRĪGĀS VIENOŠANĀS</w:t>
      </w:r>
      <w:r w:rsidR="00B113A8">
        <w:rPr>
          <w:rFonts w:ascii="Times New Roman" w:eastAsia="Times New Roman Bold" w:hAnsi="Times New Roman" w:cs="Times New Roman"/>
          <w:caps/>
          <w:sz w:val="24"/>
        </w:rPr>
        <w:t xml:space="preserve"> </w:t>
      </w:r>
      <w:r w:rsidR="00B113A8" w:rsidRPr="003E41E2">
        <w:rPr>
          <w:rFonts w:ascii="Times New Roman" w:eastAsia="Times New Roman Bold" w:hAnsi="Times New Roman" w:cs="Times New Roman"/>
          <w:caps/>
          <w:sz w:val="24"/>
        </w:rPr>
        <w:t>projekts</w:t>
      </w:r>
      <w:r w:rsidR="00B113A8" w:rsidRPr="00061DBE">
        <w:rPr>
          <w:rFonts w:ascii="Times New Roman" w:hAnsi="Times New Roman" w:cs="Times New Roman"/>
          <w:bCs/>
          <w:kern w:val="28"/>
          <w:sz w:val="24"/>
        </w:rPr>
        <w:t xml:space="preserve">  </w:t>
      </w:r>
    </w:p>
    <w:p w14:paraId="2BD5DB1F" w14:textId="77777777" w:rsidR="00B113A8" w:rsidRPr="00C66AC0" w:rsidRDefault="00B113A8" w:rsidP="00B113A8">
      <w:pPr>
        <w:jc w:val="right"/>
        <w:rPr>
          <w:rFonts w:ascii="Times New Roman" w:eastAsia="Times New Roman Bold" w:hAnsi="Times New Roman" w:cs="Times New Roman"/>
          <w:caps/>
        </w:rPr>
      </w:pPr>
      <w:r w:rsidRPr="00061DBE">
        <w:rPr>
          <w:rFonts w:ascii="Times New Roman" w:hAnsi="Times New Roman" w:cs="Times New Roman"/>
          <w:bCs/>
          <w:kern w:val="28"/>
          <w:sz w:val="24"/>
        </w:rPr>
        <w:t xml:space="preserve">     </w:t>
      </w:r>
    </w:p>
    <w:p w14:paraId="4643F334" w14:textId="00E43311" w:rsidR="00B113A8" w:rsidRPr="007A0288" w:rsidRDefault="006A16BC" w:rsidP="00B113A8">
      <w:pPr>
        <w:spacing w:before="120"/>
        <w:jc w:val="center"/>
        <w:rPr>
          <w:rFonts w:ascii="Times New Roman" w:eastAsia="Times New Roman" w:hAnsi="Times New Roman" w:cs="Times New Roman"/>
          <w:b/>
          <w:bCs/>
          <w:kern w:val="0"/>
          <w:sz w:val="24"/>
        </w:rPr>
      </w:pPr>
      <w:r>
        <w:rPr>
          <w:rFonts w:ascii="Times New Roman" w:eastAsia="Times New Roman" w:hAnsi="Times New Roman" w:cs="Times New Roman"/>
          <w:b/>
          <w:bCs/>
          <w:kern w:val="0"/>
          <w:sz w:val="24"/>
        </w:rPr>
        <w:t>VISPĀRĪGĀ VIENOŠANĀS</w:t>
      </w:r>
      <w:r w:rsidR="00B113A8" w:rsidRPr="007A0288">
        <w:rPr>
          <w:rFonts w:ascii="Times New Roman" w:eastAsia="Times New Roman" w:hAnsi="Times New Roman" w:cs="Times New Roman"/>
          <w:b/>
          <w:bCs/>
          <w:kern w:val="0"/>
          <w:sz w:val="24"/>
        </w:rPr>
        <w:t xml:space="preserve"> Nr. 01J02-1/_______</w:t>
      </w:r>
    </w:p>
    <w:p w14:paraId="37D5DB8C" w14:textId="77777777" w:rsidR="00B113A8" w:rsidRPr="007A0288" w:rsidRDefault="00B113A8" w:rsidP="00B113A8">
      <w:pPr>
        <w:spacing w:before="120"/>
        <w:jc w:val="both"/>
        <w:rPr>
          <w:rFonts w:ascii="Times New Roman" w:eastAsia="Times New Roman" w:hAnsi="Times New Roman" w:cs="Times New Roman"/>
          <w:bCs/>
          <w:kern w:val="28"/>
          <w:sz w:val="24"/>
        </w:rPr>
      </w:pPr>
    </w:p>
    <w:p w14:paraId="2254528B" w14:textId="22DFEB58" w:rsidR="00B113A8" w:rsidRPr="007A0288" w:rsidRDefault="00B113A8" w:rsidP="00B113A8">
      <w:pPr>
        <w:spacing w:before="120"/>
        <w:jc w:val="both"/>
        <w:rPr>
          <w:rFonts w:ascii="Times New Roman" w:eastAsia="Times New Roman" w:hAnsi="Times New Roman" w:cs="Times New Roman"/>
          <w:bCs/>
          <w:kern w:val="28"/>
          <w:sz w:val="24"/>
        </w:rPr>
      </w:pPr>
      <w:r w:rsidRPr="007A0288">
        <w:rPr>
          <w:rFonts w:ascii="Times New Roman" w:eastAsia="Times New Roman" w:hAnsi="Times New Roman" w:cs="Times New Roman"/>
          <w:bCs/>
          <w:kern w:val="28"/>
          <w:sz w:val="24"/>
        </w:rPr>
        <w:t>Rīgā,</w:t>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t xml:space="preserve">            201</w:t>
      </w:r>
      <w:r w:rsidR="00D6600F">
        <w:rPr>
          <w:rFonts w:ascii="Times New Roman" w:eastAsia="Times New Roman" w:hAnsi="Times New Roman" w:cs="Times New Roman"/>
          <w:bCs/>
          <w:kern w:val="28"/>
          <w:sz w:val="24"/>
        </w:rPr>
        <w:t>8</w:t>
      </w:r>
      <w:r w:rsidRPr="007A0288">
        <w:rPr>
          <w:rFonts w:ascii="Times New Roman" w:eastAsia="Times New Roman" w:hAnsi="Times New Roman" w:cs="Times New Roman"/>
          <w:bCs/>
          <w:kern w:val="28"/>
          <w:sz w:val="24"/>
        </w:rPr>
        <w:t>.gada _____.____________</w:t>
      </w:r>
    </w:p>
    <w:p w14:paraId="17EF5951" w14:textId="77777777" w:rsidR="00B113A8" w:rsidRPr="007A0288" w:rsidRDefault="00B113A8" w:rsidP="00B113A8">
      <w:pPr>
        <w:spacing w:before="120"/>
        <w:jc w:val="both"/>
        <w:rPr>
          <w:rFonts w:ascii="Times New Roman" w:eastAsia="Times New Roman" w:hAnsi="Times New Roman" w:cs="Times New Roman"/>
          <w:bCs/>
          <w:kern w:val="28"/>
          <w:sz w:val="24"/>
        </w:rPr>
      </w:pPr>
    </w:p>
    <w:p w14:paraId="54424274" w14:textId="77777777" w:rsidR="00B113A8" w:rsidRPr="007A0288" w:rsidRDefault="00B113A8" w:rsidP="00B113A8">
      <w:pPr>
        <w:ind w:firstLine="720"/>
        <w:jc w:val="both"/>
        <w:rPr>
          <w:rFonts w:ascii="Times New Roman" w:eastAsiaTheme="minorHAnsi" w:hAnsi="Times New Roman" w:cs="Times New Roman"/>
          <w:kern w:val="0"/>
          <w:sz w:val="24"/>
        </w:rPr>
      </w:pPr>
      <w:r w:rsidRPr="007A0288">
        <w:rPr>
          <w:rFonts w:ascii="Times New Roman" w:hAnsi="Times New Roman"/>
          <w:b/>
          <w:bCs/>
          <w:sz w:val="24"/>
        </w:rPr>
        <w:t>Rīgas Tehniskā universitāte</w:t>
      </w:r>
      <w:r w:rsidRPr="007A0288">
        <w:rPr>
          <w:rFonts w:ascii="Times New Roman" w:hAnsi="Times New Roman"/>
          <w:sz w:val="24"/>
        </w:rPr>
        <w:t>, izglītības iestādes reģistrācijas Nr.3341000709, kuras vārdā un interesēs</w:t>
      </w:r>
      <w:r w:rsidRPr="002A1287">
        <w:rPr>
          <w:rFonts w:ascii="Times New Roman" w:hAnsi="Times New Roman"/>
          <w:sz w:val="24"/>
        </w:rPr>
        <w:t>, pamatojoties uz</w:t>
      </w:r>
      <w:r w:rsidRPr="007A0288">
        <w:rPr>
          <w:rFonts w:ascii="Times New Roman" w:hAnsi="Times New Roman"/>
          <w:sz w:val="24"/>
        </w:rPr>
        <w:t xml:space="preserve"> Rīgas Tehniskās universitātes Satversmi (apstiprināta ar 2014.gada 23.oktobra likumu “Par Rīgas Tehniskās universitātes Satversmi”) un rektora 2015.gada 3.februāra rīkojumu Nr.01000-1.1/34 “Par paraksta tiesībām uz publisko iepirkumu līgumiem un ar publisko iepirkumu proc</w:t>
      </w:r>
      <w:r w:rsidRPr="007A0288">
        <w:rPr>
          <w:rFonts w:ascii="Times New Roman" w:hAnsi="Times New Roman"/>
          <w:sz w:val="24"/>
          <w:u w:val="single"/>
        </w:rPr>
        <w:t>e</w:t>
      </w:r>
      <w:r w:rsidRPr="007A0288">
        <w:rPr>
          <w:rFonts w:ascii="Times New Roman" w:hAnsi="Times New Roman"/>
          <w:sz w:val="24"/>
        </w:rPr>
        <w:t>dūrām saistītajiem dokumentiem” rīkojas finanšu prorektors Ingars Eriņš (turpmāk – Pasūtītājs) un</w:t>
      </w:r>
    </w:p>
    <w:p w14:paraId="0CFC47AB" w14:textId="53AF3FF6" w:rsidR="00B113A8" w:rsidRPr="007A0288" w:rsidRDefault="00B113A8" w:rsidP="00B113A8">
      <w:pPr>
        <w:suppressAutoHyphens/>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_____________</w:t>
      </w:r>
      <w:r w:rsidRPr="007A0288">
        <w:rPr>
          <w:rFonts w:ascii="Times New Roman" w:eastAsia="Times New Roman" w:hAnsi="Times New Roman" w:cs="Times New Roman"/>
          <w:kern w:val="0"/>
          <w:sz w:val="24"/>
          <w:lang w:eastAsia="ar-SA"/>
        </w:rPr>
        <w:t>, reģistrācijas Nr.___________, kura</w:t>
      </w:r>
      <w:r>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 xml:space="preserve"> vārdā un interesēs, pamatojoties uz Statūtiem rīkojas tā</w:t>
      </w:r>
      <w:r>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 xml:space="preserve"> ________ (turpmāk – P</w:t>
      </w:r>
      <w:r>
        <w:rPr>
          <w:rFonts w:ascii="Times New Roman" w:eastAsia="Times New Roman" w:hAnsi="Times New Roman" w:cs="Times New Roman"/>
          <w:kern w:val="0"/>
          <w:sz w:val="24"/>
          <w:lang w:eastAsia="ar-SA"/>
        </w:rPr>
        <w:t>akalpojuma sniedzējs</w:t>
      </w:r>
      <w:r w:rsidRPr="007A0288">
        <w:rPr>
          <w:rFonts w:ascii="Times New Roman" w:eastAsia="Times New Roman" w:hAnsi="Times New Roman" w:cs="Times New Roman"/>
          <w:kern w:val="0"/>
          <w:sz w:val="24"/>
          <w:lang w:eastAsia="ar-SA"/>
        </w:rPr>
        <w:t xml:space="preserve">), no otras puses, abi kopā saukti – Puses, bet katrs atsevišķi saukti arī kā Puse, pamatojoties uz </w:t>
      </w:r>
      <w:r>
        <w:rPr>
          <w:rFonts w:ascii="Times New Roman" w:eastAsia="Times New Roman" w:hAnsi="Times New Roman" w:cs="Times New Roman"/>
          <w:kern w:val="0"/>
          <w:sz w:val="24"/>
          <w:lang w:eastAsia="ar-SA"/>
        </w:rPr>
        <w:t>iepirkuma</w:t>
      </w:r>
      <w:r w:rsidRPr="007A0288">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Paklāju un grīdu uzkopšanas darbarīku noma un maiņa</w:t>
      </w:r>
      <w:r w:rsidRPr="007A0288">
        <w:rPr>
          <w:rFonts w:ascii="Times New Roman" w:eastAsia="Times New Roman" w:hAnsi="Times New Roman" w:cs="Times New Roman"/>
          <w:kern w:val="0"/>
          <w:sz w:val="24"/>
          <w:lang w:eastAsia="ar-SA"/>
        </w:rPr>
        <w:t xml:space="preserve">”, iepirkuma identifikācijas </w:t>
      </w:r>
      <w:r>
        <w:rPr>
          <w:rFonts w:ascii="Times New Roman" w:eastAsia="Times New Roman" w:hAnsi="Times New Roman" w:cs="Times New Roman"/>
          <w:kern w:val="0"/>
          <w:sz w:val="24"/>
          <w:lang w:eastAsia="ar-SA"/>
        </w:rPr>
        <w:t>Nr. RTU – 201</w:t>
      </w:r>
      <w:r w:rsidR="00D6600F">
        <w:rPr>
          <w:rFonts w:ascii="Times New Roman" w:eastAsia="Times New Roman" w:hAnsi="Times New Roman" w:cs="Times New Roman"/>
          <w:kern w:val="0"/>
          <w:sz w:val="24"/>
          <w:lang w:eastAsia="ar-SA"/>
        </w:rPr>
        <w:t>8</w:t>
      </w:r>
      <w:r>
        <w:rPr>
          <w:rFonts w:ascii="Times New Roman" w:eastAsia="Times New Roman" w:hAnsi="Times New Roman" w:cs="Times New Roman"/>
          <w:kern w:val="0"/>
          <w:sz w:val="24"/>
          <w:lang w:eastAsia="ar-SA"/>
        </w:rPr>
        <w:t>/</w:t>
      </w:r>
      <w:r w:rsidR="00D6600F">
        <w:rPr>
          <w:rFonts w:ascii="Times New Roman" w:eastAsia="Times New Roman" w:hAnsi="Times New Roman" w:cs="Times New Roman"/>
          <w:kern w:val="0"/>
          <w:sz w:val="24"/>
          <w:lang w:eastAsia="ar-SA"/>
        </w:rPr>
        <w:t>13</w:t>
      </w:r>
      <w:r w:rsidRPr="007A0288">
        <w:rPr>
          <w:rFonts w:ascii="Times New Roman" w:eastAsia="Times New Roman" w:hAnsi="Times New Roman" w:cs="Times New Roman"/>
          <w:kern w:val="0"/>
          <w:sz w:val="24"/>
          <w:lang w:eastAsia="ar-SA"/>
        </w:rPr>
        <w:t xml:space="preserve"> (turpmāk – Iepirkums), rezultātiem noslēdz šādu </w:t>
      </w:r>
      <w:r w:rsidR="008F195C">
        <w:rPr>
          <w:rFonts w:ascii="Times New Roman" w:eastAsia="Times New Roman" w:hAnsi="Times New Roman" w:cs="Times New Roman"/>
          <w:kern w:val="0"/>
          <w:sz w:val="24"/>
          <w:lang w:eastAsia="ar-SA"/>
        </w:rPr>
        <w:t>vispārīgo vienošanos (turpmāk – Vienošanās)</w:t>
      </w:r>
      <w:r w:rsidRPr="007A0288">
        <w:rPr>
          <w:rFonts w:ascii="Times New Roman" w:eastAsia="Times New Roman" w:hAnsi="Times New Roman" w:cs="Times New Roman"/>
          <w:kern w:val="0"/>
          <w:sz w:val="24"/>
          <w:lang w:eastAsia="ar-SA"/>
        </w:rPr>
        <w:t xml:space="preserve">: </w:t>
      </w:r>
    </w:p>
    <w:p w14:paraId="45561156" w14:textId="77777777" w:rsidR="00B113A8" w:rsidRPr="007A0288" w:rsidRDefault="00B113A8" w:rsidP="00B113A8">
      <w:pPr>
        <w:suppressAutoHyphens/>
        <w:spacing w:after="120"/>
        <w:rPr>
          <w:rFonts w:ascii="Times New Roman" w:eastAsia="Times New Roman" w:hAnsi="Times New Roman" w:cs="Times New Roman"/>
          <w:kern w:val="0"/>
          <w:sz w:val="24"/>
          <w:lang w:eastAsia="ar-SA"/>
        </w:rPr>
      </w:pPr>
    </w:p>
    <w:p w14:paraId="11E3DC26" w14:textId="77777777" w:rsidR="00B113A8" w:rsidRPr="007A0288" w:rsidRDefault="00B113A8" w:rsidP="00B113A8">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Definīcijas</w:t>
      </w:r>
    </w:p>
    <w:p w14:paraId="6D81515A" w14:textId="77777777" w:rsidR="00B113A8" w:rsidRPr="007A0288" w:rsidRDefault="00B113A8" w:rsidP="00B113A8">
      <w:pPr>
        <w:suppressAutoHyphens/>
        <w:ind w:left="360"/>
        <w:contextualSpacing/>
        <w:rPr>
          <w:rFonts w:ascii="Times New Roman" w:eastAsia="Times New Roman" w:hAnsi="Times New Roman" w:cs="Times New Roman"/>
          <w:b/>
          <w:kern w:val="0"/>
          <w:sz w:val="24"/>
          <w:lang w:eastAsia="lv-LV"/>
        </w:rPr>
      </w:pPr>
    </w:p>
    <w:p w14:paraId="151AE8B4" w14:textId="4D3A6413" w:rsidR="00B113A8" w:rsidRDefault="00B113A8" w:rsidP="00B113A8">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23807">
        <w:rPr>
          <w:rFonts w:ascii="Times New Roman" w:eastAsia="Times New Roman" w:hAnsi="Times New Roman" w:cs="Times New Roman"/>
          <w:b/>
          <w:kern w:val="0"/>
          <w:sz w:val="24"/>
          <w:lang w:eastAsia="lv-LV"/>
        </w:rPr>
        <w:t>Akts –</w:t>
      </w:r>
      <w:r>
        <w:rPr>
          <w:rFonts w:ascii="Times New Roman" w:eastAsia="Times New Roman" w:hAnsi="Times New Roman" w:cs="Times New Roman"/>
          <w:b/>
          <w:kern w:val="0"/>
          <w:sz w:val="24"/>
          <w:lang w:eastAsia="lv-LV"/>
        </w:rPr>
        <w:t xml:space="preserve"> </w:t>
      </w:r>
      <w:r w:rsidRPr="007A0288">
        <w:rPr>
          <w:rFonts w:ascii="Times New Roman" w:eastAsia="Times New Roman" w:hAnsi="Times New Roman" w:cs="Times New Roman"/>
          <w:kern w:val="0"/>
          <w:sz w:val="24"/>
          <w:lang w:eastAsia="lv-LV"/>
        </w:rPr>
        <w:t>nodošanas – pieņemšanas akts, kas apliecina, ka P</w:t>
      </w:r>
      <w:r>
        <w:rPr>
          <w:rFonts w:ascii="Times New Roman" w:eastAsia="Times New Roman" w:hAnsi="Times New Roman" w:cs="Times New Roman"/>
          <w:kern w:val="0"/>
          <w:sz w:val="24"/>
          <w:lang w:eastAsia="lv-LV"/>
        </w:rPr>
        <w:t>akalpojums</w:t>
      </w:r>
      <w:r w:rsidRPr="007A0288">
        <w:rPr>
          <w:rFonts w:ascii="Times New Roman" w:eastAsia="Times New Roman" w:hAnsi="Times New Roman" w:cs="Times New Roman"/>
          <w:kern w:val="0"/>
          <w:sz w:val="24"/>
          <w:lang w:eastAsia="lv-LV"/>
        </w:rPr>
        <w:t xml:space="preserve"> ir </w:t>
      </w:r>
      <w:r>
        <w:rPr>
          <w:rFonts w:ascii="Times New Roman" w:eastAsia="Times New Roman" w:hAnsi="Times New Roman" w:cs="Times New Roman"/>
          <w:kern w:val="0"/>
          <w:sz w:val="24"/>
          <w:lang w:eastAsia="lv-LV"/>
        </w:rPr>
        <w:t>izpildīts</w:t>
      </w:r>
      <w:r w:rsidRPr="007A0288">
        <w:rPr>
          <w:rFonts w:ascii="Times New Roman" w:eastAsia="Times New Roman" w:hAnsi="Times New Roman" w:cs="Times New Roman"/>
          <w:kern w:val="0"/>
          <w:sz w:val="24"/>
          <w:lang w:eastAsia="lv-LV"/>
        </w:rPr>
        <w:t xml:space="preserve"> saskaņā ar </w:t>
      </w:r>
      <w:r w:rsidR="008F195C">
        <w:rPr>
          <w:rFonts w:ascii="Times New Roman" w:eastAsia="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lv-LV"/>
        </w:rPr>
        <w:t xml:space="preserve"> noteikumiem vai tiek konstatēti Defekti.</w:t>
      </w:r>
    </w:p>
    <w:p w14:paraId="445DF05F" w14:textId="213F24E5" w:rsidR="00B113A8" w:rsidRPr="00723807" w:rsidRDefault="00B113A8" w:rsidP="00B113A8">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23807">
        <w:rPr>
          <w:rFonts w:ascii="Times New Roman" w:eastAsia="Times New Roman" w:hAnsi="Times New Roman" w:cs="Times New Roman"/>
          <w:b/>
          <w:kern w:val="0"/>
          <w:sz w:val="24"/>
          <w:lang w:eastAsia="lv-LV"/>
        </w:rPr>
        <w:t xml:space="preserve">Defekti – </w:t>
      </w:r>
      <w:r w:rsidRPr="00723807">
        <w:rPr>
          <w:rFonts w:ascii="Times New Roman" w:eastAsia="Times New Roman" w:hAnsi="Times New Roman" w:cs="Times New Roman"/>
          <w:bCs/>
          <w:kern w:val="0"/>
          <w:sz w:val="24"/>
          <w:lang w:eastAsia="lv-LV"/>
        </w:rPr>
        <w:t>P</w:t>
      </w:r>
      <w:r>
        <w:rPr>
          <w:rFonts w:ascii="Times New Roman" w:eastAsia="Times New Roman" w:hAnsi="Times New Roman" w:cs="Times New Roman"/>
          <w:bCs/>
          <w:kern w:val="0"/>
          <w:sz w:val="24"/>
          <w:lang w:eastAsia="lv-LV"/>
        </w:rPr>
        <w:t xml:space="preserve">akalpojuma vai Pakalpojuma kvalitātes </w:t>
      </w:r>
      <w:r w:rsidRPr="00723807">
        <w:rPr>
          <w:rFonts w:ascii="Times New Roman" w:eastAsia="Times New Roman" w:hAnsi="Times New Roman" w:cs="Times New Roman"/>
          <w:bCs/>
          <w:kern w:val="0"/>
          <w:sz w:val="24"/>
          <w:lang w:eastAsia="lv-LV"/>
        </w:rPr>
        <w:t xml:space="preserve">neatbilstība Latvijas Republikā spēkā esošajiem normatīvajiem aktiem, Tehniskajam piedāvājumam vai </w:t>
      </w:r>
      <w:r w:rsidR="008F195C">
        <w:rPr>
          <w:rFonts w:ascii="Times New Roman" w:eastAsia="Times New Roman" w:hAnsi="Times New Roman" w:cs="Times New Roman"/>
          <w:bCs/>
          <w:kern w:val="0"/>
          <w:sz w:val="24"/>
          <w:lang w:eastAsia="lv-LV"/>
        </w:rPr>
        <w:t>Vienošanai</w:t>
      </w:r>
      <w:r w:rsidRPr="00723807">
        <w:rPr>
          <w:rFonts w:ascii="Times New Roman" w:eastAsia="Times New Roman" w:hAnsi="Times New Roman" w:cs="Times New Roman"/>
          <w:kern w:val="0"/>
          <w:sz w:val="24"/>
          <w:lang w:eastAsia="lv-LV"/>
        </w:rPr>
        <w:t>.</w:t>
      </w:r>
    </w:p>
    <w:p w14:paraId="62DB4214" w14:textId="3E18A594" w:rsidR="00B113A8" w:rsidRPr="007A0288" w:rsidRDefault="00B113A8" w:rsidP="00B113A8">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b/>
          <w:kern w:val="0"/>
          <w:sz w:val="24"/>
          <w:lang w:eastAsia="lv-LV"/>
        </w:rPr>
        <w:t>Iepirkums</w:t>
      </w:r>
      <w:r w:rsidRPr="007A0288">
        <w:rPr>
          <w:rFonts w:ascii="Times New Roman" w:eastAsia="Times New Roman" w:hAnsi="Times New Roman" w:cs="Times New Roman"/>
          <w:kern w:val="0"/>
          <w:sz w:val="24"/>
          <w:lang w:eastAsia="lv-LV"/>
        </w:rPr>
        <w:t xml:space="preserve"> – </w:t>
      </w:r>
      <w:r w:rsidRPr="007A0288">
        <w:rPr>
          <w:rFonts w:ascii="Times New Roman" w:eastAsia="Times New Roman" w:hAnsi="Times New Roman" w:cs="Times New Roman"/>
          <w:kern w:val="0"/>
          <w:sz w:val="24"/>
        </w:rPr>
        <w:t xml:space="preserve">Publisko iepirkumu likuma </w:t>
      </w:r>
      <w:r>
        <w:rPr>
          <w:rFonts w:ascii="Times New Roman" w:eastAsia="Times New Roman" w:hAnsi="Times New Roman" w:cs="Times New Roman"/>
          <w:kern w:val="0"/>
          <w:sz w:val="24"/>
        </w:rPr>
        <w:t xml:space="preserve">9.panta </w:t>
      </w:r>
      <w:r w:rsidRPr="007A0288">
        <w:rPr>
          <w:rFonts w:ascii="Times New Roman" w:eastAsia="Times New Roman" w:hAnsi="Times New Roman" w:cs="Times New Roman"/>
          <w:kern w:val="0"/>
          <w:sz w:val="24"/>
        </w:rPr>
        <w:t xml:space="preserve">kārtībā organizēts </w:t>
      </w:r>
      <w:r>
        <w:rPr>
          <w:rFonts w:ascii="Times New Roman" w:eastAsia="Times New Roman" w:hAnsi="Times New Roman" w:cs="Times New Roman"/>
          <w:kern w:val="0"/>
          <w:sz w:val="24"/>
        </w:rPr>
        <w:t>iepirkums</w:t>
      </w:r>
      <w:r w:rsidRPr="007A0288">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Paklāju un grīdu uzkopšanas darbarīku noma un maiņa</w:t>
      </w:r>
      <w:r w:rsidRPr="007A0288">
        <w:rPr>
          <w:rFonts w:ascii="Times New Roman" w:eastAsia="Times New Roman" w:hAnsi="Times New Roman" w:cs="Times New Roman"/>
          <w:kern w:val="0"/>
          <w:sz w:val="24"/>
          <w:lang w:eastAsia="ar-SA"/>
        </w:rPr>
        <w:t>”</w:t>
      </w:r>
      <w:r w:rsidRPr="007A0288">
        <w:rPr>
          <w:rFonts w:ascii="Times New Roman" w:eastAsia="Times New Roman" w:hAnsi="Times New Roman" w:cs="Times New Roman"/>
          <w:kern w:val="0"/>
          <w:sz w:val="24"/>
          <w:lang w:eastAsia="lv-LV"/>
        </w:rPr>
        <w:t>, identifikācijas Nr. RTU </w:t>
      </w:r>
      <w:r w:rsidRPr="007A0288">
        <w:rPr>
          <w:rFonts w:ascii="Times New Roman" w:eastAsia="Times New Roman" w:hAnsi="Times New Roman" w:cs="Times New Roman"/>
          <w:kern w:val="0"/>
          <w:sz w:val="24"/>
          <w:lang w:eastAsia="lv-LV"/>
        </w:rPr>
        <w:noBreakHyphen/>
        <w:t> 201</w:t>
      </w:r>
      <w:r w:rsidR="00D6600F">
        <w:rPr>
          <w:rFonts w:ascii="Times New Roman" w:eastAsia="Times New Roman" w:hAnsi="Times New Roman" w:cs="Times New Roman"/>
          <w:kern w:val="0"/>
          <w:sz w:val="24"/>
          <w:lang w:eastAsia="lv-LV"/>
        </w:rPr>
        <w:t>8</w:t>
      </w:r>
      <w:r w:rsidRPr="007A0288">
        <w:rPr>
          <w:rFonts w:ascii="Times New Roman" w:eastAsia="Times New Roman" w:hAnsi="Times New Roman" w:cs="Times New Roman"/>
          <w:kern w:val="0"/>
          <w:sz w:val="24"/>
          <w:lang w:eastAsia="lv-LV"/>
        </w:rPr>
        <w:t>/</w:t>
      </w:r>
      <w:r w:rsidR="00D6600F">
        <w:rPr>
          <w:rFonts w:ascii="Times New Roman" w:eastAsia="Times New Roman" w:hAnsi="Times New Roman" w:cs="Times New Roman"/>
          <w:kern w:val="0"/>
          <w:sz w:val="24"/>
          <w:lang w:eastAsia="lv-LV"/>
        </w:rPr>
        <w:t>13</w:t>
      </w:r>
      <w:r w:rsidRPr="007A0288">
        <w:rPr>
          <w:rFonts w:ascii="Times New Roman" w:eastAsia="Times New Roman" w:hAnsi="Times New Roman" w:cs="Times New Roman"/>
          <w:kern w:val="0"/>
          <w:sz w:val="24"/>
          <w:lang w:eastAsia="lv-LV"/>
        </w:rPr>
        <w:t>.</w:t>
      </w:r>
    </w:p>
    <w:p w14:paraId="0867A7C6" w14:textId="6FE0A4A1" w:rsidR="00B113A8" w:rsidRPr="007A0288"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Līguma summa – </w:t>
      </w:r>
      <w:r w:rsidRPr="007A0288">
        <w:rPr>
          <w:rFonts w:ascii="Times New Roman" w:eastAsia="Times New Roman" w:hAnsi="Times New Roman" w:cs="Times New Roman"/>
          <w:bCs/>
          <w:kern w:val="0"/>
          <w:sz w:val="24"/>
          <w:lang w:eastAsia="lv-LV"/>
        </w:rPr>
        <w:t xml:space="preserve">maksimāli iespējamā maksa par </w:t>
      </w:r>
      <w:r>
        <w:rPr>
          <w:rFonts w:ascii="Times New Roman" w:eastAsia="Times New Roman" w:hAnsi="Times New Roman" w:cs="Times New Roman"/>
          <w:bCs/>
          <w:kern w:val="0"/>
          <w:sz w:val="24"/>
          <w:lang w:eastAsia="lv-LV"/>
        </w:rPr>
        <w:t>Pakalpojuma sniegšanu</w:t>
      </w:r>
      <w:r w:rsidRPr="007A0288">
        <w:rPr>
          <w:rFonts w:ascii="Times New Roman" w:eastAsia="Times New Roman" w:hAnsi="Times New Roman" w:cs="Times New Roman"/>
          <w:bCs/>
          <w:kern w:val="0"/>
          <w:sz w:val="24"/>
          <w:lang w:eastAsia="lv-LV"/>
        </w:rPr>
        <w:t xml:space="preserve"> </w:t>
      </w:r>
      <w:r w:rsidR="00FC5A79">
        <w:rPr>
          <w:rFonts w:ascii="Times New Roman" w:eastAsia="Times New Roman" w:hAnsi="Times New Roman" w:cs="Times New Roman"/>
          <w:bCs/>
          <w:kern w:val="0"/>
          <w:sz w:val="24"/>
          <w:lang w:eastAsia="lv-LV"/>
        </w:rPr>
        <w:t>V</w:t>
      </w:r>
      <w:r w:rsidR="008F195C">
        <w:rPr>
          <w:rFonts w:ascii="Times New Roman" w:eastAsia="Times New Roman" w:hAnsi="Times New Roman" w:cs="Times New Roman"/>
          <w:bCs/>
          <w:kern w:val="0"/>
          <w:sz w:val="24"/>
          <w:lang w:eastAsia="lv-LV"/>
        </w:rPr>
        <w:t>ienošanā</w:t>
      </w:r>
      <w:r w:rsidR="00EA6075">
        <w:rPr>
          <w:rFonts w:ascii="Times New Roman" w:eastAsia="Times New Roman" w:hAnsi="Times New Roman" w:cs="Times New Roman"/>
          <w:bCs/>
          <w:kern w:val="0"/>
          <w:sz w:val="24"/>
          <w:lang w:eastAsia="lv-LV"/>
        </w:rPr>
        <w:t>s</w:t>
      </w:r>
      <w:r w:rsidRPr="007A0288">
        <w:rPr>
          <w:rFonts w:ascii="Times New Roman" w:eastAsia="Times New Roman" w:hAnsi="Times New Roman" w:cs="Times New Roman"/>
          <w:bCs/>
          <w:kern w:val="0"/>
          <w:sz w:val="24"/>
          <w:lang w:eastAsia="lv-LV"/>
        </w:rPr>
        <w:t xml:space="preserve"> noteiktajā kārtībā un apmērā bez pievienotā vērtības nodokļa (turpmāk – PVN).</w:t>
      </w:r>
    </w:p>
    <w:p w14:paraId="0B9C0FCE" w14:textId="77777777" w:rsidR="00B113A8" w:rsidRPr="007A0288"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Nolikums </w:t>
      </w:r>
      <w:r>
        <w:rPr>
          <w:rFonts w:ascii="Times New Roman" w:eastAsia="Times New Roman" w:hAnsi="Times New Roman" w:cs="Times New Roman"/>
          <w:kern w:val="0"/>
          <w:sz w:val="24"/>
          <w:lang w:eastAsia="lv-LV"/>
        </w:rPr>
        <w:t xml:space="preserve">– Iepirkuma </w:t>
      </w:r>
      <w:r w:rsidRPr="007A0288">
        <w:rPr>
          <w:rFonts w:ascii="Times New Roman" w:eastAsia="Times New Roman" w:hAnsi="Times New Roman" w:cs="Times New Roman"/>
          <w:kern w:val="0"/>
          <w:sz w:val="24"/>
          <w:lang w:eastAsia="lv-LV"/>
        </w:rPr>
        <w:t xml:space="preserve">nolikums ar visiem tā pielikumiem, papildinājumiem, precizējumiem un grozījumiem. </w:t>
      </w:r>
    </w:p>
    <w:p w14:paraId="7D170023" w14:textId="6CC6424B" w:rsidR="00B113A8" w:rsidRPr="007A0288"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Pārstāvis - </w:t>
      </w:r>
      <w:r w:rsidRPr="007A0288">
        <w:rPr>
          <w:rFonts w:ascii="Times New Roman" w:eastAsia="Times New Roman" w:hAnsi="Times New Roman" w:cs="Times New Roman"/>
          <w:kern w:val="0"/>
          <w:sz w:val="24"/>
          <w:lang w:eastAsia="lv-LV"/>
        </w:rPr>
        <w:t>Pasūtītāja vai P</w:t>
      </w:r>
      <w:r>
        <w:rPr>
          <w:rFonts w:ascii="Times New Roman" w:eastAsia="Times New Roman" w:hAnsi="Times New Roman" w:cs="Times New Roman"/>
          <w:kern w:val="0"/>
          <w:sz w:val="24"/>
          <w:lang w:eastAsia="lv-LV"/>
        </w:rPr>
        <w:t>akalpojuma sniedzēja</w:t>
      </w:r>
      <w:r w:rsidRPr="007A0288">
        <w:rPr>
          <w:rFonts w:ascii="Times New Roman" w:eastAsia="Times New Roman" w:hAnsi="Times New Roman" w:cs="Times New Roman"/>
          <w:kern w:val="0"/>
          <w:sz w:val="24"/>
          <w:lang w:eastAsia="lv-LV"/>
        </w:rPr>
        <w:t xml:space="preserve"> pilnvarota persona</w:t>
      </w:r>
      <w:r>
        <w:rPr>
          <w:rFonts w:ascii="Times New Roman" w:eastAsia="Times New Roman" w:hAnsi="Times New Roman" w:cs="Times New Roman"/>
          <w:kern w:val="0"/>
          <w:sz w:val="24"/>
          <w:lang w:eastAsia="lv-LV"/>
        </w:rPr>
        <w:t xml:space="preserve">, kura </w:t>
      </w:r>
      <w:r w:rsidR="008F195C">
        <w:rPr>
          <w:rFonts w:ascii="Times New Roman" w:eastAsia="Times New Roman" w:hAnsi="Times New Roman" w:cs="Times New Roman"/>
          <w:kern w:val="0"/>
          <w:sz w:val="24"/>
          <w:lang w:eastAsia="lv-LV"/>
        </w:rPr>
        <w:t>Vispārīgās vienošanās</w:t>
      </w:r>
      <w:r>
        <w:rPr>
          <w:rFonts w:ascii="Times New Roman" w:eastAsia="Times New Roman" w:hAnsi="Times New Roman" w:cs="Times New Roman"/>
          <w:kern w:val="0"/>
          <w:sz w:val="24"/>
          <w:lang w:eastAsia="lv-LV"/>
        </w:rPr>
        <w:t xml:space="preserve"> ietvaros kontrolē līgumsaistību izpildi, pieņem vai nodod</w:t>
      </w:r>
      <w:r w:rsidRPr="007A0288">
        <w:rPr>
          <w:rFonts w:ascii="Times New Roman" w:eastAsia="Times New Roman" w:hAnsi="Times New Roman" w:cs="Times New Roman"/>
          <w:kern w:val="0"/>
          <w:sz w:val="24"/>
          <w:lang w:eastAsia="lv-LV"/>
        </w:rPr>
        <w:t xml:space="preserve"> P</w:t>
      </w:r>
      <w:r>
        <w:rPr>
          <w:rFonts w:ascii="Times New Roman" w:eastAsia="Times New Roman" w:hAnsi="Times New Roman" w:cs="Times New Roman"/>
          <w:kern w:val="0"/>
          <w:sz w:val="24"/>
          <w:lang w:eastAsia="lv-LV"/>
        </w:rPr>
        <w:t>akalpojumu</w:t>
      </w:r>
      <w:r w:rsidRPr="007A0288">
        <w:rPr>
          <w:rFonts w:ascii="Times New Roman" w:eastAsia="Times New Roman" w:hAnsi="Times New Roman" w:cs="Times New Roman"/>
          <w:kern w:val="0"/>
          <w:sz w:val="24"/>
          <w:lang w:eastAsia="lv-LV"/>
        </w:rPr>
        <w:t>.</w:t>
      </w:r>
    </w:p>
    <w:p w14:paraId="766D48A8" w14:textId="3F987979" w:rsidR="00B113A8" w:rsidRPr="001F7E22"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F22281">
        <w:rPr>
          <w:rFonts w:ascii="Times New Roman" w:eastAsia="Times New Roman" w:hAnsi="Times New Roman" w:cs="Times New Roman"/>
          <w:b/>
          <w:sz w:val="24"/>
        </w:rPr>
        <w:t>P</w:t>
      </w:r>
      <w:r>
        <w:rPr>
          <w:rFonts w:ascii="Times New Roman" w:eastAsia="Times New Roman" w:hAnsi="Times New Roman" w:cs="Times New Roman"/>
          <w:b/>
          <w:sz w:val="24"/>
        </w:rPr>
        <w:t>akalpojums</w:t>
      </w:r>
      <w:r w:rsidRPr="00F22281">
        <w:rPr>
          <w:rFonts w:ascii="Times New Roman" w:eastAsia="Times New Roman" w:hAnsi="Times New Roman" w:cs="Times New Roman"/>
          <w:b/>
          <w:sz w:val="24"/>
        </w:rPr>
        <w:t xml:space="preserve"> – </w:t>
      </w:r>
      <w:r>
        <w:rPr>
          <w:rFonts w:ascii="Times New Roman" w:eastAsia="Times New Roman" w:hAnsi="Times New Roman" w:cs="Times New Roman"/>
          <w:sz w:val="24"/>
        </w:rPr>
        <w:t>paklāju un grīdas uzkopšanas darbarīku noma un maiņa</w:t>
      </w:r>
      <w:r w:rsidRPr="0085505B">
        <w:rPr>
          <w:rFonts w:ascii="Times New Roman" w:eastAsia="Times New Roman" w:hAnsi="Times New Roman" w:cs="Times New Roman"/>
          <w:sz w:val="24"/>
        </w:rPr>
        <w:t xml:space="preserve">, </w:t>
      </w:r>
      <w:r>
        <w:rPr>
          <w:rFonts w:ascii="Times New Roman" w:eastAsia="Times New Roman" w:hAnsi="Times New Roman" w:cs="Times New Roman"/>
          <w:sz w:val="24"/>
        </w:rPr>
        <w:t>par kura sniegšanu saskaņā ar Iepirkuma Nolikumu un Pakalpojuma sniedzēja i</w:t>
      </w:r>
      <w:r w:rsidR="008F195C">
        <w:rPr>
          <w:rFonts w:ascii="Times New Roman" w:eastAsia="Times New Roman" w:hAnsi="Times New Roman" w:cs="Times New Roman"/>
          <w:sz w:val="24"/>
        </w:rPr>
        <w:t>esniegto piedāvājumu tiek slēgta</w:t>
      </w:r>
      <w:r w:rsidRPr="00F22281">
        <w:rPr>
          <w:rFonts w:ascii="Times New Roman" w:eastAsia="Times New Roman" w:hAnsi="Times New Roman" w:cs="Times New Roman"/>
          <w:sz w:val="24"/>
        </w:rPr>
        <w:t xml:space="preserve"> </w:t>
      </w:r>
      <w:r w:rsidR="008F195C">
        <w:rPr>
          <w:rFonts w:ascii="Times New Roman" w:eastAsia="Times New Roman" w:hAnsi="Times New Roman" w:cs="Times New Roman"/>
          <w:sz w:val="24"/>
        </w:rPr>
        <w:t>Vispārīgā vienošanās</w:t>
      </w:r>
      <w:r w:rsidRPr="00F22281">
        <w:rPr>
          <w:rFonts w:ascii="Times New Roman" w:eastAsia="Times New Roman" w:hAnsi="Times New Roman" w:cs="Times New Roman"/>
          <w:sz w:val="24"/>
        </w:rPr>
        <w:t>.</w:t>
      </w:r>
    </w:p>
    <w:p w14:paraId="59893E4E" w14:textId="2CA8254C" w:rsidR="00B113A8"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Rēķins</w:t>
      </w:r>
      <w:r w:rsidRPr="007A0288">
        <w:rPr>
          <w:rFonts w:ascii="Times New Roman" w:eastAsia="Times New Roman" w:hAnsi="Times New Roman" w:cs="Times New Roman"/>
          <w:b/>
          <w:kern w:val="0"/>
          <w:sz w:val="24"/>
          <w:lang w:eastAsia="lv-LV"/>
        </w:rPr>
        <w:t xml:space="preserve"> – </w:t>
      </w:r>
      <w:r w:rsidRPr="007A0288">
        <w:rPr>
          <w:rFonts w:ascii="Times New Roman" w:eastAsia="Times New Roman" w:hAnsi="Times New Roman" w:cs="Times New Roman"/>
          <w:kern w:val="0"/>
          <w:sz w:val="24"/>
          <w:lang w:eastAsia="lv-LV"/>
        </w:rPr>
        <w:t>spēkā esošajiem normatīvajiem aktiem atbilstoš</w:t>
      </w:r>
      <w:r>
        <w:rPr>
          <w:rFonts w:ascii="Times New Roman" w:eastAsia="Times New Roman" w:hAnsi="Times New Roman" w:cs="Times New Roman"/>
          <w:kern w:val="0"/>
          <w:sz w:val="24"/>
          <w:lang w:eastAsia="lv-LV"/>
        </w:rPr>
        <w:t>s</w:t>
      </w:r>
      <w:r w:rsidRPr="007A0288">
        <w:rPr>
          <w:rFonts w:ascii="Times New Roman" w:eastAsia="Times New Roman" w:hAnsi="Times New Roman" w:cs="Times New Roman"/>
          <w:kern w:val="0"/>
          <w:sz w:val="24"/>
          <w:lang w:eastAsia="lv-LV"/>
        </w:rPr>
        <w:t xml:space="preserve"> rēķins, ko P</w:t>
      </w:r>
      <w:r>
        <w:rPr>
          <w:rFonts w:ascii="Times New Roman" w:eastAsia="Times New Roman" w:hAnsi="Times New Roman" w:cs="Times New Roman"/>
          <w:kern w:val="0"/>
          <w:sz w:val="24"/>
          <w:lang w:eastAsia="lv-LV"/>
        </w:rPr>
        <w:t>akalpojuma sniedzējs</w:t>
      </w:r>
      <w:r w:rsidRPr="007A0288">
        <w:rPr>
          <w:rFonts w:ascii="Times New Roman" w:eastAsia="Times New Roman" w:hAnsi="Times New Roman" w:cs="Times New Roman"/>
          <w:kern w:val="0"/>
          <w:sz w:val="24"/>
          <w:lang w:eastAsia="lv-LV"/>
        </w:rPr>
        <w:t xml:space="preserve"> iesniedz Pasūtītājam par </w:t>
      </w:r>
      <w:r>
        <w:rPr>
          <w:rFonts w:ascii="Times New Roman" w:eastAsia="Times New Roman" w:hAnsi="Times New Roman" w:cs="Times New Roman"/>
          <w:kern w:val="0"/>
          <w:sz w:val="24"/>
          <w:lang w:eastAsia="lv-LV"/>
        </w:rPr>
        <w:t>Pakalpojuma sniegšanu</w:t>
      </w:r>
      <w:r w:rsidRPr="007A0288">
        <w:rPr>
          <w:rFonts w:ascii="Times New Roman" w:eastAsia="Times New Roman" w:hAnsi="Times New Roman" w:cs="Times New Roman"/>
          <w:kern w:val="0"/>
          <w:sz w:val="24"/>
          <w:lang w:eastAsia="lv-LV"/>
        </w:rPr>
        <w:t xml:space="preserve"> </w:t>
      </w:r>
      <w:r w:rsidR="00171BBD">
        <w:rPr>
          <w:rFonts w:ascii="Times New Roman" w:eastAsia="Times New Roman" w:hAnsi="Times New Roman" w:cs="Times New Roman"/>
          <w:kern w:val="0"/>
          <w:sz w:val="24"/>
          <w:lang w:eastAsia="lv-LV"/>
        </w:rPr>
        <w:t>Vienošan</w:t>
      </w:r>
      <w:r w:rsidRPr="007A0288">
        <w:rPr>
          <w:rFonts w:ascii="Times New Roman" w:eastAsia="Times New Roman" w:hAnsi="Times New Roman" w:cs="Times New Roman"/>
          <w:kern w:val="0"/>
          <w:sz w:val="24"/>
          <w:lang w:eastAsia="lv-LV"/>
        </w:rPr>
        <w:t>ā</w:t>
      </w:r>
      <w:r w:rsidR="00EA6075">
        <w:rPr>
          <w:rFonts w:ascii="Times New Roman" w:eastAsia="Times New Roman" w:hAnsi="Times New Roman" w:cs="Times New Roman"/>
          <w:kern w:val="0"/>
          <w:sz w:val="24"/>
          <w:lang w:eastAsia="lv-LV"/>
        </w:rPr>
        <w:t>s</w:t>
      </w:r>
      <w:r w:rsidRPr="007A0288">
        <w:rPr>
          <w:rFonts w:ascii="Times New Roman" w:eastAsia="Times New Roman" w:hAnsi="Times New Roman" w:cs="Times New Roman"/>
          <w:kern w:val="0"/>
          <w:sz w:val="24"/>
          <w:lang w:eastAsia="lv-LV"/>
        </w:rPr>
        <w:t xml:space="preserve"> noteiktajā kārtībā.</w:t>
      </w:r>
    </w:p>
    <w:p w14:paraId="6AC084EE" w14:textId="06A27997" w:rsidR="008F195C" w:rsidRPr="007A0288" w:rsidRDefault="00171BBD" w:rsidP="008F195C">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Vienošanās</w:t>
      </w:r>
      <w:r w:rsidR="008F195C" w:rsidRPr="007A0288">
        <w:rPr>
          <w:rFonts w:ascii="Times New Roman" w:eastAsia="Times New Roman" w:hAnsi="Times New Roman" w:cs="Times New Roman"/>
          <w:b/>
          <w:kern w:val="0"/>
          <w:sz w:val="24"/>
          <w:lang w:eastAsia="lv-LV"/>
        </w:rPr>
        <w:t xml:space="preserve"> – </w:t>
      </w:r>
      <w:r w:rsidR="00B342FF">
        <w:rPr>
          <w:rFonts w:ascii="Times New Roman" w:eastAsia="Times New Roman" w:hAnsi="Times New Roman" w:cs="Times New Roman"/>
          <w:kern w:val="0"/>
          <w:sz w:val="24"/>
          <w:lang w:eastAsia="lv-LV"/>
        </w:rPr>
        <w:t>Vispārīgā</w:t>
      </w:r>
      <w:r w:rsidR="008F195C" w:rsidRPr="007A0288">
        <w:rPr>
          <w:rFonts w:ascii="Times New Roman" w:eastAsia="Times New Roman" w:hAnsi="Times New Roman" w:cs="Times New Roman"/>
          <w:kern w:val="0"/>
          <w:sz w:val="24"/>
          <w:lang w:eastAsia="lv-LV"/>
        </w:rPr>
        <w:t xml:space="preserve"> </w:t>
      </w:r>
      <w:r w:rsidR="00B342FF">
        <w:rPr>
          <w:rFonts w:ascii="Times New Roman" w:eastAsia="Times New Roman" w:hAnsi="Times New Roman" w:cs="Times New Roman"/>
          <w:kern w:val="0"/>
          <w:sz w:val="24"/>
          <w:lang w:eastAsia="lv-LV"/>
        </w:rPr>
        <w:t>v</w:t>
      </w:r>
      <w:r>
        <w:rPr>
          <w:rFonts w:ascii="Times New Roman" w:eastAsia="Times New Roman" w:hAnsi="Times New Roman" w:cs="Times New Roman"/>
          <w:kern w:val="0"/>
          <w:sz w:val="24"/>
          <w:lang w:eastAsia="lv-LV"/>
        </w:rPr>
        <w:t>ienošanās</w:t>
      </w:r>
      <w:r w:rsidR="008F195C" w:rsidRPr="007A0288">
        <w:rPr>
          <w:rFonts w:ascii="Times New Roman" w:eastAsia="Times New Roman" w:hAnsi="Times New Roman" w:cs="Times New Roman"/>
          <w:kern w:val="0"/>
          <w:sz w:val="24"/>
          <w:lang w:eastAsia="lv-LV"/>
        </w:rPr>
        <w:t xml:space="preserve"> ar visiem tā</w:t>
      </w:r>
      <w:r>
        <w:rPr>
          <w:rFonts w:ascii="Times New Roman" w:eastAsia="Times New Roman" w:hAnsi="Times New Roman" w:cs="Times New Roman"/>
          <w:kern w:val="0"/>
          <w:sz w:val="24"/>
          <w:lang w:eastAsia="lv-LV"/>
        </w:rPr>
        <w:t>s</w:t>
      </w:r>
      <w:r w:rsidR="008F195C" w:rsidRPr="007A0288">
        <w:rPr>
          <w:rFonts w:ascii="Times New Roman" w:eastAsia="Times New Roman" w:hAnsi="Times New Roman" w:cs="Times New Roman"/>
          <w:kern w:val="0"/>
          <w:sz w:val="24"/>
          <w:lang w:eastAsia="lv-LV"/>
        </w:rPr>
        <w:t xml:space="preserve"> pielikumiem, iespējamajiem papildinājumiem un grozījumiem.</w:t>
      </w:r>
    </w:p>
    <w:p w14:paraId="0128181F" w14:textId="77777777" w:rsidR="00B113A8" w:rsidRPr="00F22281"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F22281">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7A32124F" w14:textId="77777777" w:rsidR="00B113A8" w:rsidRPr="007A0288" w:rsidRDefault="00B113A8" w:rsidP="00B113A8">
      <w:pPr>
        <w:ind w:left="792"/>
        <w:contextualSpacing/>
        <w:jc w:val="both"/>
        <w:rPr>
          <w:rFonts w:ascii="Times New Roman" w:eastAsia="Times New Roman" w:hAnsi="Times New Roman" w:cs="Times New Roman"/>
          <w:kern w:val="0"/>
          <w:sz w:val="24"/>
          <w:lang w:eastAsia="lv-LV"/>
        </w:rPr>
      </w:pPr>
    </w:p>
    <w:p w14:paraId="6DF5519D" w14:textId="02363B58" w:rsidR="00B113A8" w:rsidRPr="007A0288" w:rsidRDefault="00171BBD" w:rsidP="00B113A8">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Vienošanās</w:t>
      </w:r>
      <w:r w:rsidR="00B113A8" w:rsidRPr="007A0288">
        <w:rPr>
          <w:rFonts w:ascii="Times New Roman" w:eastAsia="Times New Roman" w:hAnsi="Times New Roman" w:cs="Times New Roman"/>
          <w:b/>
          <w:kern w:val="0"/>
          <w:sz w:val="24"/>
          <w:lang w:eastAsia="lv-LV"/>
        </w:rPr>
        <w:t xml:space="preserve"> priekšmets</w:t>
      </w:r>
    </w:p>
    <w:p w14:paraId="7748F595" w14:textId="77777777" w:rsidR="00B113A8" w:rsidRPr="007A0288" w:rsidRDefault="00B113A8" w:rsidP="00B113A8">
      <w:pPr>
        <w:suppressAutoHyphens/>
        <w:ind w:left="360"/>
        <w:contextualSpacing/>
        <w:rPr>
          <w:rFonts w:ascii="Times New Roman" w:eastAsia="Times New Roman" w:hAnsi="Times New Roman" w:cs="Times New Roman"/>
          <w:b/>
          <w:kern w:val="0"/>
          <w:sz w:val="24"/>
          <w:lang w:eastAsia="lv-LV"/>
        </w:rPr>
      </w:pPr>
    </w:p>
    <w:p w14:paraId="45025794" w14:textId="2919A86F" w:rsidR="00B113A8" w:rsidRDefault="00B113A8" w:rsidP="00B113A8">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6671EF">
        <w:rPr>
          <w:rFonts w:ascii="Times New Roman" w:eastAsia="Times New Roman" w:hAnsi="Times New Roman" w:cs="Times New Roman"/>
          <w:sz w:val="24"/>
        </w:rPr>
        <w:t xml:space="preserve">Pasūtītājs pasūta, saņem un apmaksā un Pakalpojuma sniedzējs sniedz Pakalpojumu par </w:t>
      </w:r>
      <w:r w:rsidR="004B1174">
        <w:rPr>
          <w:rFonts w:ascii="Times New Roman" w:eastAsia="Times New Roman" w:hAnsi="Times New Roman" w:cs="Times New Roman"/>
          <w:sz w:val="24"/>
        </w:rPr>
        <w:t>Vienošan</w:t>
      </w:r>
      <w:r w:rsidR="00D16131">
        <w:rPr>
          <w:rFonts w:ascii="Times New Roman" w:eastAsia="Times New Roman" w:hAnsi="Times New Roman" w:cs="Times New Roman"/>
          <w:sz w:val="24"/>
        </w:rPr>
        <w:t>ā</w:t>
      </w:r>
      <w:r w:rsidRPr="006671EF">
        <w:rPr>
          <w:rFonts w:ascii="Times New Roman" w:eastAsia="Times New Roman" w:hAnsi="Times New Roman" w:cs="Times New Roman"/>
          <w:sz w:val="24"/>
        </w:rPr>
        <w:t xml:space="preserve"> minēto samaksu </w:t>
      </w:r>
      <w:r w:rsidR="004B1174">
        <w:rPr>
          <w:rFonts w:ascii="Times New Roman" w:eastAsia="Times New Roman" w:hAnsi="Times New Roman" w:cs="Times New Roman"/>
          <w:sz w:val="24"/>
        </w:rPr>
        <w:t>Vienošan</w:t>
      </w:r>
      <w:r w:rsidRPr="006671EF">
        <w:rPr>
          <w:rFonts w:ascii="Times New Roman" w:eastAsia="Times New Roman" w:hAnsi="Times New Roman" w:cs="Times New Roman"/>
          <w:sz w:val="24"/>
        </w:rPr>
        <w:t>ā</w:t>
      </w:r>
      <w:r w:rsidR="007422B1">
        <w:rPr>
          <w:rFonts w:ascii="Times New Roman" w:eastAsia="Times New Roman" w:hAnsi="Times New Roman" w:cs="Times New Roman"/>
          <w:sz w:val="24"/>
        </w:rPr>
        <w:t>s</w:t>
      </w:r>
      <w:r w:rsidRPr="006671EF">
        <w:rPr>
          <w:rFonts w:ascii="Times New Roman" w:eastAsia="Times New Roman" w:hAnsi="Times New Roman" w:cs="Times New Roman"/>
          <w:sz w:val="24"/>
        </w:rPr>
        <w:t xml:space="preserve"> noteiktajā termiņā, kārtībā un apmērā</w:t>
      </w:r>
      <w:r>
        <w:rPr>
          <w:rFonts w:ascii="Times New Roman" w:eastAsia="Times New Roman" w:hAnsi="Times New Roman" w:cs="Times New Roman"/>
          <w:sz w:val="24"/>
        </w:rPr>
        <w:t xml:space="preserve">, saskaņā ar </w:t>
      </w:r>
      <w:r w:rsidR="00EA6075">
        <w:rPr>
          <w:rFonts w:ascii="Times New Roman" w:eastAsia="Times New Roman" w:hAnsi="Times New Roman" w:cs="Times New Roman"/>
          <w:sz w:val="24"/>
        </w:rPr>
        <w:t>Vienošana</w:t>
      </w:r>
      <w:r w:rsidR="00D16131">
        <w:rPr>
          <w:rFonts w:ascii="Times New Roman" w:eastAsia="Times New Roman" w:hAnsi="Times New Roman" w:cs="Times New Roman"/>
          <w:sz w:val="24"/>
        </w:rPr>
        <w:t xml:space="preserve">i </w:t>
      </w:r>
      <w:r>
        <w:rPr>
          <w:rFonts w:ascii="Times New Roman" w:eastAsia="Times New Roman" w:hAnsi="Times New Roman" w:cs="Times New Roman"/>
          <w:sz w:val="24"/>
        </w:rPr>
        <w:t>pievienotajiem pielikumiem</w:t>
      </w:r>
      <w:r w:rsidRPr="006671EF">
        <w:rPr>
          <w:rFonts w:ascii="Times New Roman" w:eastAsia="Times New Roman" w:hAnsi="Times New Roman" w:cs="Times New Roman"/>
          <w:sz w:val="24"/>
        </w:rPr>
        <w:t>.</w:t>
      </w:r>
    </w:p>
    <w:p w14:paraId="05E6ABC0" w14:textId="0CE2AADC" w:rsidR="00B113A8" w:rsidRDefault="00B113A8" w:rsidP="00B113A8">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6671EF">
        <w:rPr>
          <w:rFonts w:ascii="Times New Roman" w:hAnsi="Times New Roman" w:cs="Times New Roman"/>
          <w:sz w:val="24"/>
        </w:rPr>
        <w:t xml:space="preserve">Pakalpojums tiek nodrošināts atbilstoši </w:t>
      </w:r>
      <w:r w:rsidRPr="006671EF">
        <w:rPr>
          <w:rFonts w:ascii="Times New Roman" w:eastAsia="Times New Roman" w:hAnsi="Times New Roman" w:cs="Times New Roman"/>
          <w:kern w:val="0"/>
          <w:sz w:val="24"/>
          <w:lang w:eastAsia="lv-LV"/>
        </w:rPr>
        <w:t>Pasūtītāja tehniskajai specifikācijai</w:t>
      </w:r>
      <w:r>
        <w:rPr>
          <w:rFonts w:ascii="Times New Roman" w:eastAsia="Times New Roman" w:hAnsi="Times New Roman" w:cs="Times New Roman"/>
          <w:kern w:val="0"/>
          <w:sz w:val="24"/>
          <w:lang w:eastAsia="lv-LV"/>
        </w:rPr>
        <w:t xml:space="preserve"> – tehniskajam piedāvājumam</w:t>
      </w:r>
      <w:r w:rsidRPr="006671EF">
        <w:rPr>
          <w:rFonts w:ascii="Times New Roman" w:eastAsia="Times New Roman" w:hAnsi="Times New Roman" w:cs="Times New Roman"/>
          <w:kern w:val="0"/>
          <w:sz w:val="24"/>
          <w:lang w:eastAsia="lv-LV"/>
        </w:rPr>
        <w:t xml:space="preserve"> un Pakalpojuma sniedzēja iesniegtajam finanšu piedāvājumam (</w:t>
      </w:r>
      <w:r w:rsidR="00FC5A79">
        <w:rPr>
          <w:rFonts w:ascii="Times New Roman" w:hAnsi="Times New Roman" w:cs="Times New Roman"/>
          <w:kern w:val="0"/>
          <w:sz w:val="24"/>
          <w:lang w:eastAsia="lv-LV"/>
        </w:rPr>
        <w:t>Vienošanās</w:t>
      </w:r>
      <w:r w:rsidRPr="006671EF">
        <w:rPr>
          <w:rFonts w:ascii="Times New Roman" w:eastAsia="Times New Roman" w:hAnsi="Times New Roman" w:cs="Times New Roman"/>
          <w:kern w:val="0"/>
          <w:sz w:val="24"/>
          <w:lang w:eastAsia="lv-LV"/>
        </w:rPr>
        <w:t xml:space="preserve"> 1.</w:t>
      </w:r>
      <w:r>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lastRenderedPageBreak/>
        <w:t>un 2.</w:t>
      </w:r>
      <w:r w:rsidRPr="006671EF">
        <w:rPr>
          <w:rFonts w:ascii="Times New Roman" w:eastAsia="Times New Roman" w:hAnsi="Times New Roman" w:cs="Times New Roman"/>
          <w:kern w:val="0"/>
          <w:sz w:val="24"/>
          <w:lang w:eastAsia="lv-LV"/>
        </w:rPr>
        <w:t xml:space="preserve">pielikums), </w:t>
      </w:r>
      <w:r w:rsidR="00D16131">
        <w:rPr>
          <w:rFonts w:ascii="Times New Roman" w:eastAsia="Times New Roman" w:hAnsi="Times New Roman" w:cs="Times New Roman"/>
          <w:kern w:val="0"/>
          <w:sz w:val="24"/>
          <w:lang w:eastAsia="lv-LV"/>
        </w:rPr>
        <w:t>Vienošanās</w:t>
      </w:r>
      <w:r w:rsidRPr="006671EF">
        <w:rPr>
          <w:rFonts w:ascii="Times New Roman" w:eastAsia="Times New Roman" w:hAnsi="Times New Roman" w:cs="Times New Roman"/>
          <w:kern w:val="0"/>
          <w:sz w:val="24"/>
          <w:lang w:eastAsia="lv-LV"/>
        </w:rPr>
        <w:t xml:space="preserve"> noteikumiem un Latvijas Republikā spēkā esošajiem normatīvajiem aktiem.</w:t>
      </w:r>
    </w:p>
    <w:p w14:paraId="7D579633" w14:textId="77777777" w:rsidR="00B113A8" w:rsidRPr="006671EF" w:rsidRDefault="00B113A8" w:rsidP="00B113A8">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6671EF">
        <w:rPr>
          <w:rFonts w:ascii="Times New Roman" w:eastAsia="Times New Roman" w:hAnsi="Times New Roman" w:cs="Times New Roman"/>
          <w:sz w:val="24"/>
        </w:rPr>
        <w:t xml:space="preserve">Pakalpojuma sniedzējs garantē, ka Pakalpojums atbilst spēkā esošiem valsts standartiem </w:t>
      </w:r>
      <w:r>
        <w:rPr>
          <w:rFonts w:ascii="Times New Roman" w:eastAsia="Times New Roman" w:hAnsi="Times New Roman" w:cs="Times New Roman"/>
          <w:sz w:val="24"/>
        </w:rPr>
        <w:t>un</w:t>
      </w:r>
      <w:r w:rsidRPr="006671EF">
        <w:rPr>
          <w:rFonts w:ascii="Times New Roman" w:eastAsia="Times New Roman" w:hAnsi="Times New Roman" w:cs="Times New Roman"/>
          <w:sz w:val="24"/>
        </w:rPr>
        <w:t xml:space="preserve"> citos normatīvajos aktos noteiktajām Pakalpojuma kvalitātes un atbilstības prasībām.</w:t>
      </w:r>
    </w:p>
    <w:p w14:paraId="242A1E3C" w14:textId="77777777" w:rsidR="00B113A8" w:rsidRPr="007A0288" w:rsidRDefault="00B113A8" w:rsidP="00B113A8">
      <w:pPr>
        <w:tabs>
          <w:tab w:val="left" w:pos="1815"/>
        </w:tabs>
        <w:contextualSpacing/>
        <w:jc w:val="both"/>
        <w:rPr>
          <w:rFonts w:ascii="Times New Roman" w:eastAsia="Times New Roman" w:hAnsi="Times New Roman" w:cs="Times New Roman"/>
          <w:b/>
          <w:kern w:val="0"/>
          <w:sz w:val="24"/>
          <w:lang w:eastAsia="lv-LV"/>
        </w:rPr>
      </w:pPr>
    </w:p>
    <w:p w14:paraId="7ED6B970" w14:textId="590DC459" w:rsidR="00B113A8" w:rsidRPr="007A0288" w:rsidRDefault="00D16131" w:rsidP="00B113A8">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Vienošanās</w:t>
      </w:r>
      <w:r w:rsidR="00B113A8" w:rsidRPr="007A0288">
        <w:rPr>
          <w:rFonts w:ascii="Times New Roman" w:eastAsia="Times New Roman" w:hAnsi="Times New Roman" w:cs="Times New Roman"/>
          <w:b/>
          <w:kern w:val="0"/>
          <w:sz w:val="24"/>
          <w:lang w:eastAsia="lv-LV"/>
        </w:rPr>
        <w:t xml:space="preserve"> summa un norēķinu kārtība</w:t>
      </w:r>
    </w:p>
    <w:p w14:paraId="0E94EF22" w14:textId="77777777" w:rsidR="00B113A8" w:rsidRPr="007A0288" w:rsidRDefault="00B113A8" w:rsidP="00B113A8">
      <w:pPr>
        <w:suppressAutoHyphens/>
        <w:ind w:left="360"/>
        <w:contextualSpacing/>
        <w:rPr>
          <w:rFonts w:ascii="Times New Roman" w:eastAsia="Times New Roman" w:hAnsi="Times New Roman" w:cs="Times New Roman"/>
          <w:b/>
          <w:kern w:val="0"/>
          <w:sz w:val="24"/>
          <w:lang w:eastAsia="lv-LV"/>
        </w:rPr>
      </w:pPr>
    </w:p>
    <w:p w14:paraId="02A69F22" w14:textId="3C1AAF5A" w:rsidR="00B113A8" w:rsidRPr="007A0288"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kern w:val="0"/>
          <w:sz w:val="24"/>
          <w:lang w:eastAsia="lv-LV"/>
        </w:rPr>
        <w:t xml:space="preserve">Kopējā </w:t>
      </w:r>
      <w:r w:rsidR="00D16131">
        <w:rPr>
          <w:rFonts w:ascii="Times New Roman" w:eastAsia="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lv-LV"/>
        </w:rPr>
        <w:t xml:space="preserve"> summa par </w:t>
      </w:r>
      <w:r>
        <w:rPr>
          <w:rFonts w:ascii="Times New Roman" w:eastAsia="Times New Roman" w:hAnsi="Times New Roman" w:cs="Times New Roman"/>
          <w:kern w:val="0"/>
          <w:sz w:val="24"/>
          <w:lang w:eastAsia="lv-LV"/>
        </w:rPr>
        <w:t>Pakalpojumu</w:t>
      </w:r>
      <w:r w:rsidRPr="007A0288">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nedrīkst pārsniegt </w:t>
      </w:r>
      <w:r w:rsidRPr="007A0288">
        <w:rPr>
          <w:rFonts w:ascii="Times New Roman" w:eastAsia="Times New Roman" w:hAnsi="Times New Roman" w:cs="Times New Roman"/>
          <w:kern w:val="0"/>
          <w:sz w:val="24"/>
          <w:lang w:eastAsia="lv-LV"/>
        </w:rPr>
        <w:t xml:space="preserve">  </w:t>
      </w:r>
      <w:r w:rsidR="001E7B06">
        <w:rPr>
          <w:rFonts w:ascii="Times New Roman" w:eastAsia="Times New Roman" w:hAnsi="Times New Roman" w:cs="Times New Roman"/>
          <w:b/>
          <w:kern w:val="0"/>
          <w:sz w:val="24"/>
          <w:lang w:eastAsia="lv-LV"/>
        </w:rPr>
        <w:t>41 999,99</w:t>
      </w:r>
      <w:r w:rsidRPr="007A0288">
        <w:rPr>
          <w:rFonts w:ascii="Times New Roman" w:hAnsi="Times New Roman" w:cs="Times New Roman"/>
          <w:sz w:val="24"/>
        </w:rPr>
        <w:t xml:space="preserve"> </w:t>
      </w:r>
      <w:r w:rsidRPr="007A0288">
        <w:rPr>
          <w:rFonts w:ascii="Times New Roman" w:eastAsia="Times New Roman" w:hAnsi="Times New Roman" w:cs="Times New Roman"/>
          <w:kern w:val="0"/>
          <w:sz w:val="24"/>
          <w:lang w:eastAsia="lv-LV"/>
        </w:rPr>
        <w:t>(</w:t>
      </w:r>
      <w:r w:rsidR="001E7B06">
        <w:rPr>
          <w:rFonts w:ascii="Times New Roman" w:eastAsia="Times New Roman" w:hAnsi="Times New Roman" w:cs="Times New Roman"/>
          <w:kern w:val="0"/>
          <w:sz w:val="24"/>
          <w:lang w:eastAsia="lv-LV"/>
        </w:rPr>
        <w:t>četrdesmit viens tūkstotis deviņi simti deviņdesmit deviņi euro un 99 centi</w:t>
      </w:r>
      <w:r w:rsidRPr="007A0288">
        <w:rPr>
          <w:rFonts w:ascii="Times New Roman" w:eastAsia="Times New Roman" w:hAnsi="Times New Roman" w:cs="Times New Roman"/>
          <w:kern w:val="0"/>
          <w:sz w:val="24"/>
          <w:lang w:eastAsia="lv-LV"/>
        </w:rPr>
        <w:t xml:space="preserve">) EUR bez PVN. </w:t>
      </w:r>
    </w:p>
    <w:p w14:paraId="4D337C2B" w14:textId="025BF04F" w:rsidR="00B113A8"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Papildus </w:t>
      </w:r>
      <w:r w:rsidR="00D16131">
        <w:rPr>
          <w:rFonts w:ascii="Times New Roman" w:eastAsia="Times New Roman" w:hAnsi="Times New Roman" w:cs="Times New Roman"/>
          <w:kern w:val="0"/>
          <w:sz w:val="24"/>
          <w:lang w:eastAsia="lv-LV"/>
        </w:rPr>
        <w:t>Vienošanās</w:t>
      </w:r>
      <w:r>
        <w:rPr>
          <w:rFonts w:ascii="Times New Roman" w:eastAsia="Times New Roman" w:hAnsi="Times New Roman" w:cs="Times New Roman"/>
          <w:kern w:val="0"/>
          <w:sz w:val="24"/>
          <w:lang w:eastAsia="lv-LV"/>
        </w:rPr>
        <w:t xml:space="preserve"> summai Pasūtītājs maksā Pakalpojuma sniedzējam</w:t>
      </w:r>
      <w:r w:rsidRPr="007A0288">
        <w:rPr>
          <w:rFonts w:ascii="Times New Roman" w:eastAsia="Times New Roman" w:hAnsi="Times New Roman" w:cs="Times New Roman"/>
          <w:kern w:val="0"/>
          <w:sz w:val="24"/>
          <w:lang w:eastAsia="lv-LV"/>
        </w:rPr>
        <w:t xml:space="preserve"> PVN </w:t>
      </w:r>
      <w:r>
        <w:rPr>
          <w:rFonts w:ascii="Times New Roman" w:eastAsia="Times New Roman" w:hAnsi="Times New Roman" w:cs="Times New Roman"/>
          <w:kern w:val="0"/>
          <w:sz w:val="24"/>
          <w:lang w:eastAsia="lv-LV"/>
        </w:rPr>
        <w:t xml:space="preserve">normatīvajos aktos noteiktajā kārtībā un apmērā. </w:t>
      </w:r>
    </w:p>
    <w:p w14:paraId="4B2F6CE4" w14:textId="46EB91B7" w:rsidR="00B113A8"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E17E07">
        <w:rPr>
          <w:rFonts w:ascii="Times New Roman" w:eastAsia="Times New Roman" w:hAnsi="Times New Roman" w:cs="Times New Roman"/>
          <w:kern w:val="0"/>
          <w:sz w:val="24"/>
          <w:lang w:eastAsia="lv-LV"/>
        </w:rPr>
        <w:t>Pakalpojuma sniedzēja iesniegtajā finanšu piedāvājumā (</w:t>
      </w:r>
      <w:r w:rsidR="00D16131">
        <w:rPr>
          <w:rFonts w:ascii="Times New Roman" w:eastAsia="Times New Roman" w:hAnsi="Times New Roman" w:cs="Times New Roman"/>
          <w:kern w:val="0"/>
          <w:sz w:val="24"/>
          <w:lang w:eastAsia="lv-LV"/>
        </w:rPr>
        <w:t>Vienošanās</w:t>
      </w:r>
      <w:r w:rsidRPr="00E17E07">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2</w:t>
      </w:r>
      <w:r w:rsidRPr="00E17E07">
        <w:rPr>
          <w:rFonts w:ascii="Times New Roman" w:eastAsia="Times New Roman" w:hAnsi="Times New Roman" w:cs="Times New Roman"/>
          <w:kern w:val="0"/>
          <w:sz w:val="24"/>
          <w:lang w:eastAsia="lv-LV"/>
        </w:rPr>
        <w:t xml:space="preserve">.pielikums) iekļautā cena par Pakalpojumu ir nemainīga visā </w:t>
      </w:r>
      <w:r w:rsidR="00D16131">
        <w:rPr>
          <w:rFonts w:ascii="Times New Roman" w:eastAsia="Times New Roman" w:hAnsi="Times New Roman" w:cs="Times New Roman"/>
          <w:kern w:val="0"/>
          <w:sz w:val="24"/>
          <w:lang w:eastAsia="lv-LV"/>
        </w:rPr>
        <w:t>Vienošanās</w:t>
      </w:r>
      <w:r w:rsidRPr="00E17E07">
        <w:rPr>
          <w:rFonts w:ascii="Times New Roman" w:eastAsia="Times New Roman" w:hAnsi="Times New Roman" w:cs="Times New Roman"/>
          <w:kern w:val="0"/>
          <w:sz w:val="24"/>
          <w:lang w:eastAsia="lv-LV"/>
        </w:rPr>
        <w:t xml:space="preserve"> darbības laikā.</w:t>
      </w:r>
    </w:p>
    <w:p w14:paraId="75714D8D" w14:textId="77777777" w:rsidR="00B113A8" w:rsidRPr="00726419"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E17E07">
        <w:rPr>
          <w:rFonts w:ascii="Times New Roman" w:eastAsia="Times New Roman" w:hAnsi="Times New Roman" w:cs="Times New Roman"/>
          <w:sz w:val="24"/>
        </w:rPr>
        <w:t>Pasūtītājs maksā par faktiski pieņemto Pakalpojumu, bet ne vairāk kā 3.1.punktā noteikto summu.</w:t>
      </w:r>
      <w:r w:rsidRPr="00E17E07">
        <w:rPr>
          <w:rFonts w:ascii="Times New Roman" w:hAnsi="Times New Roman" w:cs="Times New Roman"/>
          <w:sz w:val="24"/>
        </w:rPr>
        <w:t xml:space="preserve"> </w:t>
      </w:r>
    </w:p>
    <w:p w14:paraId="16B91B8D" w14:textId="77777777" w:rsidR="00B113A8"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hAnsi="Times New Roman" w:cs="Times New Roman"/>
          <w:sz w:val="24"/>
        </w:rPr>
        <w:t>Par Pakalpojuma sniedzēja veiktajiem Pakalpojumiem Pasūtītājs apmaksu veic 1 (vienu) reizi mēnesī</w:t>
      </w:r>
      <w:r w:rsidRPr="002A1287">
        <w:rPr>
          <w:rFonts w:ascii="Times New Roman" w:hAnsi="Times New Roman" w:cs="Times New Roman"/>
          <w:sz w:val="24"/>
        </w:rPr>
        <w:t xml:space="preserve"> </w:t>
      </w:r>
      <w:r w:rsidRPr="00E17E07">
        <w:rPr>
          <w:rFonts w:ascii="Times New Roman" w:hAnsi="Times New Roman" w:cs="Times New Roman"/>
          <w:sz w:val="24"/>
        </w:rPr>
        <w:t xml:space="preserve">pārskaitot naudu </w:t>
      </w:r>
      <w:r>
        <w:rPr>
          <w:rFonts w:ascii="Times New Roman" w:hAnsi="Times New Roman" w:cs="Times New Roman"/>
          <w:sz w:val="24"/>
        </w:rPr>
        <w:t xml:space="preserve">uz </w:t>
      </w:r>
      <w:r w:rsidRPr="00E17E07">
        <w:rPr>
          <w:rFonts w:ascii="Times New Roman" w:hAnsi="Times New Roman" w:cs="Times New Roman"/>
          <w:sz w:val="24"/>
        </w:rPr>
        <w:t>Pakalpojuma sniedzēja bankas kont</w:t>
      </w:r>
      <w:r>
        <w:rPr>
          <w:rFonts w:ascii="Times New Roman" w:hAnsi="Times New Roman" w:cs="Times New Roman"/>
          <w:sz w:val="24"/>
        </w:rPr>
        <w:t xml:space="preserve">u </w:t>
      </w:r>
      <w:r w:rsidRPr="00E17E07">
        <w:rPr>
          <w:rFonts w:ascii="Times New Roman" w:hAnsi="Times New Roman" w:cs="Times New Roman"/>
          <w:sz w:val="24"/>
        </w:rPr>
        <w:t xml:space="preserve">30 (trīsdesmit) dienu laikā pēc </w:t>
      </w:r>
      <w:r>
        <w:rPr>
          <w:rFonts w:ascii="Times New Roman" w:hAnsi="Times New Roman" w:cs="Times New Roman"/>
          <w:sz w:val="24"/>
        </w:rPr>
        <w:t xml:space="preserve">abpusēji parakstīta nodošanas-pieņemšanas akta un </w:t>
      </w:r>
      <w:r w:rsidRPr="00E17E07">
        <w:rPr>
          <w:rFonts w:ascii="Times New Roman" w:hAnsi="Times New Roman" w:cs="Times New Roman"/>
          <w:sz w:val="24"/>
        </w:rPr>
        <w:t>Pakalpojuma sniedzēja rēķina saņemšanas dienas</w:t>
      </w:r>
      <w:r>
        <w:rPr>
          <w:rFonts w:ascii="Times New Roman" w:hAnsi="Times New Roman" w:cs="Times New Roman"/>
          <w:sz w:val="24"/>
        </w:rPr>
        <w:t>.</w:t>
      </w:r>
    </w:p>
    <w:p w14:paraId="5662B77A" w14:textId="77777777" w:rsidR="00B113A8" w:rsidRPr="001F7E22"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E17E07">
        <w:rPr>
          <w:rFonts w:ascii="Times New Roman" w:eastAsia="Times New Roman" w:hAnsi="Times New Roman" w:cs="Times New Roman"/>
          <w:sz w:val="24"/>
        </w:rPr>
        <w:t>Maksājums tiek uzskatīts par izdarītu brīdī, kad Pasūtītājs veicis maksājumu no sava norēķinu konta.</w:t>
      </w:r>
    </w:p>
    <w:p w14:paraId="2425B98F" w14:textId="6FC031F4" w:rsidR="00B113A8" w:rsidRPr="00AF4C31"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sz w:val="24"/>
        </w:rPr>
        <w:t xml:space="preserve">Pakalpojuma sniedzējam nav tiesības visā </w:t>
      </w:r>
      <w:r w:rsidR="00FA2D67">
        <w:rPr>
          <w:rFonts w:ascii="Times New Roman" w:eastAsia="Times New Roman" w:hAnsi="Times New Roman" w:cs="Times New Roman"/>
          <w:sz w:val="24"/>
        </w:rPr>
        <w:t>Vienošanās</w:t>
      </w:r>
      <w:r>
        <w:rPr>
          <w:rFonts w:ascii="Times New Roman" w:eastAsia="Times New Roman" w:hAnsi="Times New Roman" w:cs="Times New Roman"/>
          <w:sz w:val="24"/>
        </w:rPr>
        <w:t xml:space="preserve"> darbības laikā palielināt </w:t>
      </w:r>
      <w:r w:rsidR="00FA2D67">
        <w:rPr>
          <w:rFonts w:ascii="Times New Roman" w:eastAsia="Times New Roman" w:hAnsi="Times New Roman" w:cs="Times New Roman"/>
          <w:sz w:val="24"/>
        </w:rPr>
        <w:t>Vienošanās</w:t>
      </w:r>
      <w:r>
        <w:rPr>
          <w:rFonts w:ascii="Times New Roman" w:eastAsia="Times New Roman" w:hAnsi="Times New Roman" w:cs="Times New Roman"/>
          <w:sz w:val="24"/>
        </w:rPr>
        <w:t xml:space="preserve"> 2.pielikumā minētās cenas. </w:t>
      </w:r>
    </w:p>
    <w:p w14:paraId="564C6E8D" w14:textId="5A5B1E66" w:rsidR="00B113A8" w:rsidRPr="0034267A"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hAnsi="Times New Roman"/>
          <w:kern w:val="0"/>
          <w:sz w:val="24"/>
          <w:lang w:eastAsia="lv-LV"/>
        </w:rPr>
        <w:t>Pakalpojuma sniedzējs</w:t>
      </w:r>
      <w:r w:rsidRPr="0039365B">
        <w:rPr>
          <w:rFonts w:ascii="Times New Roman" w:hAnsi="Times New Roman"/>
          <w:kern w:val="0"/>
          <w:sz w:val="24"/>
          <w:lang w:eastAsia="lv-LV"/>
        </w:rPr>
        <w:t xml:space="preserve">, sagatavojot </w:t>
      </w:r>
      <w:r>
        <w:rPr>
          <w:rFonts w:ascii="Times New Roman" w:hAnsi="Times New Roman"/>
          <w:kern w:val="0"/>
          <w:sz w:val="24"/>
          <w:lang w:eastAsia="lv-LV"/>
        </w:rPr>
        <w:t>rēķinu</w:t>
      </w:r>
      <w:r w:rsidRPr="0039365B">
        <w:rPr>
          <w:rFonts w:ascii="Times New Roman" w:hAnsi="Times New Roman"/>
          <w:kern w:val="0"/>
          <w:sz w:val="24"/>
          <w:lang w:eastAsia="lv-LV"/>
        </w:rPr>
        <w:t>, tajā iekļauj informāciju par P</w:t>
      </w:r>
      <w:r>
        <w:rPr>
          <w:rFonts w:ascii="Times New Roman" w:hAnsi="Times New Roman"/>
          <w:kern w:val="0"/>
          <w:sz w:val="24"/>
          <w:lang w:eastAsia="lv-LV"/>
        </w:rPr>
        <w:t>akalpojumu un</w:t>
      </w:r>
      <w:r w:rsidRPr="0039365B">
        <w:rPr>
          <w:rFonts w:ascii="Times New Roman" w:hAnsi="Times New Roman"/>
          <w:kern w:val="0"/>
          <w:sz w:val="24"/>
          <w:lang w:eastAsia="lv-LV"/>
        </w:rPr>
        <w:t xml:space="preserve"> tā apjomu, </w:t>
      </w:r>
      <w:r w:rsidRPr="0039365B">
        <w:rPr>
          <w:rFonts w:ascii="Times New Roman" w:hAnsi="Times New Roman"/>
          <w:b/>
          <w:kern w:val="0"/>
          <w:sz w:val="24"/>
          <w:lang w:eastAsia="lv-LV"/>
        </w:rPr>
        <w:t xml:space="preserve">pilnu iepirkuma nosaukumu un identifikācijas </w:t>
      </w:r>
      <w:r>
        <w:rPr>
          <w:rFonts w:ascii="Times New Roman" w:hAnsi="Times New Roman"/>
          <w:b/>
          <w:kern w:val="0"/>
          <w:sz w:val="24"/>
          <w:lang w:eastAsia="lv-LV"/>
        </w:rPr>
        <w:t xml:space="preserve">numuru, </w:t>
      </w:r>
      <w:r w:rsidR="00FA2D67">
        <w:rPr>
          <w:rFonts w:ascii="Times New Roman" w:hAnsi="Times New Roman"/>
          <w:b/>
          <w:kern w:val="0"/>
          <w:sz w:val="24"/>
          <w:lang w:eastAsia="lv-LV"/>
        </w:rPr>
        <w:t>Vienošanās</w:t>
      </w:r>
      <w:r>
        <w:rPr>
          <w:rFonts w:ascii="Times New Roman" w:hAnsi="Times New Roman"/>
          <w:b/>
          <w:kern w:val="0"/>
          <w:sz w:val="24"/>
          <w:lang w:eastAsia="lv-LV"/>
        </w:rPr>
        <w:t xml:space="preserve"> datumu un numuru</w:t>
      </w:r>
      <w:r w:rsidRPr="0039365B">
        <w:rPr>
          <w:rFonts w:ascii="Times New Roman" w:hAnsi="Times New Roman"/>
          <w:kern w:val="0"/>
          <w:sz w:val="24"/>
          <w:lang w:eastAsia="lv-LV"/>
        </w:rPr>
        <w:t>. Ja P</w:t>
      </w:r>
      <w:r>
        <w:rPr>
          <w:rFonts w:ascii="Times New Roman" w:hAnsi="Times New Roman"/>
          <w:kern w:val="0"/>
          <w:sz w:val="24"/>
          <w:lang w:eastAsia="lv-LV"/>
        </w:rPr>
        <w:t>akalpojuma sniedzējs</w:t>
      </w:r>
      <w:r w:rsidRPr="0039365B">
        <w:rPr>
          <w:rFonts w:ascii="Times New Roman" w:hAnsi="Times New Roman"/>
          <w:kern w:val="0"/>
          <w:sz w:val="24"/>
          <w:lang w:eastAsia="lv-LV"/>
        </w:rPr>
        <w:t xml:space="preserve"> nav iekļāvis šajā </w:t>
      </w:r>
      <w:r w:rsidR="00FA2D67">
        <w:rPr>
          <w:rFonts w:ascii="Times New Roman" w:hAnsi="Times New Roman"/>
          <w:kern w:val="0"/>
          <w:sz w:val="24"/>
          <w:lang w:eastAsia="lv-LV"/>
        </w:rPr>
        <w:t>Vienošanās</w:t>
      </w:r>
      <w:r>
        <w:rPr>
          <w:rFonts w:ascii="Times New Roman" w:hAnsi="Times New Roman"/>
          <w:kern w:val="0"/>
          <w:sz w:val="24"/>
          <w:lang w:eastAsia="lv-LV"/>
        </w:rPr>
        <w:t xml:space="preserve"> punktā noteikto informāciju rēķinā</w:t>
      </w:r>
      <w:r w:rsidRPr="0039365B">
        <w:rPr>
          <w:rFonts w:ascii="Times New Roman" w:hAnsi="Times New Roman"/>
          <w:kern w:val="0"/>
          <w:sz w:val="24"/>
          <w:lang w:eastAsia="lv-LV"/>
        </w:rPr>
        <w:t>, Pasūtītājam ir tiesības pieprasīt P</w:t>
      </w:r>
      <w:r>
        <w:rPr>
          <w:rFonts w:ascii="Times New Roman" w:hAnsi="Times New Roman"/>
          <w:kern w:val="0"/>
          <w:sz w:val="24"/>
          <w:lang w:eastAsia="lv-LV"/>
        </w:rPr>
        <w:t>akalpojuma sniedzējam</w:t>
      </w:r>
      <w:r w:rsidRPr="0039365B">
        <w:rPr>
          <w:rFonts w:ascii="Times New Roman" w:hAnsi="Times New Roman"/>
          <w:kern w:val="0"/>
          <w:sz w:val="24"/>
          <w:lang w:eastAsia="lv-LV"/>
        </w:rPr>
        <w:t xml:space="preserve"> veikt atbilstošas korekcijas un </w:t>
      </w:r>
      <w:r w:rsidRPr="0034267A">
        <w:rPr>
          <w:rFonts w:ascii="Times New Roman" w:hAnsi="Times New Roman"/>
          <w:kern w:val="0"/>
          <w:sz w:val="24"/>
          <w:lang w:eastAsia="lv-LV"/>
        </w:rPr>
        <w:t>līdz brīdim, kamēr P</w:t>
      </w:r>
      <w:r>
        <w:rPr>
          <w:rFonts w:ascii="Times New Roman" w:hAnsi="Times New Roman"/>
          <w:kern w:val="0"/>
          <w:sz w:val="24"/>
          <w:lang w:eastAsia="lv-LV"/>
        </w:rPr>
        <w:t>akalpojuma sniedzējs</w:t>
      </w:r>
      <w:r w:rsidRPr="0034267A">
        <w:rPr>
          <w:rFonts w:ascii="Times New Roman" w:hAnsi="Times New Roman"/>
          <w:kern w:val="0"/>
          <w:sz w:val="24"/>
          <w:lang w:eastAsia="lv-LV"/>
        </w:rPr>
        <w:t xml:space="preserve"> nav novērsis nepilnības, neapmaksāt </w:t>
      </w:r>
      <w:r>
        <w:rPr>
          <w:rFonts w:ascii="Times New Roman" w:hAnsi="Times New Roman"/>
          <w:kern w:val="0"/>
          <w:sz w:val="24"/>
          <w:lang w:eastAsia="lv-LV"/>
        </w:rPr>
        <w:t>Pakalpojuma sniedzējam</w:t>
      </w:r>
      <w:r w:rsidRPr="0034267A">
        <w:rPr>
          <w:rFonts w:ascii="Times New Roman" w:hAnsi="Times New Roman"/>
          <w:kern w:val="0"/>
          <w:sz w:val="24"/>
          <w:lang w:eastAsia="lv-LV"/>
        </w:rPr>
        <w:t xml:space="preserve"> pienākošo summu. </w:t>
      </w:r>
    </w:p>
    <w:p w14:paraId="4D39FBA0" w14:textId="77777777" w:rsidR="00B113A8" w:rsidRDefault="00B113A8" w:rsidP="00B113A8">
      <w:pPr>
        <w:suppressAutoHyphens/>
        <w:ind w:left="567"/>
        <w:contextualSpacing/>
        <w:jc w:val="both"/>
        <w:rPr>
          <w:rFonts w:ascii="Times New Roman" w:eastAsia="Times New Roman" w:hAnsi="Times New Roman" w:cs="Times New Roman"/>
          <w:b/>
          <w:kern w:val="0"/>
          <w:sz w:val="24"/>
          <w:lang w:eastAsia="lv-LV"/>
        </w:rPr>
      </w:pPr>
    </w:p>
    <w:p w14:paraId="44771240" w14:textId="77777777" w:rsidR="00B113A8" w:rsidRDefault="00B113A8" w:rsidP="00B113A8">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Pakalpojuma sniegšanas noteikumi un termiņi</w:t>
      </w:r>
    </w:p>
    <w:p w14:paraId="2703F506" w14:textId="77777777" w:rsidR="00B113A8" w:rsidRDefault="00B113A8" w:rsidP="00B113A8">
      <w:pPr>
        <w:suppressAutoHyphens/>
        <w:ind w:left="360"/>
        <w:contextualSpacing/>
        <w:rPr>
          <w:rFonts w:ascii="Times New Roman" w:eastAsia="Times New Roman" w:hAnsi="Times New Roman" w:cs="Times New Roman"/>
          <w:b/>
          <w:kern w:val="0"/>
          <w:sz w:val="24"/>
          <w:lang w:eastAsia="lv-LV"/>
        </w:rPr>
      </w:pPr>
    </w:p>
    <w:p w14:paraId="5DDB9D80" w14:textId="6022FC47" w:rsidR="00B113A8" w:rsidRDefault="00B113A8" w:rsidP="00B113A8">
      <w:pPr>
        <w:pStyle w:val="ListParagraph"/>
        <w:numPr>
          <w:ilvl w:val="1"/>
          <w:numId w:val="9"/>
        </w:numPr>
        <w:suppressAutoHyphens/>
        <w:ind w:left="567" w:hanging="716"/>
        <w:jc w:val="both"/>
        <w:rPr>
          <w:rFonts w:ascii="Times New Roman" w:hAnsi="Times New Roman"/>
          <w:kern w:val="0"/>
          <w:sz w:val="24"/>
          <w:lang w:eastAsia="lv-LV"/>
        </w:rPr>
      </w:pPr>
      <w:r w:rsidRPr="00BB7EE7">
        <w:rPr>
          <w:rFonts w:ascii="Times New Roman" w:hAnsi="Times New Roman"/>
          <w:kern w:val="0"/>
          <w:sz w:val="24"/>
          <w:lang w:eastAsia="lv-LV"/>
        </w:rPr>
        <w:t xml:space="preserve">Pakalpojuma sniedzējs </w:t>
      </w:r>
      <w:r>
        <w:rPr>
          <w:rFonts w:ascii="Times New Roman" w:hAnsi="Times New Roman"/>
          <w:kern w:val="0"/>
          <w:sz w:val="24"/>
          <w:lang w:eastAsia="lv-LV"/>
        </w:rPr>
        <w:t xml:space="preserve">Pakalpojuma sniegšanu uzsāk ne vēlāk kā 5 (piecu) darba dienu laikā no </w:t>
      </w:r>
      <w:r w:rsidR="00FA2D67">
        <w:rPr>
          <w:rFonts w:ascii="Times New Roman" w:hAnsi="Times New Roman"/>
          <w:kern w:val="0"/>
          <w:sz w:val="24"/>
          <w:lang w:eastAsia="lv-LV"/>
        </w:rPr>
        <w:t xml:space="preserve">Vienošanās </w:t>
      </w:r>
      <w:r>
        <w:rPr>
          <w:rFonts w:ascii="Times New Roman" w:hAnsi="Times New Roman"/>
          <w:kern w:val="0"/>
          <w:sz w:val="24"/>
          <w:lang w:eastAsia="lv-LV"/>
        </w:rPr>
        <w:t xml:space="preserve">spēkā stāšanās dienas, Pakalpojumu sniegšanu saskaņojot ar Pasūtītāju. </w:t>
      </w:r>
    </w:p>
    <w:p w14:paraId="4D362BCA" w14:textId="40B58188" w:rsidR="00B113A8" w:rsidRDefault="00B113A8" w:rsidP="00B113A8">
      <w:pPr>
        <w:pStyle w:val="ListParagraph"/>
        <w:numPr>
          <w:ilvl w:val="1"/>
          <w:numId w:val="9"/>
        </w:numPr>
        <w:suppressAutoHyphens/>
        <w:ind w:left="567" w:hanging="716"/>
        <w:jc w:val="both"/>
        <w:rPr>
          <w:rFonts w:ascii="Times New Roman" w:hAnsi="Times New Roman"/>
          <w:kern w:val="0"/>
          <w:sz w:val="24"/>
          <w:lang w:eastAsia="lv-LV"/>
        </w:rPr>
      </w:pPr>
      <w:r>
        <w:rPr>
          <w:rFonts w:ascii="Times New Roman" w:hAnsi="Times New Roman"/>
          <w:kern w:val="0"/>
          <w:sz w:val="24"/>
          <w:lang w:eastAsia="lv-LV"/>
        </w:rPr>
        <w:t>Pakalpojuma sniegšanas adreses un kontaktpersonas ir norādītas Pakalpojuma sniegšanas adrešu un kontaktpersonu sarakstā (</w:t>
      </w:r>
      <w:r w:rsidR="00FA2D67">
        <w:rPr>
          <w:rFonts w:ascii="Times New Roman" w:hAnsi="Times New Roman"/>
          <w:kern w:val="0"/>
          <w:sz w:val="24"/>
          <w:lang w:eastAsia="lv-LV"/>
        </w:rPr>
        <w:t>Vienošanās</w:t>
      </w:r>
      <w:r>
        <w:rPr>
          <w:rFonts w:ascii="Times New Roman" w:hAnsi="Times New Roman"/>
          <w:kern w:val="0"/>
          <w:sz w:val="24"/>
          <w:lang w:eastAsia="lv-LV"/>
        </w:rPr>
        <w:t xml:space="preserve"> 3.pielikums).</w:t>
      </w:r>
    </w:p>
    <w:p w14:paraId="323ABAA0" w14:textId="0B18DA0C" w:rsidR="00B113A8" w:rsidRPr="00BB7EE7" w:rsidRDefault="00B113A8" w:rsidP="00B113A8">
      <w:pPr>
        <w:pStyle w:val="ListParagraph"/>
        <w:numPr>
          <w:ilvl w:val="1"/>
          <w:numId w:val="9"/>
        </w:numPr>
        <w:suppressAutoHyphens/>
        <w:ind w:left="567" w:hanging="716"/>
        <w:jc w:val="both"/>
        <w:rPr>
          <w:rFonts w:ascii="Times New Roman" w:hAnsi="Times New Roman"/>
          <w:kern w:val="0"/>
          <w:sz w:val="24"/>
          <w:lang w:eastAsia="lv-LV"/>
        </w:rPr>
      </w:pPr>
      <w:r>
        <w:rPr>
          <w:rFonts w:ascii="Times New Roman" w:hAnsi="Times New Roman"/>
          <w:kern w:val="0"/>
          <w:sz w:val="24"/>
          <w:lang w:eastAsia="lv-LV"/>
        </w:rPr>
        <w:t>Pakalpojuma sniegšanas biežums, saskaņā ar tehniskajā specifikācijā-tehniskajā piedāvājumā (</w:t>
      </w:r>
      <w:r w:rsidR="00FA2D67">
        <w:rPr>
          <w:rFonts w:ascii="Times New Roman" w:hAnsi="Times New Roman"/>
          <w:kern w:val="0"/>
          <w:sz w:val="24"/>
          <w:lang w:eastAsia="lv-LV"/>
        </w:rPr>
        <w:t>Vienošanās</w:t>
      </w:r>
      <w:r>
        <w:rPr>
          <w:rFonts w:ascii="Times New Roman" w:hAnsi="Times New Roman"/>
          <w:kern w:val="0"/>
          <w:sz w:val="24"/>
          <w:lang w:eastAsia="lv-LV"/>
        </w:rPr>
        <w:t xml:space="preserve"> 1.pielikums) norādīto skaitu no </w:t>
      </w:r>
      <w:r w:rsidR="00FA2D67">
        <w:rPr>
          <w:rFonts w:ascii="Times New Roman" w:hAnsi="Times New Roman"/>
          <w:kern w:val="0"/>
          <w:sz w:val="24"/>
          <w:lang w:eastAsia="lv-LV"/>
        </w:rPr>
        <w:t>Vienošanās</w:t>
      </w:r>
      <w:r>
        <w:rPr>
          <w:rFonts w:ascii="Times New Roman" w:hAnsi="Times New Roman"/>
          <w:kern w:val="0"/>
          <w:sz w:val="24"/>
          <w:lang w:eastAsia="lv-LV"/>
        </w:rPr>
        <w:t xml:space="preserve"> spēkā stāšanās dienas. </w:t>
      </w:r>
    </w:p>
    <w:p w14:paraId="12166897" w14:textId="77777777" w:rsidR="00B113A8" w:rsidRPr="0034267A" w:rsidRDefault="00B113A8" w:rsidP="00B113A8">
      <w:pPr>
        <w:suppressAutoHyphens/>
        <w:ind w:left="567"/>
        <w:contextualSpacing/>
        <w:jc w:val="both"/>
        <w:rPr>
          <w:rFonts w:ascii="Times New Roman" w:eastAsia="Times New Roman" w:hAnsi="Times New Roman" w:cs="Times New Roman"/>
          <w:b/>
          <w:kern w:val="0"/>
          <w:sz w:val="24"/>
          <w:lang w:eastAsia="lv-LV"/>
        </w:rPr>
      </w:pPr>
    </w:p>
    <w:p w14:paraId="00B721E1" w14:textId="77777777" w:rsidR="00B113A8" w:rsidRPr="0034267A" w:rsidRDefault="00B113A8" w:rsidP="00B113A8">
      <w:pPr>
        <w:numPr>
          <w:ilvl w:val="0"/>
          <w:numId w:val="9"/>
        </w:numPr>
        <w:suppressAutoHyphens/>
        <w:contextualSpacing/>
        <w:jc w:val="center"/>
        <w:rPr>
          <w:rFonts w:ascii="Times New Roman" w:eastAsia="Times New Roman" w:hAnsi="Times New Roman" w:cs="Times New Roman"/>
          <w:b/>
          <w:kern w:val="0"/>
          <w:sz w:val="24"/>
          <w:lang w:eastAsia="lv-LV"/>
        </w:rPr>
      </w:pPr>
      <w:r w:rsidRPr="0034267A">
        <w:rPr>
          <w:rFonts w:ascii="Times New Roman" w:eastAsia="Times New Roman" w:hAnsi="Times New Roman" w:cs="Times New Roman"/>
          <w:b/>
          <w:kern w:val="0"/>
          <w:sz w:val="24"/>
          <w:lang w:eastAsia="lv-LV"/>
        </w:rPr>
        <w:t>P</w:t>
      </w:r>
      <w:r>
        <w:rPr>
          <w:rFonts w:ascii="Times New Roman" w:eastAsia="Times New Roman" w:hAnsi="Times New Roman" w:cs="Times New Roman"/>
          <w:b/>
          <w:kern w:val="0"/>
          <w:sz w:val="24"/>
          <w:lang w:eastAsia="lv-LV"/>
        </w:rPr>
        <w:t>akalpojuma nodošanas un pieņemšanas kārtība</w:t>
      </w:r>
    </w:p>
    <w:p w14:paraId="0C9B70FC" w14:textId="77777777" w:rsidR="00B113A8" w:rsidRPr="0034267A" w:rsidRDefault="00B113A8" w:rsidP="00B113A8">
      <w:pPr>
        <w:suppressAutoHyphens/>
        <w:ind w:left="360"/>
        <w:contextualSpacing/>
        <w:rPr>
          <w:rFonts w:ascii="Times New Roman" w:eastAsia="Times New Roman" w:hAnsi="Times New Roman" w:cs="Times New Roman"/>
          <w:b/>
          <w:kern w:val="0"/>
          <w:sz w:val="24"/>
          <w:lang w:eastAsia="lv-LV"/>
        </w:rPr>
      </w:pPr>
    </w:p>
    <w:p w14:paraId="424A2886" w14:textId="5AAE9221" w:rsidR="00B113A8" w:rsidRDefault="00B113A8" w:rsidP="00B113A8">
      <w:pPr>
        <w:pStyle w:val="Sarakstarindkopa1"/>
        <w:numPr>
          <w:ilvl w:val="1"/>
          <w:numId w:val="9"/>
        </w:numPr>
        <w:ind w:left="567" w:hanging="431"/>
        <w:jc w:val="both"/>
        <w:rPr>
          <w:rFonts w:ascii="Times New Roman" w:hAnsi="Times New Roman" w:cs="Times New Roman"/>
          <w:sz w:val="24"/>
        </w:rPr>
      </w:pPr>
      <w:r>
        <w:rPr>
          <w:rFonts w:ascii="Times New Roman" w:hAnsi="Times New Roman" w:cs="Times New Roman"/>
          <w:sz w:val="24"/>
        </w:rPr>
        <w:t>Lai pieņemtu Pakalpojumu, Pasūtītājs pilnvaro savus Pārstāvjus, kas norādīti Pakalpojuma sniegšanas vietu un kontaktpersonu sarakstā (</w:t>
      </w:r>
      <w:r w:rsidR="00FA2D67">
        <w:rPr>
          <w:rFonts w:ascii="Times New Roman" w:hAnsi="Times New Roman" w:cs="Times New Roman"/>
          <w:sz w:val="24"/>
        </w:rPr>
        <w:t>Vienošanās</w:t>
      </w:r>
      <w:r>
        <w:rPr>
          <w:rFonts w:ascii="Times New Roman" w:hAnsi="Times New Roman" w:cs="Times New Roman"/>
          <w:sz w:val="24"/>
        </w:rPr>
        <w:t xml:space="preserve"> 3.pielikums).  Pārstāvju kompetencē ietilpst: </w:t>
      </w:r>
    </w:p>
    <w:p w14:paraId="32016BC5" w14:textId="77777777" w:rsidR="00B113A8" w:rsidRDefault="00B113A8" w:rsidP="00B113A8">
      <w:pPr>
        <w:pStyle w:val="Sarakstarindkopa1"/>
        <w:numPr>
          <w:ilvl w:val="2"/>
          <w:numId w:val="9"/>
        </w:numPr>
        <w:jc w:val="both"/>
        <w:rPr>
          <w:rFonts w:ascii="Times New Roman" w:hAnsi="Times New Roman" w:cs="Times New Roman"/>
          <w:sz w:val="24"/>
        </w:rPr>
      </w:pPr>
      <w:r>
        <w:rPr>
          <w:rFonts w:ascii="Times New Roman" w:hAnsi="Times New Roman" w:cs="Times New Roman"/>
          <w:sz w:val="24"/>
        </w:rPr>
        <w:t>kontrolēt Pakalpojumu veikšanas gaitu un kvalitāti;</w:t>
      </w:r>
    </w:p>
    <w:p w14:paraId="7B902081" w14:textId="68C5CBA6" w:rsidR="00B113A8" w:rsidRDefault="00B113A8" w:rsidP="00B113A8">
      <w:pPr>
        <w:pStyle w:val="Sarakstarindkopa1"/>
        <w:numPr>
          <w:ilvl w:val="2"/>
          <w:numId w:val="9"/>
        </w:numPr>
        <w:jc w:val="both"/>
        <w:rPr>
          <w:rFonts w:ascii="Times New Roman" w:hAnsi="Times New Roman" w:cs="Times New Roman"/>
          <w:sz w:val="24"/>
        </w:rPr>
      </w:pPr>
      <w:r>
        <w:rPr>
          <w:rFonts w:ascii="Times New Roman" w:hAnsi="Times New Roman" w:cs="Times New Roman"/>
          <w:sz w:val="24"/>
        </w:rPr>
        <w:t xml:space="preserve">saskaņā ar </w:t>
      </w:r>
      <w:r w:rsidR="00FA2D67">
        <w:rPr>
          <w:rFonts w:ascii="Times New Roman" w:hAnsi="Times New Roman" w:cs="Times New Roman"/>
          <w:sz w:val="24"/>
        </w:rPr>
        <w:t>Vienošanās</w:t>
      </w:r>
      <w:r>
        <w:rPr>
          <w:rFonts w:ascii="Times New Roman" w:hAnsi="Times New Roman" w:cs="Times New Roman"/>
          <w:sz w:val="24"/>
        </w:rPr>
        <w:t xml:space="preserve"> noteikumiem, dot Pakalpojuma sniedzējam norādījumus par Pakalpojuma veikšanu;</w:t>
      </w:r>
    </w:p>
    <w:p w14:paraId="633C010D" w14:textId="77777777" w:rsidR="00B113A8" w:rsidRDefault="00B113A8" w:rsidP="00B113A8">
      <w:pPr>
        <w:pStyle w:val="Sarakstarindkopa1"/>
        <w:numPr>
          <w:ilvl w:val="2"/>
          <w:numId w:val="9"/>
        </w:numPr>
        <w:jc w:val="both"/>
        <w:rPr>
          <w:rFonts w:ascii="Times New Roman" w:hAnsi="Times New Roman" w:cs="Times New Roman"/>
          <w:sz w:val="24"/>
        </w:rPr>
      </w:pPr>
      <w:r>
        <w:rPr>
          <w:rFonts w:ascii="Times New Roman" w:hAnsi="Times New Roman" w:cs="Times New Roman"/>
          <w:sz w:val="24"/>
        </w:rPr>
        <w:t>pieņemt veiktos Pakalpojumus un parakstīt Aktu;</w:t>
      </w:r>
    </w:p>
    <w:p w14:paraId="10014A3C" w14:textId="77777777" w:rsidR="00B113A8" w:rsidRPr="001F7E22" w:rsidRDefault="00B113A8" w:rsidP="00B113A8">
      <w:pPr>
        <w:pStyle w:val="Sarakstarindkopa1"/>
        <w:numPr>
          <w:ilvl w:val="2"/>
          <w:numId w:val="9"/>
        </w:numPr>
        <w:jc w:val="both"/>
        <w:rPr>
          <w:rFonts w:ascii="Times New Roman" w:hAnsi="Times New Roman" w:cs="Times New Roman"/>
          <w:sz w:val="24"/>
        </w:rPr>
      </w:pPr>
      <w:r>
        <w:rPr>
          <w:rFonts w:ascii="Times New Roman" w:hAnsi="Times New Roman" w:cs="Times New Roman"/>
          <w:sz w:val="24"/>
        </w:rPr>
        <w:t xml:space="preserve">nepieciešamības gadījumā pieprasīt no Pakalpojuma sniedzēja atskaiti par veiktajiem Pakalpojumiem.  </w:t>
      </w:r>
    </w:p>
    <w:p w14:paraId="1C89929A" w14:textId="77777777" w:rsidR="00B113A8" w:rsidRPr="001F7E22" w:rsidRDefault="00B113A8" w:rsidP="00B113A8">
      <w:pPr>
        <w:pStyle w:val="Sarakstarindkopa1"/>
        <w:numPr>
          <w:ilvl w:val="1"/>
          <w:numId w:val="9"/>
        </w:numPr>
        <w:ind w:left="567" w:hanging="431"/>
        <w:jc w:val="both"/>
        <w:rPr>
          <w:rFonts w:ascii="Times New Roman" w:hAnsi="Times New Roman" w:cs="Times New Roman"/>
          <w:sz w:val="24"/>
        </w:rPr>
      </w:pPr>
      <w:r w:rsidRPr="00752C00">
        <w:rPr>
          <w:rFonts w:ascii="Times New Roman" w:hAnsi="Times New Roman" w:cs="Times New Roman"/>
          <w:kern w:val="0"/>
          <w:sz w:val="24"/>
          <w:lang w:eastAsia="lv-LV"/>
        </w:rPr>
        <w:t>Pakalpojuma nodošana Pasūtītājam tiek fiksēta ar rēķinu</w:t>
      </w:r>
      <w:r>
        <w:rPr>
          <w:rFonts w:ascii="Times New Roman" w:hAnsi="Times New Roman" w:cs="Times New Roman"/>
          <w:kern w:val="0"/>
          <w:sz w:val="24"/>
          <w:lang w:eastAsia="lv-LV"/>
        </w:rPr>
        <w:t xml:space="preserve"> un Aktu</w:t>
      </w:r>
      <w:r w:rsidRPr="00752C00">
        <w:rPr>
          <w:rFonts w:ascii="Times New Roman" w:hAnsi="Times New Roman" w:cs="Times New Roman"/>
          <w:kern w:val="0"/>
          <w:sz w:val="24"/>
          <w:lang w:eastAsia="lv-LV"/>
        </w:rPr>
        <w:t>, k</w:t>
      </w:r>
      <w:r>
        <w:rPr>
          <w:rFonts w:ascii="Times New Roman" w:hAnsi="Times New Roman" w:cs="Times New Roman"/>
          <w:kern w:val="0"/>
          <w:sz w:val="24"/>
          <w:lang w:eastAsia="lv-LV"/>
        </w:rPr>
        <w:t>o</w:t>
      </w:r>
      <w:r w:rsidRPr="00752C00">
        <w:rPr>
          <w:rFonts w:ascii="Times New Roman" w:hAnsi="Times New Roman" w:cs="Times New Roman"/>
          <w:kern w:val="0"/>
          <w:sz w:val="24"/>
          <w:lang w:eastAsia="lv-LV"/>
        </w:rPr>
        <w:t xml:space="preserve"> paraksta abu Pušu pārstāvji. Pakalpojuma atbilstību rēķinā norādītajam Pasūtītājs apstiprina ar savu parakstu uz rēķina. </w:t>
      </w:r>
    </w:p>
    <w:p w14:paraId="64C9D743" w14:textId="712E2A3C" w:rsidR="00B113A8" w:rsidRPr="001F7E22" w:rsidRDefault="00B113A8" w:rsidP="00B113A8">
      <w:pPr>
        <w:pStyle w:val="Sarakstarindkopa1"/>
        <w:numPr>
          <w:ilvl w:val="1"/>
          <w:numId w:val="9"/>
        </w:numPr>
        <w:ind w:left="567" w:hanging="431"/>
        <w:jc w:val="both"/>
        <w:rPr>
          <w:rFonts w:ascii="Times New Roman" w:hAnsi="Times New Roman" w:cs="Times New Roman"/>
          <w:sz w:val="24"/>
        </w:rPr>
      </w:pPr>
      <w:r>
        <w:rPr>
          <w:rFonts w:ascii="Times New Roman" w:hAnsi="Times New Roman" w:cs="Times New Roman"/>
          <w:kern w:val="0"/>
          <w:sz w:val="24"/>
          <w:lang w:eastAsia="lv-LV"/>
        </w:rPr>
        <w:lastRenderedPageBreak/>
        <w:t xml:space="preserve">Pasūtītājs, parakstot Aktu bez norādes par Defektiem, atzīst, ka Pakalpojums ir sniegts atbilstoši </w:t>
      </w:r>
      <w:r w:rsidR="00FC5A79">
        <w:rPr>
          <w:rFonts w:ascii="Times New Roman" w:hAnsi="Times New Roman" w:cs="Times New Roman"/>
          <w:kern w:val="0"/>
          <w:sz w:val="24"/>
          <w:lang w:eastAsia="lv-LV"/>
        </w:rPr>
        <w:t>Vienošanās</w:t>
      </w:r>
      <w:r>
        <w:rPr>
          <w:rFonts w:ascii="Times New Roman" w:hAnsi="Times New Roman" w:cs="Times New Roman"/>
          <w:kern w:val="0"/>
          <w:sz w:val="24"/>
          <w:lang w:eastAsia="lv-LV"/>
        </w:rPr>
        <w:t xml:space="preserve"> nosacījumiem. </w:t>
      </w:r>
    </w:p>
    <w:p w14:paraId="2E5423D2" w14:textId="683D9F1B" w:rsidR="00B113A8" w:rsidRPr="001F7E22" w:rsidRDefault="00B113A8" w:rsidP="00B113A8">
      <w:pPr>
        <w:pStyle w:val="Sarakstarindkopa1"/>
        <w:numPr>
          <w:ilvl w:val="1"/>
          <w:numId w:val="9"/>
        </w:numPr>
        <w:ind w:left="567" w:hanging="431"/>
        <w:jc w:val="both"/>
        <w:rPr>
          <w:rFonts w:ascii="Times New Roman" w:hAnsi="Times New Roman" w:cs="Times New Roman"/>
          <w:sz w:val="24"/>
        </w:rPr>
      </w:pPr>
      <w:r>
        <w:rPr>
          <w:rFonts w:ascii="Times New Roman" w:hAnsi="Times New Roman" w:cs="Times New Roman"/>
          <w:kern w:val="0"/>
          <w:sz w:val="24"/>
          <w:lang w:eastAsia="lv-LV"/>
        </w:rPr>
        <w:t xml:space="preserve">Ja Pasūtītājs, pieņemot Pakalpojumu, konstatē Defektus, tiek noformēts Akts un attiecīga pretenzija nosūtīta Pakalpojuma sniedzējam, norādot Defektu būtību. Pasūtītājs nepieņem Pakalpojumu, kas neatbilst </w:t>
      </w:r>
      <w:r w:rsidR="00FC5A79">
        <w:rPr>
          <w:rFonts w:ascii="Times New Roman" w:hAnsi="Times New Roman" w:cs="Times New Roman"/>
          <w:kern w:val="0"/>
          <w:sz w:val="24"/>
          <w:lang w:eastAsia="lv-LV"/>
        </w:rPr>
        <w:t>Vienošanās</w:t>
      </w:r>
      <w:r>
        <w:rPr>
          <w:rFonts w:ascii="Times New Roman" w:hAnsi="Times New Roman" w:cs="Times New Roman"/>
          <w:kern w:val="0"/>
          <w:sz w:val="24"/>
          <w:lang w:eastAsia="lv-LV"/>
        </w:rPr>
        <w:t xml:space="preserve"> nosacījumiem. </w:t>
      </w:r>
    </w:p>
    <w:p w14:paraId="6CEEFA24" w14:textId="77777777" w:rsidR="00B113A8" w:rsidRPr="001F7E22" w:rsidRDefault="00B113A8" w:rsidP="00B113A8">
      <w:pPr>
        <w:pStyle w:val="Sarakstarindkopa1"/>
        <w:numPr>
          <w:ilvl w:val="1"/>
          <w:numId w:val="9"/>
        </w:numPr>
        <w:ind w:left="567" w:hanging="431"/>
        <w:jc w:val="both"/>
        <w:rPr>
          <w:rFonts w:ascii="Times New Roman" w:hAnsi="Times New Roman" w:cs="Times New Roman"/>
          <w:sz w:val="24"/>
        </w:rPr>
      </w:pPr>
      <w:r>
        <w:rPr>
          <w:rFonts w:ascii="Times New Roman" w:hAnsi="Times New Roman" w:cs="Times New Roman"/>
          <w:kern w:val="0"/>
          <w:sz w:val="24"/>
          <w:lang w:eastAsia="lv-LV"/>
        </w:rPr>
        <w:t>Defektus var pieteikt pa tālruni___ darba dienā no 9:00-17:00 vai pa e-pastu:___________. Defekti, kuri iesniegti pēc plkst. 17:00, uzskatāmi par iesniegtiem nākamajā darba dienā plkst. 09:00.</w:t>
      </w:r>
    </w:p>
    <w:p w14:paraId="26FF2287" w14:textId="1E8847D9" w:rsidR="00B113A8" w:rsidRPr="00752C00" w:rsidRDefault="00B113A8" w:rsidP="00B113A8">
      <w:pPr>
        <w:pStyle w:val="Sarakstarindkopa1"/>
        <w:numPr>
          <w:ilvl w:val="1"/>
          <w:numId w:val="9"/>
        </w:numPr>
        <w:ind w:left="567" w:hanging="431"/>
        <w:jc w:val="both"/>
        <w:rPr>
          <w:rFonts w:ascii="Times New Roman" w:hAnsi="Times New Roman" w:cs="Times New Roman"/>
          <w:sz w:val="24"/>
        </w:rPr>
      </w:pPr>
      <w:r>
        <w:rPr>
          <w:rFonts w:ascii="Times New Roman" w:hAnsi="Times New Roman" w:cs="Times New Roman"/>
          <w:kern w:val="0"/>
          <w:sz w:val="24"/>
          <w:lang w:eastAsia="lv-LV"/>
        </w:rPr>
        <w:t xml:space="preserve">Pakalpojuma sniedzējs uz sava rēķina novērš konstatētos Defektus Pušu saskaņotā termiņā, bet, ja Puses nespēj vienoties, ne vēlāk kā 5 (piecu) darba dienu laikā pēc Akta saņemšanas dienas. Pēc Defektu novēršanas izdarāma atkārtota Pakalpojuma pieņemšana </w:t>
      </w:r>
      <w:r w:rsidR="00FC5A79">
        <w:rPr>
          <w:rFonts w:ascii="Times New Roman" w:hAnsi="Times New Roman" w:cs="Times New Roman"/>
          <w:kern w:val="0"/>
          <w:sz w:val="24"/>
          <w:lang w:eastAsia="lv-LV"/>
        </w:rPr>
        <w:t>Vienošan</w:t>
      </w:r>
      <w:r>
        <w:rPr>
          <w:rFonts w:ascii="Times New Roman" w:hAnsi="Times New Roman" w:cs="Times New Roman"/>
          <w:kern w:val="0"/>
          <w:sz w:val="24"/>
          <w:lang w:eastAsia="lv-LV"/>
        </w:rPr>
        <w:t xml:space="preserve">ā noteiktajā kārtībā. </w:t>
      </w:r>
    </w:p>
    <w:p w14:paraId="24DC5ACE" w14:textId="77777777" w:rsidR="00B113A8" w:rsidRDefault="00B113A8" w:rsidP="00B113A8">
      <w:pPr>
        <w:pStyle w:val="Sarakstarindkopa1"/>
        <w:numPr>
          <w:ilvl w:val="1"/>
          <w:numId w:val="9"/>
        </w:numPr>
        <w:ind w:left="567" w:hanging="431"/>
        <w:jc w:val="both"/>
        <w:rPr>
          <w:rFonts w:ascii="Times New Roman" w:hAnsi="Times New Roman" w:cs="Times New Roman"/>
          <w:sz w:val="24"/>
        </w:rPr>
      </w:pPr>
      <w:r w:rsidRPr="00752C00">
        <w:rPr>
          <w:rFonts w:ascii="Times New Roman" w:hAnsi="Times New Roman" w:cs="Times New Roman"/>
          <w:sz w:val="24"/>
        </w:rPr>
        <w:t xml:space="preserve">Ja Aktā minētie Defekti radušies Pakalpojuma sniedzēja darbības vai bezdarbības rezultātā, </w:t>
      </w:r>
      <w:r>
        <w:rPr>
          <w:rFonts w:ascii="Times New Roman" w:hAnsi="Times New Roman" w:cs="Times New Roman"/>
          <w:sz w:val="24"/>
        </w:rPr>
        <w:t xml:space="preserve">izdevumi šo neatbilstību novēršanai pilnībā ir jāapmaksā </w:t>
      </w:r>
      <w:r w:rsidRPr="00752C00">
        <w:rPr>
          <w:rFonts w:ascii="Times New Roman" w:hAnsi="Times New Roman" w:cs="Times New Roman"/>
          <w:sz w:val="24"/>
        </w:rPr>
        <w:t>Pakalpojuma sniedzēj</w:t>
      </w:r>
      <w:r>
        <w:rPr>
          <w:rFonts w:ascii="Times New Roman" w:hAnsi="Times New Roman" w:cs="Times New Roman"/>
          <w:sz w:val="24"/>
        </w:rPr>
        <w:t>am.</w:t>
      </w:r>
      <w:r w:rsidRPr="00752C00">
        <w:rPr>
          <w:rFonts w:ascii="Times New Roman" w:hAnsi="Times New Roman" w:cs="Times New Roman"/>
          <w:sz w:val="24"/>
        </w:rPr>
        <w:t xml:space="preserve"> </w:t>
      </w:r>
    </w:p>
    <w:p w14:paraId="3494486F" w14:textId="27F5B714" w:rsidR="00B113A8" w:rsidRPr="00752C00" w:rsidRDefault="00B113A8" w:rsidP="00B113A8">
      <w:pPr>
        <w:pStyle w:val="Sarakstarindkopa1"/>
        <w:numPr>
          <w:ilvl w:val="1"/>
          <w:numId w:val="9"/>
        </w:numPr>
        <w:ind w:left="567" w:hanging="431"/>
        <w:jc w:val="both"/>
        <w:rPr>
          <w:rFonts w:ascii="Times New Roman" w:hAnsi="Times New Roman" w:cs="Times New Roman"/>
          <w:sz w:val="24"/>
        </w:rPr>
      </w:pPr>
      <w:r w:rsidRPr="00752C00">
        <w:rPr>
          <w:rFonts w:ascii="Times New Roman" w:hAnsi="Times New Roman" w:cs="Times New Roman"/>
          <w:sz w:val="24"/>
        </w:rPr>
        <w:t xml:space="preserve">Ja Pasūtītājs vairāk nekā trīs reizes konstatē Defektus vai Defekti netiek novērsti </w:t>
      </w:r>
      <w:r w:rsidR="00FC5A79">
        <w:rPr>
          <w:rFonts w:ascii="Times New Roman" w:hAnsi="Times New Roman" w:cs="Times New Roman"/>
          <w:kern w:val="0"/>
          <w:sz w:val="24"/>
          <w:lang w:eastAsia="lv-LV"/>
        </w:rPr>
        <w:t>Vienošanās</w:t>
      </w:r>
      <w:r w:rsidRPr="00752C00">
        <w:rPr>
          <w:rFonts w:ascii="Times New Roman" w:hAnsi="Times New Roman" w:cs="Times New Roman"/>
          <w:sz w:val="24"/>
        </w:rPr>
        <w:t xml:space="preserve"> noteiktajā kārtībā un termiņā, Pasūtītājam ir tiesības izbeigt </w:t>
      </w:r>
      <w:r w:rsidR="00FC5A79">
        <w:rPr>
          <w:rFonts w:ascii="Times New Roman" w:hAnsi="Times New Roman" w:cs="Times New Roman"/>
          <w:kern w:val="0"/>
          <w:sz w:val="24"/>
          <w:lang w:eastAsia="lv-LV"/>
        </w:rPr>
        <w:t>Vienošanos</w:t>
      </w:r>
      <w:r w:rsidRPr="00752C00">
        <w:rPr>
          <w:rFonts w:ascii="Times New Roman" w:hAnsi="Times New Roman" w:cs="Times New Roman"/>
          <w:sz w:val="24"/>
        </w:rPr>
        <w:t xml:space="preserve">, </w:t>
      </w:r>
      <w:r>
        <w:rPr>
          <w:rFonts w:ascii="Times New Roman" w:hAnsi="Times New Roman" w:cs="Times New Roman"/>
          <w:sz w:val="24"/>
        </w:rPr>
        <w:t>informējot</w:t>
      </w:r>
      <w:r w:rsidRPr="00752C00">
        <w:rPr>
          <w:rFonts w:ascii="Times New Roman" w:hAnsi="Times New Roman" w:cs="Times New Roman"/>
          <w:sz w:val="24"/>
        </w:rPr>
        <w:t xml:space="preserve"> par to Pakalpojuma sniedzēju</w:t>
      </w:r>
      <w:r>
        <w:rPr>
          <w:rFonts w:ascii="Times New Roman" w:hAnsi="Times New Roman" w:cs="Times New Roman"/>
          <w:sz w:val="24"/>
        </w:rPr>
        <w:t xml:space="preserve"> 10</w:t>
      </w:r>
      <w:r w:rsidRPr="00752C00">
        <w:rPr>
          <w:rFonts w:ascii="Times New Roman" w:hAnsi="Times New Roman" w:cs="Times New Roman"/>
          <w:sz w:val="24"/>
        </w:rPr>
        <w:t xml:space="preserve"> (</w:t>
      </w:r>
      <w:r>
        <w:rPr>
          <w:rFonts w:ascii="Times New Roman" w:hAnsi="Times New Roman" w:cs="Times New Roman"/>
          <w:sz w:val="24"/>
        </w:rPr>
        <w:t>desmit</w:t>
      </w:r>
      <w:r w:rsidRPr="00752C00">
        <w:rPr>
          <w:rFonts w:ascii="Times New Roman" w:hAnsi="Times New Roman" w:cs="Times New Roman"/>
          <w:sz w:val="24"/>
        </w:rPr>
        <w:t>) dienas pirms izbeigšanas.</w:t>
      </w:r>
    </w:p>
    <w:p w14:paraId="37AB9B9F" w14:textId="77777777" w:rsidR="00B113A8" w:rsidRDefault="00B113A8" w:rsidP="00B113A8">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4D7DFFAC" w14:textId="77777777" w:rsidR="00B113A8" w:rsidRPr="007A0288" w:rsidRDefault="00B113A8" w:rsidP="00B113A8">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Pušu pienākumi un tiesības </w:t>
      </w:r>
    </w:p>
    <w:p w14:paraId="75C64C50" w14:textId="77777777" w:rsidR="00B113A8" w:rsidRPr="007A0288" w:rsidRDefault="00B113A8" w:rsidP="00B113A8">
      <w:pPr>
        <w:suppressAutoHyphens/>
        <w:ind w:left="540"/>
        <w:contextualSpacing/>
        <w:rPr>
          <w:rFonts w:ascii="Times New Roman" w:eastAsia="Times New Roman" w:hAnsi="Times New Roman" w:cs="Times New Roman"/>
          <w:b/>
          <w:kern w:val="0"/>
          <w:sz w:val="24"/>
          <w:lang w:eastAsia="lv-LV"/>
        </w:rPr>
      </w:pPr>
    </w:p>
    <w:p w14:paraId="536A894E" w14:textId="15C4CF7C" w:rsidR="00B113A8" w:rsidRPr="007A0288" w:rsidRDefault="00B113A8" w:rsidP="00B113A8">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Pasūtītājs apņemas veikt maksājumu par </w:t>
      </w:r>
      <w:r>
        <w:rPr>
          <w:rFonts w:ascii="Times New Roman" w:eastAsia="Times New Roman" w:hAnsi="Times New Roman" w:cs="Times New Roman"/>
          <w:kern w:val="0"/>
          <w:sz w:val="24"/>
          <w:lang w:eastAsia="lv-LV"/>
        </w:rPr>
        <w:t>saņemto Pakalpojumu</w:t>
      </w:r>
      <w:r w:rsidRPr="007A0288">
        <w:rPr>
          <w:rFonts w:ascii="Times New Roman" w:eastAsia="Times New Roman" w:hAnsi="Times New Roman" w:cs="Times New Roman"/>
          <w:kern w:val="0"/>
          <w:sz w:val="24"/>
          <w:lang w:eastAsia="lv-LV"/>
        </w:rPr>
        <w:t xml:space="preserve"> </w:t>
      </w:r>
      <w:r w:rsidR="00FC5A79">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lv-LV"/>
        </w:rPr>
        <w:t xml:space="preserve"> noteiktajā termiņā un apmērā. </w:t>
      </w:r>
    </w:p>
    <w:p w14:paraId="39225312" w14:textId="7D2B3B65" w:rsidR="00B113A8" w:rsidRPr="007F4848" w:rsidRDefault="00B113A8" w:rsidP="00B113A8">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Pasūtītājam ir tiesības pieprasīt un saņemt  un P</w:t>
      </w:r>
      <w:r>
        <w:rPr>
          <w:rFonts w:ascii="Times New Roman" w:eastAsia="Times New Roman" w:hAnsi="Times New Roman" w:cs="Times New Roman"/>
          <w:kern w:val="0"/>
          <w:sz w:val="24"/>
          <w:lang w:eastAsia="lv-LV"/>
        </w:rPr>
        <w:t>akalpojuma sniedzējam</w:t>
      </w:r>
      <w:r w:rsidRPr="007A0288">
        <w:rPr>
          <w:rFonts w:ascii="Times New Roman" w:eastAsia="Times New Roman" w:hAnsi="Times New Roman" w:cs="Times New Roman"/>
          <w:kern w:val="0"/>
          <w:sz w:val="24"/>
          <w:lang w:eastAsia="lv-LV"/>
        </w:rPr>
        <w:t xml:space="preserve"> ir pienākums ne vēlāk kā 3 (trīs) darba dienu laikā sniegt informāciju par </w:t>
      </w:r>
      <w:r w:rsidR="00FC5A79">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lv-LV"/>
        </w:rPr>
        <w:t xml:space="preserve"> izpildes gaitu, P</w:t>
      </w:r>
      <w:r>
        <w:rPr>
          <w:rFonts w:ascii="Times New Roman" w:eastAsia="Times New Roman" w:hAnsi="Times New Roman" w:cs="Times New Roman"/>
          <w:kern w:val="0"/>
          <w:sz w:val="24"/>
          <w:lang w:eastAsia="lv-LV"/>
        </w:rPr>
        <w:t>akalpojuma izpildes</w:t>
      </w:r>
      <w:r w:rsidRPr="007A0288">
        <w:rPr>
          <w:rFonts w:ascii="Times New Roman" w:eastAsia="Times New Roman" w:hAnsi="Times New Roman" w:cs="Times New Roman"/>
          <w:kern w:val="0"/>
          <w:sz w:val="24"/>
          <w:lang w:eastAsia="lv-LV"/>
        </w:rPr>
        <w:t xml:space="preserve"> laiku vai apstākļiem, kas varētu kavēt P</w:t>
      </w:r>
      <w:r>
        <w:rPr>
          <w:rFonts w:ascii="Times New Roman" w:eastAsia="Times New Roman" w:hAnsi="Times New Roman" w:cs="Times New Roman"/>
          <w:kern w:val="0"/>
          <w:sz w:val="24"/>
          <w:lang w:eastAsia="lv-LV"/>
        </w:rPr>
        <w:t>akalpojumu</w:t>
      </w:r>
      <w:r w:rsidRPr="007A0288">
        <w:rPr>
          <w:rFonts w:ascii="Times New Roman" w:eastAsia="Times New Roman" w:hAnsi="Times New Roman" w:cs="Times New Roman"/>
          <w:kern w:val="0"/>
          <w:sz w:val="24"/>
          <w:lang w:eastAsia="lv-LV"/>
        </w:rPr>
        <w:t>.</w:t>
      </w:r>
    </w:p>
    <w:p w14:paraId="74D9BC4B" w14:textId="6474DC16" w:rsidR="00B113A8" w:rsidRPr="00DB19AB" w:rsidRDefault="00B113A8" w:rsidP="00B113A8">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kern w:val="0"/>
          <w:sz w:val="24"/>
          <w:lang w:eastAsia="lv-LV"/>
        </w:rPr>
        <w:t>Puses</w:t>
      </w:r>
      <w:r w:rsidRPr="00DB19AB">
        <w:rPr>
          <w:rFonts w:ascii="Times New Roman" w:eastAsia="Times New Roman" w:hAnsi="Times New Roman" w:cs="Times New Roman"/>
          <w:kern w:val="0"/>
          <w:sz w:val="24"/>
          <w:lang w:eastAsia="lv-LV"/>
        </w:rPr>
        <w:t xml:space="preserve"> </w:t>
      </w:r>
      <w:r w:rsidR="00FC5A79">
        <w:rPr>
          <w:rFonts w:ascii="Times New Roman" w:hAnsi="Times New Roman" w:cs="Times New Roman"/>
          <w:kern w:val="0"/>
          <w:sz w:val="24"/>
          <w:lang w:eastAsia="lv-LV"/>
        </w:rPr>
        <w:t>Vienošanās</w:t>
      </w:r>
      <w:r w:rsidR="00FC5A79" w:rsidRPr="00DB19AB">
        <w:rPr>
          <w:rFonts w:ascii="Times New Roman" w:eastAsia="Times New Roman" w:hAnsi="Times New Roman" w:cs="Times New Roman"/>
          <w:kern w:val="0"/>
          <w:sz w:val="24"/>
          <w:lang w:eastAsia="lv-LV"/>
        </w:rPr>
        <w:t xml:space="preserve"> </w:t>
      </w:r>
      <w:r w:rsidRPr="00DB19AB">
        <w:rPr>
          <w:rFonts w:ascii="Times New Roman" w:eastAsia="Times New Roman" w:hAnsi="Times New Roman" w:cs="Times New Roman"/>
          <w:kern w:val="0"/>
          <w:sz w:val="24"/>
          <w:lang w:eastAsia="lv-LV"/>
        </w:rPr>
        <w:t xml:space="preserve">izpildē ievēro Nolikuma, </w:t>
      </w:r>
      <w:r w:rsidR="00FC5A79">
        <w:rPr>
          <w:rFonts w:ascii="Times New Roman" w:hAnsi="Times New Roman" w:cs="Times New Roman"/>
          <w:kern w:val="0"/>
          <w:sz w:val="24"/>
          <w:lang w:eastAsia="lv-LV"/>
        </w:rPr>
        <w:t>Vienošanās</w:t>
      </w:r>
      <w:r w:rsidRPr="00DB19AB">
        <w:rPr>
          <w:rFonts w:ascii="Times New Roman" w:eastAsia="Times New Roman" w:hAnsi="Times New Roman" w:cs="Times New Roman"/>
          <w:kern w:val="0"/>
          <w:sz w:val="24"/>
          <w:lang w:eastAsia="lv-LV"/>
        </w:rPr>
        <w:t xml:space="preserve"> un normatīvo aktu prasības. </w:t>
      </w:r>
    </w:p>
    <w:p w14:paraId="60197285" w14:textId="2CE876AA" w:rsidR="00B113A8" w:rsidRPr="00DB19AB" w:rsidRDefault="00B113A8" w:rsidP="00B113A8">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DB19AB">
        <w:rPr>
          <w:rFonts w:ascii="Times New Roman" w:eastAsia="Times New Roman" w:hAnsi="Times New Roman" w:cs="Times New Roman"/>
          <w:kern w:val="0"/>
          <w:sz w:val="24"/>
          <w:lang w:eastAsia="lv-LV"/>
        </w:rPr>
        <w:t xml:space="preserve">Pakalpojuma sniedzējs Pakalpojumu veic patstāvīgi. Pakalpojuma sniedzējs ir tiesīgs </w:t>
      </w:r>
      <w:r w:rsidR="00FC5A79">
        <w:rPr>
          <w:rFonts w:ascii="Times New Roman" w:hAnsi="Times New Roman" w:cs="Times New Roman"/>
          <w:kern w:val="0"/>
          <w:sz w:val="24"/>
          <w:lang w:eastAsia="lv-LV"/>
        </w:rPr>
        <w:t>Vienošanās</w:t>
      </w:r>
      <w:r w:rsidRPr="00DB19AB">
        <w:rPr>
          <w:rFonts w:ascii="Times New Roman" w:eastAsia="Times New Roman" w:hAnsi="Times New Roman" w:cs="Times New Roman"/>
          <w:kern w:val="0"/>
          <w:sz w:val="24"/>
          <w:lang w:eastAsia="lv-LV"/>
        </w:rPr>
        <w:t xml:space="preserve"> izpildei piesaistīt apakšuzņēmējus tikai Publisko iepirkumu likumā noteiktajā kārtībā un apmērā. Gadījumā, ja </w:t>
      </w:r>
      <w:r w:rsidR="00FC5A79">
        <w:rPr>
          <w:rFonts w:ascii="Times New Roman" w:hAnsi="Times New Roman" w:cs="Times New Roman"/>
          <w:kern w:val="0"/>
          <w:sz w:val="24"/>
          <w:lang w:eastAsia="lv-LV"/>
        </w:rPr>
        <w:t>Vienošanās</w:t>
      </w:r>
      <w:r w:rsidRPr="00DB19AB">
        <w:rPr>
          <w:rFonts w:ascii="Times New Roman" w:eastAsia="Times New Roman" w:hAnsi="Times New Roman" w:cs="Times New Roman"/>
          <w:kern w:val="0"/>
          <w:sz w:val="24"/>
          <w:lang w:eastAsia="lv-LV"/>
        </w:rPr>
        <w:t xml:space="preserve"> izpildē tiek piesaistīti apakšuzņēmēji, Pakalpojuma sniedzējs atbild Pasūtītājam par šo apakšuzņēmēju saistību pienācīgu izpildi tā, it kā pats būtu pildījis attiecīgo </w:t>
      </w:r>
      <w:r w:rsidR="00FC5A79">
        <w:rPr>
          <w:rFonts w:ascii="Times New Roman" w:hAnsi="Times New Roman" w:cs="Times New Roman"/>
          <w:kern w:val="0"/>
          <w:sz w:val="24"/>
          <w:lang w:eastAsia="lv-LV"/>
        </w:rPr>
        <w:t>Vienošanās</w:t>
      </w:r>
      <w:r w:rsidRPr="00DB19AB">
        <w:rPr>
          <w:rFonts w:ascii="Times New Roman" w:eastAsia="Times New Roman" w:hAnsi="Times New Roman" w:cs="Times New Roman"/>
          <w:kern w:val="0"/>
          <w:sz w:val="24"/>
          <w:lang w:eastAsia="lv-LV"/>
        </w:rPr>
        <w:t xml:space="preserve"> daļu. </w:t>
      </w:r>
    </w:p>
    <w:p w14:paraId="4B4B3A19" w14:textId="77777777" w:rsidR="00B113A8" w:rsidRPr="007A0288" w:rsidRDefault="00B113A8" w:rsidP="00B113A8">
      <w:pPr>
        <w:ind w:left="720" w:hanging="720"/>
        <w:jc w:val="center"/>
        <w:rPr>
          <w:rFonts w:ascii="Times New Roman" w:eastAsia="Times New Roman" w:hAnsi="Times New Roman" w:cs="Times New Roman"/>
          <w:kern w:val="0"/>
          <w:sz w:val="24"/>
          <w:lang w:eastAsia="lv-LV"/>
        </w:rPr>
      </w:pPr>
    </w:p>
    <w:p w14:paraId="2000AC7F" w14:textId="77777777" w:rsidR="00B113A8" w:rsidRPr="0034267A" w:rsidRDefault="00B113A8" w:rsidP="00B113A8">
      <w:pPr>
        <w:numPr>
          <w:ilvl w:val="0"/>
          <w:numId w:val="9"/>
        </w:numPr>
        <w:suppressAutoHyphens/>
        <w:jc w:val="center"/>
        <w:rPr>
          <w:rFonts w:ascii="Times New Roman" w:eastAsia="Times New Roman" w:hAnsi="Times New Roman" w:cs="Times New Roman"/>
          <w:b/>
          <w:kern w:val="0"/>
          <w:sz w:val="24"/>
          <w:lang w:eastAsia="ar-SA"/>
        </w:rPr>
      </w:pPr>
      <w:r w:rsidRPr="0034267A">
        <w:rPr>
          <w:rFonts w:ascii="Times New Roman" w:eastAsia="Times New Roman" w:hAnsi="Times New Roman" w:cs="Times New Roman"/>
          <w:b/>
          <w:kern w:val="0"/>
          <w:sz w:val="24"/>
          <w:lang w:eastAsia="ar-SA"/>
        </w:rPr>
        <w:t>Nepārvarama vara</w:t>
      </w:r>
    </w:p>
    <w:p w14:paraId="54E64EB0" w14:textId="77777777" w:rsidR="00B113A8" w:rsidRPr="0034267A" w:rsidRDefault="00B113A8" w:rsidP="00B113A8">
      <w:pPr>
        <w:suppressAutoHyphens/>
        <w:ind w:left="360"/>
        <w:rPr>
          <w:rFonts w:ascii="Times New Roman" w:eastAsia="Times New Roman" w:hAnsi="Times New Roman" w:cs="Times New Roman"/>
          <w:b/>
          <w:kern w:val="0"/>
          <w:sz w:val="24"/>
          <w:lang w:eastAsia="ar-SA"/>
        </w:rPr>
      </w:pPr>
    </w:p>
    <w:p w14:paraId="2265ABE0" w14:textId="2DFE0D96" w:rsidR="00B113A8" w:rsidRPr="0034267A" w:rsidRDefault="00B113A8" w:rsidP="00B113A8">
      <w:pPr>
        <w:numPr>
          <w:ilvl w:val="1"/>
          <w:numId w:val="9"/>
        </w:numPr>
        <w:suppressAutoHyphens/>
        <w:ind w:left="630" w:hanging="630"/>
        <w:jc w:val="both"/>
        <w:rPr>
          <w:rFonts w:ascii="Times New Roman" w:eastAsia="Times New Roman" w:hAnsi="Times New Roman" w:cs="Times New Roman"/>
          <w:b/>
          <w:kern w:val="0"/>
          <w:sz w:val="24"/>
          <w:lang w:eastAsia="ar-SA"/>
        </w:rPr>
      </w:pPr>
      <w:r w:rsidRPr="0034267A">
        <w:rPr>
          <w:rFonts w:ascii="Times New Roman" w:eastAsia="Times New Roman" w:hAnsi="Times New Roman" w:cs="Times New Roman"/>
          <w:kern w:val="0"/>
          <w:sz w:val="24"/>
          <w:lang w:eastAsia="ar-SA"/>
        </w:rPr>
        <w:t xml:space="preserve">Puses tiek atbrīvotas no atbildības par </w:t>
      </w:r>
      <w:r w:rsidR="00FC5A79">
        <w:rPr>
          <w:rFonts w:ascii="Times New Roman" w:hAnsi="Times New Roman" w:cs="Times New Roman"/>
          <w:kern w:val="0"/>
          <w:sz w:val="24"/>
          <w:lang w:eastAsia="lv-LV"/>
        </w:rPr>
        <w:t>Vienošanās</w:t>
      </w:r>
      <w:r w:rsidRPr="0034267A">
        <w:rPr>
          <w:rFonts w:ascii="Times New Roman" w:eastAsia="Times New Roman" w:hAnsi="Times New Roman" w:cs="Times New Roman"/>
          <w:kern w:val="0"/>
          <w:sz w:val="24"/>
          <w:lang w:eastAsia="lv-LV"/>
        </w:rPr>
        <w:t xml:space="preserve"> </w:t>
      </w:r>
      <w:r w:rsidRPr="0034267A">
        <w:rPr>
          <w:rFonts w:ascii="Times New Roman" w:eastAsia="Times New Roman" w:hAnsi="Times New Roman" w:cs="Times New Roman"/>
          <w:kern w:val="0"/>
          <w:sz w:val="24"/>
          <w:lang w:eastAsia="ar-SA"/>
        </w:rPr>
        <w:t>pilnīgu vai daļēju neizpildi, ja šāda neizpilde radusies nepārvaramas varas vai ārkārtēja rakstura apstākļu rezultātā, kuru darbība sākusies pēc</w:t>
      </w:r>
      <w:r w:rsidRPr="0034267A">
        <w:rPr>
          <w:rFonts w:ascii="Times New Roman" w:eastAsia="Times New Roman" w:hAnsi="Times New Roman" w:cs="Times New Roman"/>
          <w:kern w:val="0"/>
          <w:sz w:val="24"/>
          <w:lang w:eastAsia="lv-LV"/>
        </w:rPr>
        <w:t xml:space="preserve"> </w:t>
      </w:r>
      <w:r w:rsidR="00FC5A79">
        <w:rPr>
          <w:rFonts w:ascii="Times New Roman" w:hAnsi="Times New Roman" w:cs="Times New Roman"/>
          <w:kern w:val="0"/>
          <w:sz w:val="24"/>
          <w:lang w:eastAsia="lv-LV"/>
        </w:rPr>
        <w:t>Vienošanās</w:t>
      </w:r>
      <w:r w:rsidRPr="0034267A">
        <w:rPr>
          <w:rFonts w:ascii="Times New Roman" w:eastAsia="Times New Roman" w:hAnsi="Times New Roman" w:cs="Times New Roman"/>
          <w:kern w:val="0"/>
          <w:sz w:val="24"/>
          <w:lang w:eastAsia="ar-SA"/>
        </w:rPr>
        <w:t xml:space="preserve"> noslēgšanas un kurus nevarēja iepriekš ne paredzēt, ne novērst.</w:t>
      </w:r>
    </w:p>
    <w:p w14:paraId="317F8678" w14:textId="23CD693D" w:rsidR="00B113A8" w:rsidRPr="007A0288" w:rsidRDefault="00B113A8" w:rsidP="00B113A8">
      <w:pPr>
        <w:numPr>
          <w:ilvl w:val="1"/>
          <w:numId w:val="9"/>
        </w:numPr>
        <w:suppressAutoHyphens/>
        <w:ind w:left="630" w:hanging="630"/>
        <w:jc w:val="both"/>
        <w:rPr>
          <w:rFonts w:ascii="Times New Roman" w:eastAsia="Times New Roman" w:hAnsi="Times New Roman" w:cs="Times New Roman"/>
          <w:b/>
          <w:kern w:val="0"/>
          <w:sz w:val="24"/>
          <w:lang w:eastAsia="ar-SA"/>
        </w:rPr>
      </w:pPr>
      <w:r w:rsidRPr="0034267A">
        <w:rPr>
          <w:rFonts w:ascii="Times New Roman" w:eastAsia="Times New Roman" w:hAnsi="Times New Roman" w:cs="Times New Roman"/>
          <w:kern w:val="0"/>
          <w:sz w:val="24"/>
          <w:lang w:eastAsia="ar-SA"/>
        </w:rPr>
        <w:t>Pusei, kura atsaucas uz nepārvaramas varas vai ārkārtēja rakstura apstākļu darbību, nekavējoties (ne vēlāk kā 5 (piecu) darba dienu laikā no attiecīgo apstākļu uzzināšanas dienas) par šādiem apstākļiem rakstveidā jāziņo otrai</w:t>
      </w:r>
      <w:r w:rsidRPr="007A0288">
        <w:rPr>
          <w:rFonts w:ascii="Times New Roman" w:eastAsia="Times New Roman" w:hAnsi="Times New Roman" w:cs="Times New Roman"/>
          <w:kern w:val="0"/>
          <w:sz w:val="24"/>
          <w:lang w:eastAsia="ar-SA"/>
        </w:rPr>
        <w:t xml:space="preserve"> Pusei. Ziņojumā jānorāda, kādā termiņā pēc viņa uzskata ir iespējama un paredzama viņa </w:t>
      </w:r>
      <w:r w:rsidR="00FC5A79">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lv-LV"/>
        </w:rPr>
        <w:t xml:space="preserve"> </w:t>
      </w:r>
      <w:r w:rsidRPr="007A0288">
        <w:rPr>
          <w:rFonts w:ascii="Times New Roman" w:eastAsia="Times New Roman" w:hAnsi="Times New Roman" w:cs="Times New Roman"/>
          <w:kern w:val="0"/>
          <w:sz w:val="24"/>
          <w:lang w:eastAsia="ar-SA"/>
        </w:rPr>
        <w:t>paredzēto saistību izpilde, un, pēc pieprasījuma, šādam ziņojumam ir jāpievieno dokuments, kuru izsniegusi kompetenta institūcija un kura satur ārkārtējo apstākļu darbības apstiprinājumu un to raksturojumu.</w:t>
      </w:r>
    </w:p>
    <w:p w14:paraId="0456781F" w14:textId="77777777" w:rsidR="00B113A8" w:rsidRPr="007A0288" w:rsidRDefault="00B113A8" w:rsidP="00B113A8">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 nepārvaramas varas vai ārkārtēja rakstura apstākļi turpinās ilgāk </w:t>
      </w:r>
      <w:r w:rsidRPr="00726419">
        <w:rPr>
          <w:rFonts w:ascii="Times New Roman" w:eastAsia="Times New Roman" w:hAnsi="Times New Roman" w:cs="Times New Roman"/>
          <w:kern w:val="0"/>
          <w:sz w:val="24"/>
          <w:lang w:eastAsia="ar-SA"/>
        </w:rPr>
        <w:t>nekā 30 (trīsdesmit</w:t>
      </w:r>
      <w:r>
        <w:rPr>
          <w:rFonts w:ascii="Times New Roman" w:eastAsia="Times New Roman" w:hAnsi="Times New Roman" w:cs="Times New Roman"/>
          <w:kern w:val="0"/>
          <w:sz w:val="24"/>
          <w:lang w:eastAsia="ar-SA"/>
        </w:rPr>
        <w:t xml:space="preserve">) </w:t>
      </w:r>
      <w:r w:rsidRPr="007A0288">
        <w:rPr>
          <w:rFonts w:ascii="Times New Roman" w:eastAsia="Times New Roman" w:hAnsi="Times New Roman" w:cs="Times New Roman"/>
          <w:kern w:val="0"/>
          <w:sz w:val="24"/>
          <w:lang w:eastAsia="ar-SA"/>
        </w:rPr>
        <w:t>dienas, jebkura no Pusēm ir tiesīga atteikties no savām līgumsaistībām. Šajā gadījumā neviena no Pusēm nav atbildīga par zaudējumiem, kuri radušies otrai Pusei laika posmā pēc nepārvaramas varas apstākļu iestāšanās.</w:t>
      </w:r>
    </w:p>
    <w:p w14:paraId="4C133C89" w14:textId="77777777" w:rsidR="00B113A8" w:rsidRDefault="00B113A8" w:rsidP="00B113A8">
      <w:pPr>
        <w:suppressAutoHyphens/>
        <w:rPr>
          <w:rFonts w:ascii="Times New Roman" w:eastAsia="Times New Roman" w:hAnsi="Times New Roman" w:cs="Times New Roman"/>
          <w:kern w:val="0"/>
          <w:sz w:val="24"/>
          <w:lang w:eastAsia="ar-SA"/>
        </w:rPr>
      </w:pPr>
    </w:p>
    <w:p w14:paraId="19063627" w14:textId="77777777" w:rsidR="00B113A8" w:rsidRPr="007A0288" w:rsidRDefault="00B113A8" w:rsidP="00B113A8">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Pušu atbildība</w:t>
      </w:r>
    </w:p>
    <w:p w14:paraId="1E583C9A" w14:textId="77777777" w:rsidR="00B113A8" w:rsidRPr="007A0288" w:rsidRDefault="00B113A8" w:rsidP="00B113A8">
      <w:pPr>
        <w:suppressAutoHyphens/>
        <w:ind w:left="360"/>
        <w:rPr>
          <w:rFonts w:ascii="Times New Roman" w:eastAsia="Times New Roman" w:hAnsi="Times New Roman" w:cs="Times New Roman"/>
          <w:b/>
          <w:kern w:val="0"/>
          <w:sz w:val="24"/>
          <w:lang w:eastAsia="ar-SA"/>
        </w:rPr>
      </w:pPr>
    </w:p>
    <w:p w14:paraId="3A19AFE5" w14:textId="66052B21" w:rsidR="00B113A8" w:rsidRPr="007A0288" w:rsidRDefault="00B113A8" w:rsidP="00B113A8">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Par katru nokavēto </w:t>
      </w:r>
      <w:r>
        <w:rPr>
          <w:rFonts w:ascii="Times New Roman" w:eastAsia="Times New Roman" w:hAnsi="Times New Roman" w:cs="Times New Roman"/>
          <w:kern w:val="0"/>
          <w:sz w:val="24"/>
          <w:lang w:eastAsia="ar-SA"/>
        </w:rPr>
        <w:t>Pakalpojuma sniegšanas</w:t>
      </w:r>
      <w:r w:rsidRPr="007A0288">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vai</w:t>
      </w:r>
      <w:r w:rsidRPr="007A0288">
        <w:rPr>
          <w:rFonts w:ascii="Times New Roman" w:eastAsia="Times New Roman" w:hAnsi="Times New Roman" w:cs="Times New Roman"/>
          <w:kern w:val="0"/>
          <w:sz w:val="24"/>
          <w:lang w:eastAsia="ar-SA"/>
        </w:rPr>
        <w:t xml:space="preserve"> Defektu novēršanas dienu P</w:t>
      </w:r>
      <w:r>
        <w:rPr>
          <w:rFonts w:ascii="Times New Roman" w:eastAsia="Times New Roman" w:hAnsi="Times New Roman" w:cs="Times New Roman"/>
          <w:kern w:val="0"/>
          <w:sz w:val="24"/>
          <w:lang w:eastAsia="ar-SA"/>
        </w:rPr>
        <w:t>akalpojuma sniedzējs</w:t>
      </w:r>
      <w:r w:rsidRPr="007A0288">
        <w:rPr>
          <w:rFonts w:ascii="Times New Roman" w:eastAsia="Times New Roman" w:hAnsi="Times New Roman" w:cs="Times New Roman"/>
          <w:kern w:val="0"/>
          <w:sz w:val="24"/>
          <w:lang w:eastAsia="ar-SA"/>
        </w:rPr>
        <w:t xml:space="preserve"> maksā Pasūtītājam līgumsodu 0,5% </w:t>
      </w:r>
      <w:r>
        <w:rPr>
          <w:rFonts w:ascii="Times New Roman" w:eastAsiaTheme="minorHAnsi" w:hAnsi="Times New Roman" w:cs="Times New Roman"/>
          <w:kern w:val="0"/>
          <w:sz w:val="24"/>
        </w:rPr>
        <w:t>(nulle, komats, pieci</w:t>
      </w:r>
      <w:r w:rsidRPr="007A0288">
        <w:rPr>
          <w:rFonts w:ascii="Times New Roman" w:eastAsiaTheme="minorHAnsi" w:hAnsi="Times New Roman" w:cs="Times New Roman"/>
          <w:kern w:val="0"/>
          <w:sz w:val="24"/>
        </w:rPr>
        <w:t xml:space="preserve"> procenti) </w:t>
      </w:r>
      <w:r w:rsidRPr="007A0288">
        <w:rPr>
          <w:rFonts w:ascii="Times New Roman" w:eastAsia="Times New Roman" w:hAnsi="Times New Roman" w:cs="Times New Roman"/>
          <w:kern w:val="0"/>
          <w:sz w:val="24"/>
          <w:lang w:eastAsia="ar-SA"/>
        </w:rPr>
        <w:t xml:space="preserve"> apmērā no </w:t>
      </w:r>
      <w:r w:rsidR="00FC5A79">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summas, bet ne vairāk par 10% (desmit procenti) no </w:t>
      </w:r>
      <w:r w:rsidR="00FC5A79">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kopējās summas.</w:t>
      </w:r>
    </w:p>
    <w:p w14:paraId="067DB6C4" w14:textId="1EDEA838" w:rsidR="00B113A8" w:rsidRPr="007A0288" w:rsidRDefault="00B113A8" w:rsidP="00B113A8">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lastRenderedPageBreak/>
        <w:t xml:space="preserve">Ja Pasūtītājs </w:t>
      </w:r>
      <w:r w:rsidR="00FC5A79">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paredzētajā termiņā un apjomā neveic maksājumu par P</w:t>
      </w:r>
      <w:r>
        <w:rPr>
          <w:rFonts w:ascii="Times New Roman" w:eastAsia="Times New Roman" w:hAnsi="Times New Roman" w:cs="Times New Roman"/>
          <w:kern w:val="0"/>
          <w:sz w:val="24"/>
          <w:lang w:eastAsia="ar-SA"/>
        </w:rPr>
        <w:t>akalpojumu</w:t>
      </w:r>
      <w:r w:rsidRPr="007A0288">
        <w:rPr>
          <w:rFonts w:ascii="Times New Roman" w:eastAsia="Times New Roman" w:hAnsi="Times New Roman" w:cs="Times New Roman"/>
          <w:kern w:val="0"/>
          <w:sz w:val="24"/>
          <w:lang w:eastAsia="ar-SA"/>
        </w:rPr>
        <w:t>, P</w:t>
      </w:r>
      <w:r>
        <w:rPr>
          <w:rFonts w:ascii="Times New Roman" w:eastAsia="Times New Roman" w:hAnsi="Times New Roman" w:cs="Times New Roman"/>
          <w:kern w:val="0"/>
          <w:sz w:val="24"/>
          <w:lang w:eastAsia="ar-SA"/>
        </w:rPr>
        <w:t>akalpojuma sniedzējam</w:t>
      </w:r>
      <w:r w:rsidRPr="007A0288">
        <w:rPr>
          <w:rFonts w:ascii="Times New Roman" w:eastAsia="Times New Roman" w:hAnsi="Times New Roman" w:cs="Times New Roman"/>
          <w:kern w:val="0"/>
          <w:sz w:val="24"/>
          <w:lang w:eastAsia="ar-SA"/>
        </w:rPr>
        <w:t xml:space="preserve"> ir tiesības pieprasīt no Pasūtītāja līgumsodu 0,5% </w:t>
      </w:r>
      <w:r w:rsidRPr="007A0288">
        <w:rPr>
          <w:rFonts w:ascii="Times New Roman" w:eastAsiaTheme="minorHAnsi" w:hAnsi="Times New Roman" w:cs="Times New Roman"/>
          <w:kern w:val="0"/>
          <w:sz w:val="24"/>
        </w:rPr>
        <w:t xml:space="preserve">(nulle, komats, pieci procenti) </w:t>
      </w:r>
      <w:r w:rsidRPr="007A0288">
        <w:rPr>
          <w:rFonts w:ascii="Times New Roman" w:eastAsia="Times New Roman" w:hAnsi="Times New Roman" w:cs="Times New Roman"/>
          <w:kern w:val="0"/>
          <w:sz w:val="24"/>
          <w:lang w:eastAsia="ar-SA"/>
        </w:rPr>
        <w:t xml:space="preserve">apmērā no </w:t>
      </w:r>
      <w:r w:rsidR="00FC5A79">
        <w:rPr>
          <w:rFonts w:ascii="Times New Roman" w:hAnsi="Times New Roman" w:cs="Times New Roman"/>
          <w:kern w:val="0"/>
          <w:sz w:val="24"/>
          <w:lang w:eastAsia="lv-LV"/>
        </w:rPr>
        <w:t>Vienošanās</w:t>
      </w:r>
      <w:r>
        <w:rPr>
          <w:rFonts w:ascii="Times New Roman" w:eastAsia="Times New Roman" w:hAnsi="Times New Roman" w:cs="Times New Roman"/>
          <w:kern w:val="0"/>
          <w:sz w:val="24"/>
          <w:lang w:eastAsia="ar-SA"/>
        </w:rPr>
        <w:t xml:space="preserve"> </w:t>
      </w:r>
      <w:r w:rsidRPr="007A0288">
        <w:rPr>
          <w:rFonts w:ascii="Times New Roman" w:eastAsia="Times New Roman" w:hAnsi="Times New Roman" w:cs="Times New Roman"/>
          <w:kern w:val="0"/>
          <w:sz w:val="24"/>
          <w:lang w:eastAsia="ar-SA"/>
        </w:rPr>
        <w:t xml:space="preserve">summas par katru nokavēto maksājuma dienu, bet ne vairāk par 10% (desmit procenti) no </w:t>
      </w:r>
      <w:r w:rsidR="00FC5A79">
        <w:rPr>
          <w:rFonts w:ascii="Times New Roman" w:hAnsi="Times New Roman" w:cs="Times New Roman"/>
          <w:kern w:val="0"/>
          <w:sz w:val="24"/>
          <w:lang w:eastAsia="lv-LV"/>
        </w:rPr>
        <w:t>Vienošanās</w:t>
      </w:r>
      <w:r>
        <w:rPr>
          <w:rFonts w:ascii="Times New Roman" w:eastAsia="Times New Roman" w:hAnsi="Times New Roman" w:cs="Times New Roman"/>
          <w:kern w:val="0"/>
          <w:sz w:val="24"/>
          <w:lang w:eastAsia="ar-SA"/>
        </w:rPr>
        <w:t xml:space="preserve"> </w:t>
      </w:r>
      <w:r w:rsidRPr="007A0288">
        <w:rPr>
          <w:rFonts w:ascii="Times New Roman" w:eastAsia="Times New Roman" w:hAnsi="Times New Roman" w:cs="Times New Roman"/>
          <w:kern w:val="0"/>
          <w:sz w:val="24"/>
          <w:lang w:eastAsia="ar-SA"/>
        </w:rPr>
        <w:t>summas.</w:t>
      </w:r>
    </w:p>
    <w:p w14:paraId="1FD93720" w14:textId="77777777" w:rsidR="00B113A8" w:rsidRPr="007A0288" w:rsidRDefault="00B113A8" w:rsidP="00B113A8">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Līgumsoda samaksa neatbrīvo Puses no to saistību pilnīgas izpildes.</w:t>
      </w:r>
    </w:p>
    <w:p w14:paraId="6B2489C2" w14:textId="2A7F399C" w:rsidR="00B113A8" w:rsidRPr="007A0288" w:rsidRDefault="00B113A8" w:rsidP="00B113A8">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Gadījumā, ja Pasūtītājam, saskaņā ar </w:t>
      </w:r>
      <w:r w:rsidR="00FC5A79">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noteikumiem rodas tiesības pieprasīt no P</w:t>
      </w:r>
      <w:r>
        <w:rPr>
          <w:rFonts w:ascii="Times New Roman" w:eastAsia="Times New Roman" w:hAnsi="Times New Roman" w:cs="Times New Roman"/>
          <w:kern w:val="0"/>
          <w:sz w:val="24"/>
          <w:lang w:eastAsia="ar-SA"/>
        </w:rPr>
        <w:t>akalpojuma sniedzēja</w:t>
      </w:r>
      <w:r w:rsidRPr="007A0288">
        <w:rPr>
          <w:rFonts w:ascii="Times New Roman" w:eastAsia="Times New Roman" w:hAnsi="Times New Roman" w:cs="Times New Roman"/>
          <w:kern w:val="0"/>
          <w:sz w:val="24"/>
          <w:lang w:eastAsia="ar-SA"/>
        </w:rPr>
        <w:t xml:space="preserve"> līgumsodu, Pasūtītājam, iepriekš rakstveidā informējot P</w:t>
      </w:r>
      <w:r>
        <w:rPr>
          <w:rFonts w:ascii="Times New Roman" w:eastAsia="Times New Roman" w:hAnsi="Times New Roman" w:cs="Times New Roman"/>
          <w:kern w:val="0"/>
          <w:sz w:val="24"/>
          <w:lang w:eastAsia="ar-SA"/>
        </w:rPr>
        <w:t>akalpojuma sniedzēju</w:t>
      </w:r>
      <w:r w:rsidRPr="007A0288">
        <w:rPr>
          <w:rFonts w:ascii="Times New Roman" w:eastAsia="Times New Roman" w:hAnsi="Times New Roman" w:cs="Times New Roman"/>
          <w:kern w:val="0"/>
          <w:sz w:val="24"/>
          <w:lang w:eastAsia="ar-SA"/>
        </w:rPr>
        <w:t>, ir tiesības ieturēt līgumsodu vai jebkuru citu maksājumu no P</w:t>
      </w:r>
      <w:r>
        <w:rPr>
          <w:rFonts w:ascii="Times New Roman" w:eastAsia="Times New Roman" w:hAnsi="Times New Roman" w:cs="Times New Roman"/>
          <w:kern w:val="0"/>
          <w:sz w:val="24"/>
          <w:lang w:eastAsia="ar-SA"/>
        </w:rPr>
        <w:t>akalpojuma sniedzējam</w:t>
      </w:r>
      <w:r w:rsidRPr="007A0288">
        <w:rPr>
          <w:rFonts w:ascii="Times New Roman" w:eastAsia="Times New Roman" w:hAnsi="Times New Roman" w:cs="Times New Roman"/>
          <w:kern w:val="0"/>
          <w:sz w:val="24"/>
          <w:lang w:eastAsia="ar-SA"/>
        </w:rPr>
        <w:t xml:space="preserve"> izmaksājamām summām. </w:t>
      </w:r>
    </w:p>
    <w:p w14:paraId="73C5CE16" w14:textId="77777777" w:rsidR="00B113A8" w:rsidRPr="007A0288" w:rsidRDefault="00B113A8" w:rsidP="00B113A8">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06801084" w14:textId="77777777" w:rsidR="00B113A8" w:rsidRPr="007A0288" w:rsidRDefault="00B113A8" w:rsidP="00B113A8">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P</w:t>
      </w:r>
      <w:r>
        <w:rPr>
          <w:rFonts w:ascii="Times New Roman" w:eastAsia="Times New Roman" w:hAnsi="Times New Roman" w:cs="Times New Roman"/>
          <w:kern w:val="0"/>
          <w:sz w:val="24"/>
          <w:lang w:eastAsia="ar-SA"/>
        </w:rPr>
        <w:t>akalpojuma sniedzējs</w:t>
      </w:r>
      <w:r w:rsidRPr="007A0288">
        <w:rPr>
          <w:rFonts w:ascii="Times New Roman" w:eastAsia="Times New Roman" w:hAnsi="Times New Roman" w:cs="Times New Roman"/>
          <w:kern w:val="0"/>
          <w:sz w:val="24"/>
          <w:lang w:eastAsia="ar-SA"/>
        </w:rPr>
        <w:t xml:space="preserve"> 20 (divdesmit) darba dienu laikā no brīža, kad tam radušās tiesības pieprasīt no Pasūtītāja līgumsodu par maksājuma termiņa kavējumu savas tiesības nav izmantojis, uzskatāms, ka P</w:t>
      </w:r>
      <w:r>
        <w:rPr>
          <w:rFonts w:ascii="Times New Roman" w:eastAsia="Times New Roman" w:hAnsi="Times New Roman" w:cs="Times New Roman"/>
          <w:kern w:val="0"/>
          <w:sz w:val="24"/>
          <w:lang w:eastAsia="ar-SA"/>
        </w:rPr>
        <w:t>akalpojuma sniedzējs</w:t>
      </w:r>
      <w:r w:rsidRPr="007A0288">
        <w:rPr>
          <w:rFonts w:ascii="Times New Roman" w:eastAsia="Times New Roman" w:hAnsi="Times New Roman" w:cs="Times New Roman"/>
          <w:kern w:val="0"/>
          <w:sz w:val="24"/>
          <w:lang w:eastAsia="ar-SA"/>
        </w:rPr>
        <w:t xml:space="preserve"> ir neatsaucami atteicies no attiecīgā līgumsoda pieprasīšanas.</w:t>
      </w:r>
    </w:p>
    <w:p w14:paraId="7A06486E" w14:textId="77777777" w:rsidR="00B113A8" w:rsidRPr="007A0288" w:rsidRDefault="00B113A8" w:rsidP="00B113A8">
      <w:pPr>
        <w:suppressAutoHyphens/>
        <w:ind w:left="630"/>
        <w:jc w:val="both"/>
        <w:rPr>
          <w:rFonts w:ascii="Times New Roman" w:eastAsia="Times New Roman" w:hAnsi="Times New Roman" w:cs="Times New Roman"/>
          <w:kern w:val="0"/>
          <w:sz w:val="24"/>
          <w:lang w:eastAsia="lv-LV"/>
        </w:rPr>
      </w:pPr>
    </w:p>
    <w:p w14:paraId="5E1591CE" w14:textId="77777777" w:rsidR="00B113A8" w:rsidRPr="007A0288" w:rsidRDefault="00B113A8" w:rsidP="00B113A8">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Konfidencialitāte</w:t>
      </w:r>
    </w:p>
    <w:p w14:paraId="7C8770C3" w14:textId="77777777" w:rsidR="00B113A8" w:rsidRPr="007A0288" w:rsidRDefault="00B113A8" w:rsidP="00B113A8">
      <w:pPr>
        <w:suppressAutoHyphens/>
        <w:ind w:left="360"/>
        <w:rPr>
          <w:rFonts w:ascii="Times New Roman" w:eastAsia="Times New Roman" w:hAnsi="Times New Roman" w:cs="Times New Roman"/>
          <w:b/>
          <w:kern w:val="0"/>
          <w:sz w:val="24"/>
          <w:lang w:eastAsia="ar-SA"/>
        </w:rPr>
      </w:pPr>
    </w:p>
    <w:p w14:paraId="72FDDC60" w14:textId="77777777"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apņemas ievērot konfidencialitāti savstarpējās attiecībās, tajā skaitā:</w:t>
      </w:r>
    </w:p>
    <w:p w14:paraId="0FFC52AD" w14:textId="26F3CCC3" w:rsidR="00B113A8" w:rsidRPr="007A0288" w:rsidRDefault="00B113A8" w:rsidP="00B113A8">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nodrošināt </w:t>
      </w:r>
      <w:r w:rsidR="00FC5A79">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minētās informācijas neizpaušanu no trešo personu puses, kas piedalās </w:t>
      </w:r>
      <w:r w:rsidR="00FC5A79">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izpildē, izņemot valsts un pašvaldību institūcijas, kas tiesību aktos noteiktā kārtībā pieprasa atklāt šādu informāciju;</w:t>
      </w:r>
    </w:p>
    <w:p w14:paraId="5DFC7DCE" w14:textId="733230A9" w:rsidR="00B113A8" w:rsidRPr="007A0288" w:rsidRDefault="00B113A8" w:rsidP="00B113A8">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w:t>
      </w:r>
      <w:r w:rsidR="00FC5A79">
        <w:rPr>
          <w:rFonts w:ascii="Times New Roman" w:hAnsi="Times New Roman" w:cs="Times New Roman"/>
          <w:kern w:val="0"/>
          <w:sz w:val="24"/>
          <w:lang w:eastAsia="lv-LV"/>
        </w:rPr>
        <w:t>Vienošanos</w:t>
      </w:r>
      <w:r w:rsidRPr="007A0288">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w:t>
      </w:r>
      <w:r>
        <w:rPr>
          <w:rFonts w:ascii="Times New Roman" w:eastAsia="Times New Roman" w:hAnsi="Times New Roman" w:cs="Times New Roman"/>
          <w:kern w:val="0"/>
          <w:sz w:val="24"/>
          <w:lang w:eastAsia="ar-SA"/>
        </w:rPr>
        <w:t>a</w:t>
      </w:r>
      <w:r w:rsidRPr="007A0288">
        <w:rPr>
          <w:rFonts w:ascii="Times New Roman" w:eastAsia="Times New Roman" w:hAnsi="Times New Roman" w:cs="Times New Roman"/>
          <w:kern w:val="0"/>
          <w:sz w:val="24"/>
          <w:lang w:eastAsia="ar-SA"/>
        </w:rPr>
        <w:t>m pieejama līgumsaistību izpildes gaitā, izņemot Latvijas Republikas normatīvajos aktos paredzētajos gadījumos;</w:t>
      </w:r>
    </w:p>
    <w:p w14:paraId="3A732233" w14:textId="28A9A8E3" w:rsidR="00B113A8" w:rsidRPr="007A0288" w:rsidRDefault="00B113A8" w:rsidP="00B113A8">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vienojas, ka šīs</w:t>
      </w:r>
      <w:r>
        <w:rPr>
          <w:rFonts w:ascii="Times New Roman" w:eastAsia="Times New Roman" w:hAnsi="Times New Roman" w:cs="Times New Roman"/>
          <w:kern w:val="0"/>
          <w:sz w:val="24"/>
          <w:lang w:eastAsia="ar-SA"/>
        </w:rPr>
        <w:t xml:space="preserve"> </w:t>
      </w:r>
      <w:r w:rsidR="00FC5A79">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nodaļas ierobežojumi nav attiecināmi uz publiski pieejamu informāciju, kā arī uz informāciju, ko saskaņā ar </w:t>
      </w:r>
      <w:r w:rsidR="00FC5A79">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noteikumiem ir paredzēts darīt zināmu trešajām personām.</w:t>
      </w:r>
    </w:p>
    <w:p w14:paraId="6DF3DA9D" w14:textId="7CFCE699"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vienojas, ka konfidencialitātes noteikumu neievērošana ir rupjš</w:t>
      </w:r>
      <w:r w:rsidR="00FC5A79" w:rsidRPr="00FC5A79">
        <w:rPr>
          <w:rFonts w:ascii="Times New Roman" w:hAnsi="Times New Roman" w:cs="Times New Roman"/>
          <w:kern w:val="0"/>
          <w:sz w:val="24"/>
          <w:lang w:eastAsia="lv-LV"/>
        </w:rPr>
        <w:t xml:space="preserve"> </w:t>
      </w:r>
      <w:r w:rsidR="00FC5A79">
        <w:rPr>
          <w:rFonts w:ascii="Times New Roman" w:hAnsi="Times New Roman" w:cs="Times New Roman"/>
          <w:kern w:val="0"/>
          <w:sz w:val="24"/>
          <w:lang w:eastAsia="lv-LV"/>
        </w:rPr>
        <w:t>Vienošanās</w:t>
      </w:r>
      <w:r w:rsidR="00FC5A79" w:rsidRPr="007A0288">
        <w:rPr>
          <w:rFonts w:ascii="Times New Roman" w:eastAsia="Times New Roman" w:hAnsi="Times New Roman" w:cs="Times New Roman"/>
          <w:kern w:val="0"/>
          <w:sz w:val="24"/>
          <w:lang w:eastAsia="ar-SA"/>
        </w:rPr>
        <w:t xml:space="preserve"> </w:t>
      </w:r>
      <w:r w:rsidRPr="007A0288">
        <w:rPr>
          <w:rFonts w:ascii="Times New Roman" w:eastAsia="Times New Roman" w:hAnsi="Times New Roman" w:cs="Times New Roman"/>
          <w:kern w:val="0"/>
          <w:sz w:val="24"/>
          <w:lang w:eastAsia="ar-SA"/>
        </w:rPr>
        <w:t>pārkāpums, kas cietušajai Pusei dod tiesības prasīt konfidencialitātes noteikumu neievērošanas rezultātā radušos zaudējumu atlīdzināšanu.</w:t>
      </w:r>
    </w:p>
    <w:p w14:paraId="3F169BF1" w14:textId="7F346FBB"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Šīs </w:t>
      </w:r>
      <w:r w:rsidR="00FC5A79">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nodaļas noteikumiem nav laika ierobežojuma.</w:t>
      </w:r>
    </w:p>
    <w:p w14:paraId="61693D66" w14:textId="77777777" w:rsidR="00B113A8" w:rsidRPr="007A0288" w:rsidRDefault="00B113A8" w:rsidP="00B113A8">
      <w:pPr>
        <w:suppressAutoHyphens/>
        <w:ind w:left="720"/>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ar-SA"/>
        </w:rPr>
        <w:t xml:space="preserve"> </w:t>
      </w:r>
    </w:p>
    <w:p w14:paraId="1D654B86" w14:textId="77777777" w:rsidR="00B113A8" w:rsidRPr="007A0288" w:rsidRDefault="00B113A8" w:rsidP="00B113A8">
      <w:pPr>
        <w:numPr>
          <w:ilvl w:val="0"/>
          <w:numId w:val="9"/>
        </w:numPr>
        <w:suppressAutoHyphens/>
        <w:jc w:val="center"/>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Pušu pārstāvji</w:t>
      </w:r>
    </w:p>
    <w:p w14:paraId="520F0282" w14:textId="77777777" w:rsidR="00B113A8" w:rsidRPr="007A0288" w:rsidRDefault="00B113A8" w:rsidP="00B113A8">
      <w:pPr>
        <w:suppressAutoHyphens/>
        <w:jc w:val="center"/>
        <w:rPr>
          <w:rFonts w:ascii="Times New Roman" w:eastAsia="Times New Roman" w:hAnsi="Times New Roman" w:cs="Times New Roman"/>
          <w:kern w:val="0"/>
          <w:sz w:val="24"/>
          <w:lang w:eastAsia="ar-SA"/>
        </w:rPr>
      </w:pPr>
    </w:p>
    <w:p w14:paraId="24E02339" w14:textId="60D4F3C3"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No Pasūtītāja puses par </w:t>
      </w:r>
      <w:r w:rsidR="00FC5A79">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saistību izpildes kontroli atbildīgā persona: </w:t>
      </w:r>
      <w:r w:rsidRPr="007A0288">
        <w:rPr>
          <w:rFonts w:ascii="Times New Roman" w:eastAsia="Times New Roman" w:hAnsi="Times New Roman" w:cs="Times New Roman"/>
          <w:kern w:val="0"/>
          <w:sz w:val="24"/>
          <w:shd w:val="clear" w:color="auto" w:fill="BFBFBF"/>
          <w:lang w:eastAsia="ar-SA"/>
        </w:rPr>
        <w:t xml:space="preserve">____________________ </w:t>
      </w:r>
      <w:r w:rsidRPr="007A0288">
        <w:rPr>
          <w:rFonts w:ascii="Times New Roman" w:eastAsia="Times New Roman" w:hAnsi="Times New Roman" w:cs="Times New Roman"/>
          <w:i/>
          <w:kern w:val="0"/>
          <w:sz w:val="24"/>
          <w:shd w:val="clear" w:color="auto" w:fill="BFBFBF"/>
          <w:lang w:eastAsia="ar-SA"/>
        </w:rPr>
        <w:t>(vārds, uzvārds)</w:t>
      </w:r>
      <w:r w:rsidRPr="007A0288">
        <w:rPr>
          <w:rFonts w:ascii="Times New Roman" w:eastAsia="Times New Roman" w:hAnsi="Times New Roman" w:cs="Times New Roman"/>
          <w:kern w:val="0"/>
          <w:sz w:val="24"/>
          <w:lang w:eastAsia="ar-SA"/>
        </w:rPr>
        <w:t xml:space="preserve">, tālrunis </w:t>
      </w:r>
      <w:r w:rsidRPr="007A0288">
        <w:rPr>
          <w:rFonts w:ascii="Times New Roman" w:eastAsia="Times New Roman" w:hAnsi="Times New Roman" w:cs="Times New Roman"/>
          <w:kern w:val="0"/>
          <w:sz w:val="24"/>
          <w:shd w:val="clear" w:color="auto" w:fill="BFBFBF"/>
          <w:lang w:eastAsia="ar-SA"/>
        </w:rPr>
        <w:t>______________</w:t>
      </w:r>
      <w:r w:rsidRPr="007A0288">
        <w:rPr>
          <w:rFonts w:ascii="Times New Roman" w:eastAsia="Times New Roman" w:hAnsi="Times New Roman" w:cs="Times New Roman"/>
          <w:kern w:val="0"/>
          <w:sz w:val="24"/>
          <w:lang w:eastAsia="ar-SA"/>
        </w:rPr>
        <w:t xml:space="preserve">, fakss_______, e-pasts: </w:t>
      </w:r>
      <w:r w:rsidRPr="007A0288">
        <w:rPr>
          <w:rFonts w:ascii="Times New Roman" w:eastAsia="Times New Roman" w:hAnsi="Times New Roman" w:cs="Times New Roman"/>
          <w:kern w:val="0"/>
          <w:sz w:val="24"/>
          <w:shd w:val="clear" w:color="auto" w:fill="BFBFBF"/>
          <w:lang w:eastAsia="ar-SA"/>
        </w:rPr>
        <w:t>__________________ (turpmāk – Pasūtītāja pārstāvis)</w:t>
      </w:r>
      <w:r>
        <w:rPr>
          <w:rFonts w:ascii="Times New Roman" w:eastAsia="Times New Roman" w:hAnsi="Times New Roman" w:cs="Times New Roman"/>
          <w:kern w:val="0"/>
          <w:sz w:val="24"/>
          <w:lang w:eastAsia="ar-SA"/>
        </w:rPr>
        <w:t>.</w:t>
      </w:r>
    </w:p>
    <w:p w14:paraId="45B40E0F" w14:textId="00D412C7"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w:t>
      </w:r>
      <w:r>
        <w:rPr>
          <w:rFonts w:ascii="Times New Roman" w:eastAsia="Times New Roman" w:hAnsi="Times New Roman" w:cs="Times New Roman"/>
          <w:kern w:val="0"/>
          <w:sz w:val="24"/>
          <w:lang w:eastAsia="ar-SA"/>
        </w:rPr>
        <w:t>akalpojuma sniedzēja</w:t>
      </w:r>
      <w:r w:rsidRPr="007A0288">
        <w:rPr>
          <w:rFonts w:ascii="Times New Roman" w:eastAsia="Times New Roman" w:hAnsi="Times New Roman" w:cs="Times New Roman"/>
          <w:kern w:val="0"/>
          <w:sz w:val="24"/>
          <w:lang w:eastAsia="ar-SA"/>
        </w:rPr>
        <w:t xml:space="preserve"> atbildīgā persona par </w:t>
      </w:r>
      <w:r w:rsidR="00FC5A79">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izpildi: </w:t>
      </w:r>
      <w:r w:rsidRPr="007A0288">
        <w:rPr>
          <w:rFonts w:ascii="Times New Roman" w:eastAsia="Times New Roman" w:hAnsi="Times New Roman" w:cs="Times New Roman"/>
          <w:kern w:val="0"/>
          <w:sz w:val="24"/>
          <w:shd w:val="clear" w:color="auto" w:fill="BFBFBF"/>
          <w:lang w:eastAsia="ar-SA"/>
        </w:rPr>
        <w:t>&lt;   &gt;</w:t>
      </w:r>
      <w:r w:rsidRPr="007A0288">
        <w:rPr>
          <w:rFonts w:ascii="Times New Roman" w:eastAsia="Times New Roman" w:hAnsi="Times New Roman" w:cs="Times New Roman"/>
          <w:kern w:val="0"/>
          <w:sz w:val="24"/>
          <w:lang w:eastAsia="ar-SA"/>
        </w:rPr>
        <w:t>.</w:t>
      </w:r>
    </w:p>
    <w:p w14:paraId="278C32D0" w14:textId="77777777" w:rsidR="00B113A8" w:rsidRDefault="00B113A8" w:rsidP="00B113A8">
      <w:pPr>
        <w:suppressAutoHyphens/>
        <w:jc w:val="both"/>
        <w:rPr>
          <w:rFonts w:ascii="Times New Roman" w:eastAsia="Times New Roman" w:hAnsi="Times New Roman" w:cs="Times New Roman"/>
          <w:kern w:val="0"/>
          <w:sz w:val="24"/>
          <w:lang w:eastAsia="ar-SA"/>
        </w:rPr>
      </w:pPr>
    </w:p>
    <w:p w14:paraId="4886157A" w14:textId="77777777" w:rsidR="00B113A8" w:rsidRPr="007A0288" w:rsidRDefault="00B113A8" w:rsidP="00B113A8">
      <w:pPr>
        <w:suppressAutoHyphens/>
        <w:jc w:val="both"/>
        <w:rPr>
          <w:rFonts w:ascii="Times New Roman" w:eastAsia="Times New Roman" w:hAnsi="Times New Roman" w:cs="Times New Roman"/>
          <w:kern w:val="0"/>
          <w:sz w:val="24"/>
          <w:lang w:eastAsia="ar-SA"/>
        </w:rPr>
      </w:pPr>
    </w:p>
    <w:p w14:paraId="5AF2C0D6" w14:textId="18990608" w:rsidR="00B113A8" w:rsidRPr="0034267A" w:rsidRDefault="00FC5A79" w:rsidP="00B113A8">
      <w:pPr>
        <w:numPr>
          <w:ilvl w:val="0"/>
          <w:numId w:val="9"/>
        </w:numPr>
        <w:suppressAutoHyphens/>
        <w:jc w:val="center"/>
        <w:rPr>
          <w:rFonts w:ascii="Times New Roman" w:eastAsia="Times New Roman" w:hAnsi="Times New Roman" w:cs="Times New Roman"/>
          <w:b/>
          <w:kern w:val="0"/>
          <w:sz w:val="24"/>
          <w:lang w:eastAsia="ar-SA"/>
        </w:rPr>
      </w:pPr>
      <w:r>
        <w:rPr>
          <w:rFonts w:ascii="Times New Roman" w:eastAsia="Times New Roman" w:hAnsi="Times New Roman" w:cs="Times New Roman"/>
          <w:b/>
          <w:kern w:val="0"/>
          <w:sz w:val="24"/>
          <w:lang w:eastAsia="lv-LV"/>
        </w:rPr>
        <w:t>Vienošanās</w:t>
      </w:r>
      <w:r w:rsidR="00B113A8" w:rsidRPr="0034267A">
        <w:rPr>
          <w:rFonts w:ascii="Times New Roman" w:eastAsia="Times New Roman" w:hAnsi="Times New Roman" w:cs="Times New Roman"/>
          <w:b/>
          <w:kern w:val="0"/>
          <w:sz w:val="24"/>
          <w:lang w:eastAsia="ar-SA"/>
        </w:rPr>
        <w:t xml:space="preserve"> darbības termiņš un tā</w:t>
      </w:r>
      <w:r>
        <w:rPr>
          <w:rFonts w:ascii="Times New Roman" w:eastAsia="Times New Roman" w:hAnsi="Times New Roman" w:cs="Times New Roman"/>
          <w:b/>
          <w:kern w:val="0"/>
          <w:sz w:val="24"/>
          <w:lang w:eastAsia="ar-SA"/>
        </w:rPr>
        <w:t>s</w:t>
      </w:r>
      <w:r w:rsidR="00B113A8" w:rsidRPr="0034267A">
        <w:rPr>
          <w:rFonts w:ascii="Times New Roman" w:eastAsia="Times New Roman" w:hAnsi="Times New Roman" w:cs="Times New Roman"/>
          <w:b/>
          <w:kern w:val="0"/>
          <w:sz w:val="24"/>
          <w:lang w:eastAsia="ar-SA"/>
        </w:rPr>
        <w:t xml:space="preserve"> grozīšanas, papildināšanas un izbeigšanas kārtība</w:t>
      </w:r>
    </w:p>
    <w:p w14:paraId="2DDCB194" w14:textId="5EA120C3" w:rsidR="00B113A8" w:rsidRPr="0034267A" w:rsidRDefault="00FC5A79" w:rsidP="00B113A8">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kern w:val="0"/>
          <w:sz w:val="24"/>
          <w:lang w:eastAsia="lv-LV"/>
        </w:rPr>
        <w:t>Vienošanās</w:t>
      </w:r>
      <w:r w:rsidR="00B113A8" w:rsidRPr="0034267A">
        <w:rPr>
          <w:rFonts w:ascii="Times New Roman" w:eastAsia="Times New Roman" w:hAnsi="Times New Roman" w:cs="Times New Roman"/>
          <w:kern w:val="0"/>
          <w:sz w:val="24"/>
          <w:lang w:eastAsia="ar-SA"/>
        </w:rPr>
        <w:t xml:space="preserve"> stājas spēkā no tā parakstīšanas dienas un ir spēkā </w:t>
      </w:r>
      <w:r w:rsidR="00B113A8">
        <w:rPr>
          <w:rFonts w:ascii="Times New Roman" w:eastAsia="Times New Roman" w:hAnsi="Times New Roman" w:cs="Times New Roman"/>
          <w:kern w:val="0"/>
          <w:sz w:val="24"/>
          <w:lang w:eastAsia="ar-SA"/>
        </w:rPr>
        <w:t xml:space="preserve">36 (trīsdesmit sešus) mēnešus vai kamēr tiek sasniegta kopējā </w:t>
      </w:r>
      <w:r>
        <w:rPr>
          <w:rFonts w:ascii="Times New Roman" w:hAnsi="Times New Roman" w:cs="Times New Roman"/>
          <w:kern w:val="0"/>
          <w:sz w:val="24"/>
          <w:lang w:eastAsia="lv-LV"/>
        </w:rPr>
        <w:t>Vienošanās</w:t>
      </w:r>
      <w:r w:rsidR="00B113A8">
        <w:rPr>
          <w:rFonts w:ascii="Times New Roman" w:eastAsia="Times New Roman" w:hAnsi="Times New Roman" w:cs="Times New Roman"/>
          <w:kern w:val="0"/>
          <w:sz w:val="24"/>
          <w:lang w:eastAsia="ar-SA"/>
        </w:rPr>
        <w:t xml:space="preserve"> summa. </w:t>
      </w:r>
    </w:p>
    <w:p w14:paraId="06953A75" w14:textId="68A6E215" w:rsidR="00B113A8" w:rsidRPr="0034267A"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34267A">
        <w:rPr>
          <w:rFonts w:ascii="Times New Roman" w:eastAsia="Times New Roman" w:hAnsi="Times New Roman" w:cs="Times New Roman"/>
          <w:kern w:val="0"/>
          <w:sz w:val="24"/>
          <w:lang w:eastAsia="ar-SA"/>
        </w:rPr>
        <w:t xml:space="preserve">Visi </w:t>
      </w:r>
      <w:r w:rsidR="00FC5A79">
        <w:rPr>
          <w:rFonts w:ascii="Times New Roman" w:hAnsi="Times New Roman" w:cs="Times New Roman"/>
          <w:kern w:val="0"/>
          <w:sz w:val="24"/>
          <w:lang w:eastAsia="lv-LV"/>
        </w:rPr>
        <w:t>Vienošanās</w:t>
      </w:r>
      <w:r w:rsidRPr="0034267A">
        <w:rPr>
          <w:rFonts w:ascii="Times New Roman" w:eastAsia="Times New Roman" w:hAnsi="Times New Roman" w:cs="Times New Roman"/>
          <w:kern w:val="0"/>
          <w:sz w:val="24"/>
          <w:lang w:eastAsia="ar-SA"/>
        </w:rPr>
        <w:t xml:space="preserve"> grozījumi un papildinājumi ir spēkā gadījumā, ja tie ir rakstiski</w:t>
      </w:r>
      <w:r>
        <w:rPr>
          <w:rFonts w:ascii="Times New Roman" w:eastAsia="Times New Roman" w:hAnsi="Times New Roman" w:cs="Times New Roman"/>
          <w:kern w:val="0"/>
          <w:sz w:val="24"/>
          <w:lang w:eastAsia="ar-SA"/>
        </w:rPr>
        <w:t>,</w:t>
      </w:r>
      <w:r w:rsidRPr="0034267A">
        <w:rPr>
          <w:rFonts w:ascii="Times New Roman" w:eastAsia="Times New Roman" w:hAnsi="Times New Roman" w:cs="Times New Roman"/>
          <w:kern w:val="0"/>
          <w:sz w:val="24"/>
          <w:lang w:eastAsia="ar-SA"/>
        </w:rPr>
        <w:t xml:space="preserve"> abu Pušu parakstīti un </w:t>
      </w:r>
      <w:r w:rsidR="00FC5A79">
        <w:rPr>
          <w:rFonts w:ascii="Times New Roman" w:hAnsi="Times New Roman" w:cs="Times New Roman"/>
          <w:kern w:val="0"/>
          <w:sz w:val="24"/>
          <w:lang w:eastAsia="lv-LV"/>
        </w:rPr>
        <w:t>Vienošanās</w:t>
      </w:r>
      <w:r w:rsidRPr="0034267A">
        <w:rPr>
          <w:rFonts w:ascii="Times New Roman" w:eastAsia="Times New Roman" w:hAnsi="Times New Roman" w:cs="Times New Roman"/>
          <w:kern w:val="0"/>
          <w:sz w:val="24"/>
          <w:lang w:eastAsia="ar-SA"/>
        </w:rPr>
        <w:t xml:space="preserve"> grozījumi ir saskaņā ar Publisko iepirkumu likuma 61.pantu.</w:t>
      </w:r>
    </w:p>
    <w:p w14:paraId="25F05D1E" w14:textId="480649B7" w:rsidR="00B113A8" w:rsidRPr="0034267A"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34267A">
        <w:rPr>
          <w:rFonts w:ascii="Times New Roman" w:eastAsia="Times New Roman" w:hAnsi="Times New Roman" w:cs="Times New Roman"/>
          <w:kern w:val="0"/>
          <w:sz w:val="24"/>
          <w:lang w:eastAsia="ar-SA"/>
        </w:rPr>
        <w:t xml:space="preserve">Puses var izbeigt </w:t>
      </w:r>
      <w:r w:rsidR="00FC5A79">
        <w:rPr>
          <w:rFonts w:ascii="Times New Roman" w:hAnsi="Times New Roman" w:cs="Times New Roman"/>
          <w:kern w:val="0"/>
          <w:sz w:val="24"/>
          <w:lang w:eastAsia="lv-LV"/>
        </w:rPr>
        <w:t>Vienošanos</w:t>
      </w:r>
      <w:r w:rsidRPr="0034267A">
        <w:rPr>
          <w:rFonts w:ascii="Times New Roman" w:eastAsia="Times New Roman" w:hAnsi="Times New Roman" w:cs="Times New Roman"/>
          <w:kern w:val="0"/>
          <w:sz w:val="24"/>
          <w:lang w:eastAsia="ar-SA"/>
        </w:rPr>
        <w:t xml:space="preserve"> pirms termiņa, savstarpēji rakstiski vienojoties.</w:t>
      </w:r>
    </w:p>
    <w:p w14:paraId="11310DBC" w14:textId="71CE9454"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34267A">
        <w:rPr>
          <w:rFonts w:ascii="Times New Roman" w:eastAsia="Times New Roman" w:hAnsi="Times New Roman" w:cs="Times New Roman"/>
          <w:kern w:val="0"/>
          <w:sz w:val="24"/>
          <w:lang w:eastAsia="ar-SA"/>
        </w:rPr>
        <w:t>Pasūtītājam ir tiesības vienpusēji</w:t>
      </w:r>
      <w:r w:rsidRPr="007A0288">
        <w:rPr>
          <w:rFonts w:ascii="Times New Roman" w:eastAsia="Times New Roman" w:hAnsi="Times New Roman" w:cs="Times New Roman"/>
          <w:kern w:val="0"/>
          <w:sz w:val="24"/>
          <w:lang w:eastAsia="ar-SA"/>
        </w:rPr>
        <w:t xml:space="preserve"> izbeigt </w:t>
      </w:r>
      <w:r w:rsidR="00FC5A79">
        <w:rPr>
          <w:rFonts w:ascii="Times New Roman" w:hAnsi="Times New Roman" w:cs="Times New Roman"/>
          <w:kern w:val="0"/>
          <w:sz w:val="24"/>
          <w:lang w:eastAsia="lv-LV"/>
        </w:rPr>
        <w:t>Vienošanos</w:t>
      </w:r>
      <w:r w:rsidRPr="007A0288">
        <w:rPr>
          <w:rFonts w:ascii="Times New Roman" w:eastAsia="Times New Roman" w:hAnsi="Times New Roman" w:cs="Times New Roman"/>
          <w:kern w:val="0"/>
          <w:sz w:val="24"/>
          <w:lang w:eastAsia="ar-SA"/>
        </w:rPr>
        <w:t xml:space="preserve"> pirms termiņa, informējot P</w:t>
      </w:r>
      <w:r>
        <w:rPr>
          <w:rFonts w:ascii="Times New Roman" w:eastAsia="Times New Roman" w:hAnsi="Times New Roman" w:cs="Times New Roman"/>
          <w:kern w:val="0"/>
          <w:sz w:val="24"/>
          <w:lang w:eastAsia="ar-SA"/>
        </w:rPr>
        <w:t>akalpojuma sniedzēju</w:t>
      </w:r>
      <w:r w:rsidRPr="007A0288">
        <w:rPr>
          <w:rFonts w:ascii="Times New Roman" w:eastAsia="Times New Roman" w:hAnsi="Times New Roman" w:cs="Times New Roman"/>
          <w:kern w:val="0"/>
          <w:sz w:val="24"/>
          <w:lang w:eastAsia="ar-SA"/>
        </w:rPr>
        <w:t xml:space="preserve"> 15 (piecpadsmit) darba dienas pirms izbeigšanas.</w:t>
      </w:r>
    </w:p>
    <w:p w14:paraId="21E8A3DD" w14:textId="44785684"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hAnsi="Times New Roman" w:cs="Times New Roman"/>
          <w:color w:val="000000"/>
          <w:sz w:val="24"/>
          <w:lang w:eastAsia="lv-LV"/>
        </w:rPr>
        <w:t xml:space="preserve">Pasūtītājs ir tiesīgs vienpusēji atkāpties no </w:t>
      </w:r>
      <w:r w:rsidR="00FC5A79">
        <w:rPr>
          <w:rFonts w:ascii="Times New Roman" w:hAnsi="Times New Roman" w:cs="Times New Roman"/>
          <w:kern w:val="0"/>
          <w:sz w:val="24"/>
          <w:lang w:eastAsia="lv-LV"/>
        </w:rPr>
        <w:t>Vienošanās</w:t>
      </w:r>
      <w:r w:rsidRPr="007A0288">
        <w:rPr>
          <w:rFonts w:ascii="Times New Roman" w:hAnsi="Times New Roman" w:cs="Times New Roman"/>
          <w:color w:val="000000"/>
          <w:sz w:val="24"/>
          <w:lang w:eastAsia="lv-LV"/>
        </w:rPr>
        <w:t xml:space="preserve">, ja: </w:t>
      </w:r>
    </w:p>
    <w:p w14:paraId="74E32275" w14:textId="77777777" w:rsidR="00B113A8" w:rsidRPr="007A0288" w:rsidRDefault="00B113A8" w:rsidP="00B113A8">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lastRenderedPageBreak/>
        <w:t>ir stājies spēkā tiesas spriedums par P</w:t>
      </w:r>
      <w:r>
        <w:rPr>
          <w:rFonts w:ascii="Times New Roman" w:hAnsi="Times New Roman" w:cs="Times New Roman"/>
          <w:color w:val="000000"/>
          <w:sz w:val="24"/>
          <w:lang w:eastAsia="lv-LV"/>
        </w:rPr>
        <w:t>akalpojuma sniedzēja</w:t>
      </w:r>
      <w:r w:rsidRPr="007A0288">
        <w:rPr>
          <w:rFonts w:ascii="Times New Roman" w:hAnsi="Times New Roman" w:cs="Times New Roman"/>
          <w:color w:val="000000"/>
          <w:sz w:val="24"/>
          <w:lang w:eastAsia="lv-LV"/>
        </w:rPr>
        <w:t xml:space="preserve"> atzīšanu par maksātnespējīgu vai tiesa ir pieņēmusi lēmumu par P</w:t>
      </w:r>
      <w:r>
        <w:rPr>
          <w:rFonts w:ascii="Times New Roman" w:hAnsi="Times New Roman" w:cs="Times New Roman"/>
          <w:color w:val="000000"/>
          <w:sz w:val="24"/>
          <w:lang w:eastAsia="lv-LV"/>
        </w:rPr>
        <w:t>akalpojuma sniedzēja</w:t>
      </w:r>
      <w:r w:rsidRPr="007A0288">
        <w:rPr>
          <w:rFonts w:ascii="Times New Roman" w:hAnsi="Times New Roman" w:cs="Times New Roman"/>
          <w:color w:val="000000"/>
          <w:sz w:val="24"/>
          <w:lang w:eastAsia="lv-LV"/>
        </w:rPr>
        <w:t xml:space="preserve"> maksātnespējas procesa ierosināšanu; </w:t>
      </w:r>
    </w:p>
    <w:p w14:paraId="48ADE627" w14:textId="77777777" w:rsidR="00B113A8" w:rsidRPr="007A0288" w:rsidRDefault="00B113A8" w:rsidP="00B113A8">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P</w:t>
      </w:r>
      <w:r>
        <w:rPr>
          <w:rFonts w:ascii="Times New Roman" w:hAnsi="Times New Roman" w:cs="Times New Roman"/>
          <w:color w:val="000000"/>
          <w:sz w:val="24"/>
          <w:lang w:eastAsia="lv-LV"/>
        </w:rPr>
        <w:t>akalpojuma sniedzējs</w:t>
      </w:r>
      <w:r w:rsidRPr="007A0288">
        <w:rPr>
          <w:rFonts w:ascii="Times New Roman" w:hAnsi="Times New Roman" w:cs="Times New Roman"/>
          <w:color w:val="000000"/>
          <w:sz w:val="24"/>
          <w:lang w:eastAsia="lv-LV"/>
        </w:rPr>
        <w:t xml:space="preserve"> kavē </w:t>
      </w:r>
      <w:r>
        <w:rPr>
          <w:rFonts w:ascii="Times New Roman" w:hAnsi="Times New Roman" w:cs="Times New Roman"/>
          <w:color w:val="000000"/>
          <w:sz w:val="24"/>
          <w:lang w:eastAsia="lv-LV"/>
        </w:rPr>
        <w:t>Pakalpojuma izpildi</w:t>
      </w:r>
      <w:r w:rsidRPr="007A0288">
        <w:rPr>
          <w:rFonts w:ascii="Times New Roman" w:hAnsi="Times New Roman" w:cs="Times New Roman"/>
          <w:color w:val="000000"/>
          <w:sz w:val="24"/>
          <w:lang w:eastAsia="lv-LV"/>
        </w:rPr>
        <w:t xml:space="preserve"> ilgāk par 10 (desmit) dienām. </w:t>
      </w:r>
    </w:p>
    <w:p w14:paraId="5263458D" w14:textId="518BC5D1" w:rsidR="00B113A8" w:rsidRPr="00C15FA5" w:rsidRDefault="00FC5A79" w:rsidP="00B113A8">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Pr>
          <w:rFonts w:ascii="Times New Roman" w:hAnsi="Times New Roman" w:cs="Times New Roman"/>
          <w:kern w:val="0"/>
          <w:sz w:val="24"/>
          <w:lang w:eastAsia="lv-LV"/>
        </w:rPr>
        <w:t>Vienošanās</w:t>
      </w:r>
      <w:r w:rsidR="00B113A8" w:rsidRPr="00086CC1">
        <w:rPr>
          <w:rFonts w:ascii="Times New Roman" w:hAnsi="Times New Roman" w:cs="Times New Roman"/>
          <w:sz w:val="24"/>
          <w:lang w:eastAsia="lv-LV"/>
        </w:rPr>
        <w:t xml:space="preserve"> </w:t>
      </w:r>
      <w:r w:rsidR="00B113A8">
        <w:rPr>
          <w:rFonts w:ascii="Times New Roman" w:hAnsi="Times New Roman" w:cs="Times New Roman"/>
          <w:sz w:val="24"/>
          <w:lang w:eastAsia="lv-LV"/>
        </w:rPr>
        <w:t>4.5. un 10</w:t>
      </w:r>
      <w:r w:rsidR="00B113A8" w:rsidRPr="00086CC1">
        <w:rPr>
          <w:rFonts w:ascii="Times New Roman" w:hAnsi="Times New Roman" w:cs="Times New Roman"/>
          <w:sz w:val="24"/>
          <w:lang w:eastAsia="lv-LV"/>
        </w:rPr>
        <w:t>.</w:t>
      </w:r>
      <w:r w:rsidR="00B113A8">
        <w:rPr>
          <w:rFonts w:ascii="Times New Roman" w:hAnsi="Times New Roman" w:cs="Times New Roman"/>
          <w:sz w:val="24"/>
          <w:lang w:eastAsia="lv-LV"/>
        </w:rPr>
        <w:t>5.</w:t>
      </w:r>
      <w:r w:rsidR="00B113A8" w:rsidRPr="00086CC1">
        <w:rPr>
          <w:rFonts w:ascii="Times New Roman" w:hAnsi="Times New Roman" w:cs="Times New Roman"/>
          <w:sz w:val="24"/>
          <w:lang w:eastAsia="lv-LV"/>
        </w:rPr>
        <w:t>punkt</w:t>
      </w:r>
      <w:r w:rsidR="00B113A8">
        <w:rPr>
          <w:rFonts w:ascii="Times New Roman" w:hAnsi="Times New Roman" w:cs="Times New Roman"/>
          <w:sz w:val="24"/>
          <w:lang w:eastAsia="lv-LV"/>
        </w:rPr>
        <w:t>os</w:t>
      </w:r>
      <w:r w:rsidR="00B113A8" w:rsidRPr="00086CC1">
        <w:rPr>
          <w:rFonts w:ascii="Times New Roman" w:hAnsi="Times New Roman" w:cs="Times New Roman"/>
          <w:sz w:val="24"/>
          <w:lang w:eastAsia="lv-LV"/>
        </w:rPr>
        <w:t xml:space="preserve"> noteiktajos gadījumos </w:t>
      </w:r>
      <w:r>
        <w:rPr>
          <w:rFonts w:ascii="Times New Roman" w:hAnsi="Times New Roman" w:cs="Times New Roman"/>
          <w:kern w:val="0"/>
          <w:sz w:val="24"/>
          <w:lang w:eastAsia="lv-LV"/>
        </w:rPr>
        <w:t>Vienošanās</w:t>
      </w:r>
      <w:r w:rsidR="00B113A8" w:rsidRPr="00086CC1">
        <w:rPr>
          <w:rFonts w:ascii="Times New Roman" w:hAnsi="Times New Roman" w:cs="Times New Roman"/>
          <w:sz w:val="24"/>
          <w:lang w:eastAsia="lv-LV"/>
        </w:rPr>
        <w:t xml:space="preserve"> ir uzskatām</w:t>
      </w:r>
      <w:r>
        <w:rPr>
          <w:rFonts w:ascii="Times New Roman" w:hAnsi="Times New Roman" w:cs="Times New Roman"/>
          <w:sz w:val="24"/>
          <w:lang w:eastAsia="lv-LV"/>
        </w:rPr>
        <w:t>a</w:t>
      </w:r>
      <w:r w:rsidR="00B113A8">
        <w:rPr>
          <w:rFonts w:ascii="Times New Roman" w:hAnsi="Times New Roman" w:cs="Times New Roman"/>
          <w:sz w:val="24"/>
          <w:lang w:eastAsia="lv-LV"/>
        </w:rPr>
        <w:t xml:space="preserve"> par izbeigtu 7.(septītajā) </w:t>
      </w:r>
      <w:r w:rsidR="00B113A8" w:rsidRPr="00086CC1">
        <w:rPr>
          <w:rFonts w:ascii="Times New Roman" w:hAnsi="Times New Roman" w:cs="Times New Roman"/>
          <w:sz w:val="24"/>
          <w:lang w:eastAsia="lv-LV"/>
        </w:rPr>
        <w:t xml:space="preserve">dienā pēc attiecīga </w:t>
      </w:r>
      <w:r w:rsidR="00B113A8">
        <w:rPr>
          <w:rFonts w:ascii="Times New Roman" w:hAnsi="Times New Roman" w:cs="Times New Roman"/>
          <w:sz w:val="24"/>
          <w:lang w:eastAsia="lv-LV"/>
        </w:rPr>
        <w:t xml:space="preserve">Pasūtītāja </w:t>
      </w:r>
      <w:r w:rsidR="00B113A8" w:rsidRPr="00086CC1">
        <w:rPr>
          <w:rFonts w:ascii="Times New Roman" w:hAnsi="Times New Roman" w:cs="Times New Roman"/>
          <w:sz w:val="24"/>
          <w:lang w:eastAsia="lv-LV"/>
        </w:rPr>
        <w:t xml:space="preserve">rakstveida paziņojuma nosūtīšanas </w:t>
      </w:r>
      <w:r w:rsidR="00B113A8">
        <w:rPr>
          <w:rFonts w:ascii="Times New Roman" w:hAnsi="Times New Roman" w:cs="Times New Roman"/>
          <w:sz w:val="24"/>
          <w:lang w:eastAsia="lv-LV"/>
        </w:rPr>
        <w:t>Pakalpojuma sniedzējam.</w:t>
      </w:r>
      <w:r w:rsidR="00B113A8" w:rsidRPr="00086CC1">
        <w:rPr>
          <w:rFonts w:ascii="Times New Roman" w:hAnsi="Times New Roman" w:cs="Times New Roman"/>
          <w:sz w:val="24"/>
          <w:lang w:eastAsia="lv-LV"/>
        </w:rPr>
        <w:t xml:space="preserve"> </w:t>
      </w:r>
    </w:p>
    <w:p w14:paraId="457014D4" w14:textId="3B8AC707"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Citos gadījumos </w:t>
      </w:r>
      <w:r w:rsidR="00FC5A79">
        <w:rPr>
          <w:rFonts w:ascii="Times New Roman" w:hAnsi="Times New Roman" w:cs="Times New Roman"/>
          <w:kern w:val="0"/>
          <w:sz w:val="24"/>
          <w:lang w:eastAsia="lv-LV"/>
        </w:rPr>
        <w:t>Vienošanos</w:t>
      </w:r>
      <w:r w:rsidRPr="007A0288">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14:paraId="77DBE45A" w14:textId="437876BE"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Jebkurā </w:t>
      </w:r>
      <w:r w:rsidR="00FC5A79">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izbeigšanas gadījumā Pasūtītājs apņemas 20 (divdesmit) darba dienu laikā no tā izbeigšanas brīža </w:t>
      </w:r>
      <w:r>
        <w:rPr>
          <w:rFonts w:ascii="Times New Roman" w:eastAsia="Times New Roman" w:hAnsi="Times New Roman" w:cs="Times New Roman"/>
          <w:kern w:val="0"/>
          <w:sz w:val="24"/>
          <w:lang w:eastAsia="ar-SA"/>
        </w:rPr>
        <w:t xml:space="preserve">izpildīt visas no </w:t>
      </w:r>
      <w:r w:rsidR="00FC5A79">
        <w:rPr>
          <w:rFonts w:ascii="Times New Roman" w:hAnsi="Times New Roman" w:cs="Times New Roman"/>
          <w:kern w:val="0"/>
          <w:sz w:val="24"/>
          <w:lang w:eastAsia="lv-LV"/>
        </w:rPr>
        <w:t>Vienošanās</w:t>
      </w:r>
      <w:r w:rsidR="00FC5A79">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 xml:space="preserve">izrietošās saistības, kas radušās līdz </w:t>
      </w:r>
      <w:r w:rsidR="00FC5A79">
        <w:rPr>
          <w:rFonts w:ascii="Times New Roman" w:hAnsi="Times New Roman" w:cs="Times New Roman"/>
          <w:kern w:val="0"/>
          <w:sz w:val="24"/>
          <w:lang w:eastAsia="lv-LV"/>
        </w:rPr>
        <w:t>Vienošanās</w:t>
      </w:r>
      <w:r>
        <w:rPr>
          <w:rFonts w:ascii="Times New Roman" w:eastAsia="Times New Roman" w:hAnsi="Times New Roman" w:cs="Times New Roman"/>
          <w:kern w:val="0"/>
          <w:sz w:val="24"/>
          <w:lang w:eastAsia="ar-SA"/>
        </w:rPr>
        <w:t xml:space="preserve"> izbeigšanas brīdim. </w:t>
      </w:r>
    </w:p>
    <w:p w14:paraId="49D43AA5" w14:textId="77777777" w:rsidR="00B113A8" w:rsidRDefault="00B113A8" w:rsidP="00B113A8">
      <w:pPr>
        <w:suppressAutoHyphens/>
        <w:ind w:left="567"/>
        <w:jc w:val="both"/>
        <w:rPr>
          <w:rFonts w:ascii="Times New Roman" w:eastAsia="Times New Roman" w:hAnsi="Times New Roman" w:cs="Times New Roman"/>
          <w:kern w:val="0"/>
          <w:sz w:val="24"/>
          <w:lang w:eastAsia="ar-SA"/>
        </w:rPr>
      </w:pPr>
    </w:p>
    <w:p w14:paraId="6DDA9FC9" w14:textId="77777777" w:rsidR="00B113A8" w:rsidRPr="007A0288" w:rsidRDefault="00B113A8" w:rsidP="00B113A8">
      <w:pPr>
        <w:numPr>
          <w:ilvl w:val="0"/>
          <w:numId w:val="9"/>
        </w:numPr>
        <w:suppressAutoHyphens/>
        <w:jc w:val="center"/>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Nobeiguma nosacījumi</w:t>
      </w:r>
    </w:p>
    <w:p w14:paraId="7730C5AC" w14:textId="77777777" w:rsidR="00B113A8" w:rsidRPr="007A0288" w:rsidRDefault="00B113A8" w:rsidP="00B113A8">
      <w:pPr>
        <w:suppressAutoHyphens/>
        <w:ind w:left="360"/>
        <w:rPr>
          <w:rFonts w:ascii="Times New Roman" w:eastAsia="Times New Roman" w:hAnsi="Times New Roman" w:cs="Times New Roman"/>
          <w:kern w:val="0"/>
          <w:sz w:val="24"/>
          <w:lang w:eastAsia="ar-SA"/>
        </w:rPr>
      </w:pPr>
    </w:p>
    <w:p w14:paraId="251C47CE" w14:textId="711EF21E" w:rsidR="00B113A8" w:rsidRPr="007A0288" w:rsidRDefault="00FC5A79" w:rsidP="00B113A8">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kern w:val="0"/>
          <w:sz w:val="24"/>
          <w:lang w:eastAsia="lv-LV"/>
        </w:rPr>
        <w:t>Vienošanās</w:t>
      </w:r>
      <w:r w:rsidR="00B113A8" w:rsidRPr="007A0288">
        <w:rPr>
          <w:rFonts w:ascii="Times New Roman" w:eastAsia="Times New Roman" w:hAnsi="Times New Roman" w:cs="Times New Roman"/>
          <w:kern w:val="0"/>
          <w:sz w:val="24"/>
          <w:lang w:eastAsia="ar-SA"/>
        </w:rPr>
        <w:t xml:space="preserve"> nodaļu virsraksti ir lietoti vienīgi ērtībai un nevar tikt izmantoti </w:t>
      </w:r>
      <w:r>
        <w:rPr>
          <w:rFonts w:ascii="Times New Roman" w:eastAsia="Times New Roman" w:hAnsi="Times New Roman" w:cs="Times New Roman"/>
          <w:kern w:val="0"/>
          <w:sz w:val="24"/>
          <w:lang w:eastAsia="lv-LV"/>
        </w:rPr>
        <w:t>Vienošanās</w:t>
      </w:r>
      <w:r w:rsidR="00B113A8" w:rsidRPr="007A0288">
        <w:rPr>
          <w:rFonts w:ascii="Times New Roman" w:eastAsia="Times New Roman" w:hAnsi="Times New Roman" w:cs="Times New Roman"/>
          <w:kern w:val="0"/>
          <w:sz w:val="24"/>
          <w:lang w:eastAsia="ar-SA"/>
        </w:rPr>
        <w:t xml:space="preserve"> noteikumu interpretācijai.</w:t>
      </w:r>
    </w:p>
    <w:p w14:paraId="48FB681A" w14:textId="1D68CCF6"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Pusēm ir jāinformē vienai otra 5 (piecu) darba dienu laikā par savu rekvizītu maiņu (nosaukuma, adreses, norēķinu rekvizītu u. tml.). </w:t>
      </w:r>
      <w:r w:rsidRPr="007A0288">
        <w:rPr>
          <w:rFonts w:ascii="Times New Roman" w:eastAsia="Times New Roman" w:hAnsi="Times New Roman" w:cs="Times New Roman"/>
          <w:sz w:val="24"/>
          <w:lang w:eastAsia="lv-LV"/>
        </w:rPr>
        <w:t xml:space="preserve">Ja puse neizpilda šī apakšpunkta noteikumus, uzskatāms, ka otra puse ir pilnībā izpildījusi savas saistības, lietojot šajā </w:t>
      </w:r>
      <w:r w:rsidR="00FC5A79">
        <w:rPr>
          <w:rFonts w:ascii="Times New Roman" w:hAnsi="Times New Roman" w:cs="Times New Roman"/>
          <w:kern w:val="0"/>
          <w:sz w:val="24"/>
          <w:lang w:eastAsia="lv-LV"/>
        </w:rPr>
        <w:t>Vienošanās</w:t>
      </w:r>
      <w:r w:rsidRPr="007A0288">
        <w:rPr>
          <w:rFonts w:ascii="Times New Roman" w:eastAsia="Times New Roman" w:hAnsi="Times New Roman" w:cs="Times New Roman"/>
          <w:sz w:val="24"/>
          <w:lang w:eastAsia="lv-LV"/>
        </w:rPr>
        <w:t xml:space="preserve"> esošo informāciju par otru Pusi. Šajā apakšpunktā minētie nosacījumi attiecas arī uz </w:t>
      </w:r>
      <w:r w:rsidR="00FC5A79">
        <w:rPr>
          <w:rFonts w:ascii="Times New Roman" w:hAnsi="Times New Roman" w:cs="Times New Roman"/>
          <w:kern w:val="0"/>
          <w:sz w:val="24"/>
          <w:lang w:eastAsia="lv-LV"/>
        </w:rPr>
        <w:t>Vienošanās</w:t>
      </w:r>
      <w:r w:rsidRPr="007A0288">
        <w:rPr>
          <w:rFonts w:ascii="Times New Roman" w:eastAsia="Times New Roman" w:hAnsi="Times New Roman" w:cs="Times New Roman"/>
          <w:sz w:val="24"/>
          <w:lang w:eastAsia="lv-LV"/>
        </w:rPr>
        <w:t xml:space="preserve"> un tā pielikumos minētajiem Pušu pārstāvjiem un to rekvizītiem.</w:t>
      </w:r>
    </w:p>
    <w:p w14:paraId="6FD5851C" w14:textId="77777777"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Visus strīdus un domstarpības, kas varētu rasties sakarā ar līgumsaistību izpildi, Puses risinās sarunu ceļā. Gadījumā, ja 20 (divdesmit) dienu laikā sarunu ceļā strīds netiks atrisināts, Puses vienojas strīdus risināt tiesā atbilstoši Latvijas Republikas normatīvo aktu prasībām.</w:t>
      </w:r>
    </w:p>
    <w:p w14:paraId="6D6070F0" w14:textId="0A693034" w:rsidR="00B113A8" w:rsidRPr="007A0288" w:rsidRDefault="00FC5A79" w:rsidP="00B113A8">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kern w:val="0"/>
          <w:sz w:val="24"/>
          <w:lang w:eastAsia="lv-LV"/>
        </w:rPr>
        <w:t>Vienošanās</w:t>
      </w:r>
      <w:r w:rsidR="00B113A8" w:rsidRPr="007A0288">
        <w:rPr>
          <w:rFonts w:ascii="Times New Roman" w:eastAsia="Times New Roman" w:hAnsi="Times New Roman" w:cs="Times New Roman"/>
          <w:kern w:val="0"/>
          <w:sz w:val="24"/>
          <w:lang w:eastAsia="ar-SA"/>
        </w:rPr>
        <w:t xml:space="preserve"> sagatavot</w:t>
      </w:r>
      <w:r>
        <w:rPr>
          <w:rFonts w:ascii="Times New Roman" w:eastAsia="Times New Roman" w:hAnsi="Times New Roman" w:cs="Times New Roman"/>
          <w:kern w:val="0"/>
          <w:sz w:val="24"/>
          <w:lang w:eastAsia="ar-SA"/>
        </w:rPr>
        <w:t>a</w:t>
      </w:r>
      <w:r w:rsidR="00B113A8" w:rsidRPr="007A0288">
        <w:rPr>
          <w:rFonts w:ascii="Times New Roman" w:eastAsia="Times New Roman" w:hAnsi="Times New Roman" w:cs="Times New Roman"/>
          <w:kern w:val="0"/>
          <w:sz w:val="24"/>
          <w:lang w:eastAsia="ar-SA"/>
        </w:rPr>
        <w:t xml:space="preserve"> latviešu valodā, 2 (divos) identiskos eksemplāros ar pielikumiem, kopā uz ___ (___) lapām.</w:t>
      </w:r>
      <w:r>
        <w:rPr>
          <w:rFonts w:ascii="Times New Roman" w:eastAsia="Times New Roman" w:hAnsi="Times New Roman" w:cs="Times New Roman"/>
          <w:kern w:val="0"/>
          <w:sz w:val="24"/>
          <w:lang w:eastAsia="ar-SA"/>
        </w:rPr>
        <w:t xml:space="preserve"> Abie</w:t>
      </w:r>
      <w:r w:rsidR="00B113A8" w:rsidRPr="007A0288">
        <w:rPr>
          <w:rFonts w:ascii="Times New Roman" w:eastAsia="Times New Roman" w:hAnsi="Times New Roman" w:cs="Times New Roman"/>
          <w:kern w:val="0"/>
          <w:sz w:val="24"/>
          <w:lang w:eastAsia="ar-SA"/>
        </w:rPr>
        <w:t xml:space="preserve">m </w:t>
      </w:r>
      <w:r>
        <w:rPr>
          <w:rFonts w:ascii="Times New Roman" w:hAnsi="Times New Roman" w:cs="Times New Roman"/>
          <w:kern w:val="0"/>
          <w:sz w:val="24"/>
          <w:lang w:eastAsia="lv-LV"/>
        </w:rPr>
        <w:t>Vienošanās</w:t>
      </w:r>
      <w:r w:rsidR="00B113A8" w:rsidRPr="007A0288">
        <w:rPr>
          <w:rFonts w:ascii="Times New Roman" w:eastAsia="Times New Roman" w:hAnsi="Times New Roman" w:cs="Times New Roman"/>
          <w:kern w:val="0"/>
          <w:sz w:val="24"/>
          <w:lang w:eastAsia="ar-SA"/>
        </w:rPr>
        <w:t xml:space="preserve"> eksemplāriem ir vienāds juridiskais spēks. Viens no eksemplāriem glabājas pie Pasūtītāja, otrs – pie P</w:t>
      </w:r>
      <w:r w:rsidR="00B113A8">
        <w:rPr>
          <w:rFonts w:ascii="Times New Roman" w:eastAsia="Times New Roman" w:hAnsi="Times New Roman" w:cs="Times New Roman"/>
          <w:kern w:val="0"/>
          <w:sz w:val="24"/>
          <w:lang w:eastAsia="ar-SA"/>
        </w:rPr>
        <w:t>akalpojuma sniedzēja.</w:t>
      </w:r>
    </w:p>
    <w:p w14:paraId="27D9AB70" w14:textId="0AA16C3A"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Jautājumus, ko neregulē </w:t>
      </w:r>
      <w:r w:rsidR="00FC5A79">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noteikumi, Puses risina saskaņā ar Latvijas Republikā spēkā esošajiem normatīvajiem aktiem.</w:t>
      </w:r>
    </w:p>
    <w:p w14:paraId="6492B217" w14:textId="433FAD05"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ar saviem parakstiem apliecina, ka tām ir saprotams </w:t>
      </w:r>
      <w:r w:rsidR="00FC5A79">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saturs, nozīme un sekas, tās atzīst </w:t>
      </w:r>
      <w:r w:rsidR="00FC5A79">
        <w:rPr>
          <w:rFonts w:ascii="Times New Roman" w:hAnsi="Times New Roman" w:cs="Times New Roman"/>
          <w:kern w:val="0"/>
          <w:sz w:val="24"/>
          <w:lang w:eastAsia="lv-LV"/>
        </w:rPr>
        <w:t>Vienošanos</w:t>
      </w:r>
      <w:r w:rsidRPr="007A0288">
        <w:rPr>
          <w:rFonts w:ascii="Times New Roman" w:eastAsia="Times New Roman" w:hAnsi="Times New Roman" w:cs="Times New Roman"/>
          <w:kern w:val="0"/>
          <w:sz w:val="24"/>
          <w:lang w:eastAsia="ar-SA"/>
        </w:rPr>
        <w:t xml:space="preserve"> par pareizu, savstarpēji izdevīgu un labprātīgi vēlas to pildīt.</w:t>
      </w:r>
    </w:p>
    <w:p w14:paraId="6AC7045B" w14:textId="23A6AE1F" w:rsidR="00B113A8" w:rsidRPr="007A0288" w:rsidRDefault="00FC5A79" w:rsidP="00B113A8">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kern w:val="0"/>
          <w:sz w:val="24"/>
          <w:lang w:eastAsia="lv-LV"/>
        </w:rPr>
        <w:t>Vienošanai</w:t>
      </w:r>
      <w:r w:rsidR="00B113A8" w:rsidRPr="007A0288">
        <w:rPr>
          <w:rFonts w:ascii="Times New Roman" w:eastAsia="Times New Roman" w:hAnsi="Times New Roman" w:cs="Times New Roman"/>
          <w:kern w:val="0"/>
          <w:sz w:val="24"/>
          <w:lang w:eastAsia="lv-LV"/>
        </w:rPr>
        <w:t xml:space="preserve"> pievienotie </w:t>
      </w:r>
      <w:r w:rsidR="00B113A8" w:rsidRPr="007A0288">
        <w:rPr>
          <w:rFonts w:ascii="Times New Roman" w:eastAsia="Times New Roman" w:hAnsi="Times New Roman" w:cs="Times New Roman"/>
          <w:kern w:val="0"/>
          <w:sz w:val="24"/>
          <w:lang w:eastAsia="ar-SA"/>
        </w:rPr>
        <w:t>pielikumi:</w:t>
      </w:r>
    </w:p>
    <w:p w14:paraId="6FFEF564" w14:textId="749BE681" w:rsidR="00B113A8" w:rsidRPr="00067664" w:rsidRDefault="00B113A8" w:rsidP="00B113A8">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Pielikums Nr.1 – Tehniskā</w:t>
      </w:r>
      <w:r w:rsidR="008E6FD4">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 xml:space="preserve"> specifikācija</w:t>
      </w:r>
      <w:r w:rsidR="008E6FD4">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 xml:space="preserve"> – </w:t>
      </w:r>
      <w:r w:rsidRPr="007A0288">
        <w:rPr>
          <w:rFonts w:ascii="Times New Roman" w:hAnsi="Times New Roman" w:cs="Times New Roman"/>
          <w:sz w:val="24"/>
        </w:rPr>
        <w:t>Tehnisk</w:t>
      </w:r>
      <w:r w:rsidR="008E6FD4">
        <w:rPr>
          <w:rFonts w:ascii="Times New Roman" w:hAnsi="Times New Roman" w:cs="Times New Roman"/>
          <w:sz w:val="24"/>
        </w:rPr>
        <w:t>ā piedāvājuma kopija</w:t>
      </w:r>
      <w:r>
        <w:rPr>
          <w:rFonts w:ascii="Times New Roman" w:hAnsi="Times New Roman" w:cs="Times New Roman"/>
          <w:sz w:val="24"/>
        </w:rPr>
        <w:t>.</w:t>
      </w:r>
    </w:p>
    <w:p w14:paraId="2318F18B" w14:textId="1991C6F8" w:rsidR="00B113A8" w:rsidRPr="002A2F64" w:rsidRDefault="00B113A8" w:rsidP="00B113A8">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hAnsi="Times New Roman" w:cs="Times New Roman"/>
          <w:sz w:val="24"/>
        </w:rPr>
        <w:t>Piel</w:t>
      </w:r>
      <w:r w:rsidR="008E6FD4">
        <w:rPr>
          <w:rFonts w:ascii="Times New Roman" w:hAnsi="Times New Roman" w:cs="Times New Roman"/>
          <w:sz w:val="24"/>
        </w:rPr>
        <w:t>ikums Nr.2 – Finanšu piedāvājuma kopija</w:t>
      </w:r>
      <w:bookmarkStart w:id="2" w:name="_GoBack"/>
      <w:bookmarkEnd w:id="2"/>
      <w:r>
        <w:rPr>
          <w:rFonts w:ascii="Times New Roman" w:hAnsi="Times New Roman" w:cs="Times New Roman"/>
          <w:sz w:val="24"/>
        </w:rPr>
        <w:t xml:space="preserve">. </w:t>
      </w:r>
    </w:p>
    <w:p w14:paraId="0EF730D9" w14:textId="77777777" w:rsidR="00B113A8" w:rsidRPr="007A0288" w:rsidRDefault="00B113A8" w:rsidP="00B113A8">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hAnsi="Times New Roman" w:cs="Times New Roman"/>
          <w:sz w:val="24"/>
        </w:rPr>
        <w:t xml:space="preserve">Pielikums Nr.3 – Pakalpojuma sniegšanas adreses un kontaktpersonu saraksts. </w:t>
      </w:r>
    </w:p>
    <w:p w14:paraId="3C19B605" w14:textId="77777777" w:rsidR="00B113A8" w:rsidRDefault="00B113A8" w:rsidP="00B113A8">
      <w:pPr>
        <w:rPr>
          <w:rFonts w:ascii="Times New Roman" w:eastAsia="Times New Roman" w:hAnsi="Times New Roman" w:cs="Times New Roman"/>
          <w:kern w:val="0"/>
          <w:sz w:val="24"/>
          <w:lang w:eastAsia="lv-LV"/>
        </w:rPr>
      </w:pPr>
    </w:p>
    <w:p w14:paraId="4168B8B4" w14:textId="77777777" w:rsidR="00B113A8" w:rsidRPr="007A0288" w:rsidRDefault="00B113A8" w:rsidP="00B113A8">
      <w:pPr>
        <w:ind w:left="720"/>
        <w:rPr>
          <w:rFonts w:ascii="Times New Roman" w:eastAsia="Times New Roman" w:hAnsi="Times New Roman" w:cs="Times New Roman"/>
          <w:kern w:val="0"/>
          <w:sz w:val="24"/>
          <w:lang w:eastAsia="lv-LV"/>
        </w:rPr>
      </w:pPr>
    </w:p>
    <w:p w14:paraId="6982B7E4" w14:textId="77777777" w:rsidR="00B113A8" w:rsidRPr="007A0288" w:rsidRDefault="00B113A8" w:rsidP="00B113A8">
      <w:pPr>
        <w:numPr>
          <w:ilvl w:val="0"/>
          <w:numId w:val="9"/>
        </w:numPr>
        <w:suppressAutoHyphens/>
        <w:spacing w:after="240"/>
        <w:contextualSpacing/>
        <w:jc w:val="center"/>
        <w:rPr>
          <w:rFonts w:ascii="Times New Roman" w:hAnsi="Times New Roman" w:cs="Times New Roman"/>
          <w:sz w:val="24"/>
        </w:rPr>
      </w:pPr>
      <w:r w:rsidRPr="007A0288">
        <w:rPr>
          <w:rFonts w:ascii="Times New Roman" w:eastAsia="Times New Roman" w:hAnsi="Times New Roman" w:cs="Times New Roman"/>
          <w:b/>
          <w:kern w:val="0"/>
          <w:sz w:val="24"/>
          <w:lang w:eastAsia="lv-LV"/>
        </w:rPr>
        <w:t>Pušu rekvizīti un paraksti</w:t>
      </w:r>
    </w:p>
    <w:p w14:paraId="56D59240" w14:textId="77777777" w:rsidR="00B113A8" w:rsidRPr="00365574" w:rsidRDefault="00B113A8" w:rsidP="00B113A8"/>
    <w:p w14:paraId="5A5874B8" w14:textId="77777777" w:rsidR="00B113A8" w:rsidRPr="006B587C" w:rsidRDefault="00B113A8" w:rsidP="00B113A8"/>
    <w:p w14:paraId="0E829E06" w14:textId="77777777" w:rsidR="00B113A8" w:rsidRPr="0070709A" w:rsidRDefault="00B113A8" w:rsidP="00B113A8">
      <w:pPr>
        <w:jc w:val="both"/>
        <w:rPr>
          <w:rFonts w:ascii="Times New Roman" w:hAnsi="Times New Roman" w:cs="Times New Roman"/>
          <w:sz w:val="24"/>
        </w:rPr>
      </w:pPr>
    </w:p>
    <w:p w14:paraId="43F5043A" w14:textId="77777777" w:rsidR="00B113A8" w:rsidRPr="0020160A" w:rsidRDefault="00B113A8" w:rsidP="00B113A8">
      <w:pPr>
        <w:spacing w:after="160" w:line="259" w:lineRule="auto"/>
        <w:ind w:firstLine="720"/>
        <w:jc w:val="both"/>
        <w:rPr>
          <w:rFonts w:ascii="Times New Roman" w:eastAsiaTheme="minorHAnsi" w:hAnsi="Times New Roman" w:cs="Times New Roman"/>
          <w:kern w:val="0"/>
          <w:sz w:val="24"/>
        </w:rPr>
      </w:pPr>
    </w:p>
    <w:p w14:paraId="29AFF9D1" w14:textId="77777777" w:rsidR="00B113A8" w:rsidRPr="0020160A" w:rsidRDefault="00B113A8" w:rsidP="00B113A8">
      <w:pPr>
        <w:rPr>
          <w:rFonts w:ascii="Times New Roman" w:hAnsi="Times New Roman" w:cs="Times New Roman"/>
          <w:sz w:val="24"/>
        </w:rPr>
      </w:pPr>
    </w:p>
    <w:p w14:paraId="5F0F8B1C" w14:textId="77777777" w:rsidR="00B113A8" w:rsidRPr="006342A3" w:rsidRDefault="00B113A8" w:rsidP="00B113A8"/>
    <w:p w14:paraId="634B1436" w14:textId="77777777" w:rsidR="00F200AC" w:rsidRPr="00C639F0" w:rsidRDefault="00F200AC" w:rsidP="00B113A8">
      <w:pPr>
        <w:jc w:val="right"/>
        <w:rPr>
          <w:rFonts w:ascii="Times New Roman" w:eastAsia="Times New Roman" w:hAnsi="Times New Roman" w:cs="Times New Roman"/>
          <w:bCs/>
          <w:kern w:val="28"/>
          <w:sz w:val="24"/>
        </w:rPr>
      </w:pPr>
    </w:p>
    <w:sectPr w:rsidR="00F200AC" w:rsidRPr="00C639F0" w:rsidSect="00A91AB7">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8BA7A" w14:textId="77777777" w:rsidR="00A51341" w:rsidRDefault="00A51341">
      <w:r>
        <w:separator/>
      </w:r>
    </w:p>
  </w:endnote>
  <w:endnote w:type="continuationSeparator" w:id="0">
    <w:p w14:paraId="34D1A626" w14:textId="77777777" w:rsidR="00A51341" w:rsidRDefault="00A5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ZapfCalligr TL">
    <w:altName w:val="Times New Roman"/>
    <w:charset w:val="BA"/>
    <w:family w:val="roman"/>
    <w:pitch w:val="variable"/>
    <w:sig w:usb0="800002AF" w:usb1="5000204A" w:usb2="00000000" w:usb3="00000000" w:csb0="000000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A51341" w:rsidRDefault="00A513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A51341" w:rsidRDefault="00A513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59E0C92B" w:rsidR="00A51341" w:rsidRPr="00DB5290" w:rsidRDefault="00A51341"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8E6FD4">
      <w:rPr>
        <w:rStyle w:val="PageNumber"/>
        <w:rFonts w:ascii="Times New Roman" w:hAnsi="Times New Roman"/>
        <w:noProof/>
      </w:rPr>
      <w:t>28</w:t>
    </w:r>
    <w:r w:rsidRPr="00DB5290">
      <w:rPr>
        <w:rStyle w:val="PageNumber"/>
        <w:rFonts w:ascii="Times New Roman" w:hAnsi="Times New Roman"/>
      </w:rPr>
      <w:fldChar w:fldCharType="end"/>
    </w:r>
  </w:p>
  <w:p w14:paraId="64A76D52" w14:textId="77777777" w:rsidR="00A51341" w:rsidRPr="004532DF" w:rsidRDefault="00A51341"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62B8" w14:textId="77777777" w:rsidR="00A51341" w:rsidRDefault="00A51341">
      <w:r>
        <w:separator/>
      </w:r>
    </w:p>
  </w:footnote>
  <w:footnote w:type="continuationSeparator" w:id="0">
    <w:p w14:paraId="1390F3BC" w14:textId="77777777" w:rsidR="00A51341" w:rsidRDefault="00A51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A51341" w:rsidRDefault="00A513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A51341" w:rsidRDefault="00A513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A51341" w:rsidRDefault="00A51341">
    <w:pPr>
      <w:pStyle w:val="Header"/>
      <w:framePr w:wrap="around" w:vAnchor="text" w:hAnchor="margin" w:xAlign="right" w:y="1"/>
      <w:rPr>
        <w:rStyle w:val="PageNumber"/>
      </w:rPr>
    </w:pPr>
  </w:p>
  <w:p w14:paraId="70D93F56" w14:textId="77777777" w:rsidR="00A51341" w:rsidRDefault="00A5134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B"/>
    <w:multiLevelType w:val="multilevel"/>
    <w:tmpl w:val="0000000B"/>
    <w:lvl w:ilvl="0">
      <w:start w:val="1"/>
      <w:numFmt w:val="decimal"/>
      <w:lvlText w:val="%1."/>
      <w:lvlJc w:val="left"/>
      <w:pPr>
        <w:ind w:left="720" w:hanging="360"/>
      </w:pPr>
      <w:rPr>
        <w:rFonts w:hint="default"/>
        <w:sz w:val="24"/>
        <w:u w:val="none"/>
      </w:rPr>
    </w:lvl>
    <w:lvl w:ilvl="1">
      <w:start w:val="1"/>
      <w:numFmt w:val="decimal"/>
      <w:isLgl/>
      <w:lvlText w:val="%1.%2."/>
      <w:lvlJc w:val="left"/>
      <w:pPr>
        <w:ind w:left="1080" w:hanging="360"/>
      </w:pPr>
      <w:rPr>
        <w:rFonts w:hint="default"/>
        <w:b/>
      </w:rPr>
    </w:lvl>
    <w:lvl w:ilvl="2">
      <w:start w:val="1"/>
      <w:numFmt w:val="decimal"/>
      <w:isLgl/>
      <w:lvlText w:val="%3."/>
      <w:lvlJc w:val="left"/>
      <w:pPr>
        <w:ind w:left="1800" w:hanging="720"/>
      </w:pPr>
      <w:rPr>
        <w:rFonts w:ascii="Times New Roman" w:eastAsia="Times New Roman" w:hAnsi="Times New Roman" w:cs="Times New Roman"/>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BE540B"/>
    <w:multiLevelType w:val="multilevel"/>
    <w:tmpl w:val="8E6C66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8C81497"/>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5" w15:restartNumberingAfterBreak="0">
    <w:nsid w:val="092E58DE"/>
    <w:multiLevelType w:val="multilevel"/>
    <w:tmpl w:val="0000000B"/>
    <w:lvl w:ilvl="0">
      <w:start w:val="1"/>
      <w:numFmt w:val="decimal"/>
      <w:lvlText w:val="%1."/>
      <w:lvlJc w:val="left"/>
      <w:pPr>
        <w:ind w:left="720" w:hanging="360"/>
      </w:pPr>
      <w:rPr>
        <w:rFonts w:hint="default"/>
        <w:sz w:val="24"/>
        <w:u w:val="none"/>
      </w:rPr>
    </w:lvl>
    <w:lvl w:ilvl="1">
      <w:start w:val="1"/>
      <w:numFmt w:val="decimal"/>
      <w:isLgl/>
      <w:lvlText w:val="%1.%2."/>
      <w:lvlJc w:val="left"/>
      <w:pPr>
        <w:ind w:left="1080" w:hanging="360"/>
      </w:pPr>
      <w:rPr>
        <w:rFonts w:hint="default"/>
        <w:b/>
      </w:rPr>
    </w:lvl>
    <w:lvl w:ilvl="2">
      <w:start w:val="1"/>
      <w:numFmt w:val="decimal"/>
      <w:isLgl/>
      <w:lvlText w:val="%3."/>
      <w:lvlJc w:val="left"/>
      <w:pPr>
        <w:ind w:left="1800" w:hanging="720"/>
      </w:pPr>
      <w:rPr>
        <w:rFonts w:ascii="Times New Roman" w:eastAsia="Times New Roman" w:hAnsi="Times New Roman" w:cs="Times New Roman"/>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096B7C97"/>
    <w:multiLevelType w:val="multilevel"/>
    <w:tmpl w:val="7C74C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C004F9"/>
    <w:multiLevelType w:val="multilevel"/>
    <w:tmpl w:val="C3285DF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C0418DD"/>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9" w15:restartNumberingAfterBreak="0">
    <w:nsid w:val="0CC647A4"/>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0" w15:restartNumberingAfterBreak="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20741D1"/>
    <w:multiLevelType w:val="multilevel"/>
    <w:tmpl w:val="755CB88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5" w15:restartNumberingAfterBreak="0">
    <w:nsid w:val="13B24CB8"/>
    <w:multiLevelType w:val="hybridMultilevel"/>
    <w:tmpl w:val="0CF22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BA020E"/>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8" w15:restartNumberingAfterBreak="0">
    <w:nsid w:val="19947239"/>
    <w:multiLevelType w:val="multilevel"/>
    <w:tmpl w:val="AEA6BB5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9"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1C0348CA"/>
    <w:multiLevelType w:val="multilevel"/>
    <w:tmpl w:val="603C37F4"/>
    <w:lvl w:ilvl="0">
      <w:start w:val="1"/>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21" w15:restartNumberingAfterBreak="0">
    <w:nsid w:val="24324D90"/>
    <w:multiLevelType w:val="multilevel"/>
    <w:tmpl w:val="4AFABEC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2" w15:restartNumberingAfterBreak="0">
    <w:nsid w:val="24A933B3"/>
    <w:multiLevelType w:val="multilevel"/>
    <w:tmpl w:val="279E1A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4"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5" w15:restartNumberingAfterBreak="0">
    <w:nsid w:val="2CE80516"/>
    <w:multiLevelType w:val="multilevel"/>
    <w:tmpl w:val="3F3A15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D0E3C4C"/>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7" w15:restartNumberingAfterBreak="0">
    <w:nsid w:val="2F0A4595"/>
    <w:multiLevelType w:val="multilevel"/>
    <w:tmpl w:val="738C6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9"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4" w15:restartNumberingAfterBreak="0">
    <w:nsid w:val="4E612220"/>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5" w15:restartNumberingAfterBreak="0">
    <w:nsid w:val="54852B04"/>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6" w15:restartNumberingAfterBreak="0">
    <w:nsid w:val="55403856"/>
    <w:multiLevelType w:val="multilevel"/>
    <w:tmpl w:val="0000000B"/>
    <w:lvl w:ilvl="0">
      <w:start w:val="1"/>
      <w:numFmt w:val="decimal"/>
      <w:lvlText w:val="%1."/>
      <w:lvlJc w:val="left"/>
      <w:pPr>
        <w:ind w:left="720" w:hanging="360"/>
      </w:pPr>
      <w:rPr>
        <w:rFonts w:hint="default"/>
        <w:sz w:val="24"/>
        <w:u w:val="none"/>
      </w:rPr>
    </w:lvl>
    <w:lvl w:ilvl="1">
      <w:start w:val="1"/>
      <w:numFmt w:val="decimal"/>
      <w:isLgl/>
      <w:lvlText w:val="%1.%2."/>
      <w:lvlJc w:val="left"/>
      <w:pPr>
        <w:ind w:left="1080" w:hanging="360"/>
      </w:pPr>
      <w:rPr>
        <w:rFonts w:hint="default"/>
        <w:b/>
      </w:rPr>
    </w:lvl>
    <w:lvl w:ilvl="2">
      <w:start w:val="1"/>
      <w:numFmt w:val="decimal"/>
      <w:isLgl/>
      <w:lvlText w:val="%3."/>
      <w:lvlJc w:val="left"/>
      <w:pPr>
        <w:ind w:left="1800" w:hanging="720"/>
      </w:pPr>
      <w:rPr>
        <w:rFonts w:ascii="Times New Roman" w:eastAsia="Times New Roman" w:hAnsi="Times New Roman" w:cs="Times New Roman"/>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7" w15:restartNumberingAfterBreak="0">
    <w:nsid w:val="576506FC"/>
    <w:multiLevelType w:val="hybridMultilevel"/>
    <w:tmpl w:val="648A8C64"/>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8" w15:restartNumberingAfterBreak="0">
    <w:nsid w:val="59BB1A8A"/>
    <w:multiLevelType w:val="hybridMultilevel"/>
    <w:tmpl w:val="6B147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F7E3C73"/>
    <w:multiLevelType w:val="multilevel"/>
    <w:tmpl w:val="0000000B"/>
    <w:lvl w:ilvl="0">
      <w:start w:val="1"/>
      <w:numFmt w:val="decimal"/>
      <w:lvlText w:val="%1."/>
      <w:lvlJc w:val="left"/>
      <w:pPr>
        <w:ind w:left="720" w:hanging="360"/>
      </w:pPr>
      <w:rPr>
        <w:rFonts w:hint="default"/>
        <w:sz w:val="24"/>
        <w:u w:val="none"/>
      </w:rPr>
    </w:lvl>
    <w:lvl w:ilvl="1">
      <w:start w:val="1"/>
      <w:numFmt w:val="decimal"/>
      <w:isLgl/>
      <w:lvlText w:val="%1.%2."/>
      <w:lvlJc w:val="left"/>
      <w:pPr>
        <w:ind w:left="1080" w:hanging="360"/>
      </w:pPr>
      <w:rPr>
        <w:rFonts w:hint="default"/>
        <w:b/>
      </w:rPr>
    </w:lvl>
    <w:lvl w:ilvl="2">
      <w:start w:val="1"/>
      <w:numFmt w:val="decimal"/>
      <w:isLgl/>
      <w:lvlText w:val="%3."/>
      <w:lvlJc w:val="left"/>
      <w:pPr>
        <w:ind w:left="1800" w:hanging="720"/>
      </w:pPr>
      <w:rPr>
        <w:rFonts w:ascii="Times New Roman" w:eastAsia="Times New Roman" w:hAnsi="Times New Roman" w:cs="Times New Roman"/>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0" w15:restartNumberingAfterBreak="0">
    <w:nsid w:val="71FF1DAF"/>
    <w:multiLevelType w:val="hybridMultilevel"/>
    <w:tmpl w:val="DE061EAE"/>
    <w:lvl w:ilvl="0" w:tplc="9B0E092A">
      <w:start w:val="3"/>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756711A"/>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4" w15:restartNumberingAfterBreak="0">
    <w:nsid w:val="79F74290"/>
    <w:multiLevelType w:val="hybridMultilevel"/>
    <w:tmpl w:val="BAAE357A"/>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5" w15:restartNumberingAfterBreak="0">
    <w:nsid w:val="7F110AEB"/>
    <w:multiLevelType w:val="hybridMultilevel"/>
    <w:tmpl w:val="A4828EA2"/>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num w:numId="1">
    <w:abstractNumId w:val="2"/>
  </w:num>
  <w:num w:numId="2">
    <w:abstractNumId w:val="24"/>
  </w:num>
  <w:num w:numId="3">
    <w:abstractNumId w:val="23"/>
  </w:num>
  <w:num w:numId="4">
    <w:abstractNumId w:val="12"/>
  </w:num>
  <w:num w:numId="5">
    <w:abstractNumId w:val="11"/>
  </w:num>
  <w:num w:numId="6">
    <w:abstractNumId w:val="18"/>
  </w:num>
  <w:num w:numId="7">
    <w:abstractNumId w:val="19"/>
  </w:num>
  <w:num w:numId="8">
    <w:abstractNumId w:val="31"/>
  </w:num>
  <w:num w:numId="9">
    <w:abstractNumId w:val="41"/>
  </w:num>
  <w:num w:numId="10">
    <w:abstractNumId w:val="14"/>
  </w:num>
  <w:num w:numId="11">
    <w:abstractNumId w:val="42"/>
  </w:num>
  <w:num w:numId="12">
    <w:abstractNumId w:val="32"/>
  </w:num>
  <w:num w:numId="13">
    <w:abstractNumId w:val="29"/>
  </w:num>
  <w:num w:numId="14">
    <w:abstractNumId w:val="0"/>
  </w:num>
  <w:num w:numId="15">
    <w:abstractNumId w:val="30"/>
  </w:num>
  <w:num w:numId="16">
    <w:abstractNumId w:val="6"/>
  </w:num>
  <w:num w:numId="17">
    <w:abstractNumId w:val="20"/>
  </w:num>
  <w:num w:numId="18">
    <w:abstractNumId w:val="21"/>
  </w:num>
  <w:num w:numId="19">
    <w:abstractNumId w:val="16"/>
  </w:num>
  <w:num w:numId="20">
    <w:abstractNumId w:val="26"/>
  </w:num>
  <w:num w:numId="21">
    <w:abstractNumId w:val="35"/>
  </w:num>
  <w:num w:numId="22">
    <w:abstractNumId w:val="43"/>
  </w:num>
  <w:num w:numId="23">
    <w:abstractNumId w:val="4"/>
  </w:num>
  <w:num w:numId="24">
    <w:abstractNumId w:val="17"/>
  </w:num>
  <w:num w:numId="25">
    <w:abstractNumId w:val="9"/>
  </w:num>
  <w:num w:numId="26">
    <w:abstractNumId w:val="34"/>
  </w:num>
  <w:num w:numId="27">
    <w:abstractNumId w:val="37"/>
  </w:num>
  <w:num w:numId="28">
    <w:abstractNumId w:val="45"/>
  </w:num>
  <w:num w:numId="29">
    <w:abstractNumId w:val="8"/>
  </w:num>
  <w:num w:numId="30">
    <w:abstractNumId w:val="44"/>
  </w:num>
  <w:num w:numId="31">
    <w:abstractNumId w:val="40"/>
  </w:num>
  <w:num w:numId="32">
    <w:abstractNumId w:val="13"/>
  </w:num>
  <w:num w:numId="33">
    <w:abstractNumId w:val="38"/>
  </w:num>
  <w:num w:numId="34">
    <w:abstractNumId w:val="15"/>
  </w:num>
  <w:num w:numId="35">
    <w:abstractNumId w:val="10"/>
  </w:num>
  <w:num w:numId="36">
    <w:abstractNumId w:val="7"/>
  </w:num>
  <w:num w:numId="37">
    <w:abstractNumId w:val="22"/>
  </w:num>
  <w:num w:numId="38">
    <w:abstractNumId w:val="33"/>
  </w:num>
  <w:num w:numId="39">
    <w:abstractNumId w:val="25"/>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
  </w:num>
  <w:num w:numId="46">
    <w:abstractNumId w:val="39"/>
  </w:num>
  <w:num w:numId="47">
    <w:abstractNumId w:val="36"/>
  </w:num>
  <w:num w:numId="48">
    <w:abstractNumId w:val="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352C"/>
    <w:rsid w:val="00004C53"/>
    <w:rsid w:val="000066F7"/>
    <w:rsid w:val="000078F5"/>
    <w:rsid w:val="000127E5"/>
    <w:rsid w:val="0001506B"/>
    <w:rsid w:val="00015857"/>
    <w:rsid w:val="00017237"/>
    <w:rsid w:val="00043A51"/>
    <w:rsid w:val="000533BA"/>
    <w:rsid w:val="00054353"/>
    <w:rsid w:val="0005707D"/>
    <w:rsid w:val="00061803"/>
    <w:rsid w:val="0006391C"/>
    <w:rsid w:val="00067219"/>
    <w:rsid w:val="00067664"/>
    <w:rsid w:val="0007116A"/>
    <w:rsid w:val="00072921"/>
    <w:rsid w:val="000736BE"/>
    <w:rsid w:val="00080CE9"/>
    <w:rsid w:val="00082F5D"/>
    <w:rsid w:val="000845EE"/>
    <w:rsid w:val="00095869"/>
    <w:rsid w:val="000A0D20"/>
    <w:rsid w:val="000B315E"/>
    <w:rsid w:val="000B31DC"/>
    <w:rsid w:val="000B5B62"/>
    <w:rsid w:val="000C1405"/>
    <w:rsid w:val="000C7467"/>
    <w:rsid w:val="000D2CE1"/>
    <w:rsid w:val="000D741C"/>
    <w:rsid w:val="0010218A"/>
    <w:rsid w:val="00104252"/>
    <w:rsid w:val="00124535"/>
    <w:rsid w:val="00124C39"/>
    <w:rsid w:val="00143D79"/>
    <w:rsid w:val="001450C4"/>
    <w:rsid w:val="001470ED"/>
    <w:rsid w:val="00157217"/>
    <w:rsid w:val="0016441F"/>
    <w:rsid w:val="00171BBD"/>
    <w:rsid w:val="00173BE1"/>
    <w:rsid w:val="0017420E"/>
    <w:rsid w:val="001848F5"/>
    <w:rsid w:val="00190FD1"/>
    <w:rsid w:val="00192D13"/>
    <w:rsid w:val="00192F27"/>
    <w:rsid w:val="001A5E94"/>
    <w:rsid w:val="001A75B4"/>
    <w:rsid w:val="001B287B"/>
    <w:rsid w:val="001B6576"/>
    <w:rsid w:val="001B798E"/>
    <w:rsid w:val="001C35C8"/>
    <w:rsid w:val="001C398C"/>
    <w:rsid w:val="001C40C2"/>
    <w:rsid w:val="001C42D2"/>
    <w:rsid w:val="001D34AC"/>
    <w:rsid w:val="001D4402"/>
    <w:rsid w:val="001E7B06"/>
    <w:rsid w:val="001F0D02"/>
    <w:rsid w:val="001F1F2B"/>
    <w:rsid w:val="001F2CDE"/>
    <w:rsid w:val="001F593B"/>
    <w:rsid w:val="002003CC"/>
    <w:rsid w:val="00200666"/>
    <w:rsid w:val="002012ED"/>
    <w:rsid w:val="0020160A"/>
    <w:rsid w:val="00216901"/>
    <w:rsid w:val="00220D99"/>
    <w:rsid w:val="00220EB0"/>
    <w:rsid w:val="00221716"/>
    <w:rsid w:val="002229AC"/>
    <w:rsid w:val="0022513B"/>
    <w:rsid w:val="00230979"/>
    <w:rsid w:val="00235A7A"/>
    <w:rsid w:val="002363EA"/>
    <w:rsid w:val="00237BFF"/>
    <w:rsid w:val="00245A2F"/>
    <w:rsid w:val="002512D2"/>
    <w:rsid w:val="00251E88"/>
    <w:rsid w:val="0025555F"/>
    <w:rsid w:val="002601DB"/>
    <w:rsid w:val="00276762"/>
    <w:rsid w:val="00283021"/>
    <w:rsid w:val="00283D76"/>
    <w:rsid w:val="002A188B"/>
    <w:rsid w:val="002A3379"/>
    <w:rsid w:val="002A3A11"/>
    <w:rsid w:val="002A5A15"/>
    <w:rsid w:val="002B157D"/>
    <w:rsid w:val="002B23E6"/>
    <w:rsid w:val="002D14AC"/>
    <w:rsid w:val="002D4EA5"/>
    <w:rsid w:val="002E31C4"/>
    <w:rsid w:val="002E4D02"/>
    <w:rsid w:val="002F2A86"/>
    <w:rsid w:val="0030344C"/>
    <w:rsid w:val="00313F57"/>
    <w:rsid w:val="00315BF4"/>
    <w:rsid w:val="0032295C"/>
    <w:rsid w:val="003263A1"/>
    <w:rsid w:val="003271B0"/>
    <w:rsid w:val="003364AE"/>
    <w:rsid w:val="00344481"/>
    <w:rsid w:val="00344FE0"/>
    <w:rsid w:val="00346635"/>
    <w:rsid w:val="00350180"/>
    <w:rsid w:val="00352EEA"/>
    <w:rsid w:val="00354BD0"/>
    <w:rsid w:val="0035760F"/>
    <w:rsid w:val="003604A1"/>
    <w:rsid w:val="00361229"/>
    <w:rsid w:val="003615CD"/>
    <w:rsid w:val="00364DF6"/>
    <w:rsid w:val="00367F28"/>
    <w:rsid w:val="003726E1"/>
    <w:rsid w:val="0037509A"/>
    <w:rsid w:val="00381B3E"/>
    <w:rsid w:val="00381DBC"/>
    <w:rsid w:val="00387C34"/>
    <w:rsid w:val="003B4C93"/>
    <w:rsid w:val="003C5C04"/>
    <w:rsid w:val="003D3E89"/>
    <w:rsid w:val="003D413C"/>
    <w:rsid w:val="003E317B"/>
    <w:rsid w:val="003F1B41"/>
    <w:rsid w:val="003F34FF"/>
    <w:rsid w:val="003F552E"/>
    <w:rsid w:val="003F690B"/>
    <w:rsid w:val="0040080A"/>
    <w:rsid w:val="00402933"/>
    <w:rsid w:val="0040328E"/>
    <w:rsid w:val="0040489E"/>
    <w:rsid w:val="00407CF8"/>
    <w:rsid w:val="0042292C"/>
    <w:rsid w:val="00432861"/>
    <w:rsid w:val="00437967"/>
    <w:rsid w:val="00463D88"/>
    <w:rsid w:val="004728F8"/>
    <w:rsid w:val="00472D65"/>
    <w:rsid w:val="00473F8B"/>
    <w:rsid w:val="00475EFB"/>
    <w:rsid w:val="004816EB"/>
    <w:rsid w:val="00481BE7"/>
    <w:rsid w:val="0049188B"/>
    <w:rsid w:val="004A459F"/>
    <w:rsid w:val="004B0CB2"/>
    <w:rsid w:val="004B1174"/>
    <w:rsid w:val="004B2DD8"/>
    <w:rsid w:val="004B5173"/>
    <w:rsid w:val="004D178D"/>
    <w:rsid w:val="004D257B"/>
    <w:rsid w:val="004D4EDE"/>
    <w:rsid w:val="004D524D"/>
    <w:rsid w:val="004D6056"/>
    <w:rsid w:val="004D68E8"/>
    <w:rsid w:val="004E2E9E"/>
    <w:rsid w:val="004F09D5"/>
    <w:rsid w:val="00503124"/>
    <w:rsid w:val="00503E37"/>
    <w:rsid w:val="0050765F"/>
    <w:rsid w:val="0051768A"/>
    <w:rsid w:val="00533407"/>
    <w:rsid w:val="00536B4E"/>
    <w:rsid w:val="00544241"/>
    <w:rsid w:val="00550D0C"/>
    <w:rsid w:val="00561374"/>
    <w:rsid w:val="0057477D"/>
    <w:rsid w:val="00580BFF"/>
    <w:rsid w:val="00582AD2"/>
    <w:rsid w:val="00585DA0"/>
    <w:rsid w:val="005905E2"/>
    <w:rsid w:val="00593CB2"/>
    <w:rsid w:val="00595BB4"/>
    <w:rsid w:val="005963DB"/>
    <w:rsid w:val="0059678E"/>
    <w:rsid w:val="005A0597"/>
    <w:rsid w:val="005A31F1"/>
    <w:rsid w:val="005B0392"/>
    <w:rsid w:val="005B3602"/>
    <w:rsid w:val="005B4DFA"/>
    <w:rsid w:val="005C449D"/>
    <w:rsid w:val="005D17E2"/>
    <w:rsid w:val="005D32FA"/>
    <w:rsid w:val="005D5DE2"/>
    <w:rsid w:val="005E1388"/>
    <w:rsid w:val="005E3A05"/>
    <w:rsid w:val="005E3E45"/>
    <w:rsid w:val="005F1A58"/>
    <w:rsid w:val="005F5914"/>
    <w:rsid w:val="0060040C"/>
    <w:rsid w:val="006008AB"/>
    <w:rsid w:val="00602626"/>
    <w:rsid w:val="0060781E"/>
    <w:rsid w:val="00607B7F"/>
    <w:rsid w:val="0061078E"/>
    <w:rsid w:val="00612A75"/>
    <w:rsid w:val="00613F1E"/>
    <w:rsid w:val="00614FE1"/>
    <w:rsid w:val="006249C2"/>
    <w:rsid w:val="00635CFF"/>
    <w:rsid w:val="006369A5"/>
    <w:rsid w:val="00640D48"/>
    <w:rsid w:val="00641876"/>
    <w:rsid w:val="0064475E"/>
    <w:rsid w:val="006476A2"/>
    <w:rsid w:val="00652217"/>
    <w:rsid w:val="00652899"/>
    <w:rsid w:val="0065609C"/>
    <w:rsid w:val="00661752"/>
    <w:rsid w:val="006670C0"/>
    <w:rsid w:val="006671EF"/>
    <w:rsid w:val="0067265D"/>
    <w:rsid w:val="00681E86"/>
    <w:rsid w:val="00683B7E"/>
    <w:rsid w:val="00693AF3"/>
    <w:rsid w:val="006A16BC"/>
    <w:rsid w:val="006B1211"/>
    <w:rsid w:val="006B6DB6"/>
    <w:rsid w:val="006B7C1F"/>
    <w:rsid w:val="006C18BF"/>
    <w:rsid w:val="006C3346"/>
    <w:rsid w:val="006D55F0"/>
    <w:rsid w:val="006D6AA2"/>
    <w:rsid w:val="006E2436"/>
    <w:rsid w:val="006F008A"/>
    <w:rsid w:val="006F5E1E"/>
    <w:rsid w:val="006F682A"/>
    <w:rsid w:val="007007F3"/>
    <w:rsid w:val="00702868"/>
    <w:rsid w:val="00702F2B"/>
    <w:rsid w:val="00703B7A"/>
    <w:rsid w:val="00705D50"/>
    <w:rsid w:val="007144B3"/>
    <w:rsid w:val="007227CD"/>
    <w:rsid w:val="00723807"/>
    <w:rsid w:val="00723D5D"/>
    <w:rsid w:val="00726F93"/>
    <w:rsid w:val="00733049"/>
    <w:rsid w:val="00734A15"/>
    <w:rsid w:val="007420A6"/>
    <w:rsid w:val="007422B1"/>
    <w:rsid w:val="00743CD9"/>
    <w:rsid w:val="00745796"/>
    <w:rsid w:val="0074730C"/>
    <w:rsid w:val="00752C00"/>
    <w:rsid w:val="00755495"/>
    <w:rsid w:val="00761332"/>
    <w:rsid w:val="00764DF5"/>
    <w:rsid w:val="00764F14"/>
    <w:rsid w:val="00767CF3"/>
    <w:rsid w:val="00776040"/>
    <w:rsid w:val="0078288F"/>
    <w:rsid w:val="00787662"/>
    <w:rsid w:val="00787C27"/>
    <w:rsid w:val="00790205"/>
    <w:rsid w:val="00795411"/>
    <w:rsid w:val="00797AE7"/>
    <w:rsid w:val="007B0CD8"/>
    <w:rsid w:val="007B110D"/>
    <w:rsid w:val="007B1362"/>
    <w:rsid w:val="007C46FB"/>
    <w:rsid w:val="007C5C5D"/>
    <w:rsid w:val="007C7670"/>
    <w:rsid w:val="007E3334"/>
    <w:rsid w:val="007F14A5"/>
    <w:rsid w:val="007F40A8"/>
    <w:rsid w:val="007F4848"/>
    <w:rsid w:val="007F6FBF"/>
    <w:rsid w:val="008059DE"/>
    <w:rsid w:val="008071F0"/>
    <w:rsid w:val="00810240"/>
    <w:rsid w:val="00815E4B"/>
    <w:rsid w:val="00815FD6"/>
    <w:rsid w:val="0081643C"/>
    <w:rsid w:val="00820455"/>
    <w:rsid w:val="0082067B"/>
    <w:rsid w:val="0082135D"/>
    <w:rsid w:val="00821620"/>
    <w:rsid w:val="00826814"/>
    <w:rsid w:val="008549A9"/>
    <w:rsid w:val="0085505B"/>
    <w:rsid w:val="0085575C"/>
    <w:rsid w:val="0085712B"/>
    <w:rsid w:val="008648B4"/>
    <w:rsid w:val="0086524B"/>
    <w:rsid w:val="008741E0"/>
    <w:rsid w:val="00877172"/>
    <w:rsid w:val="0088667A"/>
    <w:rsid w:val="008A1C7D"/>
    <w:rsid w:val="008A3C40"/>
    <w:rsid w:val="008A7966"/>
    <w:rsid w:val="008B4846"/>
    <w:rsid w:val="008B4B51"/>
    <w:rsid w:val="008B67D4"/>
    <w:rsid w:val="008C13B4"/>
    <w:rsid w:val="008E6FD4"/>
    <w:rsid w:val="008F195C"/>
    <w:rsid w:val="008F3B5A"/>
    <w:rsid w:val="008F57B5"/>
    <w:rsid w:val="00900F08"/>
    <w:rsid w:val="00903902"/>
    <w:rsid w:val="009116FC"/>
    <w:rsid w:val="00923C58"/>
    <w:rsid w:val="00941D58"/>
    <w:rsid w:val="009547D5"/>
    <w:rsid w:val="00975D77"/>
    <w:rsid w:val="00976076"/>
    <w:rsid w:val="00987ADB"/>
    <w:rsid w:val="00995B41"/>
    <w:rsid w:val="009A066C"/>
    <w:rsid w:val="009A249D"/>
    <w:rsid w:val="009A52E2"/>
    <w:rsid w:val="009A730B"/>
    <w:rsid w:val="009B10B4"/>
    <w:rsid w:val="009B40F4"/>
    <w:rsid w:val="009B6BAE"/>
    <w:rsid w:val="009B6CA5"/>
    <w:rsid w:val="009C2AFC"/>
    <w:rsid w:val="009C3071"/>
    <w:rsid w:val="009C74A5"/>
    <w:rsid w:val="009D0F3A"/>
    <w:rsid w:val="009D1399"/>
    <w:rsid w:val="009D574A"/>
    <w:rsid w:val="009D6DC3"/>
    <w:rsid w:val="009E1962"/>
    <w:rsid w:val="009E5869"/>
    <w:rsid w:val="009E7AB0"/>
    <w:rsid w:val="009F1CB5"/>
    <w:rsid w:val="009F473C"/>
    <w:rsid w:val="009F7F1C"/>
    <w:rsid w:val="00A011FF"/>
    <w:rsid w:val="00A01B50"/>
    <w:rsid w:val="00A05A98"/>
    <w:rsid w:val="00A106F4"/>
    <w:rsid w:val="00A11701"/>
    <w:rsid w:val="00A175C5"/>
    <w:rsid w:val="00A20590"/>
    <w:rsid w:val="00A2487C"/>
    <w:rsid w:val="00A24E7C"/>
    <w:rsid w:val="00A25EF6"/>
    <w:rsid w:val="00A30798"/>
    <w:rsid w:val="00A35484"/>
    <w:rsid w:val="00A3755A"/>
    <w:rsid w:val="00A4295C"/>
    <w:rsid w:val="00A51341"/>
    <w:rsid w:val="00A53F1E"/>
    <w:rsid w:val="00A56F70"/>
    <w:rsid w:val="00A663E2"/>
    <w:rsid w:val="00A67D65"/>
    <w:rsid w:val="00A8160C"/>
    <w:rsid w:val="00A87D02"/>
    <w:rsid w:val="00A90431"/>
    <w:rsid w:val="00A91AB7"/>
    <w:rsid w:val="00AA061C"/>
    <w:rsid w:val="00AA2F57"/>
    <w:rsid w:val="00AA37A0"/>
    <w:rsid w:val="00AA3F1D"/>
    <w:rsid w:val="00AA6E4D"/>
    <w:rsid w:val="00AB17AB"/>
    <w:rsid w:val="00AB473E"/>
    <w:rsid w:val="00AC3256"/>
    <w:rsid w:val="00AC395F"/>
    <w:rsid w:val="00AC5EAC"/>
    <w:rsid w:val="00AD1F43"/>
    <w:rsid w:val="00AD504D"/>
    <w:rsid w:val="00AE0434"/>
    <w:rsid w:val="00AE065B"/>
    <w:rsid w:val="00AE16B2"/>
    <w:rsid w:val="00AE259C"/>
    <w:rsid w:val="00AE436C"/>
    <w:rsid w:val="00AF092F"/>
    <w:rsid w:val="00AF3959"/>
    <w:rsid w:val="00AF4619"/>
    <w:rsid w:val="00AF4C31"/>
    <w:rsid w:val="00AF7014"/>
    <w:rsid w:val="00B041B6"/>
    <w:rsid w:val="00B060AB"/>
    <w:rsid w:val="00B07350"/>
    <w:rsid w:val="00B113A8"/>
    <w:rsid w:val="00B13434"/>
    <w:rsid w:val="00B14738"/>
    <w:rsid w:val="00B14972"/>
    <w:rsid w:val="00B161FC"/>
    <w:rsid w:val="00B210C7"/>
    <w:rsid w:val="00B23638"/>
    <w:rsid w:val="00B24712"/>
    <w:rsid w:val="00B2526E"/>
    <w:rsid w:val="00B33DA0"/>
    <w:rsid w:val="00B342FF"/>
    <w:rsid w:val="00B34A78"/>
    <w:rsid w:val="00B35B9C"/>
    <w:rsid w:val="00B44969"/>
    <w:rsid w:val="00B457C1"/>
    <w:rsid w:val="00B51380"/>
    <w:rsid w:val="00B51C9B"/>
    <w:rsid w:val="00B52B87"/>
    <w:rsid w:val="00B538BA"/>
    <w:rsid w:val="00B54F5D"/>
    <w:rsid w:val="00B5541F"/>
    <w:rsid w:val="00B73AFC"/>
    <w:rsid w:val="00B75B76"/>
    <w:rsid w:val="00B82DC4"/>
    <w:rsid w:val="00B86183"/>
    <w:rsid w:val="00B90800"/>
    <w:rsid w:val="00B948AB"/>
    <w:rsid w:val="00B97C61"/>
    <w:rsid w:val="00B97CB9"/>
    <w:rsid w:val="00BA35E7"/>
    <w:rsid w:val="00BA45BB"/>
    <w:rsid w:val="00BB1C78"/>
    <w:rsid w:val="00BB2192"/>
    <w:rsid w:val="00BB7C91"/>
    <w:rsid w:val="00BC509F"/>
    <w:rsid w:val="00BC534E"/>
    <w:rsid w:val="00BD01EE"/>
    <w:rsid w:val="00BD2056"/>
    <w:rsid w:val="00BD3691"/>
    <w:rsid w:val="00BD481A"/>
    <w:rsid w:val="00BD7198"/>
    <w:rsid w:val="00BE24F5"/>
    <w:rsid w:val="00BE65CE"/>
    <w:rsid w:val="00BF1D87"/>
    <w:rsid w:val="00BF442D"/>
    <w:rsid w:val="00C212E3"/>
    <w:rsid w:val="00C36047"/>
    <w:rsid w:val="00C37929"/>
    <w:rsid w:val="00C54DAC"/>
    <w:rsid w:val="00C6611A"/>
    <w:rsid w:val="00C801D6"/>
    <w:rsid w:val="00C8229D"/>
    <w:rsid w:val="00C825AF"/>
    <w:rsid w:val="00C90E8A"/>
    <w:rsid w:val="00C92C4B"/>
    <w:rsid w:val="00C96F41"/>
    <w:rsid w:val="00C97E2D"/>
    <w:rsid w:val="00CA1C12"/>
    <w:rsid w:val="00CA22B7"/>
    <w:rsid w:val="00CA328F"/>
    <w:rsid w:val="00CC0F03"/>
    <w:rsid w:val="00CC2B13"/>
    <w:rsid w:val="00CC34BB"/>
    <w:rsid w:val="00CC6AD9"/>
    <w:rsid w:val="00CE1796"/>
    <w:rsid w:val="00CE27CF"/>
    <w:rsid w:val="00CF04AD"/>
    <w:rsid w:val="00CF64E3"/>
    <w:rsid w:val="00CF7DD4"/>
    <w:rsid w:val="00D00342"/>
    <w:rsid w:val="00D03079"/>
    <w:rsid w:val="00D03C45"/>
    <w:rsid w:val="00D05FC0"/>
    <w:rsid w:val="00D07646"/>
    <w:rsid w:val="00D07E49"/>
    <w:rsid w:val="00D16131"/>
    <w:rsid w:val="00D24250"/>
    <w:rsid w:val="00D26212"/>
    <w:rsid w:val="00D272A2"/>
    <w:rsid w:val="00D30138"/>
    <w:rsid w:val="00D3266F"/>
    <w:rsid w:val="00D40236"/>
    <w:rsid w:val="00D4042C"/>
    <w:rsid w:val="00D46207"/>
    <w:rsid w:val="00D4708E"/>
    <w:rsid w:val="00D479AF"/>
    <w:rsid w:val="00D545A8"/>
    <w:rsid w:val="00D6038E"/>
    <w:rsid w:val="00D61207"/>
    <w:rsid w:val="00D6502C"/>
    <w:rsid w:val="00D6600F"/>
    <w:rsid w:val="00D67454"/>
    <w:rsid w:val="00D77529"/>
    <w:rsid w:val="00D809F0"/>
    <w:rsid w:val="00D81FBC"/>
    <w:rsid w:val="00D83C1E"/>
    <w:rsid w:val="00D83D6F"/>
    <w:rsid w:val="00D92445"/>
    <w:rsid w:val="00D93920"/>
    <w:rsid w:val="00D94020"/>
    <w:rsid w:val="00DA23E2"/>
    <w:rsid w:val="00DA5428"/>
    <w:rsid w:val="00DB19AB"/>
    <w:rsid w:val="00DB4D69"/>
    <w:rsid w:val="00DD1EF6"/>
    <w:rsid w:val="00DD3BB3"/>
    <w:rsid w:val="00DD7DCA"/>
    <w:rsid w:val="00DE15BA"/>
    <w:rsid w:val="00DE7123"/>
    <w:rsid w:val="00DF04AD"/>
    <w:rsid w:val="00DF2115"/>
    <w:rsid w:val="00E002A9"/>
    <w:rsid w:val="00E01251"/>
    <w:rsid w:val="00E037A1"/>
    <w:rsid w:val="00E0468F"/>
    <w:rsid w:val="00E11B8B"/>
    <w:rsid w:val="00E16B44"/>
    <w:rsid w:val="00E17E07"/>
    <w:rsid w:val="00E26227"/>
    <w:rsid w:val="00E44323"/>
    <w:rsid w:val="00E46F3E"/>
    <w:rsid w:val="00E516A2"/>
    <w:rsid w:val="00E52F22"/>
    <w:rsid w:val="00E62B4C"/>
    <w:rsid w:val="00E81A33"/>
    <w:rsid w:val="00E91C70"/>
    <w:rsid w:val="00E91E25"/>
    <w:rsid w:val="00E93D28"/>
    <w:rsid w:val="00EA05B0"/>
    <w:rsid w:val="00EA12C2"/>
    <w:rsid w:val="00EA6075"/>
    <w:rsid w:val="00EA6262"/>
    <w:rsid w:val="00EB3557"/>
    <w:rsid w:val="00EB37E3"/>
    <w:rsid w:val="00EB6862"/>
    <w:rsid w:val="00EC580F"/>
    <w:rsid w:val="00EC5AF6"/>
    <w:rsid w:val="00EC5D64"/>
    <w:rsid w:val="00ED45BE"/>
    <w:rsid w:val="00EE1562"/>
    <w:rsid w:val="00EE1DA0"/>
    <w:rsid w:val="00EF2733"/>
    <w:rsid w:val="00F03529"/>
    <w:rsid w:val="00F05440"/>
    <w:rsid w:val="00F06EDF"/>
    <w:rsid w:val="00F1053F"/>
    <w:rsid w:val="00F136F8"/>
    <w:rsid w:val="00F200AC"/>
    <w:rsid w:val="00F21E46"/>
    <w:rsid w:val="00F2235F"/>
    <w:rsid w:val="00F35E32"/>
    <w:rsid w:val="00F36B34"/>
    <w:rsid w:val="00F4335B"/>
    <w:rsid w:val="00F441BD"/>
    <w:rsid w:val="00F44C9F"/>
    <w:rsid w:val="00F53CB9"/>
    <w:rsid w:val="00F63D7F"/>
    <w:rsid w:val="00F701FF"/>
    <w:rsid w:val="00F70CC9"/>
    <w:rsid w:val="00F70FF8"/>
    <w:rsid w:val="00F8259F"/>
    <w:rsid w:val="00F953DA"/>
    <w:rsid w:val="00F96954"/>
    <w:rsid w:val="00FA0610"/>
    <w:rsid w:val="00FA2D67"/>
    <w:rsid w:val="00FA6E30"/>
    <w:rsid w:val="00FA7001"/>
    <w:rsid w:val="00FB3E0A"/>
    <w:rsid w:val="00FB5980"/>
    <w:rsid w:val="00FC5A79"/>
    <w:rsid w:val="00FD101B"/>
    <w:rsid w:val="00FD1C9D"/>
    <w:rsid w:val="00FD45BA"/>
    <w:rsid w:val="00FD5E29"/>
    <w:rsid w:val="00FD5FED"/>
    <w:rsid w:val="00FE5D9E"/>
    <w:rsid w:val="00FE756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BBD4F"/>
  <w15:docId w15:val="{6A4981F3-EECB-48A3-858F-12223E52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Char Char8"/>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0160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6076"/>
    <w:pPr>
      <w:spacing w:after="0" w:line="240" w:lineRule="auto"/>
    </w:pPr>
    <w:rPr>
      <w:rFonts w:ascii="Cambria" w:eastAsia="Cambria" w:hAnsi="Cambria" w:cs="Cambria"/>
      <w:kern w:val="56"/>
      <w:sz w:val="28"/>
      <w:szCs w:val="24"/>
    </w:rPr>
  </w:style>
  <w:style w:type="paragraph" w:customStyle="1" w:styleId="xl65">
    <w:name w:val="xl65"/>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6">
    <w:name w:val="xl66"/>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7">
    <w:name w:val="xl67"/>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8">
    <w:name w:val="xl68"/>
    <w:basedOn w:val="Normal"/>
    <w:rsid w:val="003D3E89"/>
    <w:pP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9">
    <w:name w:val="xl69"/>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kern w:val="0"/>
      <w:sz w:val="24"/>
      <w:lang w:val="en-US"/>
    </w:rPr>
  </w:style>
  <w:style w:type="paragraph" w:customStyle="1" w:styleId="xl70">
    <w:name w:val="xl70"/>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71">
    <w:name w:val="xl71"/>
    <w:basedOn w:val="Normal"/>
    <w:rsid w:val="003D3E89"/>
    <w:pPr>
      <w:shd w:val="clear" w:color="000000" w:fill="FFFFFF"/>
      <w:spacing w:before="100" w:beforeAutospacing="1" w:after="100" w:afterAutospacing="1"/>
      <w:jc w:val="right"/>
    </w:pPr>
    <w:rPr>
      <w:rFonts w:ascii="Times New Roman" w:eastAsia="Times New Roman" w:hAnsi="Times New Roman" w:cs="Times New Roman"/>
      <w:i/>
      <w:iCs/>
      <w:kern w:val="0"/>
      <w:sz w:val="24"/>
      <w:lang w:val="en-US"/>
    </w:rPr>
  </w:style>
  <w:style w:type="paragraph" w:customStyle="1" w:styleId="xl72">
    <w:name w:val="xl72"/>
    <w:basedOn w:val="Normal"/>
    <w:rsid w:val="003D3E89"/>
    <w:pP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3">
    <w:name w:val="xl73"/>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4">
    <w:name w:val="xl74"/>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5">
    <w:name w:val="xl75"/>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6">
    <w:name w:val="xl76"/>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7">
    <w:name w:val="xl77"/>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8">
    <w:name w:val="xl78"/>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9">
    <w:name w:val="xl79"/>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0">
    <w:name w:val="xl80"/>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1">
    <w:name w:val="xl81"/>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2">
    <w:name w:val="xl82"/>
    <w:basedOn w:val="Normal"/>
    <w:rsid w:val="003D3E89"/>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3">
    <w:name w:val="xl83"/>
    <w:basedOn w:val="Normal"/>
    <w:rsid w:val="003D3E89"/>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4">
    <w:name w:val="xl84"/>
    <w:basedOn w:val="Normal"/>
    <w:rsid w:val="003D3E89"/>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5">
    <w:name w:val="xl85"/>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6">
    <w:name w:val="xl86"/>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7">
    <w:name w:val="xl87"/>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8">
    <w:name w:val="xl8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89">
    <w:name w:val="xl8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90">
    <w:name w:val="xl90"/>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1">
    <w:name w:val="xl91"/>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2">
    <w:name w:val="xl92"/>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3">
    <w:name w:val="xl93"/>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4">
    <w:name w:val="xl94"/>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5">
    <w:name w:val="xl95"/>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6">
    <w:name w:val="xl96"/>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7">
    <w:name w:val="xl97"/>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98">
    <w:name w:val="xl9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9">
    <w:name w:val="xl99"/>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0">
    <w:name w:val="xl100"/>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1">
    <w:name w:val="xl101"/>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2">
    <w:name w:val="xl102"/>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3">
    <w:name w:val="xl103"/>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4">
    <w:name w:val="xl104"/>
    <w:basedOn w:val="Normal"/>
    <w:rsid w:val="003D3E89"/>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5">
    <w:name w:val="xl105"/>
    <w:basedOn w:val="Normal"/>
    <w:rsid w:val="003D3E89"/>
    <w:pPr>
      <w:pBdr>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6">
    <w:name w:val="xl106"/>
    <w:basedOn w:val="Normal"/>
    <w:rsid w:val="003D3E89"/>
    <w:pPr>
      <w:pBdr>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7">
    <w:name w:val="xl107"/>
    <w:basedOn w:val="Normal"/>
    <w:rsid w:val="003D3E89"/>
    <w:pPr>
      <w:pBdr>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8">
    <w:name w:val="xl10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09">
    <w:name w:val="xl10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0">
    <w:name w:val="xl110"/>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1">
    <w:name w:val="xl111"/>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2">
    <w:name w:val="xl112"/>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13">
    <w:name w:val="xl113"/>
    <w:basedOn w:val="Normal"/>
    <w:rsid w:val="003D3E89"/>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4">
    <w:name w:val="xl114"/>
    <w:basedOn w:val="Normal"/>
    <w:rsid w:val="003D3E89"/>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5">
    <w:name w:val="xl115"/>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6">
    <w:name w:val="xl116"/>
    <w:basedOn w:val="Normal"/>
    <w:rsid w:val="003D3E89"/>
    <w:pPr>
      <w:pBdr>
        <w:top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7">
    <w:name w:val="xl117"/>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8">
    <w:name w:val="xl118"/>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19">
    <w:name w:val="xl119"/>
    <w:basedOn w:val="Normal"/>
    <w:rsid w:val="003D3E89"/>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0">
    <w:name w:val="xl120"/>
    <w:basedOn w:val="Normal"/>
    <w:rsid w:val="003D3E89"/>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1">
    <w:name w:val="xl121"/>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2">
    <w:name w:val="xl122"/>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3">
    <w:name w:val="xl123"/>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4">
    <w:name w:val="xl124"/>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5">
    <w:name w:val="xl125"/>
    <w:basedOn w:val="Normal"/>
    <w:rsid w:val="003D3E89"/>
    <w:pPr>
      <w:spacing w:before="100" w:beforeAutospacing="1" w:after="100" w:afterAutospacing="1"/>
      <w:jc w:val="center"/>
    </w:pPr>
    <w:rPr>
      <w:rFonts w:ascii="Times New Roman" w:eastAsia="Times New Roman" w:hAnsi="Times New Roman" w:cs="Times New Roman"/>
      <w:b/>
      <w:bCs/>
      <w:kern w:val="0"/>
      <w:sz w:val="24"/>
      <w:lang w:val="en-US"/>
    </w:rPr>
  </w:style>
  <w:style w:type="paragraph" w:customStyle="1" w:styleId="xl126">
    <w:name w:val="xl126"/>
    <w:basedOn w:val="Normal"/>
    <w:rsid w:val="003D3E89"/>
    <w:pPr>
      <w:spacing w:before="100" w:beforeAutospacing="1" w:after="100" w:afterAutospacing="1"/>
    </w:pPr>
    <w:rPr>
      <w:rFonts w:ascii="Times New Roman" w:eastAsia="Times New Roman" w:hAnsi="Times New Roman" w:cs="Times New Roman"/>
      <w:kern w:val="0"/>
      <w:sz w:val="24"/>
      <w:lang w:val="en-US"/>
    </w:rPr>
  </w:style>
  <w:style w:type="paragraph" w:customStyle="1" w:styleId="xl127">
    <w:name w:val="xl127"/>
    <w:basedOn w:val="Normal"/>
    <w:rsid w:val="003D3E89"/>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8">
    <w:name w:val="xl128"/>
    <w:basedOn w:val="Normal"/>
    <w:rsid w:val="003D3E89"/>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25897442">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09717213">
      <w:bodyDiv w:val="1"/>
      <w:marLeft w:val="0"/>
      <w:marRight w:val="0"/>
      <w:marTop w:val="0"/>
      <w:marBottom w:val="0"/>
      <w:divBdr>
        <w:top w:val="none" w:sz="0" w:space="0" w:color="auto"/>
        <w:left w:val="none" w:sz="0" w:space="0" w:color="auto"/>
        <w:bottom w:val="none" w:sz="0" w:space="0" w:color="auto"/>
        <w:right w:val="none" w:sz="0" w:space="0" w:color="auto"/>
      </w:divBdr>
      <w:divsChild>
        <w:div w:id="2094624630">
          <w:marLeft w:val="0"/>
          <w:marRight w:val="0"/>
          <w:marTop w:val="0"/>
          <w:marBottom w:val="0"/>
          <w:divBdr>
            <w:top w:val="none" w:sz="0" w:space="0" w:color="auto"/>
            <w:left w:val="none" w:sz="0" w:space="0" w:color="auto"/>
            <w:bottom w:val="none" w:sz="0" w:space="0" w:color="auto"/>
            <w:right w:val="none" w:sz="0" w:space="0" w:color="auto"/>
          </w:divBdr>
        </w:div>
        <w:div w:id="974068442">
          <w:marLeft w:val="0"/>
          <w:marRight w:val="0"/>
          <w:marTop w:val="0"/>
          <w:marBottom w:val="0"/>
          <w:divBdr>
            <w:top w:val="none" w:sz="0" w:space="0" w:color="auto"/>
            <w:left w:val="none" w:sz="0" w:space="0" w:color="auto"/>
            <w:bottom w:val="none" w:sz="0" w:space="0" w:color="auto"/>
            <w:right w:val="none" w:sz="0" w:space="0" w:color="auto"/>
          </w:divBdr>
        </w:div>
      </w:divsChild>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489322115">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1978605822">
      <w:bodyDiv w:val="1"/>
      <w:marLeft w:val="0"/>
      <w:marRight w:val="0"/>
      <w:marTop w:val="0"/>
      <w:marBottom w:val="0"/>
      <w:divBdr>
        <w:top w:val="none" w:sz="0" w:space="0" w:color="auto"/>
        <w:left w:val="none" w:sz="0" w:space="0" w:color="auto"/>
        <w:bottom w:val="none" w:sz="0" w:space="0" w:color="auto"/>
        <w:right w:val="none" w:sz="0" w:space="0" w:color="auto"/>
      </w:divBdr>
      <w:divsChild>
        <w:div w:id="949164654">
          <w:marLeft w:val="0"/>
          <w:marRight w:val="0"/>
          <w:marTop w:val="0"/>
          <w:marBottom w:val="0"/>
          <w:divBdr>
            <w:top w:val="none" w:sz="0" w:space="0" w:color="auto"/>
            <w:left w:val="none" w:sz="0" w:space="0" w:color="auto"/>
            <w:bottom w:val="none" w:sz="0" w:space="0" w:color="auto"/>
            <w:right w:val="none" w:sz="0" w:space="0" w:color="auto"/>
          </w:divBdr>
        </w:div>
        <w:div w:id="1790585438">
          <w:marLeft w:val="0"/>
          <w:marRight w:val="0"/>
          <w:marTop w:val="0"/>
          <w:marBottom w:val="0"/>
          <w:divBdr>
            <w:top w:val="none" w:sz="0" w:space="0" w:color="auto"/>
            <w:left w:val="none" w:sz="0" w:space="0" w:color="auto"/>
            <w:bottom w:val="none" w:sz="0" w:space="0" w:color="auto"/>
            <w:right w:val="none" w:sz="0" w:space="0" w:color="auto"/>
          </w:divBdr>
        </w:div>
      </w:divsChild>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10" Type="http://schemas.openxmlformats.org/officeDocument/2006/relationships/hyperlink" Target="mailto:liva.jodzevica@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6532F-4E72-47CA-B501-00803475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28</Pages>
  <Words>36557</Words>
  <Characters>20838</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32</cp:revision>
  <cp:lastPrinted>2018-02-28T08:18:00Z</cp:lastPrinted>
  <dcterms:created xsi:type="dcterms:W3CDTF">2018-02-22T10:36:00Z</dcterms:created>
  <dcterms:modified xsi:type="dcterms:W3CDTF">2018-02-28T08:23:00Z</dcterms:modified>
</cp:coreProperties>
</file>