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315C868E"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21294D">
        <w:rPr>
          <w:rFonts w:ascii="Times New Roman" w:hAnsi="Times New Roman" w:cs="Times New Roman"/>
        </w:rPr>
        <w:t>.2</w:t>
      </w:r>
      <w:r w:rsidRPr="000341E1">
        <w:rPr>
          <w:rFonts w:ascii="Times New Roman" w:hAnsi="Times New Roman" w:cs="Times New Roman"/>
        </w:rPr>
        <w:t>.</w:t>
      </w:r>
    </w:p>
    <w:p w14:paraId="41556AFB" w14:textId="6B2BA14A"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A6138">
        <w:rPr>
          <w:rFonts w:ascii="Times New Roman" w:hAnsi="Times New Roman" w:cs="Times New Roman"/>
        </w:rPr>
        <w:t>106</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1CDCF609"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A6138">
        <w:rPr>
          <w:rFonts w:ascii="Times New Roman" w:eastAsia="Cambria" w:hAnsi="Times New Roman" w:cs="Times New Roman"/>
          <w:b/>
          <w:kern w:val="56"/>
        </w:rPr>
        <w:t>ID Nr.: RTU – 2018/106</w:t>
      </w:r>
    </w:p>
    <w:p w14:paraId="52B0C1B7" w14:textId="117B0018"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152363">
        <w:rPr>
          <w:rFonts w:ascii="Times New Roman" w:eastAsia="Cambria" w:hAnsi="Times New Roman" w:cs="Times New Roman"/>
          <w:i/>
          <w:kern w:val="56"/>
        </w:rPr>
        <w:t>daļā Nr.</w:t>
      </w:r>
      <w:r w:rsidR="0021294D">
        <w:rPr>
          <w:rFonts w:ascii="Times New Roman" w:eastAsia="Cambria" w:hAnsi="Times New Roman" w:cs="Times New Roman"/>
          <w:i/>
          <w:kern w:val="56"/>
        </w:rPr>
        <w:t>2</w:t>
      </w:r>
      <w:bookmarkStart w:id="0" w:name="_GoBack"/>
      <w:bookmarkEnd w:id="0"/>
      <w:r w:rsidRPr="000341E1">
        <w:rPr>
          <w:rFonts w:ascii="Times New Roman" w:eastAsia="Cambria" w:hAnsi="Times New Roman" w:cs="Times New Roman"/>
          <w:i/>
          <w:kern w:val="56"/>
        </w:rPr>
        <w:t xml:space="preserve"> “</w:t>
      </w:r>
      <w:r w:rsidR="00152363" w:rsidRPr="00152363">
        <w:rPr>
          <w:rFonts w:ascii="Times New Roman" w:hAnsi="Times New Roman" w:cs="Times New Roman"/>
          <w:bCs/>
          <w:i/>
        </w:rPr>
        <w:t xml:space="preserve">Vakuuma iekārtas </w:t>
      </w:r>
      <w:proofErr w:type="spellStart"/>
      <w:r w:rsidR="00152363" w:rsidRPr="00152363">
        <w:rPr>
          <w:rFonts w:ascii="Times New Roman" w:hAnsi="Times New Roman" w:cs="Times New Roman"/>
          <w:bCs/>
          <w:i/>
        </w:rPr>
        <w:t>elektroloka</w:t>
      </w:r>
      <w:proofErr w:type="spellEnd"/>
      <w:r w:rsidR="00152363" w:rsidRPr="00152363">
        <w:rPr>
          <w:rFonts w:ascii="Times New Roman" w:hAnsi="Times New Roman" w:cs="Times New Roman"/>
          <w:bCs/>
          <w:i/>
        </w:rPr>
        <w:t xml:space="preserve"> iztvaicētāja katods</w:t>
      </w:r>
      <w:r w:rsidRPr="000341E1">
        <w:rPr>
          <w:rFonts w:ascii="Times New Roman" w:eastAsia="Cambria" w:hAnsi="Times New Roman" w:cs="Times New Roman"/>
          <w:i/>
          <w:kern w:val="56"/>
        </w:rPr>
        <w:t>”</w:t>
      </w:r>
    </w:p>
    <w:tbl>
      <w:tblPr>
        <w:tblW w:w="144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43"/>
        <w:gridCol w:w="6856"/>
        <w:gridCol w:w="954"/>
        <w:gridCol w:w="4635"/>
      </w:tblGrid>
      <w:tr w:rsidR="00152363" w:rsidRPr="00961E3F" w14:paraId="0C2AE5F8" w14:textId="77777777" w:rsidTr="007A3FB4">
        <w:trPr>
          <w:trHeight w:val="433"/>
        </w:trPr>
        <w:tc>
          <w:tcPr>
            <w:tcW w:w="483" w:type="dxa"/>
            <w:vMerge w:val="restart"/>
            <w:shd w:val="clear" w:color="auto" w:fill="auto"/>
            <w:noWrap/>
            <w:hideMark/>
          </w:tcPr>
          <w:p w14:paraId="2936D761" w14:textId="77777777" w:rsidR="00152363" w:rsidRPr="00961E3F" w:rsidRDefault="00152363" w:rsidP="007A3FB4">
            <w:pPr>
              <w:jc w:val="center"/>
              <w:rPr>
                <w:rFonts w:ascii="Times New Roman" w:eastAsia="Times New Roman" w:hAnsi="Times New Roman" w:cs="Times New Roman"/>
                <w:b/>
                <w:bCs/>
              </w:rPr>
            </w:pPr>
            <w:proofErr w:type="spellStart"/>
            <w:r w:rsidRPr="00961E3F">
              <w:rPr>
                <w:rFonts w:ascii="Times New Roman" w:eastAsia="Times New Roman" w:hAnsi="Times New Roman" w:cs="Times New Roman"/>
                <w:b/>
                <w:bCs/>
              </w:rPr>
              <w:t>Nr.p.k</w:t>
            </w:r>
            <w:proofErr w:type="spellEnd"/>
            <w:r w:rsidRPr="00961E3F">
              <w:rPr>
                <w:rFonts w:ascii="Times New Roman" w:eastAsia="Times New Roman" w:hAnsi="Times New Roman" w:cs="Times New Roman"/>
                <w:b/>
                <w:bCs/>
              </w:rPr>
              <w:t>.</w:t>
            </w:r>
          </w:p>
        </w:tc>
        <w:tc>
          <w:tcPr>
            <w:tcW w:w="9353" w:type="dxa"/>
            <w:gridSpan w:val="3"/>
            <w:vMerge w:val="restart"/>
            <w:shd w:val="clear" w:color="auto" w:fill="auto"/>
            <w:noWrap/>
          </w:tcPr>
          <w:p w14:paraId="37F15ADD"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Tehniskā specifikācija</w:t>
            </w:r>
          </w:p>
        </w:tc>
        <w:tc>
          <w:tcPr>
            <w:tcW w:w="4635" w:type="dxa"/>
            <w:vMerge w:val="restart"/>
            <w:shd w:val="clear" w:color="auto" w:fill="auto"/>
            <w:noWrap/>
            <w:hideMark/>
          </w:tcPr>
          <w:p w14:paraId="039B5C9B" w14:textId="77777777" w:rsidR="00152363" w:rsidRPr="000341E1" w:rsidRDefault="00152363" w:rsidP="00152363">
            <w:pPr>
              <w:jc w:val="center"/>
              <w:rPr>
                <w:rFonts w:ascii="Times New Roman" w:hAnsi="Times New Roman" w:cs="Times New Roman"/>
                <w:b/>
              </w:rPr>
            </w:pPr>
            <w:r w:rsidRPr="000341E1">
              <w:rPr>
                <w:rFonts w:ascii="Times New Roman" w:hAnsi="Times New Roman" w:cs="Times New Roman"/>
                <w:b/>
              </w:rPr>
              <w:t>Tehniskais piedāvājums</w:t>
            </w:r>
          </w:p>
          <w:p w14:paraId="413793B9" w14:textId="7A3C6745" w:rsidR="00152363" w:rsidRPr="00961E3F" w:rsidRDefault="00152363" w:rsidP="00152363">
            <w:pPr>
              <w:jc w:val="both"/>
              <w:rPr>
                <w:rFonts w:ascii="Times New Roman" w:eastAsia="Times New Roman" w:hAnsi="Times New Roman" w:cs="Times New Roman"/>
                <w:b/>
                <w:bCs/>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152363" w:rsidRPr="00961E3F" w14:paraId="5123CF9A" w14:textId="77777777" w:rsidTr="007A3FB4">
        <w:trPr>
          <w:trHeight w:val="433"/>
        </w:trPr>
        <w:tc>
          <w:tcPr>
            <w:tcW w:w="483" w:type="dxa"/>
            <w:vMerge/>
            <w:shd w:val="clear" w:color="auto" w:fill="auto"/>
            <w:noWrap/>
          </w:tcPr>
          <w:p w14:paraId="64C512B0" w14:textId="77777777" w:rsidR="00152363" w:rsidRPr="00961E3F" w:rsidRDefault="00152363" w:rsidP="007A3FB4">
            <w:pPr>
              <w:jc w:val="center"/>
              <w:rPr>
                <w:rFonts w:ascii="Times New Roman" w:eastAsia="Times New Roman" w:hAnsi="Times New Roman" w:cs="Times New Roman"/>
                <w:b/>
                <w:bCs/>
              </w:rPr>
            </w:pPr>
          </w:p>
        </w:tc>
        <w:tc>
          <w:tcPr>
            <w:tcW w:w="9353" w:type="dxa"/>
            <w:gridSpan w:val="3"/>
            <w:vMerge/>
            <w:shd w:val="clear" w:color="auto" w:fill="auto"/>
            <w:noWrap/>
          </w:tcPr>
          <w:p w14:paraId="776AE198" w14:textId="77777777" w:rsidR="00152363" w:rsidRPr="00961E3F" w:rsidRDefault="00152363" w:rsidP="007A3FB4">
            <w:pPr>
              <w:jc w:val="center"/>
              <w:rPr>
                <w:rFonts w:ascii="Times New Roman" w:eastAsia="Times New Roman" w:hAnsi="Times New Roman" w:cs="Times New Roman"/>
                <w:b/>
                <w:bCs/>
              </w:rPr>
            </w:pPr>
          </w:p>
        </w:tc>
        <w:tc>
          <w:tcPr>
            <w:tcW w:w="4635" w:type="dxa"/>
            <w:vMerge/>
            <w:shd w:val="clear" w:color="auto" w:fill="auto"/>
            <w:noWrap/>
          </w:tcPr>
          <w:p w14:paraId="5A5D877E" w14:textId="77777777" w:rsidR="00152363" w:rsidRPr="00961E3F" w:rsidRDefault="00152363" w:rsidP="007A3FB4">
            <w:pPr>
              <w:jc w:val="center"/>
              <w:rPr>
                <w:rFonts w:ascii="Times New Roman" w:eastAsia="Times New Roman" w:hAnsi="Times New Roman" w:cs="Times New Roman"/>
                <w:b/>
                <w:bCs/>
              </w:rPr>
            </w:pPr>
          </w:p>
        </w:tc>
      </w:tr>
      <w:tr w:rsidR="00152363" w:rsidRPr="00961E3F" w14:paraId="26FEEFFC" w14:textId="77777777" w:rsidTr="007A3FB4">
        <w:trPr>
          <w:trHeight w:val="129"/>
        </w:trPr>
        <w:tc>
          <w:tcPr>
            <w:tcW w:w="483" w:type="dxa"/>
            <w:vMerge/>
            <w:shd w:val="clear" w:color="auto" w:fill="auto"/>
            <w:noWrap/>
          </w:tcPr>
          <w:p w14:paraId="65E03730" w14:textId="77777777" w:rsidR="00152363" w:rsidRPr="00961E3F" w:rsidRDefault="00152363" w:rsidP="007A3FB4">
            <w:pPr>
              <w:jc w:val="center"/>
              <w:rPr>
                <w:rFonts w:ascii="Times New Roman" w:eastAsia="Times New Roman" w:hAnsi="Times New Roman" w:cs="Times New Roman"/>
                <w:b/>
                <w:bCs/>
              </w:rPr>
            </w:pPr>
          </w:p>
        </w:tc>
        <w:tc>
          <w:tcPr>
            <w:tcW w:w="1543" w:type="dxa"/>
            <w:shd w:val="clear" w:color="auto" w:fill="auto"/>
            <w:noWrap/>
          </w:tcPr>
          <w:p w14:paraId="65B20A05"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Nosaukums</w:t>
            </w:r>
          </w:p>
        </w:tc>
        <w:tc>
          <w:tcPr>
            <w:tcW w:w="6856" w:type="dxa"/>
            <w:shd w:val="clear" w:color="auto" w:fill="auto"/>
          </w:tcPr>
          <w:p w14:paraId="7A375CFF"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Tehniskais apraksts</w:t>
            </w:r>
          </w:p>
        </w:tc>
        <w:tc>
          <w:tcPr>
            <w:tcW w:w="954" w:type="dxa"/>
          </w:tcPr>
          <w:p w14:paraId="38F79427" w14:textId="77777777" w:rsidR="00152363" w:rsidRPr="00961E3F" w:rsidRDefault="00152363"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Daudz.</w:t>
            </w:r>
          </w:p>
        </w:tc>
        <w:tc>
          <w:tcPr>
            <w:tcW w:w="4635" w:type="dxa"/>
            <w:vMerge/>
            <w:shd w:val="clear" w:color="auto" w:fill="auto"/>
            <w:noWrap/>
          </w:tcPr>
          <w:p w14:paraId="0CFB7D34" w14:textId="77777777" w:rsidR="00152363" w:rsidRPr="00961E3F" w:rsidRDefault="00152363" w:rsidP="007A3FB4">
            <w:pPr>
              <w:jc w:val="center"/>
              <w:rPr>
                <w:rFonts w:ascii="Times New Roman" w:eastAsia="Times New Roman" w:hAnsi="Times New Roman" w:cs="Times New Roman"/>
                <w:b/>
                <w:bCs/>
              </w:rPr>
            </w:pPr>
          </w:p>
        </w:tc>
      </w:tr>
      <w:tr w:rsidR="00152363" w:rsidRPr="00961E3F" w14:paraId="278A1022" w14:textId="77777777" w:rsidTr="007A3FB4">
        <w:trPr>
          <w:trHeight w:val="283"/>
        </w:trPr>
        <w:tc>
          <w:tcPr>
            <w:tcW w:w="483" w:type="dxa"/>
            <w:shd w:val="clear" w:color="auto" w:fill="auto"/>
            <w:noWrap/>
          </w:tcPr>
          <w:p w14:paraId="1D4963F3" w14:textId="77777777" w:rsidR="00152363" w:rsidRPr="00961E3F" w:rsidRDefault="00152363" w:rsidP="007A3FB4">
            <w:pPr>
              <w:jc w:val="center"/>
              <w:rPr>
                <w:rFonts w:ascii="Times New Roman" w:eastAsia="Times New Roman" w:hAnsi="Times New Roman" w:cs="Times New Roman"/>
              </w:rPr>
            </w:pPr>
            <w:r w:rsidRPr="00961E3F">
              <w:rPr>
                <w:rFonts w:ascii="Times New Roman" w:eastAsia="Times New Roman" w:hAnsi="Times New Roman" w:cs="Times New Roman"/>
              </w:rPr>
              <w:t>1</w:t>
            </w:r>
          </w:p>
        </w:tc>
        <w:tc>
          <w:tcPr>
            <w:tcW w:w="1543" w:type="dxa"/>
            <w:shd w:val="clear" w:color="auto" w:fill="auto"/>
            <w:noWrap/>
          </w:tcPr>
          <w:p w14:paraId="238C2D1B" w14:textId="77777777" w:rsidR="00152363" w:rsidRPr="00961E3F" w:rsidRDefault="00152363" w:rsidP="007A3FB4">
            <w:pPr>
              <w:rPr>
                <w:rFonts w:ascii="Times New Roman" w:hAnsi="Times New Roman" w:cs="Times New Roman"/>
              </w:rPr>
            </w:pPr>
            <w:r w:rsidRPr="00961E3F">
              <w:rPr>
                <w:rFonts w:ascii="Times New Roman" w:hAnsi="Times New Roman" w:cs="Times New Roman"/>
              </w:rPr>
              <w:t xml:space="preserve">Vakuuma iekārtas </w:t>
            </w:r>
            <w:proofErr w:type="spellStart"/>
            <w:r w:rsidRPr="00961E3F">
              <w:rPr>
                <w:rFonts w:ascii="Times New Roman" w:hAnsi="Times New Roman" w:cs="Times New Roman"/>
              </w:rPr>
              <w:t>elektroloka</w:t>
            </w:r>
            <w:proofErr w:type="spellEnd"/>
            <w:r w:rsidRPr="00961E3F">
              <w:rPr>
                <w:rFonts w:ascii="Times New Roman" w:hAnsi="Times New Roman" w:cs="Times New Roman"/>
              </w:rPr>
              <w:t xml:space="preserve"> iztvaicētāja katods </w:t>
            </w:r>
            <w:proofErr w:type="spellStart"/>
            <w:r w:rsidRPr="00961E3F">
              <w:rPr>
                <w:rFonts w:ascii="Times New Roman" w:hAnsi="Times New Roman" w:cs="Times New Roman"/>
              </w:rPr>
              <w:t>niobija</w:t>
            </w:r>
            <w:proofErr w:type="spellEnd"/>
            <w:r w:rsidRPr="00961E3F">
              <w:rPr>
                <w:rFonts w:ascii="Times New Roman" w:hAnsi="Times New Roman" w:cs="Times New Roman"/>
              </w:rPr>
              <w:t xml:space="preserve"> (</w:t>
            </w:r>
            <w:proofErr w:type="spellStart"/>
            <w:r w:rsidRPr="00961E3F">
              <w:rPr>
                <w:rFonts w:ascii="Times New Roman" w:hAnsi="Times New Roman" w:cs="Times New Roman"/>
              </w:rPr>
              <w:t>Nb</w:t>
            </w:r>
            <w:proofErr w:type="spellEnd"/>
            <w:r w:rsidRPr="00961E3F">
              <w:rPr>
                <w:rFonts w:ascii="Times New Roman" w:hAnsi="Times New Roman" w:cs="Times New Roman"/>
              </w:rPr>
              <w:t>), materiāla tīrība (</w:t>
            </w:r>
            <w:proofErr w:type="spellStart"/>
            <w:r w:rsidRPr="00961E3F">
              <w:rPr>
                <w:rFonts w:ascii="Times New Roman" w:hAnsi="Times New Roman" w:cs="Times New Roman"/>
              </w:rPr>
              <w:t>niobija</w:t>
            </w:r>
            <w:proofErr w:type="spellEnd"/>
            <w:r w:rsidRPr="00961E3F">
              <w:rPr>
                <w:rFonts w:ascii="Times New Roman" w:hAnsi="Times New Roman" w:cs="Times New Roman"/>
              </w:rPr>
              <w:t xml:space="preserve"> saturs materiālā)  – 99,7%...99,99%</w:t>
            </w:r>
          </w:p>
          <w:p w14:paraId="53AB37C1" w14:textId="77777777" w:rsidR="00152363" w:rsidRPr="00961E3F" w:rsidRDefault="00152363" w:rsidP="007A3FB4">
            <w:pPr>
              <w:rPr>
                <w:rFonts w:ascii="Times New Roman" w:hAnsi="Times New Roman" w:cs="Times New Roman"/>
              </w:rPr>
            </w:pPr>
          </w:p>
        </w:tc>
        <w:tc>
          <w:tcPr>
            <w:tcW w:w="6856" w:type="dxa"/>
            <w:shd w:val="clear" w:color="auto" w:fill="auto"/>
            <w:vAlign w:val="center"/>
          </w:tcPr>
          <w:p w14:paraId="6A86C3DF"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lastRenderedPageBreak/>
              <w:t xml:space="preserve">Uzdevums - </w:t>
            </w:r>
            <w:proofErr w:type="spellStart"/>
            <w:r w:rsidRPr="00961E3F">
              <w:rPr>
                <w:rFonts w:ascii="Times New Roman" w:hAnsi="Times New Roman" w:cs="Times New Roman"/>
              </w:rPr>
              <w:t>vienslāņa</w:t>
            </w:r>
            <w:proofErr w:type="spellEnd"/>
            <w:r w:rsidRPr="00961E3F">
              <w:rPr>
                <w:rFonts w:ascii="Times New Roman" w:hAnsi="Times New Roman" w:cs="Times New Roman"/>
              </w:rPr>
              <w:t xml:space="preserve"> vai </w:t>
            </w:r>
            <w:proofErr w:type="spellStart"/>
            <w:r w:rsidRPr="00961E3F">
              <w:rPr>
                <w:rFonts w:ascii="Times New Roman" w:hAnsi="Times New Roman" w:cs="Times New Roman"/>
              </w:rPr>
              <w:t>daudzslāņu</w:t>
            </w:r>
            <w:proofErr w:type="spellEnd"/>
            <w:r w:rsidRPr="00961E3F">
              <w:rPr>
                <w:rFonts w:ascii="Times New Roman" w:hAnsi="Times New Roman" w:cs="Times New Roman"/>
              </w:rPr>
              <w:t xml:space="preserve"> pārklājumu uzklāšana ar vielas kondensēšanas paņēmienu ar jonu bombardēšanu.</w:t>
            </w:r>
          </w:p>
          <w:p w14:paraId="4F153D45"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 xml:space="preserve">Vakuuma jonu-plazmas iekārtas tips - NNV-6,6-I1 (darba kameras diametrs – 600 mm, nosēšanās ātrums – no 13 līdz 40 </w:t>
            </w:r>
            <m:oMath>
              <m:r>
                <w:rPr>
                  <w:rFonts w:ascii="Cambria Math" w:hAnsi="Times New Roman" w:cs="Times New Roman"/>
                </w:rPr>
                <m:t>µ</m:t>
              </m:r>
            </m:oMath>
            <w:r w:rsidRPr="00961E3F">
              <w:rPr>
                <w:rFonts w:ascii="Times New Roman" w:hAnsi="Times New Roman" w:cs="Times New Roman"/>
              </w:rPr>
              <w:t>m/h, augsta sprieguma vienmērīgas regulēšanas diapazons - 100-1500 V).</w:t>
            </w:r>
          </w:p>
          <w:p w14:paraId="7CDC522F"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Ķīmiskais sastāvs:</w:t>
            </w:r>
          </w:p>
          <w:p w14:paraId="2B49D846" w14:textId="77777777" w:rsidR="00152363" w:rsidRPr="00961E3F" w:rsidRDefault="00152363" w:rsidP="007A3FB4">
            <w:pPr>
              <w:jc w:val="both"/>
              <w:rPr>
                <w:rFonts w:ascii="Times New Roman" w:hAnsi="Times New Roman" w:cs="Times New Roman"/>
              </w:rPr>
            </w:pPr>
          </w:p>
          <w:tbl>
            <w:tblPr>
              <w:tblW w:w="6546" w:type="dxa"/>
              <w:tblLayout w:type="fixed"/>
              <w:tblCellMar>
                <w:top w:w="15" w:type="dxa"/>
                <w:left w:w="15" w:type="dxa"/>
                <w:bottom w:w="15" w:type="dxa"/>
                <w:right w:w="15" w:type="dxa"/>
              </w:tblCellMar>
              <w:tblLook w:val="04A0" w:firstRow="1" w:lastRow="0" w:firstColumn="1" w:lastColumn="0" w:noHBand="0" w:noVBand="1"/>
            </w:tblPr>
            <w:tblGrid>
              <w:gridCol w:w="1582"/>
              <w:gridCol w:w="1084"/>
              <w:gridCol w:w="1009"/>
              <w:gridCol w:w="849"/>
              <w:gridCol w:w="1009"/>
              <w:gridCol w:w="1013"/>
            </w:tblGrid>
            <w:tr w:rsidR="00152363" w:rsidRPr="00961E3F" w14:paraId="67D75A75"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AFAD15E"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Elements</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33ED81F"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CF5CFFC"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Elements</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D38F5A0"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Masas daļa %</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D33D75C"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Elements</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8D9D544"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Masas daļa %</w:t>
                  </w:r>
                </w:p>
              </w:tc>
            </w:tr>
            <w:tr w:rsidR="00152363" w:rsidRPr="00961E3F" w14:paraId="075BA216"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BB622A7" w14:textId="77777777" w:rsidR="00152363" w:rsidRPr="00961E3F" w:rsidRDefault="00152363" w:rsidP="007A3FB4">
                  <w:pPr>
                    <w:spacing w:line="0" w:lineRule="atLeast"/>
                    <w:jc w:val="both"/>
                    <w:rPr>
                      <w:rFonts w:ascii="Times New Roman" w:hAnsi="Times New Roman" w:cs="Times New Roman"/>
                    </w:rPr>
                  </w:pPr>
                  <w:proofErr w:type="spellStart"/>
                  <w:r w:rsidRPr="00961E3F">
                    <w:rPr>
                      <w:rFonts w:ascii="Times New Roman" w:hAnsi="Times New Roman" w:cs="Times New Roman"/>
                    </w:rPr>
                    <w:lastRenderedPageBreak/>
                    <w:t>Fe</w:t>
                  </w:r>
                  <w:proofErr w:type="spellEnd"/>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55C4CF1"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007F15" w14:textId="77777777" w:rsidR="00152363" w:rsidRPr="00961E3F" w:rsidRDefault="00152363" w:rsidP="007A3FB4">
                  <w:pPr>
                    <w:spacing w:line="0" w:lineRule="atLeast"/>
                    <w:jc w:val="both"/>
                    <w:rPr>
                      <w:rFonts w:ascii="Times New Roman" w:hAnsi="Times New Roman" w:cs="Times New Roman"/>
                    </w:rPr>
                  </w:pPr>
                  <w:proofErr w:type="spellStart"/>
                  <w:r w:rsidRPr="00961E3F">
                    <w:rPr>
                      <w:rFonts w:ascii="Times New Roman" w:hAnsi="Times New Roman" w:cs="Times New Roman"/>
                    </w:rPr>
                    <w:t>Si</w:t>
                  </w:r>
                  <w:proofErr w:type="spellEnd"/>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B18380C"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B2B0206"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H</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BF955C1"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0.001</w:t>
                  </w:r>
                </w:p>
              </w:tc>
            </w:tr>
            <w:tr w:rsidR="00152363" w:rsidRPr="00961E3F" w14:paraId="3BFF436C"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165D8B8" w14:textId="77777777" w:rsidR="00152363" w:rsidRPr="00961E3F" w:rsidRDefault="00152363" w:rsidP="007A3FB4">
                  <w:pPr>
                    <w:spacing w:line="0" w:lineRule="atLeast"/>
                    <w:jc w:val="both"/>
                    <w:rPr>
                      <w:rFonts w:ascii="Times New Roman" w:hAnsi="Times New Roman" w:cs="Times New Roman"/>
                    </w:rPr>
                  </w:pPr>
                  <w:proofErr w:type="spellStart"/>
                  <w:r w:rsidRPr="00961E3F">
                    <w:rPr>
                      <w:rFonts w:ascii="Times New Roman" w:hAnsi="Times New Roman" w:cs="Times New Roman"/>
                    </w:rPr>
                    <w:t>Ta</w:t>
                  </w:r>
                  <w:proofErr w:type="spellEnd"/>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B37E390"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A21C130" w14:textId="77777777" w:rsidR="00152363" w:rsidRPr="00961E3F" w:rsidRDefault="00152363" w:rsidP="007A3FB4">
                  <w:pPr>
                    <w:spacing w:line="0" w:lineRule="atLeast"/>
                    <w:jc w:val="both"/>
                    <w:rPr>
                      <w:rFonts w:ascii="Times New Roman" w:hAnsi="Times New Roman" w:cs="Times New Roman"/>
                    </w:rPr>
                  </w:pPr>
                  <w:proofErr w:type="spellStart"/>
                  <w:r w:rsidRPr="00961E3F">
                    <w:rPr>
                      <w:rFonts w:ascii="Times New Roman" w:hAnsi="Times New Roman" w:cs="Times New Roman"/>
                    </w:rPr>
                    <w:t>Mo</w:t>
                  </w:r>
                  <w:proofErr w:type="spellEnd"/>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BFD18EB"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7B1B7FB"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C</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7EBCC09"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0.01</w:t>
                  </w:r>
                </w:p>
              </w:tc>
            </w:tr>
            <w:tr w:rsidR="00152363" w:rsidRPr="00961E3F" w14:paraId="4A045897"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ACA4B05" w14:textId="77777777" w:rsidR="00152363" w:rsidRPr="00961E3F" w:rsidRDefault="00152363" w:rsidP="007A3FB4">
                  <w:pPr>
                    <w:spacing w:line="0" w:lineRule="atLeast"/>
                    <w:jc w:val="both"/>
                    <w:rPr>
                      <w:rFonts w:ascii="Times New Roman" w:hAnsi="Times New Roman" w:cs="Times New Roman"/>
                    </w:rPr>
                  </w:pPr>
                  <w:proofErr w:type="spellStart"/>
                  <w:r w:rsidRPr="00961E3F">
                    <w:rPr>
                      <w:rFonts w:ascii="Times New Roman" w:hAnsi="Times New Roman" w:cs="Times New Roman"/>
                    </w:rPr>
                    <w:t>Ti</w:t>
                  </w:r>
                  <w:proofErr w:type="spellEnd"/>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DACCEEA"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0.005</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798AC783"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N</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5C14EAFE"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0.01</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987FC99"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0F249C1"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r>
            <w:tr w:rsidR="00152363" w:rsidRPr="00961E3F" w14:paraId="2A908F6E"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3C76CC7"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W</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4A4D28E"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0.006</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22E5745"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O</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36D6C90F" w14:textId="77777777" w:rsidR="00152363" w:rsidRPr="00961E3F" w:rsidRDefault="00152363" w:rsidP="007A3FB4">
                  <w:pPr>
                    <w:spacing w:line="0" w:lineRule="atLeast"/>
                    <w:jc w:val="both"/>
                    <w:rPr>
                      <w:rFonts w:ascii="Times New Roman" w:hAnsi="Times New Roman" w:cs="Times New Roman"/>
                    </w:rPr>
                  </w:pPr>
                  <w:r w:rsidRPr="00961E3F">
                    <w:rPr>
                      <w:rFonts w:ascii="Times New Roman" w:hAnsi="Times New Roman" w:cs="Times New Roman"/>
                    </w:rPr>
                    <w:t>0.003</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68EC19DE"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44A9362F"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r>
            <w:tr w:rsidR="00152363" w:rsidRPr="00961E3F" w14:paraId="566AEEC2" w14:textId="77777777" w:rsidTr="007A3FB4">
              <w:tc>
                <w:tcPr>
                  <w:tcW w:w="1582"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6DB2716"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Piejaukumu summa nepārsniedz 0,15%</w:t>
                  </w:r>
                </w:p>
              </w:tc>
              <w:tc>
                <w:tcPr>
                  <w:tcW w:w="1084"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20772C58"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6ECEC09"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84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1A27D45D"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09"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50AA504"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c>
                <w:tcPr>
                  <w:tcW w:w="1013" w:type="dxa"/>
                  <w:tcBorders>
                    <w:top w:val="dotted" w:sz="6" w:space="0" w:color="AAAAAA"/>
                    <w:left w:val="dotted" w:sz="6" w:space="0" w:color="AAAAAA"/>
                    <w:bottom w:val="dotted" w:sz="6" w:space="0" w:color="AAAAAA"/>
                    <w:right w:val="dotted" w:sz="6" w:space="0" w:color="AAAAAA"/>
                  </w:tcBorders>
                  <w:tcMar>
                    <w:top w:w="0" w:type="dxa"/>
                    <w:left w:w="95" w:type="dxa"/>
                    <w:bottom w:w="0" w:type="dxa"/>
                    <w:right w:w="95" w:type="dxa"/>
                  </w:tcMar>
                  <w:hideMark/>
                </w:tcPr>
                <w:p w14:paraId="04694AE5" w14:textId="77777777" w:rsidR="00152363" w:rsidRPr="00961E3F" w:rsidRDefault="00152363" w:rsidP="007A3FB4">
                  <w:pPr>
                    <w:jc w:val="both"/>
                    <w:rPr>
                      <w:rFonts w:ascii="Times New Roman" w:hAnsi="Times New Roman" w:cs="Times New Roman"/>
                    </w:rPr>
                  </w:pPr>
                  <w:r w:rsidRPr="00961E3F">
                    <w:rPr>
                      <w:rFonts w:ascii="Times New Roman" w:hAnsi="Times New Roman" w:cs="Times New Roman"/>
                    </w:rPr>
                    <w:t>-</w:t>
                  </w:r>
                </w:p>
              </w:tc>
            </w:tr>
          </w:tbl>
          <w:p w14:paraId="5F5671D3" w14:textId="77777777" w:rsidR="00152363" w:rsidRDefault="00152363" w:rsidP="007A3FB4">
            <w:pPr>
              <w:jc w:val="both"/>
              <w:rPr>
                <w:rFonts w:ascii="Times New Roman" w:hAnsi="Times New Roman" w:cs="Times New Roman"/>
              </w:rPr>
            </w:pPr>
          </w:p>
          <w:p w14:paraId="1E174F36" w14:textId="32E7ED65" w:rsidR="00152363" w:rsidRPr="00961E3F" w:rsidRDefault="00152363" w:rsidP="007A3FB4">
            <w:pPr>
              <w:jc w:val="both"/>
              <w:rPr>
                <w:rFonts w:ascii="Times New Roman" w:hAnsi="Times New Roman" w:cs="Times New Roman"/>
              </w:rPr>
            </w:pPr>
            <w:r w:rsidRPr="00A642E1">
              <w:rPr>
                <w:rFonts w:ascii="Times New Roman" w:hAnsi="Times New Roman" w:cs="Times New Roman"/>
              </w:rPr>
              <w:t>Piemēram:</w:t>
            </w:r>
            <w:r>
              <w:t xml:space="preserve"> </w:t>
            </w:r>
            <w:hyperlink r:id="rId5" w:history="1">
              <w:r w:rsidRPr="00B37D30">
                <w:rPr>
                  <w:rStyle w:val="Hyperlink"/>
                  <w:rFonts w:ascii="Times New Roman" w:hAnsi="Times New Roman" w:cs="Times New Roman"/>
                </w:rPr>
                <w:t>https://www.lesker.com/newweb/deposition_materials/depositionmaterials_sputtertargets_1.cfm?pgid=nb1</w:t>
              </w:r>
            </w:hyperlink>
            <w:r>
              <w:rPr>
                <w:rFonts w:ascii="Times New Roman" w:hAnsi="Times New Roman" w:cs="Times New Roman"/>
              </w:rPr>
              <w:t xml:space="preserve"> v</w:t>
            </w:r>
            <w:r w:rsidRPr="00A642E1">
              <w:rPr>
                <w:rFonts w:ascii="Times New Roman" w:hAnsi="Times New Roman" w:cs="Times New Roman"/>
              </w:rPr>
              <w:t>ai ekvivalents</w:t>
            </w:r>
            <w:r>
              <w:rPr>
                <w:rFonts w:ascii="Times New Roman" w:hAnsi="Times New Roman" w:cs="Times New Roman"/>
              </w:rPr>
              <w:t>.</w:t>
            </w:r>
          </w:p>
        </w:tc>
        <w:tc>
          <w:tcPr>
            <w:tcW w:w="954" w:type="dxa"/>
          </w:tcPr>
          <w:p w14:paraId="7F468F9F" w14:textId="77777777" w:rsidR="00152363" w:rsidRPr="00961E3F" w:rsidRDefault="00152363" w:rsidP="007A3FB4">
            <w:pPr>
              <w:jc w:val="center"/>
              <w:rPr>
                <w:rFonts w:ascii="Times New Roman" w:hAnsi="Times New Roman" w:cs="Times New Roman"/>
              </w:rPr>
            </w:pPr>
            <w:r>
              <w:rPr>
                <w:rFonts w:ascii="Times New Roman" w:hAnsi="Times New Roman" w:cs="Times New Roman"/>
              </w:rPr>
              <w:lastRenderedPageBreak/>
              <w:t>3</w:t>
            </w:r>
            <w:r w:rsidRPr="00961E3F">
              <w:rPr>
                <w:rFonts w:ascii="Times New Roman" w:hAnsi="Times New Roman" w:cs="Times New Roman"/>
              </w:rPr>
              <w:t xml:space="preserve"> </w:t>
            </w:r>
            <w:proofErr w:type="spellStart"/>
            <w:r w:rsidRPr="00961E3F">
              <w:rPr>
                <w:rFonts w:ascii="Times New Roman" w:hAnsi="Times New Roman" w:cs="Times New Roman"/>
              </w:rPr>
              <w:t>gab</w:t>
            </w:r>
            <w:proofErr w:type="spellEnd"/>
          </w:p>
        </w:tc>
        <w:tc>
          <w:tcPr>
            <w:tcW w:w="4635" w:type="dxa"/>
            <w:shd w:val="clear" w:color="auto" w:fill="auto"/>
          </w:tcPr>
          <w:p w14:paraId="5100D221" w14:textId="77777777" w:rsidR="00152363" w:rsidRPr="00961E3F" w:rsidRDefault="00152363" w:rsidP="007A3FB4">
            <w:pPr>
              <w:rPr>
                <w:rFonts w:ascii="Times New Roman" w:eastAsia="Times New Roman" w:hAnsi="Times New Roman" w:cs="Times New Roman"/>
              </w:rPr>
            </w:pPr>
          </w:p>
        </w:tc>
      </w:tr>
    </w:tbl>
    <w:p w14:paraId="4C350613" w14:textId="77777777" w:rsidR="00152363" w:rsidRPr="000341E1" w:rsidRDefault="00152363" w:rsidP="00375201">
      <w:pPr>
        <w:jc w:val="center"/>
        <w:rPr>
          <w:rFonts w:ascii="Times New Roman" w:eastAsia="Cambria" w:hAnsi="Times New Roman" w:cs="Times New Roman"/>
          <w:i/>
          <w:kern w:val="56"/>
        </w:rPr>
      </w:pPr>
    </w:p>
    <w:p w14:paraId="52EE0824" w14:textId="2BF09A4C" w:rsidR="00B45EA8" w:rsidRPr="000341E1" w:rsidRDefault="00B45EA8" w:rsidP="00AD466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9858AE" w14:textId="77777777" w:rsidR="00375201" w:rsidRDefault="00375201" w:rsidP="00B45EA8">
      <w:pPr>
        <w:tabs>
          <w:tab w:val="center" w:pos="4819"/>
        </w:tabs>
        <w:spacing w:after="0" w:line="240" w:lineRule="auto"/>
        <w:rPr>
          <w:rFonts w:ascii="Times New Roman" w:eastAsia="Cambria" w:hAnsi="Times New Roman" w:cs="Times New Roman"/>
          <w:kern w:val="56"/>
        </w:rPr>
      </w:pPr>
    </w:p>
    <w:p w14:paraId="731F738D" w14:textId="068B0054"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52363"/>
    <w:rsid w:val="00210A52"/>
    <w:rsid w:val="0021294D"/>
    <w:rsid w:val="00293355"/>
    <w:rsid w:val="002A0538"/>
    <w:rsid w:val="002A6138"/>
    <w:rsid w:val="002F1390"/>
    <w:rsid w:val="003077B8"/>
    <w:rsid w:val="00375201"/>
    <w:rsid w:val="003778B0"/>
    <w:rsid w:val="003C5327"/>
    <w:rsid w:val="0041114A"/>
    <w:rsid w:val="00694B35"/>
    <w:rsid w:val="00887C4B"/>
    <w:rsid w:val="008E0B87"/>
    <w:rsid w:val="00973A88"/>
    <w:rsid w:val="00A34784"/>
    <w:rsid w:val="00A944C0"/>
    <w:rsid w:val="00AC159E"/>
    <w:rsid w:val="00AD4668"/>
    <w:rsid w:val="00B355A4"/>
    <w:rsid w:val="00B45EA8"/>
    <w:rsid w:val="00C1486A"/>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character" w:styleId="Hyperlink">
    <w:name w:val="Hyperlink"/>
    <w:basedOn w:val="DefaultParagraphFont"/>
    <w:uiPriority w:val="99"/>
    <w:unhideWhenUsed/>
    <w:rsid w:val="00152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ker.com/newweb/deposition_materials/depositionmaterials_sputtertargets_1.cfm?pgid=n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1912</Words>
  <Characters>1091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23</cp:revision>
  <dcterms:created xsi:type="dcterms:W3CDTF">2018-03-15T08:46:00Z</dcterms:created>
  <dcterms:modified xsi:type="dcterms:W3CDTF">2018-10-11T06:31:00Z</dcterms:modified>
</cp:coreProperties>
</file>