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bookmarkStart w:id="0" w:name="_GoBack"/>
      <w:bookmarkEnd w:id="0"/>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5CAF69BD" w:rsidR="008B35AF" w:rsidRPr="00203B88" w:rsidRDefault="00600539"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2017.</w:t>
      </w:r>
      <w:r w:rsidRPr="00766250">
        <w:rPr>
          <w:rFonts w:ascii="Times New Roman" w:eastAsia="Cambria" w:hAnsi="Times New Roman" w:cs="Times New Roman"/>
          <w:kern w:val="56"/>
          <w:sz w:val="24"/>
          <w:szCs w:val="24"/>
        </w:rPr>
        <w:t xml:space="preserve">gada </w:t>
      </w:r>
      <w:r w:rsidR="00E51597" w:rsidRPr="00766250">
        <w:rPr>
          <w:rFonts w:ascii="Times New Roman" w:eastAsia="Cambria" w:hAnsi="Times New Roman" w:cs="Times New Roman"/>
          <w:kern w:val="56"/>
          <w:sz w:val="24"/>
          <w:szCs w:val="24"/>
        </w:rPr>
        <w:t>30</w:t>
      </w:r>
      <w:r w:rsidR="008B35AF" w:rsidRPr="00766250">
        <w:rPr>
          <w:rFonts w:ascii="Times New Roman" w:eastAsia="Cambria" w:hAnsi="Times New Roman" w:cs="Times New Roman"/>
          <w:kern w:val="56"/>
          <w:sz w:val="24"/>
          <w:szCs w:val="24"/>
        </w:rPr>
        <w:t>.</w:t>
      </w:r>
      <w:r w:rsidR="00E51597" w:rsidRPr="00766250">
        <w:rPr>
          <w:rFonts w:ascii="Times New Roman" w:eastAsia="Cambria" w:hAnsi="Times New Roman" w:cs="Times New Roman"/>
          <w:kern w:val="56"/>
          <w:sz w:val="24"/>
          <w:szCs w:val="24"/>
        </w:rPr>
        <w:t>jūnija</w:t>
      </w:r>
      <w:r w:rsidRPr="00CD4672">
        <w:rPr>
          <w:rFonts w:ascii="Times New Roman" w:eastAsia="Cambria" w:hAnsi="Times New Roman" w:cs="Times New Roman"/>
          <w:kern w:val="56"/>
          <w:sz w:val="24"/>
          <w:szCs w:val="24"/>
        </w:rPr>
        <w:t xml:space="preserve"> </w:t>
      </w:r>
      <w:r w:rsidR="008B35AF" w:rsidRPr="00CD4672">
        <w:rPr>
          <w:rFonts w:ascii="Times New Roman" w:eastAsia="Cambria" w:hAnsi="Times New Roman" w:cs="Times New Roman"/>
          <w:kern w:val="56"/>
          <w:sz w:val="24"/>
          <w:szCs w:val="24"/>
        </w:rPr>
        <w:t>lēmumu</w:t>
      </w:r>
      <w:r w:rsidR="008B35AF" w:rsidRPr="00203B88">
        <w:rPr>
          <w:rFonts w:ascii="Times New Roman" w:eastAsia="Cambria" w:hAnsi="Times New Roman" w:cs="Times New Roman"/>
          <w:kern w:val="56"/>
          <w:sz w:val="24"/>
          <w:szCs w:val="24"/>
        </w:rPr>
        <w:t>.</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Komisijas sēdes protokols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33B8C33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E51597">
        <w:rPr>
          <w:rFonts w:ascii="Times New Roman" w:eastAsia="Cambria" w:hAnsi="Times New Roman" w:cs="Times New Roman"/>
          <w:b/>
          <w:bCs/>
          <w:sz w:val="24"/>
          <w:szCs w:val="24"/>
        </w:rPr>
        <w:t>5</w:t>
      </w:r>
      <w:r w:rsidR="00F346B7" w:rsidRPr="00203B88">
        <w:rPr>
          <w:rFonts w:ascii="Times New Roman" w:eastAsia="Cambria" w:hAnsi="Times New Roman" w:cs="Times New Roman"/>
          <w:b/>
          <w:bCs/>
          <w:sz w:val="24"/>
          <w:szCs w:val="24"/>
        </w:rPr>
        <w:t>9</w:t>
      </w:r>
    </w:p>
    <w:p w14:paraId="77B49ACF" w14:textId="41CAFDCF"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1" w:name="OLE_LINK1"/>
      <w:bookmarkStart w:id="2" w:name="OLE_LINK2"/>
      <w:r w:rsidRPr="00203B88">
        <w:rPr>
          <w:rFonts w:ascii="Times New Roman" w:hAnsi="Times New Roman" w:cs="Times New Roman"/>
          <w:b/>
          <w:sz w:val="24"/>
          <w:szCs w:val="24"/>
        </w:rPr>
        <w:t>“</w:t>
      </w:r>
      <w:r w:rsidR="00E51597" w:rsidRPr="00E51597">
        <w:rPr>
          <w:rFonts w:ascii="Times New Roman" w:hAnsi="Times New Roman" w:cs="Times New Roman"/>
          <w:b/>
          <w:sz w:val="24"/>
          <w:szCs w:val="24"/>
        </w:rPr>
        <w:t xml:space="preserve">Datu iegūšanas moduļa izgatavošana </w:t>
      </w:r>
      <w:r w:rsidR="00E51597">
        <w:rPr>
          <w:rFonts w:ascii="Times New Roman" w:hAnsi="Times New Roman" w:cs="Times New Roman"/>
          <w:b/>
          <w:sz w:val="24"/>
          <w:szCs w:val="24"/>
        </w:rPr>
        <w:t xml:space="preserve">un piegāde </w:t>
      </w:r>
      <w:r w:rsidR="00E51597" w:rsidRPr="00E51597">
        <w:rPr>
          <w:rFonts w:ascii="Times New Roman" w:hAnsi="Times New Roman" w:cs="Times New Roman"/>
          <w:b/>
          <w:sz w:val="24"/>
          <w:szCs w:val="24"/>
        </w:rPr>
        <w:t>ERAF projekta “</w:t>
      </w:r>
      <w:proofErr w:type="spellStart"/>
      <w:r w:rsidR="00E51597" w:rsidRPr="00E51597">
        <w:rPr>
          <w:rFonts w:ascii="Times New Roman" w:hAnsi="Times New Roman" w:cs="Times New Roman"/>
          <w:b/>
          <w:sz w:val="24"/>
          <w:szCs w:val="24"/>
        </w:rPr>
        <w:t>Nanolīmenī</w:t>
      </w:r>
      <w:proofErr w:type="spellEnd"/>
      <w:r w:rsidR="00E51597" w:rsidRPr="00E51597">
        <w:rPr>
          <w:rFonts w:ascii="Times New Roman" w:hAnsi="Times New Roman" w:cs="Times New Roman"/>
          <w:b/>
          <w:sz w:val="24"/>
          <w:szCs w:val="24"/>
        </w:rPr>
        <w:t xml:space="preserve"> modificētu tekstiliju virsmu pārklājumu sintēze un enerģētiski neatkarīgas mērīšanas sistēmas integrācija </w:t>
      </w:r>
      <w:proofErr w:type="spellStart"/>
      <w:r w:rsidR="00E51597" w:rsidRPr="00E51597">
        <w:rPr>
          <w:rFonts w:ascii="Times New Roman" w:hAnsi="Times New Roman" w:cs="Times New Roman"/>
          <w:b/>
          <w:sz w:val="24"/>
          <w:szCs w:val="24"/>
        </w:rPr>
        <w:t>viedapģērbā</w:t>
      </w:r>
      <w:proofErr w:type="spellEnd"/>
      <w:r w:rsidR="00E51597" w:rsidRPr="00E51597">
        <w:rPr>
          <w:rFonts w:ascii="Times New Roman" w:hAnsi="Times New Roman" w:cs="Times New Roman"/>
          <w:b/>
          <w:sz w:val="24"/>
          <w:szCs w:val="24"/>
        </w:rPr>
        <w:t xml:space="preserve"> ar medicīnisko novērojumu funkcijām”, līguma Nr.1.1.1.1/16/A/020, ietvaros</w:t>
      </w:r>
      <w:r w:rsidR="00210DD6" w:rsidRPr="00203B88">
        <w:rPr>
          <w:rFonts w:ascii="Times New Roman" w:eastAsia="Cambria" w:hAnsi="Times New Roman" w:cs="Times New Roman"/>
          <w:b/>
          <w:bCs/>
          <w:smallCaps/>
          <w:kern w:val="56"/>
          <w:sz w:val="24"/>
          <w:szCs w:val="24"/>
        </w:rPr>
        <w:t>”</w:t>
      </w:r>
    </w:p>
    <w:bookmarkEnd w:id="1"/>
    <w:bookmarkEnd w:id="2"/>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4BFE8F4F" w14:textId="5CBD7409" w:rsidR="004F5CF6" w:rsidRPr="00203B88" w:rsidRDefault="003E6ACA" w:rsidP="00A00501">
      <w:pPr>
        <w:pStyle w:val="ListParagraph"/>
        <w:numPr>
          <w:ilvl w:val="2"/>
          <w:numId w:val="6"/>
        </w:numPr>
        <w:ind w:left="1134" w:hanging="567"/>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 xml:space="preserve">kums daļā </w:t>
      </w:r>
      <w:r w:rsidR="00E51597" w:rsidRPr="00203B88">
        <w:rPr>
          <w:rFonts w:ascii="Times New Roman" w:eastAsia="Cambria" w:hAnsi="Times New Roman"/>
          <w:sz w:val="24"/>
        </w:rPr>
        <w:t>Nr.1 un Nr.2</w:t>
      </w:r>
      <w:r w:rsidR="00E51597">
        <w:rPr>
          <w:rFonts w:ascii="Times New Roman" w:eastAsia="Cambria" w:hAnsi="Times New Roman"/>
          <w:sz w:val="24"/>
        </w:rPr>
        <w:t xml:space="preserve"> </w:t>
      </w:r>
      <w:r w:rsidRPr="00203B88">
        <w:rPr>
          <w:rFonts w:ascii="Times New Roman" w:eastAsia="Cambria" w:hAnsi="Times New Roman"/>
          <w:sz w:val="24"/>
        </w:rPr>
        <w:t xml:space="preserve">tiek rīkots </w:t>
      </w:r>
      <w:r w:rsidR="00CD3BA5" w:rsidRPr="00203B88">
        <w:rPr>
          <w:rFonts w:ascii="Times New Roman" w:eastAsia="Cambria" w:hAnsi="Times New Roman"/>
          <w:sz w:val="24"/>
        </w:rPr>
        <w:t>Eiropas Reģionālās attīstības fonda (turpmāk arī ERAF)</w:t>
      </w:r>
      <w:r w:rsidR="00DD783C">
        <w:rPr>
          <w:rFonts w:ascii="Times New Roman" w:eastAsia="Cambria" w:hAnsi="Times New Roman"/>
          <w:sz w:val="24"/>
        </w:rPr>
        <w:t xml:space="preserve"> </w:t>
      </w:r>
      <w:r w:rsidRPr="00203B88">
        <w:rPr>
          <w:rFonts w:ascii="Times New Roman" w:eastAsia="Cambria" w:hAnsi="Times New Roman"/>
          <w:sz w:val="24"/>
        </w:rPr>
        <w:t>projekta “</w:t>
      </w:r>
      <w:proofErr w:type="spellStart"/>
      <w:r w:rsidRPr="00203B88">
        <w:rPr>
          <w:rFonts w:ascii="Times New Roman" w:eastAsia="Cambria" w:hAnsi="Times New Roman"/>
          <w:sz w:val="24"/>
        </w:rPr>
        <w:t>Nanolīmenī</w:t>
      </w:r>
      <w:proofErr w:type="spellEnd"/>
      <w:r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Pr="00203B88">
        <w:rPr>
          <w:rFonts w:ascii="Times New Roman" w:eastAsia="Cambria" w:hAnsi="Times New Roman"/>
          <w:sz w:val="24"/>
        </w:rPr>
        <w:t>viedapģērbā</w:t>
      </w:r>
      <w:proofErr w:type="spellEnd"/>
      <w:r w:rsidRPr="00203B88">
        <w:rPr>
          <w:rFonts w:ascii="Times New Roman" w:eastAsia="Cambria" w:hAnsi="Times New Roman"/>
          <w:sz w:val="24"/>
        </w:rPr>
        <w:t xml:space="preserve"> ar medicīnisko novērojumu funkcijām”, līguma Nr. 1.1.1.1/1</w:t>
      </w:r>
      <w:r w:rsidR="004F5CF6" w:rsidRPr="00203B88">
        <w:rPr>
          <w:rFonts w:ascii="Times New Roman" w:eastAsia="Cambria" w:hAnsi="Times New Roman"/>
          <w:sz w:val="24"/>
        </w:rPr>
        <w:t>6/A/020 (PVS ID 2588), ietvaros.</w:t>
      </w:r>
    </w:p>
    <w:p w14:paraId="323FA523" w14:textId="36E699A4"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E51597">
        <w:rPr>
          <w:rFonts w:ascii="Times New Roman" w:eastAsia="Cambria" w:hAnsi="Times New Roman" w:cs="Times New Roman"/>
          <w:kern w:val="56"/>
          <w:sz w:val="24"/>
          <w:szCs w:val="24"/>
        </w:rPr>
        <w:t>: RTU-2017/5</w:t>
      </w:r>
      <w:r w:rsidR="00F346B7" w:rsidRPr="00203B88">
        <w:rPr>
          <w:rFonts w:ascii="Times New Roman" w:eastAsia="Cambria" w:hAnsi="Times New Roman" w:cs="Times New Roman"/>
          <w:kern w:val="56"/>
          <w:sz w:val="24"/>
          <w:szCs w:val="24"/>
        </w:rPr>
        <w:t>9</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A0D3CDE"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00C36EE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5FC9CC45" w14:textId="77777777" w:rsidR="00E51597" w:rsidRDefault="008B35AF" w:rsidP="00E51597">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5BD29EEF" w14:textId="42EAAECC" w:rsidR="008B35AF" w:rsidRPr="00E51597" w:rsidRDefault="008B35AF" w:rsidP="00E51597">
      <w:pPr>
        <w:numPr>
          <w:ilvl w:val="1"/>
          <w:numId w:val="12"/>
        </w:numPr>
        <w:spacing w:after="0" w:line="240" w:lineRule="auto"/>
        <w:ind w:left="567" w:hanging="567"/>
        <w:jc w:val="both"/>
        <w:rPr>
          <w:rFonts w:ascii="Times New Roman" w:eastAsia="Cambria" w:hAnsi="Times New Roman" w:cs="Times New Roman"/>
          <w:kern w:val="56"/>
          <w:sz w:val="24"/>
          <w:szCs w:val="24"/>
        </w:rPr>
      </w:pPr>
      <w:r w:rsidRPr="00E51597">
        <w:rPr>
          <w:rFonts w:ascii="Times New Roman" w:eastAsia="Cambria" w:hAnsi="Times New Roman" w:cs="Times New Roman"/>
          <w:b/>
          <w:bCs/>
          <w:kern w:val="56"/>
          <w:sz w:val="24"/>
          <w:szCs w:val="24"/>
        </w:rPr>
        <w:t>Iepirkuma priekšmets</w:t>
      </w:r>
      <w:r w:rsidRPr="00E51597">
        <w:rPr>
          <w:rFonts w:ascii="Times New Roman" w:eastAsia="Cambria" w:hAnsi="Times New Roman" w:cs="Times New Roman"/>
          <w:bCs/>
          <w:kern w:val="56"/>
          <w:sz w:val="24"/>
          <w:szCs w:val="24"/>
        </w:rPr>
        <w:t xml:space="preserve">: </w:t>
      </w:r>
      <w:r w:rsidR="00E51597" w:rsidRPr="00E51597">
        <w:rPr>
          <w:rFonts w:ascii="Times New Roman" w:eastAsia="Cambria" w:hAnsi="Times New Roman" w:cs="Times New Roman"/>
          <w:bCs/>
          <w:kern w:val="56"/>
          <w:sz w:val="24"/>
          <w:szCs w:val="24"/>
        </w:rPr>
        <w:t>Datu iegūšanas moduļa izgatavošana un piegāde</w:t>
      </w:r>
      <w:r w:rsidRPr="00E51597">
        <w:rPr>
          <w:rFonts w:ascii="Times New Roman" w:eastAsia="Times New Roman" w:hAnsi="Times New Roman" w:cs="Times New Roman"/>
          <w:color w:val="000000"/>
          <w:kern w:val="56"/>
          <w:sz w:val="24"/>
          <w:szCs w:val="24"/>
        </w:rPr>
        <w:t>,</w:t>
      </w:r>
      <w:r w:rsidRPr="00E51597">
        <w:rPr>
          <w:rFonts w:ascii="Times New Roman" w:eastAsia="Cambria" w:hAnsi="Times New Roman" w:cs="Times New Roman"/>
          <w:kern w:val="56"/>
          <w:sz w:val="24"/>
          <w:szCs w:val="24"/>
        </w:rPr>
        <w:t xml:space="preserve"> </w:t>
      </w:r>
      <w:r w:rsidRPr="00E51597">
        <w:rPr>
          <w:rFonts w:ascii="Times New Roman" w:eastAsia="Cambria" w:hAnsi="Times New Roman" w:cs="Times New Roman"/>
          <w:color w:val="000000"/>
          <w:spacing w:val="-4"/>
          <w:kern w:val="56"/>
          <w:sz w:val="24"/>
          <w:szCs w:val="24"/>
        </w:rPr>
        <w:t>sa</w:t>
      </w:r>
      <w:r w:rsidR="003E6ACA" w:rsidRPr="00E51597">
        <w:rPr>
          <w:rFonts w:ascii="Times New Roman" w:eastAsia="Cambria" w:hAnsi="Times New Roman" w:cs="Times New Roman"/>
          <w:color w:val="000000"/>
          <w:spacing w:val="-4"/>
          <w:kern w:val="56"/>
          <w:sz w:val="24"/>
          <w:szCs w:val="24"/>
        </w:rPr>
        <w:t>skaņā ar tehnisko specifikāciju</w:t>
      </w:r>
      <w:r w:rsidR="004D552E">
        <w:rPr>
          <w:rFonts w:ascii="Times New Roman" w:eastAsia="Cambria" w:hAnsi="Times New Roman" w:cs="Times New Roman"/>
          <w:color w:val="000000"/>
          <w:spacing w:val="-4"/>
          <w:kern w:val="56"/>
          <w:sz w:val="24"/>
          <w:szCs w:val="24"/>
        </w:rPr>
        <w:t xml:space="preserve"> (Pielikums Nr.2)</w:t>
      </w:r>
      <w:r w:rsidR="003E6ACA" w:rsidRPr="00E51597">
        <w:rPr>
          <w:rFonts w:ascii="Times New Roman" w:eastAsia="Cambria" w:hAnsi="Times New Roman" w:cs="Times New Roman"/>
          <w:color w:val="000000"/>
          <w:spacing w:val="-4"/>
          <w:kern w:val="56"/>
          <w:sz w:val="24"/>
          <w:szCs w:val="24"/>
        </w:rPr>
        <w:t>. Iepirkuma priekšmets ir sadalīts šādās daļās:</w:t>
      </w:r>
    </w:p>
    <w:p w14:paraId="1298CA9B" w14:textId="5B007706" w:rsidR="003E6ACA" w:rsidRPr="00203B88" w:rsidRDefault="003E6ACA" w:rsidP="004D552E">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 xml:space="preserve">iepirkuma daļa Nr.1: </w:t>
      </w:r>
      <w:r w:rsidR="00E51597" w:rsidRPr="00E51597">
        <w:rPr>
          <w:rFonts w:ascii="Times New Roman" w:eastAsia="Cambria" w:hAnsi="Times New Roman"/>
          <w:i/>
          <w:sz w:val="24"/>
        </w:rPr>
        <w:t>Datu iegūšanas moduļa izgatavošana</w:t>
      </w:r>
      <w:r w:rsidR="00E51597">
        <w:rPr>
          <w:rFonts w:ascii="Times New Roman" w:eastAsia="Cambria" w:hAnsi="Times New Roman"/>
          <w:i/>
          <w:sz w:val="24"/>
        </w:rPr>
        <w:t xml:space="preserve"> un piegāde</w:t>
      </w:r>
      <w:r w:rsidRPr="00203B88">
        <w:rPr>
          <w:rFonts w:ascii="Times New Roman" w:eastAsia="Cambria" w:hAnsi="Times New Roman"/>
          <w:sz w:val="24"/>
        </w:rPr>
        <w:t xml:space="preserve">. Galvenā priekšmeta CPV kods: </w:t>
      </w:r>
      <w:r w:rsidR="00E51597" w:rsidRPr="00E51597">
        <w:rPr>
          <w:rFonts w:ascii="Times New Roman" w:eastAsia="Cambria" w:hAnsi="Times New Roman"/>
          <w:sz w:val="24"/>
        </w:rPr>
        <w:t xml:space="preserve">48614000-5 </w:t>
      </w:r>
      <w:r w:rsidRPr="00203B88">
        <w:rPr>
          <w:rFonts w:ascii="Times New Roman" w:eastAsia="Cambria" w:hAnsi="Times New Roman"/>
          <w:sz w:val="24"/>
        </w:rPr>
        <w:t>(</w:t>
      </w:r>
      <w:r w:rsidR="00E51597" w:rsidRPr="00E51597">
        <w:rPr>
          <w:rFonts w:ascii="Times New Roman" w:eastAsia="Cambria" w:hAnsi="Times New Roman"/>
          <w:sz w:val="24"/>
        </w:rPr>
        <w:t>Datu iegūšanas sistēma</w:t>
      </w:r>
      <w:r w:rsidRPr="00203B88">
        <w:rPr>
          <w:rFonts w:ascii="Times New Roman" w:eastAsia="Cambria" w:hAnsi="Times New Roman"/>
          <w:sz w:val="24"/>
        </w:rPr>
        <w:t>);</w:t>
      </w:r>
    </w:p>
    <w:p w14:paraId="7C9EB28F" w14:textId="1FAB3CF3" w:rsidR="008E4671" w:rsidRPr="00203B88" w:rsidRDefault="008E4671" w:rsidP="004D552E">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 xml:space="preserve">iepirkuma daļa Nr.2: </w:t>
      </w:r>
      <w:r w:rsidR="00E51597" w:rsidRPr="00E51597">
        <w:rPr>
          <w:rFonts w:ascii="Times New Roman" w:eastAsia="Cambria" w:hAnsi="Times New Roman"/>
          <w:i/>
          <w:sz w:val="24"/>
        </w:rPr>
        <w:t xml:space="preserve">Datu </w:t>
      </w:r>
      <w:r w:rsidR="00E51597">
        <w:rPr>
          <w:rFonts w:ascii="Times New Roman" w:eastAsia="Cambria" w:hAnsi="Times New Roman"/>
          <w:i/>
          <w:sz w:val="24"/>
        </w:rPr>
        <w:t>iegūšanas moduļa projektēšana,</w:t>
      </w:r>
      <w:r w:rsidR="00E51597" w:rsidRPr="00E51597">
        <w:rPr>
          <w:rFonts w:ascii="Times New Roman" w:eastAsia="Cambria" w:hAnsi="Times New Roman"/>
          <w:i/>
          <w:sz w:val="24"/>
        </w:rPr>
        <w:t xml:space="preserve"> izgatavošana</w:t>
      </w:r>
      <w:r w:rsidR="00E51597">
        <w:rPr>
          <w:rFonts w:ascii="Times New Roman" w:eastAsia="Cambria" w:hAnsi="Times New Roman"/>
          <w:i/>
          <w:sz w:val="24"/>
        </w:rPr>
        <w:t xml:space="preserve"> un piegāde</w:t>
      </w:r>
      <w:r w:rsidRPr="00203B88">
        <w:rPr>
          <w:rFonts w:ascii="Times New Roman" w:eastAsia="Cambria" w:hAnsi="Times New Roman"/>
          <w:sz w:val="24"/>
        </w:rPr>
        <w:t>. Galvenā priekšmeta CPV kods:</w:t>
      </w:r>
      <w:r w:rsidR="00E51597">
        <w:rPr>
          <w:rFonts w:ascii="Times New Roman" w:eastAsia="Cambria" w:hAnsi="Times New Roman"/>
          <w:sz w:val="24"/>
        </w:rPr>
        <w:t xml:space="preserve"> </w:t>
      </w:r>
      <w:r w:rsidR="00E51597" w:rsidRPr="00E51597">
        <w:rPr>
          <w:rFonts w:ascii="Times New Roman" w:eastAsia="Cambria" w:hAnsi="Times New Roman"/>
          <w:sz w:val="24"/>
        </w:rPr>
        <w:t>48614000-5</w:t>
      </w:r>
      <w:r w:rsidR="00E51597">
        <w:rPr>
          <w:rFonts w:ascii="Times New Roman" w:eastAsia="Cambria" w:hAnsi="Times New Roman"/>
          <w:sz w:val="24"/>
        </w:rPr>
        <w:t xml:space="preserve"> (</w:t>
      </w:r>
      <w:r w:rsidR="00E51597" w:rsidRPr="00E51597">
        <w:rPr>
          <w:rFonts w:ascii="Times New Roman" w:eastAsia="Cambria" w:hAnsi="Times New Roman"/>
          <w:sz w:val="24"/>
        </w:rPr>
        <w:t>Datu iegūšanas sistēma</w:t>
      </w:r>
      <w:r w:rsidR="00E51597">
        <w:rPr>
          <w:rFonts w:ascii="Times New Roman" w:eastAsia="Cambria" w:hAnsi="Times New Roman"/>
          <w:sz w:val="24"/>
        </w:rPr>
        <w:t>).</w:t>
      </w:r>
    </w:p>
    <w:p w14:paraId="1CF9293B" w14:textId="2636C1FD" w:rsidR="006B3762" w:rsidRPr="00E51597" w:rsidRDefault="00600539" w:rsidP="00E51597">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Times New Roman" w:hAnsi="Times New Roman" w:cs="Times New Roman"/>
          <w:b/>
          <w:bCs/>
          <w:color w:val="000000"/>
          <w:kern w:val="56"/>
          <w:sz w:val="24"/>
          <w:szCs w:val="24"/>
        </w:rPr>
        <w:t>Preču</w:t>
      </w:r>
      <w:r w:rsidR="008B35AF" w:rsidRPr="00203B88">
        <w:rPr>
          <w:rFonts w:ascii="Times New Roman" w:eastAsia="Times New Roman" w:hAnsi="Times New Roman" w:cs="Times New Roman"/>
          <w:b/>
          <w:bCs/>
          <w:color w:val="000000"/>
          <w:kern w:val="56"/>
          <w:sz w:val="24"/>
          <w:szCs w:val="24"/>
        </w:rPr>
        <w:t xml:space="preserve"> piegādes vieta: </w:t>
      </w:r>
      <w:r w:rsidR="006B3762" w:rsidRPr="00E51597">
        <w:rPr>
          <w:rFonts w:ascii="Times New Roman" w:eastAsia="Cambria" w:hAnsi="Times New Roman"/>
          <w:sz w:val="24"/>
        </w:rPr>
        <w:t>iepirkuma daļā Nr.1 un Nr.2</w:t>
      </w:r>
      <w:r w:rsidR="00E45553" w:rsidRPr="00E51597">
        <w:rPr>
          <w:rFonts w:ascii="Times New Roman" w:hAnsi="Times New Roman"/>
          <w:sz w:val="24"/>
        </w:rPr>
        <w:t xml:space="preserve"> – </w:t>
      </w:r>
      <w:r w:rsidR="00E51597" w:rsidRPr="00E51597">
        <w:rPr>
          <w:rFonts w:ascii="Times New Roman" w:eastAsia="Cambria" w:hAnsi="Times New Roman"/>
          <w:sz w:val="24"/>
        </w:rPr>
        <w:t>Ķīpsalas iela 6 - 238.telpa, Rīga.</w:t>
      </w:r>
    </w:p>
    <w:p w14:paraId="1B8BD5BC" w14:textId="77777777" w:rsidR="006B3762" w:rsidRPr="00203B88"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t>Piedāvājuma izvērtēšanas kritērijs</w:t>
      </w:r>
      <w:r w:rsidR="001E7988" w:rsidRPr="00203B88">
        <w:rPr>
          <w:rFonts w:ascii="Times New Roman" w:eastAsia="Cambria" w:hAnsi="Times New Roman" w:cs="Times New Roman"/>
          <w:b/>
          <w:bCs/>
          <w:kern w:val="56"/>
          <w:sz w:val="24"/>
          <w:szCs w:val="24"/>
        </w:rPr>
        <w:t>:</w:t>
      </w:r>
      <w:r w:rsidRPr="00203B88">
        <w:rPr>
          <w:rFonts w:ascii="Times New Roman" w:eastAsia="Cambria" w:hAnsi="Times New Roman" w:cs="Times New Roman"/>
          <w:kern w:val="56"/>
          <w:sz w:val="24"/>
          <w:szCs w:val="24"/>
        </w:rPr>
        <w:t xml:space="preserve"> </w:t>
      </w:r>
      <w:r w:rsidR="001E7988" w:rsidRPr="00203B88">
        <w:rPr>
          <w:rFonts w:ascii="Times New Roman" w:eastAsia="Cambria" w:hAnsi="Times New Roman" w:cs="Times New Roman"/>
          <w:bCs/>
          <w:kern w:val="56"/>
          <w:sz w:val="24"/>
          <w:szCs w:val="24"/>
        </w:rPr>
        <w:t>Pasūtītājs katrā iepirkuma daļā piešķir iepirkuma līguma slēgšanas tiesības saimnieciski visizdevīgākajam piedāvājumam, kuru nosaka, ņemot vērā tikai cenu.</w:t>
      </w:r>
    </w:p>
    <w:p w14:paraId="5958FAEF" w14:textId="77777777" w:rsidR="006B3762" w:rsidRPr="00F07CC3"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kern w:val="56"/>
          <w:sz w:val="24"/>
          <w:szCs w:val="24"/>
        </w:rPr>
        <w:t>Piegādātājs var iesniegt vienu piedāvājuma variantu par visu iepirkuma priekšmeta apjomu, par vairākām iepirkuma daļām, vai par katru iepirkuma daļu atsevišķi.</w:t>
      </w:r>
    </w:p>
    <w:p w14:paraId="1DBCDC08" w14:textId="77777777" w:rsidR="00F07CC3" w:rsidRPr="00203B88" w:rsidRDefault="00F07CC3" w:rsidP="00F07CC3">
      <w:pPr>
        <w:widowControl w:val="0"/>
        <w:autoSpaceDE w:val="0"/>
        <w:autoSpaceDN w:val="0"/>
        <w:adjustRightInd w:val="0"/>
        <w:spacing w:after="0" w:line="240" w:lineRule="auto"/>
        <w:ind w:left="567"/>
        <w:jc w:val="both"/>
        <w:rPr>
          <w:rFonts w:ascii="Times New Roman" w:eastAsia="Times New Roman" w:hAnsi="Times New Roman" w:cs="Times New Roman"/>
          <w:bCs/>
          <w:color w:val="000000"/>
          <w:kern w:val="56"/>
          <w:sz w:val="24"/>
          <w:szCs w:val="24"/>
        </w:rPr>
      </w:pPr>
    </w:p>
    <w:p w14:paraId="31C0DD9C" w14:textId="77777777" w:rsidR="004D552E" w:rsidRPr="004D552E"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t xml:space="preserve">Preču </w:t>
      </w:r>
      <w:r w:rsidR="008B35AF" w:rsidRPr="00203B88">
        <w:rPr>
          <w:rFonts w:ascii="Times New Roman" w:eastAsia="Cambria" w:hAnsi="Times New Roman" w:cs="Times New Roman"/>
          <w:b/>
          <w:bCs/>
          <w:kern w:val="56"/>
          <w:sz w:val="24"/>
          <w:szCs w:val="24"/>
        </w:rPr>
        <w:t>pieg</w:t>
      </w:r>
      <w:r w:rsidR="008B35AF" w:rsidRPr="00203B88">
        <w:rPr>
          <w:rFonts w:ascii="Times New Roman" w:eastAsia="Cambria" w:hAnsi="Times New Roman" w:cs="Times New Roman"/>
          <w:b/>
          <w:kern w:val="56"/>
          <w:sz w:val="24"/>
          <w:szCs w:val="24"/>
        </w:rPr>
        <w:t xml:space="preserve">ādes termiņš: </w:t>
      </w:r>
    </w:p>
    <w:p w14:paraId="2977815A" w14:textId="087AA890" w:rsidR="004D552E" w:rsidRPr="004D552E" w:rsidRDefault="004D552E" w:rsidP="004D552E">
      <w:pPr>
        <w:pStyle w:val="ListParagraph"/>
        <w:numPr>
          <w:ilvl w:val="2"/>
          <w:numId w:val="12"/>
        </w:numPr>
        <w:ind w:left="1134" w:hanging="567"/>
        <w:jc w:val="both"/>
        <w:rPr>
          <w:rFonts w:ascii="Times New Roman" w:eastAsia="Cambria" w:hAnsi="Times New Roman"/>
          <w:sz w:val="24"/>
        </w:rPr>
      </w:pPr>
      <w:r w:rsidRPr="004D552E">
        <w:rPr>
          <w:rFonts w:ascii="Times New Roman" w:eastAsia="Cambria" w:hAnsi="Times New Roman"/>
          <w:sz w:val="24"/>
        </w:rPr>
        <w:t xml:space="preserve">iepirkuma daļā Nr.1: </w:t>
      </w:r>
      <w:r w:rsidR="00C56A0E">
        <w:rPr>
          <w:rFonts w:ascii="Times New Roman" w:eastAsia="Cambria" w:hAnsi="Times New Roman"/>
          <w:sz w:val="24"/>
        </w:rPr>
        <w:t>ne vēlāk kā līdz 2018.gada 30.janvārim</w:t>
      </w:r>
      <w:r w:rsidR="003A4175">
        <w:rPr>
          <w:rFonts w:ascii="Times New Roman" w:eastAsia="Cambria" w:hAnsi="Times New Roman"/>
          <w:sz w:val="24"/>
        </w:rPr>
        <w:t xml:space="preserve"> no līguma noslēgšanas brīža</w:t>
      </w:r>
      <w:r w:rsidRPr="004D552E">
        <w:rPr>
          <w:rFonts w:ascii="Times New Roman" w:eastAsia="Cambria" w:hAnsi="Times New Roman"/>
          <w:sz w:val="24"/>
        </w:rPr>
        <w:t>;</w:t>
      </w:r>
    </w:p>
    <w:p w14:paraId="68AA21B3" w14:textId="65B33063" w:rsidR="004D552E" w:rsidRPr="00203B88" w:rsidRDefault="004D552E" w:rsidP="004D552E">
      <w:pPr>
        <w:pStyle w:val="ListParagraph"/>
        <w:numPr>
          <w:ilvl w:val="2"/>
          <w:numId w:val="12"/>
        </w:numPr>
        <w:ind w:left="1134" w:hanging="567"/>
        <w:jc w:val="both"/>
        <w:rPr>
          <w:rFonts w:ascii="Times New Roman" w:eastAsia="Cambria" w:hAnsi="Times New Roman"/>
          <w:sz w:val="24"/>
        </w:rPr>
      </w:pPr>
      <w:r>
        <w:rPr>
          <w:rFonts w:ascii="Times New Roman" w:eastAsia="Cambria" w:hAnsi="Times New Roman"/>
          <w:sz w:val="24"/>
        </w:rPr>
        <w:t>iepirkuma daļā</w:t>
      </w:r>
      <w:r w:rsidRPr="00203B88">
        <w:rPr>
          <w:rFonts w:ascii="Times New Roman" w:eastAsia="Cambria" w:hAnsi="Times New Roman"/>
          <w:sz w:val="24"/>
        </w:rPr>
        <w:t xml:space="preserve"> Nr.2:</w:t>
      </w:r>
      <w:r w:rsidRPr="004D552E">
        <w:rPr>
          <w:rFonts w:ascii="Times New Roman" w:eastAsia="Cambria" w:hAnsi="Times New Roman"/>
          <w:sz w:val="24"/>
        </w:rPr>
        <w:t xml:space="preserve"> </w:t>
      </w:r>
      <w:r w:rsidR="001951F2">
        <w:rPr>
          <w:rFonts w:ascii="Times New Roman" w:eastAsia="Cambria" w:hAnsi="Times New Roman"/>
          <w:sz w:val="24"/>
        </w:rPr>
        <w:t>ne vēlāk kā līdz 2018.gada 30.jūnijam</w:t>
      </w:r>
      <w:r w:rsidR="003A4175">
        <w:rPr>
          <w:rFonts w:ascii="Times New Roman" w:eastAsia="Cambria" w:hAnsi="Times New Roman"/>
          <w:sz w:val="24"/>
        </w:rPr>
        <w:t xml:space="preserve"> no līguma noslēgšanas brīža</w:t>
      </w:r>
      <w:r>
        <w:rPr>
          <w:rFonts w:ascii="Times New Roman" w:eastAsia="Cambria" w:hAnsi="Times New Roman"/>
          <w:sz w:val="24"/>
        </w:rPr>
        <w:t>.</w:t>
      </w:r>
    </w:p>
    <w:p w14:paraId="18D48C19" w14:textId="096C8625"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 xml:space="preserve">Norēķinu kārtība ir noteikta Iepirkuma līguma </w:t>
      </w:r>
      <w:r w:rsidRPr="00766250">
        <w:rPr>
          <w:rFonts w:ascii="Times New Roman" w:eastAsia="Cambria" w:hAnsi="Times New Roman" w:cs="Times New Roman"/>
          <w:kern w:val="56"/>
          <w:sz w:val="24"/>
          <w:szCs w:val="24"/>
        </w:rPr>
        <w:t xml:space="preserve">projektā </w:t>
      </w:r>
      <w:r w:rsidR="004D552E" w:rsidRPr="00766250">
        <w:rPr>
          <w:rFonts w:ascii="Times New Roman" w:eastAsia="Cambria" w:hAnsi="Times New Roman" w:cs="Times New Roman"/>
          <w:kern w:val="56"/>
          <w:sz w:val="24"/>
          <w:szCs w:val="24"/>
        </w:rPr>
        <w:t>(Pielikums Nr.4</w:t>
      </w:r>
      <w:r w:rsidRPr="00766250">
        <w:rPr>
          <w:rFonts w:ascii="Times New Roman" w:eastAsia="Cambria" w:hAnsi="Times New Roman" w:cs="Times New Roman"/>
          <w:kern w:val="56"/>
          <w:sz w:val="24"/>
          <w:szCs w:val="24"/>
        </w:rPr>
        <w:t>).</w:t>
      </w:r>
    </w:p>
    <w:p w14:paraId="2D0F651D" w14:textId="77777777" w:rsidR="008B35AF" w:rsidRPr="00203B88"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lastRenderedPageBreak/>
        <w:t>Iepirkuma dokumentu saņemšana un citi nosacījumi:</w:t>
      </w:r>
    </w:p>
    <w:p w14:paraId="42A6CEB2" w14:textId="06041AA2"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203B88">
          <w:rPr>
            <w:rFonts w:ascii="Times New Roman" w:eastAsia="Cambria" w:hAnsi="Times New Roman" w:cs="Times New Roman"/>
            <w:kern w:val="56"/>
            <w:sz w:val="24"/>
            <w:szCs w:val="24"/>
            <w:u w:val="single"/>
          </w:rPr>
          <w:t>www.rtu.lv</w:t>
        </w:r>
      </w:hyperlink>
      <w:r w:rsidRPr="00203B88">
        <w:rPr>
          <w:rFonts w:ascii="Times New Roman" w:eastAsia="Cambria" w:hAnsi="Times New Roman" w:cs="Times New Roman"/>
          <w:kern w:val="56"/>
          <w:sz w:val="24"/>
          <w:szCs w:val="24"/>
        </w:rPr>
        <w:t xml:space="preserve"> sadaļā „Publiskie iepirkumi” vai Rīgas </w:t>
      </w:r>
      <w:r w:rsidRPr="008D70F6">
        <w:rPr>
          <w:rFonts w:ascii="Times New Roman" w:eastAsia="Cambria" w:hAnsi="Times New Roman" w:cs="Times New Roman"/>
          <w:kern w:val="56"/>
          <w:sz w:val="24"/>
          <w:szCs w:val="24"/>
        </w:rPr>
        <w:t xml:space="preserve">Tehniskās universitātes Iepirkumu nodaļā, Kaļķu ielā 1 – 322.kab., Rīgā, darbdienās, līdz </w:t>
      </w:r>
      <w:r w:rsidR="00600539" w:rsidRPr="00CD3BA5">
        <w:rPr>
          <w:rFonts w:ascii="Times New Roman" w:eastAsia="Cambria" w:hAnsi="Times New Roman" w:cs="Times New Roman"/>
          <w:b/>
          <w:kern w:val="56"/>
          <w:sz w:val="24"/>
          <w:szCs w:val="24"/>
        </w:rPr>
        <w:t xml:space="preserve">2017.gada </w:t>
      </w:r>
      <w:r w:rsidR="004D552E" w:rsidRPr="00CD3BA5">
        <w:rPr>
          <w:rFonts w:ascii="Times New Roman" w:eastAsia="Cambria" w:hAnsi="Times New Roman" w:cs="Times New Roman"/>
          <w:b/>
          <w:kern w:val="56"/>
          <w:sz w:val="24"/>
          <w:szCs w:val="24"/>
        </w:rPr>
        <w:t>1</w:t>
      </w:r>
      <w:r w:rsidR="00CD3BA5" w:rsidRPr="00CD3BA5">
        <w:rPr>
          <w:rFonts w:ascii="Times New Roman" w:eastAsia="Cambria" w:hAnsi="Times New Roman" w:cs="Times New Roman"/>
          <w:b/>
          <w:kern w:val="56"/>
          <w:sz w:val="24"/>
          <w:szCs w:val="24"/>
        </w:rPr>
        <w:t>4</w:t>
      </w:r>
      <w:r w:rsidR="00600539" w:rsidRPr="00CD3BA5">
        <w:rPr>
          <w:rFonts w:ascii="Times New Roman" w:eastAsia="Cambria" w:hAnsi="Times New Roman" w:cs="Times New Roman"/>
          <w:b/>
          <w:kern w:val="56"/>
          <w:sz w:val="24"/>
          <w:szCs w:val="24"/>
        </w:rPr>
        <w:t>.</w:t>
      </w:r>
      <w:r w:rsidR="004D552E" w:rsidRPr="00CD3BA5">
        <w:rPr>
          <w:rFonts w:ascii="Times New Roman" w:eastAsia="Cambria" w:hAnsi="Times New Roman" w:cs="Times New Roman"/>
          <w:b/>
          <w:kern w:val="56"/>
          <w:sz w:val="24"/>
          <w:szCs w:val="24"/>
        </w:rPr>
        <w:t>jūl</w:t>
      </w:r>
      <w:r w:rsidR="008D70F6" w:rsidRPr="00CD3BA5">
        <w:rPr>
          <w:rFonts w:ascii="Times New Roman" w:eastAsia="Cambria" w:hAnsi="Times New Roman" w:cs="Times New Roman"/>
          <w:b/>
          <w:kern w:val="56"/>
          <w:sz w:val="24"/>
          <w:szCs w:val="24"/>
        </w:rPr>
        <w:t>ijam</w:t>
      </w:r>
      <w:r w:rsidRPr="00CD3BA5">
        <w:rPr>
          <w:rFonts w:ascii="Times New Roman" w:eastAsia="Cambria" w:hAnsi="Times New Roman" w:cs="Times New Roman"/>
          <w:kern w:val="56"/>
          <w:sz w:val="24"/>
          <w:szCs w:val="24"/>
        </w:rPr>
        <w:t>, plkst.10</w:t>
      </w:r>
      <w:r w:rsidRPr="00CD3BA5">
        <w:rPr>
          <w:rFonts w:ascii="Times New Roman" w:eastAsia="Cambria" w:hAnsi="Times New Roman" w:cs="Times New Roman"/>
          <w:kern w:val="56"/>
          <w:sz w:val="24"/>
          <w:szCs w:val="24"/>
          <w:u w:val="single"/>
          <w:vertAlign w:val="superscript"/>
        </w:rPr>
        <w:t>00</w:t>
      </w:r>
      <w:r w:rsidR="003A3D9C" w:rsidRPr="00CD3BA5">
        <w:rPr>
          <w:rFonts w:ascii="Times New Roman" w:eastAsia="Cambria" w:hAnsi="Times New Roman" w:cs="Times New Roman"/>
          <w:kern w:val="56"/>
          <w:sz w:val="24"/>
          <w:szCs w:val="24"/>
        </w:rPr>
        <w:t>.</w:t>
      </w:r>
    </w:p>
    <w:p w14:paraId="14544F3E" w14:textId="370B16A8"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bCs/>
          <w:kern w:val="2"/>
          <w:sz w:val="24"/>
          <w:szCs w:val="24"/>
        </w:rPr>
        <w:t xml:space="preserve">Pasūtītāja kontaktpersona, </w:t>
      </w:r>
      <w:r w:rsidRPr="00203B88">
        <w:rPr>
          <w:rFonts w:ascii="Times New Roman" w:eastAsia="Cambria" w:hAnsi="Times New Roman" w:cs="Times New Roman"/>
          <w:kern w:val="2"/>
          <w:sz w:val="24"/>
          <w:szCs w:val="24"/>
        </w:rPr>
        <w:t>kura ir tiesīga iepirkuma gaitā sniegt organizatoriska rakstura informāciju par nolikumu</w:t>
      </w:r>
      <w:r w:rsidRPr="00203B88">
        <w:rPr>
          <w:rFonts w:ascii="Times New Roman" w:eastAsia="Cambria" w:hAnsi="Times New Roman" w:cs="Times New Roman"/>
          <w:bCs/>
          <w:kern w:val="2"/>
          <w:sz w:val="24"/>
          <w:szCs w:val="24"/>
        </w:rPr>
        <w:t xml:space="preserve">: </w:t>
      </w:r>
      <w:r w:rsidR="001E7988" w:rsidRPr="00203B88">
        <w:rPr>
          <w:rFonts w:ascii="Times New Roman" w:eastAsia="Cambria" w:hAnsi="Times New Roman" w:cs="Times New Roman"/>
          <w:kern w:val="56"/>
          <w:sz w:val="24"/>
          <w:szCs w:val="24"/>
        </w:rPr>
        <w:t>Artis Celitāns</w:t>
      </w:r>
      <w:r w:rsidR="00600539" w:rsidRPr="00203B88">
        <w:rPr>
          <w:rFonts w:ascii="Times New Roman" w:eastAsia="Cambria" w:hAnsi="Times New Roman" w:cs="Times New Roman"/>
          <w:kern w:val="56"/>
          <w:sz w:val="24"/>
          <w:szCs w:val="24"/>
        </w:rPr>
        <w:t>, tālrunis: 67089</w:t>
      </w:r>
      <w:r w:rsidR="001E7988" w:rsidRPr="00203B88">
        <w:rPr>
          <w:rFonts w:ascii="Times New Roman" w:eastAsia="Cambria" w:hAnsi="Times New Roman" w:cs="Times New Roman"/>
          <w:kern w:val="56"/>
          <w:sz w:val="24"/>
          <w:szCs w:val="24"/>
        </w:rPr>
        <w:t>476</w:t>
      </w:r>
      <w:r w:rsidRPr="00203B88">
        <w:rPr>
          <w:rFonts w:ascii="Times New Roman" w:eastAsia="Cambria" w:hAnsi="Times New Roman" w:cs="Times New Roman"/>
          <w:kern w:val="56"/>
          <w:sz w:val="24"/>
          <w:szCs w:val="24"/>
        </w:rPr>
        <w:t xml:space="preserve">, fakss: 67089710, e-pasts: </w:t>
      </w:r>
      <w:hyperlink r:id="rId10"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w:t>
      </w:r>
    </w:p>
    <w:p w14:paraId="0170C96E" w14:textId="77777777" w:rsidR="008B35AF" w:rsidRPr="00203B88"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sz w:val="24"/>
          <w:szCs w:val="24"/>
        </w:rPr>
        <w:t xml:space="preserve">Piedāvājuma iesniegšana ir pretendenta brīvas gribas izpausme, tāpēc neatkarīgi </w:t>
      </w:r>
      <w:r w:rsidRPr="00203B88">
        <w:rPr>
          <w:rFonts w:ascii="Times New Roman" w:eastAsia="Cambria" w:hAnsi="Times New Roman" w:cs="Times New Roman"/>
          <w:spacing w:val="-2"/>
          <w:sz w:val="24"/>
          <w:szCs w:val="24"/>
        </w:rPr>
        <w:t xml:space="preserve">no iepirkuma rezultātiem, Pasūtītājs neuzņemas atbildību par pretendenta </w:t>
      </w:r>
      <w:r w:rsidRPr="00203B88">
        <w:rPr>
          <w:rFonts w:ascii="Times New Roman" w:eastAsia="Cambria" w:hAnsi="Times New Roman" w:cs="Times New Roman"/>
          <w:sz w:val="24"/>
          <w:szCs w:val="24"/>
        </w:rPr>
        <w:t>izdevumiem, kas saistīti ar piedāvājuma sagatavošanu un iesniegšanu.</w:t>
      </w:r>
    </w:p>
    <w:p w14:paraId="5EEC348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Papildus informācijas pieprasīšana un sniegšana:</w:t>
      </w:r>
    </w:p>
    <w:p w14:paraId="26A75E3C" w14:textId="6E058E7C"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203B88">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203B88">
        <w:rPr>
          <w:rFonts w:ascii="Times New Roman" w:eastAsia="Cambria" w:hAnsi="Times New Roman" w:cs="Times New Roman"/>
          <w:kern w:val="56"/>
          <w:sz w:val="24"/>
          <w:szCs w:val="24"/>
        </w:rPr>
        <w:t xml:space="preserve"> </w:t>
      </w:r>
      <w:hyperlink r:id="rId11"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 xml:space="preserve">). Dokumenta oriģināls nav jānosūta pa pastu, ja dokuments iepriekš ir nosūtīts elektroniski, izmantojot drošu elektronisko parakstu. </w:t>
      </w:r>
    </w:p>
    <w:p w14:paraId="7DD6DE2A" w14:textId="77777777" w:rsidR="008B35AF" w:rsidRPr="00203B88"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203B88">
          <w:rPr>
            <w:rFonts w:ascii="Times New Roman" w:eastAsia="Cambria" w:hAnsi="Times New Roman" w:cs="Times New Roman"/>
            <w:kern w:val="56"/>
            <w:sz w:val="24"/>
            <w:szCs w:val="24"/>
          </w:rPr>
          <w:t>www.rtu.lv</w:t>
        </w:r>
      </w:hyperlink>
      <w:r w:rsidRPr="00203B88">
        <w:rPr>
          <w:rFonts w:ascii="Times New Roman" w:eastAsia="Cambria" w:hAnsi="Times New Roman" w:cs="Times New Roman"/>
          <w:kern w:val="56"/>
          <w:sz w:val="24"/>
          <w:szCs w:val="24"/>
        </w:rPr>
        <w:t xml:space="preserve"> sadaļā „Publiskie iepirkumi”.</w:t>
      </w:r>
    </w:p>
    <w:p w14:paraId="09B2B25E" w14:textId="26276B7E"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203B88">
        <w:rPr>
          <w:rFonts w:ascii="Times New Roman" w:eastAsia="Cambria" w:hAnsi="Times New Roman" w:cs="Times New Roman"/>
          <w:kern w:val="56"/>
          <w:sz w:val="24"/>
          <w:szCs w:val="24"/>
        </w:rPr>
        <w:t xml:space="preserve">saistībā </w:t>
      </w:r>
      <w:r w:rsidRPr="00203B88">
        <w:rPr>
          <w:rFonts w:ascii="Times New Roman" w:eastAsia="Cambria" w:hAnsi="Times New Roman" w:cs="Times New Roman"/>
          <w:kern w:val="56"/>
          <w:sz w:val="24"/>
          <w:szCs w:val="24"/>
        </w:rPr>
        <w:t xml:space="preserve">ar iepirkumu. </w:t>
      </w:r>
    </w:p>
    <w:p w14:paraId="27717294" w14:textId="51537812"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203B88">
        <w:rPr>
          <w:rFonts w:ascii="Times New Roman" w:eastAsia="Cambria" w:hAnsi="Times New Roman" w:cs="Times New Roman"/>
          <w:kern w:val="56"/>
          <w:sz w:val="24"/>
          <w:szCs w:val="24"/>
        </w:rPr>
        <w:t xml:space="preserve">tas </w:t>
      </w:r>
      <w:r w:rsidRPr="00203B88">
        <w:rPr>
          <w:rFonts w:ascii="Times New Roman" w:eastAsia="Cambria" w:hAnsi="Times New Roman" w:cs="Times New Roman"/>
          <w:kern w:val="56"/>
          <w:sz w:val="24"/>
          <w:szCs w:val="24"/>
        </w:rPr>
        <w:t>var ietekmēt piedāvājumu saturu un piedāvājumu vērtēšanu.</w:t>
      </w:r>
    </w:p>
    <w:p w14:paraId="4645549B" w14:textId="77777777"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203B88"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Default="008B35AF" w:rsidP="008B35AF">
      <w:pPr>
        <w:spacing w:after="0" w:line="240" w:lineRule="auto"/>
        <w:jc w:val="both"/>
        <w:rPr>
          <w:rFonts w:ascii="Times New Roman" w:eastAsia="Cambria" w:hAnsi="Times New Roman" w:cs="Times New Roman"/>
          <w:kern w:val="56"/>
          <w:sz w:val="24"/>
          <w:szCs w:val="24"/>
        </w:rPr>
      </w:pPr>
    </w:p>
    <w:p w14:paraId="7151DF91" w14:textId="77777777" w:rsidR="00F07CC3" w:rsidRDefault="00F07CC3" w:rsidP="008B35AF">
      <w:pPr>
        <w:spacing w:after="0" w:line="240" w:lineRule="auto"/>
        <w:jc w:val="both"/>
        <w:rPr>
          <w:rFonts w:ascii="Times New Roman" w:eastAsia="Cambria" w:hAnsi="Times New Roman" w:cs="Times New Roman"/>
          <w:kern w:val="56"/>
          <w:sz w:val="24"/>
          <w:szCs w:val="24"/>
        </w:rPr>
      </w:pPr>
    </w:p>
    <w:p w14:paraId="6CFAB482" w14:textId="77777777" w:rsidR="00F07CC3" w:rsidRPr="00203B88" w:rsidRDefault="00F07CC3"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203B88"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203B88">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203B88"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2840CBE5"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līdz </w:t>
      </w:r>
      <w:r w:rsidRPr="00CD3BA5">
        <w:rPr>
          <w:rFonts w:ascii="Times New Roman" w:eastAsia="Cambria" w:hAnsi="Times New Roman" w:cs="Times New Roman"/>
          <w:b/>
          <w:sz w:val="24"/>
          <w:szCs w:val="24"/>
        </w:rPr>
        <w:t>2017.ga</w:t>
      </w:r>
      <w:r w:rsidR="00600539" w:rsidRPr="00CD3BA5">
        <w:rPr>
          <w:rFonts w:ascii="Times New Roman" w:eastAsia="Cambria" w:hAnsi="Times New Roman" w:cs="Times New Roman"/>
          <w:b/>
          <w:sz w:val="24"/>
          <w:szCs w:val="24"/>
        </w:rPr>
        <w:t xml:space="preserve">da </w:t>
      </w:r>
      <w:r w:rsidR="004D552E" w:rsidRPr="00CD3BA5">
        <w:rPr>
          <w:rFonts w:ascii="Times New Roman" w:eastAsia="Cambria" w:hAnsi="Times New Roman" w:cs="Times New Roman"/>
          <w:b/>
          <w:sz w:val="24"/>
          <w:szCs w:val="24"/>
        </w:rPr>
        <w:t>1</w:t>
      </w:r>
      <w:r w:rsidR="00CD3BA5" w:rsidRPr="00CD3BA5">
        <w:rPr>
          <w:rFonts w:ascii="Times New Roman" w:eastAsia="Cambria" w:hAnsi="Times New Roman" w:cs="Times New Roman"/>
          <w:b/>
          <w:sz w:val="24"/>
          <w:szCs w:val="24"/>
        </w:rPr>
        <w:t>4</w:t>
      </w:r>
      <w:r w:rsidR="009A5F10" w:rsidRPr="00CD3BA5">
        <w:rPr>
          <w:rFonts w:ascii="Times New Roman" w:eastAsia="Cambria" w:hAnsi="Times New Roman" w:cs="Times New Roman"/>
          <w:b/>
          <w:sz w:val="24"/>
          <w:szCs w:val="24"/>
        </w:rPr>
        <w:t>.</w:t>
      </w:r>
      <w:r w:rsidR="004D552E" w:rsidRPr="00CD3BA5">
        <w:rPr>
          <w:rFonts w:ascii="Times New Roman" w:eastAsia="Cambria" w:hAnsi="Times New Roman" w:cs="Times New Roman"/>
          <w:b/>
          <w:sz w:val="24"/>
          <w:szCs w:val="24"/>
        </w:rPr>
        <w:t>jūl</w:t>
      </w:r>
      <w:r w:rsidR="008D70F6" w:rsidRPr="00CD3BA5">
        <w:rPr>
          <w:rFonts w:ascii="Times New Roman" w:eastAsia="Cambria" w:hAnsi="Times New Roman" w:cs="Times New Roman"/>
          <w:b/>
          <w:sz w:val="24"/>
          <w:szCs w:val="24"/>
        </w:rPr>
        <w:t>ijam</w:t>
      </w:r>
      <w:r w:rsidRPr="00CD3BA5">
        <w:rPr>
          <w:rFonts w:ascii="Times New Roman" w:eastAsia="Cambria" w:hAnsi="Times New Roman" w:cs="Times New Roman"/>
          <w:b/>
          <w:sz w:val="24"/>
          <w:szCs w:val="24"/>
        </w:rPr>
        <w:t>,</w:t>
      </w:r>
      <w:r w:rsidRPr="00203B88">
        <w:rPr>
          <w:rFonts w:ascii="Times New Roman" w:eastAsia="Cambria" w:hAnsi="Times New Roman" w:cs="Times New Roman"/>
          <w:b/>
          <w:sz w:val="24"/>
          <w:szCs w:val="24"/>
        </w:rPr>
        <w:t xml:space="preserve"> plkst.</w:t>
      </w:r>
      <w:r w:rsidRPr="00203B88">
        <w:rPr>
          <w:rFonts w:ascii="Times New Roman" w:eastAsia="Cambria" w:hAnsi="Times New Roman" w:cs="Times New Roman"/>
          <w:sz w:val="24"/>
          <w:szCs w:val="24"/>
        </w:rPr>
        <w:t xml:space="preserve"> </w:t>
      </w:r>
      <w:r w:rsidRPr="00203B88">
        <w:rPr>
          <w:rFonts w:ascii="Times New Roman" w:eastAsia="Cambria" w:hAnsi="Times New Roman" w:cs="Times New Roman"/>
          <w:b/>
          <w:sz w:val="24"/>
          <w:szCs w:val="24"/>
        </w:rPr>
        <w:t>10</w:t>
      </w:r>
      <w:r w:rsidRPr="00203B88">
        <w:rPr>
          <w:rFonts w:ascii="Times New Roman" w:eastAsia="Cambria" w:hAnsi="Times New Roman" w:cs="Times New Roman"/>
          <w:b/>
          <w:sz w:val="24"/>
          <w:szCs w:val="24"/>
          <w:u w:val="single"/>
          <w:vertAlign w:val="superscript"/>
        </w:rPr>
        <w:t>00</w:t>
      </w:r>
      <w:r w:rsidRPr="00203B88">
        <w:rPr>
          <w:rFonts w:ascii="Times New Roman" w:eastAsia="Cambria" w:hAnsi="Times New Roman" w:cs="Times New Roman"/>
          <w:b/>
          <w:sz w:val="24"/>
          <w:szCs w:val="24"/>
        </w:rPr>
        <w:t>,</w:t>
      </w:r>
      <w:r w:rsidRPr="00203B88">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203B88">
        <w:rPr>
          <w:rFonts w:ascii="Times New Roman" w:eastAsia="Cambria" w:hAnsi="Times New Roman" w:cs="Times New Roman"/>
          <w:sz w:val="24"/>
          <w:szCs w:val="24"/>
        </w:rPr>
        <w:t>,</w:t>
      </w:r>
      <w:r w:rsidRPr="00203B88">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lastRenderedPageBreak/>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194B1843"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Finanšu piedāvājums (Pielikumā Nr.</w:t>
      </w:r>
      <w:r w:rsidR="004D552E">
        <w:rPr>
          <w:rFonts w:ascii="Times New Roman" w:eastAsia="Cambria" w:hAnsi="Times New Roman" w:cs="Times New Roman"/>
          <w:sz w:val="24"/>
          <w:szCs w:val="24"/>
        </w:rPr>
        <w:t>3</w:t>
      </w:r>
      <w:r w:rsidRPr="00203B88">
        <w:rPr>
          <w:rFonts w:ascii="Times New Roman" w:eastAsia="Cambria" w:hAnsi="Times New Roman" w:cs="Times New Roman"/>
          <w:sz w:val="24"/>
          <w:szCs w:val="24"/>
        </w:rPr>
        <w:t xml:space="preserve"> - </w:t>
      </w:r>
      <w:r w:rsidR="006A07AC" w:rsidRPr="00203B88">
        <w:rPr>
          <w:rFonts w:ascii="Times New Roman" w:eastAsia="Cambria" w:hAnsi="Times New Roman" w:cs="Times New Roman"/>
          <w:sz w:val="24"/>
          <w:szCs w:val="24"/>
        </w:rPr>
        <w:t>Finanšu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7FEFDA84" w14:textId="77777777" w:rsidR="004D552E" w:rsidRDefault="008B35AF" w:rsidP="004D552E">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Pasūtītāja nosaukums un adrese;</w:t>
      </w:r>
    </w:p>
    <w:p w14:paraId="7D989837" w14:textId="77777777" w:rsidR="00EF31FC" w:rsidRDefault="008B35AF" w:rsidP="00EF31FC">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4D552E">
        <w:rPr>
          <w:rFonts w:ascii="Times New Roman" w:eastAsia="Cambria" w:hAnsi="Times New Roman" w:cs="Times New Roman"/>
          <w:b/>
          <w:sz w:val="24"/>
          <w:szCs w:val="24"/>
        </w:rPr>
        <w:t xml:space="preserve">Iepirkumam </w:t>
      </w:r>
      <w:r w:rsidR="009A5F10" w:rsidRPr="004D552E">
        <w:rPr>
          <w:rFonts w:ascii="Times New Roman" w:hAnsi="Times New Roman" w:cs="Times New Roman"/>
          <w:b/>
          <w:sz w:val="24"/>
          <w:szCs w:val="24"/>
        </w:rPr>
        <w:t>“</w:t>
      </w:r>
      <w:r w:rsidR="004D552E" w:rsidRPr="004D552E">
        <w:rPr>
          <w:rFonts w:ascii="Times New Roman" w:hAnsi="Times New Roman" w:cs="Times New Roman"/>
          <w:b/>
          <w:sz w:val="24"/>
          <w:szCs w:val="24"/>
        </w:rPr>
        <w:t>Datu iegūšanas moduļa izgatavošana un piegāde ERAF projekta “</w:t>
      </w:r>
      <w:proofErr w:type="spellStart"/>
      <w:r w:rsidR="004D552E" w:rsidRPr="004D552E">
        <w:rPr>
          <w:rFonts w:ascii="Times New Roman" w:hAnsi="Times New Roman" w:cs="Times New Roman"/>
          <w:b/>
          <w:sz w:val="24"/>
          <w:szCs w:val="24"/>
        </w:rPr>
        <w:t>Nanolīmenī</w:t>
      </w:r>
      <w:proofErr w:type="spellEnd"/>
      <w:r w:rsidR="004D552E" w:rsidRPr="004D552E">
        <w:rPr>
          <w:rFonts w:ascii="Times New Roman" w:hAnsi="Times New Roman" w:cs="Times New Roman"/>
          <w:b/>
          <w:sz w:val="24"/>
          <w:szCs w:val="24"/>
        </w:rPr>
        <w:t xml:space="preserve"> modificētu tekstiliju virsmu pārklājumu sintēze un enerģētiski neatkarīgas mērīšanas sistēmas integrācija </w:t>
      </w:r>
      <w:proofErr w:type="spellStart"/>
      <w:r w:rsidR="004D552E" w:rsidRPr="004D552E">
        <w:rPr>
          <w:rFonts w:ascii="Times New Roman" w:hAnsi="Times New Roman" w:cs="Times New Roman"/>
          <w:b/>
          <w:sz w:val="24"/>
          <w:szCs w:val="24"/>
        </w:rPr>
        <w:t>viedapģērbā</w:t>
      </w:r>
      <w:proofErr w:type="spellEnd"/>
      <w:r w:rsidR="004D552E" w:rsidRPr="004D552E">
        <w:rPr>
          <w:rFonts w:ascii="Times New Roman" w:hAnsi="Times New Roman" w:cs="Times New Roman"/>
          <w:b/>
          <w:sz w:val="24"/>
          <w:szCs w:val="24"/>
        </w:rPr>
        <w:t xml:space="preserve"> ar medicīnisko novērojumu funkcijām”, līguma Nr.1.1.1.1/16/A/020, ietvaros</w:t>
      </w:r>
      <w:r w:rsidR="009A5F10" w:rsidRPr="004D552E">
        <w:rPr>
          <w:rFonts w:ascii="Times New Roman" w:eastAsia="Cambria" w:hAnsi="Times New Roman" w:cs="Times New Roman"/>
          <w:b/>
          <w:bCs/>
          <w:smallCaps/>
          <w:kern w:val="56"/>
          <w:sz w:val="24"/>
          <w:szCs w:val="24"/>
        </w:rPr>
        <w:t>”</w:t>
      </w:r>
      <w:r w:rsidR="00860024" w:rsidRPr="004D552E">
        <w:rPr>
          <w:rFonts w:ascii="Times New Roman" w:eastAsia="Cambria" w:hAnsi="Times New Roman" w:cs="Times New Roman"/>
          <w:b/>
          <w:bCs/>
          <w:smallCaps/>
          <w:kern w:val="56"/>
          <w:sz w:val="24"/>
          <w:szCs w:val="24"/>
        </w:rPr>
        <w:t>.</w:t>
      </w:r>
    </w:p>
    <w:p w14:paraId="55F0A01F" w14:textId="20537F42" w:rsidR="00EF31FC" w:rsidRPr="00EF31FC" w:rsidRDefault="00EF31FC" w:rsidP="00EF31FC">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sz w:val="24"/>
          <w:szCs w:val="24"/>
        </w:rPr>
      </w:pPr>
      <w:r w:rsidRPr="00EF31FC">
        <w:rPr>
          <w:rFonts w:ascii="Times New Roman" w:eastAsia="Cambria" w:hAnsi="Times New Roman" w:cs="Times New Roman"/>
          <w:b/>
          <w:sz w:val="24"/>
          <w:szCs w:val="24"/>
        </w:rPr>
        <w:t>Iepirkuma ID Nr.RTU-2017/59.</w:t>
      </w:r>
    </w:p>
    <w:p w14:paraId="75F07DC1" w14:textId="3453385E" w:rsidR="003C2B87" w:rsidRPr="004D552E" w:rsidRDefault="003C2B87" w:rsidP="004D552E">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4D552E">
        <w:rPr>
          <w:rFonts w:ascii="Times New Roman" w:eastAsia="Times New Roman" w:hAnsi="Times New Roman" w:cs="Times New Roman"/>
          <w:b/>
          <w:sz w:val="24"/>
          <w:szCs w:val="24"/>
          <w:lang w:eastAsia="lv-LV"/>
        </w:rPr>
        <w:t>&lt;(daļas Nr.) daļai “(daļas nosaukums)”&gt;</w:t>
      </w:r>
    </w:p>
    <w:p w14:paraId="60403A8E" w14:textId="5F06A0F6" w:rsidR="008B35AF" w:rsidRPr="00203B88"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„Neatvērt </w:t>
      </w:r>
      <w:r w:rsidRPr="00CD3BA5">
        <w:rPr>
          <w:rFonts w:ascii="Times New Roman" w:eastAsia="Cambria" w:hAnsi="Times New Roman" w:cs="Times New Roman"/>
          <w:b/>
          <w:sz w:val="24"/>
          <w:szCs w:val="24"/>
        </w:rPr>
        <w:t xml:space="preserve">līdz 2017.gada </w:t>
      </w:r>
      <w:r w:rsidR="004D552E" w:rsidRPr="00CD3BA5">
        <w:rPr>
          <w:rFonts w:ascii="Times New Roman" w:eastAsia="Cambria" w:hAnsi="Times New Roman" w:cs="Times New Roman"/>
          <w:b/>
          <w:sz w:val="24"/>
          <w:szCs w:val="24"/>
        </w:rPr>
        <w:t>1</w:t>
      </w:r>
      <w:r w:rsidR="00CD3BA5" w:rsidRPr="00CD3BA5">
        <w:rPr>
          <w:rFonts w:ascii="Times New Roman" w:eastAsia="Cambria" w:hAnsi="Times New Roman" w:cs="Times New Roman"/>
          <w:b/>
          <w:sz w:val="24"/>
          <w:szCs w:val="24"/>
        </w:rPr>
        <w:t>4</w:t>
      </w:r>
      <w:r w:rsidR="009A5F10" w:rsidRPr="00CD3BA5">
        <w:rPr>
          <w:rFonts w:ascii="Times New Roman" w:eastAsia="Cambria" w:hAnsi="Times New Roman" w:cs="Times New Roman"/>
          <w:b/>
          <w:sz w:val="24"/>
          <w:szCs w:val="24"/>
        </w:rPr>
        <w:t>.</w:t>
      </w:r>
      <w:r w:rsidR="004D552E" w:rsidRPr="00CD3BA5">
        <w:rPr>
          <w:rFonts w:ascii="Times New Roman" w:eastAsia="Cambria" w:hAnsi="Times New Roman" w:cs="Times New Roman"/>
          <w:b/>
          <w:sz w:val="24"/>
          <w:szCs w:val="24"/>
        </w:rPr>
        <w:t>jūl</w:t>
      </w:r>
      <w:r w:rsidR="008D70F6" w:rsidRPr="00CD3BA5">
        <w:rPr>
          <w:rFonts w:ascii="Times New Roman" w:eastAsia="Cambria" w:hAnsi="Times New Roman" w:cs="Times New Roman"/>
          <w:b/>
          <w:sz w:val="24"/>
          <w:szCs w:val="24"/>
        </w:rPr>
        <w:t>ijam</w:t>
      </w:r>
      <w:r w:rsidR="00496A84" w:rsidRPr="00CD3BA5">
        <w:rPr>
          <w:rFonts w:ascii="Times New Roman" w:eastAsia="Cambria" w:hAnsi="Times New Roman" w:cs="Times New Roman"/>
          <w:b/>
          <w:sz w:val="24"/>
          <w:szCs w:val="24"/>
        </w:rPr>
        <w:t>,</w:t>
      </w:r>
      <w:r w:rsidRPr="00CD3BA5">
        <w:rPr>
          <w:rFonts w:ascii="Times New Roman" w:eastAsia="Cambria" w:hAnsi="Times New Roman" w:cs="Times New Roman"/>
          <w:b/>
          <w:sz w:val="24"/>
          <w:szCs w:val="24"/>
        </w:rPr>
        <w:t xml:space="preserve"> plkst. 10</w:t>
      </w:r>
      <w:r w:rsidRPr="00CD3BA5">
        <w:rPr>
          <w:rFonts w:ascii="Times New Roman" w:eastAsia="Cambria" w:hAnsi="Times New Roman" w:cs="Times New Roman"/>
          <w:b/>
          <w:sz w:val="24"/>
          <w:szCs w:val="24"/>
          <w:u w:val="single"/>
          <w:vertAlign w:val="superscript"/>
        </w:rPr>
        <w:t>00</w:t>
      </w:r>
      <w:r w:rsidRPr="00CD3BA5">
        <w:rPr>
          <w:rFonts w:ascii="Times New Roman" w:eastAsia="Cambria" w:hAnsi="Times New Roman" w:cs="Times New Roman"/>
          <w:b/>
          <w:sz w:val="24"/>
          <w:szCs w:val="24"/>
        </w:rPr>
        <w:t>”.</w:t>
      </w:r>
    </w:p>
    <w:p w14:paraId="1B133CA5" w14:textId="77777777" w:rsidR="008B35AF" w:rsidRPr="00203B88"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w:t>
      </w:r>
      <w:r w:rsidRPr="00203B88">
        <w:lastRenderedPageBreak/>
        <w:t>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203B88"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4.1. </w:t>
      </w:r>
      <w:r w:rsidR="008B35AF" w:rsidRPr="00203B88">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AE18734" w14:textId="18947B32"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203B88">
        <w:rPr>
          <w:rFonts w:ascii="Times New Roman" w:eastAsia="Times New Roman" w:hAnsi="Times New Roman" w:cs="Times New Roman"/>
          <w:sz w:val="24"/>
          <w:szCs w:val="24"/>
          <w:lang w:eastAsia="lv-LV"/>
        </w:rPr>
        <w:t>K</w:t>
      </w:r>
      <w:r w:rsidRPr="00203B88">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203B88">
          <w:rPr>
            <w:rFonts w:ascii="Times New Roman" w:eastAsia="Times New Roman" w:hAnsi="Times New Roman" w:cs="Times New Roman"/>
            <w:sz w:val="24"/>
            <w:szCs w:val="24"/>
            <w:lang w:eastAsia="lv-LV"/>
          </w:rPr>
          <w:t>25.panta</w:t>
        </w:r>
      </w:hyperlink>
      <w:r w:rsidRPr="00203B88">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w:t>
      </w:r>
      <w:r w:rsidRPr="00203B88">
        <w:rPr>
          <w:rFonts w:ascii="Times New Roman" w:eastAsia="Times New Roman" w:hAnsi="Times New Roman" w:cs="Times New Roman"/>
          <w:sz w:val="24"/>
          <w:szCs w:val="24"/>
          <w:lang w:eastAsia="lv-LV"/>
        </w:rPr>
        <w:lastRenderedPageBreak/>
        <w:t xml:space="preserve">4.1.4.apakšpunktā minētajai personai nav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w:t>
      </w:r>
    </w:p>
    <w:p w14:paraId="6CA4962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A1C00E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203B88">
        <w:rPr>
          <w:rFonts w:ascii="Times New Roman" w:eastAsia="Times New Roman" w:hAnsi="Times New Roman" w:cs="Times New Roman"/>
          <w:sz w:val="24"/>
          <w:szCs w:val="24"/>
          <w:lang w:eastAsia="lv-LV"/>
        </w:rPr>
        <w:t>neesību</w:t>
      </w:r>
      <w:proofErr w:type="spellEnd"/>
      <w:r w:rsidRPr="00203B88">
        <w:rPr>
          <w:rFonts w:ascii="Times New Roman" w:eastAsia="Times New Roman" w:hAnsi="Times New Roman" w:cs="Times New Roman"/>
          <w:sz w:val="24"/>
          <w:szCs w:val="24"/>
          <w:lang w:eastAsia="lv-LV"/>
        </w:rPr>
        <w:t>.</w:t>
      </w:r>
    </w:p>
    <w:p w14:paraId="484FB20C"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Ja piedāvājumu iesniedz personu apvienība, visi apvienības dalībnieki paraksta pieteikumu par </w:t>
            </w:r>
            <w:r w:rsidRPr="00203B88">
              <w:rPr>
                <w:rFonts w:ascii="Times New Roman" w:eastAsia="Times New Roman" w:hAnsi="Times New Roman" w:cs="Times New Roman"/>
                <w:kern w:val="56"/>
                <w:sz w:val="24"/>
                <w:szCs w:val="24"/>
                <w:lang w:eastAsia="x-none" w:bidi="bo-CN"/>
              </w:rPr>
              <w:lastRenderedPageBreak/>
              <w:t>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lastRenderedPageBreak/>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3425B73E" w:rsidR="008B35AF" w:rsidRPr="00203B88" w:rsidRDefault="008B35AF" w:rsidP="008B35AF">
      <w:pPr>
        <w:spacing w:after="0" w:line="240" w:lineRule="auto"/>
        <w:jc w:val="both"/>
        <w:rPr>
          <w:rFonts w:ascii="Times New Roman" w:eastAsia="Cambria" w:hAnsi="Times New Roman" w:cs="Times New Roman"/>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11194727"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w:t>
      </w:r>
      <w:r w:rsidR="00EF31FC">
        <w:rPr>
          <w:rFonts w:ascii="Times New Roman" w:eastAsia="Cambria" w:hAnsi="Times New Roman" w:cs="Times New Roman"/>
          <w:sz w:val="24"/>
          <w:szCs w:val="24"/>
        </w:rPr>
        <w:t>3</w:t>
      </w:r>
      <w:r w:rsidRPr="00203B88">
        <w:rPr>
          <w:rFonts w:ascii="Times New Roman" w:eastAsia="Cambria" w:hAnsi="Times New Roman" w:cs="Times New Roman"/>
          <w:sz w:val="24"/>
          <w:szCs w:val="24"/>
        </w:rPr>
        <w:t xml:space="preserve"> „</w:t>
      </w:r>
      <w:r w:rsidR="00F90EBF" w:rsidRPr="00203B88">
        <w:rPr>
          <w:rFonts w:ascii="Times New Roman" w:eastAsia="Cambria" w:hAnsi="Times New Roman" w:cs="Times New Roman"/>
          <w:sz w:val="24"/>
          <w:szCs w:val="24"/>
        </w:rPr>
        <w:t>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 xml:space="preserve">laikā pārbauda piedāvājumu atbilstību nolikumā noteiktajām noformējuma prasībām un </w:t>
      </w:r>
      <w:r w:rsidR="008B35AF" w:rsidRPr="00203B88">
        <w:rPr>
          <w:rFonts w:ascii="Times New Roman" w:eastAsia="Cambria" w:hAnsi="Times New Roman" w:cs="Times New Roman"/>
          <w:spacing w:val="-6"/>
          <w:kern w:val="56"/>
          <w:sz w:val="24"/>
          <w:szCs w:val="24"/>
        </w:rPr>
        <w:lastRenderedPageBreak/>
        <w:t>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6459216F"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 xml:space="preserve">nolikumā noteiktajām kvalifikācijas prasībām, tiek virzīts </w:t>
      </w:r>
      <w:r w:rsidR="00EF31FC">
        <w:rPr>
          <w:rFonts w:ascii="Times New Roman" w:eastAsia="Cambria" w:hAnsi="Times New Roman" w:cs="Times New Roman"/>
          <w:kern w:val="56"/>
          <w:sz w:val="24"/>
          <w:szCs w:val="24"/>
        </w:rPr>
        <w:t>finanšu</w:t>
      </w:r>
      <w:r w:rsidRPr="00203B88">
        <w:rPr>
          <w:rFonts w:ascii="Times New Roman" w:eastAsia="Cambria" w:hAnsi="Times New Roman" w:cs="Times New Roman"/>
          <w:kern w:val="56"/>
          <w:sz w:val="24"/>
          <w:szCs w:val="24"/>
        </w:rPr>
        <w:t xml:space="preserve"> piedāvājuma atbilstības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61060FC0" w14:textId="642B5966" w:rsidR="008B35AF" w:rsidRPr="00203B88" w:rsidRDefault="009C4836"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409715F6"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F3256B4" w14:textId="6E1193EA"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49353D8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Desmit darbdienu laikā pēc tam, kad stājas spēkā iepirkuma līgums vai tā grozījumi, pasūtītājs </w:t>
      </w:r>
      <w:r w:rsidRPr="00203B88">
        <w:rPr>
          <w:rFonts w:ascii="Times New Roman" w:eastAsia="Cambria" w:hAnsi="Times New Roman" w:cs="Times New Roman"/>
          <w:kern w:val="56"/>
          <w:sz w:val="24"/>
          <w:szCs w:val="24"/>
        </w:rPr>
        <w:lastRenderedPageBreak/>
        <w:t>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3FF824F5" w:rsidR="008B35AF"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w:t>
      </w:r>
      <w:r w:rsidRPr="00203B88">
        <w:rPr>
          <w:rFonts w:ascii="Times New Roman" w:eastAsia="Cambria" w:hAnsi="Times New Roman" w:cs="Times New Roman"/>
          <w:kern w:val="56"/>
          <w:sz w:val="24"/>
          <w:szCs w:val="24"/>
        </w:rPr>
        <w:t>;</w:t>
      </w:r>
    </w:p>
    <w:p w14:paraId="3904441B" w14:textId="74E548A4" w:rsidR="00EF31FC" w:rsidRPr="00203B88" w:rsidRDefault="00EF31FC" w:rsidP="00EF31FC">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Nr.3 – </w:t>
      </w:r>
      <w:r>
        <w:rPr>
          <w:rFonts w:ascii="Times New Roman" w:eastAsia="Cambria" w:hAnsi="Times New Roman" w:cs="Times New Roman"/>
          <w:kern w:val="56"/>
          <w:sz w:val="24"/>
          <w:szCs w:val="24"/>
        </w:rPr>
        <w:t>Finanšu piedāvājuma</w:t>
      </w:r>
      <w:r w:rsidRPr="00203B88">
        <w:rPr>
          <w:rFonts w:ascii="Times New Roman" w:eastAsia="Cambria" w:hAnsi="Times New Roman" w:cs="Times New Roman"/>
          <w:kern w:val="56"/>
          <w:sz w:val="24"/>
          <w:szCs w:val="24"/>
        </w:rPr>
        <w:t xml:space="preserve"> forma</w:t>
      </w:r>
      <w:r>
        <w:rPr>
          <w:rFonts w:ascii="Times New Roman" w:eastAsia="Cambria" w:hAnsi="Times New Roman" w:cs="Times New Roman"/>
          <w:kern w:val="56"/>
          <w:sz w:val="24"/>
          <w:szCs w:val="24"/>
        </w:rPr>
        <w:t>;</w:t>
      </w:r>
    </w:p>
    <w:p w14:paraId="6F8ADD22" w14:textId="44099DD1" w:rsidR="008B35AF" w:rsidRPr="00203B88" w:rsidRDefault="00EF31FC"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Nr.4</w:t>
      </w:r>
      <w:r w:rsidR="008B35AF" w:rsidRPr="00203B88">
        <w:rPr>
          <w:rFonts w:ascii="Times New Roman" w:eastAsia="Cambria" w:hAnsi="Times New Roman" w:cs="Times New Roman"/>
          <w:kern w:val="56"/>
          <w:sz w:val="24"/>
          <w:szCs w:val="24"/>
        </w:rPr>
        <w:t xml:space="preserve">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51D39933"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EF31FC">
        <w:rPr>
          <w:rFonts w:ascii="Times New Roman" w:eastAsia="Cambria" w:hAnsi="Times New Roman" w:cs="Times New Roman"/>
          <w:kern w:val="56"/>
          <w:sz w:val="24"/>
          <w:szCs w:val="24"/>
        </w:rPr>
        <w:t>5</w:t>
      </w:r>
      <w:r w:rsidR="006B3762" w:rsidRPr="00203B88">
        <w:rPr>
          <w:rFonts w:ascii="Times New Roman" w:eastAsia="Cambria" w:hAnsi="Times New Roman" w:cs="Times New Roman"/>
          <w:kern w:val="56"/>
          <w:sz w:val="24"/>
          <w:szCs w:val="24"/>
        </w:rPr>
        <w:t>9</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053960CA"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EF31FC" w:rsidRPr="00EF31FC">
        <w:rPr>
          <w:rFonts w:ascii="Times New Roman" w:hAnsi="Times New Roman" w:cs="Times New Roman"/>
          <w:b/>
          <w:sz w:val="24"/>
          <w:szCs w:val="24"/>
        </w:rPr>
        <w:t>Datu iegūšanas moduļa izgatavošana un piegāde ERAF projekta “</w:t>
      </w:r>
      <w:proofErr w:type="spellStart"/>
      <w:r w:rsidR="00EF31FC" w:rsidRPr="00EF31FC">
        <w:rPr>
          <w:rFonts w:ascii="Times New Roman" w:hAnsi="Times New Roman" w:cs="Times New Roman"/>
          <w:b/>
          <w:sz w:val="24"/>
          <w:szCs w:val="24"/>
        </w:rPr>
        <w:t>Nanolīmenī</w:t>
      </w:r>
      <w:proofErr w:type="spellEnd"/>
      <w:r w:rsidR="00EF31FC" w:rsidRPr="00EF31FC">
        <w:rPr>
          <w:rFonts w:ascii="Times New Roman" w:hAnsi="Times New Roman" w:cs="Times New Roman"/>
          <w:b/>
          <w:sz w:val="24"/>
          <w:szCs w:val="24"/>
        </w:rPr>
        <w:t xml:space="preserve"> modificētu tekstiliju virsmu pārklājumu sintēze un enerģētiski neatkarīgas mērīšanas sistēmas integrācija </w:t>
      </w:r>
      <w:proofErr w:type="spellStart"/>
      <w:r w:rsidR="00EF31FC" w:rsidRPr="00EF31FC">
        <w:rPr>
          <w:rFonts w:ascii="Times New Roman" w:hAnsi="Times New Roman" w:cs="Times New Roman"/>
          <w:b/>
          <w:sz w:val="24"/>
          <w:szCs w:val="24"/>
        </w:rPr>
        <w:t>viedapģērbā</w:t>
      </w:r>
      <w:proofErr w:type="spellEnd"/>
      <w:r w:rsidR="00EF31FC" w:rsidRPr="00EF31FC">
        <w:rPr>
          <w:rFonts w:ascii="Times New Roman" w:hAnsi="Times New Roman" w:cs="Times New Roman"/>
          <w:b/>
          <w:sz w:val="24"/>
          <w:szCs w:val="24"/>
        </w:rPr>
        <w:t xml:space="preserve"> ar medicīnisko novērojumu funkcijām”, līguma Nr.1.1.1.1/16/A/020, ietvaros</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EF31FC">
        <w:rPr>
          <w:rFonts w:ascii="Times New Roman" w:eastAsia="Cambria" w:hAnsi="Times New Roman" w:cs="Times New Roman"/>
          <w:kern w:val="56"/>
          <w:sz w:val="24"/>
          <w:szCs w:val="24"/>
        </w:rPr>
        <w:t>iepirkuma ID Nr.: RTU-2017/5</w:t>
      </w:r>
      <w:r w:rsidR="006B3762" w:rsidRPr="00203B88">
        <w:rPr>
          <w:rFonts w:ascii="Times New Roman" w:eastAsia="Cambria" w:hAnsi="Times New Roman" w:cs="Times New Roman"/>
          <w:kern w:val="56"/>
          <w:sz w:val="24"/>
          <w:szCs w:val="24"/>
        </w:rPr>
        <w:t>9</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661F6D6E" w14:textId="77777777" w:rsidR="00B30E1D" w:rsidRPr="00203B88" w:rsidRDefault="00B30E1D" w:rsidP="00B30E1D">
      <w:pPr>
        <w:tabs>
          <w:tab w:val="center" w:pos="4153"/>
          <w:tab w:val="right" w:pos="8306"/>
        </w:tabs>
        <w:spacing w:after="0" w:line="240" w:lineRule="auto"/>
        <w:jc w:val="both"/>
        <w:rPr>
          <w:rFonts w:ascii="Times New Roman" w:eastAsia="Times New Roman" w:hAnsi="Times New Roman" w:cs="Times New Roman"/>
          <w:sz w:val="24"/>
          <w:szCs w:val="24"/>
          <w:lang w:eastAsia="x-none"/>
        </w:rPr>
      </w:pPr>
      <w:r w:rsidRPr="00203B88">
        <w:rPr>
          <w:rFonts w:ascii="Times New Roman" w:eastAsia="Times New Roman" w:hAnsi="Times New Roman" w:cs="Times New Roman"/>
          <w:sz w:val="24"/>
          <w:szCs w:val="24"/>
          <w:lang w:eastAsia="x-none"/>
        </w:rPr>
        <w:t>Iepirkuma daļā Nr. _____________________________:</w:t>
      </w:r>
    </w:p>
    <w:p w14:paraId="5EB5FE62" w14:textId="77777777" w:rsidR="00B30E1D" w:rsidRPr="00203B88" w:rsidRDefault="00B30E1D" w:rsidP="00B30E1D">
      <w:pPr>
        <w:tabs>
          <w:tab w:val="center" w:pos="4153"/>
          <w:tab w:val="right" w:pos="8306"/>
        </w:tabs>
        <w:spacing w:after="0" w:line="240" w:lineRule="auto"/>
        <w:ind w:left="570"/>
        <w:jc w:val="both"/>
        <w:rPr>
          <w:rFonts w:ascii="Times New Roman" w:eastAsia="Times New Roman" w:hAnsi="Times New Roman" w:cs="Times New Roman"/>
          <w:i/>
          <w:sz w:val="24"/>
          <w:szCs w:val="24"/>
          <w:lang w:eastAsia="x-none"/>
        </w:rPr>
      </w:pPr>
      <w:r w:rsidRPr="00203B88">
        <w:rPr>
          <w:rFonts w:ascii="Times New Roman" w:eastAsia="Times New Roman" w:hAnsi="Times New Roman" w:cs="Times New Roman"/>
          <w:i/>
          <w:sz w:val="24"/>
          <w:szCs w:val="24"/>
          <w:lang w:eastAsia="x-none"/>
        </w:rPr>
        <w:t>&lt; Pretendents pēc nepieciešamības norāda to iepirkuma priekšmeta daļu, par kuru tas iesniedz piedāvājumu.&gt;</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1C6AAF36" w:rsidR="008B35AF"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00802CA2">
        <w:rPr>
          <w:rFonts w:ascii="Times New Roman" w:eastAsia="Cambria" w:hAnsi="Times New Roman" w:cs="Times New Roman"/>
          <w:i/>
          <w:kern w:val="56"/>
          <w:sz w:val="24"/>
          <w:szCs w:val="24"/>
          <w:u w:val="single"/>
        </w:rPr>
        <w:t>.</w:t>
      </w:r>
    </w:p>
    <w:p w14:paraId="3C301A38" w14:textId="77777777" w:rsidR="00802CA2" w:rsidRPr="00203B88" w:rsidRDefault="00802CA2" w:rsidP="00802CA2">
      <w:pPr>
        <w:spacing w:after="0" w:line="240" w:lineRule="auto"/>
        <w:ind w:left="567" w:right="28"/>
        <w:jc w:val="both"/>
        <w:rPr>
          <w:rFonts w:ascii="Times New Roman" w:eastAsia="Cambria" w:hAnsi="Times New Roman" w:cs="Times New Roman"/>
          <w:i/>
          <w:kern w:val="56"/>
          <w:sz w:val="24"/>
          <w:szCs w:val="24"/>
          <w:u w:val="single"/>
        </w:rPr>
      </w:pP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lastRenderedPageBreak/>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4585C4B2" w:rsidR="00EF31FC"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37D7C3DF" w14:textId="77777777" w:rsidR="00EF31FC" w:rsidRDefault="00EF31FC">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br w:type="page"/>
      </w:r>
    </w:p>
    <w:p w14:paraId="681D78D9" w14:textId="296BBB5B" w:rsidR="00EF31FC" w:rsidRPr="00203B88" w:rsidRDefault="008B35AF" w:rsidP="00EF31FC">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lang w:eastAsia="lv-LV"/>
        </w:rPr>
        <w:lastRenderedPageBreak/>
        <w:tab/>
      </w:r>
      <w:r w:rsidR="00EF31FC">
        <w:rPr>
          <w:rFonts w:ascii="Times New Roman" w:eastAsia="Cambria" w:hAnsi="Times New Roman" w:cs="Times New Roman"/>
          <w:kern w:val="56"/>
          <w:sz w:val="24"/>
          <w:szCs w:val="24"/>
        </w:rPr>
        <w:t>Pielikums Nr.2</w:t>
      </w:r>
    </w:p>
    <w:p w14:paraId="4DB1F9BE" w14:textId="77777777" w:rsidR="00EF31FC" w:rsidRPr="00203B88" w:rsidRDefault="00EF31FC" w:rsidP="00EF31FC">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3FC6D0DB" w14:textId="77777777" w:rsidR="00EF31FC" w:rsidRPr="00203B88" w:rsidRDefault="00EF31FC" w:rsidP="00EF31FC">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Pr>
          <w:rFonts w:ascii="Times New Roman" w:eastAsia="Cambria" w:hAnsi="Times New Roman" w:cs="Times New Roman"/>
          <w:kern w:val="56"/>
          <w:sz w:val="24"/>
          <w:szCs w:val="24"/>
        </w:rPr>
        <w:t>5</w:t>
      </w:r>
      <w:r w:rsidRPr="00203B88">
        <w:rPr>
          <w:rFonts w:ascii="Times New Roman" w:eastAsia="Cambria" w:hAnsi="Times New Roman" w:cs="Times New Roman"/>
          <w:kern w:val="56"/>
          <w:sz w:val="24"/>
          <w:szCs w:val="24"/>
        </w:rPr>
        <w:t>9</w:t>
      </w:r>
    </w:p>
    <w:p w14:paraId="7B96E4DA" w14:textId="77777777" w:rsidR="003F0DF5" w:rsidRDefault="003F0DF5" w:rsidP="003F0DF5">
      <w:pPr>
        <w:spacing w:after="0" w:line="240" w:lineRule="auto"/>
        <w:jc w:val="center"/>
        <w:rPr>
          <w:rFonts w:ascii="Times New Roman" w:eastAsia="Cambria" w:hAnsi="Times New Roman" w:cs="Times New Roman"/>
          <w:b/>
          <w:kern w:val="56"/>
          <w:sz w:val="24"/>
          <w:szCs w:val="24"/>
        </w:rPr>
      </w:pPr>
    </w:p>
    <w:p w14:paraId="47DBCD66" w14:textId="5A39EF1C" w:rsidR="003F0DF5" w:rsidRPr="00203B88" w:rsidRDefault="003F0DF5" w:rsidP="003F0DF5">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w:t>
      </w:r>
    </w:p>
    <w:p w14:paraId="44A2E5E9" w14:textId="13A2CB97" w:rsidR="003F0DF5" w:rsidRPr="00203B88" w:rsidRDefault="003F0DF5" w:rsidP="003F0DF5">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Pr="003F0DF5">
        <w:t xml:space="preserve"> </w:t>
      </w:r>
      <w:r w:rsidRPr="003F0DF5">
        <w:rPr>
          <w:rFonts w:ascii="Times New Roman" w:hAnsi="Times New Roman" w:cs="Times New Roman"/>
          <w:b/>
          <w:sz w:val="24"/>
          <w:szCs w:val="24"/>
        </w:rPr>
        <w:t>Datu iegūšanas moduļa izgatavošana un piegāde ERAF projekta “</w:t>
      </w:r>
      <w:proofErr w:type="spellStart"/>
      <w:r w:rsidRPr="003F0DF5">
        <w:rPr>
          <w:rFonts w:ascii="Times New Roman" w:hAnsi="Times New Roman" w:cs="Times New Roman"/>
          <w:b/>
          <w:sz w:val="24"/>
          <w:szCs w:val="24"/>
        </w:rPr>
        <w:t>Nanolīmenī</w:t>
      </w:r>
      <w:proofErr w:type="spellEnd"/>
      <w:r w:rsidRPr="003F0DF5">
        <w:rPr>
          <w:rFonts w:ascii="Times New Roman" w:hAnsi="Times New Roman" w:cs="Times New Roman"/>
          <w:b/>
          <w:sz w:val="24"/>
          <w:szCs w:val="24"/>
        </w:rPr>
        <w:t xml:space="preserve"> modificētu tekstiliju virsmu pārklājumu sintēze un enerģētiski neatkarīgas mērīšanas sistēmas integrācija </w:t>
      </w:r>
      <w:proofErr w:type="spellStart"/>
      <w:r w:rsidRPr="003F0DF5">
        <w:rPr>
          <w:rFonts w:ascii="Times New Roman" w:hAnsi="Times New Roman" w:cs="Times New Roman"/>
          <w:b/>
          <w:sz w:val="24"/>
          <w:szCs w:val="24"/>
        </w:rPr>
        <w:t>viedapģērbā</w:t>
      </w:r>
      <w:proofErr w:type="spellEnd"/>
      <w:r w:rsidRPr="003F0DF5">
        <w:rPr>
          <w:rFonts w:ascii="Times New Roman" w:hAnsi="Times New Roman" w:cs="Times New Roman"/>
          <w:b/>
          <w:sz w:val="24"/>
          <w:szCs w:val="24"/>
        </w:rPr>
        <w:t xml:space="preserve"> ar medicīnisko novērojumu funkcijām”, līguma Nr.1.1.1.1/16/A/020, ietvaros</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b/>
          <w:kern w:val="56"/>
          <w:sz w:val="24"/>
          <w:szCs w:val="24"/>
        </w:rPr>
        <w:t>ID Nr.: RTU </w:t>
      </w:r>
      <w:r w:rsidRPr="00203B88">
        <w:rPr>
          <w:rFonts w:ascii="Times New Roman" w:eastAsia="Cambria" w:hAnsi="Times New Roman" w:cs="Times New Roman"/>
          <w:b/>
          <w:kern w:val="56"/>
          <w:sz w:val="24"/>
          <w:szCs w:val="24"/>
        </w:rPr>
        <w:noBreakHyphen/>
        <w:t> 2017/</w:t>
      </w:r>
      <w:r>
        <w:rPr>
          <w:rFonts w:ascii="Times New Roman" w:eastAsia="Cambria" w:hAnsi="Times New Roman" w:cs="Times New Roman"/>
          <w:b/>
          <w:kern w:val="56"/>
          <w:sz w:val="24"/>
          <w:szCs w:val="24"/>
        </w:rPr>
        <w:t>5</w:t>
      </w:r>
      <w:r w:rsidRPr="00203B88">
        <w:rPr>
          <w:rFonts w:ascii="Times New Roman" w:eastAsia="Cambria" w:hAnsi="Times New Roman" w:cs="Times New Roman"/>
          <w:b/>
          <w:kern w:val="56"/>
          <w:sz w:val="24"/>
          <w:szCs w:val="24"/>
        </w:rPr>
        <w:t>9</w:t>
      </w:r>
    </w:p>
    <w:p w14:paraId="385AE79F" w14:textId="61AC8C37" w:rsidR="003F0DF5" w:rsidRPr="00203B88" w:rsidRDefault="003F0DF5" w:rsidP="003F0DF5">
      <w:pPr>
        <w:tabs>
          <w:tab w:val="left" w:pos="2010"/>
          <w:tab w:val="center" w:pos="4819"/>
        </w:tabs>
        <w:spacing w:after="0" w:line="240" w:lineRule="auto"/>
        <w:jc w:val="center"/>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Iepirkuma daļā Nr.1 “</w:t>
      </w:r>
      <w:r w:rsidRPr="003F0DF5">
        <w:rPr>
          <w:rFonts w:ascii="Times New Roman" w:eastAsia="Cambria" w:hAnsi="Times New Roman" w:cs="Times New Roman"/>
          <w:i/>
          <w:kern w:val="56"/>
          <w:sz w:val="24"/>
          <w:szCs w:val="24"/>
        </w:rPr>
        <w:t>Datu iegūšanas moduļa izgatavošana un piegāde</w:t>
      </w:r>
      <w:r w:rsidRPr="00203B88">
        <w:rPr>
          <w:rFonts w:ascii="Times New Roman" w:eastAsia="Cambria" w:hAnsi="Times New Roman" w:cs="Times New Roman"/>
          <w:i/>
          <w:kern w:val="56"/>
          <w:sz w:val="24"/>
          <w:szCs w:val="24"/>
        </w:rPr>
        <w:t>”</w:t>
      </w:r>
    </w:p>
    <w:p w14:paraId="2C647CE9" w14:textId="77777777" w:rsidR="003F0DF5" w:rsidRPr="00FA7B27" w:rsidRDefault="003F0DF5" w:rsidP="003F0DF5">
      <w:pPr>
        <w:jc w:val="both"/>
        <w:rPr>
          <w:rFonts w:ascii="Times New Roman" w:eastAsia="Calibri" w:hAnsi="Times New Roman" w:cs="Times New Roman"/>
          <w:sz w:val="24"/>
        </w:rPr>
      </w:pPr>
    </w:p>
    <w:p w14:paraId="54502BC1" w14:textId="5E423127" w:rsidR="003F0DF5" w:rsidRPr="00FA7B27" w:rsidRDefault="003F0DF5" w:rsidP="003F0DF5">
      <w:pPr>
        <w:jc w:val="both"/>
        <w:rPr>
          <w:rFonts w:ascii="Times New Roman" w:eastAsia="Calibri" w:hAnsi="Times New Roman" w:cs="Times New Roman"/>
          <w:sz w:val="24"/>
        </w:rPr>
      </w:pPr>
      <w:r w:rsidRPr="00FA7B27">
        <w:rPr>
          <w:rFonts w:ascii="Times New Roman" w:eastAsia="Calibri" w:hAnsi="Times New Roman" w:cs="Times New Roman"/>
          <w:sz w:val="24"/>
        </w:rPr>
        <w:t>Iepirkums paredz datu iegūšanas moduļa izgatavošanu un programmēšanu atbilstoši pasūtītāja dokumentācijai / prasībām, kā arī moduļu testēšanu. Plānots pasūtījuma apjoms līdz 30 moduļiem.</w:t>
      </w:r>
    </w:p>
    <w:p w14:paraId="25D68499" w14:textId="21AA80F7" w:rsidR="003F0DF5" w:rsidRPr="00FA7B27" w:rsidRDefault="003F0DF5" w:rsidP="003F0DF5">
      <w:pPr>
        <w:jc w:val="both"/>
        <w:rPr>
          <w:rFonts w:ascii="Times New Roman" w:eastAsia="Calibri" w:hAnsi="Times New Roman" w:cs="Times New Roman"/>
          <w:sz w:val="24"/>
        </w:rPr>
      </w:pPr>
      <w:r w:rsidRPr="00FA7B27">
        <w:rPr>
          <w:rFonts w:ascii="Times New Roman" w:eastAsia="Calibri" w:hAnsi="Times New Roman" w:cs="Times New Roman"/>
          <w:sz w:val="24"/>
        </w:rPr>
        <w:t>Elektroniskā moduļa funkcionālais apraksts:</w:t>
      </w:r>
    </w:p>
    <w:p w14:paraId="31A99F79" w14:textId="77777777" w:rsidR="003F0DF5" w:rsidRPr="00FA7B27" w:rsidRDefault="003F0DF5" w:rsidP="003F0DF5">
      <w:pPr>
        <w:pStyle w:val="ListParagraph"/>
        <w:numPr>
          <w:ilvl w:val="0"/>
          <w:numId w:val="22"/>
        </w:numPr>
        <w:jc w:val="both"/>
        <w:rPr>
          <w:rFonts w:ascii="Times New Roman" w:eastAsia="Calibri" w:hAnsi="Times New Roman"/>
          <w:kern w:val="0"/>
          <w:sz w:val="24"/>
          <w:szCs w:val="22"/>
        </w:rPr>
      </w:pPr>
      <w:r w:rsidRPr="00FA7B27">
        <w:rPr>
          <w:rFonts w:ascii="Times New Roman" w:eastAsia="Calibri" w:hAnsi="Times New Roman"/>
          <w:kern w:val="0"/>
          <w:sz w:val="24"/>
          <w:szCs w:val="22"/>
        </w:rPr>
        <w:t xml:space="preserve">Ierīce nodrošina datu nolasīšanu no 6 </w:t>
      </w:r>
      <w:proofErr w:type="spellStart"/>
      <w:r w:rsidRPr="00FA7B27">
        <w:rPr>
          <w:rFonts w:ascii="Times New Roman" w:eastAsia="Calibri" w:hAnsi="Times New Roman"/>
          <w:kern w:val="0"/>
          <w:sz w:val="24"/>
          <w:szCs w:val="22"/>
        </w:rPr>
        <w:t>rezistīviem</w:t>
      </w:r>
      <w:proofErr w:type="spellEnd"/>
      <w:r w:rsidRPr="00FA7B27">
        <w:rPr>
          <w:rFonts w:ascii="Times New Roman" w:eastAsia="Calibri" w:hAnsi="Times New Roman"/>
          <w:kern w:val="0"/>
          <w:sz w:val="24"/>
          <w:szCs w:val="22"/>
        </w:rPr>
        <w:t xml:space="preserve"> devējiem R0 – R5, kas ir saslēgtas ar kopīgo vadu. Nolasīšana shēma ir dota Attēlā 1. Ierīce izmanto 10 bitu ACP. Rezistors R</w:t>
      </w:r>
      <w:r w:rsidRPr="00FA7B27">
        <w:rPr>
          <w:rFonts w:ascii="Times New Roman" w:eastAsia="Calibri" w:hAnsi="Times New Roman"/>
          <w:kern w:val="0"/>
          <w:sz w:val="24"/>
          <w:szCs w:val="22"/>
          <w:vertAlign w:val="subscript"/>
        </w:rPr>
        <w:t>L</w:t>
      </w:r>
      <w:r w:rsidRPr="00FA7B27">
        <w:rPr>
          <w:rFonts w:ascii="Times New Roman" w:eastAsia="Calibri" w:hAnsi="Times New Roman"/>
          <w:kern w:val="0"/>
          <w:sz w:val="24"/>
          <w:szCs w:val="22"/>
        </w:rPr>
        <w:t xml:space="preserve"> = 33kOhm </w:t>
      </w:r>
    </w:p>
    <w:p w14:paraId="5357C025" w14:textId="77777777" w:rsidR="003F0DF5" w:rsidRDefault="003F0DF5" w:rsidP="003F0DF5">
      <w:pPr>
        <w:jc w:val="both"/>
        <w:rPr>
          <w:rFonts w:ascii="Times New Roman" w:eastAsia="Calibri" w:hAnsi="Times New Roman" w:cs="Times New Roman"/>
        </w:rPr>
      </w:pPr>
    </w:p>
    <w:p w14:paraId="68732774" w14:textId="77777777" w:rsidR="003F0DF5" w:rsidRDefault="003F0DF5" w:rsidP="003F0DF5">
      <w:pPr>
        <w:jc w:val="both"/>
        <w:rPr>
          <w:rFonts w:ascii="Times New Roman" w:eastAsia="Calibri" w:hAnsi="Times New Roman" w:cs="Times New Roman"/>
        </w:rPr>
      </w:pPr>
      <w:r>
        <w:rPr>
          <w:rFonts w:ascii="Times New Roman" w:eastAsia="Calibri" w:hAnsi="Times New Roman" w:cs="Times New Roman"/>
          <w:noProof/>
          <w:lang w:eastAsia="lv-LV"/>
        </w:rPr>
        <w:drawing>
          <wp:inline distT="0" distB="0" distL="0" distR="0" wp14:anchorId="244A2373" wp14:editId="4B3EAECB">
            <wp:extent cx="5430520" cy="2729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5544" cy="2736733"/>
                    </a:xfrm>
                    <a:prstGeom prst="rect">
                      <a:avLst/>
                    </a:prstGeom>
                    <a:noFill/>
                  </pic:spPr>
                </pic:pic>
              </a:graphicData>
            </a:graphic>
          </wp:inline>
        </w:drawing>
      </w:r>
    </w:p>
    <w:p w14:paraId="24BD6914" w14:textId="77777777" w:rsidR="003F0DF5" w:rsidRDefault="003F0DF5" w:rsidP="003F0DF5">
      <w:pPr>
        <w:jc w:val="both"/>
        <w:rPr>
          <w:rFonts w:ascii="Times New Roman" w:eastAsia="Calibri" w:hAnsi="Times New Roman" w:cs="Times New Roman"/>
        </w:rPr>
      </w:pPr>
    </w:p>
    <w:p w14:paraId="1174F93D" w14:textId="77777777" w:rsidR="003F0DF5" w:rsidRPr="00FA7B27" w:rsidRDefault="003F0DF5" w:rsidP="003F0DF5">
      <w:pPr>
        <w:jc w:val="center"/>
        <w:rPr>
          <w:rFonts w:ascii="Times New Roman" w:eastAsia="Calibri" w:hAnsi="Times New Roman" w:cs="Times New Roman"/>
          <w:sz w:val="24"/>
          <w:szCs w:val="24"/>
        </w:rPr>
      </w:pPr>
      <w:r w:rsidRPr="00FA7B27">
        <w:rPr>
          <w:rFonts w:ascii="Times New Roman" w:eastAsia="Calibri" w:hAnsi="Times New Roman" w:cs="Times New Roman"/>
          <w:sz w:val="24"/>
          <w:szCs w:val="24"/>
        </w:rPr>
        <w:t>Attēls 1. Nolasīšanas shēma</w:t>
      </w:r>
    </w:p>
    <w:p w14:paraId="4F8A4BE3" w14:textId="77777777" w:rsidR="003F0DF5" w:rsidRPr="00FA7B27" w:rsidRDefault="003F0DF5" w:rsidP="003F0DF5">
      <w:pPr>
        <w:jc w:val="both"/>
        <w:rPr>
          <w:rFonts w:ascii="Times New Roman" w:eastAsia="Calibri" w:hAnsi="Times New Roman" w:cs="Times New Roman"/>
          <w:sz w:val="24"/>
          <w:szCs w:val="24"/>
        </w:rPr>
      </w:pPr>
    </w:p>
    <w:p w14:paraId="078E1C2F" w14:textId="45DDCA85"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Ierīces</w:t>
      </w:r>
      <w:r w:rsidR="00802CA2">
        <w:rPr>
          <w:rFonts w:ascii="Times New Roman" w:eastAsia="Calibri" w:hAnsi="Times New Roman"/>
          <w:kern w:val="0"/>
          <w:sz w:val="24"/>
        </w:rPr>
        <w:t xml:space="preserve"> sastāvā ir iebūvēts 6-koordināš</w:t>
      </w:r>
      <w:r w:rsidRPr="00FA7B27">
        <w:rPr>
          <w:rFonts w:ascii="Times New Roman" w:eastAsia="Calibri" w:hAnsi="Times New Roman"/>
          <w:kern w:val="0"/>
          <w:sz w:val="24"/>
        </w:rPr>
        <w:t xml:space="preserve">u </w:t>
      </w:r>
      <w:proofErr w:type="spellStart"/>
      <w:r w:rsidRPr="00FA7B27">
        <w:rPr>
          <w:rFonts w:ascii="Times New Roman" w:eastAsia="Calibri" w:hAnsi="Times New Roman"/>
          <w:kern w:val="0"/>
          <w:sz w:val="24"/>
        </w:rPr>
        <w:t>akselsrometrs</w:t>
      </w:r>
      <w:proofErr w:type="spellEnd"/>
      <w:r w:rsidRPr="00FA7B27">
        <w:rPr>
          <w:rFonts w:ascii="Times New Roman" w:eastAsia="Calibri" w:hAnsi="Times New Roman"/>
          <w:kern w:val="0"/>
          <w:sz w:val="24"/>
        </w:rPr>
        <w:t xml:space="preserve"> (3D </w:t>
      </w:r>
      <w:proofErr w:type="spellStart"/>
      <w:r w:rsidRPr="00FA7B27">
        <w:rPr>
          <w:rFonts w:ascii="Times New Roman" w:eastAsia="Calibri" w:hAnsi="Times New Roman"/>
          <w:kern w:val="0"/>
          <w:sz w:val="24"/>
        </w:rPr>
        <w:t>akselerometrs</w:t>
      </w:r>
      <w:proofErr w:type="spellEnd"/>
      <w:r w:rsidRPr="00FA7B27">
        <w:rPr>
          <w:rFonts w:ascii="Times New Roman" w:eastAsia="Calibri" w:hAnsi="Times New Roman"/>
          <w:kern w:val="0"/>
          <w:sz w:val="24"/>
        </w:rPr>
        <w:t xml:space="preserve"> un žiroskops).</w:t>
      </w:r>
    </w:p>
    <w:p w14:paraId="71DBECF2"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 xml:space="preserve">Dati tiek pārraidīti izmantojot </w:t>
      </w:r>
      <w:proofErr w:type="spellStart"/>
      <w:r w:rsidRPr="00FA7B27">
        <w:rPr>
          <w:rFonts w:ascii="Times New Roman" w:eastAsia="Calibri" w:hAnsi="Times New Roman"/>
          <w:kern w:val="0"/>
          <w:sz w:val="24"/>
        </w:rPr>
        <w:t>Bluetooth</w:t>
      </w:r>
      <w:proofErr w:type="spellEnd"/>
      <w:r w:rsidRPr="00FA7B27">
        <w:rPr>
          <w:rFonts w:ascii="Times New Roman" w:eastAsia="Calibri" w:hAnsi="Times New Roman"/>
          <w:kern w:val="0"/>
          <w:sz w:val="24"/>
        </w:rPr>
        <w:t xml:space="preserve"> 4.0 SPP (</w:t>
      </w:r>
      <w:proofErr w:type="spellStart"/>
      <w:r w:rsidRPr="00FA7B27">
        <w:rPr>
          <w:rFonts w:ascii="Times New Roman" w:eastAsia="Calibri" w:hAnsi="Times New Roman"/>
          <w:i/>
          <w:kern w:val="0"/>
          <w:sz w:val="24"/>
        </w:rPr>
        <w:t>serial</w:t>
      </w:r>
      <w:proofErr w:type="spellEnd"/>
      <w:r w:rsidRPr="00FA7B27">
        <w:rPr>
          <w:rFonts w:ascii="Times New Roman" w:eastAsia="Calibri" w:hAnsi="Times New Roman"/>
          <w:i/>
          <w:kern w:val="0"/>
          <w:sz w:val="24"/>
        </w:rPr>
        <w:t xml:space="preserve"> port </w:t>
      </w:r>
      <w:proofErr w:type="spellStart"/>
      <w:r w:rsidRPr="00FA7B27">
        <w:rPr>
          <w:rFonts w:ascii="Times New Roman" w:eastAsia="Calibri" w:hAnsi="Times New Roman"/>
          <w:i/>
          <w:kern w:val="0"/>
          <w:sz w:val="24"/>
        </w:rPr>
        <w:t>profile</w:t>
      </w:r>
      <w:proofErr w:type="spellEnd"/>
      <w:r w:rsidRPr="00FA7B27">
        <w:rPr>
          <w:rFonts w:ascii="Times New Roman" w:eastAsia="Calibri" w:hAnsi="Times New Roman"/>
          <w:kern w:val="0"/>
          <w:sz w:val="24"/>
        </w:rPr>
        <w:t xml:space="preserve">) kanālu. Uztvērējs – viedtālrunis, planšetdators, klēpjdators kas ļauj strādāt vienlaicīgi ar minimāli divām </w:t>
      </w:r>
      <w:proofErr w:type="spellStart"/>
      <w:r w:rsidRPr="00FA7B27">
        <w:rPr>
          <w:rFonts w:ascii="Times New Roman" w:eastAsia="Calibri" w:hAnsi="Times New Roman"/>
          <w:kern w:val="0"/>
          <w:sz w:val="24"/>
        </w:rPr>
        <w:t>Bluetooth</w:t>
      </w:r>
      <w:proofErr w:type="spellEnd"/>
      <w:r w:rsidRPr="00FA7B27">
        <w:rPr>
          <w:rFonts w:ascii="Times New Roman" w:eastAsia="Calibri" w:hAnsi="Times New Roman"/>
          <w:kern w:val="0"/>
          <w:sz w:val="24"/>
        </w:rPr>
        <w:t xml:space="preserve"> ierīcēm. </w:t>
      </w:r>
    </w:p>
    <w:p w14:paraId="1D1DF0C2"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 xml:space="preserve">Ierīce pārraida/ reģistrēs pretestības vērtības R0 – R5, paātrinājumi </w:t>
      </w:r>
      <w:proofErr w:type="spellStart"/>
      <w:r w:rsidRPr="00FA7B27">
        <w:rPr>
          <w:rFonts w:ascii="Times New Roman" w:eastAsia="Calibri" w:hAnsi="Times New Roman"/>
          <w:kern w:val="0"/>
          <w:sz w:val="24"/>
        </w:rPr>
        <w:t>aX</w:t>
      </w:r>
      <w:proofErr w:type="spellEnd"/>
      <w:r w:rsidRPr="00FA7B27">
        <w:rPr>
          <w:rFonts w:ascii="Times New Roman" w:eastAsia="Calibri" w:hAnsi="Times New Roman"/>
          <w:kern w:val="0"/>
          <w:sz w:val="24"/>
        </w:rPr>
        <w:t xml:space="preserve">, </w:t>
      </w:r>
      <w:proofErr w:type="spellStart"/>
      <w:r w:rsidRPr="00FA7B27">
        <w:rPr>
          <w:rFonts w:ascii="Times New Roman" w:eastAsia="Calibri" w:hAnsi="Times New Roman"/>
          <w:kern w:val="0"/>
          <w:sz w:val="24"/>
        </w:rPr>
        <w:t>aY</w:t>
      </w:r>
      <w:proofErr w:type="spellEnd"/>
      <w:r w:rsidRPr="00FA7B27">
        <w:rPr>
          <w:rFonts w:ascii="Times New Roman" w:eastAsia="Calibri" w:hAnsi="Times New Roman"/>
          <w:kern w:val="0"/>
          <w:sz w:val="24"/>
        </w:rPr>
        <w:t xml:space="preserve">, </w:t>
      </w:r>
      <w:proofErr w:type="spellStart"/>
      <w:r w:rsidRPr="00FA7B27">
        <w:rPr>
          <w:rFonts w:ascii="Times New Roman" w:eastAsia="Calibri" w:hAnsi="Times New Roman"/>
          <w:kern w:val="0"/>
          <w:sz w:val="24"/>
        </w:rPr>
        <w:t>aZ</w:t>
      </w:r>
      <w:proofErr w:type="spellEnd"/>
      <w:r w:rsidRPr="00FA7B27">
        <w:rPr>
          <w:rFonts w:ascii="Times New Roman" w:eastAsia="Calibri" w:hAnsi="Times New Roman"/>
          <w:kern w:val="0"/>
          <w:sz w:val="24"/>
        </w:rPr>
        <w:t xml:space="preserve">,  </w:t>
      </w:r>
      <w:proofErr w:type="spellStart"/>
      <w:r w:rsidRPr="00FA7B27">
        <w:rPr>
          <w:rFonts w:ascii="Times New Roman" w:eastAsia="Calibri" w:hAnsi="Times New Roman"/>
          <w:kern w:val="0"/>
          <w:sz w:val="24"/>
        </w:rPr>
        <w:t>kvaternions</w:t>
      </w:r>
      <w:proofErr w:type="spellEnd"/>
      <w:r w:rsidRPr="00FA7B27">
        <w:rPr>
          <w:rFonts w:ascii="Times New Roman" w:eastAsia="Calibri" w:hAnsi="Times New Roman"/>
          <w:kern w:val="0"/>
          <w:sz w:val="24"/>
        </w:rPr>
        <w:t>. Izlases frekvence (</w:t>
      </w:r>
      <w:proofErr w:type="spellStart"/>
      <w:r w:rsidRPr="00FA7B27">
        <w:rPr>
          <w:rFonts w:ascii="Times New Roman" w:eastAsia="Calibri" w:hAnsi="Times New Roman"/>
          <w:i/>
          <w:kern w:val="0"/>
          <w:sz w:val="24"/>
        </w:rPr>
        <w:t>sampling</w:t>
      </w:r>
      <w:proofErr w:type="spellEnd"/>
      <w:r w:rsidRPr="00FA7B27">
        <w:rPr>
          <w:rFonts w:ascii="Times New Roman" w:eastAsia="Calibri" w:hAnsi="Times New Roman"/>
          <w:i/>
          <w:kern w:val="0"/>
          <w:sz w:val="24"/>
        </w:rPr>
        <w:t xml:space="preserve"> </w:t>
      </w:r>
      <w:proofErr w:type="spellStart"/>
      <w:r w:rsidRPr="00FA7B27">
        <w:rPr>
          <w:rFonts w:ascii="Times New Roman" w:eastAsia="Calibri" w:hAnsi="Times New Roman"/>
          <w:i/>
          <w:kern w:val="0"/>
          <w:sz w:val="24"/>
        </w:rPr>
        <w:t>rate</w:t>
      </w:r>
      <w:proofErr w:type="spellEnd"/>
      <w:r w:rsidRPr="00FA7B27">
        <w:rPr>
          <w:rFonts w:ascii="Times New Roman" w:eastAsia="Calibri" w:hAnsi="Times New Roman"/>
          <w:kern w:val="0"/>
          <w:sz w:val="24"/>
        </w:rPr>
        <w:t>) minimāli 15 s</w:t>
      </w:r>
      <w:r w:rsidRPr="00FA7B27">
        <w:rPr>
          <w:rFonts w:ascii="Times New Roman" w:eastAsia="Calibri" w:hAnsi="Times New Roman"/>
          <w:kern w:val="0"/>
          <w:sz w:val="24"/>
          <w:vertAlign w:val="superscript"/>
        </w:rPr>
        <w:t>-1</w:t>
      </w:r>
      <w:r w:rsidRPr="00FA7B27">
        <w:rPr>
          <w:rFonts w:ascii="Times New Roman" w:eastAsia="Calibri" w:hAnsi="Times New Roman"/>
          <w:kern w:val="0"/>
          <w:sz w:val="24"/>
        </w:rPr>
        <w:t xml:space="preserve"> uz kanālu. </w:t>
      </w:r>
    </w:p>
    <w:p w14:paraId="20AA0B3C"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Pārraides datu formāts: 102 baitu pakete, kas iekļauj trīs datu ziņojumus:</w:t>
      </w:r>
    </w:p>
    <w:p w14:paraId="367DBE96" w14:textId="77777777" w:rsidR="003F0DF5" w:rsidRPr="00FA7B27" w:rsidRDefault="003F0DF5" w:rsidP="003F0DF5">
      <w:pPr>
        <w:jc w:val="both"/>
        <w:rPr>
          <w:rFonts w:ascii="Times New Roman" w:eastAsia="Calibri" w:hAnsi="Times New Roman" w:cs="Times New Roman"/>
          <w:sz w:val="24"/>
          <w:szCs w:val="24"/>
        </w:rPr>
      </w:pPr>
    </w:p>
    <w:p w14:paraId="11054667" w14:textId="77777777" w:rsidR="003F0DF5" w:rsidRPr="00FA7B27" w:rsidRDefault="003F0DF5" w:rsidP="003F0DF5">
      <w:pPr>
        <w:ind w:left="1440"/>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0-33 – pirmais ziņojums;</w:t>
      </w:r>
    </w:p>
    <w:p w14:paraId="126AA2F4" w14:textId="77777777" w:rsidR="003F0DF5" w:rsidRPr="00FA7B27" w:rsidRDefault="003F0DF5" w:rsidP="003F0DF5">
      <w:pPr>
        <w:ind w:left="1440"/>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34-67– otrais ziņojums;</w:t>
      </w:r>
    </w:p>
    <w:p w14:paraId="1FFA33B3" w14:textId="77777777" w:rsidR="003F0DF5" w:rsidRPr="00FA7B27" w:rsidRDefault="003F0DF5" w:rsidP="003F0DF5">
      <w:pPr>
        <w:ind w:left="1440"/>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68-101 – trešais ziņojums.</w:t>
      </w:r>
    </w:p>
    <w:p w14:paraId="5C9E1153" w14:textId="77777777" w:rsidR="003F0DF5" w:rsidRPr="00FA7B27" w:rsidRDefault="003F0DF5" w:rsidP="003F0DF5">
      <w:pPr>
        <w:ind w:left="720"/>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lastRenderedPageBreak/>
        <w:t>Intervāls starp ziņojumu datu nolasījumiem ierīcē ne vairāk par 20 ms. Katrs ziņojums satur 34 baitus atbilstoši Tabulai 1.</w:t>
      </w:r>
    </w:p>
    <w:p w14:paraId="4E2B7C95" w14:textId="77777777" w:rsidR="003F0DF5" w:rsidRPr="00FA7B27" w:rsidRDefault="003F0DF5" w:rsidP="003F0DF5">
      <w:pPr>
        <w:ind w:left="720"/>
        <w:jc w:val="right"/>
        <w:rPr>
          <w:rFonts w:ascii="Times New Roman" w:eastAsia="Calibri" w:hAnsi="Times New Roman" w:cs="Times New Roman"/>
          <w:sz w:val="24"/>
          <w:szCs w:val="24"/>
        </w:rPr>
      </w:pPr>
      <w:r w:rsidRPr="00FA7B27">
        <w:rPr>
          <w:rFonts w:ascii="Times New Roman" w:eastAsia="Calibri" w:hAnsi="Times New Roman" w:cs="Times New Roman"/>
          <w:sz w:val="24"/>
          <w:szCs w:val="24"/>
        </w:rPr>
        <w:t>Tabula 1. Ziņojumu formāts</w:t>
      </w:r>
    </w:p>
    <w:tbl>
      <w:tblPr>
        <w:tblStyle w:val="TableGrid"/>
        <w:tblW w:w="7639" w:type="dxa"/>
        <w:tblInd w:w="720" w:type="dxa"/>
        <w:tblLook w:val="04A0" w:firstRow="1" w:lastRow="0" w:firstColumn="1" w:lastColumn="0" w:noHBand="0" w:noVBand="1"/>
      </w:tblPr>
      <w:tblGrid>
        <w:gridCol w:w="1249"/>
        <w:gridCol w:w="992"/>
        <w:gridCol w:w="5398"/>
      </w:tblGrid>
      <w:tr w:rsidR="003F0DF5" w:rsidRPr="00FA7B27" w14:paraId="77683175" w14:textId="77777777" w:rsidTr="00A77650">
        <w:tc>
          <w:tcPr>
            <w:tcW w:w="1249" w:type="dxa"/>
          </w:tcPr>
          <w:p w14:paraId="75574175"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Mainīgais </w:t>
            </w:r>
          </w:p>
        </w:tc>
        <w:tc>
          <w:tcPr>
            <w:tcW w:w="992" w:type="dxa"/>
          </w:tcPr>
          <w:p w14:paraId="2F7723D6"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Baiti</w:t>
            </w:r>
          </w:p>
        </w:tc>
        <w:tc>
          <w:tcPr>
            <w:tcW w:w="5398" w:type="dxa"/>
          </w:tcPr>
          <w:p w14:paraId="08A685D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Komentārs</w:t>
            </w:r>
          </w:p>
        </w:tc>
      </w:tr>
      <w:tr w:rsidR="003F0DF5" w:rsidRPr="00FA7B27" w14:paraId="6E0D7793" w14:textId="77777777" w:rsidTr="00A77650">
        <w:tc>
          <w:tcPr>
            <w:tcW w:w="1249" w:type="dxa"/>
          </w:tcPr>
          <w:p w14:paraId="733E5ED8"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W</w:t>
            </w:r>
          </w:p>
        </w:tc>
        <w:tc>
          <w:tcPr>
            <w:tcW w:w="992" w:type="dxa"/>
          </w:tcPr>
          <w:p w14:paraId="3AC982B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398" w:type="dxa"/>
            <w:vMerge w:val="restart"/>
          </w:tcPr>
          <w:p w14:paraId="5FA8CF98"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Q – </w:t>
            </w:r>
            <w:proofErr w:type="spellStart"/>
            <w:r w:rsidRPr="00FA7B27">
              <w:rPr>
                <w:rFonts w:ascii="Times New Roman" w:hAnsi="Times New Roman" w:cs="Times New Roman"/>
                <w:sz w:val="24"/>
                <w:szCs w:val="24"/>
              </w:rPr>
              <w:t>kvaterniona</w:t>
            </w:r>
            <w:proofErr w:type="spellEnd"/>
            <w:r w:rsidRPr="00FA7B27">
              <w:rPr>
                <w:rFonts w:ascii="Times New Roman" w:hAnsi="Times New Roman" w:cs="Times New Roman"/>
                <w:sz w:val="24"/>
                <w:szCs w:val="24"/>
              </w:rPr>
              <w:t xml:space="preserve"> komponentes, 32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dalot ar 1073741824 dod 32bitu </w:t>
            </w:r>
            <w:proofErr w:type="spellStart"/>
            <w:r w:rsidRPr="00FA7B27">
              <w:rPr>
                <w:rFonts w:ascii="Times New Roman" w:hAnsi="Times New Roman" w:cs="Times New Roman"/>
                <w:sz w:val="24"/>
                <w:szCs w:val="24"/>
              </w:rPr>
              <w:t>float</w:t>
            </w:r>
            <w:proofErr w:type="spellEnd"/>
            <w:r w:rsidRPr="00FA7B27">
              <w:rPr>
                <w:rFonts w:ascii="Times New Roman" w:hAnsi="Times New Roman" w:cs="Times New Roman"/>
                <w:sz w:val="24"/>
                <w:szCs w:val="24"/>
              </w:rPr>
              <w:t xml:space="preserve"> </w:t>
            </w:r>
            <w:proofErr w:type="spellStart"/>
            <w:r w:rsidRPr="00FA7B27">
              <w:rPr>
                <w:rFonts w:ascii="Times New Roman" w:hAnsi="Times New Roman" w:cs="Times New Roman"/>
                <w:sz w:val="24"/>
                <w:szCs w:val="24"/>
              </w:rPr>
              <w:t>kvaternionu</w:t>
            </w:r>
            <w:proofErr w:type="spellEnd"/>
          </w:p>
          <w:p w14:paraId="6A30D2A2" w14:textId="77777777" w:rsidR="003F0DF5" w:rsidRPr="00FA7B27" w:rsidRDefault="003F0DF5" w:rsidP="00A77650">
            <w:pPr>
              <w:jc w:val="both"/>
              <w:rPr>
                <w:rFonts w:ascii="Times New Roman" w:hAnsi="Times New Roman" w:cs="Times New Roman"/>
                <w:sz w:val="24"/>
                <w:szCs w:val="24"/>
              </w:rPr>
            </w:pPr>
          </w:p>
        </w:tc>
      </w:tr>
      <w:tr w:rsidR="003F0DF5" w:rsidRPr="00FA7B27" w14:paraId="76732773" w14:textId="77777777" w:rsidTr="00A77650">
        <w:tc>
          <w:tcPr>
            <w:tcW w:w="1249" w:type="dxa"/>
          </w:tcPr>
          <w:p w14:paraId="15B143B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X</w:t>
            </w:r>
          </w:p>
        </w:tc>
        <w:tc>
          <w:tcPr>
            <w:tcW w:w="992" w:type="dxa"/>
          </w:tcPr>
          <w:p w14:paraId="4C80243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398" w:type="dxa"/>
            <w:vMerge/>
          </w:tcPr>
          <w:p w14:paraId="6AF93BAC" w14:textId="77777777" w:rsidR="003F0DF5" w:rsidRPr="00FA7B27" w:rsidRDefault="003F0DF5" w:rsidP="00A77650">
            <w:pPr>
              <w:jc w:val="both"/>
              <w:rPr>
                <w:rFonts w:ascii="Times New Roman" w:hAnsi="Times New Roman" w:cs="Times New Roman"/>
                <w:sz w:val="24"/>
                <w:szCs w:val="24"/>
              </w:rPr>
            </w:pPr>
          </w:p>
        </w:tc>
      </w:tr>
      <w:tr w:rsidR="003F0DF5" w:rsidRPr="00FA7B27" w14:paraId="432FD55F" w14:textId="77777777" w:rsidTr="00A77650">
        <w:tc>
          <w:tcPr>
            <w:tcW w:w="1249" w:type="dxa"/>
          </w:tcPr>
          <w:p w14:paraId="3ABD4B4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Y</w:t>
            </w:r>
          </w:p>
        </w:tc>
        <w:tc>
          <w:tcPr>
            <w:tcW w:w="992" w:type="dxa"/>
          </w:tcPr>
          <w:p w14:paraId="0AFCECC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398" w:type="dxa"/>
            <w:vMerge/>
          </w:tcPr>
          <w:p w14:paraId="24148B46" w14:textId="77777777" w:rsidR="003F0DF5" w:rsidRPr="00FA7B27" w:rsidRDefault="003F0DF5" w:rsidP="00A77650">
            <w:pPr>
              <w:jc w:val="both"/>
              <w:rPr>
                <w:rFonts w:ascii="Times New Roman" w:hAnsi="Times New Roman" w:cs="Times New Roman"/>
                <w:sz w:val="24"/>
                <w:szCs w:val="24"/>
              </w:rPr>
            </w:pPr>
          </w:p>
        </w:tc>
      </w:tr>
      <w:tr w:rsidR="003F0DF5" w:rsidRPr="00FA7B27" w14:paraId="4D2DE79A" w14:textId="77777777" w:rsidTr="00A77650">
        <w:tc>
          <w:tcPr>
            <w:tcW w:w="1249" w:type="dxa"/>
          </w:tcPr>
          <w:p w14:paraId="1D19684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Z</w:t>
            </w:r>
          </w:p>
        </w:tc>
        <w:tc>
          <w:tcPr>
            <w:tcW w:w="992" w:type="dxa"/>
          </w:tcPr>
          <w:p w14:paraId="72C2C35C"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398" w:type="dxa"/>
            <w:vMerge/>
          </w:tcPr>
          <w:p w14:paraId="34CD9084" w14:textId="77777777" w:rsidR="003F0DF5" w:rsidRPr="00FA7B27" w:rsidRDefault="003F0DF5" w:rsidP="00A77650">
            <w:pPr>
              <w:jc w:val="both"/>
              <w:rPr>
                <w:rFonts w:ascii="Times New Roman" w:hAnsi="Times New Roman" w:cs="Times New Roman"/>
                <w:sz w:val="24"/>
                <w:szCs w:val="24"/>
              </w:rPr>
            </w:pPr>
          </w:p>
        </w:tc>
      </w:tr>
      <w:tr w:rsidR="003F0DF5" w:rsidRPr="00FA7B27" w14:paraId="408FD81E" w14:textId="77777777" w:rsidTr="00A77650">
        <w:tc>
          <w:tcPr>
            <w:tcW w:w="1249" w:type="dxa"/>
          </w:tcPr>
          <w:p w14:paraId="751ADC0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w:t>
            </w:r>
            <w:r w:rsidRPr="00FA7B27">
              <w:rPr>
                <w:rFonts w:ascii="Times New Roman" w:hAnsi="Times New Roman" w:cs="Times New Roman"/>
                <w:sz w:val="24"/>
                <w:szCs w:val="24"/>
                <w:vertAlign w:val="subscript"/>
              </w:rPr>
              <w:t>X</w:t>
            </w:r>
          </w:p>
        </w:tc>
        <w:tc>
          <w:tcPr>
            <w:tcW w:w="992" w:type="dxa"/>
          </w:tcPr>
          <w:p w14:paraId="2277032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val="restart"/>
          </w:tcPr>
          <w:p w14:paraId="4ABFF11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A – paātrinājuma komponentes, 16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dalot ar 4091 dod paātrinājumu +/-8G diapazonā </w:t>
            </w:r>
          </w:p>
        </w:tc>
      </w:tr>
      <w:tr w:rsidR="003F0DF5" w:rsidRPr="00FA7B27" w14:paraId="37924B7F" w14:textId="77777777" w:rsidTr="00A77650">
        <w:tc>
          <w:tcPr>
            <w:tcW w:w="1249" w:type="dxa"/>
          </w:tcPr>
          <w:p w14:paraId="6962C08D"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w:t>
            </w:r>
            <w:r w:rsidRPr="00FA7B27">
              <w:rPr>
                <w:rFonts w:ascii="Times New Roman" w:hAnsi="Times New Roman" w:cs="Times New Roman"/>
                <w:sz w:val="24"/>
                <w:szCs w:val="24"/>
                <w:vertAlign w:val="subscript"/>
              </w:rPr>
              <w:t>Y</w:t>
            </w:r>
          </w:p>
        </w:tc>
        <w:tc>
          <w:tcPr>
            <w:tcW w:w="992" w:type="dxa"/>
          </w:tcPr>
          <w:p w14:paraId="0C81D045"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6B1FA1E2" w14:textId="77777777" w:rsidR="003F0DF5" w:rsidRPr="00FA7B27" w:rsidRDefault="003F0DF5" w:rsidP="00A77650">
            <w:pPr>
              <w:jc w:val="both"/>
              <w:rPr>
                <w:rFonts w:ascii="Times New Roman" w:hAnsi="Times New Roman" w:cs="Times New Roman"/>
                <w:sz w:val="24"/>
                <w:szCs w:val="24"/>
              </w:rPr>
            </w:pPr>
          </w:p>
        </w:tc>
      </w:tr>
      <w:tr w:rsidR="003F0DF5" w:rsidRPr="00FA7B27" w14:paraId="4BBBCF86" w14:textId="77777777" w:rsidTr="00A77650">
        <w:tc>
          <w:tcPr>
            <w:tcW w:w="1249" w:type="dxa"/>
          </w:tcPr>
          <w:p w14:paraId="02670C4D"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w:t>
            </w:r>
            <w:r w:rsidRPr="00FA7B27">
              <w:rPr>
                <w:rFonts w:ascii="Times New Roman" w:hAnsi="Times New Roman" w:cs="Times New Roman"/>
                <w:sz w:val="24"/>
                <w:szCs w:val="24"/>
                <w:vertAlign w:val="subscript"/>
              </w:rPr>
              <w:t>Z</w:t>
            </w:r>
          </w:p>
        </w:tc>
        <w:tc>
          <w:tcPr>
            <w:tcW w:w="992" w:type="dxa"/>
          </w:tcPr>
          <w:p w14:paraId="464F8C3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74C1D957" w14:textId="77777777" w:rsidR="003F0DF5" w:rsidRPr="00FA7B27" w:rsidRDefault="003F0DF5" w:rsidP="00A77650">
            <w:pPr>
              <w:jc w:val="both"/>
              <w:rPr>
                <w:rFonts w:ascii="Times New Roman" w:hAnsi="Times New Roman" w:cs="Times New Roman"/>
                <w:sz w:val="24"/>
                <w:szCs w:val="24"/>
              </w:rPr>
            </w:pPr>
          </w:p>
        </w:tc>
      </w:tr>
      <w:tr w:rsidR="003F0DF5" w:rsidRPr="00FA7B27" w14:paraId="6FE0EF5C" w14:textId="77777777" w:rsidTr="00A77650">
        <w:tc>
          <w:tcPr>
            <w:tcW w:w="1249" w:type="dxa"/>
          </w:tcPr>
          <w:p w14:paraId="7F151753"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ADC0</w:t>
            </w:r>
          </w:p>
        </w:tc>
        <w:tc>
          <w:tcPr>
            <w:tcW w:w="992" w:type="dxa"/>
          </w:tcPr>
          <w:p w14:paraId="672CCE93"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val="restart"/>
          </w:tcPr>
          <w:p w14:paraId="3CFDCE5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Analoga ieeju 10 bitu ACP dati, 16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diapazonā 0 – 1024</w:t>
            </w:r>
          </w:p>
        </w:tc>
      </w:tr>
      <w:tr w:rsidR="003F0DF5" w:rsidRPr="00FA7B27" w14:paraId="7A430A79" w14:textId="77777777" w:rsidTr="00A77650">
        <w:tc>
          <w:tcPr>
            <w:tcW w:w="1249" w:type="dxa"/>
          </w:tcPr>
          <w:p w14:paraId="234B98E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ADC1</w:t>
            </w:r>
          </w:p>
        </w:tc>
        <w:tc>
          <w:tcPr>
            <w:tcW w:w="992" w:type="dxa"/>
          </w:tcPr>
          <w:p w14:paraId="2634BE57"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5076D7D6" w14:textId="77777777" w:rsidR="003F0DF5" w:rsidRPr="00FA7B27" w:rsidRDefault="003F0DF5" w:rsidP="00A77650">
            <w:pPr>
              <w:jc w:val="both"/>
              <w:rPr>
                <w:rFonts w:ascii="Times New Roman" w:hAnsi="Times New Roman" w:cs="Times New Roman"/>
                <w:sz w:val="24"/>
                <w:szCs w:val="24"/>
              </w:rPr>
            </w:pPr>
          </w:p>
        </w:tc>
      </w:tr>
      <w:tr w:rsidR="003F0DF5" w:rsidRPr="00FA7B27" w14:paraId="330E142F" w14:textId="77777777" w:rsidTr="00A77650">
        <w:tc>
          <w:tcPr>
            <w:tcW w:w="1249" w:type="dxa"/>
          </w:tcPr>
          <w:p w14:paraId="78F5CD13"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ADC2</w:t>
            </w:r>
          </w:p>
        </w:tc>
        <w:tc>
          <w:tcPr>
            <w:tcW w:w="992" w:type="dxa"/>
          </w:tcPr>
          <w:p w14:paraId="08C93B55"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2AF5CEDF" w14:textId="77777777" w:rsidR="003F0DF5" w:rsidRPr="00FA7B27" w:rsidRDefault="003F0DF5" w:rsidP="00A77650">
            <w:pPr>
              <w:jc w:val="both"/>
              <w:rPr>
                <w:rFonts w:ascii="Times New Roman" w:hAnsi="Times New Roman" w:cs="Times New Roman"/>
                <w:sz w:val="24"/>
                <w:szCs w:val="24"/>
              </w:rPr>
            </w:pPr>
          </w:p>
        </w:tc>
      </w:tr>
      <w:tr w:rsidR="003F0DF5" w:rsidRPr="00FA7B27" w14:paraId="65FB10D5" w14:textId="77777777" w:rsidTr="00A77650">
        <w:tc>
          <w:tcPr>
            <w:tcW w:w="1249" w:type="dxa"/>
          </w:tcPr>
          <w:p w14:paraId="3E291A6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ADC3</w:t>
            </w:r>
          </w:p>
        </w:tc>
        <w:tc>
          <w:tcPr>
            <w:tcW w:w="992" w:type="dxa"/>
          </w:tcPr>
          <w:p w14:paraId="49E5C3C5"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0E942FD1" w14:textId="77777777" w:rsidR="003F0DF5" w:rsidRPr="00FA7B27" w:rsidRDefault="003F0DF5" w:rsidP="00A77650">
            <w:pPr>
              <w:jc w:val="both"/>
              <w:rPr>
                <w:rFonts w:ascii="Times New Roman" w:hAnsi="Times New Roman" w:cs="Times New Roman"/>
                <w:sz w:val="24"/>
                <w:szCs w:val="24"/>
              </w:rPr>
            </w:pPr>
          </w:p>
        </w:tc>
      </w:tr>
      <w:tr w:rsidR="003F0DF5" w:rsidRPr="00FA7B27" w14:paraId="340FB398" w14:textId="77777777" w:rsidTr="00A77650">
        <w:tc>
          <w:tcPr>
            <w:tcW w:w="1249" w:type="dxa"/>
          </w:tcPr>
          <w:p w14:paraId="6BC1A626"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ADC4</w:t>
            </w:r>
          </w:p>
        </w:tc>
        <w:tc>
          <w:tcPr>
            <w:tcW w:w="992" w:type="dxa"/>
          </w:tcPr>
          <w:p w14:paraId="7F0FF9C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22EE8922" w14:textId="77777777" w:rsidR="003F0DF5" w:rsidRPr="00FA7B27" w:rsidRDefault="003F0DF5" w:rsidP="00A77650">
            <w:pPr>
              <w:jc w:val="both"/>
              <w:rPr>
                <w:rFonts w:ascii="Times New Roman" w:hAnsi="Times New Roman" w:cs="Times New Roman"/>
                <w:sz w:val="24"/>
                <w:szCs w:val="24"/>
              </w:rPr>
            </w:pPr>
          </w:p>
        </w:tc>
      </w:tr>
      <w:tr w:rsidR="003F0DF5" w:rsidRPr="00FA7B27" w14:paraId="4C5532FD" w14:textId="77777777" w:rsidTr="00A77650">
        <w:tc>
          <w:tcPr>
            <w:tcW w:w="1249" w:type="dxa"/>
          </w:tcPr>
          <w:p w14:paraId="5969AAAE"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ADC5</w:t>
            </w:r>
          </w:p>
        </w:tc>
        <w:tc>
          <w:tcPr>
            <w:tcW w:w="992" w:type="dxa"/>
          </w:tcPr>
          <w:p w14:paraId="45C5B498"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398" w:type="dxa"/>
            <w:vMerge/>
          </w:tcPr>
          <w:p w14:paraId="4CAE0DD3" w14:textId="77777777" w:rsidR="003F0DF5" w:rsidRPr="00FA7B27" w:rsidRDefault="003F0DF5" w:rsidP="00A77650">
            <w:pPr>
              <w:jc w:val="both"/>
              <w:rPr>
                <w:rFonts w:ascii="Times New Roman" w:hAnsi="Times New Roman" w:cs="Times New Roman"/>
                <w:sz w:val="24"/>
                <w:szCs w:val="24"/>
              </w:rPr>
            </w:pPr>
          </w:p>
        </w:tc>
      </w:tr>
      <w:tr w:rsidR="003F0DF5" w:rsidRPr="00FA7B27" w14:paraId="7C1F1BD0" w14:textId="77777777" w:rsidTr="00A77650">
        <w:tc>
          <w:tcPr>
            <w:tcW w:w="1249" w:type="dxa"/>
          </w:tcPr>
          <w:p w14:paraId="7B91FDDB" w14:textId="77777777" w:rsidR="003F0DF5" w:rsidRPr="00FA7B27" w:rsidRDefault="003F0DF5" w:rsidP="00A77650">
            <w:pPr>
              <w:jc w:val="both"/>
              <w:rPr>
                <w:rFonts w:ascii="Times New Roman" w:hAnsi="Times New Roman" w:cs="Times New Roman"/>
                <w:b/>
                <w:sz w:val="24"/>
                <w:szCs w:val="24"/>
              </w:rPr>
            </w:pPr>
            <w:r w:rsidRPr="00FA7B27">
              <w:rPr>
                <w:rFonts w:ascii="Times New Roman" w:hAnsi="Times New Roman" w:cs="Times New Roman"/>
                <w:b/>
                <w:sz w:val="24"/>
                <w:szCs w:val="24"/>
              </w:rPr>
              <w:t>Kopā</w:t>
            </w:r>
          </w:p>
        </w:tc>
        <w:tc>
          <w:tcPr>
            <w:tcW w:w="992" w:type="dxa"/>
          </w:tcPr>
          <w:p w14:paraId="2AC4B49E" w14:textId="77777777" w:rsidR="003F0DF5" w:rsidRPr="00FA7B27" w:rsidRDefault="003F0DF5" w:rsidP="00A77650">
            <w:pPr>
              <w:jc w:val="both"/>
              <w:rPr>
                <w:rFonts w:ascii="Times New Roman" w:hAnsi="Times New Roman" w:cs="Times New Roman"/>
                <w:b/>
                <w:sz w:val="24"/>
                <w:szCs w:val="24"/>
              </w:rPr>
            </w:pPr>
            <w:r w:rsidRPr="00FA7B27">
              <w:rPr>
                <w:rFonts w:ascii="Times New Roman" w:hAnsi="Times New Roman" w:cs="Times New Roman"/>
                <w:b/>
                <w:sz w:val="24"/>
                <w:szCs w:val="24"/>
              </w:rPr>
              <w:t>34</w:t>
            </w:r>
          </w:p>
        </w:tc>
        <w:tc>
          <w:tcPr>
            <w:tcW w:w="5398" w:type="dxa"/>
          </w:tcPr>
          <w:p w14:paraId="5751E731" w14:textId="77777777" w:rsidR="003F0DF5" w:rsidRPr="00FA7B27" w:rsidRDefault="003F0DF5" w:rsidP="00A77650">
            <w:pPr>
              <w:jc w:val="both"/>
              <w:rPr>
                <w:rFonts w:ascii="Times New Roman" w:hAnsi="Times New Roman" w:cs="Times New Roman"/>
                <w:sz w:val="24"/>
                <w:szCs w:val="24"/>
              </w:rPr>
            </w:pPr>
          </w:p>
        </w:tc>
      </w:tr>
    </w:tbl>
    <w:p w14:paraId="507AF2AC" w14:textId="77777777" w:rsidR="003F0DF5" w:rsidRPr="00FA7B27" w:rsidRDefault="003F0DF5" w:rsidP="003F0DF5">
      <w:pPr>
        <w:ind w:left="720"/>
        <w:jc w:val="both"/>
        <w:rPr>
          <w:rFonts w:ascii="Times New Roman" w:eastAsia="Calibri" w:hAnsi="Times New Roman" w:cs="Times New Roman"/>
          <w:sz w:val="24"/>
          <w:szCs w:val="24"/>
        </w:rPr>
      </w:pPr>
    </w:p>
    <w:p w14:paraId="17BC90EB" w14:textId="46530DEA" w:rsidR="003F0DF5" w:rsidRPr="00FA7B27" w:rsidRDefault="003F0DF5" w:rsidP="003F0DF5">
      <w:pPr>
        <w:ind w:left="720"/>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 xml:space="preserve">COM porta parametri: </w:t>
      </w:r>
      <w:proofErr w:type="spellStart"/>
      <w:r w:rsidRPr="00FA7B27">
        <w:rPr>
          <w:rFonts w:ascii="Times New Roman" w:eastAsia="Calibri" w:hAnsi="Times New Roman" w:cs="Times New Roman"/>
          <w:sz w:val="24"/>
          <w:szCs w:val="24"/>
        </w:rPr>
        <w:t>Baud</w:t>
      </w:r>
      <w:proofErr w:type="spellEnd"/>
      <w:r w:rsidRPr="00FA7B27">
        <w:rPr>
          <w:rFonts w:ascii="Times New Roman" w:eastAsia="Calibri" w:hAnsi="Times New Roman" w:cs="Times New Roman"/>
          <w:sz w:val="24"/>
          <w:szCs w:val="24"/>
        </w:rPr>
        <w:t xml:space="preserve"> </w:t>
      </w:r>
      <w:proofErr w:type="spellStart"/>
      <w:r w:rsidRPr="00FA7B27">
        <w:rPr>
          <w:rFonts w:ascii="Times New Roman" w:eastAsia="Calibri" w:hAnsi="Times New Roman" w:cs="Times New Roman"/>
          <w:sz w:val="24"/>
          <w:szCs w:val="24"/>
        </w:rPr>
        <w:t>rate</w:t>
      </w:r>
      <w:proofErr w:type="spellEnd"/>
      <w:r w:rsidRPr="00FA7B27">
        <w:rPr>
          <w:rFonts w:ascii="Times New Roman" w:eastAsia="Calibri" w:hAnsi="Times New Roman" w:cs="Times New Roman"/>
          <w:sz w:val="24"/>
          <w:szCs w:val="24"/>
        </w:rPr>
        <w:t xml:space="preserve"> līdz 38400 (minimālā funkcionalitāte 9600), </w:t>
      </w:r>
      <w:proofErr w:type="spellStart"/>
      <w:r w:rsidRPr="00FA7B27">
        <w:rPr>
          <w:rFonts w:ascii="Times New Roman" w:eastAsia="Calibri" w:hAnsi="Times New Roman" w:cs="Times New Roman"/>
          <w:sz w:val="24"/>
          <w:szCs w:val="24"/>
        </w:rPr>
        <w:t>Parity</w:t>
      </w:r>
      <w:proofErr w:type="spellEnd"/>
      <w:r w:rsidRPr="00FA7B27">
        <w:rPr>
          <w:rFonts w:ascii="Times New Roman" w:eastAsia="Calibri" w:hAnsi="Times New Roman" w:cs="Times New Roman"/>
          <w:sz w:val="24"/>
          <w:szCs w:val="24"/>
        </w:rPr>
        <w:t>=</w:t>
      </w:r>
      <w:proofErr w:type="spellStart"/>
      <w:r w:rsidRPr="00FA7B27">
        <w:rPr>
          <w:rFonts w:ascii="Times New Roman" w:eastAsia="Calibri" w:hAnsi="Times New Roman" w:cs="Times New Roman"/>
          <w:sz w:val="24"/>
          <w:szCs w:val="24"/>
        </w:rPr>
        <w:t>None</w:t>
      </w:r>
      <w:proofErr w:type="spellEnd"/>
      <w:r w:rsidRPr="00FA7B27">
        <w:rPr>
          <w:rFonts w:ascii="Times New Roman" w:eastAsia="Calibri" w:hAnsi="Times New Roman" w:cs="Times New Roman"/>
          <w:sz w:val="24"/>
          <w:szCs w:val="24"/>
        </w:rPr>
        <w:t xml:space="preserve">, BITS=8, STOP=1, </w:t>
      </w:r>
      <w:proofErr w:type="spellStart"/>
      <w:r w:rsidRPr="00FA7B27">
        <w:rPr>
          <w:rFonts w:ascii="Times New Roman" w:eastAsia="Calibri" w:hAnsi="Times New Roman" w:cs="Times New Roman"/>
          <w:sz w:val="24"/>
          <w:szCs w:val="24"/>
        </w:rPr>
        <w:t>Flow</w:t>
      </w:r>
      <w:proofErr w:type="spellEnd"/>
      <w:r w:rsidRPr="00FA7B27">
        <w:rPr>
          <w:rFonts w:ascii="Times New Roman" w:eastAsia="Calibri" w:hAnsi="Times New Roman" w:cs="Times New Roman"/>
          <w:sz w:val="24"/>
          <w:szCs w:val="24"/>
        </w:rPr>
        <w:t xml:space="preserve"> </w:t>
      </w:r>
      <w:proofErr w:type="spellStart"/>
      <w:r w:rsidRPr="00FA7B27">
        <w:rPr>
          <w:rFonts w:ascii="Times New Roman" w:eastAsia="Calibri" w:hAnsi="Times New Roman" w:cs="Times New Roman"/>
          <w:sz w:val="24"/>
          <w:szCs w:val="24"/>
        </w:rPr>
        <w:t>control</w:t>
      </w:r>
      <w:proofErr w:type="spellEnd"/>
      <w:r w:rsidRPr="00FA7B27">
        <w:rPr>
          <w:rFonts w:ascii="Times New Roman" w:eastAsia="Calibri" w:hAnsi="Times New Roman" w:cs="Times New Roman"/>
          <w:sz w:val="24"/>
          <w:szCs w:val="24"/>
        </w:rPr>
        <w:t xml:space="preserve"> = 0. Sinhronizācijai izmanto COM porta “klusumu”: ja “klusuma” ilgums pārsniedz 2.5ms, ierīce uzsāka paketes pārraidi</w:t>
      </w:r>
      <w:r w:rsidR="00802CA2">
        <w:rPr>
          <w:rFonts w:ascii="Times New Roman" w:eastAsia="Calibri" w:hAnsi="Times New Roman" w:cs="Times New Roman"/>
          <w:sz w:val="24"/>
          <w:szCs w:val="24"/>
        </w:rPr>
        <w:t>.</w:t>
      </w:r>
    </w:p>
    <w:p w14:paraId="661DD56B"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 xml:space="preserve">Ierīces barošana tiek veikta ar 3.7 V  </w:t>
      </w:r>
      <w:proofErr w:type="spellStart"/>
      <w:r w:rsidRPr="00FA7B27">
        <w:rPr>
          <w:rFonts w:ascii="Times New Roman" w:eastAsia="Calibri" w:hAnsi="Times New Roman"/>
          <w:kern w:val="0"/>
          <w:sz w:val="24"/>
        </w:rPr>
        <w:t>Li-Ion</w:t>
      </w:r>
      <w:proofErr w:type="spellEnd"/>
      <w:r w:rsidRPr="00FA7B27">
        <w:rPr>
          <w:rFonts w:ascii="Times New Roman" w:eastAsia="Calibri" w:hAnsi="Times New Roman"/>
          <w:kern w:val="0"/>
          <w:sz w:val="24"/>
        </w:rPr>
        <w:t xml:space="preserve"> vai </w:t>
      </w:r>
      <w:proofErr w:type="spellStart"/>
      <w:r w:rsidRPr="00FA7B27">
        <w:rPr>
          <w:rFonts w:ascii="Times New Roman" w:eastAsia="Calibri" w:hAnsi="Times New Roman"/>
          <w:kern w:val="0"/>
          <w:sz w:val="24"/>
        </w:rPr>
        <w:t>Li</w:t>
      </w:r>
      <w:proofErr w:type="spellEnd"/>
      <w:r w:rsidRPr="00FA7B27">
        <w:rPr>
          <w:rFonts w:ascii="Times New Roman" w:eastAsia="Calibri" w:hAnsi="Times New Roman"/>
          <w:kern w:val="0"/>
          <w:sz w:val="24"/>
        </w:rPr>
        <w:t xml:space="preserve">- </w:t>
      </w:r>
      <w:proofErr w:type="spellStart"/>
      <w:r w:rsidRPr="00FA7B27">
        <w:rPr>
          <w:rFonts w:ascii="Times New Roman" w:eastAsia="Calibri" w:hAnsi="Times New Roman"/>
          <w:kern w:val="0"/>
          <w:sz w:val="24"/>
        </w:rPr>
        <w:t>Poly</w:t>
      </w:r>
      <w:proofErr w:type="spellEnd"/>
      <w:r w:rsidRPr="00FA7B27">
        <w:rPr>
          <w:rFonts w:ascii="Times New Roman" w:eastAsia="Calibri" w:hAnsi="Times New Roman"/>
          <w:kern w:val="0"/>
          <w:sz w:val="24"/>
        </w:rPr>
        <w:t xml:space="preserve"> akumulatoru ar minimālo kapacitāti 150 </w:t>
      </w:r>
      <w:proofErr w:type="spellStart"/>
      <w:r w:rsidRPr="00FA7B27">
        <w:rPr>
          <w:rFonts w:ascii="Times New Roman" w:eastAsia="Calibri" w:hAnsi="Times New Roman"/>
          <w:kern w:val="0"/>
          <w:sz w:val="24"/>
        </w:rPr>
        <w:t>mAh</w:t>
      </w:r>
      <w:proofErr w:type="spellEnd"/>
      <w:r w:rsidRPr="00FA7B27">
        <w:rPr>
          <w:rFonts w:ascii="Times New Roman" w:eastAsia="Calibri" w:hAnsi="Times New Roman"/>
          <w:kern w:val="0"/>
          <w:sz w:val="24"/>
        </w:rPr>
        <w:t>, konstrukcijā paredzēta akumulatora lādēšana caur mikro – USB savienotāju ar uzlādēšanas gaismas indikāciju (</w:t>
      </w:r>
      <w:proofErr w:type="spellStart"/>
      <w:r w:rsidRPr="00FA7B27">
        <w:rPr>
          <w:rFonts w:ascii="Times New Roman" w:eastAsia="Calibri" w:hAnsi="Times New Roman"/>
          <w:kern w:val="0"/>
          <w:sz w:val="24"/>
        </w:rPr>
        <w:t>mirdzdiode</w:t>
      </w:r>
      <w:proofErr w:type="spellEnd"/>
      <w:r w:rsidRPr="00FA7B27">
        <w:rPr>
          <w:rFonts w:ascii="Times New Roman" w:eastAsia="Calibri" w:hAnsi="Times New Roman"/>
          <w:kern w:val="0"/>
          <w:sz w:val="24"/>
        </w:rPr>
        <w:t>).</w:t>
      </w:r>
    </w:p>
    <w:p w14:paraId="21915911"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Plānotā datu iegūšanas sistēma iekļaus divas vienādas ierīces. Ierīcēm jāstrādā gan atsevišķi, gan kopā.</w:t>
      </w:r>
    </w:p>
    <w:p w14:paraId="6012A9EE" w14:textId="77777777" w:rsidR="003F0DF5" w:rsidRPr="00FA7B27"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Ierīce salikta tirgus pieejamā (standarta) korpusā ar izmēriem līdz 46x25x16 mm, korpusā iemontēts barošanas slēdzis un mikro – USB ligzda. Paredzēta ieslēgta stāvokļa indikācija (</w:t>
      </w:r>
      <w:proofErr w:type="spellStart"/>
      <w:r w:rsidRPr="00FA7B27">
        <w:rPr>
          <w:rFonts w:ascii="Times New Roman" w:eastAsia="Calibri" w:hAnsi="Times New Roman"/>
          <w:kern w:val="0"/>
          <w:sz w:val="24"/>
        </w:rPr>
        <w:t>mirdzdiode</w:t>
      </w:r>
      <w:proofErr w:type="spellEnd"/>
      <w:r w:rsidRPr="00FA7B27">
        <w:rPr>
          <w:rFonts w:ascii="Times New Roman" w:eastAsia="Calibri" w:hAnsi="Times New Roman"/>
          <w:kern w:val="0"/>
          <w:sz w:val="24"/>
        </w:rPr>
        <w:t xml:space="preserve">). Iespējams izmantot puscaurspīdīgo vai caurspīdīgo korpusu, indikāciju nodrošinot ar uz spiestas plates izvietotiem </w:t>
      </w:r>
      <w:proofErr w:type="spellStart"/>
      <w:r w:rsidRPr="00FA7B27">
        <w:rPr>
          <w:rFonts w:ascii="Times New Roman" w:eastAsia="Calibri" w:hAnsi="Times New Roman"/>
          <w:kern w:val="0"/>
          <w:sz w:val="24"/>
        </w:rPr>
        <w:t>mirdzdiodēm</w:t>
      </w:r>
      <w:proofErr w:type="spellEnd"/>
      <w:r w:rsidRPr="00FA7B27">
        <w:rPr>
          <w:rFonts w:ascii="Times New Roman" w:eastAsia="Calibri" w:hAnsi="Times New Roman"/>
          <w:kern w:val="0"/>
          <w:sz w:val="24"/>
        </w:rPr>
        <w:t>.</w:t>
      </w:r>
    </w:p>
    <w:p w14:paraId="470DF79C" w14:textId="77777777" w:rsidR="003F0DF5" w:rsidRDefault="003F0DF5" w:rsidP="003F0DF5">
      <w:pPr>
        <w:pStyle w:val="ListParagraph"/>
        <w:numPr>
          <w:ilvl w:val="0"/>
          <w:numId w:val="22"/>
        </w:numPr>
        <w:jc w:val="both"/>
        <w:rPr>
          <w:rFonts w:ascii="Times New Roman" w:eastAsia="Calibri" w:hAnsi="Times New Roman"/>
          <w:kern w:val="0"/>
          <w:sz w:val="24"/>
        </w:rPr>
      </w:pPr>
      <w:r w:rsidRPr="00FA7B27">
        <w:rPr>
          <w:rFonts w:ascii="Times New Roman" w:eastAsia="Calibri" w:hAnsi="Times New Roman"/>
          <w:kern w:val="0"/>
          <w:sz w:val="24"/>
        </w:rPr>
        <w:t>Ierīces principiāla shēma dota Attēlā 2.</w:t>
      </w:r>
    </w:p>
    <w:p w14:paraId="067A267B" w14:textId="7B4998E7" w:rsidR="00583E47" w:rsidRPr="00FA7B27" w:rsidRDefault="00583E47" w:rsidP="003F0DF5">
      <w:pPr>
        <w:pStyle w:val="ListParagraph"/>
        <w:numPr>
          <w:ilvl w:val="0"/>
          <w:numId w:val="22"/>
        </w:numPr>
        <w:jc w:val="both"/>
        <w:rPr>
          <w:rFonts w:ascii="Times New Roman" w:eastAsia="Calibri" w:hAnsi="Times New Roman"/>
          <w:kern w:val="0"/>
          <w:sz w:val="24"/>
        </w:rPr>
      </w:pPr>
      <w:r>
        <w:rPr>
          <w:rFonts w:ascii="Times New Roman" w:eastAsia="Calibri" w:hAnsi="Times New Roman"/>
          <w:kern w:val="0"/>
          <w:sz w:val="24"/>
        </w:rPr>
        <w:t>Pasūtījumā apjoms – 30 moduļi</w:t>
      </w:r>
      <w:r w:rsidR="00802CA2">
        <w:rPr>
          <w:rFonts w:ascii="Times New Roman" w:eastAsia="Calibri" w:hAnsi="Times New Roman"/>
          <w:kern w:val="0"/>
          <w:sz w:val="24"/>
        </w:rPr>
        <w:t>.</w:t>
      </w:r>
    </w:p>
    <w:p w14:paraId="741DC8D4" w14:textId="230DD0E9" w:rsidR="003F0DF5" w:rsidRPr="00583E47" w:rsidRDefault="003F0DF5" w:rsidP="00C36EE8">
      <w:pPr>
        <w:pStyle w:val="ListParagraph"/>
        <w:numPr>
          <w:ilvl w:val="0"/>
          <w:numId w:val="22"/>
        </w:numPr>
        <w:jc w:val="both"/>
        <w:rPr>
          <w:rFonts w:ascii="Times New Roman" w:eastAsia="Calibri" w:hAnsi="Times New Roman"/>
        </w:rPr>
      </w:pPr>
      <w:r w:rsidRPr="00583E47">
        <w:rPr>
          <w:rFonts w:ascii="Times New Roman" w:eastAsia="Calibri" w:hAnsi="Times New Roman"/>
          <w:kern w:val="0"/>
          <w:sz w:val="24"/>
        </w:rPr>
        <w:t>Pasūtījumā izpildes termiņš – 3 mēneši no pasūtījuma brīža (2017.g</w:t>
      </w:r>
      <w:r w:rsidR="00802CA2">
        <w:rPr>
          <w:rFonts w:ascii="Times New Roman" w:eastAsia="Calibri" w:hAnsi="Times New Roman"/>
          <w:kern w:val="0"/>
          <w:sz w:val="24"/>
        </w:rPr>
        <w:t>ada</w:t>
      </w:r>
      <w:r w:rsidRPr="00583E47">
        <w:rPr>
          <w:rFonts w:ascii="Times New Roman" w:eastAsia="Calibri" w:hAnsi="Times New Roman"/>
          <w:kern w:val="0"/>
          <w:sz w:val="24"/>
        </w:rPr>
        <w:t xml:space="preserve"> 30. decembris)</w:t>
      </w:r>
      <w:r w:rsidR="00802CA2">
        <w:rPr>
          <w:rFonts w:ascii="Times New Roman" w:eastAsia="Calibri" w:hAnsi="Times New Roman"/>
          <w:kern w:val="0"/>
          <w:sz w:val="24"/>
        </w:rPr>
        <w:t>.</w:t>
      </w:r>
      <w:r w:rsidRPr="00583E47">
        <w:rPr>
          <w:rFonts w:ascii="Times New Roman" w:eastAsia="Calibri" w:hAnsi="Times New Roman"/>
          <w:kern w:val="0"/>
          <w:sz w:val="24"/>
        </w:rPr>
        <w:t xml:space="preserve">  </w:t>
      </w:r>
    </w:p>
    <w:p w14:paraId="35AE710A" w14:textId="77777777" w:rsidR="003F0DF5" w:rsidRDefault="003F0DF5" w:rsidP="003F0DF5">
      <w:pPr>
        <w:rPr>
          <w:rFonts w:ascii="Times New Roman" w:eastAsia="Calibri" w:hAnsi="Times New Roman" w:cs="Times New Roman"/>
        </w:rPr>
        <w:sectPr w:rsidR="003F0DF5" w:rsidSect="00766250">
          <w:footerReference w:type="default" r:id="rId17"/>
          <w:pgSz w:w="11906" w:h="16838"/>
          <w:pgMar w:top="851" w:right="851" w:bottom="1418" w:left="1418" w:header="708" w:footer="708" w:gutter="0"/>
          <w:cols w:space="708"/>
          <w:docGrid w:linePitch="360"/>
        </w:sectPr>
      </w:pPr>
    </w:p>
    <w:p w14:paraId="00336893" w14:textId="77777777" w:rsidR="003F0DF5" w:rsidRDefault="003F0DF5" w:rsidP="003F0DF5">
      <w:pPr>
        <w:jc w:val="center"/>
        <w:rPr>
          <w:rFonts w:ascii="Times New Roman" w:eastAsia="Calibri" w:hAnsi="Times New Roman" w:cs="Times New Roman"/>
        </w:rPr>
      </w:pPr>
      <w:r w:rsidRPr="000B4615">
        <w:rPr>
          <w:noProof/>
          <w:lang w:eastAsia="lv-LV"/>
        </w:rPr>
        <w:lastRenderedPageBreak/>
        <w:drawing>
          <wp:inline distT="0" distB="0" distL="0" distR="0" wp14:anchorId="3EC48E8B" wp14:editId="740542B6">
            <wp:extent cx="8877300" cy="500978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8882726" cy="5012843"/>
                    </a:xfrm>
                    <a:prstGeom prst="rect">
                      <a:avLst/>
                    </a:prstGeom>
                    <a:ln>
                      <a:noFill/>
                    </a:ln>
                    <a:extLst>
                      <a:ext uri="{53640926-AAD7-44D8-BBD7-CCE9431645EC}">
                        <a14:shadowObscured xmlns:a14="http://schemas.microsoft.com/office/drawing/2010/main"/>
                      </a:ext>
                    </a:extLst>
                  </pic:spPr>
                </pic:pic>
              </a:graphicData>
            </a:graphic>
          </wp:inline>
        </w:drawing>
      </w:r>
    </w:p>
    <w:p w14:paraId="5FF13257" w14:textId="77777777" w:rsidR="003F0DF5" w:rsidRDefault="003F0DF5" w:rsidP="003F0DF5">
      <w:pPr>
        <w:jc w:val="center"/>
        <w:rPr>
          <w:rFonts w:ascii="Times New Roman" w:eastAsia="Calibri" w:hAnsi="Times New Roman" w:cs="Times New Roman"/>
        </w:rPr>
      </w:pPr>
    </w:p>
    <w:p w14:paraId="4F3F7E02" w14:textId="77777777" w:rsidR="003F0DF5" w:rsidRDefault="003F0DF5" w:rsidP="003F0DF5">
      <w:pPr>
        <w:jc w:val="center"/>
        <w:rPr>
          <w:rFonts w:ascii="Times New Roman" w:eastAsia="Calibri" w:hAnsi="Times New Roman" w:cs="Times New Roman"/>
        </w:rPr>
      </w:pPr>
      <w:r>
        <w:rPr>
          <w:rFonts w:ascii="Times New Roman" w:eastAsia="Calibri" w:hAnsi="Times New Roman" w:cs="Times New Roman"/>
        </w:rPr>
        <w:t>Attēls 2. Datu iegūšanas ierīces principiāla shēma</w:t>
      </w:r>
    </w:p>
    <w:p w14:paraId="51D1EBD1" w14:textId="77777777" w:rsidR="003F0DF5" w:rsidRDefault="003F0DF5" w:rsidP="003F0DF5">
      <w:pPr>
        <w:jc w:val="both"/>
        <w:rPr>
          <w:rFonts w:ascii="Times New Roman" w:eastAsia="Calibri" w:hAnsi="Times New Roman" w:cs="Times New Roman"/>
        </w:rPr>
        <w:sectPr w:rsidR="003F0DF5" w:rsidSect="003F0DF5">
          <w:pgSz w:w="16838" w:h="11906" w:orient="landscape"/>
          <w:pgMar w:top="720" w:right="720" w:bottom="720" w:left="720" w:header="708" w:footer="708" w:gutter="0"/>
          <w:cols w:space="708"/>
          <w:docGrid w:linePitch="381"/>
        </w:sectPr>
      </w:pPr>
    </w:p>
    <w:p w14:paraId="7EEF7601" w14:textId="77777777" w:rsidR="003F0DF5" w:rsidRPr="00203B88" w:rsidRDefault="003F0DF5" w:rsidP="003F0DF5">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lastRenderedPageBreak/>
        <w:t>TEHNISKĀ SPECIFIKĀCIJA</w:t>
      </w:r>
    </w:p>
    <w:p w14:paraId="438EFA13" w14:textId="15D343F0" w:rsidR="003F0DF5" w:rsidRPr="00203B88" w:rsidRDefault="003F0DF5" w:rsidP="003F0DF5">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Pr="003F0DF5">
        <w:rPr>
          <w:rFonts w:ascii="Times New Roman" w:hAnsi="Times New Roman" w:cs="Times New Roman"/>
          <w:b/>
          <w:sz w:val="24"/>
          <w:szCs w:val="24"/>
        </w:rPr>
        <w:t>Datu iegūšanas moduļa izgatavošana un piegāde ERAF projekta “</w:t>
      </w:r>
      <w:proofErr w:type="spellStart"/>
      <w:r w:rsidRPr="003F0DF5">
        <w:rPr>
          <w:rFonts w:ascii="Times New Roman" w:hAnsi="Times New Roman" w:cs="Times New Roman"/>
          <w:b/>
          <w:sz w:val="24"/>
          <w:szCs w:val="24"/>
        </w:rPr>
        <w:t>Nanolīmenī</w:t>
      </w:r>
      <w:proofErr w:type="spellEnd"/>
      <w:r w:rsidRPr="003F0DF5">
        <w:rPr>
          <w:rFonts w:ascii="Times New Roman" w:hAnsi="Times New Roman" w:cs="Times New Roman"/>
          <w:b/>
          <w:sz w:val="24"/>
          <w:szCs w:val="24"/>
        </w:rPr>
        <w:t xml:space="preserve"> modificētu tekstiliju virsmu pārklājumu sintēze un enerģētiski neatkarīgas mērīšanas sistēmas integrācija </w:t>
      </w:r>
      <w:proofErr w:type="spellStart"/>
      <w:r w:rsidRPr="003F0DF5">
        <w:rPr>
          <w:rFonts w:ascii="Times New Roman" w:hAnsi="Times New Roman" w:cs="Times New Roman"/>
          <w:b/>
          <w:sz w:val="24"/>
          <w:szCs w:val="24"/>
        </w:rPr>
        <w:t>viedapģērbā</w:t>
      </w:r>
      <w:proofErr w:type="spellEnd"/>
      <w:r w:rsidRPr="003F0DF5">
        <w:rPr>
          <w:rFonts w:ascii="Times New Roman" w:hAnsi="Times New Roman" w:cs="Times New Roman"/>
          <w:b/>
          <w:sz w:val="24"/>
          <w:szCs w:val="24"/>
        </w:rPr>
        <w:t xml:space="preserve"> ar medicīnisko novērojumu funkcijām”, līguma Nr.1.1.1.1/16/A/020, ietvaros</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b/>
          <w:kern w:val="56"/>
          <w:sz w:val="24"/>
          <w:szCs w:val="24"/>
        </w:rPr>
        <w:t>ID Nr.: RTU </w:t>
      </w:r>
      <w:r w:rsidRPr="00203B88">
        <w:rPr>
          <w:rFonts w:ascii="Times New Roman" w:eastAsia="Cambria" w:hAnsi="Times New Roman" w:cs="Times New Roman"/>
          <w:b/>
          <w:kern w:val="56"/>
          <w:sz w:val="24"/>
          <w:szCs w:val="24"/>
        </w:rPr>
        <w:noBreakHyphen/>
        <w:t> 2017/</w:t>
      </w:r>
      <w:r>
        <w:rPr>
          <w:rFonts w:ascii="Times New Roman" w:eastAsia="Cambria" w:hAnsi="Times New Roman" w:cs="Times New Roman"/>
          <w:b/>
          <w:kern w:val="56"/>
          <w:sz w:val="24"/>
          <w:szCs w:val="24"/>
        </w:rPr>
        <w:t>5</w:t>
      </w:r>
      <w:r w:rsidRPr="00203B88">
        <w:rPr>
          <w:rFonts w:ascii="Times New Roman" w:eastAsia="Cambria" w:hAnsi="Times New Roman" w:cs="Times New Roman"/>
          <w:b/>
          <w:kern w:val="56"/>
          <w:sz w:val="24"/>
          <w:szCs w:val="24"/>
        </w:rPr>
        <w:t>9</w:t>
      </w:r>
    </w:p>
    <w:p w14:paraId="5F1C9287" w14:textId="4EC278C8" w:rsidR="003F0DF5" w:rsidRPr="00203B88" w:rsidRDefault="003F0DF5" w:rsidP="003F0DF5">
      <w:pPr>
        <w:tabs>
          <w:tab w:val="left" w:pos="2010"/>
          <w:tab w:val="center" w:pos="4819"/>
        </w:tabs>
        <w:spacing w:after="0" w:line="240" w:lineRule="auto"/>
        <w:jc w:val="center"/>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Iepirkuma daļā Nr.</w:t>
      </w:r>
      <w:r w:rsidR="00312FD5">
        <w:rPr>
          <w:rFonts w:ascii="Times New Roman" w:eastAsia="Cambria" w:hAnsi="Times New Roman" w:cs="Times New Roman"/>
          <w:i/>
          <w:kern w:val="56"/>
          <w:sz w:val="24"/>
          <w:szCs w:val="24"/>
        </w:rPr>
        <w:t>2</w:t>
      </w:r>
      <w:r w:rsidRPr="00203B88">
        <w:rPr>
          <w:rFonts w:ascii="Times New Roman" w:eastAsia="Cambria" w:hAnsi="Times New Roman" w:cs="Times New Roman"/>
          <w:i/>
          <w:kern w:val="56"/>
          <w:sz w:val="24"/>
          <w:szCs w:val="24"/>
        </w:rPr>
        <w:t xml:space="preserve"> “</w:t>
      </w:r>
      <w:r w:rsidRPr="003F0DF5">
        <w:rPr>
          <w:rFonts w:ascii="Times New Roman" w:eastAsia="Cambria" w:hAnsi="Times New Roman" w:cs="Times New Roman"/>
          <w:i/>
          <w:kern w:val="56"/>
          <w:sz w:val="24"/>
          <w:szCs w:val="24"/>
        </w:rPr>
        <w:t>Datu iegūšanas moduļa projektēšana, izgatavošana un piegāde</w:t>
      </w:r>
      <w:r w:rsidRPr="00203B88">
        <w:rPr>
          <w:rFonts w:ascii="Times New Roman" w:eastAsia="Cambria" w:hAnsi="Times New Roman" w:cs="Times New Roman"/>
          <w:i/>
          <w:kern w:val="56"/>
          <w:sz w:val="24"/>
          <w:szCs w:val="24"/>
        </w:rPr>
        <w:t>”</w:t>
      </w:r>
    </w:p>
    <w:p w14:paraId="4B6F6B7D" w14:textId="77777777" w:rsidR="003F0DF5" w:rsidRDefault="003F0DF5" w:rsidP="003F0DF5">
      <w:pPr>
        <w:jc w:val="both"/>
        <w:rPr>
          <w:rFonts w:ascii="Times New Roman" w:eastAsia="Calibri" w:hAnsi="Times New Roman" w:cs="Times New Roman"/>
        </w:rPr>
      </w:pPr>
    </w:p>
    <w:p w14:paraId="0C7B6531" w14:textId="5CE277B0" w:rsidR="003F0DF5" w:rsidRPr="00FA7B27" w:rsidRDefault="003F0DF5" w:rsidP="003F0DF5">
      <w:pPr>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Iepirkums paredz datu iegūšanas moduļa projektēšanu, izgatavošanu un programmēšanu atbilstoši pasūtītāja dokumentācijai / prasībām, kā arī moduļu testēšanu. Plānots pasūtījuma apjoms līdz 30 moduļiem.</w:t>
      </w:r>
    </w:p>
    <w:p w14:paraId="2E0CEF1A" w14:textId="77777777" w:rsidR="003F0DF5" w:rsidRPr="00FA7B27" w:rsidRDefault="003F0DF5" w:rsidP="003F0DF5">
      <w:pPr>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 xml:space="preserve">Elektronisko moduļu precīza specifikācija (tehniskais uzdevums) tiks noformulēta projektēšana procesā, izpildītājam konsultējoties ar pasūtītāju. </w:t>
      </w:r>
    </w:p>
    <w:p w14:paraId="709ADDC7" w14:textId="3481FCD8" w:rsidR="003F0DF5" w:rsidRPr="00FA7B27" w:rsidRDefault="003F0DF5" w:rsidP="003F0DF5">
      <w:pPr>
        <w:jc w:val="both"/>
        <w:rPr>
          <w:rFonts w:ascii="Times New Roman" w:eastAsia="Calibri" w:hAnsi="Times New Roman" w:cs="Times New Roman"/>
          <w:sz w:val="24"/>
          <w:szCs w:val="24"/>
        </w:rPr>
      </w:pPr>
      <w:r w:rsidRPr="00FA7B27">
        <w:rPr>
          <w:rFonts w:ascii="Times New Roman" w:eastAsia="Calibri" w:hAnsi="Times New Roman" w:cs="Times New Roman"/>
          <w:sz w:val="24"/>
          <w:szCs w:val="24"/>
        </w:rPr>
        <w:t>Orientējošais elektroniskā moduļa funkcionālais apraksts:</w:t>
      </w:r>
    </w:p>
    <w:p w14:paraId="003B0C10" w14:textId="77777777" w:rsidR="003F0DF5" w:rsidRPr="00FA7B27" w:rsidRDefault="003F0DF5" w:rsidP="003F0DF5">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Ierīce nodrošina datu nolasīšanu no 8 </w:t>
      </w:r>
      <w:proofErr w:type="spellStart"/>
      <w:r w:rsidRPr="00FA7B27">
        <w:rPr>
          <w:rFonts w:ascii="Times New Roman" w:eastAsia="Calibri" w:hAnsi="Times New Roman"/>
          <w:kern w:val="0"/>
          <w:sz w:val="24"/>
        </w:rPr>
        <w:t>rezistīviem</w:t>
      </w:r>
      <w:proofErr w:type="spellEnd"/>
      <w:r w:rsidRPr="00FA7B27">
        <w:rPr>
          <w:rFonts w:ascii="Times New Roman" w:eastAsia="Calibri" w:hAnsi="Times New Roman"/>
          <w:kern w:val="0"/>
          <w:sz w:val="24"/>
        </w:rPr>
        <w:t xml:space="preserve"> devējiem R0 – R7, kas ir saslēgtas ar kopīgo vadu (Attēls 3) ar izšķirtspēju 12 biti uz kanālu</w:t>
      </w:r>
      <w:r w:rsidRPr="00FA7B27">
        <w:rPr>
          <w:rStyle w:val="FootnoteReference"/>
          <w:rFonts w:ascii="Times New Roman" w:eastAsia="Calibri" w:hAnsi="Times New Roman"/>
          <w:kern w:val="0"/>
          <w:szCs w:val="24"/>
        </w:rPr>
        <w:footnoteReference w:id="1"/>
      </w:r>
      <w:r w:rsidRPr="00FA7B27">
        <w:rPr>
          <w:rFonts w:ascii="Times New Roman" w:eastAsia="Calibri" w:hAnsi="Times New Roman"/>
          <w:kern w:val="0"/>
          <w:sz w:val="24"/>
        </w:rPr>
        <w:t xml:space="preserve">. </w:t>
      </w:r>
    </w:p>
    <w:p w14:paraId="69A490FB" w14:textId="77777777" w:rsidR="003F0DF5" w:rsidRPr="00FA7B27" w:rsidRDefault="003F0DF5" w:rsidP="003F0DF5">
      <w:pPr>
        <w:jc w:val="both"/>
        <w:rPr>
          <w:rFonts w:ascii="Times New Roman" w:eastAsia="Calibri" w:hAnsi="Times New Roman" w:cs="Times New Roman"/>
          <w:sz w:val="24"/>
          <w:szCs w:val="24"/>
        </w:rPr>
      </w:pPr>
    </w:p>
    <w:p w14:paraId="695AEB96" w14:textId="77777777" w:rsidR="003F0DF5" w:rsidRPr="00FA7B27" w:rsidRDefault="003F0DF5" w:rsidP="003F0DF5">
      <w:pPr>
        <w:jc w:val="center"/>
        <w:rPr>
          <w:rFonts w:ascii="Times New Roman" w:eastAsia="Calibri" w:hAnsi="Times New Roman" w:cs="Times New Roman"/>
          <w:sz w:val="24"/>
          <w:szCs w:val="24"/>
        </w:rPr>
      </w:pPr>
      <w:r w:rsidRPr="00FA7B27">
        <w:rPr>
          <w:rFonts w:ascii="Times New Roman" w:eastAsia="Calibri" w:hAnsi="Times New Roman" w:cs="Times New Roman"/>
          <w:noProof/>
          <w:sz w:val="24"/>
          <w:szCs w:val="24"/>
          <w:lang w:eastAsia="lv-LV"/>
        </w:rPr>
        <w:drawing>
          <wp:inline distT="0" distB="0" distL="0" distR="0" wp14:anchorId="4BD7F9FC" wp14:editId="379E18D5">
            <wp:extent cx="2575372" cy="1579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121" cy="1584610"/>
                    </a:xfrm>
                    <a:prstGeom prst="rect">
                      <a:avLst/>
                    </a:prstGeom>
                    <a:noFill/>
                  </pic:spPr>
                </pic:pic>
              </a:graphicData>
            </a:graphic>
          </wp:inline>
        </w:drawing>
      </w:r>
    </w:p>
    <w:p w14:paraId="600CC3BD" w14:textId="77777777" w:rsidR="003F0DF5" w:rsidRPr="00FA7B27" w:rsidRDefault="003F0DF5" w:rsidP="003F0DF5">
      <w:pPr>
        <w:jc w:val="both"/>
        <w:rPr>
          <w:rFonts w:ascii="Times New Roman" w:eastAsia="Calibri" w:hAnsi="Times New Roman" w:cs="Times New Roman"/>
          <w:sz w:val="24"/>
          <w:szCs w:val="24"/>
        </w:rPr>
      </w:pPr>
    </w:p>
    <w:p w14:paraId="64BE193A" w14:textId="382B09E0" w:rsidR="003F0DF5" w:rsidRPr="00FA7B27" w:rsidRDefault="003F0DF5" w:rsidP="003F0DF5">
      <w:pPr>
        <w:jc w:val="center"/>
        <w:rPr>
          <w:rFonts w:ascii="Times New Roman" w:eastAsia="Calibri" w:hAnsi="Times New Roman" w:cs="Times New Roman"/>
          <w:sz w:val="24"/>
          <w:szCs w:val="24"/>
        </w:rPr>
      </w:pPr>
      <w:r w:rsidRPr="00FA7B27">
        <w:rPr>
          <w:rFonts w:ascii="Times New Roman" w:eastAsia="Calibri" w:hAnsi="Times New Roman" w:cs="Times New Roman"/>
          <w:sz w:val="24"/>
          <w:szCs w:val="24"/>
        </w:rPr>
        <w:t>Attēls 3. Devēju slēguma konfigurācija</w:t>
      </w:r>
      <w:r w:rsidR="00802CA2">
        <w:rPr>
          <w:rFonts w:ascii="Times New Roman" w:eastAsia="Calibri" w:hAnsi="Times New Roman" w:cs="Times New Roman"/>
          <w:sz w:val="24"/>
          <w:szCs w:val="24"/>
        </w:rPr>
        <w:t>.</w:t>
      </w:r>
    </w:p>
    <w:p w14:paraId="3FDEC0AB" w14:textId="77777777" w:rsidR="003F0DF5" w:rsidRPr="00FA7B27" w:rsidRDefault="003F0DF5" w:rsidP="003F0DF5">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Ierīces sastāvā ir iebūvēts 6-koordināsu </w:t>
      </w:r>
      <w:proofErr w:type="spellStart"/>
      <w:r w:rsidRPr="00FA7B27">
        <w:rPr>
          <w:rFonts w:ascii="Times New Roman" w:eastAsia="Calibri" w:hAnsi="Times New Roman"/>
          <w:kern w:val="0"/>
          <w:sz w:val="24"/>
        </w:rPr>
        <w:t>akselsrometrs</w:t>
      </w:r>
      <w:proofErr w:type="spellEnd"/>
      <w:r w:rsidRPr="00FA7B27">
        <w:rPr>
          <w:rFonts w:ascii="Times New Roman" w:eastAsia="Calibri" w:hAnsi="Times New Roman"/>
          <w:kern w:val="0"/>
          <w:sz w:val="24"/>
        </w:rPr>
        <w:t xml:space="preserve"> (3D </w:t>
      </w:r>
      <w:proofErr w:type="spellStart"/>
      <w:r w:rsidRPr="00FA7B27">
        <w:rPr>
          <w:rFonts w:ascii="Times New Roman" w:eastAsia="Calibri" w:hAnsi="Times New Roman"/>
          <w:kern w:val="0"/>
          <w:sz w:val="24"/>
        </w:rPr>
        <w:t>akselerometrs</w:t>
      </w:r>
      <w:proofErr w:type="spellEnd"/>
      <w:r w:rsidRPr="00FA7B27">
        <w:rPr>
          <w:rFonts w:ascii="Times New Roman" w:eastAsia="Calibri" w:hAnsi="Times New Roman"/>
          <w:kern w:val="0"/>
          <w:sz w:val="24"/>
        </w:rPr>
        <w:t xml:space="preserve"> un žiroskops), kas ļauj mērīt paātrinājumus līdz 32G. Ierīce ļauj lietotājam noteikt paātrinājuma </w:t>
      </w:r>
      <w:proofErr w:type="spellStart"/>
      <w:r w:rsidRPr="00FA7B27">
        <w:rPr>
          <w:rFonts w:ascii="Times New Roman" w:eastAsia="Calibri" w:hAnsi="Times New Roman"/>
          <w:kern w:val="0"/>
          <w:sz w:val="24"/>
        </w:rPr>
        <w:t>mērapjomu</w:t>
      </w:r>
      <w:proofErr w:type="spellEnd"/>
      <w:r w:rsidRPr="00FA7B27">
        <w:rPr>
          <w:rFonts w:ascii="Times New Roman" w:eastAsia="Calibri" w:hAnsi="Times New Roman"/>
          <w:kern w:val="0"/>
          <w:sz w:val="24"/>
        </w:rPr>
        <w:t>.</w:t>
      </w:r>
    </w:p>
    <w:p w14:paraId="5F9227FA" w14:textId="77777777" w:rsidR="003F0DF5" w:rsidRPr="00FA7B27" w:rsidRDefault="003F0DF5" w:rsidP="003F0DF5">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Dati tiek pārraidīti izmantojot </w:t>
      </w:r>
      <w:proofErr w:type="spellStart"/>
      <w:r w:rsidRPr="00FA7B27">
        <w:rPr>
          <w:rFonts w:ascii="Times New Roman" w:eastAsia="Calibri" w:hAnsi="Times New Roman"/>
          <w:kern w:val="0"/>
          <w:sz w:val="24"/>
        </w:rPr>
        <w:t>Bluetooth</w:t>
      </w:r>
      <w:proofErr w:type="spellEnd"/>
      <w:r w:rsidRPr="00FA7B27">
        <w:rPr>
          <w:rFonts w:ascii="Times New Roman" w:eastAsia="Calibri" w:hAnsi="Times New Roman"/>
          <w:kern w:val="0"/>
          <w:sz w:val="24"/>
        </w:rPr>
        <w:t xml:space="preserve"> 4.0 SPP (</w:t>
      </w:r>
      <w:proofErr w:type="spellStart"/>
      <w:r w:rsidRPr="00FA7B27">
        <w:rPr>
          <w:rFonts w:ascii="Times New Roman" w:eastAsia="Calibri" w:hAnsi="Times New Roman"/>
          <w:i/>
          <w:kern w:val="0"/>
          <w:sz w:val="24"/>
        </w:rPr>
        <w:t>serial</w:t>
      </w:r>
      <w:proofErr w:type="spellEnd"/>
      <w:r w:rsidRPr="00FA7B27">
        <w:rPr>
          <w:rFonts w:ascii="Times New Roman" w:eastAsia="Calibri" w:hAnsi="Times New Roman"/>
          <w:i/>
          <w:kern w:val="0"/>
          <w:sz w:val="24"/>
        </w:rPr>
        <w:t xml:space="preserve"> port </w:t>
      </w:r>
      <w:proofErr w:type="spellStart"/>
      <w:r w:rsidRPr="00FA7B27">
        <w:rPr>
          <w:rFonts w:ascii="Times New Roman" w:eastAsia="Calibri" w:hAnsi="Times New Roman"/>
          <w:i/>
          <w:kern w:val="0"/>
          <w:sz w:val="24"/>
        </w:rPr>
        <w:t>profile</w:t>
      </w:r>
      <w:proofErr w:type="spellEnd"/>
      <w:r w:rsidRPr="00FA7B27">
        <w:rPr>
          <w:rFonts w:ascii="Times New Roman" w:eastAsia="Calibri" w:hAnsi="Times New Roman"/>
          <w:kern w:val="0"/>
          <w:sz w:val="24"/>
        </w:rPr>
        <w:t xml:space="preserve">) kanālu. Uztvērējs – viedtālrunis, planšetdators, klēpjdators kas ļauj strādāt vienlaicīgi ar minimāli divām </w:t>
      </w:r>
      <w:proofErr w:type="spellStart"/>
      <w:r w:rsidRPr="00FA7B27">
        <w:rPr>
          <w:rFonts w:ascii="Times New Roman" w:eastAsia="Calibri" w:hAnsi="Times New Roman"/>
          <w:kern w:val="0"/>
          <w:sz w:val="24"/>
        </w:rPr>
        <w:t>Bluetooth</w:t>
      </w:r>
      <w:proofErr w:type="spellEnd"/>
      <w:r w:rsidRPr="00FA7B27">
        <w:rPr>
          <w:rFonts w:ascii="Times New Roman" w:eastAsia="Calibri" w:hAnsi="Times New Roman"/>
          <w:kern w:val="0"/>
          <w:sz w:val="24"/>
        </w:rPr>
        <w:t xml:space="preserve"> ierīcēm. </w:t>
      </w:r>
    </w:p>
    <w:p w14:paraId="05148315" w14:textId="4AC66064" w:rsidR="003F0DF5" w:rsidRDefault="003F0DF5" w:rsidP="003F0DF5">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Ierīce ļauj lietotājam noteikt datu paketes sastāvu (paketē iekļaujamos mainīgos). Maksimāla garā datu pakete iekļauj 42 </w:t>
      </w:r>
      <w:r w:rsidR="00802CA2" w:rsidRPr="00FA7B27">
        <w:rPr>
          <w:rFonts w:ascii="Times New Roman" w:eastAsia="Calibri" w:hAnsi="Times New Roman"/>
          <w:kern w:val="0"/>
          <w:sz w:val="24"/>
        </w:rPr>
        <w:t>bit</w:t>
      </w:r>
      <w:r w:rsidR="00802CA2">
        <w:rPr>
          <w:rFonts w:ascii="Times New Roman" w:eastAsia="Calibri" w:hAnsi="Times New Roman"/>
          <w:kern w:val="0"/>
          <w:sz w:val="24"/>
        </w:rPr>
        <w:t>us</w:t>
      </w:r>
      <w:r w:rsidR="00802CA2" w:rsidRPr="00FA7B27">
        <w:rPr>
          <w:rFonts w:ascii="Times New Roman" w:eastAsia="Calibri" w:hAnsi="Times New Roman"/>
          <w:kern w:val="0"/>
          <w:sz w:val="24"/>
        </w:rPr>
        <w:t xml:space="preserve"> </w:t>
      </w:r>
      <w:r w:rsidRPr="00FA7B27">
        <w:rPr>
          <w:rFonts w:ascii="Times New Roman" w:eastAsia="Calibri" w:hAnsi="Times New Roman"/>
          <w:kern w:val="0"/>
          <w:sz w:val="24"/>
        </w:rPr>
        <w:t>atbilstoši specifikācijai (Tabula 2)</w:t>
      </w:r>
      <w:r w:rsidR="00802CA2">
        <w:rPr>
          <w:rFonts w:ascii="Times New Roman" w:eastAsia="Calibri" w:hAnsi="Times New Roman"/>
          <w:kern w:val="0"/>
          <w:sz w:val="24"/>
        </w:rPr>
        <w:t>.</w:t>
      </w:r>
    </w:p>
    <w:p w14:paraId="58C6564F" w14:textId="77777777" w:rsidR="001F4CE6" w:rsidRDefault="001F4CE6" w:rsidP="001F4CE6">
      <w:pPr>
        <w:jc w:val="both"/>
        <w:rPr>
          <w:rFonts w:ascii="Times New Roman" w:eastAsia="Calibri" w:hAnsi="Times New Roman"/>
          <w:sz w:val="24"/>
        </w:rPr>
      </w:pPr>
    </w:p>
    <w:p w14:paraId="27875CBE" w14:textId="77777777" w:rsidR="003F0DF5" w:rsidRPr="00FA7B27" w:rsidRDefault="003F0DF5" w:rsidP="003F0DF5">
      <w:pPr>
        <w:ind w:left="720"/>
        <w:jc w:val="right"/>
        <w:rPr>
          <w:rFonts w:ascii="Times New Roman" w:eastAsia="Calibri" w:hAnsi="Times New Roman" w:cs="Times New Roman"/>
          <w:sz w:val="24"/>
          <w:szCs w:val="24"/>
        </w:rPr>
      </w:pPr>
      <w:r w:rsidRPr="00FA7B27">
        <w:rPr>
          <w:rFonts w:ascii="Times New Roman" w:eastAsia="Calibri" w:hAnsi="Times New Roman" w:cs="Times New Roman"/>
          <w:sz w:val="24"/>
          <w:szCs w:val="24"/>
        </w:rPr>
        <w:t>Tabula 2. Paketes formāts</w:t>
      </w:r>
    </w:p>
    <w:tbl>
      <w:tblPr>
        <w:tblStyle w:val="TableGrid"/>
        <w:tblW w:w="7922" w:type="dxa"/>
        <w:tblInd w:w="720" w:type="dxa"/>
        <w:tblLook w:val="04A0" w:firstRow="1" w:lastRow="0" w:firstColumn="1" w:lastColumn="0" w:noHBand="0" w:noVBand="1"/>
      </w:tblPr>
      <w:tblGrid>
        <w:gridCol w:w="1249"/>
        <w:gridCol w:w="1428"/>
        <w:gridCol w:w="5245"/>
      </w:tblGrid>
      <w:tr w:rsidR="003F0DF5" w:rsidRPr="00FA7B27" w14:paraId="531FBB0A" w14:textId="77777777" w:rsidTr="00A77650">
        <w:tc>
          <w:tcPr>
            <w:tcW w:w="1249" w:type="dxa"/>
          </w:tcPr>
          <w:p w14:paraId="0EFDB1FA"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Mainīgais </w:t>
            </w:r>
          </w:p>
        </w:tc>
        <w:tc>
          <w:tcPr>
            <w:tcW w:w="1428" w:type="dxa"/>
          </w:tcPr>
          <w:p w14:paraId="35A18C34"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Baiti paketē</w:t>
            </w:r>
          </w:p>
        </w:tc>
        <w:tc>
          <w:tcPr>
            <w:tcW w:w="5245" w:type="dxa"/>
          </w:tcPr>
          <w:p w14:paraId="118C6C34"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Komentārs (attiecās uz garo paketi)</w:t>
            </w:r>
          </w:p>
        </w:tc>
      </w:tr>
      <w:tr w:rsidR="003F0DF5" w:rsidRPr="00FA7B27" w14:paraId="479ED9C3" w14:textId="77777777" w:rsidTr="00A77650">
        <w:tc>
          <w:tcPr>
            <w:tcW w:w="1249" w:type="dxa"/>
          </w:tcPr>
          <w:p w14:paraId="035758A9" w14:textId="77777777" w:rsidR="003F0DF5" w:rsidRPr="00FA7B27" w:rsidRDefault="003F0DF5" w:rsidP="00A77650">
            <w:pPr>
              <w:jc w:val="both"/>
              <w:rPr>
                <w:rFonts w:ascii="Times New Roman" w:hAnsi="Times New Roman" w:cs="Times New Roman"/>
                <w:sz w:val="24"/>
                <w:szCs w:val="24"/>
              </w:rPr>
            </w:pPr>
            <w:proofErr w:type="spellStart"/>
            <w:r w:rsidRPr="00FA7B27">
              <w:rPr>
                <w:rFonts w:ascii="Times New Roman" w:hAnsi="Times New Roman" w:cs="Times New Roman"/>
                <w:sz w:val="24"/>
                <w:szCs w:val="24"/>
              </w:rPr>
              <w:t>Time</w:t>
            </w:r>
            <w:proofErr w:type="spellEnd"/>
          </w:p>
        </w:tc>
        <w:tc>
          <w:tcPr>
            <w:tcW w:w="1428" w:type="dxa"/>
          </w:tcPr>
          <w:p w14:paraId="48F0FFB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245" w:type="dxa"/>
          </w:tcPr>
          <w:p w14:paraId="608E214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Ierīces iekšēja taimera nolasījums, 32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w:t>
            </w:r>
          </w:p>
        </w:tc>
      </w:tr>
      <w:tr w:rsidR="003F0DF5" w:rsidRPr="00FA7B27" w14:paraId="02305DBA" w14:textId="77777777" w:rsidTr="00A77650">
        <w:tc>
          <w:tcPr>
            <w:tcW w:w="1249" w:type="dxa"/>
          </w:tcPr>
          <w:p w14:paraId="3414E03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W</w:t>
            </w:r>
          </w:p>
        </w:tc>
        <w:tc>
          <w:tcPr>
            <w:tcW w:w="1428" w:type="dxa"/>
          </w:tcPr>
          <w:p w14:paraId="1FE95CD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245" w:type="dxa"/>
            <w:vMerge w:val="restart"/>
          </w:tcPr>
          <w:p w14:paraId="569A8D6C"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Q – </w:t>
            </w:r>
            <w:proofErr w:type="spellStart"/>
            <w:r w:rsidRPr="00FA7B27">
              <w:rPr>
                <w:rFonts w:ascii="Times New Roman" w:hAnsi="Times New Roman" w:cs="Times New Roman"/>
                <w:sz w:val="24"/>
                <w:szCs w:val="24"/>
              </w:rPr>
              <w:t>kvaterniona</w:t>
            </w:r>
            <w:proofErr w:type="spellEnd"/>
            <w:r w:rsidRPr="00FA7B27">
              <w:rPr>
                <w:rFonts w:ascii="Times New Roman" w:hAnsi="Times New Roman" w:cs="Times New Roman"/>
                <w:sz w:val="24"/>
                <w:szCs w:val="24"/>
              </w:rPr>
              <w:t xml:space="preserve"> komponentes, 32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dalot ar 1073741824 dod 32bitu </w:t>
            </w:r>
            <w:proofErr w:type="spellStart"/>
            <w:r w:rsidRPr="00FA7B27">
              <w:rPr>
                <w:rFonts w:ascii="Times New Roman" w:hAnsi="Times New Roman" w:cs="Times New Roman"/>
                <w:sz w:val="24"/>
                <w:szCs w:val="24"/>
              </w:rPr>
              <w:t>float</w:t>
            </w:r>
            <w:proofErr w:type="spellEnd"/>
            <w:r w:rsidRPr="00FA7B27">
              <w:rPr>
                <w:rFonts w:ascii="Times New Roman" w:hAnsi="Times New Roman" w:cs="Times New Roman"/>
                <w:sz w:val="24"/>
                <w:szCs w:val="24"/>
              </w:rPr>
              <w:t xml:space="preserve"> </w:t>
            </w:r>
            <w:proofErr w:type="spellStart"/>
            <w:r w:rsidRPr="00FA7B27">
              <w:rPr>
                <w:rFonts w:ascii="Times New Roman" w:hAnsi="Times New Roman" w:cs="Times New Roman"/>
                <w:sz w:val="24"/>
                <w:szCs w:val="24"/>
              </w:rPr>
              <w:t>kvaternionu</w:t>
            </w:r>
            <w:proofErr w:type="spellEnd"/>
          </w:p>
        </w:tc>
      </w:tr>
      <w:tr w:rsidR="003F0DF5" w:rsidRPr="00FA7B27" w14:paraId="7978CCAA" w14:textId="77777777" w:rsidTr="00A77650">
        <w:tc>
          <w:tcPr>
            <w:tcW w:w="1249" w:type="dxa"/>
          </w:tcPr>
          <w:p w14:paraId="148854D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X</w:t>
            </w:r>
          </w:p>
        </w:tc>
        <w:tc>
          <w:tcPr>
            <w:tcW w:w="1428" w:type="dxa"/>
          </w:tcPr>
          <w:p w14:paraId="4D2C1673"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245" w:type="dxa"/>
            <w:vMerge/>
          </w:tcPr>
          <w:p w14:paraId="2F660FCC" w14:textId="77777777" w:rsidR="003F0DF5" w:rsidRPr="00FA7B27" w:rsidRDefault="003F0DF5" w:rsidP="00A77650">
            <w:pPr>
              <w:jc w:val="both"/>
              <w:rPr>
                <w:rFonts w:ascii="Times New Roman" w:hAnsi="Times New Roman" w:cs="Times New Roman"/>
                <w:sz w:val="24"/>
                <w:szCs w:val="24"/>
              </w:rPr>
            </w:pPr>
          </w:p>
        </w:tc>
      </w:tr>
      <w:tr w:rsidR="003F0DF5" w:rsidRPr="00FA7B27" w14:paraId="18D5A5FC" w14:textId="77777777" w:rsidTr="00A77650">
        <w:tc>
          <w:tcPr>
            <w:tcW w:w="1249" w:type="dxa"/>
          </w:tcPr>
          <w:p w14:paraId="2A50818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Y</w:t>
            </w:r>
          </w:p>
        </w:tc>
        <w:tc>
          <w:tcPr>
            <w:tcW w:w="1428" w:type="dxa"/>
          </w:tcPr>
          <w:p w14:paraId="6D85137E"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245" w:type="dxa"/>
            <w:vMerge/>
          </w:tcPr>
          <w:p w14:paraId="2549BC9D" w14:textId="77777777" w:rsidR="003F0DF5" w:rsidRPr="00FA7B27" w:rsidRDefault="003F0DF5" w:rsidP="00A77650">
            <w:pPr>
              <w:jc w:val="both"/>
              <w:rPr>
                <w:rFonts w:ascii="Times New Roman" w:hAnsi="Times New Roman" w:cs="Times New Roman"/>
                <w:sz w:val="24"/>
                <w:szCs w:val="24"/>
              </w:rPr>
            </w:pPr>
          </w:p>
        </w:tc>
      </w:tr>
      <w:tr w:rsidR="003F0DF5" w:rsidRPr="00FA7B27" w14:paraId="09872BA1" w14:textId="77777777" w:rsidTr="00A77650">
        <w:tc>
          <w:tcPr>
            <w:tcW w:w="1249" w:type="dxa"/>
          </w:tcPr>
          <w:p w14:paraId="574D6AF2"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Q</w:t>
            </w:r>
            <w:r w:rsidRPr="00FA7B27">
              <w:rPr>
                <w:rFonts w:ascii="Times New Roman" w:hAnsi="Times New Roman" w:cs="Times New Roman"/>
                <w:sz w:val="24"/>
                <w:szCs w:val="24"/>
                <w:vertAlign w:val="subscript"/>
              </w:rPr>
              <w:t>Z</w:t>
            </w:r>
          </w:p>
        </w:tc>
        <w:tc>
          <w:tcPr>
            <w:tcW w:w="1428" w:type="dxa"/>
          </w:tcPr>
          <w:p w14:paraId="500C9ACF"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4</w:t>
            </w:r>
          </w:p>
        </w:tc>
        <w:tc>
          <w:tcPr>
            <w:tcW w:w="5245" w:type="dxa"/>
            <w:vMerge/>
          </w:tcPr>
          <w:p w14:paraId="0E9BC953" w14:textId="77777777" w:rsidR="003F0DF5" w:rsidRPr="00FA7B27" w:rsidRDefault="003F0DF5" w:rsidP="00A77650">
            <w:pPr>
              <w:jc w:val="both"/>
              <w:rPr>
                <w:rFonts w:ascii="Times New Roman" w:hAnsi="Times New Roman" w:cs="Times New Roman"/>
                <w:sz w:val="24"/>
                <w:szCs w:val="24"/>
              </w:rPr>
            </w:pPr>
          </w:p>
        </w:tc>
      </w:tr>
      <w:tr w:rsidR="003F0DF5" w:rsidRPr="00FA7B27" w14:paraId="4EC6E7E6" w14:textId="77777777" w:rsidTr="00A77650">
        <w:tc>
          <w:tcPr>
            <w:tcW w:w="1249" w:type="dxa"/>
          </w:tcPr>
          <w:p w14:paraId="21A174FD"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w:t>
            </w:r>
            <w:r w:rsidRPr="00FA7B27">
              <w:rPr>
                <w:rFonts w:ascii="Times New Roman" w:hAnsi="Times New Roman" w:cs="Times New Roman"/>
                <w:sz w:val="24"/>
                <w:szCs w:val="24"/>
                <w:vertAlign w:val="subscript"/>
              </w:rPr>
              <w:t>X</w:t>
            </w:r>
          </w:p>
        </w:tc>
        <w:tc>
          <w:tcPr>
            <w:tcW w:w="1428" w:type="dxa"/>
          </w:tcPr>
          <w:p w14:paraId="4A11DBE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val="restart"/>
          </w:tcPr>
          <w:p w14:paraId="2A2E56D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 xml:space="preserve">A – paātrinājuma komponentes, 16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dalot ar 4091 dod paātrinājumu +/-8G diapazonā </w:t>
            </w:r>
          </w:p>
        </w:tc>
      </w:tr>
      <w:tr w:rsidR="003F0DF5" w:rsidRPr="00FA7B27" w14:paraId="63D01197" w14:textId="77777777" w:rsidTr="00A77650">
        <w:tc>
          <w:tcPr>
            <w:tcW w:w="1249" w:type="dxa"/>
          </w:tcPr>
          <w:p w14:paraId="3FBB425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lastRenderedPageBreak/>
              <w:t>A</w:t>
            </w:r>
            <w:r w:rsidRPr="00FA7B27">
              <w:rPr>
                <w:rFonts w:ascii="Times New Roman" w:hAnsi="Times New Roman" w:cs="Times New Roman"/>
                <w:sz w:val="24"/>
                <w:szCs w:val="24"/>
                <w:vertAlign w:val="subscript"/>
              </w:rPr>
              <w:t>Y</w:t>
            </w:r>
          </w:p>
        </w:tc>
        <w:tc>
          <w:tcPr>
            <w:tcW w:w="1428" w:type="dxa"/>
          </w:tcPr>
          <w:p w14:paraId="0DEBD626"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2B83368A" w14:textId="77777777" w:rsidR="003F0DF5" w:rsidRPr="00FA7B27" w:rsidRDefault="003F0DF5" w:rsidP="00A77650">
            <w:pPr>
              <w:jc w:val="both"/>
              <w:rPr>
                <w:rFonts w:ascii="Times New Roman" w:hAnsi="Times New Roman" w:cs="Times New Roman"/>
                <w:sz w:val="24"/>
                <w:szCs w:val="24"/>
              </w:rPr>
            </w:pPr>
          </w:p>
        </w:tc>
      </w:tr>
      <w:tr w:rsidR="003F0DF5" w:rsidRPr="00FA7B27" w14:paraId="6545A99D" w14:textId="77777777" w:rsidTr="00A77650">
        <w:tc>
          <w:tcPr>
            <w:tcW w:w="1249" w:type="dxa"/>
          </w:tcPr>
          <w:p w14:paraId="403FB64E"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w:t>
            </w:r>
            <w:r w:rsidRPr="00FA7B27">
              <w:rPr>
                <w:rFonts w:ascii="Times New Roman" w:hAnsi="Times New Roman" w:cs="Times New Roman"/>
                <w:sz w:val="24"/>
                <w:szCs w:val="24"/>
                <w:vertAlign w:val="subscript"/>
              </w:rPr>
              <w:t>Z</w:t>
            </w:r>
          </w:p>
        </w:tc>
        <w:tc>
          <w:tcPr>
            <w:tcW w:w="1428" w:type="dxa"/>
          </w:tcPr>
          <w:p w14:paraId="6741B01E"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5E0E4A4F" w14:textId="77777777" w:rsidR="003F0DF5" w:rsidRPr="00FA7B27" w:rsidRDefault="003F0DF5" w:rsidP="00A77650">
            <w:pPr>
              <w:jc w:val="both"/>
              <w:rPr>
                <w:rFonts w:ascii="Times New Roman" w:hAnsi="Times New Roman" w:cs="Times New Roman"/>
                <w:sz w:val="24"/>
                <w:szCs w:val="24"/>
              </w:rPr>
            </w:pPr>
          </w:p>
        </w:tc>
      </w:tr>
      <w:tr w:rsidR="003F0DF5" w:rsidRPr="00FA7B27" w14:paraId="4BD99503" w14:textId="77777777" w:rsidTr="00A77650">
        <w:tc>
          <w:tcPr>
            <w:tcW w:w="1249" w:type="dxa"/>
          </w:tcPr>
          <w:p w14:paraId="3C88E1F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ADC0</w:t>
            </w:r>
          </w:p>
        </w:tc>
        <w:tc>
          <w:tcPr>
            <w:tcW w:w="1428" w:type="dxa"/>
          </w:tcPr>
          <w:p w14:paraId="6A51E38C"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val="restart"/>
          </w:tcPr>
          <w:p w14:paraId="629366BF"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Analoga ieeju 12 bitu</w:t>
            </w:r>
            <w:r w:rsidRPr="00FA7B27">
              <w:rPr>
                <w:rFonts w:ascii="Times New Roman" w:hAnsi="Times New Roman" w:cs="Times New Roman"/>
                <w:sz w:val="24"/>
                <w:szCs w:val="24"/>
                <w:vertAlign w:val="superscript"/>
              </w:rPr>
              <w:t>1</w:t>
            </w:r>
            <w:r w:rsidRPr="00FA7B27">
              <w:rPr>
                <w:rFonts w:ascii="Times New Roman" w:hAnsi="Times New Roman" w:cs="Times New Roman"/>
                <w:sz w:val="24"/>
                <w:szCs w:val="24"/>
              </w:rPr>
              <w:t xml:space="preserve"> ACP dati, 16 bitu </w:t>
            </w:r>
            <w:proofErr w:type="spellStart"/>
            <w:r w:rsidRPr="00FA7B27">
              <w:rPr>
                <w:rFonts w:ascii="Times New Roman" w:hAnsi="Times New Roman" w:cs="Times New Roman"/>
                <w:sz w:val="24"/>
                <w:szCs w:val="24"/>
              </w:rPr>
              <w:t>integer</w:t>
            </w:r>
            <w:proofErr w:type="spellEnd"/>
            <w:r w:rsidRPr="00FA7B27">
              <w:rPr>
                <w:rFonts w:ascii="Times New Roman" w:hAnsi="Times New Roman" w:cs="Times New Roman"/>
                <w:sz w:val="24"/>
                <w:szCs w:val="24"/>
              </w:rPr>
              <w:t xml:space="preserve"> binārais skaitlis diapazonā 0 – 1024</w:t>
            </w:r>
          </w:p>
        </w:tc>
      </w:tr>
      <w:tr w:rsidR="003F0DF5" w:rsidRPr="00FA7B27" w14:paraId="4A31B6D1" w14:textId="77777777" w:rsidTr="00A77650">
        <w:tc>
          <w:tcPr>
            <w:tcW w:w="1249" w:type="dxa"/>
          </w:tcPr>
          <w:p w14:paraId="753675F1"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ADC1</w:t>
            </w:r>
          </w:p>
        </w:tc>
        <w:tc>
          <w:tcPr>
            <w:tcW w:w="1428" w:type="dxa"/>
          </w:tcPr>
          <w:p w14:paraId="4557A74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4EB9D51E" w14:textId="77777777" w:rsidR="003F0DF5" w:rsidRPr="00FA7B27" w:rsidRDefault="003F0DF5" w:rsidP="00A77650">
            <w:pPr>
              <w:jc w:val="both"/>
              <w:rPr>
                <w:rFonts w:ascii="Times New Roman" w:hAnsi="Times New Roman" w:cs="Times New Roman"/>
                <w:sz w:val="24"/>
                <w:szCs w:val="24"/>
              </w:rPr>
            </w:pPr>
          </w:p>
        </w:tc>
      </w:tr>
      <w:tr w:rsidR="003F0DF5" w:rsidRPr="00FA7B27" w14:paraId="004CED5A" w14:textId="77777777" w:rsidTr="00A77650">
        <w:tc>
          <w:tcPr>
            <w:tcW w:w="1249" w:type="dxa"/>
          </w:tcPr>
          <w:p w14:paraId="703F3E60"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ADC2</w:t>
            </w:r>
          </w:p>
        </w:tc>
        <w:tc>
          <w:tcPr>
            <w:tcW w:w="1428" w:type="dxa"/>
          </w:tcPr>
          <w:p w14:paraId="4548C988"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14684C89" w14:textId="77777777" w:rsidR="003F0DF5" w:rsidRPr="00FA7B27" w:rsidRDefault="003F0DF5" w:rsidP="00A77650">
            <w:pPr>
              <w:jc w:val="both"/>
              <w:rPr>
                <w:rFonts w:ascii="Times New Roman" w:hAnsi="Times New Roman" w:cs="Times New Roman"/>
                <w:sz w:val="24"/>
                <w:szCs w:val="24"/>
              </w:rPr>
            </w:pPr>
          </w:p>
        </w:tc>
      </w:tr>
      <w:tr w:rsidR="003F0DF5" w:rsidRPr="00FA7B27" w14:paraId="5E8A7727" w14:textId="77777777" w:rsidTr="00A77650">
        <w:tc>
          <w:tcPr>
            <w:tcW w:w="1249" w:type="dxa"/>
          </w:tcPr>
          <w:p w14:paraId="223A5769"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ADC3</w:t>
            </w:r>
          </w:p>
        </w:tc>
        <w:tc>
          <w:tcPr>
            <w:tcW w:w="1428" w:type="dxa"/>
          </w:tcPr>
          <w:p w14:paraId="33381616"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09B42209" w14:textId="77777777" w:rsidR="003F0DF5" w:rsidRPr="00FA7B27" w:rsidRDefault="003F0DF5" w:rsidP="00A77650">
            <w:pPr>
              <w:jc w:val="both"/>
              <w:rPr>
                <w:rFonts w:ascii="Times New Roman" w:hAnsi="Times New Roman" w:cs="Times New Roman"/>
                <w:sz w:val="24"/>
                <w:szCs w:val="24"/>
              </w:rPr>
            </w:pPr>
          </w:p>
        </w:tc>
      </w:tr>
      <w:tr w:rsidR="003F0DF5" w:rsidRPr="00FA7B27" w14:paraId="49A1530E" w14:textId="77777777" w:rsidTr="00A77650">
        <w:tc>
          <w:tcPr>
            <w:tcW w:w="1249" w:type="dxa"/>
          </w:tcPr>
          <w:p w14:paraId="010A02BE"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ADC4</w:t>
            </w:r>
          </w:p>
        </w:tc>
        <w:tc>
          <w:tcPr>
            <w:tcW w:w="1428" w:type="dxa"/>
          </w:tcPr>
          <w:p w14:paraId="7817D1E4"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44DC11BD" w14:textId="77777777" w:rsidR="003F0DF5" w:rsidRPr="00FA7B27" w:rsidRDefault="003F0DF5" w:rsidP="00A77650">
            <w:pPr>
              <w:jc w:val="both"/>
              <w:rPr>
                <w:rFonts w:ascii="Times New Roman" w:hAnsi="Times New Roman" w:cs="Times New Roman"/>
                <w:sz w:val="24"/>
                <w:szCs w:val="24"/>
              </w:rPr>
            </w:pPr>
          </w:p>
        </w:tc>
      </w:tr>
      <w:tr w:rsidR="003F0DF5" w:rsidRPr="00FA7B27" w14:paraId="5E08869D" w14:textId="77777777" w:rsidTr="00A77650">
        <w:tc>
          <w:tcPr>
            <w:tcW w:w="1249" w:type="dxa"/>
          </w:tcPr>
          <w:p w14:paraId="4CFC204B"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ADC5</w:t>
            </w:r>
          </w:p>
        </w:tc>
        <w:tc>
          <w:tcPr>
            <w:tcW w:w="1428" w:type="dxa"/>
          </w:tcPr>
          <w:p w14:paraId="7F6FBFC6"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7D1D09A9" w14:textId="77777777" w:rsidR="003F0DF5" w:rsidRPr="00FA7B27" w:rsidRDefault="003F0DF5" w:rsidP="00A77650">
            <w:pPr>
              <w:jc w:val="both"/>
              <w:rPr>
                <w:rFonts w:ascii="Times New Roman" w:hAnsi="Times New Roman" w:cs="Times New Roman"/>
                <w:sz w:val="24"/>
                <w:szCs w:val="24"/>
              </w:rPr>
            </w:pPr>
          </w:p>
        </w:tc>
      </w:tr>
      <w:tr w:rsidR="003F0DF5" w:rsidRPr="00FA7B27" w14:paraId="5EE0DA53" w14:textId="77777777" w:rsidTr="00A77650">
        <w:tc>
          <w:tcPr>
            <w:tcW w:w="1249" w:type="dxa"/>
          </w:tcPr>
          <w:p w14:paraId="0821165F"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ADC6</w:t>
            </w:r>
          </w:p>
        </w:tc>
        <w:tc>
          <w:tcPr>
            <w:tcW w:w="1428" w:type="dxa"/>
          </w:tcPr>
          <w:p w14:paraId="7863EC1C"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2C65F7D1" w14:textId="77777777" w:rsidR="003F0DF5" w:rsidRPr="00FA7B27" w:rsidRDefault="003F0DF5" w:rsidP="00A77650">
            <w:pPr>
              <w:jc w:val="both"/>
              <w:rPr>
                <w:rFonts w:ascii="Times New Roman" w:hAnsi="Times New Roman" w:cs="Times New Roman"/>
                <w:sz w:val="24"/>
                <w:szCs w:val="24"/>
              </w:rPr>
            </w:pPr>
          </w:p>
        </w:tc>
      </w:tr>
      <w:tr w:rsidR="003F0DF5" w:rsidRPr="00FA7B27" w14:paraId="6100C954" w14:textId="77777777" w:rsidTr="00A77650">
        <w:tc>
          <w:tcPr>
            <w:tcW w:w="1249" w:type="dxa"/>
          </w:tcPr>
          <w:p w14:paraId="73249457"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ADC7</w:t>
            </w:r>
          </w:p>
        </w:tc>
        <w:tc>
          <w:tcPr>
            <w:tcW w:w="1428" w:type="dxa"/>
          </w:tcPr>
          <w:p w14:paraId="5D5BC6EA" w14:textId="77777777" w:rsidR="003F0DF5" w:rsidRPr="00FA7B27" w:rsidRDefault="003F0DF5" w:rsidP="00A77650">
            <w:pPr>
              <w:jc w:val="both"/>
              <w:rPr>
                <w:rFonts w:ascii="Times New Roman" w:hAnsi="Times New Roman" w:cs="Times New Roman"/>
                <w:sz w:val="24"/>
                <w:szCs w:val="24"/>
              </w:rPr>
            </w:pPr>
            <w:r w:rsidRPr="00FA7B27">
              <w:rPr>
                <w:rFonts w:ascii="Times New Roman" w:hAnsi="Times New Roman" w:cs="Times New Roman"/>
                <w:sz w:val="24"/>
                <w:szCs w:val="24"/>
              </w:rPr>
              <w:t>2</w:t>
            </w:r>
          </w:p>
        </w:tc>
        <w:tc>
          <w:tcPr>
            <w:tcW w:w="5245" w:type="dxa"/>
            <w:vMerge/>
          </w:tcPr>
          <w:p w14:paraId="24EADBD9" w14:textId="77777777" w:rsidR="003F0DF5" w:rsidRPr="00FA7B27" w:rsidRDefault="003F0DF5" w:rsidP="00A77650">
            <w:pPr>
              <w:jc w:val="both"/>
              <w:rPr>
                <w:rFonts w:ascii="Times New Roman" w:hAnsi="Times New Roman" w:cs="Times New Roman"/>
                <w:sz w:val="24"/>
                <w:szCs w:val="24"/>
              </w:rPr>
            </w:pPr>
          </w:p>
        </w:tc>
      </w:tr>
      <w:tr w:rsidR="003F0DF5" w:rsidRPr="00FA7B27" w14:paraId="4E7E863B" w14:textId="77777777" w:rsidTr="00A77650">
        <w:tc>
          <w:tcPr>
            <w:tcW w:w="1249" w:type="dxa"/>
          </w:tcPr>
          <w:p w14:paraId="76388FE0" w14:textId="77777777" w:rsidR="003F0DF5" w:rsidRPr="00FA7B27" w:rsidRDefault="003F0DF5" w:rsidP="00A77650">
            <w:pPr>
              <w:jc w:val="both"/>
              <w:rPr>
                <w:rFonts w:ascii="Times New Roman" w:hAnsi="Times New Roman" w:cs="Times New Roman"/>
                <w:b/>
                <w:sz w:val="24"/>
                <w:szCs w:val="24"/>
              </w:rPr>
            </w:pPr>
            <w:r w:rsidRPr="00FA7B27">
              <w:rPr>
                <w:rFonts w:ascii="Times New Roman" w:hAnsi="Times New Roman" w:cs="Times New Roman"/>
                <w:b/>
                <w:sz w:val="24"/>
                <w:szCs w:val="24"/>
              </w:rPr>
              <w:t>Kopā</w:t>
            </w:r>
          </w:p>
        </w:tc>
        <w:tc>
          <w:tcPr>
            <w:tcW w:w="1428" w:type="dxa"/>
          </w:tcPr>
          <w:p w14:paraId="72F487F2" w14:textId="77777777" w:rsidR="003F0DF5" w:rsidRPr="00FA7B27" w:rsidRDefault="003F0DF5" w:rsidP="00A77650">
            <w:pPr>
              <w:jc w:val="both"/>
              <w:rPr>
                <w:rFonts w:ascii="Times New Roman" w:hAnsi="Times New Roman" w:cs="Times New Roman"/>
                <w:b/>
                <w:sz w:val="24"/>
                <w:szCs w:val="24"/>
              </w:rPr>
            </w:pPr>
            <w:r w:rsidRPr="00FA7B27">
              <w:rPr>
                <w:rFonts w:ascii="Times New Roman" w:hAnsi="Times New Roman" w:cs="Times New Roman"/>
                <w:b/>
                <w:sz w:val="24"/>
                <w:szCs w:val="24"/>
              </w:rPr>
              <w:t>42</w:t>
            </w:r>
          </w:p>
        </w:tc>
        <w:tc>
          <w:tcPr>
            <w:tcW w:w="5245" w:type="dxa"/>
          </w:tcPr>
          <w:p w14:paraId="2A104D9F" w14:textId="77777777" w:rsidR="003F0DF5" w:rsidRPr="00FA7B27" w:rsidRDefault="003F0DF5" w:rsidP="00A77650">
            <w:pPr>
              <w:jc w:val="both"/>
              <w:rPr>
                <w:rFonts w:ascii="Times New Roman" w:hAnsi="Times New Roman" w:cs="Times New Roman"/>
                <w:sz w:val="24"/>
                <w:szCs w:val="24"/>
              </w:rPr>
            </w:pPr>
          </w:p>
        </w:tc>
      </w:tr>
    </w:tbl>
    <w:p w14:paraId="66F06B7C" w14:textId="77777777" w:rsidR="003F0DF5" w:rsidRPr="00FA7B27" w:rsidRDefault="003F0DF5" w:rsidP="003F0DF5">
      <w:pPr>
        <w:jc w:val="both"/>
        <w:rPr>
          <w:rFonts w:ascii="Times New Roman" w:eastAsia="Calibri" w:hAnsi="Times New Roman" w:cs="Times New Roman"/>
          <w:sz w:val="24"/>
          <w:szCs w:val="24"/>
        </w:rPr>
      </w:pPr>
    </w:p>
    <w:p w14:paraId="30585D06" w14:textId="77777777" w:rsidR="003F0DF5" w:rsidRPr="00FA7B27" w:rsidRDefault="003F0DF5" w:rsidP="00C56A0E">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Maksimāli garās paketes režīma ierīcē nodrošina datu nolasīšanu un pārraidi ar ātrumu (</w:t>
      </w:r>
      <w:proofErr w:type="spellStart"/>
      <w:r w:rsidRPr="00FA7B27">
        <w:rPr>
          <w:rFonts w:ascii="Times New Roman" w:eastAsia="Calibri" w:hAnsi="Times New Roman"/>
          <w:i/>
          <w:kern w:val="0"/>
          <w:sz w:val="24"/>
        </w:rPr>
        <w:t>sampling</w:t>
      </w:r>
      <w:proofErr w:type="spellEnd"/>
      <w:r w:rsidRPr="00FA7B27">
        <w:rPr>
          <w:rFonts w:ascii="Times New Roman" w:eastAsia="Calibri" w:hAnsi="Times New Roman"/>
          <w:i/>
          <w:kern w:val="0"/>
          <w:sz w:val="24"/>
        </w:rPr>
        <w:t xml:space="preserve"> </w:t>
      </w:r>
      <w:proofErr w:type="spellStart"/>
      <w:r w:rsidRPr="00FA7B27">
        <w:rPr>
          <w:rFonts w:ascii="Times New Roman" w:eastAsia="Calibri" w:hAnsi="Times New Roman"/>
          <w:i/>
          <w:kern w:val="0"/>
          <w:sz w:val="24"/>
        </w:rPr>
        <w:t>rate</w:t>
      </w:r>
      <w:proofErr w:type="spellEnd"/>
      <w:r w:rsidRPr="00FA7B27">
        <w:rPr>
          <w:rFonts w:ascii="Times New Roman" w:eastAsia="Calibri" w:hAnsi="Times New Roman"/>
          <w:kern w:val="0"/>
          <w:sz w:val="24"/>
        </w:rPr>
        <w:t>) ne mazāk par 200 paketes sekundē.</w:t>
      </w:r>
    </w:p>
    <w:p w14:paraId="48F57503" w14:textId="6EB0752E" w:rsidR="003F0DF5" w:rsidRPr="00FA7B27" w:rsidRDefault="003F0DF5" w:rsidP="00802CA2">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Ierīce nodrošina iespēju lietotājam uzstādīt šādus parametrus</w:t>
      </w:r>
      <w:r w:rsidR="00802CA2">
        <w:rPr>
          <w:rFonts w:ascii="Times New Roman" w:eastAsia="Calibri" w:hAnsi="Times New Roman"/>
          <w:kern w:val="0"/>
          <w:sz w:val="24"/>
        </w:rPr>
        <w:t>:</w:t>
      </w:r>
      <w:r w:rsidRPr="00FA7B27">
        <w:rPr>
          <w:rFonts w:ascii="Times New Roman" w:eastAsia="Calibri" w:hAnsi="Times New Roman"/>
          <w:kern w:val="0"/>
          <w:sz w:val="24"/>
        </w:rPr>
        <w:t xml:space="preserve"> </w:t>
      </w:r>
    </w:p>
    <w:p w14:paraId="0B96D906" w14:textId="028C4BB1" w:rsidR="003F0DF5" w:rsidRPr="00FA7B27" w:rsidRDefault="003F0DF5" w:rsidP="003F0DF5">
      <w:pPr>
        <w:pStyle w:val="ListParagraph"/>
        <w:numPr>
          <w:ilvl w:val="1"/>
          <w:numId w:val="23"/>
        </w:numPr>
        <w:jc w:val="both"/>
        <w:rPr>
          <w:rFonts w:ascii="Times New Roman" w:eastAsia="Calibri" w:hAnsi="Times New Roman"/>
          <w:kern w:val="0"/>
          <w:sz w:val="24"/>
        </w:rPr>
      </w:pPr>
      <w:r w:rsidRPr="00FA7B27">
        <w:rPr>
          <w:rFonts w:ascii="Times New Roman" w:eastAsia="Calibri" w:hAnsi="Times New Roman"/>
          <w:kern w:val="0"/>
          <w:sz w:val="24"/>
        </w:rPr>
        <w:t>Ierīces vārdu, kas sastāv no 4 ASCII  simboliem</w:t>
      </w:r>
      <w:r w:rsidR="00802CA2">
        <w:rPr>
          <w:rFonts w:ascii="Times New Roman" w:eastAsia="Calibri" w:hAnsi="Times New Roman"/>
          <w:kern w:val="0"/>
          <w:sz w:val="24"/>
        </w:rPr>
        <w:t>;</w:t>
      </w:r>
      <w:r w:rsidRPr="00FA7B27">
        <w:rPr>
          <w:rFonts w:ascii="Times New Roman" w:eastAsia="Calibri" w:hAnsi="Times New Roman"/>
          <w:kern w:val="0"/>
          <w:sz w:val="24"/>
        </w:rPr>
        <w:t xml:space="preserve"> </w:t>
      </w:r>
    </w:p>
    <w:p w14:paraId="351061FE" w14:textId="5B408104" w:rsidR="003F0DF5" w:rsidRPr="00FA7B27" w:rsidRDefault="003F0DF5" w:rsidP="003F0DF5">
      <w:pPr>
        <w:pStyle w:val="ListParagraph"/>
        <w:numPr>
          <w:ilvl w:val="1"/>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Ierīces </w:t>
      </w:r>
      <w:proofErr w:type="spellStart"/>
      <w:r w:rsidRPr="00FA7B27">
        <w:rPr>
          <w:rFonts w:ascii="Times New Roman" w:eastAsia="Calibri" w:hAnsi="Times New Roman"/>
          <w:kern w:val="0"/>
          <w:sz w:val="24"/>
        </w:rPr>
        <w:t>Bluetooth</w:t>
      </w:r>
      <w:proofErr w:type="spellEnd"/>
      <w:r w:rsidRPr="00FA7B27">
        <w:rPr>
          <w:rFonts w:ascii="Times New Roman" w:eastAsia="Calibri" w:hAnsi="Times New Roman"/>
          <w:kern w:val="0"/>
          <w:sz w:val="24"/>
        </w:rPr>
        <w:t xml:space="preserve"> kodu, kas sastāv no 4 ASCII  simboliem</w:t>
      </w:r>
      <w:r w:rsidR="00802CA2">
        <w:rPr>
          <w:rFonts w:ascii="Times New Roman" w:eastAsia="Calibri" w:hAnsi="Times New Roman"/>
          <w:kern w:val="0"/>
          <w:sz w:val="24"/>
        </w:rPr>
        <w:t>;</w:t>
      </w:r>
    </w:p>
    <w:p w14:paraId="508C2A8F" w14:textId="54A26DBE" w:rsidR="003F0DF5" w:rsidRPr="00FA7B27" w:rsidRDefault="003F0DF5" w:rsidP="003F0DF5">
      <w:pPr>
        <w:pStyle w:val="ListParagraph"/>
        <w:numPr>
          <w:ilvl w:val="1"/>
          <w:numId w:val="23"/>
        </w:numPr>
        <w:jc w:val="both"/>
        <w:rPr>
          <w:rFonts w:ascii="Times New Roman" w:eastAsia="Calibri" w:hAnsi="Times New Roman"/>
          <w:kern w:val="0"/>
          <w:sz w:val="24"/>
        </w:rPr>
      </w:pPr>
      <w:proofErr w:type="spellStart"/>
      <w:r w:rsidRPr="00FA7B27">
        <w:rPr>
          <w:rFonts w:ascii="Times New Roman" w:eastAsia="Calibri" w:hAnsi="Times New Roman"/>
          <w:kern w:val="0"/>
          <w:sz w:val="24"/>
        </w:rPr>
        <w:t>Akselerometra</w:t>
      </w:r>
      <w:proofErr w:type="spellEnd"/>
      <w:r w:rsidRPr="00FA7B27">
        <w:rPr>
          <w:rFonts w:ascii="Times New Roman" w:eastAsia="Calibri" w:hAnsi="Times New Roman"/>
          <w:kern w:val="0"/>
          <w:sz w:val="24"/>
        </w:rPr>
        <w:t xml:space="preserve"> diapazonu (4, 8, 16 vai 32 g </w:t>
      </w:r>
      <w:r w:rsidRPr="00FA7B27">
        <w:rPr>
          <w:rStyle w:val="FootnoteReference"/>
          <w:rFonts w:ascii="Times New Roman" w:eastAsia="Calibri" w:hAnsi="Times New Roman"/>
          <w:kern w:val="0"/>
          <w:szCs w:val="24"/>
        </w:rPr>
        <w:footnoteReference w:id="2"/>
      </w:r>
      <w:r w:rsidRPr="00FA7B27">
        <w:rPr>
          <w:rFonts w:ascii="Times New Roman" w:eastAsia="Calibri" w:hAnsi="Times New Roman"/>
          <w:kern w:val="0"/>
          <w:sz w:val="24"/>
        </w:rPr>
        <w:t>)</w:t>
      </w:r>
      <w:r w:rsidR="00802CA2">
        <w:rPr>
          <w:rFonts w:ascii="Times New Roman" w:eastAsia="Calibri" w:hAnsi="Times New Roman"/>
          <w:kern w:val="0"/>
          <w:sz w:val="24"/>
        </w:rPr>
        <w:t>;</w:t>
      </w:r>
      <w:r w:rsidRPr="00FA7B27">
        <w:rPr>
          <w:rFonts w:ascii="Times New Roman" w:eastAsia="Calibri" w:hAnsi="Times New Roman"/>
          <w:kern w:val="0"/>
          <w:sz w:val="24"/>
        </w:rPr>
        <w:t xml:space="preserve"> </w:t>
      </w:r>
    </w:p>
    <w:p w14:paraId="2C498F42" w14:textId="7658E318" w:rsidR="003F0DF5" w:rsidRPr="00FA7B27" w:rsidRDefault="003F0DF5" w:rsidP="003F0DF5">
      <w:pPr>
        <w:pStyle w:val="ListParagraph"/>
        <w:numPr>
          <w:ilvl w:val="1"/>
          <w:numId w:val="23"/>
        </w:numPr>
        <w:jc w:val="both"/>
        <w:rPr>
          <w:rFonts w:ascii="Times New Roman" w:eastAsia="Calibri" w:hAnsi="Times New Roman"/>
          <w:kern w:val="0"/>
          <w:sz w:val="24"/>
        </w:rPr>
      </w:pPr>
      <w:r w:rsidRPr="00FA7B27">
        <w:rPr>
          <w:rFonts w:ascii="Times New Roman" w:eastAsia="Calibri" w:hAnsi="Times New Roman"/>
          <w:kern w:val="0"/>
          <w:sz w:val="24"/>
        </w:rPr>
        <w:t>Datu paketē iekļautos mainīgos (skat. Tabulu 2)</w:t>
      </w:r>
      <w:r w:rsidR="00802CA2">
        <w:rPr>
          <w:rFonts w:ascii="Times New Roman" w:eastAsia="Calibri" w:hAnsi="Times New Roman"/>
          <w:kern w:val="0"/>
          <w:sz w:val="24"/>
        </w:rPr>
        <w:t>.</w:t>
      </w:r>
    </w:p>
    <w:p w14:paraId="1816107F" w14:textId="376CBEA3" w:rsidR="003F0DF5" w:rsidRPr="00FA7B27" w:rsidRDefault="003F0DF5" w:rsidP="00802CA2">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Ierīces barošana tiek veikta ar 3.7 V  </w:t>
      </w:r>
      <w:proofErr w:type="spellStart"/>
      <w:r w:rsidRPr="00FA7B27">
        <w:rPr>
          <w:rFonts w:ascii="Times New Roman" w:eastAsia="Calibri" w:hAnsi="Times New Roman"/>
          <w:kern w:val="0"/>
          <w:sz w:val="24"/>
        </w:rPr>
        <w:t>Li-Ion</w:t>
      </w:r>
      <w:proofErr w:type="spellEnd"/>
      <w:r w:rsidRPr="00FA7B27">
        <w:rPr>
          <w:rFonts w:ascii="Times New Roman" w:eastAsia="Calibri" w:hAnsi="Times New Roman"/>
          <w:kern w:val="0"/>
          <w:sz w:val="24"/>
        </w:rPr>
        <w:t xml:space="preserve"> vai </w:t>
      </w:r>
      <w:proofErr w:type="spellStart"/>
      <w:r w:rsidRPr="00FA7B27">
        <w:rPr>
          <w:rFonts w:ascii="Times New Roman" w:eastAsia="Calibri" w:hAnsi="Times New Roman"/>
          <w:kern w:val="0"/>
          <w:sz w:val="24"/>
        </w:rPr>
        <w:t>Li</w:t>
      </w:r>
      <w:proofErr w:type="spellEnd"/>
      <w:r w:rsidRPr="00FA7B27">
        <w:rPr>
          <w:rFonts w:ascii="Times New Roman" w:eastAsia="Calibri" w:hAnsi="Times New Roman"/>
          <w:kern w:val="0"/>
          <w:sz w:val="24"/>
        </w:rPr>
        <w:t xml:space="preserve">- </w:t>
      </w:r>
      <w:proofErr w:type="spellStart"/>
      <w:r w:rsidRPr="00FA7B27">
        <w:rPr>
          <w:rFonts w:ascii="Times New Roman" w:eastAsia="Calibri" w:hAnsi="Times New Roman"/>
          <w:kern w:val="0"/>
          <w:sz w:val="24"/>
        </w:rPr>
        <w:t>Poly</w:t>
      </w:r>
      <w:proofErr w:type="spellEnd"/>
      <w:r w:rsidRPr="00FA7B27">
        <w:rPr>
          <w:rFonts w:ascii="Times New Roman" w:eastAsia="Calibri" w:hAnsi="Times New Roman"/>
          <w:kern w:val="0"/>
          <w:sz w:val="24"/>
        </w:rPr>
        <w:t xml:space="preserve"> akumulatoru, divās modifikācij</w:t>
      </w:r>
      <w:r w:rsidR="00802CA2">
        <w:rPr>
          <w:rFonts w:ascii="Times New Roman" w:eastAsia="Calibri" w:hAnsi="Times New Roman"/>
          <w:kern w:val="0"/>
          <w:sz w:val="24"/>
        </w:rPr>
        <w:t>ā</w:t>
      </w:r>
      <w:r w:rsidRPr="00FA7B27">
        <w:rPr>
          <w:rFonts w:ascii="Times New Roman" w:eastAsia="Calibri" w:hAnsi="Times New Roman"/>
          <w:kern w:val="0"/>
          <w:sz w:val="24"/>
        </w:rPr>
        <w:t>s, kas nodrošina ierīces nepārtraukto darbību 4 un 8 stundas. Ierīces konstrukcijā jāparedz akumulatora lādēšana caur mikro – USB savienotāju ar uzlādēšanas gaismas indikāciju (</w:t>
      </w:r>
      <w:proofErr w:type="spellStart"/>
      <w:r w:rsidRPr="00FA7B27">
        <w:rPr>
          <w:rFonts w:ascii="Times New Roman" w:eastAsia="Calibri" w:hAnsi="Times New Roman"/>
          <w:kern w:val="0"/>
          <w:sz w:val="24"/>
        </w:rPr>
        <w:t>mirdzdiode</w:t>
      </w:r>
      <w:proofErr w:type="spellEnd"/>
      <w:r w:rsidRPr="00FA7B27">
        <w:rPr>
          <w:rFonts w:ascii="Times New Roman" w:eastAsia="Calibri" w:hAnsi="Times New Roman"/>
          <w:kern w:val="0"/>
          <w:sz w:val="24"/>
        </w:rPr>
        <w:t>).</w:t>
      </w:r>
    </w:p>
    <w:p w14:paraId="21839B59" w14:textId="77777777" w:rsidR="003F0DF5" w:rsidRPr="00FA7B27" w:rsidRDefault="003F0DF5" w:rsidP="00836E12">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Plānotā datu iegūšanas sistēma iekļaus divas vienādas ierīces - moduļus. Ierīcēm jāstrādā gan atsevišķi, gan kopā.</w:t>
      </w:r>
    </w:p>
    <w:p w14:paraId="50EB7C8C" w14:textId="77777777" w:rsidR="003F0DF5" w:rsidRPr="00FA7B27" w:rsidRDefault="003F0DF5" w:rsidP="00836E12">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Ierīces saliktas spiestas plates gabarīta izmēriem (bez akumulatora) jābūt mazākiem par 25 x 25 x 8 mm, ieskaitot iemontēto barošanas slēdzi un mikro – USB ligzdu, ar pēc iespējas mazāko svaru. Paredzēta ieslēgta stāvokļa indikācija (</w:t>
      </w:r>
      <w:proofErr w:type="spellStart"/>
      <w:r w:rsidRPr="00FA7B27">
        <w:rPr>
          <w:rFonts w:ascii="Times New Roman" w:eastAsia="Calibri" w:hAnsi="Times New Roman"/>
          <w:kern w:val="0"/>
          <w:sz w:val="24"/>
        </w:rPr>
        <w:t>mirdzdiode</w:t>
      </w:r>
      <w:proofErr w:type="spellEnd"/>
      <w:r w:rsidRPr="00FA7B27">
        <w:rPr>
          <w:rFonts w:ascii="Times New Roman" w:eastAsia="Calibri" w:hAnsi="Times New Roman"/>
          <w:kern w:val="0"/>
          <w:sz w:val="24"/>
        </w:rPr>
        <w:t xml:space="preserve">). Indikāciju iespējams nodrošināt ar uz spiestas plates izvietotiem </w:t>
      </w:r>
      <w:proofErr w:type="spellStart"/>
      <w:r w:rsidRPr="00FA7B27">
        <w:rPr>
          <w:rFonts w:ascii="Times New Roman" w:eastAsia="Calibri" w:hAnsi="Times New Roman"/>
          <w:kern w:val="0"/>
          <w:sz w:val="24"/>
        </w:rPr>
        <w:t>mirdzdiodēm</w:t>
      </w:r>
      <w:proofErr w:type="spellEnd"/>
      <w:r w:rsidRPr="00FA7B27">
        <w:rPr>
          <w:rFonts w:ascii="Times New Roman" w:eastAsia="Calibri" w:hAnsi="Times New Roman"/>
          <w:kern w:val="0"/>
          <w:sz w:val="24"/>
        </w:rPr>
        <w:t xml:space="preserve">, paredzot ārējo </w:t>
      </w:r>
      <w:proofErr w:type="spellStart"/>
      <w:r w:rsidRPr="00FA7B27">
        <w:rPr>
          <w:rFonts w:ascii="Times New Roman" w:eastAsia="Calibri" w:hAnsi="Times New Roman"/>
          <w:kern w:val="0"/>
          <w:sz w:val="24"/>
        </w:rPr>
        <w:t>mirdzdiožu</w:t>
      </w:r>
      <w:proofErr w:type="spellEnd"/>
      <w:r w:rsidRPr="00FA7B27">
        <w:rPr>
          <w:rFonts w:ascii="Times New Roman" w:eastAsia="Calibri" w:hAnsi="Times New Roman"/>
          <w:kern w:val="0"/>
          <w:sz w:val="24"/>
        </w:rPr>
        <w:t xml:space="preserve"> pievienošanu.</w:t>
      </w:r>
    </w:p>
    <w:p w14:paraId="7515F12E" w14:textId="0A1A2D00" w:rsidR="003F0DF5" w:rsidRDefault="003F0DF5" w:rsidP="00C56A0E">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Ierīce salikta tirgus pieejamā (standarta) korpusā ar izmēriem līdz 46x25x16 mm, korpusā iemontēts barošanas slēdzis un mikro – USB ligzda</w:t>
      </w:r>
      <w:r w:rsidRPr="00FA7B27">
        <w:rPr>
          <w:rStyle w:val="FootnoteReference"/>
          <w:rFonts w:ascii="Times New Roman" w:eastAsia="Calibri" w:hAnsi="Times New Roman"/>
          <w:kern w:val="0"/>
          <w:szCs w:val="24"/>
        </w:rPr>
        <w:footnoteReference w:id="3"/>
      </w:r>
      <w:r w:rsidRPr="00FA7B27">
        <w:rPr>
          <w:rFonts w:ascii="Times New Roman" w:eastAsia="Calibri" w:hAnsi="Times New Roman"/>
          <w:kern w:val="0"/>
          <w:sz w:val="24"/>
        </w:rPr>
        <w:t xml:space="preserve">. Iespējams izmantot puscaurspīdīgo vai caurspīdīgo korpusu, indikāciju nodrošinot ar uz spiestas plates izvietotiem </w:t>
      </w:r>
      <w:proofErr w:type="spellStart"/>
      <w:r w:rsidR="001F4CE6">
        <w:rPr>
          <w:rFonts w:ascii="Times New Roman" w:eastAsia="Calibri" w:hAnsi="Times New Roman"/>
          <w:kern w:val="0"/>
          <w:sz w:val="24"/>
        </w:rPr>
        <w:t>mirdz</w:t>
      </w:r>
      <w:r w:rsidR="001F4CE6" w:rsidRPr="00FA7B27">
        <w:rPr>
          <w:rFonts w:ascii="Times New Roman" w:eastAsia="Calibri" w:hAnsi="Times New Roman"/>
          <w:kern w:val="0"/>
          <w:sz w:val="24"/>
        </w:rPr>
        <w:t>diodēm</w:t>
      </w:r>
      <w:proofErr w:type="spellEnd"/>
      <w:r w:rsidRPr="00FA7B27">
        <w:rPr>
          <w:rFonts w:ascii="Times New Roman" w:eastAsia="Calibri" w:hAnsi="Times New Roman"/>
          <w:kern w:val="0"/>
          <w:sz w:val="24"/>
        </w:rPr>
        <w:t>.</w:t>
      </w:r>
    </w:p>
    <w:p w14:paraId="2FB19E84" w14:textId="4A7AD8E8" w:rsidR="001F4CE6" w:rsidRPr="00FA7B27" w:rsidRDefault="001F4CE6" w:rsidP="00C56A0E">
      <w:pPr>
        <w:pStyle w:val="ListParagraph"/>
        <w:numPr>
          <w:ilvl w:val="0"/>
          <w:numId w:val="23"/>
        </w:numPr>
        <w:jc w:val="both"/>
        <w:rPr>
          <w:rFonts w:ascii="Times New Roman" w:eastAsia="Calibri" w:hAnsi="Times New Roman"/>
          <w:kern w:val="0"/>
          <w:sz w:val="24"/>
        </w:rPr>
      </w:pPr>
      <w:r>
        <w:rPr>
          <w:rFonts w:ascii="Times New Roman" w:eastAsia="Calibri" w:hAnsi="Times New Roman"/>
          <w:kern w:val="0"/>
          <w:sz w:val="24"/>
        </w:rPr>
        <w:t>Pasūtījumā apjoms – 30 moduļi.</w:t>
      </w:r>
    </w:p>
    <w:p w14:paraId="65D2683F" w14:textId="77BEC959" w:rsidR="003F0DF5" w:rsidRPr="00FA7B27" w:rsidRDefault="003F0DF5" w:rsidP="00C56A0E">
      <w:pPr>
        <w:pStyle w:val="ListParagraph"/>
        <w:numPr>
          <w:ilvl w:val="0"/>
          <w:numId w:val="23"/>
        </w:numPr>
        <w:jc w:val="both"/>
        <w:rPr>
          <w:rFonts w:ascii="Times New Roman" w:eastAsia="Calibri" w:hAnsi="Times New Roman"/>
          <w:kern w:val="0"/>
          <w:sz w:val="24"/>
        </w:rPr>
      </w:pPr>
      <w:r w:rsidRPr="00FA7B27">
        <w:rPr>
          <w:rFonts w:ascii="Times New Roman" w:eastAsia="Calibri" w:hAnsi="Times New Roman"/>
          <w:kern w:val="0"/>
          <w:sz w:val="24"/>
        </w:rPr>
        <w:t xml:space="preserve">Pasūtījumā izpildes termiņš – </w:t>
      </w:r>
      <w:r w:rsidR="001F4CE6">
        <w:rPr>
          <w:rFonts w:ascii="Times New Roman" w:eastAsia="Calibri" w:hAnsi="Times New Roman"/>
          <w:kern w:val="0"/>
          <w:sz w:val="24"/>
        </w:rPr>
        <w:t>8</w:t>
      </w:r>
      <w:r w:rsidRPr="00FA7B27">
        <w:rPr>
          <w:rFonts w:ascii="Times New Roman" w:eastAsia="Calibri" w:hAnsi="Times New Roman"/>
          <w:kern w:val="0"/>
          <w:sz w:val="24"/>
        </w:rPr>
        <w:t xml:space="preserve"> mēneši no pasūtījuma brīža (2018.g</w:t>
      </w:r>
      <w:r w:rsidR="00802CA2">
        <w:rPr>
          <w:rFonts w:ascii="Times New Roman" w:eastAsia="Calibri" w:hAnsi="Times New Roman"/>
          <w:kern w:val="0"/>
          <w:sz w:val="24"/>
        </w:rPr>
        <w:t>ada</w:t>
      </w:r>
      <w:r w:rsidRPr="00FA7B27">
        <w:rPr>
          <w:rFonts w:ascii="Times New Roman" w:eastAsia="Calibri" w:hAnsi="Times New Roman"/>
          <w:kern w:val="0"/>
          <w:sz w:val="24"/>
        </w:rPr>
        <w:t xml:space="preserve"> 30.jūlijs)</w:t>
      </w:r>
      <w:r w:rsidR="00802CA2">
        <w:rPr>
          <w:rFonts w:ascii="Times New Roman" w:eastAsia="Calibri" w:hAnsi="Times New Roman"/>
          <w:kern w:val="0"/>
          <w:sz w:val="24"/>
        </w:rPr>
        <w:t>.</w:t>
      </w:r>
      <w:r w:rsidRPr="00FA7B27">
        <w:rPr>
          <w:rFonts w:ascii="Times New Roman" w:eastAsia="Calibri" w:hAnsi="Times New Roman"/>
          <w:kern w:val="0"/>
          <w:sz w:val="24"/>
        </w:rPr>
        <w:t xml:space="preserve">  </w:t>
      </w:r>
    </w:p>
    <w:p w14:paraId="53F62083" w14:textId="77777777" w:rsidR="003F0DF5" w:rsidRDefault="003F0DF5" w:rsidP="00802CA2">
      <w:pPr>
        <w:ind w:left="426" w:hanging="426"/>
        <w:jc w:val="both"/>
        <w:rPr>
          <w:rFonts w:ascii="Times New Roman" w:eastAsia="Calibri" w:hAnsi="Times New Roman" w:cs="Times New Roman"/>
        </w:rPr>
      </w:pPr>
    </w:p>
    <w:p w14:paraId="1F1D5176" w14:textId="77777777" w:rsidR="003F0DF5" w:rsidRDefault="003F0DF5">
      <w:pPr>
        <w:rPr>
          <w:rFonts w:ascii="Times New Roman" w:eastAsia="Times New Roman Bold" w:hAnsi="Times New Roman" w:cs="Times New Roman"/>
          <w:caps/>
          <w:kern w:val="56"/>
          <w:sz w:val="24"/>
          <w:szCs w:val="24"/>
        </w:rPr>
      </w:pPr>
    </w:p>
    <w:p w14:paraId="6480ECEC" w14:textId="77777777" w:rsidR="003F0DF5" w:rsidRDefault="003F0DF5">
      <w:pPr>
        <w:rPr>
          <w:rFonts w:ascii="Times New Roman" w:eastAsia="Times New Roman Bold" w:hAnsi="Times New Roman" w:cs="Times New Roman"/>
          <w:caps/>
          <w:kern w:val="56"/>
          <w:sz w:val="24"/>
          <w:szCs w:val="24"/>
        </w:rPr>
      </w:pPr>
      <w:r>
        <w:rPr>
          <w:rFonts w:ascii="Times New Roman" w:eastAsia="Times New Roman Bold" w:hAnsi="Times New Roman" w:cs="Times New Roman"/>
          <w:caps/>
          <w:kern w:val="56"/>
          <w:sz w:val="24"/>
          <w:szCs w:val="24"/>
        </w:rPr>
        <w:br w:type="page"/>
      </w:r>
    </w:p>
    <w:p w14:paraId="581B3E72" w14:textId="39460FA0" w:rsidR="00312FD5" w:rsidRPr="00203B88" w:rsidRDefault="00312FD5" w:rsidP="00312FD5">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lastRenderedPageBreak/>
        <w:t>Pielikums Nr.3</w:t>
      </w:r>
    </w:p>
    <w:p w14:paraId="28376FEF" w14:textId="77777777" w:rsidR="00312FD5" w:rsidRPr="00203B88" w:rsidRDefault="00312FD5" w:rsidP="00312FD5">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71CDF977" w14:textId="77777777" w:rsidR="00312FD5" w:rsidRPr="00203B88" w:rsidRDefault="00312FD5" w:rsidP="00312FD5">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Pr>
          <w:rFonts w:ascii="Times New Roman" w:eastAsia="Cambria" w:hAnsi="Times New Roman" w:cs="Times New Roman"/>
          <w:kern w:val="56"/>
          <w:sz w:val="24"/>
          <w:szCs w:val="24"/>
        </w:rPr>
        <w:t>5</w:t>
      </w:r>
      <w:r w:rsidRPr="00203B88">
        <w:rPr>
          <w:rFonts w:ascii="Times New Roman" w:eastAsia="Cambria" w:hAnsi="Times New Roman" w:cs="Times New Roman"/>
          <w:kern w:val="56"/>
          <w:sz w:val="24"/>
          <w:szCs w:val="24"/>
        </w:rPr>
        <w:t>9</w:t>
      </w:r>
    </w:p>
    <w:p w14:paraId="4114DAD0" w14:textId="77777777" w:rsidR="00312FD5" w:rsidRDefault="00312FD5" w:rsidP="00312FD5">
      <w:pPr>
        <w:spacing w:after="0" w:line="240" w:lineRule="auto"/>
        <w:jc w:val="center"/>
        <w:rPr>
          <w:rFonts w:ascii="Times New Roman" w:eastAsia="Cambria" w:hAnsi="Times New Roman" w:cs="Cambria"/>
          <w:b/>
          <w:color w:val="000000"/>
          <w:kern w:val="56"/>
          <w:sz w:val="28"/>
          <w:szCs w:val="28"/>
          <w:lang w:eastAsia="lv-LV"/>
        </w:rPr>
      </w:pPr>
    </w:p>
    <w:p w14:paraId="346965CA" w14:textId="77777777" w:rsidR="00312FD5" w:rsidRPr="00312FD5" w:rsidRDefault="00312FD5" w:rsidP="00312FD5">
      <w:pPr>
        <w:spacing w:after="0" w:line="240" w:lineRule="auto"/>
        <w:jc w:val="center"/>
        <w:rPr>
          <w:rFonts w:ascii="Times New Roman" w:eastAsia="Cambria" w:hAnsi="Times New Roman" w:cs="Cambria"/>
          <w:b/>
          <w:color w:val="000000"/>
          <w:kern w:val="56"/>
          <w:sz w:val="28"/>
          <w:szCs w:val="28"/>
          <w:lang w:eastAsia="lv-LV"/>
        </w:rPr>
      </w:pPr>
      <w:r w:rsidRPr="00312FD5">
        <w:rPr>
          <w:rFonts w:ascii="Times New Roman" w:eastAsia="Cambria" w:hAnsi="Times New Roman" w:cs="Cambria"/>
          <w:b/>
          <w:color w:val="000000"/>
          <w:kern w:val="56"/>
          <w:sz w:val="28"/>
          <w:szCs w:val="28"/>
          <w:lang w:eastAsia="lv-LV"/>
        </w:rPr>
        <w:t>FINANŠU PIEDĀVĀJUMA FORMA</w:t>
      </w:r>
    </w:p>
    <w:p w14:paraId="4A72C954" w14:textId="77777777" w:rsidR="00312FD5" w:rsidRPr="00312FD5" w:rsidRDefault="00312FD5" w:rsidP="00312FD5">
      <w:pPr>
        <w:spacing w:after="0" w:line="240" w:lineRule="auto"/>
        <w:rPr>
          <w:rFonts w:ascii="Times New Roman" w:eastAsia="Cambria" w:hAnsi="Times New Roman" w:cs="Cambria"/>
          <w:kern w:val="56"/>
          <w:sz w:val="24"/>
          <w:szCs w:val="24"/>
          <w:highlight w:val="lightGray"/>
        </w:rPr>
      </w:pPr>
    </w:p>
    <w:p w14:paraId="30A27847" w14:textId="77777777" w:rsidR="00312FD5" w:rsidRPr="00312FD5" w:rsidRDefault="00312FD5" w:rsidP="00312FD5">
      <w:pPr>
        <w:spacing w:after="0" w:line="240" w:lineRule="auto"/>
        <w:jc w:val="both"/>
        <w:rPr>
          <w:rFonts w:ascii="Times New Roman" w:eastAsia="Cambria" w:hAnsi="Times New Roman" w:cs="Cambria"/>
          <w:i/>
          <w:kern w:val="56"/>
          <w:sz w:val="24"/>
          <w:szCs w:val="24"/>
        </w:rPr>
      </w:pPr>
      <w:r w:rsidRPr="00312FD5">
        <w:rPr>
          <w:rFonts w:ascii="Times New Roman" w:eastAsia="Cambria" w:hAnsi="Times New Roman" w:cs="Cambria"/>
          <w:kern w:val="56"/>
          <w:sz w:val="24"/>
          <w:szCs w:val="24"/>
          <w:highlight w:val="lightGray"/>
        </w:rPr>
        <w:t>&lt;</w:t>
      </w:r>
      <w:r w:rsidRPr="00312FD5">
        <w:rPr>
          <w:rFonts w:ascii="Times New Roman" w:eastAsia="Cambria" w:hAnsi="Times New Roman" w:cs="Cambria"/>
          <w:i/>
          <w:kern w:val="56"/>
          <w:sz w:val="24"/>
          <w:szCs w:val="24"/>
          <w:highlight w:val="lightGray"/>
        </w:rPr>
        <w:t>Vietas nosaukums&gt;, &lt;gads&gt;.gada &lt;datums&gt;.&lt;mēnesis&gt;</w:t>
      </w:r>
    </w:p>
    <w:p w14:paraId="63ED10AF" w14:textId="77777777" w:rsidR="00312FD5" w:rsidRPr="00312FD5" w:rsidRDefault="00312FD5" w:rsidP="00312FD5">
      <w:pPr>
        <w:spacing w:after="0" w:line="240" w:lineRule="auto"/>
        <w:jc w:val="both"/>
        <w:rPr>
          <w:rFonts w:ascii="Times New Roman" w:eastAsia="Cambria" w:hAnsi="Times New Roman" w:cs="Cambria"/>
          <w:kern w:val="56"/>
          <w:sz w:val="24"/>
          <w:szCs w:val="24"/>
        </w:rPr>
      </w:pPr>
    </w:p>
    <w:p w14:paraId="18A60210" w14:textId="77777777" w:rsidR="00312FD5" w:rsidRPr="00312FD5" w:rsidRDefault="00312FD5" w:rsidP="00312FD5">
      <w:pPr>
        <w:spacing w:after="0" w:line="240" w:lineRule="auto"/>
        <w:jc w:val="both"/>
        <w:rPr>
          <w:rFonts w:ascii="Times New Roman" w:eastAsia="Cambria" w:hAnsi="Times New Roman" w:cs="Cambria"/>
          <w:i/>
          <w:kern w:val="56"/>
          <w:sz w:val="24"/>
          <w:szCs w:val="24"/>
          <w:highlight w:val="lightGray"/>
        </w:rPr>
      </w:pPr>
      <w:r w:rsidRPr="00312FD5">
        <w:rPr>
          <w:rFonts w:ascii="Times New Roman" w:eastAsia="Cambria" w:hAnsi="Times New Roman" w:cs="Cambria"/>
          <w:i/>
          <w:kern w:val="56"/>
          <w:sz w:val="24"/>
          <w:szCs w:val="24"/>
          <w:highlight w:val="lightGray"/>
        </w:rPr>
        <w:t>&lt;Pretendenta nosaukums vai vārds un uzvārds (ja pretendents ir fiziska persona)&gt;</w:t>
      </w:r>
    </w:p>
    <w:p w14:paraId="33A9D649" w14:textId="77777777" w:rsidR="00312FD5" w:rsidRPr="00312FD5" w:rsidRDefault="00312FD5" w:rsidP="00312FD5">
      <w:pPr>
        <w:spacing w:after="0" w:line="240" w:lineRule="auto"/>
        <w:jc w:val="both"/>
        <w:rPr>
          <w:rFonts w:ascii="Times New Roman" w:eastAsia="Cambria" w:hAnsi="Times New Roman" w:cs="Cambria"/>
          <w:i/>
          <w:kern w:val="56"/>
          <w:sz w:val="24"/>
          <w:szCs w:val="24"/>
          <w:highlight w:val="lightGray"/>
        </w:rPr>
      </w:pPr>
      <w:r w:rsidRPr="00312FD5">
        <w:rPr>
          <w:rFonts w:ascii="Times New Roman" w:eastAsia="Cambria" w:hAnsi="Times New Roman" w:cs="Cambria"/>
          <w:i/>
          <w:kern w:val="56"/>
          <w:sz w:val="24"/>
          <w:szCs w:val="24"/>
          <w:highlight w:val="lightGray"/>
        </w:rPr>
        <w:t>&lt;reģistrācijas numurs vai personas kods (ja pretendents ir fiziska persona)&gt;</w:t>
      </w:r>
    </w:p>
    <w:p w14:paraId="158E8A62" w14:textId="77777777" w:rsidR="00312FD5" w:rsidRPr="00312FD5" w:rsidRDefault="00312FD5" w:rsidP="00312FD5">
      <w:pPr>
        <w:spacing w:after="0" w:line="240" w:lineRule="auto"/>
        <w:rPr>
          <w:rFonts w:ascii="Times New Roman" w:eastAsia="Cambria" w:hAnsi="Times New Roman" w:cs="Cambria"/>
          <w:kern w:val="56"/>
          <w:sz w:val="24"/>
          <w:szCs w:val="24"/>
        </w:rPr>
      </w:pPr>
    </w:p>
    <w:p w14:paraId="185F9F9B" w14:textId="368FF7F8" w:rsidR="00312FD5" w:rsidRPr="00312FD5" w:rsidRDefault="00312FD5" w:rsidP="00312FD5">
      <w:pPr>
        <w:spacing w:after="0" w:line="240" w:lineRule="auto"/>
        <w:jc w:val="both"/>
        <w:rPr>
          <w:rFonts w:ascii="Times New Roman" w:eastAsia="Cambria" w:hAnsi="Times New Roman" w:cs="Cambria"/>
          <w:kern w:val="56"/>
          <w:sz w:val="24"/>
          <w:szCs w:val="24"/>
        </w:rPr>
      </w:pPr>
      <w:r w:rsidRPr="00312FD5">
        <w:rPr>
          <w:rFonts w:ascii="Times New Roman" w:eastAsia="Cambria" w:hAnsi="Times New Roman" w:cs="Cambria"/>
          <w:kern w:val="56"/>
          <w:sz w:val="24"/>
          <w:szCs w:val="24"/>
          <w:shd w:val="clear" w:color="auto" w:fill="BFBFBF"/>
        </w:rPr>
        <w:t xml:space="preserve">[Iepazinušies]/[Iepazinies] </w:t>
      </w:r>
      <w:r w:rsidRPr="00312FD5">
        <w:rPr>
          <w:rFonts w:ascii="Times New Roman" w:eastAsia="Cambria" w:hAnsi="Times New Roman" w:cs="Cambria"/>
          <w:kern w:val="56"/>
          <w:sz w:val="24"/>
          <w:szCs w:val="24"/>
        </w:rPr>
        <w:t xml:space="preserve">ar Rīgas Tehniskās universitātes, </w:t>
      </w:r>
      <w:proofErr w:type="spellStart"/>
      <w:r w:rsidRPr="00312FD5">
        <w:rPr>
          <w:rFonts w:ascii="Times New Roman" w:eastAsia="Cambria" w:hAnsi="Times New Roman" w:cs="Cambria"/>
          <w:kern w:val="56"/>
          <w:sz w:val="24"/>
          <w:szCs w:val="24"/>
        </w:rPr>
        <w:t>Reģ.Nr</w:t>
      </w:r>
      <w:proofErr w:type="spellEnd"/>
      <w:r w:rsidRPr="00312FD5">
        <w:rPr>
          <w:rFonts w:ascii="Times New Roman" w:eastAsia="Cambria" w:hAnsi="Times New Roman" w:cs="Cambria"/>
          <w:kern w:val="56"/>
          <w:sz w:val="24"/>
          <w:szCs w:val="24"/>
        </w:rPr>
        <w:t xml:space="preserve">. 90000068977, adrese: Kaļķu iela 1, Rīga, LV - 1658 (turpmāk – Pasūtītājs) organizētā konkursa </w:t>
      </w:r>
      <w:r w:rsidRPr="00312FD5">
        <w:rPr>
          <w:rFonts w:ascii="Times New Roman" w:eastAsia="Cambria" w:hAnsi="Times New Roman" w:cs="Cambria"/>
          <w:b/>
          <w:kern w:val="56"/>
          <w:sz w:val="24"/>
          <w:szCs w:val="24"/>
        </w:rPr>
        <w:t>“Datu iegūšanas moduļa izgatavošana un piegāde ERAF projekta “</w:t>
      </w:r>
      <w:proofErr w:type="spellStart"/>
      <w:r w:rsidRPr="00312FD5">
        <w:rPr>
          <w:rFonts w:ascii="Times New Roman" w:eastAsia="Cambria" w:hAnsi="Times New Roman" w:cs="Cambria"/>
          <w:b/>
          <w:kern w:val="56"/>
          <w:sz w:val="24"/>
          <w:szCs w:val="24"/>
        </w:rPr>
        <w:t>Nanolīmenī</w:t>
      </w:r>
      <w:proofErr w:type="spellEnd"/>
      <w:r w:rsidRPr="00312FD5">
        <w:rPr>
          <w:rFonts w:ascii="Times New Roman" w:eastAsia="Cambria" w:hAnsi="Times New Roman" w:cs="Cambria"/>
          <w:b/>
          <w:kern w:val="56"/>
          <w:sz w:val="24"/>
          <w:szCs w:val="24"/>
        </w:rPr>
        <w:t xml:space="preserve"> modificētu tekstiliju virsmu pārklājumu sintēze un enerģētiski neatkarīgas mērīšanas sistēmas integrācija </w:t>
      </w:r>
      <w:proofErr w:type="spellStart"/>
      <w:r w:rsidRPr="00312FD5">
        <w:rPr>
          <w:rFonts w:ascii="Times New Roman" w:eastAsia="Cambria" w:hAnsi="Times New Roman" w:cs="Cambria"/>
          <w:b/>
          <w:kern w:val="56"/>
          <w:sz w:val="24"/>
          <w:szCs w:val="24"/>
        </w:rPr>
        <w:t>viedapģērbā</w:t>
      </w:r>
      <w:proofErr w:type="spellEnd"/>
      <w:r w:rsidRPr="00312FD5">
        <w:rPr>
          <w:rFonts w:ascii="Times New Roman" w:eastAsia="Cambria" w:hAnsi="Times New Roman" w:cs="Cambria"/>
          <w:b/>
          <w:kern w:val="56"/>
          <w:sz w:val="24"/>
          <w:szCs w:val="24"/>
        </w:rPr>
        <w:t xml:space="preserve"> ar medicīnisko novērojumu funkcijām”, līguma Nr.1.1.1.1/16/A/020, ietvaros”</w:t>
      </w:r>
      <w:r w:rsidRPr="00312FD5">
        <w:rPr>
          <w:rFonts w:ascii="Times New Roman" w:eastAsia="Cambria" w:hAnsi="Times New Roman" w:cs="Cambria"/>
          <w:kern w:val="56"/>
          <w:sz w:val="24"/>
          <w:szCs w:val="24"/>
        </w:rPr>
        <w:t>, iepirkuma ID Nr. RTU-2017/</w:t>
      </w:r>
      <w:r>
        <w:rPr>
          <w:rFonts w:ascii="Times New Roman" w:eastAsia="Cambria" w:hAnsi="Times New Roman" w:cs="Cambria"/>
          <w:kern w:val="56"/>
          <w:sz w:val="24"/>
          <w:szCs w:val="24"/>
        </w:rPr>
        <w:t>59</w:t>
      </w:r>
      <w:r w:rsidRPr="00312FD5">
        <w:rPr>
          <w:rFonts w:ascii="Times New Roman" w:eastAsia="Cambria" w:hAnsi="Times New Roman" w:cs="Cambria"/>
          <w:kern w:val="56"/>
          <w:sz w:val="24"/>
          <w:szCs w:val="24"/>
        </w:rPr>
        <w:t xml:space="preserve">, nolikumu, apliecinām, ka mūsu finanšu piedāvājums par </w:t>
      </w:r>
      <w:r w:rsidRPr="00312FD5">
        <w:rPr>
          <w:rFonts w:ascii="Times New Roman" w:eastAsia="Cambria" w:hAnsi="Times New Roman" w:cs="Cambria"/>
          <w:b/>
          <w:kern w:val="56"/>
          <w:sz w:val="24"/>
          <w:szCs w:val="24"/>
          <w:u w:val="single"/>
        </w:rPr>
        <w:t xml:space="preserve">iepirkuma priekšmetu </w:t>
      </w:r>
      <w:r w:rsidRPr="00312FD5">
        <w:rPr>
          <w:rFonts w:ascii="Times New Roman" w:eastAsia="Cambria" w:hAnsi="Times New Roman" w:cs="Cambria"/>
          <w:b/>
          <w:kern w:val="56"/>
          <w:sz w:val="24"/>
          <w:szCs w:val="24"/>
        </w:rPr>
        <w:t>ir</w:t>
      </w:r>
      <w:r w:rsidRPr="00312FD5">
        <w:rPr>
          <w:rFonts w:ascii="Times New Roman" w:eastAsia="Cambria" w:hAnsi="Times New Roman" w:cs="Cambria"/>
          <w:kern w:val="56"/>
          <w:sz w:val="24"/>
          <w:szCs w:val="24"/>
        </w:rPr>
        <w:t>:</w:t>
      </w:r>
    </w:p>
    <w:p w14:paraId="277AB428" w14:textId="0A58EDBB" w:rsidR="00312FD5" w:rsidRPr="00312FD5" w:rsidRDefault="00312FD5" w:rsidP="00312FD5">
      <w:pPr>
        <w:spacing w:after="0" w:line="240" w:lineRule="auto"/>
        <w:jc w:val="both"/>
        <w:rPr>
          <w:rFonts w:ascii="Times New Roman" w:eastAsia="Cambria" w:hAnsi="Times New Roman" w:cs="Cambria"/>
          <w:kern w:val="56"/>
          <w:sz w:val="24"/>
          <w:szCs w:val="24"/>
        </w:rPr>
      </w:pPr>
    </w:p>
    <w:tbl>
      <w:tblPr>
        <w:tblW w:w="9351" w:type="dxa"/>
        <w:tblLook w:val="04A0" w:firstRow="1" w:lastRow="0" w:firstColumn="1" w:lastColumn="0" w:noHBand="0" w:noVBand="1"/>
      </w:tblPr>
      <w:tblGrid>
        <w:gridCol w:w="1310"/>
        <w:gridCol w:w="2977"/>
        <w:gridCol w:w="2191"/>
        <w:gridCol w:w="2873"/>
      </w:tblGrid>
      <w:tr w:rsidR="00312FD5" w:rsidRPr="00312FD5" w14:paraId="5D8462D3" w14:textId="77777777" w:rsidTr="00312FD5">
        <w:trPr>
          <w:trHeight w:val="219"/>
        </w:trPr>
        <w:tc>
          <w:tcPr>
            <w:tcW w:w="13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5E3AE0" w14:textId="64F8DC70" w:rsidR="00312FD5" w:rsidRPr="00312FD5" w:rsidRDefault="00312FD5" w:rsidP="00312FD5">
            <w:pPr>
              <w:spacing w:after="0" w:line="240" w:lineRule="auto"/>
              <w:jc w:val="center"/>
              <w:rPr>
                <w:rFonts w:ascii="Times New Roman" w:eastAsia="Cambria" w:hAnsi="Times New Roman" w:cs="Cambria"/>
                <w:b/>
                <w:bCs/>
                <w:kern w:val="56"/>
                <w:sz w:val="24"/>
                <w:szCs w:val="24"/>
                <w:lang w:eastAsia="zh-CN"/>
              </w:rPr>
            </w:pPr>
            <w:r>
              <w:rPr>
                <w:rFonts w:ascii="Times New Roman" w:eastAsia="Cambria" w:hAnsi="Times New Roman" w:cs="Cambria"/>
                <w:b/>
                <w:bCs/>
                <w:kern w:val="56"/>
                <w:sz w:val="24"/>
                <w:szCs w:val="24"/>
                <w:lang w:eastAsia="zh-CN"/>
              </w:rPr>
              <w:t>Iepirkuma daļa</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055CC6" w14:textId="77777777" w:rsidR="00312FD5" w:rsidRPr="00312FD5" w:rsidRDefault="00312FD5" w:rsidP="00312FD5">
            <w:pPr>
              <w:spacing w:after="0" w:line="240" w:lineRule="auto"/>
              <w:jc w:val="center"/>
              <w:rPr>
                <w:rFonts w:ascii="Times New Roman" w:eastAsia="Cambria" w:hAnsi="Times New Roman" w:cs="Cambria"/>
                <w:b/>
                <w:bCs/>
                <w:kern w:val="56"/>
                <w:sz w:val="24"/>
                <w:szCs w:val="24"/>
                <w:lang w:eastAsia="zh-CN"/>
              </w:rPr>
            </w:pPr>
            <w:r w:rsidRPr="00312FD5">
              <w:rPr>
                <w:rFonts w:ascii="Times New Roman" w:eastAsia="Cambria" w:hAnsi="Times New Roman" w:cs="Cambria"/>
                <w:b/>
                <w:bCs/>
                <w:kern w:val="56"/>
                <w:sz w:val="24"/>
                <w:szCs w:val="24"/>
                <w:lang w:eastAsia="zh-CN"/>
              </w:rPr>
              <w:t>Iepirkuma priekšmets</w:t>
            </w: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14:paraId="2BC4D0A7" w14:textId="0F05D47B" w:rsidR="00312FD5" w:rsidRPr="00312FD5" w:rsidRDefault="00E52C37" w:rsidP="00312FD5">
            <w:pPr>
              <w:spacing w:after="0" w:line="240" w:lineRule="auto"/>
              <w:jc w:val="center"/>
              <w:rPr>
                <w:rFonts w:ascii="Times New Roman" w:eastAsia="Cambria" w:hAnsi="Times New Roman" w:cs="Cambria"/>
                <w:b/>
                <w:bCs/>
                <w:kern w:val="56"/>
                <w:sz w:val="24"/>
                <w:szCs w:val="24"/>
                <w:lang w:eastAsia="zh-CN"/>
              </w:rPr>
            </w:pPr>
            <w:r>
              <w:rPr>
                <w:rFonts w:ascii="Times New Roman" w:eastAsia="Cambria" w:hAnsi="Times New Roman" w:cs="Cambria"/>
                <w:b/>
                <w:bCs/>
                <w:kern w:val="56"/>
                <w:sz w:val="24"/>
                <w:szCs w:val="24"/>
                <w:lang w:eastAsia="zh-CN"/>
              </w:rPr>
              <w:t>Skaits</w:t>
            </w:r>
            <w:r w:rsidR="00312FD5" w:rsidRPr="00312FD5">
              <w:rPr>
                <w:rFonts w:ascii="Times New Roman" w:eastAsia="Cambria" w:hAnsi="Times New Roman" w:cs="Cambria"/>
                <w:b/>
                <w:bCs/>
                <w:kern w:val="56"/>
                <w:sz w:val="24"/>
                <w:szCs w:val="24"/>
                <w:lang w:eastAsia="zh-CN"/>
              </w:rPr>
              <w:t xml:space="preserve"> </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14:paraId="38855D67" w14:textId="2815B18C" w:rsidR="00312FD5" w:rsidRPr="00312FD5" w:rsidRDefault="00312FD5" w:rsidP="00312FD5">
            <w:pPr>
              <w:spacing w:after="0" w:line="240" w:lineRule="auto"/>
              <w:jc w:val="center"/>
              <w:rPr>
                <w:rFonts w:ascii="Times New Roman" w:eastAsia="Cambria" w:hAnsi="Times New Roman" w:cs="Cambria"/>
                <w:b/>
                <w:bCs/>
                <w:kern w:val="56"/>
                <w:sz w:val="24"/>
                <w:szCs w:val="24"/>
                <w:lang w:eastAsia="zh-CN"/>
              </w:rPr>
            </w:pPr>
            <w:r w:rsidRPr="00312FD5">
              <w:rPr>
                <w:rFonts w:ascii="Times New Roman" w:eastAsia="Cambria" w:hAnsi="Times New Roman" w:cs="Cambria"/>
                <w:b/>
                <w:bCs/>
                <w:kern w:val="56"/>
                <w:sz w:val="24"/>
                <w:szCs w:val="24"/>
                <w:lang w:eastAsia="zh-CN"/>
              </w:rPr>
              <w:t>Cena EUR (bez PVN)</w:t>
            </w:r>
            <w:r w:rsidR="00E52C37">
              <w:rPr>
                <w:rFonts w:ascii="Times New Roman" w:eastAsia="Cambria" w:hAnsi="Times New Roman" w:cs="Cambria"/>
                <w:b/>
                <w:bCs/>
                <w:kern w:val="56"/>
                <w:sz w:val="24"/>
                <w:szCs w:val="24"/>
                <w:lang w:eastAsia="zh-CN"/>
              </w:rPr>
              <w:t xml:space="preserve"> par visu apjomu</w:t>
            </w:r>
            <w:r w:rsidRPr="00312FD5">
              <w:rPr>
                <w:rFonts w:ascii="Times New Roman" w:eastAsia="Cambria" w:hAnsi="Times New Roman" w:cs="Cambria"/>
                <w:b/>
                <w:bCs/>
                <w:kern w:val="56"/>
                <w:sz w:val="24"/>
                <w:szCs w:val="24"/>
                <w:lang w:eastAsia="zh-CN"/>
              </w:rPr>
              <w:t xml:space="preserve"> </w:t>
            </w:r>
          </w:p>
          <w:p w14:paraId="6F5CFDE0" w14:textId="77777777" w:rsidR="00312FD5" w:rsidRPr="00312FD5" w:rsidRDefault="00312FD5" w:rsidP="00312FD5">
            <w:pPr>
              <w:spacing w:after="0" w:line="240" w:lineRule="auto"/>
              <w:jc w:val="center"/>
              <w:rPr>
                <w:rFonts w:ascii="Times New Roman" w:eastAsia="Cambria" w:hAnsi="Times New Roman" w:cs="Cambria"/>
                <w:b/>
                <w:kern w:val="56"/>
                <w:sz w:val="24"/>
                <w:szCs w:val="24"/>
              </w:rPr>
            </w:pPr>
          </w:p>
        </w:tc>
      </w:tr>
      <w:tr w:rsidR="00312FD5" w:rsidRPr="007F7EBD" w14:paraId="063EF56C" w14:textId="77777777" w:rsidTr="00312FD5">
        <w:trPr>
          <w:trHeight w:val="219"/>
        </w:trPr>
        <w:tc>
          <w:tcPr>
            <w:tcW w:w="1310" w:type="dxa"/>
            <w:tcBorders>
              <w:top w:val="single" w:sz="4" w:space="0" w:color="auto"/>
              <w:left w:val="single" w:sz="4" w:space="0" w:color="auto"/>
              <w:bottom w:val="single" w:sz="4" w:space="0" w:color="auto"/>
              <w:right w:val="single" w:sz="4" w:space="0" w:color="auto"/>
            </w:tcBorders>
            <w:noWrap/>
          </w:tcPr>
          <w:p w14:paraId="3AD01A96" w14:textId="77777777" w:rsidR="00312FD5" w:rsidRPr="007F7EBD" w:rsidRDefault="00312FD5" w:rsidP="00312FD5">
            <w:pPr>
              <w:spacing w:after="0" w:line="240" w:lineRule="auto"/>
              <w:rPr>
                <w:rFonts w:ascii="Times New Roman" w:eastAsia="Cambria" w:hAnsi="Times New Roman" w:cs="Cambria"/>
                <w:b/>
                <w:kern w:val="56"/>
                <w:sz w:val="24"/>
                <w:szCs w:val="24"/>
                <w:lang w:eastAsia="zh-CN"/>
              </w:rPr>
            </w:pPr>
            <w:r w:rsidRPr="007F7EBD">
              <w:rPr>
                <w:rFonts w:ascii="Times New Roman" w:eastAsia="Cambria" w:hAnsi="Times New Roman" w:cs="Cambria"/>
                <w:kern w:val="56"/>
                <w:sz w:val="24"/>
                <w:szCs w:val="24"/>
              </w:rPr>
              <w:t>1</w:t>
            </w:r>
          </w:p>
        </w:tc>
        <w:tc>
          <w:tcPr>
            <w:tcW w:w="2977" w:type="dxa"/>
            <w:tcBorders>
              <w:top w:val="single" w:sz="4" w:space="0" w:color="auto"/>
              <w:left w:val="single" w:sz="4" w:space="0" w:color="auto"/>
              <w:bottom w:val="single" w:sz="4" w:space="0" w:color="auto"/>
              <w:right w:val="single" w:sz="4" w:space="0" w:color="auto"/>
            </w:tcBorders>
            <w:noWrap/>
          </w:tcPr>
          <w:p w14:paraId="5C98AF7A" w14:textId="2960248A" w:rsidR="00312FD5" w:rsidRPr="007F7EBD" w:rsidRDefault="00312FD5" w:rsidP="00312FD5">
            <w:pPr>
              <w:spacing w:after="0" w:line="240" w:lineRule="auto"/>
              <w:jc w:val="both"/>
              <w:rPr>
                <w:rFonts w:ascii="Times New Roman" w:eastAsia="Cambria" w:hAnsi="Times New Roman" w:cs="Cambria"/>
                <w:b/>
                <w:kern w:val="56"/>
                <w:sz w:val="24"/>
                <w:szCs w:val="24"/>
              </w:rPr>
            </w:pPr>
            <w:r w:rsidRPr="007F7EBD">
              <w:rPr>
                <w:rFonts w:ascii="Times New Roman" w:eastAsia="Cambria" w:hAnsi="Times New Roman" w:cs="Cambria"/>
                <w:b/>
                <w:kern w:val="56"/>
                <w:sz w:val="24"/>
                <w:szCs w:val="24"/>
              </w:rPr>
              <w:t>Datu iegūšanas moduļa izgatavošana un piegāde atbilstoši tehniskajai specifikācijai (2.pielikums)</w:t>
            </w:r>
          </w:p>
        </w:tc>
        <w:tc>
          <w:tcPr>
            <w:tcW w:w="2191" w:type="dxa"/>
            <w:tcBorders>
              <w:top w:val="single" w:sz="4" w:space="0" w:color="auto"/>
              <w:left w:val="single" w:sz="4" w:space="0" w:color="auto"/>
              <w:bottom w:val="single" w:sz="4" w:space="0" w:color="auto"/>
              <w:right w:val="single" w:sz="4" w:space="0" w:color="auto"/>
            </w:tcBorders>
          </w:tcPr>
          <w:p w14:paraId="6890C3FE" w14:textId="461CACDD" w:rsidR="00312FD5" w:rsidRPr="007F7EBD" w:rsidRDefault="00837F0E" w:rsidP="00312FD5">
            <w:pPr>
              <w:spacing w:after="0" w:line="240" w:lineRule="auto"/>
              <w:jc w:val="center"/>
              <w:rPr>
                <w:rFonts w:ascii="Times New Roman" w:eastAsia="Cambria" w:hAnsi="Times New Roman" w:cs="Cambria"/>
                <w:b/>
                <w:bCs/>
                <w:kern w:val="56"/>
                <w:sz w:val="24"/>
                <w:szCs w:val="24"/>
                <w:lang w:eastAsia="zh-CN"/>
              </w:rPr>
            </w:pPr>
            <w:r w:rsidRPr="007F7EBD">
              <w:rPr>
                <w:rFonts w:ascii="Times New Roman" w:eastAsia="Cambria" w:hAnsi="Times New Roman" w:cs="Cambria"/>
                <w:kern w:val="56"/>
                <w:sz w:val="24"/>
                <w:szCs w:val="24"/>
              </w:rPr>
              <w:t>30 moduļi</w:t>
            </w:r>
          </w:p>
        </w:tc>
        <w:tc>
          <w:tcPr>
            <w:tcW w:w="2873" w:type="dxa"/>
            <w:tcBorders>
              <w:top w:val="single" w:sz="4" w:space="0" w:color="auto"/>
              <w:left w:val="single" w:sz="4" w:space="0" w:color="auto"/>
              <w:bottom w:val="single" w:sz="4" w:space="0" w:color="auto"/>
              <w:right w:val="single" w:sz="4" w:space="0" w:color="auto"/>
            </w:tcBorders>
            <w:vAlign w:val="center"/>
          </w:tcPr>
          <w:p w14:paraId="14BBDDF6" w14:textId="77777777" w:rsidR="00312FD5" w:rsidRPr="007F7EBD" w:rsidRDefault="00312FD5" w:rsidP="00312FD5">
            <w:pPr>
              <w:spacing w:after="0" w:line="240" w:lineRule="auto"/>
              <w:jc w:val="center"/>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&lt;   &gt;</w:t>
            </w:r>
          </w:p>
        </w:tc>
      </w:tr>
      <w:tr w:rsidR="00312FD5" w:rsidRPr="007F7EBD" w14:paraId="7A53876F" w14:textId="77777777" w:rsidTr="00312FD5">
        <w:trPr>
          <w:trHeight w:val="219"/>
        </w:trPr>
        <w:tc>
          <w:tcPr>
            <w:tcW w:w="6478" w:type="dxa"/>
            <w:gridSpan w:val="3"/>
            <w:tcBorders>
              <w:top w:val="single" w:sz="4" w:space="0" w:color="auto"/>
              <w:left w:val="single" w:sz="4" w:space="0" w:color="auto"/>
              <w:bottom w:val="single" w:sz="4" w:space="0" w:color="auto"/>
              <w:right w:val="single" w:sz="4" w:space="0" w:color="auto"/>
            </w:tcBorders>
            <w:vAlign w:val="center"/>
          </w:tcPr>
          <w:p w14:paraId="3859D58D" w14:textId="77777777" w:rsidR="00312FD5" w:rsidRPr="007F7EBD" w:rsidRDefault="00312FD5" w:rsidP="00312FD5">
            <w:pPr>
              <w:spacing w:after="0" w:line="240" w:lineRule="auto"/>
              <w:jc w:val="right"/>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PVN 21%:</w:t>
            </w:r>
          </w:p>
        </w:tc>
        <w:tc>
          <w:tcPr>
            <w:tcW w:w="2873" w:type="dxa"/>
            <w:tcBorders>
              <w:top w:val="single" w:sz="4" w:space="0" w:color="auto"/>
              <w:left w:val="single" w:sz="4" w:space="0" w:color="auto"/>
              <w:bottom w:val="single" w:sz="4" w:space="0" w:color="auto"/>
              <w:right w:val="single" w:sz="4" w:space="0" w:color="auto"/>
            </w:tcBorders>
          </w:tcPr>
          <w:p w14:paraId="6962473B" w14:textId="77777777" w:rsidR="00312FD5" w:rsidRPr="007F7EBD" w:rsidRDefault="00312FD5" w:rsidP="00312FD5">
            <w:pPr>
              <w:spacing w:after="0" w:line="240" w:lineRule="auto"/>
              <w:jc w:val="center"/>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&lt;   &gt;</w:t>
            </w:r>
          </w:p>
        </w:tc>
      </w:tr>
      <w:tr w:rsidR="00312FD5" w:rsidRPr="007F7EBD" w14:paraId="1404E721" w14:textId="77777777" w:rsidTr="00312FD5">
        <w:trPr>
          <w:trHeight w:val="219"/>
        </w:trPr>
        <w:tc>
          <w:tcPr>
            <w:tcW w:w="6478" w:type="dxa"/>
            <w:gridSpan w:val="3"/>
            <w:tcBorders>
              <w:top w:val="single" w:sz="4" w:space="0" w:color="auto"/>
              <w:left w:val="single" w:sz="4" w:space="0" w:color="auto"/>
              <w:bottom w:val="single" w:sz="4" w:space="0" w:color="auto"/>
              <w:right w:val="single" w:sz="4" w:space="0" w:color="auto"/>
            </w:tcBorders>
            <w:vAlign w:val="center"/>
          </w:tcPr>
          <w:p w14:paraId="717FA7D4" w14:textId="77777777" w:rsidR="00312FD5" w:rsidRPr="007F7EBD" w:rsidRDefault="00312FD5" w:rsidP="00312FD5">
            <w:pPr>
              <w:spacing w:after="0" w:line="240" w:lineRule="auto"/>
              <w:jc w:val="right"/>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Kopā ar PVN 21%:</w:t>
            </w:r>
          </w:p>
        </w:tc>
        <w:tc>
          <w:tcPr>
            <w:tcW w:w="2873" w:type="dxa"/>
            <w:tcBorders>
              <w:top w:val="single" w:sz="4" w:space="0" w:color="auto"/>
              <w:left w:val="single" w:sz="4" w:space="0" w:color="auto"/>
              <w:bottom w:val="single" w:sz="4" w:space="0" w:color="auto"/>
              <w:right w:val="single" w:sz="4" w:space="0" w:color="auto"/>
            </w:tcBorders>
          </w:tcPr>
          <w:p w14:paraId="49566F9E" w14:textId="77777777" w:rsidR="00312FD5" w:rsidRPr="007F7EBD" w:rsidRDefault="00312FD5" w:rsidP="00312FD5">
            <w:pPr>
              <w:spacing w:after="0" w:line="240" w:lineRule="auto"/>
              <w:jc w:val="center"/>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&lt;   &gt;</w:t>
            </w:r>
          </w:p>
        </w:tc>
      </w:tr>
    </w:tbl>
    <w:p w14:paraId="6E2D78B5" w14:textId="6D3F657F" w:rsidR="00E52C37" w:rsidRPr="007F7EBD" w:rsidRDefault="00E52C37" w:rsidP="00312FD5">
      <w:pPr>
        <w:spacing w:after="0" w:line="240" w:lineRule="auto"/>
        <w:jc w:val="both"/>
        <w:rPr>
          <w:rFonts w:ascii="Times New Roman" w:eastAsia="Cambria" w:hAnsi="Times New Roman" w:cs="Cambria"/>
          <w:i/>
          <w:color w:val="000000"/>
          <w:kern w:val="56"/>
          <w:sz w:val="24"/>
          <w:lang w:eastAsia="lv-LV"/>
        </w:rPr>
      </w:pPr>
    </w:p>
    <w:tbl>
      <w:tblPr>
        <w:tblW w:w="9351" w:type="dxa"/>
        <w:tblLook w:val="04A0" w:firstRow="1" w:lastRow="0" w:firstColumn="1" w:lastColumn="0" w:noHBand="0" w:noVBand="1"/>
      </w:tblPr>
      <w:tblGrid>
        <w:gridCol w:w="1310"/>
        <w:gridCol w:w="2977"/>
        <w:gridCol w:w="2191"/>
        <w:gridCol w:w="2873"/>
      </w:tblGrid>
      <w:tr w:rsidR="00E52C37" w:rsidRPr="007F7EBD" w14:paraId="6BDB669B" w14:textId="77777777" w:rsidTr="00A77650">
        <w:trPr>
          <w:trHeight w:val="219"/>
        </w:trPr>
        <w:tc>
          <w:tcPr>
            <w:tcW w:w="13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7C05D3" w14:textId="77777777" w:rsidR="00E52C37" w:rsidRPr="007F7EBD" w:rsidRDefault="00E52C37" w:rsidP="00A77650">
            <w:pPr>
              <w:spacing w:after="0" w:line="240" w:lineRule="auto"/>
              <w:jc w:val="center"/>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Iepirkuma daļa</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F81EDC" w14:textId="77777777" w:rsidR="00E52C37" w:rsidRPr="007F7EBD" w:rsidRDefault="00E52C37" w:rsidP="00A77650">
            <w:pPr>
              <w:spacing w:after="0" w:line="240" w:lineRule="auto"/>
              <w:jc w:val="center"/>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Iepirkuma priekšmets</w:t>
            </w: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14:paraId="01C4A209" w14:textId="77777777" w:rsidR="00E52C37" w:rsidRPr="007F7EBD" w:rsidRDefault="00E52C37" w:rsidP="00A77650">
            <w:pPr>
              <w:spacing w:after="0" w:line="240" w:lineRule="auto"/>
              <w:jc w:val="center"/>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 xml:space="preserve">Skaits </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14:paraId="6F88EB03" w14:textId="77777777" w:rsidR="00E52C37" w:rsidRPr="007F7EBD" w:rsidRDefault="00E52C37" w:rsidP="00A77650">
            <w:pPr>
              <w:spacing w:after="0" w:line="240" w:lineRule="auto"/>
              <w:jc w:val="center"/>
              <w:rPr>
                <w:rFonts w:ascii="Times New Roman" w:eastAsia="Cambria" w:hAnsi="Times New Roman" w:cs="Cambria"/>
                <w:b/>
                <w:bCs/>
                <w:kern w:val="56"/>
                <w:sz w:val="24"/>
                <w:szCs w:val="24"/>
                <w:lang w:eastAsia="zh-CN"/>
              </w:rPr>
            </w:pPr>
            <w:r w:rsidRPr="007F7EBD">
              <w:rPr>
                <w:rFonts w:ascii="Times New Roman" w:eastAsia="Cambria" w:hAnsi="Times New Roman" w:cs="Cambria"/>
                <w:b/>
                <w:bCs/>
                <w:kern w:val="56"/>
                <w:sz w:val="24"/>
                <w:szCs w:val="24"/>
                <w:lang w:eastAsia="zh-CN"/>
              </w:rPr>
              <w:t xml:space="preserve">Cena EUR (bez PVN) par visu apjomu </w:t>
            </w:r>
          </w:p>
          <w:p w14:paraId="72ACD7B0" w14:textId="77777777" w:rsidR="00E52C37" w:rsidRPr="007F7EBD" w:rsidRDefault="00E52C37" w:rsidP="00A77650">
            <w:pPr>
              <w:spacing w:after="0" w:line="240" w:lineRule="auto"/>
              <w:jc w:val="center"/>
              <w:rPr>
                <w:rFonts w:ascii="Times New Roman" w:eastAsia="Cambria" w:hAnsi="Times New Roman" w:cs="Cambria"/>
                <w:b/>
                <w:kern w:val="56"/>
                <w:sz w:val="24"/>
                <w:szCs w:val="24"/>
              </w:rPr>
            </w:pPr>
          </w:p>
        </w:tc>
      </w:tr>
      <w:tr w:rsidR="00E52C37" w:rsidRPr="00312FD5" w14:paraId="5895AA19" w14:textId="77777777" w:rsidTr="00A77650">
        <w:trPr>
          <w:trHeight w:val="219"/>
        </w:trPr>
        <w:tc>
          <w:tcPr>
            <w:tcW w:w="1310" w:type="dxa"/>
            <w:tcBorders>
              <w:top w:val="single" w:sz="4" w:space="0" w:color="auto"/>
              <w:left w:val="single" w:sz="4" w:space="0" w:color="auto"/>
              <w:bottom w:val="single" w:sz="4" w:space="0" w:color="auto"/>
              <w:right w:val="single" w:sz="4" w:space="0" w:color="auto"/>
            </w:tcBorders>
            <w:noWrap/>
          </w:tcPr>
          <w:p w14:paraId="44D79E96" w14:textId="77777777" w:rsidR="00E52C37" w:rsidRPr="007F7EBD" w:rsidRDefault="00E52C37" w:rsidP="00A77650">
            <w:pPr>
              <w:spacing w:after="0" w:line="240" w:lineRule="auto"/>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2</w:t>
            </w:r>
          </w:p>
        </w:tc>
        <w:tc>
          <w:tcPr>
            <w:tcW w:w="2977" w:type="dxa"/>
            <w:tcBorders>
              <w:top w:val="single" w:sz="4" w:space="0" w:color="auto"/>
              <w:left w:val="single" w:sz="4" w:space="0" w:color="auto"/>
              <w:bottom w:val="single" w:sz="4" w:space="0" w:color="auto"/>
              <w:right w:val="single" w:sz="4" w:space="0" w:color="auto"/>
            </w:tcBorders>
            <w:noWrap/>
          </w:tcPr>
          <w:p w14:paraId="1EEBBB62" w14:textId="77777777" w:rsidR="00E52C37" w:rsidRPr="007F7EBD" w:rsidRDefault="00E52C37" w:rsidP="00A77650">
            <w:pPr>
              <w:spacing w:after="0" w:line="240" w:lineRule="auto"/>
              <w:jc w:val="both"/>
              <w:rPr>
                <w:rFonts w:ascii="Times New Roman" w:eastAsia="Cambria" w:hAnsi="Times New Roman" w:cs="Cambria"/>
                <w:b/>
                <w:kern w:val="56"/>
                <w:sz w:val="24"/>
                <w:szCs w:val="24"/>
              </w:rPr>
            </w:pPr>
            <w:r w:rsidRPr="007F7EBD">
              <w:rPr>
                <w:rFonts w:ascii="Times New Roman" w:eastAsia="Cambria" w:hAnsi="Times New Roman" w:cs="Cambria"/>
                <w:b/>
                <w:kern w:val="56"/>
                <w:sz w:val="24"/>
                <w:szCs w:val="24"/>
              </w:rPr>
              <w:t>Datu iegūšanas moduļa projektēšana, izgatavošana un piegāde atbilstoši tehniskajai specifikācijai (2.pielikums)</w:t>
            </w:r>
          </w:p>
        </w:tc>
        <w:tc>
          <w:tcPr>
            <w:tcW w:w="2191" w:type="dxa"/>
            <w:tcBorders>
              <w:top w:val="single" w:sz="4" w:space="0" w:color="auto"/>
              <w:left w:val="single" w:sz="4" w:space="0" w:color="auto"/>
              <w:bottom w:val="single" w:sz="4" w:space="0" w:color="auto"/>
              <w:right w:val="single" w:sz="4" w:space="0" w:color="auto"/>
            </w:tcBorders>
          </w:tcPr>
          <w:p w14:paraId="54805EBD" w14:textId="5752C91D" w:rsidR="00E52C37" w:rsidRPr="007F7EBD" w:rsidRDefault="00837F0E" w:rsidP="00A77650">
            <w:pPr>
              <w:spacing w:after="0" w:line="240" w:lineRule="auto"/>
              <w:jc w:val="center"/>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30 moduļi</w:t>
            </w:r>
          </w:p>
        </w:tc>
        <w:tc>
          <w:tcPr>
            <w:tcW w:w="2873" w:type="dxa"/>
            <w:tcBorders>
              <w:top w:val="single" w:sz="4" w:space="0" w:color="auto"/>
              <w:left w:val="single" w:sz="4" w:space="0" w:color="auto"/>
              <w:bottom w:val="single" w:sz="4" w:space="0" w:color="auto"/>
              <w:right w:val="single" w:sz="4" w:space="0" w:color="auto"/>
            </w:tcBorders>
            <w:vAlign w:val="center"/>
          </w:tcPr>
          <w:p w14:paraId="5BBF6514" w14:textId="77777777" w:rsidR="00E52C37" w:rsidRPr="007F7EBD" w:rsidRDefault="00E52C37" w:rsidP="00A77650">
            <w:pPr>
              <w:spacing w:after="0" w:line="240" w:lineRule="auto"/>
              <w:jc w:val="center"/>
              <w:rPr>
                <w:rFonts w:ascii="Times New Roman" w:eastAsia="Cambria" w:hAnsi="Times New Roman" w:cs="Cambria"/>
                <w:kern w:val="56"/>
                <w:sz w:val="24"/>
                <w:szCs w:val="24"/>
              </w:rPr>
            </w:pPr>
            <w:r w:rsidRPr="007F7EBD">
              <w:rPr>
                <w:rFonts w:ascii="Times New Roman" w:eastAsia="Cambria" w:hAnsi="Times New Roman" w:cs="Cambria"/>
                <w:kern w:val="56"/>
                <w:sz w:val="24"/>
                <w:szCs w:val="24"/>
              </w:rPr>
              <w:t>&lt;   &gt;</w:t>
            </w:r>
          </w:p>
        </w:tc>
      </w:tr>
      <w:tr w:rsidR="00E52C37" w:rsidRPr="00312FD5" w14:paraId="7D88CCB5" w14:textId="77777777" w:rsidTr="00A77650">
        <w:trPr>
          <w:trHeight w:val="219"/>
        </w:trPr>
        <w:tc>
          <w:tcPr>
            <w:tcW w:w="6478" w:type="dxa"/>
            <w:gridSpan w:val="3"/>
            <w:tcBorders>
              <w:top w:val="single" w:sz="4" w:space="0" w:color="auto"/>
              <w:left w:val="single" w:sz="4" w:space="0" w:color="auto"/>
              <w:bottom w:val="single" w:sz="4" w:space="0" w:color="auto"/>
              <w:right w:val="single" w:sz="4" w:space="0" w:color="auto"/>
            </w:tcBorders>
            <w:vAlign w:val="center"/>
          </w:tcPr>
          <w:p w14:paraId="00AB6843" w14:textId="77777777" w:rsidR="00E52C37" w:rsidRPr="00312FD5" w:rsidRDefault="00E52C37" w:rsidP="00A77650">
            <w:pPr>
              <w:spacing w:after="0" w:line="240" w:lineRule="auto"/>
              <w:jc w:val="right"/>
              <w:rPr>
                <w:rFonts w:ascii="Times New Roman" w:eastAsia="Cambria" w:hAnsi="Times New Roman" w:cs="Cambria"/>
                <w:b/>
                <w:bCs/>
                <w:kern w:val="56"/>
                <w:sz w:val="24"/>
                <w:szCs w:val="24"/>
                <w:lang w:eastAsia="zh-CN"/>
              </w:rPr>
            </w:pPr>
            <w:r w:rsidRPr="00312FD5">
              <w:rPr>
                <w:rFonts w:ascii="Times New Roman" w:eastAsia="Cambria" w:hAnsi="Times New Roman" w:cs="Cambria"/>
                <w:b/>
                <w:bCs/>
                <w:kern w:val="56"/>
                <w:sz w:val="24"/>
                <w:szCs w:val="24"/>
                <w:lang w:eastAsia="zh-CN"/>
              </w:rPr>
              <w:t>PVN 21%:</w:t>
            </w:r>
          </w:p>
        </w:tc>
        <w:tc>
          <w:tcPr>
            <w:tcW w:w="2873" w:type="dxa"/>
            <w:tcBorders>
              <w:top w:val="single" w:sz="4" w:space="0" w:color="auto"/>
              <w:left w:val="single" w:sz="4" w:space="0" w:color="auto"/>
              <w:bottom w:val="single" w:sz="4" w:space="0" w:color="auto"/>
              <w:right w:val="single" w:sz="4" w:space="0" w:color="auto"/>
            </w:tcBorders>
          </w:tcPr>
          <w:p w14:paraId="4ACB8A63" w14:textId="77777777" w:rsidR="00E52C37" w:rsidRPr="00312FD5" w:rsidRDefault="00E52C37" w:rsidP="00A77650">
            <w:pPr>
              <w:spacing w:after="0" w:line="240" w:lineRule="auto"/>
              <w:jc w:val="center"/>
              <w:rPr>
                <w:rFonts w:ascii="Times New Roman" w:eastAsia="Cambria" w:hAnsi="Times New Roman" w:cs="Cambria"/>
                <w:kern w:val="56"/>
                <w:sz w:val="24"/>
                <w:szCs w:val="24"/>
              </w:rPr>
            </w:pPr>
            <w:r w:rsidRPr="00312FD5">
              <w:rPr>
                <w:rFonts w:ascii="Times New Roman" w:eastAsia="Cambria" w:hAnsi="Times New Roman" w:cs="Cambria"/>
                <w:kern w:val="56"/>
                <w:sz w:val="24"/>
                <w:szCs w:val="24"/>
              </w:rPr>
              <w:t>&lt;   &gt;</w:t>
            </w:r>
          </w:p>
        </w:tc>
      </w:tr>
      <w:tr w:rsidR="00E52C37" w:rsidRPr="00312FD5" w14:paraId="4A5F1FFA" w14:textId="77777777" w:rsidTr="00A77650">
        <w:trPr>
          <w:trHeight w:val="219"/>
        </w:trPr>
        <w:tc>
          <w:tcPr>
            <w:tcW w:w="6478" w:type="dxa"/>
            <w:gridSpan w:val="3"/>
            <w:tcBorders>
              <w:top w:val="single" w:sz="4" w:space="0" w:color="auto"/>
              <w:left w:val="single" w:sz="4" w:space="0" w:color="auto"/>
              <w:bottom w:val="single" w:sz="4" w:space="0" w:color="auto"/>
              <w:right w:val="single" w:sz="4" w:space="0" w:color="auto"/>
            </w:tcBorders>
            <w:vAlign w:val="center"/>
          </w:tcPr>
          <w:p w14:paraId="042231C5" w14:textId="77777777" w:rsidR="00E52C37" w:rsidRPr="00312FD5" w:rsidRDefault="00E52C37" w:rsidP="00A77650">
            <w:pPr>
              <w:spacing w:after="0" w:line="240" w:lineRule="auto"/>
              <w:jc w:val="right"/>
              <w:rPr>
                <w:rFonts w:ascii="Times New Roman" w:eastAsia="Cambria" w:hAnsi="Times New Roman" w:cs="Cambria"/>
                <w:b/>
                <w:bCs/>
                <w:kern w:val="56"/>
                <w:sz w:val="24"/>
                <w:szCs w:val="24"/>
                <w:lang w:eastAsia="zh-CN"/>
              </w:rPr>
            </w:pPr>
            <w:r w:rsidRPr="00312FD5">
              <w:rPr>
                <w:rFonts w:ascii="Times New Roman" w:eastAsia="Cambria" w:hAnsi="Times New Roman" w:cs="Cambria"/>
                <w:b/>
                <w:bCs/>
                <w:kern w:val="56"/>
                <w:sz w:val="24"/>
                <w:szCs w:val="24"/>
                <w:lang w:eastAsia="zh-CN"/>
              </w:rPr>
              <w:t>Kopā ar PVN 21%:</w:t>
            </w:r>
          </w:p>
        </w:tc>
        <w:tc>
          <w:tcPr>
            <w:tcW w:w="2873" w:type="dxa"/>
            <w:tcBorders>
              <w:top w:val="single" w:sz="4" w:space="0" w:color="auto"/>
              <w:left w:val="single" w:sz="4" w:space="0" w:color="auto"/>
              <w:bottom w:val="single" w:sz="4" w:space="0" w:color="auto"/>
              <w:right w:val="single" w:sz="4" w:space="0" w:color="auto"/>
            </w:tcBorders>
          </w:tcPr>
          <w:p w14:paraId="2EDC0957" w14:textId="77777777" w:rsidR="00E52C37" w:rsidRPr="00312FD5" w:rsidRDefault="00E52C37" w:rsidP="00A77650">
            <w:pPr>
              <w:spacing w:after="0" w:line="240" w:lineRule="auto"/>
              <w:jc w:val="center"/>
              <w:rPr>
                <w:rFonts w:ascii="Times New Roman" w:eastAsia="Cambria" w:hAnsi="Times New Roman" w:cs="Cambria"/>
                <w:kern w:val="56"/>
                <w:sz w:val="24"/>
                <w:szCs w:val="24"/>
              </w:rPr>
            </w:pPr>
            <w:r w:rsidRPr="00312FD5">
              <w:rPr>
                <w:rFonts w:ascii="Times New Roman" w:eastAsia="Cambria" w:hAnsi="Times New Roman" w:cs="Cambria"/>
                <w:kern w:val="56"/>
                <w:sz w:val="24"/>
                <w:szCs w:val="24"/>
              </w:rPr>
              <w:t>&lt;   &gt;</w:t>
            </w:r>
          </w:p>
        </w:tc>
      </w:tr>
    </w:tbl>
    <w:p w14:paraId="2D50E205" w14:textId="77777777" w:rsidR="00802CA2" w:rsidRPr="007F7EBD" w:rsidRDefault="00802CA2" w:rsidP="00802CA2">
      <w:pPr>
        <w:spacing w:after="0" w:line="240" w:lineRule="auto"/>
        <w:jc w:val="both"/>
        <w:rPr>
          <w:rFonts w:ascii="Times New Roman" w:eastAsia="Cambria" w:hAnsi="Times New Roman" w:cs="Cambria"/>
          <w:i/>
          <w:color w:val="000000"/>
          <w:kern w:val="56"/>
          <w:sz w:val="24"/>
          <w:lang w:eastAsia="lv-LV"/>
        </w:rPr>
      </w:pPr>
      <w:r w:rsidRPr="00D3210B">
        <w:rPr>
          <w:rFonts w:ascii="Times New Roman" w:eastAsia="Cambria" w:hAnsi="Times New Roman" w:cs="Cambria"/>
          <w:i/>
          <w:color w:val="000000"/>
          <w:kern w:val="56"/>
          <w:sz w:val="24"/>
          <w:highlight w:val="lightGray"/>
          <w:lang w:eastAsia="lv-LV"/>
        </w:rPr>
        <w:t>Aizpilda par tām iepirkuma daļām, kurās tiek iesniegts piedāvājums.</w:t>
      </w:r>
    </w:p>
    <w:p w14:paraId="3E9514F6" w14:textId="77777777" w:rsidR="00312FD5" w:rsidRPr="00312FD5" w:rsidRDefault="00312FD5" w:rsidP="00312FD5">
      <w:pPr>
        <w:spacing w:after="0" w:line="240" w:lineRule="auto"/>
        <w:jc w:val="both"/>
        <w:rPr>
          <w:rFonts w:ascii="Times New Roman" w:eastAsia="Cambria" w:hAnsi="Times New Roman" w:cs="Cambria"/>
          <w:i/>
          <w:color w:val="000000"/>
          <w:kern w:val="56"/>
          <w:sz w:val="24"/>
          <w:lang w:eastAsia="lv-LV"/>
        </w:rPr>
      </w:pPr>
      <w:r w:rsidRPr="00312FD5">
        <w:rPr>
          <w:rFonts w:ascii="Times New Roman" w:eastAsia="Cambria" w:hAnsi="Times New Roman" w:cs="Cambria"/>
          <w:i/>
          <w:color w:val="000000"/>
          <w:kern w:val="56"/>
          <w:sz w:val="24"/>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785209AA" w14:textId="77777777" w:rsidR="00312FD5" w:rsidRPr="00312FD5" w:rsidRDefault="00312FD5" w:rsidP="00312FD5">
      <w:pPr>
        <w:spacing w:after="0" w:line="240" w:lineRule="auto"/>
        <w:jc w:val="both"/>
        <w:rPr>
          <w:rFonts w:ascii="Times New Roman" w:eastAsia="Cambria" w:hAnsi="Times New Roman" w:cs="Cambria"/>
          <w:kern w:val="56"/>
          <w:sz w:val="24"/>
          <w:szCs w:val="24"/>
          <w:lang w:eastAsia="lv-LV"/>
        </w:rPr>
      </w:pPr>
      <w:r w:rsidRPr="00312FD5">
        <w:rPr>
          <w:rFonts w:ascii="Times New Roman" w:eastAsia="Cambria" w:hAnsi="Times New Roman" w:cs="Cambria"/>
          <w:kern w:val="56"/>
          <w:sz w:val="24"/>
          <w:szCs w:val="24"/>
          <w:lang w:eastAsia="lv-LV"/>
        </w:rPr>
        <w:t>Ar šo apstiprinām un garantējam:</w:t>
      </w:r>
    </w:p>
    <w:p w14:paraId="7E49B8F6" w14:textId="77777777" w:rsidR="00312FD5" w:rsidRPr="00312FD5" w:rsidRDefault="00312FD5" w:rsidP="00312FD5">
      <w:pPr>
        <w:spacing w:after="0" w:line="240" w:lineRule="auto"/>
        <w:jc w:val="both"/>
        <w:rPr>
          <w:rFonts w:ascii="Times New Roman" w:eastAsia="Cambria" w:hAnsi="Times New Roman" w:cs="Cambria"/>
          <w:kern w:val="56"/>
          <w:sz w:val="24"/>
          <w:szCs w:val="24"/>
          <w:lang w:eastAsia="lv-LV"/>
        </w:rPr>
      </w:pPr>
      <w:r w:rsidRPr="00312FD5">
        <w:rPr>
          <w:rFonts w:ascii="Times New Roman" w:eastAsia="Cambria" w:hAnsi="Times New Roman" w:cs="Cambria"/>
          <w:kern w:val="56"/>
          <w:sz w:val="24"/>
          <w:szCs w:val="24"/>
          <w:lang w:eastAsia="lv-LV"/>
        </w:rPr>
        <w:t>1)</w:t>
      </w:r>
      <w:r w:rsidRPr="00312FD5">
        <w:rPr>
          <w:rFonts w:ascii="Times New Roman" w:eastAsia="Cambria" w:hAnsi="Times New Roman" w:cs="Cambria"/>
          <w:kern w:val="56"/>
          <w:sz w:val="24"/>
          <w:szCs w:val="24"/>
          <w:lang w:eastAsia="lv-LV"/>
        </w:rPr>
        <w:tab/>
        <w:t>sniegto ziņu patiesumu un precizitāti;</w:t>
      </w:r>
    </w:p>
    <w:p w14:paraId="6D49BF75" w14:textId="77777777" w:rsidR="00312FD5" w:rsidRPr="00312FD5" w:rsidRDefault="00312FD5" w:rsidP="00312FD5">
      <w:pPr>
        <w:spacing w:after="0" w:line="240" w:lineRule="auto"/>
        <w:jc w:val="both"/>
        <w:rPr>
          <w:rFonts w:ascii="Times New Roman" w:eastAsia="Cambria" w:hAnsi="Times New Roman" w:cs="Cambria"/>
          <w:kern w:val="56"/>
          <w:sz w:val="24"/>
          <w:szCs w:val="24"/>
          <w:lang w:eastAsia="lv-LV"/>
        </w:rPr>
      </w:pPr>
      <w:r w:rsidRPr="00312FD5">
        <w:rPr>
          <w:rFonts w:ascii="Times New Roman" w:eastAsia="Cambria" w:hAnsi="Times New Roman" w:cs="Cambria"/>
          <w:kern w:val="56"/>
          <w:sz w:val="24"/>
          <w:szCs w:val="24"/>
          <w:lang w:eastAsia="lv-LV"/>
        </w:rPr>
        <w:t>2)</w:t>
      </w:r>
      <w:r w:rsidRPr="00312FD5">
        <w:rPr>
          <w:rFonts w:ascii="Times New Roman" w:eastAsia="Cambria" w:hAnsi="Times New Roman" w:cs="Cambria"/>
          <w:kern w:val="56"/>
          <w:sz w:val="24"/>
          <w:szCs w:val="24"/>
          <w:lang w:eastAsia="lv-LV"/>
        </w:rPr>
        <w:tab/>
        <w:t>vadošais darbinieks, kurš koordinēs piegādi __________________ (vārds, uzvārds, e-pasts, tālrunis);</w:t>
      </w:r>
    </w:p>
    <w:p w14:paraId="4142E2B7" w14:textId="77777777" w:rsidR="00312FD5" w:rsidRPr="00312FD5" w:rsidRDefault="00312FD5" w:rsidP="00312FD5">
      <w:pPr>
        <w:spacing w:after="0" w:line="240" w:lineRule="auto"/>
        <w:jc w:val="both"/>
        <w:rPr>
          <w:rFonts w:ascii="Times New Roman" w:eastAsia="Cambria" w:hAnsi="Times New Roman" w:cs="Cambria"/>
          <w:kern w:val="56"/>
          <w:sz w:val="24"/>
          <w:szCs w:val="24"/>
          <w:lang w:eastAsia="lv-LV"/>
        </w:rPr>
      </w:pPr>
      <w:r w:rsidRPr="00312FD5">
        <w:rPr>
          <w:rFonts w:ascii="Times New Roman" w:eastAsia="Cambria" w:hAnsi="Times New Roman" w:cs="Cambria"/>
          <w:kern w:val="56"/>
          <w:sz w:val="24"/>
          <w:szCs w:val="24"/>
          <w:lang w:eastAsia="lv-LV"/>
        </w:rPr>
        <w:t xml:space="preserve">3) </w:t>
      </w:r>
      <w:r w:rsidRPr="00312FD5">
        <w:rPr>
          <w:rFonts w:ascii="Times New Roman" w:eastAsia="Cambria" w:hAnsi="Times New Roman" w:cs="Cambria"/>
          <w:kern w:val="56"/>
          <w:sz w:val="24"/>
          <w:szCs w:val="24"/>
          <w:lang w:eastAsia="lv-LV"/>
        </w:rPr>
        <w:tab/>
        <w:t>ka cenā ir iekļautas visas izmaksas, kas saistītas ar vispārīgās vienošanās izpildīšanu, tajā skaitā visi Latvijas Republikas normatīvajos aktos paredzētie nodokļi un nodevas, izņemot pievienotās vērtības nodokli</w:t>
      </w:r>
    </w:p>
    <w:p w14:paraId="2F707BFB" w14:textId="77777777" w:rsidR="00312FD5" w:rsidRPr="00312FD5" w:rsidRDefault="00312FD5" w:rsidP="00312FD5">
      <w:pPr>
        <w:spacing w:after="0" w:line="240" w:lineRule="auto"/>
        <w:jc w:val="both"/>
        <w:rPr>
          <w:rFonts w:ascii="Times New Roman" w:eastAsia="Cambria" w:hAnsi="Times New Roman" w:cs="Cambria"/>
          <w:kern w:val="56"/>
          <w:lang w:eastAsia="x-none"/>
        </w:rPr>
      </w:pPr>
    </w:p>
    <w:p w14:paraId="09510FB3" w14:textId="77777777" w:rsidR="00312FD5" w:rsidRPr="00312FD5" w:rsidRDefault="00312FD5" w:rsidP="00312FD5">
      <w:pPr>
        <w:spacing w:after="0" w:line="240" w:lineRule="auto"/>
        <w:ind w:right="28"/>
        <w:jc w:val="both"/>
        <w:rPr>
          <w:rFonts w:ascii="Times New Roman" w:eastAsia="Cambria" w:hAnsi="Times New Roman" w:cs="Cambria"/>
          <w:kern w:val="56"/>
          <w:sz w:val="24"/>
        </w:rPr>
      </w:pPr>
      <w:r w:rsidRPr="00312FD5">
        <w:rPr>
          <w:rFonts w:ascii="Times New Roman" w:eastAsia="Cambria" w:hAnsi="Times New Roman" w:cs="Cambria"/>
          <w:kern w:val="56"/>
          <w:sz w:val="24"/>
        </w:rPr>
        <w:t>Pretendenta pārstāvja amats, vārds, uzvārds:</w:t>
      </w:r>
      <w:r w:rsidRPr="00312FD5">
        <w:rPr>
          <w:rFonts w:ascii="Times New Roman" w:eastAsia="Cambria" w:hAnsi="Times New Roman" w:cs="Cambria"/>
          <w:b/>
          <w:kern w:val="56"/>
          <w:sz w:val="24"/>
        </w:rPr>
        <w:t xml:space="preserve"> </w:t>
      </w:r>
    </w:p>
    <w:p w14:paraId="05D3EC65" w14:textId="77777777" w:rsidR="00312FD5" w:rsidRPr="00312FD5" w:rsidRDefault="00312FD5" w:rsidP="00312FD5">
      <w:pPr>
        <w:spacing w:after="0" w:line="240" w:lineRule="auto"/>
        <w:ind w:right="28"/>
        <w:jc w:val="both"/>
        <w:rPr>
          <w:rFonts w:ascii="Times New Roman" w:eastAsia="Cambria" w:hAnsi="Times New Roman" w:cs="Cambria"/>
          <w:kern w:val="56"/>
          <w:sz w:val="24"/>
        </w:rPr>
      </w:pPr>
    </w:p>
    <w:p w14:paraId="47DE419B" w14:textId="2E20922B" w:rsidR="00312FD5" w:rsidRDefault="00312FD5" w:rsidP="00312FD5">
      <w:pPr>
        <w:rPr>
          <w:rFonts w:ascii="Times New Roman" w:eastAsia="Times New Roman Bold" w:hAnsi="Times New Roman" w:cs="Times New Roman"/>
          <w:caps/>
          <w:kern w:val="56"/>
          <w:sz w:val="24"/>
          <w:szCs w:val="24"/>
        </w:rPr>
      </w:pPr>
      <w:r w:rsidRPr="00312FD5">
        <w:rPr>
          <w:rFonts w:ascii="Times New Roman" w:eastAsia="Cambria" w:hAnsi="Times New Roman" w:cs="Cambria"/>
          <w:kern w:val="56"/>
          <w:sz w:val="24"/>
        </w:rPr>
        <w:t xml:space="preserve">Paraksts: </w:t>
      </w:r>
      <w:r w:rsidRPr="00312FD5">
        <w:rPr>
          <w:rFonts w:ascii="Times New Roman" w:eastAsia="Cambria" w:hAnsi="Times New Roman" w:cs="Cambria"/>
          <w:kern w:val="56"/>
          <w:sz w:val="24"/>
        </w:rPr>
        <w:tab/>
        <w:t xml:space="preserve">__________________  </w:t>
      </w:r>
      <w:r>
        <w:rPr>
          <w:rFonts w:ascii="Times New Roman" w:eastAsia="Times New Roman Bold" w:hAnsi="Times New Roman" w:cs="Times New Roman"/>
          <w:caps/>
          <w:kern w:val="56"/>
          <w:sz w:val="24"/>
          <w:szCs w:val="24"/>
        </w:rPr>
        <w:br w:type="page"/>
      </w:r>
    </w:p>
    <w:p w14:paraId="7977CA8D" w14:textId="713636B9"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4CDE3CB9" w:rsidR="00203B88" w:rsidRPr="00203B88" w:rsidRDefault="00EF31FC" w:rsidP="00203B8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Nr.4</w:t>
      </w:r>
    </w:p>
    <w:p w14:paraId="0D733485" w14:textId="00032368" w:rsidR="00203B88" w:rsidRPr="00203B88" w:rsidRDefault="00A80809" w:rsidP="00203B8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RTU-2017/5</w:t>
      </w:r>
      <w:r w:rsidR="00203B88" w:rsidRPr="00203B88">
        <w:rPr>
          <w:rFonts w:ascii="Times New Roman" w:eastAsia="Cambria" w:hAnsi="Times New Roman" w:cs="Times New Roman"/>
          <w:kern w:val="56"/>
          <w:sz w:val="24"/>
          <w:szCs w:val="24"/>
        </w:rPr>
        <w:t>9</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2A9C367F"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390829">
        <w:rPr>
          <w:rFonts w:ascii="Times New Roman" w:eastAsia="Cambria" w:hAnsi="Times New Roman" w:cs="Times New Roman"/>
          <w:bCs/>
          <w:kern w:val="28"/>
          <w:sz w:val="24"/>
          <w:szCs w:val="24"/>
        </w:rPr>
        <w:t xml:space="preserve">         </w:t>
      </w:r>
      <w:r w:rsidRPr="00203B88">
        <w:rPr>
          <w:rFonts w:ascii="Times New Roman" w:eastAsia="Cambria" w:hAnsi="Times New Roman" w:cs="Times New Roman"/>
          <w:bCs/>
          <w:kern w:val="28"/>
          <w:sz w:val="24"/>
          <w:szCs w:val="24"/>
        </w:rPr>
        <w:t>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2DFA0D8E"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r w:rsidR="003F0DF5" w:rsidRPr="003F0DF5">
        <w:t xml:space="preserve"> </w:t>
      </w:r>
      <w:r w:rsidR="003F0DF5" w:rsidRPr="003F0DF5">
        <w:rPr>
          <w:rFonts w:ascii="Times New Roman" w:eastAsia="Cambria" w:hAnsi="Times New Roman" w:cs="Times New Roman"/>
          <w:kern w:val="56"/>
          <w:sz w:val="24"/>
          <w:szCs w:val="24"/>
        </w:rPr>
        <w:t>Datu iegūšanas moduļa izgatavošana un piegāde ERAF projekta “</w:t>
      </w:r>
      <w:proofErr w:type="spellStart"/>
      <w:r w:rsidR="003F0DF5" w:rsidRPr="003F0DF5">
        <w:rPr>
          <w:rFonts w:ascii="Times New Roman" w:eastAsia="Cambria" w:hAnsi="Times New Roman" w:cs="Times New Roman"/>
          <w:kern w:val="56"/>
          <w:sz w:val="24"/>
          <w:szCs w:val="24"/>
        </w:rPr>
        <w:t>Nanolīmenī</w:t>
      </w:r>
      <w:proofErr w:type="spellEnd"/>
      <w:r w:rsidR="003F0DF5" w:rsidRPr="003F0DF5">
        <w:rPr>
          <w:rFonts w:ascii="Times New Roman" w:eastAsia="Cambria" w:hAnsi="Times New Roman" w:cs="Times New Roman"/>
          <w:kern w:val="56"/>
          <w:sz w:val="24"/>
          <w:szCs w:val="24"/>
        </w:rPr>
        <w:t xml:space="preserve"> modificētu tekstiliju virsmu pārklājumu sintēze un enerģētiski neatkarīgas mērīšanas sistēmas integrācija </w:t>
      </w:r>
      <w:proofErr w:type="spellStart"/>
      <w:r w:rsidR="003F0DF5" w:rsidRPr="003F0DF5">
        <w:rPr>
          <w:rFonts w:ascii="Times New Roman" w:eastAsia="Cambria" w:hAnsi="Times New Roman" w:cs="Times New Roman"/>
          <w:kern w:val="56"/>
          <w:sz w:val="24"/>
          <w:szCs w:val="24"/>
        </w:rPr>
        <w:t>viedapģērbā</w:t>
      </w:r>
      <w:proofErr w:type="spellEnd"/>
      <w:r w:rsidR="003F0DF5" w:rsidRPr="003F0DF5">
        <w:rPr>
          <w:rFonts w:ascii="Times New Roman" w:eastAsia="Cambria" w:hAnsi="Times New Roman" w:cs="Times New Roman"/>
          <w:kern w:val="56"/>
          <w:sz w:val="24"/>
          <w:szCs w:val="24"/>
        </w:rPr>
        <w:t xml:space="preserve"> ar medicīnisko novērojumu funkcijām”, līguma Nr.1.1.1.1/16/A/020, ietvaros</w:t>
      </w:r>
      <w:r w:rsidRPr="00203B88">
        <w:rPr>
          <w:rFonts w:ascii="Times New Roman" w:eastAsia="Cambria" w:hAnsi="Times New Roman" w:cs="Times New Roman"/>
          <w:kern w:val="56"/>
          <w:sz w:val="24"/>
          <w:szCs w:val="24"/>
        </w:rPr>
        <w:t>” (iepirkum</w:t>
      </w:r>
      <w:r w:rsidR="003F0DF5">
        <w:rPr>
          <w:rFonts w:ascii="Times New Roman" w:eastAsia="Cambria" w:hAnsi="Times New Roman" w:cs="Times New Roman"/>
          <w:kern w:val="56"/>
          <w:sz w:val="24"/>
          <w:szCs w:val="24"/>
        </w:rPr>
        <w:t>a identifikācijas Nr. RTU</w:t>
      </w:r>
      <w:r w:rsidR="003F0DF5">
        <w:rPr>
          <w:rFonts w:ascii="Times New Roman" w:eastAsia="Cambria" w:hAnsi="Times New Roman" w:cs="Times New Roman"/>
          <w:kern w:val="56"/>
          <w:sz w:val="24"/>
          <w:szCs w:val="24"/>
        </w:rPr>
        <w:noBreakHyphen/>
        <w:t>2017/5</w:t>
      </w:r>
      <w:r w:rsidRPr="00203B88">
        <w:rPr>
          <w:rFonts w:ascii="Times New Roman" w:eastAsia="Cambria" w:hAnsi="Times New Roman" w:cs="Times New Roman"/>
          <w:kern w:val="56"/>
          <w:sz w:val="24"/>
          <w:szCs w:val="24"/>
        </w:rPr>
        <w:t>9) rezultātiem iepirkuma daļā Nr.___ “_______________”,,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303E9FDA" w14:textId="77777777" w:rsidR="003F0DF5" w:rsidRDefault="00203B88" w:rsidP="003F0DF5">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050E7B8E" w:rsidR="00203B88" w:rsidRPr="003F0DF5" w:rsidRDefault="00203B88" w:rsidP="003F0DF5">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3F0DF5">
        <w:rPr>
          <w:rFonts w:ascii="Times New Roman" w:eastAsia="Cambria" w:hAnsi="Times New Roman" w:cs="Times New Roman"/>
          <w:b/>
          <w:kern w:val="56"/>
          <w:sz w:val="24"/>
          <w:szCs w:val="24"/>
        </w:rPr>
        <w:t>Iepirkums</w:t>
      </w:r>
      <w:r w:rsidRPr="003F0DF5">
        <w:rPr>
          <w:rFonts w:ascii="Times New Roman" w:eastAsia="Cambria" w:hAnsi="Times New Roman" w:cs="Times New Roman"/>
          <w:kern w:val="56"/>
          <w:sz w:val="24"/>
          <w:szCs w:val="24"/>
        </w:rPr>
        <w:t xml:space="preserve"> – Publisko iepirkumu likuma 9.panta kārtībā rīkots iepirkums „</w:t>
      </w:r>
      <w:r w:rsidR="003F0DF5" w:rsidRPr="003F0DF5">
        <w:rPr>
          <w:rFonts w:ascii="Times New Roman" w:eastAsia="Cambria" w:hAnsi="Times New Roman" w:cs="Times New Roman"/>
          <w:kern w:val="56"/>
          <w:sz w:val="24"/>
          <w:szCs w:val="24"/>
        </w:rPr>
        <w:t>Datu iegūšanas moduļa izgatavošana un piegāde ERAF projekta “</w:t>
      </w:r>
      <w:proofErr w:type="spellStart"/>
      <w:r w:rsidR="003F0DF5" w:rsidRPr="003F0DF5">
        <w:rPr>
          <w:rFonts w:ascii="Times New Roman" w:eastAsia="Cambria" w:hAnsi="Times New Roman" w:cs="Times New Roman"/>
          <w:kern w:val="56"/>
          <w:sz w:val="24"/>
          <w:szCs w:val="24"/>
        </w:rPr>
        <w:t>Nanolīmenī</w:t>
      </w:r>
      <w:proofErr w:type="spellEnd"/>
      <w:r w:rsidR="003F0DF5" w:rsidRPr="003F0DF5">
        <w:rPr>
          <w:rFonts w:ascii="Times New Roman" w:eastAsia="Cambria" w:hAnsi="Times New Roman" w:cs="Times New Roman"/>
          <w:kern w:val="56"/>
          <w:sz w:val="24"/>
          <w:szCs w:val="24"/>
        </w:rPr>
        <w:t xml:space="preserve"> modificētu tekstiliju virsmu pārklājumu sintēze un enerģētiski neatkarīgas mērīšanas sistēmas integrācija </w:t>
      </w:r>
      <w:proofErr w:type="spellStart"/>
      <w:r w:rsidR="003F0DF5" w:rsidRPr="003F0DF5">
        <w:rPr>
          <w:rFonts w:ascii="Times New Roman" w:eastAsia="Cambria" w:hAnsi="Times New Roman" w:cs="Times New Roman"/>
          <w:kern w:val="56"/>
          <w:sz w:val="24"/>
          <w:szCs w:val="24"/>
        </w:rPr>
        <w:t>viedapģērbā</w:t>
      </w:r>
      <w:proofErr w:type="spellEnd"/>
      <w:r w:rsidR="003F0DF5" w:rsidRPr="003F0DF5">
        <w:rPr>
          <w:rFonts w:ascii="Times New Roman" w:eastAsia="Cambria" w:hAnsi="Times New Roman" w:cs="Times New Roman"/>
          <w:kern w:val="56"/>
          <w:sz w:val="24"/>
          <w:szCs w:val="24"/>
        </w:rPr>
        <w:t xml:space="preserve"> ar medicīnisko novērojumu funkcijām”, līguma Nr.1.1.1.1/16/A/020, ietvaros</w:t>
      </w:r>
      <w:r w:rsidRPr="003F0DF5">
        <w:rPr>
          <w:rFonts w:ascii="Times New Roman" w:eastAsia="Cambria" w:hAnsi="Times New Roman" w:cs="Times New Roman"/>
          <w:kern w:val="56"/>
          <w:sz w:val="24"/>
          <w:szCs w:val="24"/>
        </w:rPr>
        <w:t xml:space="preserve">” iepirkuma </w:t>
      </w:r>
      <w:r w:rsidR="003F0DF5">
        <w:rPr>
          <w:rFonts w:ascii="Times New Roman" w:eastAsia="Cambria" w:hAnsi="Times New Roman" w:cs="Times New Roman"/>
          <w:kern w:val="56"/>
          <w:sz w:val="24"/>
          <w:szCs w:val="24"/>
        </w:rPr>
        <w:t>identifikācijas Nr. RTU – 2017/5</w:t>
      </w:r>
      <w:r w:rsidRPr="003F0DF5">
        <w:rPr>
          <w:rFonts w:ascii="Times New Roman" w:eastAsia="Cambria" w:hAnsi="Times New Roman" w:cs="Times New Roman"/>
          <w:kern w:val="56"/>
          <w:sz w:val="24"/>
          <w:szCs w:val="24"/>
        </w:rPr>
        <w:t>9.</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0A09FF5A" w14:textId="47D0BFC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 xml:space="preserve">- </w:t>
      </w:r>
      <w:r w:rsidRPr="00837F0E">
        <w:rPr>
          <w:rFonts w:ascii="Times New Roman" w:eastAsia="Times New Roman" w:hAnsi="Times New Roman" w:cs="Times New Roman"/>
          <w:kern w:val="56"/>
          <w:sz w:val="24"/>
          <w:szCs w:val="24"/>
        </w:rPr>
        <w:t>Preces piegāde</w:t>
      </w:r>
      <w:r w:rsidRPr="00203B88">
        <w:rPr>
          <w:rFonts w:ascii="Times New Roman" w:eastAsia="Times New Roman" w:hAnsi="Times New Roman" w:cs="Times New Roman"/>
          <w:kern w:val="56"/>
          <w:sz w:val="24"/>
          <w:szCs w:val="24"/>
        </w:rPr>
        <w:t xml:space="preserve"> (atbilstoši Tehniskajā piedāvājumā norādītajam) saskaņā ar Līguma noteikumiem.</w:t>
      </w:r>
    </w:p>
    <w:p w14:paraId="43F7FDE1" w14:textId="77777777" w:rsidR="00B4138F" w:rsidRDefault="00203B88" w:rsidP="00AB27ED">
      <w:pPr>
        <w:numPr>
          <w:ilvl w:val="1"/>
          <w:numId w:val="19"/>
        </w:numPr>
        <w:tabs>
          <w:tab w:val="left" w:pos="851"/>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Prece – </w:t>
      </w:r>
      <w:r w:rsidR="009C29A7" w:rsidRPr="009C29A7">
        <w:rPr>
          <w:rFonts w:ascii="Times New Roman" w:eastAsia="Times New Roman" w:hAnsi="Times New Roman" w:cs="Times New Roman"/>
          <w:kern w:val="56"/>
          <w:sz w:val="24"/>
          <w:szCs w:val="24"/>
          <w:shd w:val="clear" w:color="auto" w:fill="A6A6A6" w:themeFill="background1" w:themeFillShade="A6"/>
        </w:rPr>
        <w:t>_______________</w:t>
      </w:r>
      <w:r w:rsidR="009C29A7" w:rsidRPr="009C29A7">
        <w:rPr>
          <w:rFonts w:ascii="Times New Roman" w:eastAsia="Times New Roman" w:hAnsi="Times New Roman" w:cs="Times New Roman"/>
          <w:i/>
          <w:kern w:val="56"/>
          <w:sz w:val="24"/>
          <w:szCs w:val="24"/>
        </w:rPr>
        <w:t>(atkarībā no Iepirkuma daļas)</w:t>
      </w:r>
      <w:r w:rsidRPr="00203B88">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174FB32F" w:rsidR="00203B88" w:rsidRPr="00B4138F" w:rsidRDefault="00203B88" w:rsidP="00AB27ED">
      <w:pPr>
        <w:numPr>
          <w:ilvl w:val="1"/>
          <w:numId w:val="19"/>
        </w:numPr>
        <w:tabs>
          <w:tab w:val="left" w:pos="851"/>
        </w:tabs>
        <w:spacing w:after="0" w:line="240" w:lineRule="auto"/>
        <w:ind w:left="720" w:hanging="450"/>
        <w:contextualSpacing/>
        <w:jc w:val="both"/>
        <w:rPr>
          <w:rFonts w:ascii="Times New Roman" w:eastAsia="Times New Roman" w:hAnsi="Times New Roman" w:cs="Times New Roman"/>
          <w:b/>
          <w:kern w:val="56"/>
          <w:sz w:val="24"/>
          <w:szCs w:val="24"/>
        </w:rPr>
      </w:pPr>
      <w:r w:rsidRPr="00B4138F">
        <w:rPr>
          <w:rFonts w:ascii="Times New Roman" w:hAnsi="Times New Roman" w:cs="Times New Roman"/>
          <w:b/>
          <w:kern w:val="56"/>
          <w:sz w:val="24"/>
          <w:szCs w:val="24"/>
        </w:rPr>
        <w:t>Projekts:</w:t>
      </w:r>
      <w:r w:rsidR="003F0DF5" w:rsidRPr="003F0DF5">
        <w:t xml:space="preserve"> </w:t>
      </w:r>
      <w:r w:rsidR="003F0DF5" w:rsidRPr="00B4138F">
        <w:rPr>
          <w:rFonts w:ascii="Times New Roman" w:hAnsi="Times New Roman" w:cs="Times New Roman"/>
          <w:kern w:val="56"/>
          <w:sz w:val="24"/>
          <w:szCs w:val="24"/>
        </w:rPr>
        <w:t>Eiropas Reģionālās attīstības fonda projekts “</w:t>
      </w:r>
      <w:proofErr w:type="spellStart"/>
      <w:r w:rsidR="003F0DF5" w:rsidRPr="00B4138F">
        <w:rPr>
          <w:rFonts w:ascii="Times New Roman" w:hAnsi="Times New Roman" w:cs="Times New Roman"/>
          <w:kern w:val="56"/>
          <w:sz w:val="24"/>
          <w:szCs w:val="24"/>
        </w:rPr>
        <w:t>Nanolīmenī</w:t>
      </w:r>
      <w:proofErr w:type="spellEnd"/>
      <w:r w:rsidR="003F0DF5" w:rsidRPr="00B4138F">
        <w:rPr>
          <w:rFonts w:ascii="Times New Roman" w:hAnsi="Times New Roman" w:cs="Times New Roman"/>
          <w:kern w:val="56"/>
          <w:sz w:val="24"/>
          <w:szCs w:val="24"/>
        </w:rPr>
        <w:t xml:space="preserve"> modificētu tekstiliju virsmu pārklājumu sintēze un enerģētiski neatkarīgas mērīšanas sistēmas integrācija </w:t>
      </w:r>
      <w:proofErr w:type="spellStart"/>
      <w:r w:rsidR="003F0DF5" w:rsidRPr="00B4138F">
        <w:rPr>
          <w:rFonts w:ascii="Times New Roman" w:hAnsi="Times New Roman" w:cs="Times New Roman"/>
          <w:kern w:val="56"/>
          <w:sz w:val="24"/>
          <w:szCs w:val="24"/>
        </w:rPr>
        <w:t>viedapģērbā</w:t>
      </w:r>
      <w:proofErr w:type="spellEnd"/>
      <w:r w:rsidR="003F0DF5" w:rsidRPr="00B4138F">
        <w:rPr>
          <w:rFonts w:ascii="Times New Roman" w:hAnsi="Times New Roman" w:cs="Times New Roman"/>
          <w:kern w:val="56"/>
          <w:sz w:val="24"/>
          <w:szCs w:val="24"/>
        </w:rPr>
        <w:t xml:space="preserve"> ar medicīnisko novērojumu funkcijām”, līguma Nr.1.1.1.1/16/A/020,</w:t>
      </w:r>
      <w:r w:rsidR="00B4138F" w:rsidRPr="00B4138F">
        <w:rPr>
          <w:rFonts w:ascii="Times New Roman" w:hAnsi="Times New Roman" w:cs="Times New Roman"/>
          <w:kern w:val="56"/>
          <w:sz w:val="24"/>
          <w:szCs w:val="24"/>
        </w:rPr>
        <w:t xml:space="preserve"> (PVS ID 2588)</w:t>
      </w:r>
      <w:r w:rsidRPr="00B4138F">
        <w:rPr>
          <w:rFonts w:ascii="Times New Roman" w:hAnsi="Times New Roman" w:cs="Times New Roman"/>
          <w:kern w:val="56"/>
          <w:sz w:val="24"/>
          <w:szCs w:val="24"/>
        </w:rPr>
        <w:t>.</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lastRenderedPageBreak/>
        <w:t>Pasūtītājs pasūta, bet Piegādātājs par Līgumā minēto samaksu Piegādā Preci un Pasūtītājs apņemas pirkt, saņemt un apmaksāt Preci Līgumā noteiktajā termiņā, kartībā un apmērā.</w:t>
      </w:r>
    </w:p>
    <w:p w14:paraId="25188DB2" w14:textId="56BB33BF"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 tiek Piegādāta atbilstoši tehniskajai specifikācijai </w:t>
      </w:r>
      <w:r w:rsidR="00B4138F" w:rsidRPr="00203B88">
        <w:rPr>
          <w:rFonts w:ascii="Times New Roman" w:eastAsia="Times New Roman" w:hAnsi="Times New Roman" w:cs="Times New Roman"/>
          <w:kern w:val="56"/>
          <w:sz w:val="24"/>
          <w:szCs w:val="24"/>
        </w:rPr>
        <w:t>(Pielikums Nr.1)</w:t>
      </w:r>
      <w:r w:rsidR="00B4138F">
        <w:rPr>
          <w:rFonts w:ascii="Times New Roman" w:eastAsia="Times New Roman" w:hAnsi="Times New Roman" w:cs="Times New Roman"/>
          <w:kern w:val="56"/>
          <w:sz w:val="24"/>
          <w:szCs w:val="24"/>
        </w:rPr>
        <w:t xml:space="preserve"> </w:t>
      </w:r>
      <w:r w:rsidRPr="00203B88">
        <w:rPr>
          <w:rFonts w:ascii="Times New Roman" w:eastAsia="Times New Roman" w:hAnsi="Times New Roman" w:cs="Times New Roman"/>
          <w:kern w:val="56"/>
          <w:sz w:val="24"/>
          <w:szCs w:val="24"/>
        </w:rPr>
        <w:t>un Pieg</w:t>
      </w:r>
      <w:r w:rsidR="00B4138F">
        <w:rPr>
          <w:rFonts w:ascii="Times New Roman" w:eastAsia="Times New Roman" w:hAnsi="Times New Roman" w:cs="Times New Roman"/>
          <w:kern w:val="56"/>
          <w:sz w:val="24"/>
          <w:szCs w:val="24"/>
        </w:rPr>
        <w:t>ādātāja iesniegtam</w:t>
      </w:r>
      <w:r w:rsidRPr="00203B88">
        <w:rPr>
          <w:rFonts w:ascii="Times New Roman" w:eastAsia="Times New Roman" w:hAnsi="Times New Roman" w:cs="Times New Roman"/>
          <w:kern w:val="56"/>
          <w:sz w:val="24"/>
          <w:szCs w:val="24"/>
        </w:rPr>
        <w:t xml:space="preserve"> Fina</w:t>
      </w:r>
      <w:r w:rsidR="00B4138F">
        <w:rPr>
          <w:rFonts w:ascii="Times New Roman" w:eastAsia="Times New Roman" w:hAnsi="Times New Roman" w:cs="Times New Roman"/>
          <w:kern w:val="56"/>
          <w:sz w:val="24"/>
          <w:szCs w:val="24"/>
        </w:rPr>
        <w:t>nšu piedāvājumam (Pielikums Nr.2</w:t>
      </w:r>
      <w:r w:rsidRPr="00203B88">
        <w:rPr>
          <w:rFonts w:ascii="Times New Roman" w:eastAsia="Times New Roman" w:hAnsi="Times New Roman" w:cs="Times New Roman"/>
          <w:kern w:val="56"/>
          <w:sz w:val="24"/>
          <w:szCs w:val="24"/>
        </w:rPr>
        <w:t>),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Līguma summu___________________ EUR bez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Projekta pilnu nosaukumu un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3A4175"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3A4175">
        <w:rPr>
          <w:rFonts w:ascii="Times New Roman" w:eastAsia="Times New Roman" w:hAnsi="Times New Roman" w:cs="Times New Roman"/>
          <w:b/>
          <w:kern w:val="56"/>
          <w:sz w:val="24"/>
          <w:szCs w:val="24"/>
        </w:rPr>
        <w:t>Preces piegādes noteikumi un termiņi</w:t>
      </w:r>
    </w:p>
    <w:p w14:paraId="650CBCFB" w14:textId="61FA5B8F" w:rsidR="00203B88" w:rsidRPr="003A4175" w:rsidRDefault="00203B88" w:rsidP="003A4175">
      <w:pPr>
        <w:numPr>
          <w:ilvl w:val="1"/>
          <w:numId w:val="19"/>
        </w:numPr>
        <w:spacing w:after="0" w:line="240" w:lineRule="auto"/>
        <w:ind w:left="709" w:hanging="425"/>
        <w:contextualSpacing/>
        <w:jc w:val="both"/>
        <w:rPr>
          <w:rFonts w:ascii="Times New Roman" w:eastAsia="Times New Roman" w:hAnsi="Times New Roman" w:cs="Times New Roman"/>
          <w:kern w:val="56"/>
          <w:sz w:val="24"/>
          <w:szCs w:val="24"/>
        </w:rPr>
      </w:pPr>
      <w:r w:rsidRPr="003A4175">
        <w:rPr>
          <w:rFonts w:ascii="Times New Roman" w:eastAsia="Times New Roman" w:hAnsi="Times New Roman" w:cs="Times New Roman"/>
          <w:kern w:val="56"/>
          <w:sz w:val="24"/>
          <w:szCs w:val="24"/>
        </w:rPr>
        <w:t xml:space="preserve">Piegādātājs Preces Piegādi veic </w:t>
      </w:r>
      <w:r w:rsidR="003A4175" w:rsidRPr="003A4175">
        <w:rPr>
          <w:rFonts w:ascii="Times New Roman" w:eastAsia="Times New Roman" w:hAnsi="Times New Roman" w:cs="Times New Roman"/>
          <w:kern w:val="56"/>
          <w:sz w:val="24"/>
          <w:szCs w:val="24"/>
        </w:rPr>
        <w:t xml:space="preserve">ne vēlāk kā līdz 2018.gada </w:t>
      </w:r>
      <w:r w:rsidR="003A4175" w:rsidRPr="003A4175">
        <w:rPr>
          <w:rFonts w:ascii="Times New Roman" w:eastAsia="Times New Roman" w:hAnsi="Times New Roman" w:cs="Times New Roman"/>
          <w:kern w:val="56"/>
          <w:sz w:val="24"/>
          <w:szCs w:val="24"/>
          <w:shd w:val="clear" w:color="auto" w:fill="A6A6A6" w:themeFill="background1" w:themeFillShade="A6"/>
        </w:rPr>
        <w:t>__________</w:t>
      </w:r>
      <w:r w:rsidR="003A4175" w:rsidRPr="003A4175">
        <w:rPr>
          <w:rFonts w:ascii="Times New Roman" w:eastAsia="Times New Roman" w:hAnsi="Times New Roman" w:cs="Times New Roman"/>
          <w:kern w:val="56"/>
          <w:sz w:val="24"/>
          <w:szCs w:val="24"/>
        </w:rPr>
        <w:t xml:space="preserve"> no līguma noslēgšanas brīža</w:t>
      </w:r>
      <w:r w:rsidRPr="003A4175">
        <w:rPr>
          <w:rFonts w:ascii="Times New Roman" w:eastAsia="Times New Roman" w:hAnsi="Times New Roman" w:cs="Times New Roman"/>
          <w:kern w:val="56"/>
          <w:sz w:val="24"/>
          <w:szCs w:val="24"/>
        </w:rPr>
        <w:t>, Preču piegādi iepriekš saskaņojot ar Pasūtītāju.</w:t>
      </w:r>
    </w:p>
    <w:p w14:paraId="59DDA671" w14:textId="77777777" w:rsidR="00C56A0E" w:rsidRDefault="00AB27ED" w:rsidP="00C56A0E">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Pasūtītājs Preci pasūta elektroniski nosūtot e-pastu Līguma 11.2. punktā norādītajam Pārstāvim.</w:t>
      </w:r>
    </w:p>
    <w:p w14:paraId="34BAE2DE" w14:textId="2747134C" w:rsidR="00203B88" w:rsidRPr="00C56A0E" w:rsidRDefault="00203B88" w:rsidP="00C56A0E">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C56A0E">
        <w:rPr>
          <w:rFonts w:ascii="Times New Roman" w:eastAsia="Times New Roman" w:hAnsi="Times New Roman" w:cs="Times New Roman"/>
          <w:kern w:val="56"/>
          <w:sz w:val="24"/>
          <w:szCs w:val="24"/>
        </w:rPr>
        <w:t>Preces Piegādes adrese ir :</w:t>
      </w:r>
      <w:r w:rsidR="00C56A0E" w:rsidRPr="00C56A0E">
        <w:t xml:space="preserve"> </w:t>
      </w:r>
      <w:r w:rsidR="00C56A0E" w:rsidRPr="00C56A0E">
        <w:rPr>
          <w:rFonts w:ascii="Times New Roman" w:eastAsia="Times New Roman" w:hAnsi="Times New Roman" w:cs="Times New Roman"/>
          <w:kern w:val="56"/>
          <w:sz w:val="24"/>
          <w:szCs w:val="24"/>
        </w:rPr>
        <w:t>Ķīpsalas iela 6 - 238.telpa, Rīga</w:t>
      </w:r>
      <w:r w:rsidRPr="00C56A0E">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2CB25660"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apņemas veikt maksājumu par Preci Līgumā noteiktajā termiņā un apmērā. </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3C587683"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w:t>
      </w:r>
      <w:r w:rsidR="00C56A0E">
        <w:rPr>
          <w:rFonts w:ascii="Times New Roman" w:eastAsia="Times New Roman" w:hAnsi="Times New Roman" w:cs="Times New Roman"/>
          <w:kern w:val="56"/>
          <w:sz w:val="24"/>
          <w:szCs w:val="24"/>
        </w:rPr>
        <w:t>ājam ir pienākums parakstīt Pavadzīmi</w:t>
      </w:r>
      <w:r w:rsidRPr="00203B88">
        <w:rPr>
          <w:rFonts w:ascii="Times New Roman" w:eastAsia="Times New Roman" w:hAnsi="Times New Roman" w:cs="Times New Roman"/>
          <w:kern w:val="56"/>
          <w:sz w:val="24"/>
          <w:szCs w:val="24"/>
        </w:rPr>
        <w:t>,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Piegādātāja tiesības, </w:t>
      </w:r>
      <w:r w:rsidRPr="00E55A8E">
        <w:rPr>
          <w:rFonts w:ascii="Times New Roman" w:eastAsia="Times New Roman" w:hAnsi="Times New Roman" w:cs="Times New Roman"/>
          <w:b/>
          <w:kern w:val="56"/>
          <w:sz w:val="24"/>
          <w:szCs w:val="24"/>
        </w:rPr>
        <w:t>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07A7AE05" w14:textId="77777777" w:rsidR="00E55A8E" w:rsidRDefault="00203B88" w:rsidP="00E55A8E">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r w:rsidR="00A77650">
        <w:rPr>
          <w:rFonts w:ascii="Times New Roman" w:eastAsia="Times New Roman" w:hAnsi="Times New Roman" w:cs="Times New Roman"/>
          <w:kern w:val="56"/>
          <w:sz w:val="24"/>
          <w:szCs w:val="24"/>
        </w:rPr>
        <w:t xml:space="preserve">. </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w:t>
      </w:r>
      <w:r w:rsidRPr="00203B88">
        <w:rPr>
          <w:rFonts w:ascii="Times New Roman" w:eastAsia="Cambria" w:hAnsi="Times New Roman" w:cs="Times New Roman"/>
          <w:kern w:val="56"/>
          <w:sz w:val="24"/>
          <w:szCs w:val="24"/>
        </w:rPr>
        <w:lastRenderedPageBreak/>
        <w:t>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7B0BBDEB" w14:textId="77777777" w:rsidR="006F6E81" w:rsidRDefault="006F6E81" w:rsidP="006F6E81">
      <w:pPr>
        <w:spacing w:after="0" w:line="240" w:lineRule="auto"/>
        <w:jc w:val="both"/>
        <w:rPr>
          <w:rFonts w:ascii="Times New Roman" w:eastAsia="Cambria" w:hAnsi="Times New Roman" w:cs="Times New Roman"/>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A80809">
      <w:pPr>
        <w:numPr>
          <w:ilvl w:val="1"/>
          <w:numId w:val="19"/>
        </w:numPr>
        <w:spacing w:after="0" w:line="240" w:lineRule="auto"/>
        <w:ind w:left="851"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 Pasūtītāja puses par Līguma saistību izpildes kontroli atbildīgā persona: </w:t>
      </w:r>
      <w:r w:rsidRPr="003A4175">
        <w:rPr>
          <w:rFonts w:ascii="Times New Roman" w:eastAsia="Cambria" w:hAnsi="Times New Roman" w:cs="Times New Roman"/>
          <w:kern w:val="56"/>
          <w:sz w:val="24"/>
          <w:szCs w:val="24"/>
          <w:shd w:val="clear" w:color="auto" w:fill="A6A6A6" w:themeFill="background1" w:themeFillShade="A6"/>
        </w:rPr>
        <w:t>_________________________</w:t>
      </w:r>
      <w:r w:rsidRPr="00203B88">
        <w:rPr>
          <w:rFonts w:ascii="Times New Roman" w:eastAsia="Cambria" w:hAnsi="Times New Roman" w:cs="Times New Roman"/>
          <w:kern w:val="56"/>
          <w:sz w:val="24"/>
          <w:szCs w:val="24"/>
        </w:rPr>
        <w:t>,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Līgums sagatavots latviešu valodā, divos eksemplāros, uz </w:t>
      </w:r>
      <w:r w:rsidRPr="00AB27ED">
        <w:rPr>
          <w:rFonts w:ascii="Times New Roman" w:eastAsia="Cambria" w:hAnsi="Times New Roman" w:cs="Times New Roman"/>
          <w:kern w:val="56"/>
          <w:sz w:val="24"/>
          <w:szCs w:val="24"/>
          <w:shd w:val="clear" w:color="auto" w:fill="A6A6A6" w:themeFill="background1" w:themeFillShade="A6"/>
        </w:rPr>
        <w:t>_______________</w:t>
      </w:r>
      <w:r w:rsidRPr="00203B88">
        <w:rPr>
          <w:rFonts w:ascii="Times New Roman" w:eastAsia="Cambria" w:hAnsi="Times New Roman" w:cs="Times New Roman"/>
          <w:kern w:val="56"/>
          <w:sz w:val="24"/>
          <w:szCs w:val="24"/>
        </w:rPr>
        <w:t xml:space="preserve">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03BF594" w:rsid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uz ___ lpp. </w:t>
      </w:r>
    </w:p>
    <w:p w14:paraId="11EE2EE0" w14:textId="4A704A7C" w:rsidR="00B4138F" w:rsidRDefault="00B4138F" w:rsidP="00B4138F">
      <w:pPr>
        <w:numPr>
          <w:ilvl w:val="2"/>
          <w:numId w:val="19"/>
        </w:numPr>
        <w:spacing w:after="0" w:line="240" w:lineRule="auto"/>
        <w:ind w:left="1418" w:hanging="851"/>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Nr.2</w:t>
      </w:r>
      <w:r w:rsidRPr="00203B88">
        <w:rPr>
          <w:rFonts w:ascii="Times New Roman" w:eastAsia="Cambria" w:hAnsi="Times New Roman" w:cs="Times New Roman"/>
          <w:kern w:val="56"/>
          <w:sz w:val="24"/>
          <w:szCs w:val="24"/>
        </w:rPr>
        <w:t xml:space="preserve"> – </w:t>
      </w:r>
      <w:r>
        <w:rPr>
          <w:rFonts w:ascii="Times New Roman" w:eastAsia="Cambria" w:hAnsi="Times New Roman" w:cs="Times New Roman"/>
          <w:kern w:val="56"/>
          <w:sz w:val="24"/>
          <w:szCs w:val="24"/>
        </w:rPr>
        <w:t>F</w:t>
      </w:r>
      <w:r w:rsidRPr="00203B88">
        <w:rPr>
          <w:rFonts w:ascii="Times New Roman" w:eastAsia="Cambria" w:hAnsi="Times New Roman" w:cs="Times New Roman"/>
          <w:kern w:val="56"/>
          <w:sz w:val="24"/>
          <w:szCs w:val="24"/>
        </w:rPr>
        <w:t xml:space="preserve">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47D9670C" w14:textId="77777777" w:rsidR="00766250" w:rsidRPr="00203B88" w:rsidRDefault="00766250" w:rsidP="00766250">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p w14:paraId="43161079" w14:textId="68C448F4" w:rsidR="008D1BF4" w:rsidRPr="00203B88" w:rsidRDefault="008D1BF4" w:rsidP="00836E12">
      <w:pPr>
        <w:spacing w:after="0" w:line="240" w:lineRule="auto"/>
        <w:rPr>
          <w:rFonts w:ascii="Times New Roman" w:eastAsia="Cambria" w:hAnsi="Times New Roman" w:cs="Times New Roman"/>
          <w:b/>
          <w:bCs/>
          <w:kern w:val="56"/>
          <w:sz w:val="24"/>
          <w:szCs w:val="24"/>
        </w:rPr>
      </w:pPr>
    </w:p>
    <w:sectPr w:rsidR="008D1BF4" w:rsidRPr="00203B88" w:rsidSect="00CD4672">
      <w:headerReference w:type="even" r:id="rId20"/>
      <w:headerReference w:type="default" r:id="rId21"/>
      <w:footerReference w:type="even" r:id="rId22"/>
      <w:footerReference w:type="default" r:id="rId23"/>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DFC94" w14:textId="77777777" w:rsidR="00F92DA5" w:rsidRDefault="00F92DA5">
      <w:pPr>
        <w:spacing w:after="0" w:line="240" w:lineRule="auto"/>
      </w:pPr>
      <w:r>
        <w:separator/>
      </w:r>
    </w:p>
  </w:endnote>
  <w:endnote w:type="continuationSeparator" w:id="0">
    <w:p w14:paraId="3D8DEC33" w14:textId="77777777" w:rsidR="00F92DA5" w:rsidRDefault="00F9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04135"/>
      <w:docPartObj>
        <w:docPartGallery w:val="Page Numbers (Bottom of Page)"/>
        <w:docPartUnique/>
      </w:docPartObj>
    </w:sdtPr>
    <w:sdtEndPr>
      <w:rPr>
        <w:noProof/>
      </w:rPr>
    </w:sdtEndPr>
    <w:sdtContent>
      <w:p w14:paraId="588D52B4" w14:textId="6EE57501" w:rsidR="00766250" w:rsidRDefault="00766250">
        <w:pPr>
          <w:pStyle w:val="Footer"/>
          <w:jc w:val="right"/>
        </w:pPr>
        <w:r>
          <w:fldChar w:fldCharType="begin"/>
        </w:r>
        <w:r>
          <w:instrText xml:space="preserve"> PAGE   \* MERGEFORMAT </w:instrText>
        </w:r>
        <w:r>
          <w:fldChar w:fldCharType="separate"/>
        </w:r>
        <w:r w:rsidR="00CD3BA5">
          <w:rPr>
            <w:noProof/>
          </w:rPr>
          <w:t>13</w:t>
        </w:r>
        <w:r>
          <w:rPr>
            <w:noProof/>
          </w:rPr>
          <w:fldChar w:fldCharType="end"/>
        </w:r>
      </w:p>
    </w:sdtContent>
  </w:sdt>
  <w:p w14:paraId="7B942184" w14:textId="77777777" w:rsidR="00766250" w:rsidRDefault="00766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ADFF" w14:textId="77777777" w:rsidR="00C56A0E" w:rsidRDefault="00C5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56A0E" w:rsidRDefault="00C56A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D5F7" w14:textId="78BF2E75" w:rsidR="00C56A0E" w:rsidRPr="00DB5290" w:rsidRDefault="00C56A0E"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D3BA5">
      <w:rPr>
        <w:rStyle w:val="PageNumber"/>
        <w:rFonts w:ascii="Times New Roman" w:hAnsi="Times New Roman"/>
        <w:noProof/>
      </w:rPr>
      <w:t>21</w:t>
    </w:r>
    <w:r w:rsidRPr="00DB5290">
      <w:rPr>
        <w:rStyle w:val="PageNumber"/>
        <w:rFonts w:ascii="Times New Roman" w:hAnsi="Times New Roman"/>
      </w:rPr>
      <w:fldChar w:fldCharType="end"/>
    </w:r>
  </w:p>
  <w:p w14:paraId="71A90FBD" w14:textId="77777777" w:rsidR="00C56A0E" w:rsidRPr="004532DF" w:rsidRDefault="00C56A0E"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C687B" w14:textId="77777777" w:rsidR="00F92DA5" w:rsidRDefault="00F92DA5">
      <w:pPr>
        <w:spacing w:after="0" w:line="240" w:lineRule="auto"/>
      </w:pPr>
      <w:r>
        <w:separator/>
      </w:r>
    </w:p>
  </w:footnote>
  <w:footnote w:type="continuationSeparator" w:id="0">
    <w:p w14:paraId="17A9A19B" w14:textId="77777777" w:rsidR="00F92DA5" w:rsidRDefault="00F92DA5">
      <w:pPr>
        <w:spacing w:after="0" w:line="240" w:lineRule="auto"/>
      </w:pPr>
      <w:r>
        <w:continuationSeparator/>
      </w:r>
    </w:p>
  </w:footnote>
  <w:footnote w:id="1">
    <w:p w14:paraId="472B6684" w14:textId="77777777" w:rsidR="00C56A0E" w:rsidRDefault="00C56A0E" w:rsidP="003F0DF5">
      <w:pPr>
        <w:pStyle w:val="FootnoteText"/>
      </w:pPr>
      <w:r>
        <w:rPr>
          <w:rStyle w:val="FootnoteReference"/>
        </w:rPr>
        <w:footnoteRef/>
      </w:r>
      <w:r>
        <w:t xml:space="preserve"> Šī punkta prasība var būt izmainīta moduļa  izstrādes procesā, samazinot izšķirtspēju līdz tirgū pieejamo komponenšu iespējām.</w:t>
      </w:r>
    </w:p>
  </w:footnote>
  <w:footnote w:id="2">
    <w:p w14:paraId="6708A633" w14:textId="77777777" w:rsidR="00C56A0E" w:rsidRDefault="00C56A0E" w:rsidP="003F0DF5">
      <w:pPr>
        <w:pStyle w:val="FootnoteText"/>
      </w:pPr>
      <w:r>
        <w:rPr>
          <w:rStyle w:val="FootnoteReference"/>
        </w:rPr>
        <w:footnoteRef/>
      </w:r>
      <w:r>
        <w:t xml:space="preserve"> Šī punkta prasība var būt izmainīta moduļa  izstrādes procesā, samazinot maksimālo paātrinājumu līdz tirgū pieejamo komponenšu iespējām.</w:t>
      </w:r>
    </w:p>
  </w:footnote>
  <w:footnote w:id="3">
    <w:p w14:paraId="51DCE0F9" w14:textId="77777777" w:rsidR="00C56A0E" w:rsidRDefault="00C56A0E" w:rsidP="003F0DF5">
      <w:pPr>
        <w:pStyle w:val="FootnoteText"/>
      </w:pPr>
      <w:r>
        <w:rPr>
          <w:rStyle w:val="FootnoteReference"/>
        </w:rPr>
        <w:footnoteRef/>
      </w:r>
      <w:r>
        <w:t xml:space="preserve"> Šī punkta prasība var būt izmainīta (atcelta) moduļa  izstrādes procesā, ja radīsies nepieciešamība ierīci ievietot nestandartā korpusa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139D" w14:textId="77777777" w:rsidR="00C56A0E" w:rsidRDefault="00C56A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56A0E" w:rsidRDefault="00C56A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C6D0" w14:textId="77777777" w:rsidR="00C56A0E" w:rsidRDefault="00C56A0E">
    <w:pPr>
      <w:pStyle w:val="Header"/>
      <w:framePr w:wrap="around" w:vAnchor="text" w:hAnchor="margin" w:xAlign="right" w:y="1"/>
      <w:rPr>
        <w:rStyle w:val="PageNumber"/>
      </w:rPr>
    </w:pPr>
  </w:p>
  <w:p w14:paraId="4789DD4C" w14:textId="77777777" w:rsidR="00C56A0E" w:rsidRDefault="00C56A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CA57A4B"/>
    <w:multiLevelType w:val="hybridMultilevel"/>
    <w:tmpl w:val="24542618"/>
    <w:lvl w:ilvl="0" w:tplc="ACD4BDA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C486F3D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1F0579"/>
    <w:multiLevelType w:val="hybridMultilevel"/>
    <w:tmpl w:val="24542618"/>
    <w:lvl w:ilvl="0" w:tplc="ACD4BDA8">
      <w:start w:val="1"/>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1"/>
  </w:num>
  <w:num w:numId="17">
    <w:abstractNumId w:val="12"/>
  </w:num>
  <w:num w:numId="18">
    <w:abstractNumId w:val="9"/>
  </w:num>
  <w:num w:numId="19">
    <w:abstractNumId w:val="18"/>
  </w:num>
  <w:num w:numId="20">
    <w:abstractNumId w:val="15"/>
  </w:num>
  <w:num w:numId="21">
    <w:abstractNumId w:val="2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081C"/>
    <w:rsid w:val="00023DDD"/>
    <w:rsid w:val="000301E4"/>
    <w:rsid w:val="0003604B"/>
    <w:rsid w:val="0009651A"/>
    <w:rsid w:val="000A2D85"/>
    <w:rsid w:val="001204E3"/>
    <w:rsid w:val="00146126"/>
    <w:rsid w:val="0015631F"/>
    <w:rsid w:val="001658C0"/>
    <w:rsid w:val="00180B64"/>
    <w:rsid w:val="001951F2"/>
    <w:rsid w:val="001E7988"/>
    <w:rsid w:val="001F4CE6"/>
    <w:rsid w:val="001F63E8"/>
    <w:rsid w:val="00203B88"/>
    <w:rsid w:val="00210DD6"/>
    <w:rsid w:val="00244882"/>
    <w:rsid w:val="00262346"/>
    <w:rsid w:val="00276EC4"/>
    <w:rsid w:val="00286E4C"/>
    <w:rsid w:val="00312FD5"/>
    <w:rsid w:val="00344071"/>
    <w:rsid w:val="003667E2"/>
    <w:rsid w:val="00386F48"/>
    <w:rsid w:val="00390829"/>
    <w:rsid w:val="00396DE1"/>
    <w:rsid w:val="003A3D9C"/>
    <w:rsid w:val="003A4175"/>
    <w:rsid w:val="003C2B87"/>
    <w:rsid w:val="003E6ACA"/>
    <w:rsid w:val="003F0DF5"/>
    <w:rsid w:val="00417F90"/>
    <w:rsid w:val="0046142F"/>
    <w:rsid w:val="00496A84"/>
    <w:rsid w:val="004C0E54"/>
    <w:rsid w:val="004D552E"/>
    <w:rsid w:val="004D69BD"/>
    <w:rsid w:val="004E1AA3"/>
    <w:rsid w:val="004F18D1"/>
    <w:rsid w:val="004F5CF6"/>
    <w:rsid w:val="005164FA"/>
    <w:rsid w:val="005445A2"/>
    <w:rsid w:val="00555F6E"/>
    <w:rsid w:val="00583E47"/>
    <w:rsid w:val="00584ECC"/>
    <w:rsid w:val="005A7BC2"/>
    <w:rsid w:val="005F02E6"/>
    <w:rsid w:val="00600539"/>
    <w:rsid w:val="0060296C"/>
    <w:rsid w:val="00616D7D"/>
    <w:rsid w:val="00642583"/>
    <w:rsid w:val="006919BE"/>
    <w:rsid w:val="00691DDE"/>
    <w:rsid w:val="006A07AC"/>
    <w:rsid w:val="006A18A7"/>
    <w:rsid w:val="006B3762"/>
    <w:rsid w:val="006C7B57"/>
    <w:rsid w:val="006D018E"/>
    <w:rsid w:val="006F6E81"/>
    <w:rsid w:val="006F7E3D"/>
    <w:rsid w:val="00706A1F"/>
    <w:rsid w:val="007149B7"/>
    <w:rsid w:val="00743A80"/>
    <w:rsid w:val="0076591F"/>
    <w:rsid w:val="00766250"/>
    <w:rsid w:val="0078487C"/>
    <w:rsid w:val="007A7431"/>
    <w:rsid w:val="007B13A9"/>
    <w:rsid w:val="007B6AD8"/>
    <w:rsid w:val="007F7EBD"/>
    <w:rsid w:val="00802CA2"/>
    <w:rsid w:val="00806C4F"/>
    <w:rsid w:val="00806E03"/>
    <w:rsid w:val="0082656F"/>
    <w:rsid w:val="00836E12"/>
    <w:rsid w:val="00837F0E"/>
    <w:rsid w:val="00860024"/>
    <w:rsid w:val="00880F3B"/>
    <w:rsid w:val="00885418"/>
    <w:rsid w:val="00897250"/>
    <w:rsid w:val="008A5DBA"/>
    <w:rsid w:val="008B35AF"/>
    <w:rsid w:val="008D1BF4"/>
    <w:rsid w:val="008D2F6A"/>
    <w:rsid w:val="008D70F6"/>
    <w:rsid w:val="008E4671"/>
    <w:rsid w:val="008E784F"/>
    <w:rsid w:val="009129B6"/>
    <w:rsid w:val="0091674F"/>
    <w:rsid w:val="00930D1B"/>
    <w:rsid w:val="00993B7C"/>
    <w:rsid w:val="009960BF"/>
    <w:rsid w:val="009A5F10"/>
    <w:rsid w:val="009C03E8"/>
    <w:rsid w:val="009C29A7"/>
    <w:rsid w:val="009C4836"/>
    <w:rsid w:val="009D4308"/>
    <w:rsid w:val="009E7379"/>
    <w:rsid w:val="009F7E19"/>
    <w:rsid w:val="00A00501"/>
    <w:rsid w:val="00A226C3"/>
    <w:rsid w:val="00A3351C"/>
    <w:rsid w:val="00A4577C"/>
    <w:rsid w:val="00A77650"/>
    <w:rsid w:val="00A80809"/>
    <w:rsid w:val="00A974BC"/>
    <w:rsid w:val="00AB2237"/>
    <w:rsid w:val="00AB27ED"/>
    <w:rsid w:val="00AD5B63"/>
    <w:rsid w:val="00B13B3F"/>
    <w:rsid w:val="00B30E1D"/>
    <w:rsid w:val="00B4138F"/>
    <w:rsid w:val="00B463D1"/>
    <w:rsid w:val="00B50145"/>
    <w:rsid w:val="00B53FB0"/>
    <w:rsid w:val="00B81037"/>
    <w:rsid w:val="00B91B37"/>
    <w:rsid w:val="00BC4096"/>
    <w:rsid w:val="00BE434A"/>
    <w:rsid w:val="00BE5182"/>
    <w:rsid w:val="00C10A4F"/>
    <w:rsid w:val="00C36EE8"/>
    <w:rsid w:val="00C56A0E"/>
    <w:rsid w:val="00C6330D"/>
    <w:rsid w:val="00CA1794"/>
    <w:rsid w:val="00CC7AF2"/>
    <w:rsid w:val="00CD3BA5"/>
    <w:rsid w:val="00CD4672"/>
    <w:rsid w:val="00CF368D"/>
    <w:rsid w:val="00CF61DF"/>
    <w:rsid w:val="00D162D4"/>
    <w:rsid w:val="00D3210B"/>
    <w:rsid w:val="00DD783C"/>
    <w:rsid w:val="00DE651C"/>
    <w:rsid w:val="00E02719"/>
    <w:rsid w:val="00E3237B"/>
    <w:rsid w:val="00E45553"/>
    <w:rsid w:val="00E46F93"/>
    <w:rsid w:val="00E51597"/>
    <w:rsid w:val="00E52C37"/>
    <w:rsid w:val="00E55A8E"/>
    <w:rsid w:val="00EA442A"/>
    <w:rsid w:val="00EB5174"/>
    <w:rsid w:val="00EE434F"/>
    <w:rsid w:val="00EF31FC"/>
    <w:rsid w:val="00F07CC3"/>
    <w:rsid w:val="00F1358A"/>
    <w:rsid w:val="00F346B7"/>
    <w:rsid w:val="00F428B0"/>
    <w:rsid w:val="00F70D2A"/>
    <w:rsid w:val="00F71EFC"/>
    <w:rsid w:val="00F74267"/>
    <w:rsid w:val="00F90EBF"/>
    <w:rsid w:val="00F92DA5"/>
    <w:rsid w:val="00FA3912"/>
    <w:rsid w:val="00FA7B27"/>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34"/>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uiPriority w:val="99"/>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footer" Target="footer3.xml"/><Relationship Id="rId10" Type="http://schemas.openxmlformats.org/officeDocument/2006/relationships/hyperlink" Target="mailto:artis.celitans@rtu.l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61B3-8C3D-4192-910E-BB0A8FAC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34684</Words>
  <Characters>19771</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5</cp:revision>
  <cp:lastPrinted>2017-04-11T11:45:00Z</cp:lastPrinted>
  <dcterms:created xsi:type="dcterms:W3CDTF">2017-06-30T07:32:00Z</dcterms:created>
  <dcterms:modified xsi:type="dcterms:W3CDTF">2017-06-30T08:57:00Z</dcterms:modified>
</cp:coreProperties>
</file>