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291A80" w:rsidRDefault="003875A4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Iepirkuma</w:t>
      </w:r>
      <w:r w:rsidR="00677F1D" w:rsidRPr="00677F1D">
        <w:t xml:space="preserve"> </w:t>
      </w:r>
      <w:r w:rsidR="00677F1D" w:rsidRPr="00677F1D">
        <w:rPr>
          <w:rFonts w:ascii="Times New Roman" w:hAnsi="Times New Roman"/>
          <w:lang w:val="lv-LV"/>
        </w:rPr>
        <w:t>Publisko iepirkumu likuma 9.panta kārtībā</w:t>
      </w:r>
    </w:p>
    <w:p w:rsidR="00953CAA" w:rsidRPr="00291A80" w:rsidRDefault="00383622" w:rsidP="003875A4">
      <w:pPr>
        <w:jc w:val="center"/>
        <w:rPr>
          <w:rFonts w:ascii="Times New Roman" w:hAnsi="Times New Roman"/>
          <w:b/>
          <w:lang w:val="lv-LV"/>
        </w:rPr>
      </w:pPr>
      <w:r w:rsidRPr="00383622">
        <w:rPr>
          <w:rFonts w:ascii="Times New Roman" w:hAnsi="Times New Roman"/>
          <w:b/>
          <w:lang w:val="lv-LV"/>
        </w:rPr>
        <w:t>“Zeķu izstrādājumu izgatavošana ERAF projekta “</w:t>
      </w:r>
      <w:proofErr w:type="spellStart"/>
      <w:r w:rsidRPr="00383622">
        <w:rPr>
          <w:rFonts w:ascii="Times New Roman" w:hAnsi="Times New Roman"/>
          <w:b/>
          <w:lang w:val="lv-LV"/>
        </w:rPr>
        <w:t>Nanolīmenī</w:t>
      </w:r>
      <w:proofErr w:type="spellEnd"/>
      <w:r w:rsidRPr="00383622">
        <w:rPr>
          <w:rFonts w:ascii="Times New Roman" w:hAnsi="Times New Roman"/>
          <w:b/>
          <w:lang w:val="lv-LV"/>
        </w:rPr>
        <w:t xml:space="preserve"> modificētu tekstiliju virsmu pārklājumu sintēze un enerģētiski neatkarīgas mērīšanas sistēmas integrācija </w:t>
      </w:r>
      <w:proofErr w:type="spellStart"/>
      <w:r w:rsidRPr="00383622">
        <w:rPr>
          <w:rFonts w:ascii="Times New Roman" w:hAnsi="Times New Roman"/>
          <w:b/>
          <w:lang w:val="lv-LV"/>
        </w:rPr>
        <w:t>viedapģērbā</w:t>
      </w:r>
      <w:proofErr w:type="spellEnd"/>
      <w:r w:rsidRPr="00383622">
        <w:rPr>
          <w:rFonts w:ascii="Times New Roman" w:hAnsi="Times New Roman"/>
          <w:b/>
          <w:lang w:val="lv-LV"/>
        </w:rPr>
        <w:t xml:space="preserve"> ar medicīnisko novērojumu funkcijām”, līguma Nr.1.1.1.1/16/A/020, ietvaros”</w:t>
      </w:r>
    </w:p>
    <w:p w:rsidR="003875A4" w:rsidRPr="00291A80" w:rsidRDefault="006B3182" w:rsidP="003875A4">
      <w:pPr>
        <w:jc w:val="center"/>
        <w:rPr>
          <w:rFonts w:ascii="Times New Roman" w:hAnsi="Times New Roman"/>
          <w:lang w:val="lv-LV"/>
        </w:rPr>
      </w:pPr>
      <w:r w:rsidRPr="00291A80">
        <w:rPr>
          <w:rFonts w:ascii="Times New Roman" w:hAnsi="Times New Roman"/>
          <w:lang w:val="lv-LV"/>
        </w:rPr>
        <w:t>ID: RTU – 2017</w:t>
      </w:r>
      <w:r w:rsidR="00953CAA" w:rsidRPr="00291A80">
        <w:rPr>
          <w:rFonts w:ascii="Times New Roman" w:hAnsi="Times New Roman"/>
          <w:lang w:val="lv-LV"/>
        </w:rPr>
        <w:t>/</w:t>
      </w:r>
      <w:r w:rsidR="00383622">
        <w:rPr>
          <w:rFonts w:ascii="Times New Roman" w:hAnsi="Times New Roman"/>
          <w:lang w:val="lv-LV"/>
        </w:rPr>
        <w:t>56</w:t>
      </w:r>
    </w:p>
    <w:p w:rsidR="00560FB6" w:rsidRPr="00291A80" w:rsidRDefault="00064B7A" w:rsidP="003875A4">
      <w:pPr>
        <w:jc w:val="center"/>
        <w:rPr>
          <w:rFonts w:ascii="Times New Roman" w:hAnsi="Times New Roman"/>
          <w:b/>
        </w:rPr>
      </w:pPr>
      <w:r w:rsidRPr="00291A80">
        <w:rPr>
          <w:rFonts w:ascii="Times New Roman" w:hAnsi="Times New Roman"/>
          <w:b/>
        </w:rPr>
        <w:t>LĒMUMS</w:t>
      </w:r>
      <w:r w:rsidR="006B3182" w:rsidRPr="00291A80">
        <w:rPr>
          <w:rFonts w:ascii="Times New Roman" w:hAnsi="Times New Roman"/>
          <w:b/>
        </w:rPr>
        <w:t xml:space="preserve"> </w:t>
      </w:r>
    </w:p>
    <w:p w:rsidR="006B3182" w:rsidRPr="00291A80" w:rsidRDefault="006B3182" w:rsidP="00064B7A">
      <w:pPr>
        <w:rPr>
          <w:rFonts w:ascii="Times New Roman" w:hAnsi="Times New Roman"/>
          <w:bCs/>
        </w:rPr>
      </w:pPr>
    </w:p>
    <w:p w:rsidR="00064B7A" w:rsidRPr="00291A80" w:rsidRDefault="00194B15" w:rsidP="00064B7A">
      <w:pPr>
        <w:rPr>
          <w:rFonts w:ascii="Times New Roman" w:hAnsi="Times New Roman"/>
          <w:bCs/>
        </w:rPr>
      </w:pPr>
      <w:r w:rsidRPr="00291A80">
        <w:rPr>
          <w:rFonts w:ascii="Times New Roman" w:hAnsi="Times New Roman"/>
          <w:bCs/>
        </w:rPr>
        <w:t>Rīgā, 201</w:t>
      </w:r>
      <w:r w:rsidR="006B3182" w:rsidRPr="00291A80">
        <w:rPr>
          <w:rFonts w:ascii="Times New Roman" w:hAnsi="Times New Roman"/>
          <w:bCs/>
        </w:rPr>
        <w:t>7</w:t>
      </w:r>
      <w:r w:rsidR="00064B7A" w:rsidRPr="00291A80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291A80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291A80">
        <w:rPr>
          <w:rFonts w:ascii="Times New Roman" w:hAnsi="Times New Roman"/>
          <w:bCs/>
        </w:rPr>
        <w:t xml:space="preserve"> </w:t>
      </w:r>
      <w:r w:rsidR="00FC7B79">
        <w:rPr>
          <w:rFonts w:ascii="Times New Roman" w:hAnsi="Times New Roman"/>
          <w:bCs/>
        </w:rPr>
        <w:t>1</w:t>
      </w:r>
      <w:r w:rsidR="00383622">
        <w:rPr>
          <w:rFonts w:ascii="Times New Roman" w:hAnsi="Times New Roman"/>
          <w:bCs/>
        </w:rPr>
        <w:t>9</w:t>
      </w:r>
      <w:r w:rsidR="00064B7A" w:rsidRPr="00291A80">
        <w:rPr>
          <w:rFonts w:ascii="Times New Roman" w:hAnsi="Times New Roman"/>
          <w:bCs/>
        </w:rPr>
        <w:t>.</w:t>
      </w:r>
      <w:r w:rsidR="00383622">
        <w:rPr>
          <w:rFonts w:ascii="Times New Roman" w:hAnsi="Times New Roman"/>
          <w:bCs/>
        </w:rPr>
        <w:t>jūl</w:t>
      </w:r>
      <w:r w:rsidR="00BF611B" w:rsidRPr="00291A80">
        <w:rPr>
          <w:rFonts w:ascii="Times New Roman" w:hAnsi="Times New Roman"/>
          <w:bCs/>
        </w:rPr>
        <w:t>ijā</w:t>
      </w:r>
      <w:r w:rsidR="006B4652" w:rsidRPr="00291A80">
        <w:rPr>
          <w:rFonts w:ascii="Times New Roman" w:hAnsi="Times New Roman"/>
          <w:bCs/>
        </w:rPr>
        <w:t>.</w:t>
      </w:r>
    </w:p>
    <w:p w:rsidR="00064B7A" w:rsidRPr="00291A80" w:rsidRDefault="00064B7A"/>
    <w:p w:rsidR="00383622" w:rsidRDefault="00194B15" w:rsidP="00383622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291A80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383622" w:rsidRDefault="007127ED" w:rsidP="00383622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383622">
        <w:rPr>
          <w:rFonts w:ascii="Times New Roman" w:eastAsia="Times New Roman" w:hAnsi="Times New Roman"/>
          <w:bCs/>
          <w:lang w:val="lv-LV" w:eastAsia="lv-LV"/>
        </w:rPr>
        <w:t xml:space="preserve"> Publisko i</w:t>
      </w:r>
      <w:r w:rsidR="00383622" w:rsidRPr="00383622">
        <w:rPr>
          <w:rFonts w:ascii="Times New Roman" w:eastAsia="Times New Roman" w:hAnsi="Times New Roman"/>
          <w:bCs/>
          <w:lang w:val="lv-LV" w:eastAsia="lv-LV"/>
        </w:rPr>
        <w:t xml:space="preserve">epirkumu likuma 9.panta kārtībā Eiropas Reģionālās attīstības fonda projekta </w:t>
      </w:r>
      <w:r w:rsidR="00383622" w:rsidRPr="00383622">
        <w:rPr>
          <w:rFonts w:ascii="Times New Roman" w:hAnsi="Times New Roman"/>
          <w:bCs/>
          <w:lang w:eastAsia="lv-LV"/>
        </w:rPr>
        <w:t>“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Nanolīmenī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modificētu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tekstiliju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virsmu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pārklājumu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sintēze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un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enerģētiski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neatkarīgas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mērīšanas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sistēmas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integrācija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viedapģērbā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ar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medicīnisko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novērojumu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funkcijām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”,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līguma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Nr.1.1.1.1/16/A/020, </w:t>
      </w:r>
      <w:proofErr w:type="spellStart"/>
      <w:r w:rsidR="00383622" w:rsidRPr="00383622">
        <w:rPr>
          <w:rFonts w:ascii="Times New Roman" w:hAnsi="Times New Roman"/>
          <w:bCs/>
          <w:lang w:eastAsia="lv-LV"/>
        </w:rPr>
        <w:t>ietvaros</w:t>
      </w:r>
      <w:proofErr w:type="spellEnd"/>
      <w:r w:rsidR="00383622" w:rsidRPr="00383622">
        <w:rPr>
          <w:rFonts w:ascii="Times New Roman" w:hAnsi="Times New Roman"/>
          <w:bCs/>
          <w:lang w:eastAsia="lv-LV"/>
        </w:rPr>
        <w:t xml:space="preserve"> (PVS ID 2588)</w:t>
      </w:r>
      <w:r w:rsidR="00AD5268">
        <w:rPr>
          <w:rFonts w:ascii="Times New Roman" w:hAnsi="Times New Roman"/>
          <w:bCs/>
          <w:lang w:eastAsia="lv-LV"/>
        </w:rPr>
        <w:t>.</w:t>
      </w:r>
    </w:p>
    <w:p w:rsidR="00FC7B79" w:rsidRPr="00383622" w:rsidRDefault="00194B15" w:rsidP="00383622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="00383622" w:rsidRPr="00383622">
        <w:t xml:space="preserve"> </w:t>
      </w:r>
      <w:r w:rsidR="00383622" w:rsidRPr="00383622">
        <w:rPr>
          <w:rFonts w:ascii="Times New Roman" w:eastAsia="Times New Roman" w:hAnsi="Times New Roman"/>
          <w:bCs/>
          <w:lang w:val="lv-LV" w:eastAsia="lv-LV"/>
        </w:rPr>
        <w:t>zeķu izstrādājumu izgatavošana un piegāde</w:t>
      </w:r>
      <w:r w:rsidR="00FC7B79" w:rsidRPr="00383622">
        <w:rPr>
          <w:rFonts w:ascii="Times New Roman" w:hAnsi="Times New Roman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291A80">
        <w:rPr>
          <w:rFonts w:ascii="Times New Roman" w:eastAsia="Times New Roman" w:hAnsi="Times New Roman"/>
          <w:b/>
          <w:bCs/>
          <w:lang w:val="en-GB"/>
        </w:rPr>
        <w:t xml:space="preserve">Identifikācijas </w:t>
      </w:r>
      <w:proofErr w:type="spellStart"/>
      <w:r w:rsidRPr="00291A80">
        <w:rPr>
          <w:rFonts w:ascii="Times New Roman" w:eastAsia="Times New Roman" w:hAnsi="Times New Roman"/>
          <w:b/>
          <w:bCs/>
          <w:lang w:val="en-GB"/>
        </w:rPr>
        <w:t>numurs</w:t>
      </w:r>
      <w:proofErr w:type="spellEnd"/>
      <w:r w:rsidRPr="00291A80">
        <w:rPr>
          <w:rFonts w:ascii="Times New Roman" w:eastAsia="Times New Roman" w:hAnsi="Times New Roman"/>
          <w:b/>
          <w:bCs/>
          <w:lang w:val="en-GB"/>
        </w:rPr>
        <w:t>:</w:t>
      </w:r>
      <w:r w:rsidR="006B3182" w:rsidRPr="00291A80">
        <w:rPr>
          <w:rFonts w:ascii="Times New Roman" w:eastAsia="Times New Roman" w:hAnsi="Times New Roman"/>
          <w:bCs/>
          <w:lang w:val="en-GB"/>
        </w:rPr>
        <w:t xml:space="preserve"> RTU – 2017</w:t>
      </w:r>
      <w:r w:rsidR="006B4652" w:rsidRPr="00291A80">
        <w:rPr>
          <w:rFonts w:ascii="Times New Roman" w:eastAsia="Times New Roman" w:hAnsi="Times New Roman"/>
          <w:bCs/>
          <w:lang w:val="en-GB"/>
        </w:rPr>
        <w:t>/</w:t>
      </w:r>
      <w:r w:rsidR="00383622">
        <w:rPr>
          <w:rFonts w:ascii="Times New Roman" w:eastAsia="Times New Roman" w:hAnsi="Times New Roman"/>
          <w:bCs/>
          <w:lang w:val="en-GB"/>
        </w:rPr>
        <w:t>56</w:t>
      </w:r>
      <w:r w:rsidRPr="00291A80">
        <w:rPr>
          <w:rFonts w:ascii="Times New Roman" w:eastAsia="Times New Roman" w:hAnsi="Times New Roman"/>
          <w:bCs/>
          <w:lang w:val="en-GB"/>
        </w:rPr>
        <w:t>.</w:t>
      </w:r>
    </w:p>
    <w:p w:rsidR="00194B15" w:rsidRPr="00291A80" w:rsidRDefault="00194B15" w:rsidP="00194B15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291A80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291A80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291A80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383622">
        <w:rPr>
          <w:rFonts w:ascii="Times New Roman" w:eastAsia="Times New Roman" w:hAnsi="Times New Roman"/>
          <w:bCs/>
          <w:lang w:val="lv-LV" w:eastAsia="lv-LV"/>
        </w:rPr>
        <w:t>22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0</w:t>
      </w:r>
      <w:r w:rsidR="00383622">
        <w:rPr>
          <w:rFonts w:ascii="Times New Roman" w:eastAsia="Times New Roman" w:hAnsi="Times New Roman"/>
          <w:bCs/>
          <w:lang w:val="lv-LV" w:eastAsia="lv-LV"/>
        </w:rPr>
        <w:t>6</w:t>
      </w:r>
      <w:r w:rsidRPr="00291A80">
        <w:rPr>
          <w:rFonts w:ascii="Times New Roman" w:eastAsia="Times New Roman" w:hAnsi="Times New Roman"/>
          <w:bCs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bCs/>
          <w:lang w:val="lv-LV" w:eastAsia="lv-LV"/>
        </w:rPr>
        <w:t>7</w:t>
      </w:r>
      <w:r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383622" w:rsidRDefault="00194B15" w:rsidP="00383622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="00383622">
        <w:rPr>
          <w:rFonts w:ascii="Times New Roman" w:eastAsia="Times New Roman" w:hAnsi="Times New Roman"/>
          <w:bCs/>
          <w:lang w:val="lv-LV" w:eastAsia="lv-LV"/>
        </w:rPr>
        <w:t>ar RTU zinātņu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 prorektora </w:t>
      </w:r>
      <w:r w:rsidR="00383622">
        <w:rPr>
          <w:rFonts w:ascii="Times New Roman" w:hAnsi="Times New Roman"/>
          <w:lang w:val="lv-LV"/>
        </w:rPr>
        <w:t>15.06.2017.rīkojumu Nr.03000-1.2/6</w:t>
      </w:r>
      <w:r w:rsidR="00FC7B79">
        <w:rPr>
          <w:rFonts w:ascii="Times New Roman" w:hAnsi="Times New Roman"/>
          <w:lang w:val="lv-LV"/>
        </w:rPr>
        <w:t>0</w:t>
      </w:r>
      <w:r w:rsidR="00BF611B" w:rsidRPr="00291A80">
        <w:rPr>
          <w:rFonts w:ascii="Times New Roman" w:eastAsia="Times New Roman" w:hAnsi="Times New Roman"/>
          <w:bCs/>
          <w:lang w:val="lv-LV" w:eastAsia="lv-LV"/>
        </w:rPr>
        <w:t>.</w:t>
      </w:r>
    </w:p>
    <w:p w:rsidR="00194B15" w:rsidRPr="00383622" w:rsidRDefault="00194B15" w:rsidP="00383622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383622">
        <w:rPr>
          <w:rFonts w:ascii="Times New Roman" w:eastAsia="Times New Roman" w:hAnsi="Times New Roman"/>
          <w:lang w:val="lv-LV" w:eastAsia="lv-LV"/>
        </w:rPr>
        <w:t xml:space="preserve"> </w:t>
      </w:r>
      <w:r w:rsidR="00383622" w:rsidRPr="00383622">
        <w:rPr>
          <w:rFonts w:ascii="Times New Roman" w:eastAsia="Times New Roman" w:hAnsi="Times New Roman"/>
          <w:lang w:val="lv-LV" w:eastAsia="lv-LV"/>
        </w:rPr>
        <w:t>18400000-3 “Speciālie apģērbi un aksesuāri”.</w:t>
      </w:r>
    </w:p>
    <w:p w:rsidR="00383622" w:rsidRPr="00383622" w:rsidRDefault="00383622" w:rsidP="00383622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820"/>
      </w:tblGrid>
      <w:tr w:rsidR="00383622" w:rsidRPr="00383622" w:rsidTr="00C44201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383622">
            <w:pPr>
              <w:ind w:right="1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Piedāvātā</w:t>
            </w:r>
            <w:proofErr w:type="spellEnd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>līgumcena</w:t>
            </w:r>
            <w:proofErr w:type="spellEnd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EUR bez PVN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vienu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vienību</w:t>
            </w:r>
            <w:proofErr w:type="spellEnd"/>
          </w:p>
          <w:p w:rsidR="00383622" w:rsidRPr="00383622" w:rsidRDefault="00383622" w:rsidP="00C44201">
            <w:pPr>
              <w:ind w:right="-249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83622" w:rsidRPr="00383622" w:rsidTr="00C4420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</w:tcPr>
          <w:p w:rsidR="00383622" w:rsidRPr="00383622" w:rsidRDefault="00383622" w:rsidP="006435FE">
            <w:pPr>
              <w:ind w:right="-625"/>
              <w:jc w:val="center"/>
              <w:rPr>
                <w:rFonts w:ascii="Times New Roman" w:hAnsi="Times New Roman"/>
              </w:rPr>
            </w:pPr>
            <w:r w:rsidRPr="00383622">
              <w:rPr>
                <w:rFonts w:ascii="Times New Roman" w:hAnsi="Times New Roman"/>
              </w:rPr>
              <w:t>SIA “</w:t>
            </w:r>
            <w:proofErr w:type="spellStart"/>
            <w:r w:rsidR="006435FE">
              <w:rPr>
                <w:rFonts w:ascii="Times New Roman" w:hAnsi="Times New Roman"/>
              </w:rPr>
              <w:t>Politeks</w:t>
            </w:r>
            <w:proofErr w:type="spellEnd"/>
            <w:r w:rsidRPr="00383622">
              <w:rPr>
                <w:rFonts w:ascii="Times New Roman" w:hAnsi="Times New Roman"/>
              </w:rPr>
              <w:t>”</w:t>
            </w:r>
          </w:p>
        </w:tc>
        <w:tc>
          <w:tcPr>
            <w:tcW w:w="4820" w:type="dxa"/>
          </w:tcPr>
          <w:p w:rsidR="00383622" w:rsidRPr="00383622" w:rsidRDefault="006435FE" w:rsidP="00C44201">
            <w:pPr>
              <w:ind w:right="-2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83622" w:rsidRPr="00383622">
              <w:rPr>
                <w:rFonts w:ascii="Times New Roman" w:hAnsi="Times New Roman"/>
              </w:rPr>
              <w:t>,00 EUR</w:t>
            </w:r>
          </w:p>
        </w:tc>
      </w:tr>
    </w:tbl>
    <w:p w:rsidR="00383622" w:rsidRPr="00383622" w:rsidRDefault="00383622" w:rsidP="00383622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804"/>
      </w:tblGrid>
      <w:tr w:rsidR="00383622" w:rsidRPr="00383622" w:rsidTr="00C44201">
        <w:trPr>
          <w:trHeight w:val="3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ind w:right="-62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>Atbilst</w:t>
            </w:r>
            <w:proofErr w:type="spellEnd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/ </w:t>
            </w:r>
            <w:proofErr w:type="spellStart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>Neatbilst</w:t>
            </w:r>
            <w:proofErr w:type="spellEnd"/>
            <w:r w:rsidRPr="003836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</w:tc>
      </w:tr>
      <w:tr w:rsidR="00383622" w:rsidRPr="00383622" w:rsidTr="00C44201">
        <w:trPr>
          <w:trHeight w:val="1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22" w:rsidRPr="00383622" w:rsidRDefault="00383622" w:rsidP="006435FE">
            <w:pPr>
              <w:ind w:right="-625"/>
              <w:jc w:val="center"/>
              <w:rPr>
                <w:rFonts w:ascii="Times New Roman" w:hAnsi="Times New Roman"/>
              </w:rPr>
            </w:pPr>
            <w:r w:rsidRPr="00383622">
              <w:rPr>
                <w:rFonts w:ascii="Times New Roman" w:hAnsi="Times New Roman"/>
              </w:rPr>
              <w:t>SIA “</w:t>
            </w:r>
            <w:proofErr w:type="spellStart"/>
            <w:r w:rsidR="006435FE">
              <w:rPr>
                <w:rFonts w:ascii="Times New Roman" w:hAnsi="Times New Roman"/>
              </w:rPr>
              <w:t>Politeks</w:t>
            </w:r>
            <w:proofErr w:type="spellEnd"/>
            <w:r w:rsidRPr="00383622">
              <w:rPr>
                <w:rFonts w:ascii="Times New Roman" w:hAnsi="Times New Roman"/>
              </w:rPr>
              <w:t>”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22" w:rsidRPr="00383622" w:rsidRDefault="00383622" w:rsidP="00C44201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383622">
              <w:rPr>
                <w:rFonts w:ascii="Times New Roman" w:hAnsi="Times New Roman"/>
                <w:bCs/>
                <w:color w:val="000000"/>
              </w:rPr>
              <w:t>Atbilst</w:t>
            </w:r>
            <w:proofErr w:type="spellEnd"/>
          </w:p>
        </w:tc>
      </w:tr>
    </w:tbl>
    <w:p w:rsidR="00383622" w:rsidRPr="00383622" w:rsidRDefault="00383622" w:rsidP="00383622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hAnsi="Times New Roman"/>
          <w:bCs/>
          <w:lang w:val="lv-LV" w:eastAsia="lv-LV"/>
        </w:rPr>
      </w:pPr>
      <w:r w:rsidRPr="00383622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383622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</w:t>
      </w:r>
      <w:r w:rsidR="00AD5268">
        <w:rPr>
          <w:rFonts w:ascii="Times New Roman" w:hAnsi="Times New Roman"/>
          <w:bCs/>
          <w:lang w:val="lv-LV" w:eastAsia="lv-LV"/>
        </w:rPr>
        <w:t xml:space="preserve">vienas vienības </w:t>
      </w:r>
      <w:r w:rsidRPr="00383622">
        <w:rPr>
          <w:rFonts w:ascii="Times New Roman" w:hAnsi="Times New Roman"/>
          <w:bCs/>
          <w:lang w:val="lv-LV" w:eastAsia="lv-LV"/>
        </w:rPr>
        <w:t>cenu.</w:t>
      </w:r>
      <w:bookmarkStart w:id="0" w:name="_GoBack"/>
      <w:bookmarkEnd w:id="0"/>
    </w:p>
    <w:p w:rsidR="00383622" w:rsidRPr="00383622" w:rsidRDefault="00383622" w:rsidP="0038362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383622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536"/>
      </w:tblGrid>
      <w:tr w:rsidR="00383622" w:rsidRPr="00383622" w:rsidTr="00C44201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383622">
            <w:pPr>
              <w:ind w:right="-186" w:hanging="120"/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</w:p>
          <w:p w:rsidR="00383622" w:rsidRPr="00383622" w:rsidRDefault="00383622" w:rsidP="00C4420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22" w:rsidRPr="00383622" w:rsidRDefault="00383622" w:rsidP="00C4420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Piedāvātā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383622">
              <w:rPr>
                <w:rFonts w:ascii="Times New Roman" w:hAnsi="Times New Roman"/>
                <w:b/>
                <w:bCs/>
                <w:color w:val="000000"/>
              </w:rPr>
              <w:t>līgumcena</w:t>
            </w:r>
            <w:proofErr w:type="spellEnd"/>
          </w:p>
          <w:p w:rsidR="00383622" w:rsidRPr="00383622" w:rsidRDefault="00383622" w:rsidP="00C4420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3622">
              <w:rPr>
                <w:rFonts w:ascii="Times New Roman" w:hAnsi="Times New Roman"/>
                <w:b/>
                <w:bCs/>
                <w:color w:val="000000"/>
              </w:rPr>
              <w:t xml:space="preserve"> EUR  bez PVN</w:t>
            </w:r>
            <w:r w:rsidR="006435FE">
              <w:rPr>
                <w:rFonts w:ascii="Times New Roman" w:hAnsi="Times New Roman"/>
                <w:b/>
                <w:bCs/>
                <w:color w:val="000000"/>
              </w:rPr>
              <w:t xml:space="preserve"> par </w:t>
            </w:r>
            <w:proofErr w:type="spellStart"/>
            <w:r w:rsidR="006435FE">
              <w:rPr>
                <w:rFonts w:ascii="Times New Roman" w:hAnsi="Times New Roman"/>
                <w:b/>
                <w:bCs/>
                <w:color w:val="000000"/>
              </w:rPr>
              <w:t>vienu</w:t>
            </w:r>
            <w:proofErr w:type="spellEnd"/>
            <w:r w:rsidR="006435F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6435FE">
              <w:rPr>
                <w:rFonts w:ascii="Times New Roman" w:hAnsi="Times New Roman"/>
                <w:b/>
                <w:bCs/>
                <w:color w:val="000000"/>
              </w:rPr>
              <w:t>vienību</w:t>
            </w:r>
            <w:proofErr w:type="spellEnd"/>
          </w:p>
        </w:tc>
      </w:tr>
      <w:tr w:rsidR="00383622" w:rsidRPr="00383622" w:rsidTr="00C44201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22" w:rsidRPr="00383622" w:rsidRDefault="00383622" w:rsidP="00383622">
            <w:pPr>
              <w:ind w:right="-108" w:hanging="120"/>
              <w:jc w:val="center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383622">
              <w:rPr>
                <w:rFonts w:ascii="Times New Roman" w:hAnsi="Times New Roman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22" w:rsidRPr="00383622" w:rsidRDefault="00383622" w:rsidP="006435FE">
            <w:pPr>
              <w:jc w:val="center"/>
              <w:rPr>
                <w:rFonts w:ascii="Times New Roman" w:hAnsi="Times New Roman"/>
                <w:lang w:val="lv-LV" w:eastAsia="lv-LV"/>
              </w:rPr>
            </w:pPr>
            <w:r w:rsidRPr="00383622">
              <w:rPr>
                <w:rFonts w:ascii="Times New Roman" w:hAnsi="Times New Roman"/>
              </w:rPr>
              <w:t>SIA “</w:t>
            </w:r>
            <w:proofErr w:type="spellStart"/>
            <w:r w:rsidR="006435FE">
              <w:rPr>
                <w:rFonts w:ascii="Times New Roman" w:hAnsi="Times New Roman"/>
              </w:rPr>
              <w:t>Politeks</w:t>
            </w:r>
            <w:proofErr w:type="spellEnd"/>
            <w:r w:rsidRPr="00383622">
              <w:rPr>
                <w:rFonts w:ascii="Times New Roman" w:hAnsi="Times New Roman"/>
              </w:rPr>
              <w:t xml:space="preserve">” </w:t>
            </w:r>
            <w:proofErr w:type="spellStart"/>
            <w:r w:rsidRPr="00383622">
              <w:rPr>
                <w:rFonts w:ascii="Times New Roman" w:hAnsi="Times New Roman"/>
              </w:rPr>
              <w:t>reģ</w:t>
            </w:r>
            <w:proofErr w:type="spellEnd"/>
            <w:r w:rsidRPr="00383622">
              <w:rPr>
                <w:rFonts w:ascii="Times New Roman" w:hAnsi="Times New Roman"/>
              </w:rPr>
              <w:t xml:space="preserve"> </w:t>
            </w:r>
            <w:proofErr w:type="spellStart"/>
            <w:r w:rsidRPr="00383622">
              <w:rPr>
                <w:rFonts w:ascii="Times New Roman" w:hAnsi="Times New Roman"/>
              </w:rPr>
              <w:t>nr</w:t>
            </w:r>
            <w:proofErr w:type="spellEnd"/>
            <w:r w:rsidRPr="00383622">
              <w:rPr>
                <w:rFonts w:ascii="Times New Roman" w:hAnsi="Times New Roman"/>
              </w:rPr>
              <w:t>. 40</w:t>
            </w:r>
            <w:r w:rsidR="006435FE">
              <w:rPr>
                <w:rFonts w:ascii="Times New Roman" w:hAnsi="Times New Roman"/>
              </w:rPr>
              <w:t>103027535</w:t>
            </w:r>
          </w:p>
        </w:tc>
        <w:tc>
          <w:tcPr>
            <w:tcW w:w="4536" w:type="dxa"/>
            <w:hideMark/>
          </w:tcPr>
          <w:p w:rsidR="00383622" w:rsidRPr="00383622" w:rsidRDefault="006435FE" w:rsidP="00C44201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383622" w:rsidRPr="00383622">
              <w:rPr>
                <w:rFonts w:ascii="Times New Roman" w:hAnsi="Times New Roman"/>
              </w:rPr>
              <w:t>,00 EUR</w:t>
            </w:r>
          </w:p>
        </w:tc>
      </w:tr>
    </w:tbl>
    <w:p w:rsidR="006435FE" w:rsidRPr="006435FE" w:rsidRDefault="006435FE" w:rsidP="006435FE">
      <w:pPr>
        <w:spacing w:line="276" w:lineRule="auto"/>
        <w:ind w:left="426" w:right="-625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6435FE">
        <w:rPr>
          <w:rFonts w:ascii="Times New Roman" w:eastAsia="Times New Roman" w:hAnsi="Times New Roman"/>
          <w:bCs/>
          <w:lang w:val="lv-LV" w:eastAsia="lv-LV"/>
        </w:rPr>
        <w:t>Atbilstoši iepirkuma nolikuma 1.11. un 1.14. punktam tiks noslēgta vispārīgā vienošanās līdz 2019.gada 30.decembrim vai līdz kopējās līgumcenas (EUR 12892,00 bez PVN) sasniegšanai, atkarībā no tā, kurš nosacījums iestājas ātrāk.</w:t>
      </w:r>
    </w:p>
    <w:p w:rsidR="00383622" w:rsidRPr="00383622" w:rsidRDefault="00383622" w:rsidP="00383622">
      <w:pPr>
        <w:numPr>
          <w:ilvl w:val="0"/>
          <w:numId w:val="1"/>
        </w:numPr>
        <w:tabs>
          <w:tab w:val="clear" w:pos="720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383622">
        <w:rPr>
          <w:rFonts w:ascii="Times New Roman" w:eastAsia="Times New Roman" w:hAnsi="Times New Roman"/>
          <w:b/>
          <w:bCs/>
          <w:lang w:val="lv-LV" w:eastAsia="lv-LV"/>
        </w:rPr>
        <w:t>Publisko iepirkumu likuma 9.panta astotās daļas apstākļi</w:t>
      </w:r>
      <w:r w:rsidRPr="00383622">
        <w:rPr>
          <w:rFonts w:ascii="Times New Roman" w:eastAsia="Times New Roman" w:hAnsi="Times New Roman"/>
          <w:bCs/>
          <w:lang w:val="lv-LV" w:eastAsia="lv-LV"/>
        </w:rPr>
        <w:t xml:space="preserve">, kas attiecināmi uz </w:t>
      </w:r>
      <w:r w:rsidR="006435FE">
        <w:rPr>
          <w:rFonts w:ascii="Times New Roman" w:eastAsia="Times New Roman" w:hAnsi="Times New Roman"/>
          <w:bCs/>
          <w:lang w:eastAsia="lv-LV"/>
        </w:rPr>
        <w:t>SIA “</w:t>
      </w:r>
      <w:proofErr w:type="spellStart"/>
      <w:r w:rsidR="006435FE">
        <w:rPr>
          <w:rFonts w:ascii="Times New Roman" w:eastAsia="Times New Roman" w:hAnsi="Times New Roman"/>
          <w:bCs/>
          <w:lang w:eastAsia="lv-LV"/>
        </w:rPr>
        <w:t>Politeks</w:t>
      </w:r>
      <w:proofErr w:type="spellEnd"/>
      <w:r w:rsidRPr="00383622">
        <w:rPr>
          <w:rFonts w:ascii="Times New Roman" w:eastAsia="Times New Roman" w:hAnsi="Times New Roman"/>
          <w:bCs/>
          <w:lang w:eastAsia="lv-LV"/>
        </w:rPr>
        <w:t>”</w:t>
      </w:r>
      <w:r w:rsidRPr="00383622">
        <w:rPr>
          <w:rFonts w:ascii="Times New Roman" w:eastAsia="Times New Roman" w:hAnsi="Times New Roman"/>
          <w:bCs/>
          <w:lang w:val="lv-LV" w:eastAsia="lv-LV"/>
        </w:rPr>
        <w:t>: nav.</w:t>
      </w:r>
    </w:p>
    <w:p w:rsidR="00BF611B" w:rsidRPr="00291A80" w:rsidRDefault="00194B15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291A80">
        <w:rPr>
          <w:rFonts w:ascii="Times New Roman" w:eastAsia="Times New Roman" w:hAnsi="Times New Roman"/>
          <w:lang w:val="lv-LV" w:eastAsia="lv-LV"/>
        </w:rPr>
        <w:t xml:space="preserve"> </w:t>
      </w:r>
      <w:r w:rsidR="00383622">
        <w:rPr>
          <w:rFonts w:ascii="Times New Roman" w:eastAsia="Times New Roman" w:hAnsi="Times New Roman"/>
          <w:lang w:val="lv-LV" w:eastAsia="lv-LV"/>
        </w:rPr>
        <w:t>17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  <w:r w:rsidR="006B3182" w:rsidRPr="00291A80">
        <w:rPr>
          <w:rFonts w:ascii="Times New Roman" w:eastAsia="Times New Roman" w:hAnsi="Times New Roman"/>
          <w:lang w:val="lv-LV" w:eastAsia="lv-LV"/>
        </w:rPr>
        <w:t>0</w:t>
      </w:r>
      <w:r w:rsidR="00383622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.201</w:t>
      </w:r>
      <w:r w:rsidR="006B3182" w:rsidRPr="00291A80">
        <w:rPr>
          <w:rFonts w:ascii="Times New Roman" w:eastAsia="Times New Roman" w:hAnsi="Times New Roman"/>
          <w:lang w:val="lv-LV" w:eastAsia="lv-LV"/>
        </w:rPr>
        <w:t>7</w:t>
      </w:r>
      <w:r w:rsidRPr="00291A80">
        <w:rPr>
          <w:rFonts w:ascii="Times New Roman" w:eastAsia="Times New Roman" w:hAnsi="Times New Roman"/>
          <w:lang w:val="lv-LV" w:eastAsia="lv-LV"/>
        </w:rPr>
        <w:t>.</w:t>
      </w:r>
    </w:p>
    <w:p w:rsidR="00064B7A" w:rsidRPr="00291A80" w:rsidRDefault="00BF611B" w:rsidP="00BF611B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291A80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291A80">
        <w:rPr>
          <w:rFonts w:ascii="Times New Roman" w:eastAsia="Times New Roman" w:hAnsi="Times New Roman"/>
          <w:bCs/>
          <w:lang w:val="lv-LV" w:eastAsia="lv-LV"/>
        </w:rPr>
        <w:t xml:space="preserve">Saskaņā ar Publisko iepirkumu likuma 9.panta divdesmit trešo daļu, Iepirkuma komisijas lēmumu var pārsūdzēt Administratīvajā rajona tiesā, Rīgas </w:t>
      </w:r>
      <w:r w:rsidRPr="00291A80">
        <w:rPr>
          <w:rFonts w:ascii="Times New Roman" w:eastAsia="Times New Roman" w:hAnsi="Times New Roman"/>
          <w:bCs/>
          <w:lang w:val="lv-LV" w:eastAsia="lv-LV"/>
        </w:rPr>
        <w:lastRenderedPageBreak/>
        <w:t>tiesu namā, Baldones ielā 1A, Rīgā, LV-1007, viena mēneša laikā no lēmuma saņemšanas dienas.</w:t>
      </w:r>
    </w:p>
    <w:p w:rsidR="00064B7A" w:rsidRPr="00291A80" w:rsidRDefault="00064B7A"/>
    <w:p w:rsidR="001E102A" w:rsidRPr="00291A80" w:rsidRDefault="00541D3B" w:rsidP="00763BA1">
      <w:pPr>
        <w:rPr>
          <w:rFonts w:ascii="Times New Roman" w:hAnsi="Times New Roman"/>
        </w:rPr>
      </w:pPr>
      <w:proofErr w:type="spellStart"/>
      <w:r w:rsidRPr="00291A80">
        <w:rPr>
          <w:rFonts w:ascii="Times New Roman" w:hAnsi="Times New Roman"/>
        </w:rPr>
        <w:t>Iepirkuma</w:t>
      </w:r>
      <w:proofErr w:type="spellEnd"/>
      <w:r w:rsidRPr="00291A80">
        <w:rPr>
          <w:rFonts w:ascii="Times New Roman" w:hAnsi="Times New Roman"/>
        </w:rPr>
        <w:t xml:space="preserve"> </w:t>
      </w:r>
      <w:proofErr w:type="spellStart"/>
      <w:r w:rsidRPr="00291A80">
        <w:rPr>
          <w:rFonts w:ascii="Times New Roman" w:hAnsi="Times New Roman"/>
        </w:rPr>
        <w:t>komisija</w:t>
      </w:r>
      <w:proofErr w:type="spellEnd"/>
      <w:r w:rsidRPr="00291A80">
        <w:rPr>
          <w:rFonts w:ascii="Times New Roman" w:hAnsi="Times New Roman"/>
        </w:rPr>
        <w:t>:</w:t>
      </w:r>
    </w:p>
    <w:p w:rsidR="00541D3B" w:rsidRPr="00291A80" w:rsidRDefault="00541D3B" w:rsidP="00194B15">
      <w:pPr>
        <w:rPr>
          <w:rFonts w:ascii="Times New Roman" w:eastAsia="Times New Roman" w:hAnsi="Times New Roman"/>
        </w:rPr>
      </w:pPr>
    </w:p>
    <w:tbl>
      <w:tblPr>
        <w:tblW w:w="9140" w:type="dxa"/>
        <w:tblLayout w:type="fixed"/>
        <w:tblLook w:val="01E0" w:firstRow="1" w:lastRow="1" w:firstColumn="1" w:lastColumn="1" w:noHBand="0" w:noVBand="0"/>
      </w:tblPr>
      <w:tblGrid>
        <w:gridCol w:w="4205"/>
        <w:gridCol w:w="1976"/>
        <w:gridCol w:w="2959"/>
      </w:tblGrid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priekšsēdētājs: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A.Celitāns</w:t>
            </w:r>
            <w:proofErr w:type="spellEnd"/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</w:tr>
      <w:tr w:rsidR="00BF611B" w:rsidRPr="00BF611B" w:rsidTr="00EA3B5B">
        <w:tc>
          <w:tcPr>
            <w:tcW w:w="4205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>Komisijas locekļi:</w:t>
            </w:r>
          </w:p>
        </w:tc>
        <w:tc>
          <w:tcPr>
            <w:tcW w:w="1976" w:type="dxa"/>
          </w:tcPr>
          <w:p w:rsidR="00BF611B" w:rsidRPr="00BF611B" w:rsidRDefault="00BF611B" w:rsidP="00BF611B">
            <w:pPr>
              <w:jc w:val="both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</w:tc>
        <w:tc>
          <w:tcPr>
            <w:tcW w:w="2959" w:type="dxa"/>
          </w:tcPr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A.Viļumsone</w:t>
            </w:r>
            <w:proofErr w:type="spellEnd"/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proofErr w:type="spellStart"/>
            <w:r w:rsidRPr="00BF611B">
              <w:rPr>
                <w:rFonts w:ascii="Times New Roman" w:eastAsia="Times New Roman" w:hAnsi="Times New Roman"/>
                <w:color w:val="000000"/>
                <w:lang w:val="lv-LV" w:eastAsia="lv-LV"/>
              </w:rPr>
              <w:t>M.</w:t>
            </w:r>
            <w:r w:rsidR="00383622">
              <w:rPr>
                <w:rFonts w:ascii="Times New Roman" w:eastAsia="Times New Roman" w:hAnsi="Times New Roman"/>
                <w:color w:val="000000"/>
                <w:lang w:val="lv-LV" w:eastAsia="lv-LV"/>
              </w:rPr>
              <w:t>Dzenis</w:t>
            </w:r>
            <w:proofErr w:type="spellEnd"/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</w:p>
          <w:p w:rsidR="00BF611B" w:rsidRPr="00BF611B" w:rsidRDefault="00BF611B" w:rsidP="00BF611B">
            <w:pPr>
              <w:jc w:val="right"/>
              <w:rPr>
                <w:rFonts w:ascii="Times New Roman" w:eastAsia="Times New Roman" w:hAnsi="Times New Roman"/>
                <w:color w:val="000000"/>
                <w:lang w:val="lv-LV"/>
              </w:rPr>
            </w:pPr>
            <w:r w:rsidRPr="00BF611B">
              <w:rPr>
                <w:rFonts w:ascii="Times New Roman" w:eastAsia="Times New Roman" w:hAnsi="Times New Roman"/>
                <w:color w:val="000000"/>
                <w:lang w:val="lv-LV"/>
              </w:rPr>
              <w:t xml:space="preserve"> </w:t>
            </w:r>
          </w:p>
        </w:tc>
      </w:tr>
    </w:tbl>
    <w:p w:rsidR="00953CAA" w:rsidRPr="00291A80" w:rsidRDefault="00953CAA" w:rsidP="00BF611B">
      <w:pPr>
        <w:rPr>
          <w:rFonts w:ascii="Times New Roman" w:hAnsi="Times New Roman"/>
        </w:rPr>
      </w:pPr>
    </w:p>
    <w:sectPr w:rsidR="00953CAA" w:rsidRPr="00291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E5D7F"/>
    <w:rsid w:val="00314226"/>
    <w:rsid w:val="00344EDD"/>
    <w:rsid w:val="00380AEC"/>
    <w:rsid w:val="00383622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60FB6"/>
    <w:rsid w:val="00561C8F"/>
    <w:rsid w:val="005D34E8"/>
    <w:rsid w:val="00611255"/>
    <w:rsid w:val="006435FE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641D8"/>
    <w:rsid w:val="00AD5268"/>
    <w:rsid w:val="00B06BF3"/>
    <w:rsid w:val="00B450CE"/>
    <w:rsid w:val="00BD1F85"/>
    <w:rsid w:val="00BE4E01"/>
    <w:rsid w:val="00BF611B"/>
    <w:rsid w:val="00C54048"/>
    <w:rsid w:val="00CA6C98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1F7AA77C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65</cp:revision>
  <cp:lastPrinted>2016-08-05T09:03:00Z</cp:lastPrinted>
  <dcterms:created xsi:type="dcterms:W3CDTF">2015-02-24T09:54:00Z</dcterms:created>
  <dcterms:modified xsi:type="dcterms:W3CDTF">2017-07-19T11:03:00Z</dcterms:modified>
</cp:coreProperties>
</file>