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0498" w14:textId="77777777" w:rsidR="00C03A96" w:rsidRPr="00C03A96" w:rsidRDefault="00C03A96" w:rsidP="00C03A96">
      <w:pPr>
        <w:keepNext/>
        <w:widowControl w:val="0"/>
        <w:spacing w:after="0" w:line="240" w:lineRule="auto"/>
        <w:jc w:val="right"/>
        <w:rPr>
          <w:rFonts w:ascii="Times New Roman" w:eastAsia="Times New Roman" w:hAnsi="Times New Roman" w:cs="Times New Roman"/>
          <w:b/>
          <w:sz w:val="24"/>
          <w:szCs w:val="24"/>
          <w:lang w:eastAsia="lv-LV"/>
        </w:rPr>
      </w:pPr>
      <w:r w:rsidRPr="00C03A96">
        <w:rPr>
          <w:rFonts w:ascii="Times New Roman" w:eastAsia="Times New Roman" w:hAnsi="Times New Roman" w:cs="Times New Roman"/>
          <w:b/>
          <w:sz w:val="24"/>
          <w:szCs w:val="24"/>
          <w:lang w:eastAsia="lv-LV"/>
        </w:rPr>
        <w:t>6.pielikums</w:t>
      </w:r>
    </w:p>
    <w:p w14:paraId="279F3BB9" w14:textId="77777777" w:rsidR="00C03A96" w:rsidRPr="00C03A96" w:rsidRDefault="00C03A96" w:rsidP="00C03A96">
      <w:pPr>
        <w:keepNext/>
        <w:widowControl w:val="0"/>
        <w:autoSpaceDE w:val="0"/>
        <w:autoSpaceDN w:val="0"/>
        <w:spacing w:after="0" w:line="240" w:lineRule="auto"/>
        <w:jc w:val="right"/>
        <w:rPr>
          <w:rFonts w:ascii="Times New Roman" w:eastAsia="Times New Roman" w:hAnsi="Times New Roman" w:cs="Times New Roman"/>
          <w:b/>
          <w:sz w:val="24"/>
          <w:szCs w:val="24"/>
          <w:lang w:eastAsia="lv-LV"/>
        </w:rPr>
      </w:pPr>
      <w:r w:rsidRPr="00C03A96">
        <w:rPr>
          <w:rFonts w:ascii="Times New Roman" w:eastAsia="Times New Roman" w:hAnsi="Times New Roman" w:cs="Times New Roman"/>
          <w:sz w:val="24"/>
          <w:szCs w:val="24"/>
        </w:rPr>
        <w:t xml:space="preserve">konkursa nolikumam </w:t>
      </w:r>
    </w:p>
    <w:p w14:paraId="22C2EF77" w14:textId="77777777" w:rsidR="00C03A96" w:rsidRPr="00C03A96" w:rsidRDefault="00C03A96" w:rsidP="00C03A96">
      <w:pPr>
        <w:keepNext/>
        <w:widowControl w:val="0"/>
        <w:autoSpaceDE w:val="0"/>
        <w:autoSpaceDN w:val="0"/>
        <w:spacing w:after="0" w:line="240" w:lineRule="auto"/>
        <w:jc w:val="right"/>
        <w:rPr>
          <w:rFonts w:ascii="Times New Roman" w:eastAsia="Times New Roman" w:hAnsi="Times New Roman" w:cs="Times New Roman"/>
          <w:sz w:val="24"/>
          <w:szCs w:val="24"/>
          <w:lang w:eastAsia="lv-LV"/>
        </w:rPr>
      </w:pPr>
      <w:r w:rsidRPr="00C03A96">
        <w:rPr>
          <w:rFonts w:ascii="Times New Roman" w:eastAsia="Times New Roman" w:hAnsi="Times New Roman" w:cs="Times New Roman"/>
          <w:sz w:val="24"/>
          <w:szCs w:val="24"/>
          <w:lang w:eastAsia="lv-LV"/>
        </w:rPr>
        <w:t xml:space="preserve"> (id. Nr.: RTU-2017/28)</w:t>
      </w:r>
    </w:p>
    <w:p w14:paraId="730B2AFB" w14:textId="77777777" w:rsidR="008D756F" w:rsidRPr="008D756F" w:rsidRDefault="008D756F" w:rsidP="008D756F">
      <w:pPr>
        <w:spacing w:after="0" w:line="240" w:lineRule="auto"/>
        <w:rPr>
          <w:rFonts w:ascii="Times New Roman" w:eastAsia="Times New Roman" w:hAnsi="Times New Roman" w:cs="Times New Roman"/>
          <w:sz w:val="24"/>
          <w:szCs w:val="24"/>
          <w:lang w:eastAsia="lv-LV"/>
        </w:rPr>
      </w:pPr>
    </w:p>
    <w:p w14:paraId="0E7CD965" w14:textId="73E3EB91" w:rsidR="008D756F" w:rsidRPr="008D756F" w:rsidRDefault="008D756F" w:rsidP="008D756F">
      <w:pPr>
        <w:suppressAutoHyphens/>
        <w:spacing w:before="120" w:after="0" w:line="240" w:lineRule="auto"/>
        <w:jc w:val="center"/>
        <w:rPr>
          <w:rFonts w:ascii="Times New Roman" w:eastAsia="Cambria" w:hAnsi="Times New Roman" w:cs="Times New Roman"/>
          <w:i/>
          <w:kern w:val="56"/>
          <w:sz w:val="24"/>
          <w:szCs w:val="24"/>
        </w:rPr>
      </w:pPr>
      <w:r w:rsidRPr="008D756F">
        <w:rPr>
          <w:rFonts w:ascii="Times New Roman" w:eastAsia="Times New Roman Bold" w:hAnsi="Times New Roman" w:cs="Times New Roman"/>
          <w:b/>
          <w:bCs/>
          <w:caps/>
          <w:sz w:val="24"/>
          <w:szCs w:val="24"/>
          <w:lang w:eastAsia="ar-SA"/>
        </w:rPr>
        <w:t xml:space="preserve">Iepirkuma līgumS (projekts) </w:t>
      </w:r>
      <w:r w:rsidRPr="001D5121">
        <w:rPr>
          <w:rFonts w:ascii="Times New Roman" w:eastAsia="Times New Roman Bold" w:hAnsi="Times New Roman" w:cs="Times New Roman"/>
          <w:bCs/>
          <w:i/>
          <w:caps/>
          <w:sz w:val="24"/>
          <w:szCs w:val="24"/>
          <w:highlight w:val="yellow"/>
          <w:lang w:eastAsia="ar-SA"/>
        </w:rPr>
        <w:t>(</w:t>
      </w:r>
      <w:r w:rsidR="0050377E">
        <w:rPr>
          <w:rFonts w:ascii="Times New Roman" w:eastAsia="Times New Roman Bold" w:hAnsi="Times New Roman" w:cs="Times New Roman"/>
          <w:bCs/>
          <w:i/>
          <w:caps/>
          <w:sz w:val="24"/>
          <w:szCs w:val="24"/>
          <w:highlight w:val="yellow"/>
          <w:lang w:eastAsia="ar-SA"/>
        </w:rPr>
        <w:t>aTBILSTOŠI I</w:t>
      </w:r>
      <w:r w:rsidRPr="001D5121">
        <w:rPr>
          <w:rFonts w:ascii="Times New Roman" w:eastAsia="Cambria" w:hAnsi="Times New Roman" w:cs="Times New Roman"/>
          <w:i/>
          <w:kern w:val="56"/>
          <w:sz w:val="24"/>
          <w:szCs w:val="24"/>
          <w:highlight w:val="yellow"/>
        </w:rPr>
        <w:t>epirkuma daļai)</w:t>
      </w:r>
    </w:p>
    <w:p w14:paraId="66ACB50E" w14:textId="77777777" w:rsidR="008D756F" w:rsidRPr="008D756F" w:rsidRDefault="008D756F" w:rsidP="008D756F">
      <w:pPr>
        <w:suppressAutoHyphens/>
        <w:spacing w:after="0" w:line="240" w:lineRule="auto"/>
        <w:jc w:val="center"/>
        <w:rPr>
          <w:rFonts w:ascii="Times New Roman" w:eastAsia="Times New Roman" w:hAnsi="Times New Roman" w:cs="Times New Roman"/>
          <w:bCs/>
          <w:kern w:val="28"/>
          <w:sz w:val="24"/>
          <w:szCs w:val="24"/>
          <w:lang w:eastAsia="ar-SA"/>
        </w:rPr>
      </w:pPr>
      <w:r w:rsidRPr="008D756F">
        <w:rPr>
          <w:rFonts w:ascii="Times New Roman" w:eastAsia="Times New Roman" w:hAnsi="Times New Roman" w:cs="Times New Roman"/>
          <w:bCs/>
          <w:kern w:val="28"/>
          <w:sz w:val="24"/>
          <w:szCs w:val="24"/>
          <w:lang w:eastAsia="ar-SA"/>
        </w:rPr>
        <w:t>Rīgā</w:t>
      </w:r>
    </w:p>
    <w:p w14:paraId="0AAAD13A" w14:textId="77777777" w:rsidR="008D756F" w:rsidRPr="008D756F" w:rsidRDefault="008D756F" w:rsidP="008D756F">
      <w:pPr>
        <w:suppressAutoHyphens/>
        <w:spacing w:after="0" w:line="240" w:lineRule="auto"/>
        <w:jc w:val="center"/>
        <w:rPr>
          <w:rFonts w:ascii="Times New Roman" w:eastAsia="Times New Roman" w:hAnsi="Times New Roman" w:cs="Times New Roman"/>
          <w:bCs/>
          <w:kern w:val="28"/>
          <w:sz w:val="24"/>
          <w:szCs w:val="24"/>
          <w:lang w:eastAsia="ar-SA"/>
        </w:rPr>
      </w:pPr>
    </w:p>
    <w:p w14:paraId="56294A34" w14:textId="77777777" w:rsidR="008D756F" w:rsidRPr="008D756F" w:rsidRDefault="008D756F" w:rsidP="008D756F">
      <w:pPr>
        <w:tabs>
          <w:tab w:val="right" w:pos="9630"/>
        </w:tabs>
        <w:suppressAutoHyphens/>
        <w:spacing w:after="0" w:line="240" w:lineRule="auto"/>
        <w:rPr>
          <w:rFonts w:ascii="Times New Roman" w:eastAsia="Times New Roman" w:hAnsi="Times New Roman" w:cs="Times New Roman"/>
          <w:bCs/>
          <w:kern w:val="28"/>
          <w:sz w:val="24"/>
          <w:szCs w:val="24"/>
          <w:lang w:eastAsia="ar-SA"/>
        </w:rPr>
      </w:pPr>
      <w:r>
        <w:rPr>
          <w:rFonts w:ascii="Times New Roman" w:eastAsia="Times New Roman" w:hAnsi="Times New Roman" w:cs="Times New Roman"/>
          <w:bCs/>
          <w:kern w:val="28"/>
          <w:sz w:val="24"/>
          <w:szCs w:val="24"/>
          <w:lang w:eastAsia="ar-SA"/>
        </w:rPr>
        <w:t>2017</w:t>
      </w:r>
      <w:r w:rsidRPr="008D756F">
        <w:rPr>
          <w:rFonts w:ascii="Times New Roman" w:eastAsia="Times New Roman" w:hAnsi="Times New Roman" w:cs="Times New Roman"/>
          <w:bCs/>
          <w:kern w:val="28"/>
          <w:sz w:val="24"/>
          <w:szCs w:val="24"/>
          <w:lang w:eastAsia="ar-SA"/>
        </w:rPr>
        <w:t xml:space="preserve">.gada </w:t>
      </w:r>
      <w:r w:rsidRPr="008D756F">
        <w:rPr>
          <w:rFonts w:ascii="Times New Roman" w:eastAsia="Times New Roman" w:hAnsi="Times New Roman" w:cs="Times New Roman"/>
          <w:bCs/>
          <w:kern w:val="28"/>
          <w:sz w:val="24"/>
          <w:szCs w:val="24"/>
          <w:highlight w:val="lightGray"/>
          <w:lang w:eastAsia="ar-SA"/>
        </w:rPr>
        <w:t>__.____________</w:t>
      </w:r>
      <w:r w:rsidRPr="008D756F">
        <w:rPr>
          <w:rFonts w:ascii="Times New Roman" w:eastAsia="Times New Roman" w:hAnsi="Times New Roman" w:cs="Times New Roman"/>
          <w:bCs/>
          <w:kern w:val="28"/>
          <w:sz w:val="24"/>
          <w:szCs w:val="24"/>
          <w:lang w:eastAsia="ar-SA"/>
        </w:rPr>
        <w:t xml:space="preserve"> </w:t>
      </w:r>
      <w:r w:rsidRPr="008D756F">
        <w:rPr>
          <w:rFonts w:ascii="Times New Roman" w:eastAsia="Times New Roman" w:hAnsi="Times New Roman" w:cs="Times New Roman"/>
          <w:bCs/>
          <w:kern w:val="28"/>
          <w:sz w:val="24"/>
          <w:szCs w:val="24"/>
          <w:lang w:eastAsia="ar-SA"/>
        </w:rPr>
        <w:tab/>
        <w:t xml:space="preserve">                    Nr.01J02-1/______</w:t>
      </w:r>
    </w:p>
    <w:p w14:paraId="09108635" w14:textId="77777777" w:rsidR="008D756F" w:rsidRPr="008D756F" w:rsidRDefault="008D756F" w:rsidP="008D756F">
      <w:pPr>
        <w:suppressAutoHyphens/>
        <w:spacing w:after="0" w:line="240" w:lineRule="auto"/>
        <w:ind w:firstLine="567"/>
        <w:jc w:val="both"/>
        <w:rPr>
          <w:rFonts w:ascii="Times New Roman" w:eastAsia="Times New Roman" w:hAnsi="Times New Roman" w:cs="Times New Roman"/>
          <w:b/>
          <w:sz w:val="24"/>
          <w:szCs w:val="24"/>
          <w:lang w:eastAsia="ar-SA"/>
        </w:rPr>
      </w:pPr>
    </w:p>
    <w:p w14:paraId="59F96682" w14:textId="6003654C" w:rsidR="008D756F" w:rsidRPr="008D756F" w:rsidRDefault="008D756F" w:rsidP="008D756F">
      <w:pPr>
        <w:suppressAutoHyphens/>
        <w:spacing w:after="0" w:line="240" w:lineRule="auto"/>
        <w:jc w:val="both"/>
        <w:rPr>
          <w:rFonts w:ascii="Times New Roman" w:eastAsia="Times New Roman" w:hAnsi="Times New Roman" w:cs="Times New Roman"/>
          <w:sz w:val="24"/>
          <w:szCs w:val="24"/>
          <w:lang w:eastAsia="ar-SA"/>
        </w:rPr>
      </w:pPr>
      <w:r w:rsidRPr="008D756F">
        <w:rPr>
          <w:rFonts w:ascii="Times New Roman" w:eastAsia="Times New Roman" w:hAnsi="Times New Roman" w:cs="Times New Roman"/>
          <w:b/>
          <w:bCs/>
          <w:sz w:val="24"/>
          <w:szCs w:val="24"/>
          <w:lang w:eastAsia="ar-SA"/>
        </w:rPr>
        <w:t>Rīgas Tehniskā universitāte</w:t>
      </w:r>
      <w:r w:rsidRPr="008D756F">
        <w:rPr>
          <w:rFonts w:ascii="Times New Roman" w:eastAsia="Times New Roman" w:hAnsi="Times New Roman" w:cs="Times New Roman"/>
          <w:sz w:val="24"/>
          <w:szCs w:val="24"/>
          <w:lang w:eastAsia="ar-SA"/>
        </w:rPr>
        <w:t>, izglītības iestādes reģistr</w:t>
      </w:r>
      <w:r w:rsidR="00DA438B">
        <w:rPr>
          <w:rFonts w:ascii="Times New Roman" w:eastAsia="Times New Roman" w:hAnsi="Times New Roman" w:cs="Times New Roman"/>
          <w:sz w:val="24"/>
          <w:szCs w:val="24"/>
          <w:lang w:eastAsia="ar-SA"/>
        </w:rPr>
        <w:t>ācijas Nr. 3341000709,</w:t>
      </w:r>
      <w:r w:rsidR="00DA438B" w:rsidRPr="00DA438B">
        <w:rPr>
          <w:rFonts w:ascii="Times New Roman" w:hAnsi="Times New Roman"/>
          <w:sz w:val="24"/>
          <w:szCs w:val="24"/>
        </w:rPr>
        <w:t xml:space="preserve"> </w:t>
      </w:r>
      <w:r w:rsidR="00DA438B" w:rsidRPr="00B82326">
        <w:rPr>
          <w:rFonts w:ascii="Times New Roman" w:hAnsi="Times New Roman"/>
          <w:sz w:val="24"/>
          <w:szCs w:val="24"/>
        </w:rPr>
        <w:t>kuras vārdā un interesēs, pamatojoties uz Rīgas Tehniskās universitātes Satversmi (apstiprināta ar 2014.gada 23.oktobra likumu “Par Rīgas Tehniskās universitātes Satversmi”) un rektora 2015.gada 3.februāra rīkojum</w:t>
      </w:r>
      <w:r w:rsidR="007931F5">
        <w:rPr>
          <w:rFonts w:ascii="Times New Roman" w:hAnsi="Times New Roman"/>
          <w:sz w:val="24"/>
          <w:szCs w:val="24"/>
        </w:rPr>
        <w:t>u</w:t>
      </w:r>
      <w:r w:rsidR="00DA438B" w:rsidRPr="00B82326">
        <w:rPr>
          <w:rFonts w:ascii="Times New Roman" w:hAnsi="Times New Roman"/>
          <w:sz w:val="24"/>
          <w:szCs w:val="24"/>
        </w:rPr>
        <w:t xml:space="preserve"> Nr.01000-1.1/34 “Par paraksta tiesībām uz publisko iepirkumu līgumiem un ar publisko iepirkumu procedūrām saistītajiem dokumentiem” rīkojas finanšu prorektors Ingars Eriņš</w:t>
      </w:r>
      <w:r w:rsidR="00DA438B">
        <w:rPr>
          <w:rFonts w:ascii="Times New Roman" w:eastAsia="Times New Roman" w:hAnsi="Times New Roman" w:cs="Times New Roman"/>
          <w:sz w:val="24"/>
          <w:szCs w:val="24"/>
          <w:lang w:eastAsia="ar-SA"/>
        </w:rPr>
        <w:t xml:space="preserve">, turpmāk - </w:t>
      </w:r>
      <w:r w:rsidRPr="008D756F">
        <w:rPr>
          <w:rFonts w:ascii="Times New Roman" w:eastAsia="Times New Roman" w:hAnsi="Times New Roman" w:cs="Times New Roman"/>
          <w:sz w:val="24"/>
          <w:szCs w:val="24"/>
          <w:lang w:eastAsia="ar-SA"/>
        </w:rPr>
        <w:t>Pasūtītājs, no vienas puses, un</w:t>
      </w:r>
    </w:p>
    <w:p w14:paraId="4FDE7F76" w14:textId="77777777" w:rsidR="008D756F" w:rsidRPr="008D756F" w:rsidRDefault="008D756F" w:rsidP="008D756F">
      <w:pPr>
        <w:suppressAutoHyphens/>
        <w:spacing w:after="0" w:line="240" w:lineRule="auto"/>
        <w:jc w:val="both"/>
        <w:rPr>
          <w:rFonts w:ascii="Times New Roman" w:eastAsia="Times New Roman" w:hAnsi="Times New Roman" w:cs="Times New Roman"/>
          <w:sz w:val="24"/>
          <w:szCs w:val="24"/>
          <w:lang w:eastAsia="ar-SA"/>
        </w:rPr>
      </w:pPr>
    </w:p>
    <w:p w14:paraId="25CCC3D6" w14:textId="77777777" w:rsidR="008D756F" w:rsidRPr="008D756F" w:rsidRDefault="008D756F" w:rsidP="008D756F">
      <w:pPr>
        <w:suppressAutoHyphens/>
        <w:spacing w:after="0" w:line="240" w:lineRule="auto"/>
        <w:jc w:val="both"/>
        <w:rPr>
          <w:rFonts w:ascii="Times New Roman" w:eastAsia="Times New Roman" w:hAnsi="Times New Roman" w:cs="Times New Roman"/>
          <w:sz w:val="24"/>
          <w:szCs w:val="24"/>
          <w:lang w:eastAsia="ar-SA"/>
        </w:rPr>
      </w:pPr>
      <w:r w:rsidRPr="008D756F">
        <w:rPr>
          <w:rFonts w:ascii="Times New Roman" w:eastAsia="Times New Roman" w:hAnsi="Times New Roman" w:cs="Times New Roman"/>
          <w:b/>
          <w:sz w:val="24"/>
          <w:szCs w:val="24"/>
          <w:highlight w:val="lightGray"/>
          <w:lang w:eastAsia="ar-SA"/>
        </w:rPr>
        <w:t>____“____________”</w:t>
      </w:r>
      <w:r w:rsidRPr="008D756F">
        <w:rPr>
          <w:rFonts w:ascii="Times New Roman" w:eastAsia="Times New Roman" w:hAnsi="Times New Roman" w:cs="Times New Roman"/>
          <w:sz w:val="24"/>
          <w:szCs w:val="24"/>
          <w:lang w:eastAsia="ar-SA"/>
        </w:rPr>
        <w:t>, reģistrācijas Nr.</w:t>
      </w:r>
      <w:r w:rsidRPr="008D756F">
        <w:rPr>
          <w:rFonts w:ascii="Times New Roman" w:eastAsia="Times New Roman" w:hAnsi="Times New Roman" w:cs="Times New Roman"/>
          <w:sz w:val="24"/>
          <w:szCs w:val="24"/>
          <w:highlight w:val="lightGray"/>
          <w:lang w:eastAsia="ar-SA"/>
        </w:rPr>
        <w:t>_________________</w:t>
      </w:r>
      <w:r w:rsidRPr="008D756F">
        <w:rPr>
          <w:rFonts w:ascii="Times New Roman" w:eastAsia="Times New Roman" w:hAnsi="Times New Roman" w:cs="Times New Roman"/>
          <w:sz w:val="24"/>
          <w:szCs w:val="24"/>
          <w:lang w:eastAsia="ar-SA"/>
        </w:rPr>
        <w:t xml:space="preserve"> kuras vārdā un interesēs, pamatojoties uz Statūtiem, darboj</w:t>
      </w:r>
      <w:r w:rsidR="007A5BE2">
        <w:rPr>
          <w:rFonts w:ascii="Times New Roman" w:eastAsia="Times New Roman" w:hAnsi="Times New Roman" w:cs="Times New Roman"/>
          <w:sz w:val="24"/>
          <w:szCs w:val="24"/>
          <w:lang w:eastAsia="ar-SA"/>
        </w:rPr>
        <w:t xml:space="preserve">as tās ________, turpmāk </w:t>
      </w:r>
      <w:r w:rsidRPr="008D756F">
        <w:rPr>
          <w:rFonts w:ascii="Times New Roman" w:eastAsia="Times New Roman" w:hAnsi="Times New Roman" w:cs="Times New Roman"/>
          <w:sz w:val="24"/>
          <w:szCs w:val="24"/>
          <w:lang w:eastAsia="ar-SA"/>
        </w:rPr>
        <w:t xml:space="preserve">– Piegādātājs, no otras puses, </w:t>
      </w:r>
    </w:p>
    <w:p w14:paraId="3B81A6C9" w14:textId="77777777" w:rsidR="008D756F" w:rsidRPr="008D756F" w:rsidRDefault="008D756F" w:rsidP="008D756F">
      <w:pPr>
        <w:suppressAutoHyphens/>
        <w:spacing w:after="0" w:line="240" w:lineRule="auto"/>
        <w:jc w:val="both"/>
        <w:rPr>
          <w:rFonts w:ascii="Times New Roman" w:eastAsia="Times New Roman" w:hAnsi="Times New Roman" w:cs="Times New Roman"/>
          <w:sz w:val="24"/>
          <w:szCs w:val="24"/>
          <w:lang w:eastAsia="ar-SA"/>
        </w:rPr>
      </w:pPr>
    </w:p>
    <w:p w14:paraId="77E82FC7" w14:textId="78098832" w:rsidR="008D756F" w:rsidRPr="008D756F" w:rsidRDefault="008D756F" w:rsidP="008D756F">
      <w:pPr>
        <w:spacing w:after="0" w:line="240" w:lineRule="auto"/>
        <w:ind w:right="-170"/>
        <w:jc w:val="both"/>
        <w:rPr>
          <w:rFonts w:ascii="Times New Roman" w:eastAsia="Times New Roman" w:hAnsi="Times New Roman" w:cs="Times New Roman"/>
          <w:sz w:val="24"/>
          <w:szCs w:val="24"/>
          <w:lang w:eastAsia="ar-SA"/>
        </w:rPr>
      </w:pPr>
      <w:r w:rsidRPr="008D756F">
        <w:rPr>
          <w:rFonts w:ascii="Times New Roman" w:eastAsia="Times New Roman" w:hAnsi="Times New Roman" w:cs="Times New Roman"/>
          <w:sz w:val="24"/>
          <w:szCs w:val="24"/>
          <w:lang w:eastAsia="ar-SA"/>
        </w:rPr>
        <w:t xml:space="preserve">abi kopā saukti Puses, bet katrs atsevišķi saukti arī kā Puse, saskaņā ar atklāta konkursa  </w:t>
      </w:r>
      <w:r w:rsidRPr="008D756F">
        <w:rPr>
          <w:rFonts w:ascii="Times New Roman" w:eastAsia="Cambria" w:hAnsi="Times New Roman" w:cs="Times New Roman"/>
          <w:bCs/>
          <w:caps/>
          <w:sz w:val="24"/>
          <w:szCs w:val="24"/>
        </w:rPr>
        <w:t>„</w:t>
      </w:r>
      <w:r w:rsidRPr="008D756F">
        <w:rPr>
          <w:rFonts w:ascii="Times New Roman" w:eastAsia="Cambria" w:hAnsi="Times New Roman" w:cs="Times New Roman"/>
          <w:kern w:val="56"/>
          <w:sz w:val="24"/>
          <w:szCs w:val="24"/>
        </w:rPr>
        <w:t>Optisko šķiedru sakaru līniju noma, Rīgas Tehniskās universitātes filiāļu pieslēgumu, Interneta pakalpojumu un autonomu sistēmu uzturēšanas pakalpojumu sniegšana</w:t>
      </w:r>
      <w:r w:rsidRPr="008D756F">
        <w:rPr>
          <w:rFonts w:ascii="Times New Roman" w:eastAsia="Cambria" w:hAnsi="Times New Roman" w:cs="Times New Roman"/>
          <w:caps/>
          <w:kern w:val="56"/>
          <w:sz w:val="24"/>
          <w:szCs w:val="24"/>
        </w:rPr>
        <w:t xml:space="preserve">” </w:t>
      </w:r>
      <w:r w:rsidRPr="008D756F">
        <w:rPr>
          <w:rFonts w:ascii="Times New Roman" w:eastAsia="Times New Roman" w:hAnsi="Times New Roman" w:cs="Times New Roman"/>
          <w:sz w:val="24"/>
          <w:szCs w:val="24"/>
          <w:lang w:eastAsia="ar-SA"/>
        </w:rPr>
        <w:t>(iepirkum</w:t>
      </w:r>
      <w:r w:rsidR="001D5121">
        <w:rPr>
          <w:rFonts w:ascii="Times New Roman" w:eastAsia="Times New Roman" w:hAnsi="Times New Roman" w:cs="Times New Roman"/>
          <w:sz w:val="24"/>
          <w:szCs w:val="24"/>
          <w:lang w:eastAsia="ar-SA"/>
        </w:rPr>
        <w:t>a identifikācijas Nr. RTU – 2017</w:t>
      </w:r>
      <w:r w:rsidRPr="008D756F">
        <w:rPr>
          <w:rFonts w:ascii="Times New Roman" w:eastAsia="Times New Roman" w:hAnsi="Times New Roman" w:cs="Times New Roman"/>
          <w:sz w:val="24"/>
          <w:szCs w:val="24"/>
          <w:lang w:eastAsia="ar-SA"/>
        </w:rPr>
        <w:t>/</w:t>
      </w:r>
      <w:r w:rsidR="0050377E">
        <w:rPr>
          <w:rFonts w:ascii="Times New Roman" w:eastAsia="Times New Roman" w:hAnsi="Times New Roman" w:cs="Times New Roman"/>
          <w:sz w:val="24"/>
          <w:szCs w:val="24"/>
          <w:lang w:eastAsia="ar-SA"/>
        </w:rPr>
        <w:t>2</w:t>
      </w:r>
      <w:bookmarkStart w:id="0" w:name="_GoBack"/>
      <w:bookmarkEnd w:id="0"/>
      <w:r w:rsidR="001D5121">
        <w:rPr>
          <w:rFonts w:ascii="Times New Roman" w:eastAsia="Times New Roman" w:hAnsi="Times New Roman" w:cs="Times New Roman"/>
          <w:sz w:val="24"/>
          <w:szCs w:val="24"/>
          <w:lang w:eastAsia="ar-SA"/>
        </w:rPr>
        <w:t>8</w:t>
      </w:r>
      <w:r w:rsidRPr="008D756F">
        <w:rPr>
          <w:rFonts w:ascii="Times New Roman" w:eastAsia="Times New Roman" w:hAnsi="Times New Roman" w:cs="Times New Roman"/>
          <w:sz w:val="24"/>
          <w:szCs w:val="24"/>
          <w:lang w:eastAsia="ar-SA"/>
        </w:rPr>
        <w:t xml:space="preserve">) </w:t>
      </w:r>
      <w:r w:rsidRPr="008D756F">
        <w:rPr>
          <w:rFonts w:ascii="Times New Roman" w:eastAsia="Times New Roman" w:hAnsi="Times New Roman" w:cs="Times New Roman"/>
          <w:i/>
          <w:sz w:val="24"/>
          <w:szCs w:val="24"/>
          <w:highlight w:val="lightGray"/>
          <w:lang w:eastAsia="ar-SA"/>
        </w:rPr>
        <w:t xml:space="preserve">1.iepirkuma daļas </w:t>
      </w:r>
      <w:r w:rsidRPr="008D756F">
        <w:rPr>
          <w:rFonts w:ascii="Times New Roman" w:eastAsia="Times New Roman" w:hAnsi="Times New Roman" w:cs="Times New Roman"/>
          <w:i/>
          <w:sz w:val="24"/>
          <w:szCs w:val="24"/>
          <w:highlight w:val="lightGray"/>
          <w:lang w:eastAsia="lv-LV"/>
        </w:rPr>
        <w:t xml:space="preserve">„RTU pamattīkla optisko šķiedru sakaru līniju noma” </w:t>
      </w:r>
      <w:r w:rsidRPr="008D756F">
        <w:rPr>
          <w:rFonts w:ascii="Times New Roman" w:eastAsia="Times New Roman" w:hAnsi="Times New Roman" w:cs="Times New Roman"/>
          <w:i/>
          <w:sz w:val="24"/>
          <w:szCs w:val="24"/>
          <w:highlight w:val="lightGray"/>
          <w:lang w:eastAsia="ar-SA"/>
        </w:rPr>
        <w:t xml:space="preserve">vai 2. iepirkuma daļas </w:t>
      </w:r>
      <w:r w:rsidRPr="008D756F">
        <w:rPr>
          <w:rFonts w:ascii="Times New Roman" w:eastAsia="Times New Roman" w:hAnsi="Times New Roman" w:cs="Times New Roman"/>
          <w:i/>
          <w:sz w:val="24"/>
          <w:szCs w:val="24"/>
          <w:highlight w:val="lightGray"/>
          <w:lang w:eastAsia="lv-LV"/>
        </w:rPr>
        <w:t>RTU fakultāšu optisko šķiedru sakaru līniju noma”</w:t>
      </w:r>
      <w:r w:rsidRPr="008D756F">
        <w:rPr>
          <w:rFonts w:ascii="Times New Roman" w:eastAsia="Times New Roman" w:hAnsi="Times New Roman" w:cs="Times New Roman"/>
          <w:sz w:val="24"/>
          <w:szCs w:val="24"/>
          <w:lang w:eastAsia="ar-SA"/>
        </w:rPr>
        <w:t>, turpmāk tekstā Konkurss, rezultātiem, bez maldības, viltus un spaidiem noslēdz šādu līgumu, par turpmāk minēto:</w:t>
      </w:r>
    </w:p>
    <w:p w14:paraId="217DDF6E" w14:textId="77777777" w:rsidR="008D756F" w:rsidRPr="008D756F" w:rsidRDefault="008D756F" w:rsidP="008D756F">
      <w:pPr>
        <w:spacing w:after="0" w:line="240" w:lineRule="auto"/>
        <w:ind w:left="720" w:right="-18"/>
        <w:contextualSpacing/>
        <w:jc w:val="both"/>
        <w:rPr>
          <w:rFonts w:ascii="Times New Roman" w:eastAsia="Times New Roman" w:hAnsi="Times New Roman" w:cs="Times New Roman"/>
          <w:sz w:val="24"/>
          <w:szCs w:val="24"/>
          <w:lang w:eastAsia="ar-SA"/>
        </w:rPr>
      </w:pPr>
    </w:p>
    <w:p w14:paraId="74F1356E" w14:textId="77777777" w:rsidR="008D756F" w:rsidRPr="008D756F" w:rsidRDefault="008D756F" w:rsidP="008D756F">
      <w:pPr>
        <w:widowControl w:val="0"/>
        <w:shd w:val="clear" w:color="auto" w:fill="FFFFFF"/>
        <w:suppressAutoHyphens/>
        <w:autoSpaceDE w:val="0"/>
        <w:spacing w:after="0" w:line="240" w:lineRule="auto"/>
        <w:ind w:left="360"/>
        <w:jc w:val="center"/>
        <w:rPr>
          <w:rFonts w:ascii="Times New Roman" w:eastAsia="Cambria" w:hAnsi="Times New Roman" w:cs="Times New Roman"/>
          <w:bCs/>
          <w:kern w:val="56"/>
          <w:sz w:val="24"/>
          <w:szCs w:val="24"/>
        </w:rPr>
      </w:pPr>
      <w:r w:rsidRPr="008D756F">
        <w:rPr>
          <w:rFonts w:ascii="Times New Roman" w:eastAsia="Cambria" w:hAnsi="Times New Roman" w:cs="Times New Roman"/>
          <w:b/>
          <w:kern w:val="56"/>
          <w:sz w:val="24"/>
          <w:szCs w:val="24"/>
        </w:rPr>
        <w:t>1.LĪGUMA PRIEKŠMETS</w:t>
      </w:r>
    </w:p>
    <w:p w14:paraId="649BBF2F" w14:textId="77777777" w:rsidR="008D756F" w:rsidRPr="008D756F" w:rsidRDefault="008D756F" w:rsidP="008D756F">
      <w:pPr>
        <w:numPr>
          <w:ilvl w:val="1"/>
          <w:numId w:val="6"/>
        </w:numPr>
        <w:tabs>
          <w:tab w:val="num" w:pos="567"/>
          <w:tab w:val="num" w:pos="612"/>
          <w:tab w:val="left" w:pos="108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pasūta un nomā, bet </w:t>
      </w: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ierīko starp </w:t>
      </w: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norādītajiem objektiem tiešās optiskās šķiedru sakaru līnijas (turpmāk tekstā – tiešās optiskās līnijas),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nodrošina to darbību un apkalpošanu (turpmāk tekstā – Pakalpojumi) saskaņā ar Piegādātāja Konkursā iesniegto tehnisko piedāvājumu atbilstoši tehniskajā specifikācijā - Līguma Pielikumā Nr.1 norādītām funkcionālām un apkalpošanas prasībām un saskaņā ar Piegādātāja Konkursā piedāvātajām cenām – Līguma Pielikumu Nr.2, kas ir Līguma neatņemamas sastāvdaļas. </w:t>
      </w:r>
    </w:p>
    <w:p w14:paraId="46026296" w14:textId="77777777" w:rsidR="008D756F" w:rsidRPr="008D756F" w:rsidRDefault="008D756F" w:rsidP="008D756F">
      <w:pPr>
        <w:numPr>
          <w:ilvl w:val="1"/>
          <w:numId w:val="6"/>
        </w:numPr>
        <w:tabs>
          <w:tab w:val="num" w:pos="567"/>
          <w:tab w:val="num" w:pos="612"/>
          <w:tab w:val="left" w:pos="108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tiešās optiskās līnijas nodrošina bez jebkāda veida aktīvās aparatūras, pakešu vai kadru komutācijas, optiskās vai jebkāda cita veida multipleksēšanas palīdzības.</w:t>
      </w:r>
    </w:p>
    <w:p w14:paraId="648CFFA3" w14:textId="77777777" w:rsidR="008D756F" w:rsidRPr="008D756F" w:rsidRDefault="008D756F" w:rsidP="008D756F">
      <w:pPr>
        <w:numPr>
          <w:ilvl w:val="1"/>
          <w:numId w:val="6"/>
        </w:numPr>
        <w:tabs>
          <w:tab w:val="num" w:pos="567"/>
          <w:tab w:val="num" w:pos="612"/>
          <w:tab w:val="left" w:pos="108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 no</w:t>
      </w:r>
      <w:r w:rsidRPr="008D756F">
        <w:rPr>
          <w:rFonts w:ascii="Times New Roman" w:eastAsia="Cambria" w:hAnsi="Times New Roman" w:cs="Times New Roman"/>
          <w:kern w:val="56"/>
          <w:sz w:val="24"/>
          <w:szCs w:val="24"/>
        </w:rPr>
        <w:t xml:space="preserve">drošina tiešās optiskās līnijas līdz </w:t>
      </w: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kern w:val="56"/>
          <w:sz w:val="24"/>
          <w:szCs w:val="24"/>
        </w:rPr>
        <w:t xml:space="preserve"> Komunikāciju centriem Pielikumā Nr.1 norādītajos objektos, uzstādot Komunikāciju centros attiecīgu pasīvo aparatūru (ODF).</w:t>
      </w:r>
    </w:p>
    <w:p w14:paraId="103806AE" w14:textId="77777777" w:rsidR="008D756F" w:rsidRPr="008D756F" w:rsidRDefault="008D756F" w:rsidP="008D756F">
      <w:pPr>
        <w:numPr>
          <w:ilvl w:val="1"/>
          <w:numId w:val="6"/>
        </w:numPr>
        <w:tabs>
          <w:tab w:val="num" w:pos="567"/>
          <w:tab w:val="num" w:pos="612"/>
          <w:tab w:val="left" w:pos="108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pēc tiešo optisko līniju izveides nodrošina šo līniju apkalpošana saskaņā ar sekojošiem nosacījumiem:</w:t>
      </w:r>
    </w:p>
    <w:p w14:paraId="5064FB5B" w14:textId="77777777" w:rsidR="008D756F" w:rsidRPr="008D756F" w:rsidRDefault="008D756F" w:rsidP="008D756F">
      <w:pPr>
        <w:numPr>
          <w:ilvl w:val="2"/>
          <w:numId w:val="6"/>
        </w:numPr>
        <w:tabs>
          <w:tab w:val="left" w:pos="540"/>
          <w:tab w:val="num" w:pos="1276"/>
        </w:tabs>
        <w:suppressAutoHyphens/>
        <w:spacing w:after="0" w:line="240" w:lineRule="auto"/>
        <w:ind w:left="1276" w:hanging="709"/>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diennakts Palīdzības dienestu, kura pienākums ir pieņemt problēmziņojumus pa tālruni, faksu vai e-pastu, vadīt problēmu risināšanu, informēt </w:t>
      </w:r>
      <w:r w:rsidRPr="008D756F">
        <w:rPr>
          <w:rFonts w:ascii="Times New Roman" w:eastAsia="Cambria" w:hAnsi="Times New Roman" w:cs="Times New Roman"/>
          <w:bCs/>
          <w:kern w:val="56"/>
          <w:sz w:val="24"/>
          <w:szCs w:val="24"/>
        </w:rPr>
        <w:t>Pasūtītāju</w:t>
      </w:r>
      <w:r w:rsidRPr="008D756F">
        <w:rPr>
          <w:rFonts w:ascii="Times New Roman" w:eastAsia="Cambria" w:hAnsi="Times New Roman" w:cs="Times New Roman"/>
          <w:kern w:val="56"/>
          <w:sz w:val="24"/>
          <w:szCs w:val="24"/>
        </w:rPr>
        <w:t xml:space="preserve"> par problēmu cēloni, risināšanas gaitu, problēmas atrisināšanas laiku katru kalendāro dienu.</w:t>
      </w:r>
    </w:p>
    <w:p w14:paraId="4D0BAA19" w14:textId="77777777" w:rsidR="008D756F" w:rsidRPr="008D756F" w:rsidRDefault="008D756F" w:rsidP="008D756F">
      <w:pPr>
        <w:numPr>
          <w:ilvl w:val="2"/>
          <w:numId w:val="6"/>
        </w:numPr>
        <w:tabs>
          <w:tab w:val="left" w:pos="540"/>
          <w:tab w:val="num" w:pos="1276"/>
        </w:tabs>
        <w:suppressAutoHyphens/>
        <w:spacing w:after="0" w:line="240" w:lineRule="auto"/>
        <w:ind w:left="1276" w:hanging="709"/>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tiešo optisko līniju bojājumu novēršanu 12 (divpadsmit) astronomisko stundu laikā visu diennakti katru kalendāro dienu (12X24X7).</w:t>
      </w:r>
    </w:p>
    <w:p w14:paraId="53896B54" w14:textId="77777777" w:rsidR="008D756F" w:rsidRPr="008D756F" w:rsidRDefault="008D756F" w:rsidP="008D756F">
      <w:pPr>
        <w:numPr>
          <w:ilvl w:val="2"/>
          <w:numId w:val="6"/>
        </w:numPr>
        <w:tabs>
          <w:tab w:val="left" w:pos="540"/>
          <w:tab w:val="num" w:pos="1276"/>
        </w:tabs>
        <w:suppressAutoHyphens/>
        <w:spacing w:after="0" w:line="240" w:lineRule="auto"/>
        <w:ind w:left="1276" w:hanging="709"/>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ka katras rezervējošās tiešās optiskās līnijas kumulatīvā mēneša pieejamība nav zemāka kā 98.8 %.</w:t>
      </w:r>
    </w:p>
    <w:p w14:paraId="59E76515" w14:textId="77777777" w:rsidR="008D756F" w:rsidRPr="008D756F" w:rsidRDefault="008D756F" w:rsidP="008D756F">
      <w:pPr>
        <w:tabs>
          <w:tab w:val="left" w:pos="720"/>
          <w:tab w:val="left" w:pos="1080"/>
        </w:tabs>
        <w:suppressAutoHyphens/>
        <w:spacing w:after="0" w:line="240" w:lineRule="auto"/>
        <w:ind w:left="792"/>
        <w:jc w:val="both"/>
        <w:rPr>
          <w:rFonts w:ascii="Times New Roman" w:eastAsia="Cambria" w:hAnsi="Times New Roman" w:cs="Times New Roman"/>
          <w:b/>
          <w:caps/>
          <w:color w:val="000000"/>
          <w:kern w:val="56"/>
          <w:sz w:val="24"/>
          <w:szCs w:val="24"/>
        </w:rPr>
      </w:pPr>
    </w:p>
    <w:p w14:paraId="1D1DC23A" w14:textId="77777777" w:rsidR="008D756F" w:rsidRPr="008D756F" w:rsidRDefault="008D756F" w:rsidP="008D756F">
      <w:pPr>
        <w:numPr>
          <w:ilvl w:val="0"/>
          <w:numId w:val="6"/>
        </w:numPr>
        <w:suppressAutoHyphens/>
        <w:spacing w:after="0" w:line="240" w:lineRule="auto"/>
        <w:ind w:left="357" w:hanging="357"/>
        <w:jc w:val="center"/>
        <w:rPr>
          <w:rFonts w:ascii="Times New Roman" w:eastAsia="Cambria" w:hAnsi="Times New Roman" w:cs="Times New Roman"/>
          <w:bCs/>
          <w:kern w:val="56"/>
          <w:sz w:val="24"/>
          <w:szCs w:val="24"/>
          <w:shd w:val="clear" w:color="auto" w:fill="FFFF00"/>
        </w:rPr>
      </w:pPr>
      <w:r w:rsidRPr="008D756F">
        <w:rPr>
          <w:rFonts w:ascii="Times New Roman" w:eastAsia="Cambria" w:hAnsi="Times New Roman" w:cs="Times New Roman"/>
          <w:b/>
          <w:caps/>
          <w:kern w:val="56"/>
          <w:sz w:val="24"/>
          <w:szCs w:val="24"/>
        </w:rPr>
        <w:t>piegādātāja PIENĀKUMI</w:t>
      </w:r>
    </w:p>
    <w:p w14:paraId="19B0FE9E" w14:textId="616D5BEB" w:rsidR="008D756F" w:rsidRPr="008D756F" w:rsidRDefault="008D756F" w:rsidP="008D756F">
      <w:pPr>
        <w:numPr>
          <w:ilvl w:val="1"/>
          <w:numId w:val="6"/>
        </w:numPr>
        <w:tabs>
          <w:tab w:val="num" w:pos="567"/>
          <w:tab w:val="num" w:pos="612"/>
          <w:tab w:val="left" w:pos="1080"/>
        </w:tabs>
        <w:suppressAutoHyphens/>
        <w:spacing w:after="0" w:line="240" w:lineRule="auto"/>
        <w:ind w:left="567" w:hanging="567"/>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Piegādātājs veic tiešo optisko līniju ierīkošanu par saviem līdzekļiem. Pēc ierīkošanas tiešās optiskās līnijas paliek Piegādātāja īpašumā un Piegādātājs nodod Pasūtītājam tiešās optiskās līnijas 2 (divu) optisko šķiedru 1 (viena) pāra apjomā  pret Līguma Pielikumā Nr.2 minēto atlīdzību neierobežotai lietošanai uz visu Līguma periodu.</w:t>
      </w:r>
    </w:p>
    <w:p w14:paraId="3624BB2E"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lastRenderedPageBreak/>
        <w:t>Piegādātājs</w:t>
      </w:r>
      <w:r w:rsidRPr="008D756F">
        <w:rPr>
          <w:rFonts w:ascii="Times New Roman" w:eastAsia="Cambria" w:hAnsi="Times New Roman" w:cs="Times New Roman"/>
          <w:kern w:val="56"/>
          <w:sz w:val="24"/>
          <w:szCs w:val="24"/>
        </w:rPr>
        <w:t xml:space="preserve"> nodrošina, ka Līguma Pielikumā Nr.1. minētajām tiešajām optiskajām līnijām kopīgu posmu (ēku ievadi, kabeļu kanalizācija) garums nav lielāks par 25% </w:t>
      </w:r>
      <w:bookmarkStart w:id="1" w:name="OLE_LINK2"/>
      <w:bookmarkStart w:id="2" w:name="OLE_LINK3"/>
      <w:r w:rsidRPr="008D756F">
        <w:rPr>
          <w:rFonts w:ascii="Times New Roman" w:eastAsia="Cambria" w:hAnsi="Times New Roman" w:cs="Times New Roman"/>
          <w:kern w:val="56"/>
          <w:sz w:val="24"/>
          <w:szCs w:val="24"/>
        </w:rPr>
        <w:t>attiecībā pret summāro tiešo optisko līniju garumu</w:t>
      </w:r>
      <w:bookmarkEnd w:id="1"/>
      <w:bookmarkEnd w:id="2"/>
      <w:r w:rsidRPr="008D756F">
        <w:rPr>
          <w:rFonts w:ascii="Times New Roman" w:eastAsia="Cambria" w:hAnsi="Times New Roman" w:cs="Times New Roman"/>
          <w:kern w:val="56"/>
          <w:sz w:val="24"/>
          <w:szCs w:val="24"/>
        </w:rPr>
        <w:t>.</w:t>
      </w:r>
    </w:p>
    <w:p w14:paraId="3A2DAE00"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kern w:val="56"/>
          <w:sz w:val="24"/>
          <w:szCs w:val="24"/>
        </w:rPr>
        <w:t xml:space="preserve">Līguma Pielikumā Nr.1 minētās tiešās optiskās līnijas </w:t>
      </w: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tikai un vienīgi izmantojot zemes kabeļu kanalizācijā ieguldītus optiskos </w:t>
      </w:r>
      <w:r w:rsidRPr="008D756F">
        <w:rPr>
          <w:rFonts w:ascii="Times New Roman" w:eastAsia="Cambria" w:hAnsi="Times New Roman" w:cs="Times New Roman"/>
          <w:i/>
          <w:kern w:val="56"/>
          <w:sz w:val="24"/>
          <w:szCs w:val="24"/>
        </w:rPr>
        <w:t>single mode</w:t>
      </w:r>
      <w:r w:rsidRPr="008D756F">
        <w:rPr>
          <w:rFonts w:ascii="Times New Roman" w:eastAsia="Cambria" w:hAnsi="Times New Roman" w:cs="Times New Roman"/>
          <w:kern w:val="56"/>
          <w:sz w:val="24"/>
          <w:szCs w:val="24"/>
        </w:rPr>
        <w:t xml:space="preserve"> kabeļus.</w:t>
      </w:r>
    </w:p>
    <w:p w14:paraId="05790B1F"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
          <w:bCs/>
          <w:kern w:val="56"/>
          <w:sz w:val="24"/>
          <w:szCs w:val="24"/>
        </w:rPr>
        <w:t>Piegādātājs</w:t>
      </w:r>
      <w:r w:rsidRPr="008D756F">
        <w:rPr>
          <w:rFonts w:ascii="Times New Roman" w:eastAsia="Cambria" w:hAnsi="Times New Roman" w:cs="Times New Roman"/>
          <w:b/>
          <w:kern w:val="56"/>
          <w:sz w:val="24"/>
          <w:szCs w:val="24"/>
        </w:rPr>
        <w:t xml:space="preserve"> visus </w:t>
      </w:r>
      <w:r w:rsidRPr="008D756F">
        <w:rPr>
          <w:rFonts w:ascii="Times New Roman" w:eastAsia="Cambria" w:hAnsi="Times New Roman" w:cs="Times New Roman"/>
          <w:b/>
          <w:bCs/>
          <w:kern w:val="56"/>
          <w:sz w:val="24"/>
          <w:szCs w:val="24"/>
        </w:rPr>
        <w:t>Pakalpojumu</w:t>
      </w:r>
      <w:r w:rsidRPr="008D756F">
        <w:rPr>
          <w:rFonts w:ascii="Times New Roman" w:eastAsia="Cambria" w:hAnsi="Times New Roman" w:cs="Times New Roman"/>
          <w:b/>
          <w:kern w:val="56"/>
          <w:sz w:val="24"/>
          <w:szCs w:val="24"/>
        </w:rPr>
        <w:t xml:space="preserve"> ierīkošanas darbus veic pilnā apmērā ne vēlāk kā 90 (deviņdesmit) dienu laikā no Līguma spēkā stāšanās dienas</w:t>
      </w:r>
      <w:r w:rsidRPr="008D756F">
        <w:rPr>
          <w:rFonts w:ascii="Times New Roman" w:eastAsia="Cambria" w:hAnsi="Times New Roman" w:cs="Times New Roman"/>
          <w:kern w:val="56"/>
          <w:sz w:val="24"/>
          <w:szCs w:val="24"/>
        </w:rPr>
        <w:t xml:space="preserve"> saskaņā ar </w:t>
      </w:r>
      <w:r w:rsidRPr="008D756F">
        <w:rPr>
          <w:rFonts w:ascii="Times New Roman" w:eastAsia="Cambria" w:hAnsi="Times New Roman" w:cs="Times New Roman"/>
          <w:bCs/>
          <w:kern w:val="56"/>
          <w:sz w:val="24"/>
          <w:szCs w:val="24"/>
        </w:rPr>
        <w:t xml:space="preserve">Piegādātāja </w:t>
      </w:r>
      <w:r w:rsidRPr="008D756F">
        <w:rPr>
          <w:rFonts w:ascii="Times New Roman" w:eastAsia="Cambria" w:hAnsi="Times New Roman" w:cs="Times New Roman"/>
          <w:kern w:val="56"/>
          <w:sz w:val="24"/>
          <w:szCs w:val="24"/>
        </w:rPr>
        <w:t xml:space="preserve">izstrādātu un </w:t>
      </w: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apstiprinātu ierīkošanas darbu veikšanas grafiku - Līguma Pielikumu Nr.3.</w:t>
      </w:r>
    </w:p>
    <w:p w14:paraId="0FAC64EE"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nodrošina nepārtrauktu </w:t>
      </w:r>
      <w:r w:rsidRPr="008D756F">
        <w:rPr>
          <w:rFonts w:ascii="Times New Roman" w:eastAsia="Cambria" w:hAnsi="Times New Roman" w:cs="Times New Roman"/>
          <w:bCs/>
          <w:kern w:val="56"/>
          <w:sz w:val="24"/>
          <w:szCs w:val="24"/>
        </w:rPr>
        <w:t>Pakalpojumu</w:t>
      </w:r>
      <w:r w:rsidRPr="008D756F">
        <w:rPr>
          <w:rFonts w:ascii="Times New Roman" w:eastAsia="Cambria" w:hAnsi="Times New Roman" w:cs="Times New Roman"/>
          <w:kern w:val="56"/>
          <w:sz w:val="24"/>
          <w:szCs w:val="24"/>
        </w:rPr>
        <w:t xml:space="preserve"> darbību visas diennakts laikā, pakalpojuma sniegšanai nepieciešamās pasīvās aparatūras, kabeļu un infrastruktūras tehnisko apkopi un uzturēšanu, ņemot vērā Līguma 1.4.3.punktā noteikto.</w:t>
      </w:r>
    </w:p>
    <w:p w14:paraId="63A8A892"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nodrošina Palīdzības dienesta darbību atbilstoši Līguma 5.2.punktā noteiktajam.</w:t>
      </w:r>
    </w:p>
    <w:p w14:paraId="5857C606"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līdz katra mēneša 10. datumam iesniedz </w:t>
      </w:r>
      <w:r w:rsidRPr="008D756F">
        <w:rPr>
          <w:rFonts w:ascii="Times New Roman" w:eastAsia="Cambria" w:hAnsi="Times New Roman" w:cs="Times New Roman"/>
          <w:bCs/>
          <w:kern w:val="56"/>
          <w:sz w:val="24"/>
          <w:szCs w:val="24"/>
        </w:rPr>
        <w:t>Pasūtītājam</w:t>
      </w:r>
      <w:r w:rsidRPr="008D756F">
        <w:rPr>
          <w:rFonts w:ascii="Times New Roman" w:eastAsia="Cambria" w:hAnsi="Times New Roman" w:cs="Times New Roman"/>
          <w:kern w:val="56"/>
          <w:sz w:val="24"/>
          <w:szCs w:val="24"/>
        </w:rPr>
        <w:t xml:space="preserve"> rēķinu par iepriekšējā mēnesī izmantoto Pakalpojumu apmaksu saskaņā ar Līguma Pielikumā Nr.2 noteiktajām pakalpojumu mēneša nomas maksām.</w:t>
      </w:r>
    </w:p>
    <w:p w14:paraId="3A54BDFB"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nodrošina</w:t>
      </w:r>
      <w:r w:rsidRPr="008D756F">
        <w:rPr>
          <w:rFonts w:ascii="Times New Roman" w:eastAsia="Cambria" w:hAnsi="Times New Roman" w:cs="Times New Roman"/>
          <w:bCs/>
          <w:kern w:val="56"/>
          <w:sz w:val="24"/>
          <w:szCs w:val="24"/>
        </w:rPr>
        <w:t xml:space="preserve"> diennakts Palīdzības dienesta pieejamību diennakts režīmā un problēmu risināšanu, kā arī bojājumu novēršanu saskaņā ar </w:t>
      </w:r>
      <w:r w:rsidRPr="008D756F">
        <w:rPr>
          <w:rFonts w:ascii="Times New Roman" w:eastAsia="Cambria" w:hAnsi="Times New Roman" w:cs="Times New Roman"/>
          <w:kern w:val="56"/>
          <w:sz w:val="24"/>
          <w:szCs w:val="24"/>
        </w:rPr>
        <w:t>Līguma</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5.2. punkta un tā apakšpunktu noteikumiem.</w:t>
      </w:r>
    </w:p>
    <w:p w14:paraId="60090BF1"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
          <w:cap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vismaz 3 (trīs) darba dienas iepriekš informē </w:t>
      </w: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kern w:val="56"/>
          <w:sz w:val="24"/>
          <w:szCs w:val="24"/>
        </w:rPr>
        <w:t xml:space="preserve"> atbildīgo kontaktpersonu par plānotajām profilaksēm un citām </w:t>
      </w: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darbībām, kuras skar vai varētu skart un ietekmēt Pakalpojumu saņemšanu. Šādus darbus </w:t>
      </w: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veic saskaņā ar Līguma 5.6. – 5.10. punktu noteikumiem.</w:t>
      </w:r>
    </w:p>
    <w:p w14:paraId="561BFA83" w14:textId="77777777" w:rsidR="008D756F" w:rsidRPr="008D756F" w:rsidRDefault="008D756F" w:rsidP="008D756F">
      <w:pPr>
        <w:suppressAutoHyphens/>
        <w:spacing w:after="0" w:line="240" w:lineRule="auto"/>
        <w:ind w:left="567"/>
        <w:jc w:val="both"/>
        <w:rPr>
          <w:rFonts w:ascii="Times New Roman" w:eastAsia="Cambria" w:hAnsi="Times New Roman" w:cs="Times New Roman"/>
          <w:b/>
          <w:caps/>
          <w:color w:val="FF0000"/>
          <w:kern w:val="56"/>
          <w:sz w:val="24"/>
          <w:szCs w:val="24"/>
        </w:rPr>
      </w:pPr>
    </w:p>
    <w:p w14:paraId="0A6644E4" w14:textId="77777777" w:rsidR="008D756F" w:rsidRPr="008D756F" w:rsidRDefault="008D756F" w:rsidP="008D756F">
      <w:pPr>
        <w:numPr>
          <w:ilvl w:val="0"/>
          <w:numId w:val="6"/>
        </w:numPr>
        <w:suppressAutoHyphens/>
        <w:spacing w:after="0" w:line="240" w:lineRule="auto"/>
        <w:ind w:left="357" w:hanging="357"/>
        <w:jc w:val="center"/>
        <w:rPr>
          <w:rFonts w:ascii="Times New Roman" w:eastAsia="Cambria" w:hAnsi="Times New Roman" w:cs="Times New Roman"/>
          <w:bCs/>
          <w:kern w:val="56"/>
          <w:sz w:val="24"/>
          <w:szCs w:val="24"/>
        </w:rPr>
      </w:pPr>
      <w:r w:rsidRPr="008D756F">
        <w:rPr>
          <w:rFonts w:ascii="Times New Roman" w:eastAsia="Cambria" w:hAnsi="Times New Roman" w:cs="Times New Roman"/>
          <w:b/>
          <w:caps/>
          <w:kern w:val="56"/>
          <w:sz w:val="24"/>
          <w:szCs w:val="24"/>
        </w:rPr>
        <w:t>PASŪTĪTĀJA PIENĀKUMI</w:t>
      </w:r>
    </w:p>
    <w:p w14:paraId="106D9561"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veic </w:t>
      </w:r>
      <w:r w:rsidRPr="008D756F">
        <w:rPr>
          <w:rFonts w:ascii="Times New Roman" w:eastAsia="Cambria" w:hAnsi="Times New Roman" w:cs="Times New Roman"/>
          <w:bCs/>
          <w:kern w:val="56"/>
          <w:sz w:val="24"/>
          <w:szCs w:val="24"/>
        </w:rPr>
        <w:t>Pakalpojumu</w:t>
      </w:r>
      <w:r w:rsidRPr="008D756F">
        <w:rPr>
          <w:rFonts w:ascii="Times New Roman" w:eastAsia="Cambria" w:hAnsi="Times New Roman" w:cs="Times New Roman"/>
          <w:kern w:val="56"/>
          <w:sz w:val="24"/>
          <w:szCs w:val="24"/>
        </w:rPr>
        <w:t xml:space="preserve"> apmaksu saskaņā ar Līguma 4. punkta noteikumiem.</w:t>
      </w:r>
    </w:p>
    <w:p w14:paraId="570866B4"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nodrošina </w:t>
      </w:r>
      <w:r w:rsidRPr="008D756F">
        <w:rPr>
          <w:rFonts w:ascii="Times New Roman" w:eastAsia="Cambria" w:hAnsi="Times New Roman" w:cs="Times New Roman"/>
          <w:bCs/>
          <w:kern w:val="56"/>
          <w:sz w:val="24"/>
          <w:szCs w:val="24"/>
        </w:rPr>
        <w:t>Piegādātāju</w:t>
      </w:r>
      <w:r w:rsidRPr="008D756F">
        <w:rPr>
          <w:rFonts w:ascii="Times New Roman" w:eastAsia="Cambria" w:hAnsi="Times New Roman" w:cs="Times New Roman"/>
          <w:kern w:val="56"/>
          <w:sz w:val="24"/>
          <w:szCs w:val="24"/>
        </w:rPr>
        <w:t xml:space="preserve"> ar savā kompetencē esošo un līgumsaistību izpildei nepieciešamo informāciju un organizatorisko palīdzību.</w:t>
      </w:r>
    </w:p>
    <w:p w14:paraId="7858F7A1"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nodrošina tā</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atbildīgā pārstāvja noteikšanu un informē par to </w:t>
      </w:r>
      <w:r w:rsidRPr="008D756F">
        <w:rPr>
          <w:rFonts w:ascii="Times New Roman" w:eastAsia="Cambria" w:hAnsi="Times New Roman" w:cs="Times New Roman"/>
          <w:bCs/>
          <w:kern w:val="56"/>
          <w:sz w:val="24"/>
          <w:szCs w:val="24"/>
        </w:rPr>
        <w:t>Piegādātāju</w:t>
      </w:r>
      <w:r w:rsidRPr="008D756F">
        <w:rPr>
          <w:rFonts w:ascii="Times New Roman" w:eastAsia="Cambria" w:hAnsi="Times New Roman" w:cs="Times New Roman"/>
          <w:kern w:val="56"/>
          <w:sz w:val="24"/>
          <w:szCs w:val="24"/>
        </w:rPr>
        <w:t>.</w:t>
      </w:r>
    </w:p>
    <w:p w14:paraId="0820DF71"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nodrošina </w:t>
      </w: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darbinieku iekļūšanu telpās, kurās atrodas </w:t>
      </w: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uzstādītā pasīvā aparatūra pušu iepriekš saskaņotā laikā,</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Līgumā noteikto saistību veikšanai</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kern w:val="56"/>
          <w:sz w:val="24"/>
          <w:szCs w:val="24"/>
        </w:rPr>
        <w:t xml:space="preserve"> atbildīgā pārstāvja klātbūtnē.</w:t>
      </w:r>
    </w:p>
    <w:p w14:paraId="7028A094" w14:textId="77777777" w:rsidR="008D756F" w:rsidRPr="008D756F" w:rsidRDefault="008D756F" w:rsidP="008D756F">
      <w:pPr>
        <w:suppressAutoHyphens/>
        <w:spacing w:after="0" w:line="240" w:lineRule="auto"/>
        <w:ind w:left="567"/>
        <w:jc w:val="both"/>
        <w:rPr>
          <w:rFonts w:ascii="Times New Roman" w:eastAsia="Cambria" w:hAnsi="Times New Roman" w:cs="Times New Roman"/>
          <w:bCs/>
          <w:color w:val="FF0000"/>
          <w:kern w:val="56"/>
          <w:sz w:val="24"/>
          <w:szCs w:val="24"/>
        </w:rPr>
      </w:pPr>
    </w:p>
    <w:p w14:paraId="61A54640" w14:textId="77777777" w:rsidR="008D756F" w:rsidRPr="008D756F" w:rsidRDefault="008D756F" w:rsidP="008D756F">
      <w:pPr>
        <w:numPr>
          <w:ilvl w:val="0"/>
          <w:numId w:val="6"/>
        </w:numPr>
        <w:suppressAutoHyphens/>
        <w:spacing w:after="0" w:line="240" w:lineRule="auto"/>
        <w:ind w:left="357" w:hanging="357"/>
        <w:jc w:val="center"/>
        <w:rPr>
          <w:rFonts w:ascii="Times New Roman" w:eastAsia="Cambria" w:hAnsi="Times New Roman" w:cs="Times New Roman"/>
          <w:kern w:val="56"/>
          <w:sz w:val="24"/>
          <w:szCs w:val="24"/>
        </w:rPr>
      </w:pPr>
      <w:r w:rsidRPr="008D756F">
        <w:rPr>
          <w:rFonts w:ascii="Times New Roman" w:eastAsia="Cambria" w:hAnsi="Times New Roman" w:cs="Times New Roman"/>
          <w:b/>
          <w:caps/>
          <w:kern w:val="56"/>
          <w:sz w:val="24"/>
          <w:szCs w:val="24"/>
        </w:rPr>
        <w:t>Līguma summa un norēķinu kārtība</w:t>
      </w:r>
    </w:p>
    <w:p w14:paraId="1C84E217" w14:textId="77777777" w:rsidR="008D756F" w:rsidRPr="008D756F" w:rsidRDefault="008D756F" w:rsidP="008D756F">
      <w:pPr>
        <w:numPr>
          <w:ilvl w:val="1"/>
          <w:numId w:val="6"/>
        </w:numPr>
        <w:tabs>
          <w:tab w:val="num" w:pos="612"/>
          <w:tab w:val="num" w:pos="720"/>
        </w:tabs>
        <w:suppressAutoHyphens/>
        <w:spacing w:after="0" w:line="240" w:lineRule="auto"/>
        <w:ind w:left="630" w:hanging="540"/>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 xml:space="preserve">Līguma kopējā summa nevar pārsniegt _____________________ EUR (bez PVN) ________________(summa vārdiem). </w:t>
      </w:r>
    </w:p>
    <w:p w14:paraId="30E241DB" w14:textId="77777777" w:rsidR="008D756F" w:rsidRPr="008D756F" w:rsidRDefault="008D756F" w:rsidP="008D756F">
      <w:pPr>
        <w:numPr>
          <w:ilvl w:val="1"/>
          <w:numId w:val="6"/>
        </w:numPr>
        <w:tabs>
          <w:tab w:val="num" w:pos="612"/>
          <w:tab w:val="num" w:pos="720"/>
        </w:tabs>
        <w:suppressAutoHyphens/>
        <w:spacing w:after="0" w:line="240" w:lineRule="auto"/>
        <w:ind w:left="630" w:hanging="540"/>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maksā </w:t>
      </w:r>
      <w:r w:rsidRPr="008D756F">
        <w:rPr>
          <w:rFonts w:ascii="Times New Roman" w:eastAsia="Cambria" w:hAnsi="Times New Roman" w:cs="Times New Roman"/>
          <w:bCs/>
          <w:kern w:val="56"/>
          <w:sz w:val="24"/>
          <w:szCs w:val="24"/>
        </w:rPr>
        <w:t>Piegādātājam Līguma</w:t>
      </w:r>
      <w:r w:rsidRPr="008D756F">
        <w:rPr>
          <w:rFonts w:ascii="Times New Roman" w:eastAsia="Cambria" w:hAnsi="Times New Roman" w:cs="Times New Roman"/>
          <w:kern w:val="56"/>
          <w:sz w:val="24"/>
          <w:szCs w:val="24"/>
        </w:rPr>
        <w:t xml:space="preserve"> Pielikumā Nr.2 noteikto </w:t>
      </w:r>
      <w:r w:rsidRPr="008D756F">
        <w:rPr>
          <w:rFonts w:ascii="Times New Roman" w:eastAsia="Cambria" w:hAnsi="Times New Roman" w:cs="Times New Roman"/>
          <w:b/>
          <w:kern w:val="56"/>
          <w:sz w:val="24"/>
          <w:szCs w:val="24"/>
        </w:rPr>
        <w:t>ikmēneša nomas maksu _________________EUR (bez PVN)</w:t>
      </w:r>
      <w:r w:rsidRPr="008D756F">
        <w:rPr>
          <w:rFonts w:ascii="Times New Roman" w:eastAsia="Cambria" w:hAnsi="Times New Roman" w:cs="Times New Roman"/>
          <w:kern w:val="56"/>
          <w:sz w:val="24"/>
          <w:szCs w:val="24"/>
        </w:rPr>
        <w:t>______________________(</w:t>
      </w:r>
      <w:r w:rsidRPr="008D756F">
        <w:rPr>
          <w:rFonts w:ascii="Times New Roman" w:eastAsia="Cambria" w:hAnsi="Times New Roman" w:cs="Times New Roman"/>
          <w:i/>
          <w:kern w:val="56"/>
          <w:sz w:val="24"/>
          <w:szCs w:val="24"/>
        </w:rPr>
        <w:t>summa vārdiem</w:t>
      </w:r>
      <w:r w:rsidRPr="008D756F">
        <w:rPr>
          <w:rFonts w:ascii="Times New Roman" w:eastAsia="Cambria" w:hAnsi="Times New Roman" w:cs="Times New Roman"/>
          <w:kern w:val="56"/>
          <w:sz w:val="24"/>
          <w:szCs w:val="24"/>
        </w:rPr>
        <w:t xml:space="preserve">) par visiem Pielikumā Nr.1 minētiem </w:t>
      </w:r>
      <w:r w:rsidRPr="008D756F">
        <w:rPr>
          <w:rFonts w:ascii="Times New Roman" w:eastAsia="Cambria" w:hAnsi="Times New Roman" w:cs="Times New Roman"/>
          <w:bCs/>
          <w:kern w:val="56"/>
          <w:sz w:val="24"/>
          <w:szCs w:val="24"/>
        </w:rPr>
        <w:t>Pakalpojumiem</w:t>
      </w:r>
      <w:r w:rsidRPr="008D756F">
        <w:rPr>
          <w:rFonts w:ascii="Times New Roman" w:eastAsia="Cambria" w:hAnsi="Times New Roman" w:cs="Times New Roman"/>
          <w:kern w:val="56"/>
          <w:sz w:val="24"/>
          <w:szCs w:val="24"/>
        </w:rPr>
        <w:t>.</w:t>
      </w:r>
    </w:p>
    <w:p w14:paraId="2AF11729" w14:textId="11AA1F35" w:rsidR="00D5439C" w:rsidRPr="008D756F" w:rsidRDefault="008D756F" w:rsidP="008D756F">
      <w:pPr>
        <w:numPr>
          <w:ilvl w:val="1"/>
          <w:numId w:val="6"/>
        </w:numPr>
        <w:tabs>
          <w:tab w:val="num" w:pos="540"/>
          <w:tab w:val="num" w:pos="612"/>
          <w:tab w:val="num" w:pos="720"/>
        </w:tabs>
        <w:suppressAutoHyphens/>
        <w:spacing w:after="0" w:line="240" w:lineRule="auto"/>
        <w:ind w:left="630" w:hanging="540"/>
        <w:contextualSpacing/>
        <w:jc w:val="both"/>
        <w:rPr>
          <w:rFonts w:ascii="Times New Roman" w:eastAsia="Times New Roman" w:hAnsi="Times New Roman" w:cs="Times New Roman"/>
          <w:b/>
          <w:sz w:val="24"/>
          <w:szCs w:val="24"/>
          <w:lang w:eastAsia="lv-LV"/>
        </w:rPr>
      </w:pPr>
      <w:r w:rsidRPr="008D756F">
        <w:rPr>
          <w:rFonts w:ascii="Times New Roman" w:eastAsia="Times New Roman" w:hAnsi="Times New Roman" w:cs="Times New Roman"/>
          <w:sz w:val="24"/>
          <w:szCs w:val="24"/>
          <w:lang w:eastAsia="lv-LV"/>
        </w:rPr>
        <w:t>Papildus Līguma kopējai summai Pasūtītājs maksā Piegādātājam PVN normatīvajos aktos noteiktajā kārtībā un apmērā.</w:t>
      </w:r>
    </w:p>
    <w:p w14:paraId="7E12583B" w14:textId="77777777" w:rsidR="008D756F" w:rsidRPr="00D5439C" w:rsidRDefault="008D756F" w:rsidP="0050377E">
      <w:pPr>
        <w:numPr>
          <w:ilvl w:val="1"/>
          <w:numId w:val="6"/>
        </w:numPr>
        <w:tabs>
          <w:tab w:val="num" w:pos="540"/>
          <w:tab w:val="num" w:pos="612"/>
          <w:tab w:val="num" w:pos="720"/>
        </w:tabs>
        <w:suppressAutoHyphens/>
        <w:spacing w:after="0" w:line="240" w:lineRule="auto"/>
        <w:ind w:left="630" w:hanging="540"/>
        <w:contextualSpacing/>
        <w:jc w:val="both"/>
        <w:rPr>
          <w:rFonts w:ascii="Times New Roman" w:eastAsia="Times New Roman" w:hAnsi="Times New Roman" w:cs="Times New Roman"/>
          <w:sz w:val="24"/>
          <w:szCs w:val="24"/>
          <w:lang w:eastAsia="lv-LV"/>
        </w:rPr>
      </w:pPr>
      <w:r w:rsidRPr="00D5439C">
        <w:rPr>
          <w:rFonts w:ascii="Times New Roman" w:eastAsia="Times New Roman" w:hAnsi="Times New Roman" w:cs="Times New Roman"/>
          <w:sz w:val="24"/>
          <w:szCs w:val="24"/>
          <w:lang w:eastAsia="lv-LV"/>
        </w:rPr>
        <w:t>Pasūtītājs maksā Piegādātājam tikai par faktiski nodrošināto pakalpojumu.</w:t>
      </w:r>
    </w:p>
    <w:p w14:paraId="20CFD58F" w14:textId="77777777" w:rsidR="008D756F" w:rsidRPr="008D756F" w:rsidRDefault="008D756F" w:rsidP="008D756F">
      <w:pPr>
        <w:numPr>
          <w:ilvl w:val="1"/>
          <w:numId w:val="6"/>
        </w:numPr>
        <w:tabs>
          <w:tab w:val="num" w:pos="612"/>
          <w:tab w:val="num" w:pos="720"/>
        </w:tabs>
        <w:suppressAutoHyphens/>
        <w:spacing w:after="0" w:line="240" w:lineRule="auto"/>
        <w:ind w:left="630" w:hanging="540"/>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 xml:space="preserve">Piegādātājs rēķinus sagatavo elektroniskā veidā un par informācijas pareizību atbildīgo personu parakstus aizstāj ar to elektronisko apliecināšanu (autorizāciju). Piegādātājs apliecina, ka elektroniskais rēķins tiks sagatavots un iesniegts atbilstoši normatīvajiem aktiem par elektronisko dokumentu sagatavošanu ar drošu elektronisko parakstu. Piegādātājs sagatavoto rēķinu nosūta elektroniskā veidā no Piegādātāja e-pasta adreses </w:t>
      </w:r>
      <w:hyperlink r:id="rId7" w:history="1">
        <w:r w:rsidRPr="008D756F">
          <w:rPr>
            <w:rFonts w:ascii="Times New Roman" w:eastAsia="Cambria" w:hAnsi="Times New Roman" w:cs="Times New Roman"/>
            <w:kern w:val="56"/>
            <w:sz w:val="24"/>
            <w:szCs w:val="24"/>
            <w:u w:val="single"/>
          </w:rPr>
          <w:t>__________@_________.lv</w:t>
        </w:r>
      </w:hyperlink>
      <w:r w:rsidRPr="008D756F">
        <w:rPr>
          <w:rFonts w:ascii="Times New Roman" w:eastAsia="Cambria" w:hAnsi="Times New Roman" w:cs="Times New Roman"/>
          <w:bCs/>
          <w:kern w:val="56"/>
          <w:sz w:val="24"/>
          <w:szCs w:val="24"/>
        </w:rPr>
        <w:t xml:space="preserve"> uz Pasūtītāja e-pasta adresi </w:t>
      </w:r>
      <w:hyperlink r:id="rId8" w:history="1">
        <w:r w:rsidRPr="008D756F">
          <w:rPr>
            <w:rFonts w:ascii="Times New Roman" w:eastAsia="Cambria" w:hAnsi="Times New Roman" w:cs="Times New Roman"/>
            <w:kern w:val="56"/>
            <w:sz w:val="24"/>
            <w:szCs w:val="24"/>
            <w:u w:val="single"/>
          </w:rPr>
          <w:t>ruslans.dudkins@rtu.lv</w:t>
        </w:r>
      </w:hyperlink>
      <w:r w:rsidRPr="008D756F">
        <w:rPr>
          <w:rFonts w:ascii="Times New Roman" w:eastAsia="Cambria" w:hAnsi="Times New Roman" w:cs="Times New Roman"/>
          <w:bCs/>
          <w:kern w:val="56"/>
          <w:sz w:val="24"/>
          <w:szCs w:val="24"/>
        </w:rPr>
        <w:t>.</w:t>
      </w:r>
    </w:p>
    <w:p w14:paraId="604087D1" w14:textId="467BE841" w:rsidR="008D756F" w:rsidRPr="008D756F" w:rsidRDefault="008D756F" w:rsidP="008D756F">
      <w:pPr>
        <w:numPr>
          <w:ilvl w:val="1"/>
          <w:numId w:val="6"/>
        </w:numPr>
        <w:tabs>
          <w:tab w:val="num" w:pos="612"/>
          <w:tab w:val="num" w:pos="720"/>
        </w:tabs>
        <w:suppressAutoHyphens/>
        <w:spacing w:after="0" w:line="240" w:lineRule="auto"/>
        <w:ind w:left="720" w:hanging="450"/>
        <w:jc w:val="both"/>
        <w:rPr>
          <w:rFonts w:ascii="Times New Roman" w:eastAsia="Cambria" w:hAnsi="Times New Roman" w:cs="Times New Roman"/>
          <w:kern w:val="56"/>
          <w:sz w:val="24"/>
          <w:szCs w:val="24"/>
        </w:rPr>
      </w:pPr>
      <w:r w:rsidRPr="008D756F">
        <w:rPr>
          <w:rFonts w:ascii="Times New Roman" w:eastAsia="Times New Roman" w:hAnsi="Times New Roman" w:cs="Times New Roman"/>
          <w:sz w:val="24"/>
          <w:szCs w:val="24"/>
          <w:lang w:eastAsia="lv-LV"/>
        </w:rPr>
        <w:t xml:space="preserve">Piegādātājs, sagatavojot pavadzīmi vai rēķinu, tajā iekļauj informāciju ar </w:t>
      </w:r>
      <w:r w:rsidRPr="008D756F">
        <w:rPr>
          <w:rFonts w:ascii="Times New Roman" w:eastAsia="Times New Roman" w:hAnsi="Times New Roman" w:cs="Times New Roman"/>
          <w:b/>
          <w:sz w:val="24"/>
          <w:szCs w:val="24"/>
          <w:lang w:eastAsia="lv-LV"/>
        </w:rPr>
        <w:t>pilnu iepirkuma nosaukumu un identifikācijas numuru, Līguma datumu, numuru un Pakalpojumu sniegšanas adreses</w:t>
      </w:r>
      <w:r w:rsidRPr="008D756F">
        <w:rPr>
          <w:rFonts w:ascii="Times New Roman" w:eastAsia="Times New Roman" w:hAnsi="Times New Roman" w:cs="Times New Roman"/>
          <w:sz w:val="24"/>
          <w:szCs w:val="24"/>
          <w:lang w:eastAsia="lv-LV"/>
        </w:rPr>
        <w:t>.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w:t>
      </w:r>
    </w:p>
    <w:p w14:paraId="26A757F6" w14:textId="77777777" w:rsidR="008D756F" w:rsidRPr="008D756F" w:rsidRDefault="008D756F" w:rsidP="008D756F">
      <w:pPr>
        <w:numPr>
          <w:ilvl w:val="1"/>
          <w:numId w:val="6"/>
        </w:numPr>
        <w:tabs>
          <w:tab w:val="num" w:pos="612"/>
          <w:tab w:val="num" w:pos="720"/>
        </w:tabs>
        <w:suppressAutoHyphens/>
        <w:spacing w:after="0" w:line="240" w:lineRule="auto"/>
        <w:ind w:left="720" w:hanging="450"/>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lastRenderedPageBreak/>
        <w:t xml:space="preserve">Maksājumus par </w:t>
      </w:r>
      <w:r w:rsidRPr="008D756F">
        <w:rPr>
          <w:rFonts w:ascii="Times New Roman" w:eastAsia="Cambria" w:hAnsi="Times New Roman" w:cs="Times New Roman"/>
          <w:bCs/>
          <w:kern w:val="56"/>
          <w:sz w:val="24"/>
          <w:szCs w:val="24"/>
        </w:rPr>
        <w:t>Pakalpojumu</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izmantošanu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veic 1 (vienu) reizi mēnesī par  tekošā mēnesī saņemtajiem Pakalpojumiem 10 (desmit) darba dienu laikā, skaitot no </w:t>
      </w: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rēķina saņemšanas dienas. </w:t>
      </w:r>
    </w:p>
    <w:p w14:paraId="7CE63595" w14:textId="77777777" w:rsidR="008D756F" w:rsidRPr="008D756F" w:rsidRDefault="008D756F" w:rsidP="008D756F">
      <w:pPr>
        <w:numPr>
          <w:ilvl w:val="1"/>
          <w:numId w:val="6"/>
        </w:numPr>
        <w:tabs>
          <w:tab w:val="num" w:pos="612"/>
          <w:tab w:val="num" w:pos="720"/>
        </w:tabs>
        <w:suppressAutoHyphens/>
        <w:spacing w:after="0" w:line="240" w:lineRule="auto"/>
        <w:ind w:left="720" w:hanging="450"/>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 xml:space="preserve">Samaksu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veic ar pārskaitījumu uz </w:t>
      </w:r>
      <w:r w:rsidRPr="008D756F">
        <w:rPr>
          <w:rFonts w:ascii="Times New Roman" w:eastAsia="Cambria" w:hAnsi="Times New Roman" w:cs="Times New Roman"/>
          <w:bCs/>
          <w:kern w:val="56"/>
          <w:sz w:val="24"/>
          <w:szCs w:val="24"/>
        </w:rPr>
        <w:t xml:space="preserve">Piegādātāja </w:t>
      </w:r>
      <w:r w:rsidRPr="008D756F">
        <w:rPr>
          <w:rFonts w:ascii="Times New Roman" w:eastAsia="Cambria" w:hAnsi="Times New Roman" w:cs="Times New Roman"/>
          <w:kern w:val="56"/>
          <w:sz w:val="24"/>
          <w:szCs w:val="24"/>
        </w:rPr>
        <w:t xml:space="preserve">norādīto bankas kontu. Par samaksas dienu uzskatāma diena, kurā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veicis bankas pārskaitījumu.</w:t>
      </w:r>
    </w:p>
    <w:p w14:paraId="26A27E55" w14:textId="77777777" w:rsidR="008D756F" w:rsidRPr="008D756F" w:rsidRDefault="008D756F" w:rsidP="008D756F">
      <w:pPr>
        <w:numPr>
          <w:ilvl w:val="1"/>
          <w:numId w:val="6"/>
        </w:numPr>
        <w:tabs>
          <w:tab w:val="num" w:pos="630"/>
        </w:tabs>
        <w:spacing w:after="0" w:line="240" w:lineRule="auto"/>
        <w:ind w:left="630" w:hanging="360"/>
        <w:contextualSpacing/>
        <w:jc w:val="both"/>
        <w:rPr>
          <w:rFonts w:ascii="Times New Roman" w:eastAsia="Times New Roman" w:hAnsi="Times New Roman" w:cs="Times New Roman"/>
          <w:sz w:val="24"/>
          <w:szCs w:val="24"/>
          <w:lang w:eastAsia="lv-LV"/>
        </w:rPr>
      </w:pPr>
      <w:r w:rsidRPr="008D756F">
        <w:rPr>
          <w:rFonts w:ascii="Times New Roman" w:eastAsia="Cambria" w:hAnsi="Times New Roman" w:cs="Times New Roman"/>
          <w:sz w:val="24"/>
          <w:szCs w:val="24"/>
        </w:rPr>
        <w:t xml:space="preserve">Līguma izpildes laikā Piegādātājam nav tiesības paaugstināt </w:t>
      </w:r>
      <w:r w:rsidRPr="008D756F">
        <w:rPr>
          <w:rFonts w:ascii="Times New Roman" w:eastAsia="Times New Roman" w:hAnsi="Times New Roman" w:cs="Times New Roman"/>
          <w:sz w:val="24"/>
          <w:szCs w:val="24"/>
          <w:lang w:eastAsia="lv-LV"/>
        </w:rPr>
        <w:t>Finanšu piedāvājumā (Pielikums Nr.2) iekļautās cenas</w:t>
      </w:r>
      <w:r w:rsidRPr="008D756F">
        <w:rPr>
          <w:rFonts w:ascii="Times New Roman" w:eastAsia="Cambria" w:hAnsi="Times New Roman" w:cs="Times New Roman"/>
          <w:sz w:val="24"/>
          <w:szCs w:val="24"/>
        </w:rPr>
        <w:t xml:space="preserve">. Piegādātājam ir tiesības </w:t>
      </w:r>
      <w:r w:rsidRPr="008D756F">
        <w:rPr>
          <w:rFonts w:ascii="Times New Roman" w:eastAsia="Times New Roman" w:hAnsi="Times New Roman" w:cs="Times New Roman"/>
          <w:sz w:val="24"/>
          <w:szCs w:val="24"/>
          <w:lang w:eastAsia="lv-LV"/>
        </w:rPr>
        <w:t>līguma izpildes laikā Finanšu piedāvājumā iekļautās cenas samazināt, Pusēm savstarpēji rakstveidā vienojoties.</w:t>
      </w:r>
    </w:p>
    <w:p w14:paraId="42D53741" w14:textId="77777777" w:rsidR="008D756F" w:rsidRPr="008D756F" w:rsidRDefault="008D756F" w:rsidP="008D756F">
      <w:pPr>
        <w:tabs>
          <w:tab w:val="left" w:pos="3285"/>
        </w:tabs>
        <w:spacing w:after="0" w:line="240" w:lineRule="auto"/>
        <w:ind w:left="792" w:right="-18"/>
        <w:contextualSpacing/>
        <w:jc w:val="both"/>
        <w:rPr>
          <w:rFonts w:ascii="Times New Roman" w:eastAsia="Cambria" w:hAnsi="Times New Roman" w:cs="Times New Roman"/>
          <w:sz w:val="24"/>
          <w:szCs w:val="24"/>
        </w:rPr>
      </w:pPr>
      <w:r w:rsidRPr="008D756F">
        <w:rPr>
          <w:rFonts w:ascii="Times New Roman" w:eastAsia="Cambria" w:hAnsi="Times New Roman" w:cs="Times New Roman"/>
          <w:sz w:val="24"/>
          <w:szCs w:val="24"/>
        </w:rPr>
        <w:tab/>
      </w:r>
    </w:p>
    <w:p w14:paraId="08B5912F" w14:textId="77777777" w:rsidR="008D756F" w:rsidRPr="008D756F" w:rsidRDefault="008D756F" w:rsidP="008D756F">
      <w:pPr>
        <w:spacing w:after="0" w:line="240" w:lineRule="auto"/>
        <w:jc w:val="both"/>
        <w:rPr>
          <w:rFonts w:ascii="Times New Roman" w:eastAsia="Cambria" w:hAnsi="Times New Roman" w:cs="Times New Roman"/>
          <w:kern w:val="56"/>
          <w:sz w:val="24"/>
          <w:szCs w:val="24"/>
        </w:rPr>
      </w:pPr>
    </w:p>
    <w:p w14:paraId="388F6003" w14:textId="77777777" w:rsidR="008D756F" w:rsidRPr="008D756F" w:rsidRDefault="008D756F" w:rsidP="008D756F">
      <w:pPr>
        <w:numPr>
          <w:ilvl w:val="0"/>
          <w:numId w:val="6"/>
        </w:numPr>
        <w:spacing w:after="0" w:line="240" w:lineRule="auto"/>
        <w:jc w:val="center"/>
        <w:rPr>
          <w:rFonts w:ascii="Times New Roman" w:eastAsia="Cambria" w:hAnsi="Times New Roman" w:cs="Times New Roman"/>
          <w:bCs/>
          <w:kern w:val="56"/>
          <w:sz w:val="24"/>
          <w:szCs w:val="24"/>
        </w:rPr>
      </w:pPr>
      <w:r w:rsidRPr="008D756F">
        <w:rPr>
          <w:rFonts w:ascii="Times New Roman" w:eastAsia="Cambria" w:hAnsi="Times New Roman" w:cs="Times New Roman"/>
          <w:b/>
          <w:caps/>
          <w:kern w:val="56"/>
          <w:sz w:val="24"/>
          <w:szCs w:val="24"/>
        </w:rPr>
        <w:t>PakalpojumU IERĪKOŠANAS UN sniegšanas kārtība</w:t>
      </w:r>
    </w:p>
    <w:p w14:paraId="6F6325CF" w14:textId="77777777" w:rsidR="008D756F" w:rsidRPr="008D756F" w:rsidRDefault="008D756F" w:rsidP="008D756F">
      <w:pPr>
        <w:numPr>
          <w:ilvl w:val="1"/>
          <w:numId w:val="6"/>
        </w:numPr>
        <w:tabs>
          <w:tab w:val="num" w:pos="567"/>
          <w:tab w:val="num" w:pos="612"/>
          <w:tab w:val="left" w:pos="126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diennakts režīmā pieejamu Palīdzības dienesta darbību, kurš nodrošina bojājumu pieteikumu pieņemšanu un reģistrāciju telefoniski, pa e-pastu vai faksu.</w:t>
      </w:r>
    </w:p>
    <w:p w14:paraId="49AE646B" w14:textId="77777777" w:rsidR="008D756F" w:rsidRPr="008D756F" w:rsidRDefault="008D756F" w:rsidP="008D756F">
      <w:pPr>
        <w:numPr>
          <w:ilvl w:val="1"/>
          <w:numId w:val="6"/>
        </w:numPr>
        <w:tabs>
          <w:tab w:val="num" w:pos="567"/>
          <w:tab w:val="num" w:pos="612"/>
          <w:tab w:val="left" w:pos="1260"/>
        </w:tabs>
        <w:suppressAutoHyphens/>
        <w:spacing w:after="0" w:line="240" w:lineRule="auto"/>
        <w:ind w:left="567" w:hanging="567"/>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 xml:space="preserve">Piegādātāja </w:t>
      </w:r>
      <w:r w:rsidRPr="008D756F">
        <w:rPr>
          <w:rFonts w:ascii="Times New Roman" w:eastAsia="Cambria" w:hAnsi="Times New Roman" w:cs="Times New Roman"/>
          <w:kern w:val="56"/>
          <w:sz w:val="24"/>
          <w:szCs w:val="24"/>
        </w:rPr>
        <w:t>nodrošinātais Palīdzības dienests veic šādas funkcijas:</w:t>
      </w:r>
    </w:p>
    <w:p w14:paraId="424F3E34" w14:textId="77777777" w:rsidR="008D756F" w:rsidRPr="008D756F" w:rsidRDefault="008D756F" w:rsidP="008D756F">
      <w:pPr>
        <w:numPr>
          <w:ilvl w:val="2"/>
          <w:numId w:val="6"/>
        </w:numPr>
        <w:suppressAutoHyphens/>
        <w:spacing w:after="0" w:line="240" w:lineRule="auto"/>
        <w:ind w:left="1418" w:hanging="851"/>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nodrošina pieejamību pa Palīdzības dienesta tālruņa numuru 6XXXXXX, faksa numuru 6XXXXXXX, e-pasta adresi _________@__________.lv;</w:t>
      </w:r>
    </w:p>
    <w:p w14:paraId="751228DB" w14:textId="77777777" w:rsidR="008D756F" w:rsidRPr="008D756F" w:rsidRDefault="008D756F" w:rsidP="008D756F">
      <w:pPr>
        <w:numPr>
          <w:ilvl w:val="2"/>
          <w:numId w:val="6"/>
        </w:numPr>
        <w:suppressAutoHyphens/>
        <w:spacing w:after="0" w:line="240" w:lineRule="auto"/>
        <w:ind w:left="1418" w:hanging="851"/>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Palīdzības dienestam jāpieņem problēmziņojumi latviešu un krievu valodās, un Palīdzības dienesta personālam jāprot sarunāties latviešu valodā;</w:t>
      </w:r>
    </w:p>
    <w:p w14:paraId="54B63CD6" w14:textId="77777777" w:rsidR="008D756F" w:rsidRPr="008D756F" w:rsidRDefault="008D756F" w:rsidP="008D756F">
      <w:pPr>
        <w:numPr>
          <w:ilvl w:val="2"/>
          <w:numId w:val="6"/>
        </w:numPr>
        <w:suppressAutoHyphens/>
        <w:spacing w:after="0" w:line="240" w:lineRule="auto"/>
        <w:contextualSpacing/>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Palīdzības dienesta pienākums ir koordinēt problēmas risināšanas gaitu un eskalēt problēmu, ja tas ir nepieciešams, lai problēma tiktu atrisināta Līgumā atrunātajā laikā;</w:t>
      </w:r>
    </w:p>
    <w:p w14:paraId="6E48D181" w14:textId="77777777" w:rsidR="008D756F" w:rsidRPr="008D756F" w:rsidRDefault="008D756F" w:rsidP="008D756F">
      <w:pPr>
        <w:numPr>
          <w:ilvl w:val="2"/>
          <w:numId w:val="6"/>
        </w:numPr>
        <w:suppressAutoHyphens/>
        <w:spacing w:after="0" w:line="240" w:lineRule="auto"/>
        <w:ind w:left="1418" w:hanging="851"/>
        <w:jc w:val="both"/>
        <w:rPr>
          <w:rFonts w:ascii="Times New Roman" w:eastAsia="Cambria" w:hAnsi="Times New Roman" w:cs="Times New Roman"/>
          <w:bCs/>
          <w:kern w:val="56"/>
          <w:sz w:val="24"/>
          <w:szCs w:val="24"/>
        </w:rPr>
      </w:pPr>
      <w:r w:rsidRPr="008D756F">
        <w:rPr>
          <w:rFonts w:ascii="Times New Roman" w:eastAsia="Cambria" w:hAnsi="Times New Roman" w:cs="Times New Roman"/>
          <w:kern w:val="56"/>
          <w:sz w:val="24"/>
          <w:szCs w:val="24"/>
        </w:rPr>
        <w:t xml:space="preserve">sākot ar brīdi, kad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ir pieteicis problēmu, Palīdzības dienesta pienākums ir reizi stundā informēt </w:t>
      </w:r>
      <w:r w:rsidRPr="008D756F">
        <w:rPr>
          <w:rFonts w:ascii="Times New Roman" w:eastAsia="Cambria" w:hAnsi="Times New Roman" w:cs="Times New Roman"/>
          <w:bCs/>
          <w:kern w:val="56"/>
          <w:sz w:val="24"/>
          <w:szCs w:val="24"/>
        </w:rPr>
        <w:t>Pasūtītāju</w:t>
      </w:r>
      <w:r w:rsidRPr="008D756F">
        <w:rPr>
          <w:rFonts w:ascii="Times New Roman" w:eastAsia="Cambria" w:hAnsi="Times New Roman" w:cs="Times New Roman"/>
          <w:kern w:val="56"/>
          <w:sz w:val="24"/>
          <w:szCs w:val="24"/>
        </w:rPr>
        <w:t xml:space="preserve"> par problēmas risināšanas gaitu, cēloņiem un problēmas atrisināšanas laiku līdz brīdim, kad problēma tiek atrisināta.</w:t>
      </w:r>
    </w:p>
    <w:p w14:paraId="7A9A340D"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tiešo optisko līniju bojājumu novēršanu 12 (divpadsmit) stundu laikā katru dienu visu diennakti.</w:t>
      </w:r>
    </w:p>
    <w:p w14:paraId="08CBD009"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ka katras tiešās optiskās līnijas kumulatīvā mēneša pieejamība nav zemāka kā 98.8%.</w:t>
      </w:r>
    </w:p>
    <w:p w14:paraId="0DF89FBF"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Pasūtītāja</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veiktie plānotie profilakses darbi netiek skaitīti ārā no Līguma 5.4. punktā norādītā pieejamības rādītāja un tiek uzskatīti par tiešo optisko līniju dīkstāves laikiem.</w:t>
      </w:r>
    </w:p>
    <w:p w14:paraId="161517E3"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nedrīkst veikt plānotos profilakses darbus, kas skar vai varētu skart tiešās optiskās līnijas katru dienu laikā no 06:00 līdz 20:00.</w:t>
      </w:r>
    </w:p>
    <w:p w14:paraId="42422D77"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nedrīkst veikt plānotos profilakses darbus, kas vienlaicīgi skar vai varētu skart abas pamata vai abas rezervējošās tiešās optiskās līnijas.</w:t>
      </w:r>
    </w:p>
    <w:p w14:paraId="7FD70B70"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nodrošina, ka plānoto profilakses darbu un/vai problēmu (bojājumu) risināšanas rezultātā nedrīkst mainīties Līguma Pielikumā Nr.1. Piegādātāja norādītās tiešo optisko līniju trases, nodošanas – pieņemšanas aktā fiksētais trašu garums un/vai vājinājums. </w:t>
      </w:r>
    </w:p>
    <w:p w14:paraId="77DEC663"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pienākums ir sagatavot jaunu nodošanas – pieņemšanas aktu pēc katriem veiktajiem plānotajiem vai bojājumu novēršanas darbiem, veicot tiešo optisko līniju trašu vājinājumu un garumu noteikšanu un fiksēšanu nodošanas – pieņemšanas aktā.</w:t>
      </w:r>
    </w:p>
    <w:p w14:paraId="386DCA2A" w14:textId="77777777" w:rsidR="008D756F" w:rsidRPr="008D756F" w:rsidRDefault="008D756F" w:rsidP="008D756F">
      <w:pPr>
        <w:numPr>
          <w:ilvl w:val="1"/>
          <w:numId w:val="6"/>
        </w:numPr>
        <w:tabs>
          <w:tab w:val="num" w:pos="567"/>
          <w:tab w:val="num" w:pos="612"/>
          <w:tab w:val="left" w:pos="900"/>
        </w:tabs>
        <w:suppressAutoHyphens/>
        <w:spacing w:after="0" w:line="240" w:lineRule="auto"/>
        <w:ind w:left="567" w:hanging="567"/>
        <w:jc w:val="both"/>
        <w:rPr>
          <w:rFonts w:ascii="Times New Roman" w:eastAsia="Cambria" w:hAnsi="Times New Roman" w:cs="Times New Roman"/>
          <w:bCs/>
          <w:kern w:val="56"/>
          <w:sz w:val="24"/>
          <w:szCs w:val="24"/>
        </w:rPr>
      </w:pPr>
      <w:r w:rsidRPr="008D756F">
        <w:rPr>
          <w:rFonts w:ascii="Times New Roman" w:eastAsia="Cambria" w:hAnsi="Times New Roman" w:cs="Times New Roman"/>
          <w:kern w:val="56"/>
          <w:sz w:val="24"/>
          <w:szCs w:val="24"/>
        </w:rPr>
        <w:t xml:space="preserve">Ja plānoto profilakses darbu vai bojājumu novēršanas darbu veikšanas rezultātā </w:t>
      </w:r>
      <w:r w:rsidRPr="008D756F">
        <w:rPr>
          <w:rFonts w:ascii="Times New Roman" w:eastAsia="Cambria" w:hAnsi="Times New Roman" w:cs="Times New Roman"/>
          <w:bCs/>
          <w:kern w:val="56"/>
          <w:sz w:val="24"/>
          <w:szCs w:val="24"/>
        </w:rPr>
        <w:t>Piegādātājam</w:t>
      </w:r>
      <w:r w:rsidRPr="008D756F">
        <w:rPr>
          <w:rFonts w:ascii="Times New Roman" w:eastAsia="Cambria" w:hAnsi="Times New Roman" w:cs="Times New Roman"/>
          <w:kern w:val="56"/>
          <w:sz w:val="24"/>
          <w:szCs w:val="24"/>
        </w:rPr>
        <w:t xml:space="preserve"> jāveic tiešo optisko līniju trašu ģeogrāfiskā izvietojuma izmaiņas, tās rakstiski ir jāsaskaņo ar </w:t>
      </w:r>
      <w:r w:rsidRPr="008D756F">
        <w:rPr>
          <w:rFonts w:ascii="Times New Roman" w:eastAsia="Cambria" w:hAnsi="Times New Roman" w:cs="Times New Roman"/>
          <w:bCs/>
          <w:kern w:val="56"/>
          <w:sz w:val="24"/>
          <w:szCs w:val="24"/>
        </w:rPr>
        <w:t>Pasūtītāju</w:t>
      </w:r>
      <w:r w:rsidRPr="008D756F">
        <w:rPr>
          <w:rFonts w:ascii="Times New Roman" w:eastAsia="Cambria" w:hAnsi="Times New Roman" w:cs="Times New Roman"/>
          <w:kern w:val="56"/>
          <w:sz w:val="24"/>
          <w:szCs w:val="24"/>
        </w:rPr>
        <w:t>.</w:t>
      </w:r>
    </w:p>
    <w:p w14:paraId="66F16D05" w14:textId="77777777" w:rsidR="008D756F" w:rsidRPr="008D756F" w:rsidRDefault="008D756F" w:rsidP="008D756F">
      <w:pPr>
        <w:numPr>
          <w:ilvl w:val="1"/>
          <w:numId w:val="6"/>
        </w:numPr>
        <w:tabs>
          <w:tab w:val="num" w:pos="567"/>
          <w:tab w:val="num" w:pos="612"/>
          <w:tab w:val="left" w:pos="900"/>
        </w:tabs>
        <w:suppressAutoHyphens/>
        <w:spacing w:after="0" w:line="240" w:lineRule="auto"/>
        <w:ind w:left="567" w:hanging="567"/>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vai </w:t>
      </w:r>
      <w:r w:rsidRPr="008D756F">
        <w:rPr>
          <w:rFonts w:ascii="Times New Roman" w:eastAsia="Cambria" w:hAnsi="Times New Roman" w:cs="Times New Roman"/>
          <w:bCs/>
          <w:kern w:val="56"/>
          <w:sz w:val="24"/>
          <w:szCs w:val="24"/>
        </w:rPr>
        <w:t>Piegādātājs</w:t>
      </w:r>
      <w:r w:rsidRPr="008D756F">
        <w:rPr>
          <w:rFonts w:ascii="Times New Roman" w:eastAsia="Cambria" w:hAnsi="Times New Roman" w:cs="Times New Roman"/>
          <w:kern w:val="56"/>
          <w:sz w:val="24"/>
          <w:szCs w:val="24"/>
        </w:rPr>
        <w:t xml:space="preserve"> ir tiesīgs jebkurā brīdī Līguma darbības termiņa laikā piesaistīt neatkarīgus ekspertus Līguma 5.9. punktā noteikto tiešo optisko līniju vājinājuma un trases garuma parametru noteikšanai (mērīšanai), pieaicinot klāt arī </w:t>
      </w: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atbildīgās personas. Mērījumi tiek atspoguļoti pušu un pieaicināto ekspertu parakstītajā protokolā. Protokols ir saistošs abām pusēm.</w:t>
      </w:r>
    </w:p>
    <w:p w14:paraId="56F048C2" w14:textId="77777777" w:rsidR="008D756F" w:rsidRPr="008D756F" w:rsidRDefault="008D756F" w:rsidP="008D756F">
      <w:pPr>
        <w:numPr>
          <w:ilvl w:val="1"/>
          <w:numId w:val="6"/>
        </w:numPr>
        <w:tabs>
          <w:tab w:val="num" w:pos="630"/>
        </w:tabs>
        <w:spacing w:after="0" w:line="240" w:lineRule="auto"/>
        <w:ind w:left="63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Pakalpojumu ierīkošanas, nodrošināšanas laikā un migrācijas periodā Piegādātājam nav tiesību īslaicīgi vai pastāvīgi ietekmēt Pasūtītāja esošo datu pārraides pakalpojumu saņemšanu, kā arī nav tiesību samazināt esošo pakalpojumu kvalitāti vai funkcionalitāti.</w:t>
      </w:r>
    </w:p>
    <w:p w14:paraId="5B24228D" w14:textId="77777777" w:rsidR="008D756F" w:rsidRPr="008D756F" w:rsidRDefault="008D756F" w:rsidP="008D756F">
      <w:pPr>
        <w:numPr>
          <w:ilvl w:val="1"/>
          <w:numId w:val="6"/>
        </w:numPr>
        <w:tabs>
          <w:tab w:val="num" w:pos="630"/>
        </w:tabs>
        <w:spacing w:after="0" w:line="240" w:lineRule="auto"/>
        <w:ind w:left="630" w:right="-18" w:hanging="630"/>
        <w:contextualSpacing/>
        <w:jc w:val="both"/>
        <w:rPr>
          <w:rFonts w:ascii="Times New Roman" w:eastAsia="Times New Roman" w:hAnsi="Times New Roman" w:cs="Times New Roman"/>
          <w:sz w:val="24"/>
          <w:szCs w:val="24"/>
          <w:lang w:eastAsia="lv-LV"/>
        </w:rPr>
      </w:pPr>
      <w:r w:rsidRPr="008D756F">
        <w:rPr>
          <w:rFonts w:ascii="Times New Roman" w:eastAsia="Cambria" w:hAnsi="Times New Roman" w:cs="Times New Roman"/>
          <w:color w:val="000000"/>
          <w:kern w:val="56"/>
          <w:sz w:val="24"/>
          <w:szCs w:val="24"/>
        </w:rPr>
        <w:t>Pakalpojumu ierīkošanas nodošana tiek noformēta ar nodošanas –pieņemšanas aktu</w:t>
      </w:r>
      <w:r w:rsidRPr="008D756F">
        <w:rPr>
          <w:rFonts w:ascii="Times New Roman" w:eastAsia="Times New Roman" w:hAnsi="Times New Roman" w:cs="Times New Roman"/>
          <w:sz w:val="24"/>
          <w:szCs w:val="24"/>
          <w:lang w:eastAsia="lv-LV"/>
        </w:rPr>
        <w:t>, kuru Piegādātājs iesniedz Pasūtītājam, kad ir veikti Pakalpojumu ierīkošanas darbi saskaņā ar Līguma Pielikumā Nr. 3 noteikto termiņu. Pasūtītājs, parakstot nodošanas – pieņemšanas aktu bez norādes par Defektiem, atzīst, ka Pakalpojums ir ierīkots atbilstoši Līguma noteikumiem.</w:t>
      </w:r>
    </w:p>
    <w:p w14:paraId="144E6087" w14:textId="77777777" w:rsidR="008D756F" w:rsidRPr="008D756F" w:rsidRDefault="008D756F" w:rsidP="008D756F">
      <w:pPr>
        <w:numPr>
          <w:ilvl w:val="1"/>
          <w:numId w:val="6"/>
        </w:numPr>
        <w:tabs>
          <w:tab w:val="num" w:pos="630"/>
        </w:tabs>
        <w:spacing w:after="0" w:line="240" w:lineRule="auto"/>
        <w:ind w:left="63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lastRenderedPageBreak/>
        <w:t>Ja Pasūtītājs, pieņemot Pakalpojumu ierīkošanas atbilstību konstatē Defektus, tiek noformēts Defektu akts (turpmāk tekstā – Akts) un attiecīga pretenzija nosūtīta Piegādātājam, norādot Defektu būtību. Pasūtītājs nepieņem Pakalpojumu ierīkošanu, kas neatbilst Līguma noteikumiem.</w:t>
      </w:r>
    </w:p>
    <w:p w14:paraId="1DD9E4B3" w14:textId="77777777" w:rsidR="008D756F" w:rsidRPr="008D756F" w:rsidRDefault="008D756F" w:rsidP="008D756F">
      <w:pPr>
        <w:numPr>
          <w:ilvl w:val="1"/>
          <w:numId w:val="6"/>
        </w:numPr>
        <w:tabs>
          <w:tab w:val="num" w:pos="630"/>
        </w:tabs>
        <w:spacing w:after="0" w:line="240" w:lineRule="auto"/>
        <w:ind w:left="63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Pakalpojumu ierīkošanas pieņemšana Līgumā noteiktajā kārtībā.</w:t>
      </w:r>
    </w:p>
    <w:p w14:paraId="4B276FB5" w14:textId="77777777" w:rsidR="008D756F" w:rsidRPr="008D756F" w:rsidRDefault="008D756F" w:rsidP="008D756F">
      <w:pPr>
        <w:numPr>
          <w:ilvl w:val="1"/>
          <w:numId w:val="6"/>
        </w:numPr>
        <w:tabs>
          <w:tab w:val="num" w:pos="630"/>
        </w:tabs>
        <w:spacing w:after="0" w:line="240" w:lineRule="auto"/>
        <w:ind w:left="63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Gadījumā, ja Pasūtītājs atkārtoti konstatē Pakalpojumu ierīkošanas Defektus vai tie netiek novērsti Līgumā noteiktajā kārtībā, Pasūtītājam ir tiesības, iepriekš rakstveidā brīdinot Piegādātāju, izbeigt Līgumu.</w:t>
      </w:r>
    </w:p>
    <w:p w14:paraId="42F553F0" w14:textId="77777777" w:rsidR="008D756F" w:rsidRPr="008D756F" w:rsidRDefault="008D756F" w:rsidP="008D756F">
      <w:pPr>
        <w:tabs>
          <w:tab w:val="num" w:pos="630"/>
        </w:tabs>
        <w:spacing w:after="0" w:line="240" w:lineRule="auto"/>
        <w:ind w:left="900" w:hanging="540"/>
        <w:jc w:val="both"/>
        <w:rPr>
          <w:rFonts w:ascii="Times New Roman" w:eastAsia="Times New Roman" w:hAnsi="Times New Roman" w:cs="Times New Roman"/>
          <w:sz w:val="24"/>
          <w:szCs w:val="24"/>
          <w:lang w:eastAsia="lv-LV"/>
        </w:rPr>
      </w:pPr>
    </w:p>
    <w:p w14:paraId="58A1E837" w14:textId="77777777" w:rsidR="008D756F" w:rsidRPr="008D756F" w:rsidRDefault="008D756F" w:rsidP="008D756F">
      <w:pPr>
        <w:numPr>
          <w:ilvl w:val="0"/>
          <w:numId w:val="6"/>
        </w:numPr>
        <w:suppressAutoHyphens/>
        <w:spacing w:after="0" w:line="240" w:lineRule="auto"/>
        <w:ind w:left="357" w:hanging="357"/>
        <w:jc w:val="center"/>
        <w:rPr>
          <w:rFonts w:ascii="Times New Roman" w:eastAsia="Cambria" w:hAnsi="Times New Roman" w:cs="Times New Roman"/>
          <w:b/>
          <w:caps/>
          <w:kern w:val="56"/>
          <w:sz w:val="24"/>
          <w:szCs w:val="24"/>
        </w:rPr>
      </w:pPr>
      <w:r w:rsidRPr="008D756F">
        <w:rPr>
          <w:rFonts w:ascii="Times New Roman" w:eastAsia="Cambria" w:hAnsi="Times New Roman" w:cs="Times New Roman"/>
          <w:b/>
          <w:caps/>
          <w:kern w:val="56"/>
          <w:sz w:val="24"/>
          <w:szCs w:val="24"/>
        </w:rPr>
        <w:t>PUŠU Atbildība</w:t>
      </w:r>
    </w:p>
    <w:p w14:paraId="56567180" w14:textId="77777777" w:rsidR="008D756F" w:rsidRPr="008D756F" w:rsidRDefault="008D756F" w:rsidP="008D756F">
      <w:pPr>
        <w:numPr>
          <w:ilvl w:val="1"/>
          <w:numId w:val="6"/>
        </w:numPr>
        <w:tabs>
          <w:tab w:val="num" w:pos="567"/>
          <w:tab w:val="num" w:pos="612"/>
        </w:tabs>
        <w:suppressAutoHyphens/>
        <w:spacing w:after="0" w:line="240" w:lineRule="auto"/>
        <w:ind w:left="612" w:hanging="792"/>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Piegādātāja</w:t>
      </w:r>
      <w:r w:rsidRPr="008D756F">
        <w:rPr>
          <w:rFonts w:ascii="Times New Roman" w:eastAsia="Cambria" w:hAnsi="Times New Roman" w:cs="Times New Roman"/>
          <w:kern w:val="56"/>
          <w:sz w:val="24"/>
          <w:szCs w:val="24"/>
        </w:rPr>
        <w:t xml:space="preserve"> atbildība par </w:t>
      </w:r>
      <w:r w:rsidRPr="008D756F">
        <w:rPr>
          <w:rFonts w:ascii="Times New Roman" w:eastAsia="Cambria" w:hAnsi="Times New Roman" w:cs="Times New Roman"/>
          <w:bCs/>
          <w:kern w:val="56"/>
          <w:sz w:val="24"/>
          <w:szCs w:val="24"/>
        </w:rPr>
        <w:t>Pakalpojumu</w:t>
      </w:r>
      <w:r w:rsidRPr="008D756F">
        <w:rPr>
          <w:rFonts w:ascii="Times New Roman" w:eastAsia="Cambria" w:hAnsi="Times New Roman" w:cs="Times New Roman"/>
          <w:kern w:val="56"/>
          <w:sz w:val="24"/>
          <w:szCs w:val="24"/>
        </w:rPr>
        <w:t xml:space="preserve"> ierīkošanu:</w:t>
      </w:r>
    </w:p>
    <w:tbl>
      <w:tblPr>
        <w:tblW w:w="9630" w:type="dxa"/>
        <w:tblInd w:w="108" w:type="dxa"/>
        <w:tblLayout w:type="fixed"/>
        <w:tblLook w:val="0000" w:firstRow="0" w:lastRow="0" w:firstColumn="0" w:lastColumn="0" w:noHBand="0" w:noVBand="0"/>
      </w:tblPr>
      <w:tblGrid>
        <w:gridCol w:w="1260"/>
        <w:gridCol w:w="4320"/>
        <w:gridCol w:w="1980"/>
        <w:gridCol w:w="2070"/>
      </w:tblGrid>
      <w:tr w:rsidR="008D756F" w:rsidRPr="008D756F" w14:paraId="6AB29056" w14:textId="77777777" w:rsidTr="008D756F">
        <w:tc>
          <w:tcPr>
            <w:tcW w:w="1260" w:type="dxa"/>
            <w:tcBorders>
              <w:top w:val="single" w:sz="4" w:space="0" w:color="000000"/>
              <w:left w:val="single" w:sz="4" w:space="0" w:color="000000"/>
              <w:bottom w:val="single" w:sz="4" w:space="0" w:color="000000"/>
            </w:tcBorders>
            <w:shd w:val="clear" w:color="auto" w:fill="auto"/>
          </w:tcPr>
          <w:p w14:paraId="4D4D2E71" w14:textId="77777777" w:rsidR="008D756F" w:rsidRPr="008D756F" w:rsidRDefault="008D756F" w:rsidP="008D756F">
            <w:pPr>
              <w:spacing w:after="0" w:line="240" w:lineRule="auto"/>
              <w:jc w:val="center"/>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Līguma punkta numurs</w:t>
            </w:r>
          </w:p>
        </w:tc>
        <w:tc>
          <w:tcPr>
            <w:tcW w:w="4320" w:type="dxa"/>
            <w:tcBorders>
              <w:top w:val="single" w:sz="4" w:space="0" w:color="000000"/>
              <w:left w:val="single" w:sz="4" w:space="0" w:color="000000"/>
              <w:bottom w:val="single" w:sz="4" w:space="0" w:color="000000"/>
            </w:tcBorders>
            <w:shd w:val="clear" w:color="auto" w:fill="auto"/>
          </w:tcPr>
          <w:p w14:paraId="24FB70F5" w14:textId="77777777" w:rsidR="008D756F" w:rsidRPr="008D756F" w:rsidRDefault="008D756F" w:rsidP="008D756F">
            <w:pPr>
              <w:spacing w:after="0" w:line="240" w:lineRule="auto"/>
              <w:jc w:val="center"/>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Atbildība</w:t>
            </w:r>
          </w:p>
        </w:tc>
        <w:tc>
          <w:tcPr>
            <w:tcW w:w="1980" w:type="dxa"/>
            <w:tcBorders>
              <w:top w:val="single" w:sz="4" w:space="0" w:color="000000"/>
              <w:left w:val="single" w:sz="4" w:space="0" w:color="000000"/>
              <w:bottom w:val="single" w:sz="4" w:space="0" w:color="000000"/>
            </w:tcBorders>
            <w:shd w:val="clear" w:color="auto" w:fill="auto"/>
          </w:tcPr>
          <w:p w14:paraId="5D291A8E" w14:textId="77777777" w:rsidR="008D756F" w:rsidRPr="008D756F" w:rsidRDefault="008D756F" w:rsidP="008D756F">
            <w:pPr>
              <w:spacing w:after="0" w:line="240" w:lineRule="auto"/>
              <w:jc w:val="center"/>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Līgumsoda apmērs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CEC923B" w14:textId="77777777" w:rsidR="008D756F" w:rsidRPr="008D756F" w:rsidRDefault="008D756F" w:rsidP="008D756F">
            <w:pPr>
              <w:spacing w:after="0" w:line="240" w:lineRule="auto"/>
              <w:jc w:val="center"/>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Līgumsoda aprēķins</w:t>
            </w:r>
          </w:p>
        </w:tc>
      </w:tr>
      <w:tr w:rsidR="008D756F" w:rsidRPr="008D756F" w14:paraId="690AFB6B" w14:textId="77777777" w:rsidTr="008D756F">
        <w:tc>
          <w:tcPr>
            <w:tcW w:w="1260" w:type="dxa"/>
            <w:tcBorders>
              <w:top w:val="single" w:sz="4" w:space="0" w:color="000000"/>
              <w:left w:val="single" w:sz="4" w:space="0" w:color="000000"/>
              <w:bottom w:val="single" w:sz="4" w:space="0" w:color="000000"/>
            </w:tcBorders>
            <w:shd w:val="clear" w:color="auto" w:fill="auto"/>
          </w:tcPr>
          <w:p w14:paraId="5F582834"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6.1.1.</w:t>
            </w:r>
          </w:p>
        </w:tc>
        <w:tc>
          <w:tcPr>
            <w:tcW w:w="4320" w:type="dxa"/>
            <w:tcBorders>
              <w:top w:val="single" w:sz="4" w:space="0" w:color="000000"/>
              <w:left w:val="single" w:sz="4" w:space="0" w:color="000000"/>
              <w:bottom w:val="single" w:sz="4" w:space="0" w:color="000000"/>
            </w:tcBorders>
            <w:shd w:val="clear" w:color="auto" w:fill="auto"/>
          </w:tcPr>
          <w:p w14:paraId="540B417C"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Attiecīgās tiešās optiskās līnijas piegādes kavējums (pakalpojumu ierīkošanas laiks noteikts Līguma 2.4. punktā un Līguma Pielikumā Nr.1.)</w:t>
            </w:r>
          </w:p>
        </w:tc>
        <w:tc>
          <w:tcPr>
            <w:tcW w:w="1980" w:type="dxa"/>
            <w:tcBorders>
              <w:top w:val="single" w:sz="4" w:space="0" w:color="000000"/>
              <w:left w:val="single" w:sz="4" w:space="0" w:color="000000"/>
              <w:bottom w:val="single" w:sz="4" w:space="0" w:color="000000"/>
            </w:tcBorders>
            <w:shd w:val="clear" w:color="auto" w:fill="auto"/>
          </w:tcPr>
          <w:p w14:paraId="4EDC0FC8"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B564E69"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kavējuma dienu.</w:t>
            </w:r>
          </w:p>
        </w:tc>
      </w:tr>
      <w:tr w:rsidR="008D756F" w:rsidRPr="008D756F" w14:paraId="4BF82B66" w14:textId="77777777" w:rsidTr="008D756F">
        <w:tc>
          <w:tcPr>
            <w:tcW w:w="1260" w:type="dxa"/>
            <w:tcBorders>
              <w:top w:val="single" w:sz="4" w:space="0" w:color="000000"/>
              <w:left w:val="single" w:sz="4" w:space="0" w:color="000000"/>
              <w:bottom w:val="single" w:sz="4" w:space="0" w:color="000000"/>
            </w:tcBorders>
            <w:shd w:val="clear" w:color="auto" w:fill="auto"/>
          </w:tcPr>
          <w:p w14:paraId="655C19A7"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6.1.2.</w:t>
            </w:r>
          </w:p>
        </w:tc>
        <w:tc>
          <w:tcPr>
            <w:tcW w:w="4320" w:type="dxa"/>
            <w:tcBorders>
              <w:top w:val="single" w:sz="4" w:space="0" w:color="000000"/>
              <w:left w:val="single" w:sz="4" w:space="0" w:color="000000"/>
              <w:bottom w:val="single" w:sz="4" w:space="0" w:color="000000"/>
            </w:tcBorders>
            <w:shd w:val="clear" w:color="auto" w:fill="auto"/>
          </w:tcPr>
          <w:p w14:paraId="1950F715"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 xml:space="preserve">Faktiskais tiešās optiskās līnijas trases garums, kas tiek fiksēts nodošanas – pieņemšanas aktā, ir lielāks nekā Konkursā iesniegtajā piedāvājumā </w:t>
            </w:r>
            <w:r w:rsidRPr="008D756F">
              <w:rPr>
                <w:rFonts w:ascii="Times New Roman" w:eastAsia="Cambria" w:hAnsi="Times New Roman" w:cs="Times New Roman"/>
                <w:bCs/>
                <w:color w:val="000000"/>
                <w:kern w:val="56"/>
                <w:sz w:val="24"/>
                <w:szCs w:val="24"/>
              </w:rPr>
              <w:t>Piegādātāja</w:t>
            </w:r>
            <w:r w:rsidRPr="008D756F">
              <w:rPr>
                <w:rFonts w:ascii="Times New Roman" w:eastAsia="Cambria" w:hAnsi="Times New Roman" w:cs="Times New Roman"/>
                <w:color w:val="000000"/>
                <w:kern w:val="56"/>
                <w:sz w:val="24"/>
                <w:szCs w:val="24"/>
              </w:rPr>
              <w:t xml:space="preserve"> norādītais un Līguma Pielikumā Nr.1 fiksētais teorētiskais trases garums, un šī fakta rezultātā Pasūtītājam ir jāveic tīkla aparatūras vai tās sastāvdaļu nomaiņa, lai nodrošinātu tālāku datu pārraides tīkla darbību.</w:t>
            </w:r>
          </w:p>
        </w:tc>
        <w:tc>
          <w:tcPr>
            <w:tcW w:w="1980" w:type="dxa"/>
            <w:tcBorders>
              <w:top w:val="single" w:sz="4" w:space="0" w:color="000000"/>
              <w:left w:val="single" w:sz="4" w:space="0" w:color="000000"/>
              <w:bottom w:val="single" w:sz="4" w:space="0" w:color="000000"/>
            </w:tcBorders>
            <w:shd w:val="clear" w:color="auto" w:fill="auto"/>
          </w:tcPr>
          <w:p w14:paraId="5223AB2F"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D6AF9A6"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tiešo optisko līniju.</w:t>
            </w:r>
          </w:p>
        </w:tc>
      </w:tr>
      <w:tr w:rsidR="008D756F" w:rsidRPr="008D756F" w14:paraId="40EBB4F0" w14:textId="77777777" w:rsidTr="008D756F">
        <w:tc>
          <w:tcPr>
            <w:tcW w:w="1260" w:type="dxa"/>
            <w:tcBorders>
              <w:top w:val="single" w:sz="4" w:space="0" w:color="000000"/>
              <w:left w:val="single" w:sz="4" w:space="0" w:color="000000"/>
              <w:bottom w:val="single" w:sz="4" w:space="0" w:color="000000"/>
            </w:tcBorders>
            <w:shd w:val="clear" w:color="auto" w:fill="auto"/>
          </w:tcPr>
          <w:p w14:paraId="0AA5B695"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6.1.3.</w:t>
            </w:r>
          </w:p>
        </w:tc>
        <w:tc>
          <w:tcPr>
            <w:tcW w:w="4320" w:type="dxa"/>
            <w:tcBorders>
              <w:top w:val="single" w:sz="4" w:space="0" w:color="000000"/>
              <w:left w:val="single" w:sz="4" w:space="0" w:color="000000"/>
              <w:bottom w:val="single" w:sz="4" w:space="0" w:color="000000"/>
            </w:tcBorders>
            <w:shd w:val="clear" w:color="auto" w:fill="auto"/>
          </w:tcPr>
          <w:p w14:paraId="125A3365"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 xml:space="preserve">Faktiskais tiešās optiskās līnijas trases vājinājums, kas tiek fiksēts nodošanas – pieņemšanas aktā, ir lielāks nekā Konkursā iesniegtajā piedāvājumā </w:t>
            </w:r>
            <w:r w:rsidRPr="008D756F">
              <w:rPr>
                <w:rFonts w:ascii="Times New Roman" w:eastAsia="Cambria" w:hAnsi="Times New Roman" w:cs="Times New Roman"/>
                <w:bCs/>
                <w:color w:val="000000"/>
                <w:kern w:val="56"/>
                <w:sz w:val="24"/>
                <w:szCs w:val="24"/>
              </w:rPr>
              <w:t>Piegādātāja</w:t>
            </w:r>
            <w:r w:rsidRPr="008D756F">
              <w:rPr>
                <w:rFonts w:ascii="Times New Roman" w:eastAsia="Cambria" w:hAnsi="Times New Roman" w:cs="Times New Roman"/>
                <w:color w:val="000000"/>
                <w:kern w:val="56"/>
                <w:sz w:val="24"/>
                <w:szCs w:val="24"/>
              </w:rPr>
              <w:t xml:space="preserve"> norādītais un Līguma Pielikumā Nr.1 fiksētais piedāvātais trases vājinājums un šī fakta rezultātā Pasūtītājam ir jāveic tīkla aparatūras vai tās sastāvdaļu nomaiņa, lai nodrošinātu tālāku datu pārraides tīkla darbību.</w:t>
            </w:r>
          </w:p>
        </w:tc>
        <w:tc>
          <w:tcPr>
            <w:tcW w:w="1980" w:type="dxa"/>
            <w:tcBorders>
              <w:top w:val="single" w:sz="4" w:space="0" w:color="000000"/>
              <w:left w:val="single" w:sz="4" w:space="0" w:color="000000"/>
              <w:bottom w:val="single" w:sz="4" w:space="0" w:color="000000"/>
            </w:tcBorders>
            <w:shd w:val="clear" w:color="auto" w:fill="auto"/>
          </w:tcPr>
          <w:p w14:paraId="29726530" w14:textId="77777777" w:rsidR="008D756F" w:rsidRPr="008D756F" w:rsidRDefault="008D756F" w:rsidP="008D756F">
            <w:pPr>
              <w:spacing w:after="0" w:line="240" w:lineRule="auto"/>
              <w:jc w:val="both"/>
              <w:rPr>
                <w:rFonts w:ascii="Times New Roman" w:eastAsia="Cambria" w:hAnsi="Times New Roman" w:cs="Times New Roman"/>
                <w:color w:val="000000"/>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4A09E75"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tiešo optisko līniju.</w:t>
            </w:r>
          </w:p>
        </w:tc>
      </w:tr>
      <w:tr w:rsidR="008D756F" w:rsidRPr="008D756F" w14:paraId="631F74B5" w14:textId="77777777" w:rsidTr="008D756F">
        <w:tc>
          <w:tcPr>
            <w:tcW w:w="1260" w:type="dxa"/>
            <w:tcBorders>
              <w:top w:val="single" w:sz="4" w:space="0" w:color="000000"/>
              <w:left w:val="single" w:sz="4" w:space="0" w:color="000000"/>
              <w:bottom w:val="single" w:sz="4" w:space="0" w:color="000000"/>
            </w:tcBorders>
            <w:shd w:val="clear" w:color="auto" w:fill="auto"/>
          </w:tcPr>
          <w:p w14:paraId="2D892B23"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6.1.4.</w:t>
            </w:r>
          </w:p>
        </w:tc>
        <w:tc>
          <w:tcPr>
            <w:tcW w:w="4320" w:type="dxa"/>
            <w:tcBorders>
              <w:top w:val="single" w:sz="4" w:space="0" w:color="000000"/>
              <w:left w:val="single" w:sz="4" w:space="0" w:color="000000"/>
              <w:bottom w:val="single" w:sz="4" w:space="0" w:color="000000"/>
            </w:tcBorders>
            <w:shd w:val="clear" w:color="auto" w:fill="auto"/>
          </w:tcPr>
          <w:p w14:paraId="0248B04A"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 xml:space="preserve">Faktiskā tiešās optiskās līnijas trase, kas tiek  fiksēta Piegādātāja tehniskajā piedāvājumā (Līguma Pielikums Nr.1), ģeogrāfiski atšķiras no Konkursā iesniegtā piedāvājumā </w:t>
            </w:r>
            <w:r w:rsidRPr="008D756F">
              <w:rPr>
                <w:rFonts w:ascii="Times New Roman" w:eastAsia="Cambria" w:hAnsi="Times New Roman" w:cs="Times New Roman"/>
                <w:bCs/>
                <w:color w:val="000000"/>
                <w:kern w:val="56"/>
                <w:sz w:val="24"/>
                <w:szCs w:val="24"/>
              </w:rPr>
              <w:t xml:space="preserve">Piegādātāja </w:t>
            </w:r>
            <w:r w:rsidRPr="008D756F">
              <w:rPr>
                <w:rFonts w:ascii="Times New Roman" w:eastAsia="Cambria" w:hAnsi="Times New Roman" w:cs="Times New Roman"/>
                <w:color w:val="000000"/>
                <w:kern w:val="56"/>
                <w:sz w:val="24"/>
                <w:szCs w:val="24"/>
              </w:rPr>
              <w:t xml:space="preserve"> norādītās trases, kā rezultātā </w:t>
            </w:r>
            <w:r w:rsidRPr="008D756F">
              <w:rPr>
                <w:rFonts w:ascii="Times New Roman" w:eastAsia="Cambria" w:hAnsi="Times New Roman" w:cs="Times New Roman"/>
                <w:bCs/>
                <w:color w:val="000000"/>
                <w:kern w:val="56"/>
                <w:sz w:val="24"/>
                <w:szCs w:val="24"/>
              </w:rPr>
              <w:t>Piegādātājs</w:t>
            </w:r>
            <w:r w:rsidRPr="008D756F">
              <w:rPr>
                <w:rFonts w:ascii="Times New Roman" w:eastAsia="Cambria" w:hAnsi="Times New Roman" w:cs="Times New Roman"/>
                <w:color w:val="000000"/>
                <w:kern w:val="56"/>
                <w:sz w:val="24"/>
                <w:szCs w:val="24"/>
              </w:rPr>
              <w:t xml:space="preserve"> nespēj nodrošināt Līguma 2.2 punktā noteiktās prasības.</w:t>
            </w:r>
          </w:p>
        </w:tc>
        <w:tc>
          <w:tcPr>
            <w:tcW w:w="1980" w:type="dxa"/>
            <w:tcBorders>
              <w:top w:val="single" w:sz="4" w:space="0" w:color="000000"/>
              <w:left w:val="single" w:sz="4" w:space="0" w:color="000000"/>
              <w:bottom w:val="single" w:sz="4" w:space="0" w:color="000000"/>
            </w:tcBorders>
            <w:shd w:val="clear" w:color="auto" w:fill="auto"/>
          </w:tcPr>
          <w:p w14:paraId="399FC0CE"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0B461F9"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tiešo optisko līniju.</w:t>
            </w:r>
          </w:p>
        </w:tc>
      </w:tr>
    </w:tbl>
    <w:p w14:paraId="48CD2922" w14:textId="77777777" w:rsidR="008D756F" w:rsidRPr="008D756F" w:rsidRDefault="008D756F" w:rsidP="008D756F">
      <w:pPr>
        <w:numPr>
          <w:ilvl w:val="1"/>
          <w:numId w:val="6"/>
        </w:numPr>
        <w:tabs>
          <w:tab w:val="num" w:pos="567"/>
          <w:tab w:val="num" w:pos="612"/>
        </w:tabs>
        <w:suppressAutoHyphens/>
        <w:spacing w:after="0" w:line="240" w:lineRule="auto"/>
        <w:ind w:left="567" w:hanging="567"/>
        <w:jc w:val="both"/>
        <w:rPr>
          <w:rFonts w:ascii="Times New Roman" w:eastAsia="Cambria" w:hAnsi="Times New Roman" w:cs="Times New Roman"/>
          <w:b/>
          <w:color w:val="000000"/>
          <w:kern w:val="56"/>
          <w:sz w:val="24"/>
          <w:szCs w:val="24"/>
        </w:rPr>
      </w:pPr>
      <w:r w:rsidRPr="008D756F">
        <w:rPr>
          <w:rFonts w:ascii="Times New Roman" w:eastAsia="Cambria" w:hAnsi="Times New Roman" w:cs="Times New Roman"/>
          <w:bCs/>
          <w:color w:val="000000"/>
          <w:kern w:val="56"/>
          <w:sz w:val="24"/>
          <w:szCs w:val="24"/>
        </w:rPr>
        <w:t>Piegādātāja</w:t>
      </w:r>
      <w:r w:rsidRPr="008D756F">
        <w:rPr>
          <w:rFonts w:ascii="Times New Roman" w:eastAsia="Cambria" w:hAnsi="Times New Roman" w:cs="Times New Roman"/>
          <w:b/>
          <w:color w:val="000000"/>
          <w:kern w:val="56"/>
          <w:sz w:val="24"/>
          <w:szCs w:val="24"/>
        </w:rPr>
        <w:t xml:space="preserve"> </w:t>
      </w:r>
      <w:r w:rsidRPr="008D756F">
        <w:rPr>
          <w:rFonts w:ascii="Times New Roman" w:eastAsia="Cambria" w:hAnsi="Times New Roman" w:cs="Times New Roman"/>
          <w:color w:val="000000"/>
          <w:kern w:val="56"/>
          <w:sz w:val="24"/>
          <w:szCs w:val="24"/>
        </w:rPr>
        <w:t>atbildība</w:t>
      </w:r>
      <w:r w:rsidRPr="008D756F">
        <w:rPr>
          <w:rFonts w:ascii="Times New Roman" w:eastAsia="Cambria" w:hAnsi="Times New Roman" w:cs="Times New Roman"/>
          <w:b/>
          <w:color w:val="000000"/>
          <w:kern w:val="56"/>
          <w:sz w:val="24"/>
          <w:szCs w:val="24"/>
        </w:rPr>
        <w:t xml:space="preserve"> </w:t>
      </w:r>
      <w:r w:rsidRPr="008D756F">
        <w:rPr>
          <w:rFonts w:ascii="Times New Roman" w:eastAsia="Cambria" w:hAnsi="Times New Roman" w:cs="Times New Roman"/>
          <w:color w:val="000000"/>
          <w:kern w:val="56"/>
          <w:sz w:val="24"/>
          <w:szCs w:val="24"/>
        </w:rPr>
        <w:t>par</w:t>
      </w:r>
      <w:r w:rsidRPr="008D756F">
        <w:rPr>
          <w:rFonts w:ascii="Times New Roman" w:eastAsia="Cambria" w:hAnsi="Times New Roman" w:cs="Times New Roman"/>
          <w:b/>
          <w:color w:val="000000"/>
          <w:kern w:val="56"/>
          <w:sz w:val="24"/>
          <w:szCs w:val="24"/>
        </w:rPr>
        <w:t xml:space="preserve"> </w:t>
      </w:r>
      <w:r w:rsidRPr="008D756F">
        <w:rPr>
          <w:rFonts w:ascii="Times New Roman" w:eastAsia="Cambria" w:hAnsi="Times New Roman" w:cs="Times New Roman"/>
          <w:bCs/>
          <w:color w:val="000000"/>
          <w:kern w:val="56"/>
          <w:sz w:val="24"/>
          <w:szCs w:val="24"/>
        </w:rPr>
        <w:t>Pakalpojumu</w:t>
      </w:r>
      <w:r w:rsidRPr="008D756F">
        <w:rPr>
          <w:rFonts w:ascii="Times New Roman" w:eastAsia="Cambria" w:hAnsi="Times New Roman" w:cs="Times New Roman"/>
          <w:b/>
          <w:color w:val="000000"/>
          <w:kern w:val="56"/>
          <w:sz w:val="24"/>
          <w:szCs w:val="24"/>
        </w:rPr>
        <w:t xml:space="preserve"> </w:t>
      </w:r>
      <w:r w:rsidRPr="008D756F">
        <w:rPr>
          <w:rFonts w:ascii="Times New Roman" w:eastAsia="Cambria" w:hAnsi="Times New Roman" w:cs="Times New Roman"/>
          <w:color w:val="000000"/>
          <w:kern w:val="56"/>
          <w:sz w:val="24"/>
          <w:szCs w:val="24"/>
        </w:rPr>
        <w:t xml:space="preserve">nodrošināšanu: </w:t>
      </w:r>
    </w:p>
    <w:tbl>
      <w:tblPr>
        <w:tblW w:w="9720" w:type="dxa"/>
        <w:tblInd w:w="108" w:type="dxa"/>
        <w:tblLayout w:type="fixed"/>
        <w:tblLook w:val="0000" w:firstRow="0" w:lastRow="0" w:firstColumn="0" w:lastColumn="0" w:noHBand="0" w:noVBand="0"/>
      </w:tblPr>
      <w:tblGrid>
        <w:gridCol w:w="1260"/>
        <w:gridCol w:w="4230"/>
        <w:gridCol w:w="2070"/>
        <w:gridCol w:w="2160"/>
      </w:tblGrid>
      <w:tr w:rsidR="008D756F" w:rsidRPr="008D756F" w14:paraId="2B42B29D" w14:textId="77777777" w:rsidTr="008D756F">
        <w:trPr>
          <w:trHeight w:val="514"/>
        </w:trPr>
        <w:tc>
          <w:tcPr>
            <w:tcW w:w="1260" w:type="dxa"/>
            <w:tcBorders>
              <w:top w:val="single" w:sz="4" w:space="0" w:color="000000"/>
              <w:left w:val="single" w:sz="4" w:space="0" w:color="000000"/>
              <w:bottom w:val="single" w:sz="4" w:space="0" w:color="000000"/>
            </w:tcBorders>
            <w:shd w:val="clear" w:color="auto" w:fill="auto"/>
          </w:tcPr>
          <w:p w14:paraId="01AFCDFB" w14:textId="77777777" w:rsidR="008D756F" w:rsidRPr="008D756F" w:rsidRDefault="008D756F" w:rsidP="008D756F">
            <w:pPr>
              <w:spacing w:after="0" w:line="240" w:lineRule="auto"/>
              <w:jc w:val="center"/>
              <w:rPr>
                <w:rFonts w:ascii="Times New Roman" w:eastAsia="Cambria" w:hAnsi="Times New Roman" w:cs="Times New Roman"/>
                <w:color w:val="000000"/>
                <w:kern w:val="56"/>
                <w:sz w:val="24"/>
                <w:szCs w:val="24"/>
              </w:rPr>
            </w:pPr>
            <w:r w:rsidRPr="008D756F">
              <w:rPr>
                <w:rFonts w:ascii="Times New Roman" w:eastAsia="Cambria" w:hAnsi="Times New Roman" w:cs="Times New Roman"/>
                <w:kern w:val="56"/>
                <w:sz w:val="24"/>
                <w:szCs w:val="24"/>
              </w:rPr>
              <w:t>Līguma punkta numurs</w:t>
            </w:r>
          </w:p>
        </w:tc>
        <w:tc>
          <w:tcPr>
            <w:tcW w:w="4230" w:type="dxa"/>
            <w:tcBorders>
              <w:top w:val="single" w:sz="4" w:space="0" w:color="000000"/>
              <w:left w:val="single" w:sz="4" w:space="0" w:color="000000"/>
              <w:bottom w:val="single" w:sz="4" w:space="0" w:color="000000"/>
            </w:tcBorders>
            <w:shd w:val="clear" w:color="auto" w:fill="auto"/>
          </w:tcPr>
          <w:p w14:paraId="507DB461" w14:textId="77777777" w:rsidR="008D756F" w:rsidRPr="008D756F" w:rsidRDefault="008D756F" w:rsidP="008D756F">
            <w:pPr>
              <w:spacing w:after="0" w:line="240" w:lineRule="auto"/>
              <w:outlineLvl w:val="4"/>
              <w:rPr>
                <w:rFonts w:ascii="Times New Roman" w:eastAsia="Times New Roman" w:hAnsi="Times New Roman" w:cs="Times New Roman"/>
                <w:snapToGrid w:val="0"/>
                <w:color w:val="000000"/>
                <w:sz w:val="24"/>
                <w:szCs w:val="24"/>
                <w:lang w:val="x-none"/>
              </w:rPr>
            </w:pPr>
            <w:r w:rsidRPr="008D756F">
              <w:rPr>
                <w:rFonts w:ascii="Times New Roman" w:eastAsia="Times New Roman" w:hAnsi="Times New Roman" w:cs="Times New Roman"/>
                <w:snapToGrid w:val="0"/>
                <w:color w:val="000000"/>
                <w:sz w:val="24"/>
                <w:szCs w:val="24"/>
                <w:lang w:val="x-none"/>
              </w:rPr>
              <w:t>Atbildība</w:t>
            </w:r>
          </w:p>
        </w:tc>
        <w:tc>
          <w:tcPr>
            <w:tcW w:w="2070" w:type="dxa"/>
            <w:tcBorders>
              <w:top w:val="single" w:sz="4" w:space="0" w:color="000000"/>
              <w:left w:val="single" w:sz="4" w:space="0" w:color="000000"/>
              <w:bottom w:val="single" w:sz="4" w:space="0" w:color="000000"/>
            </w:tcBorders>
            <w:shd w:val="clear" w:color="auto" w:fill="auto"/>
          </w:tcPr>
          <w:p w14:paraId="017DCECD" w14:textId="77777777" w:rsidR="008D756F" w:rsidRPr="008D756F" w:rsidRDefault="008D756F" w:rsidP="008D756F">
            <w:pPr>
              <w:spacing w:after="0" w:line="240" w:lineRule="auto"/>
              <w:jc w:val="center"/>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Līgumsoda apmērs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273459E" w14:textId="77777777" w:rsidR="008D756F" w:rsidRPr="008D756F" w:rsidRDefault="008D756F" w:rsidP="008D756F">
            <w:pPr>
              <w:spacing w:after="0" w:line="240" w:lineRule="auto"/>
              <w:jc w:val="center"/>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Līgumsoda aprēķins</w:t>
            </w:r>
          </w:p>
        </w:tc>
      </w:tr>
      <w:tr w:rsidR="008D756F" w:rsidRPr="008D756F" w14:paraId="365CA942" w14:textId="77777777" w:rsidTr="008D756F">
        <w:tc>
          <w:tcPr>
            <w:tcW w:w="1260" w:type="dxa"/>
            <w:tcBorders>
              <w:top w:val="single" w:sz="4" w:space="0" w:color="000000"/>
              <w:left w:val="single" w:sz="4" w:space="0" w:color="000000"/>
              <w:bottom w:val="single" w:sz="4" w:space="0" w:color="000000"/>
            </w:tcBorders>
            <w:shd w:val="clear" w:color="auto" w:fill="auto"/>
            <w:vAlign w:val="center"/>
          </w:tcPr>
          <w:p w14:paraId="38CB0BC6"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6.2.1.</w:t>
            </w:r>
          </w:p>
        </w:tc>
        <w:tc>
          <w:tcPr>
            <w:tcW w:w="4230" w:type="dxa"/>
            <w:tcBorders>
              <w:top w:val="single" w:sz="4" w:space="0" w:color="000000"/>
              <w:left w:val="single" w:sz="4" w:space="0" w:color="000000"/>
              <w:bottom w:val="single" w:sz="4" w:space="0" w:color="000000"/>
            </w:tcBorders>
            <w:shd w:val="clear" w:color="auto" w:fill="auto"/>
            <w:vAlign w:val="center"/>
          </w:tcPr>
          <w:p w14:paraId="608F837E"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Bojājumu novēršanas laika (Līguma 5.3. punkts) neievērošana</w:t>
            </w:r>
          </w:p>
        </w:tc>
        <w:tc>
          <w:tcPr>
            <w:tcW w:w="2070" w:type="dxa"/>
            <w:tcBorders>
              <w:top w:val="single" w:sz="4" w:space="0" w:color="000000"/>
              <w:left w:val="single" w:sz="4" w:space="0" w:color="000000"/>
              <w:bottom w:val="single" w:sz="4" w:space="0" w:color="000000"/>
            </w:tcBorders>
            <w:shd w:val="clear" w:color="auto" w:fill="auto"/>
            <w:vAlign w:val="center"/>
          </w:tcPr>
          <w:p w14:paraId="7CB46D6F" w14:textId="77777777" w:rsidR="008D756F" w:rsidRPr="008D756F" w:rsidRDefault="008D756F" w:rsidP="008D756F">
            <w:pPr>
              <w:spacing w:after="0" w:line="240" w:lineRule="auto"/>
              <w:ind w:right="-18"/>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5% (pieci) procenti</w:t>
            </w:r>
          </w:p>
          <w:p w14:paraId="30D73469" w14:textId="77777777" w:rsidR="008D756F" w:rsidRPr="008D756F" w:rsidRDefault="008D756F" w:rsidP="008D756F">
            <w:pPr>
              <w:spacing w:after="0" w:line="240" w:lineRule="auto"/>
              <w:ind w:left="720" w:right="-18"/>
              <w:contextualSpacing/>
              <w:jc w:val="both"/>
              <w:rPr>
                <w:rFonts w:ascii="Times New Roman" w:eastAsia="Cambria"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6800" w14:textId="77777777" w:rsidR="008D756F" w:rsidRPr="008D756F" w:rsidRDefault="008D756F" w:rsidP="008D756F">
            <w:pPr>
              <w:spacing w:after="0" w:line="240" w:lineRule="auto"/>
              <w:ind w:left="162" w:right="-18" w:hanging="90"/>
              <w:contextualSpacing/>
              <w:jc w:val="both"/>
              <w:rPr>
                <w:rFonts w:ascii="Times New Roman" w:eastAsia="Cambria" w:hAnsi="Times New Roman" w:cs="Times New Roman"/>
                <w:kern w:val="56"/>
                <w:sz w:val="24"/>
                <w:szCs w:val="24"/>
              </w:rPr>
            </w:pPr>
            <w:r w:rsidRPr="008D756F">
              <w:rPr>
                <w:rFonts w:ascii="Times New Roman" w:eastAsia="Times New Roman" w:hAnsi="Times New Roman" w:cs="Times New Roman"/>
                <w:sz w:val="24"/>
                <w:szCs w:val="24"/>
                <w:lang w:eastAsia="lv-LV"/>
              </w:rPr>
              <w:t xml:space="preserve">Par katru papildus bojājumu </w:t>
            </w:r>
            <w:r w:rsidRPr="008D756F">
              <w:rPr>
                <w:rFonts w:ascii="Times New Roman" w:eastAsia="Times New Roman" w:hAnsi="Times New Roman" w:cs="Times New Roman"/>
                <w:sz w:val="24"/>
                <w:szCs w:val="24"/>
                <w:lang w:eastAsia="lv-LV"/>
              </w:rPr>
              <w:lastRenderedPageBreak/>
              <w:t>novēršanas stundu (virs Līguma 5.3.punktā noteiktā bojājumu novēršanas termiņa) no attiecīgās tiešās optiskās līnijas mēneša nomas maksas.</w:t>
            </w:r>
          </w:p>
        </w:tc>
      </w:tr>
      <w:tr w:rsidR="008D756F" w:rsidRPr="008D756F" w14:paraId="4EA86CA8" w14:textId="77777777" w:rsidTr="008D756F">
        <w:tc>
          <w:tcPr>
            <w:tcW w:w="1260" w:type="dxa"/>
            <w:tcBorders>
              <w:top w:val="single" w:sz="4" w:space="0" w:color="000000"/>
              <w:left w:val="single" w:sz="4" w:space="0" w:color="000000"/>
              <w:bottom w:val="single" w:sz="4" w:space="0" w:color="000000"/>
            </w:tcBorders>
            <w:shd w:val="clear" w:color="auto" w:fill="auto"/>
            <w:vAlign w:val="center"/>
          </w:tcPr>
          <w:p w14:paraId="1BD619FA"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lastRenderedPageBreak/>
              <w:t>6.2.2.</w:t>
            </w:r>
          </w:p>
        </w:tc>
        <w:tc>
          <w:tcPr>
            <w:tcW w:w="4230" w:type="dxa"/>
            <w:tcBorders>
              <w:top w:val="single" w:sz="4" w:space="0" w:color="000000"/>
              <w:left w:val="single" w:sz="4" w:space="0" w:color="000000"/>
              <w:bottom w:val="single" w:sz="4" w:space="0" w:color="000000"/>
            </w:tcBorders>
            <w:shd w:val="clear" w:color="auto" w:fill="auto"/>
            <w:vAlign w:val="center"/>
          </w:tcPr>
          <w:p w14:paraId="7FAF4CDB"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Kumulatīvās mēneša pieejamības (Līguma 5.4. punkts) nenodrošināšana.</w:t>
            </w:r>
          </w:p>
        </w:tc>
        <w:tc>
          <w:tcPr>
            <w:tcW w:w="2070" w:type="dxa"/>
            <w:tcBorders>
              <w:top w:val="single" w:sz="4" w:space="0" w:color="000000"/>
              <w:left w:val="single" w:sz="4" w:space="0" w:color="000000"/>
              <w:bottom w:val="single" w:sz="4" w:space="0" w:color="000000"/>
            </w:tcBorders>
            <w:shd w:val="clear" w:color="auto" w:fill="auto"/>
            <w:vAlign w:val="center"/>
          </w:tcPr>
          <w:p w14:paraId="032460E1" w14:textId="77777777" w:rsidR="008D756F" w:rsidRPr="008D756F" w:rsidRDefault="008D756F" w:rsidP="008D756F">
            <w:pPr>
              <w:spacing w:after="0" w:line="240" w:lineRule="auto"/>
              <w:ind w:right="-18"/>
              <w:jc w:val="center"/>
              <w:rPr>
                <w:rFonts w:ascii="Times New Roman" w:eastAsia="Cambria" w:hAnsi="Times New Roman" w:cs="Times New Roman"/>
                <w:color w:val="5B9BD5"/>
                <w:kern w:val="56"/>
                <w:sz w:val="24"/>
                <w:szCs w:val="24"/>
              </w:rPr>
            </w:pPr>
            <w:r w:rsidRPr="008D756F">
              <w:rPr>
                <w:rFonts w:ascii="Times New Roman" w:eastAsia="Times New Roman" w:hAnsi="Times New Roman" w:cs="Times New Roman"/>
                <w:bCs/>
                <w:kern w:val="28"/>
                <w:sz w:val="24"/>
                <w:szCs w:val="24"/>
                <w:lang w:eastAsia="lv-LV"/>
              </w:rPr>
              <w:t xml:space="preserve">10% (desmit procenti)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39D5" w14:textId="77777777" w:rsidR="008D756F" w:rsidRPr="008D756F" w:rsidRDefault="008D756F" w:rsidP="008D756F">
            <w:pPr>
              <w:spacing w:after="0" w:line="240" w:lineRule="auto"/>
              <w:rPr>
                <w:rFonts w:ascii="Times New Roman" w:eastAsia="Cambria" w:hAnsi="Times New Roman" w:cs="Times New Roman"/>
                <w:color w:val="5B9BD5"/>
                <w:kern w:val="56"/>
                <w:sz w:val="24"/>
                <w:szCs w:val="24"/>
              </w:rPr>
            </w:pPr>
            <w:r w:rsidRPr="008D756F">
              <w:rPr>
                <w:rFonts w:ascii="Times New Roman" w:eastAsia="Times New Roman" w:hAnsi="Times New Roman" w:cs="Times New Roman"/>
                <w:sz w:val="24"/>
                <w:szCs w:val="24"/>
                <w:lang w:eastAsia="lv-LV"/>
              </w:rPr>
              <w:t>Par katriem pārsniegtiem 0.1% no attiecīgās tiešās optiskās līnijas mēneša nomas maksas.</w:t>
            </w:r>
          </w:p>
        </w:tc>
      </w:tr>
      <w:tr w:rsidR="008D756F" w:rsidRPr="008D756F" w14:paraId="75BB3310" w14:textId="77777777" w:rsidTr="008D756F">
        <w:tc>
          <w:tcPr>
            <w:tcW w:w="1260" w:type="dxa"/>
            <w:tcBorders>
              <w:top w:val="single" w:sz="4" w:space="0" w:color="000000"/>
              <w:left w:val="single" w:sz="4" w:space="0" w:color="000000"/>
              <w:bottom w:val="single" w:sz="4" w:space="0" w:color="000000"/>
            </w:tcBorders>
            <w:shd w:val="clear" w:color="auto" w:fill="auto"/>
            <w:vAlign w:val="center"/>
          </w:tcPr>
          <w:p w14:paraId="2E5D566E"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6.2.3.</w:t>
            </w:r>
          </w:p>
        </w:tc>
        <w:tc>
          <w:tcPr>
            <w:tcW w:w="4230" w:type="dxa"/>
            <w:tcBorders>
              <w:top w:val="single" w:sz="4" w:space="0" w:color="000000"/>
              <w:left w:val="single" w:sz="4" w:space="0" w:color="000000"/>
              <w:bottom w:val="single" w:sz="4" w:space="0" w:color="000000"/>
            </w:tcBorders>
            <w:shd w:val="clear" w:color="auto" w:fill="auto"/>
            <w:vAlign w:val="center"/>
          </w:tcPr>
          <w:p w14:paraId="4DC974EE" w14:textId="77777777" w:rsidR="008D756F" w:rsidRPr="008D756F" w:rsidRDefault="008D756F" w:rsidP="008D756F">
            <w:pPr>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Ja netiek ievērotas Līguma 5.8. punkta prasības attiecībā uz tiešo optisko līniju trašu vājinājumiem un garumiem un šī fakta rezultātā Pasūtītājam ir jāveic tīkla aparatūras vai tās sastāvdaļu nomaiņa, lai nodrošinātu tālāku datu pārraides tīkla darbību.</w:t>
            </w:r>
          </w:p>
        </w:tc>
        <w:tc>
          <w:tcPr>
            <w:tcW w:w="2070" w:type="dxa"/>
            <w:tcBorders>
              <w:top w:val="single" w:sz="4" w:space="0" w:color="000000"/>
              <w:left w:val="single" w:sz="4" w:space="0" w:color="000000"/>
              <w:bottom w:val="single" w:sz="4" w:space="0" w:color="000000"/>
            </w:tcBorders>
            <w:shd w:val="clear" w:color="auto" w:fill="auto"/>
            <w:vAlign w:val="center"/>
          </w:tcPr>
          <w:p w14:paraId="4497A66D" w14:textId="77777777" w:rsidR="008D756F" w:rsidRPr="008D756F" w:rsidRDefault="008D756F" w:rsidP="008D756F">
            <w:pPr>
              <w:spacing w:after="0" w:line="240" w:lineRule="auto"/>
              <w:jc w:val="center"/>
              <w:rPr>
                <w:rFonts w:ascii="Times New Roman" w:eastAsia="Cambria" w:hAnsi="Times New Roman" w:cs="Times New Roman"/>
                <w:color w:val="5B9BD5"/>
                <w:kern w:val="56"/>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86E2"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gadījumu.</w:t>
            </w:r>
          </w:p>
        </w:tc>
      </w:tr>
      <w:tr w:rsidR="008D756F" w:rsidRPr="008D756F" w14:paraId="71952BD8" w14:textId="77777777" w:rsidTr="008D756F">
        <w:trPr>
          <w:trHeight w:val="2033"/>
        </w:trPr>
        <w:tc>
          <w:tcPr>
            <w:tcW w:w="1260" w:type="dxa"/>
            <w:tcBorders>
              <w:top w:val="single" w:sz="4" w:space="0" w:color="000000"/>
              <w:left w:val="single" w:sz="4" w:space="0" w:color="000000"/>
              <w:bottom w:val="single" w:sz="4" w:space="0" w:color="000000"/>
            </w:tcBorders>
            <w:shd w:val="clear" w:color="auto" w:fill="auto"/>
            <w:vAlign w:val="center"/>
          </w:tcPr>
          <w:p w14:paraId="29A2D809"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6.2.4.</w:t>
            </w:r>
          </w:p>
        </w:tc>
        <w:tc>
          <w:tcPr>
            <w:tcW w:w="4230" w:type="dxa"/>
            <w:tcBorders>
              <w:top w:val="single" w:sz="4" w:space="0" w:color="000000"/>
              <w:left w:val="single" w:sz="4" w:space="0" w:color="000000"/>
              <w:bottom w:val="single" w:sz="4" w:space="0" w:color="000000"/>
            </w:tcBorders>
            <w:shd w:val="clear" w:color="auto" w:fill="auto"/>
            <w:vAlign w:val="center"/>
          </w:tcPr>
          <w:p w14:paraId="6746A869"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Ja netiek ievērotas Līguma 5.10 punkta prasības attiecībā uz tiešo optisko līniju trašu ģeogrāfisko izvietojumu un šī fakta rezultātā Pasūtītājam ir jāveic tīkla aparatūras vai tās sastāvdaļu nomaiņa, lai nodrošinātu tālāku datu pārraides tīkla darbību.</w:t>
            </w:r>
          </w:p>
        </w:tc>
        <w:tc>
          <w:tcPr>
            <w:tcW w:w="2070" w:type="dxa"/>
            <w:tcBorders>
              <w:top w:val="single" w:sz="4" w:space="0" w:color="000000"/>
              <w:left w:val="single" w:sz="4" w:space="0" w:color="000000"/>
              <w:bottom w:val="single" w:sz="4" w:space="0" w:color="000000"/>
            </w:tcBorders>
            <w:shd w:val="clear" w:color="auto" w:fill="auto"/>
            <w:vAlign w:val="center"/>
          </w:tcPr>
          <w:p w14:paraId="1CB7A780" w14:textId="77777777" w:rsidR="008D756F" w:rsidRPr="008D756F" w:rsidRDefault="008D756F" w:rsidP="008D756F">
            <w:pPr>
              <w:spacing w:after="0" w:line="240" w:lineRule="auto"/>
              <w:jc w:val="center"/>
              <w:rPr>
                <w:rFonts w:ascii="Times New Roman" w:eastAsia="Cambria" w:hAnsi="Times New Roman" w:cs="Times New Roman"/>
                <w:color w:val="5B9BD5"/>
                <w:kern w:val="56"/>
                <w:sz w:val="24"/>
                <w:szCs w:val="24"/>
              </w:rPr>
            </w:pPr>
            <w:r w:rsidRPr="008D756F">
              <w:rPr>
                <w:rFonts w:ascii="Times New Roman" w:eastAsia="Cambria" w:hAnsi="Times New Roman" w:cs="Times New Roman"/>
                <w:color w:val="000000"/>
                <w:kern w:val="56"/>
                <w:sz w:val="24"/>
                <w:szCs w:val="24"/>
              </w:rPr>
              <w:t>1% (viena) procenta apmērā no Līguma kopējās summas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ADCB"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gadījumu.</w:t>
            </w:r>
          </w:p>
        </w:tc>
      </w:tr>
      <w:tr w:rsidR="008D756F" w:rsidRPr="008D756F" w14:paraId="7C4678CF" w14:textId="77777777" w:rsidTr="008D756F">
        <w:tc>
          <w:tcPr>
            <w:tcW w:w="1260" w:type="dxa"/>
            <w:tcBorders>
              <w:top w:val="single" w:sz="4" w:space="0" w:color="000000"/>
              <w:left w:val="single" w:sz="4" w:space="0" w:color="000000"/>
              <w:bottom w:val="single" w:sz="4" w:space="0" w:color="000000"/>
            </w:tcBorders>
            <w:shd w:val="clear" w:color="auto" w:fill="auto"/>
            <w:vAlign w:val="center"/>
          </w:tcPr>
          <w:p w14:paraId="02BFFB47"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6.2.5.</w:t>
            </w:r>
          </w:p>
        </w:tc>
        <w:tc>
          <w:tcPr>
            <w:tcW w:w="4230" w:type="dxa"/>
            <w:tcBorders>
              <w:top w:val="single" w:sz="4" w:space="0" w:color="000000"/>
              <w:left w:val="single" w:sz="4" w:space="0" w:color="000000"/>
              <w:bottom w:val="single" w:sz="4" w:space="0" w:color="000000"/>
            </w:tcBorders>
            <w:shd w:val="clear" w:color="auto" w:fill="auto"/>
            <w:vAlign w:val="center"/>
          </w:tcPr>
          <w:p w14:paraId="1A17855F"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Ja Piegādātājs Līguma 5.9. punktā noteiktajā kārtība nav iesniedzis Pasūtītājam nodošanas – pieņemšanas aktu 3 (trīs) darba dienu laikā pēc plānoto profilakses vai bojājumu novēršanas darbu veikšanas.</w:t>
            </w:r>
          </w:p>
        </w:tc>
        <w:tc>
          <w:tcPr>
            <w:tcW w:w="2070" w:type="dxa"/>
            <w:tcBorders>
              <w:top w:val="single" w:sz="4" w:space="0" w:color="000000"/>
              <w:left w:val="single" w:sz="4" w:space="0" w:color="000000"/>
              <w:bottom w:val="single" w:sz="4" w:space="0" w:color="000000"/>
            </w:tcBorders>
            <w:shd w:val="clear" w:color="auto" w:fill="auto"/>
            <w:vAlign w:val="center"/>
          </w:tcPr>
          <w:p w14:paraId="1364584C" w14:textId="77777777" w:rsidR="008D756F" w:rsidRPr="008D756F" w:rsidRDefault="008D756F" w:rsidP="008D756F">
            <w:pPr>
              <w:spacing w:after="0" w:line="240" w:lineRule="auto"/>
              <w:jc w:val="center"/>
              <w:rPr>
                <w:rFonts w:ascii="Times New Roman" w:eastAsia="Cambria" w:hAnsi="Times New Roman" w:cs="Times New Roman"/>
                <w:color w:val="5B9BD5"/>
                <w:kern w:val="56"/>
                <w:sz w:val="24"/>
                <w:szCs w:val="24"/>
              </w:rPr>
            </w:pPr>
            <w:r w:rsidRPr="008D756F">
              <w:rPr>
                <w:rFonts w:ascii="Times New Roman" w:eastAsia="Cambria" w:hAnsi="Times New Roman" w:cs="Times New Roman"/>
                <w:color w:val="000000"/>
                <w:kern w:val="56"/>
                <w:sz w:val="24"/>
                <w:szCs w:val="24"/>
              </w:rPr>
              <w:t>1% (viena) procenta apmērā no mēneša nomas maksas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0A5E" w14:textId="77777777" w:rsidR="008D756F" w:rsidRPr="008D756F" w:rsidRDefault="008D756F" w:rsidP="008D756F">
            <w:pPr>
              <w:spacing w:after="0" w:line="240" w:lineRule="auto"/>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Par katru šādu gadījumu.</w:t>
            </w:r>
          </w:p>
        </w:tc>
      </w:tr>
    </w:tbl>
    <w:p w14:paraId="36959409"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Līguma Punktā 6.1.1. minētās soda sankcijas nestājas spēkā, ja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sz w:val="24"/>
          <w:szCs w:val="24"/>
          <w:lang w:eastAsia="lv-LV"/>
        </w:rPr>
        <w:t xml:space="preserve"> nav nodrošinājis savlaicīgu </w:t>
      </w:r>
      <w:r w:rsidRPr="008D756F">
        <w:rPr>
          <w:rFonts w:ascii="Times New Roman" w:eastAsia="Times New Roman" w:hAnsi="Times New Roman" w:cs="Times New Roman"/>
          <w:bCs/>
          <w:sz w:val="24"/>
          <w:szCs w:val="24"/>
          <w:lang w:eastAsia="lv-LV"/>
        </w:rPr>
        <w:t xml:space="preserve">Pakalpojumu </w:t>
      </w:r>
      <w:r w:rsidRPr="008D756F">
        <w:rPr>
          <w:rFonts w:ascii="Times New Roman" w:eastAsia="Times New Roman" w:hAnsi="Times New Roman" w:cs="Times New Roman"/>
          <w:sz w:val="24"/>
          <w:szCs w:val="24"/>
          <w:lang w:eastAsia="lv-LV"/>
        </w:rPr>
        <w:t>piegādi optisko līniju ieguldīšanai un montāžai nepiemērotu laika apstākļu dēļ.</w:t>
      </w:r>
    </w:p>
    <w:p w14:paraId="235CFA68"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Maksimālais līgumsoda apjoms, ko</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maksā</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nevar būt lielāks par 10% no kopējās Līguma summas.</w:t>
      </w:r>
    </w:p>
    <w:p w14:paraId="40FF3927"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ir tiesīgs atteikties no daļas vai visiem </w:t>
      </w:r>
      <w:r w:rsidRPr="008D756F">
        <w:rPr>
          <w:rFonts w:ascii="Times New Roman" w:eastAsia="Times New Roman" w:hAnsi="Times New Roman" w:cs="Times New Roman"/>
          <w:bCs/>
          <w:sz w:val="24"/>
          <w:szCs w:val="24"/>
          <w:lang w:eastAsia="lv-LV"/>
        </w:rPr>
        <w:t>Pakalpojumiem</w:t>
      </w:r>
      <w:r w:rsidRPr="008D756F">
        <w:rPr>
          <w:rFonts w:ascii="Times New Roman" w:eastAsia="Times New Roman" w:hAnsi="Times New Roman" w:cs="Times New Roman"/>
          <w:sz w:val="24"/>
          <w:szCs w:val="24"/>
          <w:lang w:eastAsia="lv-LV"/>
        </w:rPr>
        <w:t xml:space="preserve">, ja iestājas Līguma 6.1.4 vai 6.4 punktos minētās situācijas un/vai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ierīkošana kavējas ilgāk par 30 (trīsdesmit) kalendārajām dienām.</w:t>
      </w:r>
    </w:p>
    <w:p w14:paraId="1A40710D"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Ja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izmanto 6.2. punktā noteiktās tiesības, tas neatbrīvo </w:t>
      </w:r>
      <w:r w:rsidRPr="008D756F">
        <w:rPr>
          <w:rFonts w:ascii="Times New Roman" w:eastAsia="Times New Roman" w:hAnsi="Times New Roman" w:cs="Times New Roman"/>
          <w:bCs/>
          <w:sz w:val="24"/>
          <w:szCs w:val="24"/>
          <w:lang w:eastAsia="lv-LV"/>
        </w:rPr>
        <w:t>Piegādātāju</w:t>
      </w:r>
      <w:r w:rsidRPr="008D756F">
        <w:rPr>
          <w:rFonts w:ascii="Times New Roman" w:eastAsia="Times New Roman" w:hAnsi="Times New Roman" w:cs="Times New Roman"/>
          <w:sz w:val="24"/>
          <w:szCs w:val="24"/>
          <w:lang w:eastAsia="lv-LV"/>
        </w:rPr>
        <w:t xml:space="preserve"> no 6.1. punktā un tā apakšpunktos noteikto līgumsodu samaksas.</w:t>
      </w:r>
    </w:p>
    <w:p w14:paraId="353DB812"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bCs/>
          <w:sz w:val="24"/>
          <w:szCs w:val="24"/>
          <w:lang w:eastAsia="lv-LV"/>
        </w:rPr>
      </w:pPr>
      <w:r w:rsidRPr="008D756F">
        <w:rPr>
          <w:rFonts w:ascii="Times New Roman" w:eastAsia="Times New Roman" w:hAnsi="Times New Roman" w:cs="Times New Roman"/>
          <w:sz w:val="24"/>
          <w:szCs w:val="24"/>
          <w:lang w:eastAsia="lv-LV"/>
        </w:rPr>
        <w:t>Līgumsodu samaksa neatbrīvo puses no Līgumā noteikto saistību izpildes.</w:t>
      </w:r>
    </w:p>
    <w:p w14:paraId="1BCB54CC"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bCs/>
          <w:sz w:val="24"/>
          <w:szCs w:val="24"/>
          <w:lang w:eastAsia="lv-LV"/>
        </w:rPr>
      </w:pP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par Līgumā noteikto maksājumu termiņu neievērošanu maksā līgumsodu 0.1% apmērā no neapmaksātās summas par katru kavējuma dienu, bet ne vairāk kā 10% no laikā nesamaksātās summas.</w:t>
      </w:r>
    </w:p>
    <w:p w14:paraId="6280C9CF"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sz w:val="24"/>
          <w:szCs w:val="24"/>
          <w:lang w:eastAsia="lv-LV"/>
        </w:rPr>
        <w:t xml:space="preserve"> var tikt pārtraukta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sniegšana, ja saņemtais rēķins nav apmaksāts vairāk kā 20 (divdesmit) darba dienas un Piegādātājs par šādu maksājuma kavējumu atkārtoti </w:t>
      </w:r>
      <w:r w:rsidRPr="008D756F">
        <w:rPr>
          <w:rFonts w:ascii="Times New Roman" w:eastAsia="Times New Roman" w:hAnsi="Times New Roman" w:cs="Times New Roman"/>
          <w:sz w:val="24"/>
          <w:szCs w:val="24"/>
          <w:lang w:eastAsia="lv-LV"/>
        </w:rPr>
        <w:lastRenderedPageBreak/>
        <w:t xml:space="preserve">informējis Pasūtītāju. Šāda </w:t>
      </w:r>
      <w:r w:rsidRPr="008D756F">
        <w:rPr>
          <w:rFonts w:ascii="Times New Roman" w:eastAsia="Times New Roman" w:hAnsi="Times New Roman" w:cs="Times New Roman"/>
          <w:bCs/>
          <w:sz w:val="24"/>
          <w:szCs w:val="24"/>
          <w:lang w:eastAsia="lv-LV"/>
        </w:rPr>
        <w:t>Pakalpojuma</w:t>
      </w:r>
      <w:r w:rsidRPr="008D756F">
        <w:rPr>
          <w:rFonts w:ascii="Times New Roman" w:eastAsia="Times New Roman" w:hAnsi="Times New Roman" w:cs="Times New Roman"/>
          <w:sz w:val="24"/>
          <w:szCs w:val="24"/>
          <w:lang w:eastAsia="lv-LV"/>
        </w:rPr>
        <w:t xml:space="preserve"> sniegšanas pārtraukšana nav uzskatāma par Līguma darbības izbeigšanu. </w:t>
      </w:r>
    </w:p>
    <w:p w14:paraId="01CAF0C8" w14:textId="77777777" w:rsidR="008D756F" w:rsidRPr="008D756F" w:rsidRDefault="008D756F" w:rsidP="008D756F">
      <w:pPr>
        <w:numPr>
          <w:ilvl w:val="1"/>
          <w:numId w:val="6"/>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Līgumsoda apjomu saskaņā ar </w:t>
      </w:r>
      <w:r w:rsidRPr="008D756F">
        <w:rPr>
          <w:rFonts w:ascii="Times New Roman" w:eastAsia="Times New Roman" w:hAnsi="Times New Roman" w:cs="Times New Roman"/>
          <w:sz w:val="24"/>
          <w:szCs w:val="24"/>
          <w:shd w:val="clear" w:color="auto" w:fill="FFFFFF"/>
          <w:lang w:eastAsia="lv-LV"/>
        </w:rPr>
        <w:t>Līguma 6.1, 6.2. un 6.4. punktiem</w:t>
      </w:r>
      <w:r w:rsidRPr="008D756F">
        <w:rPr>
          <w:rFonts w:ascii="Times New Roman" w:eastAsia="Times New Roman" w:hAnsi="Times New Roman" w:cs="Times New Roman"/>
          <w:sz w:val="24"/>
          <w:szCs w:val="24"/>
          <w:lang w:eastAsia="lv-LV"/>
        </w:rPr>
        <w:t xml:space="preserve"> aprēķina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un rakstveidā nosūta </w:t>
      </w:r>
      <w:r w:rsidRPr="008D756F">
        <w:rPr>
          <w:rFonts w:ascii="Times New Roman" w:eastAsia="Times New Roman" w:hAnsi="Times New Roman" w:cs="Times New Roman"/>
          <w:bCs/>
          <w:sz w:val="24"/>
          <w:szCs w:val="24"/>
          <w:lang w:eastAsia="lv-LV"/>
        </w:rPr>
        <w:t>Piegādātājam</w:t>
      </w:r>
      <w:r w:rsidRPr="008D756F">
        <w:rPr>
          <w:rFonts w:ascii="Times New Roman" w:eastAsia="Times New Roman" w:hAnsi="Times New Roman" w:cs="Times New Roman"/>
          <w:sz w:val="24"/>
          <w:szCs w:val="24"/>
          <w:lang w:eastAsia="lv-LV"/>
        </w:rPr>
        <w:t xml:space="preserve">. Ja nepieciešams,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sz w:val="24"/>
          <w:szCs w:val="24"/>
          <w:lang w:eastAsia="lv-LV"/>
        </w:rPr>
        <w:t xml:space="preserve"> 3 (trīs) darba dienu laikā no aprēķina saņemšanas sniedz komentārus </w:t>
      </w: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sz w:val="24"/>
          <w:szCs w:val="24"/>
          <w:lang w:eastAsia="lv-LV"/>
        </w:rPr>
        <w:t xml:space="preserve">. Pēc </w:t>
      </w:r>
      <w:r w:rsidRPr="008D756F">
        <w:rPr>
          <w:rFonts w:ascii="Times New Roman" w:eastAsia="Times New Roman" w:hAnsi="Times New Roman" w:cs="Times New Roman"/>
          <w:bCs/>
          <w:sz w:val="24"/>
          <w:szCs w:val="24"/>
          <w:lang w:eastAsia="lv-LV"/>
        </w:rPr>
        <w:t>Piegādātāja</w:t>
      </w:r>
      <w:r w:rsidRPr="008D756F">
        <w:rPr>
          <w:rFonts w:ascii="Times New Roman" w:eastAsia="Times New Roman" w:hAnsi="Times New Roman" w:cs="Times New Roman"/>
          <w:sz w:val="24"/>
          <w:szCs w:val="24"/>
          <w:lang w:eastAsia="lv-LV"/>
        </w:rPr>
        <w:t xml:space="preserve"> komentāru saņemšanas, nepieciešamības gadījumā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veic aprēķina precizēšanu un piestāda </w:t>
      </w:r>
      <w:r w:rsidRPr="008D756F">
        <w:rPr>
          <w:rFonts w:ascii="Times New Roman" w:eastAsia="Times New Roman" w:hAnsi="Times New Roman" w:cs="Times New Roman"/>
          <w:bCs/>
          <w:sz w:val="24"/>
          <w:szCs w:val="24"/>
          <w:lang w:eastAsia="lv-LV"/>
        </w:rPr>
        <w:t>Piegādātājam</w:t>
      </w:r>
      <w:r w:rsidRPr="008D756F">
        <w:rPr>
          <w:rFonts w:ascii="Times New Roman" w:eastAsia="Times New Roman" w:hAnsi="Times New Roman" w:cs="Times New Roman"/>
          <w:sz w:val="24"/>
          <w:szCs w:val="24"/>
          <w:lang w:eastAsia="lv-LV"/>
        </w:rPr>
        <w:t xml:space="preserve"> rēķinu, kurā iekļauj visu tekošā perioda līgumsodu apjomus. </w:t>
      </w:r>
      <w:r w:rsidRPr="008D756F">
        <w:rPr>
          <w:rFonts w:ascii="Times New Roman" w:eastAsia="Times New Roman" w:hAnsi="Times New Roman" w:cs="Times New Roman"/>
          <w:bCs/>
          <w:sz w:val="24"/>
          <w:szCs w:val="24"/>
          <w:lang w:eastAsia="lv-LV"/>
        </w:rPr>
        <w:t>Piegādātāja</w:t>
      </w:r>
      <w:r w:rsidRPr="008D756F">
        <w:rPr>
          <w:rFonts w:ascii="Times New Roman" w:eastAsia="Times New Roman" w:hAnsi="Times New Roman" w:cs="Times New Roman"/>
          <w:sz w:val="24"/>
          <w:szCs w:val="24"/>
          <w:lang w:eastAsia="lv-LV"/>
        </w:rPr>
        <w:t xml:space="preserve"> pienākums ir apmaksāt </w:t>
      </w:r>
      <w:r w:rsidRPr="008D756F">
        <w:rPr>
          <w:rFonts w:ascii="Times New Roman" w:eastAsia="Times New Roman" w:hAnsi="Times New Roman" w:cs="Times New Roman"/>
          <w:bCs/>
          <w:sz w:val="24"/>
          <w:szCs w:val="24"/>
          <w:lang w:eastAsia="lv-LV"/>
        </w:rPr>
        <w:t>Pasūtītāja</w:t>
      </w:r>
      <w:r w:rsidRPr="008D756F">
        <w:rPr>
          <w:rFonts w:ascii="Times New Roman" w:eastAsia="Times New Roman" w:hAnsi="Times New Roman" w:cs="Times New Roman"/>
          <w:sz w:val="24"/>
          <w:szCs w:val="24"/>
          <w:lang w:eastAsia="lv-LV"/>
        </w:rPr>
        <w:t xml:space="preserve"> iesniegto rēķinu 10 (desmit) darba dienu laikā no rēķina izrakstīšanas datuma. Ja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sz w:val="24"/>
          <w:szCs w:val="24"/>
          <w:lang w:eastAsia="lv-LV"/>
        </w:rPr>
        <w:t xml:space="preserve"> 3 (trīs) darba dienu laikā no aprēķina saņemšanas dienas nav sniedzis </w:t>
      </w: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sz w:val="24"/>
          <w:szCs w:val="24"/>
          <w:lang w:eastAsia="lv-LV"/>
        </w:rPr>
        <w:t xml:space="preserve"> komentārus,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ir tiesīgs izrakstīt Piegādātājam rēķinu, saskaņā ar veikto sākotnējo aprēķinu.</w:t>
      </w:r>
    </w:p>
    <w:p w14:paraId="6183CF51" w14:textId="77777777" w:rsidR="008D756F" w:rsidRPr="008D756F" w:rsidRDefault="008D756F" w:rsidP="008D756F">
      <w:pPr>
        <w:spacing w:after="0" w:line="240" w:lineRule="auto"/>
        <w:ind w:left="1080"/>
        <w:contextualSpacing/>
        <w:jc w:val="both"/>
        <w:rPr>
          <w:rFonts w:ascii="Times New Roman" w:eastAsia="Times New Roman" w:hAnsi="Times New Roman" w:cs="Times New Roman"/>
          <w:sz w:val="24"/>
          <w:szCs w:val="24"/>
          <w:lang w:eastAsia="lv-LV"/>
        </w:rPr>
      </w:pPr>
    </w:p>
    <w:p w14:paraId="18B54C25" w14:textId="77777777" w:rsidR="008D756F" w:rsidRDefault="008D756F" w:rsidP="008D756F">
      <w:pPr>
        <w:spacing w:after="0" w:line="240" w:lineRule="auto"/>
        <w:ind w:left="360" w:hanging="270"/>
        <w:contextualSpacing/>
        <w:jc w:val="both"/>
        <w:rPr>
          <w:rFonts w:ascii="Times New Roman" w:eastAsia="Times New Roman" w:hAnsi="Times New Roman" w:cs="Times New Roman"/>
          <w:b/>
          <w:sz w:val="24"/>
          <w:szCs w:val="24"/>
          <w:lang w:eastAsia="lv-LV"/>
        </w:rPr>
      </w:pPr>
      <w:r w:rsidRPr="008D756F">
        <w:rPr>
          <w:rFonts w:ascii="Times New Roman" w:eastAsia="Times New Roman" w:hAnsi="Times New Roman" w:cs="Times New Roman"/>
          <w:b/>
          <w:sz w:val="24"/>
          <w:szCs w:val="24"/>
          <w:lang w:eastAsia="lv-LV"/>
        </w:rPr>
        <w:t>7. IEPIRKUMA LĪGUMA IZPILDĒ IESAISTĪTĀ PERSONĀLA UN APAKŠUZŅĒMĒJU NOMAIŅA</w:t>
      </w:r>
    </w:p>
    <w:p w14:paraId="7E36D944" w14:textId="77777777" w:rsidR="007A5BE2" w:rsidRPr="008D756F" w:rsidRDefault="007A5BE2" w:rsidP="008D756F">
      <w:pPr>
        <w:spacing w:after="0" w:line="240" w:lineRule="auto"/>
        <w:ind w:left="360" w:hanging="270"/>
        <w:contextualSpacing/>
        <w:jc w:val="both"/>
        <w:rPr>
          <w:rFonts w:ascii="Times New Roman" w:eastAsia="Times New Roman" w:hAnsi="Times New Roman" w:cs="Times New Roman"/>
          <w:b/>
          <w:sz w:val="24"/>
          <w:szCs w:val="24"/>
          <w:lang w:eastAsia="lv-LV"/>
        </w:rPr>
      </w:pPr>
    </w:p>
    <w:p w14:paraId="1939FDE4" w14:textId="77777777" w:rsidR="007A5BE2" w:rsidRPr="007A5BE2" w:rsidRDefault="008D756F" w:rsidP="007A5BE2">
      <w:pPr>
        <w:pStyle w:val="Sarakstarindkopa"/>
        <w:ind w:left="567" w:hanging="567"/>
        <w:jc w:val="both"/>
        <w:rPr>
          <w:bCs/>
        </w:rPr>
      </w:pPr>
      <w:r w:rsidRPr="007A5BE2">
        <w:t xml:space="preserve">7.1. </w:t>
      </w:r>
      <w:r w:rsidR="007A5BE2">
        <w:rPr>
          <w:bCs/>
        </w:rPr>
        <w:t>Piegādātājs</w:t>
      </w:r>
      <w:r w:rsidR="007A5BE2" w:rsidRPr="007A5BE2">
        <w:rPr>
          <w:bCs/>
        </w:rPr>
        <w:t xml:space="preserve"> nav tiesīgs bez rakstiskas saskaņošanas ar Pasūtītāju veikt iepirkumā iesniegtajā piedāvājumā norādītā personāla un apakšuzņēmēju nomaiņu un iesaistīt papildu apakšuzņēmējus Līguma izpildē. Pasūtītājs ir tiesīgs prasīt personāla un apakšuzņēmēja viedokli par nomaiņas iemesliem. </w:t>
      </w:r>
    </w:p>
    <w:p w14:paraId="60CDD4CA" w14:textId="77777777" w:rsidR="007A5BE2" w:rsidRPr="007A5BE2" w:rsidRDefault="007A5BE2" w:rsidP="007A5BE2">
      <w:pPr>
        <w:pStyle w:val="Sarakstarindkopa"/>
        <w:ind w:left="426" w:hanging="426"/>
        <w:jc w:val="both"/>
        <w:rPr>
          <w:bCs/>
        </w:rPr>
      </w:pPr>
      <w:r>
        <w:rPr>
          <w:bCs/>
        </w:rPr>
        <w:t xml:space="preserve">7.2. </w:t>
      </w:r>
      <w:r w:rsidRPr="007A5BE2">
        <w:rPr>
          <w:bCs/>
        </w:rPr>
        <w:t>Pasūtītājs nepiekrīt piedāvājumā norādītā apakšuzņēmēja nomaiņai, ja pastāv kāds no šādiem nosacījumiem:</w:t>
      </w:r>
    </w:p>
    <w:p w14:paraId="536935BA" w14:textId="77777777" w:rsidR="007A5BE2" w:rsidRDefault="007A5BE2" w:rsidP="007A5BE2">
      <w:pPr>
        <w:pStyle w:val="Sarakstarindkopa"/>
        <w:ind w:left="709" w:hanging="709"/>
        <w:jc w:val="both"/>
        <w:rPr>
          <w:bCs/>
        </w:rPr>
      </w:pPr>
      <w:r>
        <w:rPr>
          <w:bCs/>
        </w:rPr>
        <w:t xml:space="preserve">7.2.1. </w:t>
      </w:r>
      <w:r w:rsidRPr="007A5BE2">
        <w:rPr>
          <w:bCs/>
        </w:rPr>
        <w:t>piedāvātais apakšuzņēmējs neatbilst iepirkuma procedūras dokumentos apakšuzņēmējiem izvirzītajām prasībām;</w:t>
      </w:r>
    </w:p>
    <w:p w14:paraId="063F1370" w14:textId="77777777" w:rsidR="007A5BE2" w:rsidRDefault="007A5BE2" w:rsidP="007A5BE2">
      <w:pPr>
        <w:pStyle w:val="Sarakstarindkopa"/>
        <w:ind w:left="709" w:hanging="709"/>
        <w:jc w:val="both"/>
        <w:rPr>
          <w:bCs/>
        </w:rPr>
      </w:pPr>
      <w:r>
        <w:rPr>
          <w:bCs/>
        </w:rPr>
        <w:t xml:space="preserve">7.2.2. </w:t>
      </w:r>
      <w:r w:rsidRPr="007A5BE2">
        <w:rPr>
          <w:bCs/>
        </w:rPr>
        <w:t xml:space="preserve">tiek nomainīts apakšuzņēmējs, uz kura iespējām </w:t>
      </w:r>
      <w:r w:rsidR="009868F2">
        <w:rPr>
          <w:bCs/>
        </w:rPr>
        <w:t>Piegādātājs</w:t>
      </w:r>
      <w:r w:rsidRPr="007A5BE2">
        <w:rPr>
          <w:bCs/>
        </w:rPr>
        <w:t xml:space="preserve"> balstījies, lai apliecinātu savas kvalifikācijas atbilstību paziņojumā par līgumu un iepirkuma dokumentos noteiktajām prasībām, un piedāvātajam apakšuzņēmējam nav vismaz tādas pašas kvalifikācijas, uz kādu </w:t>
      </w:r>
      <w:r w:rsidR="009868F2">
        <w:rPr>
          <w:bCs/>
        </w:rPr>
        <w:t>Piegādātājs</w:t>
      </w:r>
      <w:r w:rsidRPr="007A5BE2">
        <w:rPr>
          <w:bCs/>
        </w:rPr>
        <w:t xml:space="preserve"> atsaucies, apliecinot savu atbilstību iepirkumā noteiktajām prasībām, vai tas atbilst Publisko iepirkumu likuma 42. panta pirmajā vai otrajā daļā minētajiem pretendentu izslēgšanas gadījumiem;</w:t>
      </w:r>
    </w:p>
    <w:p w14:paraId="3CD9749F" w14:textId="77777777" w:rsidR="007A5BE2" w:rsidRDefault="007A5BE2" w:rsidP="007A5BE2">
      <w:pPr>
        <w:pStyle w:val="Sarakstarindkopa"/>
        <w:ind w:left="709" w:hanging="709"/>
        <w:jc w:val="both"/>
        <w:rPr>
          <w:bCs/>
        </w:rPr>
      </w:pPr>
      <w:r>
        <w:rPr>
          <w:bCs/>
        </w:rPr>
        <w:t xml:space="preserve">7.2.3. </w:t>
      </w:r>
      <w:r w:rsidRPr="007A5BE2">
        <w:rPr>
          <w:bCs/>
        </w:rPr>
        <w:t>piedāvātais apakšuzņēmējs, kura sniedzamo pakalpojumu vērtība ir vismaz 10 (desmit) procenti no kopējās Līgumcenas, atbilst Publisko iepirkumu likuma 42. panta pirmajā vai otrajā daļā minētajiem pretendentu izslēgšanas gadījumiem;</w:t>
      </w:r>
    </w:p>
    <w:p w14:paraId="7D5BD5CB" w14:textId="77777777" w:rsidR="007A5BE2" w:rsidRPr="007A5BE2" w:rsidRDefault="007A5BE2" w:rsidP="007A5BE2">
      <w:pPr>
        <w:pStyle w:val="Sarakstarindkopa"/>
        <w:ind w:left="709" w:hanging="709"/>
        <w:jc w:val="both"/>
        <w:rPr>
          <w:bCs/>
        </w:rPr>
      </w:pPr>
      <w:r>
        <w:rPr>
          <w:bCs/>
        </w:rPr>
        <w:t xml:space="preserve">7.2.4. </w:t>
      </w:r>
      <w:r w:rsidRPr="007A5BE2">
        <w:rPr>
          <w:bCs/>
        </w:rPr>
        <w:t xml:space="preserve">apakšuzņēmēja maiņas rezultātā tiktu izdarīti tādi grozījumi </w:t>
      </w:r>
      <w:r w:rsidR="009868F2">
        <w:rPr>
          <w:bCs/>
        </w:rPr>
        <w:t>Piegādātāja</w:t>
      </w:r>
      <w:r w:rsidRPr="007A5BE2">
        <w:rPr>
          <w:bCs/>
        </w:rPr>
        <w:t xml:space="preserve"> piedāvājumā, kas, ja sākotnēji būtu tajā iekļauti, ietekmētu piedāvājuma izvēli atbilstoši iepirkuma dokumentos noteiktajiem piedāvājuma izvērtēšanas kritērijiem.</w:t>
      </w:r>
    </w:p>
    <w:p w14:paraId="4725CB60" w14:textId="77777777" w:rsidR="007A5BE2" w:rsidRPr="007A5BE2" w:rsidRDefault="007A5BE2" w:rsidP="007A5BE2">
      <w:pPr>
        <w:pStyle w:val="Sarakstarindkopa"/>
        <w:ind w:left="567" w:hanging="567"/>
        <w:jc w:val="both"/>
        <w:rPr>
          <w:bCs/>
        </w:rPr>
      </w:pPr>
      <w:r>
        <w:rPr>
          <w:bCs/>
        </w:rPr>
        <w:t xml:space="preserve">7.3. </w:t>
      </w:r>
      <w:r w:rsidRPr="007A5BE2">
        <w:rPr>
          <w:bCs/>
        </w:rPr>
        <w:t xml:space="preserve">Pārbaudot jaunā apakšuzņēmēja, kura sniedzamo pakalpojumu vērtība ir vismaz 10 (desmit) procenti no kopējās Līgumcenas vai uz kura iespējām </w:t>
      </w:r>
      <w:r w:rsidR="009868F2">
        <w:rPr>
          <w:bCs/>
        </w:rPr>
        <w:t>Piegādātājs</w:t>
      </w:r>
      <w:r w:rsidRPr="007A5BE2">
        <w:rPr>
          <w:bCs/>
        </w:rPr>
        <w:t xml:space="preserve"> balstījies, lai apliecinātu savas kvalifikācijas atbilstību iepirkuma dokumentos noteiktajām prasībām, atbilstību, Pasūtītājs piemēro Publisko iepirkumu likuma 42. panta pirmās daļas un otrās daļas noteikumus. Publisko iepirkumu likuma 42. panta trešajā daļā minētos termiņus skaita no dienas, kad lūgums par apakšuzņēmēja nomaiņu iesniegts Pasūtītājam.</w:t>
      </w:r>
    </w:p>
    <w:p w14:paraId="0FF7FAD1" w14:textId="77777777" w:rsidR="007A5BE2" w:rsidRPr="007A5BE2" w:rsidRDefault="007A5BE2" w:rsidP="007A5BE2">
      <w:pPr>
        <w:pStyle w:val="Sarakstarindkopa"/>
        <w:ind w:left="426" w:hanging="426"/>
        <w:jc w:val="both"/>
        <w:rPr>
          <w:bCs/>
        </w:rPr>
      </w:pPr>
      <w:r>
        <w:rPr>
          <w:bCs/>
        </w:rPr>
        <w:t xml:space="preserve">7.4. </w:t>
      </w:r>
      <w:r w:rsidRPr="007A5BE2">
        <w:rPr>
          <w:bCs/>
        </w:rPr>
        <w:t xml:space="preserve">Pasūtītājs pieņem lēmumu atļaut vai atteikt </w:t>
      </w:r>
      <w:r w:rsidR="009868F2">
        <w:rPr>
          <w:bCs/>
        </w:rPr>
        <w:t>Piegādātāja</w:t>
      </w:r>
      <w:r w:rsidRPr="007A5BE2">
        <w:rPr>
          <w:bCs/>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šā panta noteikumiem.</w:t>
      </w:r>
    </w:p>
    <w:p w14:paraId="375DEEB4" w14:textId="77777777" w:rsidR="008D756F" w:rsidRPr="008D756F" w:rsidRDefault="008D756F" w:rsidP="007A5BE2">
      <w:pPr>
        <w:spacing w:after="0" w:line="240" w:lineRule="auto"/>
        <w:ind w:left="426" w:right="-18" w:hanging="336"/>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7.5.Piegādātājs Līguma saistību izpildē piesaista apakšuzņēmēju </w:t>
      </w:r>
      <w:r w:rsidRPr="008D756F">
        <w:rPr>
          <w:rFonts w:ascii="Times New Roman" w:eastAsia="Times New Roman" w:hAnsi="Times New Roman" w:cs="Times New Roman"/>
          <w:sz w:val="24"/>
          <w:szCs w:val="24"/>
          <w:highlight w:val="lightGray"/>
          <w:lang w:eastAsia="lv-LV"/>
        </w:rPr>
        <w:t>_________________(nosaukums</w:t>
      </w:r>
      <w:r w:rsidRPr="008D756F">
        <w:rPr>
          <w:rFonts w:ascii="Times New Roman" w:eastAsia="Times New Roman" w:hAnsi="Times New Roman" w:cs="Times New Roman"/>
          <w:sz w:val="24"/>
          <w:szCs w:val="24"/>
          <w:lang w:eastAsia="lv-LV"/>
        </w:rPr>
        <w:t>), vienotās reģistrācijas Nr</w:t>
      </w:r>
      <w:r w:rsidRPr="008D756F">
        <w:rPr>
          <w:rFonts w:ascii="Times New Roman" w:eastAsia="Times New Roman" w:hAnsi="Times New Roman" w:cs="Times New Roman"/>
          <w:sz w:val="24"/>
          <w:szCs w:val="24"/>
          <w:highlight w:val="lightGray"/>
          <w:lang w:eastAsia="lv-LV"/>
        </w:rPr>
        <w:t>.___________________</w:t>
      </w:r>
      <w:r w:rsidRPr="008D756F">
        <w:rPr>
          <w:rFonts w:ascii="Times New Roman" w:eastAsia="Times New Roman" w:hAnsi="Times New Roman" w:cs="Times New Roman"/>
          <w:sz w:val="24"/>
          <w:szCs w:val="24"/>
          <w:lang w:eastAsia="lv-LV"/>
        </w:rPr>
        <w:t xml:space="preserve"> </w:t>
      </w:r>
      <w:r w:rsidRPr="008D756F">
        <w:rPr>
          <w:rFonts w:ascii="Times New Roman" w:eastAsia="Times New Roman" w:hAnsi="Times New Roman" w:cs="Times New Roman"/>
          <w:i/>
          <w:sz w:val="24"/>
          <w:szCs w:val="24"/>
          <w:lang w:eastAsia="lv-LV"/>
        </w:rPr>
        <w:t>(norāda, ja piemērojams).</w:t>
      </w:r>
      <w:r w:rsidRPr="008D756F">
        <w:rPr>
          <w:rFonts w:ascii="Times New Roman" w:eastAsia="Times New Roman" w:hAnsi="Times New Roman" w:cs="Times New Roman"/>
          <w:sz w:val="24"/>
          <w:szCs w:val="24"/>
          <w:lang w:eastAsia="lv-LV"/>
        </w:rPr>
        <w:t xml:space="preserve"> </w:t>
      </w:r>
    </w:p>
    <w:p w14:paraId="299B53DF" w14:textId="77777777" w:rsidR="008D756F" w:rsidRPr="008D756F" w:rsidRDefault="008D756F" w:rsidP="008D756F">
      <w:pPr>
        <w:spacing w:after="0" w:line="240" w:lineRule="auto"/>
        <w:ind w:left="720" w:right="-18"/>
        <w:contextualSpacing/>
        <w:jc w:val="both"/>
        <w:rPr>
          <w:rFonts w:ascii="Times New Roman" w:eastAsia="Times New Roman" w:hAnsi="Times New Roman" w:cs="Times New Roman"/>
          <w:sz w:val="24"/>
          <w:szCs w:val="24"/>
          <w:lang w:eastAsia="lv-LV"/>
        </w:rPr>
      </w:pPr>
    </w:p>
    <w:p w14:paraId="46ED5BBE" w14:textId="77777777" w:rsidR="008D756F" w:rsidRPr="008D756F" w:rsidRDefault="008D756F" w:rsidP="008D756F">
      <w:pPr>
        <w:suppressAutoHyphens/>
        <w:spacing w:after="0" w:line="240" w:lineRule="auto"/>
        <w:ind w:left="360"/>
        <w:contextualSpacing/>
        <w:rPr>
          <w:rFonts w:ascii="Times New Roman" w:eastAsia="Times New Roman" w:hAnsi="Times New Roman" w:cs="Times New Roman"/>
          <w:sz w:val="24"/>
          <w:szCs w:val="24"/>
          <w:lang w:eastAsia="ar-SA"/>
        </w:rPr>
      </w:pPr>
      <w:r w:rsidRPr="008D756F">
        <w:rPr>
          <w:rFonts w:ascii="Times New Roman" w:eastAsia="Times New Roman" w:hAnsi="Times New Roman" w:cs="Times New Roman"/>
          <w:b/>
          <w:sz w:val="24"/>
          <w:szCs w:val="24"/>
          <w:lang w:eastAsia="ar-SA"/>
        </w:rPr>
        <w:t>8. PUŠU PĀRSTĀVJI</w:t>
      </w:r>
    </w:p>
    <w:p w14:paraId="1AE557AD" w14:textId="77777777" w:rsidR="008D756F" w:rsidRPr="008D756F" w:rsidRDefault="008D756F" w:rsidP="008D756F">
      <w:pPr>
        <w:spacing w:after="0" w:line="240" w:lineRule="auto"/>
        <w:ind w:left="72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8.1.No Pasūtītāja puses par Līguma saistību izpildes kontroli atbildīgā persona: Ruslans Dudkins, tālrunis: 67089823, </w:t>
      </w:r>
      <w:r w:rsidRPr="008D756F">
        <w:rPr>
          <w:rFonts w:ascii="Times New Roman" w:eastAsia="Times New Roman" w:hAnsi="Times New Roman" w:cs="Times New Roman"/>
          <w:color w:val="000000"/>
          <w:sz w:val="24"/>
          <w:szCs w:val="24"/>
          <w:lang w:eastAsia="lv-LV"/>
        </w:rPr>
        <w:t xml:space="preserve">mob. tālrunis: </w:t>
      </w:r>
      <w:r w:rsidRPr="008D756F">
        <w:rPr>
          <w:rFonts w:ascii="Times New Roman" w:eastAsia="Times New Roman" w:hAnsi="Times New Roman" w:cs="Times New Roman"/>
          <w:lang w:eastAsia="lv-LV"/>
        </w:rPr>
        <w:t xml:space="preserve">29419616, </w:t>
      </w:r>
      <w:r w:rsidRPr="008D756F">
        <w:rPr>
          <w:rFonts w:ascii="Times New Roman" w:eastAsia="Times New Roman" w:hAnsi="Times New Roman" w:cs="Times New Roman"/>
          <w:sz w:val="24"/>
          <w:szCs w:val="24"/>
          <w:lang w:eastAsia="lv-LV"/>
        </w:rPr>
        <w:t>e-pasts: Ruslans.Dudkins@rtu.lv, kurai ir noteikti šādi pienākumi:</w:t>
      </w:r>
    </w:p>
    <w:p w14:paraId="6B613E8B" w14:textId="77777777" w:rsidR="008D756F" w:rsidRPr="008D756F" w:rsidRDefault="008D756F" w:rsidP="008D756F">
      <w:pPr>
        <w:numPr>
          <w:ilvl w:val="2"/>
          <w:numId w:val="9"/>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veikt Līguma saistību izpildes gaitas uzraudzību;</w:t>
      </w:r>
    </w:p>
    <w:p w14:paraId="0CA94B44" w14:textId="77777777" w:rsidR="008D756F" w:rsidRPr="008D756F" w:rsidRDefault="008D756F" w:rsidP="008D756F">
      <w:pPr>
        <w:numPr>
          <w:ilvl w:val="2"/>
          <w:numId w:val="9"/>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sekot Līguma saistību izpildei;</w:t>
      </w:r>
    </w:p>
    <w:p w14:paraId="55B9316A" w14:textId="77777777" w:rsidR="008D756F" w:rsidRPr="008D756F" w:rsidRDefault="008D756F" w:rsidP="008D756F">
      <w:pPr>
        <w:numPr>
          <w:ilvl w:val="2"/>
          <w:numId w:val="9"/>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lastRenderedPageBreak/>
        <w:t xml:space="preserve">parakstīt katru </w:t>
      </w:r>
      <w:r w:rsidR="009868F2">
        <w:rPr>
          <w:rFonts w:ascii="Times New Roman" w:eastAsia="Times New Roman" w:hAnsi="Times New Roman" w:cs="Times New Roman"/>
          <w:color w:val="000000"/>
          <w:sz w:val="24"/>
          <w:szCs w:val="24"/>
          <w:lang w:eastAsia="lv-LV"/>
        </w:rPr>
        <w:t>Piegādātāja</w:t>
      </w:r>
      <w:r w:rsidRPr="008D756F">
        <w:rPr>
          <w:rFonts w:ascii="Times New Roman" w:eastAsia="Times New Roman" w:hAnsi="Times New Roman" w:cs="Times New Roman"/>
          <w:color w:val="000000"/>
          <w:sz w:val="24"/>
          <w:szCs w:val="24"/>
          <w:lang w:eastAsia="lv-LV"/>
        </w:rPr>
        <w:t xml:space="preserve"> iesniegto rēķinu;</w:t>
      </w:r>
    </w:p>
    <w:p w14:paraId="3CA994D0" w14:textId="77777777" w:rsidR="008D756F" w:rsidRPr="008D756F" w:rsidRDefault="008D756F" w:rsidP="008D756F">
      <w:pPr>
        <w:numPr>
          <w:ilvl w:val="2"/>
          <w:numId w:val="9"/>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parakstīt nodošanas - pieņemšanas aktu.</w:t>
      </w:r>
    </w:p>
    <w:p w14:paraId="50BEB937" w14:textId="77777777" w:rsidR="008D756F" w:rsidRPr="008D756F" w:rsidRDefault="008D756F" w:rsidP="008D756F">
      <w:pPr>
        <w:numPr>
          <w:ilvl w:val="1"/>
          <w:numId w:val="9"/>
        </w:numPr>
        <w:spacing w:after="0" w:line="240" w:lineRule="auto"/>
        <w:ind w:right="-18" w:hanging="612"/>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Piegādātāja atbildīgā persona par Līguma izpildi</w:t>
      </w:r>
      <w:r w:rsidRPr="008D756F">
        <w:rPr>
          <w:rFonts w:ascii="Times New Roman" w:eastAsia="Times New Roman" w:hAnsi="Times New Roman" w:cs="Times New Roman"/>
          <w:sz w:val="24"/>
          <w:szCs w:val="24"/>
          <w:highlight w:val="lightGray"/>
          <w:lang w:eastAsia="lv-LV"/>
        </w:rPr>
        <w:t>:____________________(vārds, uzvārds), tālrunis: _____________________; e-pasts:____________________</w:t>
      </w:r>
      <w:r w:rsidRPr="008D756F">
        <w:rPr>
          <w:rFonts w:ascii="Times New Roman" w:eastAsia="Times New Roman" w:hAnsi="Times New Roman" w:cs="Times New Roman"/>
          <w:sz w:val="24"/>
          <w:szCs w:val="24"/>
          <w:shd w:val="clear" w:color="auto" w:fill="BFBFBF"/>
          <w:lang w:eastAsia="lv-LV"/>
        </w:rPr>
        <w:t xml:space="preserve">                                    </w:t>
      </w:r>
    </w:p>
    <w:p w14:paraId="3FD46206" w14:textId="77777777" w:rsidR="008D756F" w:rsidRPr="008D756F" w:rsidRDefault="008D756F" w:rsidP="008D756F">
      <w:pPr>
        <w:spacing w:after="0" w:line="240" w:lineRule="auto"/>
        <w:jc w:val="both"/>
        <w:rPr>
          <w:rFonts w:ascii="Times New Roman" w:eastAsia="Cambria" w:hAnsi="Times New Roman" w:cs="Times New Roman"/>
          <w:sz w:val="24"/>
          <w:szCs w:val="24"/>
        </w:rPr>
      </w:pPr>
    </w:p>
    <w:p w14:paraId="51C1615C" w14:textId="77777777" w:rsidR="008D756F" w:rsidRPr="008D756F" w:rsidRDefault="008D756F" w:rsidP="008D756F">
      <w:pPr>
        <w:numPr>
          <w:ilvl w:val="0"/>
          <w:numId w:val="9"/>
        </w:numPr>
        <w:suppressAutoHyphens/>
        <w:spacing w:after="0" w:line="240" w:lineRule="auto"/>
        <w:contextualSpacing/>
        <w:jc w:val="center"/>
        <w:rPr>
          <w:rFonts w:ascii="Times New Roman" w:eastAsia="Cambria" w:hAnsi="Times New Roman" w:cs="Times New Roman"/>
          <w:b/>
          <w:color w:val="000000"/>
          <w:kern w:val="56"/>
          <w:sz w:val="24"/>
          <w:szCs w:val="24"/>
        </w:rPr>
      </w:pPr>
      <w:r w:rsidRPr="008D756F">
        <w:rPr>
          <w:rFonts w:ascii="Times New Roman" w:eastAsia="Cambria" w:hAnsi="Times New Roman" w:cs="Times New Roman"/>
          <w:b/>
          <w:caps/>
          <w:color w:val="000000"/>
          <w:kern w:val="56"/>
          <w:sz w:val="24"/>
          <w:szCs w:val="24"/>
        </w:rPr>
        <w:t>Līguma Izpildes termiņš</w:t>
      </w:r>
    </w:p>
    <w:p w14:paraId="02C0F6D2" w14:textId="4F14A1E1" w:rsidR="008D756F" w:rsidRPr="008D756F" w:rsidRDefault="008D756F" w:rsidP="008D756F">
      <w:pPr>
        <w:spacing w:after="0" w:line="240" w:lineRule="auto"/>
        <w:ind w:left="540" w:right="-18" w:hanging="540"/>
        <w:contextualSpacing/>
        <w:jc w:val="both"/>
        <w:rPr>
          <w:rFonts w:ascii="Times New Roman" w:eastAsia="Times New Roman" w:hAnsi="Times New Roman" w:cs="Times New Roman"/>
          <w:bCs/>
          <w:sz w:val="24"/>
          <w:szCs w:val="24"/>
          <w:lang w:eastAsia="lv-LV"/>
        </w:rPr>
      </w:pPr>
      <w:r w:rsidRPr="008D756F">
        <w:rPr>
          <w:rFonts w:ascii="Times New Roman" w:eastAsia="Times New Roman" w:hAnsi="Times New Roman" w:cs="Times New Roman"/>
          <w:sz w:val="24"/>
          <w:szCs w:val="24"/>
          <w:lang w:eastAsia="lv-LV"/>
        </w:rPr>
        <w:t xml:space="preserve">9.1. Līgums stājas spēkā tā noslēgšanas dienā un ir </w:t>
      </w:r>
      <w:r w:rsidRPr="009868F2">
        <w:rPr>
          <w:rFonts w:ascii="Times New Roman" w:eastAsia="Times New Roman" w:hAnsi="Times New Roman" w:cs="Times New Roman"/>
          <w:sz w:val="24"/>
          <w:szCs w:val="24"/>
          <w:highlight w:val="yellow"/>
          <w:lang w:eastAsia="lv-LV"/>
        </w:rPr>
        <w:t xml:space="preserve">spēkā </w:t>
      </w:r>
      <w:r w:rsidR="0050377E">
        <w:rPr>
          <w:rFonts w:ascii="Times New Roman" w:eastAsia="Times New Roman" w:hAnsi="Times New Roman" w:cs="Times New Roman"/>
          <w:sz w:val="24"/>
          <w:szCs w:val="24"/>
          <w:highlight w:val="yellow"/>
          <w:lang w:eastAsia="lv-LV"/>
        </w:rPr>
        <w:t xml:space="preserve">60 </w:t>
      </w:r>
      <w:r w:rsidRPr="009868F2">
        <w:rPr>
          <w:rFonts w:ascii="Times New Roman" w:eastAsia="Times New Roman" w:hAnsi="Times New Roman" w:cs="Times New Roman"/>
          <w:sz w:val="24"/>
          <w:szCs w:val="24"/>
          <w:highlight w:val="yellow"/>
          <w:lang w:eastAsia="lv-LV"/>
        </w:rPr>
        <w:t>(</w:t>
      </w:r>
      <w:r w:rsidR="0050377E">
        <w:rPr>
          <w:rFonts w:ascii="Times New Roman" w:eastAsia="Times New Roman" w:hAnsi="Times New Roman" w:cs="Times New Roman"/>
          <w:sz w:val="24"/>
          <w:szCs w:val="24"/>
          <w:highlight w:val="yellow"/>
          <w:lang w:eastAsia="lv-LV"/>
        </w:rPr>
        <w:t>sešdesmit</w:t>
      </w:r>
      <w:r w:rsidRPr="009868F2">
        <w:rPr>
          <w:rFonts w:ascii="Times New Roman" w:eastAsia="Times New Roman" w:hAnsi="Times New Roman" w:cs="Times New Roman"/>
          <w:sz w:val="24"/>
          <w:szCs w:val="24"/>
          <w:highlight w:val="yellow"/>
          <w:lang w:eastAsia="lv-LV"/>
        </w:rPr>
        <w:t>)</w:t>
      </w:r>
      <w:r w:rsidRPr="008D756F">
        <w:rPr>
          <w:rFonts w:ascii="Times New Roman" w:eastAsia="Times New Roman" w:hAnsi="Times New Roman" w:cs="Times New Roman"/>
          <w:sz w:val="24"/>
          <w:szCs w:val="24"/>
          <w:lang w:eastAsia="lv-LV"/>
        </w:rPr>
        <w:t xml:space="preserve"> mēnešus no Līguma noslēgšanas brīža.</w:t>
      </w:r>
    </w:p>
    <w:p w14:paraId="3FC97516" w14:textId="77777777" w:rsidR="008D756F" w:rsidRPr="008D756F" w:rsidRDefault="008D756F" w:rsidP="008D756F">
      <w:pPr>
        <w:numPr>
          <w:ilvl w:val="1"/>
          <w:numId w:val="10"/>
        </w:numPr>
        <w:spacing w:after="0" w:line="240" w:lineRule="auto"/>
        <w:ind w:left="540" w:right="-18" w:hanging="540"/>
        <w:contextualSpacing/>
        <w:jc w:val="both"/>
        <w:rPr>
          <w:rFonts w:ascii="Times New Roman" w:eastAsia="Times New Roman" w:hAnsi="Times New Roman" w:cs="Times New Roman"/>
          <w:bCs/>
          <w:sz w:val="24"/>
          <w:szCs w:val="24"/>
          <w:lang w:eastAsia="lv-LV"/>
        </w:rPr>
      </w:pP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ir tiesīgs izbeigt Līgumu vai atteikties no visiem vai atsevišķiem </w:t>
      </w:r>
      <w:r w:rsidRPr="008D756F">
        <w:rPr>
          <w:rFonts w:ascii="Times New Roman" w:eastAsia="Times New Roman" w:hAnsi="Times New Roman" w:cs="Times New Roman"/>
          <w:bCs/>
          <w:sz w:val="24"/>
          <w:szCs w:val="24"/>
          <w:lang w:eastAsia="lv-LV"/>
        </w:rPr>
        <w:t>Pakalpojumiem objektīvu iemeslu dēļ</w:t>
      </w:r>
      <w:r w:rsidRPr="008D756F">
        <w:rPr>
          <w:rFonts w:ascii="Times New Roman" w:eastAsia="Times New Roman" w:hAnsi="Times New Roman" w:cs="Times New Roman"/>
          <w:sz w:val="24"/>
          <w:szCs w:val="24"/>
          <w:lang w:eastAsia="lv-LV"/>
        </w:rPr>
        <w:t>, par to rakstiski brīdinot otru pusi 30 (trīsdesmit) kalendārās dienas iepriekš un veicot savstarpējus norēķinus.</w:t>
      </w:r>
    </w:p>
    <w:p w14:paraId="2E9D9993" w14:textId="77777777" w:rsidR="008D756F" w:rsidRPr="008D756F" w:rsidRDefault="008D756F" w:rsidP="008D756F">
      <w:pPr>
        <w:numPr>
          <w:ilvl w:val="1"/>
          <w:numId w:val="10"/>
        </w:numPr>
        <w:spacing w:after="0" w:line="240" w:lineRule="auto"/>
        <w:ind w:left="540" w:right="-18" w:hanging="54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ir tiesīgs vienpusēji izbeigt Līgumu, ja iestājas Līguma 6.4.punktā noteiktie apstākļi.</w:t>
      </w:r>
    </w:p>
    <w:p w14:paraId="6F1958F1" w14:textId="77777777" w:rsidR="008D756F" w:rsidRPr="008D756F" w:rsidRDefault="008D756F" w:rsidP="008D756F">
      <w:pPr>
        <w:numPr>
          <w:ilvl w:val="1"/>
          <w:numId w:val="10"/>
        </w:numPr>
        <w:spacing w:after="0" w:line="240" w:lineRule="auto"/>
        <w:ind w:left="540" w:right="-18" w:hanging="54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Par katru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vienību, attiecībā uz kuru puses izsaka gribu pārtraukt Līgumu, puses paraksta vienošanās protokolu par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sniegšanas pārtraukšanu, norādot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sniegšanas pārtraukšanas datumu.</w:t>
      </w:r>
    </w:p>
    <w:p w14:paraId="3A760CC3" w14:textId="560F3229" w:rsidR="008D756F" w:rsidRPr="008D756F" w:rsidRDefault="008D756F" w:rsidP="008D756F">
      <w:pPr>
        <w:numPr>
          <w:ilvl w:val="1"/>
          <w:numId w:val="10"/>
        </w:numPr>
        <w:spacing w:after="0" w:line="240" w:lineRule="auto"/>
        <w:ind w:left="540" w:right="-18" w:hanging="54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Beidzoties Līguma darbības termiņam, izbeidzot Līgumu vai pārtraucot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sniegšanu,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sz w:val="24"/>
          <w:szCs w:val="24"/>
          <w:lang w:eastAsia="lv-LV"/>
        </w:rPr>
        <w:t xml:space="preserve"> veic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demontāžu par saviem līdzekļiem ne vēlāk kā 30 (trīsdesmit) kalendāro dienu laikā no rakstisk</w:t>
      </w:r>
      <w:r w:rsidR="00DD314D">
        <w:rPr>
          <w:rFonts w:ascii="Times New Roman" w:eastAsia="Times New Roman" w:hAnsi="Times New Roman" w:cs="Times New Roman"/>
          <w:sz w:val="24"/>
          <w:szCs w:val="24"/>
          <w:lang w:eastAsia="lv-LV"/>
        </w:rPr>
        <w:t>a informēšanas</w:t>
      </w:r>
      <w:r w:rsidRPr="008D756F">
        <w:rPr>
          <w:rFonts w:ascii="Times New Roman" w:eastAsia="Times New Roman" w:hAnsi="Times New Roman" w:cs="Times New Roman"/>
          <w:sz w:val="24"/>
          <w:szCs w:val="24"/>
          <w:lang w:eastAsia="lv-LV"/>
        </w:rPr>
        <w:t xml:space="preserve"> datuma par Līguma izbeigšanu vai Pakalpojuma sniegšanas pārtraukšanu. </w:t>
      </w:r>
    </w:p>
    <w:p w14:paraId="5DD46E61" w14:textId="77777777" w:rsidR="009868F2" w:rsidRPr="009868F2" w:rsidRDefault="008D756F" w:rsidP="009868F2">
      <w:pPr>
        <w:numPr>
          <w:ilvl w:val="1"/>
          <w:numId w:val="10"/>
        </w:numPr>
        <w:suppressAutoHyphens/>
        <w:spacing w:after="0" w:line="240" w:lineRule="auto"/>
        <w:ind w:left="540" w:hanging="540"/>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iCs/>
          <w:sz w:val="24"/>
          <w:szCs w:val="24"/>
          <w:lang w:eastAsia="lv-LV"/>
        </w:rPr>
        <w:t xml:space="preserve">Pasūtītājam ir tiesības vienpusēji izbeigt Līguma saistības, ja Pakalpojuma piegādes pārtraukuma gadījumā Pakalpojuma pieejamības atjaunošanas laiks kādā no Pasūtītāja pieslēguma vietām pārsniedz 5 (piecas) darba dienas vai </w:t>
      </w:r>
      <w:smartTag w:uri="schemas-tilde-lv/tildestengine" w:element="veidnes">
        <w:smartTagPr>
          <w:attr w:name="text" w:val="līguma"/>
          <w:attr w:name="id" w:val="-1"/>
          <w:attr w:name="baseform" w:val="līgum|s"/>
        </w:smartTagPr>
        <w:r w:rsidRPr="008D756F">
          <w:rPr>
            <w:rFonts w:ascii="Times New Roman" w:eastAsia="Times New Roman" w:hAnsi="Times New Roman" w:cs="Times New Roman"/>
            <w:iCs/>
            <w:sz w:val="24"/>
            <w:szCs w:val="24"/>
            <w:lang w:eastAsia="lv-LV"/>
          </w:rPr>
          <w:t>Līguma</w:t>
        </w:r>
      </w:smartTag>
      <w:r w:rsidRPr="008D756F">
        <w:rPr>
          <w:rFonts w:ascii="Times New Roman" w:eastAsia="Times New Roman" w:hAnsi="Times New Roman" w:cs="Times New Roman"/>
          <w:iCs/>
          <w:sz w:val="24"/>
          <w:szCs w:val="24"/>
          <w:lang w:eastAsia="lv-LV"/>
        </w:rPr>
        <w:t xml:space="preserve"> darbības laikā ir bijuši vairāk kā 10 (desmit) Pakalpojuma atjaunošanas termiņa pārkāpumi vai arī bijuši vairāk kā 2 (divi) Pakalpojuma termiņa atjaunošanas pārkāpumi viena kalendārā gada laikā. </w:t>
      </w:r>
    </w:p>
    <w:p w14:paraId="399B5B67" w14:textId="77777777" w:rsidR="009868F2" w:rsidRPr="009868F2" w:rsidRDefault="009868F2" w:rsidP="009868F2">
      <w:pPr>
        <w:numPr>
          <w:ilvl w:val="1"/>
          <w:numId w:val="10"/>
        </w:numPr>
        <w:suppressAutoHyphens/>
        <w:spacing w:after="0" w:line="240" w:lineRule="auto"/>
        <w:ind w:left="540" w:hanging="540"/>
        <w:jc w:val="both"/>
        <w:rPr>
          <w:rFonts w:ascii="Times New Roman" w:eastAsia="Times New Roman" w:hAnsi="Times New Roman" w:cs="Times New Roman"/>
          <w:iCs/>
          <w:sz w:val="24"/>
          <w:szCs w:val="24"/>
          <w:lang w:eastAsia="lv-LV"/>
        </w:rPr>
      </w:pPr>
      <w:r w:rsidRPr="009868F2">
        <w:rPr>
          <w:rFonts w:ascii="Times New Roman" w:eastAsia="Times New Roman" w:hAnsi="Times New Roman" w:cs="Times New Roman"/>
          <w:iCs/>
          <w:sz w:val="24"/>
          <w:szCs w:val="24"/>
          <w:lang w:eastAsia="lv-LV"/>
        </w:rPr>
        <w:t>Līguma grozījumi ir pieļaujami, ja tie nemaina Līguma vispārējo raksturu un atbilst Publisko iepirkumu likuma 61.pantam.</w:t>
      </w:r>
    </w:p>
    <w:p w14:paraId="180E41EE" w14:textId="77777777" w:rsidR="008D756F" w:rsidRPr="008D756F" w:rsidRDefault="008D756F" w:rsidP="008D756F">
      <w:pPr>
        <w:numPr>
          <w:ilvl w:val="1"/>
          <w:numId w:val="10"/>
        </w:numPr>
        <w:shd w:val="clear" w:color="auto" w:fill="FFFFFF"/>
        <w:spacing w:after="0" w:line="240" w:lineRule="auto"/>
        <w:ind w:left="630" w:hanging="54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Visi Līguma grozījumi un papildinājumi ir spēkā, ja tie ir sagatavoti rakstiski un tos abpusēji parakstījuši Līdzēju pilnvarotie pārstāvji. Tie pievienojami Līgumam kā pielikumi un kļūst par Līguma neatņemamu sastāvdaļu.</w:t>
      </w:r>
    </w:p>
    <w:p w14:paraId="7604142F" w14:textId="77777777" w:rsidR="008D756F" w:rsidRPr="008D756F" w:rsidRDefault="008D756F" w:rsidP="008D756F">
      <w:pPr>
        <w:numPr>
          <w:ilvl w:val="1"/>
          <w:numId w:val="10"/>
        </w:numPr>
        <w:shd w:val="clear" w:color="auto" w:fill="FFFFFF"/>
        <w:spacing w:after="0" w:line="240" w:lineRule="auto"/>
        <w:ind w:left="720" w:hanging="63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14:paraId="15874F48" w14:textId="77777777" w:rsidR="008D756F" w:rsidRPr="008D756F" w:rsidRDefault="008D756F" w:rsidP="008D756F">
      <w:pPr>
        <w:numPr>
          <w:ilvl w:val="1"/>
          <w:numId w:val="10"/>
        </w:numPr>
        <w:shd w:val="clear" w:color="auto" w:fill="FFFFFF"/>
        <w:spacing w:after="0" w:line="240" w:lineRule="auto"/>
        <w:ind w:left="720" w:hanging="63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Pasūtītājs ir tiesīgs vienpusēji izbeigt Līgumu, nosūtot Piegādātājam rakstisku paziņojumu 15 (piecpadsmit) dienas iepriekš pirms Līguma izbeigšanas, ja izpildās kaut viens no zemāk minētajiem nosacījumiem:</w:t>
      </w:r>
    </w:p>
    <w:p w14:paraId="02F9288B" w14:textId="77777777" w:rsidR="008D756F" w:rsidRPr="008D756F" w:rsidRDefault="008D756F" w:rsidP="008D756F">
      <w:pPr>
        <w:numPr>
          <w:ilvl w:val="2"/>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 xml:space="preserve">Piegādātājs atkārtoti atsakās novērst </w:t>
      </w:r>
      <w:r w:rsidRPr="008D756F">
        <w:rPr>
          <w:rFonts w:ascii="Times New Roman" w:eastAsia="Times New Roman" w:hAnsi="Times New Roman" w:cs="Times New Roman"/>
          <w:sz w:val="24"/>
          <w:szCs w:val="24"/>
          <w:lang w:eastAsia="lv-LV"/>
        </w:rPr>
        <w:t>Defektu aktā minētos trūkumus vai nepilnības;</w:t>
      </w:r>
      <w:r w:rsidRPr="008D756F">
        <w:rPr>
          <w:rFonts w:ascii="Times New Roman" w:eastAsia="Times New Roman" w:hAnsi="Times New Roman" w:cs="Times New Roman"/>
          <w:bCs/>
          <w:kern w:val="28"/>
          <w:sz w:val="24"/>
          <w:szCs w:val="24"/>
          <w:lang w:eastAsia="lv-LV"/>
        </w:rPr>
        <w:t xml:space="preserve">  </w:t>
      </w:r>
    </w:p>
    <w:p w14:paraId="2B95167E" w14:textId="77777777" w:rsidR="008D756F" w:rsidRPr="008D756F" w:rsidRDefault="008D756F" w:rsidP="008D756F">
      <w:pPr>
        <w:numPr>
          <w:ilvl w:val="2"/>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Piegādātājs Pakalpojumu ierīkošanu neuzsāk vairāk kā 15 (piecpadsmit) darba dienu laikā pēc Līguma Pielikumā Nr. 3 noteiktā uzsākšanas termiņa;</w:t>
      </w:r>
    </w:p>
    <w:p w14:paraId="118CA9E2" w14:textId="77777777" w:rsidR="008D756F" w:rsidRPr="008D756F" w:rsidRDefault="008D756F" w:rsidP="008D756F">
      <w:pPr>
        <w:numPr>
          <w:ilvl w:val="2"/>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Piegādātājs nepilda kādas citas saistības saskaņā ar Līgumu, un, ja Piegādātājs minēto saistību neizpildi nav novērsis 30 (trīsdesmit) dienu laikā pēc Pasūtītāja rakstiska paziņojuma par šādu saistību neizpildi saņemšanas;</w:t>
      </w:r>
    </w:p>
    <w:p w14:paraId="5C5DFFDE" w14:textId="77777777" w:rsidR="008D756F" w:rsidRPr="008D756F" w:rsidRDefault="008D756F" w:rsidP="008D756F">
      <w:pPr>
        <w:numPr>
          <w:ilvl w:val="2"/>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Piegādātājs nepamatoti ir pārtraucis Pakalpojumu ierīkošanu vai nodrošināšanu.</w:t>
      </w:r>
    </w:p>
    <w:p w14:paraId="1D2DCD67" w14:textId="77777777" w:rsidR="008D756F" w:rsidRPr="008D756F" w:rsidRDefault="008D756F" w:rsidP="008D756F">
      <w:pPr>
        <w:numPr>
          <w:ilvl w:val="1"/>
          <w:numId w:val="10"/>
        </w:numPr>
        <w:shd w:val="clear" w:color="auto" w:fill="FFFFFF"/>
        <w:spacing w:after="0" w:line="240" w:lineRule="auto"/>
        <w:ind w:left="720" w:hanging="63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Līgums var tikt izbeigts pirms Līguma darbības termiņa beigām, Līdzējiem savstarpēji rakstveidā par to vienojoties.</w:t>
      </w:r>
    </w:p>
    <w:p w14:paraId="012DB586" w14:textId="77777777" w:rsidR="008D756F" w:rsidRPr="008D756F" w:rsidRDefault="008D756F" w:rsidP="008D756F">
      <w:pPr>
        <w:numPr>
          <w:ilvl w:val="1"/>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Ja kāds no Līguma noteikumiem zaudē juridisko spēku, tas neietekmē pārējos noteikumus.</w:t>
      </w:r>
    </w:p>
    <w:p w14:paraId="519985A2" w14:textId="77777777" w:rsidR="008D756F" w:rsidRPr="008D756F" w:rsidRDefault="008D756F" w:rsidP="008D756F">
      <w:pPr>
        <w:numPr>
          <w:ilvl w:val="1"/>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Visos pārējos Līgumā neatrunātajos jautājumos Līdzēji vadās no Latvijas Republikas spēkā esošajiem normatīvajiem aktiem.</w:t>
      </w:r>
    </w:p>
    <w:p w14:paraId="09A87B49" w14:textId="77777777" w:rsidR="008D756F" w:rsidRPr="009868F2" w:rsidRDefault="008D756F" w:rsidP="008D756F">
      <w:pPr>
        <w:numPr>
          <w:ilvl w:val="1"/>
          <w:numId w:val="10"/>
        </w:numPr>
        <w:shd w:val="clear" w:color="auto" w:fill="FFFFFF"/>
        <w:spacing w:after="0" w:line="240" w:lineRule="auto"/>
        <w:ind w:hanging="810"/>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sz w:val="24"/>
          <w:szCs w:val="24"/>
          <w:lang w:eastAsia="lv-LV"/>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14:paraId="1F8E5FE3" w14:textId="77777777" w:rsidR="009868F2" w:rsidRPr="008D756F" w:rsidRDefault="009868F2" w:rsidP="009868F2">
      <w:pPr>
        <w:shd w:val="clear" w:color="auto" w:fill="FFFFFF"/>
        <w:spacing w:after="0" w:line="240" w:lineRule="auto"/>
        <w:ind w:left="900"/>
        <w:jc w:val="both"/>
        <w:rPr>
          <w:rFonts w:ascii="Times New Roman" w:eastAsia="Times New Roman" w:hAnsi="Times New Roman" w:cs="Times New Roman"/>
          <w:bCs/>
          <w:kern w:val="28"/>
          <w:sz w:val="24"/>
          <w:szCs w:val="24"/>
          <w:lang w:eastAsia="lv-LV"/>
        </w:rPr>
      </w:pPr>
    </w:p>
    <w:p w14:paraId="34013C11" w14:textId="77777777" w:rsidR="008D756F" w:rsidRPr="008D756F" w:rsidRDefault="008D756F" w:rsidP="008D756F">
      <w:pPr>
        <w:spacing w:after="0" w:line="240" w:lineRule="auto"/>
        <w:jc w:val="both"/>
        <w:rPr>
          <w:rFonts w:ascii="Times New Roman" w:eastAsia="Times New Roman" w:hAnsi="Times New Roman" w:cs="Times New Roman"/>
          <w:sz w:val="24"/>
          <w:szCs w:val="24"/>
        </w:rPr>
      </w:pPr>
    </w:p>
    <w:p w14:paraId="2E6A1F49" w14:textId="77777777" w:rsidR="008D756F" w:rsidRPr="008D756F" w:rsidRDefault="008D756F" w:rsidP="008D756F">
      <w:pPr>
        <w:numPr>
          <w:ilvl w:val="0"/>
          <w:numId w:val="10"/>
        </w:numPr>
        <w:suppressAutoHyphens/>
        <w:spacing w:after="0" w:line="240" w:lineRule="auto"/>
        <w:ind w:left="630" w:hanging="630"/>
        <w:jc w:val="center"/>
        <w:rPr>
          <w:rFonts w:ascii="Times New Roman" w:eastAsia="Cambria" w:hAnsi="Times New Roman" w:cs="Times New Roman"/>
          <w:b/>
          <w:caps/>
          <w:color w:val="000000"/>
          <w:kern w:val="56"/>
          <w:sz w:val="24"/>
          <w:szCs w:val="24"/>
        </w:rPr>
      </w:pPr>
      <w:r w:rsidRPr="008D756F">
        <w:rPr>
          <w:rFonts w:ascii="Times New Roman" w:eastAsia="Cambria" w:hAnsi="Times New Roman" w:cs="Times New Roman"/>
          <w:b/>
          <w:caps/>
          <w:color w:val="000000"/>
          <w:kern w:val="56"/>
          <w:sz w:val="24"/>
          <w:szCs w:val="24"/>
        </w:rPr>
        <w:lastRenderedPageBreak/>
        <w:t>Īpaši noteikumi</w:t>
      </w:r>
    </w:p>
    <w:p w14:paraId="383EF575"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bCs/>
          <w:sz w:val="24"/>
          <w:szCs w:val="24"/>
          <w:lang w:eastAsia="lv-LV"/>
        </w:rPr>
      </w:pPr>
      <w:r w:rsidRPr="008D756F">
        <w:rPr>
          <w:rFonts w:ascii="Times New Roman" w:eastAsia="Times New Roman" w:hAnsi="Times New Roman" w:cs="Times New Roman"/>
          <w:bCs/>
          <w:sz w:val="24"/>
          <w:szCs w:val="24"/>
          <w:lang w:eastAsia="lv-LV"/>
        </w:rPr>
        <w:t>Pakalpojuma</w:t>
      </w:r>
      <w:r w:rsidRPr="008D756F">
        <w:rPr>
          <w:rFonts w:ascii="Times New Roman" w:eastAsia="Times New Roman" w:hAnsi="Times New Roman" w:cs="Times New Roman"/>
          <w:sz w:val="24"/>
          <w:szCs w:val="24"/>
          <w:lang w:eastAsia="lv-LV"/>
        </w:rPr>
        <w:t xml:space="preserve"> nodrošināšanai nepieciešamā aparatūra, kuru uzstāda </w:t>
      </w:r>
      <w:r w:rsidRPr="008D756F">
        <w:rPr>
          <w:rFonts w:ascii="Times New Roman" w:eastAsia="Times New Roman" w:hAnsi="Times New Roman" w:cs="Times New Roman"/>
          <w:bCs/>
          <w:sz w:val="24"/>
          <w:szCs w:val="24"/>
          <w:lang w:eastAsia="lv-LV"/>
        </w:rPr>
        <w:t>Piegādātājs</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 xml:space="preserve">paliek </w:t>
      </w:r>
      <w:r w:rsidRPr="008D756F">
        <w:rPr>
          <w:rFonts w:ascii="Times New Roman" w:eastAsia="Times New Roman" w:hAnsi="Times New Roman" w:cs="Times New Roman"/>
          <w:bCs/>
          <w:sz w:val="24"/>
          <w:szCs w:val="24"/>
          <w:lang w:eastAsia="lv-LV"/>
        </w:rPr>
        <w:t>Piegādātāja</w:t>
      </w:r>
      <w:r w:rsidRPr="008D756F">
        <w:rPr>
          <w:rFonts w:ascii="Times New Roman" w:eastAsia="Times New Roman" w:hAnsi="Times New Roman" w:cs="Times New Roman"/>
          <w:sz w:val="24"/>
          <w:szCs w:val="24"/>
          <w:lang w:eastAsia="lv-LV"/>
        </w:rPr>
        <w:t xml:space="preserve"> īpašumā, un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b/>
          <w:sz w:val="24"/>
          <w:szCs w:val="24"/>
          <w:lang w:eastAsia="lv-LV"/>
        </w:rPr>
        <w:t xml:space="preserve"> </w:t>
      </w:r>
      <w:r w:rsidRPr="008D756F">
        <w:rPr>
          <w:rFonts w:ascii="Times New Roman" w:eastAsia="Times New Roman" w:hAnsi="Times New Roman" w:cs="Times New Roman"/>
          <w:sz w:val="24"/>
          <w:szCs w:val="24"/>
          <w:lang w:eastAsia="lv-LV"/>
        </w:rPr>
        <w:t>par to veic samaksu Pakalpojumu ikmēneša abonēšanas maksas ietvaros, saskaņā ar Līguma Pielikumu Nr.2.</w:t>
      </w:r>
    </w:p>
    <w:p w14:paraId="625B5D59"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ierīkošanas darbus un </w:t>
      </w:r>
      <w:r w:rsidRPr="008D756F">
        <w:rPr>
          <w:rFonts w:ascii="Times New Roman" w:eastAsia="Times New Roman" w:hAnsi="Times New Roman" w:cs="Times New Roman"/>
          <w:bCs/>
          <w:sz w:val="24"/>
          <w:szCs w:val="24"/>
          <w:lang w:eastAsia="lv-LV"/>
        </w:rPr>
        <w:t>Pakalpojumu</w:t>
      </w:r>
      <w:r w:rsidRPr="008D756F">
        <w:rPr>
          <w:rFonts w:ascii="Times New Roman" w:eastAsia="Times New Roman" w:hAnsi="Times New Roman" w:cs="Times New Roman"/>
          <w:sz w:val="24"/>
          <w:szCs w:val="24"/>
          <w:lang w:eastAsia="lv-LV"/>
        </w:rPr>
        <w:t xml:space="preserve"> apkalpošanas darbus ir tiesīgi veikt tikai atbilstoši normatīvo tiesību aktu prasībām kvalificēti speciālisti.  </w:t>
      </w:r>
    </w:p>
    <w:p w14:paraId="661902FC"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Kādam no Līguma noteikumiem zaudējot spēku normatīvo aktu grozījumu gadījumā, Līgums nezaudē spēku tā pārējos punktos, un pušu pienākums ir piemērot Līgumu atbilstoši spēkā esošajiem normatīvajiem aktiem. </w:t>
      </w:r>
    </w:p>
    <w:p w14:paraId="68946DB6"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Ja kādai no Pusēm tiek mainīts juridiskais statuss, pušu amatpersonu paraksta tiesības, īpašnieki vai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2141DC1A"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Strīdus, kas var rasties šī Līguma izpildes rezultātā vai sakarā ar šo Līgumu, Puses risina savstarpējo pārrunu ceļā. Ja vienošanās netiek panākta, tad strīds tiks risināts tiesā Latvijas Republikas normatīvajos aktos noteiktajā kārtībā.</w:t>
      </w:r>
    </w:p>
    <w:p w14:paraId="76A58405"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Par Līguma grozījumiem un papildinājumiem Puses vienojas rakstiski. Rakstiskās vienošanās pievienojamas Līgumam, un tās kļūst par šī Līguma neatņemamām sastāvdaļām.</w:t>
      </w:r>
    </w:p>
    <w:p w14:paraId="46C6A4F5"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Neviena no Pusēm nedrīkst nodot savas tiesības, kas saistītas ar šo Līgumu un izriet no tā, trešajai personai bez otras Puses rakstiskas piekrišanas. </w:t>
      </w:r>
    </w:p>
    <w:p w14:paraId="4DB32FA2"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Līgums sagatavots uz ___(_____) numurētām lapām.</w:t>
      </w:r>
    </w:p>
    <w:p w14:paraId="6E373184"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Līgums parakstīts 2 (divos) identiskos eksemplāros, kuriem ir vienāds juridisks spēks un no kuriem viens glabājas pie </w:t>
      </w:r>
      <w:r w:rsidRPr="008D756F">
        <w:rPr>
          <w:rFonts w:ascii="Times New Roman" w:eastAsia="Times New Roman" w:hAnsi="Times New Roman" w:cs="Times New Roman"/>
          <w:bCs/>
          <w:sz w:val="24"/>
          <w:szCs w:val="24"/>
          <w:lang w:eastAsia="lv-LV"/>
        </w:rPr>
        <w:t>Pasūtītāja</w:t>
      </w:r>
      <w:r w:rsidRPr="008D756F">
        <w:rPr>
          <w:rFonts w:ascii="Times New Roman" w:eastAsia="Times New Roman" w:hAnsi="Times New Roman" w:cs="Times New Roman"/>
          <w:sz w:val="24"/>
          <w:szCs w:val="24"/>
          <w:lang w:eastAsia="lv-LV"/>
        </w:rPr>
        <w:t xml:space="preserve"> un otrs – pie </w:t>
      </w:r>
      <w:r w:rsidRPr="008D756F">
        <w:rPr>
          <w:rFonts w:ascii="Times New Roman" w:eastAsia="Times New Roman" w:hAnsi="Times New Roman" w:cs="Times New Roman"/>
          <w:bCs/>
          <w:sz w:val="24"/>
          <w:szCs w:val="24"/>
          <w:lang w:eastAsia="lv-LV"/>
        </w:rPr>
        <w:t>Piegādātāja.</w:t>
      </w:r>
      <w:r w:rsidRPr="008D756F">
        <w:rPr>
          <w:rFonts w:ascii="Times New Roman" w:eastAsia="Times New Roman" w:hAnsi="Times New Roman" w:cs="Times New Roman"/>
          <w:sz w:val="24"/>
          <w:szCs w:val="24"/>
          <w:lang w:eastAsia="lv-LV"/>
        </w:rPr>
        <w:t xml:space="preserve"> </w:t>
      </w:r>
    </w:p>
    <w:p w14:paraId="567382B9" w14:textId="77777777" w:rsidR="008D756F" w:rsidRPr="008D756F" w:rsidRDefault="008D756F" w:rsidP="008D756F">
      <w:pPr>
        <w:numPr>
          <w:ilvl w:val="1"/>
          <w:numId w:val="10"/>
        </w:numPr>
        <w:spacing w:after="0" w:line="240" w:lineRule="auto"/>
        <w:ind w:left="540" w:right="-18" w:hanging="63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Līgumam ir šādi pielikumi, kas ir neatņemama Līguma sastāvdaļa: </w:t>
      </w:r>
    </w:p>
    <w:p w14:paraId="286AD118" w14:textId="77777777" w:rsidR="008D756F" w:rsidRPr="008D756F" w:rsidRDefault="008D756F" w:rsidP="008D756F">
      <w:pPr>
        <w:numPr>
          <w:ilvl w:val="2"/>
          <w:numId w:val="10"/>
        </w:numPr>
        <w:spacing w:after="0" w:line="240" w:lineRule="auto"/>
        <w:ind w:left="630" w:hanging="540"/>
        <w:contextualSpacing/>
        <w:jc w:val="both"/>
        <w:rPr>
          <w:rFonts w:ascii="Times New Roman" w:eastAsia="Cambria" w:hAnsi="Times New Roman" w:cs="Times New Roman"/>
          <w:color w:val="000000"/>
          <w:sz w:val="24"/>
          <w:szCs w:val="24"/>
        </w:rPr>
      </w:pPr>
      <w:r w:rsidRPr="008D756F">
        <w:rPr>
          <w:rFonts w:ascii="Times New Roman" w:eastAsia="Cambria" w:hAnsi="Times New Roman" w:cs="Times New Roman"/>
          <w:color w:val="000000"/>
          <w:sz w:val="24"/>
          <w:szCs w:val="24"/>
        </w:rPr>
        <w:t>Pielikums Nr.1 – tehniskās specifikācijas – Piegādātāja tehniskā piedāvājuma kopija;</w:t>
      </w:r>
    </w:p>
    <w:p w14:paraId="24E4500D" w14:textId="77777777" w:rsidR="008D756F" w:rsidRPr="008D756F" w:rsidRDefault="008D756F" w:rsidP="008D756F">
      <w:pPr>
        <w:numPr>
          <w:ilvl w:val="2"/>
          <w:numId w:val="10"/>
        </w:numPr>
        <w:spacing w:after="0" w:line="240" w:lineRule="auto"/>
        <w:ind w:left="630" w:hanging="540"/>
        <w:contextualSpacing/>
        <w:jc w:val="both"/>
        <w:rPr>
          <w:rFonts w:ascii="Times New Roman" w:eastAsia="Cambria" w:hAnsi="Times New Roman" w:cs="Times New Roman"/>
          <w:color w:val="000000"/>
          <w:sz w:val="24"/>
          <w:szCs w:val="24"/>
        </w:rPr>
      </w:pPr>
      <w:r w:rsidRPr="008D756F">
        <w:rPr>
          <w:rFonts w:ascii="Times New Roman" w:eastAsia="Cambria" w:hAnsi="Times New Roman" w:cs="Times New Roman"/>
          <w:color w:val="000000"/>
          <w:sz w:val="24"/>
          <w:szCs w:val="24"/>
        </w:rPr>
        <w:t>Pielikums Nr. 2 – Piegādātāja finanšu piedāvājuma kopija;</w:t>
      </w:r>
    </w:p>
    <w:p w14:paraId="65DFBD64" w14:textId="77777777" w:rsidR="008D756F" w:rsidRPr="008D756F" w:rsidRDefault="008D756F" w:rsidP="008D756F">
      <w:pPr>
        <w:numPr>
          <w:ilvl w:val="2"/>
          <w:numId w:val="10"/>
        </w:numPr>
        <w:spacing w:after="0" w:line="240" w:lineRule="auto"/>
        <w:ind w:left="630" w:hanging="540"/>
        <w:contextualSpacing/>
        <w:jc w:val="both"/>
        <w:rPr>
          <w:rFonts w:ascii="Times New Roman" w:eastAsia="Cambria" w:hAnsi="Times New Roman" w:cs="Times New Roman"/>
          <w:color w:val="000000"/>
          <w:sz w:val="24"/>
          <w:szCs w:val="24"/>
        </w:rPr>
      </w:pPr>
      <w:r w:rsidRPr="008D756F">
        <w:rPr>
          <w:rFonts w:ascii="Times New Roman" w:eastAsia="Cambria" w:hAnsi="Times New Roman" w:cs="Times New Roman"/>
          <w:color w:val="000000"/>
          <w:sz w:val="24"/>
          <w:szCs w:val="24"/>
        </w:rPr>
        <w:t xml:space="preserve">Pielikums Nr. 3 - </w:t>
      </w:r>
      <w:r w:rsidRPr="008D756F">
        <w:rPr>
          <w:rFonts w:ascii="Times New Roman" w:eastAsia="Cambria" w:hAnsi="Times New Roman" w:cs="Times New Roman"/>
          <w:color w:val="000000"/>
          <w:kern w:val="56"/>
          <w:sz w:val="24"/>
          <w:szCs w:val="24"/>
        </w:rPr>
        <w:t xml:space="preserve">Ierīkošanas darbu veikšanas grafiks. </w:t>
      </w:r>
    </w:p>
    <w:p w14:paraId="537187C8" w14:textId="77777777" w:rsidR="008D756F" w:rsidRPr="008D756F" w:rsidRDefault="008D756F" w:rsidP="008D756F">
      <w:pPr>
        <w:suppressAutoHyphens/>
        <w:spacing w:after="0" w:line="240" w:lineRule="auto"/>
        <w:ind w:left="720" w:hanging="630"/>
        <w:jc w:val="both"/>
        <w:rPr>
          <w:rFonts w:ascii="Times New Roman" w:eastAsia="Cambria" w:hAnsi="Times New Roman" w:cs="Times New Roman"/>
          <w:b/>
          <w:color w:val="000000"/>
          <w:kern w:val="56"/>
        </w:rPr>
      </w:pPr>
    </w:p>
    <w:p w14:paraId="4572F76C" w14:textId="77777777" w:rsidR="008D756F" w:rsidRPr="008D756F" w:rsidRDefault="008D756F" w:rsidP="008D756F">
      <w:pPr>
        <w:numPr>
          <w:ilvl w:val="0"/>
          <w:numId w:val="10"/>
        </w:numPr>
        <w:suppressAutoHyphens/>
        <w:spacing w:after="0" w:line="240" w:lineRule="auto"/>
        <w:ind w:left="357" w:hanging="357"/>
        <w:jc w:val="center"/>
        <w:rPr>
          <w:rFonts w:ascii="Times New Roman" w:eastAsia="Cambria" w:hAnsi="Times New Roman" w:cs="Times New Roman"/>
          <w:b/>
          <w:color w:val="000000"/>
          <w:kern w:val="56"/>
        </w:rPr>
      </w:pPr>
      <w:r w:rsidRPr="008D756F">
        <w:rPr>
          <w:rFonts w:ascii="Times New Roman" w:eastAsia="Cambria" w:hAnsi="Times New Roman" w:cs="Times New Roman"/>
          <w:b/>
          <w:color w:val="000000"/>
          <w:kern w:val="56"/>
        </w:rPr>
        <w:t>PUŠU JURIDISKĀS ADRESES UN REKVIZĪTI</w:t>
      </w:r>
    </w:p>
    <w:p w14:paraId="56FC5234" w14:textId="5CC62C28" w:rsidR="008D756F" w:rsidRPr="008D756F" w:rsidRDefault="008D756F" w:rsidP="0050377E">
      <w:pPr>
        <w:spacing w:after="0" w:line="240" w:lineRule="auto"/>
        <w:jc w:val="right"/>
        <w:rPr>
          <w:rFonts w:ascii="Times New Roman" w:eastAsia="Times New Roman" w:hAnsi="Times New Roman" w:cs="Times New Roman"/>
          <w:b/>
          <w:bCs/>
          <w:sz w:val="24"/>
          <w:szCs w:val="24"/>
          <w:lang w:eastAsia="lv-LV"/>
        </w:rPr>
      </w:pPr>
      <w:r w:rsidRPr="008D756F">
        <w:rPr>
          <w:rFonts w:ascii="Times New Roman" w:eastAsia="Times New Roman" w:hAnsi="Times New Roman" w:cs="Times New Roman"/>
          <w:b/>
          <w:bCs/>
          <w:color w:val="000000"/>
          <w:sz w:val="24"/>
          <w:szCs w:val="24"/>
          <w:lang w:eastAsia="lv-LV"/>
        </w:rPr>
        <w:br w:type="page"/>
      </w:r>
    </w:p>
    <w:p w14:paraId="28EA74F3" w14:textId="2705474F" w:rsidR="008D756F" w:rsidRPr="008D756F" w:rsidRDefault="008D756F" w:rsidP="008D756F">
      <w:pPr>
        <w:spacing w:after="0" w:line="240" w:lineRule="auto"/>
        <w:jc w:val="center"/>
        <w:rPr>
          <w:rFonts w:ascii="Times New Roman" w:eastAsia="Times New Roman" w:hAnsi="Times New Roman" w:cs="Times New Roman"/>
          <w:bCs/>
          <w:color w:val="000000"/>
          <w:sz w:val="24"/>
          <w:szCs w:val="24"/>
          <w:lang w:eastAsia="lv-LV"/>
        </w:rPr>
      </w:pPr>
      <w:r w:rsidRPr="008D756F">
        <w:rPr>
          <w:rFonts w:ascii="Times New Roman" w:eastAsia="Times New Roman" w:hAnsi="Times New Roman" w:cs="Times New Roman"/>
          <w:b/>
          <w:bCs/>
          <w:color w:val="000000"/>
          <w:sz w:val="24"/>
          <w:szCs w:val="24"/>
          <w:lang w:eastAsia="lv-LV"/>
        </w:rPr>
        <w:lastRenderedPageBreak/>
        <w:t xml:space="preserve">IEPIRKUMA LĪGUMS (PROJEKTS) </w:t>
      </w:r>
      <w:r w:rsidRPr="008D756F">
        <w:rPr>
          <w:rFonts w:ascii="Times New Roman" w:eastAsia="Times New Roman" w:hAnsi="Times New Roman" w:cs="Times New Roman"/>
          <w:bCs/>
          <w:color w:val="000000"/>
          <w:sz w:val="24"/>
          <w:szCs w:val="24"/>
          <w:lang w:eastAsia="lv-LV"/>
        </w:rPr>
        <w:t>(</w:t>
      </w:r>
      <w:r w:rsidR="0050377E">
        <w:rPr>
          <w:rFonts w:ascii="Times New Roman" w:eastAsia="Times New Roman" w:hAnsi="Times New Roman" w:cs="Times New Roman"/>
          <w:bCs/>
          <w:i/>
          <w:color w:val="000000"/>
          <w:sz w:val="24"/>
          <w:szCs w:val="24"/>
          <w:highlight w:val="yellow"/>
          <w:lang w:eastAsia="lv-LV"/>
        </w:rPr>
        <w:t xml:space="preserve">atbilstoši </w:t>
      </w:r>
      <w:r w:rsidRPr="001D5121">
        <w:rPr>
          <w:rFonts w:ascii="Times New Roman" w:eastAsia="Times New Roman" w:hAnsi="Times New Roman" w:cs="Times New Roman"/>
          <w:bCs/>
          <w:i/>
          <w:color w:val="000000"/>
          <w:sz w:val="24"/>
          <w:szCs w:val="24"/>
          <w:highlight w:val="yellow"/>
          <w:lang w:eastAsia="lv-LV"/>
        </w:rPr>
        <w:t>iepirkuma daļai</w:t>
      </w:r>
      <w:r w:rsidRPr="001D5121">
        <w:rPr>
          <w:rFonts w:ascii="Times New Roman" w:eastAsia="Times New Roman" w:hAnsi="Times New Roman" w:cs="Times New Roman"/>
          <w:bCs/>
          <w:color w:val="000000"/>
          <w:sz w:val="24"/>
          <w:szCs w:val="24"/>
          <w:highlight w:val="yellow"/>
          <w:lang w:eastAsia="lv-LV"/>
        </w:rPr>
        <w:t>)</w:t>
      </w:r>
    </w:p>
    <w:p w14:paraId="459562DF" w14:textId="77777777" w:rsidR="008D756F" w:rsidRPr="008D756F" w:rsidRDefault="008D756F" w:rsidP="008D756F">
      <w:pPr>
        <w:spacing w:after="0" w:line="240" w:lineRule="auto"/>
        <w:jc w:val="center"/>
        <w:rPr>
          <w:rFonts w:ascii="Times New Roman" w:eastAsia="Times New Roman" w:hAnsi="Times New Roman" w:cs="Times New Roman"/>
          <w:b/>
          <w:bCs/>
          <w:color w:val="000000"/>
          <w:sz w:val="24"/>
          <w:szCs w:val="24"/>
          <w:lang w:eastAsia="lv-LV"/>
        </w:rPr>
      </w:pPr>
    </w:p>
    <w:p w14:paraId="0EFEE1A0" w14:textId="77777777" w:rsidR="008D756F" w:rsidRPr="008D756F" w:rsidRDefault="008D756F" w:rsidP="008D756F">
      <w:pPr>
        <w:suppressAutoHyphens/>
        <w:spacing w:after="0" w:line="240" w:lineRule="auto"/>
        <w:jc w:val="center"/>
        <w:rPr>
          <w:rFonts w:ascii="Times New Roman" w:eastAsia="Times New Roman" w:hAnsi="Times New Roman" w:cs="Times New Roman"/>
          <w:bCs/>
          <w:color w:val="000000"/>
          <w:kern w:val="28"/>
          <w:sz w:val="24"/>
          <w:szCs w:val="24"/>
          <w:lang w:eastAsia="ar-SA"/>
        </w:rPr>
      </w:pPr>
      <w:r w:rsidRPr="008D756F">
        <w:rPr>
          <w:rFonts w:ascii="Times New Roman" w:eastAsia="Times New Roman" w:hAnsi="Times New Roman" w:cs="Times New Roman"/>
          <w:bCs/>
          <w:color w:val="000000"/>
          <w:kern w:val="28"/>
          <w:sz w:val="24"/>
          <w:szCs w:val="24"/>
          <w:lang w:eastAsia="ar-SA"/>
        </w:rPr>
        <w:t>Rīgā</w:t>
      </w:r>
    </w:p>
    <w:p w14:paraId="63227E15" w14:textId="77777777" w:rsidR="008D756F" w:rsidRPr="008D756F" w:rsidRDefault="008D756F" w:rsidP="008D756F">
      <w:pPr>
        <w:suppressAutoHyphens/>
        <w:spacing w:after="0" w:line="240" w:lineRule="auto"/>
        <w:jc w:val="center"/>
        <w:rPr>
          <w:rFonts w:ascii="Times New Roman" w:eastAsia="Times New Roman" w:hAnsi="Times New Roman" w:cs="Times New Roman"/>
          <w:bCs/>
          <w:color w:val="000000"/>
          <w:kern w:val="28"/>
          <w:sz w:val="24"/>
          <w:szCs w:val="24"/>
          <w:lang w:eastAsia="ar-SA"/>
        </w:rPr>
      </w:pPr>
    </w:p>
    <w:p w14:paraId="3D4BC5FE" w14:textId="3998E767" w:rsidR="008D756F" w:rsidRPr="008D756F" w:rsidRDefault="008D756F" w:rsidP="008D756F">
      <w:pPr>
        <w:tabs>
          <w:tab w:val="right" w:pos="9630"/>
        </w:tabs>
        <w:suppressAutoHyphens/>
        <w:spacing w:after="0" w:line="240" w:lineRule="auto"/>
        <w:rPr>
          <w:rFonts w:ascii="Times New Roman" w:eastAsia="Times New Roman" w:hAnsi="Times New Roman" w:cs="Times New Roman"/>
          <w:bCs/>
          <w:color w:val="000000"/>
          <w:kern w:val="28"/>
          <w:sz w:val="24"/>
          <w:szCs w:val="24"/>
          <w:lang w:eastAsia="ar-SA"/>
        </w:rPr>
      </w:pPr>
      <w:r w:rsidRPr="008D756F">
        <w:rPr>
          <w:rFonts w:ascii="Times New Roman" w:eastAsia="Times New Roman" w:hAnsi="Times New Roman" w:cs="Times New Roman"/>
          <w:bCs/>
          <w:color w:val="000000"/>
          <w:kern w:val="28"/>
          <w:sz w:val="24"/>
          <w:szCs w:val="24"/>
          <w:lang w:eastAsia="ar-SA"/>
        </w:rPr>
        <w:t>201</w:t>
      </w:r>
      <w:r w:rsidR="007068D8">
        <w:rPr>
          <w:rFonts w:ascii="Times New Roman" w:eastAsia="Times New Roman" w:hAnsi="Times New Roman" w:cs="Times New Roman"/>
          <w:bCs/>
          <w:color w:val="000000"/>
          <w:kern w:val="28"/>
          <w:sz w:val="24"/>
          <w:szCs w:val="24"/>
          <w:lang w:eastAsia="ar-SA"/>
        </w:rPr>
        <w:t>7</w:t>
      </w:r>
      <w:r w:rsidRPr="008D756F">
        <w:rPr>
          <w:rFonts w:ascii="Times New Roman" w:eastAsia="Times New Roman" w:hAnsi="Times New Roman" w:cs="Times New Roman"/>
          <w:bCs/>
          <w:color w:val="000000"/>
          <w:kern w:val="28"/>
          <w:sz w:val="24"/>
          <w:szCs w:val="24"/>
          <w:lang w:eastAsia="ar-SA"/>
        </w:rPr>
        <w:t xml:space="preserve">.gada </w:t>
      </w:r>
      <w:r w:rsidRPr="008D756F">
        <w:rPr>
          <w:rFonts w:ascii="Times New Roman" w:eastAsia="Times New Roman" w:hAnsi="Times New Roman" w:cs="Times New Roman"/>
          <w:bCs/>
          <w:color w:val="000000"/>
          <w:kern w:val="28"/>
          <w:sz w:val="24"/>
          <w:szCs w:val="24"/>
          <w:highlight w:val="lightGray"/>
          <w:lang w:eastAsia="ar-SA"/>
        </w:rPr>
        <w:t>__.____________</w:t>
      </w:r>
      <w:r w:rsidRPr="008D756F">
        <w:rPr>
          <w:rFonts w:ascii="Times New Roman" w:eastAsia="Times New Roman" w:hAnsi="Times New Roman" w:cs="Times New Roman"/>
          <w:bCs/>
          <w:color w:val="000000"/>
          <w:kern w:val="28"/>
          <w:sz w:val="24"/>
          <w:szCs w:val="24"/>
          <w:lang w:eastAsia="ar-SA"/>
        </w:rPr>
        <w:t xml:space="preserve"> </w:t>
      </w:r>
      <w:r w:rsidRPr="008D756F">
        <w:rPr>
          <w:rFonts w:ascii="Times New Roman" w:eastAsia="Times New Roman" w:hAnsi="Times New Roman" w:cs="Times New Roman"/>
          <w:bCs/>
          <w:color w:val="000000"/>
          <w:kern w:val="28"/>
          <w:sz w:val="24"/>
          <w:szCs w:val="24"/>
          <w:lang w:eastAsia="ar-SA"/>
        </w:rPr>
        <w:tab/>
        <w:t xml:space="preserve">                    Nr.01J02-1/______</w:t>
      </w:r>
    </w:p>
    <w:p w14:paraId="1EF77D5D" w14:textId="77777777" w:rsidR="008D756F" w:rsidRPr="008D756F" w:rsidRDefault="008D756F" w:rsidP="008D756F">
      <w:pPr>
        <w:suppressAutoHyphens/>
        <w:spacing w:after="0" w:line="240" w:lineRule="auto"/>
        <w:ind w:firstLine="567"/>
        <w:jc w:val="both"/>
        <w:rPr>
          <w:rFonts w:ascii="Times New Roman" w:eastAsia="Times New Roman" w:hAnsi="Times New Roman" w:cs="Times New Roman"/>
          <w:b/>
          <w:color w:val="000000"/>
          <w:sz w:val="24"/>
          <w:szCs w:val="24"/>
          <w:lang w:eastAsia="ar-SA"/>
        </w:rPr>
      </w:pPr>
    </w:p>
    <w:p w14:paraId="17911554" w14:textId="1B5B7EB2" w:rsidR="007A5BE2" w:rsidRPr="008D756F" w:rsidRDefault="007A5BE2" w:rsidP="007A5BE2">
      <w:pPr>
        <w:suppressAutoHyphens/>
        <w:spacing w:after="0" w:line="240" w:lineRule="auto"/>
        <w:jc w:val="both"/>
        <w:rPr>
          <w:rFonts w:ascii="Times New Roman" w:eastAsia="Times New Roman" w:hAnsi="Times New Roman" w:cs="Times New Roman"/>
          <w:sz w:val="24"/>
          <w:szCs w:val="24"/>
          <w:lang w:eastAsia="ar-SA"/>
        </w:rPr>
      </w:pPr>
      <w:r w:rsidRPr="008D756F">
        <w:rPr>
          <w:rFonts w:ascii="Times New Roman" w:eastAsia="Times New Roman" w:hAnsi="Times New Roman" w:cs="Times New Roman"/>
          <w:b/>
          <w:bCs/>
          <w:sz w:val="24"/>
          <w:szCs w:val="24"/>
          <w:lang w:eastAsia="ar-SA"/>
        </w:rPr>
        <w:t>Rīgas Tehniskā universitāte</w:t>
      </w:r>
      <w:r w:rsidRPr="008D756F">
        <w:rPr>
          <w:rFonts w:ascii="Times New Roman" w:eastAsia="Times New Roman" w:hAnsi="Times New Roman" w:cs="Times New Roman"/>
          <w:sz w:val="24"/>
          <w:szCs w:val="24"/>
          <w:lang w:eastAsia="ar-SA"/>
        </w:rPr>
        <w:t>, izglītības iestādes reģistr</w:t>
      </w:r>
      <w:r>
        <w:rPr>
          <w:rFonts w:ascii="Times New Roman" w:eastAsia="Times New Roman" w:hAnsi="Times New Roman" w:cs="Times New Roman"/>
          <w:sz w:val="24"/>
          <w:szCs w:val="24"/>
          <w:lang w:eastAsia="ar-SA"/>
        </w:rPr>
        <w:t>ācijas Nr. 3341000709,</w:t>
      </w:r>
      <w:r w:rsidRPr="00DA438B">
        <w:rPr>
          <w:rFonts w:ascii="Times New Roman" w:hAnsi="Times New Roman"/>
          <w:sz w:val="24"/>
          <w:szCs w:val="24"/>
        </w:rPr>
        <w:t xml:space="preserve"> </w:t>
      </w:r>
      <w:r w:rsidRPr="00B82326">
        <w:rPr>
          <w:rFonts w:ascii="Times New Roman" w:hAnsi="Times New Roman"/>
          <w:sz w:val="24"/>
          <w:szCs w:val="24"/>
        </w:rPr>
        <w:t>kuras vārdā un interesēs, pamatojoties uz Rīgas Tehniskās universitātes Satversmi (apstiprināta ar 2014.gada 23.oktobra likumu “Par Rīgas Tehniskās universitātes Satversmi”) un rektora 2015.gada 3.februāra rīkojum</w:t>
      </w:r>
      <w:r w:rsidR="007068D8">
        <w:rPr>
          <w:rFonts w:ascii="Times New Roman" w:hAnsi="Times New Roman"/>
          <w:sz w:val="24"/>
          <w:szCs w:val="24"/>
        </w:rPr>
        <w:t>u</w:t>
      </w:r>
      <w:r w:rsidRPr="00B82326">
        <w:rPr>
          <w:rFonts w:ascii="Times New Roman" w:hAnsi="Times New Roman"/>
          <w:sz w:val="24"/>
          <w:szCs w:val="24"/>
        </w:rPr>
        <w:t xml:space="preserve"> Nr.01000-1.1/34 “Par paraksta tiesībām uz publisko iepirkumu līgumiem un ar publisko iepirkumu procedūrām saistītajiem dokumentiem” rīkojas finanšu prorektors Ingars Eriņš</w:t>
      </w:r>
      <w:r>
        <w:rPr>
          <w:rFonts w:ascii="Times New Roman" w:eastAsia="Times New Roman" w:hAnsi="Times New Roman" w:cs="Times New Roman"/>
          <w:sz w:val="24"/>
          <w:szCs w:val="24"/>
          <w:lang w:eastAsia="ar-SA"/>
        </w:rPr>
        <w:t>, turpmāk - PASŪTĪTĀJS</w:t>
      </w:r>
      <w:r w:rsidRPr="008D756F">
        <w:rPr>
          <w:rFonts w:ascii="Times New Roman" w:eastAsia="Times New Roman" w:hAnsi="Times New Roman" w:cs="Times New Roman"/>
          <w:sz w:val="24"/>
          <w:szCs w:val="24"/>
          <w:lang w:eastAsia="ar-SA"/>
        </w:rPr>
        <w:t>, no vienas puses, un</w:t>
      </w:r>
    </w:p>
    <w:p w14:paraId="33EC085D" w14:textId="77777777" w:rsidR="008D756F" w:rsidRPr="008D756F" w:rsidRDefault="008D756F" w:rsidP="008D756F">
      <w:pPr>
        <w:suppressAutoHyphens/>
        <w:spacing w:after="0" w:line="240" w:lineRule="auto"/>
        <w:jc w:val="both"/>
        <w:rPr>
          <w:rFonts w:ascii="Times New Roman" w:eastAsia="Times New Roman" w:hAnsi="Times New Roman" w:cs="Times New Roman"/>
          <w:color w:val="000000"/>
          <w:sz w:val="24"/>
          <w:szCs w:val="24"/>
          <w:lang w:eastAsia="ar-SA"/>
        </w:rPr>
      </w:pPr>
    </w:p>
    <w:p w14:paraId="0109B141" w14:textId="77777777" w:rsidR="008D756F" w:rsidRPr="008D756F" w:rsidRDefault="008D756F" w:rsidP="008D756F">
      <w:pPr>
        <w:suppressAutoHyphens/>
        <w:spacing w:after="0" w:line="240" w:lineRule="auto"/>
        <w:jc w:val="both"/>
        <w:rPr>
          <w:rFonts w:ascii="Times New Roman" w:eastAsia="Times New Roman" w:hAnsi="Times New Roman" w:cs="Times New Roman"/>
          <w:color w:val="000000"/>
          <w:sz w:val="24"/>
          <w:szCs w:val="24"/>
          <w:lang w:eastAsia="ar-SA"/>
        </w:rPr>
      </w:pPr>
      <w:r w:rsidRPr="008D756F">
        <w:rPr>
          <w:rFonts w:ascii="Times New Roman" w:eastAsia="Times New Roman" w:hAnsi="Times New Roman" w:cs="Times New Roman"/>
          <w:b/>
          <w:color w:val="000000"/>
          <w:sz w:val="24"/>
          <w:szCs w:val="24"/>
          <w:highlight w:val="lightGray"/>
          <w:lang w:eastAsia="ar-SA"/>
        </w:rPr>
        <w:t>____“____________”</w:t>
      </w:r>
      <w:r w:rsidRPr="008D756F">
        <w:rPr>
          <w:rFonts w:ascii="Times New Roman" w:eastAsia="Times New Roman" w:hAnsi="Times New Roman" w:cs="Times New Roman"/>
          <w:color w:val="000000"/>
          <w:sz w:val="24"/>
          <w:szCs w:val="24"/>
          <w:lang w:eastAsia="ar-SA"/>
        </w:rPr>
        <w:t>, reģistrācijas Nr.</w:t>
      </w:r>
      <w:r w:rsidRPr="008D756F">
        <w:rPr>
          <w:rFonts w:ascii="Times New Roman" w:eastAsia="Times New Roman" w:hAnsi="Times New Roman" w:cs="Times New Roman"/>
          <w:color w:val="000000"/>
          <w:sz w:val="24"/>
          <w:szCs w:val="24"/>
          <w:highlight w:val="lightGray"/>
          <w:lang w:eastAsia="ar-SA"/>
        </w:rPr>
        <w:t>_________________</w:t>
      </w:r>
      <w:r w:rsidRPr="008D756F">
        <w:rPr>
          <w:rFonts w:ascii="Times New Roman" w:eastAsia="Times New Roman" w:hAnsi="Times New Roman" w:cs="Times New Roman"/>
          <w:color w:val="000000"/>
          <w:sz w:val="24"/>
          <w:szCs w:val="24"/>
          <w:lang w:eastAsia="ar-SA"/>
        </w:rPr>
        <w:t xml:space="preserve"> kuras vārdā un interesēs, pamatojoties uz __________rīkoj</w:t>
      </w:r>
      <w:r w:rsidR="007A5BE2">
        <w:rPr>
          <w:rFonts w:ascii="Times New Roman" w:eastAsia="Times New Roman" w:hAnsi="Times New Roman" w:cs="Times New Roman"/>
          <w:color w:val="000000"/>
          <w:sz w:val="24"/>
          <w:szCs w:val="24"/>
          <w:lang w:eastAsia="ar-SA"/>
        </w:rPr>
        <w:t xml:space="preserve">as tās ________, turpmāk </w:t>
      </w:r>
      <w:r w:rsidRPr="008D756F">
        <w:rPr>
          <w:rFonts w:ascii="Times New Roman" w:eastAsia="Times New Roman" w:hAnsi="Times New Roman" w:cs="Times New Roman"/>
          <w:color w:val="000000"/>
          <w:sz w:val="24"/>
          <w:szCs w:val="24"/>
          <w:lang w:eastAsia="ar-SA"/>
        </w:rPr>
        <w:t xml:space="preserve">– UZŅĒMĒJS, no otras puses, </w:t>
      </w:r>
    </w:p>
    <w:p w14:paraId="6BE1B971" w14:textId="77777777" w:rsidR="008D756F" w:rsidRPr="008D756F" w:rsidRDefault="008D756F" w:rsidP="008D756F">
      <w:pPr>
        <w:suppressAutoHyphens/>
        <w:spacing w:after="0" w:line="240" w:lineRule="auto"/>
        <w:jc w:val="both"/>
        <w:rPr>
          <w:rFonts w:ascii="Times New Roman" w:eastAsia="Times New Roman" w:hAnsi="Times New Roman" w:cs="Times New Roman"/>
          <w:color w:val="000000"/>
          <w:sz w:val="24"/>
          <w:szCs w:val="24"/>
          <w:lang w:eastAsia="ar-SA"/>
        </w:rPr>
      </w:pPr>
    </w:p>
    <w:p w14:paraId="4D94120C" w14:textId="77777777" w:rsidR="008D756F" w:rsidRPr="008D756F" w:rsidRDefault="008D756F" w:rsidP="008D756F">
      <w:pPr>
        <w:spacing w:after="0" w:line="240" w:lineRule="auto"/>
        <w:ind w:right="-170"/>
        <w:jc w:val="both"/>
        <w:rPr>
          <w:rFonts w:ascii="Times New Roman" w:eastAsia="Times New Roman" w:hAnsi="Times New Roman" w:cs="Times New Roman"/>
          <w:color w:val="000000"/>
          <w:sz w:val="24"/>
          <w:szCs w:val="24"/>
          <w:lang w:eastAsia="ar-SA"/>
        </w:rPr>
      </w:pPr>
      <w:r w:rsidRPr="008D756F">
        <w:rPr>
          <w:rFonts w:ascii="Times New Roman" w:eastAsia="Times New Roman" w:hAnsi="Times New Roman" w:cs="Times New Roman"/>
          <w:color w:val="000000"/>
          <w:sz w:val="24"/>
          <w:szCs w:val="24"/>
          <w:lang w:eastAsia="lv-LV"/>
        </w:rPr>
        <w:t>abi kopā un katrs atsevišķi turpmāk šī Līguma tekstā saukti - Līdzējs/ Līdzēji</w:t>
      </w:r>
      <w:r w:rsidRPr="008D756F">
        <w:rPr>
          <w:rFonts w:ascii="Times New Roman" w:eastAsia="Times New Roman" w:hAnsi="Times New Roman" w:cs="Times New Roman"/>
          <w:color w:val="000000"/>
          <w:sz w:val="24"/>
          <w:szCs w:val="24"/>
          <w:lang w:eastAsia="ar-SA"/>
        </w:rPr>
        <w:t xml:space="preserve">, saskaņā ar atklāta konkursa  </w:t>
      </w:r>
      <w:r w:rsidRPr="008D756F">
        <w:rPr>
          <w:rFonts w:ascii="Times New Roman" w:eastAsia="Cambria" w:hAnsi="Times New Roman" w:cs="Times New Roman"/>
          <w:bCs/>
          <w:caps/>
          <w:color w:val="000000"/>
          <w:sz w:val="24"/>
          <w:szCs w:val="24"/>
        </w:rPr>
        <w:t>„</w:t>
      </w:r>
      <w:r w:rsidRPr="008D756F">
        <w:rPr>
          <w:rFonts w:ascii="Times New Roman" w:eastAsia="Cambria" w:hAnsi="Times New Roman" w:cs="Times New Roman"/>
          <w:color w:val="000000"/>
          <w:kern w:val="56"/>
          <w:sz w:val="24"/>
          <w:szCs w:val="24"/>
        </w:rPr>
        <w:t>Optisko šķiedru sakaru līniju noma, Rīgas Tehniskās universitātes filiāļu pieslēgumu, Interneta pakalpojumu un autonomu sistēmu uzturēšanas pakalpojumu sniegšana</w:t>
      </w:r>
      <w:r w:rsidRPr="008D756F">
        <w:rPr>
          <w:rFonts w:ascii="Times New Roman" w:eastAsia="Cambria" w:hAnsi="Times New Roman" w:cs="Times New Roman"/>
          <w:caps/>
          <w:color w:val="000000"/>
          <w:kern w:val="56"/>
          <w:sz w:val="24"/>
          <w:szCs w:val="24"/>
        </w:rPr>
        <w:t xml:space="preserve">” </w:t>
      </w:r>
      <w:r w:rsidRPr="008D756F">
        <w:rPr>
          <w:rFonts w:ascii="Times New Roman" w:eastAsia="Times New Roman" w:hAnsi="Times New Roman" w:cs="Times New Roman"/>
          <w:color w:val="000000"/>
          <w:sz w:val="24"/>
          <w:szCs w:val="24"/>
          <w:lang w:eastAsia="ar-SA"/>
        </w:rPr>
        <w:t>(iepirkum</w:t>
      </w:r>
      <w:r w:rsidR="001D5121">
        <w:rPr>
          <w:rFonts w:ascii="Times New Roman" w:eastAsia="Times New Roman" w:hAnsi="Times New Roman" w:cs="Times New Roman"/>
          <w:color w:val="000000"/>
          <w:sz w:val="24"/>
          <w:szCs w:val="24"/>
          <w:lang w:eastAsia="ar-SA"/>
        </w:rPr>
        <w:t>a identifikācijas Nr. RTU – 2017</w:t>
      </w:r>
      <w:r w:rsidRPr="008D756F">
        <w:rPr>
          <w:rFonts w:ascii="Times New Roman" w:eastAsia="Times New Roman" w:hAnsi="Times New Roman" w:cs="Times New Roman"/>
          <w:color w:val="000000"/>
          <w:sz w:val="24"/>
          <w:szCs w:val="24"/>
          <w:lang w:eastAsia="ar-SA"/>
        </w:rPr>
        <w:t>/</w:t>
      </w:r>
      <w:r w:rsidR="001D5121">
        <w:rPr>
          <w:rFonts w:ascii="Times New Roman" w:eastAsia="Times New Roman" w:hAnsi="Times New Roman" w:cs="Times New Roman"/>
          <w:color w:val="000000"/>
          <w:sz w:val="24"/>
          <w:szCs w:val="24"/>
          <w:lang w:eastAsia="ar-SA"/>
        </w:rPr>
        <w:t>17</w:t>
      </w:r>
      <w:r w:rsidRPr="008D756F">
        <w:rPr>
          <w:rFonts w:ascii="Times New Roman" w:eastAsia="Times New Roman" w:hAnsi="Times New Roman" w:cs="Times New Roman"/>
          <w:i/>
          <w:color w:val="000000"/>
          <w:sz w:val="24"/>
          <w:szCs w:val="24"/>
          <w:lang w:eastAsia="ar-SA"/>
        </w:rPr>
        <w:t xml:space="preserve">) </w:t>
      </w:r>
      <w:r w:rsidRPr="008D756F">
        <w:rPr>
          <w:rFonts w:ascii="Times New Roman" w:eastAsia="Times New Roman" w:hAnsi="Times New Roman" w:cs="Times New Roman"/>
          <w:i/>
          <w:color w:val="000000"/>
          <w:sz w:val="24"/>
          <w:szCs w:val="24"/>
          <w:highlight w:val="lightGray"/>
          <w:shd w:val="clear" w:color="auto" w:fill="DBDBDB"/>
          <w:lang w:eastAsia="ar-SA"/>
        </w:rPr>
        <w:t xml:space="preserve">3.iepirkuma daļas </w:t>
      </w:r>
      <w:r w:rsidRPr="008D756F">
        <w:rPr>
          <w:rFonts w:ascii="Times New Roman" w:eastAsia="Times New Roman" w:hAnsi="Times New Roman" w:cs="Times New Roman"/>
          <w:i/>
          <w:color w:val="000000"/>
          <w:sz w:val="24"/>
          <w:szCs w:val="24"/>
          <w:highlight w:val="lightGray"/>
          <w:shd w:val="clear" w:color="auto" w:fill="DBDBDB"/>
          <w:lang w:eastAsia="lv-LV"/>
        </w:rPr>
        <w:t>„RTU filiāļu pieslēgumu punktu izveide un to darbības nodrošināšana”,  4</w:t>
      </w:r>
      <w:r w:rsidRPr="008D756F">
        <w:rPr>
          <w:rFonts w:ascii="Times New Roman" w:eastAsia="Times New Roman" w:hAnsi="Times New Roman" w:cs="Times New Roman"/>
          <w:i/>
          <w:color w:val="000000"/>
          <w:sz w:val="24"/>
          <w:szCs w:val="24"/>
          <w:highlight w:val="lightGray"/>
          <w:shd w:val="clear" w:color="auto" w:fill="DBDBDB"/>
          <w:lang w:eastAsia="ar-SA"/>
        </w:rPr>
        <w:t xml:space="preserve">. iepirkuma daļas </w:t>
      </w:r>
      <w:r w:rsidRPr="008D756F">
        <w:rPr>
          <w:rFonts w:ascii="Times New Roman" w:eastAsia="Times New Roman" w:hAnsi="Times New Roman" w:cs="Times New Roman"/>
          <w:i/>
          <w:color w:val="000000"/>
          <w:sz w:val="24"/>
          <w:szCs w:val="24"/>
          <w:highlight w:val="lightGray"/>
          <w:shd w:val="clear" w:color="auto" w:fill="DBDBDB"/>
          <w:lang w:eastAsia="lv-LV"/>
        </w:rPr>
        <w:t>„Interneta pieslēgumu izveide RTU objektos un to darbības nodrošināšana” vai 5.iepirkuma daļas „Pieslēguma pie SMILE apmaiņas punkta TV tornī izveide un tā darbības nodrošināšana”</w:t>
      </w:r>
      <w:r w:rsidRPr="008D756F">
        <w:rPr>
          <w:rFonts w:ascii="Times New Roman" w:eastAsia="Times New Roman" w:hAnsi="Times New Roman" w:cs="Times New Roman"/>
          <w:color w:val="000000"/>
          <w:sz w:val="24"/>
          <w:szCs w:val="24"/>
          <w:lang w:eastAsia="lv-LV"/>
        </w:rPr>
        <w:t xml:space="preserve">, </w:t>
      </w:r>
      <w:r w:rsidRPr="008D756F">
        <w:rPr>
          <w:rFonts w:ascii="Times New Roman" w:eastAsia="Times New Roman" w:hAnsi="Times New Roman" w:cs="Times New Roman"/>
          <w:color w:val="000000"/>
          <w:sz w:val="24"/>
          <w:szCs w:val="24"/>
          <w:lang w:eastAsia="ar-SA"/>
        </w:rPr>
        <w:t>turpmāk tekstā - Konkurss, rezultātiem, bez maldības, viltus un spaidiem noslēdz šādu līgumu, turpmāk tekstā - Līgums, par turpmāk minēto:</w:t>
      </w:r>
    </w:p>
    <w:p w14:paraId="44852E40" w14:textId="77777777" w:rsidR="008D756F" w:rsidRPr="008D756F" w:rsidRDefault="008D756F" w:rsidP="008D756F">
      <w:pPr>
        <w:tabs>
          <w:tab w:val="left" w:pos="2730"/>
        </w:tabs>
        <w:spacing w:after="0" w:line="240" w:lineRule="auto"/>
        <w:jc w:val="center"/>
        <w:rPr>
          <w:rFonts w:ascii="Times New Roman" w:eastAsia="Times New Roman" w:hAnsi="Times New Roman" w:cs="Times New Roman"/>
          <w:b/>
          <w:smallCaps/>
          <w:color w:val="000000"/>
          <w:sz w:val="24"/>
          <w:szCs w:val="24"/>
          <w:lang w:eastAsia="lv-LV"/>
        </w:rPr>
      </w:pPr>
    </w:p>
    <w:p w14:paraId="444C2990" w14:textId="77777777" w:rsidR="008D756F" w:rsidRPr="008D756F" w:rsidRDefault="008D756F" w:rsidP="008D756F">
      <w:pPr>
        <w:tabs>
          <w:tab w:val="left" w:pos="2730"/>
        </w:tabs>
        <w:spacing w:after="0" w:line="240" w:lineRule="auto"/>
        <w:jc w:val="center"/>
        <w:rPr>
          <w:rFonts w:ascii="Times New Roman" w:eastAsia="Times New Roman" w:hAnsi="Times New Roman" w:cs="Times New Roman"/>
          <w:b/>
          <w:smallCaps/>
          <w:color w:val="000000"/>
          <w:sz w:val="24"/>
          <w:szCs w:val="24"/>
          <w:lang w:eastAsia="lv-LV"/>
        </w:rPr>
      </w:pPr>
      <w:r w:rsidRPr="008D756F">
        <w:rPr>
          <w:rFonts w:ascii="Times New Roman" w:eastAsia="Times New Roman" w:hAnsi="Times New Roman" w:cs="Times New Roman"/>
          <w:b/>
          <w:smallCaps/>
          <w:color w:val="000000"/>
          <w:sz w:val="24"/>
          <w:szCs w:val="24"/>
          <w:lang w:eastAsia="lv-LV"/>
        </w:rPr>
        <w:t>1.Līguma priekšmets un izpildes termiņš</w:t>
      </w:r>
    </w:p>
    <w:p w14:paraId="38E34AC3" w14:textId="77777777" w:rsidR="008D756F" w:rsidRPr="008D756F" w:rsidRDefault="008D756F" w:rsidP="008D756F">
      <w:pPr>
        <w:spacing w:after="0" w:line="240" w:lineRule="auto"/>
        <w:ind w:left="450" w:hanging="450"/>
        <w:jc w:val="both"/>
        <w:rPr>
          <w:rFonts w:ascii="Times New Roman" w:eastAsia="Times New Roman" w:hAnsi="Times New Roman" w:cs="Times New Roman"/>
          <w:color w:val="FF0000"/>
          <w:sz w:val="24"/>
          <w:szCs w:val="24"/>
          <w:lang w:eastAsia="lv-LV"/>
        </w:rPr>
      </w:pPr>
      <w:r w:rsidRPr="008D756F">
        <w:rPr>
          <w:rFonts w:ascii="Times New Roman" w:eastAsia="Times New Roman" w:hAnsi="Times New Roman" w:cs="Times New Roman"/>
          <w:color w:val="000000"/>
          <w:sz w:val="24"/>
          <w:szCs w:val="24"/>
          <w:lang w:eastAsia="lv-LV"/>
        </w:rPr>
        <w:t>1.1.</w:t>
      </w:r>
      <w:r w:rsidRPr="008D756F">
        <w:rPr>
          <w:rFonts w:ascii="Times New Roman" w:eastAsia="Times New Roman" w:hAnsi="Times New Roman" w:cs="Times New Roman"/>
          <w:color w:val="000000"/>
          <w:sz w:val="24"/>
          <w:szCs w:val="24"/>
          <w:lang w:eastAsia="lv-LV"/>
        </w:rPr>
        <w:tab/>
        <w:t xml:space="preserve">Atbilstoši Tehniskai specifikācijai un UZŅĒMĒJA tehniskajam piedāvājumam, kas ir pievienots Līguma pielikumā Nr.1, un UZŅĒMĒJA finanšu piedāvājumam, kas ir pievienots Līguma pielikumā Nr.2, PASŪTĪTĀJS uzdod un UZŅĒMĒJS apņemas </w:t>
      </w:r>
      <w:r w:rsidRPr="008D756F">
        <w:rPr>
          <w:rFonts w:ascii="Times New Roman" w:eastAsia="Times New Roman" w:hAnsi="Times New Roman" w:cs="Times New Roman"/>
          <w:i/>
          <w:sz w:val="24"/>
          <w:szCs w:val="24"/>
          <w:lang w:eastAsia="lv-LV"/>
        </w:rPr>
        <w:t>ierīkot</w:t>
      </w:r>
      <w:r w:rsidRPr="008D756F">
        <w:rPr>
          <w:rFonts w:ascii="Times New Roman" w:eastAsia="Times New Roman" w:hAnsi="Times New Roman" w:cs="Times New Roman"/>
          <w:sz w:val="24"/>
          <w:szCs w:val="24"/>
          <w:lang w:eastAsia="lv-LV"/>
        </w:rPr>
        <w:t xml:space="preserve"> </w:t>
      </w:r>
      <w:r w:rsidRPr="008D756F">
        <w:rPr>
          <w:rFonts w:ascii="Times New Roman" w:eastAsia="Times New Roman" w:hAnsi="Times New Roman" w:cs="Times New Roman"/>
          <w:i/>
          <w:sz w:val="24"/>
          <w:szCs w:val="24"/>
          <w:lang w:eastAsia="lv-LV"/>
        </w:rPr>
        <w:t>Rīgas Tehniskās universitātes (turpmāk tekstā – RTU) tīkla pieslēgumu punktus adresēs, kas  norādītas tehniskajā specifikācijā (Līguma Pielikumā Nr.1) un nodrošināt Pasūtītāja datu plūsmas pārraidi tīklā</w:t>
      </w:r>
      <w:r w:rsidRPr="008D756F">
        <w:rPr>
          <w:rFonts w:ascii="Times New Roman" w:eastAsia="Times New Roman" w:hAnsi="Times New Roman" w:cs="Times New Roman"/>
          <w:i/>
          <w:color w:val="000000"/>
          <w:sz w:val="24"/>
          <w:szCs w:val="24"/>
          <w:lang w:eastAsia="lv-LV"/>
        </w:rPr>
        <w:t>, veikt Pakalpojumu nodrošināšanai nepieciešamās aparatūras piegādi, uzstādīšanu un konfigurēšanu, kā arī citas darbības, kas nepieciešamas Pakalpojumu sniegšanai</w:t>
      </w:r>
      <w:r w:rsidRPr="008D756F">
        <w:rPr>
          <w:rFonts w:ascii="Times New Roman" w:eastAsia="Times New Roman" w:hAnsi="Times New Roman" w:cs="Times New Roman"/>
          <w:kern w:val="56"/>
          <w:sz w:val="24"/>
          <w:szCs w:val="24"/>
          <w:lang w:eastAsia="lv-LV"/>
        </w:rPr>
        <w:t xml:space="preserve"> </w:t>
      </w:r>
      <w:r w:rsidRPr="008D756F">
        <w:rPr>
          <w:rFonts w:ascii="Times New Roman" w:eastAsia="Times New Roman" w:hAnsi="Times New Roman" w:cs="Times New Roman"/>
          <w:kern w:val="56"/>
          <w:sz w:val="24"/>
          <w:szCs w:val="24"/>
          <w:highlight w:val="lightGray"/>
          <w:lang w:eastAsia="lv-LV"/>
        </w:rPr>
        <w:t>(3.iepirkuma daļa)</w:t>
      </w:r>
      <w:r w:rsidRPr="008D756F">
        <w:rPr>
          <w:rFonts w:ascii="Times New Roman" w:eastAsia="Times New Roman" w:hAnsi="Times New Roman" w:cs="Times New Roman"/>
          <w:kern w:val="56"/>
          <w:sz w:val="24"/>
          <w:szCs w:val="24"/>
          <w:lang w:eastAsia="lv-LV"/>
        </w:rPr>
        <w:t xml:space="preserve">; </w:t>
      </w:r>
      <w:r w:rsidRPr="008D756F">
        <w:rPr>
          <w:rFonts w:ascii="Times New Roman" w:eastAsia="Times New Roman" w:hAnsi="Times New Roman" w:cs="Times New Roman"/>
          <w:i/>
          <w:kern w:val="56"/>
          <w:sz w:val="24"/>
          <w:szCs w:val="24"/>
          <w:lang w:eastAsia="lv-LV"/>
        </w:rPr>
        <w:t>ierīkot Interneta pieslēgumu Pasūtītāja primārajā un rezerves datu centrā un nodrošināt Interneta pieslēguma darbību</w:t>
      </w:r>
      <w:r w:rsidRPr="008D756F">
        <w:rPr>
          <w:rFonts w:ascii="Times New Roman" w:eastAsia="Times New Roman" w:hAnsi="Times New Roman" w:cs="Times New Roman"/>
          <w:kern w:val="56"/>
          <w:sz w:val="24"/>
          <w:szCs w:val="24"/>
          <w:lang w:eastAsia="lv-LV"/>
        </w:rPr>
        <w:t xml:space="preserve"> </w:t>
      </w:r>
      <w:r w:rsidRPr="008D756F">
        <w:rPr>
          <w:rFonts w:ascii="Times New Roman" w:eastAsia="Times New Roman" w:hAnsi="Times New Roman" w:cs="Times New Roman"/>
          <w:kern w:val="56"/>
          <w:sz w:val="24"/>
          <w:szCs w:val="24"/>
          <w:highlight w:val="lightGray"/>
          <w:lang w:eastAsia="lv-LV"/>
        </w:rPr>
        <w:t>(4.iepirkuma daļa)</w:t>
      </w:r>
      <w:r w:rsidRPr="008D756F">
        <w:rPr>
          <w:rFonts w:ascii="Times New Roman" w:eastAsia="Times New Roman" w:hAnsi="Times New Roman" w:cs="Times New Roman"/>
          <w:kern w:val="56"/>
          <w:sz w:val="24"/>
          <w:szCs w:val="24"/>
          <w:lang w:eastAsia="lv-LV"/>
        </w:rPr>
        <w:t xml:space="preserve">; </w:t>
      </w:r>
      <w:r w:rsidRPr="008D756F">
        <w:rPr>
          <w:rFonts w:ascii="Times New Roman" w:eastAsia="Times New Roman" w:hAnsi="Times New Roman" w:cs="Times New Roman"/>
          <w:i/>
          <w:kern w:val="56"/>
          <w:sz w:val="24"/>
          <w:szCs w:val="24"/>
          <w:lang w:eastAsia="lv-LV"/>
        </w:rPr>
        <w:t>ierīkot SMILE pieslēgumu un nodrošināt tā darbību</w:t>
      </w:r>
      <w:r w:rsidRPr="008D756F">
        <w:rPr>
          <w:rFonts w:ascii="Times New Roman" w:eastAsia="Times New Roman" w:hAnsi="Times New Roman" w:cs="Times New Roman"/>
          <w:kern w:val="56"/>
          <w:sz w:val="24"/>
          <w:szCs w:val="24"/>
          <w:lang w:eastAsia="lv-LV"/>
        </w:rPr>
        <w:t xml:space="preserve"> (</w:t>
      </w:r>
      <w:r w:rsidRPr="008D756F">
        <w:rPr>
          <w:rFonts w:ascii="Times New Roman" w:eastAsia="Times New Roman" w:hAnsi="Times New Roman" w:cs="Times New Roman"/>
          <w:kern w:val="56"/>
          <w:sz w:val="24"/>
          <w:szCs w:val="24"/>
          <w:shd w:val="clear" w:color="auto" w:fill="DBDBDB"/>
          <w:lang w:eastAsia="lv-LV"/>
        </w:rPr>
        <w:t>5.iepirkuma daļa</w:t>
      </w:r>
      <w:r w:rsidRPr="008D756F">
        <w:rPr>
          <w:rFonts w:ascii="Times New Roman" w:eastAsia="Times New Roman" w:hAnsi="Times New Roman" w:cs="Times New Roman"/>
          <w:kern w:val="56"/>
          <w:sz w:val="24"/>
          <w:szCs w:val="24"/>
          <w:lang w:eastAsia="lv-LV"/>
        </w:rPr>
        <w:t>) (turpmāk tekstā – Pakalpojumi).</w:t>
      </w:r>
    </w:p>
    <w:p w14:paraId="02B7DF54" w14:textId="77777777" w:rsidR="008D756F" w:rsidRPr="008D756F" w:rsidRDefault="008D756F" w:rsidP="008D756F">
      <w:pPr>
        <w:numPr>
          <w:ilvl w:val="1"/>
          <w:numId w:val="4"/>
        </w:numPr>
        <w:suppressAutoHyphens/>
        <w:spacing w:after="0" w:line="240" w:lineRule="auto"/>
        <w:ind w:left="450" w:hanging="450"/>
        <w:contextualSpacing/>
        <w:jc w:val="both"/>
        <w:rPr>
          <w:rFonts w:ascii="Times New Roman" w:eastAsia="Cambria" w:hAnsi="Times New Roman" w:cs="Times New Roman"/>
          <w:kern w:val="56"/>
          <w:sz w:val="24"/>
          <w:szCs w:val="24"/>
        </w:rPr>
      </w:pPr>
      <w:r w:rsidRPr="008D756F">
        <w:rPr>
          <w:rFonts w:ascii="Times New Roman" w:eastAsia="Times New Roman" w:hAnsi="Times New Roman" w:cs="Times New Roman"/>
          <w:color w:val="000000"/>
          <w:sz w:val="24"/>
          <w:szCs w:val="24"/>
          <w:lang w:eastAsia="lv-LV"/>
        </w:rPr>
        <w:t xml:space="preserve">UZŅĒMĒJS </w:t>
      </w:r>
      <w:r w:rsidRPr="008D756F">
        <w:rPr>
          <w:rFonts w:ascii="Times New Roman" w:eastAsia="Cambria" w:hAnsi="Times New Roman" w:cs="Times New Roman"/>
          <w:b/>
          <w:color w:val="000000"/>
          <w:kern w:val="56"/>
          <w:sz w:val="24"/>
          <w:szCs w:val="24"/>
        </w:rPr>
        <w:t xml:space="preserve">visus </w:t>
      </w:r>
      <w:r w:rsidRPr="008D756F">
        <w:rPr>
          <w:rFonts w:ascii="Times New Roman" w:eastAsia="Cambria" w:hAnsi="Times New Roman" w:cs="Times New Roman"/>
          <w:b/>
          <w:bCs/>
          <w:color w:val="000000"/>
          <w:kern w:val="56"/>
          <w:sz w:val="24"/>
          <w:szCs w:val="24"/>
        </w:rPr>
        <w:t>Pakalpojumu</w:t>
      </w:r>
      <w:r w:rsidRPr="008D756F">
        <w:rPr>
          <w:rFonts w:ascii="Times New Roman" w:eastAsia="Cambria" w:hAnsi="Times New Roman" w:cs="Times New Roman"/>
          <w:b/>
          <w:color w:val="000000"/>
          <w:kern w:val="56"/>
          <w:sz w:val="24"/>
          <w:szCs w:val="24"/>
        </w:rPr>
        <w:t xml:space="preserve"> ierīkošanas darbus veic pilnā apmērā ne vēlāk kā 90 (deviņdesmit) dienu laikā no Līguma spēkā stāšanās dienas</w:t>
      </w:r>
      <w:r w:rsidRPr="008D756F">
        <w:rPr>
          <w:rFonts w:ascii="Times New Roman" w:eastAsia="Cambria" w:hAnsi="Times New Roman" w:cs="Times New Roman"/>
          <w:color w:val="000000"/>
          <w:kern w:val="56"/>
          <w:sz w:val="24"/>
          <w:szCs w:val="24"/>
        </w:rPr>
        <w:t xml:space="preserve"> saskaņā ar </w:t>
      </w:r>
      <w:r w:rsidRPr="008D756F">
        <w:rPr>
          <w:rFonts w:ascii="Times New Roman" w:eastAsia="Cambria" w:hAnsi="Times New Roman" w:cs="Times New Roman"/>
          <w:bCs/>
          <w:color w:val="000000"/>
          <w:kern w:val="56"/>
          <w:sz w:val="24"/>
          <w:szCs w:val="24"/>
        </w:rPr>
        <w:t xml:space="preserve">UZŅĒMĒJA </w:t>
      </w:r>
      <w:r w:rsidRPr="008D756F">
        <w:rPr>
          <w:rFonts w:ascii="Times New Roman" w:eastAsia="Cambria" w:hAnsi="Times New Roman" w:cs="Times New Roman"/>
          <w:color w:val="000000"/>
          <w:kern w:val="56"/>
          <w:sz w:val="24"/>
          <w:szCs w:val="24"/>
        </w:rPr>
        <w:t xml:space="preserve">izstrādātu un </w:t>
      </w:r>
      <w:r w:rsidRPr="008D756F">
        <w:rPr>
          <w:rFonts w:ascii="Times New Roman" w:eastAsia="Cambria" w:hAnsi="Times New Roman" w:cs="Times New Roman"/>
          <w:bCs/>
          <w:color w:val="000000"/>
          <w:kern w:val="56"/>
          <w:sz w:val="24"/>
          <w:szCs w:val="24"/>
        </w:rPr>
        <w:t>PASŪTĪTĀJA</w:t>
      </w:r>
      <w:r w:rsidRPr="008D756F">
        <w:rPr>
          <w:rFonts w:ascii="Times New Roman" w:eastAsia="Cambria" w:hAnsi="Times New Roman" w:cs="Times New Roman"/>
          <w:b/>
          <w:color w:val="000000"/>
          <w:kern w:val="56"/>
          <w:sz w:val="24"/>
          <w:szCs w:val="24"/>
        </w:rPr>
        <w:t xml:space="preserve"> </w:t>
      </w:r>
      <w:r w:rsidRPr="008D756F">
        <w:rPr>
          <w:rFonts w:ascii="Times New Roman" w:eastAsia="Cambria" w:hAnsi="Times New Roman" w:cs="Times New Roman"/>
          <w:color w:val="000000"/>
          <w:kern w:val="56"/>
          <w:sz w:val="24"/>
          <w:szCs w:val="24"/>
        </w:rPr>
        <w:t>apstiprinātu ierīkošanas darbu veikšanas grafiku</w:t>
      </w:r>
      <w:r w:rsidRPr="008D756F">
        <w:rPr>
          <w:rFonts w:ascii="Times New Roman" w:eastAsia="Cambria" w:hAnsi="Times New Roman" w:cs="Times New Roman"/>
          <w:kern w:val="56"/>
          <w:sz w:val="24"/>
          <w:szCs w:val="24"/>
        </w:rPr>
        <w:t xml:space="preserve"> - Līguma Pielikumu Nr.</w:t>
      </w:r>
      <w:r w:rsidRPr="008D756F">
        <w:rPr>
          <w:rFonts w:ascii="Times New Roman" w:eastAsia="Cambria" w:hAnsi="Times New Roman" w:cs="Times New Roman"/>
          <w:i/>
          <w:kern w:val="56"/>
          <w:sz w:val="24"/>
          <w:szCs w:val="24"/>
        </w:rPr>
        <w:t>3 (</w:t>
      </w:r>
      <w:r w:rsidRPr="008D756F">
        <w:rPr>
          <w:rFonts w:ascii="Times New Roman" w:eastAsia="Cambria" w:hAnsi="Times New Roman" w:cs="Times New Roman"/>
          <w:i/>
          <w:color w:val="000000"/>
          <w:kern w:val="56"/>
          <w:sz w:val="24"/>
          <w:szCs w:val="24"/>
          <w:highlight w:val="lightGray"/>
        </w:rPr>
        <w:t xml:space="preserve">ierīkošanas darbu veikšanas grafiks </w:t>
      </w:r>
      <w:r w:rsidRPr="008D756F">
        <w:rPr>
          <w:rFonts w:ascii="Times New Roman" w:eastAsia="Cambria" w:hAnsi="Times New Roman" w:cs="Times New Roman"/>
          <w:i/>
          <w:kern w:val="56"/>
          <w:sz w:val="24"/>
          <w:szCs w:val="24"/>
          <w:highlight w:val="lightGray"/>
        </w:rPr>
        <w:t>attiecas uz 3.un 4.iepirkuma daļu</w:t>
      </w:r>
      <w:r w:rsidRPr="008D756F">
        <w:rPr>
          <w:rFonts w:ascii="Times New Roman" w:eastAsia="Cambria" w:hAnsi="Times New Roman" w:cs="Times New Roman"/>
          <w:i/>
          <w:kern w:val="56"/>
          <w:sz w:val="24"/>
          <w:szCs w:val="24"/>
        </w:rPr>
        <w:t>).</w:t>
      </w:r>
    </w:p>
    <w:p w14:paraId="62FF4DBD" w14:textId="77777777" w:rsidR="008D756F" w:rsidRPr="008D756F" w:rsidRDefault="008D756F" w:rsidP="008D756F">
      <w:pPr>
        <w:tabs>
          <w:tab w:val="left" w:pos="6885"/>
        </w:tabs>
        <w:spacing w:after="0" w:line="240" w:lineRule="auto"/>
        <w:ind w:left="720"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ab/>
      </w:r>
    </w:p>
    <w:p w14:paraId="77563CA7" w14:textId="77777777" w:rsidR="008D756F" w:rsidRPr="008D756F" w:rsidRDefault="008D756F" w:rsidP="008D756F">
      <w:pPr>
        <w:spacing w:after="0" w:line="240" w:lineRule="auto"/>
        <w:ind w:left="633" w:hanging="446"/>
        <w:jc w:val="center"/>
        <w:rPr>
          <w:rFonts w:ascii="Times New Roman" w:eastAsia="Times New Roman" w:hAnsi="Times New Roman" w:cs="Times New Roman"/>
          <w:b/>
          <w:bCs/>
          <w:smallCaps/>
          <w:color w:val="000000"/>
          <w:sz w:val="24"/>
          <w:szCs w:val="20"/>
          <w:lang w:eastAsia="lv-LV"/>
        </w:rPr>
      </w:pPr>
      <w:r w:rsidRPr="008D756F">
        <w:rPr>
          <w:rFonts w:ascii="Times New Roman" w:eastAsia="Times New Roman" w:hAnsi="Times New Roman" w:cs="Times New Roman"/>
          <w:b/>
          <w:bCs/>
          <w:smallCaps/>
          <w:color w:val="000000"/>
          <w:sz w:val="24"/>
          <w:szCs w:val="20"/>
          <w:lang w:eastAsia="lv-LV"/>
        </w:rPr>
        <w:t>2. Līguma summa un norēķinu kārtība</w:t>
      </w:r>
    </w:p>
    <w:p w14:paraId="4261C037" w14:textId="77777777" w:rsidR="008D756F" w:rsidRPr="008D756F" w:rsidRDefault="008D756F" w:rsidP="008D756F">
      <w:pPr>
        <w:tabs>
          <w:tab w:val="left" w:pos="540"/>
        </w:tabs>
        <w:spacing w:after="0" w:line="240" w:lineRule="auto"/>
        <w:ind w:left="633" w:hanging="363"/>
        <w:jc w:val="both"/>
        <w:rPr>
          <w:rFonts w:ascii="Times New Roman" w:eastAsia="Times New Roman" w:hAnsi="Times New Roman" w:cs="Times New Roman"/>
          <w:snapToGrid w:val="0"/>
          <w:color w:val="000000"/>
          <w:sz w:val="24"/>
          <w:szCs w:val="20"/>
          <w:lang w:eastAsia="lv-LV"/>
        </w:rPr>
      </w:pPr>
      <w:r w:rsidRPr="008D756F">
        <w:rPr>
          <w:rFonts w:ascii="Times New Roman" w:eastAsia="Times New Roman" w:hAnsi="Times New Roman" w:cs="Times New Roman"/>
          <w:color w:val="000000"/>
          <w:sz w:val="24"/>
          <w:szCs w:val="20"/>
          <w:lang w:eastAsia="lv-LV"/>
        </w:rPr>
        <w:t>2.1.</w:t>
      </w:r>
      <w:r w:rsidRPr="008D756F">
        <w:rPr>
          <w:rFonts w:ascii="Times New Roman" w:eastAsia="Times New Roman" w:hAnsi="Times New Roman" w:cs="Times New Roman"/>
          <w:color w:val="000000"/>
          <w:sz w:val="24"/>
          <w:szCs w:val="20"/>
          <w:lang w:eastAsia="lv-LV"/>
        </w:rPr>
        <w:tab/>
      </w:r>
      <w:r w:rsidRPr="008D756F">
        <w:rPr>
          <w:rFonts w:ascii="Times New Roman" w:eastAsia="Times New Roman" w:hAnsi="Times New Roman" w:cs="Times New Roman"/>
          <w:snapToGrid w:val="0"/>
          <w:color w:val="000000"/>
          <w:sz w:val="24"/>
          <w:szCs w:val="20"/>
          <w:lang w:eastAsia="lv-LV"/>
        </w:rPr>
        <w:t>Kopējā līguma summa nevar pārsniegt EUR</w:t>
      </w:r>
      <w:r w:rsidRPr="008D756F">
        <w:rPr>
          <w:rFonts w:ascii="Times New Roman" w:eastAsia="Times New Roman" w:hAnsi="Times New Roman" w:cs="Times New Roman"/>
          <w:color w:val="000000"/>
          <w:kern w:val="56"/>
          <w:lang w:val="x-none" w:eastAsia="lv-LV"/>
        </w:rPr>
        <w:t>______________________(</w:t>
      </w:r>
      <w:r w:rsidRPr="008D756F">
        <w:rPr>
          <w:rFonts w:ascii="Times New Roman" w:eastAsia="Times New Roman" w:hAnsi="Times New Roman" w:cs="Times New Roman"/>
          <w:i/>
          <w:color w:val="000000"/>
          <w:kern w:val="56"/>
          <w:lang w:val="x-none" w:eastAsia="lv-LV"/>
        </w:rPr>
        <w:t>summa vārdiem</w:t>
      </w:r>
      <w:r w:rsidRPr="008D756F">
        <w:rPr>
          <w:rFonts w:ascii="Times New Roman" w:eastAsia="Times New Roman" w:hAnsi="Times New Roman" w:cs="Times New Roman"/>
          <w:color w:val="000000"/>
          <w:kern w:val="56"/>
          <w:lang w:val="x-none" w:eastAsia="lv-LV"/>
        </w:rPr>
        <w:t>)</w:t>
      </w:r>
      <w:r w:rsidRPr="008D756F">
        <w:rPr>
          <w:rFonts w:ascii="Times New Roman" w:eastAsia="Times New Roman" w:hAnsi="Times New Roman" w:cs="Times New Roman"/>
          <w:color w:val="000000"/>
          <w:kern w:val="56"/>
          <w:sz w:val="20"/>
          <w:szCs w:val="20"/>
          <w:lang w:val="x-none" w:eastAsia="lv-LV"/>
        </w:rPr>
        <w:t xml:space="preserve"> </w:t>
      </w:r>
      <w:r w:rsidRPr="008D756F">
        <w:rPr>
          <w:rFonts w:ascii="Times New Roman" w:eastAsia="Times New Roman" w:hAnsi="Times New Roman" w:cs="Times New Roman"/>
          <w:snapToGrid w:val="0"/>
          <w:color w:val="000000"/>
          <w:sz w:val="24"/>
          <w:szCs w:val="20"/>
          <w:lang w:eastAsia="lv-LV"/>
        </w:rPr>
        <w:t xml:space="preserve">bez pievienotās vērtības nodokļa (turpmāk tekstā – PVN). </w:t>
      </w:r>
    </w:p>
    <w:p w14:paraId="3B17C709" w14:textId="77777777" w:rsidR="008D756F" w:rsidRPr="008D756F" w:rsidRDefault="008D756F" w:rsidP="008D756F">
      <w:pPr>
        <w:tabs>
          <w:tab w:val="left" w:pos="540"/>
        </w:tabs>
        <w:suppressAutoHyphens/>
        <w:spacing w:after="0" w:line="240" w:lineRule="auto"/>
        <w:ind w:left="633" w:hanging="363"/>
        <w:jc w:val="both"/>
        <w:rPr>
          <w:rFonts w:ascii="Times New Roman" w:eastAsia="Cambria" w:hAnsi="Times New Roman" w:cs="Times New Roman"/>
          <w:kern w:val="56"/>
          <w:sz w:val="24"/>
          <w:szCs w:val="24"/>
          <w:lang w:eastAsia="lv-LV"/>
        </w:rPr>
      </w:pPr>
      <w:r w:rsidRPr="008D756F">
        <w:rPr>
          <w:rFonts w:ascii="Times New Roman" w:eastAsia="Times New Roman" w:hAnsi="Times New Roman" w:cs="Times New Roman"/>
          <w:snapToGrid w:val="0"/>
          <w:color w:val="000000"/>
          <w:sz w:val="24"/>
          <w:szCs w:val="24"/>
          <w:lang w:eastAsia="lv-LV"/>
        </w:rPr>
        <w:t xml:space="preserve">2.2. </w:t>
      </w:r>
      <w:r w:rsidRPr="008D756F">
        <w:rPr>
          <w:rFonts w:ascii="Times New Roman" w:eastAsia="Times New Roman" w:hAnsi="Times New Roman" w:cs="Times New Roman"/>
          <w:snapToGrid w:val="0"/>
          <w:color w:val="000000"/>
          <w:sz w:val="24"/>
          <w:szCs w:val="24"/>
          <w:lang w:eastAsia="lv-LV"/>
        </w:rPr>
        <w:tab/>
      </w:r>
      <w:r w:rsidRPr="008D756F">
        <w:rPr>
          <w:rFonts w:ascii="Times New Roman" w:eastAsia="Cambria" w:hAnsi="Times New Roman" w:cs="Times New Roman"/>
          <w:bCs/>
          <w:color w:val="000000"/>
          <w:kern w:val="56"/>
          <w:sz w:val="24"/>
          <w:szCs w:val="24"/>
          <w:lang w:eastAsia="lv-LV"/>
        </w:rPr>
        <w:t>PASŪTĪTĀJS</w:t>
      </w:r>
      <w:r w:rsidRPr="008D756F">
        <w:rPr>
          <w:rFonts w:ascii="Times New Roman" w:eastAsia="Cambria" w:hAnsi="Times New Roman" w:cs="Times New Roman"/>
          <w:color w:val="000000"/>
          <w:kern w:val="56"/>
          <w:sz w:val="24"/>
          <w:szCs w:val="24"/>
          <w:lang w:eastAsia="lv-LV"/>
        </w:rPr>
        <w:t xml:space="preserve"> maksā </w:t>
      </w:r>
      <w:r w:rsidRPr="008D756F">
        <w:rPr>
          <w:rFonts w:ascii="Times New Roman" w:eastAsia="Cambria" w:hAnsi="Times New Roman" w:cs="Times New Roman"/>
          <w:bCs/>
          <w:color w:val="000000"/>
          <w:kern w:val="56"/>
          <w:sz w:val="24"/>
          <w:szCs w:val="24"/>
          <w:lang w:eastAsia="lv-LV"/>
        </w:rPr>
        <w:t>UZŅĒMĒJAM Līguma</w:t>
      </w:r>
      <w:r w:rsidRPr="008D756F">
        <w:rPr>
          <w:rFonts w:ascii="Times New Roman" w:eastAsia="Cambria" w:hAnsi="Times New Roman" w:cs="Times New Roman"/>
          <w:color w:val="000000"/>
          <w:kern w:val="56"/>
          <w:sz w:val="24"/>
          <w:szCs w:val="24"/>
          <w:lang w:eastAsia="lv-LV"/>
        </w:rPr>
        <w:t xml:space="preserve"> Pielikumā Nr.2 noteikto </w:t>
      </w:r>
      <w:r w:rsidRPr="008D756F">
        <w:rPr>
          <w:rFonts w:ascii="Times New Roman" w:eastAsia="Cambria" w:hAnsi="Times New Roman" w:cs="Times New Roman"/>
          <w:b/>
          <w:color w:val="000000"/>
          <w:kern w:val="56"/>
          <w:sz w:val="24"/>
          <w:szCs w:val="24"/>
          <w:lang w:eastAsia="lv-LV"/>
        </w:rPr>
        <w:t xml:space="preserve">ikmēneša maksu _________________EUR </w:t>
      </w:r>
      <w:r w:rsidRPr="008D756F">
        <w:rPr>
          <w:rFonts w:ascii="Times New Roman" w:eastAsia="Cambria" w:hAnsi="Times New Roman" w:cs="Times New Roman"/>
          <w:b/>
          <w:kern w:val="56"/>
          <w:sz w:val="24"/>
          <w:szCs w:val="24"/>
          <w:lang w:eastAsia="lv-LV"/>
        </w:rPr>
        <w:t>(bez PVN)</w:t>
      </w:r>
      <w:r w:rsidRPr="008D756F">
        <w:rPr>
          <w:rFonts w:ascii="Times New Roman" w:eastAsia="Cambria" w:hAnsi="Times New Roman" w:cs="Times New Roman"/>
          <w:kern w:val="56"/>
          <w:sz w:val="24"/>
          <w:szCs w:val="24"/>
          <w:lang w:eastAsia="lv-LV"/>
        </w:rPr>
        <w:t>______________________(</w:t>
      </w:r>
      <w:r w:rsidRPr="008D756F">
        <w:rPr>
          <w:rFonts w:ascii="Times New Roman" w:eastAsia="Cambria" w:hAnsi="Times New Roman" w:cs="Times New Roman"/>
          <w:i/>
          <w:kern w:val="56"/>
          <w:sz w:val="24"/>
          <w:szCs w:val="24"/>
          <w:lang w:eastAsia="lv-LV"/>
        </w:rPr>
        <w:t>summa vārdiem</w:t>
      </w:r>
      <w:r w:rsidRPr="008D756F">
        <w:rPr>
          <w:rFonts w:ascii="Times New Roman" w:eastAsia="Cambria" w:hAnsi="Times New Roman" w:cs="Times New Roman"/>
          <w:kern w:val="56"/>
          <w:sz w:val="24"/>
          <w:szCs w:val="24"/>
          <w:lang w:eastAsia="lv-LV"/>
        </w:rPr>
        <w:t xml:space="preserve">) par visiem Līguma Pielikumā Nr.1 minētajiem </w:t>
      </w:r>
      <w:r w:rsidRPr="008D756F">
        <w:rPr>
          <w:rFonts w:ascii="Times New Roman" w:eastAsia="Cambria" w:hAnsi="Times New Roman" w:cs="Times New Roman"/>
          <w:bCs/>
          <w:kern w:val="56"/>
          <w:sz w:val="24"/>
          <w:szCs w:val="24"/>
          <w:lang w:eastAsia="lv-LV"/>
        </w:rPr>
        <w:t>Pakalpojumiem</w:t>
      </w:r>
      <w:r w:rsidRPr="008D756F">
        <w:rPr>
          <w:rFonts w:ascii="Times New Roman" w:eastAsia="Cambria" w:hAnsi="Times New Roman" w:cs="Times New Roman"/>
          <w:kern w:val="56"/>
          <w:sz w:val="24"/>
          <w:szCs w:val="24"/>
          <w:lang w:eastAsia="lv-LV"/>
        </w:rPr>
        <w:t>.</w:t>
      </w:r>
    </w:p>
    <w:p w14:paraId="1A3B81EF" w14:textId="77777777" w:rsidR="008D756F" w:rsidRPr="008D756F" w:rsidRDefault="008D756F" w:rsidP="008D756F">
      <w:pPr>
        <w:numPr>
          <w:ilvl w:val="1"/>
          <w:numId w:val="3"/>
        </w:numPr>
        <w:tabs>
          <w:tab w:val="left" w:pos="540"/>
        </w:tabs>
        <w:suppressAutoHyphens/>
        <w:spacing w:after="0" w:line="240" w:lineRule="auto"/>
        <w:ind w:left="450" w:hanging="18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Papildus Līguma kopējai summai PASŪTĪTĀJS maksā UZŅĒMĒJAM PVN normatīvajos aktos noteiktajā kārtībā un apmērā.</w:t>
      </w:r>
    </w:p>
    <w:p w14:paraId="77F4633F" w14:textId="77777777" w:rsidR="008D756F" w:rsidRPr="008D756F" w:rsidRDefault="008D756F" w:rsidP="008D756F">
      <w:pPr>
        <w:numPr>
          <w:ilvl w:val="1"/>
          <w:numId w:val="3"/>
        </w:numPr>
        <w:tabs>
          <w:tab w:val="left" w:pos="540"/>
        </w:tabs>
        <w:suppressAutoHyphens/>
        <w:spacing w:after="0" w:line="240" w:lineRule="auto"/>
        <w:ind w:left="450" w:hanging="180"/>
        <w:contextualSpacing/>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color w:val="000000"/>
          <w:kern w:val="56"/>
          <w:sz w:val="24"/>
          <w:szCs w:val="24"/>
        </w:rPr>
        <w:t xml:space="preserve">PASŪTĪTĀJS maksā UZŅĒMĒJAM tikai par faktiski nodrošinātajiem Pakalpojumiem. </w:t>
      </w:r>
    </w:p>
    <w:p w14:paraId="75905547" w14:textId="77777777" w:rsidR="008D756F" w:rsidRPr="008D756F" w:rsidRDefault="008D756F" w:rsidP="008D756F">
      <w:pPr>
        <w:numPr>
          <w:ilvl w:val="1"/>
          <w:numId w:val="3"/>
        </w:numPr>
        <w:tabs>
          <w:tab w:val="left" w:pos="540"/>
          <w:tab w:val="num" w:pos="567"/>
        </w:tabs>
        <w:suppressAutoHyphens/>
        <w:spacing w:after="0" w:line="240" w:lineRule="auto"/>
        <w:ind w:left="450" w:hanging="180"/>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 xml:space="preserve">UZŅĒMĒJS rēķinus sagatavo elektroniskā veidā un par informācijas pareizību atbildīgo personu parakstus aizstāj ar to elektronisko apliecināšanu (autorizāciju). UZŅĒMĒJS apliecina, ka elektroniskais rēķins tiks sagatavots un iesniegts atbilstoši normatīvajiem aktiem par elektronisko dokumentu sagatavošanu ar drošu elektronisko parakstu. UZŅĒMĒJS sagatavoto </w:t>
      </w:r>
      <w:r w:rsidRPr="008D756F">
        <w:rPr>
          <w:rFonts w:ascii="Times New Roman" w:eastAsia="Cambria" w:hAnsi="Times New Roman" w:cs="Times New Roman"/>
          <w:bCs/>
          <w:kern w:val="56"/>
          <w:sz w:val="24"/>
          <w:szCs w:val="24"/>
        </w:rPr>
        <w:lastRenderedPageBreak/>
        <w:t xml:space="preserve">rēķinu nosūta elektroniskā veidā no UZŅĒMĒJA e-pasta adreses </w:t>
      </w:r>
      <w:hyperlink r:id="rId9" w:history="1">
        <w:r w:rsidRPr="008D756F">
          <w:rPr>
            <w:rFonts w:ascii="Times New Roman" w:eastAsia="Cambria" w:hAnsi="Times New Roman" w:cs="Times New Roman"/>
            <w:kern w:val="56"/>
            <w:sz w:val="24"/>
            <w:szCs w:val="24"/>
            <w:u w:val="single"/>
          </w:rPr>
          <w:t>__________@_________.lv</w:t>
        </w:r>
      </w:hyperlink>
      <w:r w:rsidRPr="008D756F">
        <w:rPr>
          <w:rFonts w:ascii="Times New Roman" w:eastAsia="Cambria" w:hAnsi="Times New Roman" w:cs="Times New Roman"/>
          <w:bCs/>
          <w:kern w:val="56"/>
          <w:sz w:val="24"/>
          <w:szCs w:val="24"/>
        </w:rPr>
        <w:t xml:space="preserve"> uz Pasūtītāja e-pasta adresi </w:t>
      </w:r>
      <w:hyperlink r:id="rId10" w:history="1">
        <w:r w:rsidRPr="008D756F">
          <w:rPr>
            <w:rFonts w:ascii="Times New Roman" w:eastAsia="Cambria" w:hAnsi="Times New Roman" w:cs="Times New Roman"/>
            <w:kern w:val="56"/>
            <w:sz w:val="24"/>
            <w:szCs w:val="24"/>
            <w:u w:val="single"/>
          </w:rPr>
          <w:t>ruslans.dudkins@rtu.lv</w:t>
        </w:r>
      </w:hyperlink>
      <w:r w:rsidRPr="008D756F">
        <w:rPr>
          <w:rFonts w:ascii="Times New Roman" w:eastAsia="Cambria" w:hAnsi="Times New Roman" w:cs="Times New Roman"/>
          <w:bCs/>
          <w:kern w:val="56"/>
          <w:sz w:val="24"/>
          <w:szCs w:val="24"/>
        </w:rPr>
        <w:t>.</w:t>
      </w:r>
    </w:p>
    <w:p w14:paraId="3D248C7D" w14:textId="77777777" w:rsidR="008D756F" w:rsidRPr="008D756F" w:rsidRDefault="008D756F" w:rsidP="008D756F">
      <w:pPr>
        <w:numPr>
          <w:ilvl w:val="1"/>
          <w:numId w:val="3"/>
        </w:numPr>
        <w:spacing w:before="120" w:after="0" w:line="240" w:lineRule="auto"/>
        <w:ind w:left="450" w:hanging="450"/>
        <w:jc w:val="both"/>
        <w:rPr>
          <w:rFonts w:ascii="Times New Roman" w:eastAsia="Times New Roman" w:hAnsi="Times New Roman" w:cs="Times New Roman"/>
          <w:sz w:val="24"/>
          <w:szCs w:val="20"/>
          <w:lang w:eastAsia="lv-LV"/>
        </w:rPr>
      </w:pPr>
      <w:r w:rsidRPr="008D756F">
        <w:rPr>
          <w:rFonts w:ascii="Times New Roman" w:eastAsia="Times New Roman" w:hAnsi="Times New Roman" w:cs="Times New Roman"/>
          <w:sz w:val="24"/>
          <w:szCs w:val="20"/>
          <w:lang w:eastAsia="lv-LV"/>
        </w:rPr>
        <w:t xml:space="preserve">UZŅĒMĒJS, sagatavojot pavadzīmi vai rēķinu, tajā iekļauj informāciju ar </w:t>
      </w:r>
      <w:r w:rsidRPr="008D756F">
        <w:rPr>
          <w:rFonts w:ascii="Times New Roman" w:eastAsia="Times New Roman" w:hAnsi="Times New Roman" w:cs="Times New Roman"/>
          <w:b/>
          <w:sz w:val="24"/>
          <w:szCs w:val="20"/>
          <w:lang w:eastAsia="lv-LV"/>
        </w:rPr>
        <w:t>pilnu iepirkuma nosaukumu un identifikācijas numuru, Līguma datumu, numuru un Pakalpojumu sniegšanas adreses</w:t>
      </w:r>
      <w:r w:rsidRPr="008D756F">
        <w:rPr>
          <w:rFonts w:ascii="Times New Roman" w:eastAsia="Times New Roman" w:hAnsi="Times New Roman" w:cs="Times New Roman"/>
          <w:sz w:val="24"/>
          <w:szCs w:val="20"/>
          <w:lang w:eastAsia="lv-LV"/>
        </w:rPr>
        <w:t>. Ja UZŅĒMĒJS nav iekļāvis šajā Līguma punktā noteikto informāciju pavadzīmē vai rēķinā, PASŪTĪTĀJAM ir tiesības prasīt UZŅĒMĒJAM veikt atbilstošas korekcijas pavadzīmē vai rēķinā un līdz brīdim, kamēr Izpildītājs nav novērsis nepilnības, – neapmaksāt UZŅĒMĒJAM pienākošos summu.</w:t>
      </w:r>
    </w:p>
    <w:p w14:paraId="3E2E6F74" w14:textId="77777777" w:rsidR="008D756F" w:rsidRPr="008D756F" w:rsidRDefault="008D756F" w:rsidP="008D756F">
      <w:pPr>
        <w:numPr>
          <w:ilvl w:val="1"/>
          <w:numId w:val="3"/>
        </w:numPr>
        <w:suppressAutoHyphens/>
        <w:spacing w:after="0" w:line="240" w:lineRule="auto"/>
        <w:ind w:left="450" w:hanging="450"/>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 xml:space="preserve">Maksājumus par </w:t>
      </w:r>
      <w:r w:rsidRPr="008D756F">
        <w:rPr>
          <w:rFonts w:ascii="Times New Roman" w:eastAsia="Cambria" w:hAnsi="Times New Roman" w:cs="Times New Roman"/>
          <w:bCs/>
          <w:kern w:val="56"/>
          <w:sz w:val="24"/>
          <w:szCs w:val="24"/>
        </w:rPr>
        <w:t>Pakalpojumu</w:t>
      </w:r>
      <w:r w:rsidRPr="008D756F">
        <w:rPr>
          <w:rFonts w:ascii="Times New Roman" w:eastAsia="Cambria" w:hAnsi="Times New Roman" w:cs="Times New Roman"/>
          <w:b/>
          <w:kern w:val="56"/>
          <w:sz w:val="24"/>
          <w:szCs w:val="24"/>
        </w:rPr>
        <w:t xml:space="preserve"> </w:t>
      </w:r>
      <w:r w:rsidRPr="008D756F">
        <w:rPr>
          <w:rFonts w:ascii="Times New Roman" w:eastAsia="Cambria" w:hAnsi="Times New Roman" w:cs="Times New Roman"/>
          <w:kern w:val="56"/>
          <w:sz w:val="24"/>
          <w:szCs w:val="24"/>
        </w:rPr>
        <w:t xml:space="preserve">nodrošināšanu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veic 1 (vienu) reizi mēnesī par  tekošā mēnesī saņemtajiem Pakalpojumiem 10 (desmit) darba dienu laikā, skaitot no </w:t>
      </w:r>
      <w:r w:rsidRPr="008D756F">
        <w:rPr>
          <w:rFonts w:ascii="Times New Roman" w:eastAsia="Cambria" w:hAnsi="Times New Roman" w:cs="Times New Roman"/>
          <w:bCs/>
          <w:kern w:val="56"/>
          <w:sz w:val="24"/>
          <w:szCs w:val="24"/>
        </w:rPr>
        <w:t>UZŅĒMĒJA</w:t>
      </w:r>
      <w:r w:rsidRPr="008D756F">
        <w:rPr>
          <w:rFonts w:ascii="Times New Roman" w:eastAsia="Cambria" w:hAnsi="Times New Roman" w:cs="Times New Roman"/>
          <w:kern w:val="56"/>
          <w:sz w:val="24"/>
          <w:szCs w:val="24"/>
        </w:rPr>
        <w:t xml:space="preserve"> rēķina saņemšanas dienas. </w:t>
      </w:r>
    </w:p>
    <w:p w14:paraId="16767907" w14:textId="77777777" w:rsidR="008D756F" w:rsidRPr="008D756F" w:rsidRDefault="008D756F" w:rsidP="008D756F">
      <w:pPr>
        <w:numPr>
          <w:ilvl w:val="1"/>
          <w:numId w:val="3"/>
        </w:numPr>
        <w:spacing w:before="120" w:after="0" w:line="240" w:lineRule="auto"/>
        <w:ind w:left="450" w:hanging="450"/>
        <w:jc w:val="both"/>
        <w:rPr>
          <w:rFonts w:ascii="Times New Roman" w:eastAsia="Times New Roman" w:hAnsi="Times New Roman" w:cs="Times New Roman"/>
          <w:kern w:val="56"/>
          <w:sz w:val="24"/>
          <w:szCs w:val="20"/>
          <w:lang w:val="x-none" w:eastAsia="lv-LV"/>
        </w:rPr>
      </w:pPr>
      <w:r w:rsidRPr="008D756F">
        <w:rPr>
          <w:rFonts w:ascii="Times New Roman" w:eastAsia="Times New Roman" w:hAnsi="Times New Roman" w:cs="Times New Roman"/>
          <w:kern w:val="56"/>
          <w:sz w:val="24"/>
          <w:szCs w:val="20"/>
          <w:lang w:val="x-none" w:eastAsia="lv-LV"/>
        </w:rPr>
        <w:t xml:space="preserve">Samaksu </w:t>
      </w:r>
      <w:r w:rsidRPr="008D756F">
        <w:rPr>
          <w:rFonts w:ascii="Times New Roman" w:eastAsia="Times New Roman" w:hAnsi="Times New Roman" w:cs="Times New Roman"/>
          <w:bCs/>
          <w:kern w:val="56"/>
          <w:sz w:val="24"/>
          <w:szCs w:val="20"/>
          <w:lang w:val="x-none" w:eastAsia="lv-LV"/>
        </w:rPr>
        <w:t>PASŪTĪTĀJS</w:t>
      </w:r>
      <w:r w:rsidRPr="008D756F">
        <w:rPr>
          <w:rFonts w:ascii="Times New Roman" w:eastAsia="Times New Roman" w:hAnsi="Times New Roman" w:cs="Times New Roman"/>
          <w:b/>
          <w:kern w:val="56"/>
          <w:sz w:val="24"/>
          <w:szCs w:val="20"/>
          <w:lang w:val="x-none" w:eastAsia="lv-LV"/>
        </w:rPr>
        <w:t xml:space="preserve"> </w:t>
      </w:r>
      <w:r w:rsidRPr="008D756F">
        <w:rPr>
          <w:rFonts w:ascii="Times New Roman" w:eastAsia="Times New Roman" w:hAnsi="Times New Roman" w:cs="Times New Roman"/>
          <w:kern w:val="56"/>
          <w:sz w:val="24"/>
          <w:szCs w:val="20"/>
          <w:lang w:val="x-none" w:eastAsia="lv-LV"/>
        </w:rPr>
        <w:t xml:space="preserve">veic ar pārskaitījumu uz </w:t>
      </w:r>
      <w:r w:rsidRPr="008D756F">
        <w:rPr>
          <w:rFonts w:ascii="Times New Roman" w:eastAsia="Times New Roman" w:hAnsi="Times New Roman" w:cs="Times New Roman"/>
          <w:bCs/>
          <w:kern w:val="56"/>
          <w:sz w:val="24"/>
          <w:szCs w:val="20"/>
          <w:lang w:val="x-none" w:eastAsia="lv-LV"/>
        </w:rPr>
        <w:t xml:space="preserve">UZŅĒMĒJA </w:t>
      </w:r>
      <w:r w:rsidRPr="008D756F">
        <w:rPr>
          <w:rFonts w:ascii="Times New Roman" w:eastAsia="Times New Roman" w:hAnsi="Times New Roman" w:cs="Times New Roman"/>
          <w:kern w:val="56"/>
          <w:sz w:val="24"/>
          <w:szCs w:val="20"/>
          <w:lang w:val="x-none" w:eastAsia="lv-LV"/>
        </w:rPr>
        <w:t xml:space="preserve">norādīto bankas kontu. Par samaksas dienu uzskatāma diena, kurā </w:t>
      </w:r>
      <w:r w:rsidRPr="008D756F">
        <w:rPr>
          <w:rFonts w:ascii="Times New Roman" w:eastAsia="Times New Roman" w:hAnsi="Times New Roman" w:cs="Times New Roman"/>
          <w:bCs/>
          <w:kern w:val="56"/>
          <w:sz w:val="24"/>
          <w:szCs w:val="20"/>
          <w:lang w:val="x-none" w:eastAsia="lv-LV"/>
        </w:rPr>
        <w:t>PASŪTĪTĀJS</w:t>
      </w:r>
      <w:r w:rsidRPr="008D756F">
        <w:rPr>
          <w:rFonts w:ascii="Times New Roman" w:eastAsia="Times New Roman" w:hAnsi="Times New Roman" w:cs="Times New Roman"/>
          <w:kern w:val="56"/>
          <w:sz w:val="24"/>
          <w:szCs w:val="20"/>
          <w:lang w:val="x-none" w:eastAsia="lv-LV"/>
        </w:rPr>
        <w:t xml:space="preserve"> veicis bankas pārskaitījumu.</w:t>
      </w:r>
    </w:p>
    <w:p w14:paraId="5A0DCABF" w14:textId="77777777" w:rsidR="008D756F" w:rsidRPr="008D756F" w:rsidRDefault="008D756F" w:rsidP="008D756F">
      <w:pPr>
        <w:numPr>
          <w:ilvl w:val="1"/>
          <w:numId w:val="3"/>
        </w:numPr>
        <w:spacing w:after="0" w:line="240" w:lineRule="auto"/>
        <w:ind w:left="450" w:hanging="450"/>
        <w:contextualSpacing/>
        <w:jc w:val="both"/>
        <w:rPr>
          <w:rFonts w:ascii="Times New Roman" w:eastAsia="Times New Roman" w:hAnsi="Times New Roman" w:cs="Times New Roman"/>
          <w:sz w:val="24"/>
          <w:szCs w:val="24"/>
          <w:lang w:eastAsia="lv-LV"/>
        </w:rPr>
      </w:pPr>
      <w:r w:rsidRPr="008D756F">
        <w:rPr>
          <w:rFonts w:ascii="Times New Roman" w:eastAsia="Cambria" w:hAnsi="Times New Roman" w:cs="Times New Roman"/>
          <w:sz w:val="24"/>
          <w:szCs w:val="24"/>
        </w:rPr>
        <w:t xml:space="preserve">Līguma izpildes laikā UZŅĒMĒJAM nav tiesības paaugstināt </w:t>
      </w:r>
      <w:r w:rsidRPr="008D756F">
        <w:rPr>
          <w:rFonts w:ascii="Times New Roman" w:eastAsia="Times New Roman" w:hAnsi="Times New Roman" w:cs="Times New Roman"/>
          <w:sz w:val="24"/>
          <w:szCs w:val="24"/>
          <w:lang w:eastAsia="lv-LV"/>
        </w:rPr>
        <w:t>Finanšu piedāvājumā (Pielikums Nr.2) iekļautās cenas</w:t>
      </w:r>
      <w:r w:rsidRPr="008D756F">
        <w:rPr>
          <w:rFonts w:ascii="Times New Roman" w:eastAsia="Cambria" w:hAnsi="Times New Roman" w:cs="Times New Roman"/>
          <w:sz w:val="24"/>
          <w:szCs w:val="24"/>
        </w:rPr>
        <w:t xml:space="preserve">. UZŅĒMĒJAM ir tiesības </w:t>
      </w:r>
      <w:r w:rsidRPr="008D756F">
        <w:rPr>
          <w:rFonts w:ascii="Times New Roman" w:eastAsia="Times New Roman" w:hAnsi="Times New Roman" w:cs="Times New Roman"/>
          <w:sz w:val="24"/>
          <w:szCs w:val="24"/>
          <w:lang w:eastAsia="lv-LV"/>
        </w:rPr>
        <w:t>līguma izpildes laikā Finanšu piedāvājumā iekļautās cenas samazināt, Pusēm savstarpēji rakstveidā vienojoties.</w:t>
      </w:r>
    </w:p>
    <w:p w14:paraId="5E27ECFB" w14:textId="77777777" w:rsidR="008D756F" w:rsidRPr="008D756F" w:rsidRDefault="008D756F" w:rsidP="008D756F">
      <w:pPr>
        <w:spacing w:after="0" w:line="240" w:lineRule="auto"/>
        <w:ind w:left="450"/>
        <w:contextualSpacing/>
        <w:jc w:val="both"/>
        <w:rPr>
          <w:rFonts w:ascii="Times New Roman" w:eastAsia="Times New Roman" w:hAnsi="Times New Roman" w:cs="Times New Roman"/>
          <w:sz w:val="24"/>
          <w:szCs w:val="24"/>
          <w:lang w:eastAsia="lv-LV"/>
        </w:rPr>
      </w:pPr>
    </w:p>
    <w:p w14:paraId="3CBB5318" w14:textId="77777777" w:rsidR="008D756F" w:rsidRPr="008D756F" w:rsidRDefault="008D756F" w:rsidP="008D756F">
      <w:pPr>
        <w:spacing w:before="240" w:after="120" w:line="240" w:lineRule="auto"/>
        <w:jc w:val="center"/>
        <w:rPr>
          <w:rFonts w:ascii="Times New Roman" w:eastAsia="Times New Roman" w:hAnsi="Times New Roman" w:cs="Times New Roman"/>
          <w:b/>
          <w:smallCaps/>
          <w:color w:val="000000"/>
          <w:sz w:val="24"/>
          <w:szCs w:val="24"/>
          <w:lang w:eastAsia="lv-LV"/>
        </w:rPr>
      </w:pPr>
      <w:r w:rsidRPr="008D756F">
        <w:rPr>
          <w:rFonts w:ascii="Times New Roman" w:eastAsia="Times New Roman" w:hAnsi="Times New Roman" w:cs="Times New Roman"/>
          <w:b/>
          <w:smallCaps/>
          <w:color w:val="000000"/>
          <w:sz w:val="24"/>
          <w:szCs w:val="24"/>
          <w:lang w:eastAsia="lv-LV"/>
        </w:rPr>
        <w:t>3. Līdzēju pienākumi un tiesības</w:t>
      </w:r>
    </w:p>
    <w:p w14:paraId="796F877F" w14:textId="77777777" w:rsidR="008D756F" w:rsidRPr="008D756F" w:rsidRDefault="008D756F" w:rsidP="008D756F">
      <w:pPr>
        <w:spacing w:after="0" w:line="240" w:lineRule="auto"/>
        <w:ind w:left="540" w:hanging="540"/>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3.1. UZŅĒMĒJS apņemas:</w:t>
      </w:r>
    </w:p>
    <w:p w14:paraId="46AE13CA"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3.1.1. uzsākt Pakalpojumu ierīkošanu saskaņā ar PASŪTĪTĀJA apstiprinātu ierīkošanas darbu veikšanas grafiku </w:t>
      </w:r>
      <w:r w:rsidRPr="008D756F">
        <w:rPr>
          <w:rFonts w:ascii="Times New Roman" w:eastAsia="Times New Roman" w:hAnsi="Times New Roman" w:cs="Times New Roman"/>
          <w:i/>
          <w:color w:val="000000"/>
          <w:sz w:val="24"/>
          <w:szCs w:val="24"/>
          <w:highlight w:val="lightGray"/>
          <w:lang w:eastAsia="lv-LV"/>
        </w:rPr>
        <w:t>(attiecas uz 3. un 4.iepirkuma daļu)</w:t>
      </w:r>
      <w:r w:rsidRPr="008D756F">
        <w:rPr>
          <w:rFonts w:ascii="Times New Roman" w:eastAsia="Times New Roman" w:hAnsi="Times New Roman" w:cs="Times New Roman"/>
          <w:color w:val="000000"/>
          <w:sz w:val="24"/>
          <w:szCs w:val="24"/>
          <w:lang w:eastAsia="lv-LV"/>
        </w:rPr>
        <w:t xml:space="preserve"> (Līguma Pielikums Nr. 3) un veikt to saskaņā ar Tehniskajā specifikācijā un Līgumā noteiktajām prasībām, un pabeigt Pakalpojumu ierīkošanas izpildi Līguma 1.2.punktā noteiktajā termiņā un nodot Pakalpojumu PASŪTĪTĀJAM ne vēlāk kā ierīkošanas darbu veikšanas grafikā noteiktajā termiņā;</w:t>
      </w:r>
    </w:p>
    <w:p w14:paraId="1F3A0194" w14:textId="77777777" w:rsidR="008D756F" w:rsidRPr="008D756F" w:rsidRDefault="008D756F" w:rsidP="008D756F">
      <w:pPr>
        <w:tabs>
          <w:tab w:val="left" w:pos="1276"/>
        </w:tabs>
        <w:spacing w:after="0" w:line="240" w:lineRule="auto"/>
        <w:ind w:left="1276" w:hanging="709"/>
        <w:jc w:val="both"/>
        <w:rPr>
          <w:rFonts w:ascii="Times New Roman" w:eastAsia="Cambria" w:hAnsi="Times New Roman" w:cs="Times New Roman"/>
          <w:color w:val="000000"/>
          <w:kern w:val="56"/>
          <w:sz w:val="24"/>
          <w:szCs w:val="24"/>
        </w:rPr>
      </w:pPr>
      <w:r w:rsidRPr="008D756F">
        <w:rPr>
          <w:rFonts w:ascii="Times New Roman" w:eastAsia="Times New Roman" w:hAnsi="Times New Roman" w:cs="Times New Roman"/>
          <w:color w:val="000000"/>
          <w:sz w:val="24"/>
          <w:szCs w:val="24"/>
          <w:lang w:eastAsia="lv-LV"/>
        </w:rPr>
        <w:t>3.1.2. p</w:t>
      </w:r>
      <w:r w:rsidRPr="008D756F">
        <w:rPr>
          <w:rFonts w:ascii="Times New Roman" w:eastAsia="Cambria" w:hAnsi="Times New Roman" w:cs="Times New Roman"/>
          <w:color w:val="000000"/>
          <w:kern w:val="56"/>
          <w:sz w:val="24"/>
          <w:szCs w:val="24"/>
        </w:rPr>
        <w:t>ēc Pakalpojumu ierīkošanas</w:t>
      </w:r>
      <w:r w:rsidRPr="008D756F">
        <w:rPr>
          <w:rFonts w:ascii="Times New Roman" w:eastAsia="Calibri" w:hAnsi="Times New Roman" w:cs="Times New Roman"/>
          <w:color w:val="000000"/>
          <w:sz w:val="24"/>
          <w:szCs w:val="24"/>
          <w:lang w:eastAsia="lv-LV"/>
        </w:rPr>
        <w:t xml:space="preserve"> UZŅĒMĒJS nodrošina Pakalpojumu nodrošināšanu </w:t>
      </w:r>
      <w:r w:rsidRPr="008D756F">
        <w:rPr>
          <w:rFonts w:ascii="Times New Roman" w:eastAsia="Cambria" w:hAnsi="Times New Roman" w:cs="Times New Roman"/>
          <w:color w:val="000000"/>
          <w:kern w:val="56"/>
          <w:sz w:val="24"/>
          <w:szCs w:val="24"/>
        </w:rPr>
        <w:t>pret Līguma Pielikumā Nr.2. minēto atlīdzību PASŪTĪTĀJAM visu Līguma periodu saskaņā ar Tehnisko specifikāciju;</w:t>
      </w:r>
    </w:p>
    <w:p w14:paraId="0F5B5266" w14:textId="77777777" w:rsidR="008D756F" w:rsidRPr="008D756F" w:rsidRDefault="008D756F" w:rsidP="008D756F">
      <w:pPr>
        <w:tabs>
          <w:tab w:val="left" w:pos="1276"/>
        </w:tabs>
        <w:spacing w:after="0" w:line="240" w:lineRule="auto"/>
        <w:ind w:left="1276" w:hanging="709"/>
        <w:jc w:val="both"/>
        <w:rPr>
          <w:rFonts w:ascii="Times New Roman" w:eastAsia="Cambria" w:hAnsi="Times New Roman" w:cs="Times New Roman"/>
          <w:color w:val="000000"/>
          <w:kern w:val="56"/>
          <w:sz w:val="24"/>
          <w:szCs w:val="24"/>
        </w:rPr>
      </w:pPr>
      <w:r w:rsidRPr="008D756F">
        <w:rPr>
          <w:rFonts w:ascii="Times New Roman" w:eastAsia="Times New Roman" w:hAnsi="Times New Roman" w:cs="Times New Roman"/>
          <w:color w:val="000000"/>
          <w:sz w:val="24"/>
          <w:szCs w:val="24"/>
          <w:lang w:eastAsia="lv-LV"/>
        </w:rPr>
        <w:t>3.1.3.  par saviem līdzekļiem veikt Pakalpojumu ierīkošanu Līgumā noteiktajā laikā, kārtībā un kvalitātē atbilstoši Līguma noteikumiem un normatīvajos aktos noteiktajā kārtībā;</w:t>
      </w:r>
    </w:p>
    <w:p w14:paraId="3D74DF68"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3.1.4. nodrošināt Pakalpojuma ierīkošanu un atbilstoši kvalificētu personālu, kas nepieciešams Līguma saistību izpildei;</w:t>
      </w:r>
    </w:p>
    <w:p w14:paraId="47AB7624"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3.1.5. Pakalpojumu ierīkošanas vai tā nodrošināšanas laikā iegūto informāciju neizpaust trešajām personām bez </w:t>
      </w:r>
      <w:r w:rsidRPr="008D756F">
        <w:rPr>
          <w:rFonts w:ascii="Times New Roman" w:eastAsia="Times New Roman" w:hAnsi="Times New Roman" w:cs="Times New Roman"/>
          <w:iCs/>
          <w:color w:val="000000"/>
          <w:sz w:val="24"/>
          <w:szCs w:val="24"/>
          <w:lang w:eastAsia="lv-LV"/>
        </w:rPr>
        <w:t>PASŪTĪTĀJA</w:t>
      </w:r>
      <w:r w:rsidRPr="008D756F">
        <w:rPr>
          <w:rFonts w:ascii="Times New Roman" w:eastAsia="Times New Roman" w:hAnsi="Times New Roman" w:cs="Times New Roman"/>
          <w:color w:val="000000"/>
          <w:sz w:val="24"/>
          <w:szCs w:val="24"/>
          <w:lang w:eastAsia="lv-LV"/>
        </w:rPr>
        <w:t xml:space="preserve"> rakstiskas atļaujas saņemšanas. Ja </w:t>
      </w:r>
      <w:r w:rsidRPr="008D756F">
        <w:rPr>
          <w:rFonts w:ascii="Times New Roman" w:eastAsia="Times New Roman" w:hAnsi="Times New Roman" w:cs="Times New Roman"/>
          <w:iCs/>
          <w:color w:val="000000"/>
          <w:sz w:val="24"/>
          <w:szCs w:val="24"/>
          <w:lang w:eastAsia="lv-LV"/>
        </w:rPr>
        <w:t xml:space="preserve">UZŅĒMĒJS </w:t>
      </w:r>
      <w:r w:rsidRPr="008D756F">
        <w:rPr>
          <w:rFonts w:ascii="Times New Roman" w:eastAsia="Times New Roman" w:hAnsi="Times New Roman" w:cs="Times New Roman"/>
          <w:color w:val="000000"/>
          <w:sz w:val="24"/>
          <w:szCs w:val="24"/>
          <w:lang w:eastAsia="lv-LV"/>
        </w:rPr>
        <w:t>pieaicina apakšuzņēmējus, viņš ir tiesīgs sniegt viņiem visu Pakalpojuma izpildei nepieciešamo informāciju, brīdinot par informācijas neizpaušanu;</w:t>
      </w:r>
    </w:p>
    <w:p w14:paraId="17E0295C"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bCs/>
          <w:color w:val="000000"/>
          <w:kern w:val="56"/>
          <w:sz w:val="24"/>
          <w:szCs w:val="24"/>
          <w:lang w:eastAsia="lv-LV"/>
        </w:rPr>
      </w:pPr>
      <w:r w:rsidRPr="008D756F">
        <w:rPr>
          <w:rFonts w:ascii="Times New Roman" w:eastAsia="Times New Roman" w:hAnsi="Times New Roman" w:cs="Times New Roman"/>
          <w:iCs/>
          <w:color w:val="000000"/>
          <w:sz w:val="24"/>
          <w:szCs w:val="24"/>
          <w:lang w:eastAsia="lv-LV"/>
        </w:rPr>
        <w:t xml:space="preserve">3.1.6. </w:t>
      </w:r>
      <w:r w:rsidRPr="008D756F">
        <w:rPr>
          <w:rFonts w:ascii="Times New Roman" w:eastAsia="Times New Roman" w:hAnsi="Times New Roman" w:cs="Times New Roman"/>
          <w:color w:val="000000"/>
          <w:kern w:val="56"/>
          <w:sz w:val="24"/>
          <w:szCs w:val="24"/>
          <w:lang w:eastAsia="lv-LV"/>
        </w:rPr>
        <w:t>ja UZŅĒMĒJS neveic Pakalpojumu ierīkošanu un/vai nodrošināšanu atbilstoši Līguma noteikumiem, UZŅĒMĒJAM ir pienākums par saviem līdzekļiem, pēc pirmā PASŪTĪTĀJA pieprasījuma un PASŪTĪTĀJA noteiktajā termiņā novērst norādītos trūkumus, nepilnības vai neatbilstību Pakalpojumu ierīkošanā un/vai nodrošināšanā;</w:t>
      </w:r>
    </w:p>
    <w:p w14:paraId="0D9F5F94"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bCs/>
          <w:color w:val="000000"/>
          <w:kern w:val="56"/>
          <w:sz w:val="24"/>
          <w:szCs w:val="24"/>
          <w:lang w:eastAsia="lv-LV"/>
        </w:rPr>
      </w:pPr>
      <w:r w:rsidRPr="008D756F">
        <w:rPr>
          <w:rFonts w:ascii="Times New Roman" w:eastAsia="Times New Roman" w:hAnsi="Times New Roman" w:cs="Times New Roman"/>
          <w:color w:val="000000"/>
          <w:kern w:val="56"/>
          <w:sz w:val="24"/>
          <w:szCs w:val="24"/>
          <w:lang w:eastAsia="lv-LV"/>
        </w:rPr>
        <w:t>3.1.7.</w:t>
      </w:r>
      <w:r w:rsidRPr="008D756F">
        <w:rPr>
          <w:rFonts w:ascii="Times New Roman" w:eastAsia="Times New Roman" w:hAnsi="Times New Roman" w:cs="Times New Roman"/>
          <w:color w:val="000000"/>
          <w:kern w:val="56"/>
          <w:sz w:val="24"/>
          <w:szCs w:val="24"/>
          <w:lang w:eastAsia="lv-LV"/>
        </w:rPr>
        <w:tab/>
        <w:t>5 (piecu) darba dienu laikā pēc PASŪTĪTĀJA pieprasījuma sniegt pārskatu par Pakalpojumu ierīkošanas un nodrošināšanas norisi rakstiskā formā, sadarboties un konsultēties ar PASŪTĪTĀJU Pakalpojumu ierīkošanas un nodrošināšanas laikā;</w:t>
      </w:r>
    </w:p>
    <w:p w14:paraId="36226A3D" w14:textId="77777777" w:rsidR="008D756F" w:rsidRPr="008D756F" w:rsidRDefault="008D756F" w:rsidP="008D756F">
      <w:pPr>
        <w:numPr>
          <w:ilvl w:val="2"/>
          <w:numId w:val="5"/>
        </w:numPr>
        <w:suppressAutoHyphens/>
        <w:spacing w:after="0" w:line="240" w:lineRule="auto"/>
        <w:ind w:hanging="810"/>
        <w:contextualSpacing/>
        <w:jc w:val="both"/>
        <w:rPr>
          <w:rFonts w:ascii="Times New Roman" w:eastAsia="Cambria" w:hAnsi="Times New Roman" w:cs="Times New Roman"/>
          <w:bCs/>
          <w:color w:val="000000"/>
          <w:kern w:val="56"/>
          <w:sz w:val="24"/>
          <w:szCs w:val="24"/>
        </w:rPr>
      </w:pPr>
      <w:r w:rsidRPr="008D756F">
        <w:rPr>
          <w:rFonts w:ascii="Times New Roman" w:eastAsia="Cambria" w:hAnsi="Times New Roman" w:cs="Times New Roman"/>
          <w:color w:val="000000"/>
          <w:kern w:val="56"/>
          <w:sz w:val="24"/>
          <w:szCs w:val="24"/>
        </w:rPr>
        <w:t xml:space="preserve">nodrošināt nepārtrauktu </w:t>
      </w:r>
      <w:r w:rsidRPr="008D756F">
        <w:rPr>
          <w:rFonts w:ascii="Times New Roman" w:eastAsia="Cambria" w:hAnsi="Times New Roman" w:cs="Times New Roman"/>
          <w:bCs/>
          <w:color w:val="000000"/>
          <w:kern w:val="56"/>
          <w:sz w:val="24"/>
          <w:szCs w:val="24"/>
        </w:rPr>
        <w:t>Pakalpojumu</w:t>
      </w:r>
      <w:r w:rsidRPr="008D756F">
        <w:rPr>
          <w:rFonts w:ascii="Times New Roman" w:eastAsia="Cambria" w:hAnsi="Times New Roman" w:cs="Times New Roman"/>
          <w:color w:val="000000"/>
          <w:kern w:val="56"/>
          <w:sz w:val="24"/>
          <w:szCs w:val="24"/>
        </w:rPr>
        <w:t xml:space="preserve"> sniegšanu visas diennakts laikā;</w:t>
      </w:r>
    </w:p>
    <w:p w14:paraId="615265D9" w14:textId="77777777" w:rsidR="008D756F" w:rsidRPr="008D756F" w:rsidRDefault="008D756F" w:rsidP="008D756F">
      <w:pPr>
        <w:numPr>
          <w:ilvl w:val="2"/>
          <w:numId w:val="5"/>
        </w:numPr>
        <w:suppressAutoHyphens/>
        <w:spacing w:after="0" w:line="240" w:lineRule="auto"/>
        <w:ind w:hanging="810"/>
        <w:contextualSpacing/>
        <w:jc w:val="both"/>
        <w:rPr>
          <w:rFonts w:ascii="Times New Roman" w:eastAsia="Cambria" w:hAnsi="Times New Roman" w:cs="Times New Roman"/>
          <w:bCs/>
          <w:color w:val="000000"/>
          <w:kern w:val="56"/>
          <w:sz w:val="24"/>
          <w:szCs w:val="24"/>
        </w:rPr>
      </w:pPr>
      <w:r w:rsidRPr="008D756F">
        <w:rPr>
          <w:rFonts w:ascii="Times New Roman" w:eastAsia="Cambria" w:hAnsi="Times New Roman" w:cs="Times New Roman"/>
          <w:color w:val="000000"/>
          <w:kern w:val="56"/>
          <w:sz w:val="24"/>
          <w:szCs w:val="24"/>
        </w:rPr>
        <w:t>līdz katra mēneša 10. datumam iesniegt PASŪTĪTĀJAM rēķinu par iepriekšējā mēnesī izmantoto Pakalpojumu apmaksu saskaņā ar Līguma Pielikumā Nr.2 noteikto Pakalpojumu mēneša maksu;</w:t>
      </w:r>
    </w:p>
    <w:p w14:paraId="311A1ECF" w14:textId="77777777" w:rsidR="008D756F" w:rsidRPr="008D756F" w:rsidRDefault="008D756F" w:rsidP="008D756F">
      <w:pPr>
        <w:numPr>
          <w:ilvl w:val="2"/>
          <w:numId w:val="5"/>
        </w:numPr>
        <w:suppressAutoHyphens/>
        <w:spacing w:after="0" w:line="240" w:lineRule="auto"/>
        <w:ind w:hanging="810"/>
        <w:contextualSpacing/>
        <w:jc w:val="both"/>
        <w:rPr>
          <w:rFonts w:ascii="Times New Roman" w:eastAsia="Cambria" w:hAnsi="Times New Roman" w:cs="Times New Roman"/>
          <w:bCs/>
          <w:color w:val="000000"/>
          <w:kern w:val="56"/>
          <w:sz w:val="24"/>
          <w:szCs w:val="24"/>
        </w:rPr>
      </w:pPr>
      <w:r w:rsidRPr="008D756F">
        <w:rPr>
          <w:rFonts w:ascii="Times New Roman" w:eastAsia="Cambria" w:hAnsi="Times New Roman" w:cs="Times New Roman"/>
          <w:color w:val="000000"/>
          <w:kern w:val="56"/>
          <w:sz w:val="24"/>
          <w:szCs w:val="24"/>
        </w:rPr>
        <w:t>nodrošināt</w:t>
      </w:r>
      <w:r w:rsidRPr="008D756F">
        <w:rPr>
          <w:rFonts w:ascii="Times New Roman" w:eastAsia="Cambria" w:hAnsi="Times New Roman" w:cs="Times New Roman"/>
          <w:bCs/>
          <w:color w:val="000000"/>
          <w:kern w:val="56"/>
          <w:sz w:val="24"/>
          <w:szCs w:val="24"/>
        </w:rPr>
        <w:t xml:space="preserve"> diennakts Palīdzības dienesta pieejamību diennakts režīmā un problēmu risināšanu, kā arī bojājumu novēršanu saskaņā ar </w:t>
      </w:r>
      <w:r w:rsidRPr="008D756F">
        <w:rPr>
          <w:rFonts w:ascii="Times New Roman" w:eastAsia="Cambria" w:hAnsi="Times New Roman" w:cs="Times New Roman"/>
          <w:color w:val="000000"/>
          <w:kern w:val="56"/>
          <w:sz w:val="24"/>
          <w:szCs w:val="24"/>
        </w:rPr>
        <w:t xml:space="preserve">Līguma Pielikumā Nr. 1 noteikto; </w:t>
      </w:r>
    </w:p>
    <w:p w14:paraId="521CB108" w14:textId="77777777" w:rsidR="008D756F" w:rsidRPr="008D756F" w:rsidRDefault="008D756F" w:rsidP="008D756F">
      <w:pPr>
        <w:numPr>
          <w:ilvl w:val="2"/>
          <w:numId w:val="5"/>
        </w:numPr>
        <w:tabs>
          <w:tab w:val="left" w:pos="1276"/>
        </w:tabs>
        <w:spacing w:after="0" w:line="240" w:lineRule="auto"/>
        <w:ind w:left="1260"/>
        <w:jc w:val="both"/>
        <w:rPr>
          <w:rFonts w:ascii="Times New Roman" w:eastAsia="Times New Roman" w:hAnsi="Times New Roman" w:cs="Times New Roman"/>
          <w:color w:val="000000"/>
          <w:kern w:val="56"/>
          <w:sz w:val="24"/>
          <w:szCs w:val="24"/>
          <w:lang w:val="x-none" w:eastAsia="lv-LV"/>
        </w:rPr>
      </w:pPr>
      <w:r w:rsidRPr="008D756F">
        <w:rPr>
          <w:rFonts w:ascii="Times New Roman" w:eastAsia="Times New Roman" w:hAnsi="Times New Roman" w:cs="Times New Roman"/>
          <w:color w:val="000000"/>
          <w:kern w:val="56"/>
          <w:sz w:val="24"/>
          <w:szCs w:val="24"/>
          <w:lang w:val="x-none" w:eastAsia="lv-LV"/>
        </w:rPr>
        <w:t>vismaz 3 (trīs) darba dienas iepriekš informē</w:t>
      </w:r>
      <w:r w:rsidRPr="008D756F">
        <w:rPr>
          <w:rFonts w:ascii="Times New Roman" w:eastAsia="Times New Roman" w:hAnsi="Times New Roman" w:cs="Times New Roman"/>
          <w:color w:val="000000"/>
          <w:kern w:val="56"/>
          <w:sz w:val="24"/>
          <w:szCs w:val="24"/>
          <w:lang w:eastAsia="lv-LV"/>
        </w:rPr>
        <w:t>t</w:t>
      </w:r>
      <w:r w:rsidRPr="008D756F">
        <w:rPr>
          <w:rFonts w:ascii="Times New Roman" w:eastAsia="Times New Roman" w:hAnsi="Times New Roman" w:cs="Times New Roman"/>
          <w:color w:val="000000"/>
          <w:kern w:val="56"/>
          <w:sz w:val="24"/>
          <w:szCs w:val="24"/>
          <w:lang w:val="x-none" w:eastAsia="lv-LV"/>
        </w:rPr>
        <w:t xml:space="preserve"> Pasūtītāja atbildīgo kontaktpersonu par plānotajām profilaksēm un citām </w:t>
      </w:r>
      <w:r w:rsidRPr="008D756F">
        <w:rPr>
          <w:rFonts w:ascii="Times New Roman" w:eastAsia="Times New Roman" w:hAnsi="Times New Roman" w:cs="Times New Roman"/>
          <w:color w:val="000000"/>
          <w:kern w:val="56"/>
          <w:sz w:val="24"/>
          <w:szCs w:val="24"/>
          <w:lang w:eastAsia="lv-LV"/>
        </w:rPr>
        <w:t>UZŅĒMĒJA</w:t>
      </w:r>
      <w:r w:rsidRPr="008D756F">
        <w:rPr>
          <w:rFonts w:ascii="Times New Roman" w:eastAsia="Times New Roman" w:hAnsi="Times New Roman" w:cs="Times New Roman"/>
          <w:color w:val="000000"/>
          <w:kern w:val="56"/>
          <w:sz w:val="24"/>
          <w:szCs w:val="24"/>
          <w:lang w:val="x-none" w:eastAsia="lv-LV"/>
        </w:rPr>
        <w:t xml:space="preserve"> darbībām, kuras skar vai varētu skart un ietekmēt Pakalpojumu saņemšanu;</w:t>
      </w:r>
    </w:p>
    <w:p w14:paraId="31C064D6" w14:textId="77777777" w:rsidR="008D756F" w:rsidRPr="008D756F" w:rsidRDefault="008D756F" w:rsidP="008D756F">
      <w:pPr>
        <w:numPr>
          <w:ilvl w:val="2"/>
          <w:numId w:val="5"/>
        </w:numPr>
        <w:tabs>
          <w:tab w:val="left" w:pos="1276"/>
        </w:tabs>
        <w:spacing w:after="0" w:line="240" w:lineRule="auto"/>
        <w:ind w:left="1260"/>
        <w:jc w:val="both"/>
        <w:rPr>
          <w:rFonts w:ascii="Times New Roman" w:eastAsia="Times New Roman" w:hAnsi="Times New Roman" w:cs="Times New Roman"/>
          <w:bCs/>
          <w:color w:val="000000"/>
          <w:kern w:val="56"/>
          <w:sz w:val="24"/>
          <w:szCs w:val="24"/>
          <w:lang w:eastAsia="lv-LV"/>
        </w:rPr>
      </w:pPr>
      <w:r w:rsidRPr="008D756F">
        <w:rPr>
          <w:rFonts w:ascii="Times New Roman" w:eastAsia="Cambria" w:hAnsi="Times New Roman" w:cs="Times New Roman"/>
          <w:kern w:val="56"/>
          <w:sz w:val="24"/>
          <w:szCs w:val="24"/>
          <w:lang w:val="x-none"/>
        </w:rPr>
        <w:lastRenderedPageBreak/>
        <w:t xml:space="preserve">līdz katra mēneša 10. datumam </w:t>
      </w:r>
      <w:r w:rsidRPr="008D756F">
        <w:rPr>
          <w:rFonts w:ascii="Times New Roman" w:eastAsia="Cambria" w:hAnsi="Times New Roman" w:cs="Times New Roman"/>
          <w:kern w:val="56"/>
          <w:sz w:val="24"/>
          <w:szCs w:val="24"/>
        </w:rPr>
        <w:t>iesniegt PASŪTĪTĀJAM</w:t>
      </w:r>
      <w:r w:rsidRPr="008D756F">
        <w:rPr>
          <w:rFonts w:ascii="Times New Roman" w:eastAsia="Cambria" w:hAnsi="Times New Roman" w:cs="Times New Roman"/>
          <w:kern w:val="56"/>
          <w:sz w:val="24"/>
          <w:szCs w:val="24"/>
          <w:lang w:val="x-none"/>
        </w:rPr>
        <w:t xml:space="preserve"> rēķinu par iepriekšējā mēnesī </w:t>
      </w:r>
      <w:r w:rsidRPr="008D756F">
        <w:rPr>
          <w:rFonts w:ascii="Times New Roman" w:eastAsia="Cambria" w:hAnsi="Times New Roman" w:cs="Times New Roman"/>
          <w:kern w:val="56"/>
          <w:sz w:val="24"/>
          <w:szCs w:val="24"/>
        </w:rPr>
        <w:t>nodrošināto</w:t>
      </w:r>
      <w:r w:rsidRPr="008D756F">
        <w:rPr>
          <w:rFonts w:ascii="Times New Roman" w:eastAsia="Cambria" w:hAnsi="Times New Roman" w:cs="Times New Roman"/>
          <w:kern w:val="56"/>
          <w:sz w:val="24"/>
          <w:szCs w:val="24"/>
          <w:lang w:val="x-none"/>
        </w:rPr>
        <w:t xml:space="preserve"> Pakalpojumu apmaksu saskaņā ar Līguma Pielikumā Nr.2 noteikt</w:t>
      </w:r>
      <w:r w:rsidRPr="008D756F">
        <w:rPr>
          <w:rFonts w:ascii="Times New Roman" w:eastAsia="Cambria" w:hAnsi="Times New Roman" w:cs="Times New Roman"/>
          <w:kern w:val="56"/>
          <w:sz w:val="24"/>
          <w:szCs w:val="24"/>
        </w:rPr>
        <w:t>o</w:t>
      </w:r>
      <w:r w:rsidRPr="008D756F">
        <w:rPr>
          <w:rFonts w:ascii="Times New Roman" w:eastAsia="Cambria" w:hAnsi="Times New Roman" w:cs="Times New Roman"/>
          <w:kern w:val="56"/>
          <w:sz w:val="24"/>
          <w:szCs w:val="24"/>
          <w:lang w:val="x-none"/>
        </w:rPr>
        <w:t xml:space="preserve"> pakalpojumu mēneša maksu. </w:t>
      </w:r>
    </w:p>
    <w:p w14:paraId="3CE932EB" w14:textId="77777777" w:rsidR="008D756F" w:rsidRPr="008D756F" w:rsidRDefault="008D756F" w:rsidP="008D756F">
      <w:pPr>
        <w:spacing w:after="0" w:line="240" w:lineRule="auto"/>
        <w:ind w:left="540"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iCs/>
          <w:color w:val="000000"/>
          <w:sz w:val="24"/>
          <w:szCs w:val="24"/>
          <w:lang w:eastAsia="lv-LV"/>
        </w:rPr>
        <w:t xml:space="preserve">3.2. </w:t>
      </w:r>
      <w:r w:rsidRPr="008D756F">
        <w:rPr>
          <w:rFonts w:ascii="Times New Roman" w:eastAsia="Times New Roman" w:hAnsi="Times New Roman" w:cs="Times New Roman"/>
          <w:color w:val="000000"/>
          <w:sz w:val="24"/>
          <w:szCs w:val="24"/>
          <w:lang w:eastAsia="lv-LV"/>
        </w:rPr>
        <w:t>UZŅĒMĒJA tiesības:</w:t>
      </w:r>
    </w:p>
    <w:p w14:paraId="59533EA8"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3.2.1. saņemt samaksu no PASŪTĪTĀJA saskaņā ar Līguma noteikumiem;</w:t>
      </w:r>
    </w:p>
    <w:p w14:paraId="69979256" w14:textId="77777777" w:rsidR="008D756F" w:rsidRPr="008D756F" w:rsidRDefault="008D756F" w:rsidP="008D756F">
      <w:pPr>
        <w:tabs>
          <w:tab w:val="left" w:pos="1276"/>
        </w:tabs>
        <w:spacing w:after="0" w:line="240" w:lineRule="auto"/>
        <w:ind w:left="1276" w:hanging="709"/>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3.2.2. saņemt no PASŪTĪTĀJA Līguma izpildei nepieciešamo informāciju.</w:t>
      </w:r>
    </w:p>
    <w:p w14:paraId="76D5EF3D" w14:textId="77777777" w:rsidR="008D756F" w:rsidRPr="008D756F" w:rsidRDefault="008D756F" w:rsidP="008D756F">
      <w:pPr>
        <w:spacing w:after="0" w:line="240" w:lineRule="auto"/>
        <w:ind w:left="540"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val="x-none" w:eastAsia="lv-LV"/>
        </w:rPr>
        <w:t>3.</w:t>
      </w:r>
      <w:r w:rsidRPr="008D756F">
        <w:rPr>
          <w:rFonts w:ascii="Times New Roman" w:eastAsia="Times New Roman" w:hAnsi="Times New Roman" w:cs="Times New Roman"/>
          <w:color w:val="000000"/>
          <w:sz w:val="24"/>
          <w:szCs w:val="24"/>
          <w:lang w:eastAsia="lv-LV"/>
        </w:rPr>
        <w:t>3. PASŪTĪTĀJA pienākumi:</w:t>
      </w:r>
    </w:p>
    <w:p w14:paraId="0847FCFC"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3.3.1.  pirms Pakalpojumu ierīkošanas un nodrošināšanas sākuma un Līguma darbības laikā nodrošināt UZŅĒMĒJU ar Līguma izpildei nepieciešamo dokumentāciju un informāciju, kura ir PASŪTĪTĀJA rīcībā vai kuras sniegšanu uzņēmies PASŪTĪTĀJS;</w:t>
      </w:r>
    </w:p>
    <w:p w14:paraId="4CC112E8"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3.3.2. </w:t>
      </w:r>
      <w:r w:rsidRPr="008D756F">
        <w:rPr>
          <w:rFonts w:ascii="Times New Roman" w:eastAsia="Times New Roman" w:hAnsi="Times New Roman" w:cs="Times New Roman"/>
          <w:color w:val="000000"/>
          <w:sz w:val="24"/>
          <w:szCs w:val="24"/>
          <w:lang w:eastAsia="lv-LV"/>
        </w:rPr>
        <w:tab/>
        <w:t>paziņot UZŅĒMĒJAM par visiem no PASŪTĪTĀJA atkarīgiem, paredzamiem apstākļiem, 2 (divas) darba dienas pirms šo apstākļu iestāšanās, kas radušies no jauna un traucē UZŅĒMĒJAM izpildīt Līguma saistības;</w:t>
      </w:r>
    </w:p>
    <w:p w14:paraId="25FF3370"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3.3.3. savlaicīgi un pilnā apjomā apmaksāt Pakalpojumu saskaņā ar Līguma noteikumiem.</w:t>
      </w:r>
    </w:p>
    <w:p w14:paraId="4A650B68" w14:textId="77777777" w:rsidR="008D756F" w:rsidRPr="008D756F" w:rsidRDefault="008D756F" w:rsidP="008D756F">
      <w:pPr>
        <w:spacing w:after="0" w:line="240" w:lineRule="auto"/>
        <w:ind w:left="540"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 PASŪTĪTĀJA tiesības:</w:t>
      </w:r>
    </w:p>
    <w:p w14:paraId="217365B5"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3.4.1.  pieņemot Pakalpojumu ierīkošanu, pēc saviem ieskatiem veikt Līguma saistību izpildes pārbaudi, lai pārliecinātos par Pakalpojumu ierīkošanas un/vai nodrošināšanas atbilstību Līgumam, ja nepieciešams, pieaicinot ekspertus vai citus speciālistus;</w:t>
      </w:r>
    </w:p>
    <w:p w14:paraId="63118AD2"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3.4.2. PASŪTĪTĀJS atbilstoši Līguma noteikumiem, ir tiesīgs nepieņemt Pakalpojumu ierīkošanu, ja PASŪTĪTĀJS konstatē, ka Pakalpojumu ierīkošana ir veikta nekvalitatīvi vai nepilnīgi, neatbilst Līguma noteikumiem, satur kādus defektus;</w:t>
      </w:r>
    </w:p>
    <w:p w14:paraId="330791BA"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3.4.3.  konstatējot, ka UZŅĒMĒJA pieaicinātais apakšuzņēmējs, darbinieks vai kāda trešā persona nepilda savus pienākumus, ir nekompetenta vai ar neatbilstošu kvalifikāciju, pieprasīt UZŅĒMĒJAM attiecīgā apakšuzņēmēja, darbinieka vai trešās personas nomaiņu ar tādu, kuram ir atbilstoša kvalifikācija un pieredze;</w:t>
      </w:r>
    </w:p>
    <w:p w14:paraId="446E5494" w14:textId="77777777" w:rsidR="008D756F" w:rsidRPr="008D756F" w:rsidRDefault="008D756F" w:rsidP="008D756F">
      <w:pPr>
        <w:tabs>
          <w:tab w:val="left" w:pos="1276"/>
        </w:tabs>
        <w:spacing w:after="0" w:line="240" w:lineRule="auto"/>
        <w:ind w:left="1276" w:hanging="736"/>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3.4.4.</w:t>
      </w:r>
      <w:r w:rsidRPr="008D756F">
        <w:rPr>
          <w:rFonts w:ascii="Times New Roman" w:eastAsia="Times New Roman" w:hAnsi="Times New Roman" w:cs="Times New Roman"/>
          <w:color w:val="000000"/>
          <w:sz w:val="24"/>
          <w:szCs w:val="24"/>
          <w:lang w:eastAsia="lv-LV"/>
        </w:rPr>
        <w:tab/>
        <w:t>izteikt ieteikumus saistībā ar konkrētā Pakalpojuma ierīkošanu vai nodrošināšanu;</w:t>
      </w:r>
    </w:p>
    <w:p w14:paraId="57AF7A98" w14:textId="77777777" w:rsidR="008D756F" w:rsidRPr="008D756F" w:rsidRDefault="008D756F" w:rsidP="008D756F">
      <w:pPr>
        <w:spacing w:after="0" w:line="240" w:lineRule="auto"/>
        <w:ind w:left="1170" w:hanging="63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3.4.5. sagatavot un nosūtīt UZŅĒMĒJAM rakstveidā pretenziju gadījumā, kad Pakalpojumu nodrošināšana neatbilst Līguma noteikumiem.</w:t>
      </w:r>
    </w:p>
    <w:p w14:paraId="01FF0857" w14:textId="77777777" w:rsidR="008D756F" w:rsidRPr="008D756F" w:rsidRDefault="008D756F" w:rsidP="008D756F">
      <w:pPr>
        <w:spacing w:after="0" w:line="240" w:lineRule="auto"/>
        <w:ind w:left="540"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3.5. Līdzēji apņemas neizpaust Līguma izpildes laikā iegūto konfidenciālo informāciju, kuru par tādu nosaka spēkā esošie normatīvie akti vai paši Līdzēji, trešajām personām bez otra Līdzēja rakstiskas piekrišanas, izņemot gadījumus, kad to likumā paredzētajā kārtībā pieprasa Latvijas Republikas institūcijas, kurām uz to ir likumīgas tiesības. Šis nosacījums ir spēkā gan Līguma darbības laikā, gan 2 (divus) gadus pēc Pakalpojuma pieņemšanas - nodošanas akta parakstīšanas. </w:t>
      </w:r>
    </w:p>
    <w:p w14:paraId="2FEFB365" w14:textId="77777777" w:rsidR="008D756F" w:rsidRPr="008D756F" w:rsidRDefault="008D756F" w:rsidP="008D756F">
      <w:pPr>
        <w:spacing w:before="120" w:after="0" w:line="240" w:lineRule="auto"/>
        <w:jc w:val="center"/>
        <w:rPr>
          <w:rFonts w:ascii="Times New Roman" w:eastAsia="Times New Roman" w:hAnsi="Times New Roman" w:cs="Times New Roman"/>
          <w:smallCaps/>
          <w:color w:val="000000"/>
          <w:sz w:val="24"/>
          <w:szCs w:val="24"/>
          <w:lang w:eastAsia="lv-LV"/>
        </w:rPr>
      </w:pPr>
      <w:r w:rsidRPr="008D756F">
        <w:rPr>
          <w:rFonts w:ascii="Times New Roman" w:eastAsia="Times New Roman" w:hAnsi="Times New Roman" w:cs="Times New Roman"/>
          <w:b/>
          <w:smallCaps/>
          <w:color w:val="000000"/>
          <w:sz w:val="24"/>
          <w:szCs w:val="24"/>
          <w:lang w:eastAsia="lv-LV"/>
        </w:rPr>
        <w:t xml:space="preserve">4. </w:t>
      </w:r>
      <w:r w:rsidRPr="008D756F">
        <w:rPr>
          <w:rFonts w:ascii="Times New Roman" w:eastAsia="Times New Roman" w:hAnsi="Times New Roman" w:cs="Times New Roman"/>
          <w:b/>
          <w:smallCaps/>
          <w:color w:val="000000"/>
          <w:lang w:eastAsia="lv-LV"/>
        </w:rPr>
        <w:t>Pakalpojumu ierīkošanas un nodrošināšanas kārtība</w:t>
      </w:r>
      <w:r w:rsidRPr="008D756F">
        <w:rPr>
          <w:rFonts w:ascii="Times New Roman" w:eastAsia="Times New Roman" w:hAnsi="Times New Roman" w:cs="Times New Roman"/>
          <w:b/>
          <w:smallCaps/>
          <w:color w:val="000000"/>
          <w:sz w:val="24"/>
          <w:szCs w:val="24"/>
          <w:lang w:eastAsia="lv-LV"/>
        </w:rPr>
        <w:t xml:space="preserve"> </w:t>
      </w:r>
    </w:p>
    <w:p w14:paraId="19C1EF9B" w14:textId="77777777" w:rsidR="008D756F" w:rsidRPr="008D756F" w:rsidRDefault="008D756F" w:rsidP="008D756F">
      <w:pPr>
        <w:numPr>
          <w:ilvl w:val="1"/>
          <w:numId w:val="1"/>
        </w:numPr>
        <w:tabs>
          <w:tab w:val="num" w:pos="540"/>
        </w:tabs>
        <w:spacing w:after="0" w:line="240" w:lineRule="auto"/>
        <w:ind w:left="540" w:hanging="48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UZŅĒMĒJS Līguma ietvaros apņemas ierīkot un nodrošināt Pakalpojumus kvalitatīvi, savlaicīgi, izmantojot savas profesionālās iemaņas, ar tādu rūpību, kādu var sagaidīt no krietna un rūpīga izpildītāja. </w:t>
      </w:r>
    </w:p>
    <w:p w14:paraId="4011C37B" w14:textId="77777777" w:rsidR="008D756F" w:rsidRPr="008D756F" w:rsidRDefault="008D756F" w:rsidP="008D756F">
      <w:pPr>
        <w:numPr>
          <w:ilvl w:val="1"/>
          <w:numId w:val="1"/>
        </w:numPr>
        <w:tabs>
          <w:tab w:val="num" w:pos="540"/>
        </w:tabs>
        <w:spacing w:after="0" w:line="240" w:lineRule="auto"/>
        <w:ind w:left="540" w:hanging="48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UZŅĒMĒJS apņemas saskaņošanas kārtībā atskaitīties PASŪTĪTĀJAM par Pakalpojumu ierīkošanas un nodrošināšanas gaitu pēc PASŪTĪTĀJA pieprasījuma.</w:t>
      </w:r>
    </w:p>
    <w:p w14:paraId="04852C0A" w14:textId="77777777" w:rsidR="008D756F" w:rsidRPr="008D756F" w:rsidRDefault="008D756F" w:rsidP="008D756F">
      <w:pPr>
        <w:numPr>
          <w:ilvl w:val="1"/>
          <w:numId w:val="1"/>
        </w:numPr>
        <w:tabs>
          <w:tab w:val="num" w:pos="540"/>
        </w:tabs>
        <w:spacing w:after="0" w:line="240" w:lineRule="auto"/>
        <w:ind w:left="540" w:hanging="48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PASŪTĪTĀJS apņemas pēc UZŅĒMĒJA rakstiska pieprasījuma sniegt visu nepieciešamo informāciju (rakstisku vai mutisku), kura ir PASŪTĪTĀJA rīcībā, kas nepieciešama kvalitatīvai Pakalpojumu ierīkošanai un nodrošināšanai Līguma ietvaros.</w:t>
      </w:r>
    </w:p>
    <w:p w14:paraId="03F733C2" w14:textId="77777777" w:rsidR="008D756F" w:rsidRPr="008D756F" w:rsidRDefault="008D756F" w:rsidP="008D756F">
      <w:pPr>
        <w:numPr>
          <w:ilvl w:val="1"/>
          <w:numId w:val="1"/>
        </w:numPr>
        <w:tabs>
          <w:tab w:val="num" w:pos="540"/>
        </w:tabs>
        <w:spacing w:after="0" w:line="240" w:lineRule="auto"/>
        <w:ind w:left="540" w:hanging="48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Gadījumā, ja Pakalpojumu ierīkošanas un/vai tā nodrošināšanas gaitā tiek atklāts, ka Pakalpojumi, kurus ierīko un/vai nodrošina UZŅĒMĒJS, neatbilst kvalitātei un PASŪTĪTĀJA prasībām, UZŅĒMĒJAM jānovērš norādītie trūkumi, kurus konstatējis PASŪTĪTĀJS uz sava rēķina un PASŪTĪTĀJA norādītajā laikā.</w:t>
      </w:r>
    </w:p>
    <w:p w14:paraId="3D894ED3" w14:textId="77777777" w:rsidR="008D756F" w:rsidRPr="008D756F" w:rsidRDefault="008D756F" w:rsidP="008D756F">
      <w:pPr>
        <w:numPr>
          <w:ilvl w:val="1"/>
          <w:numId w:val="1"/>
        </w:numPr>
        <w:tabs>
          <w:tab w:val="left" w:pos="1260"/>
        </w:tabs>
        <w:suppressAutoHyphens/>
        <w:spacing w:after="0" w:line="240" w:lineRule="auto"/>
        <w:jc w:val="both"/>
        <w:rPr>
          <w:rFonts w:ascii="Times New Roman" w:eastAsia="Cambria" w:hAnsi="Times New Roman" w:cs="Times New Roman"/>
          <w:color w:val="000000"/>
          <w:kern w:val="56"/>
          <w:sz w:val="24"/>
          <w:szCs w:val="24"/>
        </w:rPr>
      </w:pPr>
      <w:r w:rsidRPr="008D756F">
        <w:rPr>
          <w:rFonts w:ascii="Times New Roman" w:eastAsia="Cambria" w:hAnsi="Times New Roman" w:cs="Times New Roman"/>
          <w:bCs/>
          <w:color w:val="000000"/>
          <w:kern w:val="56"/>
          <w:sz w:val="24"/>
          <w:szCs w:val="24"/>
        </w:rPr>
        <w:t>Pakalpojumu nodrošināšanas laikā UZŅĒMĒJS nodrošina diennakts Palīdzības dienestu,   kura darbība ir</w:t>
      </w:r>
      <w:r w:rsidRPr="008D756F">
        <w:rPr>
          <w:rFonts w:ascii="Times New Roman" w:eastAsia="Cambria" w:hAnsi="Times New Roman" w:cs="Times New Roman"/>
          <w:color w:val="000000"/>
          <w:kern w:val="56"/>
          <w:sz w:val="24"/>
          <w:szCs w:val="24"/>
        </w:rPr>
        <w:t xml:space="preserve"> 24 stundas diennaktī un 7 dienas nedēļā, un tas veic šādas funkcijas:  </w:t>
      </w:r>
    </w:p>
    <w:p w14:paraId="57A1DB14" w14:textId="77777777" w:rsidR="008D756F" w:rsidRPr="008D756F" w:rsidRDefault="008D756F" w:rsidP="008D756F">
      <w:pPr>
        <w:numPr>
          <w:ilvl w:val="2"/>
          <w:numId w:val="7"/>
        </w:numPr>
        <w:suppressAutoHyphens/>
        <w:spacing w:after="0" w:line="240" w:lineRule="auto"/>
        <w:ind w:left="1350"/>
        <w:contextualSpacing/>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Tas ir pieejams pa Palīdzības dienesta tālruņa numuru 6XXXXXX, faksa numuru 6XXXXXXX, e-pasta adresi _________@__________.lv;</w:t>
      </w:r>
    </w:p>
    <w:p w14:paraId="775E73B7" w14:textId="77777777" w:rsidR="008D756F" w:rsidRPr="008D756F" w:rsidRDefault="008D756F" w:rsidP="008D756F">
      <w:pPr>
        <w:numPr>
          <w:ilvl w:val="2"/>
          <w:numId w:val="7"/>
        </w:numPr>
        <w:suppressAutoHyphens/>
        <w:spacing w:after="0" w:line="240" w:lineRule="auto"/>
        <w:ind w:left="1350"/>
        <w:contextualSpacing/>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t>Palīdzības dienestam jāpieņem problēmziņojumi latviešu un krievu valodās, un Palīdzības dienesta personālam jāprot sarunāties latviešu valodā;</w:t>
      </w:r>
    </w:p>
    <w:p w14:paraId="7D8A316E" w14:textId="77777777" w:rsidR="008D756F" w:rsidRPr="008D756F" w:rsidRDefault="008D756F" w:rsidP="008D756F">
      <w:pPr>
        <w:numPr>
          <w:ilvl w:val="2"/>
          <w:numId w:val="7"/>
        </w:numPr>
        <w:suppressAutoHyphens/>
        <w:spacing w:after="0" w:line="240" w:lineRule="auto"/>
        <w:ind w:left="1350"/>
        <w:jc w:val="both"/>
        <w:rPr>
          <w:rFonts w:ascii="Times New Roman" w:eastAsia="Cambria" w:hAnsi="Times New Roman" w:cs="Times New Roman"/>
          <w:kern w:val="56"/>
          <w:sz w:val="24"/>
          <w:szCs w:val="24"/>
        </w:rPr>
      </w:pPr>
      <w:r w:rsidRPr="008D756F">
        <w:rPr>
          <w:rFonts w:ascii="Times New Roman" w:eastAsia="Cambria" w:hAnsi="Times New Roman" w:cs="Times New Roman"/>
          <w:kern w:val="56"/>
          <w:sz w:val="24"/>
          <w:szCs w:val="24"/>
        </w:rPr>
        <w:lastRenderedPageBreak/>
        <w:t>Palīdzības dienesta pienākums ir koordinēt problēmas risināšanas gaitu un eskalēt problēmu, ja tas ir nepieciešams, lai problēma tiktu atrisināta Līgumā atrunātajā laikā;</w:t>
      </w:r>
    </w:p>
    <w:p w14:paraId="39975634" w14:textId="77777777" w:rsidR="008D756F" w:rsidRPr="008D756F" w:rsidRDefault="008D756F" w:rsidP="008D756F">
      <w:pPr>
        <w:numPr>
          <w:ilvl w:val="2"/>
          <w:numId w:val="7"/>
        </w:numPr>
        <w:suppressAutoHyphens/>
        <w:spacing w:after="0" w:line="240" w:lineRule="auto"/>
        <w:ind w:left="1350"/>
        <w:jc w:val="both"/>
        <w:rPr>
          <w:rFonts w:ascii="Times New Roman" w:eastAsia="Cambria" w:hAnsi="Times New Roman" w:cs="Times New Roman"/>
          <w:bCs/>
          <w:kern w:val="56"/>
          <w:sz w:val="24"/>
          <w:szCs w:val="24"/>
        </w:rPr>
      </w:pPr>
      <w:r w:rsidRPr="008D756F">
        <w:rPr>
          <w:rFonts w:ascii="Times New Roman" w:eastAsia="Cambria" w:hAnsi="Times New Roman" w:cs="Times New Roman"/>
          <w:kern w:val="56"/>
          <w:sz w:val="24"/>
          <w:szCs w:val="24"/>
        </w:rPr>
        <w:t xml:space="preserve">sākot ar brīdi, kad </w:t>
      </w:r>
      <w:r w:rsidRPr="008D756F">
        <w:rPr>
          <w:rFonts w:ascii="Times New Roman" w:eastAsia="Cambria" w:hAnsi="Times New Roman" w:cs="Times New Roman"/>
          <w:bCs/>
          <w:kern w:val="56"/>
          <w:sz w:val="24"/>
          <w:szCs w:val="24"/>
        </w:rPr>
        <w:t>PASŪTĪTĀJS</w:t>
      </w:r>
      <w:r w:rsidRPr="008D756F">
        <w:rPr>
          <w:rFonts w:ascii="Times New Roman" w:eastAsia="Cambria" w:hAnsi="Times New Roman" w:cs="Times New Roman"/>
          <w:kern w:val="56"/>
          <w:sz w:val="24"/>
          <w:szCs w:val="24"/>
        </w:rPr>
        <w:t xml:space="preserve"> ir pieteicis problēmu, Palīdzības dienesta pienākums ir reizi stundā informēt </w:t>
      </w:r>
      <w:r w:rsidRPr="008D756F">
        <w:rPr>
          <w:rFonts w:ascii="Times New Roman" w:eastAsia="Cambria" w:hAnsi="Times New Roman" w:cs="Times New Roman"/>
          <w:bCs/>
          <w:kern w:val="56"/>
          <w:sz w:val="24"/>
          <w:szCs w:val="24"/>
        </w:rPr>
        <w:t>Pasūtītāju</w:t>
      </w:r>
      <w:r w:rsidRPr="008D756F">
        <w:rPr>
          <w:rFonts w:ascii="Times New Roman" w:eastAsia="Cambria" w:hAnsi="Times New Roman" w:cs="Times New Roman"/>
          <w:kern w:val="56"/>
          <w:sz w:val="24"/>
          <w:szCs w:val="24"/>
        </w:rPr>
        <w:t xml:space="preserve"> par problēmas risināšanas gaitu, cēloņiem un problēmas atrisināšanas laiku līdz brīdim, kad problēma tiek atrisināta.</w:t>
      </w:r>
    </w:p>
    <w:p w14:paraId="7EC431D0" w14:textId="7B43EBEB" w:rsidR="009F781C" w:rsidRPr="008D756F" w:rsidRDefault="008D756F" w:rsidP="008D756F">
      <w:pPr>
        <w:numPr>
          <w:ilvl w:val="1"/>
          <w:numId w:val="7"/>
        </w:numPr>
        <w:tabs>
          <w:tab w:val="left" w:pos="630"/>
        </w:tabs>
        <w:suppressAutoHyphens/>
        <w:spacing w:after="0" w:line="240" w:lineRule="auto"/>
        <w:ind w:left="720"/>
        <w:contextualSpacing/>
        <w:jc w:val="both"/>
        <w:rPr>
          <w:rFonts w:ascii="Times New Roman" w:eastAsia="Cambria" w:hAnsi="Times New Roman" w:cs="Times New Roman"/>
          <w:kern w:val="56"/>
          <w:sz w:val="24"/>
          <w:szCs w:val="24"/>
        </w:rPr>
      </w:pPr>
      <w:r w:rsidRPr="008D756F">
        <w:rPr>
          <w:rFonts w:ascii="Times New Roman" w:eastAsia="Cambria" w:hAnsi="Times New Roman" w:cs="Times New Roman"/>
          <w:bCs/>
          <w:kern w:val="56"/>
          <w:sz w:val="24"/>
          <w:szCs w:val="24"/>
        </w:rPr>
        <w:t>UZŅĒMĒJS</w:t>
      </w:r>
      <w:r w:rsidRPr="008D756F">
        <w:rPr>
          <w:rFonts w:ascii="Times New Roman" w:eastAsia="Cambria" w:hAnsi="Times New Roman" w:cs="Times New Roman"/>
          <w:kern w:val="56"/>
          <w:sz w:val="24"/>
          <w:szCs w:val="24"/>
        </w:rPr>
        <w:t xml:space="preserve"> nodrošina bojājumu novēršanu 8 (astoņu) stundu </w:t>
      </w:r>
      <w:r w:rsidRPr="008D756F">
        <w:rPr>
          <w:rFonts w:ascii="Times New Roman" w:eastAsia="Cambria" w:hAnsi="Times New Roman" w:cs="Times New Roman"/>
          <w:i/>
          <w:kern w:val="56"/>
          <w:sz w:val="24"/>
          <w:szCs w:val="24"/>
          <w:highlight w:val="lightGray"/>
        </w:rPr>
        <w:t>(4.iepirkuma daļai</w:t>
      </w:r>
      <w:r w:rsidRPr="008D756F">
        <w:rPr>
          <w:rFonts w:ascii="Times New Roman" w:eastAsia="Cambria" w:hAnsi="Times New Roman" w:cs="Times New Roman"/>
          <w:i/>
          <w:kern w:val="56"/>
          <w:sz w:val="24"/>
          <w:szCs w:val="24"/>
        </w:rPr>
        <w:t>)</w:t>
      </w:r>
      <w:r w:rsidRPr="008D756F">
        <w:rPr>
          <w:rFonts w:ascii="Times New Roman" w:eastAsia="Cambria" w:hAnsi="Times New Roman" w:cs="Times New Roman"/>
          <w:kern w:val="56"/>
          <w:sz w:val="24"/>
          <w:szCs w:val="24"/>
        </w:rPr>
        <w:t>, 12 (divpadsmit)  stundu (</w:t>
      </w:r>
      <w:r w:rsidRPr="008D756F">
        <w:rPr>
          <w:rFonts w:ascii="Times New Roman" w:eastAsia="Cambria" w:hAnsi="Times New Roman" w:cs="Times New Roman"/>
          <w:i/>
          <w:kern w:val="56"/>
          <w:sz w:val="24"/>
          <w:szCs w:val="24"/>
          <w:highlight w:val="lightGray"/>
        </w:rPr>
        <w:t>3.iepirkuma daļai</w:t>
      </w:r>
      <w:r w:rsidRPr="008D756F">
        <w:rPr>
          <w:rFonts w:ascii="Times New Roman" w:eastAsia="Cambria" w:hAnsi="Times New Roman" w:cs="Times New Roman"/>
          <w:kern w:val="56"/>
          <w:sz w:val="24"/>
          <w:szCs w:val="24"/>
        </w:rPr>
        <w:t>) un 24 (divdesmit četru) stundu (</w:t>
      </w:r>
      <w:r w:rsidRPr="008D756F">
        <w:rPr>
          <w:rFonts w:ascii="Times New Roman" w:eastAsia="Cambria" w:hAnsi="Times New Roman" w:cs="Times New Roman"/>
          <w:i/>
          <w:kern w:val="56"/>
          <w:sz w:val="24"/>
          <w:szCs w:val="24"/>
          <w:highlight w:val="lightGray"/>
        </w:rPr>
        <w:t>5.iepirkuma daļai</w:t>
      </w:r>
      <w:r w:rsidRPr="008D756F">
        <w:rPr>
          <w:rFonts w:ascii="Times New Roman" w:eastAsia="Cambria" w:hAnsi="Times New Roman" w:cs="Times New Roman"/>
          <w:kern w:val="56"/>
          <w:sz w:val="24"/>
          <w:szCs w:val="24"/>
        </w:rPr>
        <w:t>) laikā visu diennakti katru kalendāro dienu (12X24X7).</w:t>
      </w:r>
    </w:p>
    <w:p w14:paraId="1AD5D9B3" w14:textId="77777777" w:rsidR="008D756F" w:rsidRPr="009F781C" w:rsidRDefault="008D756F" w:rsidP="0050377E">
      <w:pPr>
        <w:numPr>
          <w:ilvl w:val="1"/>
          <w:numId w:val="7"/>
        </w:numPr>
        <w:tabs>
          <w:tab w:val="left" w:pos="630"/>
        </w:tabs>
        <w:suppressAutoHyphens/>
        <w:spacing w:after="0" w:line="240" w:lineRule="auto"/>
        <w:ind w:left="720"/>
        <w:contextualSpacing/>
        <w:jc w:val="both"/>
        <w:rPr>
          <w:rFonts w:ascii="Times New Roman" w:eastAsia="Times New Roman" w:hAnsi="Times New Roman" w:cs="Times New Roman"/>
          <w:sz w:val="24"/>
          <w:szCs w:val="24"/>
          <w:lang w:eastAsia="lv-LV"/>
        </w:rPr>
      </w:pPr>
      <w:r w:rsidRPr="009F781C">
        <w:rPr>
          <w:rFonts w:ascii="Times New Roman" w:eastAsia="Times New Roman" w:hAnsi="Times New Roman" w:cs="Times New Roman"/>
          <w:sz w:val="24"/>
          <w:szCs w:val="24"/>
          <w:lang w:eastAsia="lv-LV"/>
        </w:rPr>
        <w:t xml:space="preserve">Pakalpojumu ierīkošanas, nodrošināšanas laikā un migrācijas periodā UZŅĒMĒJAM nav tiesību īslaicīgi vai pastāvīgi ietekmēt PASŪTĪTĀJA esošo pakalpojumu saņemšanu, kā arī nav tiesību samazināt esošo pakalpojumu kvalitāti vai funkcionalitāti. </w:t>
      </w:r>
    </w:p>
    <w:p w14:paraId="190D6698" w14:textId="77777777" w:rsidR="008D756F" w:rsidRPr="008D756F" w:rsidRDefault="008D756F" w:rsidP="008D756F">
      <w:pPr>
        <w:spacing w:after="0" w:line="240" w:lineRule="auto"/>
        <w:rPr>
          <w:rFonts w:ascii="Times New Roman" w:eastAsia="Times New Roman" w:hAnsi="Times New Roman" w:cs="Times New Roman"/>
          <w:sz w:val="24"/>
          <w:szCs w:val="24"/>
          <w:lang w:eastAsia="lv-LV"/>
        </w:rPr>
      </w:pPr>
    </w:p>
    <w:p w14:paraId="3225A265" w14:textId="77777777" w:rsidR="008D756F" w:rsidRPr="008D756F" w:rsidRDefault="008D756F" w:rsidP="008D756F">
      <w:pPr>
        <w:numPr>
          <w:ilvl w:val="0"/>
          <w:numId w:val="7"/>
        </w:numPr>
        <w:spacing w:before="120" w:after="0" w:line="240" w:lineRule="auto"/>
        <w:jc w:val="center"/>
        <w:rPr>
          <w:rFonts w:ascii="Times New Roman" w:eastAsia="Times New Roman" w:hAnsi="Times New Roman" w:cs="Times New Roman"/>
          <w:b/>
          <w:smallCaps/>
          <w:color w:val="000000"/>
          <w:sz w:val="24"/>
          <w:szCs w:val="24"/>
          <w:lang w:eastAsia="lv-LV"/>
        </w:rPr>
      </w:pPr>
      <w:r w:rsidRPr="008D756F">
        <w:rPr>
          <w:rFonts w:ascii="Times New Roman" w:eastAsia="Times New Roman" w:hAnsi="Times New Roman" w:cs="Times New Roman"/>
          <w:b/>
          <w:smallCaps/>
          <w:color w:val="000000"/>
          <w:sz w:val="24"/>
          <w:szCs w:val="24"/>
          <w:lang w:eastAsia="lv-LV"/>
        </w:rPr>
        <w:t xml:space="preserve">Pakalpojumu </w:t>
      </w:r>
      <w:r w:rsidRPr="008D756F">
        <w:rPr>
          <w:rFonts w:ascii="Times New Roman" w:eastAsia="Times New Roman" w:hAnsi="Times New Roman" w:cs="Times New Roman"/>
          <w:b/>
          <w:smallCaps/>
          <w:color w:val="000000"/>
          <w:sz w:val="20"/>
          <w:szCs w:val="20"/>
          <w:lang w:eastAsia="lv-LV"/>
        </w:rPr>
        <w:t>IERĪKOŠANAS</w:t>
      </w:r>
      <w:r w:rsidRPr="008D756F">
        <w:rPr>
          <w:rFonts w:ascii="Times New Roman" w:eastAsia="Times New Roman" w:hAnsi="Times New Roman" w:cs="Times New Roman"/>
          <w:b/>
          <w:smallCaps/>
          <w:color w:val="000000"/>
          <w:sz w:val="24"/>
          <w:szCs w:val="24"/>
          <w:lang w:eastAsia="lv-LV"/>
        </w:rPr>
        <w:t xml:space="preserve"> nodošanas – pieņemšanas  kārtība</w:t>
      </w:r>
    </w:p>
    <w:p w14:paraId="68D3D9FA"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Pakalpojumi, kas ir pilnībā ierīkoti, tiek nodoti PASŪTĪTĀJAM ar nodošanas – pieņemšanas aktu, kas sagatavots 2 (divos) eksemplāros un iesniegts PASŪTĪTĀJAM parakstīšanai.</w:t>
      </w:r>
    </w:p>
    <w:p w14:paraId="225E2B22"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Par Pakalpojumu ierīkošanas dienu tiek uzskatīta Pakalpojumu nodošanas - pieņemšanas akta abpusēja parakstīšanas diena.</w:t>
      </w:r>
    </w:p>
    <w:p w14:paraId="11A96CA1"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PASŪTĪTĀJS 5 (piecu) darba dienu laikā pēc nodošanas - pieņemšanas akta saņemšanas iesniedz UZŅĒMĒJAM parakstītu aktu vai arī motivētu atteikumu pieņemt Pakalpojumu ierīkošanu. Gadījumā, ja 5 (piecu) darba dienu laikā pēc nodošanas – pieņemšanas akta iesniegšanas PASŪTĪTĀJAM, tas tiek parakstīts vai netiek sniegts motivēts atteikums par Pakalpojumu ierīkošanas pieņemšanu, Pakalpojumu ierīkošana tiek uzskatīta par pieņemtu no PASŪTĪTĀJA puses. </w:t>
      </w:r>
    </w:p>
    <w:p w14:paraId="2BB91596"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Ja PASŪTĪTĀJS rakstiski motivē atteikumu pieņemt Pakalpojumu ierīkošanu, PASŪTĪTĀJS sastāda aktu, kurā saraksta veidā uzrāda trūkumus vai neatbilstības Pakalpojumu ierīkošanā, turpmāk Līguma tekstā saukts - Defektu akts, kas jānovērš, norādot to novēršanas termiņus. Sastādīto Defektu aktu PASŪTĪTĀJS iesniedz UZŅĒMĒJAM. UZŅĒMĒJS Defektu aktā minēto Pakalpojumu ierīkošanas pārstrādāšanu veic uz sava rēķina un pēc to izpildes nodod PASŪTĪTĀJAM, atbilstoši Līguma 5.daļas noteikumiem.</w:t>
      </w:r>
    </w:p>
    <w:p w14:paraId="767DDEB3"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UZŅĒMĒJS Defektu aktā minētos trūkumus vai neatbilstības novērš aktā noteiktajā termiņā. Ja Defektu aktā minētie trūkumi vai neatbilstības ir radušies UZŅĒMĒJA darbības vai bezdarbības rezultātā, izdevumi to novēršanai jāapmaksā UZŅĒMĒJAM un tas nedod tiesības uz Līgumā noteiktā termiņa pagarinājumu.</w:t>
      </w:r>
    </w:p>
    <w:p w14:paraId="55D5769B"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Ja UZŅĒMĒJS nav atbildīgs par kādu no Defektu aktā minētajiem trūkumiem vai neatbilstībām, UZŅĒMĒJS par to rakstiski ziņo PASŪTĪTĀJAM. Šajā gadījumā Defektu aktā noteikto trūkumu un neatbilstību novēršanas izdevumus apmaksā PASŪTĪTĀJS.</w:t>
      </w:r>
    </w:p>
    <w:p w14:paraId="793402A1" w14:textId="77777777" w:rsidR="008D756F" w:rsidRPr="008D756F" w:rsidRDefault="008D756F" w:rsidP="008D756F">
      <w:pPr>
        <w:numPr>
          <w:ilvl w:val="1"/>
          <w:numId w:val="2"/>
        </w:numPr>
        <w:spacing w:after="0" w:line="240" w:lineRule="auto"/>
        <w:ind w:hanging="540"/>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Ja UZŅĒMĒJS atsakās novērst Defektu aktā minētos trūkumus vai nepilnības un par to rakstiski ir paziņojis PASŪTĪTĀJAM, tad PASŪTĪTĀJAM ir tiesības pieaicināt citu Pakalpojumu izpildītāju trūkumu un neatbilstību novēršanai atbilstoši spēkā esošajos normatīvajos aktos noteiktajai kārtībai. Trūkumu un neatbilstību novēršanas izmaksas apmaksā Līdzējs, kura darbības vai bezdarbības rezultāta tie ir radušies. </w:t>
      </w:r>
    </w:p>
    <w:p w14:paraId="5B55D106" w14:textId="77777777" w:rsidR="008D756F" w:rsidRPr="008D756F" w:rsidRDefault="008D756F" w:rsidP="008D756F">
      <w:pPr>
        <w:spacing w:after="0" w:line="240" w:lineRule="auto"/>
        <w:ind w:left="720" w:right="-18"/>
        <w:contextualSpacing/>
        <w:jc w:val="both"/>
        <w:rPr>
          <w:rFonts w:ascii="Times New Roman" w:eastAsia="Times New Roman" w:hAnsi="Times New Roman" w:cs="Times New Roman"/>
          <w:sz w:val="24"/>
          <w:szCs w:val="24"/>
          <w:lang w:eastAsia="lv-LV"/>
        </w:rPr>
      </w:pPr>
    </w:p>
    <w:p w14:paraId="0640BACF" w14:textId="77777777" w:rsidR="008D756F" w:rsidRPr="008D756F" w:rsidRDefault="008D756F" w:rsidP="008D756F">
      <w:pPr>
        <w:spacing w:after="0" w:line="240" w:lineRule="auto"/>
        <w:ind w:left="1440"/>
        <w:contextualSpacing/>
        <w:jc w:val="both"/>
        <w:rPr>
          <w:rFonts w:ascii="Times New Roman" w:eastAsia="Times New Roman" w:hAnsi="Times New Roman" w:cs="Times New Roman"/>
          <w:color w:val="00B050"/>
          <w:sz w:val="24"/>
          <w:szCs w:val="24"/>
          <w:highlight w:val="green"/>
          <w:lang w:eastAsia="lv-LV"/>
        </w:rPr>
      </w:pPr>
    </w:p>
    <w:p w14:paraId="7C4B52B0" w14:textId="77777777" w:rsidR="008D756F" w:rsidRPr="008D756F" w:rsidRDefault="008D756F" w:rsidP="008D756F">
      <w:pPr>
        <w:numPr>
          <w:ilvl w:val="0"/>
          <w:numId w:val="8"/>
        </w:numPr>
        <w:spacing w:after="0" w:line="240" w:lineRule="auto"/>
        <w:contextualSpacing/>
        <w:jc w:val="center"/>
        <w:rPr>
          <w:rFonts w:ascii="Times New Roman" w:eastAsia="Times New Roman" w:hAnsi="Times New Roman" w:cs="Times New Roman"/>
          <w:b/>
          <w:color w:val="000000"/>
          <w:lang w:eastAsia="lv-LV"/>
        </w:rPr>
      </w:pPr>
      <w:r w:rsidRPr="008D756F">
        <w:rPr>
          <w:rFonts w:ascii="Times New Roman" w:eastAsia="Times New Roman" w:hAnsi="Times New Roman" w:cs="Times New Roman"/>
          <w:b/>
          <w:color w:val="000000"/>
          <w:lang w:eastAsia="lv-LV"/>
        </w:rPr>
        <w:t xml:space="preserve">IEPIRKUMA LĪGUMA IZPILDĒ IESAISTĪTĀ PERSONĀLA UN </w:t>
      </w:r>
    </w:p>
    <w:p w14:paraId="70B032AE" w14:textId="77777777" w:rsidR="008D756F" w:rsidRPr="008D756F" w:rsidRDefault="008D756F" w:rsidP="008D756F">
      <w:pPr>
        <w:spacing w:after="0" w:line="240" w:lineRule="auto"/>
        <w:ind w:left="540"/>
        <w:contextualSpacing/>
        <w:jc w:val="center"/>
        <w:rPr>
          <w:rFonts w:ascii="Times New Roman" w:eastAsia="Times New Roman" w:hAnsi="Times New Roman" w:cs="Times New Roman"/>
          <w:b/>
          <w:color w:val="000000"/>
          <w:lang w:eastAsia="lv-LV"/>
        </w:rPr>
      </w:pPr>
      <w:r w:rsidRPr="008D756F">
        <w:rPr>
          <w:rFonts w:ascii="Times New Roman" w:eastAsia="Times New Roman" w:hAnsi="Times New Roman" w:cs="Times New Roman"/>
          <w:b/>
          <w:color w:val="000000"/>
          <w:lang w:eastAsia="lv-LV"/>
        </w:rPr>
        <w:t>APAKŠUZŅĒMĒJU NOMAIŅA</w:t>
      </w:r>
    </w:p>
    <w:p w14:paraId="32952A15" w14:textId="77777777" w:rsidR="00B67ACD" w:rsidRPr="007A5BE2" w:rsidRDefault="00B67ACD" w:rsidP="00B67ACD">
      <w:pPr>
        <w:pStyle w:val="Sarakstarindkopa"/>
        <w:ind w:left="567" w:hanging="567"/>
        <w:jc w:val="both"/>
        <w:rPr>
          <w:bCs/>
        </w:rPr>
      </w:pPr>
      <w:r>
        <w:t xml:space="preserve">6.1. </w:t>
      </w:r>
      <w:r>
        <w:rPr>
          <w:bCs/>
        </w:rPr>
        <w:t>UZŅĒMĒJS</w:t>
      </w:r>
      <w:r w:rsidRPr="007A5BE2">
        <w:rPr>
          <w:bCs/>
        </w:rPr>
        <w:t xml:space="preserve"> nav tiesīgs bez rakstiskas saskaņošanas ar </w:t>
      </w:r>
      <w:r w:rsidRPr="00B67ACD">
        <w:rPr>
          <w:bCs/>
          <w:caps/>
        </w:rPr>
        <w:t>Pasūtītāju</w:t>
      </w:r>
      <w:r w:rsidRPr="007A5BE2">
        <w:rPr>
          <w:bCs/>
        </w:rPr>
        <w:t xml:space="preserve"> veikt iepirkumā iesniegtajā piedāvājumā norādītā personāla un apakšuzņēmēju nomaiņu un iesaistīt papildu apakšuzņēmējus Līguma izpildē. </w:t>
      </w:r>
      <w:r w:rsidRPr="00B67ACD">
        <w:rPr>
          <w:bCs/>
          <w:caps/>
        </w:rPr>
        <w:t xml:space="preserve">Pasūtītājs </w:t>
      </w:r>
      <w:r w:rsidRPr="007A5BE2">
        <w:rPr>
          <w:bCs/>
        </w:rPr>
        <w:t xml:space="preserve">ir tiesīgs prasīt personāla un apakšuzņēmēja viedokli par nomaiņas iemesliem. </w:t>
      </w:r>
    </w:p>
    <w:p w14:paraId="1F7C3E9F" w14:textId="77777777" w:rsidR="00B67ACD" w:rsidRPr="007A5BE2" w:rsidRDefault="00B67ACD" w:rsidP="00B67ACD">
      <w:pPr>
        <w:pStyle w:val="Sarakstarindkopa"/>
        <w:ind w:left="426" w:hanging="426"/>
        <w:jc w:val="both"/>
        <w:rPr>
          <w:bCs/>
        </w:rPr>
      </w:pPr>
      <w:r>
        <w:rPr>
          <w:bCs/>
        </w:rPr>
        <w:t xml:space="preserve">6.2. </w:t>
      </w:r>
      <w:r w:rsidRPr="00B67ACD">
        <w:rPr>
          <w:bCs/>
          <w:caps/>
        </w:rPr>
        <w:t xml:space="preserve">Pasūtītājs </w:t>
      </w:r>
      <w:r w:rsidRPr="007A5BE2">
        <w:rPr>
          <w:bCs/>
        </w:rPr>
        <w:t>nepiekrīt piedāvājumā norādītā apakšuzņēmēja nomaiņai, ja pastāv kāds no šādiem nosacījumiem:</w:t>
      </w:r>
    </w:p>
    <w:p w14:paraId="7C7B2F2D" w14:textId="77777777" w:rsidR="00B67ACD" w:rsidRDefault="00B67ACD" w:rsidP="00B67ACD">
      <w:pPr>
        <w:pStyle w:val="Sarakstarindkopa"/>
        <w:ind w:left="709" w:hanging="709"/>
        <w:jc w:val="both"/>
        <w:rPr>
          <w:bCs/>
        </w:rPr>
      </w:pPr>
      <w:r>
        <w:rPr>
          <w:bCs/>
        </w:rPr>
        <w:t xml:space="preserve">6.2.1. </w:t>
      </w:r>
      <w:r w:rsidRPr="007A5BE2">
        <w:rPr>
          <w:bCs/>
        </w:rPr>
        <w:t>piedāvātais apakšuzņēmējs neatbilst iepirkuma procedūras dokumentos apakšuzņēmējiem izvirzītajām prasībām;</w:t>
      </w:r>
    </w:p>
    <w:p w14:paraId="1CCDD440" w14:textId="77777777" w:rsidR="00B67ACD" w:rsidRDefault="00B67ACD" w:rsidP="00B67ACD">
      <w:pPr>
        <w:pStyle w:val="Sarakstarindkopa"/>
        <w:ind w:left="709" w:hanging="709"/>
        <w:jc w:val="both"/>
        <w:rPr>
          <w:bCs/>
        </w:rPr>
      </w:pPr>
      <w:r>
        <w:rPr>
          <w:bCs/>
        </w:rPr>
        <w:lastRenderedPageBreak/>
        <w:t xml:space="preserve">6.2.2. </w:t>
      </w:r>
      <w:r w:rsidRPr="007A5BE2">
        <w:rPr>
          <w:bCs/>
        </w:rPr>
        <w:t xml:space="preserve">tiek nomainīts apakšuzņēmējs, uz kura iespējām </w:t>
      </w:r>
      <w:r>
        <w:rPr>
          <w:bCs/>
        </w:rPr>
        <w:t>UZŅĒMĒJS</w:t>
      </w:r>
      <w:r w:rsidRPr="007A5BE2">
        <w:rPr>
          <w:bCs/>
        </w:rPr>
        <w:t xml:space="preserve"> balstījies, lai apliecinātu savas kvalifikācijas atbilstību paziņojumā par līgumu un iepirkuma dokumentos noteiktajām prasībām, un piedāvātajam apakšuzņēmējam nav vismaz tādas pašas kvalifikācijas, uz kādu </w:t>
      </w:r>
      <w:r>
        <w:rPr>
          <w:bCs/>
        </w:rPr>
        <w:t>UZŅĒMĒJS</w:t>
      </w:r>
      <w:r w:rsidRPr="007A5BE2">
        <w:rPr>
          <w:bCs/>
        </w:rPr>
        <w:t xml:space="preserve"> atsaucies, apliecinot savu atbilstību iepirkumā noteiktajām prasībām, vai tas atbilst Publisko iepirkumu likuma 42. panta pirmajā vai otrajā daļā minētajiem pretendentu izslēgšanas gadījumiem;</w:t>
      </w:r>
    </w:p>
    <w:p w14:paraId="1F545B51" w14:textId="77777777" w:rsidR="00B67ACD" w:rsidRDefault="00B67ACD" w:rsidP="00B67ACD">
      <w:pPr>
        <w:pStyle w:val="Sarakstarindkopa"/>
        <w:ind w:left="709" w:hanging="709"/>
        <w:jc w:val="both"/>
        <w:rPr>
          <w:bCs/>
        </w:rPr>
      </w:pPr>
      <w:r>
        <w:rPr>
          <w:bCs/>
        </w:rPr>
        <w:t xml:space="preserve">6.2.3. </w:t>
      </w:r>
      <w:r w:rsidRPr="007A5BE2">
        <w:rPr>
          <w:bCs/>
        </w:rPr>
        <w:t>piedāvātais apakšuzņēmējs, kura sniedzamo pakalpojumu vērtība ir vismaz 10 (desmit) procenti no kopējās Līgumcenas, atbilst Publisko iepirkumu likuma 42. panta pirmajā vai otrajā daļā minētajiem pretendentu izslēgšanas gadījumiem;</w:t>
      </w:r>
    </w:p>
    <w:p w14:paraId="023FF185" w14:textId="77777777" w:rsidR="00B67ACD" w:rsidRPr="007A5BE2" w:rsidRDefault="00B67ACD" w:rsidP="00B67ACD">
      <w:pPr>
        <w:pStyle w:val="Sarakstarindkopa"/>
        <w:ind w:left="709" w:hanging="709"/>
        <w:jc w:val="both"/>
        <w:rPr>
          <w:bCs/>
        </w:rPr>
      </w:pPr>
      <w:r>
        <w:rPr>
          <w:bCs/>
        </w:rPr>
        <w:t xml:space="preserve">6.2.4. </w:t>
      </w:r>
      <w:r w:rsidRPr="007A5BE2">
        <w:rPr>
          <w:bCs/>
        </w:rPr>
        <w:t xml:space="preserve">apakšuzņēmēja maiņas rezultātā tiktu izdarīti tādi grozījumi </w:t>
      </w:r>
      <w:r>
        <w:rPr>
          <w:bCs/>
        </w:rPr>
        <w:t>UZŅĒMĒJS</w:t>
      </w:r>
      <w:r w:rsidRPr="007A5BE2">
        <w:rPr>
          <w:bCs/>
        </w:rPr>
        <w:t xml:space="preserve"> piedāvājumā, kas, ja sākotnēji būtu tajā iekļauti, ietekmētu piedāvājuma izvēli atbilstoši iepirkuma dokumentos noteiktajiem piedāvājuma izvērtēšanas kritērijiem.</w:t>
      </w:r>
    </w:p>
    <w:p w14:paraId="6A212C8B" w14:textId="77777777" w:rsidR="00B67ACD" w:rsidRPr="007A5BE2" w:rsidRDefault="00B67ACD" w:rsidP="00B67ACD">
      <w:pPr>
        <w:pStyle w:val="Sarakstarindkopa"/>
        <w:ind w:left="567" w:hanging="567"/>
        <w:jc w:val="both"/>
        <w:rPr>
          <w:bCs/>
        </w:rPr>
      </w:pPr>
      <w:r>
        <w:rPr>
          <w:bCs/>
        </w:rPr>
        <w:t xml:space="preserve">6.3. </w:t>
      </w:r>
      <w:r w:rsidRPr="007A5BE2">
        <w:rPr>
          <w:bCs/>
        </w:rPr>
        <w:t xml:space="preserve">Pārbaudot jaunā apakšuzņēmēja, kura sniedzamo pakalpojumu vērtība ir vismaz 10 (desmit) procenti no kopējās Līgumcenas vai uz kura iespējām </w:t>
      </w:r>
      <w:r>
        <w:rPr>
          <w:bCs/>
        </w:rPr>
        <w:t>UZŅĒMĒJS</w:t>
      </w:r>
      <w:r w:rsidRPr="007A5BE2">
        <w:rPr>
          <w:bCs/>
        </w:rPr>
        <w:t xml:space="preserve"> balstījies, lai apliecinātu savas kvalifikācijas atbilstību iepirkuma dokumentos noteiktajām prasībām, atbilstību, Pasūtītājs piemēro Publisko iepirkumu likuma 42. panta pirmās daļas un otrās daļas noteikumus. Publisko iepirkumu likuma 42. panta trešajā daļā minētos termiņus skaita no dienas, kad lūgums par apakšuzņēmēja nomaiņu iesniegts Pasūtītājam.</w:t>
      </w:r>
    </w:p>
    <w:p w14:paraId="15B6B74E" w14:textId="77777777" w:rsidR="00B67ACD" w:rsidRPr="007A5BE2" w:rsidRDefault="00B67ACD" w:rsidP="00B67ACD">
      <w:pPr>
        <w:pStyle w:val="Sarakstarindkopa"/>
        <w:ind w:left="426" w:hanging="426"/>
        <w:jc w:val="both"/>
        <w:rPr>
          <w:bCs/>
        </w:rPr>
      </w:pPr>
      <w:r>
        <w:rPr>
          <w:bCs/>
        </w:rPr>
        <w:t xml:space="preserve">6.4. </w:t>
      </w:r>
      <w:r w:rsidRPr="007A5BE2">
        <w:rPr>
          <w:bCs/>
        </w:rPr>
        <w:t>P</w:t>
      </w:r>
      <w:r>
        <w:rPr>
          <w:bCs/>
        </w:rPr>
        <w:t>ASŪTĪTĀJS</w:t>
      </w:r>
      <w:r w:rsidRPr="007A5BE2">
        <w:rPr>
          <w:bCs/>
        </w:rPr>
        <w:t xml:space="preserve"> pieņem lēmumu atļaut vai atteikt </w:t>
      </w:r>
      <w:r>
        <w:rPr>
          <w:bCs/>
        </w:rPr>
        <w:t>UZŅĒMĒJA</w:t>
      </w:r>
      <w:r w:rsidRPr="007A5BE2">
        <w:rPr>
          <w:bCs/>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šā panta noteikumiem.</w:t>
      </w:r>
    </w:p>
    <w:p w14:paraId="1DA2D78C" w14:textId="77777777" w:rsidR="00B67ACD" w:rsidRPr="008D756F" w:rsidRDefault="00B67ACD" w:rsidP="00B67ACD">
      <w:pPr>
        <w:spacing w:after="0" w:line="240" w:lineRule="auto"/>
        <w:ind w:left="426" w:right="-18" w:hanging="33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8D756F">
        <w:rPr>
          <w:rFonts w:ascii="Times New Roman" w:eastAsia="Times New Roman" w:hAnsi="Times New Roman" w:cs="Times New Roman"/>
          <w:sz w:val="24"/>
          <w:szCs w:val="24"/>
          <w:lang w:eastAsia="lv-LV"/>
        </w:rPr>
        <w:t>.5.</w:t>
      </w:r>
      <w:r w:rsidRPr="00B67ACD">
        <w:rPr>
          <w:rFonts w:ascii="Times New Roman" w:eastAsia="Times New Roman" w:hAnsi="Times New Roman" w:cs="Times New Roman"/>
          <w:caps/>
          <w:sz w:val="24"/>
          <w:szCs w:val="24"/>
          <w:lang w:eastAsia="lv-LV"/>
        </w:rPr>
        <w:t>Piegādātājs</w:t>
      </w:r>
      <w:r w:rsidRPr="008D756F">
        <w:rPr>
          <w:rFonts w:ascii="Times New Roman" w:eastAsia="Times New Roman" w:hAnsi="Times New Roman" w:cs="Times New Roman"/>
          <w:sz w:val="24"/>
          <w:szCs w:val="24"/>
          <w:lang w:eastAsia="lv-LV"/>
        </w:rPr>
        <w:t xml:space="preserve"> Līguma saistību izpildē piesaista apakšuzņēmēju </w:t>
      </w:r>
      <w:r w:rsidRPr="008D756F">
        <w:rPr>
          <w:rFonts w:ascii="Times New Roman" w:eastAsia="Times New Roman" w:hAnsi="Times New Roman" w:cs="Times New Roman"/>
          <w:sz w:val="24"/>
          <w:szCs w:val="24"/>
          <w:highlight w:val="lightGray"/>
          <w:lang w:eastAsia="lv-LV"/>
        </w:rPr>
        <w:t>_________________(nosaukums</w:t>
      </w:r>
      <w:r w:rsidRPr="008D756F">
        <w:rPr>
          <w:rFonts w:ascii="Times New Roman" w:eastAsia="Times New Roman" w:hAnsi="Times New Roman" w:cs="Times New Roman"/>
          <w:sz w:val="24"/>
          <w:szCs w:val="24"/>
          <w:lang w:eastAsia="lv-LV"/>
        </w:rPr>
        <w:t>), vienotās reģistrācijas Nr</w:t>
      </w:r>
      <w:r w:rsidRPr="008D756F">
        <w:rPr>
          <w:rFonts w:ascii="Times New Roman" w:eastAsia="Times New Roman" w:hAnsi="Times New Roman" w:cs="Times New Roman"/>
          <w:sz w:val="24"/>
          <w:szCs w:val="24"/>
          <w:highlight w:val="lightGray"/>
          <w:lang w:eastAsia="lv-LV"/>
        </w:rPr>
        <w:t>.___________________</w:t>
      </w:r>
      <w:r w:rsidRPr="008D756F">
        <w:rPr>
          <w:rFonts w:ascii="Times New Roman" w:eastAsia="Times New Roman" w:hAnsi="Times New Roman" w:cs="Times New Roman"/>
          <w:sz w:val="24"/>
          <w:szCs w:val="24"/>
          <w:lang w:eastAsia="lv-LV"/>
        </w:rPr>
        <w:t xml:space="preserve"> </w:t>
      </w:r>
      <w:r w:rsidRPr="008D756F">
        <w:rPr>
          <w:rFonts w:ascii="Times New Roman" w:eastAsia="Times New Roman" w:hAnsi="Times New Roman" w:cs="Times New Roman"/>
          <w:i/>
          <w:sz w:val="24"/>
          <w:szCs w:val="24"/>
          <w:lang w:eastAsia="lv-LV"/>
        </w:rPr>
        <w:t>(norāda, ja piemērojams).</w:t>
      </w:r>
      <w:r w:rsidRPr="008D756F">
        <w:rPr>
          <w:rFonts w:ascii="Times New Roman" w:eastAsia="Times New Roman" w:hAnsi="Times New Roman" w:cs="Times New Roman"/>
          <w:sz w:val="24"/>
          <w:szCs w:val="24"/>
          <w:lang w:eastAsia="lv-LV"/>
        </w:rPr>
        <w:t xml:space="preserve"> </w:t>
      </w:r>
    </w:p>
    <w:p w14:paraId="0B33CFC8" w14:textId="77777777" w:rsidR="008D756F" w:rsidRPr="008D756F" w:rsidRDefault="008D756F" w:rsidP="008D756F">
      <w:pPr>
        <w:spacing w:after="0" w:line="240" w:lineRule="auto"/>
        <w:ind w:left="1080"/>
        <w:contextualSpacing/>
        <w:jc w:val="both"/>
        <w:rPr>
          <w:rFonts w:ascii="Times New Roman" w:eastAsia="Cambria" w:hAnsi="Times New Roman" w:cs="Times New Roman"/>
          <w:sz w:val="24"/>
          <w:szCs w:val="24"/>
        </w:rPr>
      </w:pPr>
    </w:p>
    <w:p w14:paraId="5DB6EECA" w14:textId="77777777" w:rsidR="008D756F" w:rsidRPr="008D756F" w:rsidRDefault="008D756F" w:rsidP="008D756F">
      <w:pPr>
        <w:numPr>
          <w:ilvl w:val="0"/>
          <w:numId w:val="8"/>
        </w:numPr>
        <w:spacing w:after="0" w:line="240" w:lineRule="auto"/>
        <w:jc w:val="center"/>
        <w:rPr>
          <w:rFonts w:ascii="Times New Roman" w:eastAsia="Times New Roman" w:hAnsi="Times New Roman" w:cs="Times New Roman"/>
          <w:b/>
          <w:bCs/>
          <w:smallCaps/>
          <w:color w:val="000000"/>
          <w:kern w:val="28"/>
          <w:sz w:val="24"/>
          <w:szCs w:val="24"/>
          <w:lang w:eastAsia="lv-LV"/>
        </w:rPr>
      </w:pPr>
      <w:r w:rsidRPr="008D756F">
        <w:rPr>
          <w:rFonts w:ascii="Times New Roman" w:eastAsia="Times New Roman" w:hAnsi="Times New Roman" w:cs="Times New Roman"/>
          <w:b/>
          <w:bCs/>
          <w:smallCaps/>
          <w:color w:val="000000"/>
          <w:kern w:val="28"/>
          <w:sz w:val="24"/>
          <w:szCs w:val="24"/>
          <w:lang w:eastAsia="lv-LV"/>
        </w:rPr>
        <w:t>Līdzēju atbildība</w:t>
      </w:r>
    </w:p>
    <w:p w14:paraId="4DF3B1FE"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Līdzēji ir atbildīgi par Līguma izpildi saskaņā ar Līguma noteikumiem un Latvijas Republikas spēkā esošiem normatīvajiem aktiem.</w:t>
      </w:r>
    </w:p>
    <w:p w14:paraId="19004BB8"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Līdzēji ir savstarpēji atbildīgi par līgumsaistību pārkāpšanu un zaudējumu radīšanu otram Līdzējam. Līdzējs, kas vainīgs Līguma saistību pārkāpšanā atlīdzina otram Līdzējam nodarītos tiešos zaudējumus.</w:t>
      </w:r>
    </w:p>
    <w:p w14:paraId="3B65A1A5"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Ja UZŅĒMĒJS nokavē PASŪTĪTĀJA noteikto Pakalpojumu ierīkošanas vai Pakalpojumu sniegšanas uzsākšanas dienu saskaņā ar Līguma Pielikumā Nr. 3 noteikto termiņu, UZŅĒMĒJS maksā PASŪTĪTĀJAM līgumsodu 1% (viena) procenta apmērā  no Līguma kopējās summas par katru termiņa kavējuma dienu.</w:t>
      </w:r>
    </w:p>
    <w:p w14:paraId="44F6FB93"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 xml:space="preserve">Ja UZŅĒMĒJS nokavē PASŪTĪTĀJA noteikto Defektu novēršanas dienu, UZŅĒMĒJS maksā PASŪTĪTĀJAM līgumsodu 0,1% (vienu procenta desmitdaļu) apmērā no Līguma kopējās summas par katru termiņa kavējuma dienu, izņemot gadījumus, ja Pakalpojuma izpildes nokavējums ir noticis PASŪTĪTĀJA vainas dēļ. </w:t>
      </w:r>
    </w:p>
    <w:p w14:paraId="521E1EED"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kern w:val="28"/>
          <w:sz w:val="24"/>
          <w:szCs w:val="24"/>
          <w:lang w:eastAsia="lv-LV"/>
        </w:rPr>
      </w:pPr>
      <w:r w:rsidRPr="008D756F">
        <w:rPr>
          <w:rFonts w:ascii="Times New Roman" w:eastAsia="Times New Roman" w:hAnsi="Times New Roman" w:cs="Times New Roman"/>
          <w:bCs/>
          <w:kern w:val="28"/>
          <w:sz w:val="24"/>
          <w:szCs w:val="24"/>
          <w:lang w:eastAsia="lv-LV"/>
        </w:rPr>
        <w:t>Ja UZŅĒMĒJS nenodrošina mēnesī kumulatīvu Pakalpojumu pieejamību saskaņā ar Tehnisko specifikāciju (Līguma Pielikums Nr. 1), UZŅĒMĒJS maksā PASŪTĪTĀJAM līgumsodu 10% (desmit procentu) apmērā no pieslēguma mēneša maksas par katrām virsnormas 30 (trīsdesmit) minūtēm katrā pieslēgumā.</w:t>
      </w:r>
    </w:p>
    <w:p w14:paraId="689552D8"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bCs/>
          <w:kern w:val="28"/>
          <w:sz w:val="24"/>
          <w:szCs w:val="24"/>
          <w:lang w:eastAsia="lv-LV"/>
        </w:rPr>
        <w:t xml:space="preserve">Ja UZŅĒMĒJS neievēro bojājumu novēršanas termiņu saskaņā ar Tehnisko specifikāciju (Līguma Pielikums Nr. 1), </w:t>
      </w:r>
      <w:r w:rsidRPr="008D756F">
        <w:rPr>
          <w:rFonts w:ascii="Times New Roman" w:eastAsia="Times New Roman" w:hAnsi="Times New Roman" w:cs="Times New Roman"/>
          <w:sz w:val="24"/>
          <w:szCs w:val="24"/>
          <w:lang w:eastAsia="lv-LV"/>
        </w:rPr>
        <w:t>par katru papildus bojājumu novēršanas stundu katrā pieslēgumā UZŅĒMĒJS maksā PASŪTĪTĀJAM 5% (piecus) procentus no pieslēguma mēneša maksas.</w:t>
      </w:r>
    </w:p>
    <w:p w14:paraId="43982620" w14:textId="77777777" w:rsidR="008D756F" w:rsidRPr="008D756F" w:rsidRDefault="008D756F" w:rsidP="008D756F">
      <w:pPr>
        <w:numPr>
          <w:ilvl w:val="1"/>
          <w:numId w:val="8"/>
        </w:numPr>
        <w:spacing w:after="0" w:line="240" w:lineRule="auto"/>
        <w:ind w:right="-18"/>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Kopējais līgumsodu apmērs, kas aprēķināts uz šī Līguma pamata, nevar pārsniegt 10 % (desmit) procentus </w:t>
      </w:r>
      <w:r w:rsidRPr="008D756F">
        <w:rPr>
          <w:rFonts w:ascii="Times New Roman" w:eastAsia="Times New Roman" w:hAnsi="Times New Roman" w:cs="Times New Roman"/>
          <w:bCs/>
          <w:kern w:val="28"/>
          <w:sz w:val="24"/>
          <w:szCs w:val="24"/>
          <w:lang w:eastAsia="lv-LV"/>
        </w:rPr>
        <w:t>no Līguma kopējās summas.</w:t>
      </w:r>
    </w:p>
    <w:p w14:paraId="3EFB648E"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Ja PASŪTĪTĀJS nokavē Līguma 2. punktā noteikto samaksas termiņu, UZŅĒMĒJAM ir tiesības prasīt no PASŪTĪTĀJA līgumsoda apmaksu 0,1% (vienu procenta desmitdaļu) apmērā  no termiņā neveiktā maksājuma summas par katru termiņa kavējuma dienu, bet ne vairāk kā 10% no Līguma kopējās summas.</w:t>
      </w:r>
    </w:p>
    <w:p w14:paraId="4D4D67A3"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lastRenderedPageBreak/>
        <w:t>Līgumsoda samaksa neatbrīvo Līdzējus no Līguma saistību izpildes.</w:t>
      </w:r>
    </w:p>
    <w:p w14:paraId="2D8DC011"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UZŅĒMĒJS uzņemas pilnu atbildību par Pakalpojuma izpildes pienācīgu veikšanu, Pakalpojuma kvalitāti, atbilstību Līgumam un normatīvajiem aktiem.</w:t>
      </w:r>
    </w:p>
    <w:p w14:paraId="320E1C93" w14:textId="77777777" w:rsidR="008D756F" w:rsidRPr="008D756F" w:rsidRDefault="008D756F" w:rsidP="008D756F">
      <w:pPr>
        <w:numPr>
          <w:ilvl w:val="1"/>
          <w:numId w:val="8"/>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D756F">
        <w:rPr>
          <w:rFonts w:ascii="Times New Roman" w:eastAsia="Times New Roman" w:hAnsi="Times New Roman" w:cs="Times New Roman"/>
          <w:color w:val="000000"/>
          <w:sz w:val="24"/>
          <w:szCs w:val="24"/>
          <w:lang w:eastAsia="ar-SA"/>
        </w:rPr>
        <w:t xml:space="preserve">Gadījumā, ja PASŪTĪTĀJAM rodas tiesības uz Līguma pamata pieprasīt no UZŅĒMĒJA līgumsodu vai jebkuru citu maksājumu, PASŪTĪTĀJAM, iepriekš rakstveidā brīdinot UZŅĒMĒJU, ir tiesības ieturēt līgumsodu vai jebkuru citu maksājumu no UZŅĒMĒJAM izmaksājamajām summām. </w:t>
      </w:r>
    </w:p>
    <w:p w14:paraId="626B096B" w14:textId="77777777" w:rsidR="008D756F" w:rsidRPr="008D756F" w:rsidRDefault="008D756F" w:rsidP="008D756F">
      <w:pPr>
        <w:numPr>
          <w:ilvl w:val="1"/>
          <w:numId w:val="8"/>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8D756F">
        <w:rPr>
          <w:rFonts w:ascii="Times New Roman" w:eastAsia="Times New Roman" w:hAnsi="Times New Roman" w:cs="Times New Roman"/>
          <w:color w:val="000000"/>
          <w:sz w:val="24"/>
          <w:szCs w:val="24"/>
          <w:lang w:eastAsia="ar-SA"/>
        </w:rPr>
        <w:t>Līdzēji savstarpēji ir atbildīgi par otram Līdzējam nodarītajiem tiešajiem zaudējumiem, ja tie radušies viena Līdzēja, tā darbinieku vai trešo personu darbības vai bezdarbības (tai skaitā rupjas neuzmanības, ļaunā nolūkā izdarīto darbību vai nolaidības) rezultātā.</w:t>
      </w:r>
    </w:p>
    <w:p w14:paraId="3F553BCB" w14:textId="77777777" w:rsidR="008D756F" w:rsidRPr="008D756F" w:rsidRDefault="008D756F" w:rsidP="008D756F">
      <w:pPr>
        <w:numPr>
          <w:ilvl w:val="1"/>
          <w:numId w:val="8"/>
        </w:numPr>
        <w:tabs>
          <w:tab w:val="left" w:pos="900"/>
        </w:tabs>
        <w:suppressAutoHyphens/>
        <w:spacing w:after="0" w:line="240" w:lineRule="auto"/>
        <w:ind w:left="990" w:hanging="630"/>
        <w:jc w:val="both"/>
        <w:rPr>
          <w:rFonts w:ascii="Times New Roman" w:eastAsia="Times New Roman" w:hAnsi="Times New Roman" w:cs="Times New Roman"/>
          <w:color w:val="000000"/>
          <w:sz w:val="24"/>
          <w:szCs w:val="24"/>
          <w:lang w:eastAsia="ar-SA"/>
        </w:rPr>
      </w:pPr>
      <w:r w:rsidRPr="008D756F">
        <w:rPr>
          <w:rFonts w:ascii="Times New Roman" w:eastAsia="Times New Roman" w:hAnsi="Times New Roman" w:cs="Times New Roman"/>
          <w:color w:val="000000"/>
          <w:sz w:val="24"/>
          <w:szCs w:val="24"/>
          <w:lang w:eastAsia="ar-SA"/>
        </w:rPr>
        <w:t>Ja UZŅĒMĒJS 20 (divdesmit) darba dienu laikā no brīža, kad tam radušās tiesības pieprasīt no PASŪTĪTĀJA līgumsodu par maksājuma termiņa kavējumu, savas tiesības nav izmantojis, Līdzēji vienojas, ka šādā gadījumā UZŅĒMĒJS ir atteicies no attiecīgā līgumsoda un turpmāk tam nav tiesību pieprasīt no PASŪTĪTĀJA līgumsodu par attiecīgo maksājuma termiņa kavējumu.</w:t>
      </w:r>
    </w:p>
    <w:p w14:paraId="43E3A021" w14:textId="77777777" w:rsidR="008D756F" w:rsidRPr="008D756F" w:rsidRDefault="008D756F" w:rsidP="008D756F">
      <w:pPr>
        <w:tabs>
          <w:tab w:val="left" w:pos="1260"/>
        </w:tabs>
        <w:spacing w:after="0" w:line="240" w:lineRule="auto"/>
        <w:ind w:left="810" w:right="-18" w:hanging="360"/>
        <w:contextualSpacing/>
        <w:jc w:val="both"/>
        <w:rPr>
          <w:rFonts w:ascii="Times New Roman" w:eastAsia="Times New Roman" w:hAnsi="Times New Roman" w:cs="Times New Roman"/>
          <w:sz w:val="24"/>
          <w:szCs w:val="24"/>
          <w:lang w:eastAsia="lv-LV"/>
        </w:rPr>
      </w:pPr>
      <w:r w:rsidRPr="008D756F">
        <w:rPr>
          <w:rFonts w:ascii="Times New Roman" w:eastAsia="Times New Roman" w:hAnsi="Times New Roman" w:cs="Times New Roman"/>
          <w:sz w:val="24"/>
          <w:szCs w:val="24"/>
          <w:lang w:eastAsia="lv-LV"/>
        </w:rPr>
        <w:t xml:space="preserve">7.14. Līgumsoda apjomu aprēķina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un rakstveidā nosūta </w:t>
      </w:r>
      <w:r w:rsidRPr="008D756F">
        <w:rPr>
          <w:rFonts w:ascii="Times New Roman" w:eastAsia="Times New Roman" w:hAnsi="Times New Roman" w:cs="Times New Roman"/>
          <w:bCs/>
          <w:sz w:val="24"/>
          <w:szCs w:val="24"/>
          <w:lang w:eastAsia="lv-LV"/>
        </w:rPr>
        <w:t>UZŅĒMĒJAM</w:t>
      </w:r>
      <w:r w:rsidRPr="008D756F">
        <w:rPr>
          <w:rFonts w:ascii="Times New Roman" w:eastAsia="Times New Roman" w:hAnsi="Times New Roman" w:cs="Times New Roman"/>
          <w:sz w:val="24"/>
          <w:szCs w:val="24"/>
          <w:lang w:eastAsia="lv-LV"/>
        </w:rPr>
        <w:t xml:space="preserve">. Ja nepieciešams, </w:t>
      </w:r>
      <w:r w:rsidRPr="008D756F">
        <w:rPr>
          <w:rFonts w:ascii="Times New Roman" w:eastAsia="Times New Roman" w:hAnsi="Times New Roman" w:cs="Times New Roman"/>
          <w:bCs/>
          <w:sz w:val="24"/>
          <w:szCs w:val="24"/>
          <w:lang w:eastAsia="lv-LV"/>
        </w:rPr>
        <w:t>UZŅĒMĒJS</w:t>
      </w:r>
      <w:r w:rsidRPr="008D756F">
        <w:rPr>
          <w:rFonts w:ascii="Times New Roman" w:eastAsia="Times New Roman" w:hAnsi="Times New Roman" w:cs="Times New Roman"/>
          <w:sz w:val="24"/>
          <w:szCs w:val="24"/>
          <w:lang w:eastAsia="lv-LV"/>
        </w:rPr>
        <w:t xml:space="preserve"> 3 (trīs) darba dienu laikā no aprēķina saņemšanas sniedz komentārus </w:t>
      </w: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sz w:val="24"/>
          <w:szCs w:val="24"/>
          <w:lang w:eastAsia="lv-LV"/>
        </w:rPr>
        <w:t xml:space="preserve">. Pēc </w:t>
      </w:r>
      <w:r w:rsidRPr="008D756F">
        <w:rPr>
          <w:rFonts w:ascii="Times New Roman" w:eastAsia="Times New Roman" w:hAnsi="Times New Roman" w:cs="Times New Roman"/>
          <w:bCs/>
          <w:sz w:val="24"/>
          <w:szCs w:val="24"/>
          <w:lang w:eastAsia="lv-LV"/>
        </w:rPr>
        <w:t>UZŅĒMĒJA</w:t>
      </w:r>
      <w:r w:rsidRPr="008D756F">
        <w:rPr>
          <w:rFonts w:ascii="Times New Roman" w:eastAsia="Times New Roman" w:hAnsi="Times New Roman" w:cs="Times New Roman"/>
          <w:sz w:val="24"/>
          <w:szCs w:val="24"/>
          <w:lang w:eastAsia="lv-LV"/>
        </w:rPr>
        <w:t xml:space="preserve"> komentāru saņemšanas, nepieciešamības gadījumā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veic aprēķina precizēšanu un piestāda </w:t>
      </w:r>
      <w:r w:rsidRPr="008D756F">
        <w:rPr>
          <w:rFonts w:ascii="Times New Roman" w:eastAsia="Times New Roman" w:hAnsi="Times New Roman" w:cs="Times New Roman"/>
          <w:bCs/>
          <w:sz w:val="24"/>
          <w:szCs w:val="24"/>
          <w:lang w:eastAsia="lv-LV"/>
        </w:rPr>
        <w:t>UZŅĒMĒJAM</w:t>
      </w:r>
      <w:r w:rsidRPr="008D756F">
        <w:rPr>
          <w:rFonts w:ascii="Times New Roman" w:eastAsia="Times New Roman" w:hAnsi="Times New Roman" w:cs="Times New Roman"/>
          <w:sz w:val="24"/>
          <w:szCs w:val="24"/>
          <w:lang w:eastAsia="lv-LV"/>
        </w:rPr>
        <w:t xml:space="preserve"> rēķinu, kurā iekļauj visu tekošā perioda līgumsodu apjomus. </w:t>
      </w:r>
      <w:r w:rsidRPr="008D756F">
        <w:rPr>
          <w:rFonts w:ascii="Times New Roman" w:eastAsia="Times New Roman" w:hAnsi="Times New Roman" w:cs="Times New Roman"/>
          <w:bCs/>
          <w:sz w:val="24"/>
          <w:szCs w:val="24"/>
          <w:lang w:eastAsia="lv-LV"/>
        </w:rPr>
        <w:t>UZŅĒMĒJA</w:t>
      </w:r>
      <w:r w:rsidRPr="008D756F">
        <w:rPr>
          <w:rFonts w:ascii="Times New Roman" w:eastAsia="Times New Roman" w:hAnsi="Times New Roman" w:cs="Times New Roman"/>
          <w:sz w:val="24"/>
          <w:szCs w:val="24"/>
          <w:lang w:eastAsia="lv-LV"/>
        </w:rPr>
        <w:t xml:space="preserve"> pienākums ir apmaksāt </w:t>
      </w:r>
      <w:r w:rsidRPr="008D756F">
        <w:rPr>
          <w:rFonts w:ascii="Times New Roman" w:eastAsia="Times New Roman" w:hAnsi="Times New Roman" w:cs="Times New Roman"/>
          <w:bCs/>
          <w:sz w:val="24"/>
          <w:szCs w:val="24"/>
          <w:lang w:eastAsia="lv-LV"/>
        </w:rPr>
        <w:t>PASŪTĪTĀJA</w:t>
      </w:r>
      <w:r w:rsidRPr="008D756F">
        <w:rPr>
          <w:rFonts w:ascii="Times New Roman" w:eastAsia="Times New Roman" w:hAnsi="Times New Roman" w:cs="Times New Roman"/>
          <w:sz w:val="24"/>
          <w:szCs w:val="24"/>
          <w:lang w:eastAsia="lv-LV"/>
        </w:rPr>
        <w:t xml:space="preserve"> iesniegto rēķinu 10 (desmit) darba dienu laikā no rēķina izrakstīšanas datuma. Ja </w:t>
      </w:r>
      <w:r w:rsidRPr="008D756F">
        <w:rPr>
          <w:rFonts w:ascii="Times New Roman" w:eastAsia="Times New Roman" w:hAnsi="Times New Roman" w:cs="Times New Roman"/>
          <w:bCs/>
          <w:sz w:val="24"/>
          <w:szCs w:val="24"/>
          <w:lang w:eastAsia="lv-LV"/>
        </w:rPr>
        <w:t>UZŅĒMĒJS</w:t>
      </w:r>
      <w:r w:rsidRPr="008D756F">
        <w:rPr>
          <w:rFonts w:ascii="Times New Roman" w:eastAsia="Times New Roman" w:hAnsi="Times New Roman" w:cs="Times New Roman"/>
          <w:sz w:val="24"/>
          <w:szCs w:val="24"/>
          <w:lang w:eastAsia="lv-LV"/>
        </w:rPr>
        <w:t xml:space="preserve"> 3 (trīs) darba dienu laikā no aprēķina saņemšanas dienas nav sniedzis </w:t>
      </w:r>
      <w:r w:rsidRPr="008D756F">
        <w:rPr>
          <w:rFonts w:ascii="Times New Roman" w:eastAsia="Times New Roman" w:hAnsi="Times New Roman" w:cs="Times New Roman"/>
          <w:bCs/>
          <w:sz w:val="24"/>
          <w:szCs w:val="24"/>
          <w:lang w:eastAsia="lv-LV"/>
        </w:rPr>
        <w:t>Pasūtītājam</w:t>
      </w:r>
      <w:r w:rsidRPr="008D756F">
        <w:rPr>
          <w:rFonts w:ascii="Times New Roman" w:eastAsia="Times New Roman" w:hAnsi="Times New Roman" w:cs="Times New Roman"/>
          <w:sz w:val="24"/>
          <w:szCs w:val="24"/>
          <w:lang w:eastAsia="lv-LV"/>
        </w:rPr>
        <w:t xml:space="preserve"> komentārus, </w:t>
      </w:r>
      <w:r w:rsidRPr="008D756F">
        <w:rPr>
          <w:rFonts w:ascii="Times New Roman" w:eastAsia="Times New Roman" w:hAnsi="Times New Roman" w:cs="Times New Roman"/>
          <w:bCs/>
          <w:sz w:val="24"/>
          <w:szCs w:val="24"/>
          <w:lang w:eastAsia="lv-LV"/>
        </w:rPr>
        <w:t>Pasūtītājs</w:t>
      </w:r>
      <w:r w:rsidRPr="008D756F">
        <w:rPr>
          <w:rFonts w:ascii="Times New Roman" w:eastAsia="Times New Roman" w:hAnsi="Times New Roman" w:cs="Times New Roman"/>
          <w:sz w:val="24"/>
          <w:szCs w:val="24"/>
          <w:lang w:eastAsia="lv-LV"/>
        </w:rPr>
        <w:t xml:space="preserve"> ir tiesīgs izrakstīt Piegādātājam rēķinu, saskaņā ar veikto sākotnējo līgumsodu aprēķinu.</w:t>
      </w:r>
    </w:p>
    <w:p w14:paraId="0E82F379" w14:textId="77777777" w:rsidR="008D756F" w:rsidRPr="008D756F" w:rsidRDefault="008D756F" w:rsidP="008D756F">
      <w:pPr>
        <w:numPr>
          <w:ilvl w:val="0"/>
          <w:numId w:val="8"/>
        </w:numPr>
        <w:spacing w:before="120" w:after="0" w:line="240" w:lineRule="auto"/>
        <w:jc w:val="center"/>
        <w:rPr>
          <w:rFonts w:ascii="Times New Roman" w:eastAsia="Times New Roman" w:hAnsi="Times New Roman" w:cs="Times New Roman"/>
          <w:b/>
          <w:bCs/>
          <w:smallCaps/>
          <w:color w:val="000000"/>
          <w:kern w:val="28"/>
          <w:sz w:val="24"/>
          <w:szCs w:val="24"/>
          <w:lang w:eastAsia="lv-LV"/>
        </w:rPr>
      </w:pPr>
      <w:r w:rsidRPr="008D756F">
        <w:rPr>
          <w:rFonts w:ascii="Times New Roman" w:eastAsia="Times New Roman" w:hAnsi="Times New Roman" w:cs="Times New Roman"/>
          <w:b/>
          <w:bCs/>
          <w:smallCaps/>
          <w:color w:val="000000"/>
          <w:kern w:val="28"/>
          <w:sz w:val="24"/>
          <w:szCs w:val="24"/>
          <w:lang w:eastAsia="lv-LV"/>
        </w:rPr>
        <w:t xml:space="preserve"> Līguma darbības nosacījumi, grozīšanas un strīdu risināšanas kārtība</w:t>
      </w:r>
    </w:p>
    <w:p w14:paraId="50C3287F" w14:textId="701A692B"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color w:val="000000"/>
          <w:sz w:val="24"/>
          <w:szCs w:val="24"/>
          <w:lang w:eastAsia="lv-LV"/>
        </w:rPr>
        <w:t xml:space="preserve">Līgums stājas spēkā tā noslēgšanas dienā un ir </w:t>
      </w:r>
      <w:r w:rsidRPr="008D756F">
        <w:rPr>
          <w:rFonts w:ascii="Times New Roman" w:eastAsia="Times New Roman" w:hAnsi="Times New Roman" w:cs="Times New Roman"/>
          <w:color w:val="000000"/>
          <w:sz w:val="24"/>
          <w:szCs w:val="24"/>
          <w:lang w:eastAsia="lv-LV"/>
        </w:rPr>
        <w:t xml:space="preserve">spēkā </w:t>
      </w:r>
      <w:r w:rsidR="0050377E" w:rsidRPr="0050377E">
        <w:rPr>
          <w:rFonts w:ascii="Times New Roman" w:eastAsia="Times New Roman" w:hAnsi="Times New Roman" w:cs="Times New Roman"/>
          <w:color w:val="000000"/>
          <w:sz w:val="24"/>
          <w:szCs w:val="24"/>
          <w:lang w:eastAsia="lv-LV"/>
        </w:rPr>
        <w:t>60</w:t>
      </w:r>
      <w:r w:rsidR="0050377E" w:rsidRPr="0050377E">
        <w:rPr>
          <w:rFonts w:ascii="Times New Roman" w:eastAsia="Times New Roman" w:hAnsi="Times New Roman" w:cs="Times New Roman"/>
          <w:color w:val="000000"/>
          <w:sz w:val="24"/>
          <w:szCs w:val="24"/>
          <w:lang w:eastAsia="lv-LV"/>
        </w:rPr>
        <w:t xml:space="preserve"> </w:t>
      </w:r>
      <w:r w:rsidRPr="0050377E">
        <w:rPr>
          <w:rFonts w:ascii="Times New Roman" w:eastAsia="Times New Roman" w:hAnsi="Times New Roman" w:cs="Times New Roman"/>
          <w:color w:val="000000"/>
          <w:sz w:val="24"/>
          <w:szCs w:val="24"/>
          <w:lang w:eastAsia="lv-LV"/>
        </w:rPr>
        <w:t>(</w:t>
      </w:r>
      <w:r w:rsidR="0050377E" w:rsidRPr="0050377E">
        <w:rPr>
          <w:rFonts w:ascii="Times New Roman" w:eastAsia="Times New Roman" w:hAnsi="Times New Roman" w:cs="Times New Roman"/>
          <w:color w:val="000000"/>
          <w:sz w:val="24"/>
          <w:szCs w:val="24"/>
          <w:lang w:eastAsia="lv-LV"/>
        </w:rPr>
        <w:t>seš</w:t>
      </w:r>
      <w:r w:rsidR="0050377E" w:rsidRPr="0050377E">
        <w:rPr>
          <w:rFonts w:ascii="Times New Roman" w:eastAsia="Times New Roman" w:hAnsi="Times New Roman" w:cs="Times New Roman"/>
          <w:color w:val="000000"/>
          <w:sz w:val="24"/>
          <w:szCs w:val="24"/>
          <w:lang w:eastAsia="lv-LV"/>
        </w:rPr>
        <w:t>desmit</w:t>
      </w:r>
      <w:r w:rsidRPr="0050377E">
        <w:rPr>
          <w:rFonts w:ascii="Times New Roman" w:eastAsia="Times New Roman" w:hAnsi="Times New Roman" w:cs="Times New Roman"/>
          <w:color w:val="000000"/>
          <w:sz w:val="24"/>
          <w:szCs w:val="24"/>
          <w:lang w:eastAsia="lv-LV"/>
        </w:rPr>
        <w:t>)</w:t>
      </w:r>
      <w:r w:rsidRPr="008D756F">
        <w:rPr>
          <w:rFonts w:ascii="Times New Roman" w:eastAsia="Times New Roman" w:hAnsi="Times New Roman" w:cs="Times New Roman"/>
          <w:color w:val="000000"/>
          <w:sz w:val="24"/>
          <w:szCs w:val="24"/>
          <w:lang w:eastAsia="lv-LV"/>
        </w:rPr>
        <w:t xml:space="preserve"> mēnešus </w:t>
      </w:r>
      <w:r w:rsidRPr="008D756F">
        <w:rPr>
          <w:rFonts w:ascii="Times New Roman" w:eastAsia="Times New Roman" w:hAnsi="Times New Roman" w:cs="Times New Roman"/>
          <w:color w:val="000000"/>
          <w:sz w:val="24"/>
          <w:szCs w:val="24"/>
          <w:lang w:eastAsia="lv-LV"/>
        </w:rPr>
        <w:t>no Līguma noslēgšanas brīža</w:t>
      </w:r>
      <w:r w:rsidRPr="008D756F">
        <w:rPr>
          <w:rFonts w:ascii="Times New Roman" w:eastAsia="Times New Roman" w:hAnsi="Times New Roman" w:cs="Times New Roman"/>
          <w:bCs/>
          <w:color w:val="000000"/>
          <w:kern w:val="28"/>
          <w:sz w:val="24"/>
          <w:szCs w:val="24"/>
          <w:lang w:eastAsia="lv-LV"/>
        </w:rPr>
        <w:t>.</w:t>
      </w:r>
    </w:p>
    <w:p w14:paraId="69F56B2C"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sz w:val="24"/>
          <w:szCs w:val="24"/>
          <w:lang w:eastAsia="lv-LV"/>
        </w:rPr>
        <w:t>PASŪTĪTĀJS</w:t>
      </w:r>
      <w:r w:rsidRPr="008D756F">
        <w:rPr>
          <w:rFonts w:ascii="Times New Roman" w:eastAsia="Times New Roman" w:hAnsi="Times New Roman" w:cs="Times New Roman"/>
          <w:color w:val="000000"/>
          <w:sz w:val="24"/>
          <w:szCs w:val="24"/>
          <w:lang w:eastAsia="lv-LV"/>
        </w:rPr>
        <w:t xml:space="preserve"> ir tiesīgs izbeigt Līgumu vai atteikties no visiem vai atsevišķiem </w:t>
      </w:r>
      <w:r w:rsidRPr="008D756F">
        <w:rPr>
          <w:rFonts w:ascii="Times New Roman" w:eastAsia="Times New Roman" w:hAnsi="Times New Roman" w:cs="Times New Roman"/>
          <w:bCs/>
          <w:color w:val="000000"/>
          <w:sz w:val="24"/>
          <w:szCs w:val="24"/>
          <w:lang w:eastAsia="lv-LV"/>
        </w:rPr>
        <w:t>Pakalpojumiem objektīvu iemeslu dēļ</w:t>
      </w:r>
      <w:r w:rsidRPr="008D756F">
        <w:rPr>
          <w:rFonts w:ascii="Times New Roman" w:eastAsia="Times New Roman" w:hAnsi="Times New Roman" w:cs="Times New Roman"/>
          <w:color w:val="000000"/>
          <w:sz w:val="24"/>
          <w:szCs w:val="24"/>
          <w:lang w:eastAsia="lv-LV"/>
        </w:rPr>
        <w:t>, par to rakstiski brīdinot otru pusi 30 (trīsdesmit) kalendārās dienas iepriekš un veicot savstarpējus norēķinus</w:t>
      </w:r>
    </w:p>
    <w:p w14:paraId="071D6B6D" w14:textId="77777777" w:rsidR="008D756F" w:rsidRPr="009868F2" w:rsidRDefault="009868F2" w:rsidP="009868F2">
      <w:pPr>
        <w:pStyle w:val="Sarakstarindkopa"/>
        <w:numPr>
          <w:ilvl w:val="1"/>
          <w:numId w:val="8"/>
        </w:numPr>
        <w:jc w:val="both"/>
        <w:rPr>
          <w:sz w:val="22"/>
          <w:szCs w:val="22"/>
        </w:rPr>
      </w:pPr>
      <w:r w:rsidRPr="009868F2">
        <w:t>Līguma grozījumi ir pieļaujami, ja tie nemaina Līguma vispārējo raksturu un atbilst Publisko iepirkumu likuma 61.pantam.</w:t>
      </w:r>
      <w:r w:rsidR="008D756F" w:rsidRPr="009868F2">
        <w:rPr>
          <w:bCs/>
          <w:color w:val="000000"/>
          <w:kern w:val="28"/>
        </w:rPr>
        <w:t>Visi Līguma grozījumi un papildinājumi ir spēkā, ja tie ir sagatavoti rakstiski un tos abpusēji parakstījuši Līdzēju pilnvarotie pārstāvji. Tie pievienojami Līgumam kā pielikumi un kļūst par Līguma neatņemamu sastāvdaļu.</w:t>
      </w:r>
    </w:p>
    <w:p w14:paraId="0EAEF26B"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14:paraId="6896A0BA"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PASŪTĪTĀJS ir tiesīgs vienpusēji izbeigt Līgumu, nosūtot UZŅĒMĒJAM rakstisku paziņojumu 15 (piecpadsmit) dienas iepriekš pirms Līguma izbeigšanas, ja izpildās kaut viens no zemāk minētajiem nosacījumiem:</w:t>
      </w:r>
    </w:p>
    <w:p w14:paraId="75A0DFB3" w14:textId="77777777" w:rsidR="008D756F" w:rsidRPr="008D756F" w:rsidRDefault="008D756F" w:rsidP="008D756F">
      <w:pPr>
        <w:numPr>
          <w:ilvl w:val="2"/>
          <w:numId w:val="8"/>
        </w:numPr>
        <w:spacing w:after="0" w:line="240" w:lineRule="auto"/>
        <w:ind w:left="1276"/>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 xml:space="preserve">UZŅĒMĒJS atkārtoti atsakās novērst </w:t>
      </w:r>
      <w:r w:rsidRPr="008D756F">
        <w:rPr>
          <w:rFonts w:ascii="Times New Roman" w:eastAsia="Times New Roman" w:hAnsi="Times New Roman" w:cs="Times New Roman"/>
          <w:color w:val="000000"/>
          <w:sz w:val="24"/>
          <w:szCs w:val="24"/>
          <w:lang w:eastAsia="lv-LV"/>
        </w:rPr>
        <w:t>Defektu aktā minētos trūkumus vai nepilnības;</w:t>
      </w:r>
      <w:r w:rsidRPr="008D756F">
        <w:rPr>
          <w:rFonts w:ascii="Times New Roman" w:eastAsia="Times New Roman" w:hAnsi="Times New Roman" w:cs="Times New Roman"/>
          <w:bCs/>
          <w:color w:val="000000"/>
          <w:kern w:val="28"/>
          <w:sz w:val="24"/>
          <w:szCs w:val="24"/>
          <w:lang w:eastAsia="lv-LV"/>
        </w:rPr>
        <w:t xml:space="preserve">  </w:t>
      </w:r>
    </w:p>
    <w:p w14:paraId="37B2D7F4" w14:textId="77777777" w:rsidR="008D756F" w:rsidRPr="008D756F" w:rsidRDefault="008D756F" w:rsidP="008D756F">
      <w:pPr>
        <w:numPr>
          <w:ilvl w:val="2"/>
          <w:numId w:val="8"/>
        </w:numPr>
        <w:spacing w:after="0" w:line="240" w:lineRule="auto"/>
        <w:ind w:left="1276"/>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UZŅĒMĒJS Pakalpojumu ierīkošanu neuzsāk vairāk kā 15 (piecpadsmit) darba dienu laikā pēc Līguma Pielikumā Nr. 3 noteiktā uzsākšanas termiņa;</w:t>
      </w:r>
    </w:p>
    <w:p w14:paraId="63138447" w14:textId="77777777" w:rsidR="008D756F" w:rsidRPr="008D756F" w:rsidRDefault="008D756F" w:rsidP="008D756F">
      <w:pPr>
        <w:numPr>
          <w:ilvl w:val="2"/>
          <w:numId w:val="8"/>
        </w:numPr>
        <w:spacing w:after="0" w:line="240" w:lineRule="auto"/>
        <w:ind w:left="1276"/>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UZŅĒMĒJS nepilda kādas citas saistības saskaņā ar Līgumu, un, ja UZŅĒMĒJS minēto saistību neizpildi nav novērsis 30 (trīsdesmit) dienu laikā pēc PASŪTĪTĀJA rakstiska paziņojuma par šādu saistību neizpildi saņemšanas;</w:t>
      </w:r>
    </w:p>
    <w:p w14:paraId="7EC6936C" w14:textId="77777777" w:rsidR="008D756F" w:rsidRPr="008D756F" w:rsidRDefault="008D756F" w:rsidP="008D756F">
      <w:pPr>
        <w:numPr>
          <w:ilvl w:val="2"/>
          <w:numId w:val="8"/>
        </w:numPr>
        <w:spacing w:after="0" w:line="240" w:lineRule="auto"/>
        <w:ind w:left="1276"/>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UZŅĒMĒJS nepamatoti ir pārtraucis Pakalpojumu ierīkošanu vai nodrošināšanu.</w:t>
      </w:r>
    </w:p>
    <w:p w14:paraId="23128B33"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Līgums var tikt izbeigts pirms Līguma darbības termiņa beigām, Līdzējiem savstarpēji rakstveidā par to vienojoties.</w:t>
      </w:r>
    </w:p>
    <w:p w14:paraId="1972EBD6"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Ja kāds no Līguma noteikumiem zaudē juridisko spēku, tas neietekmē pārējos noteikumus.</w:t>
      </w:r>
    </w:p>
    <w:p w14:paraId="68CE2F15"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Visos pārējos Līgumā neatrunātajos jautājumos Līdzēji vadās no Latvijas Republikas spēkā esošajiem normatīvajiem aktiem.</w:t>
      </w:r>
    </w:p>
    <w:p w14:paraId="48F11743" w14:textId="77777777" w:rsidR="008D756F" w:rsidRPr="008D756F" w:rsidRDefault="008D756F" w:rsidP="008D756F">
      <w:pPr>
        <w:numPr>
          <w:ilvl w:val="1"/>
          <w:numId w:val="8"/>
        </w:numPr>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color w:val="000000"/>
          <w:sz w:val="24"/>
          <w:szCs w:val="24"/>
          <w:lang w:eastAsia="lv-LV"/>
        </w:rPr>
        <w:lastRenderedPageBreak/>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14:paraId="64164EFD" w14:textId="77777777" w:rsidR="008D756F" w:rsidRPr="008D756F" w:rsidRDefault="008D756F" w:rsidP="008D756F">
      <w:pPr>
        <w:spacing w:before="120" w:after="0" w:line="240" w:lineRule="auto"/>
        <w:ind w:left="540"/>
        <w:jc w:val="both"/>
        <w:rPr>
          <w:rFonts w:ascii="Times New Roman" w:eastAsia="Times New Roman" w:hAnsi="Times New Roman" w:cs="Times New Roman"/>
          <w:bCs/>
          <w:color w:val="FF0000"/>
          <w:kern w:val="28"/>
          <w:sz w:val="24"/>
          <w:szCs w:val="24"/>
          <w:lang w:eastAsia="lv-LV"/>
        </w:rPr>
      </w:pPr>
    </w:p>
    <w:p w14:paraId="46E11E18" w14:textId="77777777" w:rsidR="008D756F" w:rsidRPr="008D756F" w:rsidRDefault="008D756F" w:rsidP="008D756F">
      <w:pPr>
        <w:numPr>
          <w:ilvl w:val="0"/>
          <w:numId w:val="8"/>
        </w:numPr>
        <w:spacing w:before="120" w:after="0" w:line="240" w:lineRule="auto"/>
        <w:jc w:val="center"/>
        <w:rPr>
          <w:rFonts w:ascii="Times New Roman" w:eastAsia="Times New Roman" w:hAnsi="Times New Roman" w:cs="Times New Roman"/>
          <w:b/>
          <w:bCs/>
          <w:smallCaps/>
          <w:color w:val="000000"/>
          <w:kern w:val="28"/>
          <w:sz w:val="24"/>
          <w:szCs w:val="24"/>
          <w:lang w:eastAsia="lv-LV"/>
        </w:rPr>
      </w:pPr>
      <w:r w:rsidRPr="008D756F">
        <w:rPr>
          <w:rFonts w:ascii="Times New Roman" w:eastAsia="Times New Roman" w:hAnsi="Times New Roman" w:cs="Times New Roman"/>
          <w:b/>
          <w:bCs/>
          <w:smallCaps/>
          <w:color w:val="000000"/>
          <w:kern w:val="28"/>
          <w:sz w:val="24"/>
          <w:szCs w:val="24"/>
          <w:lang w:eastAsia="lv-LV"/>
        </w:rPr>
        <w:t>Nepārvarama vara</w:t>
      </w:r>
    </w:p>
    <w:p w14:paraId="454C64EC" w14:textId="77777777" w:rsidR="008D756F" w:rsidRPr="008D756F" w:rsidRDefault="008D756F" w:rsidP="008D756F">
      <w:pPr>
        <w:numPr>
          <w:ilvl w:val="1"/>
          <w:numId w:val="8"/>
        </w:numPr>
        <w:spacing w:before="120"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14:paraId="1EC88249" w14:textId="77777777" w:rsidR="008D756F" w:rsidRPr="008D756F" w:rsidRDefault="008D756F" w:rsidP="008D756F">
      <w:pPr>
        <w:numPr>
          <w:ilvl w:val="1"/>
          <w:numId w:val="8"/>
        </w:numPr>
        <w:spacing w:before="120"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 xml:space="preserve"> Līdzējam, kurš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0D3AE81D" w14:textId="77777777" w:rsidR="008D756F" w:rsidRPr="008D756F" w:rsidRDefault="008D756F" w:rsidP="008D756F">
      <w:pPr>
        <w:numPr>
          <w:ilvl w:val="1"/>
          <w:numId w:val="8"/>
        </w:numPr>
        <w:spacing w:before="120"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 xml:space="preserve"> 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14:paraId="27E75FDA" w14:textId="77777777" w:rsidR="008D756F" w:rsidRPr="008D756F" w:rsidRDefault="008D756F" w:rsidP="008D756F">
      <w:pPr>
        <w:spacing w:after="0" w:line="240" w:lineRule="auto"/>
        <w:ind w:left="720" w:right="-18"/>
        <w:contextualSpacing/>
        <w:jc w:val="both"/>
        <w:rPr>
          <w:rFonts w:ascii="Times New Roman" w:eastAsia="Times New Roman" w:hAnsi="Times New Roman" w:cs="Times New Roman"/>
          <w:sz w:val="24"/>
          <w:szCs w:val="24"/>
          <w:lang w:eastAsia="lv-LV"/>
        </w:rPr>
      </w:pPr>
    </w:p>
    <w:p w14:paraId="7254F453" w14:textId="77777777" w:rsidR="008D756F" w:rsidRPr="008D756F" w:rsidRDefault="008D756F" w:rsidP="008D756F">
      <w:pPr>
        <w:numPr>
          <w:ilvl w:val="0"/>
          <w:numId w:val="8"/>
        </w:numPr>
        <w:spacing w:before="120" w:after="0" w:line="240" w:lineRule="auto"/>
        <w:jc w:val="center"/>
        <w:rPr>
          <w:rFonts w:ascii="Times New Roman" w:eastAsia="Times New Roman" w:hAnsi="Times New Roman" w:cs="Times New Roman"/>
          <w:b/>
          <w:bCs/>
          <w:smallCaps/>
          <w:color w:val="000000"/>
          <w:kern w:val="28"/>
          <w:sz w:val="24"/>
          <w:szCs w:val="24"/>
          <w:lang w:eastAsia="lv-LV"/>
        </w:rPr>
      </w:pPr>
      <w:r w:rsidRPr="008D756F">
        <w:rPr>
          <w:rFonts w:ascii="Times New Roman" w:eastAsia="Times New Roman" w:hAnsi="Times New Roman" w:cs="Times New Roman"/>
          <w:b/>
          <w:bCs/>
          <w:smallCaps/>
          <w:color w:val="000000"/>
          <w:kern w:val="28"/>
          <w:sz w:val="24"/>
          <w:szCs w:val="24"/>
          <w:lang w:eastAsia="lv-LV"/>
        </w:rPr>
        <w:t>Pārstāvības noteikumi</w:t>
      </w:r>
    </w:p>
    <w:p w14:paraId="402E14F4" w14:textId="77777777" w:rsidR="008D756F" w:rsidRPr="008D756F" w:rsidRDefault="008D756F" w:rsidP="008D756F">
      <w:pPr>
        <w:numPr>
          <w:ilvl w:val="1"/>
          <w:numId w:val="8"/>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w:t>
      </w:r>
      <w:r w:rsidRPr="008D756F">
        <w:rPr>
          <w:rFonts w:ascii="Times New Roman" w:eastAsia="Times New Roman" w:hAnsi="Times New Roman" w:cs="Times New Roman"/>
          <w:caps/>
          <w:color w:val="000000"/>
          <w:sz w:val="24"/>
          <w:szCs w:val="24"/>
          <w:lang w:eastAsia="lv-LV"/>
        </w:rPr>
        <w:t>asūtītāja</w:t>
      </w:r>
      <w:r w:rsidRPr="008D756F">
        <w:rPr>
          <w:rFonts w:ascii="Times New Roman" w:eastAsia="Times New Roman" w:hAnsi="Times New Roman" w:cs="Times New Roman"/>
          <w:color w:val="000000"/>
          <w:sz w:val="24"/>
          <w:szCs w:val="24"/>
          <w:lang w:eastAsia="lv-LV"/>
        </w:rPr>
        <w:t xml:space="preserve"> par Līguma saistību izpildes kontroli atbildīgā persona: Ruslans Dudkins, tālrunis: 67089823, mob. tālrunis: </w:t>
      </w:r>
      <w:r w:rsidRPr="008D756F">
        <w:rPr>
          <w:rFonts w:ascii="Times New Roman" w:eastAsia="Times New Roman" w:hAnsi="Times New Roman" w:cs="Times New Roman"/>
          <w:lang w:eastAsia="lv-LV"/>
        </w:rPr>
        <w:t>29419616,</w:t>
      </w:r>
      <w:r w:rsidRPr="008D756F">
        <w:rPr>
          <w:rFonts w:ascii="Times New Roman" w:eastAsia="Times New Roman" w:hAnsi="Times New Roman" w:cs="Times New Roman"/>
          <w:color w:val="1F497D"/>
          <w:sz w:val="24"/>
          <w:szCs w:val="24"/>
          <w:lang w:eastAsia="lv-LV"/>
        </w:rPr>
        <w:t xml:space="preserve"> </w:t>
      </w:r>
      <w:r w:rsidRPr="008D756F">
        <w:rPr>
          <w:rFonts w:ascii="Times New Roman" w:eastAsia="Times New Roman" w:hAnsi="Times New Roman" w:cs="Times New Roman"/>
          <w:color w:val="000000"/>
          <w:sz w:val="24"/>
          <w:szCs w:val="24"/>
          <w:lang w:eastAsia="lv-LV"/>
        </w:rPr>
        <w:t>e-pasts: Ruslans.Dudkins@rtu.lv, turpmāk Līguma tekstā P</w:t>
      </w:r>
      <w:r w:rsidRPr="008D756F">
        <w:rPr>
          <w:rFonts w:ascii="Times New Roman" w:eastAsia="Times New Roman" w:hAnsi="Times New Roman" w:cs="Times New Roman"/>
          <w:caps/>
          <w:color w:val="000000"/>
          <w:sz w:val="24"/>
          <w:szCs w:val="24"/>
          <w:lang w:eastAsia="lv-LV"/>
        </w:rPr>
        <w:t>asūtītāja</w:t>
      </w:r>
      <w:r w:rsidRPr="008D756F">
        <w:rPr>
          <w:rFonts w:ascii="Times New Roman" w:eastAsia="Times New Roman" w:hAnsi="Times New Roman" w:cs="Times New Roman"/>
          <w:color w:val="000000"/>
          <w:sz w:val="24"/>
          <w:szCs w:val="24"/>
          <w:lang w:eastAsia="lv-LV"/>
        </w:rPr>
        <w:t xml:space="preserve"> Pārstāvis.</w:t>
      </w:r>
    </w:p>
    <w:p w14:paraId="42E6B7C5" w14:textId="77777777" w:rsidR="008D756F" w:rsidRPr="008D756F" w:rsidRDefault="008D756F" w:rsidP="008D756F">
      <w:pPr>
        <w:numPr>
          <w:ilvl w:val="1"/>
          <w:numId w:val="8"/>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Pasūtītāja Pārstāvim ir noteikti šādi pienākumi:</w:t>
      </w:r>
    </w:p>
    <w:p w14:paraId="2824E652" w14:textId="77777777" w:rsidR="008D756F" w:rsidRPr="008D756F" w:rsidRDefault="008D756F" w:rsidP="008D756F">
      <w:pPr>
        <w:numPr>
          <w:ilvl w:val="2"/>
          <w:numId w:val="8"/>
        </w:numPr>
        <w:spacing w:before="120" w:after="0" w:line="240" w:lineRule="auto"/>
        <w:ind w:left="1276"/>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veikt Pakalpojumu ierīkošanas un nodrošināšanas izpildes gaitas uzraudzību;</w:t>
      </w:r>
    </w:p>
    <w:p w14:paraId="2AA4A4E4" w14:textId="77777777" w:rsidR="008D756F" w:rsidRPr="008D756F" w:rsidRDefault="008D756F" w:rsidP="008D756F">
      <w:pPr>
        <w:numPr>
          <w:ilvl w:val="2"/>
          <w:numId w:val="8"/>
        </w:numPr>
        <w:spacing w:before="120" w:after="0" w:line="240" w:lineRule="auto"/>
        <w:ind w:left="1276"/>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sekot līdzi Līguma saistību izpildei;</w:t>
      </w:r>
    </w:p>
    <w:p w14:paraId="09569526" w14:textId="77777777" w:rsidR="008D756F" w:rsidRPr="008D756F" w:rsidRDefault="008D756F" w:rsidP="008D756F">
      <w:pPr>
        <w:numPr>
          <w:ilvl w:val="2"/>
          <w:numId w:val="8"/>
        </w:numPr>
        <w:spacing w:before="120" w:after="0" w:line="240" w:lineRule="auto"/>
        <w:ind w:left="1276"/>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 xml:space="preserve">parakstīt katru </w:t>
      </w:r>
      <w:r w:rsidRPr="008D756F">
        <w:rPr>
          <w:rFonts w:ascii="Times New Roman" w:eastAsia="Times New Roman" w:hAnsi="Times New Roman" w:cs="Times New Roman"/>
          <w:caps/>
          <w:color w:val="000000"/>
          <w:sz w:val="24"/>
          <w:szCs w:val="24"/>
          <w:lang w:eastAsia="lv-LV"/>
        </w:rPr>
        <w:t>Uzņēmēja</w:t>
      </w:r>
      <w:r w:rsidRPr="008D756F">
        <w:rPr>
          <w:rFonts w:ascii="Times New Roman" w:eastAsia="Times New Roman" w:hAnsi="Times New Roman" w:cs="Times New Roman"/>
          <w:color w:val="000000"/>
          <w:sz w:val="24"/>
          <w:szCs w:val="24"/>
          <w:lang w:eastAsia="lv-LV"/>
        </w:rPr>
        <w:t xml:space="preserve"> iesniegto rēķinu;</w:t>
      </w:r>
    </w:p>
    <w:p w14:paraId="59A48FDF" w14:textId="77777777" w:rsidR="008D756F" w:rsidRPr="008D756F" w:rsidRDefault="008D756F" w:rsidP="008D756F">
      <w:pPr>
        <w:numPr>
          <w:ilvl w:val="2"/>
          <w:numId w:val="8"/>
        </w:numPr>
        <w:spacing w:before="120" w:after="0" w:line="240" w:lineRule="auto"/>
        <w:ind w:left="1276"/>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olor w:val="000000"/>
          <w:sz w:val="24"/>
          <w:szCs w:val="24"/>
          <w:lang w:eastAsia="lv-LV"/>
        </w:rPr>
        <w:t>parakstīt nodošanas - pieņemšanas aktu.</w:t>
      </w:r>
    </w:p>
    <w:p w14:paraId="19303947" w14:textId="77777777" w:rsidR="008D756F" w:rsidRPr="008D756F" w:rsidRDefault="008D756F" w:rsidP="008D756F">
      <w:pPr>
        <w:numPr>
          <w:ilvl w:val="1"/>
          <w:numId w:val="8"/>
        </w:numPr>
        <w:spacing w:before="120" w:after="0" w:line="240" w:lineRule="auto"/>
        <w:contextualSpacing/>
        <w:jc w:val="both"/>
        <w:rPr>
          <w:rFonts w:ascii="Times New Roman" w:eastAsia="Times New Roman" w:hAnsi="Times New Roman" w:cs="Times New Roman"/>
          <w:color w:val="000000"/>
          <w:sz w:val="24"/>
          <w:szCs w:val="24"/>
          <w:lang w:eastAsia="lv-LV"/>
        </w:rPr>
      </w:pPr>
      <w:r w:rsidRPr="008D756F">
        <w:rPr>
          <w:rFonts w:ascii="Times New Roman" w:eastAsia="Times New Roman" w:hAnsi="Times New Roman" w:cs="Times New Roman"/>
          <w:caps/>
          <w:color w:val="000000"/>
          <w:sz w:val="24"/>
          <w:szCs w:val="24"/>
          <w:lang w:eastAsia="lv-LV"/>
        </w:rPr>
        <w:t>Uzņēmēja</w:t>
      </w:r>
      <w:r w:rsidRPr="008D756F">
        <w:rPr>
          <w:rFonts w:ascii="Times New Roman" w:eastAsia="Times New Roman" w:hAnsi="Times New Roman" w:cs="Times New Roman"/>
          <w:color w:val="000000"/>
          <w:sz w:val="24"/>
          <w:szCs w:val="24"/>
          <w:lang w:eastAsia="lv-LV"/>
        </w:rPr>
        <w:t xml:space="preserve"> par Pakalpojumu ierīkošanu un nodrošināšanu atbildīgā persona:</w:t>
      </w:r>
      <w:r w:rsidRPr="008D756F">
        <w:rPr>
          <w:rFonts w:ascii="Times New Roman" w:eastAsia="Times New Roman" w:hAnsi="Times New Roman" w:cs="Times New Roman"/>
          <w:sz w:val="24"/>
          <w:szCs w:val="24"/>
          <w:highlight w:val="lightGray"/>
          <w:lang w:eastAsia="lv-LV"/>
        </w:rPr>
        <w:t>____________________(vārds, uzvārds), tālrunis: _____________________; e-pasts:____________________</w:t>
      </w:r>
      <w:r w:rsidRPr="008D756F">
        <w:rPr>
          <w:rFonts w:ascii="Times New Roman" w:eastAsia="Times New Roman" w:hAnsi="Times New Roman" w:cs="Times New Roman"/>
          <w:sz w:val="24"/>
          <w:szCs w:val="24"/>
          <w:shd w:val="clear" w:color="auto" w:fill="BFBFBF"/>
          <w:lang w:eastAsia="lv-LV"/>
        </w:rPr>
        <w:t xml:space="preserve"> </w:t>
      </w:r>
      <w:r w:rsidRPr="008D756F">
        <w:rPr>
          <w:rFonts w:ascii="Times New Roman" w:eastAsia="Times New Roman" w:hAnsi="Times New Roman" w:cs="Times New Roman"/>
          <w:color w:val="000000"/>
          <w:sz w:val="24"/>
          <w:szCs w:val="24"/>
          <w:lang w:eastAsia="lv-LV"/>
        </w:rPr>
        <w:t>.</w:t>
      </w:r>
    </w:p>
    <w:p w14:paraId="6A121568" w14:textId="77777777" w:rsidR="008D756F" w:rsidRPr="008D756F" w:rsidRDefault="008D756F" w:rsidP="008D756F">
      <w:pPr>
        <w:spacing w:before="120" w:after="0" w:line="240" w:lineRule="auto"/>
        <w:ind w:left="540"/>
        <w:rPr>
          <w:rFonts w:ascii="Times New Roman" w:eastAsia="Times New Roman" w:hAnsi="Times New Roman" w:cs="Times New Roman"/>
          <w:b/>
          <w:bCs/>
          <w:smallCaps/>
          <w:color w:val="000000"/>
          <w:kern w:val="28"/>
          <w:sz w:val="24"/>
          <w:szCs w:val="24"/>
          <w:lang w:eastAsia="lv-LV"/>
        </w:rPr>
      </w:pPr>
    </w:p>
    <w:p w14:paraId="52CC34F6" w14:textId="77777777" w:rsidR="008D756F" w:rsidRPr="008D756F" w:rsidRDefault="008D756F" w:rsidP="008D756F">
      <w:pPr>
        <w:numPr>
          <w:ilvl w:val="0"/>
          <w:numId w:val="8"/>
        </w:numPr>
        <w:spacing w:before="120" w:after="0" w:line="240" w:lineRule="auto"/>
        <w:jc w:val="center"/>
        <w:rPr>
          <w:rFonts w:ascii="Times New Roman" w:eastAsia="Times New Roman" w:hAnsi="Times New Roman" w:cs="Times New Roman"/>
          <w:b/>
          <w:bCs/>
          <w:smallCaps/>
          <w:color w:val="000000"/>
          <w:kern w:val="28"/>
          <w:sz w:val="24"/>
          <w:szCs w:val="24"/>
          <w:lang w:eastAsia="lv-LV"/>
        </w:rPr>
      </w:pPr>
      <w:r w:rsidRPr="008D756F">
        <w:rPr>
          <w:rFonts w:ascii="Times New Roman" w:eastAsia="Times New Roman" w:hAnsi="Times New Roman" w:cs="Times New Roman"/>
          <w:b/>
          <w:bCs/>
          <w:smallCaps/>
          <w:color w:val="000000"/>
          <w:kern w:val="28"/>
          <w:sz w:val="24"/>
          <w:szCs w:val="24"/>
          <w:lang w:eastAsia="lv-LV"/>
        </w:rPr>
        <w:t>Citi noteikumi</w:t>
      </w:r>
    </w:p>
    <w:p w14:paraId="7F1896B5" w14:textId="77777777" w:rsidR="008D756F" w:rsidRPr="008D756F" w:rsidRDefault="008D756F" w:rsidP="008D756F">
      <w:pPr>
        <w:numPr>
          <w:ilvl w:val="1"/>
          <w:numId w:val="8"/>
        </w:numPr>
        <w:tabs>
          <w:tab w:val="left" w:pos="540"/>
        </w:tabs>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Līgums sagatavots latviešu valodā 2 (divos) identiskos eksemplāros, no kuriem vienu eksemplāru glabā PASŪTĪTĀJS, un vienu UZŅĒMĒJS. Abiem Līguma eksemplāriem ir vienāds juridisks spēks.</w:t>
      </w:r>
    </w:p>
    <w:p w14:paraId="6D5A99AF" w14:textId="77777777" w:rsidR="008D756F" w:rsidRPr="008D756F" w:rsidRDefault="008D756F" w:rsidP="008D756F">
      <w:pPr>
        <w:numPr>
          <w:ilvl w:val="1"/>
          <w:numId w:val="8"/>
        </w:numPr>
        <w:tabs>
          <w:tab w:val="left" w:pos="540"/>
        </w:tabs>
        <w:spacing w:after="0" w:line="240" w:lineRule="auto"/>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Kā neatņemamas Līguma sastāvdaļas, pievienoti pielikumi:</w:t>
      </w:r>
    </w:p>
    <w:p w14:paraId="47C6B932" w14:textId="77777777" w:rsidR="008D756F" w:rsidRPr="008D756F" w:rsidRDefault="008D756F" w:rsidP="008D756F">
      <w:pPr>
        <w:numPr>
          <w:ilvl w:val="2"/>
          <w:numId w:val="8"/>
        </w:numPr>
        <w:spacing w:after="0" w:line="240" w:lineRule="auto"/>
        <w:ind w:left="2250" w:hanging="180"/>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Pielikums Nr.1 – Tehniskā specifikācija- tehniskā piedāvājuma kopija;</w:t>
      </w:r>
    </w:p>
    <w:p w14:paraId="2DBB9F49" w14:textId="77777777" w:rsidR="008D756F" w:rsidRPr="008D756F" w:rsidRDefault="008D756F" w:rsidP="008D756F">
      <w:pPr>
        <w:numPr>
          <w:ilvl w:val="2"/>
          <w:numId w:val="8"/>
        </w:numPr>
        <w:spacing w:after="0" w:line="240" w:lineRule="auto"/>
        <w:ind w:left="2250" w:hanging="180"/>
        <w:jc w:val="both"/>
        <w:rPr>
          <w:rFonts w:ascii="Times New Roman" w:eastAsia="Times New Roman" w:hAnsi="Times New Roman" w:cs="Times New Roman"/>
          <w:bCs/>
          <w:color w:val="000000"/>
          <w:kern w:val="28"/>
          <w:sz w:val="24"/>
          <w:szCs w:val="24"/>
          <w:lang w:eastAsia="lv-LV"/>
        </w:rPr>
      </w:pPr>
      <w:r w:rsidRPr="008D756F">
        <w:rPr>
          <w:rFonts w:ascii="Times New Roman" w:eastAsia="Times New Roman" w:hAnsi="Times New Roman" w:cs="Times New Roman"/>
          <w:bCs/>
          <w:color w:val="000000"/>
          <w:kern w:val="28"/>
          <w:sz w:val="24"/>
          <w:szCs w:val="24"/>
          <w:lang w:eastAsia="lv-LV"/>
        </w:rPr>
        <w:t>Pielikums Nr.2 –Finanšu piedāvājuma kopija;</w:t>
      </w:r>
    </w:p>
    <w:p w14:paraId="11DA917C" w14:textId="77777777" w:rsidR="008D756F" w:rsidRPr="008D756F" w:rsidRDefault="008D756F" w:rsidP="008D756F">
      <w:pPr>
        <w:numPr>
          <w:ilvl w:val="2"/>
          <w:numId w:val="8"/>
        </w:numPr>
        <w:spacing w:after="0" w:line="240" w:lineRule="auto"/>
        <w:ind w:left="2250" w:hanging="180"/>
        <w:contextualSpacing/>
        <w:jc w:val="both"/>
        <w:rPr>
          <w:rFonts w:ascii="Times New Roman" w:eastAsia="Cambria" w:hAnsi="Times New Roman" w:cs="Times New Roman"/>
          <w:i/>
          <w:color w:val="000000"/>
          <w:kern w:val="56"/>
          <w:sz w:val="24"/>
          <w:szCs w:val="24"/>
          <w:highlight w:val="lightGray"/>
        </w:rPr>
      </w:pPr>
      <w:r w:rsidRPr="008D756F">
        <w:rPr>
          <w:rFonts w:ascii="Times New Roman" w:eastAsia="Cambria" w:hAnsi="Times New Roman" w:cs="Times New Roman"/>
          <w:color w:val="000000"/>
          <w:kern w:val="56"/>
          <w:sz w:val="24"/>
          <w:szCs w:val="24"/>
        </w:rPr>
        <w:t xml:space="preserve">Pielikums Nr. 3 – Pakalpojumu ierīkošanas darbu veikšanas grafiks </w:t>
      </w:r>
      <w:r w:rsidRPr="008D756F">
        <w:rPr>
          <w:rFonts w:ascii="Times New Roman" w:eastAsia="Cambria" w:hAnsi="Times New Roman" w:cs="Times New Roman"/>
          <w:i/>
          <w:color w:val="000000"/>
          <w:kern w:val="56"/>
          <w:sz w:val="24"/>
          <w:szCs w:val="24"/>
          <w:highlight w:val="lightGray"/>
        </w:rPr>
        <w:t>(izņemot 5.iepirkuma daļai).</w:t>
      </w:r>
    </w:p>
    <w:p w14:paraId="090BECFC" w14:textId="77777777" w:rsidR="008D756F" w:rsidRPr="008D756F" w:rsidRDefault="008D756F" w:rsidP="008D756F">
      <w:pPr>
        <w:spacing w:after="0" w:line="240" w:lineRule="auto"/>
        <w:ind w:left="720" w:right="-18"/>
        <w:contextualSpacing/>
        <w:jc w:val="both"/>
        <w:rPr>
          <w:rFonts w:ascii="Times New Roman" w:eastAsia="Times New Roman" w:hAnsi="Times New Roman" w:cs="Times New Roman"/>
          <w:i/>
          <w:sz w:val="24"/>
          <w:szCs w:val="24"/>
          <w:lang w:eastAsia="lv-LV"/>
        </w:rPr>
      </w:pPr>
    </w:p>
    <w:p w14:paraId="298F3619" w14:textId="77777777" w:rsidR="008D756F" w:rsidRPr="008D756F" w:rsidRDefault="008D756F" w:rsidP="008D756F">
      <w:pPr>
        <w:spacing w:before="120" w:after="120" w:line="240" w:lineRule="auto"/>
        <w:jc w:val="center"/>
        <w:rPr>
          <w:rFonts w:ascii="Times New Roman" w:eastAsia="Times New Roman" w:hAnsi="Times New Roman" w:cs="Times New Roman"/>
          <w:b/>
          <w:bCs/>
          <w:smallCaps/>
          <w:color w:val="000000"/>
          <w:sz w:val="24"/>
          <w:szCs w:val="24"/>
          <w:lang w:eastAsia="lv-LV"/>
        </w:rPr>
      </w:pPr>
      <w:r w:rsidRPr="008D756F">
        <w:rPr>
          <w:rFonts w:ascii="Times New Roman" w:eastAsia="Times New Roman" w:hAnsi="Times New Roman" w:cs="Times New Roman"/>
          <w:b/>
          <w:bCs/>
          <w:smallCaps/>
          <w:color w:val="000000"/>
          <w:sz w:val="24"/>
          <w:szCs w:val="24"/>
          <w:lang w:eastAsia="lv-LV"/>
        </w:rPr>
        <w:t>12.</w:t>
      </w:r>
      <w:r w:rsidRPr="008D756F">
        <w:rPr>
          <w:rFonts w:ascii="Times New Roman" w:eastAsia="Times New Roman" w:hAnsi="Times New Roman" w:cs="Times New Roman"/>
          <w:b/>
          <w:bCs/>
          <w:smallCaps/>
          <w:color w:val="000000"/>
          <w:sz w:val="24"/>
          <w:szCs w:val="24"/>
          <w:lang w:eastAsia="lv-LV"/>
        </w:rPr>
        <w:tab/>
        <w:t>Līdzēju rekvizīti:</w:t>
      </w:r>
    </w:p>
    <w:p w14:paraId="761B198C" w14:textId="77777777" w:rsidR="008D756F" w:rsidRPr="008D756F" w:rsidRDefault="008D756F" w:rsidP="008D756F">
      <w:pPr>
        <w:spacing w:after="0" w:line="240" w:lineRule="auto"/>
        <w:jc w:val="right"/>
        <w:rPr>
          <w:rFonts w:ascii="Times New Roman" w:eastAsia="Times New Roman" w:hAnsi="Times New Roman" w:cs="Times New Roman"/>
          <w:bCs/>
          <w:sz w:val="20"/>
          <w:szCs w:val="20"/>
          <w:lang w:eastAsia="lv-LV"/>
        </w:rPr>
      </w:pPr>
    </w:p>
    <w:p w14:paraId="08B0001B" w14:textId="77777777" w:rsidR="008D756F" w:rsidRPr="008D756F" w:rsidRDefault="008D756F" w:rsidP="007A5BE2">
      <w:pPr>
        <w:spacing w:after="0" w:line="240" w:lineRule="auto"/>
        <w:jc w:val="right"/>
        <w:rPr>
          <w:rFonts w:ascii="Times New Roman" w:eastAsia="Times New Roman" w:hAnsi="Times New Roman" w:cs="Times New Roman"/>
          <w:lang w:eastAsia="lv-LV"/>
        </w:rPr>
      </w:pPr>
      <w:r w:rsidRPr="008D756F">
        <w:rPr>
          <w:rFonts w:ascii="Times New Roman" w:eastAsia="Times New Roman" w:hAnsi="Times New Roman" w:cs="Times New Roman"/>
          <w:bCs/>
          <w:sz w:val="20"/>
          <w:szCs w:val="20"/>
          <w:lang w:eastAsia="lv-LV"/>
        </w:rPr>
        <w:br w:type="page"/>
      </w:r>
    </w:p>
    <w:p w14:paraId="6300C32E" w14:textId="77777777" w:rsidR="0019739D" w:rsidRDefault="0019739D"/>
    <w:sectPr w:rsidR="0019739D" w:rsidSect="008D756F">
      <w:footerReference w:type="default" r:id="rId11"/>
      <w:pgSz w:w="11906" w:h="16838"/>
      <w:pgMar w:top="810" w:right="1133" w:bottom="720" w:left="1080" w:header="708"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DEEA" w14:textId="77777777" w:rsidR="00857A85" w:rsidRDefault="001D5121">
      <w:pPr>
        <w:spacing w:after="0" w:line="240" w:lineRule="auto"/>
      </w:pPr>
      <w:r>
        <w:separator/>
      </w:r>
    </w:p>
  </w:endnote>
  <w:endnote w:type="continuationSeparator" w:id="0">
    <w:p w14:paraId="20D1AA97" w14:textId="77777777" w:rsidR="00857A85" w:rsidRDefault="001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2F45" w14:textId="75B25723" w:rsidR="008D756F" w:rsidRDefault="008D756F">
    <w:pPr>
      <w:pStyle w:val="Footer"/>
      <w:jc w:val="center"/>
    </w:pPr>
    <w:r w:rsidRPr="009759F0">
      <w:fldChar w:fldCharType="begin"/>
    </w:r>
    <w:r w:rsidRPr="009759F0">
      <w:instrText xml:space="preserve"> PAGE   \* MERGEFORMAT </w:instrText>
    </w:r>
    <w:r w:rsidRPr="009759F0">
      <w:fldChar w:fldCharType="separate"/>
    </w:r>
    <w:r w:rsidR="0050377E">
      <w:rPr>
        <w:noProof/>
      </w:rPr>
      <w:t>2</w:t>
    </w:r>
    <w:r w:rsidRPr="009759F0">
      <w:fldChar w:fldCharType="end"/>
    </w:r>
  </w:p>
  <w:p w14:paraId="516126E8" w14:textId="77777777" w:rsidR="008D756F" w:rsidRDefault="008D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83C0" w14:textId="77777777" w:rsidR="00857A85" w:rsidRDefault="001D5121">
      <w:pPr>
        <w:spacing w:after="0" w:line="240" w:lineRule="auto"/>
      </w:pPr>
      <w:r>
        <w:separator/>
      </w:r>
    </w:p>
  </w:footnote>
  <w:footnote w:type="continuationSeparator" w:id="0">
    <w:p w14:paraId="3B0D7975" w14:textId="77777777" w:rsidR="00857A85" w:rsidRDefault="001D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89E13A8"/>
    <w:name w:val="WW8Num2"/>
    <w:lvl w:ilvl="0">
      <w:start w:val="1"/>
      <w:numFmt w:val="decimal"/>
      <w:lvlText w:val="%1."/>
      <w:lvlJc w:val="left"/>
      <w:pPr>
        <w:tabs>
          <w:tab w:val="num" w:pos="360"/>
        </w:tabs>
        <w:ind w:left="360" w:hanging="360"/>
      </w:pPr>
      <w:rPr>
        <w:rFonts w:ascii="Times New Roman" w:eastAsia="Cambria" w:hAnsi="Times New Roman" w:cs="Times New Roman"/>
        <w:b/>
        <w:i w:val="0"/>
        <w:sz w:val="26"/>
        <w:u w:val="none"/>
      </w:rPr>
    </w:lvl>
    <w:lvl w:ilvl="1">
      <w:start w:val="1"/>
      <w:numFmt w:val="decimal"/>
      <w:lvlText w:val="%1.%2."/>
      <w:lvlJc w:val="left"/>
      <w:pPr>
        <w:tabs>
          <w:tab w:val="num" w:pos="792"/>
        </w:tabs>
        <w:ind w:left="792" w:hanging="432"/>
      </w:pPr>
      <w:rPr>
        <w:rFonts w:ascii="Times New Roman" w:hAnsi="Times New Roman" w:cs="Times New Roman" w:hint="default"/>
        <w:b w:val="0"/>
        <w:sz w:val="22"/>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CC04398"/>
    <w:multiLevelType w:val="multilevel"/>
    <w:tmpl w:val="D22A3B0A"/>
    <w:lvl w:ilvl="0">
      <w:start w:val="1"/>
      <w:numFmt w:val="decimal"/>
      <w:lvlText w:val="%1."/>
      <w:lvlJc w:val="left"/>
      <w:pPr>
        <w:ind w:left="360" w:hanging="360"/>
      </w:pPr>
      <w:rPr>
        <w:rFonts w:eastAsia="Times New Roman" w:hint="default"/>
        <w:color w:val="000000"/>
      </w:rPr>
    </w:lvl>
    <w:lvl w:ilvl="1">
      <w:start w:val="2"/>
      <w:numFmt w:val="decimal"/>
      <w:lvlText w:val="%1.%2."/>
      <w:lvlJc w:val="left"/>
      <w:pPr>
        <w:ind w:left="927" w:hanging="360"/>
      </w:pPr>
      <w:rPr>
        <w:rFonts w:eastAsia="Times New Roman" w:hint="default"/>
        <w:color w:val="000000"/>
      </w:rPr>
    </w:lvl>
    <w:lvl w:ilvl="2">
      <w:start w:val="1"/>
      <w:numFmt w:val="decimal"/>
      <w:lvlText w:val="%1.%2.%3."/>
      <w:lvlJc w:val="left"/>
      <w:pPr>
        <w:ind w:left="1854" w:hanging="720"/>
      </w:pPr>
      <w:rPr>
        <w:rFonts w:eastAsia="Times New Roman" w:hint="default"/>
        <w:color w:val="000000"/>
      </w:rPr>
    </w:lvl>
    <w:lvl w:ilvl="3">
      <w:start w:val="1"/>
      <w:numFmt w:val="decimal"/>
      <w:lvlText w:val="%1.%2.%3.%4."/>
      <w:lvlJc w:val="left"/>
      <w:pPr>
        <w:ind w:left="2421" w:hanging="720"/>
      </w:pPr>
      <w:rPr>
        <w:rFonts w:eastAsia="Times New Roman" w:hint="default"/>
        <w:color w:val="000000"/>
      </w:rPr>
    </w:lvl>
    <w:lvl w:ilvl="4">
      <w:start w:val="1"/>
      <w:numFmt w:val="decimal"/>
      <w:lvlText w:val="%1.%2.%3.%4.%5."/>
      <w:lvlJc w:val="left"/>
      <w:pPr>
        <w:ind w:left="3348" w:hanging="1080"/>
      </w:pPr>
      <w:rPr>
        <w:rFonts w:eastAsia="Times New Roman" w:hint="default"/>
        <w:color w:val="000000"/>
      </w:rPr>
    </w:lvl>
    <w:lvl w:ilvl="5">
      <w:start w:val="1"/>
      <w:numFmt w:val="decimal"/>
      <w:lvlText w:val="%1.%2.%3.%4.%5.%6."/>
      <w:lvlJc w:val="left"/>
      <w:pPr>
        <w:ind w:left="3915" w:hanging="1080"/>
      </w:pPr>
      <w:rPr>
        <w:rFonts w:eastAsia="Times New Roman" w:hint="default"/>
        <w:color w:val="000000"/>
      </w:rPr>
    </w:lvl>
    <w:lvl w:ilvl="6">
      <w:start w:val="1"/>
      <w:numFmt w:val="decimal"/>
      <w:lvlText w:val="%1.%2.%3.%4.%5.%6.%7."/>
      <w:lvlJc w:val="left"/>
      <w:pPr>
        <w:ind w:left="4842" w:hanging="1440"/>
      </w:pPr>
      <w:rPr>
        <w:rFonts w:eastAsia="Times New Roman" w:hint="default"/>
        <w:color w:val="000000"/>
      </w:rPr>
    </w:lvl>
    <w:lvl w:ilvl="7">
      <w:start w:val="1"/>
      <w:numFmt w:val="decimal"/>
      <w:lvlText w:val="%1.%2.%3.%4.%5.%6.%7.%8."/>
      <w:lvlJc w:val="left"/>
      <w:pPr>
        <w:ind w:left="5409" w:hanging="1440"/>
      </w:pPr>
      <w:rPr>
        <w:rFonts w:eastAsia="Times New Roman" w:hint="default"/>
        <w:color w:val="000000"/>
      </w:rPr>
    </w:lvl>
    <w:lvl w:ilvl="8">
      <w:start w:val="1"/>
      <w:numFmt w:val="decimal"/>
      <w:lvlText w:val="%1.%2.%3.%4.%5.%6.%7.%8.%9."/>
      <w:lvlJc w:val="left"/>
      <w:pPr>
        <w:ind w:left="6336" w:hanging="1800"/>
      </w:pPr>
      <w:rPr>
        <w:rFonts w:eastAsia="Times New Roman" w:hint="default"/>
        <w:color w:val="000000"/>
      </w:rPr>
    </w:lvl>
  </w:abstractNum>
  <w:abstractNum w:abstractNumId="2" w15:restartNumberingAfterBreak="0">
    <w:nsid w:val="20E47643"/>
    <w:multiLevelType w:val="multilevel"/>
    <w:tmpl w:val="6F2C6934"/>
    <w:lvl w:ilvl="0">
      <w:start w:val="8"/>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30AF6312"/>
    <w:multiLevelType w:val="multilevel"/>
    <w:tmpl w:val="CDE0BFD0"/>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476B059D"/>
    <w:multiLevelType w:val="multilevel"/>
    <w:tmpl w:val="01C66068"/>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22E42A9"/>
    <w:multiLevelType w:val="multilevel"/>
    <w:tmpl w:val="5B449C80"/>
    <w:lvl w:ilvl="0">
      <w:start w:val="4"/>
      <w:numFmt w:val="decimal"/>
      <w:lvlText w:val="%1."/>
      <w:lvlJc w:val="left"/>
      <w:pPr>
        <w:ind w:left="540" w:hanging="540"/>
      </w:pPr>
      <w:rPr>
        <w:rFonts w:hint="default"/>
      </w:rPr>
    </w:lvl>
    <w:lvl w:ilvl="1">
      <w:start w:val="5"/>
      <w:numFmt w:val="decimal"/>
      <w:pStyle w:val="Index1"/>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63087614"/>
    <w:multiLevelType w:val="multilevel"/>
    <w:tmpl w:val="790EAFCE"/>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ABB4C58"/>
    <w:multiLevelType w:val="multilevel"/>
    <w:tmpl w:val="3B06A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B172D77"/>
    <w:multiLevelType w:val="multilevel"/>
    <w:tmpl w:val="AFCA6E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763D59B2"/>
    <w:multiLevelType w:val="multilevel"/>
    <w:tmpl w:val="8876B848"/>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495271"/>
    <w:multiLevelType w:val="multilevel"/>
    <w:tmpl w:val="16EA6DC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3"/>
  </w:num>
  <w:num w:numId="4">
    <w:abstractNumId w:val="1"/>
  </w:num>
  <w:num w:numId="5">
    <w:abstractNumId w:val="10"/>
  </w:num>
  <w:num w:numId="6">
    <w:abstractNumId w:val="0"/>
  </w:num>
  <w:num w:numId="7">
    <w:abstractNumId w:val="5"/>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6F"/>
    <w:rsid w:val="0019739D"/>
    <w:rsid w:val="001D5121"/>
    <w:rsid w:val="00201062"/>
    <w:rsid w:val="002C0CBA"/>
    <w:rsid w:val="0050377E"/>
    <w:rsid w:val="007068D8"/>
    <w:rsid w:val="007931F5"/>
    <w:rsid w:val="007A5BE2"/>
    <w:rsid w:val="00827E77"/>
    <w:rsid w:val="00857A85"/>
    <w:rsid w:val="0087515F"/>
    <w:rsid w:val="008D756F"/>
    <w:rsid w:val="009868F2"/>
    <w:rsid w:val="009F781C"/>
    <w:rsid w:val="00A364FA"/>
    <w:rsid w:val="00B2653F"/>
    <w:rsid w:val="00B67ACD"/>
    <w:rsid w:val="00BF10C7"/>
    <w:rsid w:val="00C03A96"/>
    <w:rsid w:val="00CF74DF"/>
    <w:rsid w:val="00D5439C"/>
    <w:rsid w:val="00DA438B"/>
    <w:rsid w:val="00DD314D"/>
    <w:rsid w:val="00E5278F"/>
    <w:rsid w:val="00F07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E9834D"/>
  <w15:chartTrackingRefBased/>
  <w15:docId w15:val="{35FC9D74-1FA5-42B4-808C-38F084B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D756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D756F"/>
  </w:style>
  <w:style w:type="paragraph" w:styleId="Index1">
    <w:name w:val="index 1"/>
    <w:basedOn w:val="Normal"/>
    <w:next w:val="Normal"/>
    <w:autoRedefine/>
    <w:uiPriority w:val="99"/>
    <w:unhideWhenUsed/>
    <w:rsid w:val="008D756F"/>
    <w:pPr>
      <w:numPr>
        <w:ilvl w:val="1"/>
        <w:numId w:val="7"/>
      </w:numPr>
      <w:spacing w:after="0" w:line="240" w:lineRule="auto"/>
      <w:ind w:left="720" w:right="-18" w:hanging="630"/>
      <w:contextualSpacing/>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A4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8B"/>
    <w:rPr>
      <w:rFonts w:ascii="Segoe UI" w:hAnsi="Segoe UI" w:cs="Segoe UI"/>
      <w:sz w:val="18"/>
      <w:szCs w:val="18"/>
    </w:rPr>
  </w:style>
  <w:style w:type="paragraph" w:customStyle="1" w:styleId="Sarakstarindkopa">
    <w:name w:val="Saraksta rindkopa"/>
    <w:basedOn w:val="Normal"/>
    <w:uiPriority w:val="34"/>
    <w:qFormat/>
    <w:rsid w:val="007A5BE2"/>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27E77"/>
    <w:rPr>
      <w:sz w:val="16"/>
      <w:szCs w:val="16"/>
    </w:rPr>
  </w:style>
  <w:style w:type="paragraph" w:styleId="CommentText">
    <w:name w:val="annotation text"/>
    <w:basedOn w:val="Normal"/>
    <w:link w:val="CommentTextChar"/>
    <w:uiPriority w:val="99"/>
    <w:semiHidden/>
    <w:unhideWhenUsed/>
    <w:rsid w:val="00827E77"/>
    <w:pPr>
      <w:spacing w:line="240" w:lineRule="auto"/>
    </w:pPr>
    <w:rPr>
      <w:sz w:val="20"/>
      <w:szCs w:val="20"/>
    </w:rPr>
  </w:style>
  <w:style w:type="character" w:customStyle="1" w:styleId="CommentTextChar">
    <w:name w:val="Comment Text Char"/>
    <w:basedOn w:val="DefaultParagraphFont"/>
    <w:link w:val="CommentText"/>
    <w:uiPriority w:val="99"/>
    <w:semiHidden/>
    <w:rsid w:val="00827E77"/>
    <w:rPr>
      <w:sz w:val="20"/>
      <w:szCs w:val="20"/>
    </w:rPr>
  </w:style>
  <w:style w:type="paragraph" w:styleId="CommentSubject">
    <w:name w:val="annotation subject"/>
    <w:basedOn w:val="CommentText"/>
    <w:next w:val="CommentText"/>
    <w:link w:val="CommentSubjectChar"/>
    <w:uiPriority w:val="99"/>
    <w:semiHidden/>
    <w:unhideWhenUsed/>
    <w:rsid w:val="00827E77"/>
    <w:rPr>
      <w:b/>
      <w:bCs/>
    </w:rPr>
  </w:style>
  <w:style w:type="character" w:customStyle="1" w:styleId="CommentSubjectChar">
    <w:name w:val="Comment Subject Char"/>
    <w:basedOn w:val="CommentTextChar"/>
    <w:link w:val="CommentSubject"/>
    <w:uiPriority w:val="99"/>
    <w:semiHidden/>
    <w:rsid w:val="00827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s.dudkin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_______.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uslans.dudkins@rtu.lv" TargetMode="External"/><Relationship Id="rId4" Type="http://schemas.openxmlformats.org/officeDocument/2006/relationships/webSettings" Target="webSettings.xml"/><Relationship Id="rId9" Type="http://schemas.openxmlformats.org/officeDocument/2006/relationships/hyperlink" Target="mailto:__________@________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16</Pages>
  <Words>32585</Words>
  <Characters>18574</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18</cp:revision>
  <cp:lastPrinted>2017-04-20T07:46:00Z</cp:lastPrinted>
  <dcterms:created xsi:type="dcterms:W3CDTF">2017-04-19T08:58:00Z</dcterms:created>
  <dcterms:modified xsi:type="dcterms:W3CDTF">2017-06-12T06:56:00Z</dcterms:modified>
</cp:coreProperties>
</file>