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57EB" w14:textId="77777777" w:rsidR="0076221B" w:rsidRPr="004D6AA0" w:rsidRDefault="0076221B" w:rsidP="0076221B">
      <w:pPr>
        <w:jc w:val="right"/>
        <w:rPr>
          <w:rFonts w:ascii="Times New Roman" w:hAnsi="Times New Roman" w:cs="Times New Roman"/>
          <w:sz w:val="24"/>
        </w:rPr>
      </w:pPr>
      <w:r w:rsidRPr="004D6AA0">
        <w:rPr>
          <w:rFonts w:ascii="Times New Roman" w:hAnsi="Times New Roman" w:cs="Times New Roman"/>
          <w:b/>
          <w:sz w:val="24"/>
        </w:rPr>
        <w:t>APSTIPRINĀTS:</w:t>
      </w:r>
    </w:p>
    <w:p w14:paraId="4C9690C9" w14:textId="58293A07" w:rsidR="0076221B" w:rsidRPr="004D6AA0" w:rsidRDefault="0076221B" w:rsidP="0076221B">
      <w:pPr>
        <w:jc w:val="right"/>
        <w:rPr>
          <w:rFonts w:ascii="Times New Roman" w:hAnsi="Times New Roman" w:cs="Times New Roman"/>
          <w:bCs/>
          <w:sz w:val="24"/>
        </w:rPr>
      </w:pPr>
      <w:r w:rsidRPr="004D6AA0">
        <w:rPr>
          <w:rFonts w:ascii="Times New Roman" w:hAnsi="Times New Roman" w:cs="Times New Roman"/>
          <w:bCs/>
          <w:sz w:val="24"/>
        </w:rPr>
        <w:t xml:space="preserve">ar </w:t>
      </w:r>
      <w:r w:rsidR="005D6A79" w:rsidRPr="004D6AA0">
        <w:rPr>
          <w:rFonts w:ascii="Times New Roman" w:hAnsi="Times New Roman" w:cs="Times New Roman"/>
          <w:bCs/>
          <w:sz w:val="24"/>
        </w:rPr>
        <w:t>2018</w:t>
      </w:r>
      <w:r w:rsidRPr="004D6AA0">
        <w:rPr>
          <w:rFonts w:ascii="Times New Roman" w:hAnsi="Times New Roman" w:cs="Times New Roman"/>
          <w:bCs/>
          <w:sz w:val="24"/>
        </w:rPr>
        <w:t xml:space="preserve">.gada </w:t>
      </w:r>
      <w:r w:rsidR="005D6A79" w:rsidRPr="004D6AA0">
        <w:rPr>
          <w:rFonts w:ascii="Times New Roman" w:hAnsi="Times New Roman" w:cs="Times New Roman"/>
          <w:bCs/>
          <w:sz w:val="24"/>
        </w:rPr>
        <w:t>1</w:t>
      </w:r>
      <w:r w:rsidR="004D6AA0" w:rsidRPr="004D6AA0">
        <w:rPr>
          <w:rFonts w:ascii="Times New Roman" w:hAnsi="Times New Roman" w:cs="Times New Roman"/>
          <w:bCs/>
          <w:sz w:val="24"/>
        </w:rPr>
        <w:t>5</w:t>
      </w:r>
      <w:r w:rsidRPr="004D6AA0">
        <w:rPr>
          <w:rFonts w:ascii="Times New Roman" w:hAnsi="Times New Roman" w:cs="Times New Roman"/>
          <w:bCs/>
          <w:sz w:val="24"/>
        </w:rPr>
        <w:t>.</w:t>
      </w:r>
      <w:r w:rsidR="005D6A79" w:rsidRPr="004D6AA0">
        <w:rPr>
          <w:rFonts w:ascii="Times New Roman" w:hAnsi="Times New Roman" w:cs="Times New Roman"/>
          <w:bCs/>
          <w:sz w:val="24"/>
        </w:rPr>
        <w:t>janvāra</w:t>
      </w:r>
    </w:p>
    <w:p w14:paraId="473D549F" w14:textId="77777777" w:rsidR="0076221B" w:rsidRPr="004D6AA0" w:rsidRDefault="0076221B" w:rsidP="0076221B">
      <w:pPr>
        <w:jc w:val="right"/>
        <w:rPr>
          <w:rFonts w:ascii="Times New Roman" w:hAnsi="Times New Roman" w:cs="Times New Roman"/>
          <w:bCs/>
          <w:sz w:val="24"/>
        </w:rPr>
      </w:pPr>
      <w:r w:rsidRPr="004D6AA0">
        <w:rPr>
          <w:rFonts w:ascii="Times New Roman" w:hAnsi="Times New Roman" w:cs="Times New Roman"/>
          <w:bCs/>
          <w:sz w:val="24"/>
        </w:rPr>
        <w:t>iepirkuma komisijas sēdes</w:t>
      </w:r>
    </w:p>
    <w:p w14:paraId="16E43D4B" w14:textId="77777777" w:rsidR="0076221B" w:rsidRPr="004D6AA0" w:rsidRDefault="0076221B" w:rsidP="0076221B">
      <w:pPr>
        <w:jc w:val="right"/>
        <w:rPr>
          <w:rFonts w:ascii="Times New Roman" w:hAnsi="Times New Roman" w:cs="Times New Roman"/>
          <w:sz w:val="24"/>
        </w:rPr>
      </w:pPr>
      <w:r w:rsidRPr="004D6AA0">
        <w:rPr>
          <w:rFonts w:ascii="Times New Roman" w:hAnsi="Times New Roman" w:cs="Times New Roman"/>
          <w:sz w:val="24"/>
        </w:rPr>
        <w:t xml:space="preserve"> protokolu Nr.1</w:t>
      </w:r>
    </w:p>
    <w:p w14:paraId="4D101E71" w14:textId="77777777" w:rsidR="0076221B" w:rsidRPr="004D6AA0" w:rsidRDefault="0076221B" w:rsidP="0076221B">
      <w:pPr>
        <w:jc w:val="right"/>
        <w:rPr>
          <w:rFonts w:ascii="Times New Roman" w:hAnsi="Times New Roman" w:cs="Times New Roman"/>
          <w:sz w:val="24"/>
        </w:rPr>
      </w:pPr>
    </w:p>
    <w:p w14:paraId="7E6CB7BA" w14:textId="77777777" w:rsidR="0076221B" w:rsidRPr="004D6AA0" w:rsidRDefault="0076221B" w:rsidP="0076221B">
      <w:pPr>
        <w:jc w:val="right"/>
        <w:rPr>
          <w:rFonts w:ascii="Times New Roman" w:hAnsi="Times New Roman" w:cs="Times New Roman"/>
          <w:b/>
          <w:sz w:val="24"/>
        </w:rPr>
      </w:pPr>
      <w:r w:rsidRPr="004D6AA0">
        <w:rPr>
          <w:rFonts w:ascii="Times New Roman" w:hAnsi="Times New Roman" w:cs="Times New Roman"/>
          <w:b/>
          <w:sz w:val="24"/>
        </w:rPr>
        <w:t>APPROVED:</w:t>
      </w:r>
    </w:p>
    <w:p w14:paraId="2BD1633E" w14:textId="15A66819" w:rsidR="0076221B" w:rsidRPr="00A82744" w:rsidRDefault="005D6A79" w:rsidP="0076221B">
      <w:pPr>
        <w:jc w:val="right"/>
        <w:rPr>
          <w:rFonts w:ascii="Times New Roman" w:hAnsi="Times New Roman" w:cs="Times New Roman"/>
          <w:sz w:val="24"/>
          <w:lang w:val="en-US"/>
        </w:rPr>
      </w:pPr>
      <w:r w:rsidRPr="004D6AA0">
        <w:rPr>
          <w:rFonts w:ascii="Times New Roman" w:hAnsi="Times New Roman" w:cs="Times New Roman"/>
          <w:sz w:val="24"/>
          <w:lang w:val="en-US"/>
        </w:rPr>
        <w:t>January</w:t>
      </w:r>
      <w:r w:rsidR="0076221B" w:rsidRPr="004D6AA0">
        <w:rPr>
          <w:rFonts w:ascii="Times New Roman" w:hAnsi="Times New Roman" w:cs="Times New Roman"/>
          <w:sz w:val="24"/>
          <w:lang w:val="en-US"/>
        </w:rPr>
        <w:t xml:space="preserve"> </w:t>
      </w:r>
      <w:r w:rsidR="00506750" w:rsidRPr="004D6AA0">
        <w:rPr>
          <w:rFonts w:ascii="Times New Roman" w:hAnsi="Times New Roman" w:cs="Times New Roman"/>
          <w:sz w:val="24"/>
          <w:lang w:val="en-US"/>
        </w:rPr>
        <w:t>1</w:t>
      </w:r>
      <w:r w:rsidR="004D6AA0" w:rsidRPr="004D6AA0">
        <w:rPr>
          <w:rFonts w:ascii="Times New Roman" w:hAnsi="Times New Roman" w:cs="Times New Roman"/>
          <w:sz w:val="24"/>
          <w:lang w:val="en-US"/>
        </w:rPr>
        <w:t>5</w:t>
      </w:r>
      <w:r w:rsidR="0076221B" w:rsidRPr="004D6AA0">
        <w:rPr>
          <w:rFonts w:ascii="Times New Roman" w:hAnsi="Times New Roman" w:cs="Times New Roman"/>
          <w:sz w:val="24"/>
          <w:lang w:val="en-US"/>
        </w:rPr>
        <w:t>, 201</w:t>
      </w:r>
      <w:r w:rsidRPr="004D6AA0">
        <w:rPr>
          <w:rFonts w:ascii="Times New Roman" w:hAnsi="Times New Roman" w:cs="Times New Roman"/>
          <w:sz w:val="24"/>
          <w:lang w:val="en-US"/>
        </w:rPr>
        <w:t>8</w:t>
      </w:r>
    </w:p>
    <w:p w14:paraId="1AD900FE" w14:textId="77777777" w:rsidR="0076221B" w:rsidRPr="00A82744" w:rsidRDefault="0076221B" w:rsidP="0076221B">
      <w:pPr>
        <w:jc w:val="right"/>
        <w:rPr>
          <w:rFonts w:ascii="Times New Roman" w:hAnsi="Times New Roman" w:cs="Times New Roman"/>
          <w:sz w:val="24"/>
          <w:lang w:val="en-US"/>
        </w:rPr>
      </w:pPr>
      <w:r w:rsidRPr="00A82744">
        <w:rPr>
          <w:rFonts w:ascii="Times New Roman" w:hAnsi="Times New Roman" w:cs="Times New Roman"/>
          <w:sz w:val="24"/>
          <w:lang w:val="en-US"/>
        </w:rPr>
        <w:t>Procurement Commission</w:t>
      </w:r>
    </w:p>
    <w:p w14:paraId="1207BDFC" w14:textId="77777777" w:rsidR="0076221B" w:rsidRPr="00A82744" w:rsidRDefault="0076221B" w:rsidP="0076221B">
      <w:pPr>
        <w:jc w:val="right"/>
        <w:rPr>
          <w:rFonts w:ascii="Times New Roman" w:hAnsi="Times New Roman" w:cs="Times New Roman"/>
          <w:sz w:val="24"/>
          <w:lang w:val="en-US"/>
        </w:rPr>
      </w:pPr>
      <w:r w:rsidRPr="00A82744">
        <w:rPr>
          <w:rFonts w:ascii="Times New Roman" w:hAnsi="Times New Roman" w:cs="Times New Roman"/>
          <w:sz w:val="24"/>
          <w:lang w:val="en-US"/>
        </w:rPr>
        <w:t xml:space="preserve"> Meeting No.1</w:t>
      </w:r>
    </w:p>
    <w:p w14:paraId="4E101861" w14:textId="77777777" w:rsidR="0076221B" w:rsidRPr="00A82744" w:rsidRDefault="0076221B" w:rsidP="0076221B">
      <w:pPr>
        <w:jc w:val="right"/>
        <w:rPr>
          <w:rFonts w:ascii="Times New Roman" w:hAnsi="Times New Roman" w:cs="Times New Roman"/>
          <w:sz w:val="24"/>
          <w:lang w:val="en-US"/>
        </w:rPr>
      </w:pPr>
    </w:p>
    <w:p w14:paraId="5A84250B" w14:textId="77777777"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RĪGAS TEHNISKĀS UNIVERSITĀTES</w:t>
      </w:r>
    </w:p>
    <w:p w14:paraId="1A8DEEBD" w14:textId="77777777"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IEPIRKUMA</w:t>
      </w:r>
    </w:p>
    <w:p w14:paraId="520C9709" w14:textId="77777777"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 xml:space="preserve">ID Nr. </w:t>
      </w:r>
      <w:r w:rsidR="00506750">
        <w:rPr>
          <w:rFonts w:ascii="Times New Roman" w:hAnsi="Times New Roman"/>
          <w:b/>
          <w:bCs/>
          <w:sz w:val="24"/>
          <w:szCs w:val="24"/>
        </w:rPr>
        <w:t>RTU-2017/128</w:t>
      </w:r>
    </w:p>
    <w:p w14:paraId="480B0DF5" w14:textId="77777777" w:rsidR="0076221B" w:rsidRPr="00A82744" w:rsidRDefault="0076221B" w:rsidP="0076221B">
      <w:pPr>
        <w:pStyle w:val="BodyText"/>
        <w:jc w:val="center"/>
        <w:rPr>
          <w:rFonts w:ascii="Times New Roman" w:hAnsi="Times New Roman"/>
          <w:b/>
          <w:bCs/>
          <w:sz w:val="24"/>
          <w:szCs w:val="24"/>
        </w:rPr>
      </w:pPr>
    </w:p>
    <w:p w14:paraId="6B235A1A" w14:textId="77777777"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RIGA TECHNICAL UNIVERSITY</w:t>
      </w:r>
    </w:p>
    <w:p w14:paraId="46447914" w14:textId="77777777" w:rsidR="0076221B" w:rsidRPr="00A82744" w:rsidRDefault="0076221B" w:rsidP="0076221B">
      <w:pPr>
        <w:pStyle w:val="BodyText"/>
        <w:jc w:val="center"/>
        <w:rPr>
          <w:rFonts w:ascii="Times New Roman" w:hAnsi="Times New Roman"/>
          <w:b/>
          <w:bCs/>
          <w:sz w:val="24"/>
          <w:szCs w:val="24"/>
        </w:rPr>
      </w:pPr>
      <w:r w:rsidRPr="00A82744">
        <w:rPr>
          <w:rFonts w:ascii="Times New Roman" w:hAnsi="Times New Roman"/>
          <w:b/>
          <w:bCs/>
          <w:sz w:val="24"/>
          <w:szCs w:val="24"/>
        </w:rPr>
        <w:t>PROCUREMENT</w:t>
      </w:r>
    </w:p>
    <w:p w14:paraId="4BE5C1D1" w14:textId="77777777" w:rsidR="0076221B" w:rsidRPr="00A82744" w:rsidRDefault="00506750" w:rsidP="0076221B">
      <w:pPr>
        <w:pStyle w:val="BodyText"/>
        <w:jc w:val="center"/>
        <w:rPr>
          <w:rFonts w:ascii="Times New Roman" w:hAnsi="Times New Roman"/>
          <w:b/>
          <w:bCs/>
          <w:sz w:val="24"/>
          <w:szCs w:val="24"/>
        </w:rPr>
      </w:pPr>
      <w:r>
        <w:rPr>
          <w:rFonts w:ascii="Times New Roman" w:hAnsi="Times New Roman"/>
          <w:b/>
          <w:bCs/>
          <w:sz w:val="24"/>
          <w:szCs w:val="24"/>
        </w:rPr>
        <w:t>ID No. RTU-2017/128</w:t>
      </w:r>
    </w:p>
    <w:p w14:paraId="484948B1" w14:textId="77777777" w:rsidR="0076221B" w:rsidRPr="00A82744" w:rsidRDefault="0076221B" w:rsidP="0076221B">
      <w:pPr>
        <w:pStyle w:val="BodyText"/>
        <w:jc w:val="center"/>
        <w:rPr>
          <w:rFonts w:ascii="Times New Roman" w:hAnsi="Times New Roman"/>
          <w:b/>
          <w:bCs/>
          <w:sz w:val="24"/>
          <w:szCs w:val="24"/>
        </w:rPr>
      </w:pPr>
    </w:p>
    <w:tbl>
      <w:tblPr>
        <w:tblStyle w:val="TableGrid"/>
        <w:tblW w:w="10065" w:type="dxa"/>
        <w:tblInd w:w="-856" w:type="dxa"/>
        <w:tblLook w:val="04A0" w:firstRow="1" w:lastRow="0" w:firstColumn="1" w:lastColumn="0" w:noHBand="0" w:noVBand="1"/>
      </w:tblPr>
      <w:tblGrid>
        <w:gridCol w:w="5004"/>
        <w:gridCol w:w="5061"/>
      </w:tblGrid>
      <w:tr w:rsidR="0076221B" w:rsidRPr="00A82744" w14:paraId="26B4773A" w14:textId="77777777" w:rsidTr="0076221B">
        <w:tc>
          <w:tcPr>
            <w:tcW w:w="5004" w:type="dxa"/>
          </w:tcPr>
          <w:p w14:paraId="3E767901" w14:textId="77777777" w:rsidR="0076221B" w:rsidRPr="00A82744" w:rsidRDefault="0076221B" w:rsidP="0076221B">
            <w:pPr>
              <w:jc w:val="both"/>
              <w:rPr>
                <w:rFonts w:ascii="Times New Roman" w:hAnsi="Times New Roman" w:cs="Times New Roman"/>
                <w:sz w:val="22"/>
              </w:rPr>
            </w:pPr>
            <w:r w:rsidRPr="00A82744">
              <w:rPr>
                <w:rFonts w:ascii="Times New Roman" w:hAnsi="Times New Roman" w:cs="Times New Roman"/>
                <w:b/>
                <w:bCs/>
                <w:smallCaps/>
                <w:color w:val="000000"/>
                <w:sz w:val="22"/>
                <w:szCs w:val="22"/>
              </w:rPr>
              <w:t xml:space="preserve">“Specifisku drānu iegāde </w:t>
            </w:r>
            <w:proofErr w:type="spellStart"/>
            <w:r w:rsidRPr="00A82744">
              <w:rPr>
                <w:rFonts w:ascii="Times New Roman" w:hAnsi="Times New Roman" w:cs="Times New Roman"/>
                <w:b/>
                <w:bCs/>
                <w:smallCaps/>
                <w:color w:val="000000"/>
                <w:sz w:val="22"/>
                <w:szCs w:val="22"/>
              </w:rPr>
              <w:t>Interreg</w:t>
            </w:r>
            <w:proofErr w:type="spellEnd"/>
            <w:r w:rsidRPr="00A82744">
              <w:rPr>
                <w:rFonts w:ascii="Times New Roman" w:hAnsi="Times New Roman" w:cs="Times New Roman"/>
                <w:b/>
                <w:bCs/>
                <w:smallCaps/>
                <w:color w:val="000000"/>
                <w:sz w:val="22"/>
                <w:szCs w:val="22"/>
              </w:rPr>
              <w:t xml:space="preserve"> Baltijas jūras reģiona transnacionālās sadarbības programmas līdzfinansētā projekta “Vieds un drošs darba apģērbs - SWW” vajadzībām”</w:t>
            </w:r>
          </w:p>
        </w:tc>
        <w:tc>
          <w:tcPr>
            <w:tcW w:w="5061" w:type="dxa"/>
          </w:tcPr>
          <w:p w14:paraId="620CF8DF" w14:textId="77777777" w:rsidR="0076221B" w:rsidRPr="00A82744" w:rsidRDefault="0076221B" w:rsidP="0076221B">
            <w:pPr>
              <w:jc w:val="both"/>
              <w:rPr>
                <w:rFonts w:ascii="Times New Roman" w:hAnsi="Times New Roman" w:cs="Times New Roman"/>
                <w:b/>
                <w:sz w:val="22"/>
                <w:lang w:val="en-GB"/>
              </w:rPr>
            </w:pPr>
            <w:r w:rsidRPr="00A82744">
              <w:rPr>
                <w:rFonts w:ascii="Times New Roman" w:hAnsi="Times New Roman" w:cs="Times New Roman"/>
                <w:b/>
                <w:color w:val="000000"/>
                <w:spacing w:val="-1"/>
                <w:sz w:val="22"/>
                <w:szCs w:val="22"/>
                <w:lang w:val="en-GB"/>
              </w:rPr>
              <w:t>“</w:t>
            </w:r>
            <w:r w:rsidR="008C74FE" w:rsidRPr="00A82744">
              <w:rPr>
                <w:rFonts w:ascii="Times New Roman" w:hAnsi="Times New Roman" w:cs="Times New Roman"/>
                <w:b/>
                <w:sz w:val="22"/>
                <w:szCs w:val="22"/>
                <w:lang w:val="en-GB"/>
              </w:rPr>
              <w:t xml:space="preserve">Purchase of specific clothing for the needs of the </w:t>
            </w:r>
            <w:proofErr w:type="spellStart"/>
            <w:r w:rsidR="008C74FE" w:rsidRPr="00A82744">
              <w:rPr>
                <w:rFonts w:ascii="Times New Roman" w:hAnsi="Times New Roman" w:cs="Times New Roman"/>
                <w:b/>
                <w:sz w:val="22"/>
                <w:szCs w:val="22"/>
                <w:lang w:val="en-GB"/>
              </w:rPr>
              <w:t>Interreg</w:t>
            </w:r>
            <w:proofErr w:type="spellEnd"/>
            <w:r w:rsidR="008C74FE" w:rsidRPr="00A82744">
              <w:rPr>
                <w:rFonts w:ascii="Times New Roman" w:hAnsi="Times New Roman" w:cs="Times New Roman"/>
                <w:b/>
                <w:sz w:val="22"/>
                <w:szCs w:val="22"/>
                <w:lang w:val="en-GB"/>
              </w:rPr>
              <w:t xml:space="preserve"> Baltic Sea Region transnational cooperation programme's co-financed project "Smart and safe work wear – SWW"</w:t>
            </w:r>
            <w:r w:rsidRPr="00A82744">
              <w:rPr>
                <w:rFonts w:ascii="Times New Roman" w:hAnsi="Times New Roman" w:cs="Times New Roman"/>
                <w:b/>
                <w:bCs/>
                <w:sz w:val="22"/>
                <w:szCs w:val="22"/>
                <w:lang w:val="en-GB"/>
              </w:rPr>
              <w:t>”</w:t>
            </w:r>
          </w:p>
        </w:tc>
      </w:tr>
      <w:tr w:rsidR="0076221B" w:rsidRPr="00A82744" w14:paraId="48D9A34E" w14:textId="77777777" w:rsidTr="0076221B">
        <w:tc>
          <w:tcPr>
            <w:tcW w:w="5004" w:type="dxa"/>
          </w:tcPr>
          <w:p w14:paraId="744EBB57" w14:textId="77777777" w:rsidR="0076221B" w:rsidRPr="00A82744" w:rsidRDefault="0076221B" w:rsidP="0076221B">
            <w:pPr>
              <w:jc w:val="center"/>
              <w:rPr>
                <w:rFonts w:ascii="Times New Roman" w:hAnsi="Times New Roman" w:cs="Times New Roman"/>
                <w:b/>
                <w:sz w:val="22"/>
                <w:szCs w:val="22"/>
              </w:rPr>
            </w:pPr>
            <w:r w:rsidRPr="00A82744">
              <w:rPr>
                <w:rFonts w:ascii="Times New Roman" w:hAnsi="Times New Roman" w:cs="Times New Roman"/>
                <w:b/>
                <w:sz w:val="22"/>
                <w:szCs w:val="22"/>
              </w:rPr>
              <w:t>NOLIKUMS</w:t>
            </w:r>
          </w:p>
        </w:tc>
        <w:tc>
          <w:tcPr>
            <w:tcW w:w="5061" w:type="dxa"/>
          </w:tcPr>
          <w:p w14:paraId="0B75FF8E" w14:textId="77777777" w:rsidR="0076221B" w:rsidRPr="00A82744" w:rsidRDefault="0076221B" w:rsidP="0076221B">
            <w:pPr>
              <w:ind w:left="67"/>
              <w:jc w:val="center"/>
              <w:rPr>
                <w:rFonts w:ascii="Times New Roman" w:hAnsi="Times New Roman" w:cs="Times New Roman"/>
                <w:b/>
                <w:sz w:val="22"/>
                <w:szCs w:val="22"/>
                <w:lang w:val="en-GB"/>
              </w:rPr>
            </w:pPr>
            <w:r w:rsidRPr="00A82744">
              <w:rPr>
                <w:rFonts w:ascii="Times New Roman" w:hAnsi="Times New Roman" w:cs="Times New Roman"/>
                <w:b/>
                <w:sz w:val="22"/>
                <w:szCs w:val="22"/>
                <w:lang w:val="en-GB"/>
              </w:rPr>
              <w:t>REGULATION</w:t>
            </w:r>
          </w:p>
        </w:tc>
      </w:tr>
      <w:tr w:rsidR="0076221B" w:rsidRPr="00A82744" w14:paraId="33F7C01B" w14:textId="77777777" w:rsidTr="0076221B">
        <w:tc>
          <w:tcPr>
            <w:tcW w:w="5004" w:type="dxa"/>
          </w:tcPr>
          <w:p w14:paraId="605AD46E" w14:textId="77777777" w:rsidR="0076221B" w:rsidRPr="00A82744" w:rsidRDefault="0076221B" w:rsidP="0076221B">
            <w:pPr>
              <w:numPr>
                <w:ilvl w:val="0"/>
                <w:numId w:val="1"/>
              </w:numPr>
              <w:ind w:left="601" w:hanging="567"/>
              <w:jc w:val="both"/>
              <w:rPr>
                <w:rFonts w:ascii="Times New Roman" w:hAnsi="Times New Roman" w:cs="Times New Roman"/>
                <w:b/>
                <w:bCs/>
                <w:smallCaps/>
                <w:sz w:val="22"/>
                <w:szCs w:val="22"/>
              </w:rPr>
            </w:pPr>
            <w:r w:rsidRPr="00A82744">
              <w:rPr>
                <w:rFonts w:ascii="Times New Roman" w:hAnsi="Times New Roman" w:cs="Times New Roman"/>
                <w:b/>
                <w:bCs/>
                <w:smallCaps/>
                <w:sz w:val="22"/>
                <w:szCs w:val="22"/>
              </w:rPr>
              <w:t>VISPĀRĪGĀ INFORMĀCIJA</w:t>
            </w:r>
          </w:p>
        </w:tc>
        <w:tc>
          <w:tcPr>
            <w:tcW w:w="5061" w:type="dxa"/>
          </w:tcPr>
          <w:p w14:paraId="17946BC9" w14:textId="77777777" w:rsidR="0076221B" w:rsidRPr="00A82744" w:rsidRDefault="0076221B" w:rsidP="0076221B">
            <w:pPr>
              <w:ind w:left="743" w:hanging="709"/>
              <w:jc w:val="both"/>
              <w:rPr>
                <w:rFonts w:ascii="Times New Roman" w:hAnsi="Times New Roman" w:cs="Times New Roman"/>
                <w:b/>
                <w:bCs/>
                <w:smallCaps/>
                <w:sz w:val="22"/>
                <w:szCs w:val="22"/>
                <w:lang w:val="en-GB"/>
              </w:rPr>
            </w:pPr>
            <w:r w:rsidRPr="00A82744">
              <w:rPr>
                <w:rFonts w:ascii="Times New Roman" w:hAnsi="Times New Roman" w:cs="Times New Roman"/>
                <w:b/>
                <w:bCs/>
                <w:smallCaps/>
                <w:sz w:val="22"/>
                <w:szCs w:val="22"/>
                <w:lang w:val="en-GB"/>
              </w:rPr>
              <w:t>1.           GENERAL INFORMATION</w:t>
            </w:r>
          </w:p>
        </w:tc>
      </w:tr>
      <w:tr w:rsidR="0076221B" w:rsidRPr="00A82744" w14:paraId="19DA5D57" w14:textId="77777777" w:rsidTr="0076221B">
        <w:tc>
          <w:tcPr>
            <w:tcW w:w="5004" w:type="dxa"/>
          </w:tcPr>
          <w:p w14:paraId="4291AD97" w14:textId="77777777"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sz w:val="22"/>
                <w:szCs w:val="22"/>
              </w:rPr>
              <w:t>1.1. Iepirkuma ide</w:t>
            </w:r>
            <w:r w:rsidR="00506750">
              <w:rPr>
                <w:rFonts w:ascii="Times New Roman" w:hAnsi="Times New Roman" w:cs="Times New Roman"/>
                <w:sz w:val="22"/>
                <w:szCs w:val="22"/>
              </w:rPr>
              <w:t>ntifikācijas numurs: RTU-2017/128</w:t>
            </w:r>
            <w:r w:rsidRPr="00A82744">
              <w:rPr>
                <w:rFonts w:ascii="Times New Roman" w:hAnsi="Times New Roman" w:cs="Times New Roman"/>
                <w:sz w:val="22"/>
                <w:szCs w:val="22"/>
              </w:rPr>
              <w:t>.</w:t>
            </w:r>
          </w:p>
        </w:tc>
        <w:tc>
          <w:tcPr>
            <w:tcW w:w="5061" w:type="dxa"/>
          </w:tcPr>
          <w:p w14:paraId="69BD5544" w14:textId="77777777" w:rsidR="0076221B" w:rsidRPr="00A82744" w:rsidRDefault="0076221B" w:rsidP="0076221B">
            <w:pPr>
              <w:ind w:left="-8"/>
              <w:jc w:val="both"/>
              <w:rPr>
                <w:rFonts w:ascii="Times New Roman" w:hAnsi="Times New Roman" w:cs="Times New Roman"/>
                <w:sz w:val="22"/>
                <w:szCs w:val="22"/>
                <w:lang w:val="en-GB"/>
              </w:rPr>
            </w:pPr>
            <w:r w:rsidRPr="00A82744">
              <w:rPr>
                <w:rFonts w:ascii="Times New Roman" w:hAnsi="Times New Roman" w:cs="Times New Roman"/>
                <w:color w:val="000000"/>
                <w:spacing w:val="-1"/>
                <w:sz w:val="22"/>
                <w:szCs w:val="22"/>
                <w:lang w:val="en-GB"/>
              </w:rPr>
              <w:t>1.1. Procurement Identification number</w:t>
            </w:r>
            <w:r w:rsidR="00506750">
              <w:rPr>
                <w:rFonts w:ascii="Times New Roman" w:hAnsi="Times New Roman" w:cs="Times New Roman"/>
                <w:sz w:val="22"/>
                <w:szCs w:val="22"/>
                <w:lang w:val="en-GB"/>
              </w:rPr>
              <w:t>: RTU-2017/128</w:t>
            </w:r>
            <w:r w:rsidRPr="00A82744">
              <w:rPr>
                <w:rFonts w:ascii="Times New Roman" w:hAnsi="Times New Roman" w:cs="Times New Roman"/>
                <w:sz w:val="22"/>
                <w:szCs w:val="22"/>
                <w:lang w:val="en-GB"/>
              </w:rPr>
              <w:t>.</w:t>
            </w:r>
          </w:p>
          <w:p w14:paraId="1F7D029F" w14:textId="77777777" w:rsidR="0076221B" w:rsidRPr="00A82744" w:rsidRDefault="0076221B">
            <w:pPr>
              <w:rPr>
                <w:rFonts w:ascii="Times New Roman" w:hAnsi="Times New Roman" w:cs="Times New Roman"/>
                <w:sz w:val="22"/>
                <w:lang w:val="en-GB"/>
              </w:rPr>
            </w:pPr>
          </w:p>
        </w:tc>
      </w:tr>
      <w:tr w:rsidR="0076221B" w:rsidRPr="00A82744" w14:paraId="76952864" w14:textId="77777777" w:rsidTr="0076221B">
        <w:tc>
          <w:tcPr>
            <w:tcW w:w="5004" w:type="dxa"/>
          </w:tcPr>
          <w:p w14:paraId="693B8255" w14:textId="6247EA7C" w:rsidR="0076221B" w:rsidRPr="00A82744" w:rsidRDefault="0076221B" w:rsidP="0076221B">
            <w:pPr>
              <w:ind w:left="34"/>
              <w:jc w:val="both"/>
              <w:rPr>
                <w:rFonts w:ascii="Times New Roman" w:hAnsi="Times New Roman" w:cs="Times New Roman"/>
                <w:sz w:val="22"/>
                <w:szCs w:val="22"/>
              </w:rPr>
            </w:pPr>
            <w:r w:rsidRPr="00A82744">
              <w:rPr>
                <w:rFonts w:ascii="Times New Roman" w:hAnsi="Times New Roman" w:cs="Times New Roman"/>
                <w:sz w:val="22"/>
                <w:szCs w:val="22"/>
              </w:rPr>
              <w:t xml:space="preserve">1.2. Pasūtītājs: Rīgas Tehniskā universitāte (turpmāk arī – RTU), adrese: Kaļķu iela 1, Rīga, </w:t>
            </w:r>
            <w:r w:rsidR="004F6733">
              <w:rPr>
                <w:rFonts w:ascii="Times New Roman" w:hAnsi="Times New Roman" w:cs="Times New Roman"/>
                <w:sz w:val="22"/>
                <w:szCs w:val="22"/>
              </w:rPr>
              <w:t xml:space="preserve">LV – 1658, izglītības iestādes </w:t>
            </w:r>
            <w:proofErr w:type="spellStart"/>
            <w:r w:rsidR="004F6733">
              <w:rPr>
                <w:rFonts w:ascii="Times New Roman" w:hAnsi="Times New Roman" w:cs="Times New Roman"/>
                <w:sz w:val="22"/>
                <w:szCs w:val="22"/>
              </w:rPr>
              <w:t>R</w:t>
            </w:r>
            <w:r w:rsidRPr="00A82744">
              <w:rPr>
                <w:rFonts w:ascii="Times New Roman" w:hAnsi="Times New Roman" w:cs="Times New Roman"/>
                <w:sz w:val="22"/>
                <w:szCs w:val="22"/>
              </w:rPr>
              <w:t>eģ</w:t>
            </w:r>
            <w:proofErr w:type="spellEnd"/>
            <w:r w:rsidRPr="00A82744">
              <w:rPr>
                <w:rFonts w:ascii="Times New Roman" w:hAnsi="Times New Roman" w:cs="Times New Roman"/>
                <w:sz w:val="22"/>
                <w:szCs w:val="22"/>
              </w:rPr>
              <w:t xml:space="preserve">. Nr. 3341000709, PVN </w:t>
            </w:r>
            <w:proofErr w:type="spellStart"/>
            <w:r w:rsidRPr="00A82744">
              <w:rPr>
                <w:rFonts w:ascii="Times New Roman" w:hAnsi="Times New Roman" w:cs="Times New Roman"/>
                <w:sz w:val="22"/>
                <w:szCs w:val="22"/>
              </w:rPr>
              <w:t>Reģ</w:t>
            </w:r>
            <w:proofErr w:type="spellEnd"/>
            <w:r w:rsidRPr="00A82744">
              <w:rPr>
                <w:rFonts w:ascii="Times New Roman" w:hAnsi="Times New Roman" w:cs="Times New Roman"/>
                <w:sz w:val="22"/>
                <w:szCs w:val="22"/>
              </w:rPr>
              <w:t xml:space="preserve">. Nr. LV90000068977, </w:t>
            </w:r>
            <w:r w:rsidR="004F6733">
              <w:rPr>
                <w:rFonts w:ascii="Times New Roman" w:hAnsi="Times New Roman" w:cs="Times New Roman"/>
                <w:sz w:val="22"/>
                <w:szCs w:val="22"/>
              </w:rPr>
              <w:t>tīmekļvietne</w:t>
            </w:r>
            <w:r w:rsidRPr="00A82744">
              <w:rPr>
                <w:rFonts w:ascii="Times New Roman" w:hAnsi="Times New Roman" w:cs="Times New Roman"/>
                <w:sz w:val="22"/>
                <w:szCs w:val="22"/>
              </w:rPr>
              <w:t xml:space="preserve">: </w:t>
            </w:r>
            <w:hyperlink r:id="rId8" w:history="1">
              <w:r w:rsidRPr="00A82744">
                <w:rPr>
                  <w:rStyle w:val="Hyperlink"/>
                  <w:rFonts w:ascii="Times New Roman" w:hAnsi="Times New Roman"/>
                  <w:sz w:val="22"/>
                  <w:szCs w:val="22"/>
                </w:rPr>
                <w:t>www.rtu.lv</w:t>
              </w:r>
            </w:hyperlink>
            <w:r w:rsidRPr="00A82744">
              <w:rPr>
                <w:rFonts w:ascii="Times New Roman" w:hAnsi="Times New Roman" w:cs="Times New Roman"/>
                <w:sz w:val="22"/>
                <w:szCs w:val="22"/>
              </w:rPr>
              <w:t xml:space="preserve">. </w:t>
            </w:r>
          </w:p>
          <w:p w14:paraId="2B03EBC5" w14:textId="77777777" w:rsidR="0076221B" w:rsidRPr="00A82744" w:rsidRDefault="0076221B" w:rsidP="0076221B">
            <w:pPr>
              <w:jc w:val="both"/>
              <w:rPr>
                <w:rFonts w:ascii="Times New Roman" w:hAnsi="Times New Roman" w:cs="Times New Roman"/>
                <w:sz w:val="22"/>
              </w:rPr>
            </w:pPr>
          </w:p>
        </w:tc>
        <w:tc>
          <w:tcPr>
            <w:tcW w:w="5061" w:type="dxa"/>
          </w:tcPr>
          <w:p w14:paraId="5078A5D4" w14:textId="77777777" w:rsidR="0076221B" w:rsidRPr="00A82744" w:rsidRDefault="0076221B" w:rsidP="0076221B">
            <w:pPr>
              <w:jc w:val="both"/>
              <w:rPr>
                <w:rFonts w:ascii="Times New Roman" w:hAnsi="Times New Roman" w:cs="Times New Roman"/>
                <w:sz w:val="22"/>
                <w:szCs w:val="22"/>
                <w:lang w:val="en-GB"/>
              </w:rPr>
            </w:pPr>
            <w:r w:rsidRPr="00A82744">
              <w:rPr>
                <w:rFonts w:ascii="Times New Roman" w:hAnsi="Times New Roman" w:cs="Times New Roman"/>
                <w:sz w:val="22"/>
                <w:szCs w:val="22"/>
                <w:lang w:val="en-GB"/>
              </w:rPr>
              <w:t xml:space="preserve">1.2. Contracting authority: Riga Technical University (hereinafter – RTU), </w:t>
            </w:r>
            <w:proofErr w:type="gramStart"/>
            <w:r w:rsidR="00E27C0D" w:rsidRPr="00A82744">
              <w:rPr>
                <w:rFonts w:ascii="Times New Roman" w:hAnsi="Times New Roman" w:cs="Times New Roman"/>
                <w:sz w:val="22"/>
                <w:szCs w:val="22"/>
                <w:lang w:val="en-GB"/>
              </w:rPr>
              <w:t>address:</w:t>
            </w:r>
            <w:proofErr w:type="gramEnd"/>
            <w:r w:rsidRPr="00A82744">
              <w:rPr>
                <w:rFonts w:ascii="Times New Roman" w:hAnsi="Times New Roman" w:cs="Times New Roman"/>
                <w:sz w:val="22"/>
                <w:szCs w:val="22"/>
                <w:lang w:val="en-GB"/>
              </w:rPr>
              <w:t xml:space="preserve"> </w:t>
            </w:r>
            <w:proofErr w:type="spellStart"/>
            <w:r w:rsidRPr="00A82744">
              <w:rPr>
                <w:rFonts w:ascii="Times New Roman" w:hAnsi="Times New Roman" w:cs="Times New Roman"/>
                <w:sz w:val="22"/>
                <w:szCs w:val="22"/>
                <w:lang w:val="en-GB"/>
              </w:rPr>
              <w:t>Kalku</w:t>
            </w:r>
            <w:proofErr w:type="spellEnd"/>
            <w:r w:rsidRPr="00A82744">
              <w:rPr>
                <w:rFonts w:ascii="Times New Roman" w:hAnsi="Times New Roman" w:cs="Times New Roman"/>
                <w:sz w:val="22"/>
                <w:szCs w:val="22"/>
                <w:lang w:val="en-GB"/>
              </w:rPr>
              <w:t xml:space="preserve"> street 1, Riga, Latvia, LV – 1658, education institution Reg. No. 3341000709, VAT Reg. No. LV90000068977, homepage: </w:t>
            </w:r>
            <w:hyperlink r:id="rId9" w:history="1">
              <w:r w:rsidRPr="00A82744">
                <w:rPr>
                  <w:rStyle w:val="Hyperlink"/>
                  <w:rFonts w:ascii="Times New Roman" w:hAnsi="Times New Roman"/>
                  <w:sz w:val="22"/>
                  <w:szCs w:val="22"/>
                  <w:lang w:val="en-GB"/>
                </w:rPr>
                <w:t>www.rtu.lv</w:t>
              </w:r>
            </w:hyperlink>
            <w:r w:rsidRPr="00A82744">
              <w:rPr>
                <w:rFonts w:ascii="Times New Roman" w:hAnsi="Times New Roman" w:cs="Times New Roman"/>
                <w:sz w:val="22"/>
                <w:szCs w:val="22"/>
                <w:lang w:val="en-GB"/>
              </w:rPr>
              <w:t xml:space="preserve">. </w:t>
            </w:r>
          </w:p>
          <w:p w14:paraId="3F7E97DF" w14:textId="77777777" w:rsidR="0076221B" w:rsidRPr="00A82744" w:rsidRDefault="0076221B" w:rsidP="0076221B">
            <w:pPr>
              <w:jc w:val="both"/>
              <w:rPr>
                <w:rFonts w:ascii="Times New Roman" w:hAnsi="Times New Roman" w:cs="Times New Roman"/>
                <w:sz w:val="22"/>
                <w:lang w:val="en-GB"/>
              </w:rPr>
            </w:pPr>
          </w:p>
        </w:tc>
      </w:tr>
      <w:tr w:rsidR="0076221B" w:rsidRPr="00A82744" w14:paraId="66845528" w14:textId="77777777" w:rsidTr="0076221B">
        <w:tc>
          <w:tcPr>
            <w:tcW w:w="5004" w:type="dxa"/>
          </w:tcPr>
          <w:p w14:paraId="533B7120" w14:textId="77777777"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bCs/>
                <w:color w:val="000000"/>
                <w:spacing w:val="-1"/>
                <w:sz w:val="22"/>
                <w:szCs w:val="22"/>
              </w:rPr>
              <w:t>1.3. Iepirkums –</w:t>
            </w:r>
            <w:r w:rsidRPr="00A82744">
              <w:rPr>
                <w:rFonts w:ascii="Times New Roman" w:hAnsi="Times New Roman" w:cs="Times New Roman"/>
                <w:color w:val="000000"/>
                <w:spacing w:val="-1"/>
                <w:sz w:val="22"/>
                <w:szCs w:val="22"/>
              </w:rPr>
              <w:t xml:space="preserve"> Publisko iepirkumu likuma 9. panta kārtībā rīkots iepirkums “Specifisku drānu iegāde </w:t>
            </w:r>
            <w:proofErr w:type="spellStart"/>
            <w:r w:rsidRPr="00A82744">
              <w:rPr>
                <w:rFonts w:ascii="Times New Roman" w:hAnsi="Times New Roman" w:cs="Times New Roman"/>
                <w:color w:val="000000"/>
                <w:spacing w:val="-1"/>
                <w:sz w:val="22"/>
                <w:szCs w:val="22"/>
              </w:rPr>
              <w:t>Interreg</w:t>
            </w:r>
            <w:proofErr w:type="spellEnd"/>
            <w:r w:rsidRPr="00A82744">
              <w:rPr>
                <w:rFonts w:ascii="Times New Roman" w:hAnsi="Times New Roman" w:cs="Times New Roman"/>
                <w:color w:val="000000"/>
                <w:spacing w:val="-1"/>
                <w:sz w:val="22"/>
                <w:szCs w:val="22"/>
              </w:rPr>
              <w:t xml:space="preserve"> Baltijas jūras reģiona transnacionālās sadarbības programmas līdzfinansētā projekta “Vieds un drošs darba apģērbs - SWW” vajadzībām”</w:t>
            </w:r>
            <w:r w:rsidR="004F6733">
              <w:rPr>
                <w:rFonts w:ascii="Times New Roman" w:hAnsi="Times New Roman" w:cs="Times New Roman"/>
                <w:color w:val="000000"/>
                <w:spacing w:val="-1"/>
                <w:sz w:val="22"/>
                <w:szCs w:val="22"/>
              </w:rPr>
              <w:t>”</w:t>
            </w:r>
            <w:r w:rsidRPr="00A82744">
              <w:rPr>
                <w:rFonts w:ascii="Times New Roman" w:hAnsi="Times New Roman" w:cs="Times New Roman"/>
                <w:color w:val="000000"/>
                <w:spacing w:val="-1"/>
                <w:sz w:val="22"/>
                <w:szCs w:val="22"/>
              </w:rPr>
              <w:t>.</w:t>
            </w:r>
          </w:p>
          <w:p w14:paraId="2A6FA893" w14:textId="77777777" w:rsidR="0076221B" w:rsidRPr="00A82744" w:rsidRDefault="0076221B" w:rsidP="0076221B">
            <w:pPr>
              <w:jc w:val="both"/>
              <w:rPr>
                <w:rFonts w:ascii="Times New Roman" w:hAnsi="Times New Roman" w:cs="Times New Roman"/>
                <w:sz w:val="22"/>
              </w:rPr>
            </w:pPr>
          </w:p>
        </w:tc>
        <w:tc>
          <w:tcPr>
            <w:tcW w:w="5061" w:type="dxa"/>
          </w:tcPr>
          <w:p w14:paraId="18A2E1FA" w14:textId="77777777" w:rsidR="0076221B" w:rsidRPr="00A82744" w:rsidRDefault="0076221B" w:rsidP="0076221B">
            <w:pPr>
              <w:jc w:val="both"/>
              <w:rPr>
                <w:rFonts w:ascii="Times New Roman" w:hAnsi="Times New Roman" w:cs="Times New Roman"/>
                <w:sz w:val="22"/>
                <w:szCs w:val="22"/>
                <w:lang w:val="en-GB"/>
              </w:rPr>
            </w:pPr>
            <w:r w:rsidRPr="00A82744">
              <w:rPr>
                <w:rFonts w:ascii="Times New Roman" w:hAnsi="Times New Roman" w:cs="Times New Roman"/>
                <w:bCs/>
                <w:color w:val="000000"/>
                <w:spacing w:val="-1"/>
                <w:sz w:val="22"/>
                <w:szCs w:val="22"/>
                <w:lang w:val="en-GB"/>
              </w:rPr>
              <w:t>1.3. Procurement –</w:t>
            </w:r>
            <w:r w:rsidRPr="00A82744">
              <w:rPr>
                <w:rFonts w:ascii="Times New Roman" w:hAnsi="Times New Roman" w:cs="Times New Roman"/>
                <w:color w:val="000000"/>
                <w:spacing w:val="-1"/>
                <w:sz w:val="22"/>
                <w:szCs w:val="22"/>
                <w:lang w:val="en-GB"/>
              </w:rPr>
              <w:t xml:space="preserve"> </w:t>
            </w:r>
            <w:r w:rsidR="008C74FE" w:rsidRPr="00A82744">
              <w:rPr>
                <w:rFonts w:ascii="Times New Roman" w:hAnsi="Times New Roman" w:cs="Times New Roman"/>
                <w:color w:val="000000"/>
                <w:spacing w:val="-1"/>
                <w:sz w:val="22"/>
                <w:szCs w:val="22"/>
                <w:lang w:val="en-GB"/>
              </w:rPr>
              <w:t xml:space="preserve"> “Purchase of specific clothing for the needs of the </w:t>
            </w:r>
            <w:proofErr w:type="spellStart"/>
            <w:r w:rsidR="008C74FE" w:rsidRPr="00A82744">
              <w:rPr>
                <w:rFonts w:ascii="Times New Roman" w:hAnsi="Times New Roman" w:cs="Times New Roman"/>
                <w:color w:val="000000"/>
                <w:spacing w:val="-1"/>
                <w:sz w:val="22"/>
                <w:szCs w:val="22"/>
                <w:lang w:val="en-GB"/>
              </w:rPr>
              <w:t>Interreg</w:t>
            </w:r>
            <w:proofErr w:type="spellEnd"/>
            <w:r w:rsidR="008C74FE" w:rsidRPr="00A82744">
              <w:rPr>
                <w:rFonts w:ascii="Times New Roman" w:hAnsi="Times New Roman" w:cs="Times New Roman"/>
                <w:color w:val="000000"/>
                <w:spacing w:val="-1"/>
                <w:sz w:val="22"/>
                <w:szCs w:val="22"/>
                <w:lang w:val="en-GB"/>
              </w:rPr>
              <w:t xml:space="preserve"> Baltic Sea Region transnational cooperation programme's co-financed project "Smart and safe work wear – SWW"” </w:t>
            </w:r>
            <w:r w:rsidRPr="00A82744">
              <w:rPr>
                <w:rFonts w:ascii="Times New Roman" w:hAnsi="Times New Roman" w:cs="Times New Roman"/>
                <w:color w:val="000000"/>
                <w:spacing w:val="-1"/>
                <w:sz w:val="22"/>
                <w:szCs w:val="22"/>
                <w:lang w:val="en-GB" w:bidi="en-GB"/>
              </w:rPr>
              <w:t>procurement organized according to the Article 9</w:t>
            </w:r>
            <w:r w:rsidRPr="00A82744">
              <w:rPr>
                <w:rFonts w:ascii="Times New Roman" w:hAnsi="Times New Roman" w:cs="Times New Roman"/>
                <w:color w:val="212121"/>
                <w:sz w:val="22"/>
                <w:szCs w:val="22"/>
                <w:lang w:val="en-GB"/>
              </w:rPr>
              <w:t xml:space="preserve"> </w:t>
            </w:r>
            <w:r w:rsidRPr="00A82744">
              <w:rPr>
                <w:rFonts w:ascii="Times New Roman" w:hAnsi="Times New Roman" w:cs="Times New Roman"/>
                <w:color w:val="000000"/>
                <w:spacing w:val="-1"/>
                <w:sz w:val="22"/>
                <w:szCs w:val="22"/>
                <w:lang w:val="en-GB" w:bidi="en-GB"/>
              </w:rPr>
              <w:t>of the Public Procurement Law</w:t>
            </w:r>
            <w:r w:rsidRPr="00A82744">
              <w:rPr>
                <w:rFonts w:ascii="Times New Roman" w:hAnsi="Times New Roman" w:cs="Times New Roman"/>
                <w:color w:val="212121"/>
                <w:sz w:val="22"/>
                <w:szCs w:val="22"/>
                <w:lang w:val="en-GB"/>
              </w:rPr>
              <w:t>.</w:t>
            </w:r>
          </w:p>
          <w:p w14:paraId="3BC3EDBE" w14:textId="77777777" w:rsidR="0076221B" w:rsidRPr="00A82744" w:rsidRDefault="0076221B" w:rsidP="0076221B">
            <w:pPr>
              <w:jc w:val="both"/>
              <w:rPr>
                <w:rFonts w:ascii="Times New Roman" w:hAnsi="Times New Roman" w:cs="Times New Roman"/>
                <w:sz w:val="22"/>
                <w:lang w:val="en-GB"/>
              </w:rPr>
            </w:pPr>
          </w:p>
        </w:tc>
      </w:tr>
      <w:tr w:rsidR="0076221B" w:rsidRPr="00A82744" w14:paraId="639D200F" w14:textId="77777777" w:rsidTr="0076221B">
        <w:tc>
          <w:tcPr>
            <w:tcW w:w="5004" w:type="dxa"/>
          </w:tcPr>
          <w:p w14:paraId="7DC3D624" w14:textId="2DA97096"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sz w:val="22"/>
                <w:szCs w:val="22"/>
              </w:rPr>
              <w:t xml:space="preserve">1.3.1.Iepirkums tiek veikts </w:t>
            </w:r>
            <w:proofErr w:type="spellStart"/>
            <w:r w:rsidRPr="00A82744">
              <w:rPr>
                <w:rFonts w:ascii="Times New Roman" w:hAnsi="Times New Roman" w:cs="Times New Roman"/>
                <w:sz w:val="22"/>
                <w:szCs w:val="22"/>
              </w:rPr>
              <w:t>Interreg</w:t>
            </w:r>
            <w:proofErr w:type="spellEnd"/>
            <w:r w:rsidRPr="00A82744">
              <w:rPr>
                <w:rFonts w:ascii="Times New Roman" w:hAnsi="Times New Roman" w:cs="Times New Roman"/>
                <w:sz w:val="22"/>
                <w:szCs w:val="22"/>
              </w:rPr>
              <w:t xml:space="preserve"> Baltijas jūras reģiona transnacionālās sadarbības programmas līdzfinansētā projekta Nr. #006 “Vieds un drošs darba apģērbs</w:t>
            </w:r>
            <w:r w:rsidR="004D6AA0">
              <w:rPr>
                <w:rFonts w:ascii="Times New Roman" w:hAnsi="Times New Roman" w:cs="Times New Roman"/>
                <w:sz w:val="22"/>
                <w:szCs w:val="22"/>
              </w:rPr>
              <w:t xml:space="preserve"> SWW</w:t>
            </w:r>
            <w:r w:rsidRPr="00A82744">
              <w:rPr>
                <w:rFonts w:ascii="Times New Roman" w:hAnsi="Times New Roman" w:cs="Times New Roman"/>
                <w:sz w:val="22"/>
                <w:szCs w:val="22"/>
              </w:rPr>
              <w:t>” ietvaros (PVS ID 1970).</w:t>
            </w:r>
          </w:p>
          <w:p w14:paraId="5CFB1185" w14:textId="77777777" w:rsidR="0076221B" w:rsidRPr="00A82744" w:rsidRDefault="0076221B" w:rsidP="0076221B">
            <w:pPr>
              <w:jc w:val="both"/>
              <w:rPr>
                <w:rFonts w:ascii="Times New Roman" w:hAnsi="Times New Roman" w:cs="Times New Roman"/>
                <w:sz w:val="22"/>
              </w:rPr>
            </w:pPr>
          </w:p>
        </w:tc>
        <w:tc>
          <w:tcPr>
            <w:tcW w:w="5061" w:type="dxa"/>
          </w:tcPr>
          <w:p w14:paraId="26DC11A1" w14:textId="77777777" w:rsidR="0076221B" w:rsidRPr="00A82744" w:rsidRDefault="0076221B" w:rsidP="0076221B">
            <w:pPr>
              <w:jc w:val="both"/>
              <w:rPr>
                <w:rFonts w:ascii="Times New Roman" w:hAnsi="Times New Roman" w:cs="Times New Roman"/>
                <w:sz w:val="22"/>
                <w:lang w:val="en-GB"/>
              </w:rPr>
            </w:pPr>
            <w:r w:rsidRPr="00A82744">
              <w:rPr>
                <w:rFonts w:ascii="Times New Roman" w:eastAsia="Times New Roman" w:hAnsi="Times New Roman" w:cs="Times New Roman"/>
                <w:color w:val="212121"/>
                <w:kern w:val="0"/>
                <w:sz w:val="22"/>
                <w:szCs w:val="22"/>
                <w:lang w:val="en-GB" w:eastAsia="lv-LV"/>
              </w:rPr>
              <w:t>1.3.1. Procurement will be performed</w:t>
            </w:r>
            <w:r w:rsidRPr="00A82744">
              <w:rPr>
                <w:rFonts w:ascii="Times New Roman" w:hAnsi="Times New Roman" w:cs="Times New Roman"/>
                <w:color w:val="000000"/>
                <w:spacing w:val="-1"/>
                <w:sz w:val="22"/>
                <w:szCs w:val="22"/>
                <w:lang w:val="en-GB" w:bidi="en-GB"/>
              </w:rPr>
              <w:t xml:space="preserve"> </w:t>
            </w:r>
            <w:r w:rsidR="008C74FE" w:rsidRPr="00A82744">
              <w:rPr>
                <w:rFonts w:ascii="Times New Roman" w:hAnsi="Times New Roman" w:cs="Times New Roman"/>
                <w:color w:val="000000"/>
                <w:spacing w:val="-1"/>
                <w:sz w:val="22"/>
                <w:szCs w:val="22"/>
                <w:lang w:val="en-GB" w:bidi="en-GB"/>
              </w:rPr>
              <w:t xml:space="preserve">for the needs of the </w:t>
            </w:r>
            <w:proofErr w:type="spellStart"/>
            <w:r w:rsidR="008C74FE" w:rsidRPr="00A82744">
              <w:rPr>
                <w:rFonts w:ascii="Times New Roman" w:eastAsia="Times New Roman" w:hAnsi="Times New Roman" w:cs="Times New Roman"/>
                <w:color w:val="212121"/>
                <w:kern w:val="0"/>
                <w:sz w:val="22"/>
                <w:szCs w:val="22"/>
                <w:lang w:val="en-GB" w:eastAsia="lv-LV"/>
              </w:rPr>
              <w:t>Interreg</w:t>
            </w:r>
            <w:proofErr w:type="spellEnd"/>
            <w:r w:rsidR="008C74FE" w:rsidRPr="00A82744">
              <w:rPr>
                <w:rFonts w:ascii="Times New Roman" w:eastAsia="Times New Roman" w:hAnsi="Times New Roman" w:cs="Times New Roman"/>
                <w:color w:val="212121"/>
                <w:kern w:val="0"/>
                <w:sz w:val="22"/>
                <w:szCs w:val="22"/>
                <w:lang w:val="en-GB" w:eastAsia="lv-LV"/>
              </w:rPr>
              <w:t xml:space="preserve"> Baltic Sea Region transnational cooperation programme's co-financed project "Smart and safe work wear – SWW"</w:t>
            </w:r>
            <w:r w:rsidRPr="00A82744">
              <w:rPr>
                <w:rFonts w:ascii="Times New Roman" w:eastAsia="Times New Roman" w:hAnsi="Times New Roman" w:cs="Times New Roman"/>
                <w:color w:val="212121"/>
                <w:kern w:val="0"/>
                <w:sz w:val="22"/>
                <w:szCs w:val="22"/>
                <w:lang w:val="en-GB" w:eastAsia="lv-LV"/>
              </w:rPr>
              <w:t xml:space="preserve"> (RTU PVS 1970)</w:t>
            </w:r>
            <w:r w:rsidRPr="00A82744">
              <w:rPr>
                <w:rFonts w:ascii="Times New Roman" w:hAnsi="Times New Roman" w:cs="Times New Roman"/>
                <w:sz w:val="22"/>
                <w:szCs w:val="22"/>
                <w:lang w:val="en-GB"/>
              </w:rPr>
              <w:t>.</w:t>
            </w:r>
          </w:p>
        </w:tc>
      </w:tr>
      <w:tr w:rsidR="0076221B" w:rsidRPr="00A82744" w14:paraId="1F13B3D9" w14:textId="77777777" w:rsidTr="0076221B">
        <w:tc>
          <w:tcPr>
            <w:tcW w:w="5004" w:type="dxa"/>
          </w:tcPr>
          <w:p w14:paraId="1DE3BFBC" w14:textId="77777777"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sz w:val="22"/>
                <w:szCs w:val="22"/>
              </w:rPr>
              <w:t>1.4. Pretendents ir piegādātājs, kurš iesniedzis piedāvājumu.</w:t>
            </w:r>
          </w:p>
          <w:p w14:paraId="453F526F" w14:textId="77777777" w:rsidR="0076221B" w:rsidRPr="00A82744" w:rsidRDefault="0076221B">
            <w:pPr>
              <w:rPr>
                <w:rFonts w:ascii="Times New Roman" w:hAnsi="Times New Roman" w:cs="Times New Roman"/>
                <w:sz w:val="22"/>
              </w:rPr>
            </w:pPr>
          </w:p>
        </w:tc>
        <w:tc>
          <w:tcPr>
            <w:tcW w:w="5061" w:type="dxa"/>
          </w:tcPr>
          <w:p w14:paraId="294A3C93" w14:textId="77777777" w:rsidR="0076221B" w:rsidRPr="00A82744" w:rsidRDefault="0076221B" w:rsidP="0076221B">
            <w:pPr>
              <w:jc w:val="both"/>
              <w:rPr>
                <w:rFonts w:ascii="Times New Roman" w:hAnsi="Times New Roman" w:cs="Times New Roman"/>
                <w:sz w:val="22"/>
                <w:szCs w:val="22"/>
                <w:lang w:val="en-GB"/>
              </w:rPr>
            </w:pPr>
            <w:r w:rsidRPr="00A82744">
              <w:rPr>
                <w:rFonts w:ascii="Times New Roman" w:hAnsi="Times New Roman" w:cs="Times New Roman"/>
                <w:sz w:val="22"/>
                <w:szCs w:val="22"/>
                <w:lang w:val="en-GB"/>
              </w:rPr>
              <w:t>1.4. Tenderer is an economic operator that has submitted a tender.</w:t>
            </w:r>
          </w:p>
          <w:p w14:paraId="20029B7C" w14:textId="77777777" w:rsidR="0076221B" w:rsidRPr="00A82744" w:rsidRDefault="0076221B">
            <w:pPr>
              <w:rPr>
                <w:rFonts w:ascii="Times New Roman" w:hAnsi="Times New Roman" w:cs="Times New Roman"/>
                <w:sz w:val="22"/>
                <w:lang w:val="en-GB"/>
              </w:rPr>
            </w:pPr>
          </w:p>
        </w:tc>
      </w:tr>
      <w:tr w:rsidR="0076221B" w:rsidRPr="00A82744" w14:paraId="6FD86EB1" w14:textId="77777777" w:rsidTr="0076221B">
        <w:tc>
          <w:tcPr>
            <w:tcW w:w="5004" w:type="dxa"/>
          </w:tcPr>
          <w:p w14:paraId="51E75077" w14:textId="77777777"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bCs/>
                <w:color w:val="000000"/>
                <w:spacing w:val="-1"/>
                <w:sz w:val="22"/>
                <w:szCs w:val="22"/>
              </w:rPr>
              <w:t xml:space="preserve">1.5. Komisija – </w:t>
            </w:r>
            <w:r w:rsidRPr="00A82744">
              <w:rPr>
                <w:rFonts w:ascii="Times New Roman" w:hAnsi="Times New Roman" w:cs="Times New Roman"/>
                <w:color w:val="000000"/>
                <w:spacing w:val="-1"/>
                <w:sz w:val="22"/>
                <w:szCs w:val="22"/>
              </w:rPr>
              <w:t>Rīgas Tehniskās universitātes iepirkuma komisija, kas pilnvarota organizēt iepirkumu.</w:t>
            </w:r>
          </w:p>
          <w:p w14:paraId="3206CDC2" w14:textId="77777777" w:rsidR="0076221B" w:rsidRPr="00A82744" w:rsidRDefault="0076221B" w:rsidP="0076221B">
            <w:pPr>
              <w:jc w:val="both"/>
              <w:rPr>
                <w:rFonts w:ascii="Times New Roman" w:hAnsi="Times New Roman" w:cs="Times New Roman"/>
                <w:sz w:val="22"/>
                <w:szCs w:val="22"/>
              </w:rPr>
            </w:pPr>
          </w:p>
        </w:tc>
        <w:tc>
          <w:tcPr>
            <w:tcW w:w="5061" w:type="dxa"/>
          </w:tcPr>
          <w:p w14:paraId="4A104DDD" w14:textId="77777777" w:rsidR="0076221B" w:rsidRPr="00A82744" w:rsidRDefault="0076221B"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bCs/>
                <w:color w:val="000000"/>
                <w:spacing w:val="-1"/>
                <w:sz w:val="22"/>
                <w:szCs w:val="22"/>
                <w:lang w:val="en-GB"/>
              </w:rPr>
              <w:t xml:space="preserve">1.5. Commission – Procurement Commission of Riga Technical University, which </w:t>
            </w:r>
            <w:proofErr w:type="gramStart"/>
            <w:r w:rsidRPr="00A82744">
              <w:rPr>
                <w:rFonts w:ascii="Times New Roman" w:hAnsi="Times New Roman" w:cs="Times New Roman"/>
                <w:bCs/>
                <w:color w:val="000000"/>
                <w:spacing w:val="-1"/>
                <w:sz w:val="22"/>
                <w:szCs w:val="22"/>
                <w:lang w:val="en-GB"/>
              </w:rPr>
              <w:t>is authorized</w:t>
            </w:r>
            <w:proofErr w:type="gramEnd"/>
            <w:r w:rsidRPr="00A82744">
              <w:rPr>
                <w:rFonts w:ascii="Times New Roman" w:hAnsi="Times New Roman" w:cs="Times New Roman"/>
                <w:bCs/>
                <w:color w:val="000000"/>
                <w:spacing w:val="-1"/>
                <w:sz w:val="22"/>
                <w:szCs w:val="22"/>
                <w:lang w:val="en-GB"/>
              </w:rPr>
              <w:t xml:space="preserve"> to organize a procurement</w:t>
            </w:r>
            <w:r w:rsidRPr="00A82744">
              <w:rPr>
                <w:rFonts w:ascii="Times New Roman" w:hAnsi="Times New Roman" w:cs="Times New Roman"/>
                <w:color w:val="000000"/>
                <w:spacing w:val="-1"/>
                <w:sz w:val="22"/>
                <w:szCs w:val="22"/>
                <w:lang w:val="en-GB"/>
              </w:rPr>
              <w:t>.</w:t>
            </w:r>
          </w:p>
          <w:p w14:paraId="6E87EE93" w14:textId="77777777" w:rsidR="0076221B" w:rsidRPr="00A82744" w:rsidRDefault="0076221B" w:rsidP="0076221B">
            <w:pPr>
              <w:jc w:val="both"/>
              <w:rPr>
                <w:rFonts w:ascii="Times New Roman" w:hAnsi="Times New Roman" w:cs="Times New Roman"/>
                <w:sz w:val="22"/>
                <w:szCs w:val="22"/>
                <w:lang w:val="en-GB"/>
              </w:rPr>
            </w:pPr>
          </w:p>
        </w:tc>
      </w:tr>
      <w:tr w:rsidR="0076221B" w:rsidRPr="00A82744" w14:paraId="5ABB36B4" w14:textId="77777777" w:rsidTr="0076221B">
        <w:tc>
          <w:tcPr>
            <w:tcW w:w="5004" w:type="dxa"/>
          </w:tcPr>
          <w:p w14:paraId="5D1B6EB7" w14:textId="77777777" w:rsidR="0076221B" w:rsidRPr="00A82744" w:rsidRDefault="0076221B" w:rsidP="0076221B">
            <w:pPr>
              <w:jc w:val="both"/>
              <w:rPr>
                <w:rFonts w:ascii="Times New Roman" w:hAnsi="Times New Roman" w:cs="Times New Roman"/>
                <w:sz w:val="22"/>
                <w:szCs w:val="22"/>
              </w:rPr>
            </w:pPr>
            <w:r w:rsidRPr="00A82744">
              <w:rPr>
                <w:rFonts w:ascii="Times New Roman" w:hAnsi="Times New Roman" w:cs="Times New Roman"/>
                <w:bCs/>
                <w:color w:val="000000"/>
                <w:sz w:val="22"/>
                <w:szCs w:val="22"/>
              </w:rPr>
              <w:lastRenderedPageBreak/>
              <w:t xml:space="preserve">1.6. Iepirkuma priekšmets: </w:t>
            </w:r>
            <w:r w:rsidRPr="00A82744">
              <w:rPr>
                <w:rFonts w:ascii="Times New Roman" w:hAnsi="Times New Roman" w:cs="Times New Roman"/>
                <w:color w:val="000000"/>
                <w:kern w:val="0"/>
                <w:sz w:val="22"/>
                <w:szCs w:val="22"/>
                <w:lang w:eastAsia="lv-LV"/>
              </w:rPr>
              <w:t>specifisku drānu iegāde saskaņā ar Iepirkuma tehnisko specifikāciju (pievienots nolikuma 2.pielikumā) turpmāk – Prece</w:t>
            </w:r>
            <w:r w:rsidRPr="00A82744">
              <w:rPr>
                <w:rFonts w:ascii="Times New Roman" w:hAnsi="Times New Roman" w:cs="Times New Roman"/>
                <w:sz w:val="22"/>
                <w:szCs w:val="22"/>
              </w:rPr>
              <w:t>.</w:t>
            </w:r>
          </w:p>
          <w:p w14:paraId="00734A69" w14:textId="77777777" w:rsidR="0076221B" w:rsidRPr="00A82744" w:rsidRDefault="0076221B" w:rsidP="0076221B">
            <w:pPr>
              <w:jc w:val="both"/>
              <w:rPr>
                <w:rFonts w:ascii="Times New Roman" w:hAnsi="Times New Roman" w:cs="Times New Roman"/>
                <w:sz w:val="22"/>
                <w:szCs w:val="22"/>
              </w:rPr>
            </w:pPr>
          </w:p>
        </w:tc>
        <w:tc>
          <w:tcPr>
            <w:tcW w:w="5061" w:type="dxa"/>
          </w:tcPr>
          <w:p w14:paraId="61FA4F25" w14:textId="77777777" w:rsidR="0076221B" w:rsidRPr="00A82744" w:rsidRDefault="009E49ED" w:rsidP="00523F71">
            <w:pPr>
              <w:jc w:val="both"/>
              <w:rPr>
                <w:rFonts w:ascii="Times New Roman" w:hAnsi="Times New Roman" w:cs="Times New Roman"/>
                <w:sz w:val="22"/>
                <w:szCs w:val="22"/>
                <w:lang w:val="en-GB"/>
              </w:rPr>
            </w:pPr>
            <w:r w:rsidRPr="00A82744">
              <w:rPr>
                <w:rFonts w:ascii="Times New Roman" w:hAnsi="Times New Roman" w:cs="Times New Roman"/>
                <w:color w:val="000000"/>
                <w:spacing w:val="-1"/>
                <w:sz w:val="22"/>
                <w:szCs w:val="22"/>
                <w:lang w:val="en-GB"/>
              </w:rPr>
              <w:t xml:space="preserve">1.6. </w:t>
            </w:r>
            <w:r w:rsidRPr="00A82744">
              <w:rPr>
                <w:rFonts w:ascii="Times New Roman" w:hAnsi="Times New Roman" w:cs="Times New Roman"/>
                <w:bCs/>
                <w:sz w:val="22"/>
                <w:szCs w:val="22"/>
                <w:lang w:val="en-GB"/>
              </w:rPr>
              <w:t xml:space="preserve">Information about subject of the procurement: </w:t>
            </w:r>
            <w:r w:rsidR="008C74FE" w:rsidRPr="00A82744">
              <w:rPr>
                <w:rFonts w:ascii="Times New Roman" w:hAnsi="Times New Roman" w:cs="Times New Roman"/>
                <w:color w:val="000000"/>
                <w:spacing w:val="-1"/>
                <w:sz w:val="22"/>
                <w:szCs w:val="22"/>
                <w:lang w:val="en-GB"/>
              </w:rPr>
              <w:t>purchase of specific clothing</w:t>
            </w:r>
            <w:r w:rsidRPr="00A82744">
              <w:rPr>
                <w:rFonts w:ascii="Times New Roman" w:hAnsi="Times New Roman" w:cs="Times New Roman"/>
                <w:color w:val="000000"/>
                <w:spacing w:val="-1"/>
                <w:sz w:val="22"/>
                <w:szCs w:val="22"/>
                <w:lang w:val="en-GB"/>
              </w:rPr>
              <w:t xml:space="preserve"> according to the requirements of the Regulations and Technical Specifications (</w:t>
            </w:r>
            <w:r w:rsidR="007C4032" w:rsidRPr="007C4032">
              <w:rPr>
                <w:rFonts w:ascii="Times New Roman" w:hAnsi="Times New Roman" w:cs="Times New Roman"/>
                <w:color w:val="000000"/>
                <w:spacing w:val="-1"/>
                <w:sz w:val="22"/>
                <w:szCs w:val="22"/>
                <w:lang w:val="en-GB"/>
              </w:rPr>
              <w:t>Appendix</w:t>
            </w:r>
            <w:r w:rsidRPr="00A82744">
              <w:rPr>
                <w:rFonts w:ascii="Times New Roman" w:hAnsi="Times New Roman" w:cs="Times New Roman"/>
                <w:color w:val="000000"/>
                <w:spacing w:val="-1"/>
                <w:sz w:val="22"/>
                <w:szCs w:val="22"/>
                <w:lang w:val="en-GB"/>
              </w:rPr>
              <w:t xml:space="preserve"> 2 of the Regulations)</w:t>
            </w:r>
            <w:r w:rsidRPr="00A82744">
              <w:rPr>
                <w:rFonts w:ascii="Times New Roman" w:hAnsi="Times New Roman" w:cs="Times New Roman"/>
                <w:color w:val="000000"/>
                <w:kern w:val="0"/>
                <w:sz w:val="22"/>
                <w:szCs w:val="22"/>
                <w:lang w:val="en-GB" w:eastAsia="lv-LV"/>
              </w:rPr>
              <w:t xml:space="preserve"> </w:t>
            </w:r>
            <w:r w:rsidR="008C74FE" w:rsidRPr="00A82744">
              <w:rPr>
                <w:rFonts w:ascii="Times New Roman" w:hAnsi="Times New Roman" w:cs="Times New Roman"/>
                <w:sz w:val="22"/>
                <w:szCs w:val="22"/>
                <w:lang w:val="en-GB"/>
              </w:rPr>
              <w:t xml:space="preserve">hereinafter – </w:t>
            </w:r>
            <w:r w:rsidR="00523F71" w:rsidRPr="00A82744">
              <w:rPr>
                <w:rFonts w:ascii="Times New Roman" w:hAnsi="Times New Roman" w:cs="Times New Roman"/>
                <w:sz w:val="22"/>
                <w:szCs w:val="22"/>
                <w:lang w:val="en-GB"/>
              </w:rPr>
              <w:t>Goods</w:t>
            </w:r>
            <w:r w:rsidRPr="00A82744">
              <w:rPr>
                <w:rFonts w:ascii="Times New Roman" w:hAnsi="Times New Roman" w:cs="Times New Roman"/>
                <w:color w:val="000000"/>
                <w:kern w:val="0"/>
                <w:sz w:val="22"/>
                <w:szCs w:val="22"/>
                <w:lang w:val="en-GB" w:eastAsia="lv-LV"/>
              </w:rPr>
              <w:t>.</w:t>
            </w:r>
          </w:p>
        </w:tc>
      </w:tr>
      <w:tr w:rsidR="009E49ED" w:rsidRPr="00A82744" w14:paraId="62899850" w14:textId="77777777" w:rsidTr="0076221B">
        <w:tc>
          <w:tcPr>
            <w:tcW w:w="5004" w:type="dxa"/>
          </w:tcPr>
          <w:p w14:paraId="5B2E6AC9" w14:textId="77777777" w:rsidR="009E49ED" w:rsidRPr="00A82744" w:rsidRDefault="009E49ED" w:rsidP="009E49ED">
            <w:pPr>
              <w:jc w:val="both"/>
              <w:rPr>
                <w:rFonts w:ascii="Times New Roman" w:hAnsi="Times New Roman" w:cs="Times New Roman"/>
                <w:sz w:val="22"/>
                <w:szCs w:val="22"/>
              </w:rPr>
            </w:pPr>
            <w:r w:rsidRPr="00A82744">
              <w:rPr>
                <w:rFonts w:ascii="Times New Roman" w:hAnsi="Times New Roman" w:cs="Times New Roman"/>
                <w:sz w:val="22"/>
                <w:szCs w:val="22"/>
              </w:rPr>
              <w:t>1.7. Iepirkuma priekšmets ir sadalīts šādās 4 (četrās) Iepirkuma daļās:</w:t>
            </w:r>
          </w:p>
          <w:p w14:paraId="1EC3813B" w14:textId="77777777" w:rsidR="009E49ED" w:rsidRPr="00A82744" w:rsidRDefault="009E49ED" w:rsidP="0076221B">
            <w:pPr>
              <w:jc w:val="both"/>
              <w:rPr>
                <w:rFonts w:ascii="Times New Roman" w:hAnsi="Times New Roman" w:cs="Times New Roman"/>
                <w:b/>
                <w:bCs/>
                <w:color w:val="000000"/>
                <w:sz w:val="22"/>
                <w:szCs w:val="22"/>
              </w:rPr>
            </w:pPr>
          </w:p>
        </w:tc>
        <w:tc>
          <w:tcPr>
            <w:tcW w:w="5061" w:type="dxa"/>
          </w:tcPr>
          <w:p w14:paraId="4D41709A" w14:textId="77777777"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w:t>
            </w:r>
            <w:r w:rsidR="008C74FE" w:rsidRPr="00A82744">
              <w:rPr>
                <w:rFonts w:ascii="Times New Roman" w:hAnsi="Times New Roman" w:cs="Times New Roman"/>
                <w:color w:val="000000"/>
                <w:spacing w:val="-1"/>
                <w:sz w:val="22"/>
                <w:szCs w:val="22"/>
                <w:lang w:val="en-GB"/>
              </w:rPr>
              <w:t xml:space="preserve"> Subject of the procurement is divided</w:t>
            </w:r>
            <w:r w:rsidR="005C60ED" w:rsidRPr="00A82744">
              <w:rPr>
                <w:rFonts w:ascii="Times New Roman" w:hAnsi="Times New Roman" w:cs="Times New Roman"/>
                <w:color w:val="000000"/>
                <w:spacing w:val="-1"/>
                <w:sz w:val="22"/>
                <w:szCs w:val="22"/>
                <w:lang w:val="en-GB"/>
              </w:rPr>
              <w:t xml:space="preserve"> into 4 (four) procurement lots</w:t>
            </w:r>
            <w:r w:rsidR="008C74FE" w:rsidRPr="00A82744">
              <w:rPr>
                <w:rFonts w:ascii="Times New Roman" w:hAnsi="Times New Roman" w:cs="Times New Roman"/>
                <w:color w:val="000000"/>
                <w:spacing w:val="-1"/>
                <w:sz w:val="22"/>
                <w:szCs w:val="22"/>
                <w:lang w:val="en-GB"/>
              </w:rPr>
              <w:t>:</w:t>
            </w:r>
          </w:p>
        </w:tc>
      </w:tr>
      <w:tr w:rsidR="009E49ED" w:rsidRPr="00A82744" w14:paraId="4E0A79B9" w14:textId="77777777" w:rsidTr="0076221B">
        <w:tc>
          <w:tcPr>
            <w:tcW w:w="5004" w:type="dxa"/>
          </w:tcPr>
          <w:p w14:paraId="53A52322" w14:textId="77777777"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1.7.1. 1.iepirkuma daļa “Aizsargapģērbu drānas” (turpmāk – 1. iepirkuma daļa). CPV nomenklatūras kods: 19200000-8 “Audumi un saistītie izstrādājumi”;</w:t>
            </w:r>
          </w:p>
        </w:tc>
        <w:tc>
          <w:tcPr>
            <w:tcW w:w="5061" w:type="dxa"/>
          </w:tcPr>
          <w:p w14:paraId="0141A2AD" w14:textId="77777777"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1.7.1.</w:t>
            </w:r>
            <w:r w:rsidR="005C60ED" w:rsidRPr="00A82744">
              <w:rPr>
                <w:rFonts w:ascii="Times New Roman" w:hAnsi="Times New Roman" w:cs="Times New Roman"/>
                <w:color w:val="000000"/>
                <w:spacing w:val="-1"/>
                <w:sz w:val="22"/>
                <w:szCs w:val="22"/>
                <w:lang w:val="en-GB"/>
              </w:rPr>
              <w:t xml:space="preserve"> Procurement lot</w:t>
            </w:r>
            <w:r w:rsidR="008C74FE" w:rsidRPr="00A82744">
              <w:rPr>
                <w:rFonts w:ascii="Times New Roman" w:hAnsi="Times New Roman" w:cs="Times New Roman"/>
                <w:color w:val="000000"/>
                <w:spacing w:val="-1"/>
                <w:sz w:val="22"/>
                <w:szCs w:val="22"/>
                <w:lang w:val="en-GB"/>
              </w:rPr>
              <w:t xml:space="preserve"> 1 – "Protective wear"</w:t>
            </w:r>
            <w:r w:rsidR="005C60ED" w:rsidRPr="00A82744">
              <w:rPr>
                <w:rFonts w:ascii="Times New Roman" w:hAnsi="Times New Roman" w:cs="Times New Roman"/>
                <w:color w:val="000000"/>
                <w:spacing w:val="-1"/>
                <w:sz w:val="22"/>
                <w:szCs w:val="22"/>
                <w:lang w:val="en-GB"/>
              </w:rPr>
              <w:t xml:space="preserve"> (hereinafter – Procurement lot</w:t>
            </w:r>
            <w:r w:rsidR="008C74FE" w:rsidRPr="00A82744">
              <w:rPr>
                <w:rFonts w:ascii="Times New Roman" w:hAnsi="Times New Roman" w:cs="Times New Roman"/>
                <w:color w:val="000000"/>
                <w:spacing w:val="-1"/>
                <w:sz w:val="22"/>
                <w:szCs w:val="22"/>
                <w:lang w:val="en-GB"/>
              </w:rPr>
              <w:t xml:space="preserve"> 1). CPV code: </w:t>
            </w:r>
            <w:r w:rsidR="008C74FE" w:rsidRPr="00A82744">
              <w:rPr>
                <w:rFonts w:ascii="Times New Roman" w:hAnsi="Times New Roman" w:cs="Times New Roman"/>
                <w:bCs/>
                <w:color w:val="000000"/>
                <w:sz w:val="22"/>
                <w:szCs w:val="22"/>
                <w:lang w:val="en-GB"/>
              </w:rPr>
              <w:t>19200000-8 “Textile fabrics and related products”.</w:t>
            </w:r>
          </w:p>
        </w:tc>
      </w:tr>
      <w:tr w:rsidR="009E49ED" w:rsidRPr="00A82744" w14:paraId="29B0C1D1" w14:textId="77777777" w:rsidTr="0076221B">
        <w:tc>
          <w:tcPr>
            <w:tcW w:w="5004" w:type="dxa"/>
          </w:tcPr>
          <w:p w14:paraId="02EC94DD" w14:textId="77777777"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1.7.2. 2.iepirkuma daļa “Laminētas drānas” (turpmāk – 2. iepirkuma daļa). CPV nomenklatūras kods: 19200000-8 “Audumi un saistītie izstrādājumi”;</w:t>
            </w:r>
          </w:p>
        </w:tc>
        <w:tc>
          <w:tcPr>
            <w:tcW w:w="5061" w:type="dxa"/>
          </w:tcPr>
          <w:p w14:paraId="49179B61" w14:textId="77777777"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1.7.2.</w:t>
            </w:r>
            <w:r w:rsidR="005C60ED" w:rsidRPr="00A82744">
              <w:rPr>
                <w:rFonts w:ascii="Times New Roman" w:hAnsi="Times New Roman" w:cs="Times New Roman"/>
                <w:color w:val="000000"/>
                <w:spacing w:val="-1"/>
                <w:sz w:val="22"/>
                <w:szCs w:val="22"/>
                <w:lang w:val="en-GB"/>
              </w:rPr>
              <w:t xml:space="preserve"> Procurement lot</w:t>
            </w:r>
            <w:r w:rsidR="00766B92" w:rsidRPr="00A82744">
              <w:rPr>
                <w:rFonts w:ascii="Times New Roman" w:hAnsi="Times New Roman" w:cs="Times New Roman"/>
                <w:color w:val="000000"/>
                <w:spacing w:val="-1"/>
                <w:sz w:val="22"/>
                <w:szCs w:val="22"/>
                <w:lang w:val="en-GB"/>
              </w:rPr>
              <w:t xml:space="preserve"> 2 – "Laminated clothing" (hereinafter – Procur</w:t>
            </w:r>
            <w:r w:rsidR="005C60ED" w:rsidRPr="00A82744">
              <w:rPr>
                <w:rFonts w:ascii="Times New Roman" w:hAnsi="Times New Roman" w:cs="Times New Roman"/>
                <w:color w:val="000000"/>
                <w:spacing w:val="-1"/>
                <w:sz w:val="22"/>
                <w:szCs w:val="22"/>
                <w:lang w:val="en-GB"/>
              </w:rPr>
              <w:t>ement lot</w:t>
            </w:r>
            <w:r w:rsidR="00766B92" w:rsidRPr="00A82744">
              <w:rPr>
                <w:rFonts w:ascii="Times New Roman" w:hAnsi="Times New Roman" w:cs="Times New Roman"/>
                <w:color w:val="000000"/>
                <w:spacing w:val="-1"/>
                <w:sz w:val="22"/>
                <w:szCs w:val="22"/>
                <w:lang w:val="en-GB"/>
              </w:rPr>
              <w:t xml:space="preserve"> 2). CPV code: </w:t>
            </w:r>
            <w:r w:rsidR="00766B92" w:rsidRPr="00A82744">
              <w:rPr>
                <w:rFonts w:ascii="Times New Roman" w:hAnsi="Times New Roman" w:cs="Times New Roman"/>
                <w:bCs/>
                <w:color w:val="000000"/>
                <w:sz w:val="22"/>
                <w:szCs w:val="22"/>
                <w:lang w:val="en-GB"/>
              </w:rPr>
              <w:t>19200000-8 “Textile fabrics and related products”.</w:t>
            </w:r>
          </w:p>
        </w:tc>
      </w:tr>
      <w:tr w:rsidR="009E49ED" w:rsidRPr="00A82744" w14:paraId="5B471D27" w14:textId="77777777" w:rsidTr="0076221B">
        <w:tc>
          <w:tcPr>
            <w:tcW w:w="5004" w:type="dxa"/>
          </w:tcPr>
          <w:p w14:paraId="7D0836C7" w14:textId="77777777"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1.7.3. 3.iepirkuma daļa “Lauku uniformas drānas” (turpmāk – 3. iepirkuma daļa). CPV nomenklatūras kods: 19200000-8 “Audumi un saistītie izstrādājumi”;</w:t>
            </w:r>
          </w:p>
        </w:tc>
        <w:tc>
          <w:tcPr>
            <w:tcW w:w="5061" w:type="dxa"/>
          </w:tcPr>
          <w:p w14:paraId="3F2A77EA" w14:textId="77777777" w:rsidR="009E49ED" w:rsidRPr="00A82744" w:rsidRDefault="00A14185" w:rsidP="00766B92">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1.7.3.</w:t>
            </w:r>
            <w:r w:rsidR="005C60ED" w:rsidRPr="00A82744">
              <w:rPr>
                <w:rFonts w:ascii="Times New Roman" w:hAnsi="Times New Roman" w:cs="Times New Roman"/>
                <w:color w:val="000000"/>
                <w:spacing w:val="-1"/>
                <w:sz w:val="22"/>
                <w:szCs w:val="22"/>
                <w:lang w:val="en-GB"/>
              </w:rPr>
              <w:t xml:space="preserve"> Procurement lot</w:t>
            </w:r>
            <w:r w:rsidR="00766B92" w:rsidRPr="00A82744">
              <w:rPr>
                <w:rFonts w:ascii="Times New Roman" w:hAnsi="Times New Roman" w:cs="Times New Roman"/>
                <w:color w:val="000000"/>
                <w:spacing w:val="-1"/>
                <w:sz w:val="22"/>
                <w:szCs w:val="22"/>
                <w:lang w:val="en-GB"/>
              </w:rPr>
              <w:t xml:space="preserve"> 3 – "Field uniform clothing"</w:t>
            </w:r>
            <w:r w:rsidR="005C60ED" w:rsidRPr="00A82744">
              <w:rPr>
                <w:rFonts w:ascii="Times New Roman" w:hAnsi="Times New Roman" w:cs="Times New Roman"/>
                <w:color w:val="000000"/>
                <w:spacing w:val="-1"/>
                <w:sz w:val="22"/>
                <w:szCs w:val="22"/>
                <w:lang w:val="en-GB"/>
              </w:rPr>
              <w:t xml:space="preserve"> (hereinafter – Procurement lot</w:t>
            </w:r>
            <w:r w:rsidR="00766B92" w:rsidRPr="00A82744">
              <w:rPr>
                <w:rFonts w:ascii="Times New Roman" w:hAnsi="Times New Roman" w:cs="Times New Roman"/>
                <w:color w:val="000000"/>
                <w:spacing w:val="-1"/>
                <w:sz w:val="22"/>
                <w:szCs w:val="22"/>
                <w:lang w:val="en-GB"/>
              </w:rPr>
              <w:t xml:space="preserve"> 3). CPV code: </w:t>
            </w:r>
            <w:r w:rsidR="00766B92" w:rsidRPr="00A82744">
              <w:rPr>
                <w:rFonts w:ascii="Times New Roman" w:hAnsi="Times New Roman" w:cs="Times New Roman"/>
                <w:bCs/>
                <w:color w:val="000000"/>
                <w:sz w:val="22"/>
                <w:szCs w:val="22"/>
                <w:lang w:val="en-GB"/>
              </w:rPr>
              <w:t>19200000-8 “Textile fabrics and related products”.</w:t>
            </w:r>
          </w:p>
        </w:tc>
      </w:tr>
      <w:tr w:rsidR="009E49ED" w:rsidRPr="00A82744" w14:paraId="13692952" w14:textId="77777777" w:rsidTr="0076221B">
        <w:tc>
          <w:tcPr>
            <w:tcW w:w="5004" w:type="dxa"/>
          </w:tcPr>
          <w:p w14:paraId="52365681" w14:textId="77777777"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 xml:space="preserve">1.7.4. 4.iepirkuma daļa “Lauku uniformas drānas ar </w:t>
            </w:r>
            <w:proofErr w:type="spellStart"/>
            <w:r w:rsidRPr="00A82744">
              <w:rPr>
                <w:rFonts w:ascii="Times New Roman" w:hAnsi="Times New Roman" w:cs="Times New Roman"/>
                <w:bCs/>
                <w:color w:val="000000"/>
                <w:sz w:val="22"/>
                <w:szCs w:val="22"/>
              </w:rPr>
              <w:t>elastānu</w:t>
            </w:r>
            <w:proofErr w:type="spellEnd"/>
            <w:r w:rsidRPr="00A82744">
              <w:rPr>
                <w:rFonts w:ascii="Times New Roman" w:hAnsi="Times New Roman" w:cs="Times New Roman"/>
                <w:bCs/>
                <w:color w:val="000000"/>
                <w:sz w:val="22"/>
                <w:szCs w:val="22"/>
              </w:rPr>
              <w:t>” (turpmāk – 4. iepirkuma daļa). CPV nomenklatūras kods: 19200000-8 “Audumi un saistītie izstrādājumi”.</w:t>
            </w:r>
          </w:p>
        </w:tc>
        <w:tc>
          <w:tcPr>
            <w:tcW w:w="5061" w:type="dxa"/>
          </w:tcPr>
          <w:p w14:paraId="09A17DF0" w14:textId="77777777"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1.7.4.</w:t>
            </w:r>
            <w:r w:rsidR="005C60ED" w:rsidRPr="00A82744">
              <w:rPr>
                <w:rFonts w:ascii="Times New Roman" w:hAnsi="Times New Roman" w:cs="Times New Roman"/>
                <w:color w:val="000000"/>
                <w:spacing w:val="-1"/>
                <w:sz w:val="22"/>
                <w:szCs w:val="22"/>
                <w:lang w:val="en-GB"/>
              </w:rPr>
              <w:t xml:space="preserve"> Procurement lot</w:t>
            </w:r>
            <w:r w:rsidR="00766B92" w:rsidRPr="00A82744">
              <w:rPr>
                <w:rFonts w:ascii="Times New Roman" w:hAnsi="Times New Roman" w:cs="Times New Roman"/>
                <w:color w:val="000000"/>
                <w:spacing w:val="-1"/>
                <w:sz w:val="22"/>
                <w:szCs w:val="22"/>
                <w:lang w:val="en-GB"/>
              </w:rPr>
              <w:t xml:space="preserve"> 4 – "Field uniform clothing with </w:t>
            </w:r>
            <w:proofErr w:type="spellStart"/>
            <w:r w:rsidR="00766B92" w:rsidRPr="00A82744">
              <w:rPr>
                <w:rFonts w:ascii="Times New Roman" w:hAnsi="Times New Roman" w:cs="Times New Roman"/>
                <w:color w:val="000000"/>
                <w:spacing w:val="-1"/>
                <w:sz w:val="22"/>
                <w:szCs w:val="22"/>
                <w:lang w:val="en-GB"/>
              </w:rPr>
              <w:t>elastane</w:t>
            </w:r>
            <w:proofErr w:type="spellEnd"/>
            <w:r w:rsidR="00766B92" w:rsidRPr="00A82744">
              <w:rPr>
                <w:rFonts w:ascii="Times New Roman" w:hAnsi="Times New Roman" w:cs="Times New Roman"/>
                <w:color w:val="000000"/>
                <w:spacing w:val="-1"/>
                <w:sz w:val="22"/>
                <w:szCs w:val="22"/>
                <w:lang w:val="en-GB"/>
              </w:rPr>
              <w:t>"</w:t>
            </w:r>
            <w:r w:rsidR="005C60ED" w:rsidRPr="00A82744">
              <w:rPr>
                <w:rFonts w:ascii="Times New Roman" w:hAnsi="Times New Roman" w:cs="Times New Roman"/>
                <w:color w:val="000000"/>
                <w:spacing w:val="-1"/>
                <w:sz w:val="22"/>
                <w:szCs w:val="22"/>
                <w:lang w:val="en-GB"/>
              </w:rPr>
              <w:t xml:space="preserve"> (hereinafter – Procurement lot</w:t>
            </w:r>
            <w:r w:rsidR="00766B92" w:rsidRPr="00A82744">
              <w:rPr>
                <w:rFonts w:ascii="Times New Roman" w:hAnsi="Times New Roman" w:cs="Times New Roman"/>
                <w:color w:val="000000"/>
                <w:spacing w:val="-1"/>
                <w:sz w:val="22"/>
                <w:szCs w:val="22"/>
                <w:lang w:val="en-GB"/>
              </w:rPr>
              <w:t xml:space="preserve"> 4). CPV code: </w:t>
            </w:r>
            <w:r w:rsidR="00766B92" w:rsidRPr="00A82744">
              <w:rPr>
                <w:rFonts w:ascii="Times New Roman" w:hAnsi="Times New Roman" w:cs="Times New Roman"/>
                <w:bCs/>
                <w:color w:val="000000"/>
                <w:sz w:val="22"/>
                <w:szCs w:val="22"/>
                <w:lang w:val="en-GB"/>
              </w:rPr>
              <w:t>19200000-8 “Textile fabrics and related products”.</w:t>
            </w:r>
          </w:p>
        </w:tc>
      </w:tr>
      <w:tr w:rsidR="009E49ED" w:rsidRPr="00A82744" w14:paraId="34DBF885" w14:textId="77777777" w:rsidTr="0076221B">
        <w:tc>
          <w:tcPr>
            <w:tcW w:w="5004" w:type="dxa"/>
          </w:tcPr>
          <w:p w14:paraId="4462ED0E" w14:textId="77777777"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 xml:space="preserve">1.8. </w:t>
            </w:r>
            <w:r w:rsidR="000024A8" w:rsidRPr="00A82744">
              <w:rPr>
                <w:rFonts w:ascii="Times New Roman" w:hAnsi="Times New Roman" w:cs="Times New Roman"/>
                <w:bCs/>
                <w:color w:val="000000"/>
                <w:sz w:val="22"/>
                <w:szCs w:val="22"/>
              </w:rPr>
              <w:t>Katrs Pretendents var iesniegt tikai vienu piedāvājuma variantu par vienu, vairākām vai visām Iepirkuma daļām.</w:t>
            </w:r>
          </w:p>
        </w:tc>
        <w:tc>
          <w:tcPr>
            <w:tcW w:w="5061" w:type="dxa"/>
          </w:tcPr>
          <w:p w14:paraId="222D09C1" w14:textId="77777777" w:rsidR="009E49ED" w:rsidRPr="00A82744" w:rsidRDefault="00A14185"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1.8.</w:t>
            </w:r>
            <w:r w:rsidR="000024A8" w:rsidRPr="00A82744">
              <w:rPr>
                <w:lang w:val="en-GB"/>
              </w:rPr>
              <w:t xml:space="preserve"> </w:t>
            </w:r>
            <w:r w:rsidR="000024A8" w:rsidRPr="00A82744">
              <w:rPr>
                <w:rFonts w:ascii="Times New Roman" w:hAnsi="Times New Roman" w:cs="Times New Roman"/>
                <w:color w:val="000000"/>
                <w:spacing w:val="-1"/>
                <w:sz w:val="22"/>
                <w:szCs w:val="22"/>
                <w:lang w:val="en-GB"/>
              </w:rPr>
              <w:t>One applicant should submit only one tender.</w:t>
            </w:r>
            <w:r w:rsidR="009B08B9" w:rsidRPr="00A82744">
              <w:rPr>
                <w:lang w:val="en-GB"/>
              </w:rPr>
              <w:t xml:space="preserve"> </w:t>
            </w:r>
          </w:p>
        </w:tc>
      </w:tr>
      <w:tr w:rsidR="009E49ED" w:rsidRPr="00A82744" w14:paraId="12CF0090" w14:textId="77777777" w:rsidTr="0076221B">
        <w:tc>
          <w:tcPr>
            <w:tcW w:w="5004" w:type="dxa"/>
          </w:tcPr>
          <w:p w14:paraId="75D9E420" w14:textId="77777777" w:rsidR="009E49ED" w:rsidRPr="00A82744" w:rsidRDefault="009E49ED"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1.9.Pasūtītājam ir tiesības pieprasīt Pretendentiem, iesniegt preču vai audumu paraugus.</w:t>
            </w:r>
          </w:p>
        </w:tc>
        <w:tc>
          <w:tcPr>
            <w:tcW w:w="5061" w:type="dxa"/>
          </w:tcPr>
          <w:p w14:paraId="43118959" w14:textId="77777777" w:rsidR="009E49ED" w:rsidRPr="00A82744" w:rsidRDefault="00287D0A" w:rsidP="00287D0A">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1.9. The Commissioning Authority has the rights to ask the Tenderers to provide samples of the Goods or fabrics.</w:t>
            </w:r>
          </w:p>
        </w:tc>
      </w:tr>
      <w:tr w:rsidR="00A14185" w:rsidRPr="00A82744" w14:paraId="7C560447" w14:textId="77777777" w:rsidTr="0076221B">
        <w:tc>
          <w:tcPr>
            <w:tcW w:w="5004" w:type="dxa"/>
          </w:tcPr>
          <w:p w14:paraId="2A555700" w14:textId="77777777" w:rsidR="00A14185" w:rsidRPr="00A82744" w:rsidRDefault="00A14185"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1.10.</w:t>
            </w:r>
            <w:r w:rsidRPr="00A82744">
              <w:rPr>
                <w:rFonts w:ascii="Times New Roman" w:hAnsi="Times New Roman" w:cs="Times New Roman"/>
                <w:bCs/>
                <w:color w:val="000000"/>
                <w:sz w:val="22"/>
                <w:szCs w:val="22"/>
              </w:rPr>
              <w:tab/>
              <w:t>Galvenais CPV nomenklatūras kods: 19200000-8 “Audumi un saistītie izstrādājumi”.</w:t>
            </w:r>
          </w:p>
        </w:tc>
        <w:tc>
          <w:tcPr>
            <w:tcW w:w="5061" w:type="dxa"/>
          </w:tcPr>
          <w:p w14:paraId="26F767CE" w14:textId="77777777" w:rsidR="00A14185" w:rsidRPr="00A82744" w:rsidRDefault="00766B92"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1.10. CPV code: </w:t>
            </w:r>
            <w:r w:rsidRPr="00A82744">
              <w:rPr>
                <w:rFonts w:ascii="Times New Roman" w:hAnsi="Times New Roman" w:cs="Times New Roman"/>
                <w:bCs/>
                <w:color w:val="000000"/>
                <w:sz w:val="22"/>
                <w:szCs w:val="22"/>
                <w:lang w:val="en-GB"/>
              </w:rPr>
              <w:t>19200000-8 “Textile fabrics and related products”.</w:t>
            </w:r>
          </w:p>
        </w:tc>
      </w:tr>
      <w:tr w:rsidR="00A14185" w:rsidRPr="00A82744" w14:paraId="2D6DB0E4" w14:textId="77777777" w:rsidTr="0076221B">
        <w:tc>
          <w:tcPr>
            <w:tcW w:w="5004" w:type="dxa"/>
          </w:tcPr>
          <w:p w14:paraId="0AEF0BB6" w14:textId="77777777" w:rsidR="00A14185" w:rsidRPr="00A82744" w:rsidRDefault="00A14185"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1.11.</w:t>
            </w:r>
            <w:r w:rsidRPr="00A82744">
              <w:rPr>
                <w:rFonts w:ascii="Times New Roman" w:hAnsi="Times New Roman" w:cs="Times New Roman"/>
                <w:bCs/>
                <w:color w:val="000000"/>
                <w:sz w:val="22"/>
                <w:szCs w:val="22"/>
              </w:rPr>
              <w:tab/>
              <w:t>Piegādes vieta: Ķīpsalas iela 6, Rīga (visās Iepirkuma daļās).</w:t>
            </w:r>
          </w:p>
        </w:tc>
        <w:tc>
          <w:tcPr>
            <w:tcW w:w="5061" w:type="dxa"/>
          </w:tcPr>
          <w:p w14:paraId="0FA0F899" w14:textId="77777777" w:rsidR="00A14185" w:rsidRPr="00A82744" w:rsidRDefault="000D6F7E" w:rsidP="000D6F7E">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1.11. Place of delivery: </w:t>
            </w:r>
            <w:proofErr w:type="spellStart"/>
            <w:r w:rsidRPr="00A82744">
              <w:rPr>
                <w:rFonts w:ascii="Times New Roman" w:hAnsi="Times New Roman" w:cs="Times New Roman"/>
                <w:bCs/>
                <w:color w:val="000000"/>
                <w:sz w:val="22"/>
                <w:szCs w:val="22"/>
                <w:lang w:val="en-GB"/>
              </w:rPr>
              <w:t>Ķīpsalas</w:t>
            </w:r>
            <w:proofErr w:type="spellEnd"/>
            <w:r w:rsidRPr="00A82744">
              <w:rPr>
                <w:rFonts w:ascii="Times New Roman" w:hAnsi="Times New Roman" w:cs="Times New Roman"/>
                <w:bCs/>
                <w:color w:val="000000"/>
                <w:sz w:val="22"/>
                <w:szCs w:val="22"/>
                <w:lang w:val="en-GB"/>
              </w:rPr>
              <w:t xml:space="preserve"> street </w:t>
            </w:r>
            <w:r w:rsidR="005C60ED" w:rsidRPr="00A82744">
              <w:rPr>
                <w:rFonts w:ascii="Times New Roman" w:hAnsi="Times New Roman" w:cs="Times New Roman"/>
                <w:bCs/>
                <w:color w:val="000000"/>
                <w:sz w:val="22"/>
                <w:szCs w:val="22"/>
                <w:lang w:val="en-GB"/>
              </w:rPr>
              <w:t>6, Riga (in all procurement lot</w:t>
            </w:r>
            <w:r w:rsidRPr="00A82744">
              <w:rPr>
                <w:rFonts w:ascii="Times New Roman" w:hAnsi="Times New Roman" w:cs="Times New Roman"/>
                <w:bCs/>
                <w:color w:val="000000"/>
                <w:sz w:val="22"/>
                <w:szCs w:val="22"/>
                <w:lang w:val="en-GB"/>
              </w:rPr>
              <w:t>s).</w:t>
            </w:r>
          </w:p>
        </w:tc>
      </w:tr>
      <w:tr w:rsidR="00A14185" w:rsidRPr="00A82744" w14:paraId="45C46ACB" w14:textId="77777777" w:rsidTr="0076221B">
        <w:tc>
          <w:tcPr>
            <w:tcW w:w="5004" w:type="dxa"/>
          </w:tcPr>
          <w:p w14:paraId="6427F437" w14:textId="77777777" w:rsidR="00A14185" w:rsidRPr="00A82744" w:rsidRDefault="00A14185" w:rsidP="0076221B">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w:t>
            </w:r>
            <w:r w:rsidRPr="00A82744">
              <w:rPr>
                <w:rFonts w:ascii="Times New Roman" w:hAnsi="Times New Roman" w:cs="Times New Roman"/>
                <w:bCs/>
                <w:color w:val="000000"/>
                <w:sz w:val="22"/>
                <w:szCs w:val="22"/>
              </w:rPr>
              <w:tab/>
              <w:t>Vispārīgā vienošanās: Iepirkuma rezultātā ar uzvarējušo Pretendentu katrā iepirkuma daļā tiek noslēgtas šādas Vispārīgā vienošanās (Vispārīgās vienošanā</w:t>
            </w:r>
            <w:r w:rsidR="006809BF">
              <w:rPr>
                <w:rFonts w:ascii="Times New Roman" w:hAnsi="Times New Roman" w:cs="Times New Roman"/>
                <w:bCs/>
                <w:color w:val="000000"/>
                <w:sz w:val="22"/>
                <w:szCs w:val="22"/>
              </w:rPr>
              <w:t>s projekts pievienots Nolikuma 3</w:t>
            </w:r>
            <w:r w:rsidRPr="00A82744">
              <w:rPr>
                <w:rFonts w:ascii="Times New Roman" w:hAnsi="Times New Roman" w:cs="Times New Roman"/>
                <w:bCs/>
                <w:color w:val="000000"/>
                <w:sz w:val="22"/>
                <w:szCs w:val="22"/>
              </w:rPr>
              <w:t>.pielikumā):</w:t>
            </w:r>
          </w:p>
        </w:tc>
        <w:tc>
          <w:tcPr>
            <w:tcW w:w="5061" w:type="dxa"/>
          </w:tcPr>
          <w:p w14:paraId="6BD0D691" w14:textId="77777777" w:rsidR="00A14185" w:rsidRPr="00A82744" w:rsidRDefault="00766B92" w:rsidP="005A16F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1.12. Framework agreement:</w:t>
            </w:r>
            <w:r w:rsidR="0035258C" w:rsidRPr="00A82744">
              <w:rPr>
                <w:rFonts w:ascii="Times New Roman" w:hAnsi="Times New Roman" w:cs="Times New Roman"/>
                <w:color w:val="000000"/>
                <w:spacing w:val="-1"/>
                <w:sz w:val="22"/>
                <w:szCs w:val="22"/>
                <w:lang w:val="en-GB"/>
              </w:rPr>
              <w:t xml:space="preserve"> a</w:t>
            </w:r>
            <w:r w:rsidR="005A16FB" w:rsidRPr="00A82744">
              <w:rPr>
                <w:rFonts w:ascii="Times New Roman" w:hAnsi="Times New Roman" w:cs="Times New Roman"/>
                <w:color w:val="000000"/>
                <w:spacing w:val="-1"/>
                <w:sz w:val="22"/>
                <w:szCs w:val="22"/>
                <w:lang w:val="en-GB"/>
              </w:rPr>
              <w:t>ccording to the results of the P</w:t>
            </w:r>
            <w:r w:rsidR="000566BF" w:rsidRPr="00A82744">
              <w:rPr>
                <w:rFonts w:ascii="Times New Roman" w:hAnsi="Times New Roman" w:cs="Times New Roman"/>
                <w:color w:val="000000"/>
                <w:spacing w:val="-1"/>
                <w:sz w:val="22"/>
                <w:szCs w:val="22"/>
                <w:lang w:val="en-GB"/>
              </w:rPr>
              <w:t>rocurement</w:t>
            </w:r>
            <w:r w:rsidR="005A16FB" w:rsidRPr="00A82744">
              <w:rPr>
                <w:rFonts w:ascii="Times New Roman" w:hAnsi="Times New Roman" w:cs="Times New Roman"/>
                <w:color w:val="000000"/>
                <w:spacing w:val="-1"/>
                <w:sz w:val="22"/>
                <w:szCs w:val="22"/>
                <w:lang w:val="en-GB"/>
              </w:rPr>
              <w:t xml:space="preserve">, the Framework agreements </w:t>
            </w:r>
            <w:proofErr w:type="gramStart"/>
            <w:r w:rsidR="005A16FB" w:rsidRPr="00A82744">
              <w:rPr>
                <w:rFonts w:ascii="Times New Roman" w:hAnsi="Times New Roman" w:cs="Times New Roman"/>
                <w:color w:val="000000"/>
                <w:spacing w:val="-1"/>
                <w:sz w:val="22"/>
                <w:szCs w:val="22"/>
                <w:lang w:val="en-GB"/>
              </w:rPr>
              <w:t>are concluded</w:t>
            </w:r>
            <w:proofErr w:type="gramEnd"/>
            <w:r w:rsidR="005A16FB" w:rsidRPr="00A82744">
              <w:rPr>
                <w:rFonts w:ascii="Times New Roman" w:hAnsi="Times New Roman" w:cs="Times New Roman"/>
                <w:color w:val="000000"/>
                <w:spacing w:val="-1"/>
                <w:sz w:val="22"/>
                <w:szCs w:val="22"/>
                <w:lang w:val="en-GB"/>
              </w:rPr>
              <w:t xml:space="preserve"> with the</w:t>
            </w:r>
            <w:r w:rsidR="000566BF" w:rsidRPr="00A82744">
              <w:rPr>
                <w:rFonts w:ascii="Times New Roman" w:hAnsi="Times New Roman" w:cs="Times New Roman"/>
                <w:color w:val="000000"/>
                <w:spacing w:val="-1"/>
                <w:sz w:val="22"/>
                <w:szCs w:val="22"/>
                <w:lang w:val="en-GB"/>
              </w:rPr>
              <w:t xml:space="preserve"> </w:t>
            </w:r>
            <w:r w:rsidR="005A16FB" w:rsidRPr="00A82744">
              <w:rPr>
                <w:rFonts w:ascii="Times New Roman" w:hAnsi="Times New Roman" w:cs="Times New Roman"/>
                <w:color w:val="000000"/>
                <w:spacing w:val="-1"/>
                <w:sz w:val="22"/>
                <w:szCs w:val="22"/>
                <w:lang w:val="en-GB"/>
              </w:rPr>
              <w:t>winning T</w:t>
            </w:r>
            <w:r w:rsidR="005C60ED" w:rsidRPr="00A82744">
              <w:rPr>
                <w:rFonts w:ascii="Times New Roman" w:hAnsi="Times New Roman" w:cs="Times New Roman"/>
                <w:color w:val="000000"/>
                <w:spacing w:val="-1"/>
                <w:sz w:val="22"/>
                <w:szCs w:val="22"/>
                <w:lang w:val="en-GB"/>
              </w:rPr>
              <w:t xml:space="preserve">enderer in every lot </w:t>
            </w:r>
            <w:r w:rsidR="000566BF" w:rsidRPr="00A82744">
              <w:rPr>
                <w:rFonts w:ascii="Times New Roman" w:hAnsi="Times New Roman" w:cs="Times New Roman"/>
                <w:color w:val="000000"/>
                <w:spacing w:val="-1"/>
                <w:sz w:val="22"/>
                <w:szCs w:val="22"/>
                <w:lang w:val="en-GB"/>
              </w:rPr>
              <w:t xml:space="preserve">of </w:t>
            </w:r>
            <w:r w:rsidR="005A16FB" w:rsidRPr="00A82744">
              <w:rPr>
                <w:rFonts w:ascii="Times New Roman" w:hAnsi="Times New Roman" w:cs="Times New Roman"/>
                <w:color w:val="000000"/>
                <w:spacing w:val="-1"/>
                <w:sz w:val="22"/>
                <w:szCs w:val="22"/>
                <w:lang w:val="en-GB"/>
              </w:rPr>
              <w:t xml:space="preserve">the </w:t>
            </w:r>
            <w:r w:rsidR="00393F02" w:rsidRPr="00A82744">
              <w:rPr>
                <w:rFonts w:ascii="Times New Roman" w:hAnsi="Times New Roman" w:cs="Times New Roman"/>
                <w:color w:val="000000"/>
                <w:spacing w:val="-1"/>
                <w:sz w:val="22"/>
                <w:szCs w:val="22"/>
                <w:lang w:val="en-GB"/>
              </w:rPr>
              <w:t xml:space="preserve">procurement </w:t>
            </w:r>
            <w:r w:rsidR="000566BF" w:rsidRPr="00A82744">
              <w:rPr>
                <w:rFonts w:ascii="Times New Roman" w:hAnsi="Times New Roman" w:cs="Times New Roman"/>
                <w:color w:val="000000"/>
                <w:spacing w:val="-1"/>
                <w:sz w:val="22"/>
                <w:szCs w:val="22"/>
                <w:lang w:val="en-GB"/>
              </w:rPr>
              <w:t>(</w:t>
            </w:r>
            <w:r w:rsidR="007C4032" w:rsidRPr="007C4032">
              <w:rPr>
                <w:rFonts w:ascii="Times New Roman" w:hAnsi="Times New Roman" w:cs="Times New Roman"/>
                <w:color w:val="000000"/>
                <w:spacing w:val="-1"/>
                <w:sz w:val="22"/>
                <w:szCs w:val="22"/>
                <w:lang w:val="en-GB"/>
              </w:rPr>
              <w:t>Appendix</w:t>
            </w:r>
            <w:r w:rsidR="006809BF">
              <w:rPr>
                <w:rFonts w:ascii="Times New Roman" w:hAnsi="Times New Roman" w:cs="Times New Roman"/>
                <w:color w:val="000000"/>
                <w:spacing w:val="-1"/>
                <w:sz w:val="22"/>
                <w:szCs w:val="22"/>
                <w:lang w:val="en-GB"/>
              </w:rPr>
              <w:t xml:space="preserve"> 3</w:t>
            </w:r>
            <w:r w:rsidR="000566BF" w:rsidRPr="00A82744">
              <w:rPr>
                <w:rFonts w:ascii="Times New Roman" w:hAnsi="Times New Roman" w:cs="Times New Roman"/>
                <w:color w:val="000000"/>
                <w:spacing w:val="-1"/>
                <w:sz w:val="22"/>
                <w:szCs w:val="22"/>
                <w:lang w:val="en-GB"/>
              </w:rPr>
              <w:t xml:space="preserve"> of the Regulations).</w:t>
            </w:r>
          </w:p>
        </w:tc>
      </w:tr>
      <w:tr w:rsidR="00A14185" w:rsidRPr="00A82744" w14:paraId="6C2BAC38" w14:textId="77777777" w:rsidTr="0076221B">
        <w:tc>
          <w:tcPr>
            <w:tcW w:w="5004" w:type="dxa"/>
          </w:tcPr>
          <w:p w14:paraId="1B41B9CD"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1.12.1.</w:t>
            </w:r>
            <w:r w:rsidRPr="00A82744">
              <w:rPr>
                <w:rFonts w:ascii="Times New Roman" w:hAnsi="Times New Roman" w:cs="Times New Roman"/>
                <w:bCs/>
                <w:color w:val="000000"/>
                <w:sz w:val="22"/>
                <w:szCs w:val="22"/>
              </w:rPr>
              <w:tab/>
              <w:t xml:space="preserve">1.iepirkuma daļā par kopējo summu: </w:t>
            </w:r>
          </w:p>
          <w:p w14:paraId="4381AEF6"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Līdz 1700 (viens tūkstotis septiņi simti) EUR bez PVN.</w:t>
            </w:r>
          </w:p>
        </w:tc>
        <w:tc>
          <w:tcPr>
            <w:tcW w:w="5061" w:type="dxa"/>
          </w:tcPr>
          <w:p w14:paraId="6121E3C3" w14:textId="77777777" w:rsidR="00A14185" w:rsidRPr="00A82744" w:rsidRDefault="000566BF" w:rsidP="00565BB0">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1.12.1. </w:t>
            </w:r>
            <w:r w:rsidR="005C60ED" w:rsidRPr="00A82744">
              <w:rPr>
                <w:rFonts w:ascii="Times New Roman" w:hAnsi="Times New Roman" w:cs="Times New Roman"/>
                <w:color w:val="000000"/>
                <w:spacing w:val="-1"/>
                <w:sz w:val="22"/>
                <w:szCs w:val="22"/>
                <w:lang w:val="en-GB"/>
              </w:rPr>
              <w:t>Procurement lot</w:t>
            </w:r>
            <w:r w:rsidR="00565BB0" w:rsidRPr="00A82744">
              <w:rPr>
                <w:rFonts w:ascii="Times New Roman" w:hAnsi="Times New Roman" w:cs="Times New Roman"/>
                <w:color w:val="000000"/>
                <w:spacing w:val="-1"/>
                <w:sz w:val="22"/>
                <w:szCs w:val="22"/>
                <w:lang w:val="en-GB"/>
              </w:rPr>
              <w:t xml:space="preserve"> 1 until</w:t>
            </w:r>
            <w:r w:rsidRPr="00A82744">
              <w:rPr>
                <w:rFonts w:ascii="Times New Roman" w:hAnsi="Times New Roman" w:cs="Times New Roman"/>
                <w:color w:val="000000"/>
                <w:spacing w:val="-1"/>
                <w:sz w:val="22"/>
                <w:szCs w:val="22"/>
                <w:lang w:val="en-GB"/>
              </w:rPr>
              <w:t xml:space="preserve"> the sum of </w:t>
            </w:r>
            <w:r w:rsidR="00565BB0" w:rsidRPr="00A82744">
              <w:rPr>
                <w:rFonts w:ascii="Times New Roman" w:hAnsi="Times New Roman" w:cs="Times New Roman"/>
                <w:color w:val="000000"/>
                <w:spacing w:val="-1"/>
                <w:sz w:val="22"/>
                <w:szCs w:val="22"/>
                <w:lang w:val="en-GB"/>
              </w:rPr>
              <w:t>1700</w:t>
            </w:r>
            <w:r w:rsidRPr="00A82744">
              <w:rPr>
                <w:rFonts w:ascii="Times New Roman" w:hAnsi="Times New Roman" w:cs="Times New Roman"/>
                <w:color w:val="000000"/>
                <w:spacing w:val="-1"/>
                <w:sz w:val="22"/>
                <w:szCs w:val="22"/>
                <w:lang w:val="en-GB"/>
              </w:rPr>
              <w:t xml:space="preserve"> (one thousand </w:t>
            </w:r>
            <w:r w:rsidR="00565BB0" w:rsidRPr="00A82744">
              <w:rPr>
                <w:rFonts w:ascii="Times New Roman" w:hAnsi="Times New Roman" w:cs="Times New Roman"/>
                <w:color w:val="000000"/>
                <w:spacing w:val="-1"/>
                <w:sz w:val="22"/>
                <w:szCs w:val="22"/>
                <w:lang w:val="en-GB"/>
              </w:rPr>
              <w:t>seven</w:t>
            </w:r>
            <w:r w:rsidRPr="00A82744">
              <w:rPr>
                <w:rFonts w:ascii="Times New Roman" w:hAnsi="Times New Roman" w:cs="Times New Roman"/>
                <w:color w:val="000000"/>
                <w:spacing w:val="-1"/>
                <w:sz w:val="22"/>
                <w:szCs w:val="22"/>
                <w:lang w:val="en-GB"/>
              </w:rPr>
              <w:t xml:space="preserve"> hundred) euro without VAT.</w:t>
            </w:r>
          </w:p>
        </w:tc>
      </w:tr>
      <w:tr w:rsidR="00A14185" w:rsidRPr="00A82744" w14:paraId="2EEEF6C0" w14:textId="77777777" w:rsidTr="0076221B">
        <w:tc>
          <w:tcPr>
            <w:tcW w:w="5004" w:type="dxa"/>
          </w:tcPr>
          <w:p w14:paraId="627ACE43"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1.12.2.</w:t>
            </w:r>
            <w:r w:rsidRPr="00A82744">
              <w:rPr>
                <w:rFonts w:ascii="Times New Roman" w:hAnsi="Times New Roman" w:cs="Times New Roman"/>
                <w:bCs/>
                <w:color w:val="000000"/>
                <w:sz w:val="22"/>
                <w:szCs w:val="22"/>
              </w:rPr>
              <w:tab/>
              <w:t>2.iepirkuma daļā par kopējo summu:</w:t>
            </w:r>
          </w:p>
          <w:p w14:paraId="1C47CC2A"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Līdz 1800 (viens tūkstotis astoņi simti) EUR bez PVN.</w:t>
            </w:r>
          </w:p>
        </w:tc>
        <w:tc>
          <w:tcPr>
            <w:tcW w:w="5061" w:type="dxa"/>
          </w:tcPr>
          <w:p w14:paraId="09702959" w14:textId="77777777" w:rsidR="00A14185" w:rsidRPr="00A82744" w:rsidRDefault="00565BB0"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1.12.2. </w:t>
            </w:r>
            <w:r w:rsidR="005C60ED" w:rsidRPr="00A82744">
              <w:rPr>
                <w:rFonts w:ascii="Times New Roman" w:hAnsi="Times New Roman" w:cs="Times New Roman"/>
                <w:color w:val="000000"/>
                <w:spacing w:val="-1"/>
                <w:sz w:val="22"/>
                <w:szCs w:val="22"/>
                <w:lang w:val="en-GB"/>
              </w:rPr>
              <w:t>Procurement lot</w:t>
            </w:r>
            <w:r w:rsidRPr="00A82744">
              <w:rPr>
                <w:rFonts w:ascii="Times New Roman" w:hAnsi="Times New Roman" w:cs="Times New Roman"/>
                <w:color w:val="000000"/>
                <w:spacing w:val="-1"/>
                <w:sz w:val="22"/>
                <w:szCs w:val="22"/>
                <w:lang w:val="en-GB"/>
              </w:rPr>
              <w:t xml:space="preserve"> 2 until the sum of 1800 (one thousand eight hundred) euro without VAT.</w:t>
            </w:r>
          </w:p>
        </w:tc>
      </w:tr>
      <w:tr w:rsidR="00A14185" w:rsidRPr="00A82744" w14:paraId="7B73BBF4" w14:textId="77777777" w:rsidTr="0076221B">
        <w:tc>
          <w:tcPr>
            <w:tcW w:w="5004" w:type="dxa"/>
          </w:tcPr>
          <w:p w14:paraId="207CFF2A"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1.12.1.</w:t>
            </w:r>
            <w:r w:rsidRPr="00A82744">
              <w:rPr>
                <w:rFonts w:ascii="Times New Roman" w:hAnsi="Times New Roman" w:cs="Times New Roman"/>
                <w:bCs/>
                <w:color w:val="000000"/>
                <w:sz w:val="22"/>
                <w:szCs w:val="22"/>
              </w:rPr>
              <w:tab/>
              <w:t>3.iepirkuma daļā par kopējo summu:</w:t>
            </w:r>
          </w:p>
          <w:p w14:paraId="7655B8CF"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Līdz 3700 (trīs tūkstoši septiņi simti) EUR bez PVN.</w:t>
            </w:r>
          </w:p>
        </w:tc>
        <w:tc>
          <w:tcPr>
            <w:tcW w:w="5061" w:type="dxa"/>
          </w:tcPr>
          <w:p w14:paraId="519FD323" w14:textId="77777777" w:rsidR="00A14185" w:rsidRPr="00A82744" w:rsidRDefault="00565BB0"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1.12.3. </w:t>
            </w:r>
            <w:r w:rsidR="005C60ED" w:rsidRPr="00A82744">
              <w:rPr>
                <w:rFonts w:ascii="Times New Roman" w:hAnsi="Times New Roman" w:cs="Times New Roman"/>
                <w:color w:val="000000"/>
                <w:spacing w:val="-1"/>
                <w:sz w:val="22"/>
                <w:szCs w:val="22"/>
                <w:lang w:val="en-GB"/>
              </w:rPr>
              <w:t>Procurement lot</w:t>
            </w:r>
            <w:r w:rsidRPr="00A82744">
              <w:rPr>
                <w:rFonts w:ascii="Times New Roman" w:hAnsi="Times New Roman" w:cs="Times New Roman"/>
                <w:color w:val="000000"/>
                <w:spacing w:val="-1"/>
                <w:sz w:val="22"/>
                <w:szCs w:val="22"/>
                <w:lang w:val="en-GB"/>
              </w:rPr>
              <w:t xml:space="preserve"> 3 until the sum of 3700 (three thousand seven hundred) euro without VAT.</w:t>
            </w:r>
          </w:p>
        </w:tc>
      </w:tr>
      <w:tr w:rsidR="00A14185" w:rsidRPr="00A82744" w14:paraId="230A45B3" w14:textId="77777777" w:rsidTr="0076221B">
        <w:tc>
          <w:tcPr>
            <w:tcW w:w="5004" w:type="dxa"/>
          </w:tcPr>
          <w:p w14:paraId="21FE8278"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1.12.1.</w:t>
            </w:r>
            <w:r w:rsidRPr="00A82744">
              <w:rPr>
                <w:rFonts w:ascii="Times New Roman" w:hAnsi="Times New Roman" w:cs="Times New Roman"/>
                <w:bCs/>
                <w:color w:val="000000"/>
                <w:sz w:val="22"/>
                <w:szCs w:val="22"/>
              </w:rPr>
              <w:tab/>
              <w:t>4.iepirkuma daļā par kopējo summu:</w:t>
            </w:r>
          </w:p>
          <w:p w14:paraId="3BDFEEC4"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Līdz 1000 (viens tūkstotis) EUR bez PVN.</w:t>
            </w:r>
          </w:p>
        </w:tc>
        <w:tc>
          <w:tcPr>
            <w:tcW w:w="5061" w:type="dxa"/>
          </w:tcPr>
          <w:p w14:paraId="18D79F63" w14:textId="77777777" w:rsidR="00A14185" w:rsidRPr="00A82744" w:rsidRDefault="00565BB0" w:rsidP="00565BB0">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1.12.4. </w:t>
            </w:r>
            <w:r w:rsidR="005C60ED" w:rsidRPr="00A82744">
              <w:rPr>
                <w:rFonts w:ascii="Times New Roman" w:hAnsi="Times New Roman" w:cs="Times New Roman"/>
                <w:color w:val="000000"/>
                <w:spacing w:val="-1"/>
                <w:sz w:val="22"/>
                <w:szCs w:val="22"/>
                <w:lang w:val="en-GB"/>
              </w:rPr>
              <w:t>Procurement lot</w:t>
            </w:r>
            <w:r w:rsidRPr="00A82744">
              <w:rPr>
                <w:rFonts w:ascii="Times New Roman" w:hAnsi="Times New Roman" w:cs="Times New Roman"/>
                <w:color w:val="000000"/>
                <w:spacing w:val="-1"/>
                <w:sz w:val="22"/>
                <w:szCs w:val="22"/>
                <w:lang w:val="en-GB"/>
              </w:rPr>
              <w:t xml:space="preserve"> 4 until the sum of 1000 (one thousand) euro without VAT.</w:t>
            </w:r>
          </w:p>
        </w:tc>
      </w:tr>
      <w:tr w:rsidR="00A14185" w:rsidRPr="00A82744" w14:paraId="3567CF8F" w14:textId="77777777" w:rsidTr="0076221B">
        <w:tc>
          <w:tcPr>
            <w:tcW w:w="5004" w:type="dxa"/>
          </w:tcPr>
          <w:p w14:paraId="5C20A85C"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1.13.</w:t>
            </w:r>
            <w:r w:rsidRPr="00A82744">
              <w:rPr>
                <w:rFonts w:ascii="Times New Roman" w:hAnsi="Times New Roman" w:cs="Times New Roman"/>
                <w:bCs/>
                <w:color w:val="000000"/>
                <w:sz w:val="22"/>
                <w:szCs w:val="22"/>
              </w:rPr>
              <w:tab/>
              <w:t>Piegādes termiņš: ne ilgāk kā 30 dienas no katra pasūtījuma veikšanas dienas.</w:t>
            </w:r>
          </w:p>
        </w:tc>
        <w:tc>
          <w:tcPr>
            <w:tcW w:w="5061" w:type="dxa"/>
          </w:tcPr>
          <w:p w14:paraId="6BE7C46F" w14:textId="7BFB7D52" w:rsidR="00A14185" w:rsidRPr="00A82744" w:rsidRDefault="009B08B9"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1.13. Delivery time: 30 (thirty) </w:t>
            </w:r>
            <w:r w:rsidRPr="007F5154">
              <w:rPr>
                <w:rFonts w:ascii="Times New Roman" w:hAnsi="Times New Roman" w:cs="Times New Roman"/>
                <w:color w:val="000000"/>
                <w:spacing w:val="-1"/>
                <w:sz w:val="22"/>
                <w:szCs w:val="22"/>
                <w:lang w:val="en-GB"/>
              </w:rPr>
              <w:t xml:space="preserve">days from </w:t>
            </w:r>
            <w:r w:rsidR="007F5154" w:rsidRPr="007F5154">
              <w:rPr>
                <w:rFonts w:ascii="Times New Roman" w:hAnsi="Times New Roman" w:cs="Times New Roman"/>
                <w:color w:val="000000"/>
                <w:spacing w:val="-1"/>
                <w:sz w:val="22"/>
                <w:szCs w:val="22"/>
                <w:lang w:val="en-GB"/>
              </w:rPr>
              <w:t>the order confirmation day</w:t>
            </w:r>
            <w:proofErr w:type="gramStart"/>
            <w:r w:rsidR="007F5154">
              <w:rPr>
                <w:rFonts w:ascii="Times New Roman" w:hAnsi="Times New Roman" w:cs="Times New Roman"/>
                <w:color w:val="000000"/>
                <w:spacing w:val="-1"/>
                <w:sz w:val="22"/>
                <w:szCs w:val="22"/>
                <w:lang w:val="en-GB"/>
              </w:rPr>
              <w:t>.</w:t>
            </w:r>
            <w:r w:rsidRPr="007F5154">
              <w:rPr>
                <w:rFonts w:ascii="Times New Roman" w:hAnsi="Times New Roman" w:cs="Times New Roman"/>
                <w:color w:val="000000"/>
                <w:spacing w:val="-1"/>
                <w:sz w:val="22"/>
                <w:szCs w:val="22"/>
                <w:lang w:val="en-GB"/>
              </w:rPr>
              <w:t>.</w:t>
            </w:r>
            <w:proofErr w:type="gramEnd"/>
          </w:p>
        </w:tc>
      </w:tr>
      <w:tr w:rsidR="00A14185" w:rsidRPr="00A82744" w14:paraId="4FE69529" w14:textId="77777777" w:rsidTr="0076221B">
        <w:tc>
          <w:tcPr>
            <w:tcW w:w="5004" w:type="dxa"/>
          </w:tcPr>
          <w:p w14:paraId="6A9276E4"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1.14.</w:t>
            </w:r>
            <w:r w:rsidRPr="00A82744">
              <w:rPr>
                <w:rFonts w:ascii="Times New Roman" w:hAnsi="Times New Roman" w:cs="Times New Roman"/>
                <w:bCs/>
                <w:color w:val="000000"/>
                <w:sz w:val="22"/>
                <w:szCs w:val="22"/>
              </w:rPr>
              <w:tab/>
              <w:t>Pasūtītājs iegādājas Preces pēc vajadzības tādā apjomā, kāds tam ir nepieciešams. Pasūtītājam nav pienākums iegādāties preces no visām pozīcijām vai visā summas apjomā Vispārīgās vienošanās izpildes laikā.</w:t>
            </w:r>
          </w:p>
        </w:tc>
        <w:tc>
          <w:tcPr>
            <w:tcW w:w="5061" w:type="dxa"/>
          </w:tcPr>
          <w:p w14:paraId="0FE7EFC8" w14:textId="77777777" w:rsidR="00A14185" w:rsidRPr="00A82744" w:rsidRDefault="00D700FE" w:rsidP="005A16FB">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1.14. </w:t>
            </w:r>
            <w:r w:rsidR="00287D0A" w:rsidRPr="00A82744">
              <w:rPr>
                <w:rFonts w:ascii="Times New Roman" w:hAnsi="Times New Roman"/>
                <w:color w:val="000000"/>
                <w:sz w:val="22"/>
                <w:lang w:val="en-GB"/>
              </w:rPr>
              <w:t xml:space="preserve">The Commissioning Authority purchases Goods upon necessity in necessary amounts. The Commissioning Authority is </w:t>
            </w:r>
            <w:r w:rsidR="005A16FB" w:rsidRPr="00A82744">
              <w:rPr>
                <w:rFonts w:ascii="Times New Roman" w:hAnsi="Times New Roman"/>
                <w:color w:val="000000"/>
                <w:sz w:val="22"/>
                <w:lang w:val="en-GB"/>
              </w:rPr>
              <w:t>not obliged to purchase Goods at all positions or in total sum</w:t>
            </w:r>
            <w:r w:rsidR="00287D0A" w:rsidRPr="00A82744">
              <w:rPr>
                <w:rFonts w:ascii="Times New Roman" w:hAnsi="Times New Roman"/>
                <w:color w:val="000000"/>
                <w:sz w:val="22"/>
                <w:lang w:val="en-GB"/>
              </w:rPr>
              <w:t xml:space="preserve"> during the execution of the Framework agreement.</w:t>
            </w:r>
          </w:p>
        </w:tc>
      </w:tr>
      <w:tr w:rsidR="00A14185" w:rsidRPr="00A82744" w14:paraId="23AA62E1" w14:textId="77777777" w:rsidTr="0076221B">
        <w:tc>
          <w:tcPr>
            <w:tcW w:w="5004" w:type="dxa"/>
          </w:tcPr>
          <w:p w14:paraId="5BF52700"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1.15.</w:t>
            </w:r>
            <w:r w:rsidRPr="00A82744">
              <w:rPr>
                <w:rFonts w:ascii="Times New Roman" w:hAnsi="Times New Roman" w:cs="Times New Roman"/>
                <w:bCs/>
                <w:color w:val="000000"/>
                <w:sz w:val="22"/>
                <w:szCs w:val="22"/>
              </w:rPr>
              <w:tab/>
              <w:t xml:space="preserve">Vispārīgās vienošanās termiņš: 2018.gada 31.decembris vai līdz kopējās attiecīgās Vispārīgās </w:t>
            </w:r>
            <w:r w:rsidRPr="00A82744">
              <w:rPr>
                <w:rFonts w:ascii="Times New Roman" w:hAnsi="Times New Roman" w:cs="Times New Roman"/>
                <w:bCs/>
                <w:color w:val="000000"/>
                <w:sz w:val="22"/>
                <w:szCs w:val="22"/>
              </w:rPr>
              <w:lastRenderedPageBreak/>
              <w:t>vienošanās summas sasniegšanai attiecīgajā Iepirkuma daļā, atkarībā no tā, kurš nosacījums iestājas ātrāk.</w:t>
            </w:r>
          </w:p>
        </w:tc>
        <w:tc>
          <w:tcPr>
            <w:tcW w:w="5061" w:type="dxa"/>
          </w:tcPr>
          <w:p w14:paraId="66E6146C" w14:textId="77777777" w:rsidR="00A14185" w:rsidRPr="00A82744" w:rsidRDefault="00D700FE" w:rsidP="005A16FB">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lastRenderedPageBreak/>
              <w:t xml:space="preserve">1.15. </w:t>
            </w:r>
            <w:r w:rsidR="00287D0A" w:rsidRPr="00A82744">
              <w:rPr>
                <w:rFonts w:ascii="Times New Roman" w:hAnsi="Times New Roman"/>
                <w:color w:val="000000"/>
                <w:sz w:val="22"/>
                <w:lang w:val="en-GB"/>
              </w:rPr>
              <w:t xml:space="preserve">Framework agreement term: 31 December 2018 or until reaching the total sum of the Framework </w:t>
            </w:r>
            <w:r w:rsidR="00287D0A" w:rsidRPr="00A82744">
              <w:rPr>
                <w:rFonts w:ascii="Times New Roman" w:hAnsi="Times New Roman"/>
                <w:color w:val="000000"/>
                <w:sz w:val="22"/>
                <w:lang w:val="en-GB"/>
              </w:rPr>
              <w:lastRenderedPageBreak/>
              <w:t>agreement i</w:t>
            </w:r>
            <w:r w:rsidR="005C60ED" w:rsidRPr="00A82744">
              <w:rPr>
                <w:rFonts w:ascii="Times New Roman" w:hAnsi="Times New Roman"/>
                <w:color w:val="000000"/>
                <w:sz w:val="22"/>
                <w:lang w:val="en-GB"/>
              </w:rPr>
              <w:t xml:space="preserve">n </w:t>
            </w:r>
            <w:r w:rsidR="005A16FB" w:rsidRPr="00A82744">
              <w:rPr>
                <w:rFonts w:ascii="Times New Roman" w:hAnsi="Times New Roman"/>
                <w:color w:val="000000"/>
                <w:sz w:val="22"/>
                <w:lang w:val="en-GB"/>
              </w:rPr>
              <w:t>relevant</w:t>
            </w:r>
            <w:r w:rsidR="005C60ED" w:rsidRPr="00A82744">
              <w:rPr>
                <w:rFonts w:ascii="Times New Roman" w:hAnsi="Times New Roman"/>
                <w:color w:val="000000"/>
                <w:sz w:val="22"/>
                <w:lang w:val="en-GB"/>
              </w:rPr>
              <w:t xml:space="preserve"> Procurement lot</w:t>
            </w:r>
            <w:r w:rsidR="00287D0A" w:rsidRPr="00A82744">
              <w:rPr>
                <w:rFonts w:ascii="Times New Roman" w:hAnsi="Times New Roman"/>
                <w:color w:val="000000"/>
                <w:sz w:val="22"/>
                <w:lang w:val="en-GB"/>
              </w:rPr>
              <w:t xml:space="preserve">, depending on </w:t>
            </w:r>
            <w:r w:rsidR="005A16FB" w:rsidRPr="00A82744">
              <w:rPr>
                <w:rFonts w:ascii="Times New Roman" w:hAnsi="Times New Roman"/>
                <w:color w:val="000000"/>
                <w:sz w:val="22"/>
                <w:lang w:val="en-GB"/>
              </w:rPr>
              <w:t xml:space="preserve">which provision first enters </w:t>
            </w:r>
            <w:r w:rsidR="00287D0A" w:rsidRPr="00A82744">
              <w:rPr>
                <w:rFonts w:ascii="Times New Roman" w:hAnsi="Times New Roman"/>
                <w:color w:val="000000"/>
                <w:sz w:val="22"/>
                <w:lang w:val="en-GB"/>
              </w:rPr>
              <w:t>into force.</w:t>
            </w:r>
          </w:p>
        </w:tc>
      </w:tr>
      <w:tr w:rsidR="00A14185" w:rsidRPr="00A82744" w14:paraId="3F1FBFFA" w14:textId="77777777" w:rsidTr="0076221B">
        <w:tc>
          <w:tcPr>
            <w:tcW w:w="5004" w:type="dxa"/>
          </w:tcPr>
          <w:p w14:paraId="5AA01DF0"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1.16.</w:t>
            </w:r>
            <w:r w:rsidRPr="00A82744">
              <w:rPr>
                <w:rFonts w:ascii="Times New Roman" w:hAnsi="Times New Roman" w:cs="Times New Roman"/>
                <w:bCs/>
                <w:color w:val="000000"/>
                <w:sz w:val="22"/>
                <w:szCs w:val="22"/>
              </w:rPr>
              <w:tab/>
              <w:t>Norēķinu kārtība: Pasūtītājs samaksu par Iepirkuma priekšmeta piegādi veic bezskaidras naudas norēķinu veidā ne vēlāk kā 30 (trīsdesmit) dienu laikā no pavadzīmes abpusējas parakstīšanas dienas (saskaņā ar Vispārīgās vienošanās projektu).</w:t>
            </w:r>
          </w:p>
        </w:tc>
        <w:tc>
          <w:tcPr>
            <w:tcW w:w="5061" w:type="dxa"/>
          </w:tcPr>
          <w:p w14:paraId="4BA975F9" w14:textId="77777777" w:rsidR="00A14185" w:rsidRPr="00A82744" w:rsidRDefault="000D6F7E"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1.16. Procedure of payment: within thirty days after receiving a corresponding invoice, by bank transfer. (</w:t>
            </w:r>
            <w:proofErr w:type="gramStart"/>
            <w:r w:rsidRPr="00A82744">
              <w:rPr>
                <w:rFonts w:ascii="Times New Roman" w:hAnsi="Times New Roman" w:cs="Times New Roman"/>
                <w:color w:val="000000"/>
                <w:spacing w:val="-1"/>
                <w:sz w:val="22"/>
                <w:szCs w:val="22"/>
                <w:lang w:val="en-GB"/>
              </w:rPr>
              <w:t>in</w:t>
            </w:r>
            <w:proofErr w:type="gramEnd"/>
            <w:r w:rsidRPr="00A82744">
              <w:rPr>
                <w:rFonts w:ascii="Times New Roman" w:hAnsi="Times New Roman" w:cs="Times New Roman"/>
                <w:color w:val="000000"/>
                <w:spacing w:val="-1"/>
                <w:sz w:val="22"/>
                <w:szCs w:val="22"/>
                <w:lang w:val="en-GB"/>
              </w:rPr>
              <w:t xml:space="preserve"> compliance with </w:t>
            </w:r>
            <w:r w:rsidR="00523F71" w:rsidRPr="00A82744">
              <w:rPr>
                <w:rFonts w:ascii="Times New Roman" w:hAnsi="Times New Roman" w:cs="Times New Roman"/>
                <w:color w:val="000000"/>
                <w:spacing w:val="-1"/>
                <w:sz w:val="22"/>
                <w:szCs w:val="22"/>
                <w:lang w:val="en-GB"/>
              </w:rPr>
              <w:t>Framework agreement project).</w:t>
            </w:r>
          </w:p>
        </w:tc>
      </w:tr>
      <w:tr w:rsidR="00A14185" w:rsidRPr="00A82744" w14:paraId="3C02ED97" w14:textId="77777777" w:rsidTr="0076221B">
        <w:tc>
          <w:tcPr>
            <w:tcW w:w="5004" w:type="dxa"/>
          </w:tcPr>
          <w:p w14:paraId="4014B096" w14:textId="77777777" w:rsidR="00A14185" w:rsidRPr="00A82744" w:rsidRDefault="00A14185"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1.17.</w:t>
            </w:r>
            <w:r w:rsidRPr="00A82744">
              <w:rPr>
                <w:rFonts w:ascii="Times New Roman" w:hAnsi="Times New Roman" w:cs="Times New Roman"/>
                <w:bCs/>
                <w:color w:val="000000"/>
                <w:sz w:val="22"/>
                <w:szCs w:val="22"/>
              </w:rPr>
              <w:tab/>
              <w:t>Pretendentam Vispārīgās vienošanās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w:t>
            </w:r>
          </w:p>
        </w:tc>
        <w:tc>
          <w:tcPr>
            <w:tcW w:w="5061" w:type="dxa"/>
          </w:tcPr>
          <w:p w14:paraId="74C7515E" w14:textId="77777777" w:rsidR="00287D0A" w:rsidRPr="00A82744" w:rsidRDefault="00D700FE" w:rsidP="00287D0A">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1.17. </w:t>
            </w:r>
            <w:r w:rsidR="00287D0A" w:rsidRPr="00A82744">
              <w:rPr>
                <w:rFonts w:ascii="Times New Roman" w:hAnsi="Times New Roman"/>
                <w:color w:val="000000"/>
                <w:sz w:val="22"/>
                <w:lang w:val="en-GB"/>
              </w:rPr>
              <w:t>The Tenderer</w:t>
            </w:r>
            <w:r w:rsidR="005A16FB" w:rsidRPr="00A82744">
              <w:rPr>
                <w:rFonts w:ascii="Times New Roman" w:hAnsi="Times New Roman"/>
                <w:color w:val="000000"/>
                <w:sz w:val="22"/>
                <w:lang w:val="en-GB"/>
              </w:rPr>
              <w:t>,</w:t>
            </w:r>
            <w:r w:rsidR="00287D0A" w:rsidRPr="00A82744">
              <w:rPr>
                <w:rFonts w:ascii="Times New Roman" w:hAnsi="Times New Roman"/>
                <w:color w:val="000000"/>
                <w:sz w:val="22"/>
                <w:lang w:val="en-GB"/>
              </w:rPr>
              <w:t xml:space="preserve"> during the term of the Framework agreement</w:t>
            </w:r>
            <w:r w:rsidR="005A16FB" w:rsidRPr="00A82744">
              <w:rPr>
                <w:rFonts w:ascii="Times New Roman" w:hAnsi="Times New Roman"/>
                <w:color w:val="000000"/>
                <w:sz w:val="22"/>
                <w:lang w:val="en-GB"/>
              </w:rPr>
              <w:t>,</w:t>
            </w:r>
            <w:r w:rsidR="00287D0A" w:rsidRPr="00A82744">
              <w:rPr>
                <w:rFonts w:ascii="Times New Roman" w:hAnsi="Times New Roman"/>
                <w:color w:val="000000"/>
                <w:sz w:val="22"/>
                <w:lang w:val="en-GB"/>
              </w:rPr>
              <w:t xml:space="preserve"> shall ensure the supply of Goods at </w:t>
            </w:r>
            <w:r w:rsidR="00E27C0D" w:rsidRPr="00A82744">
              <w:rPr>
                <w:rFonts w:ascii="Times New Roman" w:hAnsi="Times New Roman"/>
                <w:color w:val="000000"/>
                <w:sz w:val="22"/>
                <w:lang w:val="en-GB"/>
              </w:rPr>
              <w:t>prices, which</w:t>
            </w:r>
            <w:r w:rsidR="00287D0A" w:rsidRPr="00A82744">
              <w:rPr>
                <w:rFonts w:ascii="Times New Roman" w:hAnsi="Times New Roman"/>
                <w:color w:val="000000"/>
                <w:sz w:val="22"/>
                <w:lang w:val="en-GB"/>
              </w:rPr>
              <w:t xml:space="preserve"> do not exceed th</w:t>
            </w:r>
            <w:r w:rsidR="005A16FB" w:rsidRPr="00A82744">
              <w:rPr>
                <w:rFonts w:ascii="Times New Roman" w:hAnsi="Times New Roman"/>
                <w:color w:val="000000"/>
                <w:sz w:val="22"/>
                <w:lang w:val="en-GB"/>
              </w:rPr>
              <w:t>e prices set in the T</w:t>
            </w:r>
            <w:r w:rsidR="00287D0A" w:rsidRPr="00A82744">
              <w:rPr>
                <w:rFonts w:ascii="Times New Roman" w:hAnsi="Times New Roman"/>
                <w:color w:val="000000"/>
                <w:sz w:val="22"/>
                <w:lang w:val="en-GB"/>
              </w:rPr>
              <w:t>ender. Possible inflation, change of market conditions or any other circumstances shall not be the ground for price rise. The Tenderer shall anticipate market situation by preparing Financial Tender.</w:t>
            </w:r>
          </w:p>
          <w:p w14:paraId="1D896C0D" w14:textId="77777777" w:rsidR="00A14185" w:rsidRPr="00A82744" w:rsidRDefault="00A14185" w:rsidP="0076221B">
            <w:pPr>
              <w:jc w:val="both"/>
              <w:rPr>
                <w:rFonts w:ascii="Times New Roman" w:hAnsi="Times New Roman" w:cs="Times New Roman"/>
                <w:color w:val="000000"/>
                <w:spacing w:val="-1"/>
                <w:sz w:val="22"/>
                <w:szCs w:val="22"/>
                <w:lang w:val="en-GB"/>
              </w:rPr>
            </w:pPr>
          </w:p>
        </w:tc>
      </w:tr>
      <w:tr w:rsidR="00A14185" w:rsidRPr="00A82744" w14:paraId="0C4C1D6C" w14:textId="77777777" w:rsidTr="0076221B">
        <w:tc>
          <w:tcPr>
            <w:tcW w:w="5004" w:type="dxa"/>
          </w:tcPr>
          <w:p w14:paraId="57617C8A"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1.18.</w:t>
            </w:r>
            <w:r w:rsidRPr="00A82744">
              <w:rPr>
                <w:rFonts w:ascii="Times New Roman" w:hAnsi="Times New Roman" w:cs="Times New Roman"/>
                <w:bCs/>
                <w:color w:val="000000"/>
                <w:sz w:val="22"/>
                <w:szCs w:val="22"/>
              </w:rPr>
              <w:tab/>
              <w:t>Piedāvājuma izvēles kritērijs: Nolikuma prasībām atbilstošs saimnieciski izdevīgākais piedāvājumu ar viszemāko cenu attiecīgajā Iepirkuma daļā.</w:t>
            </w:r>
          </w:p>
        </w:tc>
        <w:tc>
          <w:tcPr>
            <w:tcW w:w="5061" w:type="dxa"/>
          </w:tcPr>
          <w:p w14:paraId="51F3AD4C" w14:textId="77777777" w:rsidR="00A14185" w:rsidRPr="00A82744" w:rsidRDefault="009B08B9" w:rsidP="000D6F7E">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1.18. Selection criteria of the tender: </w:t>
            </w:r>
            <w:r w:rsidR="000D6F7E" w:rsidRPr="00A82744">
              <w:rPr>
                <w:rFonts w:ascii="Times New Roman" w:hAnsi="Times New Roman" w:cs="Times New Roman"/>
                <w:color w:val="000000"/>
                <w:spacing w:val="-1"/>
                <w:sz w:val="22"/>
                <w:szCs w:val="22"/>
                <w:lang w:val="en-GB"/>
              </w:rPr>
              <w:t xml:space="preserve">A proposal compliant with the requirements of the Regulation with the lowest price A proposal compliant with the requirements of the Regulation with the lowest price relevant to </w:t>
            </w:r>
            <w:r w:rsidR="005C60ED" w:rsidRPr="00A82744">
              <w:rPr>
                <w:rFonts w:ascii="Times New Roman" w:hAnsi="Times New Roman" w:cs="Times New Roman"/>
                <w:color w:val="000000"/>
                <w:spacing w:val="-1"/>
                <w:sz w:val="22"/>
                <w:szCs w:val="22"/>
                <w:lang w:val="en-GB"/>
              </w:rPr>
              <w:t>every lot</w:t>
            </w:r>
            <w:r w:rsidR="000D6F7E" w:rsidRPr="00A82744">
              <w:rPr>
                <w:rFonts w:ascii="Times New Roman" w:hAnsi="Times New Roman" w:cs="Times New Roman"/>
                <w:color w:val="000000"/>
                <w:spacing w:val="-1"/>
                <w:sz w:val="22"/>
                <w:szCs w:val="22"/>
                <w:lang w:val="en-GB"/>
              </w:rPr>
              <w:t xml:space="preserve"> of procurement.</w:t>
            </w:r>
          </w:p>
        </w:tc>
      </w:tr>
      <w:tr w:rsidR="00A14185" w:rsidRPr="00A82744" w14:paraId="1CB5A6B5" w14:textId="77777777" w:rsidTr="0076221B">
        <w:tc>
          <w:tcPr>
            <w:tcW w:w="5004" w:type="dxa"/>
          </w:tcPr>
          <w:p w14:paraId="5F115F6C" w14:textId="4F5DAC3C" w:rsidR="00A14185" w:rsidRPr="004D6AA0" w:rsidRDefault="000F477F" w:rsidP="003B2C71">
            <w:pPr>
              <w:jc w:val="both"/>
              <w:rPr>
                <w:rFonts w:ascii="Times New Roman" w:hAnsi="Times New Roman" w:cs="Times New Roman"/>
                <w:bCs/>
                <w:color w:val="000000"/>
                <w:sz w:val="22"/>
                <w:szCs w:val="22"/>
              </w:rPr>
            </w:pPr>
            <w:r w:rsidRPr="004D6AA0">
              <w:rPr>
                <w:rFonts w:ascii="Times New Roman" w:hAnsi="Times New Roman" w:cs="Times New Roman"/>
                <w:bCs/>
                <w:color w:val="000000"/>
                <w:sz w:val="22"/>
                <w:szCs w:val="22"/>
              </w:rPr>
              <w:t>1.19.</w:t>
            </w:r>
            <w:r w:rsidRPr="004D6AA0">
              <w:rPr>
                <w:rFonts w:ascii="Times New Roman" w:hAnsi="Times New Roman" w:cs="Times New Roman"/>
                <w:bCs/>
                <w:color w:val="000000"/>
                <w:sz w:val="22"/>
                <w:szCs w:val="22"/>
              </w:rPr>
              <w:tab/>
              <w:t>Iepirkuma dokumentu saņemšanas vieta un citi nosacījumi: Iei</w:t>
            </w:r>
            <w:r w:rsidR="003B2C71" w:rsidRPr="004D6AA0">
              <w:rPr>
                <w:rFonts w:ascii="Times New Roman" w:hAnsi="Times New Roman" w:cs="Times New Roman"/>
                <w:bCs/>
                <w:color w:val="000000"/>
                <w:sz w:val="22"/>
                <w:szCs w:val="22"/>
              </w:rPr>
              <w:t>nteresētie piegādātāji līdz 2018</w:t>
            </w:r>
            <w:r w:rsidRPr="004D6AA0">
              <w:rPr>
                <w:rFonts w:ascii="Times New Roman" w:hAnsi="Times New Roman" w:cs="Times New Roman"/>
                <w:bCs/>
                <w:color w:val="000000"/>
                <w:sz w:val="22"/>
                <w:szCs w:val="22"/>
              </w:rPr>
              <w:t xml:space="preserve">. gada </w:t>
            </w:r>
            <w:r w:rsidR="004D6AA0" w:rsidRPr="004D6AA0">
              <w:rPr>
                <w:rFonts w:ascii="Times New Roman" w:hAnsi="Times New Roman" w:cs="Times New Roman"/>
                <w:bCs/>
                <w:color w:val="000000"/>
                <w:sz w:val="22"/>
                <w:szCs w:val="22"/>
              </w:rPr>
              <w:t>29</w:t>
            </w:r>
            <w:r w:rsidRPr="004D6AA0">
              <w:rPr>
                <w:rFonts w:ascii="Times New Roman" w:hAnsi="Times New Roman" w:cs="Times New Roman"/>
                <w:bCs/>
                <w:color w:val="000000"/>
                <w:sz w:val="22"/>
                <w:szCs w:val="22"/>
              </w:rPr>
              <w:t xml:space="preserve">. </w:t>
            </w:r>
            <w:r w:rsidR="003B2C71" w:rsidRPr="004D6AA0">
              <w:rPr>
                <w:rFonts w:ascii="Times New Roman" w:hAnsi="Times New Roman" w:cs="Times New Roman"/>
                <w:bCs/>
                <w:color w:val="000000"/>
                <w:sz w:val="22"/>
                <w:szCs w:val="22"/>
              </w:rPr>
              <w:t>janvārī</w:t>
            </w:r>
            <w:r w:rsidRPr="004D6AA0">
              <w:rPr>
                <w:rFonts w:ascii="Times New Roman" w:hAnsi="Times New Roman" w:cs="Times New Roman"/>
                <w:bCs/>
                <w:color w:val="000000"/>
                <w:sz w:val="22"/>
                <w:szCs w:val="22"/>
              </w:rPr>
              <w:t xml:space="preserve"> plkst. 10:00 var iepazīties ar Iepirkuma Nolikumu un lejupielādēt to RTU mājaslapas (www.rtu.lv) sadaļā „Publiskie iepirkumi” vai RTU Iepirkumu nodaļā Rīgā, Kaļķu ielā 1, 322.kabinetā darba dienās laikā no plkst. 8:30 līdz plkst. 17:00.</w:t>
            </w:r>
          </w:p>
        </w:tc>
        <w:tc>
          <w:tcPr>
            <w:tcW w:w="5061" w:type="dxa"/>
          </w:tcPr>
          <w:p w14:paraId="38868C00" w14:textId="274698CB" w:rsidR="00A14185" w:rsidRPr="004D6AA0" w:rsidRDefault="009B08B9" w:rsidP="004D6AA0">
            <w:pPr>
              <w:jc w:val="both"/>
              <w:rPr>
                <w:rFonts w:ascii="Times New Roman" w:hAnsi="Times New Roman" w:cs="Times New Roman"/>
                <w:color w:val="000000"/>
                <w:spacing w:val="-1"/>
                <w:sz w:val="22"/>
                <w:szCs w:val="22"/>
                <w:lang w:val="en-GB"/>
              </w:rPr>
            </w:pPr>
            <w:r w:rsidRPr="004D6AA0">
              <w:rPr>
                <w:rFonts w:ascii="Times New Roman" w:hAnsi="Times New Roman" w:cs="Times New Roman"/>
                <w:color w:val="000000"/>
                <w:spacing w:val="-1"/>
                <w:sz w:val="22"/>
                <w:szCs w:val="22"/>
                <w:lang w:val="en-GB"/>
              </w:rPr>
              <w:t xml:space="preserve">1.19. Place for receiving the Procurement documents and other conditions: Suppliers interested in the Procurement can acquaint themselves with the Regulations of Procurement before 10.00 AM on </w:t>
            </w:r>
            <w:r w:rsidR="003B2C71" w:rsidRPr="004D6AA0">
              <w:rPr>
                <w:rFonts w:ascii="Times New Roman" w:hAnsi="Times New Roman" w:cs="Times New Roman"/>
                <w:color w:val="000000"/>
                <w:spacing w:val="-1"/>
                <w:sz w:val="22"/>
                <w:szCs w:val="22"/>
                <w:lang w:val="en-GB"/>
              </w:rPr>
              <w:t>January</w:t>
            </w:r>
            <w:r w:rsidRPr="004D6AA0">
              <w:rPr>
                <w:rFonts w:ascii="Times New Roman" w:hAnsi="Times New Roman" w:cs="Times New Roman"/>
                <w:color w:val="000000"/>
                <w:spacing w:val="-1"/>
                <w:sz w:val="22"/>
                <w:szCs w:val="22"/>
                <w:lang w:val="en-GB"/>
              </w:rPr>
              <w:t xml:space="preserve"> </w:t>
            </w:r>
            <w:r w:rsidR="00FF6B64" w:rsidRPr="004D6AA0">
              <w:rPr>
                <w:rFonts w:ascii="Times New Roman" w:hAnsi="Times New Roman" w:cs="Times New Roman"/>
                <w:color w:val="000000"/>
                <w:spacing w:val="-1"/>
                <w:sz w:val="22"/>
                <w:szCs w:val="22"/>
                <w:lang w:val="en-GB"/>
              </w:rPr>
              <w:t>2</w:t>
            </w:r>
            <w:r w:rsidR="004D6AA0" w:rsidRPr="004D6AA0">
              <w:rPr>
                <w:rFonts w:ascii="Times New Roman" w:hAnsi="Times New Roman" w:cs="Times New Roman"/>
                <w:color w:val="000000"/>
                <w:spacing w:val="-1"/>
                <w:sz w:val="22"/>
                <w:szCs w:val="22"/>
                <w:lang w:val="en-GB"/>
              </w:rPr>
              <w:t>9</w:t>
            </w:r>
            <w:r w:rsidR="003B2C71" w:rsidRPr="004D6AA0">
              <w:rPr>
                <w:rFonts w:ascii="Times New Roman" w:hAnsi="Times New Roman" w:cs="Times New Roman"/>
                <w:color w:val="000000"/>
                <w:spacing w:val="-1"/>
                <w:sz w:val="22"/>
                <w:szCs w:val="22"/>
                <w:lang w:val="en-GB"/>
              </w:rPr>
              <w:t>, 2018</w:t>
            </w:r>
            <w:r w:rsidRPr="004D6AA0">
              <w:rPr>
                <w:rFonts w:ascii="Times New Roman" w:hAnsi="Times New Roman" w:cs="Times New Roman"/>
                <w:color w:val="000000"/>
                <w:spacing w:val="-1"/>
                <w:sz w:val="22"/>
                <w:szCs w:val="22"/>
                <w:lang w:val="en-GB"/>
              </w:rPr>
              <w:t xml:space="preserve"> and download the Regulations from the RTU website (www.rtu.lv) section „Public procurements” or receive the Regulations at the Procurement Section of the RTU in Riga, 1 </w:t>
            </w:r>
            <w:proofErr w:type="spellStart"/>
            <w:r w:rsidRPr="004D6AA0">
              <w:rPr>
                <w:rFonts w:ascii="Times New Roman" w:hAnsi="Times New Roman" w:cs="Times New Roman"/>
                <w:color w:val="000000"/>
                <w:spacing w:val="-1"/>
                <w:sz w:val="22"/>
                <w:szCs w:val="22"/>
                <w:lang w:val="en-GB"/>
              </w:rPr>
              <w:t>Kalku</w:t>
            </w:r>
            <w:proofErr w:type="spellEnd"/>
            <w:r w:rsidRPr="004D6AA0">
              <w:rPr>
                <w:rFonts w:ascii="Times New Roman" w:hAnsi="Times New Roman" w:cs="Times New Roman"/>
                <w:color w:val="000000"/>
                <w:spacing w:val="-1"/>
                <w:sz w:val="22"/>
                <w:szCs w:val="22"/>
                <w:lang w:val="en-GB"/>
              </w:rPr>
              <w:t xml:space="preserve"> Street, Room No. 322 on workdays from 8.30 AM to 5.00 PM.</w:t>
            </w:r>
          </w:p>
        </w:tc>
      </w:tr>
      <w:tr w:rsidR="00A14185" w:rsidRPr="00A82744" w14:paraId="35C777EB" w14:textId="77777777" w:rsidTr="0076221B">
        <w:tc>
          <w:tcPr>
            <w:tcW w:w="5004" w:type="dxa"/>
          </w:tcPr>
          <w:p w14:paraId="7FC924E6" w14:textId="7A03B0AA"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1.20.</w:t>
            </w:r>
            <w:r w:rsidRPr="00A82744">
              <w:rPr>
                <w:rFonts w:ascii="Times New Roman" w:hAnsi="Times New Roman" w:cs="Times New Roman"/>
                <w:bCs/>
                <w:color w:val="000000"/>
                <w:sz w:val="22"/>
                <w:szCs w:val="22"/>
              </w:rPr>
              <w:tab/>
              <w:t xml:space="preserve">Pasūtītāja kontaktpersona, kura ir tiesīga Iepirkuma norises gaitā sniegt organizatoriska rakstura informāciju par Nolikumu: RTU Iepirkumu nodaļas iepirkumu speciālists Artis Celitāns, tālrunis: 67089476, e-pasts: </w:t>
            </w:r>
            <w:hyperlink r:id="rId10" w:history="1">
              <w:r w:rsidR="009B08B9" w:rsidRPr="00A82744">
                <w:rPr>
                  <w:rStyle w:val="Hyperlink"/>
                  <w:rFonts w:ascii="Times New Roman" w:hAnsi="Times New Roman"/>
                  <w:bCs/>
                  <w:sz w:val="22"/>
                  <w:szCs w:val="22"/>
                </w:rPr>
                <w:t>artis.celitans@rtu.lv</w:t>
              </w:r>
            </w:hyperlink>
            <w:r w:rsidRPr="00A82744">
              <w:rPr>
                <w:rFonts w:ascii="Times New Roman" w:hAnsi="Times New Roman" w:cs="Times New Roman"/>
                <w:bCs/>
                <w:color w:val="000000"/>
                <w:sz w:val="22"/>
                <w:szCs w:val="22"/>
              </w:rPr>
              <w:t>, fakss: 67089710.</w:t>
            </w:r>
          </w:p>
        </w:tc>
        <w:tc>
          <w:tcPr>
            <w:tcW w:w="5061" w:type="dxa"/>
          </w:tcPr>
          <w:p w14:paraId="62997FC4" w14:textId="77777777" w:rsidR="00A14185" w:rsidRPr="00A82744" w:rsidRDefault="009B08B9" w:rsidP="009B08B9">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1.20. Contact person of the commissioning authority who is entitled to provide information of an administrative nature about the Regulations: Artis </w:t>
            </w:r>
            <w:proofErr w:type="spellStart"/>
            <w:r w:rsidRPr="00A82744">
              <w:rPr>
                <w:rFonts w:ascii="Times New Roman" w:hAnsi="Times New Roman" w:cs="Times New Roman"/>
                <w:color w:val="000000"/>
                <w:spacing w:val="-1"/>
                <w:sz w:val="22"/>
                <w:szCs w:val="22"/>
                <w:lang w:val="en-GB"/>
              </w:rPr>
              <w:t>Celitans</w:t>
            </w:r>
            <w:proofErr w:type="spellEnd"/>
            <w:r w:rsidRPr="00A82744">
              <w:rPr>
                <w:rFonts w:ascii="Times New Roman" w:hAnsi="Times New Roman" w:cs="Times New Roman"/>
                <w:color w:val="000000"/>
                <w:spacing w:val="-1"/>
                <w:sz w:val="22"/>
                <w:szCs w:val="22"/>
                <w:lang w:val="en-GB"/>
              </w:rPr>
              <w:t xml:space="preserve">, Procurement Specialist of the Procurement Section, RTU, phone number: 67089476, </w:t>
            </w:r>
            <w:proofErr w:type="gramStart"/>
            <w:r w:rsidRPr="00A82744">
              <w:rPr>
                <w:rFonts w:ascii="Times New Roman" w:hAnsi="Times New Roman" w:cs="Times New Roman"/>
                <w:color w:val="000000"/>
                <w:spacing w:val="-1"/>
                <w:sz w:val="22"/>
                <w:szCs w:val="22"/>
                <w:lang w:val="en-GB"/>
              </w:rPr>
              <w:t>e-mail:</w:t>
            </w:r>
            <w:proofErr w:type="gramEnd"/>
            <w:r w:rsidRPr="00A82744">
              <w:rPr>
                <w:rFonts w:ascii="Times New Roman" w:hAnsi="Times New Roman" w:cs="Times New Roman"/>
                <w:color w:val="000000"/>
                <w:spacing w:val="-1"/>
                <w:sz w:val="22"/>
                <w:szCs w:val="22"/>
                <w:lang w:val="en-GB"/>
              </w:rPr>
              <w:t xml:space="preserve"> </w:t>
            </w:r>
            <w:hyperlink r:id="rId11" w:history="1">
              <w:r w:rsidRPr="00A82744">
                <w:rPr>
                  <w:rStyle w:val="Hyperlink"/>
                  <w:rFonts w:ascii="Times New Roman" w:hAnsi="Times New Roman"/>
                  <w:spacing w:val="-1"/>
                  <w:sz w:val="22"/>
                  <w:szCs w:val="22"/>
                  <w:lang w:val="en-GB"/>
                </w:rPr>
                <w:t>artis.celitans@rtu.lv</w:t>
              </w:r>
            </w:hyperlink>
            <w:r w:rsidRPr="00A82744">
              <w:rPr>
                <w:rFonts w:ascii="Times New Roman" w:hAnsi="Times New Roman" w:cs="Times New Roman"/>
                <w:color w:val="000000"/>
                <w:spacing w:val="-1"/>
                <w:sz w:val="22"/>
                <w:szCs w:val="22"/>
                <w:lang w:val="en-GB"/>
              </w:rPr>
              <w:t xml:space="preserve"> , fax: 67089710.</w:t>
            </w:r>
          </w:p>
        </w:tc>
      </w:tr>
      <w:tr w:rsidR="00A14185" w:rsidRPr="00A82744" w14:paraId="4EF02B3E" w14:textId="77777777" w:rsidTr="0076221B">
        <w:tc>
          <w:tcPr>
            <w:tcW w:w="5004" w:type="dxa"/>
          </w:tcPr>
          <w:p w14:paraId="4050338F"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1.21.</w:t>
            </w:r>
            <w:r w:rsidRPr="00A82744">
              <w:rPr>
                <w:rFonts w:ascii="Times New Roman" w:hAnsi="Times New Roman" w:cs="Times New Roman"/>
                <w:bCs/>
                <w:color w:val="000000"/>
                <w:sz w:val="22"/>
                <w:szCs w:val="22"/>
              </w:rPr>
              <w:tab/>
              <w:t>Papildu informācijas pieprasīšana un sniegšana:</w:t>
            </w:r>
          </w:p>
        </w:tc>
        <w:tc>
          <w:tcPr>
            <w:tcW w:w="5061" w:type="dxa"/>
          </w:tcPr>
          <w:p w14:paraId="5FD6CFD6" w14:textId="77777777" w:rsidR="00A14185" w:rsidRPr="00A82744" w:rsidRDefault="009B08B9"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1.21. Requesting and receiving additional information:</w:t>
            </w:r>
          </w:p>
        </w:tc>
      </w:tr>
      <w:tr w:rsidR="00A14185" w:rsidRPr="00A82744" w14:paraId="56F22EED" w14:textId="77777777" w:rsidTr="0076221B">
        <w:tc>
          <w:tcPr>
            <w:tcW w:w="5004" w:type="dxa"/>
          </w:tcPr>
          <w:p w14:paraId="6EB7D5F1"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1.21.1.</w:t>
            </w:r>
            <w:r w:rsidRPr="00A82744">
              <w:rPr>
                <w:rFonts w:ascii="Times New Roman" w:hAnsi="Times New Roman" w:cs="Times New Roman"/>
                <w:bCs/>
                <w:color w:val="000000"/>
                <w:sz w:val="22"/>
                <w:szCs w:val="22"/>
              </w:rPr>
              <w:tab/>
              <w:t>informācijas apmaiņa starp Pasūtītāju, Piegādātāju vai Pretendentu notiek pa pastu (Kaļķu iela 1–310, Rīga, LV-1658), faksu (67089710), elektroniski uz e-pastu: artis.celitans@rtu.lv (saskaņā ar Publisko iepirkumu likuma 38. panta trešo daļu), pa tālruni 67089476.</w:t>
            </w:r>
          </w:p>
        </w:tc>
        <w:tc>
          <w:tcPr>
            <w:tcW w:w="5061" w:type="dxa"/>
          </w:tcPr>
          <w:p w14:paraId="1D977863" w14:textId="77777777" w:rsidR="00A14185" w:rsidRPr="00A82744" w:rsidRDefault="00D700FE" w:rsidP="0076221B">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1.21.1. </w:t>
            </w:r>
            <w:r w:rsidR="00287D0A" w:rsidRPr="00A82744">
              <w:rPr>
                <w:rFonts w:ascii="Times New Roman" w:hAnsi="Times New Roman"/>
                <w:color w:val="000000"/>
                <w:sz w:val="22"/>
                <w:lang w:val="en-GB"/>
              </w:rPr>
              <w:t>Information exchange between the Commissioning Authority, Supplier or Tenderer is organized via postal mail (</w:t>
            </w:r>
            <w:proofErr w:type="spellStart"/>
            <w:r w:rsidR="00287D0A" w:rsidRPr="00A82744">
              <w:rPr>
                <w:rFonts w:ascii="Times New Roman" w:hAnsi="Times New Roman"/>
                <w:color w:val="000000"/>
                <w:sz w:val="22"/>
                <w:lang w:val="en-GB"/>
              </w:rPr>
              <w:t>Kalku</w:t>
            </w:r>
            <w:proofErr w:type="spellEnd"/>
            <w:r w:rsidR="00287D0A" w:rsidRPr="00A82744">
              <w:rPr>
                <w:rFonts w:ascii="Times New Roman" w:hAnsi="Times New Roman"/>
                <w:color w:val="000000"/>
                <w:sz w:val="22"/>
                <w:lang w:val="en-GB"/>
              </w:rPr>
              <w:t xml:space="preserve"> street 1–310, Riga, </w:t>
            </w:r>
            <w:proofErr w:type="gramStart"/>
            <w:r w:rsidR="00287D0A" w:rsidRPr="00A82744">
              <w:rPr>
                <w:rFonts w:ascii="Times New Roman" w:hAnsi="Times New Roman"/>
                <w:color w:val="000000"/>
                <w:sz w:val="22"/>
                <w:lang w:val="en-GB"/>
              </w:rPr>
              <w:t>LV</w:t>
            </w:r>
            <w:proofErr w:type="gramEnd"/>
            <w:r w:rsidR="00287D0A" w:rsidRPr="00A82744">
              <w:rPr>
                <w:rFonts w:ascii="Times New Roman" w:hAnsi="Times New Roman"/>
                <w:color w:val="000000"/>
                <w:sz w:val="22"/>
                <w:lang w:val="en-GB"/>
              </w:rPr>
              <w:t>-1658), fax (67089710), e-mail</w:t>
            </w:r>
            <w:r w:rsidR="00A56152" w:rsidRPr="00A82744">
              <w:rPr>
                <w:rFonts w:ascii="Times New Roman" w:hAnsi="Times New Roman"/>
                <w:color w:val="000000"/>
                <w:sz w:val="22"/>
                <w:lang w:val="en-GB"/>
              </w:rPr>
              <w:t xml:space="preserve">: </w:t>
            </w:r>
            <w:r w:rsidR="00287D0A" w:rsidRPr="00A82744">
              <w:rPr>
                <w:rFonts w:ascii="Times New Roman" w:hAnsi="Times New Roman"/>
                <w:color w:val="000000"/>
                <w:sz w:val="22"/>
                <w:lang w:val="en-GB"/>
              </w:rPr>
              <w:t xml:space="preserve"> artis.celitans@rtu.lv (according to the Article 38(3) of the Public Procurement Law), phone 67089476.</w:t>
            </w:r>
          </w:p>
        </w:tc>
      </w:tr>
      <w:tr w:rsidR="00A14185" w:rsidRPr="00A82744" w14:paraId="60D38F4E" w14:textId="77777777" w:rsidTr="0076221B">
        <w:tc>
          <w:tcPr>
            <w:tcW w:w="5004" w:type="dxa"/>
          </w:tcPr>
          <w:p w14:paraId="23FF2672"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1.21.2.</w:t>
            </w:r>
            <w:r w:rsidRPr="00A82744">
              <w:rPr>
                <w:rFonts w:ascii="Times New Roman" w:hAnsi="Times New Roman" w:cs="Times New Roman"/>
                <w:bCs/>
                <w:color w:val="000000"/>
                <w:sz w:val="22"/>
                <w:szCs w:val="22"/>
              </w:rPr>
              <w:tab/>
              <w:t>ja Piegādātājs ir laikus pieprasījis papildu informāciju par Iepirkuma nolikumā iekļautajām prasībām, Pasūtītājs to sniedz triju darbdienu laikā, bet ne vēlāk kā četras dienas pirms piedāvājumu iesniegšanas termiņa beigām.</w:t>
            </w:r>
          </w:p>
        </w:tc>
        <w:tc>
          <w:tcPr>
            <w:tcW w:w="5061" w:type="dxa"/>
          </w:tcPr>
          <w:p w14:paraId="0E72AFEB" w14:textId="77777777" w:rsidR="00A14185" w:rsidRPr="00A82744" w:rsidRDefault="00D700FE" w:rsidP="00A56152">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1.21.2. </w:t>
            </w:r>
            <w:r w:rsidR="00287D0A" w:rsidRPr="00A82744">
              <w:rPr>
                <w:rFonts w:ascii="Times New Roman" w:hAnsi="Times New Roman"/>
                <w:color w:val="000000"/>
                <w:sz w:val="22"/>
                <w:lang w:val="en-GB"/>
              </w:rPr>
              <w:t xml:space="preserve">If the Supplier requests additional information on the requirements of the Procurement </w:t>
            </w:r>
            <w:r w:rsidR="00A56152" w:rsidRPr="00A82744">
              <w:rPr>
                <w:rFonts w:ascii="Times New Roman" w:hAnsi="Times New Roman"/>
                <w:color w:val="000000"/>
                <w:sz w:val="22"/>
                <w:lang w:val="en-GB"/>
              </w:rPr>
              <w:t xml:space="preserve">Regulations </w:t>
            </w:r>
            <w:r w:rsidR="00287D0A" w:rsidRPr="00A82744">
              <w:rPr>
                <w:rFonts w:ascii="Times New Roman" w:hAnsi="Times New Roman"/>
                <w:color w:val="000000"/>
                <w:sz w:val="22"/>
                <w:lang w:val="en-GB"/>
              </w:rPr>
              <w:t>in a timely manner, the Commissioning Authority provides it within three w</w:t>
            </w:r>
            <w:r w:rsidR="00E27C0D" w:rsidRPr="00A82744">
              <w:rPr>
                <w:rFonts w:ascii="Times New Roman" w:hAnsi="Times New Roman"/>
                <w:color w:val="000000"/>
                <w:sz w:val="22"/>
                <w:lang w:val="en-GB"/>
              </w:rPr>
              <w:t xml:space="preserve">orking days, but not later </w:t>
            </w:r>
            <w:proofErr w:type="spellStart"/>
            <w:proofErr w:type="gramStart"/>
            <w:r w:rsidR="00E27C0D" w:rsidRPr="00A82744">
              <w:rPr>
                <w:rFonts w:ascii="Times New Roman" w:hAnsi="Times New Roman"/>
                <w:color w:val="000000"/>
                <w:sz w:val="22"/>
                <w:lang w:val="en-GB"/>
              </w:rPr>
              <w:t>that</w:t>
            </w:r>
            <w:proofErr w:type="spellEnd"/>
            <w:proofErr w:type="gramEnd"/>
            <w:r w:rsidR="00E27C0D" w:rsidRPr="00A82744">
              <w:rPr>
                <w:rFonts w:ascii="Times New Roman" w:hAnsi="Times New Roman"/>
                <w:color w:val="000000"/>
                <w:sz w:val="22"/>
                <w:lang w:val="en-GB"/>
              </w:rPr>
              <w:t xml:space="preserve"> </w:t>
            </w:r>
            <w:r w:rsidR="00287D0A" w:rsidRPr="00A82744">
              <w:rPr>
                <w:rFonts w:ascii="Times New Roman" w:hAnsi="Times New Roman"/>
                <w:color w:val="000000"/>
                <w:sz w:val="22"/>
                <w:lang w:val="en-GB"/>
              </w:rPr>
              <w:t>four days before the end of the Tender submission term.</w:t>
            </w:r>
          </w:p>
        </w:tc>
      </w:tr>
      <w:tr w:rsidR="00A14185" w:rsidRPr="00A82744" w14:paraId="5AF03815" w14:textId="77777777" w:rsidTr="0076221B">
        <w:tc>
          <w:tcPr>
            <w:tcW w:w="5004" w:type="dxa"/>
          </w:tcPr>
          <w:p w14:paraId="2F2D815F" w14:textId="7A9D6FF3" w:rsidR="00A14185" w:rsidRPr="00A82744" w:rsidRDefault="000F477F">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1.21.3.</w:t>
            </w:r>
            <w:r w:rsidRPr="00A82744">
              <w:rPr>
                <w:rFonts w:ascii="Times New Roman" w:hAnsi="Times New Roman" w:cs="Times New Roman"/>
                <w:bCs/>
                <w:color w:val="000000"/>
                <w:sz w:val="22"/>
                <w:szCs w:val="22"/>
              </w:rPr>
              <w:tab/>
              <w:t xml:space="preserve">saskaņā ar PIL 9. panta sesto daļu Pasūtītājs </w:t>
            </w:r>
            <w:r w:rsidR="00523F71" w:rsidRPr="00A82744">
              <w:rPr>
                <w:rFonts w:ascii="Times New Roman" w:hAnsi="Times New Roman" w:cs="Times New Roman"/>
                <w:bCs/>
                <w:color w:val="000000"/>
                <w:sz w:val="22"/>
                <w:szCs w:val="22"/>
              </w:rPr>
              <w:t>papildu informāciju</w:t>
            </w:r>
            <w:r w:rsidRPr="00A82744">
              <w:rPr>
                <w:rFonts w:ascii="Times New Roman" w:hAnsi="Times New Roman" w:cs="Times New Roman"/>
                <w:bCs/>
                <w:color w:val="000000"/>
                <w:sz w:val="22"/>
                <w:szCs w:val="22"/>
              </w:rPr>
              <w:t xml:space="preserve"> par precizējumiem Iepirkuma procedūras dokumentos, kā arī citu informāciju, kas ir saistīta ar šo Iepirkumu, publicē RTU </w:t>
            </w:r>
            <w:r w:rsidR="008C0AFD">
              <w:rPr>
                <w:rFonts w:ascii="Times New Roman" w:hAnsi="Times New Roman" w:cs="Times New Roman"/>
                <w:bCs/>
                <w:color w:val="000000"/>
                <w:sz w:val="22"/>
                <w:szCs w:val="22"/>
              </w:rPr>
              <w:t>tīmekļvietnē</w:t>
            </w:r>
            <w:r w:rsidR="008C0AFD" w:rsidRPr="00A82744">
              <w:rPr>
                <w:rFonts w:ascii="Times New Roman" w:hAnsi="Times New Roman" w:cs="Times New Roman"/>
                <w:bCs/>
                <w:color w:val="000000"/>
                <w:sz w:val="22"/>
                <w:szCs w:val="22"/>
              </w:rPr>
              <w:t xml:space="preserve"> </w:t>
            </w:r>
            <w:r w:rsidRPr="00A82744">
              <w:rPr>
                <w:rFonts w:ascii="Times New Roman" w:hAnsi="Times New Roman" w:cs="Times New Roman"/>
                <w:bCs/>
                <w:color w:val="000000"/>
                <w:sz w:val="22"/>
                <w:szCs w:val="22"/>
              </w:rPr>
              <w:t>www.rtu.lv, sadaļā “Publiskie iepirkumi”.</w:t>
            </w:r>
          </w:p>
        </w:tc>
        <w:tc>
          <w:tcPr>
            <w:tcW w:w="5061" w:type="dxa"/>
          </w:tcPr>
          <w:p w14:paraId="7FC8F1C6" w14:textId="77777777" w:rsidR="00A14185" w:rsidRPr="00A82744" w:rsidRDefault="00D700FE" w:rsidP="0076221B">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1.21.3. </w:t>
            </w:r>
            <w:r w:rsidR="00287D0A" w:rsidRPr="00A82744">
              <w:rPr>
                <w:rFonts w:ascii="Times New Roman" w:hAnsi="Times New Roman"/>
                <w:color w:val="000000"/>
                <w:sz w:val="22"/>
                <w:lang w:val="en-GB"/>
              </w:rPr>
              <w:t>According to the Article 9(6) of the Public Procurement Law, the Commissioning Authority publishes additional information about the adjustments to the Procurement procedure documents, as well as other informat</w:t>
            </w:r>
            <w:r w:rsidR="00A56152" w:rsidRPr="00A82744">
              <w:rPr>
                <w:rFonts w:ascii="Times New Roman" w:hAnsi="Times New Roman"/>
                <w:color w:val="000000"/>
                <w:sz w:val="22"/>
                <w:lang w:val="en-GB"/>
              </w:rPr>
              <w:t>ion related to this Procurement</w:t>
            </w:r>
            <w:r w:rsidR="00287D0A" w:rsidRPr="00A82744">
              <w:rPr>
                <w:rFonts w:ascii="Times New Roman" w:hAnsi="Times New Roman"/>
                <w:color w:val="000000"/>
                <w:sz w:val="22"/>
                <w:lang w:val="en-GB"/>
              </w:rPr>
              <w:t xml:space="preserve"> on RTU </w:t>
            </w:r>
            <w:r w:rsidR="00287D0A" w:rsidRPr="00A82744">
              <w:rPr>
                <w:rFonts w:ascii="Times New Roman" w:hAnsi="Times New Roman"/>
                <w:color w:val="000000"/>
                <w:sz w:val="22"/>
                <w:lang w:val="en-GB"/>
              </w:rPr>
              <w:lastRenderedPageBreak/>
              <w:t>homepage www.rtu.lv, in the section "Public procurement</w:t>
            </w:r>
            <w:r w:rsidR="00A56152" w:rsidRPr="00A82744">
              <w:rPr>
                <w:rFonts w:ascii="Times New Roman" w:hAnsi="Times New Roman"/>
                <w:color w:val="000000"/>
                <w:sz w:val="22"/>
                <w:lang w:val="en-GB"/>
              </w:rPr>
              <w:t>s</w:t>
            </w:r>
            <w:r w:rsidR="00287D0A" w:rsidRPr="00A82744">
              <w:rPr>
                <w:rFonts w:ascii="Times New Roman" w:hAnsi="Times New Roman"/>
                <w:color w:val="000000"/>
                <w:sz w:val="22"/>
                <w:lang w:val="en-GB"/>
              </w:rPr>
              <w:t>".</w:t>
            </w:r>
          </w:p>
        </w:tc>
      </w:tr>
      <w:tr w:rsidR="00A14185" w:rsidRPr="00A82744" w14:paraId="38A0F051" w14:textId="77777777" w:rsidTr="0076221B">
        <w:tc>
          <w:tcPr>
            <w:tcW w:w="5004" w:type="dxa"/>
          </w:tcPr>
          <w:p w14:paraId="4CA460E9"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1.21.4.</w:t>
            </w:r>
            <w:r w:rsidRPr="00A82744">
              <w:rPr>
                <w:rFonts w:ascii="Times New Roman" w:hAnsi="Times New Roman" w:cs="Times New Roman"/>
                <w:bCs/>
                <w:color w:val="000000"/>
                <w:sz w:val="22"/>
                <w:szCs w:val="22"/>
              </w:rPr>
              <w:tab/>
              <w:t>Piegādātājam ir pienākums sekot informācijai, kas tiks publicēta Pasūtītāja mājaslapā (www.rtu.lv) saistībā ar Iepirkumu.</w:t>
            </w:r>
          </w:p>
        </w:tc>
        <w:tc>
          <w:tcPr>
            <w:tcW w:w="5061" w:type="dxa"/>
          </w:tcPr>
          <w:p w14:paraId="592697F8"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1.21.4. Supplier should follow the information about the Procurement, which </w:t>
            </w:r>
            <w:proofErr w:type="gramStart"/>
            <w:r w:rsidRPr="00A82744">
              <w:rPr>
                <w:rFonts w:ascii="Times New Roman" w:hAnsi="Times New Roman" w:cs="Times New Roman"/>
                <w:color w:val="000000"/>
                <w:spacing w:val="-1"/>
                <w:sz w:val="22"/>
                <w:szCs w:val="22"/>
                <w:lang w:val="en-GB"/>
              </w:rPr>
              <w:t>will be published</w:t>
            </w:r>
            <w:proofErr w:type="gramEnd"/>
            <w:r w:rsidRPr="00A82744">
              <w:rPr>
                <w:rFonts w:ascii="Times New Roman" w:hAnsi="Times New Roman" w:cs="Times New Roman"/>
                <w:color w:val="000000"/>
                <w:spacing w:val="-1"/>
                <w:sz w:val="22"/>
                <w:szCs w:val="22"/>
                <w:lang w:val="en-GB"/>
              </w:rPr>
              <w:t xml:space="preserve"> on the website of the Commissioning Authority (www.rtu.lv).</w:t>
            </w:r>
          </w:p>
        </w:tc>
      </w:tr>
      <w:tr w:rsidR="00A14185" w:rsidRPr="00A82744" w14:paraId="0FA1FD50" w14:textId="77777777" w:rsidTr="0076221B">
        <w:tc>
          <w:tcPr>
            <w:tcW w:w="5004" w:type="dxa"/>
          </w:tcPr>
          <w:p w14:paraId="11302A7F"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1.22.</w:t>
            </w:r>
            <w:r w:rsidRPr="00A82744">
              <w:rPr>
                <w:rFonts w:ascii="Times New Roman" w:hAnsi="Times New Roman" w:cs="Times New Roman"/>
                <w:bCs/>
                <w:color w:val="000000"/>
                <w:sz w:val="22"/>
                <w:szCs w:val="22"/>
              </w:rPr>
              <w:tab/>
              <w:t>Iepirkuma komisijas, piegādātāju un Pretendentu tiesības un pienākumi ir noteikti atbilstoši Publisko iepirkumu likumam.</w:t>
            </w:r>
          </w:p>
        </w:tc>
        <w:tc>
          <w:tcPr>
            <w:tcW w:w="5061" w:type="dxa"/>
          </w:tcPr>
          <w:p w14:paraId="7FDB0028"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1.22. Rights and obligations of the Procurement Commission, Suppliers and Tenderers </w:t>
            </w:r>
            <w:proofErr w:type="gramStart"/>
            <w:r w:rsidRPr="00A82744">
              <w:rPr>
                <w:rFonts w:ascii="Times New Roman" w:hAnsi="Times New Roman" w:cs="Times New Roman"/>
                <w:color w:val="000000"/>
                <w:spacing w:val="-1"/>
                <w:sz w:val="22"/>
                <w:szCs w:val="22"/>
                <w:lang w:val="en-GB"/>
              </w:rPr>
              <w:t>are defined</w:t>
            </w:r>
            <w:proofErr w:type="gramEnd"/>
            <w:r w:rsidRPr="00A82744">
              <w:rPr>
                <w:rFonts w:ascii="Times New Roman" w:hAnsi="Times New Roman" w:cs="Times New Roman"/>
                <w:color w:val="000000"/>
                <w:spacing w:val="-1"/>
                <w:sz w:val="22"/>
                <w:szCs w:val="22"/>
                <w:lang w:val="en-GB"/>
              </w:rPr>
              <w:t xml:space="preserve"> according to the Public Procurement Law.</w:t>
            </w:r>
          </w:p>
        </w:tc>
      </w:tr>
      <w:tr w:rsidR="00A14185" w:rsidRPr="00A82744" w14:paraId="39A4216C" w14:textId="77777777" w:rsidTr="0076221B">
        <w:tc>
          <w:tcPr>
            <w:tcW w:w="5004" w:type="dxa"/>
          </w:tcPr>
          <w:p w14:paraId="547FA66D" w14:textId="77777777" w:rsidR="00A14185" w:rsidRPr="004D6AA0" w:rsidRDefault="000F477F" w:rsidP="00A14185">
            <w:pPr>
              <w:jc w:val="both"/>
              <w:rPr>
                <w:rFonts w:ascii="Times New Roman" w:hAnsi="Times New Roman" w:cs="Times New Roman"/>
                <w:b/>
                <w:bCs/>
                <w:color w:val="000000"/>
                <w:sz w:val="22"/>
                <w:szCs w:val="22"/>
              </w:rPr>
            </w:pPr>
            <w:r w:rsidRPr="004D6AA0">
              <w:rPr>
                <w:rFonts w:ascii="Times New Roman" w:hAnsi="Times New Roman" w:cs="Times New Roman"/>
                <w:b/>
                <w:bCs/>
                <w:color w:val="000000"/>
                <w:sz w:val="22"/>
                <w:szCs w:val="22"/>
              </w:rPr>
              <w:t>2.</w:t>
            </w:r>
            <w:r w:rsidRPr="004D6AA0">
              <w:rPr>
                <w:rFonts w:ascii="Times New Roman" w:hAnsi="Times New Roman" w:cs="Times New Roman"/>
                <w:b/>
                <w:bCs/>
                <w:color w:val="000000"/>
                <w:sz w:val="22"/>
                <w:szCs w:val="22"/>
              </w:rPr>
              <w:tab/>
              <w:t>PIEDĀVĀJUMA IESNIEGŠANAS UN ATVĒRŠANAS VIETA, DATUMS UN KĀRTĪBA</w:t>
            </w:r>
          </w:p>
        </w:tc>
        <w:tc>
          <w:tcPr>
            <w:tcW w:w="5061" w:type="dxa"/>
          </w:tcPr>
          <w:p w14:paraId="40207E90" w14:textId="77777777" w:rsidR="00A14185" w:rsidRPr="004D6AA0" w:rsidRDefault="00E12753" w:rsidP="0076221B">
            <w:pPr>
              <w:jc w:val="both"/>
              <w:rPr>
                <w:rFonts w:ascii="Times New Roman" w:hAnsi="Times New Roman" w:cs="Times New Roman"/>
                <w:b/>
                <w:color w:val="000000"/>
                <w:spacing w:val="-1"/>
                <w:sz w:val="22"/>
                <w:szCs w:val="22"/>
                <w:lang w:val="en-GB"/>
              </w:rPr>
            </w:pPr>
            <w:r w:rsidRPr="004D6AA0">
              <w:rPr>
                <w:rFonts w:ascii="Times New Roman" w:hAnsi="Times New Roman" w:cs="Times New Roman"/>
                <w:b/>
                <w:color w:val="000000"/>
                <w:spacing w:val="-1"/>
                <w:sz w:val="22"/>
                <w:szCs w:val="22"/>
                <w:lang w:val="en-GB"/>
              </w:rPr>
              <w:t>2.</w:t>
            </w:r>
            <w:r w:rsidRPr="004D6AA0">
              <w:rPr>
                <w:rFonts w:ascii="Times New Roman" w:hAnsi="Times New Roman" w:cs="Times New Roman"/>
                <w:b/>
                <w:color w:val="000000"/>
                <w:spacing w:val="-1"/>
                <w:sz w:val="22"/>
                <w:szCs w:val="22"/>
                <w:lang w:val="en-GB"/>
              </w:rPr>
              <w:tab/>
              <w:t>PLACE, DATE AND PROCEDURE FOR THE SUBMISSION AND OPENING OF A TENDER</w:t>
            </w:r>
          </w:p>
        </w:tc>
      </w:tr>
      <w:tr w:rsidR="00A14185" w:rsidRPr="00A82744" w14:paraId="56BF65AB" w14:textId="77777777" w:rsidTr="0076221B">
        <w:tc>
          <w:tcPr>
            <w:tcW w:w="5004" w:type="dxa"/>
          </w:tcPr>
          <w:p w14:paraId="68A2EE2B" w14:textId="05A9C7DA" w:rsidR="00A14185" w:rsidRPr="004D6AA0" w:rsidRDefault="000F477F" w:rsidP="003B2C71">
            <w:pPr>
              <w:jc w:val="both"/>
              <w:rPr>
                <w:rFonts w:ascii="Times New Roman" w:hAnsi="Times New Roman" w:cs="Times New Roman"/>
                <w:bCs/>
                <w:color w:val="000000"/>
                <w:sz w:val="22"/>
                <w:szCs w:val="22"/>
              </w:rPr>
            </w:pPr>
            <w:r w:rsidRPr="004D6AA0">
              <w:rPr>
                <w:rFonts w:ascii="Times New Roman" w:hAnsi="Times New Roman" w:cs="Times New Roman"/>
                <w:bCs/>
                <w:color w:val="000000"/>
                <w:sz w:val="22"/>
                <w:szCs w:val="22"/>
              </w:rPr>
              <w:t>2.1.</w:t>
            </w:r>
            <w:r w:rsidRPr="004D6AA0">
              <w:rPr>
                <w:rFonts w:ascii="Times New Roman" w:hAnsi="Times New Roman" w:cs="Times New Roman"/>
                <w:bCs/>
                <w:color w:val="000000"/>
                <w:sz w:val="22"/>
                <w:szCs w:val="22"/>
              </w:rPr>
              <w:tab/>
              <w:t>Piedāvājums jāiesniedz personīgi</w:t>
            </w:r>
            <w:r w:rsidR="003B2C71" w:rsidRPr="004D6AA0">
              <w:rPr>
                <w:rFonts w:ascii="Times New Roman" w:hAnsi="Times New Roman" w:cs="Times New Roman"/>
                <w:bCs/>
                <w:color w:val="000000"/>
                <w:sz w:val="22"/>
                <w:szCs w:val="22"/>
              </w:rPr>
              <w:t xml:space="preserve"> vai ar pasta sūtījumu līdz 2018</w:t>
            </w:r>
            <w:r w:rsidRPr="004D6AA0">
              <w:rPr>
                <w:rFonts w:ascii="Times New Roman" w:hAnsi="Times New Roman" w:cs="Times New Roman"/>
                <w:bCs/>
                <w:color w:val="000000"/>
                <w:sz w:val="22"/>
                <w:szCs w:val="22"/>
              </w:rPr>
              <w:t xml:space="preserve">.gada </w:t>
            </w:r>
            <w:r w:rsidR="004D6AA0" w:rsidRPr="004D6AA0">
              <w:rPr>
                <w:rFonts w:ascii="Times New Roman" w:hAnsi="Times New Roman" w:cs="Times New Roman"/>
                <w:bCs/>
                <w:color w:val="000000"/>
                <w:sz w:val="22"/>
                <w:szCs w:val="22"/>
              </w:rPr>
              <w:t>29</w:t>
            </w:r>
            <w:r w:rsidRPr="004D6AA0">
              <w:rPr>
                <w:rFonts w:ascii="Times New Roman" w:hAnsi="Times New Roman" w:cs="Times New Roman"/>
                <w:bCs/>
                <w:color w:val="000000"/>
                <w:sz w:val="22"/>
                <w:szCs w:val="22"/>
              </w:rPr>
              <w:t xml:space="preserve">. </w:t>
            </w:r>
            <w:r w:rsidR="003B2C71" w:rsidRPr="004D6AA0">
              <w:rPr>
                <w:rFonts w:ascii="Times New Roman" w:hAnsi="Times New Roman" w:cs="Times New Roman"/>
                <w:bCs/>
                <w:color w:val="000000"/>
                <w:sz w:val="22"/>
                <w:szCs w:val="22"/>
              </w:rPr>
              <w:t>janvāra</w:t>
            </w:r>
            <w:r w:rsidRPr="004D6AA0">
              <w:rPr>
                <w:rFonts w:ascii="Times New Roman" w:hAnsi="Times New Roman" w:cs="Times New Roman"/>
                <w:bCs/>
                <w:color w:val="000000"/>
                <w:sz w:val="22"/>
                <w:szCs w:val="22"/>
              </w:rPr>
              <w:t xml:space="preserve"> plkst. 10:00  Rīgas Tehniskās universitātes Iepirkumu nodaļai, Kaļķu ielā 1 - 322, Rīgā, LV-1658.</w:t>
            </w:r>
          </w:p>
        </w:tc>
        <w:tc>
          <w:tcPr>
            <w:tcW w:w="5061" w:type="dxa"/>
          </w:tcPr>
          <w:p w14:paraId="4D97E1D4" w14:textId="6CB9526D" w:rsidR="00A14185" w:rsidRPr="004D6AA0" w:rsidRDefault="00E12753" w:rsidP="003B2C71">
            <w:pPr>
              <w:jc w:val="both"/>
              <w:rPr>
                <w:rFonts w:ascii="Times New Roman" w:hAnsi="Times New Roman" w:cs="Times New Roman"/>
                <w:color w:val="000000"/>
                <w:spacing w:val="-1"/>
                <w:sz w:val="22"/>
                <w:szCs w:val="22"/>
                <w:lang w:val="en-GB"/>
              </w:rPr>
            </w:pPr>
            <w:r w:rsidRPr="004D6AA0">
              <w:rPr>
                <w:rFonts w:ascii="Times New Roman" w:hAnsi="Times New Roman" w:cs="Times New Roman"/>
                <w:color w:val="000000"/>
                <w:spacing w:val="-1"/>
                <w:sz w:val="22"/>
                <w:szCs w:val="22"/>
                <w:lang w:val="en-GB"/>
              </w:rPr>
              <w:t>2.1.</w:t>
            </w:r>
            <w:r w:rsidRPr="004D6AA0">
              <w:rPr>
                <w:rFonts w:ascii="Times New Roman" w:hAnsi="Times New Roman" w:cs="Times New Roman"/>
                <w:color w:val="000000"/>
                <w:spacing w:val="-1"/>
                <w:sz w:val="22"/>
                <w:szCs w:val="22"/>
                <w:lang w:val="en-GB"/>
              </w:rPr>
              <w:tab/>
              <w:t xml:space="preserve">A tender should be delivered by hand or by regular mail before 10.00 AM on </w:t>
            </w:r>
            <w:r w:rsidR="003B2C71" w:rsidRPr="004D6AA0">
              <w:rPr>
                <w:rFonts w:ascii="Times New Roman" w:hAnsi="Times New Roman" w:cs="Times New Roman"/>
                <w:color w:val="000000"/>
                <w:spacing w:val="-1"/>
                <w:sz w:val="22"/>
                <w:szCs w:val="22"/>
                <w:lang w:val="en-GB"/>
              </w:rPr>
              <w:t>January</w:t>
            </w:r>
            <w:r w:rsidRPr="004D6AA0">
              <w:rPr>
                <w:rFonts w:ascii="Times New Roman" w:hAnsi="Times New Roman" w:cs="Times New Roman"/>
                <w:color w:val="000000"/>
                <w:spacing w:val="-1"/>
                <w:sz w:val="22"/>
                <w:szCs w:val="22"/>
                <w:lang w:val="en-GB"/>
              </w:rPr>
              <w:t xml:space="preserve"> </w:t>
            </w:r>
            <w:r w:rsidR="004D6AA0" w:rsidRPr="004D6AA0">
              <w:rPr>
                <w:rFonts w:ascii="Times New Roman" w:hAnsi="Times New Roman" w:cs="Times New Roman"/>
                <w:color w:val="000000"/>
                <w:spacing w:val="-1"/>
                <w:sz w:val="22"/>
                <w:szCs w:val="22"/>
                <w:lang w:val="en-GB"/>
              </w:rPr>
              <w:t>29</w:t>
            </w:r>
            <w:r w:rsidRPr="004D6AA0">
              <w:rPr>
                <w:rFonts w:ascii="Times New Roman" w:hAnsi="Times New Roman" w:cs="Times New Roman"/>
                <w:color w:val="000000"/>
                <w:spacing w:val="-1"/>
                <w:sz w:val="22"/>
                <w:szCs w:val="22"/>
                <w:lang w:val="en-GB"/>
              </w:rPr>
              <w:t>, 201</w:t>
            </w:r>
            <w:r w:rsidR="003B2C71" w:rsidRPr="004D6AA0">
              <w:rPr>
                <w:rFonts w:ascii="Times New Roman" w:hAnsi="Times New Roman" w:cs="Times New Roman"/>
                <w:color w:val="000000"/>
                <w:spacing w:val="-1"/>
                <w:sz w:val="22"/>
                <w:szCs w:val="22"/>
                <w:lang w:val="en-GB"/>
              </w:rPr>
              <w:t>8</w:t>
            </w:r>
            <w:r w:rsidRPr="004D6AA0">
              <w:rPr>
                <w:rFonts w:ascii="Times New Roman" w:hAnsi="Times New Roman" w:cs="Times New Roman"/>
                <w:color w:val="000000"/>
                <w:spacing w:val="-1"/>
                <w:sz w:val="22"/>
                <w:szCs w:val="22"/>
                <w:lang w:val="en-GB"/>
              </w:rPr>
              <w:t xml:space="preserve">, to the Riga Technical University Procurement Section, Riga, </w:t>
            </w:r>
            <w:proofErr w:type="gramStart"/>
            <w:r w:rsidRPr="004D6AA0">
              <w:rPr>
                <w:rFonts w:ascii="Times New Roman" w:hAnsi="Times New Roman" w:cs="Times New Roman"/>
                <w:color w:val="000000"/>
                <w:spacing w:val="-1"/>
                <w:sz w:val="22"/>
                <w:szCs w:val="22"/>
                <w:lang w:val="en-GB"/>
              </w:rPr>
              <w:t>1</w:t>
            </w:r>
            <w:proofErr w:type="gramEnd"/>
            <w:r w:rsidRPr="004D6AA0">
              <w:rPr>
                <w:rFonts w:ascii="Times New Roman" w:hAnsi="Times New Roman" w:cs="Times New Roman"/>
                <w:color w:val="000000"/>
                <w:spacing w:val="-1"/>
                <w:sz w:val="22"/>
                <w:szCs w:val="22"/>
                <w:lang w:val="en-GB"/>
              </w:rPr>
              <w:t xml:space="preserve"> </w:t>
            </w:r>
            <w:proofErr w:type="spellStart"/>
            <w:r w:rsidRPr="004D6AA0">
              <w:rPr>
                <w:rFonts w:ascii="Times New Roman" w:hAnsi="Times New Roman" w:cs="Times New Roman"/>
                <w:color w:val="000000"/>
                <w:spacing w:val="-1"/>
                <w:sz w:val="22"/>
                <w:szCs w:val="22"/>
                <w:lang w:val="en-GB"/>
              </w:rPr>
              <w:t>Kalku</w:t>
            </w:r>
            <w:proofErr w:type="spellEnd"/>
            <w:r w:rsidRPr="004D6AA0">
              <w:rPr>
                <w:rFonts w:ascii="Times New Roman" w:hAnsi="Times New Roman" w:cs="Times New Roman"/>
                <w:color w:val="000000"/>
                <w:spacing w:val="-1"/>
                <w:sz w:val="22"/>
                <w:szCs w:val="22"/>
                <w:lang w:val="en-GB"/>
              </w:rPr>
              <w:t xml:space="preserve"> Street, LV 1658.</w:t>
            </w:r>
          </w:p>
        </w:tc>
      </w:tr>
      <w:tr w:rsidR="00A14185" w:rsidRPr="00A82744" w14:paraId="313B2971" w14:textId="77777777" w:rsidTr="0076221B">
        <w:tc>
          <w:tcPr>
            <w:tcW w:w="5004" w:type="dxa"/>
          </w:tcPr>
          <w:p w14:paraId="07AC414B" w14:textId="77777777" w:rsidR="00A14185" w:rsidRPr="00A82744" w:rsidRDefault="000F477F"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2.2.</w:t>
            </w:r>
            <w:r w:rsidRPr="00A82744">
              <w:rPr>
                <w:rFonts w:ascii="Times New Roman" w:hAnsi="Times New Roman" w:cs="Times New Roman"/>
                <w:bCs/>
                <w:color w:val="000000"/>
                <w:sz w:val="22"/>
                <w:szCs w:val="22"/>
              </w:rPr>
              <w:tab/>
              <w:t>Piedāvājumus var personīgi iesniegt Iepirkumu nodaļā darba dienās no plkst. 8:30 līdz plkst. 17:00. Saņemot piedāvājumu, Pasūtītāja pārstāvis uz aploksnes norāda piedāvājuma iesniegšanas datumu un laiku.</w:t>
            </w:r>
          </w:p>
        </w:tc>
        <w:tc>
          <w:tcPr>
            <w:tcW w:w="5061" w:type="dxa"/>
          </w:tcPr>
          <w:p w14:paraId="76518A7F"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2.2.</w:t>
            </w:r>
            <w:r w:rsidRPr="00A82744">
              <w:rPr>
                <w:rFonts w:ascii="Times New Roman" w:hAnsi="Times New Roman" w:cs="Times New Roman"/>
                <w:color w:val="000000"/>
                <w:spacing w:val="-1"/>
                <w:sz w:val="22"/>
                <w:szCs w:val="22"/>
                <w:lang w:val="en-GB"/>
              </w:rPr>
              <w:tab/>
              <w:t xml:space="preserve">Tenders </w:t>
            </w:r>
            <w:proofErr w:type="gramStart"/>
            <w:r w:rsidRPr="00A82744">
              <w:rPr>
                <w:rFonts w:ascii="Times New Roman" w:hAnsi="Times New Roman" w:cs="Times New Roman"/>
                <w:color w:val="000000"/>
                <w:spacing w:val="-1"/>
                <w:sz w:val="22"/>
                <w:szCs w:val="22"/>
                <w:lang w:val="en-GB"/>
              </w:rPr>
              <w:t>can be delivered</w:t>
            </w:r>
            <w:proofErr w:type="gramEnd"/>
            <w:r w:rsidRPr="00A82744">
              <w:rPr>
                <w:rFonts w:ascii="Times New Roman" w:hAnsi="Times New Roman" w:cs="Times New Roman"/>
                <w:color w:val="000000"/>
                <w:spacing w:val="-1"/>
                <w:sz w:val="22"/>
                <w:szCs w:val="22"/>
                <w:lang w:val="en-GB"/>
              </w:rPr>
              <w:t xml:space="preserve"> by hand to the Procurement Section on workdays from 8.30 AM to 5.00 PM. Upon receiving the tender, a representative of the Commissioning Authority indicates the submission date and time on the envelope.</w:t>
            </w:r>
          </w:p>
        </w:tc>
      </w:tr>
      <w:tr w:rsidR="00A14185" w:rsidRPr="00A82744" w14:paraId="45D0AEC2" w14:textId="77777777" w:rsidTr="0076221B">
        <w:tc>
          <w:tcPr>
            <w:tcW w:w="5004" w:type="dxa"/>
          </w:tcPr>
          <w:p w14:paraId="45B19EE7" w14:textId="77777777"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2.3.</w:t>
            </w:r>
            <w:r w:rsidRPr="00A82744">
              <w:rPr>
                <w:rFonts w:ascii="Times New Roman" w:hAnsi="Times New Roman" w:cs="Times New Roman"/>
                <w:bCs/>
                <w:color w:val="000000"/>
                <w:sz w:val="22"/>
                <w:szCs w:val="22"/>
              </w:rPr>
              <w:tab/>
              <w:t>Ja piedāvājums tiek sūtīts pa pastu vai izmantojot kurjera pakalpojumus, sūtījumam jātiek nogādātam Nolikuma 2.1. punktā noteiktajā vietā līdz Nolikuma 2.1. punktā norādītā termiņa beigām. Pretendents pats atbild par nesavlaicīgas piegādes risku.</w:t>
            </w:r>
          </w:p>
        </w:tc>
        <w:tc>
          <w:tcPr>
            <w:tcW w:w="5061" w:type="dxa"/>
          </w:tcPr>
          <w:p w14:paraId="4A29EF5D"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2.3.</w:t>
            </w:r>
            <w:r w:rsidRPr="00A82744">
              <w:rPr>
                <w:rFonts w:ascii="Times New Roman" w:hAnsi="Times New Roman" w:cs="Times New Roman"/>
                <w:color w:val="000000"/>
                <w:spacing w:val="-1"/>
                <w:sz w:val="22"/>
                <w:szCs w:val="22"/>
                <w:lang w:val="en-GB"/>
              </w:rPr>
              <w:tab/>
              <w:t xml:space="preserve">If a tender </w:t>
            </w:r>
            <w:proofErr w:type="gramStart"/>
            <w:r w:rsidRPr="00A82744">
              <w:rPr>
                <w:rFonts w:ascii="Times New Roman" w:hAnsi="Times New Roman" w:cs="Times New Roman"/>
                <w:color w:val="000000"/>
                <w:spacing w:val="-1"/>
                <w:sz w:val="22"/>
                <w:szCs w:val="22"/>
                <w:lang w:val="en-GB"/>
              </w:rPr>
              <w:t>is sent</w:t>
            </w:r>
            <w:proofErr w:type="gramEnd"/>
            <w:r w:rsidRPr="00A82744">
              <w:rPr>
                <w:rFonts w:ascii="Times New Roman" w:hAnsi="Times New Roman" w:cs="Times New Roman"/>
                <w:color w:val="000000"/>
                <w:spacing w:val="-1"/>
                <w:sz w:val="22"/>
                <w:szCs w:val="22"/>
                <w:lang w:val="en-GB"/>
              </w:rPr>
              <w:t xml:space="preserve"> by regular mail, it should be delivered to the place indicated in the Paragraph 2.1. </w:t>
            </w:r>
            <w:proofErr w:type="gramStart"/>
            <w:r w:rsidRPr="00A82744">
              <w:rPr>
                <w:rFonts w:ascii="Times New Roman" w:hAnsi="Times New Roman" w:cs="Times New Roman"/>
                <w:color w:val="000000"/>
                <w:spacing w:val="-1"/>
                <w:sz w:val="22"/>
                <w:szCs w:val="22"/>
                <w:lang w:val="en-GB"/>
              </w:rPr>
              <w:t>of</w:t>
            </w:r>
            <w:proofErr w:type="gramEnd"/>
            <w:r w:rsidRPr="00A82744">
              <w:rPr>
                <w:rFonts w:ascii="Times New Roman" w:hAnsi="Times New Roman" w:cs="Times New Roman"/>
                <w:color w:val="000000"/>
                <w:spacing w:val="-1"/>
                <w:sz w:val="22"/>
                <w:szCs w:val="22"/>
                <w:lang w:val="en-GB"/>
              </w:rPr>
              <w:t xml:space="preserve"> the Regulations respecting the deadline indicated in the Paragraph 2.1. </w:t>
            </w:r>
            <w:proofErr w:type="gramStart"/>
            <w:r w:rsidRPr="00A82744">
              <w:rPr>
                <w:rFonts w:ascii="Times New Roman" w:hAnsi="Times New Roman" w:cs="Times New Roman"/>
                <w:color w:val="000000"/>
                <w:spacing w:val="-1"/>
                <w:sz w:val="22"/>
                <w:szCs w:val="22"/>
                <w:lang w:val="en-GB"/>
              </w:rPr>
              <w:t>of</w:t>
            </w:r>
            <w:proofErr w:type="gramEnd"/>
            <w:r w:rsidRPr="00A82744">
              <w:rPr>
                <w:rFonts w:ascii="Times New Roman" w:hAnsi="Times New Roman" w:cs="Times New Roman"/>
                <w:color w:val="000000"/>
                <w:spacing w:val="-1"/>
                <w:sz w:val="22"/>
                <w:szCs w:val="22"/>
                <w:lang w:val="en-GB"/>
              </w:rPr>
              <w:t xml:space="preserve"> the Regulations. The Tenderer is fully responsible for the risks of belated delivery.</w:t>
            </w:r>
          </w:p>
        </w:tc>
      </w:tr>
      <w:tr w:rsidR="00A14185" w:rsidRPr="00A82744" w14:paraId="63A11BDE" w14:textId="77777777" w:rsidTr="0076221B">
        <w:tc>
          <w:tcPr>
            <w:tcW w:w="5004" w:type="dxa"/>
          </w:tcPr>
          <w:p w14:paraId="71CD187F" w14:textId="77777777"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2.4.</w:t>
            </w:r>
            <w:r w:rsidRPr="00A82744">
              <w:rPr>
                <w:rFonts w:ascii="Times New Roman" w:hAnsi="Times New Roman" w:cs="Times New Roman"/>
                <w:bCs/>
                <w:color w:val="000000"/>
                <w:sz w:val="22"/>
                <w:szCs w:val="22"/>
              </w:rPr>
              <w:tab/>
              <w:t>Ja piedāvājums tiek iesniegts pēc Nolikuma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tc>
        <w:tc>
          <w:tcPr>
            <w:tcW w:w="5061" w:type="dxa"/>
          </w:tcPr>
          <w:p w14:paraId="6431C00A"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2.4.</w:t>
            </w:r>
            <w:r w:rsidRPr="00A82744">
              <w:rPr>
                <w:rFonts w:ascii="Times New Roman" w:hAnsi="Times New Roman" w:cs="Times New Roman"/>
                <w:color w:val="000000"/>
                <w:spacing w:val="-1"/>
                <w:sz w:val="22"/>
                <w:szCs w:val="22"/>
                <w:lang w:val="en-GB"/>
              </w:rPr>
              <w:tab/>
              <w:t xml:space="preserve">If a tender </w:t>
            </w:r>
            <w:proofErr w:type="gramStart"/>
            <w:r w:rsidRPr="00A82744">
              <w:rPr>
                <w:rFonts w:ascii="Times New Roman" w:hAnsi="Times New Roman" w:cs="Times New Roman"/>
                <w:color w:val="000000"/>
                <w:spacing w:val="-1"/>
                <w:sz w:val="22"/>
                <w:szCs w:val="22"/>
                <w:lang w:val="en-GB"/>
              </w:rPr>
              <w:t>is submitted</w:t>
            </w:r>
            <w:proofErr w:type="gramEnd"/>
            <w:r w:rsidRPr="00A82744">
              <w:rPr>
                <w:rFonts w:ascii="Times New Roman" w:hAnsi="Times New Roman" w:cs="Times New Roman"/>
                <w:color w:val="000000"/>
                <w:spacing w:val="-1"/>
                <w:sz w:val="22"/>
                <w:szCs w:val="22"/>
                <w:lang w:val="en-GB"/>
              </w:rPr>
              <w:t xml:space="preserve"> after the deadline indicated in the Paragraph 2.1. of the Regulations has expired or it is presented in a way, that does not make the information included in the tender inaccessible until the opening of tenders, representative of the Commissioning Authority does not register such tender and returns back to the Tendered without opening it.</w:t>
            </w:r>
          </w:p>
        </w:tc>
      </w:tr>
      <w:tr w:rsidR="00A14185" w:rsidRPr="00A82744" w14:paraId="387E4974" w14:textId="77777777" w:rsidTr="0076221B">
        <w:tc>
          <w:tcPr>
            <w:tcW w:w="5004" w:type="dxa"/>
          </w:tcPr>
          <w:p w14:paraId="36B7047E" w14:textId="77777777"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2.5.</w:t>
            </w:r>
            <w:r w:rsidRPr="00A82744">
              <w:rPr>
                <w:rFonts w:ascii="Times New Roman" w:hAnsi="Times New Roman" w:cs="Times New Roman"/>
                <w:bCs/>
                <w:color w:val="000000"/>
                <w:sz w:val="22"/>
                <w:szCs w:val="22"/>
              </w:rPr>
              <w:tab/>
              <w:t>Iepirkumā iesniegto piedāvājumu Pretendents ir tiesīgs grozīt tikai līdz piedāvājumu iesniegšanas termiņa beigām.</w:t>
            </w:r>
          </w:p>
        </w:tc>
        <w:tc>
          <w:tcPr>
            <w:tcW w:w="5061" w:type="dxa"/>
          </w:tcPr>
          <w:p w14:paraId="26341E61"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2.5.</w:t>
            </w:r>
            <w:r w:rsidRPr="00A82744">
              <w:rPr>
                <w:rFonts w:ascii="Times New Roman" w:hAnsi="Times New Roman" w:cs="Times New Roman"/>
                <w:color w:val="000000"/>
                <w:spacing w:val="-1"/>
                <w:sz w:val="22"/>
                <w:szCs w:val="22"/>
                <w:lang w:val="en-GB"/>
              </w:rPr>
              <w:tab/>
              <w:t>The Tenderer is eligible to make changes to the submitted tender only within the deadline for submitting tenders.</w:t>
            </w:r>
          </w:p>
        </w:tc>
      </w:tr>
      <w:tr w:rsidR="00A14185" w:rsidRPr="00A82744" w14:paraId="55B5DA01" w14:textId="77777777" w:rsidTr="0076221B">
        <w:tc>
          <w:tcPr>
            <w:tcW w:w="5004" w:type="dxa"/>
          </w:tcPr>
          <w:p w14:paraId="5FD4B54A" w14:textId="77777777"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2.6.</w:t>
            </w:r>
            <w:r w:rsidRPr="00A82744">
              <w:rPr>
                <w:rFonts w:ascii="Times New Roman" w:hAnsi="Times New Roman" w:cs="Times New Roman"/>
                <w:bCs/>
                <w:color w:val="000000"/>
                <w:sz w:val="22"/>
                <w:szCs w:val="22"/>
              </w:rPr>
              <w:tab/>
              <w:t>Iepirkumā iesniegtā piedāvājuma atsaukumam ir bezierunu raksturs un tas izslēdz Pretendenta atsauktā piedāvājuma tālāku līdzdalību Iepirkumā.</w:t>
            </w:r>
          </w:p>
        </w:tc>
        <w:tc>
          <w:tcPr>
            <w:tcW w:w="5061" w:type="dxa"/>
          </w:tcPr>
          <w:p w14:paraId="7E3BC307"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2.6.</w:t>
            </w:r>
            <w:r w:rsidRPr="00A82744">
              <w:rPr>
                <w:rFonts w:ascii="Times New Roman" w:hAnsi="Times New Roman" w:cs="Times New Roman"/>
                <w:color w:val="000000"/>
                <w:spacing w:val="-1"/>
                <w:sz w:val="22"/>
                <w:szCs w:val="22"/>
                <w:lang w:val="en-GB"/>
              </w:rPr>
              <w:tab/>
              <w:t xml:space="preserve">The recall of already submitted tender is unconditional and therefore a tender recalled by the Tenderer </w:t>
            </w:r>
            <w:proofErr w:type="gramStart"/>
            <w:r w:rsidRPr="00A82744">
              <w:rPr>
                <w:rFonts w:ascii="Times New Roman" w:hAnsi="Times New Roman" w:cs="Times New Roman"/>
                <w:color w:val="000000"/>
                <w:spacing w:val="-1"/>
                <w:sz w:val="22"/>
                <w:szCs w:val="22"/>
                <w:lang w:val="en-GB"/>
              </w:rPr>
              <w:t>is excluded</w:t>
            </w:r>
            <w:proofErr w:type="gramEnd"/>
            <w:r w:rsidRPr="00A82744">
              <w:rPr>
                <w:rFonts w:ascii="Times New Roman" w:hAnsi="Times New Roman" w:cs="Times New Roman"/>
                <w:color w:val="000000"/>
                <w:spacing w:val="-1"/>
                <w:sz w:val="22"/>
                <w:szCs w:val="22"/>
                <w:lang w:val="en-GB"/>
              </w:rPr>
              <w:t xml:space="preserve"> from further participation in the Procurement process.</w:t>
            </w:r>
          </w:p>
        </w:tc>
      </w:tr>
      <w:tr w:rsidR="00A14185" w:rsidRPr="00A82744" w14:paraId="089A95DE" w14:textId="77777777" w:rsidTr="0076221B">
        <w:tc>
          <w:tcPr>
            <w:tcW w:w="5004" w:type="dxa"/>
          </w:tcPr>
          <w:p w14:paraId="3C7938F2" w14:textId="77777777" w:rsidR="00A14185"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2.7.</w:t>
            </w:r>
            <w:r w:rsidRPr="00A82744">
              <w:rPr>
                <w:rFonts w:ascii="Times New Roman" w:hAnsi="Times New Roman" w:cs="Times New Roman"/>
                <w:bCs/>
                <w:color w:val="000000"/>
                <w:sz w:val="22"/>
                <w:szCs w:val="22"/>
              </w:rPr>
              <w:tab/>
              <w:t>Piedāvājumu noformējuma pārbaudi, Pretendentu atlases pārbaudi, tehniskā piedāvājuma atbilstības pārbaudi un finanšu piedāvājuma vērtēšanu Komisija veic slēgtā sēdē.</w:t>
            </w:r>
          </w:p>
        </w:tc>
        <w:tc>
          <w:tcPr>
            <w:tcW w:w="5061" w:type="dxa"/>
          </w:tcPr>
          <w:p w14:paraId="118A7AED" w14:textId="77777777" w:rsidR="00A14185"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2.7.</w:t>
            </w:r>
            <w:r w:rsidRPr="00A82744">
              <w:rPr>
                <w:rFonts w:ascii="Times New Roman" w:hAnsi="Times New Roman" w:cs="Times New Roman"/>
                <w:color w:val="000000"/>
                <w:spacing w:val="-1"/>
                <w:sz w:val="22"/>
                <w:szCs w:val="22"/>
                <w:lang w:val="en-GB"/>
              </w:rPr>
              <w:tab/>
              <w:t xml:space="preserve">The Commission carries out verification of the tender presentation, verification of the technical tender compliance and evaluation of the financial tender in a closed meeting. It </w:t>
            </w:r>
            <w:proofErr w:type="gramStart"/>
            <w:r w:rsidRPr="00A82744">
              <w:rPr>
                <w:rFonts w:ascii="Times New Roman" w:hAnsi="Times New Roman" w:cs="Times New Roman"/>
                <w:color w:val="000000"/>
                <w:spacing w:val="-1"/>
                <w:sz w:val="22"/>
                <w:szCs w:val="22"/>
                <w:lang w:val="en-GB"/>
              </w:rPr>
              <w:t>is not intended</w:t>
            </w:r>
            <w:proofErr w:type="gramEnd"/>
            <w:r w:rsidRPr="00A82744">
              <w:rPr>
                <w:rFonts w:ascii="Times New Roman" w:hAnsi="Times New Roman" w:cs="Times New Roman"/>
                <w:color w:val="000000"/>
                <w:spacing w:val="-1"/>
                <w:sz w:val="22"/>
                <w:szCs w:val="22"/>
                <w:lang w:val="en-GB"/>
              </w:rPr>
              <w:t xml:space="preserve"> to open the tenders in a public meeting.</w:t>
            </w:r>
          </w:p>
        </w:tc>
      </w:tr>
      <w:tr w:rsidR="00393BFB" w:rsidRPr="00A82744" w14:paraId="21B924BA" w14:textId="77777777" w:rsidTr="0076221B">
        <w:tc>
          <w:tcPr>
            <w:tcW w:w="5004" w:type="dxa"/>
          </w:tcPr>
          <w:p w14:paraId="2D7408DE"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2.8.</w:t>
            </w:r>
            <w:r w:rsidRPr="00A82744">
              <w:rPr>
                <w:rFonts w:ascii="Times New Roman" w:hAnsi="Times New Roman" w:cs="Times New Roman"/>
                <w:bCs/>
                <w:color w:val="000000"/>
                <w:sz w:val="22"/>
                <w:szCs w:val="22"/>
              </w:rPr>
              <w:tab/>
              <w:t>Piedāvājumu atvēršana</w:t>
            </w:r>
            <w:r w:rsidR="000024A8" w:rsidRPr="00A82744">
              <w:rPr>
                <w:rFonts w:ascii="Times New Roman" w:hAnsi="Times New Roman" w:cs="Times New Roman"/>
                <w:bCs/>
                <w:color w:val="000000"/>
                <w:sz w:val="22"/>
                <w:szCs w:val="22"/>
              </w:rPr>
              <w:t>s</w:t>
            </w:r>
            <w:r w:rsidRPr="00A82744">
              <w:rPr>
                <w:rFonts w:ascii="Times New Roman" w:hAnsi="Times New Roman" w:cs="Times New Roman"/>
                <w:bCs/>
                <w:color w:val="000000"/>
                <w:sz w:val="22"/>
                <w:szCs w:val="22"/>
              </w:rPr>
              <w:t xml:space="preserve"> publiskā sēde nav paredzēta.</w:t>
            </w:r>
          </w:p>
        </w:tc>
        <w:tc>
          <w:tcPr>
            <w:tcW w:w="5061" w:type="dxa"/>
          </w:tcPr>
          <w:p w14:paraId="5784EE5C" w14:textId="77777777" w:rsidR="00393BFB" w:rsidRPr="00A82744" w:rsidRDefault="000024A8"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2.8. Tender opening in a public session </w:t>
            </w:r>
            <w:proofErr w:type="gramStart"/>
            <w:r w:rsidRPr="00A82744">
              <w:rPr>
                <w:rFonts w:ascii="Times New Roman" w:hAnsi="Times New Roman" w:cs="Times New Roman"/>
                <w:color w:val="000000"/>
                <w:spacing w:val="-1"/>
                <w:sz w:val="22"/>
                <w:szCs w:val="22"/>
                <w:lang w:val="en-GB"/>
              </w:rPr>
              <w:t>is not provided</w:t>
            </w:r>
            <w:proofErr w:type="gramEnd"/>
            <w:r w:rsidRPr="00A82744">
              <w:rPr>
                <w:rFonts w:ascii="Times New Roman" w:hAnsi="Times New Roman" w:cs="Times New Roman"/>
                <w:color w:val="000000"/>
                <w:spacing w:val="-1"/>
                <w:sz w:val="22"/>
                <w:szCs w:val="22"/>
                <w:lang w:val="en-GB"/>
              </w:rPr>
              <w:t>.</w:t>
            </w:r>
          </w:p>
        </w:tc>
      </w:tr>
      <w:tr w:rsidR="00393BFB" w:rsidRPr="00A82744" w14:paraId="095C00F0" w14:textId="77777777" w:rsidTr="0076221B">
        <w:tc>
          <w:tcPr>
            <w:tcW w:w="5004" w:type="dxa"/>
          </w:tcPr>
          <w:p w14:paraId="56C2BD39" w14:textId="77777777" w:rsidR="00393BFB" w:rsidRPr="00A82744" w:rsidRDefault="00393BFB" w:rsidP="00A14185">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3.</w:t>
            </w:r>
            <w:r w:rsidRPr="00A82744">
              <w:rPr>
                <w:rFonts w:ascii="Times New Roman" w:hAnsi="Times New Roman" w:cs="Times New Roman"/>
                <w:b/>
                <w:bCs/>
                <w:color w:val="000000"/>
                <w:sz w:val="22"/>
                <w:szCs w:val="22"/>
              </w:rPr>
              <w:tab/>
              <w:t>PIEDĀVĀJUMA NOFORMĒŠANA</w:t>
            </w:r>
          </w:p>
        </w:tc>
        <w:tc>
          <w:tcPr>
            <w:tcW w:w="5061" w:type="dxa"/>
          </w:tcPr>
          <w:p w14:paraId="07E222C1" w14:textId="77777777" w:rsidR="00393BFB" w:rsidRPr="00A82744" w:rsidRDefault="007C0CF0" w:rsidP="0076221B">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3.PRESENTATION OF TENDER</w:t>
            </w:r>
          </w:p>
        </w:tc>
      </w:tr>
      <w:tr w:rsidR="00393BFB" w:rsidRPr="00A82744" w14:paraId="6EA2C76B" w14:textId="77777777" w:rsidTr="0076221B">
        <w:tc>
          <w:tcPr>
            <w:tcW w:w="5004" w:type="dxa"/>
          </w:tcPr>
          <w:p w14:paraId="299C9ADB"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3.1.</w:t>
            </w:r>
            <w:r w:rsidRPr="00A82744">
              <w:rPr>
                <w:rFonts w:ascii="Times New Roman" w:hAnsi="Times New Roman" w:cs="Times New Roman"/>
                <w:bCs/>
                <w:color w:val="000000"/>
                <w:sz w:val="22"/>
                <w:szCs w:val="22"/>
              </w:rPr>
              <w:tab/>
              <w:t>Visiem dokumentiem jābūt latviešu vai angļu valodā. Citās valodās iesniegtajiem dokumentiem jāpievieno Pretendenta vai tulka apliecināts tulkojums latviešu valodā.</w:t>
            </w:r>
          </w:p>
        </w:tc>
        <w:tc>
          <w:tcPr>
            <w:tcW w:w="5061" w:type="dxa"/>
          </w:tcPr>
          <w:p w14:paraId="77ED88B7"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3.1.</w:t>
            </w:r>
            <w:r w:rsidRPr="00A82744">
              <w:rPr>
                <w:rFonts w:ascii="Times New Roman" w:hAnsi="Times New Roman" w:cs="Times New Roman"/>
                <w:color w:val="000000"/>
                <w:spacing w:val="-1"/>
                <w:sz w:val="22"/>
                <w:szCs w:val="22"/>
                <w:lang w:val="en-GB"/>
              </w:rPr>
              <w:tab/>
              <w:t xml:space="preserve">All documents should be in Latvian or in English. The documents submitted in other languages should be accompanied by certified translation into </w:t>
            </w:r>
            <w:proofErr w:type="gramStart"/>
            <w:r w:rsidRPr="00A82744">
              <w:rPr>
                <w:rFonts w:ascii="Times New Roman" w:hAnsi="Times New Roman" w:cs="Times New Roman"/>
                <w:color w:val="000000"/>
                <w:spacing w:val="-1"/>
                <w:sz w:val="22"/>
                <w:szCs w:val="22"/>
                <w:lang w:val="en-GB"/>
              </w:rPr>
              <w:t>Latvian which</w:t>
            </w:r>
            <w:proofErr w:type="gramEnd"/>
            <w:r w:rsidRPr="00A82744">
              <w:rPr>
                <w:rFonts w:ascii="Times New Roman" w:hAnsi="Times New Roman" w:cs="Times New Roman"/>
                <w:color w:val="000000"/>
                <w:spacing w:val="-1"/>
                <w:sz w:val="22"/>
                <w:szCs w:val="22"/>
                <w:lang w:val="en-GB"/>
              </w:rPr>
              <w:t xml:space="preserve"> is certified by Tenderer himself or by translator. If something is not clear, the Commissioning </w:t>
            </w:r>
            <w:r w:rsidRPr="00A82744">
              <w:rPr>
                <w:rFonts w:ascii="Times New Roman" w:hAnsi="Times New Roman" w:cs="Times New Roman"/>
                <w:color w:val="000000"/>
                <w:spacing w:val="-1"/>
                <w:sz w:val="22"/>
                <w:szCs w:val="22"/>
                <w:lang w:val="en-GB"/>
              </w:rPr>
              <w:lastRenderedPageBreak/>
              <w:t>Authority has the rights to request clarifying information or translation of the necessary information.</w:t>
            </w:r>
          </w:p>
        </w:tc>
      </w:tr>
      <w:tr w:rsidR="00393BFB" w:rsidRPr="00A82744" w14:paraId="4A8D5ADB" w14:textId="77777777" w:rsidTr="0076221B">
        <w:tc>
          <w:tcPr>
            <w:tcW w:w="5004" w:type="dxa"/>
          </w:tcPr>
          <w:p w14:paraId="75C94649"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3.2.</w:t>
            </w:r>
            <w:r w:rsidRPr="00A82744">
              <w:rPr>
                <w:rFonts w:ascii="Times New Roman" w:hAnsi="Times New Roman" w:cs="Times New Roman"/>
                <w:bCs/>
                <w:color w:val="000000"/>
                <w:sz w:val="22"/>
                <w:szCs w:val="22"/>
              </w:rPr>
              <w:tab/>
              <w:t>Piedāvājums sastāv no viena sējuma. Piedāvājuma dokumenti jāsakārto šādā secībā:</w:t>
            </w:r>
          </w:p>
        </w:tc>
        <w:tc>
          <w:tcPr>
            <w:tcW w:w="5061" w:type="dxa"/>
          </w:tcPr>
          <w:p w14:paraId="459A4672"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3.2.</w:t>
            </w:r>
            <w:r w:rsidRPr="00A82744">
              <w:rPr>
                <w:rFonts w:ascii="Times New Roman" w:hAnsi="Times New Roman" w:cs="Times New Roman"/>
                <w:color w:val="000000"/>
                <w:spacing w:val="-1"/>
                <w:sz w:val="22"/>
                <w:szCs w:val="22"/>
                <w:lang w:val="en-GB"/>
              </w:rPr>
              <w:tab/>
              <w:t>A tender consists of one volume. Documents of a tender should be in the following order:</w:t>
            </w:r>
          </w:p>
        </w:tc>
      </w:tr>
      <w:tr w:rsidR="00393BFB" w:rsidRPr="00A82744" w14:paraId="3AD3CF62" w14:textId="77777777" w:rsidTr="0076221B">
        <w:tc>
          <w:tcPr>
            <w:tcW w:w="5004" w:type="dxa"/>
          </w:tcPr>
          <w:p w14:paraId="2BE35C6D"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3.2.1.</w:t>
            </w:r>
            <w:r w:rsidRPr="00A82744">
              <w:rPr>
                <w:rFonts w:ascii="Times New Roman" w:hAnsi="Times New Roman" w:cs="Times New Roman"/>
                <w:bCs/>
                <w:color w:val="000000"/>
                <w:sz w:val="22"/>
                <w:szCs w:val="22"/>
              </w:rPr>
              <w:tab/>
              <w:t>Kvalifikācijas dokumenti, kuriem pievienota Pieteikuma vēstule Iepirkumam (Nolikuma 1. pielikumā – Pieteikuma vēstules forma);</w:t>
            </w:r>
          </w:p>
        </w:tc>
        <w:tc>
          <w:tcPr>
            <w:tcW w:w="5061" w:type="dxa"/>
          </w:tcPr>
          <w:p w14:paraId="4C5D8568"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3.2.1.</w:t>
            </w:r>
            <w:r w:rsidRPr="00A82744">
              <w:rPr>
                <w:rFonts w:ascii="Times New Roman" w:hAnsi="Times New Roman" w:cs="Times New Roman"/>
                <w:color w:val="000000"/>
                <w:spacing w:val="-1"/>
                <w:sz w:val="22"/>
                <w:szCs w:val="22"/>
                <w:lang w:val="en-GB"/>
              </w:rPr>
              <w:tab/>
              <w:t xml:space="preserve">Qualification documents accompanied by the Application Letter Regarding Procurement (Form of the Application Letter is available in </w:t>
            </w:r>
            <w:r w:rsidR="007C4032" w:rsidRPr="007C4032">
              <w:rPr>
                <w:rFonts w:ascii="Times New Roman" w:hAnsi="Times New Roman" w:cs="Times New Roman"/>
                <w:color w:val="000000"/>
                <w:spacing w:val="-1"/>
                <w:sz w:val="22"/>
                <w:szCs w:val="22"/>
                <w:lang w:val="en-GB"/>
              </w:rPr>
              <w:t>Appendix</w:t>
            </w:r>
            <w:r w:rsidRPr="00A82744">
              <w:rPr>
                <w:rFonts w:ascii="Times New Roman" w:hAnsi="Times New Roman" w:cs="Times New Roman"/>
                <w:color w:val="000000"/>
                <w:spacing w:val="-1"/>
                <w:sz w:val="22"/>
                <w:szCs w:val="22"/>
                <w:lang w:val="en-GB"/>
              </w:rPr>
              <w:t xml:space="preserve"> 1 of the Regulations).</w:t>
            </w:r>
          </w:p>
        </w:tc>
      </w:tr>
      <w:tr w:rsidR="00393BFB" w:rsidRPr="00A82744" w14:paraId="2B92EECD" w14:textId="77777777" w:rsidTr="0076221B">
        <w:tc>
          <w:tcPr>
            <w:tcW w:w="5004" w:type="dxa"/>
          </w:tcPr>
          <w:p w14:paraId="6AC7ABF4" w14:textId="77777777" w:rsidR="00393BFB" w:rsidRPr="00A82744" w:rsidRDefault="00393BFB" w:rsidP="006809BF">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3.2.2.</w:t>
            </w:r>
            <w:r w:rsidRPr="00A82744">
              <w:rPr>
                <w:rFonts w:ascii="Times New Roman" w:hAnsi="Times New Roman" w:cs="Times New Roman"/>
                <w:bCs/>
                <w:color w:val="000000"/>
                <w:sz w:val="22"/>
                <w:szCs w:val="22"/>
              </w:rPr>
              <w:tab/>
              <w:t xml:space="preserve">Tehniskais </w:t>
            </w:r>
            <w:r w:rsidR="006809BF">
              <w:rPr>
                <w:rFonts w:ascii="Times New Roman" w:hAnsi="Times New Roman" w:cs="Times New Roman"/>
                <w:bCs/>
                <w:color w:val="000000"/>
                <w:sz w:val="22"/>
                <w:szCs w:val="22"/>
              </w:rPr>
              <w:t xml:space="preserve">un finanšu </w:t>
            </w:r>
            <w:r w:rsidRPr="00A82744">
              <w:rPr>
                <w:rFonts w:ascii="Times New Roman" w:hAnsi="Times New Roman" w:cs="Times New Roman"/>
                <w:bCs/>
                <w:color w:val="000000"/>
                <w:sz w:val="22"/>
                <w:szCs w:val="22"/>
              </w:rPr>
              <w:t>piedāvājums (Nolikuma 2. pielikumā (</w:t>
            </w:r>
            <w:r w:rsidR="006809BF" w:rsidRPr="006809BF">
              <w:rPr>
                <w:rFonts w:ascii="Times New Roman" w:hAnsi="Times New Roman" w:cs="Times New Roman"/>
                <w:bCs/>
                <w:color w:val="000000"/>
                <w:sz w:val="22"/>
                <w:szCs w:val="22"/>
              </w:rPr>
              <w:t>Tehniskā specifikācija – Tehniskā un finanšu piedāvājuma forma</w:t>
            </w:r>
            <w:r w:rsidRPr="00A82744">
              <w:rPr>
                <w:rFonts w:ascii="Times New Roman" w:hAnsi="Times New Roman" w:cs="Times New Roman"/>
                <w:bCs/>
                <w:color w:val="000000"/>
                <w:sz w:val="22"/>
                <w:szCs w:val="22"/>
              </w:rPr>
              <w:t>).</w:t>
            </w:r>
          </w:p>
        </w:tc>
        <w:tc>
          <w:tcPr>
            <w:tcW w:w="5061" w:type="dxa"/>
          </w:tcPr>
          <w:p w14:paraId="091CA92E" w14:textId="77777777" w:rsidR="00393BFB" w:rsidRPr="00A82744" w:rsidRDefault="00E12753" w:rsidP="006809BF">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3.2.2.</w:t>
            </w:r>
            <w:r w:rsidRPr="00A82744">
              <w:rPr>
                <w:rFonts w:ascii="Times New Roman" w:hAnsi="Times New Roman" w:cs="Times New Roman"/>
                <w:color w:val="000000"/>
                <w:spacing w:val="-1"/>
                <w:sz w:val="22"/>
                <w:szCs w:val="22"/>
                <w:lang w:val="en-GB"/>
              </w:rPr>
              <w:tab/>
            </w:r>
            <w:r w:rsidR="006809BF" w:rsidRPr="006809BF">
              <w:rPr>
                <w:rFonts w:ascii="Times New Roman" w:hAnsi="Times New Roman" w:cs="Times New Roman"/>
                <w:color w:val="000000"/>
                <w:spacing w:val="-1"/>
                <w:sz w:val="22"/>
                <w:szCs w:val="22"/>
                <w:lang w:val="en-GB"/>
              </w:rPr>
              <w:t>Technical Tender and Financial Tender of Tenderer</w:t>
            </w:r>
            <w:r w:rsidRPr="00A82744">
              <w:rPr>
                <w:rFonts w:ascii="Times New Roman" w:hAnsi="Times New Roman" w:cs="Times New Roman"/>
                <w:color w:val="000000"/>
                <w:spacing w:val="-1"/>
                <w:sz w:val="22"/>
                <w:szCs w:val="22"/>
                <w:lang w:val="en-GB"/>
              </w:rPr>
              <w:t xml:space="preserve"> (</w:t>
            </w:r>
            <w:r w:rsidR="006809BF" w:rsidRPr="006809BF">
              <w:rPr>
                <w:rFonts w:ascii="Times New Roman" w:hAnsi="Times New Roman" w:cs="Times New Roman"/>
                <w:color w:val="000000"/>
                <w:spacing w:val="-1"/>
                <w:sz w:val="22"/>
                <w:szCs w:val="22"/>
                <w:lang w:val="en-GB"/>
              </w:rPr>
              <w:t>Technical Specification of Tenderer (Form of Technical Tender and Financial Tender of Tenderer)</w:t>
            </w:r>
            <w:r w:rsidRPr="00A82744">
              <w:rPr>
                <w:rFonts w:ascii="Times New Roman" w:hAnsi="Times New Roman" w:cs="Times New Roman"/>
                <w:color w:val="000000"/>
                <w:spacing w:val="-1"/>
                <w:sz w:val="22"/>
                <w:szCs w:val="22"/>
                <w:lang w:val="en-GB"/>
              </w:rPr>
              <w:t xml:space="preserve"> is available in </w:t>
            </w:r>
            <w:r w:rsidR="007C4032" w:rsidRPr="007C4032">
              <w:rPr>
                <w:rFonts w:ascii="Times New Roman" w:hAnsi="Times New Roman" w:cs="Times New Roman"/>
                <w:color w:val="000000"/>
                <w:spacing w:val="-1"/>
                <w:sz w:val="22"/>
                <w:szCs w:val="22"/>
                <w:lang w:val="en-GB"/>
              </w:rPr>
              <w:t>Appendix</w:t>
            </w:r>
            <w:r w:rsidRPr="00A82744">
              <w:rPr>
                <w:rFonts w:ascii="Times New Roman" w:hAnsi="Times New Roman" w:cs="Times New Roman"/>
                <w:color w:val="000000"/>
                <w:spacing w:val="-1"/>
                <w:sz w:val="22"/>
                <w:szCs w:val="22"/>
                <w:lang w:val="en-GB"/>
              </w:rPr>
              <w:t xml:space="preserve"> 2 of the Regulations).</w:t>
            </w:r>
          </w:p>
        </w:tc>
      </w:tr>
      <w:tr w:rsidR="00393BFB" w:rsidRPr="00A82744" w14:paraId="7B2D869A" w14:textId="77777777" w:rsidTr="0076221B">
        <w:tc>
          <w:tcPr>
            <w:tcW w:w="5004" w:type="dxa"/>
          </w:tcPr>
          <w:p w14:paraId="3EE004F1"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3.3.</w:t>
            </w:r>
            <w:r w:rsidRPr="00A82744">
              <w:rPr>
                <w:rFonts w:ascii="Times New Roman" w:hAnsi="Times New Roman" w:cs="Times New Roman"/>
                <w:bCs/>
                <w:color w:val="000000"/>
                <w:sz w:val="22"/>
                <w:szCs w:val="22"/>
              </w:rPr>
              <w:tab/>
              <w:t>Piedāvājums jāiesniedz datorrakstā ar sanumurētām lapām, caurauklots (nodrošinot to, ka nav iespējams atdalīt piedāvājuma lapas), ar uzlīmi, uz uzlīmes jābūt norādītam lapu skaitam un datumam, uzlīmei jābūt apzīmogotai (ja zīmogs ir attiecināms) un Pretendenta vai attiecīgi pilnvarota Pretendenta pārstāvja parakstītai. Ja uz piedāvājuma lapām tiek izdarīti labojumi, tie jāparaksta iepriekš minētajai personai.</w:t>
            </w:r>
          </w:p>
        </w:tc>
        <w:tc>
          <w:tcPr>
            <w:tcW w:w="5061" w:type="dxa"/>
          </w:tcPr>
          <w:p w14:paraId="332A5C8E"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3.3.</w:t>
            </w:r>
            <w:r w:rsidRPr="00A82744">
              <w:rPr>
                <w:rFonts w:ascii="Times New Roman" w:hAnsi="Times New Roman" w:cs="Times New Roman"/>
                <w:color w:val="000000"/>
                <w:spacing w:val="-1"/>
                <w:sz w:val="22"/>
                <w:szCs w:val="22"/>
                <w:lang w:val="en-GB"/>
              </w:rPr>
              <w:tab/>
              <w:t xml:space="preserve">A Tender should be submitted in computer-printed format with the numbered pages, pages should be sewn through (ensuring that it is not possible to remove separate pages), with a sticker indicating number of pages and a date, the sticker should be stamped (if applicable) and consist signature of a Tenderer or an authorised representative of a Tenderer. Any corrections made on the pages of Tender should be signed by the </w:t>
            </w:r>
            <w:proofErr w:type="gramStart"/>
            <w:r w:rsidRPr="00A82744">
              <w:rPr>
                <w:rFonts w:ascii="Times New Roman" w:hAnsi="Times New Roman" w:cs="Times New Roman"/>
                <w:color w:val="000000"/>
                <w:spacing w:val="-1"/>
                <w:sz w:val="22"/>
                <w:szCs w:val="22"/>
                <w:lang w:val="en-GB"/>
              </w:rPr>
              <w:t>above mentioned</w:t>
            </w:r>
            <w:proofErr w:type="gramEnd"/>
            <w:r w:rsidRPr="00A82744">
              <w:rPr>
                <w:rFonts w:ascii="Times New Roman" w:hAnsi="Times New Roman" w:cs="Times New Roman"/>
                <w:color w:val="000000"/>
                <w:spacing w:val="-1"/>
                <w:sz w:val="22"/>
                <w:szCs w:val="22"/>
                <w:lang w:val="en-GB"/>
              </w:rPr>
              <w:t xml:space="preserve"> person.</w:t>
            </w:r>
          </w:p>
        </w:tc>
      </w:tr>
      <w:tr w:rsidR="00393BFB" w:rsidRPr="00A82744" w14:paraId="55478426" w14:textId="77777777" w:rsidTr="0076221B">
        <w:tc>
          <w:tcPr>
            <w:tcW w:w="5004" w:type="dxa"/>
          </w:tcPr>
          <w:p w14:paraId="1C91CC0A"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3.4.</w:t>
            </w:r>
            <w:r w:rsidRPr="00A82744">
              <w:rPr>
                <w:rFonts w:ascii="Times New Roman" w:hAnsi="Times New Roman" w:cs="Times New Roman"/>
                <w:bCs/>
                <w:color w:val="000000"/>
                <w:sz w:val="22"/>
                <w:szCs w:val="22"/>
              </w:rPr>
              <w:tab/>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Tehniskais un finanšu piedāvājums papildus jāsagatavo 1 (vienā) eksemplārā elektroniskā veidā uz CD, DVD nesēja vai zibatmiņā.</w:t>
            </w:r>
          </w:p>
        </w:tc>
        <w:tc>
          <w:tcPr>
            <w:tcW w:w="5061" w:type="dxa"/>
          </w:tcPr>
          <w:p w14:paraId="204D6C7C"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3.4.</w:t>
            </w:r>
            <w:r w:rsidRPr="00A82744">
              <w:rPr>
                <w:rFonts w:ascii="Times New Roman" w:hAnsi="Times New Roman" w:cs="Times New Roman"/>
                <w:color w:val="000000"/>
                <w:spacing w:val="-1"/>
                <w:sz w:val="22"/>
                <w:szCs w:val="22"/>
                <w:lang w:val="en-GB"/>
              </w:rPr>
              <w:tab/>
              <w:t xml:space="preserve">A Tenderer should submit one original and one copy of the tender, each of them as a separate set of documents. First page should be marked as "Original" or "Copy" accordingly. Any uncertainties </w:t>
            </w:r>
            <w:proofErr w:type="gramStart"/>
            <w:r w:rsidRPr="00A82744">
              <w:rPr>
                <w:rFonts w:ascii="Times New Roman" w:hAnsi="Times New Roman" w:cs="Times New Roman"/>
                <w:color w:val="000000"/>
                <w:spacing w:val="-1"/>
                <w:sz w:val="22"/>
                <w:szCs w:val="22"/>
                <w:lang w:val="en-GB"/>
              </w:rPr>
              <w:t>are solved</w:t>
            </w:r>
            <w:proofErr w:type="gramEnd"/>
            <w:r w:rsidRPr="00A82744">
              <w:rPr>
                <w:rFonts w:ascii="Times New Roman" w:hAnsi="Times New Roman" w:cs="Times New Roman"/>
                <w:color w:val="000000"/>
                <w:spacing w:val="-1"/>
                <w:sz w:val="22"/>
                <w:szCs w:val="22"/>
                <w:lang w:val="en-GB"/>
              </w:rPr>
              <w:t xml:space="preserve"> according to the set of documents marked as "Original". In addition, a digital version of the Technical and Financial tenders should be submitted in 1 (one) copy on the CD, DVD or flash memory.</w:t>
            </w:r>
          </w:p>
        </w:tc>
      </w:tr>
      <w:tr w:rsidR="00393BFB" w:rsidRPr="00A82744" w14:paraId="520FF134" w14:textId="77777777" w:rsidTr="0076221B">
        <w:tc>
          <w:tcPr>
            <w:tcW w:w="5004" w:type="dxa"/>
          </w:tcPr>
          <w:p w14:paraId="33A57B00"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3.5.</w:t>
            </w:r>
            <w:r w:rsidRPr="00A82744">
              <w:rPr>
                <w:rFonts w:ascii="Times New Roman" w:hAnsi="Times New Roman" w:cs="Times New Roman"/>
                <w:bCs/>
                <w:color w:val="000000"/>
                <w:sz w:val="22"/>
                <w:szCs w:val="22"/>
              </w:rPr>
              <w:tab/>
              <w:t>Piedāvājuma oriģināls un tajā iekļautie dokumenti, kuros paredzēts Pretendenta paraksts, jāparaksta Pretendentam vai atbilstoši pilnvarotam Pretendenta pārstāvim. Ja Pretendents ir piegādātāju apvienība, minētie dokumenti jāparaksta katras personas, kas iekļauta piegādātāju apvienībā, attiecīgi pilnvarotam pārstāvim vai arī personai, kura pārstāv piegādātāju apvienību Iepirkumā.</w:t>
            </w:r>
          </w:p>
        </w:tc>
        <w:tc>
          <w:tcPr>
            <w:tcW w:w="5061" w:type="dxa"/>
          </w:tcPr>
          <w:p w14:paraId="6E6C76A1"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3.5.</w:t>
            </w:r>
            <w:r w:rsidRPr="00A82744">
              <w:rPr>
                <w:rFonts w:ascii="Times New Roman" w:hAnsi="Times New Roman" w:cs="Times New Roman"/>
                <w:color w:val="000000"/>
                <w:spacing w:val="-1"/>
                <w:sz w:val="22"/>
                <w:szCs w:val="22"/>
                <w:lang w:val="en-GB"/>
              </w:rPr>
              <w:tab/>
              <w:t xml:space="preserve">The original of the Tender and the included documents, where signature of the Tenderer is necessary, </w:t>
            </w:r>
            <w:proofErr w:type="gramStart"/>
            <w:r w:rsidRPr="00A82744">
              <w:rPr>
                <w:rFonts w:ascii="Times New Roman" w:hAnsi="Times New Roman" w:cs="Times New Roman"/>
                <w:color w:val="000000"/>
                <w:spacing w:val="-1"/>
                <w:sz w:val="22"/>
                <w:szCs w:val="22"/>
                <w:lang w:val="en-GB"/>
              </w:rPr>
              <w:t>should be signed</w:t>
            </w:r>
            <w:proofErr w:type="gramEnd"/>
            <w:r w:rsidRPr="00A82744">
              <w:rPr>
                <w:rFonts w:ascii="Times New Roman" w:hAnsi="Times New Roman" w:cs="Times New Roman"/>
                <w:color w:val="000000"/>
                <w:spacing w:val="-1"/>
                <w:sz w:val="22"/>
                <w:szCs w:val="22"/>
                <w:lang w:val="en-GB"/>
              </w:rPr>
              <w:t xml:space="preserve"> by a Tenderer or an authorised representative of the Tenderer. If a Tenderer is an association of suppliers, the </w:t>
            </w:r>
            <w:proofErr w:type="gramStart"/>
            <w:r w:rsidRPr="00A82744">
              <w:rPr>
                <w:rFonts w:ascii="Times New Roman" w:hAnsi="Times New Roman" w:cs="Times New Roman"/>
                <w:color w:val="000000"/>
                <w:spacing w:val="-1"/>
                <w:sz w:val="22"/>
                <w:szCs w:val="22"/>
                <w:lang w:val="en-GB"/>
              </w:rPr>
              <w:t>above mentioned</w:t>
            </w:r>
            <w:proofErr w:type="gramEnd"/>
            <w:r w:rsidRPr="00A82744">
              <w:rPr>
                <w:rFonts w:ascii="Times New Roman" w:hAnsi="Times New Roman" w:cs="Times New Roman"/>
                <w:color w:val="000000"/>
                <w:spacing w:val="-1"/>
                <w:sz w:val="22"/>
                <w:szCs w:val="22"/>
                <w:lang w:val="en-GB"/>
              </w:rPr>
              <w:t xml:space="preserve"> documents should be signed by the authorised representative of each person of the group or by the person representing the association of suppliers in the Procurement.</w:t>
            </w:r>
          </w:p>
        </w:tc>
      </w:tr>
      <w:tr w:rsidR="00393BFB" w:rsidRPr="00A82744" w14:paraId="43F88273" w14:textId="77777777" w:rsidTr="0076221B">
        <w:tc>
          <w:tcPr>
            <w:tcW w:w="5004" w:type="dxa"/>
          </w:tcPr>
          <w:p w14:paraId="48A53553" w14:textId="77777777" w:rsidR="00393BFB" w:rsidRPr="00A82744" w:rsidRDefault="00393BFB" w:rsidP="00A14185">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3.6.</w:t>
            </w:r>
            <w:r w:rsidRPr="00A82744">
              <w:rPr>
                <w:rFonts w:ascii="Times New Roman" w:hAnsi="Times New Roman" w:cs="Times New Roman"/>
                <w:bCs/>
                <w:color w:val="000000"/>
                <w:sz w:val="22"/>
                <w:szCs w:val="22"/>
              </w:rPr>
              <w:tab/>
              <w:t>Piedāvājuma oriģināls, kopija un datu nesējs jāiesaiņo kopā. Līmējuma vietai jābūt apstiprinātai ar Pretendenta vai atbilstoši pilnvarota Pretendenta pārstāvja parakstu. Kopējais iesaiņojums jānoformē šādi:</w:t>
            </w:r>
          </w:p>
        </w:tc>
        <w:tc>
          <w:tcPr>
            <w:tcW w:w="5061" w:type="dxa"/>
          </w:tcPr>
          <w:p w14:paraId="04FB9E67" w14:textId="77777777" w:rsidR="00393BFB" w:rsidRPr="00A82744" w:rsidRDefault="00E12753" w:rsidP="007622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3.6.</w:t>
            </w:r>
            <w:r w:rsidRPr="00A82744">
              <w:rPr>
                <w:rFonts w:ascii="Times New Roman" w:hAnsi="Times New Roman" w:cs="Times New Roman"/>
                <w:color w:val="000000"/>
                <w:spacing w:val="-1"/>
                <w:sz w:val="22"/>
                <w:szCs w:val="22"/>
                <w:lang w:val="en-GB"/>
              </w:rPr>
              <w:tab/>
              <w:t xml:space="preserve">The original of the Tender, copy of the Tender and data carrier </w:t>
            </w:r>
            <w:proofErr w:type="gramStart"/>
            <w:r w:rsidRPr="00A82744">
              <w:rPr>
                <w:rFonts w:ascii="Times New Roman" w:hAnsi="Times New Roman" w:cs="Times New Roman"/>
                <w:color w:val="000000"/>
                <w:spacing w:val="-1"/>
                <w:sz w:val="22"/>
                <w:szCs w:val="22"/>
                <w:lang w:val="en-GB"/>
              </w:rPr>
              <w:t>should be packed</w:t>
            </w:r>
            <w:proofErr w:type="gramEnd"/>
            <w:r w:rsidRPr="00A82744">
              <w:rPr>
                <w:rFonts w:ascii="Times New Roman" w:hAnsi="Times New Roman" w:cs="Times New Roman"/>
                <w:color w:val="000000"/>
                <w:spacing w:val="-1"/>
                <w:sz w:val="22"/>
                <w:szCs w:val="22"/>
                <w:lang w:val="en-GB"/>
              </w:rPr>
              <w:t xml:space="preserve"> together. The gluing area </w:t>
            </w:r>
            <w:proofErr w:type="gramStart"/>
            <w:r w:rsidRPr="00A82744">
              <w:rPr>
                <w:rFonts w:ascii="Times New Roman" w:hAnsi="Times New Roman" w:cs="Times New Roman"/>
                <w:color w:val="000000"/>
                <w:spacing w:val="-1"/>
                <w:sz w:val="22"/>
                <w:szCs w:val="22"/>
                <w:lang w:val="en-GB"/>
              </w:rPr>
              <w:t>should be confirmed</w:t>
            </w:r>
            <w:proofErr w:type="gramEnd"/>
            <w:r w:rsidRPr="00A82744">
              <w:rPr>
                <w:rFonts w:ascii="Times New Roman" w:hAnsi="Times New Roman" w:cs="Times New Roman"/>
                <w:color w:val="000000"/>
                <w:spacing w:val="-1"/>
                <w:sz w:val="22"/>
                <w:szCs w:val="22"/>
                <w:lang w:val="en-GB"/>
              </w:rPr>
              <w:t xml:space="preserve"> with the signature of the Tenderer or an authorised representative of the Tenderer. The package should consist the following information on it:</w:t>
            </w:r>
          </w:p>
        </w:tc>
      </w:tr>
    </w:tbl>
    <w:p w14:paraId="2FB155FD" w14:textId="77777777" w:rsidR="00FB4D1F" w:rsidRPr="00A82744" w:rsidRDefault="00FB4D1F">
      <w:pPr>
        <w:rPr>
          <w:rFonts w:ascii="Times New Roman" w:hAnsi="Times New Roman" w:cs="Times New Roman"/>
          <w:sz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393BFB" w:rsidRPr="00A82744" w14:paraId="47E3FB43" w14:textId="77777777" w:rsidTr="008338DA">
        <w:tc>
          <w:tcPr>
            <w:tcW w:w="8494" w:type="dxa"/>
            <w:tcBorders>
              <w:top w:val="single" w:sz="4" w:space="0" w:color="auto"/>
              <w:left w:val="single" w:sz="4" w:space="0" w:color="auto"/>
              <w:bottom w:val="single" w:sz="4" w:space="0" w:color="auto"/>
              <w:right w:val="single" w:sz="4" w:space="0" w:color="auto"/>
            </w:tcBorders>
          </w:tcPr>
          <w:p w14:paraId="413C8714" w14:textId="77777777" w:rsidR="00393BFB" w:rsidRPr="00A82744" w:rsidRDefault="00393BFB" w:rsidP="008338DA">
            <w:pPr>
              <w:pStyle w:val="BodyText"/>
              <w:jc w:val="center"/>
              <w:rPr>
                <w:rFonts w:ascii="Times New Roman" w:hAnsi="Times New Roman"/>
                <w:b/>
                <w:sz w:val="22"/>
              </w:rPr>
            </w:pPr>
            <w:r w:rsidRPr="00A82744">
              <w:rPr>
                <w:rFonts w:ascii="Times New Roman" w:hAnsi="Times New Roman"/>
                <w:b/>
                <w:sz w:val="22"/>
              </w:rPr>
              <w:t>Rīgas Tehniskās universitātes</w:t>
            </w:r>
          </w:p>
          <w:p w14:paraId="4A16DEA2" w14:textId="77777777" w:rsidR="00393BFB" w:rsidRPr="00A82744" w:rsidRDefault="00393BFB" w:rsidP="008338DA">
            <w:pPr>
              <w:pStyle w:val="BodyText"/>
              <w:jc w:val="center"/>
              <w:rPr>
                <w:rFonts w:ascii="Times New Roman" w:hAnsi="Times New Roman"/>
                <w:b/>
                <w:sz w:val="22"/>
              </w:rPr>
            </w:pPr>
            <w:r w:rsidRPr="00A82744">
              <w:rPr>
                <w:rFonts w:ascii="Times New Roman" w:hAnsi="Times New Roman"/>
                <w:b/>
                <w:sz w:val="22"/>
              </w:rPr>
              <w:t>Iepirkumu nodaļai</w:t>
            </w:r>
          </w:p>
          <w:p w14:paraId="6A67DAEB" w14:textId="77777777" w:rsidR="00E12753" w:rsidRPr="00A82744" w:rsidRDefault="00E12753" w:rsidP="00E12753">
            <w:pPr>
              <w:pStyle w:val="BodyText"/>
              <w:jc w:val="center"/>
              <w:rPr>
                <w:rFonts w:ascii="Times New Roman" w:hAnsi="Times New Roman"/>
                <w:b/>
                <w:sz w:val="22"/>
              </w:rPr>
            </w:pPr>
            <w:r w:rsidRPr="00A82744">
              <w:rPr>
                <w:rFonts w:ascii="Times New Roman" w:hAnsi="Times New Roman"/>
                <w:b/>
                <w:sz w:val="22"/>
              </w:rPr>
              <w:t xml:space="preserve">To </w:t>
            </w:r>
            <w:proofErr w:type="spellStart"/>
            <w:r w:rsidRPr="00A82744">
              <w:rPr>
                <w:rFonts w:ascii="Times New Roman" w:hAnsi="Times New Roman"/>
                <w:b/>
                <w:sz w:val="22"/>
              </w:rPr>
              <w:t>the</w:t>
            </w:r>
            <w:proofErr w:type="spellEnd"/>
            <w:r w:rsidRPr="00A82744">
              <w:rPr>
                <w:rFonts w:ascii="Times New Roman" w:hAnsi="Times New Roman"/>
                <w:b/>
                <w:sz w:val="22"/>
              </w:rPr>
              <w:t xml:space="preserve"> </w:t>
            </w:r>
            <w:proofErr w:type="spellStart"/>
            <w:r w:rsidRPr="00A82744">
              <w:rPr>
                <w:rFonts w:ascii="Times New Roman" w:hAnsi="Times New Roman"/>
                <w:b/>
                <w:sz w:val="22"/>
              </w:rPr>
              <w:t>Riga</w:t>
            </w:r>
            <w:proofErr w:type="spellEnd"/>
            <w:r w:rsidRPr="00A82744">
              <w:rPr>
                <w:rFonts w:ascii="Times New Roman" w:hAnsi="Times New Roman"/>
                <w:b/>
                <w:sz w:val="22"/>
              </w:rPr>
              <w:t xml:space="preserve"> </w:t>
            </w:r>
            <w:proofErr w:type="spellStart"/>
            <w:r w:rsidRPr="00A82744">
              <w:rPr>
                <w:rFonts w:ascii="Times New Roman" w:hAnsi="Times New Roman"/>
                <w:b/>
                <w:sz w:val="22"/>
              </w:rPr>
              <w:t>Technical</w:t>
            </w:r>
            <w:proofErr w:type="spellEnd"/>
            <w:r w:rsidRPr="00A82744">
              <w:rPr>
                <w:rFonts w:ascii="Times New Roman" w:hAnsi="Times New Roman"/>
                <w:b/>
                <w:sz w:val="22"/>
              </w:rPr>
              <w:t xml:space="preserve"> </w:t>
            </w:r>
            <w:proofErr w:type="spellStart"/>
            <w:r w:rsidRPr="00A82744">
              <w:rPr>
                <w:rFonts w:ascii="Times New Roman" w:hAnsi="Times New Roman"/>
                <w:b/>
                <w:sz w:val="22"/>
              </w:rPr>
              <w:t>University</w:t>
            </w:r>
            <w:proofErr w:type="spellEnd"/>
          </w:p>
          <w:p w14:paraId="2D46630E" w14:textId="04DCC9C6" w:rsidR="00E12753" w:rsidRPr="00A82744" w:rsidRDefault="00E12753" w:rsidP="00E12753">
            <w:pPr>
              <w:pStyle w:val="BodyText"/>
              <w:jc w:val="center"/>
              <w:rPr>
                <w:rFonts w:ascii="Times New Roman" w:hAnsi="Times New Roman"/>
                <w:b/>
                <w:sz w:val="22"/>
              </w:rPr>
            </w:pPr>
            <w:r w:rsidRPr="00A82744">
              <w:rPr>
                <w:rFonts w:ascii="Times New Roman" w:hAnsi="Times New Roman"/>
                <w:b/>
                <w:sz w:val="22"/>
              </w:rPr>
              <w:t xml:space="preserve"> </w:t>
            </w:r>
            <w:proofErr w:type="spellStart"/>
            <w:r w:rsidRPr="00A82744">
              <w:rPr>
                <w:rFonts w:ascii="Times New Roman" w:hAnsi="Times New Roman"/>
                <w:b/>
                <w:sz w:val="22"/>
              </w:rPr>
              <w:t>Procurement</w:t>
            </w:r>
            <w:proofErr w:type="spellEnd"/>
            <w:r w:rsidRPr="00A82744">
              <w:rPr>
                <w:rFonts w:ascii="Times New Roman" w:hAnsi="Times New Roman"/>
                <w:b/>
                <w:sz w:val="22"/>
              </w:rPr>
              <w:t xml:space="preserve"> </w:t>
            </w:r>
            <w:proofErr w:type="spellStart"/>
            <w:r w:rsidR="007F5154">
              <w:rPr>
                <w:rFonts w:ascii="Times New Roman" w:hAnsi="Times New Roman"/>
                <w:b/>
                <w:sz w:val="22"/>
              </w:rPr>
              <w:t>Unit</w:t>
            </w:r>
            <w:proofErr w:type="spellEnd"/>
          </w:p>
          <w:p w14:paraId="0052E954" w14:textId="77777777" w:rsidR="00393BFB" w:rsidRPr="00A82744" w:rsidRDefault="00393BFB" w:rsidP="008338DA">
            <w:pPr>
              <w:pStyle w:val="BodyText"/>
              <w:jc w:val="center"/>
              <w:rPr>
                <w:rFonts w:ascii="Times New Roman" w:hAnsi="Times New Roman"/>
                <w:sz w:val="22"/>
              </w:rPr>
            </w:pPr>
            <w:r w:rsidRPr="00A82744">
              <w:rPr>
                <w:rFonts w:ascii="Times New Roman" w:hAnsi="Times New Roman"/>
                <w:sz w:val="22"/>
              </w:rPr>
              <w:t>Kaļķu ielā 1 – 322, Rīgā, LV-1658.</w:t>
            </w:r>
          </w:p>
          <w:p w14:paraId="07CDFBCF" w14:textId="77777777" w:rsidR="00393BFB" w:rsidRPr="00A82744" w:rsidRDefault="00E12753" w:rsidP="008338DA">
            <w:pPr>
              <w:pStyle w:val="BodyText"/>
              <w:jc w:val="center"/>
              <w:rPr>
                <w:rFonts w:ascii="Times New Roman" w:hAnsi="Times New Roman"/>
                <w:sz w:val="22"/>
              </w:rPr>
            </w:pPr>
            <w:proofErr w:type="spellStart"/>
            <w:r w:rsidRPr="00A82744">
              <w:rPr>
                <w:rFonts w:ascii="Times New Roman" w:hAnsi="Times New Roman"/>
                <w:sz w:val="22"/>
              </w:rPr>
              <w:t>Room</w:t>
            </w:r>
            <w:proofErr w:type="spellEnd"/>
            <w:r w:rsidRPr="00A82744">
              <w:rPr>
                <w:rFonts w:ascii="Times New Roman" w:hAnsi="Times New Roman"/>
                <w:sz w:val="22"/>
              </w:rPr>
              <w:t xml:space="preserve"> No 322, </w:t>
            </w:r>
            <w:proofErr w:type="spellStart"/>
            <w:r w:rsidRPr="00A82744">
              <w:rPr>
                <w:rFonts w:ascii="Times New Roman" w:hAnsi="Times New Roman"/>
                <w:sz w:val="22"/>
              </w:rPr>
              <w:t>Riga</w:t>
            </w:r>
            <w:proofErr w:type="spellEnd"/>
            <w:r w:rsidRPr="00A82744">
              <w:rPr>
                <w:rFonts w:ascii="Times New Roman" w:hAnsi="Times New Roman"/>
                <w:sz w:val="22"/>
              </w:rPr>
              <w:t xml:space="preserve">, 1 Kalku </w:t>
            </w:r>
            <w:proofErr w:type="spellStart"/>
            <w:r w:rsidRPr="00A82744">
              <w:rPr>
                <w:rFonts w:ascii="Times New Roman" w:hAnsi="Times New Roman"/>
                <w:sz w:val="22"/>
              </w:rPr>
              <w:t>Street</w:t>
            </w:r>
            <w:proofErr w:type="spellEnd"/>
            <w:r w:rsidRPr="00A82744">
              <w:rPr>
                <w:rFonts w:ascii="Times New Roman" w:hAnsi="Times New Roman"/>
                <w:sz w:val="22"/>
              </w:rPr>
              <w:t>, LV 1658</w:t>
            </w:r>
          </w:p>
          <w:p w14:paraId="0441E1D6" w14:textId="77777777" w:rsidR="00393BFB" w:rsidRPr="00A82744" w:rsidRDefault="00393BFB" w:rsidP="008338DA">
            <w:pPr>
              <w:pStyle w:val="BodyText"/>
              <w:jc w:val="center"/>
              <w:rPr>
                <w:rFonts w:ascii="Times New Roman" w:hAnsi="Times New Roman"/>
                <w:b/>
                <w:sz w:val="22"/>
              </w:rPr>
            </w:pPr>
            <w:r w:rsidRPr="00A82744">
              <w:rPr>
                <w:rFonts w:ascii="Times New Roman" w:hAnsi="Times New Roman"/>
                <w:b/>
                <w:sz w:val="22"/>
              </w:rPr>
              <w:t>Piedāvājums iepirkumam</w:t>
            </w:r>
          </w:p>
          <w:p w14:paraId="6E8181FB" w14:textId="77777777" w:rsidR="00E12753" w:rsidRPr="00A82744" w:rsidRDefault="00E12753" w:rsidP="008338DA">
            <w:pPr>
              <w:pStyle w:val="BodyText"/>
              <w:jc w:val="center"/>
              <w:rPr>
                <w:rFonts w:ascii="Times New Roman" w:hAnsi="Times New Roman"/>
                <w:b/>
                <w:sz w:val="22"/>
              </w:rPr>
            </w:pPr>
            <w:proofErr w:type="spellStart"/>
            <w:r w:rsidRPr="00A82744">
              <w:rPr>
                <w:rFonts w:ascii="Times New Roman" w:hAnsi="Times New Roman"/>
                <w:b/>
                <w:sz w:val="22"/>
              </w:rPr>
              <w:t>Tender</w:t>
            </w:r>
            <w:proofErr w:type="spellEnd"/>
            <w:r w:rsidRPr="00A82744">
              <w:rPr>
                <w:rFonts w:ascii="Times New Roman" w:hAnsi="Times New Roman"/>
                <w:b/>
                <w:sz w:val="22"/>
              </w:rPr>
              <w:t xml:space="preserve"> </w:t>
            </w:r>
            <w:proofErr w:type="spellStart"/>
            <w:r w:rsidRPr="00A82744">
              <w:rPr>
                <w:rFonts w:ascii="Times New Roman" w:hAnsi="Times New Roman"/>
                <w:b/>
                <w:sz w:val="22"/>
              </w:rPr>
              <w:t>for</w:t>
            </w:r>
            <w:proofErr w:type="spellEnd"/>
            <w:r w:rsidRPr="00A82744">
              <w:rPr>
                <w:rFonts w:ascii="Times New Roman" w:hAnsi="Times New Roman"/>
                <w:b/>
                <w:sz w:val="22"/>
              </w:rPr>
              <w:t xml:space="preserve"> </w:t>
            </w:r>
            <w:proofErr w:type="spellStart"/>
            <w:r w:rsidRPr="00A82744">
              <w:rPr>
                <w:rFonts w:ascii="Times New Roman" w:hAnsi="Times New Roman"/>
                <w:b/>
                <w:sz w:val="22"/>
              </w:rPr>
              <w:t>the</w:t>
            </w:r>
            <w:proofErr w:type="spellEnd"/>
            <w:r w:rsidRPr="00A82744">
              <w:rPr>
                <w:rFonts w:ascii="Times New Roman" w:hAnsi="Times New Roman"/>
                <w:b/>
                <w:sz w:val="22"/>
              </w:rPr>
              <w:t xml:space="preserve"> </w:t>
            </w:r>
            <w:proofErr w:type="spellStart"/>
            <w:r w:rsidRPr="00A82744">
              <w:rPr>
                <w:rFonts w:ascii="Times New Roman" w:hAnsi="Times New Roman"/>
                <w:b/>
                <w:sz w:val="22"/>
              </w:rPr>
              <w:t>procurement</w:t>
            </w:r>
            <w:proofErr w:type="spellEnd"/>
          </w:p>
          <w:p w14:paraId="7964746B" w14:textId="77777777" w:rsidR="00393BFB" w:rsidRPr="00A82744" w:rsidRDefault="00393BFB" w:rsidP="008338DA">
            <w:pPr>
              <w:pStyle w:val="BodyText"/>
              <w:ind w:left="-141" w:firstLine="141"/>
              <w:jc w:val="center"/>
              <w:rPr>
                <w:rFonts w:ascii="Times New Roman" w:hAnsi="Times New Roman"/>
                <w:b/>
                <w:sz w:val="22"/>
              </w:rPr>
            </w:pPr>
            <w:r w:rsidRPr="00A82744">
              <w:rPr>
                <w:rFonts w:ascii="Times New Roman" w:hAnsi="Times New Roman"/>
                <w:b/>
                <w:sz w:val="22"/>
              </w:rPr>
              <w:t xml:space="preserve">“Specifisku drānu iegāde </w:t>
            </w:r>
            <w:proofErr w:type="spellStart"/>
            <w:r w:rsidRPr="00A82744">
              <w:rPr>
                <w:rFonts w:ascii="Times New Roman" w:hAnsi="Times New Roman"/>
                <w:b/>
                <w:sz w:val="22"/>
              </w:rPr>
              <w:t>Interreg</w:t>
            </w:r>
            <w:proofErr w:type="spellEnd"/>
            <w:r w:rsidRPr="00A82744">
              <w:rPr>
                <w:rFonts w:ascii="Times New Roman" w:hAnsi="Times New Roman"/>
                <w:b/>
                <w:sz w:val="22"/>
              </w:rPr>
              <w:t xml:space="preserve"> Baltijas jūras reģiona transnacionālās </w:t>
            </w:r>
            <w:r w:rsidRPr="00A82744">
              <w:rPr>
                <w:rFonts w:ascii="Times New Roman" w:hAnsi="Times New Roman"/>
                <w:b/>
                <w:sz w:val="22"/>
              </w:rPr>
              <w:lastRenderedPageBreak/>
              <w:t>sadarbības programmas līdzfinansētā projekta “Vieds un drošs darba apģērbs - SWW” vajadzībām”</w:t>
            </w:r>
          </w:p>
          <w:p w14:paraId="1DD317F2" w14:textId="77777777" w:rsidR="00523F71" w:rsidRPr="00A82744" w:rsidRDefault="00523F71" w:rsidP="008338DA">
            <w:pPr>
              <w:pStyle w:val="BodyText"/>
              <w:ind w:left="-141" w:firstLine="141"/>
              <w:jc w:val="center"/>
              <w:rPr>
                <w:rFonts w:ascii="Times New Roman" w:hAnsi="Times New Roman"/>
                <w:b/>
                <w:sz w:val="22"/>
              </w:rPr>
            </w:pPr>
            <w:proofErr w:type="spellStart"/>
            <w:r w:rsidRPr="00A82744">
              <w:rPr>
                <w:rFonts w:ascii="Times New Roman" w:hAnsi="Times New Roman"/>
                <w:b/>
                <w:sz w:val="22"/>
              </w:rPr>
              <w:t>Purchase</w:t>
            </w:r>
            <w:proofErr w:type="spellEnd"/>
            <w:r w:rsidRPr="00A82744">
              <w:rPr>
                <w:rFonts w:ascii="Times New Roman" w:hAnsi="Times New Roman"/>
                <w:b/>
                <w:sz w:val="22"/>
              </w:rPr>
              <w:t xml:space="preserve"> </w:t>
            </w:r>
            <w:proofErr w:type="spellStart"/>
            <w:r w:rsidRPr="00A82744">
              <w:rPr>
                <w:rFonts w:ascii="Times New Roman" w:hAnsi="Times New Roman"/>
                <w:b/>
                <w:sz w:val="22"/>
              </w:rPr>
              <w:t>of</w:t>
            </w:r>
            <w:proofErr w:type="spellEnd"/>
            <w:r w:rsidRPr="00A82744">
              <w:rPr>
                <w:rFonts w:ascii="Times New Roman" w:hAnsi="Times New Roman"/>
                <w:b/>
                <w:sz w:val="22"/>
              </w:rPr>
              <w:t xml:space="preserve"> </w:t>
            </w:r>
            <w:proofErr w:type="spellStart"/>
            <w:r w:rsidRPr="00A82744">
              <w:rPr>
                <w:rFonts w:ascii="Times New Roman" w:hAnsi="Times New Roman"/>
                <w:b/>
                <w:sz w:val="22"/>
              </w:rPr>
              <w:t>specific</w:t>
            </w:r>
            <w:proofErr w:type="spellEnd"/>
            <w:r w:rsidRPr="00A82744">
              <w:rPr>
                <w:rFonts w:ascii="Times New Roman" w:hAnsi="Times New Roman"/>
                <w:b/>
                <w:sz w:val="22"/>
              </w:rPr>
              <w:t xml:space="preserve"> </w:t>
            </w:r>
            <w:proofErr w:type="spellStart"/>
            <w:r w:rsidRPr="00A82744">
              <w:rPr>
                <w:rFonts w:ascii="Times New Roman" w:hAnsi="Times New Roman"/>
                <w:b/>
                <w:sz w:val="22"/>
              </w:rPr>
              <w:t>clothing</w:t>
            </w:r>
            <w:proofErr w:type="spellEnd"/>
            <w:r w:rsidRPr="00A82744">
              <w:rPr>
                <w:rFonts w:ascii="Times New Roman" w:hAnsi="Times New Roman"/>
                <w:b/>
                <w:sz w:val="22"/>
              </w:rPr>
              <w:t xml:space="preserve"> </w:t>
            </w:r>
            <w:proofErr w:type="spellStart"/>
            <w:r w:rsidRPr="00A82744">
              <w:rPr>
                <w:rFonts w:ascii="Times New Roman" w:hAnsi="Times New Roman"/>
                <w:b/>
                <w:sz w:val="22"/>
              </w:rPr>
              <w:t>for</w:t>
            </w:r>
            <w:proofErr w:type="spellEnd"/>
            <w:r w:rsidRPr="00A82744">
              <w:rPr>
                <w:rFonts w:ascii="Times New Roman" w:hAnsi="Times New Roman"/>
                <w:b/>
                <w:sz w:val="22"/>
              </w:rPr>
              <w:t xml:space="preserve"> </w:t>
            </w:r>
            <w:proofErr w:type="spellStart"/>
            <w:r w:rsidRPr="00A82744">
              <w:rPr>
                <w:rFonts w:ascii="Times New Roman" w:hAnsi="Times New Roman"/>
                <w:b/>
                <w:sz w:val="22"/>
              </w:rPr>
              <w:t>the</w:t>
            </w:r>
            <w:proofErr w:type="spellEnd"/>
            <w:r w:rsidRPr="00A82744">
              <w:rPr>
                <w:rFonts w:ascii="Times New Roman" w:hAnsi="Times New Roman"/>
                <w:b/>
                <w:sz w:val="22"/>
              </w:rPr>
              <w:t xml:space="preserve"> </w:t>
            </w:r>
            <w:proofErr w:type="spellStart"/>
            <w:r w:rsidRPr="00A82744">
              <w:rPr>
                <w:rFonts w:ascii="Times New Roman" w:hAnsi="Times New Roman"/>
                <w:b/>
                <w:sz w:val="22"/>
              </w:rPr>
              <w:t>needs</w:t>
            </w:r>
            <w:proofErr w:type="spellEnd"/>
            <w:r w:rsidRPr="00A82744">
              <w:rPr>
                <w:rFonts w:ascii="Times New Roman" w:hAnsi="Times New Roman"/>
                <w:b/>
                <w:sz w:val="22"/>
              </w:rPr>
              <w:t xml:space="preserve"> </w:t>
            </w:r>
            <w:proofErr w:type="spellStart"/>
            <w:r w:rsidRPr="00A82744">
              <w:rPr>
                <w:rFonts w:ascii="Times New Roman" w:hAnsi="Times New Roman"/>
                <w:b/>
                <w:sz w:val="22"/>
              </w:rPr>
              <w:t>of</w:t>
            </w:r>
            <w:proofErr w:type="spellEnd"/>
            <w:r w:rsidRPr="00A82744">
              <w:rPr>
                <w:rFonts w:ascii="Times New Roman" w:hAnsi="Times New Roman"/>
                <w:b/>
                <w:sz w:val="22"/>
              </w:rPr>
              <w:t xml:space="preserve"> </w:t>
            </w:r>
            <w:proofErr w:type="spellStart"/>
            <w:r w:rsidRPr="00A82744">
              <w:rPr>
                <w:rFonts w:ascii="Times New Roman" w:hAnsi="Times New Roman"/>
                <w:b/>
                <w:sz w:val="22"/>
              </w:rPr>
              <w:t>the</w:t>
            </w:r>
            <w:proofErr w:type="spellEnd"/>
            <w:r w:rsidRPr="00A82744">
              <w:rPr>
                <w:rFonts w:ascii="Times New Roman" w:hAnsi="Times New Roman"/>
                <w:b/>
                <w:sz w:val="22"/>
              </w:rPr>
              <w:t xml:space="preserve"> </w:t>
            </w:r>
            <w:proofErr w:type="spellStart"/>
            <w:r w:rsidRPr="00A82744">
              <w:rPr>
                <w:rFonts w:ascii="Times New Roman" w:hAnsi="Times New Roman"/>
                <w:b/>
                <w:sz w:val="22"/>
              </w:rPr>
              <w:t>Interreg</w:t>
            </w:r>
            <w:proofErr w:type="spellEnd"/>
            <w:r w:rsidRPr="00A82744">
              <w:rPr>
                <w:rFonts w:ascii="Times New Roman" w:hAnsi="Times New Roman"/>
                <w:b/>
                <w:sz w:val="22"/>
              </w:rPr>
              <w:t xml:space="preserve"> </w:t>
            </w:r>
            <w:proofErr w:type="spellStart"/>
            <w:r w:rsidRPr="00A82744">
              <w:rPr>
                <w:rFonts w:ascii="Times New Roman" w:hAnsi="Times New Roman"/>
                <w:b/>
                <w:sz w:val="22"/>
              </w:rPr>
              <w:t>Baltic</w:t>
            </w:r>
            <w:proofErr w:type="spellEnd"/>
            <w:r w:rsidRPr="00A82744">
              <w:rPr>
                <w:rFonts w:ascii="Times New Roman" w:hAnsi="Times New Roman"/>
                <w:b/>
                <w:sz w:val="22"/>
              </w:rPr>
              <w:t xml:space="preserve"> </w:t>
            </w:r>
            <w:proofErr w:type="spellStart"/>
            <w:r w:rsidRPr="00A82744">
              <w:rPr>
                <w:rFonts w:ascii="Times New Roman" w:hAnsi="Times New Roman"/>
                <w:b/>
                <w:sz w:val="22"/>
              </w:rPr>
              <w:t>Sea</w:t>
            </w:r>
            <w:proofErr w:type="spellEnd"/>
            <w:r w:rsidRPr="00A82744">
              <w:rPr>
                <w:rFonts w:ascii="Times New Roman" w:hAnsi="Times New Roman"/>
                <w:b/>
                <w:sz w:val="22"/>
              </w:rPr>
              <w:t xml:space="preserve"> </w:t>
            </w:r>
            <w:proofErr w:type="spellStart"/>
            <w:r w:rsidRPr="00A82744">
              <w:rPr>
                <w:rFonts w:ascii="Times New Roman" w:hAnsi="Times New Roman"/>
                <w:b/>
                <w:sz w:val="22"/>
              </w:rPr>
              <w:t>Region</w:t>
            </w:r>
            <w:proofErr w:type="spellEnd"/>
            <w:r w:rsidRPr="00A82744">
              <w:rPr>
                <w:rFonts w:ascii="Times New Roman" w:hAnsi="Times New Roman"/>
                <w:b/>
                <w:sz w:val="22"/>
              </w:rPr>
              <w:t xml:space="preserve"> </w:t>
            </w:r>
            <w:proofErr w:type="spellStart"/>
            <w:r w:rsidRPr="00A82744">
              <w:rPr>
                <w:rFonts w:ascii="Times New Roman" w:hAnsi="Times New Roman"/>
                <w:b/>
                <w:sz w:val="22"/>
              </w:rPr>
              <w:t>transnational</w:t>
            </w:r>
            <w:proofErr w:type="spellEnd"/>
            <w:r w:rsidRPr="00A82744">
              <w:rPr>
                <w:rFonts w:ascii="Times New Roman" w:hAnsi="Times New Roman"/>
                <w:b/>
                <w:sz w:val="22"/>
              </w:rPr>
              <w:t xml:space="preserve"> </w:t>
            </w:r>
            <w:proofErr w:type="spellStart"/>
            <w:r w:rsidRPr="00A82744">
              <w:rPr>
                <w:rFonts w:ascii="Times New Roman" w:hAnsi="Times New Roman"/>
                <w:b/>
                <w:sz w:val="22"/>
              </w:rPr>
              <w:t>cooperation</w:t>
            </w:r>
            <w:proofErr w:type="spellEnd"/>
            <w:r w:rsidRPr="00A82744">
              <w:rPr>
                <w:rFonts w:ascii="Times New Roman" w:hAnsi="Times New Roman"/>
                <w:b/>
                <w:sz w:val="22"/>
              </w:rPr>
              <w:t xml:space="preserve"> </w:t>
            </w:r>
            <w:proofErr w:type="spellStart"/>
            <w:r w:rsidRPr="00A82744">
              <w:rPr>
                <w:rFonts w:ascii="Times New Roman" w:hAnsi="Times New Roman"/>
                <w:b/>
                <w:sz w:val="22"/>
              </w:rPr>
              <w:t>programme's</w:t>
            </w:r>
            <w:proofErr w:type="spellEnd"/>
            <w:r w:rsidRPr="00A82744">
              <w:rPr>
                <w:rFonts w:ascii="Times New Roman" w:hAnsi="Times New Roman"/>
                <w:b/>
                <w:sz w:val="22"/>
              </w:rPr>
              <w:t xml:space="preserve"> </w:t>
            </w:r>
            <w:proofErr w:type="spellStart"/>
            <w:r w:rsidRPr="00A82744">
              <w:rPr>
                <w:rFonts w:ascii="Times New Roman" w:hAnsi="Times New Roman"/>
                <w:b/>
                <w:sz w:val="22"/>
              </w:rPr>
              <w:t>co-financed</w:t>
            </w:r>
            <w:proofErr w:type="spellEnd"/>
            <w:r w:rsidRPr="00A82744">
              <w:rPr>
                <w:rFonts w:ascii="Times New Roman" w:hAnsi="Times New Roman"/>
                <w:b/>
                <w:sz w:val="22"/>
              </w:rPr>
              <w:t xml:space="preserve"> </w:t>
            </w:r>
            <w:proofErr w:type="spellStart"/>
            <w:r w:rsidRPr="00A82744">
              <w:rPr>
                <w:rFonts w:ascii="Times New Roman" w:hAnsi="Times New Roman"/>
                <w:b/>
                <w:sz w:val="22"/>
              </w:rPr>
              <w:t>project</w:t>
            </w:r>
            <w:proofErr w:type="spellEnd"/>
            <w:r w:rsidRPr="00A82744">
              <w:rPr>
                <w:rFonts w:ascii="Times New Roman" w:hAnsi="Times New Roman"/>
                <w:b/>
                <w:sz w:val="22"/>
              </w:rPr>
              <w:t xml:space="preserve"> "</w:t>
            </w:r>
            <w:proofErr w:type="spellStart"/>
            <w:r w:rsidRPr="00A82744">
              <w:rPr>
                <w:rFonts w:ascii="Times New Roman" w:hAnsi="Times New Roman"/>
                <w:b/>
                <w:sz w:val="22"/>
              </w:rPr>
              <w:t>Smart</w:t>
            </w:r>
            <w:proofErr w:type="spellEnd"/>
            <w:r w:rsidRPr="00A82744">
              <w:rPr>
                <w:rFonts w:ascii="Times New Roman" w:hAnsi="Times New Roman"/>
                <w:b/>
                <w:sz w:val="22"/>
              </w:rPr>
              <w:t xml:space="preserve"> </w:t>
            </w:r>
            <w:proofErr w:type="spellStart"/>
            <w:r w:rsidRPr="00A82744">
              <w:rPr>
                <w:rFonts w:ascii="Times New Roman" w:hAnsi="Times New Roman"/>
                <w:b/>
                <w:sz w:val="22"/>
              </w:rPr>
              <w:t>and</w:t>
            </w:r>
            <w:proofErr w:type="spellEnd"/>
            <w:r w:rsidRPr="00A82744">
              <w:rPr>
                <w:rFonts w:ascii="Times New Roman" w:hAnsi="Times New Roman"/>
                <w:b/>
                <w:sz w:val="22"/>
              </w:rPr>
              <w:t xml:space="preserve"> </w:t>
            </w:r>
            <w:proofErr w:type="spellStart"/>
            <w:r w:rsidRPr="00A82744">
              <w:rPr>
                <w:rFonts w:ascii="Times New Roman" w:hAnsi="Times New Roman"/>
                <w:b/>
                <w:sz w:val="22"/>
              </w:rPr>
              <w:t>safe</w:t>
            </w:r>
            <w:proofErr w:type="spellEnd"/>
            <w:r w:rsidRPr="00A82744">
              <w:rPr>
                <w:rFonts w:ascii="Times New Roman" w:hAnsi="Times New Roman"/>
                <w:b/>
                <w:sz w:val="22"/>
              </w:rPr>
              <w:t xml:space="preserve"> </w:t>
            </w:r>
            <w:proofErr w:type="spellStart"/>
            <w:r w:rsidRPr="00A82744">
              <w:rPr>
                <w:rFonts w:ascii="Times New Roman" w:hAnsi="Times New Roman"/>
                <w:b/>
                <w:sz w:val="22"/>
              </w:rPr>
              <w:t>work</w:t>
            </w:r>
            <w:proofErr w:type="spellEnd"/>
            <w:r w:rsidRPr="00A82744">
              <w:rPr>
                <w:rFonts w:ascii="Times New Roman" w:hAnsi="Times New Roman"/>
                <w:b/>
                <w:sz w:val="22"/>
              </w:rPr>
              <w:t xml:space="preserve"> </w:t>
            </w:r>
            <w:proofErr w:type="spellStart"/>
            <w:r w:rsidRPr="00A82744">
              <w:rPr>
                <w:rFonts w:ascii="Times New Roman" w:hAnsi="Times New Roman"/>
                <w:b/>
                <w:sz w:val="22"/>
              </w:rPr>
              <w:t>wear</w:t>
            </w:r>
            <w:proofErr w:type="spellEnd"/>
            <w:r w:rsidRPr="00A82744">
              <w:rPr>
                <w:rFonts w:ascii="Times New Roman" w:hAnsi="Times New Roman"/>
                <w:b/>
                <w:sz w:val="22"/>
              </w:rPr>
              <w:t xml:space="preserve"> – SWW"</w:t>
            </w:r>
          </w:p>
          <w:p w14:paraId="464A681E" w14:textId="77777777" w:rsidR="00393BFB" w:rsidRPr="00A82744" w:rsidRDefault="00393BFB" w:rsidP="008338DA">
            <w:pPr>
              <w:pStyle w:val="BodyText"/>
              <w:ind w:left="-141" w:firstLine="141"/>
              <w:jc w:val="center"/>
              <w:rPr>
                <w:rFonts w:ascii="Times New Roman" w:eastAsia="Times New Roman" w:hAnsi="Times New Roman"/>
                <w:b/>
                <w:sz w:val="22"/>
                <w:lang w:eastAsia="lv-LV"/>
              </w:rPr>
            </w:pPr>
            <w:r w:rsidRPr="00A82744">
              <w:rPr>
                <w:rFonts w:ascii="Times New Roman" w:eastAsia="Times New Roman" w:hAnsi="Times New Roman"/>
                <w:b/>
                <w:sz w:val="22"/>
                <w:lang w:eastAsia="lv-LV"/>
              </w:rPr>
              <w:t>&lt;(daļas Nr.) daļai “(daļas nosaukums)”&gt;</w:t>
            </w:r>
          </w:p>
          <w:p w14:paraId="2F89327F" w14:textId="77777777" w:rsidR="00523F71" w:rsidRPr="00A82744" w:rsidRDefault="005C60ED" w:rsidP="00523F71">
            <w:pPr>
              <w:pStyle w:val="BodyText"/>
              <w:ind w:left="-141" w:firstLine="141"/>
              <w:jc w:val="center"/>
              <w:rPr>
                <w:rFonts w:ascii="Times New Roman" w:eastAsia="Times New Roman" w:hAnsi="Times New Roman"/>
                <w:b/>
                <w:sz w:val="22"/>
                <w:lang w:eastAsia="lv-LV"/>
              </w:rPr>
            </w:pPr>
            <w:r w:rsidRPr="00A82744">
              <w:rPr>
                <w:rFonts w:ascii="Times New Roman" w:eastAsia="Times New Roman" w:hAnsi="Times New Roman"/>
                <w:b/>
                <w:sz w:val="22"/>
                <w:lang w:eastAsia="lv-LV"/>
              </w:rPr>
              <w:t>&lt;(</w:t>
            </w:r>
            <w:proofErr w:type="spellStart"/>
            <w:r w:rsidRPr="00A82744">
              <w:rPr>
                <w:rFonts w:ascii="Times New Roman" w:eastAsia="Times New Roman" w:hAnsi="Times New Roman"/>
                <w:b/>
                <w:sz w:val="22"/>
                <w:lang w:eastAsia="lv-LV"/>
              </w:rPr>
              <w:t>lot</w:t>
            </w:r>
            <w:proofErr w:type="spellEnd"/>
            <w:r w:rsidR="00523F71" w:rsidRPr="00A82744">
              <w:rPr>
                <w:rFonts w:ascii="Times New Roman" w:eastAsia="Times New Roman" w:hAnsi="Times New Roman"/>
                <w:b/>
                <w:sz w:val="22"/>
                <w:lang w:eastAsia="lv-LV"/>
              </w:rPr>
              <w:t xml:space="preserve"> Nr.)  “(</w:t>
            </w:r>
            <w:proofErr w:type="spellStart"/>
            <w:r w:rsidRPr="00A82744">
              <w:rPr>
                <w:rFonts w:ascii="Times New Roman" w:eastAsia="Times New Roman" w:hAnsi="Times New Roman"/>
                <w:b/>
                <w:sz w:val="22"/>
                <w:lang w:eastAsia="lv-LV"/>
              </w:rPr>
              <w:t>lot</w:t>
            </w:r>
            <w:proofErr w:type="spellEnd"/>
            <w:r w:rsidR="00523F71" w:rsidRPr="00A82744">
              <w:rPr>
                <w:rFonts w:ascii="Times New Roman" w:eastAsia="Times New Roman" w:hAnsi="Times New Roman"/>
                <w:b/>
                <w:sz w:val="22"/>
                <w:lang w:eastAsia="lv-LV"/>
              </w:rPr>
              <w:t xml:space="preserve"> </w:t>
            </w:r>
            <w:proofErr w:type="spellStart"/>
            <w:r w:rsidR="00523F71" w:rsidRPr="00A82744">
              <w:rPr>
                <w:rFonts w:ascii="Times New Roman" w:eastAsia="Times New Roman" w:hAnsi="Times New Roman"/>
                <w:b/>
                <w:sz w:val="22"/>
                <w:lang w:eastAsia="lv-LV"/>
              </w:rPr>
              <w:t>name</w:t>
            </w:r>
            <w:proofErr w:type="spellEnd"/>
            <w:r w:rsidR="00523F71" w:rsidRPr="00A82744">
              <w:rPr>
                <w:rFonts w:ascii="Times New Roman" w:eastAsia="Times New Roman" w:hAnsi="Times New Roman"/>
                <w:b/>
                <w:sz w:val="22"/>
                <w:lang w:eastAsia="lv-LV"/>
              </w:rPr>
              <w:t>)”&gt;</w:t>
            </w:r>
          </w:p>
          <w:p w14:paraId="3D6305AF" w14:textId="77777777" w:rsidR="00393BFB" w:rsidRPr="00A82744" w:rsidRDefault="00393BFB" w:rsidP="008338DA">
            <w:pPr>
              <w:pStyle w:val="BodyText"/>
              <w:rPr>
                <w:rFonts w:ascii="Times New Roman" w:eastAsia="Times New Roman" w:hAnsi="Times New Roman"/>
                <w:b/>
                <w:sz w:val="22"/>
                <w:lang w:eastAsia="lv-LV"/>
              </w:rPr>
            </w:pPr>
          </w:p>
          <w:p w14:paraId="1ADDD25C" w14:textId="77777777" w:rsidR="00393BFB" w:rsidRPr="00A82744" w:rsidRDefault="00506750" w:rsidP="008338DA">
            <w:pPr>
              <w:pStyle w:val="BodyText"/>
              <w:ind w:left="-141" w:firstLine="141"/>
              <w:jc w:val="center"/>
              <w:rPr>
                <w:rFonts w:ascii="Times New Roman" w:hAnsi="Times New Roman"/>
                <w:b/>
                <w:sz w:val="22"/>
              </w:rPr>
            </w:pPr>
            <w:r>
              <w:rPr>
                <w:rFonts w:ascii="Times New Roman" w:hAnsi="Times New Roman"/>
                <w:b/>
                <w:sz w:val="22"/>
              </w:rPr>
              <w:t>iepirkuma ID Nr.RTU-2017/128</w:t>
            </w:r>
          </w:p>
          <w:p w14:paraId="4ADBC759" w14:textId="77777777" w:rsidR="00393BFB" w:rsidRPr="004D6AA0" w:rsidRDefault="00506750" w:rsidP="008338DA">
            <w:pPr>
              <w:pStyle w:val="BodyText"/>
              <w:jc w:val="center"/>
              <w:rPr>
                <w:rFonts w:ascii="Times New Roman" w:hAnsi="Times New Roman"/>
                <w:b/>
                <w:sz w:val="22"/>
              </w:rPr>
            </w:pPr>
            <w:proofErr w:type="spellStart"/>
            <w:r>
              <w:rPr>
                <w:rFonts w:ascii="Times New Roman" w:hAnsi="Times New Roman"/>
                <w:b/>
                <w:sz w:val="22"/>
              </w:rPr>
              <w:t>Procurement</w:t>
            </w:r>
            <w:proofErr w:type="spellEnd"/>
            <w:r>
              <w:rPr>
                <w:rFonts w:ascii="Times New Roman" w:hAnsi="Times New Roman"/>
                <w:b/>
                <w:sz w:val="22"/>
              </w:rPr>
              <w:t xml:space="preserve"> </w:t>
            </w:r>
            <w:r w:rsidRPr="004D6AA0">
              <w:rPr>
                <w:rFonts w:ascii="Times New Roman" w:hAnsi="Times New Roman"/>
                <w:b/>
                <w:sz w:val="22"/>
              </w:rPr>
              <w:t>No ID RTU-2017/128</w:t>
            </w:r>
          </w:p>
          <w:p w14:paraId="6C7B7673" w14:textId="32E10558" w:rsidR="00393BFB" w:rsidRPr="004D6AA0" w:rsidRDefault="00506750" w:rsidP="008338DA">
            <w:pPr>
              <w:pStyle w:val="BodyText"/>
              <w:jc w:val="center"/>
              <w:rPr>
                <w:rFonts w:ascii="Times New Roman" w:hAnsi="Times New Roman"/>
                <w:b/>
                <w:sz w:val="22"/>
              </w:rPr>
            </w:pPr>
            <w:r w:rsidRPr="004D6AA0">
              <w:rPr>
                <w:rFonts w:ascii="Times New Roman" w:hAnsi="Times New Roman"/>
                <w:b/>
                <w:sz w:val="22"/>
              </w:rPr>
              <w:t>Neatvērt līdz 2018</w:t>
            </w:r>
            <w:r w:rsidR="00393BFB" w:rsidRPr="004D6AA0">
              <w:rPr>
                <w:rFonts w:ascii="Times New Roman" w:hAnsi="Times New Roman"/>
                <w:b/>
                <w:sz w:val="22"/>
              </w:rPr>
              <w:t xml:space="preserve">.gada </w:t>
            </w:r>
            <w:r w:rsidR="004D6AA0" w:rsidRPr="004D6AA0">
              <w:rPr>
                <w:rFonts w:ascii="Times New Roman" w:hAnsi="Times New Roman"/>
                <w:b/>
                <w:sz w:val="22"/>
              </w:rPr>
              <w:t>29</w:t>
            </w:r>
            <w:r w:rsidR="00393BFB" w:rsidRPr="004D6AA0">
              <w:rPr>
                <w:rFonts w:ascii="Times New Roman" w:hAnsi="Times New Roman"/>
                <w:b/>
                <w:sz w:val="22"/>
              </w:rPr>
              <w:t>.</w:t>
            </w:r>
            <w:r w:rsidRPr="004D6AA0">
              <w:rPr>
                <w:rFonts w:ascii="Times New Roman" w:hAnsi="Times New Roman"/>
                <w:b/>
                <w:sz w:val="22"/>
              </w:rPr>
              <w:t>janvāra</w:t>
            </w:r>
            <w:r w:rsidR="00393BFB" w:rsidRPr="004D6AA0">
              <w:rPr>
                <w:rFonts w:ascii="Times New Roman" w:hAnsi="Times New Roman"/>
                <w:b/>
                <w:sz w:val="22"/>
              </w:rPr>
              <w:t xml:space="preserve"> plkst.10:00</w:t>
            </w:r>
          </w:p>
          <w:p w14:paraId="577C00CD" w14:textId="675A28C2" w:rsidR="00393BFB" w:rsidRPr="004D6AA0" w:rsidRDefault="00DB4D8E" w:rsidP="008338DA">
            <w:pPr>
              <w:pStyle w:val="BodyText"/>
              <w:jc w:val="center"/>
              <w:rPr>
                <w:rFonts w:ascii="Times New Roman" w:hAnsi="Times New Roman"/>
                <w:b/>
                <w:sz w:val="22"/>
              </w:rPr>
            </w:pPr>
            <w:r w:rsidRPr="004D6AA0">
              <w:rPr>
                <w:rFonts w:ascii="Times New Roman" w:hAnsi="Times New Roman"/>
                <w:b/>
                <w:sz w:val="22"/>
              </w:rPr>
              <w:t xml:space="preserve">Do </w:t>
            </w:r>
            <w:proofErr w:type="spellStart"/>
            <w:r w:rsidRPr="004D6AA0">
              <w:rPr>
                <w:rFonts w:ascii="Times New Roman" w:hAnsi="Times New Roman"/>
                <w:b/>
                <w:sz w:val="22"/>
              </w:rPr>
              <w:t>not</w:t>
            </w:r>
            <w:proofErr w:type="spellEnd"/>
            <w:r w:rsidRPr="004D6AA0">
              <w:rPr>
                <w:rFonts w:ascii="Times New Roman" w:hAnsi="Times New Roman"/>
                <w:b/>
                <w:sz w:val="22"/>
              </w:rPr>
              <w:t xml:space="preserve"> </w:t>
            </w:r>
            <w:proofErr w:type="spellStart"/>
            <w:r w:rsidRPr="004D6AA0">
              <w:rPr>
                <w:rFonts w:ascii="Times New Roman" w:hAnsi="Times New Roman"/>
                <w:b/>
                <w:sz w:val="22"/>
              </w:rPr>
              <w:t>open</w:t>
            </w:r>
            <w:proofErr w:type="spellEnd"/>
            <w:r w:rsidRPr="004D6AA0">
              <w:rPr>
                <w:rFonts w:ascii="Times New Roman" w:hAnsi="Times New Roman"/>
                <w:b/>
                <w:sz w:val="22"/>
              </w:rPr>
              <w:t xml:space="preserve"> </w:t>
            </w:r>
            <w:proofErr w:type="spellStart"/>
            <w:r w:rsidRPr="004D6AA0">
              <w:rPr>
                <w:rFonts w:ascii="Times New Roman" w:hAnsi="Times New Roman"/>
                <w:b/>
                <w:sz w:val="22"/>
              </w:rPr>
              <w:t>until</w:t>
            </w:r>
            <w:proofErr w:type="spellEnd"/>
            <w:r w:rsidRPr="004D6AA0">
              <w:rPr>
                <w:rFonts w:ascii="Times New Roman" w:hAnsi="Times New Roman"/>
                <w:b/>
                <w:sz w:val="22"/>
              </w:rPr>
              <w:t xml:space="preserve"> 10.00 AM </w:t>
            </w:r>
            <w:proofErr w:type="spellStart"/>
            <w:r w:rsidRPr="004D6AA0">
              <w:rPr>
                <w:rFonts w:ascii="Times New Roman" w:hAnsi="Times New Roman"/>
                <w:b/>
                <w:sz w:val="22"/>
              </w:rPr>
              <w:t>on</w:t>
            </w:r>
            <w:proofErr w:type="spellEnd"/>
            <w:r w:rsidRPr="004D6AA0">
              <w:rPr>
                <w:rFonts w:ascii="Times New Roman" w:hAnsi="Times New Roman"/>
                <w:b/>
                <w:sz w:val="22"/>
              </w:rPr>
              <w:t xml:space="preserve"> </w:t>
            </w:r>
            <w:r w:rsidR="004D6AA0" w:rsidRPr="004D6AA0">
              <w:rPr>
                <w:rFonts w:ascii="Times New Roman" w:hAnsi="Times New Roman"/>
                <w:b/>
                <w:sz w:val="22"/>
              </w:rPr>
              <w:t>29</w:t>
            </w:r>
            <w:r w:rsidRPr="004D6AA0">
              <w:rPr>
                <w:rFonts w:ascii="Times New Roman" w:hAnsi="Times New Roman"/>
                <w:b/>
                <w:sz w:val="22"/>
              </w:rPr>
              <w:t xml:space="preserve"> </w:t>
            </w:r>
            <w:proofErr w:type="spellStart"/>
            <w:r w:rsidR="00F360FB" w:rsidRPr="004D6AA0">
              <w:rPr>
                <w:rFonts w:ascii="Times New Roman" w:hAnsi="Times New Roman"/>
                <w:b/>
                <w:sz w:val="22"/>
              </w:rPr>
              <w:t>January</w:t>
            </w:r>
            <w:proofErr w:type="spellEnd"/>
            <w:r w:rsidR="00F360FB" w:rsidRPr="004D6AA0">
              <w:rPr>
                <w:rFonts w:ascii="Times New Roman" w:hAnsi="Times New Roman"/>
                <w:b/>
                <w:sz w:val="22"/>
              </w:rPr>
              <w:t>, 2018</w:t>
            </w:r>
          </w:p>
          <w:p w14:paraId="4B37AF62" w14:textId="77777777" w:rsidR="00393BFB" w:rsidRPr="00A82744" w:rsidRDefault="00393BFB" w:rsidP="008338DA">
            <w:pPr>
              <w:pStyle w:val="BodyText"/>
              <w:jc w:val="center"/>
              <w:rPr>
                <w:rFonts w:ascii="Times New Roman" w:hAnsi="Times New Roman"/>
                <w:i/>
                <w:sz w:val="22"/>
              </w:rPr>
            </w:pPr>
            <w:r w:rsidRPr="004D6AA0">
              <w:rPr>
                <w:rFonts w:ascii="Times New Roman" w:hAnsi="Times New Roman"/>
                <w:i/>
                <w:sz w:val="22"/>
              </w:rPr>
              <w:t>&lt;Pretendenta nosaukums, juridiskā adrese, kontaktpersona</w:t>
            </w:r>
            <w:r w:rsidRPr="00A82744">
              <w:rPr>
                <w:rFonts w:ascii="Times New Roman" w:hAnsi="Times New Roman"/>
                <w:i/>
                <w:sz w:val="22"/>
              </w:rPr>
              <w:t>, tās kontaktinformācija&gt;</w:t>
            </w:r>
          </w:p>
          <w:p w14:paraId="3250268F" w14:textId="77777777" w:rsidR="00DB4D8E" w:rsidRPr="00A82744" w:rsidRDefault="00DB4D8E" w:rsidP="00DB4D8E">
            <w:pPr>
              <w:pStyle w:val="BodyText"/>
              <w:jc w:val="center"/>
              <w:rPr>
                <w:rFonts w:ascii="Times New Roman" w:hAnsi="Times New Roman"/>
                <w:i/>
                <w:sz w:val="22"/>
              </w:rPr>
            </w:pPr>
            <w:r w:rsidRPr="00A82744">
              <w:rPr>
                <w:rFonts w:ascii="Times New Roman" w:hAnsi="Times New Roman"/>
                <w:i/>
                <w:sz w:val="22"/>
              </w:rPr>
              <w:t>&lt;</w:t>
            </w:r>
            <w:proofErr w:type="spellStart"/>
            <w:r w:rsidRPr="00A82744">
              <w:rPr>
                <w:rFonts w:ascii="Times New Roman" w:hAnsi="Times New Roman"/>
                <w:i/>
                <w:sz w:val="22"/>
              </w:rPr>
              <w:t>Name</w:t>
            </w:r>
            <w:proofErr w:type="spellEnd"/>
            <w:r w:rsidRPr="00A82744">
              <w:rPr>
                <w:rFonts w:ascii="Times New Roman" w:hAnsi="Times New Roman"/>
                <w:i/>
                <w:sz w:val="22"/>
              </w:rPr>
              <w:t xml:space="preserve"> </w:t>
            </w:r>
            <w:proofErr w:type="spellStart"/>
            <w:r w:rsidRPr="00A82744">
              <w:rPr>
                <w:rFonts w:ascii="Times New Roman" w:hAnsi="Times New Roman"/>
                <w:i/>
                <w:sz w:val="22"/>
              </w:rPr>
              <w:t>of</w:t>
            </w:r>
            <w:proofErr w:type="spellEnd"/>
            <w:r w:rsidRPr="00A82744">
              <w:rPr>
                <w:rFonts w:ascii="Times New Roman" w:hAnsi="Times New Roman"/>
                <w:i/>
                <w:sz w:val="22"/>
              </w:rPr>
              <w:t xml:space="preserve"> </w:t>
            </w:r>
            <w:proofErr w:type="spellStart"/>
            <w:r w:rsidRPr="00A82744">
              <w:rPr>
                <w:rFonts w:ascii="Times New Roman" w:hAnsi="Times New Roman"/>
                <w:i/>
                <w:sz w:val="22"/>
              </w:rPr>
              <w:t>the</w:t>
            </w:r>
            <w:proofErr w:type="spellEnd"/>
            <w:r w:rsidRPr="00A82744">
              <w:rPr>
                <w:rFonts w:ascii="Times New Roman" w:hAnsi="Times New Roman"/>
                <w:i/>
                <w:sz w:val="22"/>
              </w:rPr>
              <w:t xml:space="preserve"> </w:t>
            </w:r>
            <w:proofErr w:type="spellStart"/>
            <w:r w:rsidRPr="00A82744">
              <w:rPr>
                <w:rFonts w:ascii="Times New Roman" w:hAnsi="Times New Roman"/>
                <w:i/>
                <w:sz w:val="22"/>
              </w:rPr>
              <w:t>Tenderer</w:t>
            </w:r>
            <w:proofErr w:type="spellEnd"/>
            <w:r w:rsidRPr="00A82744">
              <w:rPr>
                <w:rFonts w:ascii="Times New Roman" w:hAnsi="Times New Roman"/>
                <w:i/>
                <w:sz w:val="22"/>
              </w:rPr>
              <w:t xml:space="preserve">, </w:t>
            </w:r>
            <w:proofErr w:type="spellStart"/>
            <w:r w:rsidRPr="00A82744">
              <w:rPr>
                <w:rFonts w:ascii="Times New Roman" w:hAnsi="Times New Roman"/>
                <w:i/>
                <w:sz w:val="22"/>
              </w:rPr>
              <w:t>registered</w:t>
            </w:r>
            <w:proofErr w:type="spellEnd"/>
            <w:r w:rsidRPr="00A82744">
              <w:rPr>
                <w:rFonts w:ascii="Times New Roman" w:hAnsi="Times New Roman"/>
                <w:i/>
                <w:sz w:val="22"/>
              </w:rPr>
              <w:t xml:space="preserve"> </w:t>
            </w:r>
            <w:proofErr w:type="spellStart"/>
            <w:r w:rsidRPr="00A82744">
              <w:rPr>
                <w:rFonts w:ascii="Times New Roman" w:hAnsi="Times New Roman"/>
                <w:i/>
                <w:sz w:val="22"/>
              </w:rPr>
              <w:t>office</w:t>
            </w:r>
            <w:proofErr w:type="spellEnd"/>
            <w:r w:rsidRPr="00A82744">
              <w:rPr>
                <w:rFonts w:ascii="Times New Roman" w:hAnsi="Times New Roman"/>
                <w:i/>
                <w:sz w:val="22"/>
              </w:rPr>
              <w:t xml:space="preserve">, </w:t>
            </w:r>
            <w:proofErr w:type="spellStart"/>
            <w:r w:rsidRPr="00A82744">
              <w:rPr>
                <w:rFonts w:ascii="Times New Roman" w:hAnsi="Times New Roman"/>
                <w:i/>
                <w:sz w:val="22"/>
              </w:rPr>
              <w:t>contact</w:t>
            </w:r>
            <w:proofErr w:type="spellEnd"/>
            <w:r w:rsidRPr="00A82744">
              <w:rPr>
                <w:rFonts w:ascii="Times New Roman" w:hAnsi="Times New Roman"/>
                <w:i/>
                <w:sz w:val="22"/>
              </w:rPr>
              <w:t xml:space="preserve"> </w:t>
            </w:r>
            <w:proofErr w:type="spellStart"/>
            <w:r w:rsidRPr="00A82744">
              <w:rPr>
                <w:rFonts w:ascii="Times New Roman" w:hAnsi="Times New Roman"/>
                <w:i/>
                <w:sz w:val="22"/>
              </w:rPr>
              <w:t>person</w:t>
            </w:r>
            <w:proofErr w:type="spellEnd"/>
            <w:r w:rsidRPr="00A82744">
              <w:rPr>
                <w:rFonts w:ascii="Times New Roman" w:hAnsi="Times New Roman"/>
                <w:i/>
                <w:sz w:val="22"/>
              </w:rPr>
              <w:t xml:space="preserve">, </w:t>
            </w:r>
            <w:proofErr w:type="spellStart"/>
            <w:r w:rsidRPr="00A82744">
              <w:rPr>
                <w:rFonts w:ascii="Times New Roman" w:hAnsi="Times New Roman"/>
                <w:i/>
                <w:sz w:val="22"/>
              </w:rPr>
              <w:t>his</w:t>
            </w:r>
            <w:proofErr w:type="spellEnd"/>
            <w:r w:rsidRPr="00A82744">
              <w:rPr>
                <w:rFonts w:ascii="Times New Roman" w:hAnsi="Times New Roman"/>
                <w:i/>
                <w:sz w:val="22"/>
              </w:rPr>
              <w:t>/</w:t>
            </w:r>
            <w:proofErr w:type="spellStart"/>
            <w:r w:rsidRPr="00A82744">
              <w:rPr>
                <w:rFonts w:ascii="Times New Roman" w:hAnsi="Times New Roman"/>
                <w:i/>
                <w:sz w:val="22"/>
              </w:rPr>
              <w:t>her</w:t>
            </w:r>
            <w:proofErr w:type="spellEnd"/>
            <w:r w:rsidRPr="00A82744">
              <w:rPr>
                <w:rFonts w:ascii="Times New Roman" w:hAnsi="Times New Roman"/>
                <w:i/>
                <w:sz w:val="22"/>
              </w:rPr>
              <w:t xml:space="preserve"> </w:t>
            </w:r>
            <w:proofErr w:type="spellStart"/>
            <w:r w:rsidRPr="00A82744">
              <w:rPr>
                <w:rFonts w:ascii="Times New Roman" w:hAnsi="Times New Roman"/>
                <w:i/>
                <w:sz w:val="22"/>
              </w:rPr>
              <w:t>contact</w:t>
            </w:r>
            <w:proofErr w:type="spellEnd"/>
            <w:r w:rsidRPr="00A82744">
              <w:rPr>
                <w:rFonts w:ascii="Times New Roman" w:hAnsi="Times New Roman"/>
                <w:i/>
                <w:sz w:val="22"/>
              </w:rPr>
              <w:t xml:space="preserve"> </w:t>
            </w:r>
            <w:proofErr w:type="spellStart"/>
            <w:r w:rsidRPr="00A82744">
              <w:rPr>
                <w:rFonts w:ascii="Times New Roman" w:hAnsi="Times New Roman"/>
                <w:i/>
                <w:sz w:val="22"/>
              </w:rPr>
              <w:t>information</w:t>
            </w:r>
            <w:proofErr w:type="spellEnd"/>
            <w:r w:rsidRPr="00A82744">
              <w:rPr>
                <w:rFonts w:ascii="Times New Roman" w:hAnsi="Times New Roman"/>
                <w:i/>
                <w:sz w:val="22"/>
              </w:rPr>
              <w:t>&gt;</w:t>
            </w:r>
          </w:p>
        </w:tc>
      </w:tr>
    </w:tbl>
    <w:p w14:paraId="102B25D7" w14:textId="77777777" w:rsidR="00393BFB" w:rsidRPr="00A82744" w:rsidRDefault="00393BFB">
      <w:pPr>
        <w:rPr>
          <w:rFonts w:ascii="Times New Roman" w:hAnsi="Times New Roman" w:cs="Times New Roman"/>
          <w:sz w:val="22"/>
        </w:rPr>
      </w:pPr>
    </w:p>
    <w:p w14:paraId="62575D2E" w14:textId="77777777" w:rsidR="00393BFB" w:rsidRPr="00A82744" w:rsidRDefault="00393BFB">
      <w:pPr>
        <w:rPr>
          <w:rFonts w:ascii="Times New Roman" w:hAnsi="Times New Roman" w:cs="Times New Roman"/>
          <w:sz w:val="22"/>
        </w:rPr>
      </w:pPr>
    </w:p>
    <w:tbl>
      <w:tblPr>
        <w:tblStyle w:val="TableGrid"/>
        <w:tblW w:w="10065" w:type="dxa"/>
        <w:tblInd w:w="-856" w:type="dxa"/>
        <w:tblLook w:val="04A0" w:firstRow="1" w:lastRow="0" w:firstColumn="1" w:lastColumn="0" w:noHBand="0" w:noVBand="1"/>
      </w:tblPr>
      <w:tblGrid>
        <w:gridCol w:w="5004"/>
        <w:gridCol w:w="5061"/>
      </w:tblGrid>
      <w:tr w:rsidR="00393BFB" w:rsidRPr="00A82744" w14:paraId="1A0D924C" w14:textId="77777777" w:rsidTr="008338DA">
        <w:tc>
          <w:tcPr>
            <w:tcW w:w="5004" w:type="dxa"/>
          </w:tcPr>
          <w:p w14:paraId="4C9E90C4" w14:textId="77777777" w:rsidR="00393BFB"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3.7.</w:t>
            </w:r>
            <w:r w:rsidRPr="00A82744">
              <w:rPr>
                <w:rFonts w:ascii="Times New Roman" w:hAnsi="Times New Roman" w:cs="Times New Roman"/>
                <w:bCs/>
                <w:color w:val="000000"/>
                <w:sz w:val="22"/>
                <w:szCs w:val="22"/>
              </w:rPr>
              <w:tab/>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Pretendents apliecina saskaņā ar Ministru kabineta 2010.gada 28.septembra noteikumu Nr.916 „Dokumentu izstrādāšanas un noformēšanas noteikumi” 5.nodaļas prasībām dokumentu atvasinājumu izstrādāšanai un noformēšanai. Iesniedzot piedāvājumu, Pretendents ir tiesīgs visu iesniegto dokumentu atvasinājumu un tulkojumu pareizību apliecināt ar vienu apliecinājumu, ja viss piedāvājums ir </w:t>
            </w:r>
            <w:proofErr w:type="spellStart"/>
            <w:r w:rsidRPr="00A82744">
              <w:rPr>
                <w:rFonts w:ascii="Times New Roman" w:hAnsi="Times New Roman" w:cs="Times New Roman"/>
                <w:bCs/>
                <w:color w:val="000000"/>
                <w:sz w:val="22"/>
                <w:szCs w:val="22"/>
              </w:rPr>
              <w:t>cauršūts</w:t>
            </w:r>
            <w:proofErr w:type="spellEnd"/>
            <w:r w:rsidRPr="00A82744">
              <w:rPr>
                <w:rFonts w:ascii="Times New Roman" w:hAnsi="Times New Roman" w:cs="Times New Roman"/>
                <w:bCs/>
                <w:color w:val="000000"/>
                <w:sz w:val="22"/>
                <w:szCs w:val="22"/>
              </w:rPr>
              <w:t xml:space="preserve"> vai caurauklots. Šādā gadījumā Pretendents norāda pieteikuma vēstulē prasīto informāciju un uz attiecīgā dokumenta atvasinājuma vai tulkojuma norāda tā veidu (kopija, izraksts, noraksts vai tulkojums).</w:t>
            </w:r>
          </w:p>
        </w:tc>
        <w:tc>
          <w:tcPr>
            <w:tcW w:w="5061" w:type="dxa"/>
          </w:tcPr>
          <w:p w14:paraId="7A248DFC" w14:textId="77777777" w:rsidR="00287D0A" w:rsidRPr="00A82744" w:rsidRDefault="00DB4D8E" w:rsidP="00287D0A">
            <w:pPr>
              <w:rPr>
                <w:rFonts w:ascii="Times New Roman" w:hAnsi="Times New Roman" w:cs="Times New Roman"/>
                <w:bCs/>
                <w:color w:val="000000"/>
                <w:sz w:val="22"/>
                <w:szCs w:val="22"/>
                <w:lang w:val="en-GB"/>
              </w:rPr>
            </w:pPr>
            <w:r w:rsidRPr="00A82744">
              <w:rPr>
                <w:rFonts w:ascii="Times New Roman" w:hAnsi="Times New Roman" w:cs="Times New Roman"/>
                <w:color w:val="000000"/>
                <w:spacing w:val="-1"/>
                <w:sz w:val="22"/>
                <w:szCs w:val="22"/>
                <w:lang w:val="en-GB"/>
              </w:rPr>
              <w:t>3.7.</w:t>
            </w:r>
            <w:r w:rsidRPr="00A82744">
              <w:rPr>
                <w:rFonts w:ascii="Times New Roman" w:hAnsi="Times New Roman" w:cs="Times New Roman"/>
                <w:color w:val="000000"/>
                <w:spacing w:val="-1"/>
                <w:sz w:val="22"/>
                <w:szCs w:val="22"/>
                <w:lang w:val="en-GB"/>
              </w:rPr>
              <w:tab/>
              <w:t xml:space="preserve">A Tender and all the included documents should comply with the Law On Legal Force of Documents and Cabinet Regulation No 916 adopted on September 28, 2010, On Drafting and Presentation of Documents. Any copies, duplicates or extracts in paper of electronic documents submitted by the Tenderer </w:t>
            </w:r>
            <w:proofErr w:type="gramStart"/>
            <w:r w:rsidRPr="00A82744">
              <w:rPr>
                <w:rFonts w:ascii="Times New Roman" w:hAnsi="Times New Roman" w:cs="Times New Roman"/>
                <w:color w:val="000000"/>
                <w:spacing w:val="-1"/>
                <w:sz w:val="22"/>
                <w:szCs w:val="22"/>
                <w:lang w:val="en-GB"/>
              </w:rPr>
              <w:t>should be certified</w:t>
            </w:r>
            <w:proofErr w:type="gramEnd"/>
            <w:r w:rsidRPr="00A82744">
              <w:rPr>
                <w:rFonts w:ascii="Times New Roman" w:hAnsi="Times New Roman" w:cs="Times New Roman"/>
                <w:color w:val="000000"/>
                <w:spacing w:val="-1"/>
                <w:sz w:val="22"/>
                <w:szCs w:val="22"/>
                <w:lang w:val="en-GB"/>
              </w:rPr>
              <w:t xml:space="preserve"> according to the Cabinet Regulation No 916 adopted on September 28, 2010, On Drafting and Presentation of Documents requirements of the Section 5 on drafting and presentation of document derivations.</w:t>
            </w:r>
            <w:r w:rsidRPr="00A82744">
              <w:rPr>
                <w:rFonts w:ascii="Times New Roman" w:hAnsi="Times New Roman" w:cs="Times New Roman"/>
                <w:bCs/>
                <w:color w:val="000000"/>
                <w:sz w:val="22"/>
                <w:szCs w:val="22"/>
                <w:lang w:val="en-GB"/>
              </w:rPr>
              <w:t xml:space="preserve"> </w:t>
            </w:r>
            <w:r w:rsidR="00287D0A" w:rsidRPr="00A82744">
              <w:rPr>
                <w:rFonts w:ascii="Times New Roman" w:hAnsi="Times New Roman"/>
                <w:color w:val="000000"/>
                <w:sz w:val="22"/>
                <w:lang w:val="en-GB"/>
              </w:rPr>
              <w:t xml:space="preserve">Upon submission of the Tender, the Tenderer shall be entitled to attest the accuracy of the submitted document derivatives and translations with one attestation, if the Tender documents are bound. In this case, the Commissioning Authority </w:t>
            </w:r>
            <w:r w:rsidR="00A56152" w:rsidRPr="00A82744">
              <w:rPr>
                <w:rFonts w:ascii="Times New Roman" w:hAnsi="Times New Roman"/>
                <w:color w:val="000000"/>
                <w:sz w:val="22"/>
                <w:lang w:val="en-GB"/>
              </w:rPr>
              <w:t>indicates</w:t>
            </w:r>
            <w:r w:rsidR="00287D0A" w:rsidRPr="00A82744">
              <w:rPr>
                <w:rFonts w:ascii="Times New Roman" w:hAnsi="Times New Roman"/>
                <w:color w:val="000000"/>
                <w:sz w:val="22"/>
                <w:lang w:val="en-GB"/>
              </w:rPr>
              <w:t xml:space="preserve"> the information requested in the Tender latter, </w:t>
            </w:r>
            <w:r w:rsidR="007C081C" w:rsidRPr="00A82744">
              <w:rPr>
                <w:rFonts w:ascii="Times New Roman" w:hAnsi="Times New Roman"/>
                <w:color w:val="000000"/>
                <w:sz w:val="22"/>
                <w:lang w:val="en-GB"/>
              </w:rPr>
              <w:t>specifying</w:t>
            </w:r>
            <w:r w:rsidR="00287D0A" w:rsidRPr="00A82744">
              <w:rPr>
                <w:rFonts w:ascii="Times New Roman" w:hAnsi="Times New Roman"/>
                <w:color w:val="000000"/>
                <w:sz w:val="22"/>
                <w:lang w:val="en-GB"/>
              </w:rPr>
              <w:t xml:space="preserve"> the type on re</w:t>
            </w:r>
            <w:r w:rsidR="007C081C" w:rsidRPr="00A82744">
              <w:rPr>
                <w:rFonts w:ascii="Times New Roman" w:hAnsi="Times New Roman"/>
                <w:color w:val="000000"/>
                <w:sz w:val="22"/>
                <w:lang w:val="en-GB"/>
              </w:rPr>
              <w:t>levant</w:t>
            </w:r>
            <w:r w:rsidR="00287D0A" w:rsidRPr="00A82744">
              <w:rPr>
                <w:rFonts w:ascii="Times New Roman" w:hAnsi="Times New Roman"/>
                <w:color w:val="000000"/>
                <w:sz w:val="22"/>
                <w:lang w:val="en-GB"/>
              </w:rPr>
              <w:t xml:space="preserve"> document derivative or translation (copy, extract, transcript or translation).</w:t>
            </w:r>
          </w:p>
          <w:p w14:paraId="6767F421" w14:textId="77777777" w:rsidR="00393BFB" w:rsidRPr="00A82744" w:rsidRDefault="00393BFB" w:rsidP="008338DA">
            <w:pPr>
              <w:jc w:val="both"/>
              <w:rPr>
                <w:rFonts w:ascii="Times New Roman" w:hAnsi="Times New Roman" w:cs="Times New Roman"/>
                <w:color w:val="000000"/>
                <w:spacing w:val="-1"/>
                <w:sz w:val="22"/>
                <w:szCs w:val="22"/>
                <w:lang w:val="en-GB"/>
              </w:rPr>
            </w:pPr>
          </w:p>
        </w:tc>
      </w:tr>
      <w:tr w:rsidR="00393BFB" w:rsidRPr="00A82744" w14:paraId="60AA2803" w14:textId="77777777" w:rsidTr="008338DA">
        <w:tc>
          <w:tcPr>
            <w:tcW w:w="5004" w:type="dxa"/>
          </w:tcPr>
          <w:p w14:paraId="15B22E33" w14:textId="77777777" w:rsidR="00393BFB"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3.8.</w:t>
            </w:r>
            <w:r w:rsidRPr="00A82744">
              <w:rPr>
                <w:rFonts w:ascii="Times New Roman" w:hAnsi="Times New Roman" w:cs="Times New Roman"/>
                <w:bCs/>
                <w:color w:val="000000"/>
                <w:sz w:val="22"/>
                <w:szCs w:val="22"/>
              </w:rPr>
              <w:tab/>
              <w:t>Visas izmaksas, kas saistītas ar piedāvājuma sagatavošanu un iesniegšanu, sedz Pretendents.</w:t>
            </w:r>
          </w:p>
        </w:tc>
        <w:tc>
          <w:tcPr>
            <w:tcW w:w="5061" w:type="dxa"/>
          </w:tcPr>
          <w:p w14:paraId="6FA32408" w14:textId="77777777" w:rsidR="00393BFB" w:rsidRPr="00A82744" w:rsidRDefault="00DB4D8E"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3.8.</w:t>
            </w:r>
            <w:r w:rsidRPr="00A82744">
              <w:rPr>
                <w:rFonts w:ascii="Times New Roman" w:hAnsi="Times New Roman" w:cs="Times New Roman"/>
                <w:color w:val="000000"/>
                <w:spacing w:val="-1"/>
                <w:sz w:val="22"/>
                <w:szCs w:val="22"/>
                <w:lang w:val="en-GB"/>
              </w:rPr>
              <w:tab/>
              <w:t xml:space="preserve">All costs related to the preparation and </w:t>
            </w:r>
            <w:proofErr w:type="gramStart"/>
            <w:r w:rsidRPr="00A82744">
              <w:rPr>
                <w:rFonts w:ascii="Times New Roman" w:hAnsi="Times New Roman" w:cs="Times New Roman"/>
                <w:color w:val="000000"/>
                <w:spacing w:val="-1"/>
                <w:sz w:val="22"/>
                <w:szCs w:val="22"/>
                <w:lang w:val="en-GB"/>
              </w:rPr>
              <w:t>submission of a tender are covered by the Tenderer</w:t>
            </w:r>
            <w:proofErr w:type="gramEnd"/>
            <w:r w:rsidRPr="00A82744">
              <w:rPr>
                <w:rFonts w:ascii="Times New Roman" w:hAnsi="Times New Roman" w:cs="Times New Roman"/>
                <w:color w:val="000000"/>
                <w:spacing w:val="-1"/>
                <w:sz w:val="22"/>
                <w:szCs w:val="22"/>
                <w:lang w:val="en-GB"/>
              </w:rPr>
              <w:t>.</w:t>
            </w:r>
          </w:p>
        </w:tc>
      </w:tr>
      <w:tr w:rsidR="00C205FD" w:rsidRPr="00A82744" w14:paraId="546C7B26" w14:textId="77777777" w:rsidTr="008338DA">
        <w:tc>
          <w:tcPr>
            <w:tcW w:w="5004" w:type="dxa"/>
          </w:tcPr>
          <w:p w14:paraId="7ACDE483" w14:textId="77777777"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3.9.</w:t>
            </w:r>
            <w:r w:rsidRPr="00A82744">
              <w:rPr>
                <w:rFonts w:ascii="Times New Roman" w:hAnsi="Times New Roman" w:cs="Times New Roman"/>
                <w:bCs/>
                <w:color w:val="000000"/>
                <w:sz w:val="22"/>
                <w:szCs w:val="22"/>
              </w:rPr>
              <w:tab/>
              <w:t>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p>
        </w:tc>
        <w:tc>
          <w:tcPr>
            <w:tcW w:w="5061" w:type="dxa"/>
          </w:tcPr>
          <w:p w14:paraId="47C4653C" w14:textId="77777777" w:rsidR="00C205FD" w:rsidRPr="00A82744" w:rsidRDefault="00DB4D8E"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3.9.</w:t>
            </w:r>
            <w:r w:rsidRPr="00A82744">
              <w:rPr>
                <w:rFonts w:ascii="Times New Roman" w:hAnsi="Times New Roman" w:cs="Times New Roman"/>
                <w:color w:val="000000"/>
                <w:spacing w:val="-1"/>
                <w:sz w:val="22"/>
                <w:szCs w:val="22"/>
                <w:lang w:val="en-GB"/>
              </w:rPr>
              <w:tab/>
              <w:t xml:space="preserve">If it is necessary to observe a commercial secret in relation to the </w:t>
            </w:r>
            <w:proofErr w:type="gramStart"/>
            <w:r w:rsidRPr="00A82744">
              <w:rPr>
                <w:rFonts w:ascii="Times New Roman" w:hAnsi="Times New Roman" w:cs="Times New Roman"/>
                <w:color w:val="000000"/>
                <w:spacing w:val="-1"/>
                <w:sz w:val="22"/>
                <w:szCs w:val="22"/>
                <w:lang w:val="en-GB"/>
              </w:rPr>
              <w:t>subject-matter</w:t>
            </w:r>
            <w:proofErr w:type="gramEnd"/>
            <w:r w:rsidRPr="00A82744">
              <w:rPr>
                <w:rFonts w:ascii="Times New Roman" w:hAnsi="Times New Roman" w:cs="Times New Roman"/>
                <w:color w:val="000000"/>
                <w:spacing w:val="-1"/>
                <w:sz w:val="22"/>
                <w:szCs w:val="22"/>
                <w:lang w:val="en-GB"/>
              </w:rPr>
              <w:t xml:space="preserve"> of procurement according to the Commercial Law, Article 19, or it should be treated as confidential information, a Tenderer shall indicate it in his or her tender. </w:t>
            </w:r>
            <w:proofErr w:type="gramStart"/>
            <w:r w:rsidRPr="00A82744">
              <w:rPr>
                <w:rFonts w:ascii="Times New Roman" w:hAnsi="Times New Roman" w:cs="Times New Roman"/>
                <w:color w:val="000000"/>
                <w:spacing w:val="-1"/>
                <w:sz w:val="22"/>
                <w:szCs w:val="22"/>
                <w:lang w:val="en-GB"/>
              </w:rPr>
              <w:t>A Tenderer cannot assign the status of commercial secret or confidential information to information, which is unclassified according to the Public Procurement Law or other legislative acts.</w:t>
            </w:r>
            <w:proofErr w:type="gramEnd"/>
          </w:p>
        </w:tc>
      </w:tr>
      <w:tr w:rsidR="00C205FD" w:rsidRPr="00A82744" w14:paraId="37BBDA49" w14:textId="77777777" w:rsidTr="008338DA">
        <w:tc>
          <w:tcPr>
            <w:tcW w:w="5004" w:type="dxa"/>
          </w:tcPr>
          <w:p w14:paraId="60BD3E2A" w14:textId="77777777" w:rsidR="00C205FD" w:rsidRPr="00A82744" w:rsidRDefault="00C205FD"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4.</w:t>
            </w:r>
            <w:r w:rsidRPr="00A82744">
              <w:rPr>
                <w:rFonts w:ascii="Times New Roman" w:hAnsi="Times New Roman" w:cs="Times New Roman"/>
                <w:b/>
                <w:bCs/>
                <w:color w:val="000000"/>
                <w:sz w:val="22"/>
                <w:szCs w:val="22"/>
              </w:rPr>
              <w:tab/>
              <w:t>PRETENDENTU IZSLĒGŠANAS NOTEIKUMI</w:t>
            </w:r>
          </w:p>
        </w:tc>
        <w:tc>
          <w:tcPr>
            <w:tcW w:w="5061" w:type="dxa"/>
          </w:tcPr>
          <w:p w14:paraId="5706B789" w14:textId="77777777" w:rsidR="00C205FD" w:rsidRPr="00A82744" w:rsidRDefault="00DB4D8E"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4.</w:t>
            </w:r>
            <w:r w:rsidRPr="00A82744">
              <w:rPr>
                <w:rFonts w:ascii="Times New Roman" w:hAnsi="Times New Roman" w:cs="Times New Roman"/>
                <w:b/>
                <w:color w:val="000000"/>
                <w:spacing w:val="-1"/>
                <w:sz w:val="22"/>
                <w:szCs w:val="22"/>
                <w:lang w:val="en-GB"/>
              </w:rPr>
              <w:tab/>
              <w:t>PROVISIONS FOR EXCLUSION OF TENDERERS</w:t>
            </w:r>
          </w:p>
        </w:tc>
      </w:tr>
      <w:tr w:rsidR="00C205FD" w:rsidRPr="00A82744" w14:paraId="6F88B45C" w14:textId="77777777" w:rsidTr="008338DA">
        <w:tc>
          <w:tcPr>
            <w:tcW w:w="5004" w:type="dxa"/>
          </w:tcPr>
          <w:p w14:paraId="3CB2025A" w14:textId="77777777"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4.1.</w:t>
            </w:r>
            <w:r w:rsidRPr="00A82744">
              <w:rPr>
                <w:rFonts w:ascii="Times New Roman" w:hAnsi="Times New Roman" w:cs="Times New Roman"/>
                <w:bCs/>
                <w:color w:val="000000"/>
                <w:sz w:val="22"/>
                <w:szCs w:val="22"/>
              </w:rPr>
              <w:tab/>
              <w:t>Pasūtītājs izslēdz pretendentu no dalības iepirkuma procedūrā Publisko iepirkumu likuma 9. panta astotajā daļā noteiktajos gadījumos.</w:t>
            </w:r>
          </w:p>
        </w:tc>
        <w:tc>
          <w:tcPr>
            <w:tcW w:w="5061" w:type="dxa"/>
          </w:tcPr>
          <w:p w14:paraId="14111CC0" w14:textId="77777777" w:rsidR="00C205FD" w:rsidRPr="00A82744" w:rsidRDefault="00523F71" w:rsidP="00523F71">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4.1. The exclusion of an Applicant from participation in the Procurement Procedure </w:t>
            </w:r>
            <w:proofErr w:type="gramStart"/>
            <w:r w:rsidRPr="00A82744">
              <w:rPr>
                <w:rFonts w:ascii="Times New Roman" w:hAnsi="Times New Roman" w:cs="Times New Roman"/>
                <w:color w:val="000000"/>
                <w:spacing w:val="-1"/>
                <w:sz w:val="22"/>
                <w:szCs w:val="22"/>
                <w:lang w:val="en-GB"/>
              </w:rPr>
              <w:t>shall be done</w:t>
            </w:r>
            <w:proofErr w:type="gramEnd"/>
            <w:r w:rsidRPr="00A82744">
              <w:rPr>
                <w:rFonts w:ascii="Times New Roman" w:hAnsi="Times New Roman" w:cs="Times New Roman"/>
                <w:color w:val="000000"/>
                <w:spacing w:val="-1"/>
                <w:sz w:val="22"/>
                <w:szCs w:val="22"/>
                <w:lang w:val="en-GB"/>
              </w:rPr>
              <w:t xml:space="preserve"> in compliance with Article 9</w:t>
            </w:r>
            <w:r w:rsidRPr="00A82744">
              <w:rPr>
                <w:lang w:val="en-GB"/>
              </w:rPr>
              <w:t xml:space="preserve"> </w:t>
            </w:r>
            <w:r w:rsidRPr="00A82744">
              <w:rPr>
                <w:rFonts w:ascii="Times New Roman" w:hAnsi="Times New Roman" w:cs="Times New Roman"/>
                <w:color w:val="000000"/>
                <w:spacing w:val="-1"/>
                <w:sz w:val="22"/>
                <w:szCs w:val="22"/>
                <w:lang w:val="en-GB"/>
              </w:rPr>
              <w:t>Paragraph eight of the Law on Public Procurement.</w:t>
            </w:r>
          </w:p>
        </w:tc>
      </w:tr>
      <w:tr w:rsidR="00C205FD" w:rsidRPr="00A82744" w14:paraId="45F30EB1" w14:textId="77777777" w:rsidTr="008338DA">
        <w:tc>
          <w:tcPr>
            <w:tcW w:w="5004" w:type="dxa"/>
          </w:tcPr>
          <w:p w14:paraId="6A7C199E" w14:textId="77777777"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4.2.</w:t>
            </w:r>
            <w:r w:rsidRPr="00A82744">
              <w:rPr>
                <w:rFonts w:ascii="Times New Roman" w:hAnsi="Times New Roman" w:cs="Times New Roman"/>
                <w:bCs/>
                <w:color w:val="000000"/>
                <w:sz w:val="22"/>
                <w:szCs w:val="22"/>
              </w:rPr>
              <w:tab/>
              <w:t>Pasūtītājs pārbaudi par pretendentu izslēgšanas gadījumu esamību veic kārtībā, kāda ir noteikta Publisko iepirkumu likuma 9. panta devītajā da</w:t>
            </w:r>
            <w:r w:rsidR="003B2C71">
              <w:rPr>
                <w:rFonts w:ascii="Times New Roman" w:hAnsi="Times New Roman" w:cs="Times New Roman"/>
                <w:bCs/>
                <w:color w:val="000000"/>
                <w:sz w:val="22"/>
                <w:szCs w:val="22"/>
              </w:rPr>
              <w:t xml:space="preserve">ļā, </w:t>
            </w:r>
            <w:r w:rsidR="003B2C71" w:rsidRPr="003B2C71">
              <w:rPr>
                <w:rFonts w:ascii="Times New Roman" w:hAnsi="Times New Roman" w:cs="Times New Roman"/>
                <w:bCs/>
                <w:color w:val="000000"/>
                <w:sz w:val="22"/>
                <w:szCs w:val="22"/>
              </w:rPr>
              <w:t>desmitajā un vienpadsmitajā  daļā.</w:t>
            </w:r>
          </w:p>
        </w:tc>
        <w:tc>
          <w:tcPr>
            <w:tcW w:w="5061" w:type="dxa"/>
          </w:tcPr>
          <w:p w14:paraId="35EFA754" w14:textId="77777777" w:rsidR="00C205FD" w:rsidRPr="00A82744" w:rsidRDefault="00D700FE" w:rsidP="00AE02A0">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4.2. </w:t>
            </w:r>
            <w:r w:rsidR="00287D0A" w:rsidRPr="00A82744">
              <w:rPr>
                <w:rFonts w:ascii="Times New Roman" w:hAnsi="Times New Roman"/>
                <w:color w:val="000000"/>
                <w:sz w:val="22"/>
                <w:lang w:val="en-GB"/>
              </w:rPr>
              <w:t xml:space="preserve">The Commissioning Authority carries out </w:t>
            </w:r>
            <w:r w:rsidR="007C081C" w:rsidRPr="00A82744">
              <w:rPr>
                <w:rFonts w:ascii="Times New Roman" w:hAnsi="Times New Roman"/>
                <w:color w:val="000000"/>
                <w:sz w:val="22"/>
                <w:lang w:val="en-GB"/>
              </w:rPr>
              <w:t xml:space="preserve">the </w:t>
            </w:r>
            <w:r w:rsidR="00287D0A" w:rsidRPr="00A82744">
              <w:rPr>
                <w:rFonts w:ascii="Times New Roman" w:hAnsi="Times New Roman"/>
                <w:color w:val="000000"/>
                <w:sz w:val="22"/>
                <w:lang w:val="en-GB"/>
              </w:rPr>
              <w:t xml:space="preserve">check on the presence of Tenderer inconformity cases in </w:t>
            </w:r>
            <w:r w:rsidR="007C081C" w:rsidRPr="00A82744">
              <w:rPr>
                <w:rFonts w:ascii="Times New Roman" w:hAnsi="Times New Roman"/>
                <w:color w:val="000000"/>
                <w:sz w:val="22"/>
                <w:lang w:val="en-GB"/>
              </w:rPr>
              <w:t xml:space="preserve">the </w:t>
            </w:r>
            <w:r w:rsidR="00287D0A" w:rsidRPr="00A82744">
              <w:rPr>
                <w:rFonts w:ascii="Times New Roman" w:hAnsi="Times New Roman"/>
                <w:color w:val="000000"/>
                <w:sz w:val="22"/>
                <w:lang w:val="en-GB"/>
              </w:rPr>
              <w:t>order laid down in the Article 9(9)</w:t>
            </w:r>
            <w:r w:rsidR="00AE02A0">
              <w:rPr>
                <w:rFonts w:ascii="Times New Roman" w:hAnsi="Times New Roman"/>
                <w:color w:val="000000"/>
                <w:sz w:val="22"/>
                <w:lang w:val="en-GB"/>
              </w:rPr>
              <w:t xml:space="preserve">, </w:t>
            </w:r>
            <w:r w:rsidR="003B2C71">
              <w:rPr>
                <w:rFonts w:ascii="Times New Roman" w:hAnsi="Times New Roman"/>
                <w:color w:val="000000"/>
                <w:sz w:val="22"/>
                <w:lang w:val="en-GB"/>
              </w:rPr>
              <w:t xml:space="preserve">(10) </w:t>
            </w:r>
            <w:r w:rsidR="00AE02A0">
              <w:rPr>
                <w:rFonts w:ascii="Times New Roman" w:hAnsi="Times New Roman"/>
                <w:color w:val="000000"/>
                <w:sz w:val="22"/>
                <w:lang w:val="en-GB"/>
              </w:rPr>
              <w:t>and</w:t>
            </w:r>
            <w:r w:rsidR="003B2C71">
              <w:rPr>
                <w:rFonts w:ascii="Times New Roman" w:hAnsi="Times New Roman"/>
                <w:color w:val="000000"/>
                <w:sz w:val="22"/>
                <w:lang w:val="en-GB"/>
              </w:rPr>
              <w:t xml:space="preserve"> </w:t>
            </w:r>
            <w:r w:rsidR="00AE02A0">
              <w:rPr>
                <w:rFonts w:ascii="Times New Roman" w:hAnsi="Times New Roman"/>
                <w:color w:val="000000"/>
                <w:sz w:val="22"/>
                <w:lang w:val="en-GB"/>
              </w:rPr>
              <w:t>(</w:t>
            </w:r>
            <w:r w:rsidR="003B2C71">
              <w:rPr>
                <w:rFonts w:ascii="Times New Roman" w:hAnsi="Times New Roman"/>
                <w:color w:val="000000"/>
                <w:sz w:val="22"/>
                <w:lang w:val="en-GB"/>
              </w:rPr>
              <w:t>11</w:t>
            </w:r>
            <w:r w:rsidR="00AE02A0">
              <w:rPr>
                <w:rFonts w:ascii="Times New Roman" w:hAnsi="Times New Roman"/>
                <w:color w:val="000000"/>
                <w:sz w:val="22"/>
                <w:lang w:val="en-GB"/>
              </w:rPr>
              <w:t>)</w:t>
            </w:r>
            <w:r w:rsidR="003B2C71">
              <w:rPr>
                <w:rFonts w:ascii="Times New Roman" w:hAnsi="Times New Roman"/>
                <w:color w:val="000000"/>
                <w:sz w:val="22"/>
                <w:lang w:val="en-GB"/>
              </w:rPr>
              <w:t xml:space="preserve"> </w:t>
            </w:r>
            <w:r w:rsidR="00287D0A" w:rsidRPr="00A82744">
              <w:rPr>
                <w:rFonts w:ascii="Times New Roman" w:hAnsi="Times New Roman"/>
                <w:color w:val="000000"/>
                <w:sz w:val="22"/>
                <w:lang w:val="en-GB"/>
              </w:rPr>
              <w:t>of the Public Procurement Law.</w:t>
            </w:r>
          </w:p>
        </w:tc>
      </w:tr>
      <w:tr w:rsidR="00C205FD" w:rsidRPr="00A82744" w14:paraId="43EBEA1C" w14:textId="77777777" w:rsidTr="008338DA">
        <w:tc>
          <w:tcPr>
            <w:tcW w:w="5004" w:type="dxa"/>
          </w:tcPr>
          <w:p w14:paraId="18877997" w14:textId="77777777" w:rsidR="00C205FD" w:rsidRPr="00A82744" w:rsidRDefault="00C205FD"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5. PRETENDENTA KVALIFIKĀCIJA</w:t>
            </w:r>
          </w:p>
        </w:tc>
        <w:tc>
          <w:tcPr>
            <w:tcW w:w="5061" w:type="dxa"/>
          </w:tcPr>
          <w:p w14:paraId="20504ECE" w14:textId="77777777" w:rsidR="00C205FD" w:rsidRPr="00A82744" w:rsidRDefault="00C205FD"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5.</w:t>
            </w:r>
            <w:r w:rsidRPr="00A82744">
              <w:rPr>
                <w:b/>
                <w:lang w:val="en-GB"/>
              </w:rPr>
              <w:t xml:space="preserve"> </w:t>
            </w:r>
            <w:r w:rsidRPr="00A82744">
              <w:rPr>
                <w:rFonts w:ascii="Times New Roman" w:hAnsi="Times New Roman" w:cs="Times New Roman"/>
                <w:b/>
                <w:color w:val="000000"/>
                <w:spacing w:val="-1"/>
                <w:sz w:val="22"/>
                <w:szCs w:val="22"/>
                <w:lang w:val="en-GB"/>
              </w:rPr>
              <w:t>QUALIFICATION OF THE TENDERER</w:t>
            </w:r>
          </w:p>
        </w:tc>
      </w:tr>
    </w:tbl>
    <w:p w14:paraId="4C8113A1" w14:textId="77777777" w:rsidR="00C205FD" w:rsidRPr="00A82744" w:rsidRDefault="00C205FD" w:rsidP="00C205FD">
      <w:pPr>
        <w:ind w:right="38"/>
        <w:rPr>
          <w:rFonts w:ascii="Times New Roman" w:hAnsi="Times New Roman" w:cs="Times New Roman"/>
          <w:i/>
          <w:caps/>
          <w:color w:val="000000"/>
          <w:sz w:val="22"/>
          <w:szCs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6472"/>
      </w:tblGrid>
      <w:tr w:rsidR="00C205FD" w:rsidRPr="00A82744" w14:paraId="761FCA26" w14:textId="77777777" w:rsidTr="00C205FD">
        <w:trPr>
          <w:jc w:val="center"/>
        </w:trPr>
        <w:tc>
          <w:tcPr>
            <w:tcW w:w="3436" w:type="dxa"/>
            <w:tcBorders>
              <w:top w:val="single" w:sz="12" w:space="0" w:color="auto"/>
              <w:left w:val="single" w:sz="12" w:space="0" w:color="auto"/>
              <w:bottom w:val="single" w:sz="12" w:space="0" w:color="auto"/>
              <w:right w:val="single" w:sz="12" w:space="0" w:color="auto"/>
            </w:tcBorders>
            <w:shd w:val="clear" w:color="auto" w:fill="auto"/>
          </w:tcPr>
          <w:p w14:paraId="0EDAF111" w14:textId="77777777" w:rsidR="00C205FD" w:rsidRPr="00A82744" w:rsidRDefault="00C205FD" w:rsidP="008338DA">
            <w:pPr>
              <w:pStyle w:val="Style1"/>
              <w:numPr>
                <w:ilvl w:val="0"/>
                <w:numId w:val="0"/>
              </w:numPr>
              <w:ind w:left="51"/>
              <w:rPr>
                <w:lang w:val="en-US"/>
              </w:rPr>
            </w:pPr>
            <w:r w:rsidRPr="00A82744">
              <w:rPr>
                <w:lang w:val="en-US"/>
              </w:rPr>
              <w:t>5.1.</w:t>
            </w:r>
            <w:r w:rsidRPr="00A82744">
              <w:t>Pretendentam ir jāatbilst šādām pretendenta kvalifikācijas prasībām:</w:t>
            </w:r>
          </w:p>
          <w:p w14:paraId="005ECA09" w14:textId="77777777" w:rsidR="00C205FD" w:rsidRPr="00A82744" w:rsidRDefault="00C205FD" w:rsidP="008338DA">
            <w:pPr>
              <w:pStyle w:val="Style1"/>
              <w:numPr>
                <w:ilvl w:val="0"/>
                <w:numId w:val="0"/>
              </w:numPr>
              <w:ind w:left="51"/>
            </w:pPr>
            <w:r w:rsidRPr="00A82744">
              <w:rPr>
                <w:lang w:val="en-US"/>
              </w:rPr>
              <w:t>Tenderer has to comply with the following qualification requirements:</w:t>
            </w:r>
          </w:p>
        </w:tc>
        <w:tc>
          <w:tcPr>
            <w:tcW w:w="6472" w:type="dxa"/>
            <w:tcBorders>
              <w:top w:val="single" w:sz="12" w:space="0" w:color="auto"/>
              <w:left w:val="single" w:sz="12" w:space="0" w:color="auto"/>
              <w:bottom w:val="single" w:sz="12" w:space="0" w:color="auto"/>
              <w:right w:val="single" w:sz="12" w:space="0" w:color="auto"/>
            </w:tcBorders>
            <w:shd w:val="clear" w:color="auto" w:fill="auto"/>
          </w:tcPr>
          <w:p w14:paraId="4F7958DE" w14:textId="77777777" w:rsidR="00C205FD" w:rsidRPr="00A82744" w:rsidRDefault="00C205FD" w:rsidP="008338DA">
            <w:pPr>
              <w:pStyle w:val="Style1"/>
              <w:numPr>
                <w:ilvl w:val="0"/>
                <w:numId w:val="0"/>
              </w:numPr>
              <w:ind w:left="33" w:hanging="33"/>
              <w:rPr>
                <w:b/>
              </w:rPr>
            </w:pPr>
            <w:r w:rsidRPr="004F6733">
              <w:t>5.2.</w:t>
            </w:r>
            <w:r w:rsidRPr="00A82744">
              <w:t xml:space="preserve"> Lai apliecinātu atbilstību Pasūtītāja noteiktajām kvalifikācijas prasībām, pretendentam jāiesniedz šādi</w:t>
            </w:r>
            <w:r w:rsidRPr="00A82744">
              <w:rPr>
                <w:b/>
              </w:rPr>
              <w:t xml:space="preserve"> </w:t>
            </w:r>
            <w:r w:rsidRPr="00A82744">
              <w:t>pretendenta</w:t>
            </w:r>
            <w:r w:rsidRPr="00A82744">
              <w:rPr>
                <w:b/>
              </w:rPr>
              <w:t xml:space="preserve"> </w:t>
            </w:r>
            <w:r w:rsidRPr="00A82744">
              <w:t>prasības</w:t>
            </w:r>
            <w:r w:rsidRPr="00A82744">
              <w:rPr>
                <w:b/>
              </w:rPr>
              <w:t xml:space="preserve"> apliecinošie dokumenti:</w:t>
            </w:r>
          </w:p>
          <w:p w14:paraId="7D530CD2" w14:textId="77777777" w:rsidR="00C205FD" w:rsidRPr="00A82744" w:rsidRDefault="00C205FD" w:rsidP="008338DA">
            <w:pPr>
              <w:pStyle w:val="Style1"/>
              <w:numPr>
                <w:ilvl w:val="0"/>
                <w:numId w:val="0"/>
              </w:numPr>
              <w:ind w:left="33" w:hanging="33"/>
            </w:pPr>
            <w:r w:rsidRPr="00A82744">
              <w:rPr>
                <w:lang w:val="en-US"/>
              </w:rPr>
              <w:t>To confirm compliance with the qualification requirements stated by the Contracting authority, Tenderer has to submit documents of evidence such as:</w:t>
            </w:r>
          </w:p>
        </w:tc>
      </w:tr>
      <w:tr w:rsidR="00C205FD" w:rsidRPr="00A82744" w14:paraId="593844A4" w14:textId="77777777" w:rsidTr="00C205FD">
        <w:trPr>
          <w:jc w:val="center"/>
        </w:trPr>
        <w:tc>
          <w:tcPr>
            <w:tcW w:w="3436" w:type="dxa"/>
            <w:tcBorders>
              <w:top w:val="single" w:sz="12" w:space="0" w:color="auto"/>
            </w:tcBorders>
            <w:shd w:val="clear" w:color="auto" w:fill="auto"/>
          </w:tcPr>
          <w:p w14:paraId="3C9B095E" w14:textId="77777777" w:rsidR="00C205FD" w:rsidRPr="00A82744" w:rsidRDefault="00C205FD" w:rsidP="008338DA">
            <w:pPr>
              <w:pStyle w:val="ListParagraph"/>
              <w:ind w:left="51"/>
              <w:jc w:val="both"/>
              <w:rPr>
                <w:rFonts w:ascii="Times New Roman" w:hAnsi="Times New Roman" w:cs="Times New Roman"/>
                <w:i/>
                <w:sz w:val="22"/>
                <w:szCs w:val="22"/>
                <w:lang w:bidi="bo-CN"/>
              </w:rPr>
            </w:pPr>
            <w:r w:rsidRPr="00A82744">
              <w:rPr>
                <w:rFonts w:ascii="Times New Roman" w:hAnsi="Times New Roman" w:cs="Times New Roman"/>
                <w:sz w:val="22"/>
                <w:szCs w:val="22"/>
                <w:lang w:bidi="bo-CN"/>
              </w:rPr>
              <w:t>5.1.1. Pretendents piekrīt nolikuma noteikumiem.</w:t>
            </w:r>
          </w:p>
          <w:p w14:paraId="22C334D7" w14:textId="77777777" w:rsidR="00C205FD" w:rsidRPr="00A82744" w:rsidRDefault="00C205FD" w:rsidP="008338DA">
            <w:pPr>
              <w:pStyle w:val="ListParagraph"/>
              <w:ind w:left="51"/>
              <w:jc w:val="both"/>
              <w:rPr>
                <w:rFonts w:ascii="Times New Roman" w:hAnsi="Times New Roman" w:cs="Times New Roman"/>
                <w:i/>
                <w:sz w:val="22"/>
                <w:szCs w:val="22"/>
                <w:lang w:bidi="bo-CN"/>
              </w:rPr>
            </w:pPr>
            <w:r w:rsidRPr="00A82744">
              <w:rPr>
                <w:rFonts w:ascii="Times New Roman" w:hAnsi="Times New Roman" w:cs="Times New Roman"/>
                <w:i/>
                <w:sz w:val="22"/>
                <w:szCs w:val="22"/>
                <w:lang w:val="en-US" w:bidi="bo-CN"/>
              </w:rPr>
              <w:t>Tenderer agrees with provisions of this Regulation.</w:t>
            </w:r>
          </w:p>
          <w:p w14:paraId="35CEDFD7" w14:textId="77777777" w:rsidR="00C205FD" w:rsidRPr="00A82744" w:rsidRDefault="00C205FD" w:rsidP="008338DA">
            <w:pPr>
              <w:pStyle w:val="ListParagraph"/>
              <w:spacing w:after="240"/>
              <w:ind w:left="53"/>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ab/>
            </w:r>
          </w:p>
        </w:tc>
        <w:tc>
          <w:tcPr>
            <w:tcW w:w="6472" w:type="dxa"/>
            <w:tcBorders>
              <w:top w:val="single" w:sz="12" w:space="0" w:color="auto"/>
            </w:tcBorders>
            <w:shd w:val="clear" w:color="auto" w:fill="auto"/>
          </w:tcPr>
          <w:p w14:paraId="5C6E1CBC" w14:textId="77777777" w:rsidR="00C205FD" w:rsidRPr="00A82744" w:rsidRDefault="00C205FD" w:rsidP="008338DA">
            <w:pPr>
              <w:pStyle w:val="ListParagraph"/>
              <w:tabs>
                <w:tab w:val="left" w:pos="1440"/>
              </w:tabs>
              <w:suppressAutoHyphens/>
              <w:ind w:left="53" w:hanging="20"/>
              <w:contextualSpacing w:val="0"/>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5.2</w:t>
            </w:r>
            <w:r w:rsidRPr="004F6733">
              <w:rPr>
                <w:rFonts w:ascii="Times New Roman" w:hAnsi="Times New Roman" w:cs="Times New Roman"/>
                <w:sz w:val="22"/>
                <w:szCs w:val="22"/>
                <w:lang w:bidi="bo-CN"/>
              </w:rPr>
              <w:t xml:space="preserve">.1. </w:t>
            </w:r>
            <w:r w:rsidRPr="00A82744">
              <w:rPr>
                <w:rFonts w:ascii="Times New Roman" w:hAnsi="Times New Roman" w:cs="Times New Roman"/>
                <w:b/>
                <w:sz w:val="22"/>
                <w:szCs w:val="22"/>
                <w:lang w:bidi="bo-CN"/>
              </w:rPr>
              <w:t xml:space="preserve">Pretendenta </w:t>
            </w:r>
            <w:smartTag w:uri="schemas-tilde-lv/tildestengine" w:element="veidnes">
              <w:smartTagPr>
                <w:attr w:name="id" w:val="-1"/>
                <w:attr w:name="baseform" w:val="pieteikums"/>
                <w:attr w:name="text" w:val="pieteikums"/>
              </w:smartTagPr>
              <w:r w:rsidRPr="00A82744">
                <w:rPr>
                  <w:rFonts w:ascii="Times New Roman" w:hAnsi="Times New Roman" w:cs="Times New Roman"/>
                  <w:b/>
                  <w:sz w:val="22"/>
                  <w:szCs w:val="22"/>
                  <w:lang w:bidi="bo-CN"/>
                </w:rPr>
                <w:t>pieteikums</w:t>
              </w:r>
            </w:smartTag>
            <w:r w:rsidRPr="00A82744">
              <w:rPr>
                <w:rFonts w:ascii="Times New Roman" w:hAnsi="Times New Roman" w:cs="Times New Roman"/>
                <w:b/>
                <w:sz w:val="22"/>
                <w:szCs w:val="22"/>
                <w:lang w:bidi="bo-CN"/>
              </w:rPr>
              <w:t xml:space="preserve"> par piedalīšanos iepirkumā</w:t>
            </w:r>
            <w:r w:rsidRPr="00A82744">
              <w:rPr>
                <w:rFonts w:ascii="Times New Roman" w:hAnsi="Times New Roman" w:cs="Times New Roman"/>
                <w:sz w:val="22"/>
                <w:szCs w:val="22"/>
                <w:lang w:bidi="bo-CN"/>
              </w:rPr>
              <w:t xml:space="preserve">, kas ir aizpildīts atbilstoši nolikuma pielikumam Nr.1 – Pieteikuma vēstules formai. </w:t>
            </w:r>
          </w:p>
          <w:p w14:paraId="07514C24" w14:textId="77777777" w:rsidR="00C205FD" w:rsidRPr="00A82744" w:rsidRDefault="00C205FD" w:rsidP="008338DA">
            <w:pPr>
              <w:pStyle w:val="ListParagraph"/>
              <w:tabs>
                <w:tab w:val="left" w:pos="1440"/>
              </w:tabs>
              <w:suppressAutoHyphens/>
              <w:spacing w:after="240"/>
              <w:ind w:left="53" w:hanging="20"/>
              <w:contextualSpacing w:val="0"/>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Ja piedāvājumu iesniedz personu apvienība, pieteikumu par piedalīšanos iepirkumā paraksta visi personu apvienības dalībnieki vai arī visu personu apvienības dalībnieku pilnvarotā persona.</w:t>
            </w:r>
          </w:p>
          <w:p w14:paraId="54E2AD82" w14:textId="77777777" w:rsidR="00C205FD" w:rsidRPr="00A82744" w:rsidRDefault="00C205FD" w:rsidP="008338DA">
            <w:pPr>
              <w:pStyle w:val="ListParagraph"/>
              <w:tabs>
                <w:tab w:val="left" w:pos="1440"/>
              </w:tabs>
              <w:suppressAutoHyphens/>
              <w:ind w:left="57" w:hanging="23"/>
              <w:contextualSpacing w:val="0"/>
              <w:jc w:val="both"/>
              <w:rPr>
                <w:rFonts w:ascii="Times New Roman" w:hAnsi="Times New Roman" w:cs="Times New Roman"/>
                <w:i/>
                <w:sz w:val="22"/>
                <w:szCs w:val="22"/>
                <w:lang w:val="en-US" w:bidi="bo-CN"/>
              </w:rPr>
            </w:pPr>
            <w:r w:rsidRPr="00A82744">
              <w:rPr>
                <w:rFonts w:ascii="Times New Roman" w:hAnsi="Times New Roman" w:cs="Times New Roman"/>
                <w:i/>
                <w:sz w:val="22"/>
                <w:szCs w:val="22"/>
                <w:lang w:bidi="bo-CN"/>
              </w:rPr>
              <w:t xml:space="preserve"> </w:t>
            </w:r>
            <w:r w:rsidRPr="00A82744">
              <w:rPr>
                <w:rFonts w:ascii="Times New Roman" w:hAnsi="Times New Roman" w:cs="Times New Roman"/>
                <w:b/>
                <w:i/>
                <w:sz w:val="22"/>
                <w:szCs w:val="22"/>
                <w:lang w:val="en-US" w:bidi="bo-CN"/>
              </w:rPr>
              <w:t xml:space="preserve">Application of the Tenderer about the participation in Procurement, </w:t>
            </w:r>
            <w:r w:rsidRPr="00A82744">
              <w:rPr>
                <w:rFonts w:ascii="Times New Roman" w:hAnsi="Times New Roman" w:cs="Times New Roman"/>
                <w:i/>
                <w:sz w:val="22"/>
                <w:szCs w:val="22"/>
                <w:lang w:val="en-US" w:bidi="bo-CN"/>
              </w:rPr>
              <w:t xml:space="preserve">completed according to the Regulation </w:t>
            </w:r>
            <w:r w:rsidR="007C4032" w:rsidRPr="007C4032">
              <w:rPr>
                <w:rFonts w:ascii="Times New Roman" w:hAnsi="Times New Roman" w:cs="Times New Roman"/>
                <w:i/>
                <w:sz w:val="22"/>
                <w:szCs w:val="22"/>
                <w:lang w:val="en-US" w:bidi="bo-CN"/>
              </w:rPr>
              <w:t>Appendix</w:t>
            </w:r>
            <w:r w:rsidRPr="00A82744">
              <w:rPr>
                <w:rFonts w:ascii="Times New Roman" w:hAnsi="Times New Roman" w:cs="Times New Roman"/>
                <w:i/>
                <w:sz w:val="22"/>
                <w:szCs w:val="22"/>
                <w:lang w:val="en-US" w:bidi="bo-CN"/>
              </w:rPr>
              <w:t xml:space="preserve"> 1 – Application Letter Form.</w:t>
            </w:r>
          </w:p>
          <w:p w14:paraId="1727496B" w14:textId="77777777" w:rsidR="00C205FD" w:rsidRPr="00A82744" w:rsidRDefault="00C205FD" w:rsidP="008338DA">
            <w:pPr>
              <w:pStyle w:val="ListParagraph"/>
              <w:tabs>
                <w:tab w:val="left" w:pos="1440"/>
              </w:tabs>
              <w:suppressAutoHyphens/>
              <w:ind w:left="57" w:hanging="23"/>
              <w:contextualSpacing w:val="0"/>
              <w:jc w:val="both"/>
              <w:rPr>
                <w:rFonts w:ascii="Times New Roman" w:hAnsi="Times New Roman" w:cs="Times New Roman"/>
                <w:i/>
                <w:sz w:val="22"/>
                <w:szCs w:val="22"/>
                <w:lang w:bidi="bo-CN"/>
              </w:rPr>
            </w:pPr>
            <w:r w:rsidRPr="00A82744">
              <w:rPr>
                <w:rFonts w:ascii="Times New Roman" w:hAnsi="Times New Roman" w:cs="Times New Roman"/>
                <w:i/>
                <w:sz w:val="22"/>
                <w:szCs w:val="22"/>
                <w:lang w:val="en-US" w:bidi="bo-CN"/>
              </w:rPr>
              <w:t xml:space="preserve"> If the application has been submitted by an association of persons, the application about the participation in Procurement has to be signed by all participants of the association of persons</w:t>
            </w:r>
            <w:r w:rsidRPr="00A82744" w:rsidDel="00F97556">
              <w:rPr>
                <w:rFonts w:ascii="Times New Roman" w:hAnsi="Times New Roman" w:cs="Times New Roman"/>
                <w:i/>
                <w:sz w:val="22"/>
                <w:szCs w:val="22"/>
                <w:lang w:val="en-US" w:bidi="bo-CN"/>
              </w:rPr>
              <w:t xml:space="preserve"> </w:t>
            </w:r>
            <w:r w:rsidRPr="00A82744">
              <w:rPr>
                <w:rFonts w:ascii="Times New Roman" w:hAnsi="Times New Roman" w:cs="Times New Roman"/>
                <w:i/>
                <w:sz w:val="22"/>
                <w:szCs w:val="22"/>
                <w:lang w:val="en-US" w:bidi="bo-CN"/>
              </w:rPr>
              <w:t>or by an authorized representative of all members of the association of persons.</w:t>
            </w:r>
          </w:p>
        </w:tc>
      </w:tr>
      <w:tr w:rsidR="00C205FD" w:rsidRPr="00A82744" w14:paraId="1E37C0E3" w14:textId="77777777" w:rsidTr="00C205FD">
        <w:trPr>
          <w:jc w:val="center"/>
        </w:trPr>
        <w:tc>
          <w:tcPr>
            <w:tcW w:w="3436" w:type="dxa"/>
            <w:shd w:val="clear" w:color="auto" w:fill="auto"/>
          </w:tcPr>
          <w:p w14:paraId="5EAE3F50" w14:textId="77777777" w:rsidR="00C205FD" w:rsidRPr="00A82744" w:rsidRDefault="00C205FD" w:rsidP="008338DA">
            <w:pPr>
              <w:pStyle w:val="Text1"/>
              <w:spacing w:before="0"/>
              <w:ind w:left="51"/>
              <w:rPr>
                <w:rFonts w:ascii="Times New Roman" w:hAnsi="Times New Roman" w:cs="Times New Roman"/>
                <w:i/>
                <w:sz w:val="22"/>
                <w:szCs w:val="22"/>
                <w:lang w:val="lv-LV"/>
              </w:rPr>
            </w:pPr>
            <w:r w:rsidRPr="00A82744">
              <w:rPr>
                <w:rFonts w:ascii="Times New Roman" w:hAnsi="Times New Roman" w:cs="Times New Roman"/>
                <w:sz w:val="22"/>
                <w:szCs w:val="22"/>
                <w:lang w:val="lv-LV"/>
              </w:rPr>
              <w:t>5.1.2.  Pretendents ir reģistrēts atbilstoši attiecīgās valsts normatīvo aktu prasībām.</w:t>
            </w:r>
          </w:p>
          <w:p w14:paraId="5DBFC3F1" w14:textId="77777777" w:rsidR="00C205FD" w:rsidRPr="00A82744" w:rsidRDefault="00C205FD" w:rsidP="008338DA">
            <w:pPr>
              <w:pStyle w:val="Text1"/>
              <w:spacing w:before="0"/>
              <w:ind w:left="51"/>
              <w:rPr>
                <w:rFonts w:ascii="Times New Roman" w:hAnsi="Times New Roman" w:cs="Times New Roman"/>
                <w:i/>
                <w:sz w:val="22"/>
                <w:szCs w:val="22"/>
                <w:lang w:val="lv-LV"/>
              </w:rPr>
            </w:pPr>
            <w:r w:rsidRPr="00A82744">
              <w:rPr>
                <w:rFonts w:ascii="Times New Roman" w:hAnsi="Times New Roman" w:cs="Times New Roman"/>
                <w:i/>
                <w:sz w:val="22"/>
                <w:szCs w:val="22"/>
                <w:lang w:val="en-US"/>
              </w:rPr>
              <w:t xml:space="preserve">Tenderer is registered in accordance with the laws of the state of its registration. </w:t>
            </w:r>
          </w:p>
          <w:p w14:paraId="20CCD343" w14:textId="77777777" w:rsidR="00C205FD" w:rsidRPr="00A82744" w:rsidRDefault="00C205FD" w:rsidP="008338DA">
            <w:pPr>
              <w:pStyle w:val="Text1"/>
              <w:spacing w:before="0" w:after="240"/>
              <w:ind w:left="53"/>
              <w:rPr>
                <w:rFonts w:ascii="Times New Roman" w:hAnsi="Times New Roman" w:cs="Times New Roman"/>
                <w:sz w:val="22"/>
                <w:szCs w:val="22"/>
                <w:lang w:bidi="bo-CN"/>
              </w:rPr>
            </w:pPr>
          </w:p>
        </w:tc>
        <w:tc>
          <w:tcPr>
            <w:tcW w:w="6472" w:type="dxa"/>
            <w:shd w:val="clear" w:color="auto" w:fill="auto"/>
          </w:tcPr>
          <w:p w14:paraId="6CD17B97" w14:textId="77777777" w:rsidR="00C205FD" w:rsidRPr="00A82744" w:rsidRDefault="00C205FD" w:rsidP="008338DA">
            <w:pPr>
              <w:pStyle w:val="ListParagraph"/>
              <w:spacing w:after="240"/>
              <w:ind w:left="53" w:hanging="20"/>
              <w:jc w:val="both"/>
              <w:rPr>
                <w:rFonts w:ascii="Times New Roman" w:hAnsi="Times New Roman" w:cs="Times New Roman"/>
                <w:b/>
                <w:i/>
                <w:sz w:val="22"/>
                <w:szCs w:val="22"/>
                <w:lang w:bidi="bo-CN"/>
              </w:rPr>
            </w:pPr>
            <w:r w:rsidRPr="00A82744">
              <w:rPr>
                <w:rFonts w:ascii="Times New Roman" w:hAnsi="Times New Roman" w:cs="Times New Roman"/>
                <w:sz w:val="22"/>
                <w:szCs w:val="22"/>
                <w:lang w:bidi="bo-CN"/>
              </w:rPr>
              <w:t>5.2.</w:t>
            </w:r>
            <w:r w:rsidRPr="00A82744">
              <w:rPr>
                <w:rFonts w:ascii="Times New Roman" w:hAnsi="Times New Roman" w:cs="Times New Roman"/>
                <w:sz w:val="22"/>
                <w:szCs w:val="22"/>
                <w:lang w:val="en-US" w:bidi="bo-CN"/>
              </w:rPr>
              <w:t xml:space="preserve">2. </w:t>
            </w:r>
            <w:r w:rsidRPr="00A82744">
              <w:rPr>
                <w:rFonts w:ascii="Times New Roman" w:hAnsi="Times New Roman" w:cs="Times New Roman"/>
                <w:sz w:val="22"/>
                <w:szCs w:val="22"/>
                <w:lang w:bidi="bo-CN"/>
              </w:rPr>
              <w:t xml:space="preserve">Lai pārbaudītu nolikuma 5.1.2.punkta izpildi, par Latvijas Republikā reģistrētu pretendentu reģistrāciju atbilstoši normatīvo aktu prasībām Iepirkuma komisija pārliecināsies Uzņēmumu reģistra datu bāzē. Pretendentam, kas nav reģistrēts komercreģistrā, jāiesniedz dokuments, kas apliecina tā reģistrāciju. </w:t>
            </w:r>
            <w:r w:rsidRPr="00A82744">
              <w:rPr>
                <w:rFonts w:ascii="Times New Roman" w:hAnsi="Times New Roman" w:cs="Times New Roman"/>
                <w:b/>
                <w:sz w:val="22"/>
                <w:szCs w:val="22"/>
                <w:lang w:bidi="bo-CN"/>
              </w:rPr>
              <w:t>Ārvalstī reģistrētam pretendentam jāiesniedz kompetentas attiecīgās valsts institūcijas izsniegts dokuments, kas apliecina, ka pretendents ir reģistrēts atbilstoši tās valsts normatīvo aktu prasībām.</w:t>
            </w:r>
          </w:p>
          <w:p w14:paraId="3B7F5048" w14:textId="77777777" w:rsidR="00C205FD" w:rsidRPr="00A82744" w:rsidRDefault="00C205FD" w:rsidP="00C205FD">
            <w:pPr>
              <w:pStyle w:val="ListParagraph"/>
              <w:spacing w:after="240"/>
              <w:ind w:left="53" w:hanging="20"/>
              <w:jc w:val="both"/>
              <w:rPr>
                <w:rFonts w:ascii="Times New Roman" w:hAnsi="Times New Roman" w:cs="Times New Roman"/>
                <w:i/>
                <w:sz w:val="22"/>
                <w:szCs w:val="22"/>
                <w:lang w:bidi="bo-CN"/>
              </w:rPr>
            </w:pPr>
            <w:r w:rsidRPr="00A82744">
              <w:rPr>
                <w:rFonts w:ascii="Times New Roman" w:hAnsi="Times New Roman" w:cs="Times New Roman"/>
                <w:i/>
                <w:sz w:val="22"/>
                <w:szCs w:val="22"/>
                <w:lang w:val="en-US" w:bidi="bo-CN"/>
              </w:rPr>
              <w:t xml:space="preserve">The Commission will verify the Tenderers registered in Latvia in the database of the Business Register of Latvia in order to verify that the requirements of the Paragraph 5.1.2.of the </w:t>
            </w:r>
            <w:r w:rsidRPr="00A82744">
              <w:rPr>
                <w:rFonts w:ascii="Times New Roman" w:hAnsi="Times New Roman" w:cs="Times New Roman"/>
                <w:sz w:val="22"/>
                <w:szCs w:val="22"/>
                <w:lang w:val="en-GB" w:bidi="en-GB"/>
              </w:rPr>
              <w:t>Regulation</w:t>
            </w:r>
            <w:r w:rsidRPr="00A82744">
              <w:rPr>
                <w:rFonts w:ascii="Times New Roman" w:hAnsi="Times New Roman" w:cs="Times New Roman"/>
                <w:i/>
                <w:sz w:val="22"/>
                <w:szCs w:val="22"/>
                <w:lang w:val="en-US" w:bidi="bo-CN"/>
              </w:rPr>
              <w:t xml:space="preserve"> are met. A Tenderer not registered in a register of companies shall submit a document confirming his or her registration. </w:t>
            </w:r>
            <w:r w:rsidRPr="00A82744">
              <w:rPr>
                <w:rFonts w:ascii="Times New Roman" w:hAnsi="Times New Roman" w:cs="Times New Roman"/>
                <w:b/>
                <w:i/>
                <w:sz w:val="22"/>
                <w:szCs w:val="22"/>
                <w:lang w:val="en-US" w:bidi="bo-CN"/>
              </w:rPr>
              <w:t>A Tenderer registered in a foreign country shall submit a statement of a competent authority which attests that the Tenderer is registered according to the legislative requirements of the respective country</w:t>
            </w:r>
            <w:r w:rsidRPr="00A82744">
              <w:rPr>
                <w:rFonts w:ascii="Times New Roman" w:hAnsi="Times New Roman" w:cs="Times New Roman"/>
                <w:i/>
                <w:sz w:val="22"/>
                <w:szCs w:val="22"/>
                <w:lang w:val="en-US" w:bidi="bo-CN"/>
              </w:rPr>
              <w:t>.</w:t>
            </w:r>
          </w:p>
        </w:tc>
      </w:tr>
      <w:tr w:rsidR="00C205FD" w:rsidRPr="00A82744" w14:paraId="2D1E6397" w14:textId="77777777" w:rsidTr="00C205FD">
        <w:trPr>
          <w:jc w:val="center"/>
        </w:trPr>
        <w:tc>
          <w:tcPr>
            <w:tcW w:w="3436" w:type="dxa"/>
            <w:shd w:val="clear" w:color="auto" w:fill="auto"/>
          </w:tcPr>
          <w:p w14:paraId="5BEF7910" w14:textId="77777777" w:rsidR="00C205FD" w:rsidRPr="00A82744" w:rsidRDefault="00C205FD" w:rsidP="008338DA">
            <w:pPr>
              <w:pStyle w:val="ListParagraph"/>
              <w:ind w:left="51"/>
              <w:jc w:val="both"/>
              <w:rPr>
                <w:rFonts w:ascii="Times New Roman" w:hAnsi="Times New Roman" w:cs="Times New Roman"/>
                <w:i/>
                <w:sz w:val="22"/>
                <w:szCs w:val="22"/>
                <w:lang w:bidi="bo-CN"/>
              </w:rPr>
            </w:pPr>
            <w:r w:rsidRPr="00A82744">
              <w:rPr>
                <w:rFonts w:ascii="Times New Roman" w:hAnsi="Times New Roman" w:cs="Times New Roman"/>
                <w:sz w:val="22"/>
                <w:szCs w:val="22"/>
                <w:lang w:bidi="bo-CN"/>
              </w:rPr>
              <w:t>5.1.3. Pretendenta pārstāvim, kas parakstījis piedāvājuma dokumentus, ir pārstāvības (paraksta) tiesības.</w:t>
            </w:r>
          </w:p>
          <w:p w14:paraId="0D044849" w14:textId="77777777" w:rsidR="00C205FD" w:rsidRPr="00A82744" w:rsidRDefault="00C205FD" w:rsidP="008338DA">
            <w:pPr>
              <w:pStyle w:val="ListParagraph"/>
              <w:ind w:left="51"/>
              <w:jc w:val="both"/>
              <w:rPr>
                <w:rFonts w:ascii="Times New Roman" w:hAnsi="Times New Roman" w:cs="Times New Roman"/>
                <w:i/>
                <w:sz w:val="22"/>
                <w:szCs w:val="22"/>
                <w:lang w:val="en-US" w:bidi="bo-CN"/>
              </w:rPr>
            </w:pPr>
            <w:r w:rsidRPr="00A82744">
              <w:rPr>
                <w:rFonts w:ascii="Times New Roman" w:hAnsi="Times New Roman" w:cs="Times New Roman"/>
                <w:i/>
                <w:sz w:val="22"/>
                <w:szCs w:val="22"/>
                <w:lang w:val="en-US" w:bidi="bo-CN"/>
              </w:rPr>
              <w:t>Representative of the Tenderer, who has signed the tender documents, has representative (signing) rights.</w:t>
            </w:r>
          </w:p>
          <w:p w14:paraId="7855DA74" w14:textId="77777777" w:rsidR="00C205FD" w:rsidRPr="00A82744" w:rsidRDefault="00C205FD" w:rsidP="008338DA">
            <w:pPr>
              <w:pStyle w:val="ListParagraph"/>
              <w:spacing w:after="240"/>
              <w:ind w:left="53"/>
              <w:jc w:val="both"/>
              <w:rPr>
                <w:rFonts w:ascii="Times New Roman" w:hAnsi="Times New Roman" w:cs="Times New Roman"/>
                <w:sz w:val="22"/>
                <w:szCs w:val="22"/>
                <w:lang w:bidi="bo-CN"/>
              </w:rPr>
            </w:pPr>
          </w:p>
          <w:p w14:paraId="10AA8E5A" w14:textId="77777777" w:rsidR="00C205FD" w:rsidRPr="00A82744" w:rsidRDefault="00C205FD" w:rsidP="008338DA">
            <w:pPr>
              <w:pStyle w:val="ListParagraph"/>
              <w:spacing w:after="240"/>
              <w:ind w:left="53"/>
              <w:jc w:val="both"/>
              <w:rPr>
                <w:rFonts w:ascii="Times New Roman" w:hAnsi="Times New Roman" w:cs="Times New Roman"/>
                <w:sz w:val="22"/>
                <w:szCs w:val="22"/>
                <w:lang w:bidi="bo-CN"/>
              </w:rPr>
            </w:pPr>
          </w:p>
          <w:p w14:paraId="7A23D00F" w14:textId="77777777" w:rsidR="00C205FD" w:rsidRPr="00A82744" w:rsidRDefault="00C205FD" w:rsidP="008338DA">
            <w:pPr>
              <w:pStyle w:val="Text1"/>
              <w:spacing w:before="0" w:after="240"/>
              <w:ind w:left="53"/>
              <w:rPr>
                <w:rFonts w:ascii="Times New Roman" w:hAnsi="Times New Roman" w:cs="Times New Roman"/>
                <w:sz w:val="22"/>
                <w:szCs w:val="22"/>
                <w:lang w:bidi="bo-CN"/>
              </w:rPr>
            </w:pPr>
          </w:p>
        </w:tc>
        <w:tc>
          <w:tcPr>
            <w:tcW w:w="6472" w:type="dxa"/>
            <w:shd w:val="clear" w:color="auto" w:fill="auto"/>
          </w:tcPr>
          <w:p w14:paraId="4AF1C696" w14:textId="77777777" w:rsidR="00C205FD" w:rsidRPr="00A82744" w:rsidRDefault="00C205FD" w:rsidP="008338DA">
            <w:pPr>
              <w:pStyle w:val="ListParagraph"/>
              <w:ind w:left="57" w:hanging="23"/>
              <w:jc w:val="both"/>
              <w:rPr>
                <w:rFonts w:ascii="Times New Roman" w:hAnsi="Times New Roman" w:cs="Times New Roman"/>
                <w:sz w:val="22"/>
                <w:szCs w:val="22"/>
                <w:lang w:bidi="bo-CN"/>
              </w:rPr>
            </w:pPr>
            <w:r w:rsidRPr="00A82744">
              <w:rPr>
                <w:rFonts w:ascii="Times New Roman" w:hAnsi="Times New Roman" w:cs="Times New Roman"/>
                <w:sz w:val="22"/>
                <w:szCs w:val="22"/>
                <w:lang w:val="en-US" w:bidi="bo-CN"/>
              </w:rPr>
              <w:lastRenderedPageBreak/>
              <w:t>5.2.3</w:t>
            </w:r>
            <w:r w:rsidRPr="00A82744">
              <w:rPr>
                <w:rFonts w:ascii="Times New Roman" w:hAnsi="Times New Roman" w:cs="Times New Roman"/>
                <w:b/>
                <w:sz w:val="22"/>
                <w:szCs w:val="22"/>
                <w:lang w:val="en-US" w:bidi="bo-CN"/>
              </w:rPr>
              <w:t xml:space="preserve">. </w:t>
            </w:r>
            <w:r w:rsidRPr="00A82744">
              <w:rPr>
                <w:rFonts w:ascii="Times New Roman" w:hAnsi="Times New Roman" w:cs="Times New Roman"/>
                <w:b/>
                <w:sz w:val="22"/>
                <w:szCs w:val="22"/>
                <w:lang w:bidi="bo-CN"/>
              </w:rPr>
              <w:t>Dokuments, kas apliecina pretendenta pārstāvja paraksta (pārstāvības) tiesības</w:t>
            </w:r>
            <w:r w:rsidRPr="00A82744">
              <w:rPr>
                <w:rFonts w:ascii="Times New Roman" w:hAnsi="Times New Roman" w:cs="Times New Roman"/>
                <w:sz w:val="22"/>
                <w:szCs w:val="22"/>
                <w:lang w:bidi="bo-CN"/>
              </w:rPr>
              <w:t xml:space="preserve">. </w:t>
            </w:r>
          </w:p>
          <w:p w14:paraId="385C3B24" w14:textId="77777777" w:rsidR="00C205FD" w:rsidRPr="00A82744" w:rsidRDefault="00C205FD" w:rsidP="008338DA">
            <w:pPr>
              <w:pStyle w:val="ListParagraph"/>
              <w:ind w:left="57" w:hanging="23"/>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 xml:space="preserve">Ja tiek iesniegta pilnvara, pilnvarai pievieno pilnvaras devēja pārstāvības (paraksta) tiesības apliecinošu dokumentu. </w:t>
            </w:r>
          </w:p>
          <w:p w14:paraId="455594F7" w14:textId="77777777" w:rsidR="00C205FD" w:rsidRPr="00A82744" w:rsidRDefault="00C205FD" w:rsidP="008338DA">
            <w:pPr>
              <w:pStyle w:val="ListParagraph"/>
              <w:ind w:left="57" w:hanging="23"/>
              <w:jc w:val="both"/>
              <w:rPr>
                <w:rFonts w:ascii="Times New Roman" w:hAnsi="Times New Roman" w:cs="Times New Roman"/>
                <w:sz w:val="22"/>
                <w:szCs w:val="22"/>
                <w:lang w:bidi="bo-CN"/>
              </w:rPr>
            </w:pPr>
            <w:r w:rsidRPr="00A82744">
              <w:rPr>
                <w:rFonts w:ascii="Times New Roman" w:hAnsi="Times New Roman" w:cs="Times New Roman"/>
                <w:sz w:val="22"/>
                <w:szCs w:val="22"/>
                <w:lang w:bidi="bo-C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A82744">
              <w:rPr>
                <w:rFonts w:ascii="Times New Roman" w:hAnsi="Times New Roman" w:cs="Times New Roman"/>
                <w:sz w:val="22"/>
                <w:szCs w:val="22"/>
                <w:lang w:bidi="bo-CN"/>
              </w:rPr>
              <w:lastRenderedPageBreak/>
              <w:t>paraksttiesīgās</w:t>
            </w:r>
            <w:proofErr w:type="spellEnd"/>
            <w:r w:rsidRPr="00A82744">
              <w:rPr>
                <w:rFonts w:ascii="Times New Roman" w:hAnsi="Times New Roman" w:cs="Times New Roman"/>
                <w:sz w:val="22"/>
                <w:szCs w:val="22"/>
                <w:lang w:bidi="bo-CN"/>
              </w:rPr>
              <w:t xml:space="preserve"> personas un kurā ir norādīts pilnvarotais personu apvienības dalībnieku pārstāvis un tā pilnvaru apjoms.</w:t>
            </w:r>
          </w:p>
          <w:p w14:paraId="7F40AD1B" w14:textId="77777777" w:rsidR="00C205FD" w:rsidRPr="00A82744" w:rsidRDefault="00C205FD" w:rsidP="008338DA">
            <w:pPr>
              <w:pStyle w:val="ListParagraph"/>
              <w:spacing w:after="240"/>
              <w:ind w:left="53" w:hanging="20"/>
              <w:jc w:val="both"/>
              <w:rPr>
                <w:rFonts w:ascii="Times New Roman" w:hAnsi="Times New Roman" w:cs="Times New Roman"/>
                <w:sz w:val="22"/>
                <w:szCs w:val="22"/>
                <w:lang w:bidi="bo-CN"/>
              </w:rPr>
            </w:pPr>
          </w:p>
          <w:p w14:paraId="6F3DDBCB" w14:textId="77777777" w:rsidR="00C205FD" w:rsidRPr="00A82744" w:rsidRDefault="00C205FD" w:rsidP="008338DA">
            <w:pPr>
              <w:pStyle w:val="ListParagraph"/>
              <w:ind w:left="57" w:hanging="23"/>
              <w:jc w:val="both"/>
              <w:rPr>
                <w:rFonts w:ascii="Times New Roman" w:hAnsi="Times New Roman" w:cs="Times New Roman"/>
                <w:i/>
                <w:sz w:val="22"/>
                <w:szCs w:val="22"/>
                <w:lang w:val="en-US" w:bidi="bo-CN"/>
              </w:rPr>
            </w:pPr>
            <w:r w:rsidRPr="00A82744">
              <w:rPr>
                <w:rFonts w:ascii="Times New Roman" w:hAnsi="Times New Roman" w:cs="Times New Roman"/>
                <w:b/>
                <w:i/>
                <w:sz w:val="22"/>
                <w:szCs w:val="22"/>
                <w:lang w:val="en-US" w:bidi="bo-CN"/>
              </w:rPr>
              <w:t>The document which confirms the signatory rights of the representative of the Tenderer.</w:t>
            </w:r>
            <w:r w:rsidRPr="00A82744">
              <w:rPr>
                <w:rFonts w:ascii="Times New Roman" w:hAnsi="Times New Roman" w:cs="Times New Roman"/>
                <w:i/>
                <w:sz w:val="22"/>
                <w:szCs w:val="22"/>
                <w:lang w:val="en-US" w:bidi="bo-CN"/>
              </w:rPr>
              <w:t xml:space="preserve"> </w:t>
            </w:r>
          </w:p>
          <w:p w14:paraId="3325E5AB" w14:textId="77777777" w:rsidR="00C205FD" w:rsidRPr="00A82744" w:rsidRDefault="00C205FD" w:rsidP="008338DA">
            <w:pPr>
              <w:pStyle w:val="ListParagraph"/>
              <w:ind w:left="57" w:hanging="23"/>
              <w:jc w:val="both"/>
              <w:rPr>
                <w:rFonts w:ascii="Times New Roman" w:hAnsi="Times New Roman" w:cs="Times New Roman"/>
                <w:i/>
                <w:sz w:val="22"/>
                <w:szCs w:val="22"/>
                <w:lang w:val="en-US"/>
              </w:rPr>
            </w:pPr>
            <w:r w:rsidRPr="00A82744">
              <w:rPr>
                <w:rFonts w:ascii="Times New Roman" w:hAnsi="Times New Roman" w:cs="Times New Roman"/>
                <w:i/>
                <w:sz w:val="22"/>
                <w:szCs w:val="22"/>
                <w:lang w:val="en-US" w:bidi="bo-CN"/>
              </w:rPr>
              <w:t xml:space="preserve">If a power of attorney has been submitted, documents that confirm the signatory rights of the issuer of the power of attorney, must be attached.  </w:t>
            </w:r>
          </w:p>
          <w:p w14:paraId="4FE8B2C1" w14:textId="77777777" w:rsidR="00C205FD" w:rsidRPr="00A82744" w:rsidRDefault="00C205FD" w:rsidP="008338DA">
            <w:pPr>
              <w:pStyle w:val="ListParagraph"/>
              <w:ind w:left="57" w:hanging="23"/>
              <w:jc w:val="both"/>
              <w:rPr>
                <w:rFonts w:ascii="Times New Roman" w:hAnsi="Times New Roman" w:cs="Times New Roman"/>
                <w:sz w:val="22"/>
                <w:szCs w:val="22"/>
                <w:lang w:bidi="bo-CN"/>
              </w:rPr>
            </w:pPr>
            <w:r w:rsidRPr="00A82744">
              <w:rPr>
                <w:rFonts w:ascii="Times New Roman" w:hAnsi="Times New Roman" w:cs="Times New Roman"/>
                <w:i/>
                <w:sz w:val="22"/>
                <w:szCs w:val="22"/>
                <w:lang w:val="en-US"/>
              </w:rPr>
              <w:t xml:space="preserve">If a tender has been submitted by an </w:t>
            </w:r>
            <w:r w:rsidRPr="00A82744">
              <w:rPr>
                <w:rFonts w:ascii="Times New Roman" w:hAnsi="Times New Roman" w:cs="Times New Roman"/>
                <w:i/>
                <w:sz w:val="22"/>
                <w:szCs w:val="22"/>
                <w:lang w:val="en-US" w:bidi="bo-CN"/>
              </w:rPr>
              <w:t>association of persons</w:t>
            </w:r>
            <w:r w:rsidRPr="00A82744">
              <w:rPr>
                <w:rFonts w:ascii="Times New Roman" w:hAnsi="Times New Roman" w:cs="Times New Roman"/>
                <w:i/>
                <w:sz w:val="22"/>
                <w:szCs w:val="22"/>
                <w:lang w:val="en-US"/>
              </w:rPr>
              <w:t xml:space="preserve"> and signed by the representative who represents all members of the </w:t>
            </w:r>
            <w:r w:rsidRPr="00A82744">
              <w:rPr>
                <w:rFonts w:ascii="Times New Roman" w:hAnsi="Times New Roman" w:cs="Times New Roman"/>
                <w:i/>
                <w:sz w:val="22"/>
                <w:szCs w:val="22"/>
                <w:lang w:val="en-US" w:bidi="bo-CN"/>
              </w:rPr>
              <w:t>association of persons</w:t>
            </w:r>
            <w:r w:rsidRPr="00A82744">
              <w:rPr>
                <w:rFonts w:ascii="Times New Roman" w:hAnsi="Times New Roman" w:cs="Times New Roman"/>
                <w:i/>
                <w:sz w:val="22"/>
                <w:szCs w:val="22"/>
                <w:lang w:val="en-US"/>
              </w:rPr>
              <w:t xml:space="preserve"> (according to the Regulation Paragraph 4.2.1.), tender must include a document, which has been signed by authorized representatives of each member of the </w:t>
            </w:r>
            <w:r w:rsidRPr="00A82744">
              <w:rPr>
                <w:rFonts w:ascii="Times New Roman" w:hAnsi="Times New Roman" w:cs="Times New Roman"/>
                <w:i/>
                <w:sz w:val="22"/>
                <w:szCs w:val="22"/>
                <w:lang w:val="en-US" w:bidi="bo-CN"/>
              </w:rPr>
              <w:t>association of persons</w:t>
            </w:r>
            <w:r w:rsidRPr="00A82744">
              <w:rPr>
                <w:rFonts w:ascii="Times New Roman" w:hAnsi="Times New Roman" w:cs="Times New Roman"/>
                <w:i/>
                <w:sz w:val="22"/>
                <w:szCs w:val="22"/>
                <w:lang w:val="en-US"/>
              </w:rPr>
              <w:t xml:space="preserve">, and which states the authorized representative of the </w:t>
            </w:r>
            <w:r w:rsidRPr="00A82744">
              <w:rPr>
                <w:rFonts w:ascii="Times New Roman" w:hAnsi="Times New Roman" w:cs="Times New Roman"/>
                <w:i/>
                <w:sz w:val="22"/>
                <w:szCs w:val="22"/>
                <w:lang w:val="en-US" w:bidi="bo-CN"/>
              </w:rPr>
              <w:t>association of persons</w:t>
            </w:r>
            <w:r w:rsidRPr="00A82744" w:rsidDel="00F97556">
              <w:rPr>
                <w:rFonts w:ascii="Times New Roman" w:hAnsi="Times New Roman" w:cs="Times New Roman"/>
                <w:i/>
                <w:sz w:val="22"/>
                <w:szCs w:val="22"/>
                <w:lang w:val="en-US"/>
              </w:rPr>
              <w:t xml:space="preserve"> </w:t>
            </w:r>
            <w:r w:rsidRPr="00A82744">
              <w:rPr>
                <w:rFonts w:ascii="Times New Roman" w:hAnsi="Times New Roman" w:cs="Times New Roman"/>
                <w:i/>
                <w:sz w:val="22"/>
                <w:szCs w:val="22"/>
                <w:lang w:val="en-US"/>
              </w:rPr>
              <w:t>and the extent of his authorization.</w:t>
            </w:r>
          </w:p>
        </w:tc>
      </w:tr>
    </w:tbl>
    <w:p w14:paraId="01DF6AA8" w14:textId="77777777" w:rsidR="00C205FD" w:rsidRPr="00A82744" w:rsidRDefault="00C205FD">
      <w:pPr>
        <w:rPr>
          <w:rFonts w:ascii="Times New Roman" w:hAnsi="Times New Roman" w:cs="Times New Roman"/>
          <w:sz w:val="22"/>
        </w:rPr>
      </w:pPr>
    </w:p>
    <w:tbl>
      <w:tblPr>
        <w:tblStyle w:val="TableGrid"/>
        <w:tblW w:w="10065" w:type="dxa"/>
        <w:tblInd w:w="-856" w:type="dxa"/>
        <w:tblLook w:val="04A0" w:firstRow="1" w:lastRow="0" w:firstColumn="1" w:lastColumn="0" w:noHBand="0" w:noVBand="1"/>
      </w:tblPr>
      <w:tblGrid>
        <w:gridCol w:w="5004"/>
        <w:gridCol w:w="5061"/>
      </w:tblGrid>
      <w:tr w:rsidR="00C205FD" w:rsidRPr="00A82744" w14:paraId="480E2805" w14:textId="77777777" w:rsidTr="008338DA">
        <w:tc>
          <w:tcPr>
            <w:tcW w:w="5004" w:type="dxa"/>
          </w:tcPr>
          <w:p w14:paraId="730B577D" w14:textId="77777777"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5.3.</w:t>
            </w:r>
            <w:r w:rsidRPr="00A82744">
              <w:rPr>
                <w:rFonts w:ascii="Times New Roman" w:hAnsi="Times New Roman" w:cs="Times New Roman"/>
                <w:bCs/>
                <w:color w:val="000000"/>
                <w:sz w:val="22"/>
                <w:szCs w:val="22"/>
              </w:rPr>
              <w:tab/>
              <w:t>Pretendentu kvalifikācijas prasības ir obligātas visiem Pretendentiem, kuri vēlas iegūt Vispārīgās vienošanās slēgšanas tiesības.</w:t>
            </w:r>
          </w:p>
        </w:tc>
        <w:tc>
          <w:tcPr>
            <w:tcW w:w="5061" w:type="dxa"/>
          </w:tcPr>
          <w:p w14:paraId="152859EA" w14:textId="77777777" w:rsidR="00C205FD" w:rsidRPr="00A82744" w:rsidRDefault="00C205FD"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5.3.</w:t>
            </w:r>
            <w:r w:rsidRPr="00A82744">
              <w:rPr>
                <w:rFonts w:ascii="Times New Roman" w:hAnsi="Times New Roman" w:cs="Times New Roman"/>
                <w:color w:val="000000"/>
                <w:spacing w:val="-1"/>
                <w:sz w:val="22"/>
                <w:szCs w:val="22"/>
                <w:lang w:val="en-US"/>
              </w:rPr>
              <w:tab/>
              <w:t>Qualification requirements of Tenderers are mandatory for all Tenderers who want to be awarded the right to conclude the Procurement contract.</w:t>
            </w:r>
          </w:p>
        </w:tc>
      </w:tr>
      <w:tr w:rsidR="00C205FD" w:rsidRPr="00A82744" w14:paraId="1365625D" w14:textId="77777777" w:rsidTr="008338DA">
        <w:tc>
          <w:tcPr>
            <w:tcW w:w="5004" w:type="dxa"/>
          </w:tcPr>
          <w:p w14:paraId="622222A1" w14:textId="77777777"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5.4.</w:t>
            </w:r>
            <w:r w:rsidRPr="00A82744">
              <w:rPr>
                <w:rFonts w:ascii="Times New Roman" w:hAnsi="Times New Roman" w:cs="Times New Roman"/>
                <w:bCs/>
                <w:color w:val="000000"/>
                <w:sz w:val="22"/>
                <w:szCs w:val="22"/>
              </w:rPr>
              <w:tab/>
              <w:t xml:space="preserve"> 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w:t>
            </w:r>
          </w:p>
        </w:tc>
        <w:tc>
          <w:tcPr>
            <w:tcW w:w="5061" w:type="dxa"/>
          </w:tcPr>
          <w:p w14:paraId="52975A05" w14:textId="77777777" w:rsidR="00C205FD" w:rsidRPr="00A82744" w:rsidRDefault="00C205FD"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5.4.</w:t>
            </w:r>
            <w:r w:rsidRPr="00A82744">
              <w:rPr>
                <w:rFonts w:ascii="Times New Roman" w:hAnsi="Times New Roman" w:cs="Times New Roman"/>
                <w:color w:val="000000"/>
                <w:spacing w:val="-1"/>
                <w:sz w:val="22"/>
                <w:szCs w:val="22"/>
                <w:lang w:val="en-US"/>
              </w:rPr>
              <w:tab/>
              <w:t>If a Tender is submitted by an association of persons or a partnership, documents mentioned in clauses of Paragraphs 5.2.2. and 5.2.3. of the Regulation shall be submitted about each member of the respective association of persons. In addition, a company contract or agreement (original or certified copy) signed by all persons included in an association has to be submitted indicating scope of liability of each person and a list of work to be carried out. If a tender is submitted by an association of physical or juridical persons in any combination of the above mentioned, a person representing an association of persons has to be indicated in the application letter (</w:t>
            </w:r>
            <w:r w:rsidR="007C4032" w:rsidRPr="007C4032">
              <w:rPr>
                <w:rFonts w:ascii="Times New Roman" w:hAnsi="Times New Roman" w:cs="Times New Roman"/>
                <w:color w:val="000000"/>
                <w:spacing w:val="-1"/>
                <w:sz w:val="22"/>
                <w:szCs w:val="22"/>
                <w:lang w:val="en-US"/>
              </w:rPr>
              <w:t>Appendix</w:t>
            </w:r>
            <w:r w:rsidRPr="00A82744">
              <w:rPr>
                <w:rFonts w:ascii="Times New Roman" w:hAnsi="Times New Roman" w:cs="Times New Roman"/>
                <w:color w:val="000000"/>
                <w:spacing w:val="-1"/>
                <w:sz w:val="22"/>
                <w:szCs w:val="22"/>
                <w:lang w:val="en-US"/>
              </w:rPr>
              <w:t xml:space="preserve"> 1 of the Regulation).</w:t>
            </w:r>
          </w:p>
        </w:tc>
      </w:tr>
      <w:tr w:rsidR="00C205FD" w:rsidRPr="00A82744" w14:paraId="7D0DE351" w14:textId="77777777" w:rsidTr="008338DA">
        <w:tc>
          <w:tcPr>
            <w:tcW w:w="5004" w:type="dxa"/>
          </w:tcPr>
          <w:p w14:paraId="337B3685" w14:textId="77777777" w:rsidR="00C205FD" w:rsidRPr="00A82744" w:rsidRDefault="00C205FD"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6.</w:t>
            </w:r>
            <w:r w:rsidRPr="00A82744">
              <w:rPr>
                <w:rFonts w:ascii="Times New Roman" w:hAnsi="Times New Roman" w:cs="Times New Roman"/>
                <w:b/>
                <w:bCs/>
                <w:color w:val="000000"/>
                <w:sz w:val="22"/>
                <w:szCs w:val="22"/>
              </w:rPr>
              <w:tab/>
              <w:t>TEHNISKĀ UN FINANŠU PIEDĀVĀJUMA SAGATAVOŠANA</w:t>
            </w:r>
          </w:p>
        </w:tc>
        <w:tc>
          <w:tcPr>
            <w:tcW w:w="5061" w:type="dxa"/>
          </w:tcPr>
          <w:p w14:paraId="18E750A7" w14:textId="77777777" w:rsidR="00C205FD" w:rsidRPr="00A82744" w:rsidRDefault="007C0CF0" w:rsidP="008338DA">
            <w:pPr>
              <w:jc w:val="both"/>
              <w:rPr>
                <w:rFonts w:ascii="Times New Roman" w:hAnsi="Times New Roman" w:cs="Times New Roman"/>
                <w:b/>
                <w:color w:val="000000"/>
                <w:spacing w:val="-1"/>
                <w:sz w:val="22"/>
                <w:szCs w:val="22"/>
                <w:lang w:val="en-US"/>
              </w:rPr>
            </w:pPr>
            <w:r w:rsidRPr="00A82744">
              <w:rPr>
                <w:rFonts w:ascii="Times New Roman" w:hAnsi="Times New Roman" w:cs="Times New Roman"/>
                <w:b/>
                <w:color w:val="000000"/>
                <w:spacing w:val="-1"/>
                <w:sz w:val="22"/>
                <w:szCs w:val="22"/>
                <w:lang w:val="en-US"/>
              </w:rPr>
              <w:t>6. PREPARATION OF THE TECHNICAL AND FINANCIAL TENDER</w:t>
            </w:r>
          </w:p>
        </w:tc>
      </w:tr>
      <w:tr w:rsidR="00C205FD" w:rsidRPr="00A82744" w14:paraId="3A0D1A32" w14:textId="77777777" w:rsidTr="008338DA">
        <w:tc>
          <w:tcPr>
            <w:tcW w:w="5004" w:type="dxa"/>
          </w:tcPr>
          <w:p w14:paraId="18D693AA" w14:textId="77777777" w:rsidR="00C205FD" w:rsidRPr="00A82744" w:rsidRDefault="00C205FD"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6.1.</w:t>
            </w:r>
            <w:r w:rsidRPr="00A82744">
              <w:rPr>
                <w:rFonts w:ascii="Times New Roman" w:hAnsi="Times New Roman" w:cs="Times New Roman"/>
                <w:bCs/>
                <w:color w:val="000000"/>
                <w:sz w:val="22"/>
                <w:szCs w:val="22"/>
              </w:rPr>
              <w:tab/>
              <w:t xml:space="preserve">Pretendents par katru </w:t>
            </w:r>
            <w:r w:rsidR="00FE0B70" w:rsidRPr="00A82744">
              <w:rPr>
                <w:rFonts w:ascii="Times New Roman" w:hAnsi="Times New Roman" w:cs="Times New Roman"/>
                <w:bCs/>
                <w:color w:val="000000"/>
                <w:sz w:val="22"/>
                <w:szCs w:val="22"/>
              </w:rPr>
              <w:t xml:space="preserve">Iepirkuma </w:t>
            </w:r>
            <w:r w:rsidRPr="00A82744">
              <w:rPr>
                <w:rFonts w:ascii="Times New Roman" w:hAnsi="Times New Roman" w:cs="Times New Roman"/>
                <w:bCs/>
                <w:color w:val="000000"/>
                <w:sz w:val="22"/>
                <w:szCs w:val="22"/>
              </w:rPr>
              <w:t>daļu sagatavo Tehnisko piedāvājumu saskaņā ar Nolikuma 2. pielikumā (</w:t>
            </w:r>
            <w:r w:rsidR="006809BF" w:rsidRPr="006809BF">
              <w:rPr>
                <w:rFonts w:ascii="Times New Roman" w:hAnsi="Times New Roman" w:cs="Times New Roman"/>
                <w:bCs/>
                <w:color w:val="000000"/>
                <w:sz w:val="22"/>
                <w:szCs w:val="22"/>
              </w:rPr>
              <w:t>Tehniskā specifikācija – Tehniskā un finanšu piedāvājuma forma</w:t>
            </w:r>
            <w:r w:rsidRPr="00A82744">
              <w:rPr>
                <w:rFonts w:ascii="Times New Roman" w:hAnsi="Times New Roman" w:cs="Times New Roman"/>
                <w:bCs/>
                <w:color w:val="000000"/>
                <w:sz w:val="22"/>
                <w:szCs w:val="22"/>
              </w:rPr>
              <w:t>) noteikto formu, ievērojot Pasūtītāja noteiktās prasības, kas iekļautas Tehniskajā specifikācijā un Nolikumā.</w:t>
            </w:r>
          </w:p>
        </w:tc>
        <w:tc>
          <w:tcPr>
            <w:tcW w:w="5061" w:type="dxa"/>
          </w:tcPr>
          <w:p w14:paraId="7AEB9056" w14:textId="77777777" w:rsidR="00C205FD" w:rsidRPr="00A82744" w:rsidRDefault="00523F71" w:rsidP="00FE0B70">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 xml:space="preserve">6.1. The Applicant shall prepare the Technical Proposal </w:t>
            </w:r>
            <w:r w:rsidR="007C081C" w:rsidRPr="00A82744">
              <w:rPr>
                <w:rFonts w:ascii="Times New Roman" w:hAnsi="Times New Roman" w:cs="Times New Roman"/>
                <w:color w:val="000000"/>
                <w:spacing w:val="-1"/>
                <w:sz w:val="22"/>
                <w:szCs w:val="22"/>
                <w:lang w:val="en-US"/>
              </w:rPr>
              <w:t xml:space="preserve">for each Procurement lot </w:t>
            </w:r>
            <w:r w:rsidRPr="00A82744">
              <w:rPr>
                <w:rFonts w:ascii="Times New Roman" w:hAnsi="Times New Roman" w:cs="Times New Roman"/>
                <w:color w:val="000000"/>
                <w:spacing w:val="-1"/>
                <w:sz w:val="22"/>
                <w:szCs w:val="22"/>
                <w:lang w:val="en-US"/>
              </w:rPr>
              <w:t>in compliance with the form determined in Appendix 2 of the Regulation (</w:t>
            </w:r>
            <w:r w:rsidR="006809BF" w:rsidRPr="006809BF">
              <w:rPr>
                <w:rFonts w:ascii="Times New Roman" w:hAnsi="Times New Roman" w:cs="Times New Roman"/>
                <w:color w:val="000000"/>
                <w:spacing w:val="-1"/>
                <w:sz w:val="22"/>
                <w:szCs w:val="22"/>
                <w:lang w:val="en-US"/>
              </w:rPr>
              <w:t>Technical Specification of Tenderer (Form of Technical Tender a</w:t>
            </w:r>
            <w:r w:rsidR="006809BF">
              <w:rPr>
                <w:rFonts w:ascii="Times New Roman" w:hAnsi="Times New Roman" w:cs="Times New Roman"/>
                <w:color w:val="000000"/>
                <w:spacing w:val="-1"/>
                <w:sz w:val="22"/>
                <w:szCs w:val="22"/>
                <w:lang w:val="en-US"/>
              </w:rPr>
              <w:t>nd Financial Tender of Tenderer</w:t>
            </w:r>
            <w:r w:rsidRPr="00A82744">
              <w:rPr>
                <w:rFonts w:ascii="Times New Roman" w:hAnsi="Times New Roman" w:cs="Times New Roman"/>
                <w:color w:val="000000"/>
                <w:spacing w:val="-1"/>
                <w:sz w:val="22"/>
                <w:szCs w:val="22"/>
                <w:lang w:val="en-US"/>
              </w:rPr>
              <w:t>), complying with the requirements set by the Customer, which are contained in the Technical Specification and the Regulation.</w:t>
            </w:r>
          </w:p>
        </w:tc>
      </w:tr>
      <w:tr w:rsidR="00711332" w:rsidRPr="00A82744" w14:paraId="0CAD8C47" w14:textId="77777777" w:rsidTr="008338DA">
        <w:tc>
          <w:tcPr>
            <w:tcW w:w="5004" w:type="dxa"/>
          </w:tcPr>
          <w:p w14:paraId="23B2B9D2" w14:textId="77777777" w:rsidR="00711332" w:rsidRPr="00A82744" w:rsidRDefault="000024A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6.2.</w:t>
            </w:r>
            <w:r w:rsidRPr="00A82744">
              <w:rPr>
                <w:rFonts w:ascii="Times New Roman" w:hAnsi="Times New Roman" w:cs="Times New Roman"/>
                <w:bCs/>
                <w:color w:val="000000"/>
                <w:sz w:val="22"/>
                <w:szCs w:val="22"/>
              </w:rPr>
              <w:tab/>
              <w:t>Pretendents iesniedz Tehnisko piedāvājumu, ietverot tajā visu informāciju, kas nepieciešama, lai Pasūtītājs pārliecinātos, ka piedāvātās Preces atbilst Tehniskajā specifikācijā norādītajām Pasūtītāja prasībām (tai skaitā Tehniskajā specifikācijā pieprasītos dokumentus).</w:t>
            </w:r>
          </w:p>
        </w:tc>
        <w:tc>
          <w:tcPr>
            <w:tcW w:w="5061" w:type="dxa"/>
          </w:tcPr>
          <w:p w14:paraId="1A8F75F9" w14:textId="77777777" w:rsidR="00711332" w:rsidRPr="00A82744" w:rsidRDefault="000024A8"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6.2.</w:t>
            </w:r>
            <w:r w:rsidRPr="00A82744">
              <w:rPr>
                <w:rFonts w:ascii="Times New Roman" w:hAnsi="Times New Roman" w:cs="Times New Roman"/>
                <w:color w:val="000000"/>
                <w:spacing w:val="-1"/>
                <w:sz w:val="22"/>
                <w:szCs w:val="22"/>
                <w:lang w:val="en-US"/>
              </w:rPr>
              <w:tab/>
              <w:t>In its Technical proposal the Tenderer states and includes information which confirms that the Goods offered by Tenderer comply with Contracting authority’s requirements and that the Tenderer understands and undertakes to follow every requirement of the Technical specification and this Regulation.</w:t>
            </w:r>
          </w:p>
        </w:tc>
      </w:tr>
      <w:tr w:rsidR="00711332" w:rsidRPr="00A82744" w14:paraId="2D9F4037" w14:textId="77777777" w:rsidTr="008338DA">
        <w:tc>
          <w:tcPr>
            <w:tcW w:w="5004" w:type="dxa"/>
          </w:tcPr>
          <w:p w14:paraId="78EB49D2"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6.3.</w:t>
            </w:r>
            <w:r w:rsidRPr="00A82744">
              <w:rPr>
                <w:rFonts w:ascii="Times New Roman" w:hAnsi="Times New Roman" w:cs="Times New Roman"/>
                <w:bCs/>
                <w:color w:val="000000"/>
                <w:sz w:val="22"/>
                <w:szCs w:val="22"/>
              </w:rPr>
              <w:tab/>
              <w:t>Pretendents par katru daļu sagatavo Finanšu p</w:t>
            </w:r>
            <w:r w:rsidR="006809BF">
              <w:rPr>
                <w:rFonts w:ascii="Times New Roman" w:hAnsi="Times New Roman" w:cs="Times New Roman"/>
                <w:bCs/>
                <w:color w:val="000000"/>
                <w:sz w:val="22"/>
                <w:szCs w:val="22"/>
              </w:rPr>
              <w:t>iedāvājumu saskaņā ar Nolikuma 2</w:t>
            </w:r>
            <w:r w:rsidRPr="00A82744">
              <w:rPr>
                <w:rFonts w:ascii="Times New Roman" w:hAnsi="Times New Roman" w:cs="Times New Roman"/>
                <w:bCs/>
                <w:color w:val="000000"/>
                <w:sz w:val="22"/>
                <w:szCs w:val="22"/>
              </w:rPr>
              <w:t>. pielikumā (</w:t>
            </w:r>
            <w:r w:rsidR="006809BF" w:rsidRPr="006809BF">
              <w:rPr>
                <w:rFonts w:ascii="Times New Roman" w:hAnsi="Times New Roman" w:cs="Times New Roman"/>
                <w:bCs/>
                <w:color w:val="000000"/>
                <w:sz w:val="22"/>
                <w:szCs w:val="22"/>
              </w:rPr>
              <w:t>Tehniskā specifikācija – Tehniskā un finanšu piedāvājuma forma</w:t>
            </w:r>
            <w:r w:rsidRPr="00A82744">
              <w:rPr>
                <w:rFonts w:ascii="Times New Roman" w:hAnsi="Times New Roman" w:cs="Times New Roman"/>
                <w:bCs/>
                <w:color w:val="000000"/>
                <w:sz w:val="22"/>
                <w:szCs w:val="22"/>
              </w:rPr>
              <w:t>) noteikto formu, ievērojot Pasūtītāja noteiktās prasības, kas iekļautas Tehniskajā specifikācijā un Nolikumā.</w:t>
            </w:r>
          </w:p>
        </w:tc>
        <w:tc>
          <w:tcPr>
            <w:tcW w:w="5061" w:type="dxa"/>
          </w:tcPr>
          <w:p w14:paraId="757BE8CF" w14:textId="77777777" w:rsidR="00711332" w:rsidRPr="00A82744" w:rsidRDefault="00FE0B70"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 xml:space="preserve">6.3. The Applicant shall prepare his Financial Proposal </w:t>
            </w:r>
            <w:r w:rsidR="007C081C" w:rsidRPr="00A82744">
              <w:rPr>
                <w:rFonts w:ascii="Times New Roman" w:hAnsi="Times New Roman" w:cs="Times New Roman"/>
                <w:color w:val="000000"/>
                <w:spacing w:val="-1"/>
                <w:sz w:val="22"/>
                <w:szCs w:val="22"/>
                <w:lang w:val="en-US"/>
              </w:rPr>
              <w:t xml:space="preserve">for each Procurement lot </w:t>
            </w:r>
            <w:r w:rsidRPr="00A82744">
              <w:rPr>
                <w:rFonts w:ascii="Times New Roman" w:hAnsi="Times New Roman" w:cs="Times New Roman"/>
                <w:color w:val="000000"/>
                <w:spacing w:val="-1"/>
                <w:sz w:val="22"/>
                <w:szCs w:val="22"/>
                <w:lang w:val="en-US"/>
              </w:rPr>
              <w:t>in compliance with t</w:t>
            </w:r>
            <w:r w:rsidR="006809BF">
              <w:rPr>
                <w:rFonts w:ascii="Times New Roman" w:hAnsi="Times New Roman" w:cs="Times New Roman"/>
                <w:color w:val="000000"/>
                <w:spacing w:val="-1"/>
                <w:sz w:val="22"/>
                <w:szCs w:val="22"/>
                <w:lang w:val="en-US"/>
              </w:rPr>
              <w:t>he form determined in Appendix 2</w:t>
            </w:r>
            <w:r w:rsidRPr="00A82744">
              <w:rPr>
                <w:rFonts w:ascii="Times New Roman" w:hAnsi="Times New Roman" w:cs="Times New Roman"/>
                <w:color w:val="000000"/>
                <w:spacing w:val="-1"/>
                <w:sz w:val="22"/>
                <w:szCs w:val="22"/>
                <w:lang w:val="en-US"/>
              </w:rPr>
              <w:t xml:space="preserve"> of the Regulation (</w:t>
            </w:r>
            <w:r w:rsidR="006809BF" w:rsidRPr="006809BF">
              <w:rPr>
                <w:rFonts w:ascii="Times New Roman" w:hAnsi="Times New Roman" w:cs="Times New Roman"/>
                <w:color w:val="000000"/>
                <w:spacing w:val="-1"/>
                <w:sz w:val="22"/>
                <w:szCs w:val="22"/>
                <w:lang w:val="en-US"/>
              </w:rPr>
              <w:t>Technical Specification of Tenderer (Form of Technical Tender a</w:t>
            </w:r>
            <w:r w:rsidR="006809BF">
              <w:rPr>
                <w:rFonts w:ascii="Times New Roman" w:hAnsi="Times New Roman" w:cs="Times New Roman"/>
                <w:color w:val="000000"/>
                <w:spacing w:val="-1"/>
                <w:sz w:val="22"/>
                <w:szCs w:val="22"/>
                <w:lang w:val="en-US"/>
              </w:rPr>
              <w:t>nd Financial Tender of Tenderer</w:t>
            </w:r>
            <w:r w:rsidRPr="00A82744">
              <w:rPr>
                <w:rFonts w:ascii="Times New Roman" w:hAnsi="Times New Roman" w:cs="Times New Roman"/>
                <w:color w:val="000000"/>
                <w:spacing w:val="-1"/>
                <w:sz w:val="22"/>
                <w:szCs w:val="22"/>
                <w:lang w:val="en-US"/>
              </w:rPr>
              <w:t>), observing the requirements of the Regulation.</w:t>
            </w:r>
          </w:p>
        </w:tc>
      </w:tr>
      <w:tr w:rsidR="00711332" w:rsidRPr="00A82744" w14:paraId="78767CD0" w14:textId="77777777" w:rsidTr="008338DA">
        <w:tc>
          <w:tcPr>
            <w:tcW w:w="5004" w:type="dxa"/>
          </w:tcPr>
          <w:p w14:paraId="516F50ED"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6.4.</w:t>
            </w:r>
            <w:r w:rsidRPr="00A82744">
              <w:rPr>
                <w:rFonts w:ascii="Times New Roman" w:hAnsi="Times New Roman" w:cs="Times New Roman"/>
                <w:bCs/>
                <w:color w:val="000000"/>
                <w:sz w:val="22"/>
                <w:szCs w:val="22"/>
              </w:rPr>
              <w:tab/>
              <w:t>Finanšu piedāvājumā pretendents cenu norāda EUR, neieskaitot PVN. Piedāvātajā līgumcenā Pretendents iekļauj visas izmaksas, kas saistītas ar Vispārīgās vienošanās izpildi, ieskaitot transporta (piegādes) izdevumus, dokumentu pavairošanas un kancelejas preču iegādes izmaksas, visa veida sakaru izmaksas un visus valsts un pašvaldību noteiktos nodokļus un nodevas, izņemot PVN.</w:t>
            </w:r>
          </w:p>
        </w:tc>
        <w:tc>
          <w:tcPr>
            <w:tcW w:w="5061" w:type="dxa"/>
          </w:tcPr>
          <w:p w14:paraId="368070DC" w14:textId="77777777" w:rsidR="00711332" w:rsidRPr="00A82744" w:rsidRDefault="00FE0B70"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 xml:space="preserve">6.4. The Applicant includes into the proposed contract price, in compliance with the Financial Proposal </w:t>
            </w:r>
            <w:r w:rsidR="006809BF">
              <w:rPr>
                <w:rFonts w:ascii="Times New Roman" w:hAnsi="Times New Roman" w:cs="Times New Roman"/>
                <w:color w:val="000000"/>
                <w:spacing w:val="-1"/>
                <w:sz w:val="22"/>
                <w:szCs w:val="22"/>
                <w:lang w:val="en-US"/>
              </w:rPr>
              <w:t>Form (Appendix 2</w:t>
            </w:r>
            <w:r w:rsidRPr="00A82744">
              <w:rPr>
                <w:rFonts w:ascii="Times New Roman" w:hAnsi="Times New Roman" w:cs="Times New Roman"/>
                <w:color w:val="000000"/>
                <w:spacing w:val="-1"/>
                <w:sz w:val="22"/>
                <w:szCs w:val="22"/>
                <w:lang w:val="en-US"/>
              </w:rPr>
              <w:t>), all the costs (EUR) related to the fulfilment of the Contract, including transport costs up to the place of delivery (DAP Incoterms 2010), costs related to the reproduction of documents and purchase of stationery, consultancy services, all kinds of communication costs and all the taxes and duties levied by the government and municipalities, except VAT.</w:t>
            </w:r>
          </w:p>
        </w:tc>
      </w:tr>
      <w:tr w:rsidR="00711332" w:rsidRPr="00A82744" w14:paraId="03EA6F1B" w14:textId="77777777" w:rsidTr="008338DA">
        <w:tc>
          <w:tcPr>
            <w:tcW w:w="5004" w:type="dxa"/>
          </w:tcPr>
          <w:p w14:paraId="749F300B"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6.5.</w:t>
            </w:r>
            <w:r w:rsidRPr="00A82744">
              <w:rPr>
                <w:rFonts w:ascii="Times New Roman" w:hAnsi="Times New Roman" w:cs="Times New Roman"/>
                <w:bCs/>
                <w:color w:val="000000"/>
                <w:sz w:val="22"/>
                <w:szCs w:val="22"/>
              </w:rPr>
              <w:tab/>
              <w:t>Piedāvāto preču vienību cena ir jāaprēķina un jānorāda ar precizitāti 2 (divas) zīmes aiz komata. Ja norādītas vairāk nekā 2 (divas) zīmes aiz komata, trešā zīme netiks vērtēta (piedāvātā līgumcena netiks noapaļota).</w:t>
            </w:r>
          </w:p>
        </w:tc>
        <w:tc>
          <w:tcPr>
            <w:tcW w:w="5061" w:type="dxa"/>
          </w:tcPr>
          <w:p w14:paraId="1A031933" w14:textId="77777777" w:rsidR="00711332" w:rsidRPr="00A82744" w:rsidRDefault="000F7503" w:rsidP="000F7503">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6.5.</w:t>
            </w:r>
            <w:r w:rsidRPr="00A82744">
              <w:rPr>
                <w:rFonts w:ascii="Times New Roman" w:hAnsi="Times New Roman" w:cs="Times New Roman"/>
                <w:color w:val="000000"/>
                <w:spacing w:val="-1"/>
                <w:sz w:val="22"/>
                <w:szCs w:val="22"/>
                <w:lang w:val="en-US"/>
              </w:rPr>
              <w:tab/>
              <w:t xml:space="preserve">Prices and price coefficient has to be calculated and indicated to 2 (two) decimal places. If more that 2 (two) decimal places will be indicated, third decimal place will not be taken into account (the offered contract price will not be rounded).  </w:t>
            </w:r>
          </w:p>
        </w:tc>
      </w:tr>
      <w:tr w:rsidR="00711332" w:rsidRPr="00A82744" w14:paraId="4F15EA4C" w14:textId="77777777" w:rsidTr="008338DA">
        <w:tc>
          <w:tcPr>
            <w:tcW w:w="5004" w:type="dxa"/>
          </w:tcPr>
          <w:p w14:paraId="53B50D6A" w14:textId="77777777" w:rsidR="00711332" w:rsidRPr="00A82744" w:rsidRDefault="00711332"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7.</w:t>
            </w:r>
            <w:r w:rsidRPr="00A82744">
              <w:rPr>
                <w:rFonts w:ascii="Times New Roman" w:hAnsi="Times New Roman" w:cs="Times New Roman"/>
                <w:b/>
                <w:bCs/>
                <w:color w:val="000000"/>
                <w:sz w:val="22"/>
                <w:szCs w:val="22"/>
              </w:rPr>
              <w:tab/>
              <w:t>PIEDĀVĀJUMU NOFORMĒJUMA UN PRETENDENTU KVALIFIKĀCIJAS PĀRBAUDE</w:t>
            </w:r>
          </w:p>
        </w:tc>
        <w:tc>
          <w:tcPr>
            <w:tcW w:w="5061" w:type="dxa"/>
          </w:tcPr>
          <w:p w14:paraId="63D07498" w14:textId="77777777" w:rsidR="00711332" w:rsidRPr="00A82744" w:rsidRDefault="00DB4D8E" w:rsidP="008338DA">
            <w:pPr>
              <w:jc w:val="both"/>
              <w:rPr>
                <w:rFonts w:ascii="Times New Roman" w:hAnsi="Times New Roman" w:cs="Times New Roman"/>
                <w:b/>
                <w:color w:val="000000"/>
                <w:spacing w:val="-1"/>
                <w:sz w:val="22"/>
                <w:szCs w:val="22"/>
                <w:lang w:val="en-US"/>
              </w:rPr>
            </w:pPr>
            <w:r w:rsidRPr="00A82744">
              <w:rPr>
                <w:rFonts w:ascii="Times New Roman" w:hAnsi="Times New Roman" w:cs="Times New Roman"/>
                <w:b/>
                <w:color w:val="000000"/>
                <w:spacing w:val="-1"/>
                <w:sz w:val="22"/>
                <w:szCs w:val="22"/>
                <w:lang w:val="en-US"/>
              </w:rPr>
              <w:t>7. VERIFICATION OF TENDER PRESENTATION AND QUALIFICATION OF TENDERERS</w:t>
            </w:r>
          </w:p>
        </w:tc>
      </w:tr>
      <w:tr w:rsidR="00711332" w:rsidRPr="00A82744" w14:paraId="6A1281AA" w14:textId="77777777" w:rsidTr="008338DA">
        <w:tc>
          <w:tcPr>
            <w:tcW w:w="5004" w:type="dxa"/>
          </w:tcPr>
          <w:p w14:paraId="16CA41D9"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7.1.</w:t>
            </w:r>
            <w:r w:rsidRPr="00A82744">
              <w:rPr>
                <w:rFonts w:ascii="Times New Roman" w:hAnsi="Times New Roman" w:cs="Times New Roman"/>
                <w:bCs/>
                <w:color w:val="000000"/>
                <w:sz w:val="22"/>
                <w:szCs w:val="22"/>
              </w:rPr>
              <w:tab/>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tc>
        <w:tc>
          <w:tcPr>
            <w:tcW w:w="5061" w:type="dxa"/>
          </w:tcPr>
          <w:p w14:paraId="684CEC4F" w14:textId="77777777"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7.1.</w:t>
            </w:r>
            <w:r w:rsidRPr="00A82744">
              <w:rPr>
                <w:rFonts w:ascii="Times New Roman" w:hAnsi="Times New Roman" w:cs="Times New Roman"/>
                <w:color w:val="000000"/>
                <w:spacing w:val="-1"/>
                <w:sz w:val="22"/>
                <w:szCs w:val="22"/>
                <w:lang w:val="en-US"/>
              </w:rPr>
              <w:tab/>
              <w:t>The Commission carries out verification of the tender presentation and qualification of Tenderers in a closed meeting, during which the Commission verifies conformity of a tender to the presentation requirements set out in the Regulations and conformity of a Tenderer to the qualification requirements set out in the Section 5 of the Regulations.</w:t>
            </w:r>
          </w:p>
        </w:tc>
      </w:tr>
      <w:tr w:rsidR="00711332" w:rsidRPr="00A82744" w14:paraId="5D238379" w14:textId="77777777" w:rsidTr="008338DA">
        <w:tc>
          <w:tcPr>
            <w:tcW w:w="5004" w:type="dxa"/>
          </w:tcPr>
          <w:p w14:paraId="63055755"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7.2.</w:t>
            </w:r>
            <w:r w:rsidRPr="00A82744">
              <w:rPr>
                <w:rFonts w:ascii="Times New Roman" w:hAnsi="Times New Roman" w:cs="Times New Roman"/>
                <w:bCs/>
                <w:color w:val="000000"/>
                <w:sz w:val="22"/>
                <w:szCs w:val="22"/>
              </w:rPr>
              <w:tab/>
              <w:t>Pretendents tiek noraidīts un piedāvājums netiek tālāk izvērtēts, ja Komisija konstatē, ka:</w:t>
            </w:r>
          </w:p>
        </w:tc>
        <w:tc>
          <w:tcPr>
            <w:tcW w:w="5061" w:type="dxa"/>
          </w:tcPr>
          <w:p w14:paraId="5EF44C64" w14:textId="77777777"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7.2.</w:t>
            </w:r>
            <w:r w:rsidRPr="00A82744">
              <w:rPr>
                <w:rFonts w:ascii="Times New Roman" w:hAnsi="Times New Roman" w:cs="Times New Roman"/>
                <w:color w:val="000000"/>
                <w:spacing w:val="-1"/>
                <w:sz w:val="22"/>
                <w:szCs w:val="22"/>
                <w:lang w:val="en-US"/>
              </w:rPr>
              <w:tab/>
              <w:t>A Tenderer is rejected and the tender is not included in later stages of evaluation, if the Commission establishes that:</w:t>
            </w:r>
          </w:p>
        </w:tc>
      </w:tr>
      <w:tr w:rsidR="00711332" w:rsidRPr="00A82744" w14:paraId="705D6D47" w14:textId="77777777" w:rsidTr="008338DA">
        <w:tc>
          <w:tcPr>
            <w:tcW w:w="5004" w:type="dxa"/>
          </w:tcPr>
          <w:p w14:paraId="3677AF6B"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7.2.1.</w:t>
            </w:r>
            <w:r w:rsidRPr="00A82744">
              <w:rPr>
                <w:rFonts w:ascii="Times New Roman" w:hAnsi="Times New Roman" w:cs="Times New Roman"/>
                <w:bCs/>
                <w:color w:val="000000"/>
                <w:sz w:val="22"/>
                <w:szCs w:val="22"/>
              </w:rPr>
              <w:tab/>
              <w:t>Pretendents neatbilst kādai no Nolikuma 5.1.punkta kvalifikācijas prasībām;</w:t>
            </w:r>
          </w:p>
        </w:tc>
        <w:tc>
          <w:tcPr>
            <w:tcW w:w="5061" w:type="dxa"/>
          </w:tcPr>
          <w:p w14:paraId="28917C61" w14:textId="77777777"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7.2.1.</w:t>
            </w:r>
            <w:r w:rsidRPr="00A82744">
              <w:rPr>
                <w:rFonts w:ascii="Times New Roman" w:hAnsi="Times New Roman" w:cs="Times New Roman"/>
                <w:color w:val="000000"/>
                <w:spacing w:val="-1"/>
                <w:sz w:val="22"/>
                <w:szCs w:val="22"/>
                <w:lang w:val="en-US"/>
              </w:rPr>
              <w:tab/>
              <w:t>A Tenderer does not correspond to any of the qualification requirements listed in Paragraph 5.1. of the Regulations;</w:t>
            </w:r>
          </w:p>
        </w:tc>
      </w:tr>
      <w:tr w:rsidR="00711332" w:rsidRPr="00A82744" w14:paraId="352241DE" w14:textId="77777777" w:rsidTr="008338DA">
        <w:tc>
          <w:tcPr>
            <w:tcW w:w="5004" w:type="dxa"/>
          </w:tcPr>
          <w:p w14:paraId="4B36270A" w14:textId="77777777" w:rsidR="00711332" w:rsidRPr="00A82744" w:rsidRDefault="00711332"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7.2.2.</w:t>
            </w:r>
            <w:r w:rsidRPr="00A82744">
              <w:rPr>
                <w:rFonts w:ascii="Times New Roman" w:hAnsi="Times New Roman" w:cs="Times New Roman"/>
                <w:bCs/>
                <w:color w:val="000000"/>
                <w:sz w:val="22"/>
                <w:szCs w:val="22"/>
              </w:rPr>
              <w:tab/>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tc>
        <w:tc>
          <w:tcPr>
            <w:tcW w:w="5061" w:type="dxa"/>
          </w:tcPr>
          <w:p w14:paraId="77849A59" w14:textId="77777777" w:rsidR="00711332" w:rsidRPr="00A82744" w:rsidRDefault="00DB4D8E" w:rsidP="008338DA">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7.2.2.</w:t>
            </w:r>
            <w:r w:rsidRPr="00A82744">
              <w:rPr>
                <w:rFonts w:ascii="Times New Roman" w:hAnsi="Times New Roman" w:cs="Times New Roman"/>
                <w:color w:val="000000"/>
                <w:spacing w:val="-1"/>
                <w:sz w:val="22"/>
                <w:szCs w:val="22"/>
                <w:lang w:val="en-US"/>
              </w:rPr>
              <w:tab/>
              <w:t>A Tenderer has provided false information or has not provided the requested information at all for assessing its qualification, has not submitted specific information requested by the Commission within the deadline indicated by the Commission or has not submitted qualification documents according to the requirements of the Regulations.</w:t>
            </w:r>
          </w:p>
        </w:tc>
      </w:tr>
      <w:tr w:rsidR="00711332" w:rsidRPr="00A82744" w14:paraId="1473A02A" w14:textId="77777777" w:rsidTr="008338DA">
        <w:tc>
          <w:tcPr>
            <w:tcW w:w="5004" w:type="dxa"/>
          </w:tcPr>
          <w:p w14:paraId="7E45AD19"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7.3.</w:t>
            </w:r>
            <w:r w:rsidRPr="006C08B3">
              <w:rPr>
                <w:rFonts w:ascii="Times New Roman" w:hAnsi="Times New Roman" w:cs="Times New Roman"/>
                <w:bCs/>
                <w:sz w:val="22"/>
                <w:szCs w:val="22"/>
              </w:rPr>
              <w:tab/>
              <w:t>Ja Pretendents ir personu apvienība, Pretendents tiek noraidīts, ja Komisija konstatē, ka uz kādu no personām, kura iekļauta apvienībā, attiecas kāds no Nolikuma 7.2. punktā minētajiem nosacījumiem.</w:t>
            </w:r>
          </w:p>
        </w:tc>
        <w:tc>
          <w:tcPr>
            <w:tcW w:w="5061" w:type="dxa"/>
          </w:tcPr>
          <w:p w14:paraId="520E94E9" w14:textId="77777777" w:rsidR="00711332" w:rsidRPr="006C08B3" w:rsidRDefault="00DB4D8E"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7.3.</w:t>
            </w:r>
            <w:r w:rsidRPr="006C08B3">
              <w:rPr>
                <w:rFonts w:ascii="Times New Roman" w:hAnsi="Times New Roman" w:cs="Times New Roman"/>
                <w:spacing w:val="-1"/>
                <w:sz w:val="22"/>
                <w:szCs w:val="22"/>
                <w:lang w:val="en-US"/>
              </w:rPr>
              <w:tab/>
              <w:t>If a Tenderer is an association of persons, a Tenderer is rejected, if the Commission establishes that any of the conditions mentioned in the Paragraph 7.2. of the Regulations applies to any of the persons included in an association.</w:t>
            </w:r>
          </w:p>
        </w:tc>
      </w:tr>
      <w:tr w:rsidR="00711332" w:rsidRPr="00A82744" w14:paraId="5F76C618" w14:textId="77777777" w:rsidTr="008338DA">
        <w:tc>
          <w:tcPr>
            <w:tcW w:w="5004" w:type="dxa"/>
          </w:tcPr>
          <w:p w14:paraId="32D425DA" w14:textId="77777777" w:rsidR="00711332" w:rsidRPr="006C08B3" w:rsidRDefault="00711332" w:rsidP="00B60776">
            <w:pPr>
              <w:jc w:val="both"/>
              <w:rPr>
                <w:rFonts w:ascii="Times New Roman" w:hAnsi="Times New Roman" w:cs="Times New Roman"/>
                <w:bCs/>
                <w:sz w:val="22"/>
                <w:szCs w:val="22"/>
              </w:rPr>
            </w:pPr>
            <w:r w:rsidRPr="006C08B3">
              <w:rPr>
                <w:rFonts w:ascii="Times New Roman" w:hAnsi="Times New Roman" w:cs="Times New Roman"/>
                <w:bCs/>
                <w:sz w:val="22"/>
                <w:szCs w:val="22"/>
              </w:rPr>
              <w:t>7.4.</w:t>
            </w:r>
            <w:r w:rsidRPr="006C08B3">
              <w:rPr>
                <w:rFonts w:ascii="Times New Roman" w:hAnsi="Times New Roman" w:cs="Times New Roman"/>
                <w:bCs/>
                <w:sz w:val="22"/>
                <w:szCs w:val="22"/>
              </w:rPr>
              <w:tab/>
              <w:t xml:space="preserve">Pretendentam ir pienākums rakstveidā un norādītajā termiņā sniegt atbildes uz Komisijas pieprasījumiem. </w:t>
            </w:r>
            <w:r w:rsidR="00B60776" w:rsidRPr="006C08B3">
              <w:rPr>
                <w:rFonts w:ascii="Times New Roman" w:hAnsi="Times New Roman" w:cs="Times New Roman"/>
                <w:bCs/>
                <w:sz w:val="22"/>
                <w:szCs w:val="22"/>
              </w:rPr>
              <w:t>Ja Pretendents to nav izdarījis atbilstoši Pasūtītāja noteiktajām prasībām, Pasūtītājs pieteikumu vai piedāvājumu vērtē pēc tā rīcībā esošās informācijas.</w:t>
            </w:r>
          </w:p>
        </w:tc>
        <w:tc>
          <w:tcPr>
            <w:tcW w:w="5061" w:type="dxa"/>
          </w:tcPr>
          <w:p w14:paraId="0FBCF7B0" w14:textId="77777777" w:rsidR="00711332" w:rsidRPr="006C08B3" w:rsidRDefault="00DB4D8E" w:rsidP="008F4994">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7.4.</w:t>
            </w:r>
            <w:r w:rsidRPr="006C08B3">
              <w:rPr>
                <w:rFonts w:ascii="Times New Roman" w:hAnsi="Times New Roman" w:cs="Times New Roman"/>
                <w:spacing w:val="-1"/>
                <w:sz w:val="22"/>
                <w:szCs w:val="22"/>
                <w:lang w:val="en-US"/>
              </w:rPr>
              <w:tab/>
              <w:t xml:space="preserve">A Tenderer is obliged to reply in writing to the requests of the Commission within the indicated deadline. </w:t>
            </w:r>
            <w:r w:rsidR="00945BE8" w:rsidRPr="006C08B3">
              <w:rPr>
                <w:rFonts w:ascii="Times New Roman" w:hAnsi="Times New Roman" w:cs="Times New Roman"/>
                <w:spacing w:val="-1"/>
                <w:sz w:val="22"/>
                <w:szCs w:val="22"/>
                <w:lang w:val="en-US"/>
              </w:rPr>
              <w:t xml:space="preserve">If a Tenderer has not done </w:t>
            </w:r>
            <w:r w:rsidR="008F4994" w:rsidRPr="006C08B3">
              <w:rPr>
                <w:rFonts w:ascii="Times New Roman" w:hAnsi="Times New Roman" w:cs="Times New Roman"/>
                <w:spacing w:val="-1"/>
                <w:sz w:val="22"/>
                <w:szCs w:val="22"/>
                <w:lang w:val="en-US"/>
              </w:rPr>
              <w:t xml:space="preserve">it </w:t>
            </w:r>
            <w:r w:rsidR="00945BE8" w:rsidRPr="006C08B3">
              <w:rPr>
                <w:rFonts w:ascii="Times New Roman" w:hAnsi="Times New Roman" w:cs="Times New Roman"/>
                <w:spacing w:val="-1"/>
                <w:sz w:val="22"/>
                <w:szCs w:val="22"/>
                <w:lang w:val="en-US"/>
              </w:rPr>
              <w:t>in accordance with the requirements of the Commissioning Authority, the Commissioning Authority evaluates an application or a tender based on the information available.</w:t>
            </w:r>
          </w:p>
        </w:tc>
      </w:tr>
      <w:tr w:rsidR="00711332" w:rsidRPr="00A82744" w14:paraId="30094D2A" w14:textId="77777777" w:rsidTr="008338DA">
        <w:tc>
          <w:tcPr>
            <w:tcW w:w="5004" w:type="dxa"/>
          </w:tcPr>
          <w:p w14:paraId="6A9A7888"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7.5.</w:t>
            </w:r>
            <w:r w:rsidRPr="006C08B3">
              <w:rPr>
                <w:rFonts w:ascii="Times New Roman" w:hAnsi="Times New Roman" w:cs="Times New Roman"/>
                <w:bCs/>
                <w:sz w:val="22"/>
                <w:szCs w:val="22"/>
              </w:rPr>
              <w:tab/>
              <w:t>Pretendenta piedāvājums, kas atbilst visām Pasūtītāja Nolikumā noteiktajām kvalifikācijas prasībām, tiek virzīts tehniskā piedāvājuma atbilstības Tehniskajai specifikācijai pārbaudei.</w:t>
            </w:r>
          </w:p>
        </w:tc>
        <w:tc>
          <w:tcPr>
            <w:tcW w:w="5061" w:type="dxa"/>
          </w:tcPr>
          <w:p w14:paraId="430EF63D" w14:textId="77777777" w:rsidR="00711332" w:rsidRPr="006C08B3" w:rsidRDefault="00DB4D8E"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7.5.</w:t>
            </w:r>
            <w:r w:rsidRPr="006C08B3">
              <w:rPr>
                <w:rFonts w:ascii="Times New Roman" w:hAnsi="Times New Roman" w:cs="Times New Roman"/>
                <w:spacing w:val="-1"/>
                <w:sz w:val="22"/>
                <w:szCs w:val="22"/>
                <w:lang w:val="en-US"/>
              </w:rPr>
              <w:tab/>
              <w:t xml:space="preserve">A Tender complying with all qualification requirements indicated in the Regulations of the Commissioning Authority is directed to the verification </w:t>
            </w:r>
            <w:r w:rsidRPr="006C08B3">
              <w:rPr>
                <w:rFonts w:ascii="Times New Roman" w:hAnsi="Times New Roman" w:cs="Times New Roman"/>
                <w:spacing w:val="-1"/>
                <w:sz w:val="22"/>
                <w:szCs w:val="22"/>
                <w:lang w:val="en-US"/>
              </w:rPr>
              <w:lastRenderedPageBreak/>
              <w:t>of the technical tender compliance according to the requirements of the Technical Specifications.</w:t>
            </w:r>
          </w:p>
        </w:tc>
      </w:tr>
      <w:tr w:rsidR="00711332" w:rsidRPr="00A82744" w14:paraId="5D35FF87" w14:textId="77777777" w:rsidTr="008338DA">
        <w:tc>
          <w:tcPr>
            <w:tcW w:w="5004" w:type="dxa"/>
          </w:tcPr>
          <w:p w14:paraId="6FE21747" w14:textId="77777777" w:rsidR="00711332" w:rsidRPr="006C08B3" w:rsidRDefault="00711332" w:rsidP="008338DA">
            <w:pPr>
              <w:jc w:val="both"/>
              <w:rPr>
                <w:rFonts w:ascii="Times New Roman" w:hAnsi="Times New Roman" w:cs="Times New Roman"/>
                <w:b/>
                <w:bCs/>
                <w:sz w:val="22"/>
                <w:szCs w:val="22"/>
              </w:rPr>
            </w:pPr>
            <w:r w:rsidRPr="006C08B3">
              <w:rPr>
                <w:rFonts w:ascii="Times New Roman" w:hAnsi="Times New Roman" w:cs="Times New Roman"/>
                <w:b/>
                <w:bCs/>
                <w:sz w:val="22"/>
                <w:szCs w:val="22"/>
              </w:rPr>
              <w:lastRenderedPageBreak/>
              <w:t>8.</w:t>
            </w:r>
            <w:r w:rsidRPr="006C08B3">
              <w:rPr>
                <w:rFonts w:ascii="Times New Roman" w:hAnsi="Times New Roman" w:cs="Times New Roman"/>
                <w:b/>
                <w:bCs/>
                <w:sz w:val="22"/>
                <w:szCs w:val="22"/>
              </w:rPr>
              <w:tab/>
              <w:t>TEHNISKĀ PIEDĀVĀJUMA ATBILSTĪBAS PĀRBAUDE</w:t>
            </w:r>
          </w:p>
        </w:tc>
        <w:tc>
          <w:tcPr>
            <w:tcW w:w="5061" w:type="dxa"/>
          </w:tcPr>
          <w:p w14:paraId="4FA3E286" w14:textId="77777777" w:rsidR="00711332" w:rsidRPr="006C08B3" w:rsidRDefault="00DB4D8E" w:rsidP="008338DA">
            <w:pPr>
              <w:jc w:val="both"/>
              <w:rPr>
                <w:rFonts w:ascii="Times New Roman" w:hAnsi="Times New Roman" w:cs="Times New Roman"/>
                <w:b/>
                <w:spacing w:val="-1"/>
                <w:sz w:val="22"/>
                <w:szCs w:val="22"/>
                <w:lang w:val="en-US"/>
              </w:rPr>
            </w:pPr>
            <w:r w:rsidRPr="006C08B3">
              <w:rPr>
                <w:rFonts w:ascii="Times New Roman" w:hAnsi="Times New Roman" w:cs="Times New Roman"/>
                <w:b/>
                <w:spacing w:val="-1"/>
                <w:sz w:val="22"/>
                <w:szCs w:val="22"/>
                <w:lang w:val="en-US"/>
              </w:rPr>
              <w:t>8. VERIFICATION OF TECHNIAL TENDER COMPLIANCE</w:t>
            </w:r>
          </w:p>
        </w:tc>
      </w:tr>
      <w:tr w:rsidR="00711332" w:rsidRPr="00A82744" w14:paraId="14BCB5F2" w14:textId="77777777" w:rsidTr="008338DA">
        <w:tc>
          <w:tcPr>
            <w:tcW w:w="5004" w:type="dxa"/>
          </w:tcPr>
          <w:p w14:paraId="7B98B781"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8.1.</w:t>
            </w:r>
            <w:r w:rsidRPr="006C08B3">
              <w:rPr>
                <w:rFonts w:ascii="Times New Roman" w:hAnsi="Times New Roman" w:cs="Times New Roman"/>
                <w:bCs/>
                <w:sz w:val="22"/>
                <w:szCs w:val="22"/>
              </w:rPr>
              <w:tab/>
              <w:t xml:space="preserve"> Pēc Pretendentu kvalifikācijas pārbaudes Komisija slēgtā sēdē veic Pretendentu tehnisko piedāvājumu atbilstības pārbaudi Tehniskajā specifikācijā noteiktajām prasībām.</w:t>
            </w:r>
          </w:p>
        </w:tc>
        <w:tc>
          <w:tcPr>
            <w:tcW w:w="5061" w:type="dxa"/>
          </w:tcPr>
          <w:p w14:paraId="2CC4CB6C" w14:textId="77777777" w:rsidR="00711332" w:rsidRPr="006C08B3" w:rsidRDefault="00DB4D8E"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8.1.</w:t>
            </w:r>
            <w:r w:rsidRPr="006C08B3">
              <w:rPr>
                <w:rFonts w:ascii="Times New Roman" w:hAnsi="Times New Roman" w:cs="Times New Roman"/>
                <w:spacing w:val="-1"/>
                <w:sz w:val="22"/>
                <w:szCs w:val="22"/>
                <w:lang w:val="en-US"/>
              </w:rPr>
              <w:tab/>
              <w:t xml:space="preserve"> After verification of Tenderer qualifications, in a closed meeting the Commission carries out verification of the technical tender compliance according to the requirements set out in the Technical Specifications.</w:t>
            </w:r>
          </w:p>
        </w:tc>
      </w:tr>
      <w:tr w:rsidR="00711332" w:rsidRPr="00A82744" w14:paraId="67B12AE6" w14:textId="77777777" w:rsidTr="008338DA">
        <w:tc>
          <w:tcPr>
            <w:tcW w:w="5004" w:type="dxa"/>
          </w:tcPr>
          <w:p w14:paraId="269CB1DF"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8.2.</w:t>
            </w:r>
            <w:r w:rsidRPr="006C08B3">
              <w:rPr>
                <w:rFonts w:ascii="Times New Roman" w:hAnsi="Times New Roman" w:cs="Times New Roman"/>
                <w:bCs/>
                <w:sz w:val="22"/>
                <w:szCs w:val="22"/>
              </w:rPr>
              <w:tab/>
              <w:t>Pretendenta piedāvājums tiek noraidīts un netiek tālāk vērtēts, ja Komisija konstatē, ka:</w:t>
            </w:r>
          </w:p>
        </w:tc>
        <w:tc>
          <w:tcPr>
            <w:tcW w:w="5061" w:type="dxa"/>
          </w:tcPr>
          <w:p w14:paraId="64609140" w14:textId="77777777" w:rsidR="00711332" w:rsidRPr="006C08B3" w:rsidRDefault="006C016B"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8.2.</w:t>
            </w:r>
            <w:r w:rsidRPr="006C08B3">
              <w:rPr>
                <w:rFonts w:ascii="Times New Roman" w:hAnsi="Times New Roman" w:cs="Times New Roman"/>
                <w:spacing w:val="-1"/>
                <w:sz w:val="22"/>
                <w:szCs w:val="22"/>
                <w:lang w:val="en-US"/>
              </w:rPr>
              <w:tab/>
              <w:t>A Tender is rejected and is not included in later stages of evaluation, if the Commission establishes that:</w:t>
            </w:r>
          </w:p>
        </w:tc>
      </w:tr>
      <w:tr w:rsidR="00711332" w:rsidRPr="00A82744" w14:paraId="51135CB9" w14:textId="77777777" w:rsidTr="008338DA">
        <w:tc>
          <w:tcPr>
            <w:tcW w:w="5004" w:type="dxa"/>
          </w:tcPr>
          <w:p w14:paraId="12C7B3EA"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8.2.1.</w:t>
            </w:r>
            <w:r w:rsidRPr="006C08B3">
              <w:rPr>
                <w:rFonts w:ascii="Times New Roman" w:hAnsi="Times New Roman" w:cs="Times New Roman"/>
                <w:bCs/>
                <w:sz w:val="22"/>
                <w:szCs w:val="22"/>
              </w:rPr>
              <w:tab/>
              <w:t>nav iesniegti tehniskā piedāvājuma dokumenti vai tie un to saturs neatbilst Nolikuma un Tehniskās specifikācijas prasībām;</w:t>
            </w:r>
          </w:p>
        </w:tc>
        <w:tc>
          <w:tcPr>
            <w:tcW w:w="5061" w:type="dxa"/>
          </w:tcPr>
          <w:p w14:paraId="124DE33D" w14:textId="77777777" w:rsidR="00711332" w:rsidRPr="006C08B3" w:rsidRDefault="006C016B"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8.2.1.</w:t>
            </w:r>
            <w:r w:rsidRPr="006C08B3">
              <w:rPr>
                <w:rFonts w:ascii="Times New Roman" w:hAnsi="Times New Roman" w:cs="Times New Roman"/>
                <w:spacing w:val="-1"/>
                <w:sz w:val="22"/>
                <w:szCs w:val="22"/>
                <w:lang w:val="en-US"/>
              </w:rPr>
              <w:tab/>
              <w:t xml:space="preserve"> Documents of the technical tender are not submitted or their content does not correspond to the requirements of the Regulations and the Technical Specifications;</w:t>
            </w:r>
          </w:p>
        </w:tc>
      </w:tr>
      <w:tr w:rsidR="00711332" w:rsidRPr="00A82744" w14:paraId="616102FA" w14:textId="77777777" w:rsidTr="008338DA">
        <w:tc>
          <w:tcPr>
            <w:tcW w:w="5004" w:type="dxa"/>
          </w:tcPr>
          <w:p w14:paraId="6ED8FC92"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8.2.2.</w:t>
            </w:r>
            <w:r w:rsidRPr="006C08B3">
              <w:rPr>
                <w:rFonts w:ascii="Times New Roman" w:hAnsi="Times New Roman" w:cs="Times New Roman"/>
                <w:bCs/>
                <w:sz w:val="22"/>
                <w:szCs w:val="22"/>
              </w:rPr>
              <w:tab/>
              <w:t>Pretendents nepiekrīt Nolikuma noteikumiem.</w:t>
            </w:r>
          </w:p>
        </w:tc>
        <w:tc>
          <w:tcPr>
            <w:tcW w:w="5061" w:type="dxa"/>
          </w:tcPr>
          <w:p w14:paraId="155E654D" w14:textId="77777777" w:rsidR="00711332" w:rsidRPr="006C08B3" w:rsidRDefault="006C016B"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8.2.2.</w:t>
            </w:r>
            <w:r w:rsidRPr="006C08B3">
              <w:rPr>
                <w:rFonts w:ascii="Times New Roman" w:hAnsi="Times New Roman" w:cs="Times New Roman"/>
                <w:spacing w:val="-1"/>
                <w:sz w:val="22"/>
                <w:szCs w:val="22"/>
                <w:lang w:val="en-US"/>
              </w:rPr>
              <w:tab/>
              <w:t xml:space="preserve"> A Tenderer does not agree with the rules of Regulations.</w:t>
            </w:r>
          </w:p>
        </w:tc>
      </w:tr>
      <w:tr w:rsidR="00711332" w:rsidRPr="00A82744" w14:paraId="6BD29367" w14:textId="77777777" w:rsidTr="008338DA">
        <w:tc>
          <w:tcPr>
            <w:tcW w:w="5004" w:type="dxa"/>
          </w:tcPr>
          <w:p w14:paraId="61BC2003" w14:textId="77777777"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8.3.</w:t>
            </w:r>
            <w:r w:rsidRPr="006C08B3">
              <w:rPr>
                <w:rFonts w:ascii="Times New Roman" w:hAnsi="Times New Roman" w:cs="Times New Roman"/>
                <w:bCs/>
                <w:sz w:val="22"/>
                <w:szCs w:val="22"/>
              </w:rPr>
              <w:tab/>
              <w:t>Ja Pretendenta tehniskais piedāvājums atbilst Tehniskās specifikācijas prasībām, Pretendenta piedāvājums tiek virzīts finanšu piedāvājuma finanšu sadaļas vērtēšanai.</w:t>
            </w:r>
          </w:p>
        </w:tc>
        <w:tc>
          <w:tcPr>
            <w:tcW w:w="5061" w:type="dxa"/>
          </w:tcPr>
          <w:p w14:paraId="09250236" w14:textId="77777777" w:rsidR="00711332" w:rsidRPr="006C08B3" w:rsidRDefault="000F7503"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8.3.</w:t>
            </w:r>
            <w:r w:rsidRPr="006C08B3">
              <w:rPr>
                <w:rFonts w:ascii="Times New Roman" w:hAnsi="Times New Roman" w:cs="Times New Roman"/>
                <w:spacing w:val="-1"/>
                <w:sz w:val="22"/>
                <w:szCs w:val="22"/>
                <w:lang w:val="en-US"/>
              </w:rPr>
              <w:tab/>
              <w:t>If a technical tender complies with the requirements of the Technical Specifications, it is directed to the evaluation of the Financial Tender.</w:t>
            </w:r>
          </w:p>
        </w:tc>
      </w:tr>
      <w:tr w:rsidR="00711332" w:rsidRPr="00A82744" w14:paraId="31FF4BAB" w14:textId="77777777" w:rsidTr="008338DA">
        <w:tc>
          <w:tcPr>
            <w:tcW w:w="5004" w:type="dxa"/>
          </w:tcPr>
          <w:p w14:paraId="086DC2B1" w14:textId="77777777" w:rsidR="00711332" w:rsidRPr="006C08B3" w:rsidRDefault="00711332" w:rsidP="008338DA">
            <w:pPr>
              <w:jc w:val="both"/>
              <w:rPr>
                <w:rFonts w:ascii="Times New Roman" w:hAnsi="Times New Roman" w:cs="Times New Roman"/>
                <w:b/>
                <w:bCs/>
                <w:sz w:val="22"/>
                <w:szCs w:val="22"/>
              </w:rPr>
            </w:pPr>
            <w:r w:rsidRPr="006C08B3">
              <w:rPr>
                <w:rFonts w:ascii="Times New Roman" w:hAnsi="Times New Roman" w:cs="Times New Roman"/>
                <w:b/>
                <w:bCs/>
                <w:sz w:val="22"/>
                <w:szCs w:val="22"/>
              </w:rPr>
              <w:t>9.</w:t>
            </w:r>
            <w:r w:rsidRPr="006C08B3">
              <w:rPr>
                <w:rFonts w:ascii="Times New Roman" w:hAnsi="Times New Roman" w:cs="Times New Roman"/>
                <w:b/>
                <w:bCs/>
                <w:sz w:val="22"/>
                <w:szCs w:val="22"/>
              </w:rPr>
              <w:tab/>
              <w:t>FINANŠU PIEDĀVĀJUMA VĒRTĒŠANA</w:t>
            </w:r>
          </w:p>
        </w:tc>
        <w:tc>
          <w:tcPr>
            <w:tcW w:w="5061" w:type="dxa"/>
          </w:tcPr>
          <w:p w14:paraId="75D2C5E8" w14:textId="77777777" w:rsidR="00711332" w:rsidRPr="006C08B3" w:rsidRDefault="000F7503" w:rsidP="008338DA">
            <w:pPr>
              <w:jc w:val="both"/>
              <w:rPr>
                <w:rFonts w:ascii="Times New Roman" w:hAnsi="Times New Roman" w:cs="Times New Roman"/>
                <w:b/>
                <w:spacing w:val="-1"/>
                <w:sz w:val="22"/>
                <w:szCs w:val="22"/>
                <w:lang w:val="en-US"/>
              </w:rPr>
            </w:pPr>
            <w:r w:rsidRPr="006C08B3">
              <w:rPr>
                <w:rFonts w:ascii="Times New Roman" w:hAnsi="Times New Roman" w:cs="Times New Roman"/>
                <w:b/>
                <w:spacing w:val="-1"/>
                <w:sz w:val="22"/>
                <w:szCs w:val="22"/>
                <w:lang w:val="en-US"/>
              </w:rPr>
              <w:t>9. EVALUATION OF FINANCIAL TENDER</w:t>
            </w:r>
          </w:p>
        </w:tc>
      </w:tr>
      <w:tr w:rsidR="00711332" w:rsidRPr="00A82744" w14:paraId="6019BC75" w14:textId="77777777" w:rsidTr="008338DA">
        <w:tc>
          <w:tcPr>
            <w:tcW w:w="5004" w:type="dxa"/>
          </w:tcPr>
          <w:p w14:paraId="2A06B8A9" w14:textId="3045182B" w:rsidR="00711332" w:rsidRPr="006C08B3" w:rsidRDefault="00711332" w:rsidP="008338DA">
            <w:pPr>
              <w:jc w:val="both"/>
              <w:rPr>
                <w:rFonts w:ascii="Times New Roman" w:hAnsi="Times New Roman" w:cs="Times New Roman"/>
                <w:bCs/>
                <w:sz w:val="22"/>
                <w:szCs w:val="22"/>
              </w:rPr>
            </w:pPr>
            <w:r w:rsidRPr="006C08B3">
              <w:rPr>
                <w:rFonts w:ascii="Times New Roman" w:hAnsi="Times New Roman" w:cs="Times New Roman"/>
                <w:bCs/>
                <w:sz w:val="22"/>
                <w:szCs w:val="22"/>
              </w:rPr>
              <w:t>9.1.</w:t>
            </w:r>
            <w:r w:rsidRPr="006C08B3">
              <w:rPr>
                <w:rFonts w:ascii="Times New Roman" w:hAnsi="Times New Roman" w:cs="Times New Roman"/>
                <w:bCs/>
                <w:sz w:val="22"/>
                <w:szCs w:val="22"/>
              </w:rPr>
              <w:tab/>
              <w:t>Komisija veic aritmētisko kļūdu pārbaudi Pretendenta finanšu piedāvājumā. Ja Komisija konstatē aritmētiskās kļūdas, Komisija šīs kļūdas izlabo. Par konstatētajām kļūdām un laboto piedāvājumu Komisija informē Pretendentu. Vērtējot piedāvājumu, Komisija ņem vērā veiktos labojumus.</w:t>
            </w:r>
          </w:p>
        </w:tc>
        <w:tc>
          <w:tcPr>
            <w:tcW w:w="5061" w:type="dxa"/>
          </w:tcPr>
          <w:p w14:paraId="5EE7078E" w14:textId="77777777" w:rsidR="00711332" w:rsidRPr="006C08B3" w:rsidRDefault="000F7503" w:rsidP="008338DA">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9.1.</w:t>
            </w:r>
            <w:r w:rsidRPr="006C08B3">
              <w:rPr>
                <w:rFonts w:ascii="Times New Roman" w:hAnsi="Times New Roman" w:cs="Times New Roman"/>
                <w:spacing w:val="-1"/>
                <w:sz w:val="22"/>
                <w:szCs w:val="22"/>
                <w:lang w:val="en-US"/>
              </w:rPr>
              <w:tab/>
              <w:t>The Commission checks that there are no arithmetical mistakes in the financial tender. If the Commission establishes such mistakes, the Commission shall correct them. The Commission shall notify a Tenderer regarding the amended tender amount.  When evaluating a tender, the Commission shall take corrections into account.</w:t>
            </w:r>
          </w:p>
        </w:tc>
      </w:tr>
      <w:tr w:rsidR="00945BE8" w:rsidRPr="00A82744" w14:paraId="4104CD1F" w14:textId="77777777" w:rsidTr="008338DA">
        <w:tc>
          <w:tcPr>
            <w:tcW w:w="5004" w:type="dxa"/>
          </w:tcPr>
          <w:p w14:paraId="565FC798" w14:textId="77777777" w:rsidR="00945BE8" w:rsidRPr="006C08B3" w:rsidRDefault="00945BE8" w:rsidP="00945BE8">
            <w:pPr>
              <w:jc w:val="both"/>
              <w:rPr>
                <w:rFonts w:ascii="Times New Roman" w:hAnsi="Times New Roman" w:cs="Times New Roman"/>
                <w:bCs/>
                <w:sz w:val="22"/>
                <w:szCs w:val="22"/>
              </w:rPr>
            </w:pPr>
            <w:r w:rsidRPr="006C08B3">
              <w:rPr>
                <w:rFonts w:ascii="Times New Roman" w:hAnsi="Times New Roman" w:cs="Times New Roman"/>
                <w:bCs/>
                <w:sz w:val="22"/>
                <w:szCs w:val="22"/>
              </w:rPr>
              <w:t>9.2.</w:t>
            </w:r>
            <w:r w:rsidRPr="006C08B3">
              <w:t xml:space="preserve"> </w:t>
            </w:r>
            <w:r w:rsidRPr="006C08B3">
              <w:rPr>
                <w:rFonts w:ascii="Times New Roman" w:hAnsi="Times New Roman" w:cs="Times New Roman"/>
                <w:bCs/>
                <w:sz w:val="22"/>
                <w:szCs w:val="22"/>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 Ja komisija konstatē, ka Pretendents iesniedzis nepamatoti lētu piedāvājumu, komisija to izslēdz no turpmākās dalības konkursā PIL 53.pantā noteiktajā kārtībā.</w:t>
            </w:r>
          </w:p>
        </w:tc>
        <w:tc>
          <w:tcPr>
            <w:tcW w:w="5061" w:type="dxa"/>
          </w:tcPr>
          <w:p w14:paraId="3378EC0F" w14:textId="77777777" w:rsidR="00945BE8" w:rsidRPr="006C08B3" w:rsidRDefault="00945BE8" w:rsidP="00945BE8">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9.2.</w:t>
            </w:r>
            <w:r w:rsidRPr="006C08B3">
              <w:t xml:space="preserve"> </w:t>
            </w:r>
            <w:r w:rsidRPr="006C08B3">
              <w:rPr>
                <w:rFonts w:ascii="Times New Roman" w:hAnsi="Times New Roman" w:cs="Times New Roman"/>
                <w:spacing w:val="-1"/>
                <w:sz w:val="22"/>
                <w:szCs w:val="22"/>
                <w:lang w:val="en-US"/>
              </w:rPr>
              <w:t>If during the evaluation of tenders the Commission establishes that one of the Tenderers has submitted a tender, which might be abnormally low, in order to verify that a Tenderer has not submitted an abnormally low tender, the Commission can request a Tenderer to provide a detailed explanation of the relevant conditions of a tender, including specific conditions, technologies or other type of conditions, which allow to offer such price. If the Commission establishes that a Tenderer has submitted an abnormally low tender, the Commission excludes it from the further participation according to the order laid down in the Article 53 of the Public Procurement Law.</w:t>
            </w:r>
          </w:p>
        </w:tc>
      </w:tr>
      <w:tr w:rsidR="00945BE8" w:rsidRPr="00A82744" w14:paraId="12DB82E5" w14:textId="77777777" w:rsidTr="008338DA">
        <w:tc>
          <w:tcPr>
            <w:tcW w:w="5004" w:type="dxa"/>
          </w:tcPr>
          <w:p w14:paraId="703DF7A6" w14:textId="77777777" w:rsidR="00945BE8" w:rsidRPr="006C08B3" w:rsidRDefault="00945BE8" w:rsidP="00945BE8">
            <w:pPr>
              <w:jc w:val="both"/>
              <w:rPr>
                <w:rFonts w:ascii="Times New Roman" w:hAnsi="Times New Roman" w:cs="Times New Roman"/>
                <w:bCs/>
                <w:sz w:val="22"/>
                <w:szCs w:val="22"/>
              </w:rPr>
            </w:pPr>
            <w:r w:rsidRPr="006C08B3">
              <w:rPr>
                <w:rFonts w:ascii="Times New Roman" w:hAnsi="Times New Roman" w:cs="Times New Roman"/>
                <w:bCs/>
                <w:sz w:val="22"/>
                <w:szCs w:val="22"/>
              </w:rPr>
              <w:t>9.3.</w:t>
            </w:r>
            <w:r w:rsidRPr="006C08B3">
              <w:rPr>
                <w:rFonts w:ascii="Times New Roman" w:hAnsi="Times New Roman" w:cs="Times New Roman"/>
                <w:bCs/>
                <w:sz w:val="22"/>
                <w:szCs w:val="22"/>
              </w:rPr>
              <w:tab/>
              <w:t>Pēc finanšu piedāvājuma atbilstības pārbaudes Komisija izvēlas saimnieciski izdevīgāko pretendenta piedāvājumu ar viszemāko cenu attiecīgajā  Iepirkuma daļā.</w:t>
            </w:r>
          </w:p>
        </w:tc>
        <w:tc>
          <w:tcPr>
            <w:tcW w:w="5061" w:type="dxa"/>
          </w:tcPr>
          <w:p w14:paraId="14528FE5" w14:textId="77777777" w:rsidR="00945BE8" w:rsidRPr="006C08B3" w:rsidRDefault="00945BE8" w:rsidP="00945BE8">
            <w:pPr>
              <w:rPr>
                <w:rFonts w:ascii="Times New Roman" w:hAnsi="Times New Roman" w:cs="Times New Roman"/>
                <w:bCs/>
                <w:sz w:val="22"/>
                <w:szCs w:val="22"/>
                <w:lang w:val="en-GB"/>
              </w:rPr>
            </w:pPr>
            <w:r w:rsidRPr="006C08B3">
              <w:rPr>
                <w:rFonts w:ascii="Times New Roman" w:hAnsi="Times New Roman"/>
                <w:sz w:val="22"/>
                <w:lang w:val="en-GB"/>
              </w:rPr>
              <w:t xml:space="preserve">9.3. After the conformity check of Financial Tender, the Commission chooses a financially advantageous Tender with the lowest prices in a relevant Procurement lot. </w:t>
            </w:r>
          </w:p>
          <w:p w14:paraId="3E670FF2" w14:textId="77777777" w:rsidR="00945BE8" w:rsidRPr="006C08B3" w:rsidRDefault="00945BE8" w:rsidP="00945BE8">
            <w:pPr>
              <w:jc w:val="both"/>
              <w:rPr>
                <w:rFonts w:ascii="Times New Roman" w:hAnsi="Times New Roman" w:cs="Times New Roman"/>
                <w:spacing w:val="-1"/>
                <w:sz w:val="22"/>
                <w:szCs w:val="22"/>
                <w:lang w:val="en-GB"/>
              </w:rPr>
            </w:pPr>
          </w:p>
        </w:tc>
      </w:tr>
      <w:tr w:rsidR="00945BE8" w:rsidRPr="00A82744" w14:paraId="367AE1DC" w14:textId="77777777" w:rsidTr="008338DA">
        <w:tc>
          <w:tcPr>
            <w:tcW w:w="5004" w:type="dxa"/>
          </w:tcPr>
          <w:p w14:paraId="0A3945B7" w14:textId="77777777" w:rsidR="00945BE8" w:rsidRPr="006C08B3" w:rsidRDefault="00945BE8" w:rsidP="00945BE8">
            <w:pPr>
              <w:jc w:val="both"/>
              <w:rPr>
                <w:rFonts w:ascii="Times New Roman" w:hAnsi="Times New Roman" w:cs="Times New Roman"/>
                <w:b/>
                <w:bCs/>
                <w:sz w:val="22"/>
                <w:szCs w:val="22"/>
              </w:rPr>
            </w:pPr>
            <w:r w:rsidRPr="006C08B3">
              <w:rPr>
                <w:rFonts w:ascii="Times New Roman" w:hAnsi="Times New Roman" w:cs="Times New Roman"/>
                <w:b/>
                <w:bCs/>
                <w:sz w:val="22"/>
                <w:szCs w:val="22"/>
              </w:rPr>
              <w:t>10.</w:t>
            </w:r>
            <w:r w:rsidRPr="006C08B3">
              <w:rPr>
                <w:rFonts w:ascii="Times New Roman" w:hAnsi="Times New Roman" w:cs="Times New Roman"/>
                <w:b/>
                <w:bCs/>
                <w:sz w:val="22"/>
                <w:szCs w:val="22"/>
              </w:rPr>
              <w:tab/>
              <w:t>VISPĀRĪGĀS VIENOŠANĀS SLĒGŠANAS TIESĪBU PIEŠĶIRŠANA</w:t>
            </w:r>
          </w:p>
        </w:tc>
        <w:tc>
          <w:tcPr>
            <w:tcW w:w="5061" w:type="dxa"/>
          </w:tcPr>
          <w:p w14:paraId="52342BA3" w14:textId="77777777" w:rsidR="00945BE8" w:rsidRPr="006C08B3" w:rsidRDefault="00945BE8" w:rsidP="00945BE8">
            <w:pPr>
              <w:jc w:val="both"/>
              <w:rPr>
                <w:rFonts w:ascii="Times New Roman" w:hAnsi="Times New Roman" w:cs="Times New Roman"/>
                <w:b/>
                <w:spacing w:val="-1"/>
                <w:sz w:val="22"/>
                <w:szCs w:val="22"/>
                <w:lang w:val="en-GB"/>
              </w:rPr>
            </w:pPr>
            <w:r w:rsidRPr="006C08B3">
              <w:rPr>
                <w:rFonts w:ascii="Times New Roman" w:hAnsi="Times New Roman" w:cs="Times New Roman"/>
                <w:b/>
                <w:spacing w:val="-1"/>
                <w:sz w:val="22"/>
                <w:szCs w:val="22"/>
                <w:lang w:val="en-GB"/>
              </w:rPr>
              <w:t>10.</w:t>
            </w:r>
            <w:r w:rsidRPr="006C08B3">
              <w:rPr>
                <w:rFonts w:ascii="Times New Roman" w:hAnsi="Times New Roman" w:cs="Times New Roman"/>
                <w:b/>
                <w:spacing w:val="-1"/>
                <w:sz w:val="22"/>
                <w:szCs w:val="22"/>
                <w:lang w:val="en-GB"/>
              </w:rPr>
              <w:tab/>
              <w:t>AWARDING OF FRAMEWORK AGREEMENT</w:t>
            </w:r>
          </w:p>
        </w:tc>
      </w:tr>
      <w:tr w:rsidR="00945BE8" w:rsidRPr="00A82744" w14:paraId="77271E84" w14:textId="77777777" w:rsidTr="00E22F94">
        <w:trPr>
          <w:trHeight w:val="80"/>
        </w:trPr>
        <w:tc>
          <w:tcPr>
            <w:tcW w:w="5004" w:type="dxa"/>
          </w:tcPr>
          <w:p w14:paraId="23378001" w14:textId="77777777" w:rsidR="00945BE8" w:rsidRPr="006C08B3" w:rsidRDefault="00945BE8" w:rsidP="00945BE8">
            <w:pPr>
              <w:jc w:val="both"/>
              <w:rPr>
                <w:rFonts w:ascii="Times New Roman" w:hAnsi="Times New Roman" w:cs="Times New Roman"/>
                <w:bCs/>
                <w:sz w:val="22"/>
                <w:szCs w:val="22"/>
              </w:rPr>
            </w:pPr>
            <w:r w:rsidRPr="006C08B3">
              <w:rPr>
                <w:rFonts w:ascii="Times New Roman" w:hAnsi="Times New Roman" w:cs="Times New Roman"/>
                <w:bCs/>
                <w:sz w:val="22"/>
                <w:szCs w:val="22"/>
              </w:rPr>
              <w:t>10.1.</w:t>
            </w:r>
            <w:r w:rsidRPr="006C08B3">
              <w:rPr>
                <w:rFonts w:ascii="Times New Roman" w:hAnsi="Times New Roman" w:cs="Times New Roman"/>
                <w:bCs/>
                <w:sz w:val="22"/>
                <w:szCs w:val="22"/>
              </w:rPr>
              <w:tab/>
              <w:t>Vispārīgo vienošanos slēdz un par uzvarētāju Iepirkumā Komisija atzīst Pretendentu, kurš katrā iepirkuma daļā atsevišķi ir piedāvājis Nolikuma prasībām saimnieciski izdevīgāko pretendenta piedāvājumu ar viszemāko cenu.</w:t>
            </w:r>
          </w:p>
        </w:tc>
        <w:tc>
          <w:tcPr>
            <w:tcW w:w="5061" w:type="dxa"/>
          </w:tcPr>
          <w:p w14:paraId="233659FE" w14:textId="77777777" w:rsidR="00945BE8" w:rsidRPr="00E22F94" w:rsidRDefault="00945BE8" w:rsidP="00E22F94">
            <w:pPr>
              <w:rPr>
                <w:rFonts w:ascii="Times New Roman" w:hAnsi="Times New Roman" w:cs="Times New Roman"/>
                <w:bCs/>
                <w:sz w:val="22"/>
                <w:szCs w:val="22"/>
                <w:lang w:val="en-GB"/>
              </w:rPr>
            </w:pPr>
            <w:r w:rsidRPr="006C08B3">
              <w:rPr>
                <w:rFonts w:ascii="Times New Roman" w:hAnsi="Times New Roman"/>
                <w:sz w:val="22"/>
                <w:lang w:val="en-GB"/>
              </w:rPr>
              <w:t>10.1. The Framework agreement is concluded with the Tenderer, selected by the Procurement Commission, who in each Procurement lot has provided a financially most advantageous tender with the lowest price, according to the requirement of the Regulations.</w:t>
            </w:r>
          </w:p>
        </w:tc>
      </w:tr>
      <w:tr w:rsidR="00945BE8" w:rsidRPr="00A82744" w14:paraId="197DB6D6" w14:textId="77777777" w:rsidTr="008338DA">
        <w:tc>
          <w:tcPr>
            <w:tcW w:w="5004" w:type="dxa"/>
          </w:tcPr>
          <w:p w14:paraId="32CAA577" w14:textId="77777777" w:rsidR="00945BE8" w:rsidRPr="006C08B3" w:rsidRDefault="00945BE8" w:rsidP="00945BE8">
            <w:pPr>
              <w:jc w:val="both"/>
              <w:rPr>
                <w:rFonts w:ascii="Times New Roman" w:hAnsi="Times New Roman" w:cs="Times New Roman"/>
                <w:bCs/>
                <w:sz w:val="22"/>
                <w:szCs w:val="22"/>
              </w:rPr>
            </w:pPr>
            <w:r w:rsidRPr="006C08B3">
              <w:rPr>
                <w:rFonts w:ascii="Times New Roman" w:hAnsi="Times New Roman" w:cs="Times New Roman"/>
                <w:bCs/>
                <w:sz w:val="22"/>
                <w:szCs w:val="22"/>
              </w:rPr>
              <w:lastRenderedPageBreak/>
              <w:t>10.2.</w:t>
            </w:r>
            <w:r w:rsidRPr="006C08B3">
              <w:rPr>
                <w:rFonts w:ascii="Times New Roman" w:hAnsi="Times New Roman" w:cs="Times New Roman"/>
                <w:bCs/>
                <w:sz w:val="22"/>
                <w:szCs w:val="22"/>
              </w:rPr>
              <w:tab/>
              <w:t>Lēmumu par Iepirkuma rezultātiem Komisija visiem Pretendentiem nosūta rakstiski 3 (trīs) darba dienu laikā pēc lēmuma pieņemšanas, kā arī publicē Iepirkuma rezultātus Pasūtītāja mājaslapā (www.rtu.lv).</w:t>
            </w:r>
          </w:p>
        </w:tc>
        <w:tc>
          <w:tcPr>
            <w:tcW w:w="5061" w:type="dxa"/>
          </w:tcPr>
          <w:p w14:paraId="233A9548" w14:textId="77777777" w:rsidR="00945BE8" w:rsidRPr="006C08B3" w:rsidRDefault="00945BE8" w:rsidP="00945BE8">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10.2.</w:t>
            </w:r>
            <w:r w:rsidRPr="006C08B3">
              <w:rPr>
                <w:rFonts w:ascii="Times New Roman" w:hAnsi="Times New Roman" w:cs="Times New Roman"/>
                <w:spacing w:val="-1"/>
                <w:sz w:val="22"/>
                <w:szCs w:val="22"/>
                <w:lang w:val="en-US"/>
              </w:rPr>
              <w:tab/>
              <w:t>The Commission sends the Decision regarding results of the procurement to all Tenderers within 3 (three) working days after taking the decision as well as publishes the results of the Procurement on the website of the Contracting authority (</w:t>
            </w:r>
            <w:hyperlink r:id="rId12" w:history="1">
              <w:r w:rsidRPr="006C08B3">
                <w:rPr>
                  <w:rStyle w:val="Hyperlink"/>
                  <w:rFonts w:ascii="Times New Roman" w:hAnsi="Times New Roman"/>
                  <w:color w:val="auto"/>
                  <w:spacing w:val="-1"/>
                  <w:sz w:val="22"/>
                  <w:szCs w:val="22"/>
                  <w:lang w:val="en-US"/>
                </w:rPr>
                <w:t>www.rtu.lv</w:t>
              </w:r>
            </w:hyperlink>
            <w:r w:rsidRPr="006C08B3">
              <w:rPr>
                <w:rFonts w:ascii="Times New Roman" w:hAnsi="Times New Roman" w:cs="Times New Roman"/>
                <w:spacing w:val="-1"/>
                <w:sz w:val="22"/>
                <w:szCs w:val="22"/>
                <w:lang w:val="en-US"/>
              </w:rPr>
              <w:t xml:space="preserve"> ).</w:t>
            </w:r>
          </w:p>
        </w:tc>
      </w:tr>
      <w:tr w:rsidR="00945BE8" w:rsidRPr="00A82744" w14:paraId="7A5F1641" w14:textId="77777777" w:rsidTr="008338DA">
        <w:tc>
          <w:tcPr>
            <w:tcW w:w="5004" w:type="dxa"/>
          </w:tcPr>
          <w:p w14:paraId="06DBF4C1" w14:textId="77777777" w:rsidR="00945BE8" w:rsidRPr="006C08B3" w:rsidRDefault="00945BE8" w:rsidP="00945BE8">
            <w:pPr>
              <w:jc w:val="both"/>
              <w:rPr>
                <w:rFonts w:ascii="Times New Roman" w:hAnsi="Times New Roman" w:cs="Times New Roman"/>
                <w:bCs/>
                <w:sz w:val="22"/>
                <w:szCs w:val="22"/>
              </w:rPr>
            </w:pPr>
            <w:r w:rsidRPr="006C08B3">
              <w:rPr>
                <w:rFonts w:ascii="Times New Roman" w:hAnsi="Times New Roman" w:cs="Times New Roman"/>
                <w:bCs/>
                <w:sz w:val="22"/>
                <w:szCs w:val="22"/>
              </w:rPr>
              <w:t>10.3.</w:t>
            </w:r>
            <w:r w:rsidRPr="006C08B3">
              <w:rPr>
                <w:rFonts w:ascii="Times New Roman" w:hAnsi="Times New Roman" w:cs="Times New Roman"/>
                <w:bCs/>
                <w:sz w:val="22"/>
                <w:szCs w:val="22"/>
              </w:rPr>
              <w:tab/>
              <w:t>Ja Pasūtītājs, pirms pieņem lēmumu par Vispārīgās vienošanās slēgšanu konstatē, ka vairāku Pretendentu piedāvājumu novērtējums atbilstoši izraudzītajam piedāvājuma izvēles kritērijam ir vienāds, tad tas izvēlas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savukārt, ja arī tad vairāku Pretendentu piedāvājumu novērtējums atbilstoši izraudzītajam piedāvājuma izvēles kritērijam ir vienāds, tad Pasūtītājs organizēs izlozi, lai izvēlētos piedāvājumu.</w:t>
            </w:r>
          </w:p>
        </w:tc>
        <w:tc>
          <w:tcPr>
            <w:tcW w:w="5061" w:type="dxa"/>
          </w:tcPr>
          <w:p w14:paraId="3F494EC1" w14:textId="77777777" w:rsidR="00945BE8" w:rsidRPr="006C08B3" w:rsidRDefault="006F1B4E" w:rsidP="006F1B4E">
            <w:pPr>
              <w:jc w:val="both"/>
              <w:rPr>
                <w:rFonts w:ascii="Times New Roman" w:hAnsi="Times New Roman" w:cs="Times New Roman"/>
                <w:spacing w:val="-1"/>
                <w:sz w:val="22"/>
                <w:szCs w:val="22"/>
                <w:lang w:val="en-US"/>
              </w:rPr>
            </w:pPr>
            <w:r w:rsidRPr="006C08B3">
              <w:rPr>
                <w:rFonts w:ascii="Times New Roman" w:hAnsi="Times New Roman" w:cs="Times New Roman"/>
                <w:spacing w:val="-1"/>
                <w:sz w:val="22"/>
                <w:szCs w:val="22"/>
                <w:lang w:val="en-US"/>
              </w:rPr>
              <w:t>10.3. If the Commissioning Authority, before taking the decision on the conclusion of the Procurement contract, establishes that the assessment of several tenders according to the selected tender selection criterion is the same, it selects a Tenderer, who is a member of a national level employers’ organization and has concluded a collective agreement with a trade union, which is a member of a national level trade union (if a tender is submitted by a partnership or an association of persons, a collective agreement shall be concluded with each member of a partnership and each member of an association of persons), but if even in this case the assessment of several tenders according to the</w:t>
            </w:r>
            <w:r w:rsidR="00A86116" w:rsidRPr="006C08B3">
              <w:rPr>
                <w:rFonts w:ascii="Times New Roman" w:hAnsi="Times New Roman" w:cs="Times New Roman"/>
                <w:spacing w:val="-1"/>
                <w:sz w:val="22"/>
                <w:szCs w:val="22"/>
                <w:lang w:val="en-US"/>
              </w:rPr>
              <w:t xml:space="preserve"> selected</w:t>
            </w:r>
            <w:r w:rsidRPr="006C08B3">
              <w:rPr>
                <w:rFonts w:ascii="Times New Roman" w:hAnsi="Times New Roman" w:cs="Times New Roman"/>
                <w:spacing w:val="-1"/>
                <w:sz w:val="22"/>
                <w:szCs w:val="22"/>
                <w:lang w:val="en-US"/>
              </w:rPr>
              <w:t xml:space="preserve"> tender selection criterion is the same, the Commissioning Authority shall organize drawing of lots in order to select the tender.</w:t>
            </w:r>
          </w:p>
        </w:tc>
      </w:tr>
      <w:tr w:rsidR="00945BE8" w:rsidRPr="00A82744" w14:paraId="075957B3" w14:textId="77777777" w:rsidTr="008338DA">
        <w:tc>
          <w:tcPr>
            <w:tcW w:w="5004" w:type="dxa"/>
          </w:tcPr>
          <w:p w14:paraId="2CE5BB25" w14:textId="77777777" w:rsidR="00945BE8" w:rsidRPr="00A82744" w:rsidRDefault="00945BE8" w:rsidP="00945BE8">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10.4</w:t>
            </w:r>
            <w:r w:rsidRPr="00A82744">
              <w:rPr>
                <w:rFonts w:ascii="Times New Roman" w:hAnsi="Times New Roman" w:cs="Times New Roman"/>
                <w:bCs/>
                <w:color w:val="000000"/>
                <w:sz w:val="22"/>
                <w:szCs w:val="22"/>
              </w:rPr>
              <w:t>.</w:t>
            </w:r>
            <w:r w:rsidRPr="00A82744">
              <w:rPr>
                <w:rFonts w:ascii="Times New Roman" w:hAnsi="Times New Roman" w:cs="Times New Roman"/>
                <w:bCs/>
                <w:color w:val="000000"/>
                <w:sz w:val="22"/>
                <w:szCs w:val="22"/>
              </w:rPr>
              <w:tab/>
              <w:t xml:space="preserve">Vispārīgās vienošanās starp Pasūtītāju un Iepirkuma uzvarētāju tiek slēgts Publisko iepirkumu likuma </w:t>
            </w:r>
            <w:r>
              <w:rPr>
                <w:rFonts w:ascii="Times New Roman" w:hAnsi="Times New Roman" w:cs="Times New Roman"/>
                <w:bCs/>
                <w:color w:val="000000"/>
                <w:sz w:val="22"/>
                <w:szCs w:val="22"/>
              </w:rPr>
              <w:t>9</w:t>
            </w:r>
            <w:r w:rsidRPr="00A82744">
              <w:rPr>
                <w:rFonts w:ascii="Times New Roman" w:hAnsi="Times New Roman" w:cs="Times New Roman"/>
                <w:bCs/>
                <w:color w:val="000000"/>
                <w:sz w:val="22"/>
                <w:szCs w:val="22"/>
              </w:rPr>
              <w:t xml:space="preserve">.pantā </w:t>
            </w:r>
            <w:r>
              <w:rPr>
                <w:rFonts w:ascii="Times New Roman" w:hAnsi="Times New Roman" w:cs="Times New Roman"/>
                <w:bCs/>
                <w:color w:val="000000"/>
                <w:sz w:val="22"/>
                <w:szCs w:val="22"/>
              </w:rPr>
              <w:t xml:space="preserve">piecpadsmitajā daļā </w:t>
            </w:r>
            <w:r w:rsidRPr="00A82744">
              <w:rPr>
                <w:rFonts w:ascii="Times New Roman" w:hAnsi="Times New Roman" w:cs="Times New Roman"/>
                <w:bCs/>
                <w:color w:val="000000"/>
                <w:sz w:val="22"/>
                <w:szCs w:val="22"/>
              </w:rPr>
              <w:t>noteiktajā kārtībā.</w:t>
            </w:r>
          </w:p>
        </w:tc>
        <w:tc>
          <w:tcPr>
            <w:tcW w:w="5061" w:type="dxa"/>
          </w:tcPr>
          <w:p w14:paraId="044933EA" w14:textId="77777777" w:rsidR="00945BE8" w:rsidRPr="00A82744" w:rsidRDefault="00945BE8" w:rsidP="00945BE8">
            <w:pPr>
              <w:jc w:val="both"/>
              <w:rPr>
                <w:rFonts w:ascii="Times New Roman" w:hAnsi="Times New Roman" w:cs="Times New Roman"/>
                <w:color w:val="000000"/>
                <w:spacing w:val="-1"/>
                <w:sz w:val="22"/>
                <w:szCs w:val="22"/>
                <w:lang w:val="en-US"/>
              </w:rPr>
            </w:pPr>
            <w:r>
              <w:rPr>
                <w:rFonts w:ascii="Times New Roman" w:hAnsi="Times New Roman" w:cs="Times New Roman"/>
                <w:color w:val="000000"/>
                <w:spacing w:val="-1"/>
                <w:sz w:val="22"/>
                <w:szCs w:val="22"/>
                <w:lang w:val="en-US"/>
              </w:rPr>
              <w:t>10.4</w:t>
            </w:r>
            <w:r w:rsidRPr="00A82744">
              <w:rPr>
                <w:rFonts w:ascii="Times New Roman" w:hAnsi="Times New Roman" w:cs="Times New Roman"/>
                <w:color w:val="000000"/>
                <w:spacing w:val="-1"/>
                <w:sz w:val="22"/>
                <w:szCs w:val="22"/>
                <w:lang w:val="en-US"/>
              </w:rPr>
              <w:t>.</w:t>
            </w:r>
            <w:r w:rsidRPr="00A82744">
              <w:rPr>
                <w:rFonts w:ascii="Times New Roman" w:hAnsi="Times New Roman" w:cs="Times New Roman"/>
                <w:color w:val="000000"/>
                <w:spacing w:val="-1"/>
                <w:sz w:val="22"/>
                <w:szCs w:val="22"/>
                <w:lang w:val="en-US"/>
              </w:rPr>
              <w:tab/>
              <w:t xml:space="preserve">The Framework agreement between Contracting authority and winner of the Procurement is concluded according to the procedure set out in the Article </w:t>
            </w:r>
            <w:r>
              <w:rPr>
                <w:rFonts w:ascii="Times New Roman" w:hAnsi="Times New Roman" w:cs="Times New Roman"/>
                <w:color w:val="000000"/>
                <w:spacing w:val="-1"/>
                <w:sz w:val="22"/>
                <w:szCs w:val="22"/>
                <w:lang w:val="en-US"/>
              </w:rPr>
              <w:t>9</w:t>
            </w:r>
            <w:r w:rsidRPr="00A82744">
              <w:rPr>
                <w:rFonts w:ascii="Times New Roman" w:hAnsi="Times New Roman" w:cs="Times New Roman"/>
                <w:color w:val="000000"/>
                <w:spacing w:val="-1"/>
                <w:sz w:val="22"/>
                <w:szCs w:val="22"/>
                <w:lang w:val="en-US"/>
              </w:rPr>
              <w:t xml:space="preserve"> </w:t>
            </w:r>
            <w:r>
              <w:rPr>
                <w:rFonts w:ascii="Times New Roman" w:hAnsi="Times New Roman" w:cs="Times New Roman"/>
                <w:color w:val="000000"/>
                <w:spacing w:val="-1"/>
                <w:sz w:val="22"/>
                <w:szCs w:val="22"/>
                <w:lang w:val="en-US"/>
              </w:rPr>
              <w:t xml:space="preserve">(15) </w:t>
            </w:r>
            <w:r w:rsidRPr="00A82744">
              <w:rPr>
                <w:rFonts w:ascii="Times New Roman" w:hAnsi="Times New Roman" w:cs="Times New Roman"/>
                <w:color w:val="000000"/>
                <w:spacing w:val="-1"/>
                <w:sz w:val="22"/>
                <w:szCs w:val="22"/>
                <w:lang w:val="en-US"/>
              </w:rPr>
              <w:t>of the Public Procurement Law.</w:t>
            </w:r>
          </w:p>
        </w:tc>
      </w:tr>
      <w:tr w:rsidR="00945BE8" w:rsidRPr="00A82744" w14:paraId="5EAFA612" w14:textId="77777777" w:rsidTr="008338DA">
        <w:tc>
          <w:tcPr>
            <w:tcW w:w="5004" w:type="dxa"/>
          </w:tcPr>
          <w:p w14:paraId="098630A4" w14:textId="1C9715EF" w:rsidR="00945BE8" w:rsidRPr="00A82744" w:rsidRDefault="00945BE8" w:rsidP="00945BE8">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10.5</w:t>
            </w:r>
            <w:r w:rsidRPr="00A82744">
              <w:rPr>
                <w:rFonts w:ascii="Times New Roman" w:hAnsi="Times New Roman" w:cs="Times New Roman"/>
                <w:bCs/>
                <w:color w:val="000000"/>
                <w:sz w:val="22"/>
                <w:szCs w:val="22"/>
              </w:rPr>
              <w:t>.</w:t>
            </w:r>
            <w:r w:rsidRPr="00A82744">
              <w:rPr>
                <w:rFonts w:ascii="Times New Roman" w:hAnsi="Times New Roman" w:cs="Times New Roman"/>
                <w:bCs/>
                <w:color w:val="000000"/>
                <w:sz w:val="22"/>
                <w:szCs w:val="22"/>
              </w:rPr>
              <w:tab/>
              <w:t>Ja Iepirkuma daļas uzvarētājs atsakās no Vispārīgās vienošanās slēgšanas vai atsauc savu piedāvājumu, Komisija ir tiesīga atzīt par uzvarētāju Pretendentu, kurš iesniedzis piedāvājumu ar nākamo viszemāko cen</w:t>
            </w:r>
            <w:r w:rsidR="002E13BD">
              <w:rPr>
                <w:rFonts w:ascii="Times New Roman" w:hAnsi="Times New Roman" w:cs="Times New Roman"/>
                <w:bCs/>
                <w:color w:val="000000"/>
                <w:sz w:val="22"/>
                <w:szCs w:val="22"/>
              </w:rPr>
              <w:t>u</w:t>
            </w:r>
            <w:r w:rsidRPr="00A82744">
              <w:rPr>
                <w:rFonts w:ascii="Times New Roman" w:hAnsi="Times New Roman" w:cs="Times New Roman"/>
                <w:bCs/>
                <w:color w:val="000000"/>
                <w:sz w:val="22"/>
                <w:szCs w:val="22"/>
              </w:rPr>
              <w:t>.</w:t>
            </w:r>
          </w:p>
        </w:tc>
        <w:tc>
          <w:tcPr>
            <w:tcW w:w="5061" w:type="dxa"/>
          </w:tcPr>
          <w:p w14:paraId="7C04C968" w14:textId="77777777" w:rsidR="00945BE8" w:rsidRPr="00A82744" w:rsidRDefault="00945BE8" w:rsidP="00945BE8">
            <w:pPr>
              <w:jc w:val="both"/>
              <w:rPr>
                <w:rFonts w:ascii="Times New Roman" w:hAnsi="Times New Roman" w:cs="Times New Roman"/>
                <w:color w:val="000000"/>
                <w:spacing w:val="-1"/>
                <w:sz w:val="22"/>
                <w:szCs w:val="22"/>
                <w:lang w:val="en-US"/>
              </w:rPr>
            </w:pPr>
            <w:r>
              <w:rPr>
                <w:rFonts w:ascii="Times New Roman" w:hAnsi="Times New Roman" w:cs="Times New Roman"/>
                <w:color w:val="000000"/>
                <w:spacing w:val="-1"/>
                <w:sz w:val="22"/>
                <w:szCs w:val="22"/>
                <w:lang w:val="en-US"/>
              </w:rPr>
              <w:t>10.5</w:t>
            </w:r>
            <w:r w:rsidRPr="00A82744">
              <w:rPr>
                <w:rFonts w:ascii="Times New Roman" w:hAnsi="Times New Roman" w:cs="Times New Roman"/>
                <w:color w:val="000000"/>
                <w:spacing w:val="-1"/>
                <w:sz w:val="22"/>
                <w:szCs w:val="22"/>
                <w:lang w:val="en-US"/>
              </w:rPr>
              <w:t>.</w:t>
            </w:r>
            <w:r w:rsidRPr="00A82744">
              <w:rPr>
                <w:rFonts w:ascii="Times New Roman" w:hAnsi="Times New Roman" w:cs="Times New Roman"/>
                <w:color w:val="000000"/>
                <w:spacing w:val="-1"/>
                <w:sz w:val="22"/>
                <w:szCs w:val="22"/>
                <w:lang w:val="en-US"/>
              </w:rPr>
              <w:tab/>
              <w:t>If the winner of the Procurement refuses to conclude a contract or recalls its tender, the Commission is entitled to announce a winner the Tenderer who has submitted a tender with the next lowest price.</w:t>
            </w:r>
          </w:p>
        </w:tc>
      </w:tr>
      <w:tr w:rsidR="00945BE8" w:rsidRPr="00A82744" w14:paraId="44C8EA6C" w14:textId="77777777" w:rsidTr="008338DA">
        <w:tc>
          <w:tcPr>
            <w:tcW w:w="5004" w:type="dxa"/>
          </w:tcPr>
          <w:p w14:paraId="1382F428" w14:textId="77777777" w:rsidR="00945BE8" w:rsidRPr="00A82744" w:rsidRDefault="00945BE8" w:rsidP="00945BE8">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10.6</w:t>
            </w:r>
            <w:r w:rsidRPr="00A82744">
              <w:rPr>
                <w:rFonts w:ascii="Times New Roman" w:hAnsi="Times New Roman" w:cs="Times New Roman"/>
                <w:bCs/>
                <w:color w:val="000000"/>
                <w:sz w:val="22"/>
                <w:szCs w:val="22"/>
              </w:rPr>
              <w:t>.</w:t>
            </w:r>
            <w:r w:rsidRPr="00A82744">
              <w:rPr>
                <w:rFonts w:ascii="Times New Roman" w:hAnsi="Times New Roman" w:cs="Times New Roman"/>
                <w:bCs/>
                <w:color w:val="000000"/>
                <w:sz w:val="22"/>
                <w:szCs w:val="22"/>
              </w:rPr>
              <w:tab/>
              <w:t>Komisija var pieņemt lēmumu pārtraukt attiecīgo Iepirkuma daļu, ja nav iesniegts neviens Nolikumā izvirzītajām prasībām atbilstošs piedāvājums vai ir cits objektīvi pamatots iemesls Iepirkuma daļas pārtraukšanai.</w:t>
            </w:r>
          </w:p>
        </w:tc>
        <w:tc>
          <w:tcPr>
            <w:tcW w:w="5061" w:type="dxa"/>
          </w:tcPr>
          <w:p w14:paraId="21DD606D" w14:textId="77777777" w:rsidR="00945BE8" w:rsidRPr="00A82744" w:rsidRDefault="00945BE8" w:rsidP="00945BE8">
            <w:pPr>
              <w:jc w:val="both"/>
              <w:rPr>
                <w:rFonts w:ascii="Times New Roman" w:hAnsi="Times New Roman" w:cs="Times New Roman"/>
                <w:color w:val="000000"/>
                <w:spacing w:val="-1"/>
                <w:sz w:val="22"/>
                <w:szCs w:val="22"/>
                <w:lang w:val="en-US"/>
              </w:rPr>
            </w:pPr>
            <w:r>
              <w:rPr>
                <w:rFonts w:ascii="Times New Roman" w:hAnsi="Times New Roman" w:cs="Times New Roman"/>
                <w:color w:val="000000"/>
                <w:spacing w:val="-1"/>
                <w:sz w:val="22"/>
                <w:szCs w:val="22"/>
                <w:lang w:val="en-US"/>
              </w:rPr>
              <w:t>10.6</w:t>
            </w:r>
            <w:r w:rsidRPr="00A82744">
              <w:rPr>
                <w:rFonts w:ascii="Times New Roman" w:hAnsi="Times New Roman" w:cs="Times New Roman"/>
                <w:color w:val="000000"/>
                <w:spacing w:val="-1"/>
                <w:sz w:val="22"/>
                <w:szCs w:val="22"/>
                <w:lang w:val="en-US"/>
              </w:rPr>
              <w:t>.</w:t>
            </w:r>
            <w:r w:rsidRPr="00A82744">
              <w:rPr>
                <w:rFonts w:ascii="Times New Roman" w:hAnsi="Times New Roman" w:cs="Times New Roman"/>
                <w:color w:val="000000"/>
                <w:spacing w:val="-1"/>
                <w:sz w:val="22"/>
                <w:szCs w:val="22"/>
                <w:lang w:val="en-US"/>
              </w:rPr>
              <w:tab/>
              <w:t>The Commission can take a decision of relevant lot of Procurement to discontinue the Procurement, if no tenders corresponding to the requirements of the Regulation are submitted or it has another objective substantiation to discontinue the Procurement.</w:t>
            </w:r>
          </w:p>
        </w:tc>
      </w:tr>
      <w:tr w:rsidR="00945BE8" w:rsidRPr="00A82744" w14:paraId="5E3744B2" w14:textId="77777777" w:rsidTr="008338DA">
        <w:tc>
          <w:tcPr>
            <w:tcW w:w="5004" w:type="dxa"/>
          </w:tcPr>
          <w:p w14:paraId="6AD60D3E" w14:textId="77777777" w:rsidR="00945BE8" w:rsidRPr="00A82744" w:rsidRDefault="00945BE8" w:rsidP="00945BE8">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10.7</w:t>
            </w:r>
            <w:r w:rsidRPr="00A82744">
              <w:rPr>
                <w:rFonts w:ascii="Times New Roman" w:hAnsi="Times New Roman" w:cs="Times New Roman"/>
                <w:bCs/>
                <w:color w:val="000000"/>
                <w:sz w:val="22"/>
                <w:szCs w:val="22"/>
              </w:rPr>
              <w:t>.</w:t>
            </w:r>
            <w:r w:rsidRPr="00A82744">
              <w:rPr>
                <w:rFonts w:ascii="Times New Roman" w:hAnsi="Times New Roman" w:cs="Times New Roman"/>
                <w:bCs/>
                <w:color w:val="000000"/>
                <w:sz w:val="22"/>
                <w:szCs w:val="22"/>
              </w:rPr>
              <w:tab/>
              <w:t>Ne vēlāk kā 10 darba dienu laikā, kad stājas spēkā Vispārīgās vienošanās vai tā grozījumi, Pasūtītājs savā mājaslapā (www.rtu.lv) ievieto Iepirkuma rezultātā noslēgtās Vispārīgās vienošanās, kā arī tās grozījumu (ja tādi tiks veikti) tekstu normatīvajos tiesību aktos noteiktajā kārtībā un ievērojot komercnoslēpuma aizsardzības prasības.</w:t>
            </w:r>
          </w:p>
        </w:tc>
        <w:tc>
          <w:tcPr>
            <w:tcW w:w="5061" w:type="dxa"/>
          </w:tcPr>
          <w:p w14:paraId="30C705D3" w14:textId="77777777" w:rsidR="00945BE8" w:rsidRPr="00A82744" w:rsidRDefault="00945BE8" w:rsidP="00945BE8">
            <w:pPr>
              <w:jc w:val="both"/>
              <w:rPr>
                <w:rFonts w:ascii="Times New Roman" w:hAnsi="Times New Roman" w:cs="Times New Roman"/>
                <w:color w:val="000000"/>
                <w:spacing w:val="-1"/>
                <w:sz w:val="22"/>
                <w:szCs w:val="22"/>
                <w:lang w:val="en-US"/>
              </w:rPr>
            </w:pPr>
            <w:r>
              <w:rPr>
                <w:rFonts w:ascii="Times New Roman" w:hAnsi="Times New Roman" w:cs="Times New Roman"/>
                <w:color w:val="000000"/>
                <w:spacing w:val="-1"/>
                <w:sz w:val="22"/>
                <w:szCs w:val="22"/>
                <w:lang w:val="en-US"/>
              </w:rPr>
              <w:t>10.7</w:t>
            </w:r>
            <w:r w:rsidRPr="00A82744">
              <w:rPr>
                <w:rFonts w:ascii="Times New Roman" w:hAnsi="Times New Roman" w:cs="Times New Roman"/>
                <w:color w:val="000000"/>
                <w:spacing w:val="-1"/>
                <w:sz w:val="22"/>
                <w:szCs w:val="22"/>
                <w:lang w:val="en-US"/>
              </w:rPr>
              <w:t>.</w:t>
            </w:r>
            <w:r w:rsidRPr="00A82744">
              <w:rPr>
                <w:rFonts w:ascii="Times New Roman" w:hAnsi="Times New Roman" w:cs="Times New Roman"/>
                <w:color w:val="000000"/>
                <w:spacing w:val="-1"/>
                <w:sz w:val="22"/>
                <w:szCs w:val="22"/>
                <w:lang w:val="en-US"/>
              </w:rPr>
              <w:tab/>
              <w:t>No later than 10 working days, when a contract or its amendments enter info force, the Contracting authority publishes on its website (www.rtu.lv) text of the Procurement contract as well as contract amendments (if there will be any) according to the procedures laid down in the legislation and taking into account the requirements of commercial secret protection.</w:t>
            </w:r>
          </w:p>
        </w:tc>
      </w:tr>
      <w:tr w:rsidR="00945BE8" w:rsidRPr="00A82744" w14:paraId="06720E16" w14:textId="77777777" w:rsidTr="008338DA">
        <w:tc>
          <w:tcPr>
            <w:tcW w:w="5004" w:type="dxa"/>
          </w:tcPr>
          <w:p w14:paraId="095340BA" w14:textId="77777777" w:rsidR="00945BE8" w:rsidRPr="00A82744" w:rsidRDefault="00945BE8" w:rsidP="00945BE8">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11.</w:t>
            </w:r>
            <w:r w:rsidRPr="00A82744">
              <w:rPr>
                <w:rFonts w:ascii="Times New Roman" w:hAnsi="Times New Roman" w:cs="Times New Roman"/>
                <w:b/>
                <w:bCs/>
                <w:color w:val="000000"/>
                <w:sz w:val="22"/>
                <w:szCs w:val="22"/>
              </w:rPr>
              <w:tab/>
              <w:t>PIELIKUMU SARAKSTS</w:t>
            </w:r>
          </w:p>
        </w:tc>
        <w:tc>
          <w:tcPr>
            <w:tcW w:w="5061" w:type="dxa"/>
          </w:tcPr>
          <w:p w14:paraId="59E6CDCD" w14:textId="77777777" w:rsidR="00945BE8" w:rsidRPr="00A82744" w:rsidRDefault="00945BE8" w:rsidP="00945BE8">
            <w:pPr>
              <w:jc w:val="both"/>
              <w:rPr>
                <w:rFonts w:ascii="Times New Roman" w:hAnsi="Times New Roman" w:cs="Times New Roman"/>
                <w:b/>
                <w:color w:val="000000"/>
                <w:spacing w:val="-1"/>
                <w:sz w:val="22"/>
                <w:szCs w:val="22"/>
                <w:lang w:val="en-US"/>
              </w:rPr>
            </w:pPr>
            <w:r w:rsidRPr="00A82744">
              <w:rPr>
                <w:rFonts w:ascii="Times New Roman" w:hAnsi="Times New Roman" w:cs="Times New Roman"/>
                <w:b/>
                <w:color w:val="000000"/>
                <w:spacing w:val="-1"/>
                <w:sz w:val="22"/>
                <w:szCs w:val="22"/>
                <w:lang w:val="en-US"/>
              </w:rPr>
              <w:t>11.</w:t>
            </w:r>
            <w:r w:rsidRPr="00A82744">
              <w:rPr>
                <w:rFonts w:ascii="Times New Roman" w:hAnsi="Times New Roman" w:cs="Times New Roman"/>
                <w:b/>
                <w:color w:val="000000"/>
                <w:spacing w:val="-1"/>
                <w:sz w:val="22"/>
                <w:szCs w:val="22"/>
                <w:lang w:val="en-US"/>
              </w:rPr>
              <w:tab/>
              <w:t xml:space="preserve">LIST OF </w:t>
            </w:r>
            <w:r>
              <w:rPr>
                <w:rFonts w:ascii="Times New Roman" w:hAnsi="Times New Roman" w:cs="Times New Roman"/>
                <w:b/>
                <w:color w:val="000000"/>
                <w:spacing w:val="-1"/>
                <w:sz w:val="22"/>
                <w:szCs w:val="22"/>
                <w:lang w:val="en-US"/>
              </w:rPr>
              <w:t>APPENDIXES</w:t>
            </w:r>
          </w:p>
        </w:tc>
      </w:tr>
      <w:tr w:rsidR="00945BE8" w:rsidRPr="00A82744" w14:paraId="1C358BAB" w14:textId="77777777" w:rsidTr="008338DA">
        <w:tc>
          <w:tcPr>
            <w:tcW w:w="5004" w:type="dxa"/>
          </w:tcPr>
          <w:p w14:paraId="609328F3" w14:textId="77777777" w:rsidR="00945BE8" w:rsidRPr="00A82744" w:rsidRDefault="00945BE8" w:rsidP="00945BE8">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Visi Nolikuma pielikumi ir neatņemamas tā sastāvdaļas. Nolikumam ir šādi pielikumi:</w:t>
            </w:r>
          </w:p>
        </w:tc>
        <w:tc>
          <w:tcPr>
            <w:tcW w:w="5061" w:type="dxa"/>
          </w:tcPr>
          <w:p w14:paraId="0896CCA5" w14:textId="77777777" w:rsidR="00945BE8" w:rsidRPr="00A82744" w:rsidRDefault="00945BE8" w:rsidP="00732274">
            <w:pPr>
              <w:jc w:val="both"/>
              <w:rPr>
                <w:rFonts w:ascii="Times New Roman" w:hAnsi="Times New Roman" w:cs="Times New Roman"/>
                <w:color w:val="000000"/>
                <w:spacing w:val="-1"/>
                <w:sz w:val="22"/>
                <w:szCs w:val="22"/>
                <w:lang w:val="en-US"/>
              </w:rPr>
            </w:pPr>
            <w:r w:rsidRPr="00A82744">
              <w:rPr>
                <w:rFonts w:ascii="Times New Roman" w:hAnsi="Times New Roman" w:cs="Times New Roman"/>
                <w:color w:val="000000"/>
                <w:spacing w:val="-1"/>
                <w:sz w:val="22"/>
                <w:szCs w:val="22"/>
                <w:lang w:val="en-US"/>
              </w:rPr>
              <w:t xml:space="preserve">All </w:t>
            </w:r>
            <w:r w:rsidRPr="004049AA">
              <w:rPr>
                <w:rFonts w:ascii="Times New Roman" w:hAnsi="Times New Roman" w:cs="Times New Roman"/>
                <w:color w:val="000000"/>
                <w:spacing w:val="-1"/>
                <w:sz w:val="22"/>
                <w:szCs w:val="22"/>
                <w:lang w:val="en-US"/>
              </w:rPr>
              <w:t>Appendi</w:t>
            </w:r>
            <w:r w:rsidR="00732274">
              <w:rPr>
                <w:rFonts w:ascii="Times New Roman" w:hAnsi="Times New Roman" w:cs="Times New Roman"/>
                <w:color w:val="000000"/>
                <w:spacing w:val="-1"/>
                <w:sz w:val="22"/>
                <w:szCs w:val="22"/>
                <w:lang w:val="en-US"/>
              </w:rPr>
              <w:t xml:space="preserve">ces </w:t>
            </w:r>
            <w:r w:rsidRPr="00A82744">
              <w:rPr>
                <w:rFonts w:ascii="Times New Roman" w:hAnsi="Times New Roman" w:cs="Times New Roman"/>
                <w:color w:val="000000"/>
                <w:spacing w:val="-1"/>
                <w:sz w:val="22"/>
                <w:szCs w:val="22"/>
                <w:lang w:val="en-US"/>
              </w:rPr>
              <w:t xml:space="preserve">are integral part of the Regulations. The Regulations has the following </w:t>
            </w:r>
            <w:r w:rsidRPr="007C4032">
              <w:rPr>
                <w:rFonts w:ascii="Times New Roman" w:hAnsi="Times New Roman" w:cs="Times New Roman"/>
                <w:color w:val="000000"/>
                <w:spacing w:val="-1"/>
                <w:sz w:val="22"/>
                <w:szCs w:val="22"/>
                <w:lang w:val="en-US"/>
              </w:rPr>
              <w:t>Appendix</w:t>
            </w:r>
            <w:r w:rsidRPr="00A82744">
              <w:rPr>
                <w:rFonts w:ascii="Times New Roman" w:hAnsi="Times New Roman" w:cs="Times New Roman"/>
                <w:color w:val="000000"/>
                <w:spacing w:val="-1"/>
                <w:sz w:val="22"/>
                <w:szCs w:val="22"/>
                <w:lang w:val="en-US"/>
              </w:rPr>
              <w:t>es:</w:t>
            </w:r>
          </w:p>
        </w:tc>
      </w:tr>
      <w:tr w:rsidR="00945BE8" w:rsidRPr="00A82744" w14:paraId="60B6E8C5" w14:textId="77777777" w:rsidTr="008338DA">
        <w:tc>
          <w:tcPr>
            <w:tcW w:w="5004" w:type="dxa"/>
          </w:tcPr>
          <w:p w14:paraId="4D3BDBAA" w14:textId="77777777" w:rsidR="00945BE8" w:rsidRPr="00A82744" w:rsidRDefault="00945BE8" w:rsidP="00945BE8">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 Pielikums – Pieteikuma vēstules forma;</w:t>
            </w:r>
          </w:p>
        </w:tc>
        <w:tc>
          <w:tcPr>
            <w:tcW w:w="5061" w:type="dxa"/>
          </w:tcPr>
          <w:p w14:paraId="0C66D99C" w14:textId="77777777" w:rsidR="00945BE8" w:rsidRPr="00A82744" w:rsidRDefault="00945BE8" w:rsidP="00945BE8">
            <w:pPr>
              <w:jc w:val="both"/>
              <w:rPr>
                <w:rFonts w:ascii="Times New Roman" w:hAnsi="Times New Roman" w:cs="Times New Roman"/>
                <w:color w:val="000000"/>
                <w:spacing w:val="-1"/>
                <w:sz w:val="22"/>
                <w:szCs w:val="22"/>
                <w:lang w:val="en-US"/>
              </w:rPr>
            </w:pPr>
            <w:r w:rsidRPr="0082038F">
              <w:rPr>
                <w:rFonts w:ascii="Times New Roman" w:hAnsi="Times New Roman" w:cs="Times New Roman"/>
                <w:color w:val="000000"/>
                <w:spacing w:val="-1"/>
                <w:sz w:val="22"/>
                <w:szCs w:val="22"/>
                <w:lang w:val="en-US"/>
              </w:rPr>
              <w:t>Appendix</w:t>
            </w:r>
            <w:r>
              <w:rPr>
                <w:rFonts w:ascii="Times New Roman" w:hAnsi="Times New Roman" w:cs="Times New Roman"/>
                <w:color w:val="000000"/>
                <w:spacing w:val="-1"/>
                <w:sz w:val="22"/>
                <w:szCs w:val="22"/>
                <w:lang w:val="en-US"/>
              </w:rPr>
              <w:t xml:space="preserve"> 1</w:t>
            </w:r>
            <w:r w:rsidRPr="00A82744">
              <w:rPr>
                <w:rFonts w:ascii="Times New Roman" w:hAnsi="Times New Roman" w:cs="Times New Roman"/>
                <w:color w:val="000000"/>
                <w:spacing w:val="-1"/>
                <w:sz w:val="22"/>
                <w:szCs w:val="22"/>
                <w:lang w:val="en-US"/>
              </w:rPr>
              <w:t xml:space="preserve"> – Form of the Application Letter;</w:t>
            </w:r>
          </w:p>
        </w:tc>
      </w:tr>
      <w:tr w:rsidR="00945BE8" w:rsidRPr="00A82744" w14:paraId="01B9E855" w14:textId="77777777" w:rsidTr="008338DA">
        <w:tc>
          <w:tcPr>
            <w:tcW w:w="5004" w:type="dxa"/>
          </w:tcPr>
          <w:p w14:paraId="640CC91F" w14:textId="77777777" w:rsidR="00945BE8" w:rsidRPr="00A82744" w:rsidRDefault="00945BE8" w:rsidP="00945BE8">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 xml:space="preserve">2. Pielikums – </w:t>
            </w:r>
            <w:r w:rsidR="006E6D12" w:rsidRPr="006E6D12">
              <w:rPr>
                <w:rFonts w:ascii="Times New Roman" w:hAnsi="Times New Roman" w:cs="Times New Roman"/>
                <w:bCs/>
                <w:color w:val="000000"/>
                <w:sz w:val="22"/>
                <w:szCs w:val="22"/>
              </w:rPr>
              <w:t>Tehniskā specifikācija – Tehniskā un finanšu piedāvājuma forma</w:t>
            </w:r>
            <w:r w:rsidRPr="00A82744">
              <w:rPr>
                <w:rFonts w:ascii="Times New Roman" w:hAnsi="Times New Roman" w:cs="Times New Roman"/>
                <w:bCs/>
                <w:color w:val="000000"/>
                <w:sz w:val="22"/>
                <w:szCs w:val="22"/>
              </w:rPr>
              <w:t>;</w:t>
            </w:r>
          </w:p>
        </w:tc>
        <w:tc>
          <w:tcPr>
            <w:tcW w:w="5061" w:type="dxa"/>
          </w:tcPr>
          <w:p w14:paraId="598C9841" w14:textId="77777777" w:rsidR="00945BE8" w:rsidRPr="00A82744" w:rsidRDefault="00945BE8" w:rsidP="00945BE8">
            <w:pPr>
              <w:jc w:val="both"/>
              <w:rPr>
                <w:rFonts w:ascii="Times New Roman" w:hAnsi="Times New Roman" w:cs="Times New Roman"/>
                <w:color w:val="000000"/>
                <w:spacing w:val="-1"/>
                <w:sz w:val="22"/>
                <w:szCs w:val="22"/>
                <w:lang w:val="en-US"/>
              </w:rPr>
            </w:pPr>
            <w:r w:rsidRPr="0082038F">
              <w:rPr>
                <w:rFonts w:ascii="Times New Roman" w:hAnsi="Times New Roman" w:cs="Times New Roman"/>
                <w:color w:val="000000"/>
                <w:spacing w:val="-1"/>
                <w:sz w:val="22"/>
                <w:szCs w:val="22"/>
                <w:lang w:val="en-US"/>
              </w:rPr>
              <w:t xml:space="preserve">Appendix </w:t>
            </w:r>
            <w:r>
              <w:rPr>
                <w:rFonts w:ascii="Times New Roman" w:hAnsi="Times New Roman" w:cs="Times New Roman"/>
                <w:color w:val="000000"/>
                <w:spacing w:val="-1"/>
                <w:sz w:val="22"/>
                <w:szCs w:val="22"/>
                <w:lang w:val="en-US"/>
              </w:rPr>
              <w:t xml:space="preserve">2 </w:t>
            </w:r>
            <w:r w:rsidRPr="00A82744">
              <w:rPr>
                <w:rFonts w:ascii="Times New Roman" w:hAnsi="Times New Roman" w:cs="Times New Roman"/>
                <w:color w:val="000000"/>
                <w:spacing w:val="-1"/>
                <w:sz w:val="22"/>
                <w:szCs w:val="22"/>
                <w:lang w:val="en-US"/>
              </w:rPr>
              <w:t xml:space="preserve">– </w:t>
            </w:r>
            <w:r w:rsidR="006E6D12" w:rsidRPr="006E6D12">
              <w:rPr>
                <w:rFonts w:ascii="Times New Roman" w:hAnsi="Times New Roman" w:cs="Times New Roman"/>
                <w:color w:val="000000"/>
                <w:spacing w:val="-1"/>
                <w:sz w:val="22"/>
                <w:szCs w:val="22"/>
                <w:lang w:val="en-US"/>
              </w:rPr>
              <w:t>Technical Specification of Tenderer (Form of Technical Tender and Financial Tender of Tenderer)</w:t>
            </w:r>
            <w:r w:rsidRPr="00A82744">
              <w:rPr>
                <w:rFonts w:ascii="Times New Roman" w:hAnsi="Times New Roman" w:cs="Times New Roman"/>
                <w:color w:val="000000"/>
                <w:spacing w:val="-1"/>
                <w:sz w:val="22"/>
                <w:szCs w:val="22"/>
                <w:lang w:val="en-US"/>
              </w:rPr>
              <w:t>;</w:t>
            </w:r>
          </w:p>
        </w:tc>
      </w:tr>
      <w:tr w:rsidR="00945BE8" w:rsidRPr="00A82744" w14:paraId="3C750330" w14:textId="77777777" w:rsidTr="008338DA">
        <w:tc>
          <w:tcPr>
            <w:tcW w:w="5004" w:type="dxa"/>
          </w:tcPr>
          <w:p w14:paraId="5412BBE0" w14:textId="77777777" w:rsidR="00945BE8" w:rsidRPr="00A82744" w:rsidRDefault="006E6D12" w:rsidP="00945BE8">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3</w:t>
            </w:r>
            <w:r w:rsidR="00945BE8" w:rsidRPr="00A82744">
              <w:rPr>
                <w:rFonts w:ascii="Times New Roman" w:hAnsi="Times New Roman" w:cs="Times New Roman"/>
                <w:bCs/>
                <w:color w:val="000000"/>
                <w:sz w:val="22"/>
                <w:szCs w:val="22"/>
              </w:rPr>
              <w:t>. Pielikums – Vispārīgās vienošanās projekts.</w:t>
            </w:r>
          </w:p>
        </w:tc>
        <w:tc>
          <w:tcPr>
            <w:tcW w:w="5061" w:type="dxa"/>
          </w:tcPr>
          <w:p w14:paraId="6DBE66A7" w14:textId="77777777" w:rsidR="00945BE8" w:rsidRPr="00A82744" w:rsidRDefault="00945BE8" w:rsidP="00945BE8">
            <w:pPr>
              <w:jc w:val="both"/>
              <w:rPr>
                <w:rFonts w:ascii="Times New Roman" w:hAnsi="Times New Roman" w:cs="Times New Roman"/>
                <w:color w:val="000000"/>
                <w:spacing w:val="-1"/>
                <w:sz w:val="22"/>
                <w:szCs w:val="22"/>
                <w:lang w:val="en-US"/>
              </w:rPr>
            </w:pPr>
            <w:r w:rsidRPr="0082038F">
              <w:rPr>
                <w:rFonts w:ascii="Times New Roman" w:hAnsi="Times New Roman" w:cs="Times New Roman"/>
                <w:color w:val="000000"/>
                <w:spacing w:val="-1"/>
                <w:sz w:val="22"/>
                <w:szCs w:val="22"/>
                <w:lang w:val="en-US"/>
              </w:rPr>
              <w:t>Appendix</w:t>
            </w:r>
            <w:r w:rsidRPr="00A82744">
              <w:rPr>
                <w:rFonts w:ascii="Times New Roman" w:hAnsi="Times New Roman" w:cs="Times New Roman"/>
                <w:color w:val="000000"/>
                <w:spacing w:val="-1"/>
                <w:sz w:val="22"/>
                <w:szCs w:val="22"/>
                <w:lang w:val="en-US"/>
              </w:rPr>
              <w:t xml:space="preserve"> </w:t>
            </w:r>
            <w:r w:rsidR="006E6D12">
              <w:rPr>
                <w:rFonts w:ascii="Times New Roman" w:hAnsi="Times New Roman" w:cs="Times New Roman"/>
                <w:color w:val="000000"/>
                <w:spacing w:val="-1"/>
                <w:sz w:val="22"/>
                <w:szCs w:val="22"/>
                <w:lang w:val="en-US"/>
              </w:rPr>
              <w:t>3</w:t>
            </w:r>
            <w:r>
              <w:rPr>
                <w:rFonts w:ascii="Times New Roman" w:hAnsi="Times New Roman" w:cs="Times New Roman"/>
                <w:color w:val="000000"/>
                <w:spacing w:val="-1"/>
                <w:sz w:val="22"/>
                <w:szCs w:val="22"/>
                <w:lang w:val="en-US"/>
              </w:rPr>
              <w:t xml:space="preserve"> </w:t>
            </w:r>
            <w:r w:rsidRPr="00A82744">
              <w:rPr>
                <w:rFonts w:ascii="Times New Roman" w:hAnsi="Times New Roman" w:cs="Times New Roman"/>
                <w:color w:val="000000"/>
                <w:spacing w:val="-1"/>
                <w:sz w:val="22"/>
                <w:szCs w:val="22"/>
                <w:lang w:val="en-US"/>
              </w:rPr>
              <w:t>- Framework agreement project</w:t>
            </w:r>
          </w:p>
        </w:tc>
      </w:tr>
    </w:tbl>
    <w:p w14:paraId="70081F47" w14:textId="77777777" w:rsidR="00711332" w:rsidRPr="00A82744" w:rsidRDefault="00711332" w:rsidP="00C205FD">
      <w:pPr>
        <w:rPr>
          <w:rFonts w:ascii="Times New Roman" w:hAnsi="Times New Roman" w:cs="Times New Roman"/>
          <w:sz w:val="22"/>
        </w:rPr>
      </w:pPr>
    </w:p>
    <w:p w14:paraId="02A4D4A4" w14:textId="77777777" w:rsidR="006E6D12" w:rsidRDefault="006E6D12">
      <w:pPr>
        <w:spacing w:after="160" w:line="259" w:lineRule="auto"/>
        <w:rPr>
          <w:rFonts w:ascii="Times New Roman" w:eastAsia="Cambria" w:hAnsi="Times New Roman" w:cs="Times New Roman"/>
          <w:sz w:val="22"/>
          <w:szCs w:val="22"/>
        </w:rPr>
      </w:pPr>
      <w:r>
        <w:rPr>
          <w:rFonts w:ascii="Times New Roman" w:eastAsia="Cambria" w:hAnsi="Times New Roman" w:cs="Times New Roman"/>
          <w:sz w:val="22"/>
          <w:szCs w:val="22"/>
        </w:rPr>
        <w:br w:type="page"/>
      </w:r>
    </w:p>
    <w:p w14:paraId="087E5626" w14:textId="77777777" w:rsidR="00711332" w:rsidRPr="00A82744" w:rsidRDefault="00711332" w:rsidP="00711332">
      <w:pPr>
        <w:ind w:left="36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lastRenderedPageBreak/>
        <w:t>Iepirkuma</w:t>
      </w:r>
    </w:p>
    <w:p w14:paraId="71BB969E" w14:textId="77777777" w:rsidR="00711332" w:rsidRPr="00A82744" w:rsidRDefault="00506750" w:rsidP="00711332">
      <w:pPr>
        <w:ind w:left="4500" w:hanging="4500"/>
        <w:jc w:val="right"/>
        <w:rPr>
          <w:rFonts w:ascii="Times New Roman" w:eastAsia="Cambria" w:hAnsi="Times New Roman" w:cs="Times New Roman"/>
          <w:sz w:val="22"/>
          <w:szCs w:val="22"/>
        </w:rPr>
      </w:pPr>
      <w:r>
        <w:rPr>
          <w:rFonts w:ascii="Times New Roman" w:eastAsia="Cambria" w:hAnsi="Times New Roman" w:cs="Times New Roman"/>
          <w:sz w:val="22"/>
          <w:szCs w:val="22"/>
        </w:rPr>
        <w:t>ID Nr.: RTU-2017/128</w:t>
      </w:r>
    </w:p>
    <w:p w14:paraId="448E1FAE" w14:textId="77777777" w:rsidR="00711332" w:rsidRPr="00A82744" w:rsidRDefault="00711332" w:rsidP="00711332">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Nolikuma 1. pielikums</w:t>
      </w:r>
    </w:p>
    <w:p w14:paraId="1B621D52" w14:textId="77777777" w:rsidR="000F7503" w:rsidRPr="00A82744" w:rsidRDefault="000F7503" w:rsidP="000F7503">
      <w:pPr>
        <w:ind w:left="4680"/>
        <w:jc w:val="right"/>
        <w:rPr>
          <w:rFonts w:ascii="Times New Roman" w:eastAsia="Cambria" w:hAnsi="Times New Roman" w:cs="Times New Roman"/>
          <w:sz w:val="22"/>
          <w:szCs w:val="22"/>
        </w:rPr>
      </w:pPr>
    </w:p>
    <w:p w14:paraId="1E0B94BA" w14:textId="77777777" w:rsidR="000F7503" w:rsidRPr="00A82744" w:rsidRDefault="000F7503" w:rsidP="000F7503">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PROCUREMENT</w:t>
      </w:r>
    </w:p>
    <w:p w14:paraId="3D55776A" w14:textId="77777777" w:rsidR="000F7503" w:rsidRPr="00A82744" w:rsidRDefault="00506750" w:rsidP="000F7503">
      <w:pPr>
        <w:ind w:left="4680"/>
        <w:jc w:val="right"/>
        <w:rPr>
          <w:rFonts w:ascii="Times New Roman" w:eastAsia="Cambria" w:hAnsi="Times New Roman" w:cs="Times New Roman"/>
          <w:sz w:val="22"/>
          <w:szCs w:val="22"/>
        </w:rPr>
      </w:pPr>
      <w:r>
        <w:rPr>
          <w:rFonts w:ascii="Times New Roman" w:eastAsia="Cambria" w:hAnsi="Times New Roman" w:cs="Times New Roman"/>
          <w:sz w:val="22"/>
          <w:szCs w:val="22"/>
        </w:rPr>
        <w:t>ID NO RTU-2017/128</w:t>
      </w:r>
    </w:p>
    <w:p w14:paraId="12D3012A" w14:textId="77777777" w:rsidR="000F7503" w:rsidRPr="00A82744" w:rsidRDefault="0082038F" w:rsidP="000F7503">
      <w:pPr>
        <w:ind w:left="4680"/>
        <w:jc w:val="right"/>
        <w:rPr>
          <w:rFonts w:ascii="Times New Roman" w:eastAsia="Cambria" w:hAnsi="Times New Roman" w:cs="Times New Roman"/>
          <w:sz w:val="22"/>
          <w:szCs w:val="22"/>
        </w:rPr>
      </w:pPr>
      <w:proofErr w:type="spellStart"/>
      <w:r w:rsidRPr="0082038F">
        <w:rPr>
          <w:rFonts w:ascii="Times New Roman" w:eastAsia="Cambria" w:hAnsi="Times New Roman" w:cs="Times New Roman"/>
          <w:sz w:val="22"/>
          <w:szCs w:val="22"/>
        </w:rPr>
        <w:t>Appendix</w:t>
      </w:r>
      <w:proofErr w:type="spellEnd"/>
      <w:r w:rsidR="000F7503" w:rsidRPr="00A82744">
        <w:rPr>
          <w:rFonts w:ascii="Times New Roman" w:eastAsia="Cambria" w:hAnsi="Times New Roman" w:cs="Times New Roman"/>
          <w:sz w:val="22"/>
          <w:szCs w:val="22"/>
        </w:rPr>
        <w:t xml:space="preserve"> 1 </w:t>
      </w:r>
      <w:proofErr w:type="spellStart"/>
      <w:r w:rsidR="000F7503" w:rsidRPr="00A82744">
        <w:rPr>
          <w:rFonts w:ascii="Times New Roman" w:eastAsia="Cambria" w:hAnsi="Times New Roman" w:cs="Times New Roman"/>
          <w:sz w:val="22"/>
          <w:szCs w:val="22"/>
        </w:rPr>
        <w:t>of</w:t>
      </w:r>
      <w:proofErr w:type="spellEnd"/>
      <w:r w:rsidR="000F7503" w:rsidRPr="00A82744">
        <w:rPr>
          <w:rFonts w:ascii="Times New Roman" w:eastAsia="Cambria" w:hAnsi="Times New Roman" w:cs="Times New Roman"/>
          <w:sz w:val="22"/>
          <w:szCs w:val="22"/>
        </w:rPr>
        <w:t xml:space="preserve"> </w:t>
      </w:r>
      <w:proofErr w:type="spellStart"/>
      <w:r w:rsidR="000F7503" w:rsidRPr="00A82744">
        <w:rPr>
          <w:rFonts w:ascii="Times New Roman" w:eastAsia="Cambria" w:hAnsi="Times New Roman" w:cs="Times New Roman"/>
          <w:sz w:val="22"/>
          <w:szCs w:val="22"/>
        </w:rPr>
        <w:t>the</w:t>
      </w:r>
      <w:proofErr w:type="spellEnd"/>
      <w:r w:rsidR="000F7503" w:rsidRPr="00A82744">
        <w:rPr>
          <w:rFonts w:ascii="Times New Roman" w:eastAsia="Cambria" w:hAnsi="Times New Roman" w:cs="Times New Roman"/>
          <w:sz w:val="22"/>
          <w:szCs w:val="22"/>
        </w:rPr>
        <w:t xml:space="preserve"> </w:t>
      </w:r>
      <w:proofErr w:type="spellStart"/>
      <w:r w:rsidR="000F7503" w:rsidRPr="00A82744">
        <w:rPr>
          <w:rFonts w:ascii="Times New Roman" w:eastAsia="Cambria" w:hAnsi="Times New Roman" w:cs="Times New Roman"/>
          <w:sz w:val="22"/>
          <w:szCs w:val="22"/>
        </w:rPr>
        <w:t>Regulations</w:t>
      </w:r>
      <w:proofErr w:type="spellEnd"/>
    </w:p>
    <w:p w14:paraId="43E07210" w14:textId="77777777" w:rsidR="00711332" w:rsidRPr="00A82744" w:rsidRDefault="00711332" w:rsidP="00711332">
      <w:pPr>
        <w:keepNext/>
        <w:widowControl w:val="0"/>
        <w:jc w:val="right"/>
        <w:rPr>
          <w:rFonts w:ascii="Times New Roman" w:eastAsia="Times New Roman" w:hAnsi="Times New Roman" w:cs="Times New Roman"/>
          <w:kern w:val="0"/>
          <w:sz w:val="22"/>
          <w:szCs w:val="22"/>
          <w:lang w:eastAsia="lv-LV"/>
        </w:rPr>
      </w:pPr>
    </w:p>
    <w:p w14:paraId="1484A66F" w14:textId="77777777" w:rsidR="00711332" w:rsidRPr="00A82744" w:rsidRDefault="00711332" w:rsidP="00711332">
      <w:pPr>
        <w:suppressAutoHyphens/>
        <w:jc w:val="center"/>
        <w:rPr>
          <w:rFonts w:ascii="Times New Roman" w:eastAsia="Times New Roman" w:hAnsi="Times New Roman" w:cs="Times New Roman"/>
          <w:b/>
          <w:caps/>
          <w:kern w:val="0"/>
          <w:sz w:val="22"/>
          <w:szCs w:val="22"/>
          <w:lang w:eastAsia="ar-SA"/>
        </w:rPr>
      </w:pPr>
      <w:r w:rsidRPr="00A82744">
        <w:rPr>
          <w:rFonts w:ascii="Times New Roman" w:eastAsia="Times New Roman" w:hAnsi="Times New Roman" w:cs="Times New Roman"/>
          <w:b/>
          <w:caps/>
          <w:kern w:val="0"/>
          <w:sz w:val="22"/>
          <w:szCs w:val="22"/>
          <w:lang w:eastAsia="ar-SA"/>
        </w:rPr>
        <w:t xml:space="preserve">Pretendenta </w:t>
      </w:r>
      <w:smartTag w:uri="schemas-tilde-lv/tildestengine" w:element="veidnes">
        <w:smartTagPr>
          <w:attr w:name="text" w:val="pieteikums"/>
          <w:attr w:name="baseform" w:val="pieteikums"/>
          <w:attr w:name="id" w:val="-1"/>
        </w:smartTagPr>
        <w:r w:rsidRPr="00A82744">
          <w:rPr>
            <w:rFonts w:ascii="Times New Roman" w:eastAsia="Times New Roman" w:hAnsi="Times New Roman" w:cs="Times New Roman"/>
            <w:b/>
            <w:caps/>
            <w:kern w:val="0"/>
            <w:sz w:val="22"/>
            <w:szCs w:val="22"/>
            <w:lang w:eastAsia="ar-SA"/>
          </w:rPr>
          <w:t>pieteikums</w:t>
        </w:r>
      </w:smartTag>
      <w:r w:rsidRPr="00A82744">
        <w:rPr>
          <w:rFonts w:ascii="Times New Roman" w:eastAsia="Times New Roman" w:hAnsi="Times New Roman" w:cs="Times New Roman"/>
          <w:b/>
          <w:caps/>
          <w:kern w:val="0"/>
          <w:sz w:val="22"/>
          <w:szCs w:val="22"/>
          <w:lang w:eastAsia="ar-SA"/>
        </w:rPr>
        <w:t xml:space="preserve"> par piedalīšanos IEPIRKUMĀ</w:t>
      </w:r>
    </w:p>
    <w:p w14:paraId="3FF1A2E7" w14:textId="77777777" w:rsidR="000F7503" w:rsidRPr="00A82744" w:rsidRDefault="000F7503" w:rsidP="00711332">
      <w:pPr>
        <w:suppressAutoHyphens/>
        <w:jc w:val="center"/>
        <w:rPr>
          <w:rFonts w:ascii="Times New Roman" w:eastAsia="Times New Roman" w:hAnsi="Times New Roman" w:cs="Times New Roman"/>
          <w:b/>
          <w:bCs/>
          <w:iCs/>
          <w:caps/>
          <w:kern w:val="0"/>
          <w:sz w:val="22"/>
          <w:szCs w:val="22"/>
          <w:lang w:eastAsia="ar-SA"/>
        </w:rPr>
      </w:pPr>
      <w:r w:rsidRPr="00A82744">
        <w:rPr>
          <w:rFonts w:ascii="Times New Roman" w:eastAsia="Times New Roman" w:hAnsi="Times New Roman" w:cs="Times New Roman"/>
          <w:b/>
          <w:bCs/>
          <w:iCs/>
          <w:caps/>
          <w:kern w:val="0"/>
          <w:sz w:val="22"/>
          <w:szCs w:val="22"/>
          <w:lang w:eastAsia="ar-SA"/>
        </w:rPr>
        <w:t>FORM OF THE APPLICATION LETTER</w:t>
      </w:r>
    </w:p>
    <w:p w14:paraId="340342B3" w14:textId="77777777" w:rsidR="00711332" w:rsidRPr="00A82744" w:rsidRDefault="00711332" w:rsidP="00711332">
      <w:pPr>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b/>
          <w:kern w:val="0"/>
          <w:sz w:val="22"/>
          <w:szCs w:val="22"/>
          <w:lang w:eastAsia="ar-SA"/>
        </w:rPr>
        <w:t>Piezīme</w:t>
      </w:r>
      <w:r w:rsidRPr="00A82744">
        <w:rPr>
          <w:rFonts w:ascii="Times New Roman" w:eastAsia="Times New Roman" w:hAnsi="Times New Roman" w:cs="Times New Roman"/>
          <w:kern w:val="0"/>
          <w:sz w:val="22"/>
          <w:szCs w:val="22"/>
          <w:lang w:eastAsia="ar-SA"/>
        </w:rPr>
        <w:t xml:space="preserve">: </w:t>
      </w:r>
      <w:r w:rsidRPr="00A82744">
        <w:rPr>
          <w:rFonts w:ascii="Times New Roman" w:eastAsia="Times New Roman" w:hAnsi="Times New Roman" w:cs="Times New Roman"/>
          <w:i/>
          <w:kern w:val="0"/>
          <w:sz w:val="22"/>
          <w:szCs w:val="22"/>
          <w:lang w:eastAsia="ar-SA"/>
        </w:rPr>
        <w:t>Iepirkuma pretendentam jāaizpilda tukšās vietas šajā formā.</w:t>
      </w:r>
    </w:p>
    <w:p w14:paraId="7C228B24" w14:textId="77777777" w:rsidR="000F7503" w:rsidRPr="00A82744" w:rsidRDefault="000F7503" w:rsidP="00711332">
      <w:pPr>
        <w:suppressAutoHyphens/>
        <w:ind w:right="28"/>
        <w:jc w:val="center"/>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b/>
          <w:i/>
          <w:kern w:val="0"/>
          <w:sz w:val="22"/>
          <w:szCs w:val="22"/>
          <w:lang w:eastAsia="ar-SA"/>
        </w:rPr>
        <w:t>Note</w:t>
      </w:r>
      <w:proofErr w:type="spellEnd"/>
      <w:r w:rsidRPr="00A82744">
        <w:rPr>
          <w:rFonts w:ascii="Times New Roman" w:eastAsia="Times New Roman" w:hAnsi="Times New Roman" w:cs="Times New Roman"/>
          <w:b/>
          <w:i/>
          <w:kern w:val="0"/>
          <w:sz w:val="22"/>
          <w:szCs w:val="22"/>
          <w:lang w:eastAsia="ar-SA"/>
        </w:rPr>
        <w:t>:</w:t>
      </w:r>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The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Procurement</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Tenderer</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shall</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fill</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in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the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blank</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spaces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in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this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form</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if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applicable</w:t>
      </w:r>
      <w:proofErr w:type="spellEnd"/>
      <w:r w:rsidRPr="00A82744">
        <w:rPr>
          <w:rFonts w:ascii="Times New Roman" w:eastAsia="Times New Roman" w:hAnsi="Times New Roman" w:cs="Times New Roman"/>
          <w:i/>
          <w:kern w:val="0"/>
          <w:sz w:val="22"/>
          <w:szCs w:val="22"/>
          <w:lang w:eastAsia="ar-SA"/>
        </w:rPr>
        <w:t>).</w:t>
      </w:r>
    </w:p>
    <w:p w14:paraId="5440D42C" w14:textId="77777777" w:rsidR="00711332" w:rsidRPr="00A82744" w:rsidRDefault="00711332" w:rsidP="00711332">
      <w:pPr>
        <w:tabs>
          <w:tab w:val="center" w:pos="4153"/>
          <w:tab w:val="right" w:pos="8306"/>
        </w:tabs>
        <w:suppressAutoHyphens/>
        <w:jc w:val="both"/>
        <w:rPr>
          <w:rFonts w:ascii="Times New Roman" w:eastAsia="Times New Roman" w:hAnsi="Times New Roman" w:cs="Times New Roman"/>
          <w:b/>
          <w:kern w:val="0"/>
          <w:sz w:val="22"/>
          <w:szCs w:val="22"/>
          <w:lang w:eastAsia="ar-SA"/>
        </w:rPr>
      </w:pPr>
    </w:p>
    <w:p w14:paraId="56186BA2" w14:textId="77777777" w:rsidR="00711332" w:rsidRPr="00A82744" w:rsidRDefault="00711332"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b/>
          <w:kern w:val="0"/>
          <w:sz w:val="22"/>
          <w:szCs w:val="22"/>
          <w:lang w:eastAsia="ar-SA"/>
        </w:rPr>
        <w:t xml:space="preserve">Pasūtītājs: </w:t>
      </w:r>
      <w:r w:rsidRPr="00A82744">
        <w:rPr>
          <w:rFonts w:ascii="Times New Roman" w:eastAsia="Times New Roman" w:hAnsi="Times New Roman" w:cs="Times New Roman"/>
          <w:kern w:val="0"/>
          <w:sz w:val="22"/>
          <w:szCs w:val="22"/>
          <w:lang w:eastAsia="ar-SA"/>
        </w:rPr>
        <w:t>Rīgas Tehniskā universitāte</w:t>
      </w:r>
    </w:p>
    <w:p w14:paraId="01E602EB" w14:textId="77777777" w:rsidR="0031538A" w:rsidRPr="00A82744" w:rsidRDefault="0031538A" w:rsidP="00711332">
      <w:pPr>
        <w:tabs>
          <w:tab w:val="center" w:pos="4153"/>
          <w:tab w:val="right" w:pos="8306"/>
        </w:tabs>
        <w:suppressAutoHyphens/>
        <w:jc w:val="both"/>
        <w:rPr>
          <w:rFonts w:ascii="Times New Roman" w:eastAsia="Times New Roman" w:hAnsi="Times New Roman" w:cs="Times New Roman"/>
          <w:b/>
          <w:kern w:val="0"/>
          <w:sz w:val="22"/>
          <w:szCs w:val="22"/>
          <w:lang w:eastAsia="ar-SA"/>
        </w:rPr>
      </w:pPr>
      <w:proofErr w:type="spellStart"/>
      <w:r w:rsidRPr="00A82744">
        <w:rPr>
          <w:rFonts w:ascii="Times New Roman" w:eastAsia="Times New Roman" w:hAnsi="Times New Roman" w:cs="Times New Roman"/>
          <w:b/>
          <w:kern w:val="0"/>
          <w:sz w:val="22"/>
          <w:szCs w:val="22"/>
          <w:lang w:eastAsia="ar-SA"/>
        </w:rPr>
        <w:t>Contracting</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authority</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Riga</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Technical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University</w:t>
      </w:r>
      <w:proofErr w:type="spellEnd"/>
    </w:p>
    <w:p w14:paraId="700A9569" w14:textId="77777777" w:rsidR="00711332" w:rsidRPr="00A82744" w:rsidRDefault="00711332" w:rsidP="00711332">
      <w:pPr>
        <w:tabs>
          <w:tab w:val="center" w:pos="4153"/>
          <w:tab w:val="right" w:pos="8306"/>
        </w:tabs>
        <w:suppressAutoHyphens/>
        <w:jc w:val="both"/>
        <w:rPr>
          <w:rFonts w:ascii="Times New Roman" w:eastAsia="Times New Roman" w:hAnsi="Times New Roman" w:cs="Times New Roman"/>
          <w:b/>
          <w:bCs/>
          <w:i/>
          <w:kern w:val="0"/>
          <w:sz w:val="22"/>
          <w:szCs w:val="22"/>
          <w:lang w:eastAsia="ar-SA"/>
        </w:rPr>
      </w:pPr>
      <w:r w:rsidRPr="00A82744">
        <w:rPr>
          <w:rFonts w:ascii="Times New Roman" w:eastAsia="Times New Roman" w:hAnsi="Times New Roman" w:cs="Times New Roman"/>
          <w:b/>
          <w:kern w:val="0"/>
          <w:sz w:val="22"/>
          <w:szCs w:val="22"/>
          <w:lang w:eastAsia="ar-SA"/>
        </w:rPr>
        <w:t>Iepirkums:</w:t>
      </w:r>
      <w:r w:rsidRPr="00A82744">
        <w:rPr>
          <w:rFonts w:ascii="Times New Roman" w:eastAsia="Times New Roman" w:hAnsi="Times New Roman" w:cs="Times New Roman"/>
          <w:kern w:val="0"/>
          <w:sz w:val="22"/>
          <w:szCs w:val="22"/>
          <w:lang w:eastAsia="ar-SA"/>
        </w:rPr>
        <w:t xml:space="preserve"> </w:t>
      </w:r>
      <w:r w:rsidRPr="00A82744">
        <w:rPr>
          <w:rFonts w:ascii="Times New Roman" w:eastAsia="Times New Roman" w:hAnsi="Times New Roman" w:cs="Times New Roman"/>
          <w:b/>
          <w:bCs/>
          <w:i/>
          <w:kern w:val="0"/>
          <w:sz w:val="22"/>
          <w:szCs w:val="22"/>
          <w:lang w:eastAsia="ar-SA"/>
        </w:rPr>
        <w:t xml:space="preserve">“Specifisku drānu iegāde </w:t>
      </w:r>
      <w:proofErr w:type="spellStart"/>
      <w:r w:rsidRPr="00A82744">
        <w:rPr>
          <w:rFonts w:ascii="Times New Roman" w:eastAsia="Times New Roman" w:hAnsi="Times New Roman" w:cs="Times New Roman"/>
          <w:b/>
          <w:bCs/>
          <w:i/>
          <w:kern w:val="0"/>
          <w:sz w:val="22"/>
          <w:szCs w:val="22"/>
          <w:lang w:eastAsia="ar-SA"/>
        </w:rPr>
        <w:t>Interreg</w:t>
      </w:r>
      <w:proofErr w:type="spellEnd"/>
      <w:r w:rsidRPr="00A82744">
        <w:rPr>
          <w:rFonts w:ascii="Times New Roman" w:eastAsia="Times New Roman" w:hAnsi="Times New Roman" w:cs="Times New Roman"/>
          <w:b/>
          <w:bCs/>
          <w:i/>
          <w:kern w:val="0"/>
          <w:sz w:val="22"/>
          <w:szCs w:val="22"/>
          <w:lang w:eastAsia="ar-SA"/>
        </w:rPr>
        <w:t xml:space="preserve"> Baltijas jūras reģiona transnacionālās sadarbības programmas līdzfinansētā projekta “Vieds un drošs darba apģērbs - SWW” vajadzībām”</w:t>
      </w:r>
    </w:p>
    <w:p w14:paraId="6112C525" w14:textId="77777777" w:rsidR="00BB6182" w:rsidRPr="00A82744" w:rsidRDefault="00BB6182" w:rsidP="00711332">
      <w:pPr>
        <w:tabs>
          <w:tab w:val="center" w:pos="4153"/>
          <w:tab w:val="right" w:pos="8306"/>
        </w:tabs>
        <w:suppressAutoHyphens/>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b/>
          <w:kern w:val="0"/>
          <w:sz w:val="22"/>
          <w:szCs w:val="22"/>
          <w:lang w:eastAsia="ar-SA"/>
        </w:rPr>
        <w:t>Procurement</w:t>
      </w:r>
      <w:proofErr w:type="spellEnd"/>
      <w:r w:rsidRPr="00A82744">
        <w:rPr>
          <w:rFonts w:ascii="Times New Roman" w:eastAsia="Times New Roman" w:hAnsi="Times New Roman" w:cs="Times New Roman"/>
          <w:b/>
          <w:kern w:val="0"/>
          <w:sz w:val="22"/>
          <w:szCs w:val="22"/>
          <w:lang w:eastAsia="ar-SA"/>
        </w:rPr>
        <w:t>:</w:t>
      </w:r>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Purchase</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of</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specific</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clothing</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for</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the</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needs</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of</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the</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Interreg</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Baltic</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Sea</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Region</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transnational</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cooperation</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programme's</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co-financed</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project</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Smart</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and</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safe</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work</w:t>
      </w:r>
      <w:proofErr w:type="spellEnd"/>
      <w:r w:rsidRPr="00A82744">
        <w:rPr>
          <w:rFonts w:ascii="Times New Roman" w:eastAsia="Times New Roman" w:hAnsi="Times New Roman" w:cs="Times New Roman"/>
          <w:b/>
          <w:kern w:val="0"/>
          <w:sz w:val="22"/>
          <w:szCs w:val="22"/>
          <w:lang w:eastAsia="ar-SA"/>
        </w:rPr>
        <w:t xml:space="preserve"> </w:t>
      </w:r>
      <w:proofErr w:type="spellStart"/>
      <w:r w:rsidRPr="00A82744">
        <w:rPr>
          <w:rFonts w:ascii="Times New Roman" w:eastAsia="Times New Roman" w:hAnsi="Times New Roman" w:cs="Times New Roman"/>
          <w:b/>
          <w:kern w:val="0"/>
          <w:sz w:val="22"/>
          <w:szCs w:val="22"/>
          <w:lang w:eastAsia="ar-SA"/>
        </w:rPr>
        <w:t>wear</w:t>
      </w:r>
      <w:proofErr w:type="spellEnd"/>
      <w:r w:rsidRPr="00A82744">
        <w:rPr>
          <w:rFonts w:ascii="Times New Roman" w:eastAsia="Times New Roman" w:hAnsi="Times New Roman" w:cs="Times New Roman"/>
          <w:b/>
          <w:kern w:val="0"/>
          <w:sz w:val="22"/>
          <w:szCs w:val="22"/>
          <w:lang w:eastAsia="ar-SA"/>
        </w:rPr>
        <w:t xml:space="preserve"> – SWW"</w:t>
      </w:r>
    </w:p>
    <w:p w14:paraId="282211DB" w14:textId="77777777" w:rsidR="00711332" w:rsidRPr="00A82744" w:rsidRDefault="00711332"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b/>
          <w:kern w:val="0"/>
          <w:sz w:val="22"/>
          <w:szCs w:val="22"/>
          <w:lang w:eastAsia="ar-SA"/>
        </w:rPr>
        <w:t xml:space="preserve">ID Nr.: </w:t>
      </w:r>
      <w:r w:rsidR="00506750">
        <w:rPr>
          <w:rFonts w:ascii="Times New Roman" w:eastAsia="Times New Roman" w:hAnsi="Times New Roman" w:cs="Times New Roman"/>
          <w:kern w:val="0"/>
          <w:sz w:val="22"/>
          <w:szCs w:val="22"/>
          <w:lang w:eastAsia="ar-SA"/>
        </w:rPr>
        <w:t>RTU-2017/128</w:t>
      </w:r>
    </w:p>
    <w:p w14:paraId="3E13CA3D" w14:textId="77777777" w:rsidR="0031538A" w:rsidRPr="00A82744" w:rsidRDefault="0031538A"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p>
    <w:p w14:paraId="18424B2C" w14:textId="77777777" w:rsidR="00711332" w:rsidRPr="00A82744" w:rsidRDefault="00711332" w:rsidP="00711332">
      <w:pPr>
        <w:suppressAutoHyphens/>
        <w:ind w:right="29"/>
        <w:jc w:val="right"/>
        <w:rPr>
          <w:rFonts w:ascii="Times New Roman" w:eastAsia="Times New Roman" w:hAnsi="Times New Roman" w:cs="Times New Roman"/>
          <w:b/>
          <w:kern w:val="0"/>
          <w:sz w:val="22"/>
          <w:szCs w:val="22"/>
          <w:lang w:eastAsia="ar-SA"/>
        </w:rPr>
      </w:pPr>
    </w:p>
    <w:p w14:paraId="424A95A0" w14:textId="77777777" w:rsidR="00711332" w:rsidRPr="00A82744" w:rsidRDefault="00711332" w:rsidP="00711332">
      <w:pPr>
        <w:suppressAutoHyphens/>
        <w:ind w:right="28"/>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 xml:space="preserve">&lt;Pieteikuma sagatavošanas vieta un datums&gt; </w:t>
      </w:r>
    </w:p>
    <w:p w14:paraId="425AEF45" w14:textId="77777777" w:rsidR="00711332" w:rsidRPr="00A82744" w:rsidRDefault="00711332" w:rsidP="00711332">
      <w:pPr>
        <w:tabs>
          <w:tab w:val="center" w:pos="4153"/>
          <w:tab w:val="right" w:pos="8306"/>
        </w:tabs>
        <w:suppressAutoHyphens/>
        <w:ind w:firstLine="567"/>
        <w:jc w:val="both"/>
        <w:rPr>
          <w:rFonts w:ascii="Times New Roman" w:eastAsia="Times New Roman" w:hAnsi="Times New Roman" w:cs="Times New Roman"/>
          <w:kern w:val="0"/>
          <w:sz w:val="22"/>
          <w:szCs w:val="22"/>
          <w:lang w:eastAsia="ar-SA"/>
        </w:rPr>
      </w:pPr>
    </w:p>
    <w:p w14:paraId="359A033B" w14:textId="6B312E37" w:rsidR="00711332" w:rsidRPr="00A82744" w:rsidRDefault="00711332"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Saskaņā ar Iepirkuma nolikumu, mēs, apakšā parakstījušies, apstiprinām, ka piekrītam Iepirkuma nolikumam un tajā noteiktajam </w:t>
      </w:r>
      <w:smartTag w:uri="schemas-tilde-lv/tildestengine" w:element="veidnes">
        <w:smartTagPr>
          <w:attr w:name="baseform" w:val="līgum|s"/>
          <w:attr w:name="id" w:val="-1"/>
          <w:attr w:name="text" w:val="Līguma"/>
        </w:smartTagPr>
        <w:r w:rsidRPr="00A82744">
          <w:rPr>
            <w:rFonts w:ascii="Times New Roman" w:eastAsia="Times New Roman" w:hAnsi="Times New Roman" w:cs="Times New Roman"/>
            <w:kern w:val="0"/>
            <w:sz w:val="22"/>
            <w:szCs w:val="22"/>
            <w:lang w:eastAsia="ar-SA"/>
          </w:rPr>
          <w:t>līguma</w:t>
        </w:r>
      </w:smartTag>
      <w:r w:rsidRPr="00A82744">
        <w:rPr>
          <w:rFonts w:ascii="Times New Roman" w:eastAsia="Times New Roman" w:hAnsi="Times New Roman" w:cs="Times New Roman"/>
          <w:kern w:val="0"/>
          <w:sz w:val="22"/>
          <w:szCs w:val="22"/>
          <w:lang w:eastAsia="ar-SA"/>
        </w:rPr>
        <w:t xml:space="preserve"> projekta noteikumiem. Piedāvājam piegādāt preces saskaņā ar nolikuma prasībām. </w:t>
      </w:r>
    </w:p>
    <w:p w14:paraId="707ACE1D" w14:textId="58C6DD41" w:rsidR="0031538A" w:rsidRPr="00A82744" w:rsidRDefault="0031538A" w:rsidP="00711332">
      <w:pPr>
        <w:tabs>
          <w:tab w:val="center" w:pos="4153"/>
          <w:tab w:val="right" w:pos="8306"/>
        </w:tabs>
        <w:suppressAutoHyphens/>
        <w:jc w:val="both"/>
        <w:rPr>
          <w:rFonts w:ascii="Times New Roman" w:eastAsia="Times New Roman" w:hAnsi="Times New Roman" w:cs="Times New Roman"/>
          <w:kern w:val="0"/>
          <w:sz w:val="22"/>
          <w:szCs w:val="22"/>
          <w:lang w:eastAsia="ar-SA"/>
        </w:rPr>
      </w:pPr>
      <w:proofErr w:type="spellStart"/>
      <w:r w:rsidRPr="00A82744">
        <w:rPr>
          <w:rFonts w:ascii="Times New Roman" w:eastAsia="Times New Roman" w:hAnsi="Times New Roman" w:cs="Times New Roman"/>
          <w:kern w:val="0"/>
          <w:sz w:val="22"/>
          <w:szCs w:val="22"/>
          <w:lang w:eastAsia="ar-SA"/>
        </w:rPr>
        <w:t>Under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Regulations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Procurement</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we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hereby</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confirm</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that</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we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agree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with</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conditions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Procurement</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and</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we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commit</w:t>
      </w:r>
      <w:proofErr w:type="spellEnd"/>
      <w:r w:rsidRPr="00A82744">
        <w:rPr>
          <w:rFonts w:ascii="Times New Roman" w:eastAsia="Times New Roman" w:hAnsi="Times New Roman" w:cs="Times New Roman"/>
          <w:kern w:val="0"/>
          <w:sz w:val="22"/>
          <w:szCs w:val="22"/>
          <w:lang w:eastAsia="ar-SA"/>
        </w:rPr>
        <w:t xml:space="preserve"> to </w:t>
      </w:r>
      <w:proofErr w:type="spellStart"/>
      <w:r w:rsidRPr="00A82744">
        <w:rPr>
          <w:rFonts w:ascii="Times New Roman" w:eastAsia="Times New Roman" w:hAnsi="Times New Roman" w:cs="Times New Roman"/>
          <w:kern w:val="0"/>
          <w:sz w:val="22"/>
          <w:szCs w:val="22"/>
          <w:lang w:eastAsia="ar-SA"/>
        </w:rPr>
        <w:t>comply</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with</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them</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and</w:t>
      </w:r>
      <w:proofErr w:type="spellEnd"/>
      <w:r w:rsidRPr="00A82744">
        <w:rPr>
          <w:rFonts w:ascii="Times New Roman" w:eastAsia="Times New Roman" w:hAnsi="Times New Roman" w:cs="Times New Roman"/>
          <w:kern w:val="0"/>
          <w:sz w:val="22"/>
          <w:szCs w:val="22"/>
          <w:lang w:eastAsia="ar-SA"/>
        </w:rPr>
        <w:t xml:space="preserve"> to </w:t>
      </w:r>
      <w:proofErr w:type="spellStart"/>
      <w:r w:rsidRPr="00A82744">
        <w:rPr>
          <w:rFonts w:ascii="Times New Roman" w:eastAsia="Times New Roman" w:hAnsi="Times New Roman" w:cs="Times New Roman"/>
          <w:kern w:val="0"/>
          <w:sz w:val="22"/>
          <w:szCs w:val="22"/>
          <w:lang w:eastAsia="ar-SA"/>
        </w:rPr>
        <w:t>fulfil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them</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according</w:t>
      </w:r>
      <w:proofErr w:type="spellEnd"/>
      <w:r w:rsidRPr="00A82744">
        <w:rPr>
          <w:rFonts w:ascii="Times New Roman" w:eastAsia="Times New Roman" w:hAnsi="Times New Roman" w:cs="Times New Roman"/>
          <w:kern w:val="0"/>
          <w:sz w:val="22"/>
          <w:szCs w:val="22"/>
          <w:lang w:eastAsia="ar-SA"/>
        </w:rPr>
        <w:t xml:space="preserve"> to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conditions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Regulations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Tender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and</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draft</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contract</w:t>
      </w:r>
      <w:proofErr w:type="spellEnd"/>
      <w:r w:rsidRPr="00A82744">
        <w:rPr>
          <w:rFonts w:ascii="Times New Roman" w:eastAsia="Times New Roman" w:hAnsi="Times New Roman" w:cs="Times New Roman"/>
          <w:kern w:val="0"/>
          <w:sz w:val="22"/>
          <w:szCs w:val="22"/>
          <w:lang w:eastAsia="ar-SA"/>
        </w:rPr>
        <w:t xml:space="preserve">. </w:t>
      </w:r>
    </w:p>
    <w:p w14:paraId="32422D04" w14:textId="77777777" w:rsidR="00711332" w:rsidRPr="00A82744" w:rsidRDefault="00711332" w:rsidP="00711332">
      <w:pPr>
        <w:tabs>
          <w:tab w:val="center" w:pos="4153"/>
          <w:tab w:val="right" w:pos="8306"/>
        </w:tabs>
        <w:suppressAutoHyphens/>
        <w:ind w:firstLine="567"/>
        <w:jc w:val="both"/>
        <w:rPr>
          <w:rFonts w:ascii="Times New Roman" w:eastAsia="Times New Roman" w:hAnsi="Times New Roman" w:cs="Times New Roman"/>
          <w:kern w:val="0"/>
          <w:sz w:val="22"/>
          <w:szCs w:val="22"/>
          <w:lang w:eastAsia="ar-SA"/>
        </w:rPr>
      </w:pPr>
    </w:p>
    <w:p w14:paraId="2FC5BD4F" w14:textId="77777777" w:rsidR="0031538A" w:rsidRPr="00A82744" w:rsidRDefault="00711332" w:rsidP="0031538A">
      <w:pPr>
        <w:numPr>
          <w:ilvl w:val="0"/>
          <w:numId w:val="9"/>
        </w:numPr>
        <w:suppressAutoHyphens/>
        <w:spacing w:after="200" w:line="276" w:lineRule="auto"/>
        <w:ind w:right="29"/>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Informācija par pretendentu vai personu, kura pārstāv piegādātāju apvienību iepirkumā:</w:t>
      </w:r>
      <w:r w:rsidR="0031538A" w:rsidRPr="00A82744">
        <w:t xml:space="preserve"> </w:t>
      </w:r>
      <w:proofErr w:type="spellStart"/>
      <w:r w:rsidR="0031538A" w:rsidRPr="00A82744">
        <w:rPr>
          <w:rFonts w:ascii="Times New Roman" w:eastAsia="Times New Roman" w:hAnsi="Times New Roman" w:cs="Times New Roman"/>
          <w:kern w:val="0"/>
          <w:sz w:val="22"/>
          <w:szCs w:val="22"/>
          <w:lang w:eastAsia="ar-SA"/>
        </w:rPr>
        <w:t>Information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on</w:t>
      </w:r>
      <w:proofErr w:type="spellEnd"/>
      <w:r w:rsidR="0031538A" w:rsidRPr="00A82744">
        <w:rPr>
          <w:rFonts w:ascii="Times New Roman" w:eastAsia="Times New Roman" w:hAnsi="Times New Roman" w:cs="Times New Roman"/>
          <w:kern w:val="0"/>
          <w:sz w:val="22"/>
          <w:szCs w:val="22"/>
          <w:lang w:eastAsia="ar-SA"/>
        </w:rPr>
        <w:t xml:space="preserve"> a </w:t>
      </w:r>
      <w:proofErr w:type="spellStart"/>
      <w:r w:rsidR="0031538A" w:rsidRPr="00A82744">
        <w:rPr>
          <w:rFonts w:ascii="Times New Roman" w:eastAsia="Times New Roman" w:hAnsi="Times New Roman" w:cs="Times New Roman"/>
          <w:kern w:val="0"/>
          <w:sz w:val="22"/>
          <w:szCs w:val="22"/>
          <w:lang w:eastAsia="ar-SA"/>
        </w:rPr>
        <w:t>Tenderer</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or</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the</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person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representing</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an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association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of</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suppliers</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in</w:t>
      </w:r>
      <w:proofErr w:type="spellEnd"/>
      <w:r w:rsidR="0031538A" w:rsidRPr="00A82744">
        <w:rPr>
          <w:rFonts w:ascii="Times New Roman" w:eastAsia="Times New Roman" w:hAnsi="Times New Roman" w:cs="Times New Roman"/>
          <w:kern w:val="0"/>
          <w:sz w:val="22"/>
          <w:szCs w:val="22"/>
          <w:lang w:eastAsia="ar-SA"/>
        </w:rPr>
        <w:t xml:space="preserve"> a </w:t>
      </w:r>
      <w:proofErr w:type="spellStart"/>
      <w:r w:rsidR="0031538A" w:rsidRPr="00A82744">
        <w:rPr>
          <w:rFonts w:ascii="Times New Roman" w:eastAsia="Times New Roman" w:hAnsi="Times New Roman" w:cs="Times New Roman"/>
          <w:kern w:val="0"/>
          <w:sz w:val="22"/>
          <w:szCs w:val="22"/>
          <w:lang w:eastAsia="ar-SA"/>
        </w:rPr>
        <w:t>Procurement</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fill</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in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an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information</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applicable</w:t>
      </w:r>
      <w:proofErr w:type="spellEnd"/>
      <w:r w:rsidR="0031538A" w:rsidRPr="00A82744">
        <w:rPr>
          <w:rFonts w:ascii="Times New Roman" w:eastAsia="Times New Roman" w:hAnsi="Times New Roman" w:cs="Times New Roman"/>
          <w:kern w:val="0"/>
          <w:sz w:val="22"/>
          <w:szCs w:val="22"/>
          <w:lang w:eastAsia="ar-SA"/>
        </w:rPr>
        <w:t xml:space="preserve"> </w:t>
      </w:r>
      <w:proofErr w:type="spellStart"/>
      <w:r w:rsidR="0031538A" w:rsidRPr="00A82744">
        <w:rPr>
          <w:rFonts w:ascii="Times New Roman" w:eastAsia="Times New Roman" w:hAnsi="Times New Roman" w:cs="Times New Roman"/>
          <w:kern w:val="0"/>
          <w:sz w:val="22"/>
          <w:szCs w:val="22"/>
          <w:lang w:eastAsia="ar-SA"/>
        </w:rPr>
        <w:t>for</w:t>
      </w:r>
      <w:proofErr w:type="spellEnd"/>
      <w:r w:rsidR="0031538A" w:rsidRPr="00A82744">
        <w:rPr>
          <w:rFonts w:ascii="Times New Roman" w:eastAsia="Times New Roman" w:hAnsi="Times New Roman" w:cs="Times New Roman"/>
          <w:kern w:val="0"/>
          <w:sz w:val="22"/>
          <w:szCs w:val="22"/>
          <w:lang w:eastAsia="ar-SA"/>
        </w:rPr>
        <w:t xml:space="preserve"> a </w:t>
      </w:r>
      <w:proofErr w:type="spellStart"/>
      <w:r w:rsidR="0031538A" w:rsidRPr="00A82744">
        <w:rPr>
          <w:rFonts w:ascii="Times New Roman" w:eastAsia="Times New Roman" w:hAnsi="Times New Roman" w:cs="Times New Roman"/>
          <w:kern w:val="0"/>
          <w:sz w:val="22"/>
          <w:szCs w:val="22"/>
          <w:lang w:eastAsia="ar-SA"/>
        </w:rPr>
        <w:t>Tenderer</w:t>
      </w:r>
      <w:proofErr w:type="spellEnd"/>
      <w:r w:rsidR="0031538A" w:rsidRPr="00A82744">
        <w:rPr>
          <w:rFonts w:ascii="Times New Roman" w:eastAsia="Times New Roman" w:hAnsi="Times New Roman" w:cs="Times New Roman"/>
          <w:kern w:val="0"/>
          <w:sz w:val="22"/>
          <w:szCs w:val="22"/>
          <w:lang w:eastAsia="ar-SA"/>
        </w:rPr>
        <w:t>):</w:t>
      </w:r>
    </w:p>
    <w:p w14:paraId="4FFC44C8" w14:textId="77777777" w:rsidR="00711332" w:rsidRPr="00A82744" w:rsidRDefault="00711332" w:rsidP="00711332">
      <w:pPr>
        <w:suppressAutoHyphens/>
        <w:ind w:left="426"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4.1. Pretendenta nosaukums:</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1BE798A1" w14:textId="77777777" w:rsidR="0031538A" w:rsidRPr="00A82744" w:rsidRDefault="0031538A" w:rsidP="0031538A">
      <w:pPr>
        <w:suppressAutoHyphens/>
        <w:ind w:left="993" w:right="28" w:hanging="273"/>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Name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the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Tenderer</w:t>
      </w:r>
      <w:proofErr w:type="spellEnd"/>
      <w:r w:rsidRPr="00A82744">
        <w:rPr>
          <w:rFonts w:ascii="Times New Roman" w:eastAsia="Times New Roman" w:hAnsi="Times New Roman" w:cs="Times New Roman"/>
          <w:i/>
          <w:kern w:val="0"/>
          <w:sz w:val="22"/>
          <w:szCs w:val="22"/>
          <w:lang w:eastAsia="ar-SA"/>
        </w:rPr>
        <w:t>:</w:t>
      </w:r>
    </w:p>
    <w:p w14:paraId="1ED72884" w14:textId="77777777" w:rsidR="00711332" w:rsidRPr="00A82744" w:rsidRDefault="00711332" w:rsidP="00711332">
      <w:pPr>
        <w:suppressAutoHyphens/>
        <w:ind w:left="993" w:right="28" w:hanging="573"/>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4.2. Reģistrācijas Nr.: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3F3A0321" w14:textId="77777777" w:rsidR="0031538A" w:rsidRPr="00A82744" w:rsidRDefault="0031538A" w:rsidP="0031538A">
      <w:pPr>
        <w:suppressAutoHyphens/>
        <w:ind w:left="993" w:right="28" w:hanging="273"/>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Registered</w:t>
      </w:r>
      <w:proofErr w:type="spellEnd"/>
      <w:r w:rsidRPr="00A82744">
        <w:rPr>
          <w:rFonts w:ascii="Times New Roman" w:eastAsia="Times New Roman" w:hAnsi="Times New Roman" w:cs="Times New Roman"/>
          <w:i/>
          <w:kern w:val="0"/>
          <w:sz w:val="22"/>
          <w:szCs w:val="22"/>
          <w:lang w:eastAsia="ar-SA"/>
        </w:rPr>
        <w:t>:</w:t>
      </w:r>
    </w:p>
    <w:p w14:paraId="2F96E527" w14:textId="77777777" w:rsidR="00711332" w:rsidRPr="00A82744" w:rsidRDefault="00711332" w:rsidP="00711332">
      <w:pPr>
        <w:suppressAutoHyphens/>
        <w:ind w:left="993" w:right="28" w:hanging="573"/>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4.3. Nodokļu maksātāja reģistrācijas Nr. </w:t>
      </w:r>
      <w:r w:rsidR="0031538A"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_________________________________</w:t>
      </w:r>
    </w:p>
    <w:p w14:paraId="4AE1CCAE" w14:textId="77777777" w:rsidR="0031538A" w:rsidRPr="00A82744" w:rsidRDefault="0031538A" w:rsidP="0031538A">
      <w:pPr>
        <w:suppressAutoHyphens/>
        <w:ind w:left="420" w:right="28" w:firstLine="300"/>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Registered</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with</w:t>
      </w:r>
      <w:proofErr w:type="spellEnd"/>
      <w:r w:rsidRPr="00A82744">
        <w:rPr>
          <w:rFonts w:ascii="Times New Roman" w:eastAsia="Times New Roman" w:hAnsi="Times New Roman" w:cs="Times New Roman"/>
          <w:i/>
          <w:kern w:val="0"/>
          <w:sz w:val="22"/>
          <w:szCs w:val="22"/>
          <w:lang w:eastAsia="ar-SA"/>
        </w:rPr>
        <w:t xml:space="preserve"> No:</w:t>
      </w:r>
    </w:p>
    <w:p w14:paraId="5375FBF0" w14:textId="77777777" w:rsidR="00711332" w:rsidRPr="00A82744" w:rsidRDefault="00711332" w:rsidP="00711332">
      <w:pPr>
        <w:suppressAutoHyphens/>
        <w:ind w:left="420"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4.4. Juridiskā adrese (norādīt arī valsti): </w:t>
      </w:r>
      <w:r w:rsidRPr="00A82744">
        <w:rPr>
          <w:rFonts w:ascii="Times New Roman" w:eastAsia="Times New Roman" w:hAnsi="Times New Roman" w:cs="Times New Roman"/>
          <w:kern w:val="0"/>
          <w:sz w:val="22"/>
          <w:szCs w:val="22"/>
          <w:lang w:eastAsia="ar-SA"/>
        </w:rPr>
        <w:tab/>
        <w:t>_________________________________</w:t>
      </w:r>
    </w:p>
    <w:p w14:paraId="704F0006" w14:textId="77777777" w:rsidR="0031538A" w:rsidRPr="00A82744" w:rsidRDefault="0031538A" w:rsidP="0031538A">
      <w:pPr>
        <w:suppressAutoHyphens/>
        <w:ind w:left="420" w:right="28" w:firstLine="300"/>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Address</w:t>
      </w:r>
      <w:proofErr w:type="spellEnd"/>
      <w:r w:rsidRPr="00A82744">
        <w:rPr>
          <w:rFonts w:ascii="Times New Roman" w:eastAsia="Times New Roman" w:hAnsi="Times New Roman" w:cs="Times New Roman"/>
          <w:i/>
          <w:kern w:val="0"/>
          <w:sz w:val="22"/>
          <w:szCs w:val="22"/>
          <w:lang w:eastAsia="ar-SA"/>
        </w:rPr>
        <w:t>:</w:t>
      </w:r>
    </w:p>
    <w:p w14:paraId="21C0DE38" w14:textId="77777777" w:rsidR="00711332" w:rsidRPr="00A82744" w:rsidRDefault="00711332" w:rsidP="00711332">
      <w:pPr>
        <w:suppressAutoHyphens/>
        <w:ind w:left="420"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4.5. Biroja adrese (norādīt arī valsti):    </w:t>
      </w:r>
      <w:r w:rsidRPr="00A82744">
        <w:rPr>
          <w:rFonts w:ascii="Times New Roman" w:eastAsia="Times New Roman" w:hAnsi="Times New Roman" w:cs="Times New Roman"/>
          <w:kern w:val="0"/>
          <w:sz w:val="22"/>
          <w:szCs w:val="22"/>
          <w:lang w:eastAsia="ar-SA"/>
        </w:rPr>
        <w:tab/>
        <w:t>_________________________________</w:t>
      </w:r>
    </w:p>
    <w:p w14:paraId="7F19BD84" w14:textId="77777777" w:rsidR="0031538A" w:rsidRPr="00A82744" w:rsidRDefault="0031538A" w:rsidP="0031538A">
      <w:pPr>
        <w:suppressAutoHyphens/>
        <w:ind w:left="420" w:right="28" w:firstLine="300"/>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 xml:space="preserve">Office </w:t>
      </w:r>
      <w:proofErr w:type="spellStart"/>
      <w:r w:rsidRPr="00A82744">
        <w:rPr>
          <w:rFonts w:ascii="Times New Roman" w:eastAsia="Times New Roman" w:hAnsi="Times New Roman" w:cs="Times New Roman"/>
          <w:i/>
          <w:kern w:val="0"/>
          <w:sz w:val="22"/>
          <w:szCs w:val="22"/>
          <w:lang w:eastAsia="ar-SA"/>
        </w:rPr>
        <w:t>address</w:t>
      </w:r>
      <w:proofErr w:type="spellEnd"/>
      <w:r w:rsidRPr="00A82744">
        <w:rPr>
          <w:rFonts w:ascii="Times New Roman" w:eastAsia="Times New Roman" w:hAnsi="Times New Roman" w:cs="Times New Roman"/>
          <w:i/>
          <w:kern w:val="0"/>
          <w:sz w:val="22"/>
          <w:szCs w:val="22"/>
          <w:lang w:eastAsia="ar-SA"/>
        </w:rPr>
        <w:t>:</w:t>
      </w:r>
    </w:p>
    <w:p w14:paraId="1988737B" w14:textId="77777777" w:rsidR="00711332" w:rsidRPr="00A82744" w:rsidRDefault="00711332" w:rsidP="0031538A">
      <w:pPr>
        <w:suppressAutoHyphens/>
        <w:ind w:left="420"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4.6. Kontaktpersona: </w:t>
      </w:r>
      <w:proofErr w:type="spellStart"/>
      <w:r w:rsidR="0031538A" w:rsidRPr="00A82744">
        <w:rPr>
          <w:rFonts w:ascii="Times New Roman" w:eastAsia="Times New Roman" w:hAnsi="Times New Roman" w:cs="Times New Roman"/>
          <w:i/>
          <w:kern w:val="0"/>
          <w:sz w:val="22"/>
          <w:szCs w:val="22"/>
          <w:lang w:eastAsia="ar-SA"/>
        </w:rPr>
        <w:t>Contact</w:t>
      </w:r>
      <w:proofErr w:type="spellEnd"/>
      <w:r w:rsidR="0031538A" w:rsidRPr="00A82744">
        <w:rPr>
          <w:rFonts w:ascii="Times New Roman" w:eastAsia="Times New Roman" w:hAnsi="Times New Roman" w:cs="Times New Roman"/>
          <w:i/>
          <w:kern w:val="0"/>
          <w:sz w:val="22"/>
          <w:szCs w:val="22"/>
          <w:lang w:eastAsia="ar-SA"/>
        </w:rPr>
        <w:t xml:space="preserve"> </w:t>
      </w:r>
      <w:proofErr w:type="spellStart"/>
      <w:r w:rsidR="0031538A" w:rsidRPr="00A82744">
        <w:rPr>
          <w:rFonts w:ascii="Times New Roman" w:eastAsia="Times New Roman" w:hAnsi="Times New Roman" w:cs="Times New Roman"/>
          <w:i/>
          <w:kern w:val="0"/>
          <w:sz w:val="22"/>
          <w:szCs w:val="22"/>
          <w:lang w:eastAsia="ar-SA"/>
        </w:rPr>
        <w:t>person</w:t>
      </w:r>
      <w:proofErr w:type="spellEnd"/>
      <w:r w:rsidR="0031538A" w:rsidRPr="00A82744">
        <w:rPr>
          <w:rFonts w:ascii="Times New Roman" w:eastAsia="Times New Roman" w:hAnsi="Times New Roman" w:cs="Times New Roman"/>
          <w:i/>
          <w:kern w:val="0"/>
          <w:sz w:val="22"/>
          <w:szCs w:val="22"/>
          <w:lang w:eastAsia="ar-SA"/>
        </w:rPr>
        <w:t>:</w:t>
      </w:r>
      <w:r w:rsidR="0031538A"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_______________________________</w:t>
      </w:r>
      <w:r w:rsidR="0031538A" w:rsidRPr="00A82744">
        <w:rPr>
          <w:rFonts w:ascii="Times New Roman" w:eastAsia="Times New Roman" w:hAnsi="Times New Roman" w:cs="Times New Roman"/>
          <w:kern w:val="0"/>
          <w:sz w:val="22"/>
          <w:szCs w:val="22"/>
          <w:lang w:eastAsia="ar-SA"/>
        </w:rPr>
        <w:t>__</w:t>
      </w:r>
    </w:p>
    <w:p w14:paraId="22C2F959" w14:textId="77777777" w:rsidR="00711332" w:rsidRPr="00A82744" w:rsidRDefault="00711332" w:rsidP="00711332">
      <w:pPr>
        <w:keepNext/>
        <w:suppressAutoHyphens/>
        <w:ind w:left="4800" w:right="29" w:firstLine="240"/>
        <w:jc w:val="both"/>
        <w:rPr>
          <w:rFonts w:ascii="Times New Roman" w:eastAsia="Times New Roman" w:hAnsi="Times New Roman" w:cs="Times New Roman"/>
          <w:kern w:val="0"/>
          <w:sz w:val="22"/>
          <w:szCs w:val="22"/>
          <w:vertAlign w:val="superscript"/>
          <w:lang w:eastAsia="ar-SA"/>
        </w:rPr>
      </w:pPr>
      <w:r w:rsidRPr="00A82744">
        <w:rPr>
          <w:rFonts w:ascii="Times New Roman" w:eastAsia="Times New Roman" w:hAnsi="Times New Roman" w:cs="Times New Roman"/>
          <w:kern w:val="0"/>
          <w:sz w:val="22"/>
          <w:szCs w:val="22"/>
          <w:vertAlign w:val="superscript"/>
          <w:lang w:eastAsia="ar-SA"/>
        </w:rPr>
        <w:t>(Vārds, uzvārds, amats)</w:t>
      </w:r>
      <w:r w:rsidR="0031538A" w:rsidRPr="00A82744">
        <w:t xml:space="preserve"> </w:t>
      </w:r>
      <w:r w:rsidR="0031538A" w:rsidRPr="00A82744">
        <w:rPr>
          <w:rFonts w:ascii="Times New Roman" w:eastAsia="Times New Roman" w:hAnsi="Times New Roman" w:cs="Times New Roman"/>
          <w:kern w:val="0"/>
          <w:sz w:val="22"/>
          <w:szCs w:val="22"/>
          <w:vertAlign w:val="superscript"/>
          <w:lang w:eastAsia="ar-SA"/>
        </w:rPr>
        <w:t>(</w:t>
      </w:r>
      <w:proofErr w:type="spellStart"/>
      <w:r w:rsidR="0031538A" w:rsidRPr="00A82744">
        <w:rPr>
          <w:rFonts w:ascii="Times New Roman" w:eastAsia="Times New Roman" w:hAnsi="Times New Roman" w:cs="Times New Roman"/>
          <w:kern w:val="0"/>
          <w:sz w:val="22"/>
          <w:szCs w:val="22"/>
          <w:vertAlign w:val="superscript"/>
          <w:lang w:eastAsia="ar-SA"/>
        </w:rPr>
        <w:t>Name</w:t>
      </w:r>
      <w:proofErr w:type="spellEnd"/>
      <w:r w:rsidR="0031538A" w:rsidRPr="00A82744">
        <w:rPr>
          <w:rFonts w:ascii="Times New Roman" w:eastAsia="Times New Roman" w:hAnsi="Times New Roman" w:cs="Times New Roman"/>
          <w:kern w:val="0"/>
          <w:sz w:val="22"/>
          <w:szCs w:val="22"/>
          <w:vertAlign w:val="superscript"/>
          <w:lang w:eastAsia="ar-SA"/>
        </w:rPr>
        <w:t xml:space="preserve">, </w:t>
      </w:r>
      <w:proofErr w:type="spellStart"/>
      <w:r w:rsidR="0031538A" w:rsidRPr="00A82744">
        <w:rPr>
          <w:rFonts w:ascii="Times New Roman" w:eastAsia="Times New Roman" w:hAnsi="Times New Roman" w:cs="Times New Roman"/>
          <w:kern w:val="0"/>
          <w:sz w:val="22"/>
          <w:szCs w:val="22"/>
          <w:vertAlign w:val="superscript"/>
          <w:lang w:eastAsia="ar-SA"/>
        </w:rPr>
        <w:t>surname</w:t>
      </w:r>
      <w:proofErr w:type="spellEnd"/>
      <w:r w:rsidR="0031538A" w:rsidRPr="00A82744">
        <w:rPr>
          <w:rFonts w:ascii="Times New Roman" w:eastAsia="Times New Roman" w:hAnsi="Times New Roman" w:cs="Times New Roman"/>
          <w:kern w:val="0"/>
          <w:sz w:val="22"/>
          <w:szCs w:val="22"/>
          <w:vertAlign w:val="superscript"/>
          <w:lang w:eastAsia="ar-SA"/>
        </w:rPr>
        <w:t xml:space="preserve">, </w:t>
      </w:r>
      <w:proofErr w:type="spellStart"/>
      <w:r w:rsidR="0031538A" w:rsidRPr="00A82744">
        <w:rPr>
          <w:rFonts w:ascii="Times New Roman" w:eastAsia="Times New Roman" w:hAnsi="Times New Roman" w:cs="Times New Roman"/>
          <w:kern w:val="0"/>
          <w:sz w:val="22"/>
          <w:szCs w:val="22"/>
          <w:vertAlign w:val="superscript"/>
          <w:lang w:eastAsia="ar-SA"/>
        </w:rPr>
        <w:t>position</w:t>
      </w:r>
      <w:proofErr w:type="spellEnd"/>
      <w:r w:rsidR="0031538A" w:rsidRPr="00A82744">
        <w:rPr>
          <w:rFonts w:ascii="Times New Roman" w:eastAsia="Times New Roman" w:hAnsi="Times New Roman" w:cs="Times New Roman"/>
          <w:kern w:val="0"/>
          <w:sz w:val="22"/>
          <w:szCs w:val="22"/>
          <w:vertAlign w:val="superscript"/>
          <w:lang w:eastAsia="ar-SA"/>
        </w:rPr>
        <w:t>)</w:t>
      </w:r>
    </w:p>
    <w:p w14:paraId="2CE47FA2" w14:textId="77777777" w:rsidR="00711332" w:rsidRPr="00A82744" w:rsidRDefault="00711332" w:rsidP="00711332">
      <w:pPr>
        <w:suppressAutoHyphens/>
        <w:ind w:left="420"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4.7. Telefons: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55013B73" w14:textId="77777777" w:rsidR="0031538A" w:rsidRPr="00A82744" w:rsidRDefault="0031538A" w:rsidP="0031538A">
      <w:pPr>
        <w:suppressAutoHyphens/>
        <w:ind w:left="420" w:right="29" w:firstLine="300"/>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Phone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number</w:t>
      </w:r>
      <w:proofErr w:type="spellEnd"/>
      <w:r w:rsidRPr="00A82744">
        <w:rPr>
          <w:rFonts w:ascii="Times New Roman" w:eastAsia="Times New Roman" w:hAnsi="Times New Roman" w:cs="Times New Roman"/>
          <w:i/>
          <w:kern w:val="0"/>
          <w:sz w:val="22"/>
          <w:szCs w:val="22"/>
          <w:lang w:eastAsia="ar-SA"/>
        </w:rPr>
        <w:t>:</w:t>
      </w:r>
    </w:p>
    <w:p w14:paraId="2B527D33" w14:textId="77777777" w:rsidR="00711332" w:rsidRPr="00A82744" w:rsidRDefault="00711332" w:rsidP="00711332">
      <w:pPr>
        <w:suppressAutoHyphens/>
        <w:ind w:left="420" w:right="29"/>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4.8. </w:t>
      </w:r>
      <w:smartTag w:uri="schemas-tilde-lv/tildestengine" w:element="veidnes">
        <w:smartTagPr>
          <w:attr w:name="text" w:val="fakss"/>
          <w:attr w:name="baseform" w:val="faks|s"/>
          <w:attr w:name="id" w:val="-1"/>
        </w:smartTagPr>
        <w:r w:rsidRPr="00A82744">
          <w:rPr>
            <w:rFonts w:ascii="Times New Roman" w:eastAsia="Times New Roman" w:hAnsi="Times New Roman" w:cs="Times New Roman"/>
            <w:kern w:val="0"/>
            <w:sz w:val="22"/>
            <w:szCs w:val="22"/>
            <w:lang w:eastAsia="ar-SA"/>
          </w:rPr>
          <w:t>Fakss</w:t>
        </w:r>
      </w:smartTag>
      <w:r w:rsidRPr="00A82744">
        <w:rPr>
          <w:rFonts w:ascii="Times New Roman" w:eastAsia="Times New Roman" w:hAnsi="Times New Roman" w:cs="Times New Roman"/>
          <w:kern w:val="0"/>
          <w:sz w:val="22"/>
          <w:szCs w:val="22"/>
          <w:lang w:eastAsia="ar-SA"/>
        </w:rPr>
        <w:t xml:space="preserve">: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0031538A"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_________________________________</w:t>
      </w:r>
    </w:p>
    <w:p w14:paraId="1699DFE0" w14:textId="77777777" w:rsidR="0031538A" w:rsidRPr="00A82744" w:rsidRDefault="0031538A" w:rsidP="00711332">
      <w:pPr>
        <w:suppressAutoHyphens/>
        <w:ind w:left="420" w:right="29"/>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i/>
          <w:kern w:val="0"/>
          <w:sz w:val="22"/>
          <w:szCs w:val="22"/>
          <w:lang w:eastAsia="ar-SA"/>
        </w:rPr>
        <w:t>Fax:</w:t>
      </w:r>
    </w:p>
    <w:p w14:paraId="282E5FC1" w14:textId="77777777" w:rsidR="00711332" w:rsidRPr="00A82744" w:rsidRDefault="00711332" w:rsidP="00711332">
      <w:pPr>
        <w:suppressAutoHyphens/>
        <w:ind w:left="420" w:right="29"/>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4.9. E-pasta adrese: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161C3E9D" w14:textId="77777777" w:rsidR="0031538A" w:rsidRPr="00A82744" w:rsidRDefault="0031538A" w:rsidP="00711332">
      <w:pPr>
        <w:tabs>
          <w:tab w:val="num" w:pos="900"/>
        </w:tabs>
        <w:suppressAutoHyphens/>
        <w:ind w:left="900" w:right="29" w:hanging="474"/>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kern w:val="0"/>
          <w:sz w:val="22"/>
          <w:szCs w:val="22"/>
          <w:lang w:eastAsia="ar-SA"/>
        </w:rPr>
        <w:lastRenderedPageBreak/>
        <w:tab/>
      </w:r>
      <w:r w:rsidRPr="00A82744">
        <w:rPr>
          <w:rFonts w:ascii="Times New Roman" w:eastAsia="Times New Roman" w:hAnsi="Times New Roman" w:cs="Times New Roman"/>
          <w:i/>
          <w:kern w:val="0"/>
          <w:sz w:val="22"/>
          <w:szCs w:val="22"/>
          <w:lang w:eastAsia="ar-SA"/>
        </w:rPr>
        <w:t>E-</w:t>
      </w:r>
      <w:proofErr w:type="spellStart"/>
      <w:r w:rsidRPr="00A82744">
        <w:rPr>
          <w:rFonts w:ascii="Times New Roman" w:eastAsia="Times New Roman" w:hAnsi="Times New Roman" w:cs="Times New Roman"/>
          <w:i/>
          <w:kern w:val="0"/>
          <w:sz w:val="22"/>
          <w:szCs w:val="22"/>
          <w:lang w:eastAsia="ar-SA"/>
        </w:rPr>
        <w:t>mail</w:t>
      </w:r>
      <w:proofErr w:type="spellEnd"/>
      <w:r w:rsidRPr="00A82744">
        <w:rPr>
          <w:rFonts w:ascii="Times New Roman" w:eastAsia="Times New Roman" w:hAnsi="Times New Roman" w:cs="Times New Roman"/>
          <w:i/>
          <w:kern w:val="0"/>
          <w:sz w:val="22"/>
          <w:szCs w:val="22"/>
          <w:lang w:eastAsia="ar-SA"/>
        </w:rPr>
        <w:t>:</w:t>
      </w:r>
      <w:bookmarkStart w:id="0" w:name="_GoBack"/>
      <w:bookmarkEnd w:id="0"/>
    </w:p>
    <w:p w14:paraId="549ADC29" w14:textId="77777777" w:rsidR="00711332" w:rsidRPr="00A82744" w:rsidRDefault="00711332" w:rsidP="00711332">
      <w:pPr>
        <w:tabs>
          <w:tab w:val="num" w:pos="900"/>
        </w:tabs>
        <w:suppressAutoHyphens/>
        <w:ind w:left="900" w:right="29" w:hanging="474"/>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4.10. Banka: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53FCE38A" w14:textId="77777777" w:rsidR="0031538A" w:rsidRPr="00A82744" w:rsidRDefault="0031538A" w:rsidP="00711332">
      <w:pPr>
        <w:tabs>
          <w:tab w:val="num" w:pos="900"/>
        </w:tabs>
        <w:suppressAutoHyphens/>
        <w:ind w:left="900" w:right="29" w:hanging="474"/>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kern w:val="0"/>
          <w:sz w:val="22"/>
          <w:szCs w:val="22"/>
          <w:lang w:eastAsia="ar-SA"/>
        </w:rPr>
        <w:tab/>
      </w:r>
      <w:proofErr w:type="spellStart"/>
      <w:r w:rsidRPr="00A82744">
        <w:rPr>
          <w:rFonts w:ascii="Times New Roman" w:eastAsia="Times New Roman" w:hAnsi="Times New Roman" w:cs="Times New Roman"/>
          <w:i/>
          <w:kern w:val="0"/>
          <w:sz w:val="22"/>
          <w:szCs w:val="22"/>
          <w:lang w:eastAsia="ar-SA"/>
        </w:rPr>
        <w:t>Bank</w:t>
      </w:r>
      <w:proofErr w:type="spellEnd"/>
      <w:r w:rsidRPr="00A82744">
        <w:rPr>
          <w:rFonts w:ascii="Times New Roman" w:eastAsia="Times New Roman" w:hAnsi="Times New Roman" w:cs="Times New Roman"/>
          <w:i/>
          <w:kern w:val="0"/>
          <w:sz w:val="22"/>
          <w:szCs w:val="22"/>
          <w:lang w:eastAsia="ar-SA"/>
        </w:rPr>
        <w:t>:</w:t>
      </w:r>
    </w:p>
    <w:p w14:paraId="27B20C63" w14:textId="77777777" w:rsidR="00711332" w:rsidRPr="00A82744" w:rsidRDefault="00711332" w:rsidP="00711332">
      <w:pPr>
        <w:tabs>
          <w:tab w:val="num" w:pos="900"/>
        </w:tabs>
        <w:suppressAutoHyphens/>
        <w:ind w:left="900" w:right="29" w:hanging="474"/>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4.11. Kods: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7491F0FA" w14:textId="77777777" w:rsidR="00A7475E" w:rsidRPr="00A82744" w:rsidRDefault="00A7475E" w:rsidP="00711332">
      <w:pPr>
        <w:tabs>
          <w:tab w:val="num" w:pos="900"/>
        </w:tabs>
        <w:suppressAutoHyphens/>
        <w:ind w:left="900" w:right="29" w:hanging="474"/>
        <w:jc w:val="both"/>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ab/>
      </w:r>
      <w:proofErr w:type="spellStart"/>
      <w:r w:rsidRPr="00A82744">
        <w:rPr>
          <w:rFonts w:ascii="Times New Roman" w:eastAsia="Times New Roman" w:hAnsi="Times New Roman" w:cs="Times New Roman"/>
          <w:i/>
          <w:kern w:val="0"/>
          <w:sz w:val="22"/>
          <w:szCs w:val="22"/>
          <w:lang w:eastAsia="ar-SA"/>
        </w:rPr>
        <w:t>Bank</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code</w:t>
      </w:r>
      <w:proofErr w:type="spellEnd"/>
      <w:r w:rsidRPr="00A82744">
        <w:rPr>
          <w:rFonts w:ascii="Times New Roman" w:eastAsia="Times New Roman" w:hAnsi="Times New Roman" w:cs="Times New Roman"/>
          <w:i/>
          <w:kern w:val="0"/>
          <w:sz w:val="22"/>
          <w:szCs w:val="22"/>
          <w:lang w:eastAsia="ar-SA"/>
        </w:rPr>
        <w:t>:</w:t>
      </w:r>
    </w:p>
    <w:p w14:paraId="1DD69DCF" w14:textId="77777777" w:rsidR="00711332" w:rsidRPr="00A82744" w:rsidRDefault="00711332" w:rsidP="00711332">
      <w:pPr>
        <w:tabs>
          <w:tab w:val="num" w:pos="900"/>
        </w:tabs>
        <w:suppressAutoHyphens/>
        <w:ind w:left="900" w:right="29" w:hanging="474"/>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4.12. Konts: </w:t>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r>
      <w:r w:rsidRPr="00A82744">
        <w:rPr>
          <w:rFonts w:ascii="Times New Roman" w:eastAsia="Times New Roman" w:hAnsi="Times New Roman" w:cs="Times New Roman"/>
          <w:kern w:val="0"/>
          <w:sz w:val="22"/>
          <w:szCs w:val="22"/>
          <w:lang w:eastAsia="ar-SA"/>
        </w:rPr>
        <w:tab/>
        <w:t>_________________________________</w:t>
      </w:r>
    </w:p>
    <w:p w14:paraId="4D70D2C2" w14:textId="77777777" w:rsidR="00A7475E" w:rsidRPr="00A82744" w:rsidRDefault="00A7475E" w:rsidP="00A7475E">
      <w:pPr>
        <w:suppressAutoHyphens/>
        <w:spacing w:after="200" w:line="276" w:lineRule="auto"/>
        <w:ind w:left="426" w:right="29" w:firstLine="294"/>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Bank</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account</w:t>
      </w:r>
      <w:proofErr w:type="spellEnd"/>
      <w:r w:rsidRPr="00A82744">
        <w:rPr>
          <w:rFonts w:ascii="Times New Roman" w:eastAsia="Times New Roman" w:hAnsi="Times New Roman" w:cs="Times New Roman"/>
          <w:i/>
          <w:kern w:val="0"/>
          <w:sz w:val="22"/>
          <w:szCs w:val="22"/>
          <w:lang w:eastAsia="ar-SA"/>
        </w:rPr>
        <w:t xml:space="preserve"> No:</w:t>
      </w:r>
    </w:p>
    <w:p w14:paraId="7C523E08" w14:textId="77777777" w:rsidR="00A7475E" w:rsidRPr="00A82744" w:rsidRDefault="00711332" w:rsidP="00A7475E">
      <w:pPr>
        <w:numPr>
          <w:ilvl w:val="0"/>
          <w:numId w:val="9"/>
        </w:numPr>
        <w:suppressAutoHyphens/>
        <w:spacing w:line="276" w:lineRule="auto"/>
        <w:ind w:left="425" w:right="28" w:hanging="426"/>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b/>
          <w:kern w:val="0"/>
          <w:sz w:val="22"/>
          <w:szCs w:val="22"/>
          <w:lang w:eastAsia="ar-SA"/>
        </w:rPr>
        <w:t>Ja Pretendents ir piegādātāju apvienība</w:t>
      </w:r>
      <w:r w:rsidRPr="00A82744">
        <w:rPr>
          <w:rFonts w:ascii="Times New Roman" w:eastAsia="Times New Roman" w:hAnsi="Times New Roman" w:cs="Times New Roman"/>
          <w:kern w:val="0"/>
          <w:sz w:val="22"/>
          <w:szCs w:val="22"/>
          <w:lang w:eastAsia="ar-SA"/>
        </w:rPr>
        <w:t xml:space="preserve"> (personu grupa):</w:t>
      </w:r>
    </w:p>
    <w:p w14:paraId="7A22A5C6" w14:textId="77777777" w:rsidR="00A7475E" w:rsidRPr="00A82744" w:rsidRDefault="00A7475E" w:rsidP="00A7475E">
      <w:pPr>
        <w:suppressAutoHyphens/>
        <w:spacing w:line="276" w:lineRule="auto"/>
        <w:ind w:left="425" w:right="28"/>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If</w:t>
      </w:r>
      <w:proofErr w:type="spellEnd"/>
      <w:r w:rsidRPr="00A82744">
        <w:rPr>
          <w:rFonts w:ascii="Times New Roman" w:eastAsia="Times New Roman" w:hAnsi="Times New Roman" w:cs="Times New Roman"/>
          <w:i/>
          <w:kern w:val="0"/>
          <w:sz w:val="22"/>
          <w:szCs w:val="22"/>
          <w:lang w:eastAsia="ar-SA"/>
        </w:rPr>
        <w:t xml:space="preserve"> a </w:t>
      </w:r>
      <w:proofErr w:type="spellStart"/>
      <w:r w:rsidRPr="00A82744">
        <w:rPr>
          <w:rFonts w:ascii="Times New Roman" w:eastAsia="Times New Roman" w:hAnsi="Times New Roman" w:cs="Times New Roman"/>
          <w:i/>
          <w:kern w:val="0"/>
          <w:sz w:val="22"/>
          <w:szCs w:val="22"/>
          <w:lang w:eastAsia="ar-SA"/>
        </w:rPr>
        <w:t>Tenderer</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is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association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suppliers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group</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persons</w:t>
      </w:r>
      <w:proofErr w:type="spellEnd"/>
      <w:r w:rsidRPr="00A82744">
        <w:rPr>
          <w:rFonts w:ascii="Times New Roman" w:eastAsia="Times New Roman" w:hAnsi="Times New Roman" w:cs="Times New Roman"/>
          <w:i/>
          <w:kern w:val="0"/>
          <w:sz w:val="22"/>
          <w:szCs w:val="22"/>
          <w:lang w:eastAsia="ar-SA"/>
        </w:rPr>
        <w:t>):</w:t>
      </w:r>
    </w:p>
    <w:p w14:paraId="1E3E9A4A" w14:textId="77777777" w:rsidR="00A7475E" w:rsidRPr="00A82744" w:rsidRDefault="00A7475E" w:rsidP="00A7475E">
      <w:pPr>
        <w:suppressAutoHyphens/>
        <w:spacing w:line="276" w:lineRule="auto"/>
        <w:ind w:left="425" w:right="28"/>
        <w:jc w:val="both"/>
        <w:rPr>
          <w:rFonts w:ascii="Times New Roman" w:eastAsia="Times New Roman" w:hAnsi="Times New Roman" w:cs="Times New Roman"/>
          <w:i/>
          <w:kern w:val="0"/>
          <w:sz w:val="22"/>
          <w:szCs w:val="22"/>
          <w:lang w:eastAsia="ar-SA"/>
        </w:rPr>
      </w:pPr>
    </w:p>
    <w:p w14:paraId="62B1B803" w14:textId="77777777" w:rsidR="00A7475E" w:rsidRPr="00A82744" w:rsidRDefault="00711332" w:rsidP="00A7475E">
      <w:pPr>
        <w:numPr>
          <w:ilvl w:val="1"/>
          <w:numId w:val="9"/>
        </w:numPr>
        <w:suppressAutoHyphens/>
        <w:spacing w:line="276" w:lineRule="auto"/>
        <w:ind w:left="851" w:right="28" w:hanging="425"/>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persona, kura pārstāv piegādātāju apvienību Iepirkumā: </w:t>
      </w:r>
    </w:p>
    <w:p w14:paraId="56ED2E98" w14:textId="77777777" w:rsidR="00711332" w:rsidRPr="00A82744" w:rsidRDefault="00A7475E" w:rsidP="00A7475E">
      <w:pPr>
        <w:suppressAutoHyphens/>
        <w:spacing w:line="276" w:lineRule="auto"/>
        <w:ind w:left="426" w:right="28"/>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Person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representing</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association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suppliers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in</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Procurement</w:t>
      </w:r>
      <w:proofErr w:type="spellEnd"/>
      <w:r w:rsidRPr="00A82744">
        <w:rPr>
          <w:rFonts w:ascii="Times New Roman" w:eastAsia="Times New Roman" w:hAnsi="Times New Roman" w:cs="Times New Roman"/>
          <w:i/>
          <w:kern w:val="0"/>
          <w:sz w:val="22"/>
          <w:szCs w:val="22"/>
          <w:lang w:eastAsia="ar-SA"/>
        </w:rPr>
        <w:t xml:space="preserve">: </w:t>
      </w:r>
      <w:r w:rsidR="00711332" w:rsidRPr="00A82744">
        <w:rPr>
          <w:rFonts w:ascii="Times New Roman" w:eastAsia="Times New Roman" w:hAnsi="Times New Roman" w:cs="Times New Roman"/>
          <w:i/>
          <w:kern w:val="0"/>
          <w:sz w:val="22"/>
          <w:szCs w:val="22"/>
          <w:lang w:eastAsia="ar-SA"/>
        </w:rPr>
        <w:t>______________________.</w:t>
      </w:r>
    </w:p>
    <w:p w14:paraId="64215F73" w14:textId="77777777" w:rsidR="00A7475E" w:rsidRPr="00A82744" w:rsidRDefault="00711332" w:rsidP="00A7475E">
      <w:pPr>
        <w:numPr>
          <w:ilvl w:val="1"/>
          <w:numId w:val="9"/>
        </w:numPr>
        <w:tabs>
          <w:tab w:val="num" w:pos="709"/>
        </w:tabs>
        <w:suppressAutoHyphens/>
        <w:spacing w:line="276" w:lineRule="auto"/>
        <w:ind w:left="851" w:right="28" w:hanging="425"/>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katras personas atbildības apjoms:</w:t>
      </w:r>
    </w:p>
    <w:p w14:paraId="6F579DA2" w14:textId="77777777" w:rsidR="00711332" w:rsidRPr="00A82744" w:rsidRDefault="00A7475E" w:rsidP="00A7475E">
      <w:pPr>
        <w:tabs>
          <w:tab w:val="num" w:pos="990"/>
        </w:tabs>
        <w:suppressAutoHyphens/>
        <w:spacing w:line="276" w:lineRule="auto"/>
        <w:ind w:left="851" w:right="28"/>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The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scope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liability</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each</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person</w:t>
      </w:r>
      <w:proofErr w:type="spellEnd"/>
      <w:r w:rsidRPr="00A82744">
        <w:rPr>
          <w:rFonts w:ascii="Times New Roman" w:eastAsia="Times New Roman" w:hAnsi="Times New Roman" w:cs="Times New Roman"/>
          <w:i/>
          <w:kern w:val="0"/>
          <w:sz w:val="22"/>
          <w:szCs w:val="22"/>
          <w:lang w:eastAsia="ar-SA"/>
        </w:rPr>
        <w:t>:</w:t>
      </w:r>
      <w:r w:rsidR="00711332" w:rsidRPr="00A82744">
        <w:rPr>
          <w:rFonts w:ascii="Times New Roman" w:eastAsia="Times New Roman" w:hAnsi="Times New Roman" w:cs="Times New Roman"/>
          <w:i/>
          <w:kern w:val="0"/>
          <w:sz w:val="22"/>
          <w:szCs w:val="22"/>
          <w:lang w:eastAsia="ar-SA"/>
        </w:rPr>
        <w:tab/>
        <w:t xml:space="preserve"> ______________________________________.</w:t>
      </w:r>
    </w:p>
    <w:p w14:paraId="0F474E69" w14:textId="77777777" w:rsidR="00711332" w:rsidRPr="00A82744" w:rsidRDefault="00711332" w:rsidP="00711332">
      <w:pPr>
        <w:numPr>
          <w:ilvl w:val="0"/>
          <w:numId w:val="9"/>
        </w:numPr>
        <w:tabs>
          <w:tab w:val="num" w:pos="900"/>
        </w:tabs>
        <w:suppressAutoHyphens/>
        <w:spacing w:after="200" w:line="276" w:lineRule="auto"/>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p w14:paraId="3D97BDAE" w14:textId="77777777" w:rsidR="00287D0A" w:rsidRPr="00A82744" w:rsidRDefault="00287D0A" w:rsidP="00287D0A">
      <w:pPr>
        <w:pStyle w:val="ListParagraph"/>
        <w:suppressAutoHyphens/>
        <w:spacing w:after="200" w:line="276" w:lineRule="auto"/>
        <w:ind w:left="570" w:right="28"/>
        <w:jc w:val="both"/>
        <w:rPr>
          <w:rFonts w:ascii="Times New Roman" w:eastAsia="Times New Roman" w:hAnsi="Times New Roman" w:cs="Times New Roman"/>
          <w:i/>
          <w:kern w:val="0"/>
          <w:sz w:val="22"/>
          <w:szCs w:val="22"/>
          <w:lang w:val="en-GB"/>
        </w:rPr>
      </w:pPr>
      <w:r w:rsidRPr="00A82744">
        <w:rPr>
          <w:rFonts w:ascii="Times New Roman" w:hAnsi="Times New Roman"/>
          <w:i/>
          <w:kern w:val="0"/>
          <w:sz w:val="22"/>
          <w:lang w:val="en-GB"/>
        </w:rPr>
        <w:t xml:space="preserve">Information on whether the Tenderer's company (in case of a group of persons – each member's) or it's engaged subcontracting company qualifies for the status of a small or </w:t>
      </w:r>
      <w:r w:rsidR="005E478B" w:rsidRPr="00A82744">
        <w:rPr>
          <w:rFonts w:ascii="Times New Roman" w:hAnsi="Times New Roman"/>
          <w:i/>
          <w:kern w:val="0"/>
          <w:sz w:val="22"/>
          <w:lang w:val="en-GB"/>
        </w:rPr>
        <w:t xml:space="preserve">a </w:t>
      </w:r>
      <w:r w:rsidRPr="00A82744">
        <w:rPr>
          <w:rFonts w:ascii="Times New Roman" w:hAnsi="Times New Roman"/>
          <w:i/>
          <w:kern w:val="0"/>
          <w:sz w:val="22"/>
          <w:lang w:val="en-GB"/>
        </w:rPr>
        <w:t>medium-sized company, according to the EC Recommendation of 6 May 2003 concerning the definition of micro, small and medium-sized enterprises (OV L124, 20.5.2003.):</w:t>
      </w:r>
    </w:p>
    <w:tbl>
      <w:tblPr>
        <w:tblStyle w:val="TableGrid2"/>
        <w:tblW w:w="0" w:type="auto"/>
        <w:tblInd w:w="570" w:type="dxa"/>
        <w:tblLook w:val="04A0" w:firstRow="1" w:lastRow="0" w:firstColumn="1" w:lastColumn="0" w:noHBand="0" w:noVBand="1"/>
      </w:tblPr>
      <w:tblGrid>
        <w:gridCol w:w="2526"/>
        <w:gridCol w:w="2603"/>
        <w:gridCol w:w="2603"/>
      </w:tblGrid>
      <w:tr w:rsidR="00711332" w:rsidRPr="00A82744" w14:paraId="18BDCE8E" w14:textId="77777777" w:rsidTr="008338DA">
        <w:tc>
          <w:tcPr>
            <w:tcW w:w="2910" w:type="dxa"/>
          </w:tcPr>
          <w:p w14:paraId="01548425"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p>
          <w:p w14:paraId="225E414E"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Persona</w:t>
            </w:r>
          </w:p>
          <w:p w14:paraId="14FC1A37" w14:textId="77777777" w:rsidR="00711332" w:rsidRPr="00A82744" w:rsidRDefault="00711332" w:rsidP="00711332">
            <w:pPr>
              <w:tabs>
                <w:tab w:val="num" w:pos="900"/>
              </w:tabs>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(norādīt nosaukumu un lomu (pretendents, personu apvienības dalībnieks), apakšuzņēmējs) iepirkumā)</w:t>
            </w:r>
          </w:p>
          <w:p w14:paraId="26867CE5" w14:textId="77777777" w:rsidR="00287D0A" w:rsidRPr="00A82744" w:rsidRDefault="00287D0A" w:rsidP="00711332">
            <w:pPr>
              <w:tabs>
                <w:tab w:val="num" w:pos="900"/>
              </w:tabs>
              <w:suppressAutoHyphens/>
              <w:ind w:right="28"/>
              <w:jc w:val="center"/>
              <w:rPr>
                <w:rFonts w:ascii="Times New Roman" w:eastAsia="Times New Roman" w:hAnsi="Times New Roman" w:cs="Times New Roman"/>
                <w:i/>
                <w:kern w:val="0"/>
                <w:sz w:val="22"/>
                <w:szCs w:val="22"/>
                <w:lang w:eastAsia="ar-SA"/>
              </w:rPr>
            </w:pPr>
          </w:p>
          <w:p w14:paraId="10723546" w14:textId="77777777"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rPr>
            </w:pPr>
            <w:proofErr w:type="spellStart"/>
            <w:r w:rsidRPr="00A82744">
              <w:rPr>
                <w:rFonts w:ascii="Times New Roman" w:hAnsi="Times New Roman"/>
                <w:b/>
                <w:kern w:val="0"/>
                <w:sz w:val="22"/>
              </w:rPr>
              <w:t>Person</w:t>
            </w:r>
            <w:proofErr w:type="spellEnd"/>
          </w:p>
          <w:p w14:paraId="0872729F" w14:textId="77777777" w:rsidR="00287D0A" w:rsidRPr="00A82744" w:rsidRDefault="00287D0A" w:rsidP="00287D0A">
            <w:pPr>
              <w:tabs>
                <w:tab w:val="num" w:pos="900"/>
              </w:tabs>
              <w:suppressAutoHyphens/>
              <w:ind w:right="28"/>
              <w:jc w:val="center"/>
              <w:rPr>
                <w:rFonts w:ascii="Times New Roman" w:eastAsia="Times New Roman" w:hAnsi="Times New Roman" w:cs="Times New Roman"/>
                <w:i/>
                <w:kern w:val="0"/>
                <w:sz w:val="22"/>
                <w:szCs w:val="22"/>
                <w:lang w:eastAsia="ar-SA"/>
              </w:rPr>
            </w:pPr>
            <w:r w:rsidRPr="00A82744">
              <w:rPr>
                <w:rFonts w:ascii="Times New Roman" w:hAnsi="Times New Roman"/>
                <w:i/>
                <w:kern w:val="0"/>
                <w:sz w:val="22"/>
              </w:rPr>
              <w:t>(</w:t>
            </w:r>
            <w:proofErr w:type="spellStart"/>
            <w:r w:rsidRPr="00A82744">
              <w:rPr>
                <w:rFonts w:ascii="Times New Roman" w:hAnsi="Times New Roman"/>
                <w:i/>
                <w:kern w:val="0"/>
                <w:sz w:val="22"/>
              </w:rPr>
              <w:t>specify</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the</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name</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and</w:t>
            </w:r>
            <w:proofErr w:type="spellEnd"/>
            <w:r w:rsidRPr="00A82744">
              <w:rPr>
                <w:rFonts w:ascii="Times New Roman" w:hAnsi="Times New Roman"/>
                <w:i/>
                <w:kern w:val="0"/>
                <w:sz w:val="22"/>
              </w:rPr>
              <w:t xml:space="preserve"> </w:t>
            </w:r>
            <w:proofErr w:type="spellStart"/>
            <w:r w:rsidR="005E478B" w:rsidRPr="00A82744">
              <w:rPr>
                <w:rFonts w:ascii="Times New Roman" w:hAnsi="Times New Roman"/>
                <w:i/>
                <w:kern w:val="0"/>
                <w:sz w:val="22"/>
              </w:rPr>
              <w:t>the</w:t>
            </w:r>
            <w:proofErr w:type="spellEnd"/>
            <w:r w:rsidR="005E478B" w:rsidRPr="00A82744">
              <w:rPr>
                <w:rFonts w:ascii="Times New Roman" w:hAnsi="Times New Roman"/>
                <w:i/>
                <w:kern w:val="0"/>
                <w:sz w:val="22"/>
              </w:rPr>
              <w:t xml:space="preserve"> </w:t>
            </w:r>
            <w:proofErr w:type="spellStart"/>
            <w:r w:rsidR="005E478B" w:rsidRPr="00A82744">
              <w:rPr>
                <w:rFonts w:ascii="Times New Roman" w:hAnsi="Times New Roman"/>
                <w:i/>
                <w:kern w:val="0"/>
                <w:sz w:val="22"/>
              </w:rPr>
              <w:t>role</w:t>
            </w:r>
            <w:proofErr w:type="spellEnd"/>
            <w:r w:rsidR="005E478B" w:rsidRPr="00A82744">
              <w:rPr>
                <w:rFonts w:ascii="Times New Roman" w:hAnsi="Times New Roman"/>
                <w:i/>
                <w:kern w:val="0"/>
                <w:sz w:val="22"/>
              </w:rPr>
              <w:t xml:space="preserve"> (</w:t>
            </w:r>
            <w:proofErr w:type="spellStart"/>
            <w:r w:rsidR="005E478B" w:rsidRPr="00A82744">
              <w:rPr>
                <w:rFonts w:ascii="Times New Roman" w:hAnsi="Times New Roman"/>
                <w:i/>
                <w:kern w:val="0"/>
                <w:sz w:val="22"/>
              </w:rPr>
              <w:t>t</w:t>
            </w:r>
            <w:r w:rsidRPr="00A82744">
              <w:rPr>
                <w:rFonts w:ascii="Times New Roman" w:hAnsi="Times New Roman"/>
                <w:i/>
                <w:kern w:val="0"/>
                <w:sz w:val="22"/>
              </w:rPr>
              <w:t>enderer</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member</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of</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association</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of</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persons</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subcontractor</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in</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the</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procurement</w:t>
            </w:r>
            <w:proofErr w:type="spellEnd"/>
          </w:p>
        </w:tc>
        <w:tc>
          <w:tcPr>
            <w:tcW w:w="2932" w:type="dxa"/>
          </w:tcPr>
          <w:p w14:paraId="29A3F1BA"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 xml:space="preserve">Mazais uzņēmums </w:t>
            </w:r>
          </w:p>
          <w:p w14:paraId="117D31FF" w14:textId="77777777" w:rsidR="00711332" w:rsidRPr="00A82744" w:rsidRDefault="00711332" w:rsidP="00711332">
            <w:pPr>
              <w:tabs>
                <w:tab w:val="num" w:pos="900"/>
              </w:tabs>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 xml:space="preserve">ir uzņēmums, kurā nodarbinātas mazāk nekā 50 personas un kura gada apgrozījums un/vai gada bilance kopā nepārsniedz 10 miljonus </w:t>
            </w:r>
            <w:proofErr w:type="spellStart"/>
            <w:r w:rsidRPr="00A82744">
              <w:rPr>
                <w:rFonts w:ascii="Times New Roman" w:eastAsia="Times New Roman" w:hAnsi="Times New Roman" w:cs="Times New Roman"/>
                <w:i/>
                <w:kern w:val="0"/>
                <w:sz w:val="22"/>
                <w:szCs w:val="22"/>
                <w:lang w:eastAsia="ar-SA"/>
              </w:rPr>
              <w:t>euro</w:t>
            </w:r>
            <w:proofErr w:type="spellEnd"/>
          </w:p>
          <w:p w14:paraId="0AF3AF10"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(atbilst/neatbilst)</w:t>
            </w:r>
          </w:p>
          <w:p w14:paraId="418FA31C" w14:textId="77777777" w:rsidR="00287D0A" w:rsidRPr="00A82744" w:rsidRDefault="00287D0A" w:rsidP="00711332">
            <w:pPr>
              <w:tabs>
                <w:tab w:val="num" w:pos="900"/>
              </w:tabs>
              <w:suppressAutoHyphens/>
              <w:ind w:right="28"/>
              <w:jc w:val="center"/>
              <w:rPr>
                <w:rFonts w:ascii="Times New Roman" w:eastAsia="Times New Roman" w:hAnsi="Times New Roman" w:cs="Times New Roman"/>
                <w:b/>
                <w:kern w:val="0"/>
                <w:sz w:val="22"/>
                <w:szCs w:val="22"/>
                <w:lang w:eastAsia="ar-SA"/>
              </w:rPr>
            </w:pPr>
          </w:p>
          <w:p w14:paraId="3E714466" w14:textId="77777777"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rPr>
            </w:pPr>
            <w:proofErr w:type="spellStart"/>
            <w:r w:rsidRPr="00A82744">
              <w:rPr>
                <w:rFonts w:ascii="Times New Roman" w:hAnsi="Times New Roman"/>
                <w:b/>
                <w:kern w:val="0"/>
                <w:sz w:val="22"/>
              </w:rPr>
              <w:t>Small</w:t>
            </w:r>
            <w:proofErr w:type="spellEnd"/>
            <w:r w:rsidRPr="00A82744">
              <w:rPr>
                <w:rFonts w:ascii="Times New Roman" w:hAnsi="Times New Roman"/>
                <w:b/>
                <w:kern w:val="0"/>
                <w:sz w:val="22"/>
              </w:rPr>
              <w:t xml:space="preserve"> </w:t>
            </w:r>
            <w:proofErr w:type="spellStart"/>
            <w:r w:rsidRPr="00A82744">
              <w:rPr>
                <w:rFonts w:ascii="Times New Roman" w:hAnsi="Times New Roman"/>
                <w:b/>
                <w:kern w:val="0"/>
                <w:sz w:val="22"/>
              </w:rPr>
              <w:t>company</w:t>
            </w:r>
            <w:proofErr w:type="spellEnd"/>
            <w:r w:rsidRPr="00A82744">
              <w:rPr>
                <w:rFonts w:ascii="Times New Roman" w:hAnsi="Times New Roman"/>
                <w:b/>
                <w:kern w:val="0"/>
                <w:sz w:val="22"/>
              </w:rPr>
              <w:t xml:space="preserve"> </w:t>
            </w:r>
          </w:p>
          <w:p w14:paraId="1A59C956" w14:textId="77777777" w:rsidR="00287D0A" w:rsidRPr="00A82744" w:rsidRDefault="00287D0A" w:rsidP="00287D0A">
            <w:pPr>
              <w:tabs>
                <w:tab w:val="num" w:pos="900"/>
              </w:tabs>
              <w:suppressAutoHyphens/>
              <w:ind w:right="28"/>
              <w:jc w:val="center"/>
              <w:rPr>
                <w:rFonts w:ascii="Times New Roman" w:eastAsia="Times New Roman" w:hAnsi="Times New Roman" w:cs="Times New Roman"/>
                <w:i/>
                <w:kern w:val="0"/>
                <w:sz w:val="22"/>
                <w:szCs w:val="22"/>
              </w:rPr>
            </w:pPr>
            <w:proofErr w:type="spellStart"/>
            <w:r w:rsidRPr="00A82744">
              <w:rPr>
                <w:rFonts w:ascii="Times New Roman" w:hAnsi="Times New Roman"/>
                <w:i/>
                <w:kern w:val="0"/>
                <w:sz w:val="22"/>
              </w:rPr>
              <w:t>is</w:t>
            </w:r>
            <w:proofErr w:type="spellEnd"/>
            <w:r w:rsidRPr="00A82744">
              <w:rPr>
                <w:rFonts w:ascii="Times New Roman" w:hAnsi="Times New Roman"/>
                <w:i/>
                <w:kern w:val="0"/>
                <w:sz w:val="22"/>
              </w:rPr>
              <w:t xml:space="preserve"> a </w:t>
            </w:r>
            <w:proofErr w:type="spellStart"/>
            <w:r w:rsidRPr="00A82744">
              <w:rPr>
                <w:rFonts w:ascii="Times New Roman" w:hAnsi="Times New Roman"/>
                <w:i/>
                <w:kern w:val="0"/>
                <w:sz w:val="22"/>
              </w:rPr>
              <w:t>company</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with</w:t>
            </w:r>
            <w:proofErr w:type="spellEnd"/>
            <w:r w:rsidRPr="00A82744">
              <w:rPr>
                <w:rFonts w:ascii="Times New Roman" w:hAnsi="Times New Roman"/>
                <w:i/>
                <w:kern w:val="0"/>
                <w:sz w:val="22"/>
              </w:rPr>
              <w:t xml:space="preserve"> less </w:t>
            </w:r>
            <w:proofErr w:type="spellStart"/>
            <w:r w:rsidRPr="00A82744">
              <w:rPr>
                <w:rFonts w:ascii="Times New Roman" w:hAnsi="Times New Roman"/>
                <w:i/>
                <w:kern w:val="0"/>
                <w:sz w:val="22"/>
              </w:rPr>
              <w:t>than</w:t>
            </w:r>
            <w:proofErr w:type="spellEnd"/>
            <w:r w:rsidRPr="00A82744">
              <w:rPr>
                <w:rFonts w:ascii="Times New Roman" w:hAnsi="Times New Roman"/>
                <w:i/>
                <w:kern w:val="0"/>
                <w:sz w:val="22"/>
              </w:rPr>
              <w:t xml:space="preserve"> 50 </w:t>
            </w:r>
            <w:proofErr w:type="spellStart"/>
            <w:r w:rsidRPr="00A82744">
              <w:rPr>
                <w:rFonts w:ascii="Times New Roman" w:hAnsi="Times New Roman"/>
                <w:i/>
                <w:kern w:val="0"/>
                <w:sz w:val="22"/>
              </w:rPr>
              <w:t>employers</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and</w:t>
            </w:r>
            <w:proofErr w:type="spellEnd"/>
            <w:r w:rsidRPr="00A82744">
              <w:rPr>
                <w:rFonts w:ascii="Times New Roman" w:hAnsi="Times New Roman"/>
                <w:i/>
                <w:kern w:val="0"/>
                <w:sz w:val="22"/>
              </w:rPr>
              <w:t xml:space="preserve"> </w:t>
            </w:r>
            <w:r w:rsidR="005E478B" w:rsidRPr="00A82744">
              <w:rPr>
                <w:rFonts w:ascii="Times New Roman" w:hAnsi="Times New Roman"/>
                <w:i/>
                <w:kern w:val="0"/>
                <w:sz w:val="22"/>
              </w:rPr>
              <w:t xml:space="preserve"> </w:t>
            </w:r>
            <w:proofErr w:type="spellStart"/>
            <w:r w:rsidRPr="00A82744">
              <w:rPr>
                <w:rFonts w:ascii="Times New Roman" w:hAnsi="Times New Roman"/>
                <w:i/>
                <w:kern w:val="0"/>
                <w:sz w:val="22"/>
              </w:rPr>
              <w:t>total</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annual</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turnover</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and</w:t>
            </w:r>
            <w:proofErr w:type="spellEnd"/>
            <w:r w:rsidRPr="00A82744">
              <w:rPr>
                <w:rFonts w:ascii="Times New Roman" w:hAnsi="Times New Roman"/>
                <w:i/>
                <w:kern w:val="0"/>
                <w:sz w:val="22"/>
              </w:rPr>
              <w:t>/</w:t>
            </w:r>
            <w:proofErr w:type="spellStart"/>
            <w:r w:rsidRPr="00A82744">
              <w:rPr>
                <w:rFonts w:ascii="Times New Roman" w:hAnsi="Times New Roman"/>
                <w:i/>
                <w:kern w:val="0"/>
                <w:sz w:val="22"/>
              </w:rPr>
              <w:t>or</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annual</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balance</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not</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exceeding</w:t>
            </w:r>
            <w:proofErr w:type="spellEnd"/>
            <w:r w:rsidRPr="00A82744">
              <w:rPr>
                <w:rFonts w:ascii="Times New Roman" w:hAnsi="Times New Roman"/>
                <w:i/>
                <w:kern w:val="0"/>
                <w:sz w:val="22"/>
              </w:rPr>
              <w:t xml:space="preserve"> 10 </w:t>
            </w:r>
            <w:proofErr w:type="spellStart"/>
            <w:r w:rsidRPr="00A82744">
              <w:rPr>
                <w:rFonts w:ascii="Times New Roman" w:hAnsi="Times New Roman"/>
                <w:i/>
                <w:kern w:val="0"/>
                <w:sz w:val="22"/>
              </w:rPr>
              <w:t>millions</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Euro</w:t>
            </w:r>
            <w:proofErr w:type="spellEnd"/>
            <w:r w:rsidRPr="00A82744">
              <w:rPr>
                <w:rFonts w:ascii="Times New Roman" w:hAnsi="Times New Roman"/>
                <w:i/>
                <w:kern w:val="0"/>
                <w:sz w:val="22"/>
              </w:rPr>
              <w:t>.</w:t>
            </w:r>
          </w:p>
          <w:p w14:paraId="018D9846" w14:textId="77777777"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hAnsi="Times New Roman"/>
                <w:b/>
                <w:kern w:val="0"/>
                <w:sz w:val="22"/>
              </w:rPr>
              <w:t>(</w:t>
            </w:r>
            <w:proofErr w:type="spellStart"/>
            <w:r w:rsidRPr="00A82744">
              <w:rPr>
                <w:rFonts w:ascii="Times New Roman" w:hAnsi="Times New Roman"/>
                <w:b/>
                <w:kern w:val="0"/>
                <w:sz w:val="22"/>
              </w:rPr>
              <w:t>qualifies</w:t>
            </w:r>
            <w:proofErr w:type="spellEnd"/>
            <w:r w:rsidRPr="00A82744">
              <w:rPr>
                <w:rFonts w:ascii="Times New Roman" w:hAnsi="Times New Roman"/>
                <w:b/>
                <w:kern w:val="0"/>
                <w:sz w:val="22"/>
              </w:rPr>
              <w:t xml:space="preserve">/ </w:t>
            </w:r>
            <w:proofErr w:type="spellStart"/>
            <w:r w:rsidRPr="00A82744">
              <w:rPr>
                <w:rFonts w:ascii="Times New Roman" w:hAnsi="Times New Roman"/>
                <w:b/>
                <w:kern w:val="0"/>
                <w:sz w:val="22"/>
              </w:rPr>
              <w:t>not</w:t>
            </w:r>
            <w:proofErr w:type="spellEnd"/>
            <w:r w:rsidRPr="00A82744">
              <w:rPr>
                <w:rFonts w:ascii="Times New Roman" w:hAnsi="Times New Roman"/>
                <w:b/>
                <w:kern w:val="0"/>
                <w:sz w:val="22"/>
              </w:rPr>
              <w:t xml:space="preserve"> </w:t>
            </w:r>
            <w:proofErr w:type="spellStart"/>
            <w:r w:rsidRPr="00A82744">
              <w:rPr>
                <w:rFonts w:ascii="Times New Roman" w:hAnsi="Times New Roman"/>
                <w:b/>
                <w:kern w:val="0"/>
                <w:sz w:val="22"/>
              </w:rPr>
              <w:t>qualifies</w:t>
            </w:r>
            <w:proofErr w:type="spellEnd"/>
            <w:r w:rsidRPr="00A82744">
              <w:rPr>
                <w:rFonts w:ascii="Times New Roman" w:hAnsi="Times New Roman"/>
                <w:b/>
                <w:kern w:val="0"/>
                <w:sz w:val="22"/>
              </w:rPr>
              <w:t>)</w:t>
            </w:r>
          </w:p>
        </w:tc>
        <w:tc>
          <w:tcPr>
            <w:tcW w:w="2932" w:type="dxa"/>
          </w:tcPr>
          <w:p w14:paraId="30177977"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 xml:space="preserve">Vidējais uzņēmums </w:t>
            </w:r>
          </w:p>
          <w:p w14:paraId="0F9BA160" w14:textId="77777777" w:rsidR="00711332" w:rsidRPr="00A82744" w:rsidRDefault="00711332" w:rsidP="00711332">
            <w:pPr>
              <w:tabs>
                <w:tab w:val="num" w:pos="900"/>
              </w:tabs>
              <w:suppressAutoHyphens/>
              <w:ind w:right="28"/>
              <w:jc w:val="center"/>
              <w:rPr>
                <w:rFonts w:ascii="Times New Roman" w:eastAsia="Times New Roman" w:hAnsi="Times New Roman" w:cs="Times New Roman"/>
                <w:i/>
                <w:kern w:val="0"/>
                <w:sz w:val="22"/>
                <w:szCs w:val="22"/>
                <w:lang w:eastAsia="ar-SA"/>
              </w:rPr>
            </w:pPr>
            <w:r w:rsidRPr="00A82744">
              <w:rPr>
                <w:rFonts w:ascii="Times New Roman" w:eastAsia="Times New Roman" w:hAnsi="Times New Roman" w:cs="Times New Roman"/>
                <w:i/>
                <w:kern w:val="0"/>
                <w:sz w:val="22"/>
                <w:szCs w:val="22"/>
                <w:lang w:eastAsia="ar-SA"/>
              </w:rPr>
              <w:t xml:space="preserve">ir uzņēmums, kas nav mazais uzņēmums, un kurā nodarbinātas mazāk nekā 250 personas un kura gada apgrozījums nepārsniedz 50 miljonus </w:t>
            </w:r>
            <w:proofErr w:type="spellStart"/>
            <w:r w:rsidRPr="00A82744">
              <w:rPr>
                <w:rFonts w:ascii="Times New Roman" w:eastAsia="Times New Roman" w:hAnsi="Times New Roman" w:cs="Times New Roman"/>
                <w:i/>
                <w:kern w:val="0"/>
                <w:sz w:val="22"/>
                <w:szCs w:val="22"/>
                <w:lang w:eastAsia="ar-SA"/>
              </w:rPr>
              <w:t>euro</w:t>
            </w:r>
            <w:proofErr w:type="spellEnd"/>
            <w:r w:rsidRPr="00A82744">
              <w:rPr>
                <w:rFonts w:ascii="Times New Roman" w:eastAsia="Times New Roman" w:hAnsi="Times New Roman" w:cs="Times New Roman"/>
                <w:i/>
                <w:kern w:val="0"/>
                <w:sz w:val="22"/>
                <w:szCs w:val="22"/>
                <w:lang w:eastAsia="ar-SA"/>
              </w:rPr>
              <w:t xml:space="preserve">, un/vai, kura gada bilance kopā nepārsniedz 43 miljonus </w:t>
            </w:r>
            <w:proofErr w:type="spellStart"/>
            <w:r w:rsidRPr="00A82744">
              <w:rPr>
                <w:rFonts w:ascii="Times New Roman" w:eastAsia="Times New Roman" w:hAnsi="Times New Roman" w:cs="Times New Roman"/>
                <w:i/>
                <w:kern w:val="0"/>
                <w:sz w:val="22"/>
                <w:szCs w:val="22"/>
                <w:lang w:eastAsia="ar-SA"/>
              </w:rPr>
              <w:t>euro</w:t>
            </w:r>
            <w:proofErr w:type="spellEnd"/>
          </w:p>
          <w:p w14:paraId="608AA85E"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(atbilst/neatbilst)</w:t>
            </w:r>
          </w:p>
          <w:p w14:paraId="426A0117" w14:textId="77777777" w:rsidR="00287D0A" w:rsidRPr="00A82744" w:rsidRDefault="00287D0A" w:rsidP="00711332">
            <w:pPr>
              <w:tabs>
                <w:tab w:val="num" w:pos="900"/>
              </w:tabs>
              <w:suppressAutoHyphens/>
              <w:ind w:right="28"/>
              <w:jc w:val="center"/>
              <w:rPr>
                <w:rFonts w:ascii="Times New Roman" w:eastAsia="Times New Roman" w:hAnsi="Times New Roman" w:cs="Times New Roman"/>
                <w:b/>
                <w:kern w:val="0"/>
                <w:sz w:val="22"/>
                <w:szCs w:val="22"/>
                <w:lang w:eastAsia="ar-SA"/>
              </w:rPr>
            </w:pPr>
          </w:p>
          <w:p w14:paraId="77B8B6E7" w14:textId="77777777"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rPr>
            </w:pPr>
            <w:proofErr w:type="spellStart"/>
            <w:r w:rsidRPr="00A82744">
              <w:rPr>
                <w:rFonts w:ascii="Times New Roman" w:hAnsi="Times New Roman"/>
                <w:b/>
                <w:kern w:val="0"/>
                <w:sz w:val="22"/>
              </w:rPr>
              <w:t>Medium-size</w:t>
            </w:r>
            <w:proofErr w:type="spellEnd"/>
            <w:r w:rsidRPr="00A82744">
              <w:rPr>
                <w:rFonts w:ascii="Times New Roman" w:hAnsi="Times New Roman"/>
                <w:b/>
                <w:kern w:val="0"/>
                <w:sz w:val="22"/>
              </w:rPr>
              <w:t xml:space="preserve"> </w:t>
            </w:r>
            <w:proofErr w:type="spellStart"/>
            <w:r w:rsidRPr="00A82744">
              <w:rPr>
                <w:rFonts w:ascii="Times New Roman" w:hAnsi="Times New Roman"/>
                <w:b/>
                <w:kern w:val="0"/>
                <w:sz w:val="22"/>
              </w:rPr>
              <w:t>company</w:t>
            </w:r>
            <w:proofErr w:type="spellEnd"/>
            <w:r w:rsidRPr="00A82744">
              <w:rPr>
                <w:rFonts w:ascii="Times New Roman" w:hAnsi="Times New Roman"/>
                <w:b/>
                <w:kern w:val="0"/>
                <w:sz w:val="22"/>
              </w:rPr>
              <w:t xml:space="preserve"> </w:t>
            </w:r>
          </w:p>
          <w:p w14:paraId="044DBD2C" w14:textId="77777777" w:rsidR="00287D0A" w:rsidRPr="00A82744" w:rsidRDefault="00FC047A" w:rsidP="00287D0A">
            <w:pPr>
              <w:tabs>
                <w:tab w:val="num" w:pos="900"/>
              </w:tabs>
              <w:suppressAutoHyphens/>
              <w:ind w:right="28"/>
              <w:jc w:val="center"/>
              <w:rPr>
                <w:rFonts w:ascii="Times New Roman" w:eastAsia="Times New Roman" w:hAnsi="Times New Roman" w:cs="Times New Roman"/>
                <w:i/>
                <w:kern w:val="0"/>
                <w:sz w:val="22"/>
                <w:szCs w:val="22"/>
              </w:rPr>
            </w:pPr>
            <w:proofErr w:type="spellStart"/>
            <w:r w:rsidRPr="00A82744">
              <w:rPr>
                <w:rFonts w:ascii="Times New Roman" w:hAnsi="Times New Roman"/>
                <w:i/>
                <w:kern w:val="0"/>
                <w:sz w:val="22"/>
              </w:rPr>
              <w:t>is</w:t>
            </w:r>
            <w:proofErr w:type="spellEnd"/>
            <w:r w:rsidRPr="00A82744">
              <w:rPr>
                <w:rFonts w:ascii="Times New Roman" w:hAnsi="Times New Roman"/>
                <w:i/>
                <w:kern w:val="0"/>
                <w:sz w:val="22"/>
              </w:rPr>
              <w:t xml:space="preserve"> a </w:t>
            </w:r>
            <w:proofErr w:type="spellStart"/>
            <w:r w:rsidRPr="00A82744">
              <w:rPr>
                <w:rFonts w:ascii="Times New Roman" w:hAnsi="Times New Roman"/>
                <w:i/>
                <w:kern w:val="0"/>
                <w:sz w:val="22"/>
              </w:rPr>
              <w:t>company</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that</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is</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not</w:t>
            </w:r>
            <w:proofErr w:type="spellEnd"/>
            <w:r w:rsidRPr="00A82744">
              <w:rPr>
                <w:rFonts w:ascii="Times New Roman" w:hAnsi="Times New Roman"/>
                <w:i/>
                <w:kern w:val="0"/>
                <w:sz w:val="22"/>
              </w:rPr>
              <w:t xml:space="preserve"> a </w:t>
            </w:r>
            <w:proofErr w:type="spellStart"/>
            <w:r w:rsidRPr="00A82744">
              <w:rPr>
                <w:rFonts w:ascii="Times New Roman" w:hAnsi="Times New Roman"/>
                <w:i/>
                <w:kern w:val="0"/>
                <w:sz w:val="22"/>
              </w:rPr>
              <w:t>small</w:t>
            </w:r>
            <w:proofErr w:type="spellEnd"/>
            <w:r w:rsidRPr="00A82744">
              <w:rPr>
                <w:rFonts w:ascii="Times New Roman" w:hAnsi="Times New Roman"/>
                <w:i/>
                <w:kern w:val="0"/>
                <w:sz w:val="22"/>
              </w:rPr>
              <w:t xml:space="preserve"> </w:t>
            </w:r>
            <w:proofErr w:type="spellStart"/>
            <w:r w:rsidRPr="00A82744">
              <w:rPr>
                <w:rFonts w:ascii="Times New Roman" w:hAnsi="Times New Roman"/>
                <w:i/>
                <w:kern w:val="0"/>
                <w:sz w:val="22"/>
              </w:rPr>
              <w:t>company</w:t>
            </w:r>
            <w:proofErr w:type="spellEnd"/>
            <w:r w:rsidRPr="00A82744">
              <w:rPr>
                <w:rFonts w:ascii="Times New Roman" w:hAnsi="Times New Roman"/>
                <w:i/>
                <w:kern w:val="0"/>
                <w:sz w:val="22"/>
              </w:rPr>
              <w:t>,</w:t>
            </w:r>
            <w:r w:rsidR="00287D0A" w:rsidRPr="00A82744">
              <w:rPr>
                <w:rFonts w:ascii="Times New Roman" w:hAnsi="Times New Roman"/>
                <w:i/>
                <w:kern w:val="0"/>
                <w:sz w:val="22"/>
              </w:rPr>
              <w:t xml:space="preserve"> </w:t>
            </w:r>
            <w:proofErr w:type="spellStart"/>
            <w:r w:rsidRPr="00A82744">
              <w:rPr>
                <w:rFonts w:ascii="Times New Roman" w:hAnsi="Times New Roman"/>
                <w:i/>
                <w:kern w:val="0"/>
                <w:sz w:val="22"/>
              </w:rPr>
              <w:t>but</w:t>
            </w:r>
            <w:proofErr w:type="spellEnd"/>
            <w:r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with</w:t>
            </w:r>
            <w:proofErr w:type="spellEnd"/>
            <w:r w:rsidR="00287D0A" w:rsidRPr="00A82744">
              <w:rPr>
                <w:rFonts w:ascii="Times New Roman" w:hAnsi="Times New Roman"/>
                <w:i/>
                <w:kern w:val="0"/>
                <w:sz w:val="22"/>
              </w:rPr>
              <w:t xml:space="preserve"> less </w:t>
            </w:r>
            <w:proofErr w:type="spellStart"/>
            <w:r w:rsidR="00287D0A" w:rsidRPr="00A82744">
              <w:rPr>
                <w:rFonts w:ascii="Times New Roman" w:hAnsi="Times New Roman"/>
                <w:i/>
                <w:kern w:val="0"/>
                <w:sz w:val="22"/>
              </w:rPr>
              <w:t>than</w:t>
            </w:r>
            <w:proofErr w:type="spellEnd"/>
            <w:r w:rsidR="00287D0A" w:rsidRPr="00A82744">
              <w:rPr>
                <w:rFonts w:ascii="Times New Roman" w:hAnsi="Times New Roman"/>
                <w:i/>
                <w:kern w:val="0"/>
                <w:sz w:val="22"/>
              </w:rPr>
              <w:t xml:space="preserve"> 250 </w:t>
            </w:r>
            <w:proofErr w:type="spellStart"/>
            <w:r w:rsidR="00287D0A" w:rsidRPr="00A82744">
              <w:rPr>
                <w:rFonts w:ascii="Times New Roman" w:hAnsi="Times New Roman"/>
                <w:i/>
                <w:kern w:val="0"/>
                <w:sz w:val="22"/>
              </w:rPr>
              <w:t>employers</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and</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total</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annual</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turnover</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not</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exceeding</w:t>
            </w:r>
            <w:proofErr w:type="spellEnd"/>
            <w:r w:rsidR="00287D0A" w:rsidRPr="00A82744">
              <w:rPr>
                <w:rFonts w:ascii="Times New Roman" w:hAnsi="Times New Roman"/>
                <w:i/>
                <w:kern w:val="0"/>
                <w:sz w:val="22"/>
              </w:rPr>
              <w:t xml:space="preserve"> 50 </w:t>
            </w:r>
            <w:proofErr w:type="spellStart"/>
            <w:r w:rsidR="00287D0A" w:rsidRPr="00A82744">
              <w:rPr>
                <w:rFonts w:ascii="Times New Roman" w:hAnsi="Times New Roman"/>
                <w:i/>
                <w:kern w:val="0"/>
                <w:sz w:val="22"/>
              </w:rPr>
              <w:t>millions</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Euro</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and</w:t>
            </w:r>
            <w:proofErr w:type="spellEnd"/>
            <w:r w:rsidR="00287D0A" w:rsidRPr="00A82744">
              <w:rPr>
                <w:rFonts w:ascii="Times New Roman" w:hAnsi="Times New Roman"/>
                <w:i/>
                <w:kern w:val="0"/>
                <w:sz w:val="22"/>
              </w:rPr>
              <w:t>/</w:t>
            </w:r>
            <w:proofErr w:type="spellStart"/>
            <w:r w:rsidR="00287D0A" w:rsidRPr="00A82744">
              <w:rPr>
                <w:rFonts w:ascii="Times New Roman" w:hAnsi="Times New Roman"/>
                <w:i/>
                <w:kern w:val="0"/>
                <w:sz w:val="22"/>
              </w:rPr>
              <w:t>or</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annual</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balance</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not</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exceeding</w:t>
            </w:r>
            <w:proofErr w:type="spellEnd"/>
            <w:r w:rsidR="00287D0A" w:rsidRPr="00A82744">
              <w:rPr>
                <w:rFonts w:ascii="Times New Roman" w:hAnsi="Times New Roman"/>
                <w:i/>
                <w:kern w:val="0"/>
                <w:sz w:val="22"/>
              </w:rPr>
              <w:t xml:space="preserve"> 43 </w:t>
            </w:r>
            <w:proofErr w:type="spellStart"/>
            <w:r w:rsidR="00287D0A" w:rsidRPr="00A82744">
              <w:rPr>
                <w:rFonts w:ascii="Times New Roman" w:hAnsi="Times New Roman"/>
                <w:i/>
                <w:kern w:val="0"/>
                <w:sz w:val="22"/>
              </w:rPr>
              <w:t>millions</w:t>
            </w:r>
            <w:proofErr w:type="spellEnd"/>
            <w:r w:rsidR="00287D0A" w:rsidRPr="00A82744">
              <w:rPr>
                <w:rFonts w:ascii="Times New Roman" w:hAnsi="Times New Roman"/>
                <w:i/>
                <w:kern w:val="0"/>
                <w:sz w:val="22"/>
              </w:rPr>
              <w:t xml:space="preserve"> </w:t>
            </w:r>
            <w:proofErr w:type="spellStart"/>
            <w:r w:rsidR="00287D0A" w:rsidRPr="00A82744">
              <w:rPr>
                <w:rFonts w:ascii="Times New Roman" w:hAnsi="Times New Roman"/>
                <w:i/>
                <w:kern w:val="0"/>
                <w:sz w:val="22"/>
              </w:rPr>
              <w:t>Euro</w:t>
            </w:r>
            <w:proofErr w:type="spellEnd"/>
            <w:r w:rsidR="00287D0A" w:rsidRPr="00A82744">
              <w:rPr>
                <w:rFonts w:ascii="Times New Roman" w:hAnsi="Times New Roman"/>
                <w:i/>
                <w:kern w:val="0"/>
                <w:sz w:val="22"/>
              </w:rPr>
              <w:t>.</w:t>
            </w:r>
          </w:p>
          <w:p w14:paraId="355F0133" w14:textId="77777777" w:rsidR="00287D0A" w:rsidRPr="00A82744" w:rsidRDefault="00287D0A" w:rsidP="00287D0A">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hAnsi="Times New Roman"/>
                <w:b/>
                <w:kern w:val="0"/>
                <w:sz w:val="22"/>
              </w:rPr>
              <w:t>(</w:t>
            </w:r>
            <w:proofErr w:type="spellStart"/>
            <w:r w:rsidRPr="00A82744">
              <w:rPr>
                <w:rFonts w:ascii="Times New Roman" w:hAnsi="Times New Roman"/>
                <w:b/>
                <w:kern w:val="0"/>
                <w:sz w:val="22"/>
              </w:rPr>
              <w:t>qualifies</w:t>
            </w:r>
            <w:proofErr w:type="spellEnd"/>
            <w:r w:rsidRPr="00A82744">
              <w:rPr>
                <w:rFonts w:ascii="Times New Roman" w:hAnsi="Times New Roman"/>
                <w:b/>
                <w:kern w:val="0"/>
                <w:sz w:val="22"/>
              </w:rPr>
              <w:t xml:space="preserve">/ </w:t>
            </w:r>
            <w:proofErr w:type="spellStart"/>
            <w:r w:rsidRPr="00A82744">
              <w:rPr>
                <w:rFonts w:ascii="Times New Roman" w:hAnsi="Times New Roman"/>
                <w:b/>
                <w:kern w:val="0"/>
                <w:sz w:val="22"/>
              </w:rPr>
              <w:t>not</w:t>
            </w:r>
            <w:proofErr w:type="spellEnd"/>
            <w:r w:rsidRPr="00A82744">
              <w:rPr>
                <w:rFonts w:ascii="Times New Roman" w:hAnsi="Times New Roman"/>
                <w:b/>
                <w:kern w:val="0"/>
                <w:sz w:val="22"/>
              </w:rPr>
              <w:t xml:space="preserve"> </w:t>
            </w:r>
            <w:proofErr w:type="spellStart"/>
            <w:r w:rsidRPr="00A82744">
              <w:rPr>
                <w:rFonts w:ascii="Times New Roman" w:hAnsi="Times New Roman"/>
                <w:b/>
                <w:kern w:val="0"/>
                <w:sz w:val="22"/>
              </w:rPr>
              <w:t>qualifies</w:t>
            </w:r>
            <w:proofErr w:type="spellEnd"/>
            <w:r w:rsidRPr="00A82744">
              <w:rPr>
                <w:rFonts w:ascii="Times New Roman" w:hAnsi="Times New Roman"/>
                <w:b/>
                <w:kern w:val="0"/>
                <w:sz w:val="22"/>
              </w:rPr>
              <w:t>)</w:t>
            </w:r>
          </w:p>
        </w:tc>
      </w:tr>
      <w:tr w:rsidR="00711332" w:rsidRPr="00A82744" w14:paraId="33E75C58" w14:textId="77777777" w:rsidTr="008338DA">
        <w:tc>
          <w:tcPr>
            <w:tcW w:w="2910" w:type="dxa"/>
          </w:tcPr>
          <w:p w14:paraId="44A9ECEF"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&lt;  &gt;</w:t>
            </w:r>
          </w:p>
        </w:tc>
        <w:tc>
          <w:tcPr>
            <w:tcW w:w="2932" w:type="dxa"/>
          </w:tcPr>
          <w:p w14:paraId="45F37460"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&lt;  &gt;</w:t>
            </w:r>
          </w:p>
        </w:tc>
        <w:tc>
          <w:tcPr>
            <w:tcW w:w="2932" w:type="dxa"/>
          </w:tcPr>
          <w:p w14:paraId="27C461C4" w14:textId="77777777" w:rsidR="00711332" w:rsidRPr="00A82744" w:rsidRDefault="00711332" w:rsidP="00711332">
            <w:pPr>
              <w:tabs>
                <w:tab w:val="num" w:pos="900"/>
              </w:tabs>
              <w:suppressAutoHyphens/>
              <w:ind w:right="28"/>
              <w:jc w:val="center"/>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t>&lt;  &gt;</w:t>
            </w:r>
          </w:p>
        </w:tc>
      </w:tr>
    </w:tbl>
    <w:p w14:paraId="4DCE6207" w14:textId="77777777" w:rsidR="00711332" w:rsidRPr="00A82744" w:rsidRDefault="00711332" w:rsidP="00711332">
      <w:pPr>
        <w:tabs>
          <w:tab w:val="num" w:pos="900"/>
        </w:tabs>
        <w:suppressAutoHyphens/>
        <w:ind w:left="570" w:right="28"/>
        <w:jc w:val="both"/>
        <w:rPr>
          <w:rFonts w:ascii="Times New Roman" w:eastAsia="Times New Roman" w:hAnsi="Times New Roman" w:cs="Times New Roman"/>
          <w:b/>
          <w:kern w:val="0"/>
          <w:sz w:val="22"/>
          <w:szCs w:val="22"/>
          <w:lang w:eastAsia="ar-SA"/>
        </w:rPr>
      </w:pPr>
    </w:p>
    <w:p w14:paraId="01937A04" w14:textId="77777777" w:rsidR="00711332" w:rsidRPr="00A82744" w:rsidRDefault="00711332" w:rsidP="00711332">
      <w:pPr>
        <w:tabs>
          <w:tab w:val="num" w:pos="900"/>
        </w:tabs>
        <w:suppressAutoHyphens/>
        <w:ind w:right="28"/>
        <w:rPr>
          <w:rFonts w:ascii="Times New Roman" w:eastAsia="Times New Roman" w:hAnsi="Times New Roman" w:cs="Times New Roman"/>
          <w:b/>
          <w:kern w:val="0"/>
          <w:sz w:val="22"/>
          <w:szCs w:val="22"/>
          <w:lang w:eastAsia="ar-SA"/>
        </w:rPr>
      </w:pPr>
      <w:r w:rsidRPr="00A82744">
        <w:rPr>
          <w:rFonts w:ascii="Times New Roman" w:eastAsia="Times New Roman" w:hAnsi="Times New Roman" w:cs="Times New Roman"/>
          <w:b/>
          <w:kern w:val="0"/>
          <w:sz w:val="22"/>
          <w:szCs w:val="22"/>
          <w:lang w:eastAsia="ar-SA"/>
        </w:rPr>
        <w:lastRenderedPageBreak/>
        <w:t>APLIECINĀJUMI</w:t>
      </w:r>
    </w:p>
    <w:p w14:paraId="11BCAC45" w14:textId="77777777"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Pretendents ir tiesīgs visu iesniegto dokumentu atvasinājumu un tulkojumu pareizību apliecināt ar vienu apliecinājumu: </w:t>
      </w:r>
    </w:p>
    <w:p w14:paraId="0E298B1E" w14:textId="77777777" w:rsidR="00E40E45" w:rsidRPr="00A82744" w:rsidRDefault="00E40E45" w:rsidP="00711332">
      <w:pPr>
        <w:tabs>
          <w:tab w:val="num" w:pos="900"/>
        </w:tabs>
        <w:suppressAutoHyphens/>
        <w:ind w:right="28"/>
        <w:jc w:val="both"/>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Applicant</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or</w:t>
      </w:r>
      <w:proofErr w:type="spellEnd"/>
      <w:r w:rsidRPr="00A82744">
        <w:rPr>
          <w:rFonts w:ascii="Times New Roman" w:eastAsia="Times New Roman" w:hAnsi="Times New Roman" w:cs="Times New Roman"/>
          <w:i/>
          <w:kern w:val="0"/>
          <w:sz w:val="22"/>
          <w:szCs w:val="22"/>
          <w:lang w:eastAsia="ar-SA"/>
        </w:rPr>
        <w:t xml:space="preserve"> a </w:t>
      </w:r>
      <w:proofErr w:type="spellStart"/>
      <w:r w:rsidRPr="00A82744">
        <w:rPr>
          <w:rFonts w:ascii="Times New Roman" w:eastAsia="Times New Roman" w:hAnsi="Times New Roman" w:cs="Times New Roman"/>
          <w:i/>
          <w:kern w:val="0"/>
          <w:sz w:val="22"/>
          <w:szCs w:val="22"/>
          <w:lang w:eastAsia="ar-SA"/>
        </w:rPr>
        <w:t>supplier</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is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entitled</w:t>
      </w:r>
      <w:proofErr w:type="spellEnd"/>
      <w:r w:rsidRPr="00A82744">
        <w:rPr>
          <w:rFonts w:ascii="Times New Roman" w:eastAsia="Times New Roman" w:hAnsi="Times New Roman" w:cs="Times New Roman"/>
          <w:i/>
          <w:kern w:val="0"/>
          <w:sz w:val="22"/>
          <w:szCs w:val="22"/>
          <w:lang w:eastAsia="ar-SA"/>
        </w:rPr>
        <w:t xml:space="preserve"> to </w:t>
      </w:r>
      <w:proofErr w:type="spellStart"/>
      <w:r w:rsidRPr="00A82744">
        <w:rPr>
          <w:rFonts w:ascii="Times New Roman" w:eastAsia="Times New Roman" w:hAnsi="Times New Roman" w:cs="Times New Roman"/>
          <w:i/>
          <w:kern w:val="0"/>
          <w:sz w:val="22"/>
          <w:szCs w:val="22"/>
          <w:lang w:eastAsia="ar-SA"/>
        </w:rPr>
        <w:t>attest</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the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correctness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of</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all</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the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submitted</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document</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derivatives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or</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translations</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with</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one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attestation</w:t>
      </w:r>
      <w:proofErr w:type="spellEnd"/>
      <w:r w:rsidRPr="00A82744">
        <w:rPr>
          <w:rFonts w:ascii="Times New Roman" w:eastAsia="Times New Roman" w:hAnsi="Times New Roman" w:cs="Times New Roman"/>
          <w:i/>
          <w:kern w:val="0"/>
          <w:sz w:val="22"/>
          <w:szCs w:val="22"/>
          <w:lang w:eastAsia="ar-SA"/>
        </w:rPr>
        <w:t>:</w:t>
      </w:r>
    </w:p>
    <w:p w14:paraId="6ACAB7C7" w14:textId="77777777"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1) KOPIJA piedāvājuma ___ lpp., kopā ____ (skaits);</w:t>
      </w:r>
    </w:p>
    <w:p w14:paraId="7DF9467C" w14:textId="77777777"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2) NORAKSTS piedāvājuma ____ lpp., kopā ____ (skaits);</w:t>
      </w:r>
    </w:p>
    <w:p w14:paraId="5F120EF0" w14:textId="77777777"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3) IZRAKSTS piedāvājuma ___ lpp., kopā ____ (skaits);</w:t>
      </w:r>
    </w:p>
    <w:p w14:paraId="52D3EBD2" w14:textId="77777777" w:rsidR="00E40E45"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2) TULKOJUMS piedāvājuma ___ lpp., kopā ____ (skaits).</w:t>
      </w:r>
    </w:p>
    <w:p w14:paraId="270AC0F1" w14:textId="77777777" w:rsidR="00711332" w:rsidRPr="00A82744" w:rsidRDefault="00711332" w:rsidP="00711332">
      <w:pPr>
        <w:tabs>
          <w:tab w:val="num" w:pos="900"/>
        </w:tabs>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 </w:t>
      </w:r>
    </w:p>
    <w:p w14:paraId="6298955F" w14:textId="77777777" w:rsidR="00BB6182" w:rsidRPr="00A82744" w:rsidRDefault="00BB6182" w:rsidP="00BB618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1) COPY </w:t>
      </w:r>
      <w:proofErr w:type="spellStart"/>
      <w:r w:rsidRPr="00A82744">
        <w:rPr>
          <w:rFonts w:ascii="Times New Roman" w:eastAsia="Times New Roman" w:hAnsi="Times New Roman" w:cs="Times New Roman"/>
          <w:kern w:val="0"/>
          <w:sz w:val="22"/>
          <w:szCs w:val="22"/>
          <w:lang w:eastAsia="ar-SA"/>
        </w:rPr>
        <w:t>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pages</w:t>
      </w:r>
      <w:proofErr w:type="spellEnd"/>
      <w:r w:rsidRPr="00A82744">
        <w:rPr>
          <w:rFonts w:ascii="Times New Roman" w:eastAsia="Times New Roman" w:hAnsi="Times New Roman" w:cs="Times New Roman"/>
          <w:kern w:val="0"/>
          <w:sz w:val="22"/>
          <w:szCs w:val="22"/>
          <w:lang w:eastAsia="ar-SA"/>
        </w:rPr>
        <w:t xml:space="preserve"> ___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Proposal</w:t>
      </w:r>
      <w:proofErr w:type="spellEnd"/>
      <w:r w:rsidRPr="00A82744">
        <w:rPr>
          <w:rFonts w:ascii="Times New Roman" w:eastAsia="Times New Roman" w:hAnsi="Times New Roman" w:cs="Times New Roman"/>
          <w:kern w:val="0"/>
          <w:sz w:val="22"/>
          <w:szCs w:val="22"/>
          <w:lang w:eastAsia="ar-SA"/>
        </w:rPr>
        <w:t xml:space="preserve">, ____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number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copies</w:t>
      </w:r>
      <w:proofErr w:type="spellEnd"/>
      <w:r w:rsidRPr="00A82744">
        <w:rPr>
          <w:rFonts w:ascii="Times New Roman" w:eastAsia="Times New Roman" w:hAnsi="Times New Roman" w:cs="Times New Roman"/>
          <w:kern w:val="0"/>
          <w:sz w:val="22"/>
          <w:szCs w:val="22"/>
          <w:lang w:eastAsia="ar-SA"/>
        </w:rPr>
        <w:t>);</w:t>
      </w:r>
    </w:p>
    <w:p w14:paraId="12A743B8" w14:textId="77777777" w:rsidR="00BB6182" w:rsidRPr="00A82744" w:rsidRDefault="00BB6182" w:rsidP="00BB618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2) TRANSCRIPT </w:t>
      </w:r>
      <w:proofErr w:type="spellStart"/>
      <w:r w:rsidRPr="00A82744">
        <w:rPr>
          <w:rFonts w:ascii="Times New Roman" w:eastAsia="Times New Roman" w:hAnsi="Times New Roman" w:cs="Times New Roman"/>
          <w:kern w:val="0"/>
          <w:sz w:val="22"/>
          <w:szCs w:val="22"/>
          <w:lang w:eastAsia="ar-SA"/>
        </w:rPr>
        <w:t>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pages</w:t>
      </w:r>
      <w:proofErr w:type="spellEnd"/>
      <w:r w:rsidRPr="00A82744">
        <w:rPr>
          <w:rFonts w:ascii="Times New Roman" w:eastAsia="Times New Roman" w:hAnsi="Times New Roman" w:cs="Times New Roman"/>
          <w:kern w:val="0"/>
          <w:sz w:val="22"/>
          <w:szCs w:val="22"/>
          <w:lang w:eastAsia="ar-SA"/>
        </w:rPr>
        <w:t xml:space="preserve"> ____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Proposal</w:t>
      </w:r>
      <w:proofErr w:type="spellEnd"/>
      <w:r w:rsidRPr="00A82744">
        <w:rPr>
          <w:rFonts w:ascii="Times New Roman" w:eastAsia="Times New Roman" w:hAnsi="Times New Roman" w:cs="Times New Roman"/>
          <w:kern w:val="0"/>
          <w:sz w:val="22"/>
          <w:szCs w:val="22"/>
          <w:lang w:eastAsia="ar-SA"/>
        </w:rPr>
        <w:t xml:space="preserve">, ____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number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transcripts</w:t>
      </w:r>
      <w:proofErr w:type="spellEnd"/>
      <w:r w:rsidRPr="00A82744">
        <w:rPr>
          <w:rFonts w:ascii="Times New Roman" w:eastAsia="Times New Roman" w:hAnsi="Times New Roman" w:cs="Times New Roman"/>
          <w:kern w:val="0"/>
          <w:sz w:val="22"/>
          <w:szCs w:val="22"/>
          <w:lang w:eastAsia="ar-SA"/>
        </w:rPr>
        <w:t>);</w:t>
      </w:r>
    </w:p>
    <w:p w14:paraId="35DD9408" w14:textId="77777777" w:rsidR="00BB6182" w:rsidRPr="00A82744" w:rsidRDefault="00BB6182" w:rsidP="00BB618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3) EXTRACT </w:t>
      </w:r>
      <w:proofErr w:type="spellStart"/>
      <w:r w:rsidRPr="00A82744">
        <w:rPr>
          <w:rFonts w:ascii="Times New Roman" w:eastAsia="Times New Roman" w:hAnsi="Times New Roman" w:cs="Times New Roman"/>
          <w:kern w:val="0"/>
          <w:sz w:val="22"/>
          <w:szCs w:val="22"/>
          <w:lang w:eastAsia="ar-SA"/>
        </w:rPr>
        <w:t>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pages</w:t>
      </w:r>
      <w:proofErr w:type="spellEnd"/>
      <w:r w:rsidRPr="00A82744">
        <w:rPr>
          <w:rFonts w:ascii="Times New Roman" w:eastAsia="Times New Roman" w:hAnsi="Times New Roman" w:cs="Times New Roman"/>
          <w:kern w:val="0"/>
          <w:sz w:val="22"/>
          <w:szCs w:val="22"/>
          <w:lang w:eastAsia="ar-SA"/>
        </w:rPr>
        <w:t xml:space="preserve"> ____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Proposal</w:t>
      </w:r>
      <w:proofErr w:type="spellEnd"/>
      <w:r w:rsidRPr="00A82744">
        <w:rPr>
          <w:rFonts w:ascii="Times New Roman" w:eastAsia="Times New Roman" w:hAnsi="Times New Roman" w:cs="Times New Roman"/>
          <w:kern w:val="0"/>
          <w:sz w:val="22"/>
          <w:szCs w:val="22"/>
          <w:lang w:eastAsia="ar-SA"/>
        </w:rPr>
        <w:t xml:space="preserve">, ____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number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extracts</w:t>
      </w:r>
      <w:proofErr w:type="spellEnd"/>
      <w:r w:rsidRPr="00A82744">
        <w:rPr>
          <w:rFonts w:ascii="Times New Roman" w:eastAsia="Times New Roman" w:hAnsi="Times New Roman" w:cs="Times New Roman"/>
          <w:kern w:val="0"/>
          <w:sz w:val="22"/>
          <w:szCs w:val="22"/>
          <w:lang w:eastAsia="ar-SA"/>
        </w:rPr>
        <w:t>);</w:t>
      </w:r>
    </w:p>
    <w:p w14:paraId="1084B480" w14:textId="77777777" w:rsidR="00711332" w:rsidRPr="00A82744" w:rsidRDefault="00BB6182" w:rsidP="00BB618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4) TRANSLATION </w:t>
      </w:r>
      <w:proofErr w:type="spellStart"/>
      <w:r w:rsidRPr="00A82744">
        <w:rPr>
          <w:rFonts w:ascii="Times New Roman" w:eastAsia="Times New Roman" w:hAnsi="Times New Roman" w:cs="Times New Roman"/>
          <w:kern w:val="0"/>
          <w:sz w:val="22"/>
          <w:szCs w:val="22"/>
          <w:lang w:eastAsia="ar-SA"/>
        </w:rPr>
        <w:t>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pages</w:t>
      </w:r>
      <w:proofErr w:type="spellEnd"/>
      <w:r w:rsidRPr="00A82744">
        <w:rPr>
          <w:rFonts w:ascii="Times New Roman" w:eastAsia="Times New Roman" w:hAnsi="Times New Roman" w:cs="Times New Roman"/>
          <w:kern w:val="0"/>
          <w:sz w:val="22"/>
          <w:szCs w:val="22"/>
          <w:lang w:eastAsia="ar-SA"/>
        </w:rPr>
        <w:t xml:space="preserve"> ___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Proposal</w:t>
      </w:r>
      <w:proofErr w:type="spellEnd"/>
      <w:r w:rsidRPr="00A82744">
        <w:rPr>
          <w:rFonts w:ascii="Times New Roman" w:eastAsia="Times New Roman" w:hAnsi="Times New Roman" w:cs="Times New Roman"/>
          <w:kern w:val="0"/>
          <w:sz w:val="22"/>
          <w:szCs w:val="22"/>
          <w:lang w:eastAsia="ar-SA"/>
        </w:rPr>
        <w:t xml:space="preserve">, ____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number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translations</w:t>
      </w:r>
      <w:proofErr w:type="spellEnd"/>
      <w:r w:rsidRPr="00A82744">
        <w:rPr>
          <w:rFonts w:ascii="Times New Roman" w:eastAsia="Times New Roman" w:hAnsi="Times New Roman" w:cs="Times New Roman"/>
          <w:kern w:val="0"/>
          <w:sz w:val="22"/>
          <w:szCs w:val="22"/>
          <w:lang w:eastAsia="ar-SA"/>
        </w:rPr>
        <w:t>).</w:t>
      </w:r>
    </w:p>
    <w:p w14:paraId="4E0D51D0" w14:textId="77777777" w:rsidR="00711332" w:rsidRPr="00A82744" w:rsidRDefault="00711332" w:rsidP="00711332">
      <w:pPr>
        <w:suppressAutoHyphens/>
        <w:ind w:right="28"/>
        <w:rPr>
          <w:rFonts w:ascii="Times New Roman" w:eastAsia="Times New Roman" w:hAnsi="Times New Roman" w:cs="Times New Roman"/>
          <w:kern w:val="0"/>
          <w:sz w:val="22"/>
          <w:szCs w:val="22"/>
          <w:lang w:eastAsia="lv-LV"/>
        </w:rPr>
      </w:pPr>
    </w:p>
    <w:p w14:paraId="7008850E" w14:textId="77777777" w:rsidR="00A7475E" w:rsidRPr="00A82744" w:rsidRDefault="00711332" w:rsidP="0071133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A82744">
          <w:rPr>
            <w:rFonts w:ascii="Times New Roman" w:eastAsia="Times New Roman" w:hAnsi="Times New Roman" w:cs="Times New Roman"/>
            <w:kern w:val="0"/>
            <w:sz w:val="22"/>
            <w:szCs w:val="22"/>
            <w:lang w:eastAsia="ar-SA"/>
          </w:rPr>
          <w:t>nolikuma</w:t>
        </w:r>
      </w:smartTag>
      <w:r w:rsidRPr="00A82744">
        <w:rPr>
          <w:rFonts w:ascii="Times New Roman" w:eastAsia="Times New Roman" w:hAnsi="Times New Roman" w:cs="Times New Roman"/>
          <w:kern w:val="0"/>
          <w:sz w:val="22"/>
          <w:szCs w:val="22"/>
          <w:lang w:eastAsia="ar-SA"/>
        </w:rPr>
        <w:t xml:space="preserve"> prasībām. Sniegtā informācija un dati ir patiesi. </w:t>
      </w:r>
    </w:p>
    <w:p w14:paraId="11E56AE4" w14:textId="77777777" w:rsidR="00711332" w:rsidRPr="00A82744" w:rsidRDefault="00A7475E" w:rsidP="00711332">
      <w:pPr>
        <w:suppressAutoHyphens/>
        <w:ind w:right="28"/>
        <w:jc w:val="both"/>
        <w:rPr>
          <w:rFonts w:ascii="Times New Roman" w:eastAsia="Times New Roman" w:hAnsi="Times New Roman" w:cs="Times New Roman"/>
          <w:kern w:val="0"/>
          <w:sz w:val="22"/>
          <w:szCs w:val="22"/>
          <w:lang w:eastAsia="ar-SA"/>
        </w:rPr>
      </w:pPr>
      <w:proofErr w:type="spellStart"/>
      <w:r w:rsidRPr="00A82744">
        <w:rPr>
          <w:rFonts w:ascii="Times New Roman" w:eastAsia="Times New Roman" w:hAnsi="Times New Roman" w:cs="Times New Roman"/>
          <w:kern w:val="0"/>
          <w:sz w:val="22"/>
          <w:szCs w:val="22"/>
          <w:lang w:eastAsia="ar-SA"/>
        </w:rPr>
        <w:t>Hereby</w:t>
      </w:r>
      <w:proofErr w:type="spellEnd"/>
      <w:r w:rsidRPr="00A82744">
        <w:rPr>
          <w:rFonts w:ascii="Times New Roman" w:eastAsia="Times New Roman" w:hAnsi="Times New Roman" w:cs="Times New Roman"/>
          <w:kern w:val="0"/>
          <w:sz w:val="22"/>
          <w:szCs w:val="22"/>
          <w:lang w:eastAsia="ar-SA"/>
        </w:rPr>
        <w:t xml:space="preserve"> I </w:t>
      </w:r>
      <w:proofErr w:type="spellStart"/>
      <w:r w:rsidRPr="00A82744">
        <w:rPr>
          <w:rFonts w:ascii="Times New Roman" w:eastAsia="Times New Roman" w:hAnsi="Times New Roman" w:cs="Times New Roman"/>
          <w:kern w:val="0"/>
          <w:sz w:val="22"/>
          <w:szCs w:val="22"/>
          <w:lang w:eastAsia="ar-SA"/>
        </w:rPr>
        <w:t>assume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full</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responsibility</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for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tender</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submitted</w:t>
      </w:r>
      <w:proofErr w:type="spellEnd"/>
      <w:r w:rsidRPr="00A82744">
        <w:rPr>
          <w:rFonts w:ascii="Times New Roman" w:eastAsia="Times New Roman" w:hAnsi="Times New Roman" w:cs="Times New Roman"/>
          <w:kern w:val="0"/>
          <w:sz w:val="22"/>
          <w:szCs w:val="22"/>
          <w:lang w:eastAsia="ar-SA"/>
        </w:rPr>
        <w:t xml:space="preserve"> to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Procurement</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information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included</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these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documents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presentation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compliance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with</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requirements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of</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Regulations</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The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given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information</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and</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data</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are</w:t>
      </w:r>
      <w:proofErr w:type="spellEnd"/>
      <w:r w:rsidRPr="00A82744">
        <w:rPr>
          <w:rFonts w:ascii="Times New Roman" w:eastAsia="Times New Roman" w:hAnsi="Times New Roman" w:cs="Times New Roman"/>
          <w:kern w:val="0"/>
          <w:sz w:val="22"/>
          <w:szCs w:val="22"/>
          <w:lang w:eastAsia="ar-SA"/>
        </w:rPr>
        <w:t xml:space="preserve"> </w:t>
      </w:r>
      <w:proofErr w:type="spellStart"/>
      <w:r w:rsidRPr="00A82744">
        <w:rPr>
          <w:rFonts w:ascii="Times New Roman" w:eastAsia="Times New Roman" w:hAnsi="Times New Roman" w:cs="Times New Roman"/>
          <w:kern w:val="0"/>
          <w:sz w:val="22"/>
          <w:szCs w:val="22"/>
          <w:lang w:eastAsia="ar-SA"/>
        </w:rPr>
        <w:t>true</w:t>
      </w:r>
      <w:proofErr w:type="spellEnd"/>
      <w:r w:rsidRPr="00A82744">
        <w:rPr>
          <w:rFonts w:ascii="Times New Roman" w:eastAsia="Times New Roman" w:hAnsi="Times New Roman" w:cs="Times New Roman"/>
          <w:kern w:val="0"/>
          <w:sz w:val="22"/>
          <w:szCs w:val="22"/>
          <w:lang w:eastAsia="ar-SA"/>
        </w:rPr>
        <w:t>.</w:t>
      </w:r>
    </w:p>
    <w:p w14:paraId="29426999" w14:textId="77777777" w:rsidR="00711332" w:rsidRPr="00A82744" w:rsidRDefault="00711332" w:rsidP="00711332">
      <w:pPr>
        <w:suppressAutoHyphens/>
        <w:ind w:right="28" w:firstLine="720"/>
        <w:jc w:val="both"/>
        <w:rPr>
          <w:rFonts w:ascii="Times New Roman" w:eastAsia="Times New Roman" w:hAnsi="Times New Roman" w:cs="Times New Roman"/>
          <w:i/>
          <w:kern w:val="0"/>
          <w:sz w:val="22"/>
          <w:szCs w:val="22"/>
          <w:lang w:eastAsia="ar-SA"/>
        </w:rPr>
      </w:pPr>
    </w:p>
    <w:p w14:paraId="73D9D1F8" w14:textId="77777777" w:rsidR="00711332" w:rsidRPr="00A82744" w:rsidRDefault="00711332" w:rsidP="00711332">
      <w:pPr>
        <w:suppressAutoHyphens/>
        <w:ind w:right="28" w:firstLine="720"/>
        <w:jc w:val="both"/>
        <w:rPr>
          <w:rFonts w:ascii="Times New Roman" w:eastAsia="Times New Roman" w:hAnsi="Times New Roman" w:cs="Times New Roman"/>
          <w:kern w:val="0"/>
          <w:sz w:val="22"/>
          <w:szCs w:val="22"/>
          <w:lang w:eastAsia="ar-SA"/>
        </w:rPr>
      </w:pPr>
    </w:p>
    <w:p w14:paraId="06590A90" w14:textId="77777777" w:rsidR="00711332" w:rsidRPr="00A82744" w:rsidRDefault="00711332" w:rsidP="00711332">
      <w:pPr>
        <w:suppressAutoHyphens/>
        <w:ind w:right="28"/>
        <w:jc w:val="both"/>
        <w:rPr>
          <w:rFonts w:ascii="Times New Roman" w:eastAsia="Times New Roman" w:hAnsi="Times New Roman" w:cs="Times New Roman"/>
          <w:kern w:val="0"/>
          <w:sz w:val="22"/>
          <w:szCs w:val="22"/>
          <w:lang w:eastAsia="ar-SA"/>
        </w:rPr>
      </w:pPr>
      <w:r w:rsidRPr="00A82744">
        <w:rPr>
          <w:rFonts w:ascii="Times New Roman" w:eastAsia="Times New Roman" w:hAnsi="Times New Roman" w:cs="Times New Roman"/>
          <w:kern w:val="0"/>
          <w:sz w:val="22"/>
          <w:szCs w:val="22"/>
          <w:lang w:eastAsia="ar-SA"/>
        </w:rPr>
        <w:t xml:space="preserve">Paraksts: _____________ </w:t>
      </w:r>
      <w:r w:rsidRPr="00A82744">
        <w:rPr>
          <w:rFonts w:ascii="Times New Roman" w:eastAsia="Times New Roman" w:hAnsi="Times New Roman" w:cs="Times New Roman"/>
          <w:kern w:val="0"/>
          <w:sz w:val="22"/>
          <w:szCs w:val="22"/>
          <w:lang w:eastAsia="ar-SA"/>
        </w:rPr>
        <w:tab/>
        <w:t>Vārds, uzvārds: ______________</w:t>
      </w:r>
      <w:r w:rsidRPr="00A82744">
        <w:rPr>
          <w:rFonts w:ascii="Times New Roman" w:eastAsia="Times New Roman" w:hAnsi="Times New Roman" w:cs="Times New Roman"/>
          <w:kern w:val="0"/>
          <w:sz w:val="22"/>
          <w:szCs w:val="22"/>
          <w:lang w:eastAsia="ar-SA"/>
        </w:rPr>
        <w:tab/>
        <w:t xml:space="preserve"> Amats: ________</w:t>
      </w:r>
    </w:p>
    <w:p w14:paraId="20F6E658" w14:textId="77777777" w:rsidR="00711332" w:rsidRPr="00A82744" w:rsidRDefault="00A7475E" w:rsidP="00711332">
      <w:pPr>
        <w:spacing w:after="200" w:line="276" w:lineRule="auto"/>
        <w:rPr>
          <w:rFonts w:ascii="Times New Roman" w:eastAsia="Times New Roman" w:hAnsi="Times New Roman" w:cs="Times New Roman"/>
          <w:i/>
          <w:kern w:val="0"/>
          <w:sz w:val="22"/>
          <w:szCs w:val="22"/>
          <w:lang w:eastAsia="ar-SA"/>
        </w:rPr>
      </w:pPr>
      <w:proofErr w:type="spellStart"/>
      <w:r w:rsidRPr="00A82744">
        <w:rPr>
          <w:rFonts w:ascii="Times New Roman" w:eastAsia="Times New Roman" w:hAnsi="Times New Roman" w:cs="Times New Roman"/>
          <w:i/>
          <w:kern w:val="0"/>
          <w:sz w:val="22"/>
          <w:szCs w:val="22"/>
          <w:lang w:eastAsia="ar-SA"/>
        </w:rPr>
        <w:t>Signature</w:t>
      </w:r>
      <w:proofErr w:type="spellEnd"/>
      <w:r w:rsidRPr="00A82744">
        <w:rPr>
          <w:rFonts w:ascii="Times New Roman" w:eastAsia="Times New Roman" w:hAnsi="Times New Roman" w:cs="Times New Roman"/>
          <w:i/>
          <w:kern w:val="0"/>
          <w:sz w:val="22"/>
          <w:szCs w:val="22"/>
          <w:lang w:eastAsia="ar-SA"/>
        </w:rPr>
        <w:t>:</w:t>
      </w:r>
      <w:r w:rsidRPr="00A82744">
        <w:rPr>
          <w:rFonts w:ascii="Times New Roman" w:eastAsia="Times New Roman" w:hAnsi="Times New Roman" w:cs="Times New Roman"/>
          <w:i/>
          <w:kern w:val="0"/>
          <w:sz w:val="22"/>
          <w:szCs w:val="22"/>
          <w:lang w:eastAsia="ar-SA"/>
        </w:rPr>
        <w:tab/>
      </w:r>
      <w:r w:rsidRPr="00A82744">
        <w:rPr>
          <w:rFonts w:ascii="Times New Roman" w:eastAsia="Times New Roman" w:hAnsi="Times New Roman" w:cs="Times New Roman"/>
          <w:i/>
          <w:kern w:val="0"/>
          <w:sz w:val="22"/>
          <w:szCs w:val="22"/>
          <w:lang w:eastAsia="ar-SA"/>
        </w:rPr>
        <w:tab/>
      </w:r>
      <w:r w:rsidRPr="00A82744">
        <w:rPr>
          <w:rFonts w:ascii="Times New Roman" w:eastAsia="Times New Roman" w:hAnsi="Times New Roman" w:cs="Times New Roman"/>
          <w:i/>
          <w:kern w:val="0"/>
          <w:sz w:val="22"/>
          <w:szCs w:val="22"/>
          <w:lang w:eastAsia="ar-SA"/>
        </w:rPr>
        <w:tab/>
      </w:r>
      <w:proofErr w:type="spellStart"/>
      <w:r w:rsidRPr="00A82744">
        <w:rPr>
          <w:rFonts w:ascii="Times New Roman" w:eastAsia="Times New Roman" w:hAnsi="Times New Roman" w:cs="Times New Roman"/>
          <w:i/>
          <w:kern w:val="0"/>
          <w:sz w:val="22"/>
          <w:szCs w:val="22"/>
          <w:lang w:eastAsia="ar-SA"/>
        </w:rPr>
        <w:t>Name</w:t>
      </w:r>
      <w:proofErr w:type="spellEnd"/>
      <w:r w:rsidRPr="00A82744">
        <w:rPr>
          <w:rFonts w:ascii="Times New Roman" w:eastAsia="Times New Roman" w:hAnsi="Times New Roman" w:cs="Times New Roman"/>
          <w:i/>
          <w:kern w:val="0"/>
          <w:sz w:val="22"/>
          <w:szCs w:val="22"/>
          <w:lang w:eastAsia="ar-SA"/>
        </w:rPr>
        <w:t xml:space="preserve">, </w:t>
      </w:r>
      <w:proofErr w:type="spellStart"/>
      <w:r w:rsidRPr="00A82744">
        <w:rPr>
          <w:rFonts w:ascii="Times New Roman" w:eastAsia="Times New Roman" w:hAnsi="Times New Roman" w:cs="Times New Roman"/>
          <w:i/>
          <w:kern w:val="0"/>
          <w:sz w:val="22"/>
          <w:szCs w:val="22"/>
          <w:lang w:eastAsia="ar-SA"/>
        </w:rPr>
        <w:t>surname</w:t>
      </w:r>
      <w:proofErr w:type="spellEnd"/>
      <w:r w:rsidRPr="00A82744">
        <w:rPr>
          <w:rFonts w:ascii="Times New Roman" w:eastAsia="Times New Roman" w:hAnsi="Times New Roman" w:cs="Times New Roman"/>
          <w:i/>
          <w:kern w:val="0"/>
          <w:sz w:val="22"/>
          <w:szCs w:val="22"/>
          <w:lang w:eastAsia="ar-SA"/>
        </w:rPr>
        <w:t>:</w:t>
      </w:r>
      <w:r w:rsidRPr="00A82744">
        <w:rPr>
          <w:rFonts w:ascii="Times New Roman" w:eastAsia="Times New Roman" w:hAnsi="Times New Roman" w:cs="Times New Roman"/>
          <w:i/>
          <w:kern w:val="0"/>
          <w:sz w:val="22"/>
          <w:szCs w:val="22"/>
          <w:lang w:eastAsia="ar-SA"/>
        </w:rPr>
        <w:tab/>
      </w:r>
      <w:r w:rsidRPr="00A82744">
        <w:rPr>
          <w:rFonts w:ascii="Times New Roman" w:eastAsia="Times New Roman" w:hAnsi="Times New Roman" w:cs="Times New Roman"/>
          <w:i/>
          <w:kern w:val="0"/>
          <w:sz w:val="22"/>
          <w:szCs w:val="22"/>
          <w:lang w:eastAsia="ar-SA"/>
        </w:rPr>
        <w:tab/>
      </w:r>
      <w:r w:rsidRPr="00A82744">
        <w:rPr>
          <w:rFonts w:ascii="Times New Roman" w:eastAsia="Times New Roman" w:hAnsi="Times New Roman" w:cs="Times New Roman"/>
          <w:i/>
          <w:kern w:val="0"/>
          <w:sz w:val="22"/>
          <w:szCs w:val="22"/>
          <w:lang w:eastAsia="ar-SA"/>
        </w:rPr>
        <w:tab/>
      </w:r>
      <w:proofErr w:type="spellStart"/>
      <w:r w:rsidRPr="00A82744">
        <w:rPr>
          <w:rFonts w:ascii="Times New Roman" w:eastAsia="Times New Roman" w:hAnsi="Times New Roman" w:cs="Times New Roman"/>
          <w:i/>
          <w:kern w:val="0"/>
          <w:sz w:val="22"/>
          <w:szCs w:val="22"/>
          <w:lang w:eastAsia="ar-SA"/>
        </w:rPr>
        <w:t>Position</w:t>
      </w:r>
      <w:proofErr w:type="spellEnd"/>
      <w:r w:rsidRPr="00A82744">
        <w:rPr>
          <w:rFonts w:ascii="Times New Roman" w:eastAsia="Times New Roman" w:hAnsi="Times New Roman" w:cs="Times New Roman"/>
          <w:i/>
          <w:kern w:val="0"/>
          <w:sz w:val="22"/>
          <w:szCs w:val="22"/>
          <w:lang w:eastAsia="ar-SA"/>
        </w:rPr>
        <w:t>:</w:t>
      </w:r>
    </w:p>
    <w:p w14:paraId="3AEF8201" w14:textId="77777777" w:rsidR="00711332" w:rsidRPr="00A82744" w:rsidRDefault="00711332" w:rsidP="00711332">
      <w:pPr>
        <w:spacing w:after="200" w:line="276" w:lineRule="auto"/>
        <w:rPr>
          <w:rFonts w:ascii="Times New Roman" w:eastAsia="Times New Roman" w:hAnsi="Times New Roman" w:cs="Times New Roman"/>
          <w:kern w:val="0"/>
          <w:sz w:val="22"/>
          <w:szCs w:val="22"/>
          <w:lang w:eastAsia="ar-SA"/>
        </w:rPr>
      </w:pPr>
    </w:p>
    <w:p w14:paraId="115B3782" w14:textId="77777777" w:rsidR="00A7475E" w:rsidRPr="00A82744" w:rsidRDefault="00711332" w:rsidP="00711332">
      <w:pPr>
        <w:spacing w:after="160" w:line="259" w:lineRule="auto"/>
      </w:pPr>
      <w:r w:rsidRPr="00A82744">
        <w:rPr>
          <w:rFonts w:ascii="Times New Roman" w:eastAsia="Cambria" w:hAnsi="Times New Roman" w:cs="Times New Roman"/>
          <w:kern w:val="0"/>
          <w:sz w:val="22"/>
          <w:szCs w:val="22"/>
        </w:rPr>
        <w:t xml:space="preserve">Pieteikums sagatavots un parakstīts </w:t>
      </w:r>
      <w:r w:rsidRPr="00A82744">
        <w:rPr>
          <w:rFonts w:ascii="Times New Roman" w:eastAsia="Cambria" w:hAnsi="Times New Roman" w:cs="Times New Roman"/>
          <w:i/>
          <w:kern w:val="0"/>
          <w:sz w:val="22"/>
          <w:szCs w:val="22"/>
        </w:rPr>
        <w:t>[vieta un datums]</w:t>
      </w:r>
      <w:r w:rsidR="00A7475E" w:rsidRPr="00A82744">
        <w:t xml:space="preserve"> </w:t>
      </w:r>
    </w:p>
    <w:p w14:paraId="736D3337" w14:textId="77777777" w:rsidR="006D7FEC" w:rsidRDefault="00A7475E" w:rsidP="00711332">
      <w:pPr>
        <w:spacing w:after="160" w:line="259" w:lineRule="auto"/>
        <w:rPr>
          <w:rFonts w:ascii="Times New Roman" w:eastAsia="Cambria" w:hAnsi="Times New Roman" w:cs="Times New Roman"/>
          <w:kern w:val="0"/>
          <w:sz w:val="22"/>
          <w:szCs w:val="22"/>
        </w:rPr>
      </w:pPr>
      <w:proofErr w:type="spellStart"/>
      <w:r w:rsidRPr="00A82744">
        <w:rPr>
          <w:rFonts w:ascii="Times New Roman" w:eastAsia="Cambria" w:hAnsi="Times New Roman" w:cs="Times New Roman"/>
          <w:i/>
          <w:kern w:val="0"/>
          <w:sz w:val="22"/>
          <w:szCs w:val="22"/>
        </w:rPr>
        <w:t>Application</w:t>
      </w:r>
      <w:proofErr w:type="spellEnd"/>
      <w:r w:rsidRPr="00A82744">
        <w:rPr>
          <w:rFonts w:ascii="Times New Roman" w:eastAsia="Cambria" w:hAnsi="Times New Roman" w:cs="Times New Roman"/>
          <w:i/>
          <w:kern w:val="0"/>
          <w:sz w:val="22"/>
          <w:szCs w:val="22"/>
        </w:rPr>
        <w:t xml:space="preserve"> </w:t>
      </w:r>
      <w:proofErr w:type="spellStart"/>
      <w:r w:rsidRPr="00A82744">
        <w:rPr>
          <w:rFonts w:ascii="Times New Roman" w:eastAsia="Cambria" w:hAnsi="Times New Roman" w:cs="Times New Roman"/>
          <w:i/>
          <w:kern w:val="0"/>
          <w:sz w:val="22"/>
          <w:szCs w:val="22"/>
        </w:rPr>
        <w:t>prepared</w:t>
      </w:r>
      <w:proofErr w:type="spellEnd"/>
      <w:r w:rsidRPr="00A82744">
        <w:rPr>
          <w:rFonts w:ascii="Times New Roman" w:eastAsia="Cambria" w:hAnsi="Times New Roman" w:cs="Times New Roman"/>
          <w:i/>
          <w:kern w:val="0"/>
          <w:sz w:val="22"/>
          <w:szCs w:val="22"/>
        </w:rPr>
        <w:t xml:space="preserve"> </w:t>
      </w:r>
      <w:proofErr w:type="spellStart"/>
      <w:r w:rsidRPr="00A82744">
        <w:rPr>
          <w:rFonts w:ascii="Times New Roman" w:eastAsia="Cambria" w:hAnsi="Times New Roman" w:cs="Times New Roman"/>
          <w:i/>
          <w:kern w:val="0"/>
          <w:sz w:val="22"/>
          <w:szCs w:val="22"/>
        </w:rPr>
        <w:t>and</w:t>
      </w:r>
      <w:proofErr w:type="spellEnd"/>
      <w:r w:rsidRPr="00A82744">
        <w:rPr>
          <w:rFonts w:ascii="Times New Roman" w:eastAsia="Cambria" w:hAnsi="Times New Roman" w:cs="Times New Roman"/>
          <w:i/>
          <w:kern w:val="0"/>
          <w:sz w:val="22"/>
          <w:szCs w:val="22"/>
        </w:rPr>
        <w:t xml:space="preserve"> </w:t>
      </w:r>
      <w:proofErr w:type="spellStart"/>
      <w:r w:rsidRPr="00A82744">
        <w:rPr>
          <w:rFonts w:ascii="Times New Roman" w:eastAsia="Cambria" w:hAnsi="Times New Roman" w:cs="Times New Roman"/>
          <w:i/>
          <w:kern w:val="0"/>
          <w:sz w:val="22"/>
          <w:szCs w:val="22"/>
        </w:rPr>
        <w:t>signed</w:t>
      </w:r>
      <w:proofErr w:type="spellEnd"/>
      <w:r w:rsidRPr="00A82744">
        <w:rPr>
          <w:rFonts w:ascii="Times New Roman" w:eastAsia="Cambria" w:hAnsi="Times New Roman" w:cs="Times New Roman"/>
          <w:i/>
          <w:kern w:val="0"/>
          <w:sz w:val="22"/>
          <w:szCs w:val="22"/>
        </w:rPr>
        <w:t xml:space="preserve"> [</w:t>
      </w:r>
      <w:proofErr w:type="spellStart"/>
      <w:r w:rsidRPr="00A82744">
        <w:rPr>
          <w:rFonts w:ascii="Times New Roman" w:eastAsia="Cambria" w:hAnsi="Times New Roman" w:cs="Times New Roman"/>
          <w:i/>
          <w:kern w:val="0"/>
          <w:sz w:val="22"/>
          <w:szCs w:val="22"/>
        </w:rPr>
        <w:t>place</w:t>
      </w:r>
      <w:proofErr w:type="spellEnd"/>
      <w:r w:rsidRPr="00A82744">
        <w:rPr>
          <w:rFonts w:ascii="Times New Roman" w:eastAsia="Cambria" w:hAnsi="Times New Roman" w:cs="Times New Roman"/>
          <w:i/>
          <w:kern w:val="0"/>
          <w:sz w:val="22"/>
          <w:szCs w:val="22"/>
        </w:rPr>
        <w:t xml:space="preserve"> </w:t>
      </w:r>
      <w:proofErr w:type="spellStart"/>
      <w:r w:rsidRPr="00A82744">
        <w:rPr>
          <w:rFonts w:ascii="Times New Roman" w:eastAsia="Cambria" w:hAnsi="Times New Roman" w:cs="Times New Roman"/>
          <w:i/>
          <w:kern w:val="0"/>
          <w:sz w:val="22"/>
          <w:szCs w:val="22"/>
        </w:rPr>
        <w:t>and</w:t>
      </w:r>
      <w:proofErr w:type="spellEnd"/>
      <w:r w:rsidRPr="00A82744">
        <w:rPr>
          <w:rFonts w:ascii="Times New Roman" w:eastAsia="Cambria" w:hAnsi="Times New Roman" w:cs="Times New Roman"/>
          <w:i/>
          <w:kern w:val="0"/>
          <w:sz w:val="22"/>
          <w:szCs w:val="22"/>
        </w:rPr>
        <w:t xml:space="preserve"> </w:t>
      </w:r>
      <w:proofErr w:type="spellStart"/>
      <w:r w:rsidRPr="00A82744">
        <w:rPr>
          <w:rFonts w:ascii="Times New Roman" w:eastAsia="Cambria" w:hAnsi="Times New Roman" w:cs="Times New Roman"/>
          <w:i/>
          <w:kern w:val="0"/>
          <w:sz w:val="22"/>
          <w:szCs w:val="22"/>
        </w:rPr>
        <w:t>date</w:t>
      </w:r>
      <w:proofErr w:type="spellEnd"/>
      <w:r w:rsidRPr="00A82744">
        <w:rPr>
          <w:rFonts w:ascii="Times New Roman" w:eastAsia="Cambria" w:hAnsi="Times New Roman" w:cs="Times New Roman"/>
          <w:i/>
          <w:kern w:val="0"/>
          <w:sz w:val="22"/>
          <w:szCs w:val="22"/>
        </w:rPr>
        <w:t>]</w:t>
      </w:r>
    </w:p>
    <w:p w14:paraId="3F52BFA3" w14:textId="77777777" w:rsidR="006D7FEC" w:rsidRPr="006D7FEC" w:rsidRDefault="006D7FEC" w:rsidP="006D7FEC">
      <w:pPr>
        <w:rPr>
          <w:rFonts w:ascii="Times New Roman" w:eastAsia="Cambria" w:hAnsi="Times New Roman" w:cs="Times New Roman"/>
          <w:sz w:val="22"/>
          <w:szCs w:val="22"/>
        </w:rPr>
      </w:pPr>
    </w:p>
    <w:p w14:paraId="648EB764" w14:textId="77777777" w:rsidR="006D7FEC" w:rsidRPr="006D7FEC" w:rsidRDefault="006D7FEC" w:rsidP="006D7FEC">
      <w:pPr>
        <w:rPr>
          <w:rFonts w:ascii="Times New Roman" w:eastAsia="Cambria" w:hAnsi="Times New Roman" w:cs="Times New Roman"/>
          <w:sz w:val="22"/>
          <w:szCs w:val="22"/>
        </w:rPr>
      </w:pPr>
    </w:p>
    <w:p w14:paraId="521E55BD" w14:textId="77777777" w:rsidR="006D7FEC" w:rsidRPr="006D7FEC" w:rsidRDefault="006D7FEC" w:rsidP="006D7FEC">
      <w:pPr>
        <w:rPr>
          <w:rFonts w:ascii="Times New Roman" w:eastAsia="Cambria" w:hAnsi="Times New Roman" w:cs="Times New Roman"/>
          <w:sz w:val="22"/>
          <w:szCs w:val="22"/>
        </w:rPr>
      </w:pPr>
    </w:p>
    <w:p w14:paraId="70CC0867" w14:textId="77777777" w:rsidR="006D7FEC" w:rsidRPr="006D7FEC" w:rsidRDefault="006D7FEC" w:rsidP="006D7FEC">
      <w:pPr>
        <w:rPr>
          <w:rFonts w:ascii="Times New Roman" w:eastAsia="Cambria" w:hAnsi="Times New Roman" w:cs="Times New Roman"/>
          <w:sz w:val="22"/>
          <w:szCs w:val="22"/>
        </w:rPr>
      </w:pPr>
    </w:p>
    <w:p w14:paraId="5E6B41F7" w14:textId="77777777" w:rsidR="006D7FEC" w:rsidRPr="006D7FEC" w:rsidRDefault="006D7FEC" w:rsidP="006D7FEC">
      <w:pPr>
        <w:rPr>
          <w:rFonts w:ascii="Times New Roman" w:eastAsia="Cambria" w:hAnsi="Times New Roman" w:cs="Times New Roman"/>
          <w:sz w:val="22"/>
          <w:szCs w:val="22"/>
        </w:rPr>
      </w:pPr>
    </w:p>
    <w:p w14:paraId="53CE85F5" w14:textId="77777777" w:rsidR="006D7FEC" w:rsidRPr="006D7FEC" w:rsidRDefault="006D7FEC" w:rsidP="006D7FEC">
      <w:pPr>
        <w:rPr>
          <w:rFonts w:ascii="Times New Roman" w:eastAsia="Cambria" w:hAnsi="Times New Roman" w:cs="Times New Roman"/>
          <w:sz w:val="22"/>
          <w:szCs w:val="22"/>
        </w:rPr>
      </w:pPr>
    </w:p>
    <w:p w14:paraId="34F5F10E" w14:textId="77777777" w:rsidR="006D7FEC" w:rsidRDefault="006D7FEC" w:rsidP="006D7FEC">
      <w:pPr>
        <w:rPr>
          <w:rFonts w:ascii="Times New Roman" w:eastAsia="Cambria" w:hAnsi="Times New Roman" w:cs="Times New Roman"/>
          <w:sz w:val="22"/>
          <w:szCs w:val="22"/>
        </w:rPr>
      </w:pPr>
    </w:p>
    <w:p w14:paraId="5A2D72E3" w14:textId="77777777" w:rsidR="006D7FEC" w:rsidRDefault="006D7FEC" w:rsidP="006D7FEC">
      <w:pPr>
        <w:rPr>
          <w:rFonts w:ascii="Times New Roman" w:eastAsia="Cambria" w:hAnsi="Times New Roman" w:cs="Times New Roman"/>
          <w:sz w:val="22"/>
          <w:szCs w:val="22"/>
        </w:rPr>
      </w:pPr>
    </w:p>
    <w:p w14:paraId="1C9D4F46" w14:textId="77777777" w:rsidR="006D7FEC" w:rsidRDefault="006D7FEC" w:rsidP="006D7FEC">
      <w:pPr>
        <w:tabs>
          <w:tab w:val="left" w:pos="1836"/>
        </w:tabs>
        <w:rPr>
          <w:rFonts w:ascii="Times New Roman" w:eastAsia="Cambria" w:hAnsi="Times New Roman" w:cs="Times New Roman"/>
          <w:sz w:val="22"/>
          <w:szCs w:val="22"/>
        </w:rPr>
      </w:pPr>
      <w:r>
        <w:rPr>
          <w:rFonts w:ascii="Times New Roman" w:eastAsia="Cambria" w:hAnsi="Times New Roman" w:cs="Times New Roman"/>
          <w:sz w:val="22"/>
          <w:szCs w:val="22"/>
        </w:rPr>
        <w:tab/>
      </w:r>
    </w:p>
    <w:p w14:paraId="59F6FDFB" w14:textId="77777777" w:rsidR="00711332" w:rsidRPr="006D7FEC" w:rsidRDefault="006D7FEC" w:rsidP="006D7FEC">
      <w:pPr>
        <w:tabs>
          <w:tab w:val="left" w:pos="1836"/>
        </w:tabs>
        <w:rPr>
          <w:rFonts w:ascii="Times New Roman" w:eastAsia="Cambria" w:hAnsi="Times New Roman" w:cs="Times New Roman"/>
          <w:sz w:val="22"/>
          <w:szCs w:val="22"/>
        </w:rPr>
        <w:sectPr w:rsidR="00711332" w:rsidRPr="006D7FEC" w:rsidSect="006D7FEC">
          <w:footerReference w:type="default" r:id="rId13"/>
          <w:pgSz w:w="11906" w:h="16838"/>
          <w:pgMar w:top="1440" w:right="1797" w:bottom="1440" w:left="1797" w:header="709" w:footer="709" w:gutter="0"/>
          <w:pgNumType w:start="1"/>
          <w:cols w:space="708"/>
          <w:titlePg/>
          <w:docGrid w:linePitch="360"/>
        </w:sectPr>
      </w:pPr>
      <w:r>
        <w:rPr>
          <w:rFonts w:ascii="Times New Roman" w:eastAsia="Cambria" w:hAnsi="Times New Roman" w:cs="Times New Roman"/>
          <w:sz w:val="22"/>
          <w:szCs w:val="22"/>
        </w:rPr>
        <w:tab/>
      </w:r>
    </w:p>
    <w:p w14:paraId="737A5FF2" w14:textId="77777777" w:rsidR="00711332" w:rsidRPr="00A82744" w:rsidRDefault="00711332" w:rsidP="00711332">
      <w:pPr>
        <w:ind w:left="4500" w:hanging="450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lastRenderedPageBreak/>
        <w:t>Iepirkuma</w:t>
      </w:r>
    </w:p>
    <w:p w14:paraId="38BFB7FB" w14:textId="77777777" w:rsidR="00711332" w:rsidRPr="00A82744" w:rsidRDefault="00506750" w:rsidP="00711332">
      <w:pPr>
        <w:ind w:left="4500" w:hanging="4500"/>
        <w:jc w:val="right"/>
        <w:rPr>
          <w:rFonts w:ascii="Times New Roman" w:eastAsia="Cambria" w:hAnsi="Times New Roman" w:cs="Times New Roman"/>
          <w:sz w:val="22"/>
          <w:szCs w:val="22"/>
        </w:rPr>
      </w:pPr>
      <w:r>
        <w:rPr>
          <w:rFonts w:ascii="Times New Roman" w:eastAsia="Cambria" w:hAnsi="Times New Roman" w:cs="Times New Roman"/>
          <w:sz w:val="22"/>
          <w:szCs w:val="22"/>
        </w:rPr>
        <w:t>ID Nr.: RTU-2017/128</w:t>
      </w:r>
    </w:p>
    <w:p w14:paraId="2E01F5C5" w14:textId="77777777" w:rsidR="00711332" w:rsidRPr="00A82744" w:rsidRDefault="00711332" w:rsidP="00711332">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Nolikuma 2. pielikums</w:t>
      </w:r>
    </w:p>
    <w:p w14:paraId="1C3E5B63" w14:textId="77777777" w:rsidR="00A7475E" w:rsidRPr="00A82744" w:rsidRDefault="00A7475E" w:rsidP="00A7475E">
      <w:pPr>
        <w:ind w:left="4680"/>
        <w:jc w:val="right"/>
        <w:rPr>
          <w:rFonts w:ascii="Times New Roman" w:eastAsia="Cambria" w:hAnsi="Times New Roman" w:cs="Times New Roman"/>
          <w:sz w:val="22"/>
          <w:szCs w:val="22"/>
        </w:rPr>
      </w:pPr>
    </w:p>
    <w:p w14:paraId="1F44B01F" w14:textId="77777777" w:rsidR="00A7475E" w:rsidRPr="00A82744" w:rsidRDefault="00A7475E" w:rsidP="00A7475E">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PROCUREMENT</w:t>
      </w:r>
    </w:p>
    <w:p w14:paraId="29254FDB" w14:textId="77777777" w:rsidR="00A7475E" w:rsidRPr="00A82744" w:rsidRDefault="00506750" w:rsidP="00A7475E">
      <w:pPr>
        <w:ind w:left="4680"/>
        <w:jc w:val="right"/>
        <w:rPr>
          <w:rFonts w:ascii="Times New Roman" w:eastAsia="Cambria" w:hAnsi="Times New Roman" w:cs="Times New Roman"/>
          <w:sz w:val="22"/>
          <w:szCs w:val="22"/>
        </w:rPr>
      </w:pPr>
      <w:r>
        <w:rPr>
          <w:rFonts w:ascii="Times New Roman" w:eastAsia="Cambria" w:hAnsi="Times New Roman" w:cs="Times New Roman"/>
          <w:sz w:val="22"/>
          <w:szCs w:val="22"/>
        </w:rPr>
        <w:t>ID NO RTU-2017/128</w:t>
      </w:r>
    </w:p>
    <w:p w14:paraId="1775600D" w14:textId="77777777" w:rsidR="00A7475E" w:rsidRPr="00A82744" w:rsidRDefault="0082038F" w:rsidP="00A7475E">
      <w:pPr>
        <w:ind w:left="4680"/>
        <w:jc w:val="right"/>
        <w:rPr>
          <w:rFonts w:ascii="Times New Roman" w:eastAsia="Cambria" w:hAnsi="Times New Roman" w:cs="Times New Roman"/>
          <w:sz w:val="22"/>
          <w:szCs w:val="22"/>
        </w:rPr>
      </w:pPr>
      <w:proofErr w:type="spellStart"/>
      <w:r w:rsidRPr="0082038F">
        <w:rPr>
          <w:rFonts w:ascii="Times New Roman" w:eastAsia="Cambria" w:hAnsi="Times New Roman" w:cs="Times New Roman"/>
          <w:sz w:val="22"/>
          <w:szCs w:val="22"/>
        </w:rPr>
        <w:t>Appendix</w:t>
      </w:r>
      <w:proofErr w:type="spellEnd"/>
      <w:r w:rsidR="00A7475E" w:rsidRPr="00A82744">
        <w:rPr>
          <w:rFonts w:ascii="Times New Roman" w:eastAsia="Cambria" w:hAnsi="Times New Roman" w:cs="Times New Roman"/>
          <w:sz w:val="22"/>
          <w:szCs w:val="22"/>
        </w:rPr>
        <w:t xml:space="preserve"> 2 </w:t>
      </w:r>
      <w:proofErr w:type="spellStart"/>
      <w:r w:rsidR="00A7475E" w:rsidRPr="00A82744">
        <w:rPr>
          <w:rFonts w:ascii="Times New Roman" w:eastAsia="Cambria" w:hAnsi="Times New Roman" w:cs="Times New Roman"/>
          <w:sz w:val="22"/>
          <w:szCs w:val="22"/>
        </w:rPr>
        <w:t>of</w:t>
      </w:r>
      <w:proofErr w:type="spellEnd"/>
      <w:r w:rsidR="00A7475E" w:rsidRPr="00A82744">
        <w:rPr>
          <w:rFonts w:ascii="Times New Roman" w:eastAsia="Cambria" w:hAnsi="Times New Roman" w:cs="Times New Roman"/>
          <w:sz w:val="22"/>
          <w:szCs w:val="22"/>
        </w:rPr>
        <w:t xml:space="preserve"> </w:t>
      </w:r>
      <w:proofErr w:type="spellStart"/>
      <w:r w:rsidR="00A7475E" w:rsidRPr="00A82744">
        <w:rPr>
          <w:rFonts w:ascii="Times New Roman" w:eastAsia="Cambria" w:hAnsi="Times New Roman" w:cs="Times New Roman"/>
          <w:sz w:val="22"/>
          <w:szCs w:val="22"/>
        </w:rPr>
        <w:t>the</w:t>
      </w:r>
      <w:proofErr w:type="spellEnd"/>
      <w:r w:rsidR="00A7475E" w:rsidRPr="00A82744">
        <w:rPr>
          <w:rFonts w:ascii="Times New Roman" w:eastAsia="Cambria" w:hAnsi="Times New Roman" w:cs="Times New Roman"/>
          <w:sz w:val="22"/>
          <w:szCs w:val="22"/>
        </w:rPr>
        <w:t xml:space="preserve"> </w:t>
      </w:r>
      <w:proofErr w:type="spellStart"/>
      <w:r w:rsidR="00A7475E" w:rsidRPr="00A82744">
        <w:rPr>
          <w:rFonts w:ascii="Times New Roman" w:eastAsia="Cambria" w:hAnsi="Times New Roman" w:cs="Times New Roman"/>
          <w:sz w:val="22"/>
          <w:szCs w:val="22"/>
        </w:rPr>
        <w:t>Regulations</w:t>
      </w:r>
      <w:proofErr w:type="spellEnd"/>
    </w:p>
    <w:p w14:paraId="0CF27DE3" w14:textId="77777777" w:rsidR="00A7475E" w:rsidRPr="00A82744" w:rsidRDefault="00A7475E" w:rsidP="00711332">
      <w:pPr>
        <w:ind w:left="4680"/>
        <w:jc w:val="right"/>
        <w:rPr>
          <w:rFonts w:ascii="Times New Roman" w:eastAsia="Cambria" w:hAnsi="Times New Roman" w:cs="Times New Roman"/>
          <w:b/>
          <w:sz w:val="22"/>
          <w:szCs w:val="22"/>
        </w:rPr>
      </w:pPr>
    </w:p>
    <w:p w14:paraId="4DD4128E" w14:textId="77777777" w:rsidR="00711332" w:rsidRPr="00A82744" w:rsidRDefault="00711332" w:rsidP="00711332">
      <w:pPr>
        <w:jc w:val="center"/>
        <w:rPr>
          <w:rFonts w:ascii="Times New Roman" w:eastAsia="Times New Roman" w:hAnsi="Times New Roman" w:cs="Times New Roman"/>
          <w:b/>
          <w:kern w:val="0"/>
          <w:sz w:val="22"/>
          <w:szCs w:val="22"/>
          <w:lang w:eastAsia="lv-LV"/>
        </w:rPr>
      </w:pPr>
    </w:p>
    <w:p w14:paraId="5BD8A80D" w14:textId="77777777" w:rsidR="00711332" w:rsidRPr="00A82744" w:rsidRDefault="00711332" w:rsidP="00711332">
      <w:pPr>
        <w:jc w:val="center"/>
        <w:rPr>
          <w:rFonts w:ascii="Times New Roman" w:eastAsia="Times New Roman" w:hAnsi="Times New Roman" w:cs="Times New Roman"/>
          <w:b/>
          <w:bCs/>
          <w:kern w:val="0"/>
          <w:sz w:val="22"/>
          <w:szCs w:val="22"/>
        </w:rPr>
      </w:pPr>
      <w:r w:rsidRPr="00A82744">
        <w:rPr>
          <w:rFonts w:ascii="Times New Roman" w:eastAsia="Times New Roman" w:hAnsi="Times New Roman" w:cs="Times New Roman"/>
          <w:b/>
          <w:bCs/>
          <w:kern w:val="0"/>
          <w:sz w:val="22"/>
          <w:szCs w:val="22"/>
        </w:rPr>
        <w:t>Pasūtītāja tehniskā specifikācija (Pretendenta tehniskā piedāvājuma forma)</w:t>
      </w:r>
    </w:p>
    <w:p w14:paraId="21B3EC17" w14:textId="77777777" w:rsidR="00A7475E" w:rsidRPr="00A82744" w:rsidRDefault="00A7475E" w:rsidP="00711332">
      <w:pPr>
        <w:jc w:val="center"/>
        <w:rPr>
          <w:rFonts w:ascii="Times New Roman" w:eastAsia="Times New Roman" w:hAnsi="Times New Roman" w:cs="Times New Roman"/>
          <w:b/>
          <w:bCs/>
          <w:kern w:val="0"/>
          <w:sz w:val="22"/>
          <w:szCs w:val="22"/>
        </w:rPr>
      </w:pPr>
      <w:proofErr w:type="spellStart"/>
      <w:r w:rsidRPr="00A82744">
        <w:rPr>
          <w:rFonts w:ascii="Times New Roman" w:eastAsia="Times New Roman" w:hAnsi="Times New Roman" w:cs="Times New Roman"/>
          <w:b/>
          <w:bCs/>
          <w:kern w:val="0"/>
          <w:sz w:val="22"/>
          <w:szCs w:val="22"/>
        </w:rPr>
        <w:t>Technical</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Specifications</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of</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the</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Commissioning</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Authority</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Form</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of</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Technical</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Tender</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of</w:t>
      </w:r>
      <w:proofErr w:type="spellEnd"/>
      <w:r w:rsidRPr="00A82744">
        <w:rPr>
          <w:rFonts w:ascii="Times New Roman" w:eastAsia="Times New Roman" w:hAnsi="Times New Roman" w:cs="Times New Roman"/>
          <w:b/>
          <w:bCs/>
          <w:kern w:val="0"/>
          <w:sz w:val="22"/>
          <w:szCs w:val="22"/>
        </w:rPr>
        <w:t xml:space="preserve"> </w:t>
      </w:r>
      <w:proofErr w:type="spellStart"/>
      <w:r w:rsidRPr="00A82744">
        <w:rPr>
          <w:rFonts w:ascii="Times New Roman" w:eastAsia="Times New Roman" w:hAnsi="Times New Roman" w:cs="Times New Roman"/>
          <w:b/>
          <w:bCs/>
          <w:kern w:val="0"/>
          <w:sz w:val="22"/>
          <w:szCs w:val="22"/>
        </w:rPr>
        <w:t>Tenderer</w:t>
      </w:r>
      <w:proofErr w:type="spellEnd"/>
      <w:r w:rsidRPr="00A82744">
        <w:rPr>
          <w:rFonts w:ascii="Times New Roman" w:eastAsia="Times New Roman" w:hAnsi="Times New Roman" w:cs="Times New Roman"/>
          <w:b/>
          <w:bCs/>
          <w:kern w:val="0"/>
          <w:sz w:val="22"/>
          <w:szCs w:val="22"/>
        </w:rPr>
        <w:t>)</w:t>
      </w:r>
    </w:p>
    <w:p w14:paraId="0E750161" w14:textId="77777777" w:rsidR="00711332" w:rsidRPr="00A82744" w:rsidRDefault="00711332" w:rsidP="00711332">
      <w:pPr>
        <w:jc w:val="center"/>
        <w:rPr>
          <w:rFonts w:ascii="Times New Roman" w:eastAsia="Times New Roman" w:hAnsi="Times New Roman" w:cs="Times New Roman"/>
          <w:b/>
          <w:bCs/>
          <w:kern w:val="0"/>
          <w:sz w:val="22"/>
          <w:szCs w:val="22"/>
        </w:rPr>
      </w:pPr>
    </w:p>
    <w:p w14:paraId="39C2A39B" w14:textId="77777777" w:rsidR="00711332" w:rsidRPr="00A82744" w:rsidRDefault="00711332" w:rsidP="00711332">
      <w:pPr>
        <w:jc w:val="both"/>
        <w:rPr>
          <w:rFonts w:ascii="Times New Roman" w:eastAsia="Cambria" w:hAnsi="Times New Roman" w:cs="Times New Roman"/>
          <w:sz w:val="22"/>
          <w:szCs w:val="22"/>
        </w:rPr>
      </w:pPr>
      <w:r w:rsidRPr="00A82744">
        <w:rPr>
          <w:rFonts w:ascii="Times New Roman" w:eastAsia="Cambria" w:hAnsi="Times New Roman" w:cs="Times New Roman"/>
          <w:sz w:val="22"/>
          <w:szCs w:val="22"/>
        </w:rPr>
        <w:t xml:space="preserve">Pielikums Nr.2.1. – Tehniskā specifikācija – Tehniskā </w:t>
      </w:r>
      <w:r w:rsidR="001F4AA3">
        <w:rPr>
          <w:rFonts w:ascii="Times New Roman" w:eastAsia="Cambria" w:hAnsi="Times New Roman" w:cs="Times New Roman"/>
          <w:sz w:val="22"/>
          <w:szCs w:val="22"/>
        </w:rPr>
        <w:t xml:space="preserve">un finanšu </w:t>
      </w:r>
      <w:r w:rsidRPr="00A82744">
        <w:rPr>
          <w:rFonts w:ascii="Times New Roman" w:eastAsia="Cambria" w:hAnsi="Times New Roman" w:cs="Times New Roman"/>
          <w:sz w:val="22"/>
          <w:szCs w:val="22"/>
        </w:rPr>
        <w:t>piedāvājuma forma iepirkuma 1.daļai pievienota nolikumam Microsoft Word formā.</w:t>
      </w:r>
    </w:p>
    <w:p w14:paraId="7B0B4214" w14:textId="77777777" w:rsidR="00711332" w:rsidRPr="00A82744" w:rsidRDefault="0082038F" w:rsidP="00BB6182">
      <w:pPr>
        <w:spacing w:after="160" w:line="259" w:lineRule="auto"/>
        <w:jc w:val="both"/>
        <w:rPr>
          <w:rFonts w:ascii="Times New Roman" w:eastAsia="Times New Roman" w:hAnsi="Times New Roman" w:cs="Times New Roman"/>
          <w:kern w:val="0"/>
          <w:sz w:val="22"/>
          <w:szCs w:val="22"/>
          <w:lang w:eastAsia="lv-LV"/>
        </w:rPr>
      </w:pPr>
      <w:proofErr w:type="spellStart"/>
      <w:r w:rsidRPr="0082038F">
        <w:rPr>
          <w:rFonts w:ascii="Times New Roman" w:eastAsia="Times New Roman" w:hAnsi="Times New Roman" w:cs="Times New Roman"/>
          <w:kern w:val="0"/>
          <w:sz w:val="22"/>
          <w:szCs w:val="22"/>
          <w:lang w:eastAsia="lv-LV"/>
        </w:rPr>
        <w:t>Appendix</w:t>
      </w:r>
      <w:proofErr w:type="spellEnd"/>
      <w:r w:rsidR="00BB6182" w:rsidRPr="00A82744">
        <w:rPr>
          <w:rFonts w:ascii="Times New Roman" w:eastAsia="Times New Roman" w:hAnsi="Times New Roman" w:cs="Times New Roman"/>
          <w:kern w:val="0"/>
          <w:sz w:val="22"/>
          <w:szCs w:val="22"/>
          <w:lang w:eastAsia="lv-LV"/>
        </w:rPr>
        <w:t xml:space="preserve"> Nr.2.1. -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Specification</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and</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Financial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w:t>
      </w:r>
      <w:r w:rsidR="005C60ED" w:rsidRPr="00A82744">
        <w:rPr>
          <w:rFonts w:ascii="Times New Roman" w:eastAsia="Times New Roman" w:hAnsi="Times New Roman" w:cs="Times New Roman"/>
          <w:kern w:val="0"/>
          <w:sz w:val="22"/>
          <w:szCs w:val="22"/>
          <w:lang w:eastAsia="lv-LV"/>
        </w:rPr>
        <w:t>f</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Tenderer</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for</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Procurement</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lot</w:t>
      </w:r>
      <w:proofErr w:type="spellEnd"/>
      <w:r w:rsidR="00BB6182" w:rsidRPr="00A82744">
        <w:rPr>
          <w:rFonts w:ascii="Times New Roman" w:eastAsia="Times New Roman" w:hAnsi="Times New Roman" w:cs="Times New Roman"/>
          <w:kern w:val="0"/>
          <w:sz w:val="22"/>
          <w:szCs w:val="22"/>
          <w:lang w:eastAsia="lv-LV"/>
        </w:rPr>
        <w:t xml:space="preserve"> 1</w:t>
      </w:r>
      <w:r w:rsidR="00BB6182" w:rsidRPr="00A82744">
        <w:t xml:space="preserve"> </w:t>
      </w:r>
      <w:proofErr w:type="spellStart"/>
      <w:r w:rsidR="00BB6182" w:rsidRPr="00A82744">
        <w:rPr>
          <w:rFonts w:ascii="Times New Roman" w:eastAsia="Times New Roman" w:hAnsi="Times New Roman" w:cs="Times New Roman"/>
          <w:kern w:val="0"/>
          <w:sz w:val="22"/>
          <w:szCs w:val="22"/>
          <w:lang w:eastAsia="lv-LV"/>
        </w:rPr>
        <w:t>is</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available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in</w:t>
      </w:r>
      <w:proofErr w:type="spellEnd"/>
      <w:r w:rsidR="00BB6182" w:rsidRPr="00A82744">
        <w:rPr>
          <w:rFonts w:ascii="Times New Roman" w:eastAsia="Times New Roman" w:hAnsi="Times New Roman" w:cs="Times New Roman"/>
          <w:kern w:val="0"/>
          <w:sz w:val="22"/>
          <w:szCs w:val="22"/>
          <w:lang w:eastAsia="lv-LV"/>
        </w:rPr>
        <w:t xml:space="preserve"> </w:t>
      </w:r>
      <w:r w:rsidR="00BB6182" w:rsidRPr="00A82744">
        <w:rPr>
          <w:rFonts w:ascii="Times New Roman" w:eastAsia="Cambria" w:hAnsi="Times New Roman" w:cs="Times New Roman"/>
          <w:sz w:val="22"/>
          <w:szCs w:val="22"/>
        </w:rPr>
        <w:t xml:space="preserve">Microsoft Word </w:t>
      </w:r>
      <w:proofErr w:type="spellStart"/>
      <w:r w:rsidR="00BB6182" w:rsidRPr="00A82744">
        <w:rPr>
          <w:rFonts w:ascii="Times New Roman" w:eastAsia="Cambria" w:hAnsi="Times New Roman" w:cs="Times New Roman"/>
          <w:sz w:val="22"/>
          <w:szCs w:val="22"/>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the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Regulations</w:t>
      </w:r>
      <w:proofErr w:type="spellEnd"/>
    </w:p>
    <w:p w14:paraId="79F2F21F" w14:textId="77777777" w:rsidR="00711332" w:rsidRPr="00A82744" w:rsidRDefault="00711332" w:rsidP="00711332">
      <w:pPr>
        <w:jc w:val="both"/>
        <w:rPr>
          <w:rFonts w:ascii="Times New Roman" w:eastAsia="Cambria" w:hAnsi="Times New Roman" w:cs="Times New Roman"/>
          <w:sz w:val="22"/>
          <w:szCs w:val="22"/>
        </w:rPr>
      </w:pPr>
      <w:r w:rsidRPr="00A82744">
        <w:rPr>
          <w:rFonts w:ascii="Times New Roman" w:eastAsia="Cambria" w:hAnsi="Times New Roman" w:cs="Times New Roman"/>
          <w:sz w:val="22"/>
          <w:szCs w:val="22"/>
        </w:rPr>
        <w:t>Pielikums Nr.2.2. – Tehniskā specifikācija – Tehniskā piedāvājuma forma iepirkuma 2.daļai pievienota nolikumam Microsoft Word formā.</w:t>
      </w:r>
    </w:p>
    <w:p w14:paraId="783F8F03" w14:textId="77777777" w:rsidR="00BB6182" w:rsidRPr="00A82744" w:rsidRDefault="0082038F" w:rsidP="00BB6182">
      <w:pPr>
        <w:spacing w:after="160" w:line="259" w:lineRule="auto"/>
        <w:jc w:val="both"/>
        <w:rPr>
          <w:rFonts w:ascii="Times New Roman" w:eastAsia="Times New Roman" w:hAnsi="Times New Roman" w:cs="Times New Roman"/>
          <w:kern w:val="0"/>
          <w:sz w:val="22"/>
          <w:szCs w:val="22"/>
          <w:lang w:eastAsia="lv-LV"/>
        </w:rPr>
      </w:pPr>
      <w:proofErr w:type="spellStart"/>
      <w:r w:rsidRPr="0082038F">
        <w:rPr>
          <w:rFonts w:ascii="Times New Roman" w:eastAsia="Times New Roman" w:hAnsi="Times New Roman" w:cs="Times New Roman"/>
          <w:kern w:val="0"/>
          <w:sz w:val="22"/>
          <w:szCs w:val="22"/>
          <w:lang w:eastAsia="lv-LV"/>
        </w:rPr>
        <w:t>Appendix</w:t>
      </w:r>
      <w:proofErr w:type="spellEnd"/>
      <w:r w:rsidR="00BB6182" w:rsidRPr="00A82744">
        <w:rPr>
          <w:rFonts w:ascii="Times New Roman" w:eastAsia="Times New Roman" w:hAnsi="Times New Roman" w:cs="Times New Roman"/>
          <w:kern w:val="0"/>
          <w:sz w:val="22"/>
          <w:szCs w:val="22"/>
          <w:lang w:eastAsia="lv-LV"/>
        </w:rPr>
        <w:t xml:space="preserve"> Nr.2.2. -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Specification</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and</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Financial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Tenderer</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for</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Procurement</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lot</w:t>
      </w:r>
      <w:proofErr w:type="spellEnd"/>
      <w:r w:rsidR="00BB6182" w:rsidRPr="00A82744">
        <w:rPr>
          <w:rFonts w:ascii="Times New Roman" w:eastAsia="Times New Roman" w:hAnsi="Times New Roman" w:cs="Times New Roman"/>
          <w:kern w:val="0"/>
          <w:sz w:val="22"/>
          <w:szCs w:val="22"/>
          <w:lang w:eastAsia="lv-LV"/>
        </w:rPr>
        <w:t xml:space="preserve"> 2</w:t>
      </w:r>
      <w:r w:rsidR="00BB6182" w:rsidRPr="00A82744">
        <w:t xml:space="preserve"> </w:t>
      </w:r>
      <w:proofErr w:type="spellStart"/>
      <w:r w:rsidR="00BB6182" w:rsidRPr="00A82744">
        <w:rPr>
          <w:rFonts w:ascii="Times New Roman" w:eastAsia="Times New Roman" w:hAnsi="Times New Roman" w:cs="Times New Roman"/>
          <w:kern w:val="0"/>
          <w:sz w:val="22"/>
          <w:szCs w:val="22"/>
          <w:lang w:eastAsia="lv-LV"/>
        </w:rPr>
        <w:t>is</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available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in</w:t>
      </w:r>
      <w:proofErr w:type="spellEnd"/>
      <w:r w:rsidR="00BB6182" w:rsidRPr="00A82744">
        <w:rPr>
          <w:rFonts w:ascii="Times New Roman" w:eastAsia="Times New Roman" w:hAnsi="Times New Roman" w:cs="Times New Roman"/>
          <w:kern w:val="0"/>
          <w:sz w:val="22"/>
          <w:szCs w:val="22"/>
          <w:lang w:eastAsia="lv-LV"/>
        </w:rPr>
        <w:t xml:space="preserve"> </w:t>
      </w:r>
      <w:r w:rsidR="00BB6182" w:rsidRPr="00A82744">
        <w:rPr>
          <w:rFonts w:ascii="Times New Roman" w:eastAsia="Cambria" w:hAnsi="Times New Roman" w:cs="Times New Roman"/>
          <w:sz w:val="22"/>
          <w:szCs w:val="22"/>
        </w:rPr>
        <w:t xml:space="preserve">Microsoft Word </w:t>
      </w:r>
      <w:proofErr w:type="spellStart"/>
      <w:r w:rsidR="00BB6182" w:rsidRPr="00A82744">
        <w:rPr>
          <w:rFonts w:ascii="Times New Roman" w:eastAsia="Cambria" w:hAnsi="Times New Roman" w:cs="Times New Roman"/>
          <w:sz w:val="22"/>
          <w:szCs w:val="22"/>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the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Regulations</w:t>
      </w:r>
      <w:proofErr w:type="spellEnd"/>
    </w:p>
    <w:p w14:paraId="395E5AC1" w14:textId="77777777" w:rsidR="00711332" w:rsidRPr="00A82744" w:rsidRDefault="00711332" w:rsidP="00711332">
      <w:pPr>
        <w:jc w:val="both"/>
        <w:rPr>
          <w:rFonts w:ascii="Times New Roman" w:eastAsia="Cambria" w:hAnsi="Times New Roman" w:cs="Times New Roman"/>
          <w:sz w:val="22"/>
          <w:szCs w:val="22"/>
        </w:rPr>
      </w:pPr>
      <w:r w:rsidRPr="00A82744">
        <w:rPr>
          <w:rFonts w:ascii="Times New Roman" w:eastAsia="Cambria" w:hAnsi="Times New Roman" w:cs="Times New Roman"/>
          <w:sz w:val="22"/>
          <w:szCs w:val="22"/>
        </w:rPr>
        <w:t>Pielikums Nr.2.3. – Tehniskā specifikācija – Tehniskā piedāvājuma forma iepirkuma 3.daļai pievienota nolikumam Microsoft Word formā.</w:t>
      </w:r>
    </w:p>
    <w:p w14:paraId="73CC70E8" w14:textId="77777777" w:rsidR="00BB6182" w:rsidRPr="00A82744" w:rsidRDefault="0082038F" w:rsidP="00BB6182">
      <w:pPr>
        <w:spacing w:after="160" w:line="259" w:lineRule="auto"/>
        <w:jc w:val="both"/>
        <w:rPr>
          <w:rFonts w:ascii="Times New Roman" w:eastAsia="Times New Roman" w:hAnsi="Times New Roman" w:cs="Times New Roman"/>
          <w:kern w:val="0"/>
          <w:sz w:val="22"/>
          <w:szCs w:val="22"/>
          <w:lang w:eastAsia="lv-LV"/>
        </w:rPr>
      </w:pPr>
      <w:proofErr w:type="spellStart"/>
      <w:r w:rsidRPr="0082038F">
        <w:rPr>
          <w:rFonts w:ascii="Times New Roman" w:eastAsia="Times New Roman" w:hAnsi="Times New Roman" w:cs="Times New Roman"/>
          <w:kern w:val="0"/>
          <w:sz w:val="22"/>
          <w:szCs w:val="22"/>
          <w:lang w:eastAsia="lv-LV"/>
        </w:rPr>
        <w:t>Appendix</w:t>
      </w:r>
      <w:proofErr w:type="spellEnd"/>
      <w:r w:rsidR="00BB6182" w:rsidRPr="00A82744">
        <w:rPr>
          <w:rFonts w:ascii="Times New Roman" w:eastAsia="Times New Roman" w:hAnsi="Times New Roman" w:cs="Times New Roman"/>
          <w:kern w:val="0"/>
          <w:sz w:val="22"/>
          <w:szCs w:val="22"/>
          <w:lang w:eastAsia="lv-LV"/>
        </w:rPr>
        <w:t xml:space="preserve"> Nr.2.3. -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Specification</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and</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Financial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w:t>
      </w:r>
      <w:r w:rsidR="005C60ED" w:rsidRPr="00A82744">
        <w:rPr>
          <w:rFonts w:ascii="Times New Roman" w:eastAsia="Times New Roman" w:hAnsi="Times New Roman" w:cs="Times New Roman"/>
          <w:kern w:val="0"/>
          <w:sz w:val="22"/>
          <w:szCs w:val="22"/>
          <w:lang w:eastAsia="lv-LV"/>
        </w:rPr>
        <w:t>f</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Tenderer</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for</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Procurement</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lot</w:t>
      </w:r>
      <w:proofErr w:type="spellEnd"/>
      <w:r w:rsidR="00BB6182" w:rsidRPr="00A82744">
        <w:rPr>
          <w:rFonts w:ascii="Times New Roman" w:eastAsia="Times New Roman" w:hAnsi="Times New Roman" w:cs="Times New Roman"/>
          <w:kern w:val="0"/>
          <w:sz w:val="22"/>
          <w:szCs w:val="22"/>
          <w:lang w:eastAsia="lv-LV"/>
        </w:rPr>
        <w:t xml:space="preserve"> 3</w:t>
      </w:r>
      <w:r w:rsidR="00BB6182" w:rsidRPr="00A82744">
        <w:t xml:space="preserve"> </w:t>
      </w:r>
      <w:proofErr w:type="spellStart"/>
      <w:r w:rsidR="00BB6182" w:rsidRPr="00A82744">
        <w:rPr>
          <w:rFonts w:ascii="Times New Roman" w:eastAsia="Times New Roman" w:hAnsi="Times New Roman" w:cs="Times New Roman"/>
          <w:kern w:val="0"/>
          <w:sz w:val="22"/>
          <w:szCs w:val="22"/>
          <w:lang w:eastAsia="lv-LV"/>
        </w:rPr>
        <w:t>is</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available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in</w:t>
      </w:r>
      <w:proofErr w:type="spellEnd"/>
      <w:r w:rsidR="00BB6182" w:rsidRPr="00A82744">
        <w:rPr>
          <w:rFonts w:ascii="Times New Roman" w:eastAsia="Times New Roman" w:hAnsi="Times New Roman" w:cs="Times New Roman"/>
          <w:kern w:val="0"/>
          <w:sz w:val="22"/>
          <w:szCs w:val="22"/>
          <w:lang w:eastAsia="lv-LV"/>
        </w:rPr>
        <w:t xml:space="preserve"> </w:t>
      </w:r>
      <w:r w:rsidR="00BB6182" w:rsidRPr="00A82744">
        <w:rPr>
          <w:rFonts w:ascii="Times New Roman" w:eastAsia="Cambria" w:hAnsi="Times New Roman" w:cs="Times New Roman"/>
          <w:sz w:val="22"/>
          <w:szCs w:val="22"/>
        </w:rPr>
        <w:t xml:space="preserve">Microsoft Word </w:t>
      </w:r>
      <w:proofErr w:type="spellStart"/>
      <w:r w:rsidR="00BB6182" w:rsidRPr="00A82744">
        <w:rPr>
          <w:rFonts w:ascii="Times New Roman" w:eastAsia="Cambria" w:hAnsi="Times New Roman" w:cs="Times New Roman"/>
          <w:sz w:val="22"/>
          <w:szCs w:val="22"/>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the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Regulations</w:t>
      </w:r>
      <w:proofErr w:type="spellEnd"/>
    </w:p>
    <w:p w14:paraId="05146979" w14:textId="77777777" w:rsidR="00711332" w:rsidRPr="00A82744" w:rsidRDefault="00711332" w:rsidP="00711332">
      <w:pPr>
        <w:jc w:val="both"/>
        <w:rPr>
          <w:rFonts w:ascii="Times New Roman" w:eastAsia="Cambria" w:hAnsi="Times New Roman" w:cs="Times New Roman"/>
          <w:sz w:val="22"/>
          <w:szCs w:val="22"/>
        </w:rPr>
      </w:pPr>
      <w:r w:rsidRPr="00A82744">
        <w:rPr>
          <w:rFonts w:ascii="Times New Roman" w:eastAsia="Cambria" w:hAnsi="Times New Roman" w:cs="Times New Roman"/>
          <w:sz w:val="22"/>
          <w:szCs w:val="22"/>
        </w:rPr>
        <w:t>Pielikums Nr.2.4. – Tehniskā specifikācija – Tehniskā piedāvājuma forma iepirkuma 4.daļai pievienota nolikumam Microsoft Word formā.</w:t>
      </w:r>
    </w:p>
    <w:p w14:paraId="7B1EFDBA" w14:textId="77777777" w:rsidR="00BB6182" w:rsidRPr="00A82744" w:rsidRDefault="0082038F" w:rsidP="00BB6182">
      <w:pPr>
        <w:spacing w:after="160" w:line="259" w:lineRule="auto"/>
        <w:jc w:val="both"/>
        <w:rPr>
          <w:rFonts w:ascii="Times New Roman" w:eastAsia="Times New Roman" w:hAnsi="Times New Roman" w:cs="Times New Roman"/>
          <w:kern w:val="0"/>
          <w:sz w:val="22"/>
          <w:szCs w:val="22"/>
          <w:lang w:eastAsia="lv-LV"/>
        </w:rPr>
      </w:pPr>
      <w:proofErr w:type="spellStart"/>
      <w:r w:rsidRPr="0082038F">
        <w:rPr>
          <w:rFonts w:ascii="Times New Roman" w:eastAsia="Times New Roman" w:hAnsi="Times New Roman" w:cs="Times New Roman"/>
          <w:kern w:val="0"/>
          <w:sz w:val="22"/>
          <w:szCs w:val="22"/>
          <w:lang w:eastAsia="lv-LV"/>
        </w:rPr>
        <w:t>Appendix</w:t>
      </w:r>
      <w:proofErr w:type="spellEnd"/>
      <w:r w:rsidR="00BB6182" w:rsidRPr="00A82744">
        <w:rPr>
          <w:rFonts w:ascii="Times New Roman" w:eastAsia="Times New Roman" w:hAnsi="Times New Roman" w:cs="Times New Roman"/>
          <w:kern w:val="0"/>
          <w:sz w:val="22"/>
          <w:szCs w:val="22"/>
          <w:lang w:eastAsia="lv-LV"/>
        </w:rPr>
        <w:t xml:space="preserve"> Nr.2.4. -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Specification</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Technical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and</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Financial</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Tenderer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for</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Procurement</w:t>
      </w:r>
      <w:proofErr w:type="spellEnd"/>
      <w:r w:rsidR="005C60ED" w:rsidRPr="00A82744">
        <w:rPr>
          <w:rFonts w:ascii="Times New Roman" w:eastAsia="Times New Roman" w:hAnsi="Times New Roman" w:cs="Times New Roman"/>
          <w:kern w:val="0"/>
          <w:sz w:val="22"/>
          <w:szCs w:val="22"/>
          <w:lang w:eastAsia="lv-LV"/>
        </w:rPr>
        <w:t xml:space="preserve"> </w:t>
      </w:r>
      <w:proofErr w:type="spellStart"/>
      <w:r w:rsidR="005C60ED" w:rsidRPr="00A82744">
        <w:rPr>
          <w:rFonts w:ascii="Times New Roman" w:eastAsia="Times New Roman" w:hAnsi="Times New Roman" w:cs="Times New Roman"/>
          <w:kern w:val="0"/>
          <w:sz w:val="22"/>
          <w:szCs w:val="22"/>
          <w:lang w:eastAsia="lv-LV"/>
        </w:rPr>
        <w:t>lot</w:t>
      </w:r>
      <w:proofErr w:type="spellEnd"/>
      <w:r w:rsidR="00BB6182" w:rsidRPr="00A82744">
        <w:rPr>
          <w:rFonts w:ascii="Times New Roman" w:eastAsia="Times New Roman" w:hAnsi="Times New Roman" w:cs="Times New Roman"/>
          <w:kern w:val="0"/>
          <w:sz w:val="22"/>
          <w:szCs w:val="22"/>
          <w:lang w:eastAsia="lv-LV"/>
        </w:rPr>
        <w:t xml:space="preserve"> 4</w:t>
      </w:r>
      <w:r w:rsidR="00BB6182" w:rsidRPr="00A82744">
        <w:t xml:space="preserve"> </w:t>
      </w:r>
      <w:proofErr w:type="spellStart"/>
      <w:r w:rsidR="00BB6182" w:rsidRPr="00A82744">
        <w:rPr>
          <w:rFonts w:ascii="Times New Roman" w:eastAsia="Times New Roman" w:hAnsi="Times New Roman" w:cs="Times New Roman"/>
          <w:kern w:val="0"/>
          <w:sz w:val="22"/>
          <w:szCs w:val="22"/>
          <w:lang w:eastAsia="lv-LV"/>
        </w:rPr>
        <w:t>is</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available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in</w:t>
      </w:r>
      <w:proofErr w:type="spellEnd"/>
      <w:r w:rsidR="00BB6182" w:rsidRPr="00A82744">
        <w:rPr>
          <w:rFonts w:ascii="Times New Roman" w:eastAsia="Times New Roman" w:hAnsi="Times New Roman" w:cs="Times New Roman"/>
          <w:kern w:val="0"/>
          <w:sz w:val="22"/>
          <w:szCs w:val="22"/>
          <w:lang w:eastAsia="lv-LV"/>
        </w:rPr>
        <w:t xml:space="preserve"> </w:t>
      </w:r>
      <w:r w:rsidR="00BB6182" w:rsidRPr="00A82744">
        <w:rPr>
          <w:rFonts w:ascii="Times New Roman" w:eastAsia="Cambria" w:hAnsi="Times New Roman" w:cs="Times New Roman"/>
          <w:sz w:val="22"/>
          <w:szCs w:val="22"/>
        </w:rPr>
        <w:t xml:space="preserve">Microsoft Word </w:t>
      </w:r>
      <w:proofErr w:type="spellStart"/>
      <w:r w:rsidR="00BB6182" w:rsidRPr="00A82744">
        <w:rPr>
          <w:rFonts w:ascii="Times New Roman" w:eastAsia="Cambria" w:hAnsi="Times New Roman" w:cs="Times New Roman"/>
          <w:sz w:val="22"/>
          <w:szCs w:val="22"/>
        </w:rPr>
        <w:t>form</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of</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the</w:t>
      </w:r>
      <w:proofErr w:type="spellEnd"/>
      <w:r w:rsidR="00BB6182" w:rsidRPr="00A82744">
        <w:rPr>
          <w:rFonts w:ascii="Times New Roman" w:eastAsia="Times New Roman" w:hAnsi="Times New Roman" w:cs="Times New Roman"/>
          <w:kern w:val="0"/>
          <w:sz w:val="22"/>
          <w:szCs w:val="22"/>
          <w:lang w:eastAsia="lv-LV"/>
        </w:rPr>
        <w:t xml:space="preserve"> </w:t>
      </w:r>
      <w:proofErr w:type="spellStart"/>
      <w:r w:rsidR="00BB6182" w:rsidRPr="00A82744">
        <w:rPr>
          <w:rFonts w:ascii="Times New Roman" w:eastAsia="Times New Roman" w:hAnsi="Times New Roman" w:cs="Times New Roman"/>
          <w:kern w:val="0"/>
          <w:sz w:val="22"/>
          <w:szCs w:val="22"/>
          <w:lang w:eastAsia="lv-LV"/>
        </w:rPr>
        <w:t>Regulations</w:t>
      </w:r>
      <w:proofErr w:type="spellEnd"/>
    </w:p>
    <w:p w14:paraId="6EF8C04E" w14:textId="77777777" w:rsidR="00711332" w:rsidRPr="00A82744" w:rsidRDefault="00711332" w:rsidP="006809BF">
      <w:pPr>
        <w:jc w:val="right"/>
        <w:rPr>
          <w:rFonts w:ascii="Times New Roman" w:eastAsia="Cambria" w:hAnsi="Times New Roman"/>
          <w:sz w:val="24"/>
        </w:rPr>
      </w:pPr>
      <w:r w:rsidRPr="00A82744">
        <w:rPr>
          <w:rFonts w:ascii="Times New Roman" w:eastAsia="Times New Roman" w:hAnsi="Times New Roman" w:cs="Times New Roman"/>
          <w:kern w:val="0"/>
          <w:sz w:val="22"/>
          <w:szCs w:val="22"/>
          <w:lang w:eastAsia="lv-LV"/>
        </w:rPr>
        <w:br w:type="page"/>
      </w:r>
    </w:p>
    <w:p w14:paraId="57F6545D" w14:textId="77777777" w:rsidR="00D53D23" w:rsidRPr="00A82744" w:rsidRDefault="006809BF" w:rsidP="00D53D23">
      <w:pPr>
        <w:jc w:val="right"/>
        <w:rPr>
          <w:rFonts w:ascii="Times New Roman" w:eastAsia="Cambria" w:hAnsi="Times New Roman"/>
          <w:sz w:val="22"/>
        </w:rPr>
      </w:pPr>
      <w:r>
        <w:rPr>
          <w:rFonts w:ascii="Times New Roman" w:eastAsia="Cambria" w:hAnsi="Times New Roman"/>
          <w:sz w:val="22"/>
        </w:rPr>
        <w:lastRenderedPageBreak/>
        <w:t>3</w:t>
      </w:r>
      <w:r w:rsidR="00D53D23" w:rsidRPr="00A82744">
        <w:rPr>
          <w:rFonts w:ascii="Times New Roman" w:eastAsia="Cambria" w:hAnsi="Times New Roman"/>
          <w:sz w:val="22"/>
        </w:rPr>
        <w:t>.pielikums</w:t>
      </w:r>
    </w:p>
    <w:p w14:paraId="200F6082" w14:textId="77777777" w:rsidR="00D53D23" w:rsidRPr="00A82744" w:rsidRDefault="00D53D23" w:rsidP="00D53D23">
      <w:pPr>
        <w:jc w:val="right"/>
        <w:rPr>
          <w:rFonts w:ascii="Times New Roman" w:eastAsia="Cambria" w:hAnsi="Times New Roman"/>
          <w:sz w:val="22"/>
        </w:rPr>
      </w:pPr>
      <w:r w:rsidRPr="00A82744">
        <w:rPr>
          <w:rFonts w:ascii="Times New Roman" w:eastAsia="Cambria" w:hAnsi="Times New Roman"/>
          <w:sz w:val="22"/>
        </w:rPr>
        <w:t>RTU iepirkuma</w:t>
      </w:r>
    </w:p>
    <w:p w14:paraId="08F62436" w14:textId="77777777" w:rsidR="00D53D23" w:rsidRPr="00A82744" w:rsidRDefault="00506750" w:rsidP="00D53D23">
      <w:pPr>
        <w:jc w:val="right"/>
        <w:rPr>
          <w:rFonts w:ascii="Times New Roman" w:eastAsia="Cambria" w:hAnsi="Times New Roman"/>
          <w:sz w:val="22"/>
        </w:rPr>
      </w:pPr>
      <w:r>
        <w:rPr>
          <w:rFonts w:ascii="Times New Roman" w:eastAsia="Cambria" w:hAnsi="Times New Roman"/>
          <w:sz w:val="22"/>
        </w:rPr>
        <w:t>ar ID Nr. RTU-2017/128</w:t>
      </w:r>
    </w:p>
    <w:p w14:paraId="65D7DBF2" w14:textId="77777777" w:rsidR="00D53D23" w:rsidRPr="00A82744" w:rsidRDefault="00D53D23" w:rsidP="00D53D23">
      <w:pPr>
        <w:jc w:val="right"/>
        <w:rPr>
          <w:rFonts w:ascii="Times New Roman" w:eastAsia="Cambria" w:hAnsi="Times New Roman"/>
          <w:sz w:val="22"/>
        </w:rPr>
      </w:pPr>
      <w:r w:rsidRPr="00A82744">
        <w:rPr>
          <w:rFonts w:ascii="Times New Roman" w:eastAsia="Cambria" w:hAnsi="Times New Roman"/>
          <w:sz w:val="22"/>
        </w:rPr>
        <w:t>Nolikumam</w:t>
      </w:r>
    </w:p>
    <w:p w14:paraId="251DB2D3" w14:textId="77777777" w:rsidR="00D53D23" w:rsidRPr="00A82744" w:rsidRDefault="00D53D23" w:rsidP="00D53D23">
      <w:pPr>
        <w:spacing w:after="160" w:line="259" w:lineRule="auto"/>
        <w:jc w:val="center"/>
        <w:rPr>
          <w:rFonts w:ascii="Times New Roman" w:eastAsiaTheme="minorHAnsi" w:hAnsi="Times New Roman" w:cs="Times New Roman"/>
          <w:b/>
          <w:kern w:val="0"/>
          <w:sz w:val="22"/>
        </w:rPr>
      </w:pPr>
    </w:p>
    <w:p w14:paraId="7F620F4E" w14:textId="77777777" w:rsidR="007C0CF0" w:rsidRPr="00A82744" w:rsidRDefault="007C0CF0" w:rsidP="007C0CF0">
      <w:pPr>
        <w:ind w:left="4680"/>
        <w:jc w:val="right"/>
        <w:rPr>
          <w:rFonts w:ascii="Times New Roman" w:eastAsia="Cambria" w:hAnsi="Times New Roman" w:cs="Times New Roman"/>
          <w:sz w:val="22"/>
          <w:szCs w:val="22"/>
        </w:rPr>
      </w:pPr>
      <w:r w:rsidRPr="00A82744">
        <w:rPr>
          <w:rFonts w:ascii="Times New Roman" w:eastAsia="Cambria" w:hAnsi="Times New Roman" w:cs="Times New Roman"/>
          <w:sz w:val="22"/>
          <w:szCs w:val="22"/>
        </w:rPr>
        <w:t>PROCUREMENT</w:t>
      </w:r>
    </w:p>
    <w:p w14:paraId="6FF22E8D" w14:textId="77777777" w:rsidR="007C0CF0" w:rsidRPr="00A82744" w:rsidRDefault="00506750" w:rsidP="007C0CF0">
      <w:pPr>
        <w:ind w:left="4680"/>
        <w:jc w:val="right"/>
        <w:rPr>
          <w:rFonts w:ascii="Times New Roman" w:eastAsia="Cambria" w:hAnsi="Times New Roman" w:cs="Times New Roman"/>
          <w:sz w:val="22"/>
          <w:szCs w:val="22"/>
        </w:rPr>
      </w:pPr>
      <w:r>
        <w:rPr>
          <w:rFonts w:ascii="Times New Roman" w:eastAsia="Cambria" w:hAnsi="Times New Roman" w:cs="Times New Roman"/>
          <w:sz w:val="22"/>
          <w:szCs w:val="22"/>
        </w:rPr>
        <w:t>ID NO RTU-2017/128</w:t>
      </w:r>
    </w:p>
    <w:p w14:paraId="38F0C3F2" w14:textId="77777777" w:rsidR="007C0CF0" w:rsidRPr="00A82744" w:rsidRDefault="0082038F" w:rsidP="007C0CF0">
      <w:pPr>
        <w:ind w:left="4680"/>
        <w:jc w:val="right"/>
        <w:rPr>
          <w:rFonts w:ascii="Times New Roman" w:eastAsia="Cambria" w:hAnsi="Times New Roman" w:cs="Times New Roman"/>
          <w:sz w:val="22"/>
          <w:szCs w:val="22"/>
        </w:rPr>
      </w:pPr>
      <w:proofErr w:type="spellStart"/>
      <w:r w:rsidRPr="0082038F">
        <w:rPr>
          <w:rFonts w:ascii="Times New Roman" w:eastAsia="Cambria" w:hAnsi="Times New Roman" w:cs="Times New Roman"/>
          <w:sz w:val="22"/>
          <w:szCs w:val="22"/>
        </w:rPr>
        <w:t>Appendix</w:t>
      </w:r>
      <w:proofErr w:type="spellEnd"/>
      <w:r w:rsidR="007C0CF0" w:rsidRPr="00A82744">
        <w:rPr>
          <w:rFonts w:ascii="Times New Roman" w:eastAsia="Cambria" w:hAnsi="Times New Roman" w:cs="Times New Roman"/>
          <w:sz w:val="22"/>
          <w:szCs w:val="22"/>
        </w:rPr>
        <w:t xml:space="preserve"> 4 </w:t>
      </w:r>
      <w:proofErr w:type="spellStart"/>
      <w:r w:rsidR="007C0CF0" w:rsidRPr="00A82744">
        <w:rPr>
          <w:rFonts w:ascii="Times New Roman" w:eastAsia="Cambria" w:hAnsi="Times New Roman" w:cs="Times New Roman"/>
          <w:sz w:val="22"/>
          <w:szCs w:val="22"/>
        </w:rPr>
        <w:t>of</w:t>
      </w:r>
      <w:proofErr w:type="spellEnd"/>
      <w:r w:rsidR="007C0CF0" w:rsidRPr="00A82744">
        <w:rPr>
          <w:rFonts w:ascii="Times New Roman" w:eastAsia="Cambria" w:hAnsi="Times New Roman" w:cs="Times New Roman"/>
          <w:sz w:val="22"/>
          <w:szCs w:val="22"/>
        </w:rPr>
        <w:t xml:space="preserve"> </w:t>
      </w:r>
      <w:proofErr w:type="spellStart"/>
      <w:r w:rsidR="007C0CF0" w:rsidRPr="00A82744">
        <w:rPr>
          <w:rFonts w:ascii="Times New Roman" w:eastAsia="Cambria" w:hAnsi="Times New Roman" w:cs="Times New Roman"/>
          <w:sz w:val="22"/>
          <w:szCs w:val="22"/>
        </w:rPr>
        <w:t>the</w:t>
      </w:r>
      <w:proofErr w:type="spellEnd"/>
      <w:r w:rsidR="007C0CF0" w:rsidRPr="00A82744">
        <w:rPr>
          <w:rFonts w:ascii="Times New Roman" w:eastAsia="Cambria" w:hAnsi="Times New Roman" w:cs="Times New Roman"/>
          <w:sz w:val="22"/>
          <w:szCs w:val="22"/>
        </w:rPr>
        <w:t xml:space="preserve"> </w:t>
      </w:r>
      <w:proofErr w:type="spellStart"/>
      <w:r w:rsidR="007C0CF0" w:rsidRPr="00A82744">
        <w:rPr>
          <w:rFonts w:ascii="Times New Roman" w:eastAsia="Cambria" w:hAnsi="Times New Roman" w:cs="Times New Roman"/>
          <w:sz w:val="22"/>
          <w:szCs w:val="22"/>
        </w:rPr>
        <w:t>Regulations</w:t>
      </w:r>
      <w:proofErr w:type="spellEnd"/>
    </w:p>
    <w:p w14:paraId="0799E3F9" w14:textId="77777777" w:rsidR="007C0CF0" w:rsidRPr="00A82744" w:rsidRDefault="007C0CF0" w:rsidP="00D53D23">
      <w:pPr>
        <w:spacing w:after="160" w:line="259" w:lineRule="auto"/>
        <w:jc w:val="center"/>
        <w:rPr>
          <w:rFonts w:ascii="Times New Roman" w:eastAsiaTheme="minorHAnsi" w:hAnsi="Times New Roman" w:cs="Times New Roman"/>
          <w:b/>
          <w:kern w:val="0"/>
          <w:sz w:val="22"/>
        </w:rPr>
      </w:pPr>
    </w:p>
    <w:p w14:paraId="35CB7EC1" w14:textId="77777777" w:rsidR="00D53D23" w:rsidRPr="00A82744" w:rsidRDefault="00D53D23" w:rsidP="00D53D23">
      <w:pPr>
        <w:spacing w:after="160" w:line="259" w:lineRule="auto"/>
        <w:jc w:val="center"/>
        <w:rPr>
          <w:rFonts w:ascii="Times New Roman" w:eastAsiaTheme="minorHAnsi" w:hAnsi="Times New Roman" w:cs="Times New Roman"/>
          <w:b/>
          <w:kern w:val="0"/>
          <w:sz w:val="22"/>
        </w:rPr>
      </w:pPr>
      <w:r w:rsidRPr="00A82744">
        <w:rPr>
          <w:rFonts w:ascii="Times New Roman" w:eastAsiaTheme="minorHAnsi" w:hAnsi="Times New Roman" w:cs="Times New Roman"/>
          <w:b/>
          <w:kern w:val="0"/>
          <w:sz w:val="22"/>
        </w:rPr>
        <w:t xml:space="preserve">Vispārīgās vienošanās projekts </w:t>
      </w:r>
    </w:p>
    <w:p w14:paraId="5ACA8DE6" w14:textId="77777777" w:rsidR="007C0CF0" w:rsidRPr="00A82744" w:rsidRDefault="007C0CF0" w:rsidP="00D53D23">
      <w:pPr>
        <w:spacing w:after="160" w:line="259" w:lineRule="auto"/>
        <w:jc w:val="center"/>
        <w:rPr>
          <w:rFonts w:ascii="Times New Roman" w:eastAsiaTheme="minorHAnsi" w:hAnsi="Times New Roman" w:cs="Times New Roman"/>
          <w:b/>
          <w:kern w:val="0"/>
          <w:sz w:val="22"/>
        </w:rPr>
      </w:pPr>
      <w:proofErr w:type="spellStart"/>
      <w:r w:rsidRPr="00A82744">
        <w:rPr>
          <w:rFonts w:ascii="Times New Roman" w:eastAsiaTheme="minorHAnsi" w:hAnsi="Times New Roman" w:cs="Times New Roman"/>
          <w:b/>
          <w:kern w:val="0"/>
          <w:sz w:val="22"/>
        </w:rPr>
        <w:t>Framework</w:t>
      </w:r>
      <w:proofErr w:type="spellEnd"/>
      <w:r w:rsidRPr="00A82744">
        <w:rPr>
          <w:rFonts w:ascii="Times New Roman" w:eastAsiaTheme="minorHAnsi" w:hAnsi="Times New Roman" w:cs="Times New Roman"/>
          <w:b/>
          <w:kern w:val="0"/>
          <w:sz w:val="22"/>
        </w:rPr>
        <w:t xml:space="preserve"> </w:t>
      </w:r>
      <w:proofErr w:type="spellStart"/>
      <w:r w:rsidRPr="00A82744">
        <w:rPr>
          <w:rFonts w:ascii="Times New Roman" w:eastAsiaTheme="minorHAnsi" w:hAnsi="Times New Roman" w:cs="Times New Roman"/>
          <w:b/>
          <w:kern w:val="0"/>
          <w:sz w:val="22"/>
        </w:rPr>
        <w:t>agreement</w:t>
      </w:r>
      <w:proofErr w:type="spellEnd"/>
      <w:r w:rsidRPr="00A82744">
        <w:rPr>
          <w:rFonts w:ascii="Times New Roman" w:eastAsiaTheme="minorHAnsi" w:hAnsi="Times New Roman" w:cs="Times New Roman"/>
          <w:b/>
          <w:kern w:val="0"/>
          <w:sz w:val="22"/>
        </w:rPr>
        <w:t xml:space="preserve"> </w:t>
      </w:r>
      <w:proofErr w:type="spellStart"/>
      <w:r w:rsidRPr="00A82744">
        <w:rPr>
          <w:rFonts w:ascii="Times New Roman" w:eastAsiaTheme="minorHAnsi" w:hAnsi="Times New Roman" w:cs="Times New Roman"/>
          <w:b/>
          <w:kern w:val="0"/>
          <w:sz w:val="22"/>
        </w:rPr>
        <w:t>project</w:t>
      </w:r>
      <w:proofErr w:type="spellEnd"/>
    </w:p>
    <w:p w14:paraId="27B29DF4" w14:textId="77777777" w:rsidR="00D53D23" w:rsidRPr="00A82744" w:rsidRDefault="00D53D23" w:rsidP="00D53D23">
      <w:pPr>
        <w:spacing w:after="120"/>
        <w:jc w:val="center"/>
        <w:rPr>
          <w:rFonts w:ascii="Times New Roman" w:eastAsiaTheme="minorHAnsi" w:hAnsi="Times New Roman" w:cs="Times New Roman"/>
          <w:kern w:val="0"/>
          <w:sz w:val="22"/>
        </w:rPr>
      </w:pPr>
      <w:r w:rsidRPr="00A82744">
        <w:rPr>
          <w:rFonts w:ascii="Times New Roman" w:eastAsiaTheme="minorHAnsi" w:hAnsi="Times New Roman" w:cs="Times New Roman"/>
          <w:kern w:val="0"/>
          <w:sz w:val="22"/>
        </w:rPr>
        <w:t>Rīgā</w:t>
      </w:r>
    </w:p>
    <w:p w14:paraId="0A62549D" w14:textId="77777777" w:rsidR="007C0CF0" w:rsidRPr="00A82744" w:rsidRDefault="007C0CF0" w:rsidP="00D53D23">
      <w:pPr>
        <w:spacing w:after="120"/>
        <w:jc w:val="center"/>
        <w:rPr>
          <w:rFonts w:ascii="Times New Roman" w:eastAsiaTheme="minorHAnsi" w:hAnsi="Times New Roman" w:cs="Times New Roman"/>
          <w:kern w:val="0"/>
          <w:sz w:val="22"/>
        </w:rPr>
      </w:pPr>
      <w:proofErr w:type="spellStart"/>
      <w:r w:rsidRPr="00A82744">
        <w:rPr>
          <w:rFonts w:ascii="Times New Roman" w:eastAsiaTheme="minorHAnsi" w:hAnsi="Times New Roman" w:cs="Times New Roman"/>
          <w:kern w:val="0"/>
          <w:sz w:val="22"/>
        </w:rPr>
        <w:t>Riga</w:t>
      </w:r>
      <w:proofErr w:type="spellEnd"/>
    </w:p>
    <w:p w14:paraId="7954BCA2" w14:textId="77777777" w:rsidR="00D53D23" w:rsidRPr="00A82744" w:rsidRDefault="00D53D23" w:rsidP="00D53D23">
      <w:pPr>
        <w:spacing w:after="120"/>
        <w:rPr>
          <w:rFonts w:ascii="Times New Roman" w:eastAsiaTheme="minorHAnsi" w:hAnsi="Times New Roman" w:cs="Times New Roman"/>
          <w:kern w:val="0"/>
          <w:sz w:val="22"/>
        </w:rPr>
      </w:pPr>
      <w:r w:rsidRPr="00A82744">
        <w:rPr>
          <w:rFonts w:ascii="Times New Roman" w:eastAsiaTheme="minorHAnsi" w:hAnsi="Times New Roman" w:cs="Times New Roman"/>
          <w:kern w:val="0"/>
          <w:sz w:val="22"/>
        </w:rPr>
        <w:t>201__.gada __._______________</w:t>
      </w:r>
      <w:r w:rsidRPr="00A82744">
        <w:rPr>
          <w:rFonts w:ascii="Times New Roman" w:eastAsiaTheme="minorHAnsi" w:hAnsi="Times New Roman" w:cs="Times New Roman"/>
          <w:kern w:val="0"/>
          <w:sz w:val="22"/>
        </w:rPr>
        <w:tab/>
      </w:r>
      <w:r w:rsidRPr="00A82744">
        <w:rPr>
          <w:rFonts w:ascii="Times New Roman" w:eastAsiaTheme="minorHAnsi" w:hAnsi="Times New Roman" w:cs="Times New Roman"/>
          <w:kern w:val="0"/>
          <w:sz w:val="22"/>
        </w:rPr>
        <w:tab/>
      </w:r>
      <w:r w:rsidRPr="00A82744">
        <w:rPr>
          <w:rFonts w:ascii="Times New Roman" w:eastAsiaTheme="minorHAnsi" w:hAnsi="Times New Roman" w:cs="Times New Roman"/>
          <w:kern w:val="0"/>
          <w:sz w:val="22"/>
        </w:rPr>
        <w:tab/>
      </w:r>
      <w:r w:rsidRPr="00A82744">
        <w:rPr>
          <w:rFonts w:ascii="Times New Roman" w:eastAsiaTheme="minorHAnsi" w:hAnsi="Times New Roman" w:cs="Times New Roman"/>
          <w:kern w:val="0"/>
          <w:sz w:val="22"/>
        </w:rPr>
        <w:tab/>
        <w:t>Nr.01J02-1/________</w:t>
      </w:r>
    </w:p>
    <w:p w14:paraId="42D59C7F" w14:textId="77777777" w:rsidR="00D53D23" w:rsidRPr="00A82744" w:rsidRDefault="00892DE8" w:rsidP="00711332">
      <w:pPr>
        <w:spacing w:after="160" w:line="259" w:lineRule="auto"/>
        <w:rPr>
          <w:rFonts w:ascii="Times New Roman" w:eastAsia="Times New Roman" w:hAnsi="Times New Roman" w:cs="Times New Roman"/>
          <w:kern w:val="0"/>
          <w:sz w:val="24"/>
          <w:lang w:eastAsia="lv-LV"/>
        </w:rPr>
      </w:pPr>
      <w:r w:rsidRPr="00A82744">
        <w:rPr>
          <w:rFonts w:ascii="Times New Roman" w:eastAsia="Times New Roman" w:hAnsi="Times New Roman" w:cs="Times New Roman"/>
          <w:kern w:val="0"/>
          <w:sz w:val="24"/>
          <w:lang w:eastAsia="lv-LV"/>
        </w:rPr>
        <w:t>_______________ ___, 201__</w:t>
      </w:r>
    </w:p>
    <w:tbl>
      <w:tblPr>
        <w:tblStyle w:val="TableGrid"/>
        <w:tblW w:w="10065" w:type="dxa"/>
        <w:tblInd w:w="-856" w:type="dxa"/>
        <w:tblLook w:val="04A0" w:firstRow="1" w:lastRow="0" w:firstColumn="1" w:lastColumn="0" w:noHBand="0" w:noVBand="1"/>
      </w:tblPr>
      <w:tblGrid>
        <w:gridCol w:w="5004"/>
        <w:gridCol w:w="5061"/>
      </w:tblGrid>
      <w:tr w:rsidR="00711332" w:rsidRPr="00A82744" w14:paraId="185CFC5D" w14:textId="77777777" w:rsidTr="009C3163">
        <w:tc>
          <w:tcPr>
            <w:tcW w:w="5004" w:type="dxa"/>
          </w:tcPr>
          <w:p w14:paraId="17E1818A" w14:textId="77777777" w:rsidR="00D53D23" w:rsidRPr="00A82744" w:rsidRDefault="00D53D23" w:rsidP="00D53D23">
            <w:pPr>
              <w:jc w:val="both"/>
              <w:rPr>
                <w:rFonts w:ascii="Times New Roman" w:hAnsi="Times New Roman" w:cs="Times New Roman"/>
                <w:bCs/>
                <w:color w:val="000000"/>
                <w:sz w:val="22"/>
                <w:szCs w:val="22"/>
              </w:rPr>
            </w:pPr>
            <w:r w:rsidRPr="00A82744">
              <w:rPr>
                <w:rFonts w:ascii="Times New Roman" w:hAnsi="Times New Roman" w:cs="Times New Roman"/>
                <w:b/>
                <w:bCs/>
                <w:color w:val="000000"/>
                <w:sz w:val="22"/>
                <w:szCs w:val="22"/>
              </w:rPr>
              <w:t xml:space="preserve">Rīgas Tehniskā universitāte, </w:t>
            </w:r>
            <w:r w:rsidRPr="00A82744">
              <w:rPr>
                <w:rFonts w:ascii="Times New Roman" w:hAnsi="Times New Roman" w:cs="Times New Roman"/>
                <w:bCs/>
                <w:color w:val="000000"/>
                <w:sz w:val="22"/>
                <w:szCs w:val="22"/>
              </w:rPr>
              <w:t xml:space="preserve">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 rīkojas &lt;amats&gt; &lt;vārds&gt; &lt;uzvārds&gt;, (turpmāk – Pasūtītājs), no vienas puses, </w:t>
            </w:r>
          </w:p>
          <w:p w14:paraId="413356F6" w14:textId="77777777" w:rsidR="00D53D23" w:rsidRPr="00A82744" w:rsidRDefault="00D53D23" w:rsidP="00D53D23">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un</w:t>
            </w:r>
          </w:p>
          <w:p w14:paraId="699BEE50" w14:textId="77777777" w:rsidR="00D53D23" w:rsidRPr="00A82744" w:rsidRDefault="00D53D23" w:rsidP="00D53D23">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 xml:space="preserve">____“____________”, reģistrācijas Nr._________________, kuras vārdā un interesēs, pamatojoties uz Statūtiem, darbojas tās &lt;amats&gt; &lt;vārds&gt; &lt;uzvārds&gt;, (turpmāk – Piegādātājs), no otras puses, </w:t>
            </w:r>
          </w:p>
          <w:p w14:paraId="1E124FD3" w14:textId="77777777" w:rsidR="00711332" w:rsidRPr="00A82744" w:rsidRDefault="00D53D23" w:rsidP="00D53D23">
            <w:pPr>
              <w:jc w:val="both"/>
              <w:rPr>
                <w:rFonts w:ascii="Times New Roman" w:hAnsi="Times New Roman" w:cs="Times New Roman"/>
                <w:b/>
                <w:bCs/>
                <w:color w:val="000000"/>
                <w:sz w:val="22"/>
                <w:szCs w:val="22"/>
              </w:rPr>
            </w:pPr>
            <w:r w:rsidRPr="00A82744">
              <w:rPr>
                <w:rFonts w:ascii="Times New Roman" w:hAnsi="Times New Roman" w:cs="Times New Roman"/>
                <w:bCs/>
                <w:color w:val="000000"/>
                <w:sz w:val="22"/>
                <w:szCs w:val="22"/>
              </w:rPr>
              <w:t xml:space="preserve">abi kopā saukti Puses, bet katrs atsevišķi saukti arī kā Puse, saskaņā ar iepirkuma “Specifisku drānu iegāde </w:t>
            </w:r>
            <w:proofErr w:type="spellStart"/>
            <w:r w:rsidRPr="00A82744">
              <w:rPr>
                <w:rFonts w:ascii="Times New Roman" w:hAnsi="Times New Roman" w:cs="Times New Roman"/>
                <w:bCs/>
                <w:color w:val="000000"/>
                <w:sz w:val="22"/>
                <w:szCs w:val="22"/>
              </w:rPr>
              <w:t>Interreg</w:t>
            </w:r>
            <w:proofErr w:type="spellEnd"/>
            <w:r w:rsidRPr="00A82744">
              <w:rPr>
                <w:rFonts w:ascii="Times New Roman" w:hAnsi="Times New Roman" w:cs="Times New Roman"/>
                <w:bCs/>
                <w:color w:val="000000"/>
                <w:sz w:val="22"/>
                <w:szCs w:val="22"/>
              </w:rPr>
              <w:t xml:space="preserve"> Baltijas jūras reģiona transnacionālās sadarbības programmas līdzfinansētā projekta “Vieds un drošs darba apģērbs - SWW” vajadzībām” (iepirkumu i</w:t>
            </w:r>
            <w:r w:rsidR="00506750">
              <w:rPr>
                <w:rFonts w:ascii="Times New Roman" w:hAnsi="Times New Roman" w:cs="Times New Roman"/>
                <w:bCs/>
                <w:color w:val="000000"/>
                <w:sz w:val="22"/>
                <w:szCs w:val="22"/>
              </w:rPr>
              <w:t>dentifikācijas Nr. RTU - 2017/128</w:t>
            </w:r>
            <w:r w:rsidRPr="00A82744">
              <w:rPr>
                <w:rFonts w:ascii="Times New Roman" w:hAnsi="Times New Roman" w:cs="Times New Roman"/>
                <w:bCs/>
                <w:color w:val="000000"/>
                <w:sz w:val="22"/>
                <w:szCs w:val="22"/>
              </w:rPr>
              <w:t>) __.daļas (nosaukums) rezultātiem, bez maldības, viltus un spaidiem noslēdz šādu vispārīgo vienošanos, par turpmāk minēto:</w:t>
            </w:r>
          </w:p>
        </w:tc>
        <w:tc>
          <w:tcPr>
            <w:tcW w:w="5061" w:type="dxa"/>
          </w:tcPr>
          <w:p w14:paraId="3F8D268C" w14:textId="77777777" w:rsidR="00892DE8" w:rsidRPr="00A82744" w:rsidRDefault="00892DE8" w:rsidP="00892DE8">
            <w:pPr>
              <w:pStyle w:val="NormalWeb"/>
              <w:tabs>
                <w:tab w:val="left" w:pos="426"/>
              </w:tabs>
              <w:spacing w:before="0" w:beforeAutospacing="0" w:after="0" w:afterAutospacing="0"/>
              <w:jc w:val="both"/>
              <w:rPr>
                <w:rFonts w:eastAsia="Calibri"/>
                <w:sz w:val="22"/>
              </w:rPr>
            </w:pPr>
            <w:r w:rsidRPr="00A82744">
              <w:rPr>
                <w:rFonts w:eastAsia="Calibri"/>
                <w:b/>
                <w:sz w:val="22"/>
              </w:rPr>
              <w:t>Riga Technical University</w:t>
            </w:r>
            <w:r w:rsidRPr="00A82744">
              <w:rPr>
                <w:rFonts w:eastAsia="Calibri"/>
                <w:sz w:val="22"/>
              </w:rPr>
              <w:t xml:space="preserve">, education establishment registration No. 3341000709, on behalf and in the interests of which, based on the Constitution of Riga Technical University and the delegation of the Rector, acts Ingars </w:t>
            </w:r>
            <w:proofErr w:type="spellStart"/>
            <w:r w:rsidRPr="00A82744">
              <w:rPr>
                <w:rFonts w:eastAsia="Calibri"/>
                <w:sz w:val="22"/>
              </w:rPr>
              <w:t>Eriņš</w:t>
            </w:r>
            <w:proofErr w:type="spellEnd"/>
            <w:r w:rsidRPr="00A82744">
              <w:rPr>
                <w:rFonts w:eastAsia="Calibri"/>
                <w:sz w:val="22"/>
              </w:rPr>
              <w:t xml:space="preserve">, Vice-rector for Finances (hereinafter referred to as the Customer), on one part, </w:t>
            </w:r>
          </w:p>
          <w:p w14:paraId="250C9AFC" w14:textId="77777777" w:rsidR="00892DE8" w:rsidRPr="00A82744" w:rsidRDefault="00892DE8" w:rsidP="00892DE8">
            <w:pPr>
              <w:pStyle w:val="NormalWeb"/>
              <w:spacing w:before="0" w:beforeAutospacing="0" w:after="0"/>
              <w:jc w:val="both"/>
              <w:rPr>
                <w:b/>
                <w:sz w:val="22"/>
              </w:rPr>
            </w:pPr>
            <w:r w:rsidRPr="00A82744">
              <w:rPr>
                <w:b/>
                <w:sz w:val="22"/>
              </w:rPr>
              <w:t>__________</w:t>
            </w:r>
            <w:r w:rsidRPr="00A82744">
              <w:rPr>
                <w:sz w:val="22"/>
              </w:rPr>
              <w:t xml:space="preserve">, reg. No. _________, on behalf and in the interests of which, based on the Statute, acts </w:t>
            </w:r>
            <w:r w:rsidRPr="00A82744">
              <w:rPr>
                <w:i/>
                <w:sz w:val="22"/>
              </w:rPr>
              <w:t>&lt;position&gt; &lt;name&gt; &lt;surname&gt;,</w:t>
            </w:r>
            <w:r w:rsidRPr="00A82744">
              <w:rPr>
                <w:sz w:val="22"/>
              </w:rPr>
              <w:t xml:space="preserve"> (hereinafter referred to as the Customer), on one part, and</w:t>
            </w:r>
          </w:p>
          <w:p w14:paraId="6FA26C04" w14:textId="77777777" w:rsidR="00892DE8" w:rsidRPr="00A82744" w:rsidRDefault="00892DE8" w:rsidP="00892DE8">
            <w:pPr>
              <w:tabs>
                <w:tab w:val="left" w:pos="426"/>
              </w:tabs>
              <w:jc w:val="both"/>
              <w:rPr>
                <w:rFonts w:ascii="Times New Roman" w:hAnsi="Times New Roman"/>
                <w:sz w:val="22"/>
                <w:lang w:val="en-GB"/>
              </w:rPr>
            </w:pPr>
            <w:r w:rsidRPr="00A82744">
              <w:rPr>
                <w:rFonts w:ascii="Times New Roman" w:hAnsi="Times New Roman"/>
                <w:sz w:val="22"/>
                <w:lang w:val="en-GB"/>
              </w:rPr>
              <w:t xml:space="preserve">____“____________”, registration No. _________________ on behalf and in the interests of which, based on the By-Law, acts its ________ (hereinafter referred to as the Supplier), on the other part, </w:t>
            </w:r>
          </w:p>
          <w:p w14:paraId="4516D7AE" w14:textId="77777777" w:rsidR="00711332" w:rsidRPr="00A82744" w:rsidRDefault="00892DE8" w:rsidP="00892DE8">
            <w:pPr>
              <w:tabs>
                <w:tab w:val="left" w:pos="426"/>
              </w:tabs>
              <w:jc w:val="both"/>
              <w:rPr>
                <w:rFonts w:ascii="Times New Roman" w:hAnsi="Times New Roman"/>
                <w:sz w:val="24"/>
                <w:lang w:val="en-GB"/>
              </w:rPr>
            </w:pPr>
            <w:r w:rsidRPr="00A82744">
              <w:rPr>
                <w:rFonts w:ascii="Times New Roman" w:hAnsi="Times New Roman"/>
                <w:sz w:val="22"/>
                <w:lang w:val="en-GB"/>
              </w:rPr>
              <w:t xml:space="preserve">jointly referred to as the Parties and each separately also referred to as a Party, according to the results of the procurement </w:t>
            </w:r>
            <w:r w:rsidRPr="00506750">
              <w:rPr>
                <w:rFonts w:ascii="Times New Roman" w:hAnsi="Times New Roman"/>
                <w:sz w:val="22"/>
                <w:lang w:val="en-GB"/>
              </w:rPr>
              <w:t xml:space="preserve">“Purchase of specific clothing for the needs of the </w:t>
            </w:r>
            <w:proofErr w:type="spellStart"/>
            <w:r w:rsidRPr="00506750">
              <w:rPr>
                <w:rFonts w:ascii="Times New Roman" w:hAnsi="Times New Roman"/>
                <w:sz w:val="22"/>
                <w:lang w:val="en-GB"/>
              </w:rPr>
              <w:t>Interreg</w:t>
            </w:r>
            <w:proofErr w:type="spellEnd"/>
            <w:r w:rsidRPr="00506750">
              <w:rPr>
                <w:rFonts w:ascii="Times New Roman" w:hAnsi="Times New Roman"/>
                <w:sz w:val="22"/>
                <w:lang w:val="en-GB"/>
              </w:rPr>
              <w:t xml:space="preserve"> Baltic Sea Region transnational cooperation programme's co-financed project "Smart and safe work wear – SWW"” (procurement identification No. </w:t>
            </w:r>
            <w:r w:rsidR="00506750" w:rsidRPr="00506750">
              <w:rPr>
                <w:rFonts w:ascii="Times New Roman" w:hAnsi="Times New Roman"/>
                <w:sz w:val="22"/>
                <w:lang w:val="en-GB"/>
              </w:rPr>
              <w:t>RTU - 2017/128</w:t>
            </w:r>
            <w:r w:rsidRPr="00506750">
              <w:rPr>
                <w:rFonts w:ascii="Times New Roman" w:hAnsi="Times New Roman"/>
                <w:sz w:val="22"/>
                <w:lang w:val="en-GB"/>
              </w:rPr>
              <w:t>),</w:t>
            </w:r>
            <w:r w:rsidRPr="00A82744">
              <w:rPr>
                <w:rFonts w:ascii="Times New Roman" w:hAnsi="Times New Roman"/>
                <w:sz w:val="22"/>
                <w:lang w:val="en-GB"/>
              </w:rPr>
              <w:t xml:space="preserve"> without mistake, fraud or duress, enter into the following Contract regarding the following:</w:t>
            </w:r>
          </w:p>
        </w:tc>
      </w:tr>
      <w:tr w:rsidR="00711332" w:rsidRPr="00A82744" w14:paraId="3A7EAC39" w14:textId="77777777" w:rsidTr="009C3163">
        <w:tc>
          <w:tcPr>
            <w:tcW w:w="5004" w:type="dxa"/>
          </w:tcPr>
          <w:p w14:paraId="424A4092" w14:textId="77777777" w:rsidR="00711332" w:rsidRPr="00A82744" w:rsidRDefault="00D53D23"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1.</w:t>
            </w:r>
            <w:r w:rsidRPr="00A82744">
              <w:rPr>
                <w:rFonts w:ascii="Times New Roman" w:hAnsi="Times New Roman" w:cs="Times New Roman"/>
                <w:b/>
                <w:bCs/>
                <w:color w:val="000000"/>
                <w:sz w:val="22"/>
                <w:szCs w:val="22"/>
              </w:rPr>
              <w:tab/>
              <w:t>Definīcijas</w:t>
            </w:r>
          </w:p>
        </w:tc>
        <w:tc>
          <w:tcPr>
            <w:tcW w:w="5061" w:type="dxa"/>
          </w:tcPr>
          <w:p w14:paraId="359BF123" w14:textId="77777777" w:rsidR="00711332" w:rsidRPr="00A82744" w:rsidRDefault="00892DE8"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 Definitions</w:t>
            </w:r>
          </w:p>
        </w:tc>
      </w:tr>
      <w:tr w:rsidR="00711332" w:rsidRPr="00A82744" w14:paraId="2D8F496C" w14:textId="77777777" w:rsidTr="009C3163">
        <w:tc>
          <w:tcPr>
            <w:tcW w:w="5004" w:type="dxa"/>
          </w:tcPr>
          <w:p w14:paraId="28A1DEC0" w14:textId="77777777" w:rsidR="00711332" w:rsidRPr="00A82744" w:rsidRDefault="00D53D23"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w:t>
            </w:r>
            <w:r w:rsidRPr="00A82744">
              <w:rPr>
                <w:rFonts w:ascii="Times New Roman" w:hAnsi="Times New Roman" w:cs="Times New Roman"/>
                <w:bCs/>
                <w:color w:val="000000"/>
                <w:sz w:val="22"/>
                <w:szCs w:val="22"/>
              </w:rPr>
              <w:tab/>
              <w:t xml:space="preserve">Iepirkums – Publisko iepirkumu likuma 9.panta kārtībā veikts iepirkums “Specifisku drānu iegāde </w:t>
            </w:r>
            <w:proofErr w:type="spellStart"/>
            <w:r w:rsidRPr="00A82744">
              <w:rPr>
                <w:rFonts w:ascii="Times New Roman" w:hAnsi="Times New Roman" w:cs="Times New Roman"/>
                <w:bCs/>
                <w:color w:val="000000"/>
                <w:sz w:val="22"/>
                <w:szCs w:val="22"/>
              </w:rPr>
              <w:t>Interreg</w:t>
            </w:r>
            <w:proofErr w:type="spellEnd"/>
            <w:r w:rsidRPr="00A82744">
              <w:rPr>
                <w:rFonts w:ascii="Times New Roman" w:hAnsi="Times New Roman" w:cs="Times New Roman"/>
                <w:bCs/>
                <w:color w:val="000000"/>
                <w:sz w:val="22"/>
                <w:szCs w:val="22"/>
              </w:rPr>
              <w:t xml:space="preserve"> Baltijas jūras reģiona transnacionālās sadarbības programmas līdzfinansētā projekta “Vieds un drošs darba apģērbs - SWW” vajadzībām”, iepirkuma i</w:t>
            </w:r>
            <w:r w:rsidR="00506750">
              <w:rPr>
                <w:rFonts w:ascii="Times New Roman" w:hAnsi="Times New Roman" w:cs="Times New Roman"/>
                <w:bCs/>
                <w:color w:val="000000"/>
                <w:sz w:val="22"/>
                <w:szCs w:val="22"/>
              </w:rPr>
              <w:t>dentifikācijas Nr. RTU - 2017/128</w:t>
            </w:r>
            <w:r w:rsidRPr="00A82744">
              <w:rPr>
                <w:rFonts w:ascii="Times New Roman" w:hAnsi="Times New Roman" w:cs="Times New Roman"/>
                <w:bCs/>
                <w:color w:val="000000"/>
                <w:sz w:val="22"/>
                <w:szCs w:val="22"/>
              </w:rPr>
              <w:t>.</w:t>
            </w:r>
          </w:p>
        </w:tc>
        <w:tc>
          <w:tcPr>
            <w:tcW w:w="5061" w:type="dxa"/>
          </w:tcPr>
          <w:p w14:paraId="64EB2FA2" w14:textId="77777777" w:rsidR="00711332"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bCs/>
                <w:color w:val="000000"/>
                <w:spacing w:val="-1"/>
                <w:sz w:val="22"/>
                <w:szCs w:val="22"/>
                <w:lang w:val="en-GB"/>
              </w:rPr>
              <w:t>1.1. Procurement –</w:t>
            </w:r>
            <w:r w:rsidRPr="00A82744">
              <w:rPr>
                <w:rFonts w:ascii="Times New Roman" w:hAnsi="Times New Roman" w:cs="Times New Roman"/>
                <w:color w:val="000000"/>
                <w:spacing w:val="-1"/>
                <w:sz w:val="22"/>
                <w:szCs w:val="22"/>
                <w:lang w:val="en-GB"/>
              </w:rPr>
              <w:t xml:space="preserve">  “Purchase of specific clothing for the needs of the </w:t>
            </w:r>
            <w:proofErr w:type="spellStart"/>
            <w:r w:rsidRPr="00A82744">
              <w:rPr>
                <w:rFonts w:ascii="Times New Roman" w:hAnsi="Times New Roman" w:cs="Times New Roman"/>
                <w:color w:val="000000"/>
                <w:spacing w:val="-1"/>
                <w:sz w:val="22"/>
                <w:szCs w:val="22"/>
                <w:lang w:val="en-GB"/>
              </w:rPr>
              <w:t>Interreg</w:t>
            </w:r>
            <w:proofErr w:type="spellEnd"/>
            <w:r w:rsidRPr="00A82744">
              <w:rPr>
                <w:rFonts w:ascii="Times New Roman" w:hAnsi="Times New Roman" w:cs="Times New Roman"/>
                <w:color w:val="000000"/>
                <w:spacing w:val="-1"/>
                <w:sz w:val="22"/>
                <w:szCs w:val="22"/>
                <w:lang w:val="en-GB"/>
              </w:rPr>
              <w:t xml:space="preserve"> Baltic Sea Region transnational cooperation programme's co-financed project "Smart and safe work wear – SWW"” </w:t>
            </w:r>
            <w:r w:rsidR="003B2C71" w:rsidRPr="00506750">
              <w:rPr>
                <w:rFonts w:ascii="Times New Roman" w:hAnsi="Times New Roman"/>
                <w:sz w:val="22"/>
                <w:lang w:val="en-GB"/>
              </w:rPr>
              <w:t>(procurement identification No. RTU - 2017/128)</w:t>
            </w:r>
            <w:r w:rsidR="003B2C71">
              <w:rPr>
                <w:rFonts w:ascii="Times New Roman" w:hAnsi="Times New Roman"/>
                <w:sz w:val="22"/>
                <w:lang w:val="en-GB"/>
              </w:rPr>
              <w:t xml:space="preserve">, </w:t>
            </w:r>
            <w:r w:rsidRPr="00A82744">
              <w:rPr>
                <w:rFonts w:ascii="Times New Roman" w:hAnsi="Times New Roman" w:cs="Times New Roman"/>
                <w:color w:val="000000"/>
                <w:spacing w:val="-1"/>
                <w:sz w:val="22"/>
                <w:szCs w:val="22"/>
                <w:lang w:val="en-GB" w:bidi="en-GB"/>
              </w:rPr>
              <w:t>procurement organized according to the Article 9</w:t>
            </w:r>
            <w:r w:rsidRPr="00A82744">
              <w:rPr>
                <w:rFonts w:ascii="Times New Roman" w:hAnsi="Times New Roman" w:cs="Times New Roman"/>
                <w:color w:val="212121"/>
                <w:sz w:val="22"/>
                <w:szCs w:val="22"/>
                <w:lang w:val="en-GB"/>
              </w:rPr>
              <w:t xml:space="preserve"> </w:t>
            </w:r>
            <w:r w:rsidRPr="00A82744">
              <w:rPr>
                <w:rFonts w:ascii="Times New Roman" w:hAnsi="Times New Roman" w:cs="Times New Roman"/>
                <w:color w:val="000000"/>
                <w:spacing w:val="-1"/>
                <w:sz w:val="22"/>
                <w:szCs w:val="22"/>
                <w:lang w:val="en-GB" w:bidi="en-GB"/>
              </w:rPr>
              <w:t>of the Public Procurement Law</w:t>
            </w:r>
            <w:r w:rsidRPr="00A82744">
              <w:rPr>
                <w:rFonts w:ascii="Times New Roman" w:hAnsi="Times New Roman" w:cs="Times New Roman"/>
                <w:color w:val="212121"/>
                <w:sz w:val="22"/>
                <w:szCs w:val="22"/>
                <w:lang w:val="en-GB"/>
              </w:rPr>
              <w:t>.</w:t>
            </w:r>
          </w:p>
        </w:tc>
      </w:tr>
      <w:tr w:rsidR="00711332" w:rsidRPr="00A82744" w14:paraId="3DB160EF" w14:textId="77777777" w:rsidTr="009C3163">
        <w:tc>
          <w:tcPr>
            <w:tcW w:w="5004" w:type="dxa"/>
          </w:tcPr>
          <w:p w14:paraId="6D007977" w14:textId="77777777" w:rsidR="00711332" w:rsidRPr="00A82744" w:rsidRDefault="00892DE8" w:rsidP="00D53D23">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1.2</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Nolikums – Iepirkuma nolikums ar visiem tā pielikumiem, papildinājumiem, precizējumiem un grozījumiem.</w:t>
            </w:r>
          </w:p>
        </w:tc>
        <w:tc>
          <w:tcPr>
            <w:tcW w:w="5061" w:type="dxa"/>
          </w:tcPr>
          <w:p w14:paraId="4640C424" w14:textId="77777777" w:rsidR="00711332"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 Regulations — regulations of the Procurement including all the appendices, supplements, corrections and alterations.</w:t>
            </w:r>
          </w:p>
        </w:tc>
      </w:tr>
      <w:tr w:rsidR="00711332" w:rsidRPr="00A82744" w14:paraId="5091E186" w14:textId="77777777" w:rsidTr="009C3163">
        <w:tc>
          <w:tcPr>
            <w:tcW w:w="5004" w:type="dxa"/>
          </w:tcPr>
          <w:p w14:paraId="58E09214" w14:textId="77777777" w:rsidR="00711332"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1.3</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Pasūtītāja pārstāvis – Pasūtītāja pilnvarota persona, kura pilnvarota veikt Vienošanās 4.1.punktā norādītās darbības.</w:t>
            </w:r>
          </w:p>
        </w:tc>
        <w:tc>
          <w:tcPr>
            <w:tcW w:w="5061" w:type="dxa"/>
          </w:tcPr>
          <w:p w14:paraId="3A5100A1" w14:textId="77777777" w:rsidR="00711332" w:rsidRPr="00A82744" w:rsidRDefault="00D700FE"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1.3. </w:t>
            </w:r>
            <w:r w:rsidR="00822B55" w:rsidRPr="00A82744">
              <w:rPr>
                <w:rFonts w:ascii="Times New Roman" w:hAnsi="Times New Roman"/>
                <w:color w:val="000000"/>
                <w:sz w:val="22"/>
                <w:lang w:val="en-GB"/>
              </w:rPr>
              <w:t>The representative of the Commissioning Authority – a person authorized by the Commissioning Authority to carry out actions specified in paragraph 4.1 of the Framework agreement.</w:t>
            </w:r>
          </w:p>
        </w:tc>
      </w:tr>
      <w:tr w:rsidR="00D53D23" w:rsidRPr="00A82744" w14:paraId="74290C1F" w14:textId="77777777" w:rsidTr="009C3163">
        <w:tc>
          <w:tcPr>
            <w:tcW w:w="5004" w:type="dxa"/>
          </w:tcPr>
          <w:p w14:paraId="0785C500"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1.4</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Pavadzīme – spēkā esošajiem normatīvajiem aktiem atbilstoša pavadzīme, ko Piegādātājs iesniedz Pasūtītājam par Preču Piegādi Vienošanās tekstā noteiktajā kārtībā.</w:t>
            </w:r>
          </w:p>
        </w:tc>
        <w:tc>
          <w:tcPr>
            <w:tcW w:w="5061" w:type="dxa"/>
          </w:tcPr>
          <w:p w14:paraId="31E33305" w14:textId="77777777" w:rsidR="00D53D23"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Invoice — an invoice or a bill compliant with the existing normative acts, submitted by the Supplier to the Customer regarding the Delivery of the Goods according to the procedure stipulated by the Framework agreement.</w:t>
            </w:r>
          </w:p>
        </w:tc>
      </w:tr>
      <w:tr w:rsidR="00D53D23" w:rsidRPr="00A82744" w14:paraId="7F484752" w14:textId="77777777" w:rsidTr="009C3163">
        <w:tc>
          <w:tcPr>
            <w:tcW w:w="5004" w:type="dxa"/>
          </w:tcPr>
          <w:p w14:paraId="65C30223"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1.5</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Piegāde – saskaņā ar Vienošanās noteikumiem veikta Preces piegāde (transportēšana un izkraušana).</w:t>
            </w:r>
          </w:p>
        </w:tc>
        <w:tc>
          <w:tcPr>
            <w:tcW w:w="5061" w:type="dxa"/>
          </w:tcPr>
          <w:p w14:paraId="0535E2BE" w14:textId="77777777" w:rsidR="00D53D23"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 Delivery — delivery of Goods (according to the information in the Technical Proposal) in compliance with the provisions of the Framework agreement.</w:t>
            </w:r>
          </w:p>
        </w:tc>
      </w:tr>
      <w:tr w:rsidR="00D53D23" w:rsidRPr="00A82744" w14:paraId="0974EE34" w14:textId="77777777" w:rsidTr="009C3163">
        <w:tc>
          <w:tcPr>
            <w:tcW w:w="5004" w:type="dxa"/>
          </w:tcPr>
          <w:p w14:paraId="12E50CC1"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1.6</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Prece – Piegādātāja iesniegtajā Tehniskajā piedāvājumā  norādītās drānas, par kuru Piegādi saskaņā ar Nolikumu tiek slēgta Vienošanās.</w:t>
            </w:r>
          </w:p>
        </w:tc>
        <w:tc>
          <w:tcPr>
            <w:tcW w:w="5061" w:type="dxa"/>
          </w:tcPr>
          <w:p w14:paraId="7826F43E" w14:textId="77777777" w:rsidR="00D53D23" w:rsidRPr="00A82744" w:rsidRDefault="00892DE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 Goods — specific clothing, regarding the delivery of which (according to the information in the Technical Proposal) the Framework agreement is signed according to the Regulations and the proposal submitted by the Supplier.</w:t>
            </w:r>
          </w:p>
        </w:tc>
      </w:tr>
      <w:tr w:rsidR="00D53D23" w:rsidRPr="00A82744" w14:paraId="442F03D0" w14:textId="77777777" w:rsidTr="009C3163">
        <w:tc>
          <w:tcPr>
            <w:tcW w:w="5004" w:type="dxa"/>
          </w:tcPr>
          <w:p w14:paraId="65E30825"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1.7</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Tehniskais piedāvājums – Iepirkuma ietvaros Piegādātāja iesniegtais tehniskais piedāvājums (Vienošanās 1.pielikums).</w:t>
            </w:r>
          </w:p>
        </w:tc>
        <w:tc>
          <w:tcPr>
            <w:tcW w:w="5061" w:type="dxa"/>
          </w:tcPr>
          <w:p w14:paraId="51BC69AD" w14:textId="77777777" w:rsidR="00D53D23" w:rsidRPr="00A82744" w:rsidRDefault="00822B55" w:rsidP="00266D63">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1.7.</w:t>
            </w:r>
            <w:r w:rsidRPr="00A82744">
              <w:rPr>
                <w:lang w:val="en-GB"/>
              </w:rPr>
              <w:tab/>
            </w:r>
            <w:r w:rsidRPr="00A82744">
              <w:rPr>
                <w:rFonts w:ascii="Times New Roman" w:hAnsi="Times New Roman"/>
                <w:color w:val="000000"/>
                <w:sz w:val="22"/>
                <w:lang w:val="en-GB"/>
              </w:rPr>
              <w:t>Technical Tender – Tender submitted by the Supplier within the framework of the Procurement (</w:t>
            </w:r>
            <w:r w:rsidR="007C4032" w:rsidRPr="007C4032">
              <w:rPr>
                <w:rFonts w:ascii="Times New Roman" w:hAnsi="Times New Roman"/>
                <w:color w:val="000000"/>
                <w:sz w:val="22"/>
                <w:lang w:val="en-GB"/>
              </w:rPr>
              <w:t>Appendix</w:t>
            </w:r>
            <w:r w:rsidRPr="00A82744">
              <w:rPr>
                <w:rFonts w:ascii="Times New Roman" w:hAnsi="Times New Roman"/>
                <w:color w:val="000000"/>
                <w:sz w:val="22"/>
                <w:lang w:val="en-GB"/>
              </w:rPr>
              <w:t xml:space="preserve"> 1 of the Agreement).</w:t>
            </w:r>
          </w:p>
        </w:tc>
      </w:tr>
      <w:tr w:rsidR="00D53D23" w:rsidRPr="00A82744" w14:paraId="7B463753" w14:textId="77777777" w:rsidTr="009C3163">
        <w:tc>
          <w:tcPr>
            <w:tcW w:w="5004" w:type="dxa"/>
          </w:tcPr>
          <w:p w14:paraId="5AB226F7"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1.8</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Finanšu piedāvājums – Iepirkuma ietvaros Piegādātāja iesniegtais f</w:t>
            </w:r>
            <w:r w:rsidR="00877FAD">
              <w:rPr>
                <w:rFonts w:ascii="Times New Roman" w:hAnsi="Times New Roman" w:cs="Times New Roman"/>
                <w:bCs/>
                <w:color w:val="000000"/>
                <w:sz w:val="22"/>
                <w:szCs w:val="22"/>
              </w:rPr>
              <w:t>inanšu piedāvājums (Vienošanās 1</w:t>
            </w:r>
            <w:r w:rsidR="00D53D23" w:rsidRPr="00A82744">
              <w:rPr>
                <w:rFonts w:ascii="Times New Roman" w:hAnsi="Times New Roman" w:cs="Times New Roman"/>
                <w:bCs/>
                <w:color w:val="000000"/>
                <w:sz w:val="22"/>
                <w:szCs w:val="22"/>
              </w:rPr>
              <w:t>.pielikums).</w:t>
            </w:r>
          </w:p>
        </w:tc>
        <w:tc>
          <w:tcPr>
            <w:tcW w:w="5061" w:type="dxa"/>
          </w:tcPr>
          <w:p w14:paraId="7F8DBADA"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1.8.</w:t>
            </w:r>
            <w:r w:rsidRPr="00A82744">
              <w:rPr>
                <w:lang w:val="en-GB"/>
              </w:rPr>
              <w:tab/>
            </w:r>
            <w:r w:rsidRPr="00A82744">
              <w:rPr>
                <w:rFonts w:ascii="Times New Roman" w:hAnsi="Times New Roman"/>
                <w:color w:val="000000"/>
                <w:sz w:val="22"/>
                <w:lang w:val="en-GB"/>
              </w:rPr>
              <w:t>Financial Tender – Tender submitted by the Supplier within the framework of the Procurement (</w:t>
            </w:r>
            <w:r w:rsidR="007C4032" w:rsidRPr="007C4032">
              <w:rPr>
                <w:rFonts w:ascii="Times New Roman" w:hAnsi="Times New Roman"/>
                <w:color w:val="000000"/>
                <w:sz w:val="22"/>
                <w:lang w:val="en-GB"/>
              </w:rPr>
              <w:t>Appendix</w:t>
            </w:r>
            <w:r w:rsidRPr="00A82744">
              <w:rPr>
                <w:rFonts w:ascii="Times New Roman" w:hAnsi="Times New Roman"/>
                <w:color w:val="000000"/>
                <w:sz w:val="22"/>
                <w:lang w:val="en-GB"/>
              </w:rPr>
              <w:t xml:space="preserve"> 2 of the Agreement).</w:t>
            </w:r>
          </w:p>
        </w:tc>
      </w:tr>
      <w:tr w:rsidR="00D53D23" w:rsidRPr="00A82744" w14:paraId="530071D2" w14:textId="77777777" w:rsidTr="009C3163">
        <w:tc>
          <w:tcPr>
            <w:tcW w:w="5004" w:type="dxa"/>
          </w:tcPr>
          <w:p w14:paraId="4FC56E5A"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1.9</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Vienošanās – šī vispārīgā vienošanās ar visiem tās pielikumiem, iespējamajiem papildinājumiem un grozījumiem.</w:t>
            </w:r>
          </w:p>
        </w:tc>
        <w:tc>
          <w:tcPr>
            <w:tcW w:w="5061" w:type="dxa"/>
          </w:tcPr>
          <w:p w14:paraId="64274EA1" w14:textId="77777777" w:rsidR="00D53D23"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1.9. Framework agreement — this Framework agreement with all its appendices and potential supplements and alterations.</w:t>
            </w:r>
          </w:p>
        </w:tc>
      </w:tr>
      <w:tr w:rsidR="00D53D23" w:rsidRPr="00A82744" w14:paraId="2B3FBD38" w14:textId="77777777" w:rsidTr="009C3163">
        <w:tc>
          <w:tcPr>
            <w:tcW w:w="5004" w:type="dxa"/>
          </w:tcPr>
          <w:p w14:paraId="531B5E61"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1.10</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Vienošanās kopējā cena – maksimāli iespējamā kopējā samaksa par Preču Piegādi Vienošanās tekstā noteiktajā kārtībā un apmērā bez pievienotās vērtības nodokļa (turpmāk – PVN).</w:t>
            </w:r>
          </w:p>
        </w:tc>
        <w:tc>
          <w:tcPr>
            <w:tcW w:w="5061" w:type="dxa"/>
          </w:tcPr>
          <w:p w14:paraId="5C0087F4" w14:textId="77777777" w:rsidR="00822B55" w:rsidRPr="00A82744" w:rsidRDefault="00822B55" w:rsidP="00822B55">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1.10.</w:t>
            </w:r>
            <w:r w:rsidRPr="00A82744">
              <w:rPr>
                <w:lang w:val="en-GB"/>
              </w:rPr>
              <w:tab/>
            </w:r>
            <w:r w:rsidRPr="00A82744">
              <w:rPr>
                <w:rFonts w:ascii="Times New Roman" w:hAnsi="Times New Roman"/>
                <w:color w:val="000000"/>
                <w:sz w:val="22"/>
                <w:lang w:val="en-GB"/>
              </w:rPr>
              <w:t xml:space="preserve">Total price of the Agreement – possible maximum total payment for </w:t>
            </w:r>
            <w:r w:rsidR="00E02B24" w:rsidRPr="00A82744">
              <w:rPr>
                <w:rFonts w:ascii="Times New Roman" w:hAnsi="Times New Roman"/>
                <w:color w:val="000000"/>
                <w:sz w:val="22"/>
                <w:lang w:val="en-GB"/>
              </w:rPr>
              <w:t>the supply</w:t>
            </w:r>
            <w:r w:rsidRPr="00A82744">
              <w:rPr>
                <w:rFonts w:ascii="Times New Roman" w:hAnsi="Times New Roman"/>
                <w:color w:val="000000"/>
                <w:sz w:val="22"/>
                <w:lang w:val="en-GB"/>
              </w:rPr>
              <w:t xml:space="preserve"> of Goods in order and amount laid down in the Agreement without value added tax (hereinafter – VAT).</w:t>
            </w:r>
          </w:p>
          <w:p w14:paraId="1B6C77E1" w14:textId="77777777" w:rsidR="00D53D23" w:rsidRPr="00A82744" w:rsidRDefault="00D53D23" w:rsidP="008338DA">
            <w:pPr>
              <w:jc w:val="both"/>
              <w:rPr>
                <w:rFonts w:ascii="Times New Roman" w:hAnsi="Times New Roman" w:cs="Times New Roman"/>
                <w:color w:val="000000"/>
                <w:spacing w:val="-1"/>
                <w:sz w:val="22"/>
                <w:szCs w:val="22"/>
                <w:lang w:val="en-GB"/>
              </w:rPr>
            </w:pPr>
          </w:p>
        </w:tc>
      </w:tr>
      <w:tr w:rsidR="00D53D23" w:rsidRPr="00A82744" w14:paraId="701FA0EC" w14:textId="77777777" w:rsidTr="009C3163">
        <w:tc>
          <w:tcPr>
            <w:tcW w:w="5004" w:type="dxa"/>
          </w:tcPr>
          <w:p w14:paraId="474AD5F3" w14:textId="77777777" w:rsidR="00D53D23" w:rsidRPr="00A82744" w:rsidRDefault="00892DE8"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1.11</w:t>
            </w:r>
            <w:r w:rsidR="00D53D23" w:rsidRPr="00A82744">
              <w:rPr>
                <w:rFonts w:ascii="Times New Roman" w:hAnsi="Times New Roman" w:cs="Times New Roman"/>
                <w:bCs/>
                <w:color w:val="000000"/>
                <w:sz w:val="22"/>
                <w:szCs w:val="22"/>
              </w:rPr>
              <w:t>.</w:t>
            </w:r>
            <w:r w:rsidR="00D53D23" w:rsidRPr="00A82744">
              <w:rPr>
                <w:rFonts w:ascii="Times New Roman" w:hAnsi="Times New Roman" w:cs="Times New Roman"/>
                <w:bCs/>
                <w:color w:val="000000"/>
                <w:sz w:val="22"/>
                <w:szCs w:val="22"/>
              </w:rPr>
              <w:tab/>
              <w:t>Vienskaitlis pēc nepieciešamības ietvers arī daudzskaitli, un otrādi, lietvārds, lietots sieviešu dzimtē, pēc nepieciešamības ietvers arī vīriešu dzimti, un otrādi.</w:t>
            </w:r>
          </w:p>
        </w:tc>
        <w:tc>
          <w:tcPr>
            <w:tcW w:w="5061" w:type="dxa"/>
          </w:tcPr>
          <w:p w14:paraId="1CFEA57E" w14:textId="77777777" w:rsidR="00D53D23"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1.11.</w:t>
            </w:r>
            <w:r w:rsidRPr="00A82744">
              <w:rPr>
                <w:lang w:val="en-GB"/>
              </w:rPr>
              <w:t xml:space="preserve"> </w:t>
            </w:r>
            <w:r w:rsidRPr="00A82744">
              <w:rPr>
                <w:rFonts w:ascii="Times New Roman" w:hAnsi="Times New Roman" w:cs="Times New Roman"/>
                <w:color w:val="000000"/>
                <w:spacing w:val="-1"/>
                <w:sz w:val="22"/>
                <w:szCs w:val="22"/>
                <w:lang w:val="en-GB"/>
              </w:rPr>
              <w:t>The singular number will also encompass the plural number as required, and vice versa; a noun used in the feminine gender will also encompass the masculine gender as required, and vice versa.</w:t>
            </w:r>
          </w:p>
        </w:tc>
      </w:tr>
      <w:tr w:rsidR="00D53D23" w:rsidRPr="00A82744" w14:paraId="649222C6" w14:textId="77777777" w:rsidTr="009C3163">
        <w:tc>
          <w:tcPr>
            <w:tcW w:w="5004" w:type="dxa"/>
          </w:tcPr>
          <w:p w14:paraId="086D68E3" w14:textId="77777777" w:rsidR="00D53D23" w:rsidRPr="00A82744" w:rsidRDefault="00D53D23" w:rsidP="008338DA">
            <w:pPr>
              <w:jc w:val="both"/>
              <w:rPr>
                <w:rFonts w:ascii="Times New Roman" w:hAnsi="Times New Roman" w:cs="Times New Roman"/>
                <w:b/>
                <w:bCs/>
                <w:color w:val="000000"/>
                <w:sz w:val="22"/>
                <w:szCs w:val="22"/>
              </w:rPr>
            </w:pPr>
            <w:r w:rsidRPr="00A82744">
              <w:rPr>
                <w:rFonts w:ascii="Times New Roman" w:hAnsi="Times New Roman" w:cs="Times New Roman"/>
                <w:b/>
                <w:bCs/>
                <w:color w:val="000000"/>
                <w:sz w:val="22"/>
                <w:szCs w:val="22"/>
              </w:rPr>
              <w:t>2.</w:t>
            </w:r>
            <w:r w:rsidRPr="00A82744">
              <w:rPr>
                <w:rFonts w:ascii="Times New Roman" w:hAnsi="Times New Roman" w:cs="Times New Roman"/>
                <w:b/>
                <w:bCs/>
                <w:color w:val="000000"/>
                <w:sz w:val="22"/>
                <w:szCs w:val="22"/>
              </w:rPr>
              <w:tab/>
              <w:t>Vienošanās priekšmets</w:t>
            </w:r>
          </w:p>
        </w:tc>
        <w:tc>
          <w:tcPr>
            <w:tcW w:w="5061" w:type="dxa"/>
          </w:tcPr>
          <w:p w14:paraId="685D7659" w14:textId="77777777" w:rsidR="00D53D23" w:rsidRPr="00A82744" w:rsidRDefault="00FC0AF4"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2. Subject of Framework agreement</w:t>
            </w:r>
          </w:p>
        </w:tc>
      </w:tr>
      <w:tr w:rsidR="00D53D23" w:rsidRPr="00A82744" w14:paraId="198CEF19" w14:textId="77777777" w:rsidTr="009C3163">
        <w:tc>
          <w:tcPr>
            <w:tcW w:w="5004" w:type="dxa"/>
          </w:tcPr>
          <w:p w14:paraId="554CFC17" w14:textId="77777777" w:rsidR="00D53D23" w:rsidRPr="00A82744" w:rsidRDefault="00D53D23"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2.1.</w:t>
            </w:r>
            <w:r w:rsidRPr="00A82744">
              <w:rPr>
                <w:rFonts w:ascii="Times New Roman" w:hAnsi="Times New Roman" w:cs="Times New Roman"/>
                <w:bCs/>
                <w:color w:val="000000"/>
                <w:sz w:val="22"/>
                <w:szCs w:val="22"/>
              </w:rPr>
              <w:tab/>
              <w:t xml:space="preserve">Vienošanās priekšmets ir Preces Piegāde Pasūtītājam. Pasūtītājs pēc nepieciešamības </w:t>
            </w:r>
            <w:proofErr w:type="spellStart"/>
            <w:r w:rsidRPr="00A82744">
              <w:rPr>
                <w:rFonts w:ascii="Times New Roman" w:hAnsi="Times New Roman" w:cs="Times New Roman"/>
                <w:bCs/>
                <w:color w:val="000000"/>
                <w:sz w:val="22"/>
                <w:szCs w:val="22"/>
              </w:rPr>
              <w:t>pasūta</w:t>
            </w:r>
            <w:proofErr w:type="spellEnd"/>
            <w:r w:rsidRPr="00A82744">
              <w:rPr>
                <w:rFonts w:ascii="Times New Roman" w:hAnsi="Times New Roman" w:cs="Times New Roman"/>
                <w:bCs/>
                <w:color w:val="000000"/>
                <w:sz w:val="22"/>
                <w:szCs w:val="22"/>
              </w:rPr>
              <w:t>, bet Piegādātājs piegādā Preci un Pasūtītājs apņemas pirkt, saņemt un apmaksāt Preci Vienošanās tekstā noteiktajā termiņā, kārtībā un apmērā.</w:t>
            </w:r>
          </w:p>
        </w:tc>
        <w:tc>
          <w:tcPr>
            <w:tcW w:w="5061" w:type="dxa"/>
          </w:tcPr>
          <w:p w14:paraId="056FE95B" w14:textId="77777777" w:rsidR="00822B55" w:rsidRPr="00A82744" w:rsidRDefault="002A4082" w:rsidP="00822B55">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2.1. </w:t>
            </w:r>
            <w:r w:rsidR="00822B55" w:rsidRPr="00A82744">
              <w:rPr>
                <w:rFonts w:ascii="Times New Roman" w:hAnsi="Times New Roman"/>
                <w:color w:val="000000"/>
                <w:sz w:val="22"/>
                <w:lang w:val="en-GB"/>
              </w:rPr>
              <w:t>Subject-matter of the Agreement and Supply of Goods to the Commissioning Authority. The Commissioning Authority upon necessity orders and the Supplier supplies Goods, and the Commissioning Authority undertakes to purchase, receive and pay for the Goods in term, order and am</w:t>
            </w:r>
            <w:r w:rsidR="00E02B24" w:rsidRPr="00A82744">
              <w:rPr>
                <w:rFonts w:ascii="Times New Roman" w:hAnsi="Times New Roman"/>
                <w:color w:val="000000"/>
                <w:sz w:val="22"/>
                <w:lang w:val="en-GB"/>
              </w:rPr>
              <w:t>ount specified in the Agreement.</w:t>
            </w:r>
          </w:p>
          <w:p w14:paraId="31580A39" w14:textId="77777777" w:rsidR="00D53D23" w:rsidRPr="00A82744" w:rsidRDefault="00D53D23" w:rsidP="008338DA">
            <w:pPr>
              <w:jc w:val="both"/>
              <w:rPr>
                <w:rFonts w:ascii="Times New Roman" w:hAnsi="Times New Roman" w:cs="Times New Roman"/>
                <w:color w:val="000000"/>
                <w:spacing w:val="-1"/>
                <w:sz w:val="22"/>
                <w:szCs w:val="22"/>
                <w:lang w:val="en-GB"/>
              </w:rPr>
            </w:pPr>
          </w:p>
        </w:tc>
      </w:tr>
      <w:tr w:rsidR="00D53D23" w:rsidRPr="00A82744" w14:paraId="7021ACDE" w14:textId="77777777" w:rsidTr="009C3163">
        <w:tc>
          <w:tcPr>
            <w:tcW w:w="5004" w:type="dxa"/>
          </w:tcPr>
          <w:p w14:paraId="4EBD4302" w14:textId="77777777" w:rsidR="00D53D23" w:rsidRPr="00A82744" w:rsidRDefault="00D53D23" w:rsidP="00892DE8">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2.2.</w:t>
            </w:r>
            <w:r w:rsidRPr="00A82744">
              <w:rPr>
                <w:rFonts w:ascii="Times New Roman" w:hAnsi="Times New Roman" w:cs="Times New Roman"/>
                <w:bCs/>
                <w:color w:val="000000"/>
                <w:sz w:val="22"/>
                <w:szCs w:val="22"/>
              </w:rPr>
              <w:tab/>
              <w:t xml:space="preserve">Piegādātājs piegādā </w:t>
            </w:r>
            <w:r w:rsidR="00892DE8" w:rsidRPr="00A82744">
              <w:rPr>
                <w:rFonts w:ascii="Times New Roman" w:hAnsi="Times New Roman" w:cs="Times New Roman"/>
                <w:bCs/>
                <w:color w:val="000000"/>
                <w:sz w:val="22"/>
                <w:szCs w:val="22"/>
              </w:rPr>
              <w:t>P</w:t>
            </w:r>
            <w:r w:rsidRPr="00A82744">
              <w:rPr>
                <w:rFonts w:ascii="Times New Roman" w:hAnsi="Times New Roman" w:cs="Times New Roman"/>
                <w:bCs/>
                <w:color w:val="000000"/>
                <w:sz w:val="22"/>
                <w:szCs w:val="22"/>
              </w:rPr>
              <w:t>reci atbilstoši Piegādātāja iesniegtam Tehniskajam piedāvājumam,  Vienošanās noteikumiem un Latvijas Republikā spēkā esošajiem normatīvajiem aktiem.</w:t>
            </w:r>
          </w:p>
        </w:tc>
        <w:tc>
          <w:tcPr>
            <w:tcW w:w="5061" w:type="dxa"/>
          </w:tcPr>
          <w:p w14:paraId="4DC09505" w14:textId="77777777" w:rsidR="00D53D23"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2.2.</w:t>
            </w:r>
            <w:r w:rsidR="002A4082" w:rsidRPr="00A82744">
              <w:rPr>
                <w:rFonts w:ascii="Times New Roman" w:hAnsi="Times New Roman" w:cs="Times New Roman"/>
                <w:color w:val="000000"/>
                <w:spacing w:val="-1"/>
                <w:sz w:val="22"/>
                <w:szCs w:val="22"/>
                <w:lang w:val="en-GB"/>
              </w:rPr>
              <w:t xml:space="preserve"> </w:t>
            </w:r>
            <w:r w:rsidRPr="00A82744">
              <w:rPr>
                <w:rFonts w:ascii="Times New Roman" w:hAnsi="Times New Roman" w:cs="Times New Roman"/>
                <w:color w:val="000000"/>
                <w:spacing w:val="-1"/>
                <w:sz w:val="22"/>
                <w:szCs w:val="22"/>
                <w:lang w:val="en-GB"/>
              </w:rPr>
              <w:t>The Delivery of the Goods shall proceed in compliance with the Technical Proposal (Appendix 1) and the Financial Proposal (Appendix 2) submitted by the Supplier, the provisions of the Framework agreement and the normative acts valid in the Republic of Latvia.</w:t>
            </w:r>
          </w:p>
        </w:tc>
      </w:tr>
      <w:tr w:rsidR="00D53D23" w:rsidRPr="00A82744" w14:paraId="3A4D3B50" w14:textId="77777777" w:rsidTr="009C3163">
        <w:tc>
          <w:tcPr>
            <w:tcW w:w="5004" w:type="dxa"/>
          </w:tcPr>
          <w:p w14:paraId="56F1A87F" w14:textId="77777777" w:rsidR="00D53D23" w:rsidRPr="00A82744" w:rsidRDefault="00D53D23"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lastRenderedPageBreak/>
              <w:t>2.3.</w:t>
            </w:r>
            <w:r w:rsidRPr="00A82744">
              <w:rPr>
                <w:rFonts w:ascii="Times New Roman" w:hAnsi="Times New Roman" w:cs="Times New Roman"/>
                <w:bCs/>
                <w:color w:val="000000"/>
                <w:sz w:val="22"/>
                <w:szCs w:val="22"/>
              </w:rPr>
              <w:tab/>
              <w:t>Ja Pasūtītājam būs nepieciešamas Preces (drānas), kas nav iekļautas Tehniskajā piedāvājumā un ir piegādātāja sortimentā, šādu Preču piegāde notiks tikai pēc cenas saskaņošanas ar Pasūtītāju. Šādu Preču apjoms Vienošanās izpildes laikā nevar pārsniegt 10% no Vienošanās 3.1.punktā norādītās Vienošanās kopējās cenas bez PVN.</w:t>
            </w:r>
          </w:p>
        </w:tc>
        <w:tc>
          <w:tcPr>
            <w:tcW w:w="5061" w:type="dxa"/>
          </w:tcPr>
          <w:p w14:paraId="0FDA070D" w14:textId="77777777"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2.3. </w:t>
            </w:r>
            <w:r w:rsidR="00822B55" w:rsidRPr="00A82744">
              <w:rPr>
                <w:rFonts w:ascii="Times New Roman" w:hAnsi="Times New Roman"/>
                <w:color w:val="000000"/>
                <w:sz w:val="22"/>
                <w:lang w:val="en-GB"/>
              </w:rPr>
              <w:t xml:space="preserve">If the Commissioning Authority will need the Goods (cloths), </w:t>
            </w:r>
            <w:r w:rsidR="00E02B24" w:rsidRPr="00A82744">
              <w:rPr>
                <w:rFonts w:ascii="Times New Roman" w:hAnsi="Times New Roman"/>
                <w:color w:val="000000"/>
                <w:sz w:val="22"/>
                <w:lang w:val="en-GB"/>
              </w:rPr>
              <w:t xml:space="preserve">that are </w:t>
            </w:r>
            <w:r w:rsidR="00822B55" w:rsidRPr="00A82744">
              <w:rPr>
                <w:rFonts w:ascii="Times New Roman" w:hAnsi="Times New Roman"/>
                <w:color w:val="000000"/>
                <w:sz w:val="22"/>
                <w:lang w:val="en-GB"/>
              </w:rPr>
              <w:t>not included in the Technical Tender and</w:t>
            </w:r>
            <w:r w:rsidR="00E02B24" w:rsidRPr="00A82744">
              <w:rPr>
                <w:rFonts w:ascii="Times New Roman" w:hAnsi="Times New Roman"/>
                <w:color w:val="000000"/>
                <w:sz w:val="22"/>
                <w:lang w:val="en-GB"/>
              </w:rPr>
              <w:t xml:space="preserve"> are</w:t>
            </w:r>
            <w:r w:rsidR="00822B55" w:rsidRPr="00A82744">
              <w:rPr>
                <w:rFonts w:ascii="Times New Roman" w:hAnsi="Times New Roman"/>
                <w:color w:val="000000"/>
                <w:sz w:val="22"/>
                <w:lang w:val="en-GB"/>
              </w:rPr>
              <w:t xml:space="preserve"> in the Suppliers product range, the supply of such Goods </w:t>
            </w:r>
            <w:r w:rsidR="00E02B24" w:rsidRPr="00A82744">
              <w:rPr>
                <w:rFonts w:ascii="Times New Roman" w:hAnsi="Times New Roman"/>
                <w:color w:val="000000"/>
                <w:sz w:val="22"/>
                <w:lang w:val="en-GB"/>
              </w:rPr>
              <w:t xml:space="preserve">is organized </w:t>
            </w:r>
            <w:r w:rsidR="00822B55" w:rsidRPr="00A82744">
              <w:rPr>
                <w:rFonts w:ascii="Times New Roman" w:hAnsi="Times New Roman"/>
                <w:color w:val="000000"/>
                <w:sz w:val="22"/>
                <w:lang w:val="en-GB"/>
              </w:rPr>
              <w:t xml:space="preserve">only after the price coordination with the Commissioning Authority. During the Agreement performance, the amount of such Goods cannot exceed 10% of </w:t>
            </w:r>
            <w:r w:rsidR="00E02B24" w:rsidRPr="00A82744">
              <w:rPr>
                <w:rFonts w:ascii="Times New Roman" w:hAnsi="Times New Roman"/>
                <w:color w:val="000000"/>
                <w:sz w:val="22"/>
                <w:lang w:val="en-GB"/>
              </w:rPr>
              <w:t xml:space="preserve">the </w:t>
            </w:r>
            <w:r w:rsidR="00822B55" w:rsidRPr="00A82744">
              <w:rPr>
                <w:rFonts w:ascii="Times New Roman" w:hAnsi="Times New Roman"/>
                <w:color w:val="000000"/>
                <w:sz w:val="22"/>
                <w:lang w:val="en-GB"/>
              </w:rPr>
              <w:t>total Agreement price without VAT, specified in paragraph 3.1 of the Agreement.</w:t>
            </w:r>
          </w:p>
        </w:tc>
      </w:tr>
      <w:tr w:rsidR="00D53D23" w:rsidRPr="00A82744" w14:paraId="766654F7" w14:textId="77777777" w:rsidTr="009C3163">
        <w:tc>
          <w:tcPr>
            <w:tcW w:w="5004" w:type="dxa"/>
          </w:tcPr>
          <w:p w14:paraId="3FE951BE" w14:textId="77777777" w:rsidR="00D53D23" w:rsidRPr="00A82744" w:rsidRDefault="00D53D23" w:rsidP="008338DA">
            <w:pPr>
              <w:jc w:val="both"/>
              <w:rPr>
                <w:rFonts w:ascii="Times New Roman" w:hAnsi="Times New Roman" w:cs="Times New Roman"/>
                <w:bCs/>
                <w:color w:val="000000"/>
                <w:sz w:val="22"/>
                <w:szCs w:val="22"/>
              </w:rPr>
            </w:pPr>
            <w:r w:rsidRPr="00A82744">
              <w:rPr>
                <w:rFonts w:ascii="Times New Roman" w:hAnsi="Times New Roman" w:cs="Times New Roman"/>
                <w:bCs/>
                <w:color w:val="000000"/>
                <w:sz w:val="22"/>
                <w:szCs w:val="22"/>
              </w:rPr>
              <w:t>2.4.</w:t>
            </w:r>
            <w:r w:rsidRPr="00A82744">
              <w:rPr>
                <w:rFonts w:ascii="Times New Roman" w:hAnsi="Times New Roman" w:cs="Times New Roman"/>
                <w:bCs/>
                <w:color w:val="000000"/>
                <w:sz w:val="22"/>
                <w:szCs w:val="22"/>
              </w:rPr>
              <w:tab/>
              <w:t xml:space="preserve">Pasūtītājs Vienošanās izpildes laikā var iegādāties Preci tādā apjomā, kāds tam ir nepieciešams, un negarantē maksimālā apjoma un visu pozīciju iegādi par visu Vienošanās kopējo cenu. </w:t>
            </w:r>
          </w:p>
        </w:tc>
        <w:tc>
          <w:tcPr>
            <w:tcW w:w="5061" w:type="dxa"/>
          </w:tcPr>
          <w:p w14:paraId="74F1AC27" w14:textId="77777777"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2.4. </w:t>
            </w:r>
            <w:r w:rsidR="00822B55" w:rsidRPr="00A82744">
              <w:rPr>
                <w:rFonts w:ascii="Times New Roman" w:hAnsi="Times New Roman"/>
                <w:color w:val="000000"/>
                <w:sz w:val="22"/>
                <w:lang w:val="en-GB"/>
              </w:rPr>
              <w:t>During the Agreement performance, the Commissioning Authority is entitled to procure Goods in a necessary amount, and does not guarantee</w:t>
            </w:r>
            <w:r w:rsidR="00C34EFF" w:rsidRPr="00A82744">
              <w:rPr>
                <w:rFonts w:ascii="Times New Roman" w:hAnsi="Times New Roman"/>
                <w:color w:val="000000"/>
                <w:sz w:val="22"/>
                <w:lang w:val="en-GB"/>
              </w:rPr>
              <w:t xml:space="preserve"> purchase of</w:t>
            </w:r>
            <w:r w:rsidR="00822B55" w:rsidRPr="00A82744">
              <w:rPr>
                <w:rFonts w:ascii="Times New Roman" w:hAnsi="Times New Roman"/>
                <w:color w:val="000000"/>
                <w:sz w:val="22"/>
                <w:lang w:val="en-GB"/>
              </w:rPr>
              <w:t xml:space="preserve"> maximum amount and all positions for the total Agreement price.</w:t>
            </w:r>
          </w:p>
        </w:tc>
      </w:tr>
      <w:tr w:rsidR="00D53D23" w:rsidRPr="00A82744" w14:paraId="1F0FE4D7" w14:textId="77777777" w:rsidTr="009C3163">
        <w:tc>
          <w:tcPr>
            <w:tcW w:w="5004" w:type="dxa"/>
          </w:tcPr>
          <w:p w14:paraId="4ED69139" w14:textId="77777777" w:rsidR="00D53D23" w:rsidRPr="00A82744" w:rsidRDefault="00D53D2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3.</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Vienošanās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kopējā</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cena</w:t>
            </w:r>
            <w:proofErr w:type="spellEnd"/>
            <w:r w:rsidRPr="00A82744">
              <w:rPr>
                <w:rFonts w:ascii="Times New Roman" w:hAnsi="Times New Roman" w:cs="Times New Roman"/>
                <w:b/>
                <w:bCs/>
                <w:color w:val="000000"/>
                <w:sz w:val="22"/>
                <w:szCs w:val="22"/>
                <w:lang w:val="en-GB"/>
              </w:rPr>
              <w:t xml:space="preserve"> un </w:t>
            </w:r>
            <w:proofErr w:type="spellStart"/>
            <w:r w:rsidRPr="00A82744">
              <w:rPr>
                <w:rFonts w:ascii="Times New Roman" w:hAnsi="Times New Roman" w:cs="Times New Roman"/>
                <w:b/>
                <w:bCs/>
                <w:color w:val="000000"/>
                <w:sz w:val="22"/>
                <w:szCs w:val="22"/>
                <w:lang w:val="en-GB"/>
              </w:rPr>
              <w:t>termiņš</w:t>
            </w:r>
            <w:proofErr w:type="spellEnd"/>
          </w:p>
        </w:tc>
        <w:tc>
          <w:tcPr>
            <w:tcW w:w="5061" w:type="dxa"/>
          </w:tcPr>
          <w:p w14:paraId="188E1D8A" w14:textId="77777777" w:rsidR="00D53D23" w:rsidRPr="00A82744" w:rsidRDefault="002A4082" w:rsidP="00CB22BE">
            <w:pPr>
              <w:jc w:val="both"/>
              <w:rPr>
                <w:rFonts w:ascii="Times New Roman" w:hAnsi="Times New Roman" w:cs="Times New Roman"/>
                <w:color w:val="000000"/>
                <w:spacing w:val="-1"/>
                <w:sz w:val="22"/>
                <w:szCs w:val="22"/>
                <w:lang w:val="en-GB"/>
              </w:rPr>
            </w:pPr>
            <w:r w:rsidRPr="00A82744">
              <w:rPr>
                <w:rFonts w:ascii="Times New Roman" w:hAnsi="Times New Roman"/>
                <w:b/>
                <w:color w:val="000000"/>
                <w:sz w:val="22"/>
                <w:lang w:val="en-GB"/>
              </w:rPr>
              <w:t xml:space="preserve">3. </w:t>
            </w:r>
            <w:r w:rsidR="00822B55" w:rsidRPr="00A82744">
              <w:rPr>
                <w:rFonts w:ascii="Times New Roman" w:hAnsi="Times New Roman"/>
                <w:b/>
                <w:color w:val="000000"/>
                <w:sz w:val="22"/>
                <w:lang w:val="en-GB"/>
              </w:rPr>
              <w:t xml:space="preserve">Total agreement price and term </w:t>
            </w:r>
          </w:p>
        </w:tc>
      </w:tr>
      <w:tr w:rsidR="00D53D23" w:rsidRPr="00A82744" w14:paraId="1166910A" w14:textId="77777777" w:rsidTr="009C3163">
        <w:tc>
          <w:tcPr>
            <w:tcW w:w="5004" w:type="dxa"/>
          </w:tcPr>
          <w:p w14:paraId="3FCADE4D"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3.1.</w:t>
            </w:r>
            <w:r w:rsidRPr="004F6733">
              <w:rPr>
                <w:rFonts w:ascii="Times New Roman" w:hAnsi="Times New Roman" w:cs="Times New Roman"/>
                <w:bCs/>
                <w:color w:val="000000"/>
                <w:sz w:val="22"/>
                <w:szCs w:val="22"/>
              </w:rPr>
              <w:tab/>
              <w:t>Vienošanās kopējā cena visā tās darbības laikā nepārsniedz EUR ___________ (summa vārdiem) bez PVN. Vienošanās kopējo cenu veido visu Preču, kuras Pasūtītājs ir iegādājies Vienošanās darbības laikā, sasummēta vērtība.</w:t>
            </w:r>
          </w:p>
        </w:tc>
        <w:tc>
          <w:tcPr>
            <w:tcW w:w="5061" w:type="dxa"/>
          </w:tcPr>
          <w:p w14:paraId="64BF13C6" w14:textId="77777777" w:rsidR="00D53D23" w:rsidRPr="00A82744" w:rsidRDefault="002A4082" w:rsidP="00CB22BE">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3.1. </w:t>
            </w:r>
            <w:r w:rsidR="00822B55" w:rsidRPr="00A82744">
              <w:rPr>
                <w:rFonts w:ascii="Times New Roman" w:hAnsi="Times New Roman"/>
                <w:color w:val="000000"/>
                <w:sz w:val="22"/>
                <w:lang w:val="en-GB"/>
              </w:rPr>
              <w:t xml:space="preserve">The Total agreement price during the whole term of the Agreement </w:t>
            </w:r>
            <w:r w:rsidR="00CB22BE" w:rsidRPr="00A82744">
              <w:rPr>
                <w:rFonts w:ascii="Times New Roman" w:hAnsi="Times New Roman"/>
                <w:color w:val="000000"/>
                <w:sz w:val="22"/>
                <w:lang w:val="en-GB"/>
              </w:rPr>
              <w:t>shall</w:t>
            </w:r>
            <w:r w:rsidR="00822B55" w:rsidRPr="00A82744">
              <w:rPr>
                <w:rFonts w:ascii="Times New Roman" w:hAnsi="Times New Roman"/>
                <w:color w:val="000000"/>
                <w:sz w:val="22"/>
                <w:lang w:val="en-GB"/>
              </w:rPr>
              <w:t xml:space="preserve"> not exceed EUR ___________ (amount in words) without VAT.  The Total agreement price consists of the summed value of all Goods</w:t>
            </w:r>
            <w:r w:rsidR="00CB22BE" w:rsidRPr="00A82744">
              <w:rPr>
                <w:rFonts w:ascii="Times New Roman" w:hAnsi="Times New Roman"/>
                <w:color w:val="000000"/>
                <w:sz w:val="22"/>
                <w:lang w:val="en-GB"/>
              </w:rPr>
              <w:t>,</w:t>
            </w:r>
            <w:r w:rsidR="00822B55" w:rsidRPr="00A82744">
              <w:rPr>
                <w:rFonts w:ascii="Times New Roman" w:hAnsi="Times New Roman"/>
                <w:color w:val="000000"/>
                <w:sz w:val="22"/>
                <w:lang w:val="en-GB"/>
              </w:rPr>
              <w:t xml:space="preserve"> </w:t>
            </w:r>
            <w:r w:rsidR="00CB22BE" w:rsidRPr="00A82744">
              <w:rPr>
                <w:rFonts w:ascii="Times New Roman" w:hAnsi="Times New Roman"/>
                <w:color w:val="000000"/>
                <w:sz w:val="22"/>
                <w:lang w:val="en-GB"/>
              </w:rPr>
              <w:t>which</w:t>
            </w:r>
            <w:r w:rsidR="00822B55" w:rsidRPr="00A82744">
              <w:rPr>
                <w:rFonts w:ascii="Times New Roman" w:hAnsi="Times New Roman"/>
                <w:color w:val="000000"/>
                <w:sz w:val="22"/>
                <w:lang w:val="en-GB"/>
              </w:rPr>
              <w:t xml:space="preserve"> the Commissioning Authority has procured during the term of the Agreement.</w:t>
            </w:r>
          </w:p>
        </w:tc>
      </w:tr>
      <w:tr w:rsidR="00D53D23" w:rsidRPr="00A82744" w14:paraId="50CDE596" w14:textId="77777777" w:rsidTr="009C3163">
        <w:tc>
          <w:tcPr>
            <w:tcW w:w="5004" w:type="dxa"/>
          </w:tcPr>
          <w:p w14:paraId="26D6D4A5"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3.2.</w:t>
            </w:r>
            <w:r w:rsidRPr="004F6733">
              <w:rPr>
                <w:rFonts w:ascii="Times New Roman" w:hAnsi="Times New Roman" w:cs="Times New Roman"/>
                <w:bCs/>
                <w:color w:val="000000"/>
                <w:sz w:val="22"/>
                <w:szCs w:val="22"/>
              </w:rPr>
              <w:tab/>
              <w:t>Papildus Vienošanās kopējai cenai Pasūtītājs maksā Piegādātājam PVN normatīvajos aktos noteiktajā kārtībā un apmērā.</w:t>
            </w:r>
          </w:p>
        </w:tc>
        <w:tc>
          <w:tcPr>
            <w:tcW w:w="5061" w:type="dxa"/>
          </w:tcPr>
          <w:p w14:paraId="1AA897A2" w14:textId="77777777" w:rsidR="00D53D23" w:rsidRPr="00A82744" w:rsidRDefault="002A4082" w:rsidP="00CB22BE">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3.2. </w:t>
            </w:r>
            <w:r w:rsidR="00822B55" w:rsidRPr="00A82744">
              <w:rPr>
                <w:rFonts w:ascii="Times New Roman" w:hAnsi="Times New Roman"/>
                <w:color w:val="000000"/>
                <w:sz w:val="22"/>
                <w:lang w:val="en-GB"/>
              </w:rPr>
              <w:t xml:space="preserve">In addition to the Total agreement price, the Commissioning Authority pays </w:t>
            </w:r>
            <w:r w:rsidR="00CB22BE" w:rsidRPr="00A82744">
              <w:rPr>
                <w:rFonts w:ascii="Times New Roman" w:hAnsi="Times New Roman"/>
                <w:color w:val="000000"/>
                <w:sz w:val="22"/>
                <w:lang w:val="en-GB"/>
              </w:rPr>
              <w:t xml:space="preserve">the VAT to </w:t>
            </w:r>
            <w:r w:rsidR="00822B55" w:rsidRPr="00A82744">
              <w:rPr>
                <w:rFonts w:ascii="Times New Roman" w:hAnsi="Times New Roman"/>
                <w:color w:val="000000"/>
                <w:sz w:val="22"/>
                <w:lang w:val="en-GB"/>
              </w:rPr>
              <w:t>the Supplier, in order and amount laid down in the normative regulations.</w:t>
            </w:r>
          </w:p>
        </w:tc>
      </w:tr>
      <w:tr w:rsidR="00D53D23" w:rsidRPr="00A82744" w14:paraId="48C8023E" w14:textId="77777777" w:rsidTr="009C3163">
        <w:tc>
          <w:tcPr>
            <w:tcW w:w="5004" w:type="dxa"/>
          </w:tcPr>
          <w:p w14:paraId="05ED8D21" w14:textId="363A461B"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3.3.</w:t>
            </w:r>
            <w:r w:rsidRPr="004F6733">
              <w:rPr>
                <w:rFonts w:ascii="Times New Roman" w:hAnsi="Times New Roman" w:cs="Times New Roman"/>
                <w:bCs/>
                <w:color w:val="000000"/>
                <w:sz w:val="22"/>
                <w:szCs w:val="22"/>
              </w:rPr>
              <w:tab/>
              <w:t>Vienošanās stājas spēkā ar tās parakstīšanas brīdi un ir spēkā līdz 2018.gada 31.decembrim vai līdz tiek sasniegta Vienošanās 3.1.punktā minētā kopējā cena, atkarībā no tā, kurš no nosacījumiem iestājas ātrāk.</w:t>
            </w:r>
          </w:p>
        </w:tc>
        <w:tc>
          <w:tcPr>
            <w:tcW w:w="5061" w:type="dxa"/>
          </w:tcPr>
          <w:p w14:paraId="054BD21B" w14:textId="77777777"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3.3. </w:t>
            </w:r>
            <w:r w:rsidR="00822B55" w:rsidRPr="00A82744">
              <w:rPr>
                <w:rFonts w:ascii="Times New Roman" w:hAnsi="Times New Roman"/>
                <w:color w:val="000000"/>
                <w:sz w:val="22"/>
                <w:lang w:val="en-GB"/>
              </w:rPr>
              <w:t xml:space="preserve">The </w:t>
            </w:r>
            <w:r w:rsidR="00822B55" w:rsidRPr="00877FAD">
              <w:rPr>
                <w:rFonts w:ascii="Times New Roman" w:hAnsi="Times New Roman"/>
                <w:color w:val="000000"/>
                <w:sz w:val="22"/>
                <w:lang w:val="en-GB"/>
              </w:rPr>
              <w:t>Agreement enters into force on signature and is valid until 31 December 2018 from</w:t>
            </w:r>
            <w:r w:rsidR="00822B55" w:rsidRPr="00A82744">
              <w:rPr>
                <w:rFonts w:ascii="Times New Roman" w:hAnsi="Times New Roman"/>
                <w:color w:val="000000"/>
                <w:sz w:val="22"/>
                <w:lang w:val="en-GB"/>
              </w:rPr>
              <w:t xml:space="preserve"> the day of the conclusion</w:t>
            </w:r>
            <w:r w:rsidR="00CB22BE" w:rsidRPr="00A82744">
              <w:rPr>
                <w:rFonts w:ascii="Times New Roman" w:hAnsi="Times New Roman"/>
                <w:color w:val="000000"/>
                <w:sz w:val="22"/>
                <w:lang w:val="en-GB"/>
              </w:rPr>
              <w:t>,</w:t>
            </w:r>
            <w:r w:rsidR="00822B55" w:rsidRPr="00A82744">
              <w:rPr>
                <w:rFonts w:ascii="Times New Roman" w:hAnsi="Times New Roman"/>
                <w:color w:val="000000"/>
                <w:sz w:val="22"/>
                <w:lang w:val="en-GB"/>
              </w:rPr>
              <w:t xml:space="preserve"> or until the Total Agreement price</w:t>
            </w:r>
            <w:r w:rsidR="00CB22BE" w:rsidRPr="00A82744">
              <w:rPr>
                <w:rFonts w:ascii="Times New Roman" w:hAnsi="Times New Roman"/>
                <w:color w:val="000000"/>
                <w:sz w:val="22"/>
                <w:lang w:val="en-GB"/>
              </w:rPr>
              <w:t>,</w:t>
            </w:r>
            <w:r w:rsidR="00822B55" w:rsidRPr="00A82744">
              <w:rPr>
                <w:rFonts w:ascii="Times New Roman" w:hAnsi="Times New Roman"/>
                <w:color w:val="000000"/>
                <w:sz w:val="22"/>
                <w:lang w:val="en-GB"/>
              </w:rPr>
              <w:t xml:space="preserve"> specified in paragraph 3.1.</w:t>
            </w:r>
            <w:r w:rsidR="00CB22BE" w:rsidRPr="00A82744">
              <w:rPr>
                <w:rFonts w:ascii="Times New Roman" w:hAnsi="Times New Roman"/>
                <w:color w:val="000000"/>
                <w:sz w:val="22"/>
                <w:lang w:val="en-GB"/>
              </w:rPr>
              <w:t>,</w:t>
            </w:r>
            <w:r w:rsidR="00822B55" w:rsidRPr="00A82744">
              <w:rPr>
                <w:rFonts w:ascii="Times New Roman" w:hAnsi="Times New Roman"/>
                <w:color w:val="000000"/>
                <w:sz w:val="22"/>
                <w:lang w:val="en-GB"/>
              </w:rPr>
              <w:t xml:space="preserve"> is reached, depending on which provision enters into force first.</w:t>
            </w:r>
          </w:p>
        </w:tc>
      </w:tr>
      <w:tr w:rsidR="00D53D23" w:rsidRPr="00A82744" w14:paraId="667BFEF7" w14:textId="77777777" w:rsidTr="009C3163">
        <w:tc>
          <w:tcPr>
            <w:tcW w:w="5004" w:type="dxa"/>
          </w:tcPr>
          <w:p w14:paraId="3C0AD359" w14:textId="77777777" w:rsidR="00D53D23" w:rsidRPr="00A82744" w:rsidRDefault="00D53D2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4.</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Pušu</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pārstāvji</w:t>
            </w:r>
            <w:proofErr w:type="spellEnd"/>
          </w:p>
        </w:tc>
        <w:tc>
          <w:tcPr>
            <w:tcW w:w="5061" w:type="dxa"/>
          </w:tcPr>
          <w:p w14:paraId="065ADA79" w14:textId="77777777" w:rsidR="00D53D23" w:rsidRPr="00A82744" w:rsidRDefault="00F76611" w:rsidP="00F76611">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4. Representatives of the Parties</w:t>
            </w:r>
          </w:p>
        </w:tc>
      </w:tr>
      <w:tr w:rsidR="00D53D23" w:rsidRPr="00A82744" w14:paraId="1C35B1DC" w14:textId="77777777" w:rsidTr="009C3163">
        <w:tc>
          <w:tcPr>
            <w:tcW w:w="5004" w:type="dxa"/>
          </w:tcPr>
          <w:p w14:paraId="3DF12D9C"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4.1.</w:t>
            </w:r>
            <w:r w:rsidRPr="004F6733">
              <w:rPr>
                <w:rFonts w:ascii="Times New Roman" w:hAnsi="Times New Roman" w:cs="Times New Roman"/>
                <w:bCs/>
                <w:color w:val="000000"/>
                <w:sz w:val="22"/>
                <w:szCs w:val="22"/>
              </w:rPr>
              <w:tab/>
              <w:t>Pasūtītājs pilnvaro savu atbildīgo personu &lt;amats&gt; &lt;vārds&gt; &lt;uzvārds&gt;,&lt;tālrunis&gt;, &lt;e-pasts&gt;, lai tā Vienošanās darbības laikā veiktu šādas darbības:</w:t>
            </w:r>
          </w:p>
        </w:tc>
        <w:tc>
          <w:tcPr>
            <w:tcW w:w="5061" w:type="dxa"/>
          </w:tcPr>
          <w:p w14:paraId="686F9861" w14:textId="77777777" w:rsidR="00D53D2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4.1. On behalf of the Customer, the person responsible for monitoring the fulfilment of the Framework agreement obligations is &lt;….&gt;; e mail:..... telephone: .......   &gt;, who is bound by the following obligations:</w:t>
            </w:r>
          </w:p>
        </w:tc>
      </w:tr>
      <w:tr w:rsidR="00D53D23" w:rsidRPr="00A82744" w14:paraId="707C20A1" w14:textId="77777777" w:rsidTr="009C3163">
        <w:tc>
          <w:tcPr>
            <w:tcW w:w="5004" w:type="dxa"/>
          </w:tcPr>
          <w:p w14:paraId="52F4F89F"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4.1.1.</w:t>
            </w:r>
            <w:r w:rsidRPr="004F6733">
              <w:rPr>
                <w:rFonts w:ascii="Times New Roman" w:hAnsi="Times New Roman" w:cs="Times New Roman"/>
                <w:bCs/>
                <w:color w:val="000000"/>
                <w:sz w:val="22"/>
                <w:szCs w:val="22"/>
              </w:rPr>
              <w:tab/>
              <w:t>Apzinātu nepieciešamo Preču veidu un daudzumu un veiktu to pasūtīšanu no Piegādātāja, saskaņojot Piegādes laiku;</w:t>
            </w:r>
          </w:p>
        </w:tc>
        <w:tc>
          <w:tcPr>
            <w:tcW w:w="5061" w:type="dxa"/>
          </w:tcPr>
          <w:p w14:paraId="1AF2D257" w14:textId="77777777" w:rsidR="00D53D23" w:rsidRPr="00A82744" w:rsidRDefault="00822B55" w:rsidP="002A4082">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4.1.1.</w:t>
            </w:r>
            <w:r w:rsidRPr="00A82744">
              <w:rPr>
                <w:lang w:val="en-GB"/>
              </w:rPr>
              <w:tab/>
            </w:r>
            <w:r w:rsidR="00CB22BE" w:rsidRPr="00A82744">
              <w:rPr>
                <w:rFonts w:ascii="Times New Roman" w:hAnsi="Times New Roman"/>
                <w:color w:val="000000"/>
                <w:sz w:val="22"/>
                <w:lang w:val="en-GB"/>
              </w:rPr>
              <w:t>To identify the necessary types</w:t>
            </w:r>
            <w:r w:rsidR="002A4082" w:rsidRPr="00A82744">
              <w:rPr>
                <w:rFonts w:ascii="Times New Roman" w:hAnsi="Times New Roman"/>
                <w:color w:val="000000"/>
                <w:sz w:val="22"/>
                <w:lang w:val="en-GB"/>
              </w:rPr>
              <w:t xml:space="preserve"> and amounts of </w:t>
            </w:r>
            <w:r w:rsidR="00CB22BE" w:rsidRPr="00A82744">
              <w:rPr>
                <w:rFonts w:ascii="Times New Roman" w:hAnsi="Times New Roman"/>
                <w:color w:val="000000"/>
                <w:sz w:val="22"/>
                <w:lang w:val="en-GB"/>
              </w:rPr>
              <w:t xml:space="preserve"> </w:t>
            </w:r>
            <w:r w:rsidRPr="00A82744">
              <w:rPr>
                <w:rFonts w:ascii="Times New Roman" w:hAnsi="Times New Roman"/>
                <w:color w:val="000000"/>
                <w:sz w:val="22"/>
                <w:lang w:val="en-GB"/>
              </w:rPr>
              <w:t>Goods and to carry out ordering on behalf of the Commissioning Authority,</w:t>
            </w:r>
            <w:r w:rsidR="00CB22BE" w:rsidRPr="00A82744">
              <w:rPr>
                <w:rFonts w:ascii="Times New Roman" w:hAnsi="Times New Roman"/>
                <w:color w:val="000000"/>
                <w:sz w:val="22"/>
                <w:lang w:val="en-GB"/>
              </w:rPr>
              <w:t xml:space="preserve"> coordinating the Delivery time;</w:t>
            </w:r>
          </w:p>
        </w:tc>
      </w:tr>
      <w:tr w:rsidR="00D53D23" w:rsidRPr="00A82744" w14:paraId="251A7C07" w14:textId="77777777" w:rsidTr="009C3163">
        <w:tc>
          <w:tcPr>
            <w:tcW w:w="5004" w:type="dxa"/>
          </w:tcPr>
          <w:p w14:paraId="64FCB633"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4.1.2.</w:t>
            </w:r>
            <w:r w:rsidRPr="004F6733">
              <w:rPr>
                <w:rFonts w:ascii="Times New Roman" w:hAnsi="Times New Roman" w:cs="Times New Roman"/>
                <w:bCs/>
                <w:color w:val="000000"/>
                <w:sz w:val="22"/>
                <w:szCs w:val="22"/>
              </w:rPr>
              <w:tab/>
              <w:t>Pārbaudītu piegādāto Preču daudzumu, kvalitāti un atbilstību Tehniskajam piedāvājumam;</w:t>
            </w:r>
          </w:p>
        </w:tc>
        <w:tc>
          <w:tcPr>
            <w:tcW w:w="5061" w:type="dxa"/>
          </w:tcPr>
          <w:p w14:paraId="4DE6AA27"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4.1.2.</w:t>
            </w:r>
            <w:r w:rsidRPr="00A82744">
              <w:rPr>
                <w:lang w:val="en-GB"/>
              </w:rPr>
              <w:tab/>
            </w:r>
            <w:r w:rsidRPr="00A82744">
              <w:rPr>
                <w:rFonts w:ascii="Times New Roman" w:hAnsi="Times New Roman"/>
                <w:color w:val="000000"/>
                <w:sz w:val="22"/>
                <w:lang w:val="en-GB"/>
              </w:rPr>
              <w:t>To check the amount, quality and conformity of the delivered Goods to the Technical Tender.</w:t>
            </w:r>
          </w:p>
        </w:tc>
      </w:tr>
      <w:tr w:rsidR="00D53D23" w:rsidRPr="00A82744" w14:paraId="50DE9556" w14:textId="77777777" w:rsidTr="009C3163">
        <w:tc>
          <w:tcPr>
            <w:tcW w:w="5004" w:type="dxa"/>
          </w:tcPr>
          <w:p w14:paraId="0414D491"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4.1.3.</w:t>
            </w:r>
            <w:r w:rsidRPr="004F6733">
              <w:rPr>
                <w:rFonts w:ascii="Times New Roman" w:hAnsi="Times New Roman" w:cs="Times New Roman"/>
                <w:bCs/>
                <w:color w:val="000000"/>
                <w:sz w:val="22"/>
                <w:szCs w:val="22"/>
              </w:rPr>
              <w:tab/>
              <w:t>Pieņemtu Preci un parakstītu Piegādātāja iesniegto Pavadzīmi;</w:t>
            </w:r>
          </w:p>
        </w:tc>
        <w:tc>
          <w:tcPr>
            <w:tcW w:w="5061" w:type="dxa"/>
          </w:tcPr>
          <w:p w14:paraId="2E2B5EBF"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4.1.3.</w:t>
            </w:r>
            <w:r w:rsidRPr="00A82744">
              <w:rPr>
                <w:lang w:val="en-GB"/>
              </w:rPr>
              <w:tab/>
            </w:r>
            <w:r w:rsidRPr="00A82744">
              <w:rPr>
                <w:rFonts w:ascii="Times New Roman" w:hAnsi="Times New Roman"/>
                <w:color w:val="000000"/>
                <w:sz w:val="22"/>
                <w:lang w:val="en-GB"/>
              </w:rPr>
              <w:t>To accept the Goods and sign the Invoice issued by the Supplier.</w:t>
            </w:r>
          </w:p>
        </w:tc>
      </w:tr>
      <w:tr w:rsidR="00D53D23" w:rsidRPr="00A82744" w14:paraId="18604CF8" w14:textId="77777777" w:rsidTr="009C3163">
        <w:tc>
          <w:tcPr>
            <w:tcW w:w="5004" w:type="dxa"/>
          </w:tcPr>
          <w:p w14:paraId="0613D6D1"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4.1.4.</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Informētu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Puses</w:t>
            </w:r>
            <w:proofErr w:type="spellEnd"/>
            <w:r w:rsidRPr="00A82744">
              <w:rPr>
                <w:rFonts w:ascii="Times New Roman" w:hAnsi="Times New Roman" w:cs="Times New Roman"/>
                <w:bCs/>
                <w:color w:val="000000"/>
                <w:sz w:val="22"/>
                <w:szCs w:val="22"/>
                <w:lang w:val="en-GB"/>
              </w:rPr>
              <w:t xml:space="preserve"> par </w:t>
            </w:r>
            <w:proofErr w:type="spellStart"/>
            <w:r w:rsidRPr="00A82744">
              <w:rPr>
                <w:rFonts w:ascii="Times New Roman" w:hAnsi="Times New Roman" w:cs="Times New Roman"/>
                <w:bCs/>
                <w:color w:val="000000"/>
                <w:sz w:val="22"/>
                <w:szCs w:val="22"/>
                <w:lang w:val="en-GB"/>
              </w:rPr>
              <w:t>konstatētajiem</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Preces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trūkumiem</w:t>
            </w:r>
            <w:proofErr w:type="spellEnd"/>
            <w:r w:rsidRPr="00A82744">
              <w:rPr>
                <w:rFonts w:ascii="Times New Roman" w:hAnsi="Times New Roman" w:cs="Times New Roman"/>
                <w:bCs/>
                <w:color w:val="000000"/>
                <w:sz w:val="22"/>
                <w:szCs w:val="22"/>
                <w:lang w:val="en-GB"/>
              </w:rPr>
              <w:t>.</w:t>
            </w:r>
          </w:p>
        </w:tc>
        <w:tc>
          <w:tcPr>
            <w:tcW w:w="5061" w:type="dxa"/>
          </w:tcPr>
          <w:p w14:paraId="4224C9D8"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4.1.4.</w:t>
            </w:r>
            <w:r w:rsidRPr="00A82744">
              <w:rPr>
                <w:lang w:val="en-GB"/>
              </w:rPr>
              <w:tab/>
            </w:r>
            <w:r w:rsidRPr="00A82744">
              <w:rPr>
                <w:rFonts w:ascii="Times New Roman" w:hAnsi="Times New Roman"/>
                <w:color w:val="000000"/>
                <w:sz w:val="22"/>
                <w:lang w:val="en-GB"/>
              </w:rPr>
              <w:t>To inform the Parties about detected defects of Goods;</w:t>
            </w:r>
          </w:p>
        </w:tc>
      </w:tr>
      <w:tr w:rsidR="00D53D23" w:rsidRPr="00A82744" w14:paraId="6D5EA085" w14:textId="77777777" w:rsidTr="009C3163">
        <w:tc>
          <w:tcPr>
            <w:tcW w:w="5004" w:type="dxa"/>
          </w:tcPr>
          <w:p w14:paraId="41759658"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4.1.5.</w:t>
            </w:r>
            <w:r w:rsidRPr="004F6733">
              <w:rPr>
                <w:rFonts w:ascii="Times New Roman" w:hAnsi="Times New Roman" w:cs="Times New Roman"/>
                <w:bCs/>
                <w:color w:val="000000"/>
                <w:sz w:val="22"/>
                <w:szCs w:val="22"/>
              </w:rPr>
              <w:tab/>
              <w:t>kontrolētu Vienošanās tekstā noteikto saistību izpildi;</w:t>
            </w:r>
          </w:p>
        </w:tc>
        <w:tc>
          <w:tcPr>
            <w:tcW w:w="5061" w:type="dxa"/>
          </w:tcPr>
          <w:p w14:paraId="5715760C"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4.1.5.</w:t>
            </w:r>
            <w:r w:rsidRPr="00A82744">
              <w:rPr>
                <w:lang w:val="en-GB"/>
              </w:rPr>
              <w:tab/>
            </w:r>
            <w:r w:rsidRPr="00A82744">
              <w:rPr>
                <w:rFonts w:ascii="Times New Roman" w:hAnsi="Times New Roman"/>
                <w:color w:val="000000"/>
                <w:sz w:val="22"/>
                <w:lang w:val="en-GB"/>
              </w:rPr>
              <w:t>To control the fulfilment of undertaken Agreement obligations;</w:t>
            </w:r>
          </w:p>
        </w:tc>
      </w:tr>
      <w:tr w:rsidR="00D53D23" w:rsidRPr="00A82744" w14:paraId="0905153F" w14:textId="77777777" w:rsidTr="009C3163">
        <w:tc>
          <w:tcPr>
            <w:tcW w:w="5004" w:type="dxa"/>
          </w:tcPr>
          <w:p w14:paraId="6240F950"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4.1.6.</w:t>
            </w:r>
            <w:r w:rsidRPr="00A82744">
              <w:rPr>
                <w:rFonts w:ascii="Times New Roman" w:hAnsi="Times New Roman" w:cs="Times New Roman"/>
                <w:bCs/>
                <w:color w:val="000000"/>
                <w:sz w:val="22"/>
                <w:szCs w:val="22"/>
                <w:lang w:val="en-GB"/>
              </w:rPr>
              <w:tab/>
              <w:t xml:space="preserve">no </w:t>
            </w:r>
            <w:proofErr w:type="spellStart"/>
            <w:r w:rsidRPr="00A82744">
              <w:rPr>
                <w:rFonts w:ascii="Times New Roman" w:hAnsi="Times New Roman" w:cs="Times New Roman"/>
                <w:bCs/>
                <w:color w:val="000000"/>
                <w:sz w:val="22"/>
                <w:szCs w:val="22"/>
                <w:lang w:val="en-GB"/>
              </w:rPr>
              <w:t>Piegādātāja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saņemtu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atskaiti</w:t>
            </w:r>
            <w:proofErr w:type="spellEnd"/>
            <w:r w:rsidRPr="00A82744">
              <w:rPr>
                <w:rFonts w:ascii="Times New Roman" w:hAnsi="Times New Roman" w:cs="Times New Roman"/>
                <w:bCs/>
                <w:color w:val="000000"/>
                <w:sz w:val="22"/>
                <w:szCs w:val="22"/>
                <w:lang w:val="en-GB"/>
              </w:rPr>
              <w:t xml:space="preserve"> par </w:t>
            </w:r>
            <w:proofErr w:type="spellStart"/>
            <w:r w:rsidRPr="00A82744">
              <w:rPr>
                <w:rFonts w:ascii="Times New Roman" w:hAnsi="Times New Roman" w:cs="Times New Roman"/>
                <w:bCs/>
                <w:color w:val="000000"/>
                <w:sz w:val="22"/>
                <w:szCs w:val="22"/>
                <w:lang w:val="en-GB"/>
              </w:rPr>
              <w:t>Vienošanās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izpildes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apjomu</w:t>
            </w:r>
            <w:proofErr w:type="spellEnd"/>
            <w:r w:rsidRPr="00A82744">
              <w:rPr>
                <w:rFonts w:ascii="Times New Roman" w:hAnsi="Times New Roman" w:cs="Times New Roman"/>
                <w:bCs/>
                <w:color w:val="000000"/>
                <w:sz w:val="22"/>
                <w:szCs w:val="22"/>
                <w:lang w:val="en-GB"/>
              </w:rPr>
              <w:t>.</w:t>
            </w:r>
          </w:p>
        </w:tc>
        <w:tc>
          <w:tcPr>
            <w:tcW w:w="5061" w:type="dxa"/>
          </w:tcPr>
          <w:p w14:paraId="71A95A96"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4.1.6.</w:t>
            </w:r>
            <w:r w:rsidRPr="00A82744">
              <w:rPr>
                <w:lang w:val="en-GB"/>
              </w:rPr>
              <w:tab/>
            </w:r>
            <w:r w:rsidRPr="00A82744">
              <w:rPr>
                <w:rFonts w:ascii="Times New Roman" w:hAnsi="Times New Roman"/>
                <w:color w:val="000000"/>
                <w:sz w:val="22"/>
                <w:lang w:val="en-GB"/>
              </w:rPr>
              <w:t>To receive a report from the Commissioning Authority on the executed Agreement amount.</w:t>
            </w:r>
          </w:p>
        </w:tc>
      </w:tr>
      <w:tr w:rsidR="00D53D23" w:rsidRPr="00A82744" w14:paraId="1126EF65" w14:textId="77777777" w:rsidTr="009C3163">
        <w:tc>
          <w:tcPr>
            <w:tcW w:w="5004" w:type="dxa"/>
          </w:tcPr>
          <w:p w14:paraId="230CC2F8"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4.2.</w:t>
            </w:r>
            <w:r w:rsidRPr="004F6733">
              <w:rPr>
                <w:rFonts w:ascii="Times New Roman" w:hAnsi="Times New Roman" w:cs="Times New Roman"/>
                <w:bCs/>
                <w:color w:val="000000"/>
                <w:sz w:val="22"/>
                <w:szCs w:val="22"/>
              </w:rPr>
              <w:tab/>
              <w:t>Pasūtītāja darbinieks, kas nav minēts 4.1. punktā, ir tiesīgs veikt 4.1.punktā minētās darbības, pamatojoties uz atsevišķu Pasūtītāja pilnvarojumu.</w:t>
            </w:r>
          </w:p>
        </w:tc>
        <w:tc>
          <w:tcPr>
            <w:tcW w:w="5061" w:type="dxa"/>
          </w:tcPr>
          <w:p w14:paraId="3BA05699"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4.2.</w:t>
            </w:r>
            <w:r w:rsidRPr="00A82744">
              <w:rPr>
                <w:lang w:val="en-GB"/>
              </w:rPr>
              <w:tab/>
            </w:r>
            <w:r w:rsidRPr="00A82744">
              <w:rPr>
                <w:rFonts w:ascii="Times New Roman" w:hAnsi="Times New Roman"/>
                <w:color w:val="000000"/>
                <w:sz w:val="22"/>
                <w:lang w:val="en-GB"/>
              </w:rPr>
              <w:t>The Commissioning Authority's employer, who is not mentioned in paragraph 4.1., is entitled to carry out activities mentioned in paragraph 4.1., based on a separate authorization from the Commissioning Authority.</w:t>
            </w:r>
          </w:p>
        </w:tc>
      </w:tr>
      <w:tr w:rsidR="00D53D23" w:rsidRPr="00A82744" w14:paraId="668C9B18" w14:textId="77777777" w:rsidTr="009C3163">
        <w:tc>
          <w:tcPr>
            <w:tcW w:w="5004" w:type="dxa"/>
          </w:tcPr>
          <w:p w14:paraId="1DBAB7EE" w14:textId="77777777" w:rsidR="00D53D23" w:rsidRPr="004F6733" w:rsidRDefault="00D53D2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4.3.</w:t>
            </w:r>
            <w:r w:rsidRPr="004F6733">
              <w:rPr>
                <w:rFonts w:ascii="Times New Roman" w:hAnsi="Times New Roman" w:cs="Times New Roman"/>
                <w:bCs/>
                <w:color w:val="000000"/>
                <w:sz w:val="22"/>
                <w:szCs w:val="22"/>
              </w:rPr>
              <w:tab/>
              <w:t>Piegādātāja atbildīgā persona par Vienošanās izpildi: &lt;amats&gt; &lt;vārds&gt; &lt;uzvārds&gt;,&lt;tālrunis&gt;, &lt;e-pasts&gt;, kurai ir noteikti šādi pienākumi:</w:t>
            </w:r>
          </w:p>
        </w:tc>
        <w:tc>
          <w:tcPr>
            <w:tcW w:w="5061" w:type="dxa"/>
          </w:tcPr>
          <w:p w14:paraId="1F2EEED1" w14:textId="77777777" w:rsidR="00D53D2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4.3. On behalf of the Supplier, the person responsible for the fulfilment of the Framework agreement is &lt;   &gt;, who is bound by the following obligations:</w:t>
            </w:r>
          </w:p>
        </w:tc>
      </w:tr>
      <w:tr w:rsidR="00D53D23" w:rsidRPr="00A82744" w14:paraId="1451A263" w14:textId="77777777" w:rsidTr="009C3163">
        <w:tc>
          <w:tcPr>
            <w:tcW w:w="5004" w:type="dxa"/>
          </w:tcPr>
          <w:p w14:paraId="3B26D963"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4.3.1.</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saskaņot</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ar</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Pasūtītāju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katras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Piegādes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laiku</w:t>
            </w:r>
            <w:proofErr w:type="spellEnd"/>
            <w:r w:rsidRPr="00A82744">
              <w:rPr>
                <w:rFonts w:ascii="Times New Roman" w:hAnsi="Times New Roman" w:cs="Times New Roman"/>
                <w:bCs/>
                <w:color w:val="000000"/>
                <w:sz w:val="22"/>
                <w:szCs w:val="22"/>
                <w:lang w:val="en-GB"/>
              </w:rPr>
              <w:t xml:space="preserve"> un </w:t>
            </w:r>
            <w:proofErr w:type="spellStart"/>
            <w:r w:rsidRPr="00A82744">
              <w:rPr>
                <w:rFonts w:ascii="Times New Roman" w:hAnsi="Times New Roman" w:cs="Times New Roman"/>
                <w:bCs/>
                <w:color w:val="000000"/>
                <w:sz w:val="22"/>
                <w:szCs w:val="22"/>
                <w:lang w:val="en-GB"/>
              </w:rPr>
              <w:t>apjomu</w:t>
            </w:r>
            <w:proofErr w:type="spellEnd"/>
            <w:r w:rsidRPr="00A82744">
              <w:rPr>
                <w:rFonts w:ascii="Times New Roman" w:hAnsi="Times New Roman" w:cs="Times New Roman"/>
                <w:bCs/>
                <w:color w:val="000000"/>
                <w:sz w:val="22"/>
                <w:szCs w:val="22"/>
                <w:lang w:val="en-GB"/>
              </w:rPr>
              <w:t>;</w:t>
            </w:r>
          </w:p>
        </w:tc>
        <w:tc>
          <w:tcPr>
            <w:tcW w:w="5061" w:type="dxa"/>
          </w:tcPr>
          <w:p w14:paraId="5C6E737E" w14:textId="77777777" w:rsidR="00D53D2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4.3.1. To agree with the Customer upon the delivery time, place and the delivery amounts;</w:t>
            </w:r>
          </w:p>
        </w:tc>
      </w:tr>
      <w:tr w:rsidR="00D53D23" w:rsidRPr="00A82744" w14:paraId="639B46A3" w14:textId="77777777" w:rsidTr="009C3163">
        <w:tc>
          <w:tcPr>
            <w:tcW w:w="5004" w:type="dxa"/>
          </w:tcPr>
          <w:p w14:paraId="1ACF5BE0"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4.3.2.</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parakstīt</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Pavadzīmi</w:t>
            </w:r>
            <w:proofErr w:type="spellEnd"/>
            <w:r w:rsidRPr="00A82744">
              <w:rPr>
                <w:rFonts w:ascii="Times New Roman" w:hAnsi="Times New Roman" w:cs="Times New Roman"/>
                <w:bCs/>
                <w:color w:val="000000"/>
                <w:sz w:val="22"/>
                <w:szCs w:val="22"/>
                <w:lang w:val="en-GB"/>
              </w:rPr>
              <w:t>;</w:t>
            </w:r>
          </w:p>
        </w:tc>
        <w:tc>
          <w:tcPr>
            <w:tcW w:w="5061" w:type="dxa"/>
          </w:tcPr>
          <w:p w14:paraId="200464C9" w14:textId="77777777" w:rsidR="00D53D2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4.3.2. To sign for the Customer invoice;</w:t>
            </w:r>
          </w:p>
        </w:tc>
      </w:tr>
      <w:tr w:rsidR="00D53D23" w:rsidRPr="00A82744" w14:paraId="33D79B12" w14:textId="77777777" w:rsidTr="009C3163">
        <w:tc>
          <w:tcPr>
            <w:tcW w:w="5004" w:type="dxa"/>
          </w:tcPr>
          <w:p w14:paraId="56F1D054"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4.3.3.</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koordinēt</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līgumsaistību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izpildi</w:t>
            </w:r>
            <w:proofErr w:type="spellEnd"/>
            <w:r w:rsidRPr="00A82744">
              <w:rPr>
                <w:rFonts w:ascii="Times New Roman" w:hAnsi="Times New Roman" w:cs="Times New Roman"/>
                <w:bCs/>
                <w:color w:val="000000"/>
                <w:sz w:val="22"/>
                <w:szCs w:val="22"/>
                <w:lang w:val="en-GB"/>
              </w:rPr>
              <w:t xml:space="preserve"> no </w:t>
            </w:r>
            <w:proofErr w:type="spellStart"/>
            <w:r w:rsidRPr="00A82744">
              <w:rPr>
                <w:rFonts w:ascii="Times New Roman" w:hAnsi="Times New Roman" w:cs="Times New Roman"/>
                <w:bCs/>
                <w:color w:val="000000"/>
                <w:sz w:val="22"/>
                <w:szCs w:val="22"/>
                <w:lang w:val="en-GB"/>
              </w:rPr>
              <w:t>Piegādātāja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puses</w:t>
            </w:r>
            <w:proofErr w:type="spellEnd"/>
            <w:r w:rsidRPr="00A82744">
              <w:rPr>
                <w:rFonts w:ascii="Times New Roman" w:hAnsi="Times New Roman" w:cs="Times New Roman"/>
                <w:bCs/>
                <w:color w:val="000000"/>
                <w:sz w:val="22"/>
                <w:szCs w:val="22"/>
                <w:lang w:val="en-GB"/>
              </w:rPr>
              <w:t>.</w:t>
            </w:r>
          </w:p>
        </w:tc>
        <w:tc>
          <w:tcPr>
            <w:tcW w:w="5061" w:type="dxa"/>
          </w:tcPr>
          <w:p w14:paraId="15D1FCB0"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4.3.3.</w:t>
            </w:r>
            <w:r w:rsidR="002A4082" w:rsidRPr="00A82744">
              <w:rPr>
                <w:rFonts w:ascii="Times New Roman" w:hAnsi="Times New Roman"/>
                <w:color w:val="000000"/>
                <w:sz w:val="22"/>
                <w:lang w:val="en-GB"/>
              </w:rPr>
              <w:t xml:space="preserve"> To c</w:t>
            </w:r>
            <w:r w:rsidRPr="00A82744">
              <w:rPr>
                <w:rFonts w:ascii="Times New Roman" w:hAnsi="Times New Roman"/>
                <w:color w:val="000000"/>
                <w:sz w:val="22"/>
                <w:lang w:val="en-GB"/>
              </w:rPr>
              <w:t xml:space="preserve">oordinate </w:t>
            </w:r>
            <w:r w:rsidR="00BE3969"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fulfil</w:t>
            </w:r>
            <w:r w:rsidR="00BE3969" w:rsidRPr="00A82744">
              <w:rPr>
                <w:rFonts w:ascii="Times New Roman" w:hAnsi="Times New Roman"/>
                <w:color w:val="000000"/>
                <w:sz w:val="22"/>
                <w:lang w:val="en-GB"/>
              </w:rPr>
              <w:t>ment of Agreement obligations by</w:t>
            </w:r>
            <w:r w:rsidRPr="00A82744">
              <w:rPr>
                <w:rFonts w:ascii="Times New Roman" w:hAnsi="Times New Roman"/>
                <w:color w:val="000000"/>
                <w:sz w:val="22"/>
                <w:lang w:val="en-GB"/>
              </w:rPr>
              <w:t xml:space="preserve"> the Supplier.</w:t>
            </w:r>
          </w:p>
        </w:tc>
      </w:tr>
      <w:tr w:rsidR="00D53D23" w:rsidRPr="00A82744" w14:paraId="6B01FCFC" w14:textId="77777777" w:rsidTr="009C3163">
        <w:tc>
          <w:tcPr>
            <w:tcW w:w="5004" w:type="dxa"/>
          </w:tcPr>
          <w:p w14:paraId="7164BEAE" w14:textId="77777777" w:rsidR="00D53D23" w:rsidRPr="00A82744" w:rsidRDefault="00D53D2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5.</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Preču</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pasūtīšanas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noteikumi</w:t>
            </w:r>
            <w:proofErr w:type="spellEnd"/>
          </w:p>
        </w:tc>
        <w:tc>
          <w:tcPr>
            <w:tcW w:w="5061" w:type="dxa"/>
          </w:tcPr>
          <w:p w14:paraId="40F3FB71" w14:textId="77777777"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b/>
                <w:color w:val="000000"/>
                <w:sz w:val="22"/>
                <w:lang w:val="en-GB"/>
              </w:rPr>
              <w:t xml:space="preserve">5. </w:t>
            </w:r>
            <w:r w:rsidR="00822B55" w:rsidRPr="00A82744">
              <w:rPr>
                <w:rFonts w:ascii="Times New Roman" w:hAnsi="Times New Roman"/>
                <w:b/>
                <w:color w:val="000000"/>
                <w:sz w:val="22"/>
                <w:lang w:val="en-GB"/>
              </w:rPr>
              <w:t>Goods ordering regulations</w:t>
            </w:r>
          </w:p>
        </w:tc>
      </w:tr>
      <w:tr w:rsidR="00D53D23" w:rsidRPr="00A82744" w14:paraId="58184095" w14:textId="77777777" w:rsidTr="009C3163">
        <w:tc>
          <w:tcPr>
            <w:tcW w:w="5004" w:type="dxa"/>
          </w:tcPr>
          <w:p w14:paraId="46532EB5" w14:textId="77777777" w:rsidR="00D53D23" w:rsidRPr="00A82744" w:rsidRDefault="00D53D23" w:rsidP="008338DA">
            <w:pPr>
              <w:jc w:val="both"/>
              <w:rPr>
                <w:rFonts w:ascii="Times New Roman" w:hAnsi="Times New Roman" w:cs="Times New Roman"/>
                <w:bCs/>
                <w:color w:val="000000"/>
                <w:sz w:val="22"/>
                <w:szCs w:val="22"/>
                <w:lang w:val="en-GB"/>
              </w:rPr>
            </w:pPr>
            <w:r w:rsidRPr="004F6733">
              <w:rPr>
                <w:rFonts w:ascii="Times New Roman" w:hAnsi="Times New Roman" w:cs="Times New Roman"/>
                <w:bCs/>
                <w:color w:val="000000"/>
                <w:sz w:val="22"/>
                <w:szCs w:val="22"/>
              </w:rPr>
              <w:t>5.1.</w:t>
            </w:r>
            <w:r w:rsidRPr="004F6733">
              <w:rPr>
                <w:rFonts w:ascii="Times New Roman" w:hAnsi="Times New Roman" w:cs="Times New Roman"/>
                <w:bCs/>
                <w:color w:val="000000"/>
                <w:sz w:val="22"/>
                <w:szCs w:val="22"/>
              </w:rPr>
              <w:tab/>
            </w:r>
            <w:r w:rsidRPr="004F6733">
              <w:rPr>
                <w:rFonts w:ascii="Times New Roman" w:hAnsi="Times New Roman" w:cs="Times New Roman"/>
                <w:bCs/>
                <w:color w:val="000000"/>
                <w:sz w:val="22"/>
                <w:szCs w:val="22"/>
              </w:rPr>
              <w:tab/>
              <w:t xml:space="preserve">Pasūtītājs pēc nepieciešamības </w:t>
            </w:r>
            <w:proofErr w:type="spellStart"/>
            <w:r w:rsidRPr="004F6733">
              <w:rPr>
                <w:rFonts w:ascii="Times New Roman" w:hAnsi="Times New Roman" w:cs="Times New Roman"/>
                <w:bCs/>
                <w:color w:val="000000"/>
                <w:sz w:val="22"/>
                <w:szCs w:val="22"/>
              </w:rPr>
              <w:t>pasūta</w:t>
            </w:r>
            <w:proofErr w:type="spellEnd"/>
            <w:r w:rsidRPr="004F6733">
              <w:rPr>
                <w:rFonts w:ascii="Times New Roman" w:hAnsi="Times New Roman" w:cs="Times New Roman"/>
                <w:bCs/>
                <w:color w:val="000000"/>
                <w:sz w:val="22"/>
                <w:szCs w:val="22"/>
              </w:rPr>
              <w:t xml:space="preserve"> Preci atsevišķu pasūtījumu veidā. </w:t>
            </w:r>
            <w:proofErr w:type="spellStart"/>
            <w:r w:rsidRPr="00A82744">
              <w:rPr>
                <w:rFonts w:ascii="Times New Roman" w:hAnsi="Times New Roman" w:cs="Times New Roman"/>
                <w:bCs/>
                <w:color w:val="000000"/>
                <w:sz w:val="22"/>
                <w:szCs w:val="22"/>
                <w:lang w:val="en-GB"/>
              </w:rPr>
              <w:t>Pasūtītāja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pārstāvis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ir</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tiesīgs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veikt</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Preču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pasūtīšanu</w:t>
            </w:r>
            <w:proofErr w:type="spellEnd"/>
            <w:r w:rsidRPr="00A82744">
              <w:rPr>
                <w:rFonts w:ascii="Times New Roman" w:hAnsi="Times New Roman" w:cs="Times New Roman"/>
                <w:bCs/>
                <w:color w:val="000000"/>
                <w:sz w:val="22"/>
                <w:szCs w:val="22"/>
                <w:lang w:val="en-GB"/>
              </w:rPr>
              <w:t>:</w:t>
            </w:r>
          </w:p>
        </w:tc>
        <w:tc>
          <w:tcPr>
            <w:tcW w:w="5061" w:type="dxa"/>
          </w:tcPr>
          <w:p w14:paraId="0033A39C" w14:textId="77777777" w:rsidR="00D53D23" w:rsidRPr="00A82744" w:rsidRDefault="002A4082" w:rsidP="00BE3969">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5.1. </w:t>
            </w:r>
            <w:r w:rsidR="00BE3969" w:rsidRPr="00A82744">
              <w:rPr>
                <w:rFonts w:ascii="Times New Roman" w:hAnsi="Times New Roman"/>
                <w:color w:val="000000"/>
                <w:sz w:val="22"/>
                <w:lang w:val="en-GB"/>
              </w:rPr>
              <w:t>Upon necessity, t</w:t>
            </w:r>
            <w:r w:rsidR="00822B55" w:rsidRPr="00A82744">
              <w:rPr>
                <w:rFonts w:ascii="Times New Roman" w:hAnsi="Times New Roman"/>
                <w:color w:val="000000"/>
                <w:sz w:val="22"/>
                <w:lang w:val="en-GB"/>
              </w:rPr>
              <w:t xml:space="preserve">he Commissioning Authority orders the Goods in a form of separate orders. </w:t>
            </w:r>
            <w:r w:rsidR="00BE3969" w:rsidRPr="00A82744">
              <w:rPr>
                <w:rFonts w:ascii="Times New Roman" w:hAnsi="Times New Roman"/>
                <w:color w:val="000000"/>
                <w:sz w:val="22"/>
                <w:lang w:val="en-GB"/>
              </w:rPr>
              <w:t>The r</w:t>
            </w:r>
            <w:r w:rsidR="00822B55" w:rsidRPr="00A82744">
              <w:rPr>
                <w:rFonts w:ascii="Times New Roman" w:hAnsi="Times New Roman"/>
                <w:color w:val="000000"/>
                <w:sz w:val="22"/>
                <w:lang w:val="en-GB"/>
              </w:rPr>
              <w:t>epresentative of the Commissioning Authority is entitled to order Goods:</w:t>
            </w:r>
          </w:p>
        </w:tc>
      </w:tr>
      <w:tr w:rsidR="00D53D23" w:rsidRPr="00A82744" w14:paraId="72CE1DEB" w14:textId="77777777" w:rsidTr="009C3163">
        <w:tc>
          <w:tcPr>
            <w:tcW w:w="5004" w:type="dxa"/>
          </w:tcPr>
          <w:p w14:paraId="357274B7"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5.1.1.</w:t>
            </w:r>
            <w:r w:rsidRPr="00A82744">
              <w:rPr>
                <w:rFonts w:ascii="Times New Roman" w:hAnsi="Times New Roman" w:cs="Times New Roman"/>
                <w:bCs/>
                <w:color w:val="000000"/>
                <w:sz w:val="22"/>
                <w:szCs w:val="22"/>
                <w:lang w:val="en-GB"/>
              </w:rPr>
              <w:tab/>
              <w:t xml:space="preserve">pa </w:t>
            </w:r>
            <w:proofErr w:type="spellStart"/>
            <w:r w:rsidRPr="00A82744">
              <w:rPr>
                <w:rFonts w:ascii="Times New Roman" w:hAnsi="Times New Roman" w:cs="Times New Roman"/>
                <w:bCs/>
                <w:color w:val="000000"/>
                <w:sz w:val="22"/>
                <w:szCs w:val="22"/>
                <w:lang w:val="en-GB"/>
              </w:rPr>
              <w:t>tālruni</w:t>
            </w:r>
            <w:proofErr w:type="spellEnd"/>
            <w:r w:rsidRPr="00A82744">
              <w:rPr>
                <w:rFonts w:ascii="Times New Roman" w:hAnsi="Times New Roman" w:cs="Times New Roman"/>
                <w:bCs/>
                <w:color w:val="000000"/>
                <w:sz w:val="22"/>
                <w:szCs w:val="22"/>
                <w:lang w:val="en-GB"/>
              </w:rPr>
              <w:t xml:space="preserve"> ____________;</w:t>
            </w:r>
          </w:p>
        </w:tc>
        <w:tc>
          <w:tcPr>
            <w:tcW w:w="5061" w:type="dxa"/>
          </w:tcPr>
          <w:p w14:paraId="02F45784" w14:textId="77777777" w:rsidR="00D53D23" w:rsidRPr="00A82744" w:rsidRDefault="002A4082"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5.1.1. </w:t>
            </w:r>
            <w:r w:rsidR="00822B55" w:rsidRPr="00A82744">
              <w:rPr>
                <w:rFonts w:ascii="Times New Roman" w:hAnsi="Times New Roman"/>
                <w:color w:val="000000"/>
                <w:sz w:val="22"/>
                <w:lang w:val="en-GB"/>
              </w:rPr>
              <w:t>by phone  ____________;</w:t>
            </w:r>
          </w:p>
        </w:tc>
      </w:tr>
      <w:tr w:rsidR="00D53D23" w:rsidRPr="00A82744" w14:paraId="07A84832" w14:textId="77777777" w:rsidTr="009C3163">
        <w:tc>
          <w:tcPr>
            <w:tcW w:w="5004" w:type="dxa"/>
          </w:tcPr>
          <w:p w14:paraId="685EBEB3" w14:textId="77777777" w:rsidR="00D53D23" w:rsidRPr="00A82744" w:rsidRDefault="00D53D2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5.1.2.</w:t>
            </w:r>
            <w:r w:rsidRPr="00A82744">
              <w:rPr>
                <w:rFonts w:ascii="Times New Roman" w:hAnsi="Times New Roman" w:cs="Times New Roman"/>
                <w:bCs/>
                <w:color w:val="000000"/>
                <w:sz w:val="22"/>
                <w:szCs w:val="22"/>
                <w:lang w:val="en-GB"/>
              </w:rPr>
              <w:tab/>
              <w:t xml:space="preserve">pa </w:t>
            </w:r>
            <w:proofErr w:type="spellStart"/>
            <w:r w:rsidRPr="00A82744">
              <w:rPr>
                <w:rFonts w:ascii="Times New Roman" w:hAnsi="Times New Roman" w:cs="Times New Roman"/>
                <w:bCs/>
                <w:color w:val="000000"/>
                <w:sz w:val="22"/>
                <w:szCs w:val="22"/>
                <w:lang w:val="en-GB"/>
              </w:rPr>
              <w:t>elektronisko</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pastu</w:t>
            </w:r>
            <w:proofErr w:type="spellEnd"/>
            <w:r w:rsidRPr="00A82744">
              <w:rPr>
                <w:rFonts w:ascii="Times New Roman" w:hAnsi="Times New Roman" w:cs="Times New Roman"/>
                <w:bCs/>
                <w:color w:val="000000"/>
                <w:sz w:val="22"/>
                <w:szCs w:val="22"/>
                <w:lang w:val="en-GB"/>
              </w:rPr>
              <w:t xml:space="preserve"> _____________;</w:t>
            </w:r>
          </w:p>
        </w:tc>
        <w:tc>
          <w:tcPr>
            <w:tcW w:w="5061" w:type="dxa"/>
          </w:tcPr>
          <w:p w14:paraId="15C6D363" w14:textId="77777777" w:rsidR="00D53D23" w:rsidRPr="00A82744" w:rsidRDefault="00822B55"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5.1.2.</w:t>
            </w:r>
            <w:r w:rsidRPr="00A82744">
              <w:rPr>
                <w:lang w:val="en-GB"/>
              </w:rPr>
              <w:tab/>
            </w:r>
            <w:r w:rsidRPr="00A82744">
              <w:rPr>
                <w:rFonts w:ascii="Times New Roman" w:hAnsi="Times New Roman"/>
                <w:color w:val="000000"/>
                <w:sz w:val="22"/>
                <w:lang w:val="en-GB"/>
              </w:rPr>
              <w:t>via e-mail ____________;</w:t>
            </w:r>
          </w:p>
        </w:tc>
      </w:tr>
      <w:tr w:rsidR="00822B55" w:rsidRPr="00A82744" w14:paraId="30F0C616" w14:textId="77777777" w:rsidTr="009C3163">
        <w:tc>
          <w:tcPr>
            <w:tcW w:w="5004" w:type="dxa"/>
          </w:tcPr>
          <w:p w14:paraId="5DE667BA" w14:textId="77777777"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5.2.</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Pasūtījumi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veicami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darba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dienās</w:t>
            </w:r>
            <w:proofErr w:type="spellEnd"/>
            <w:r w:rsidRPr="00A82744">
              <w:rPr>
                <w:rFonts w:ascii="Times New Roman" w:hAnsi="Times New Roman" w:cs="Times New Roman"/>
                <w:bCs/>
                <w:color w:val="000000"/>
                <w:sz w:val="22"/>
                <w:szCs w:val="22"/>
                <w:lang w:val="en-GB"/>
              </w:rPr>
              <w:t xml:space="preserve"> no </w:t>
            </w:r>
            <w:proofErr w:type="spellStart"/>
            <w:r w:rsidRPr="00A82744">
              <w:rPr>
                <w:rFonts w:ascii="Times New Roman" w:hAnsi="Times New Roman" w:cs="Times New Roman"/>
                <w:bCs/>
                <w:color w:val="000000"/>
                <w:sz w:val="22"/>
                <w:szCs w:val="22"/>
                <w:lang w:val="en-GB"/>
              </w:rPr>
              <w:t>plkst</w:t>
            </w:r>
            <w:proofErr w:type="spellEnd"/>
            <w:r w:rsidRPr="00A82744">
              <w:rPr>
                <w:rFonts w:ascii="Times New Roman" w:hAnsi="Times New Roman" w:cs="Times New Roman"/>
                <w:bCs/>
                <w:color w:val="000000"/>
                <w:sz w:val="22"/>
                <w:szCs w:val="22"/>
                <w:lang w:val="en-GB"/>
              </w:rPr>
              <w:t xml:space="preserve">. 8:30 </w:t>
            </w:r>
            <w:proofErr w:type="spellStart"/>
            <w:r w:rsidRPr="00A82744">
              <w:rPr>
                <w:rFonts w:ascii="Times New Roman" w:hAnsi="Times New Roman" w:cs="Times New Roman"/>
                <w:bCs/>
                <w:color w:val="000000"/>
                <w:sz w:val="22"/>
                <w:szCs w:val="22"/>
                <w:lang w:val="en-GB"/>
              </w:rPr>
              <w:t>līdz</w:t>
            </w:r>
            <w:proofErr w:type="spellEnd"/>
            <w:r w:rsidRPr="00A82744">
              <w:rPr>
                <w:rFonts w:ascii="Times New Roman" w:hAnsi="Times New Roman" w:cs="Times New Roman"/>
                <w:bCs/>
                <w:color w:val="000000"/>
                <w:sz w:val="22"/>
                <w:szCs w:val="22"/>
                <w:lang w:val="en-GB"/>
              </w:rPr>
              <w:t xml:space="preserve"> 17:00. </w:t>
            </w:r>
            <w:proofErr w:type="spellStart"/>
            <w:r w:rsidRPr="00A82744">
              <w:rPr>
                <w:rFonts w:ascii="Times New Roman" w:hAnsi="Times New Roman" w:cs="Times New Roman"/>
                <w:bCs/>
                <w:color w:val="000000"/>
                <w:sz w:val="22"/>
                <w:szCs w:val="22"/>
                <w:lang w:val="en-GB"/>
              </w:rPr>
              <w:t>Ja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pasūtījums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veikts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pēc</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norādītā</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darba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laika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uzskatāms</w:t>
            </w:r>
            <w:proofErr w:type="spellEnd"/>
            <w:r w:rsidRPr="00A82744">
              <w:rPr>
                <w:rFonts w:ascii="Times New Roman" w:hAnsi="Times New Roman" w:cs="Times New Roman"/>
                <w:bCs/>
                <w:color w:val="000000"/>
                <w:sz w:val="22"/>
                <w:szCs w:val="22"/>
                <w:lang w:val="en-GB"/>
              </w:rPr>
              <w:t xml:space="preserve"> par </w:t>
            </w:r>
            <w:proofErr w:type="spellStart"/>
            <w:r w:rsidRPr="00A82744">
              <w:rPr>
                <w:rFonts w:ascii="Times New Roman" w:hAnsi="Times New Roman" w:cs="Times New Roman"/>
                <w:bCs/>
                <w:color w:val="000000"/>
                <w:sz w:val="22"/>
                <w:szCs w:val="22"/>
                <w:lang w:val="en-GB"/>
              </w:rPr>
              <w:t>saņemtu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nākamās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darba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dienas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plkst</w:t>
            </w:r>
            <w:proofErr w:type="spellEnd"/>
            <w:r w:rsidRPr="00A82744">
              <w:rPr>
                <w:rFonts w:ascii="Times New Roman" w:hAnsi="Times New Roman" w:cs="Times New Roman"/>
                <w:bCs/>
                <w:color w:val="000000"/>
                <w:sz w:val="22"/>
                <w:szCs w:val="22"/>
                <w:lang w:val="en-GB"/>
              </w:rPr>
              <w:t>. 8:30.</w:t>
            </w:r>
          </w:p>
        </w:tc>
        <w:tc>
          <w:tcPr>
            <w:tcW w:w="5061" w:type="dxa"/>
          </w:tcPr>
          <w:p w14:paraId="6B2621EF" w14:textId="77777777" w:rsidR="00822B55" w:rsidRPr="00A82744" w:rsidRDefault="002A4082" w:rsidP="00822B5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5.2. </w:t>
            </w:r>
            <w:r w:rsidR="00822B55" w:rsidRPr="00A82744">
              <w:rPr>
                <w:rFonts w:ascii="Times New Roman" w:hAnsi="Times New Roman"/>
                <w:color w:val="000000"/>
                <w:sz w:val="22"/>
                <w:lang w:val="en-GB"/>
              </w:rPr>
              <w:t>The orders shall be made on working days from 8:30 to 17:00. If an order is made after the time specified, it is considered to be received at 8:30 on the next day.</w:t>
            </w:r>
          </w:p>
        </w:tc>
      </w:tr>
      <w:tr w:rsidR="00822B55" w:rsidRPr="00A82744" w14:paraId="2048EE23" w14:textId="77777777" w:rsidTr="009C3163">
        <w:tc>
          <w:tcPr>
            <w:tcW w:w="5004" w:type="dxa"/>
          </w:tcPr>
          <w:p w14:paraId="1FEC0200"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5.3.</w:t>
            </w:r>
            <w:r w:rsidRPr="004F6733">
              <w:rPr>
                <w:rFonts w:ascii="Times New Roman" w:hAnsi="Times New Roman" w:cs="Times New Roman"/>
                <w:bCs/>
                <w:color w:val="000000"/>
                <w:sz w:val="22"/>
                <w:szCs w:val="22"/>
              </w:rPr>
              <w:tab/>
              <w:t>Pasūtītāja pārstāvim savā pasūtījumā jānorāda vismaz šāda informācija: Pasūtītāja pārstāvja amats, vārds, uzvārds, kontaktinformācija (tajā skaitā elektroniskā pasta adrese); Preču veids (pozīcijas numurs vai nosaukums); Preču daudzums; Piegādes vietas adrese; vēlamais Piegādes laiks.</w:t>
            </w:r>
          </w:p>
        </w:tc>
        <w:tc>
          <w:tcPr>
            <w:tcW w:w="5061" w:type="dxa"/>
          </w:tcPr>
          <w:p w14:paraId="3C1582D5" w14:textId="77777777" w:rsidR="00822B55" w:rsidRPr="00A82744" w:rsidRDefault="002A4082" w:rsidP="00BE3969">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5.3. </w:t>
            </w:r>
            <w:r w:rsidR="00822B55" w:rsidRPr="00A82744">
              <w:rPr>
                <w:rFonts w:ascii="Times New Roman" w:hAnsi="Times New Roman"/>
                <w:color w:val="000000"/>
                <w:sz w:val="22"/>
                <w:lang w:val="en-GB"/>
              </w:rPr>
              <w:t xml:space="preserve">The representative of the Commissioning Authority in his order shall specify at least </w:t>
            </w:r>
            <w:r w:rsidR="00BE3969" w:rsidRPr="00A82744">
              <w:rPr>
                <w:rFonts w:ascii="Times New Roman" w:hAnsi="Times New Roman"/>
                <w:color w:val="000000"/>
                <w:sz w:val="22"/>
                <w:lang w:val="en-GB"/>
              </w:rPr>
              <w:t xml:space="preserve">the following information: </w:t>
            </w:r>
            <w:r w:rsidR="00822B55" w:rsidRPr="00A82744">
              <w:rPr>
                <w:rFonts w:ascii="Times New Roman" w:hAnsi="Times New Roman"/>
                <w:color w:val="000000"/>
                <w:sz w:val="22"/>
                <w:lang w:val="en-GB"/>
              </w:rPr>
              <w:t>the representative</w:t>
            </w:r>
            <w:r w:rsidR="00BE3969" w:rsidRPr="00A82744">
              <w:rPr>
                <w:rFonts w:ascii="Times New Roman" w:hAnsi="Times New Roman"/>
                <w:color w:val="000000"/>
                <w:sz w:val="22"/>
                <w:lang w:val="en-GB"/>
              </w:rPr>
              <w:t>’s position</w:t>
            </w:r>
            <w:r w:rsidR="00822B55" w:rsidRPr="00A82744">
              <w:rPr>
                <w:rFonts w:ascii="Times New Roman" w:hAnsi="Times New Roman"/>
                <w:color w:val="000000"/>
                <w:sz w:val="22"/>
                <w:lang w:val="en-GB"/>
              </w:rPr>
              <w:t>, name, surname, contact detai</w:t>
            </w:r>
            <w:r w:rsidR="00BE3969" w:rsidRPr="00A82744">
              <w:rPr>
                <w:rFonts w:ascii="Times New Roman" w:hAnsi="Times New Roman"/>
                <w:color w:val="000000"/>
                <w:sz w:val="22"/>
                <w:lang w:val="en-GB"/>
              </w:rPr>
              <w:t>ls (including e-mail address); t</w:t>
            </w:r>
            <w:r w:rsidR="00822B55" w:rsidRPr="00A82744">
              <w:rPr>
                <w:rFonts w:ascii="Times New Roman" w:hAnsi="Times New Roman"/>
                <w:color w:val="000000"/>
                <w:sz w:val="22"/>
                <w:lang w:val="en-GB"/>
              </w:rPr>
              <w:t>ype of Go</w:t>
            </w:r>
            <w:r w:rsidR="00BE3969" w:rsidRPr="00A82744">
              <w:rPr>
                <w:rFonts w:ascii="Times New Roman" w:hAnsi="Times New Roman"/>
                <w:color w:val="000000"/>
                <w:sz w:val="22"/>
                <w:lang w:val="en-GB"/>
              </w:rPr>
              <w:t>ods (position number or name); amount of Good</w:t>
            </w:r>
            <w:r w:rsidR="00822B55" w:rsidRPr="00A82744">
              <w:rPr>
                <w:rFonts w:ascii="Times New Roman" w:hAnsi="Times New Roman"/>
                <w:color w:val="000000"/>
                <w:sz w:val="22"/>
                <w:lang w:val="en-GB"/>
              </w:rPr>
              <w:t>s; Delivery address; desired Delivery time.</w:t>
            </w:r>
          </w:p>
        </w:tc>
      </w:tr>
      <w:tr w:rsidR="00822B55" w:rsidRPr="00A82744" w14:paraId="0A2E8977" w14:textId="77777777" w:rsidTr="009C3163">
        <w:tc>
          <w:tcPr>
            <w:tcW w:w="5004" w:type="dxa"/>
          </w:tcPr>
          <w:p w14:paraId="28E47681"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5.4.</w:t>
            </w:r>
            <w:r w:rsidRPr="004F6733">
              <w:rPr>
                <w:rFonts w:ascii="Times New Roman" w:hAnsi="Times New Roman" w:cs="Times New Roman"/>
                <w:bCs/>
                <w:color w:val="000000"/>
                <w:sz w:val="22"/>
                <w:szCs w:val="22"/>
              </w:rPr>
              <w:tab/>
              <w:t>Piegādātājam ir pienākums ne vēlāk kā 1 (vienas) darba dienas laikā, nosūtot rakstveida atbildi uz attiecīgā Pasūtītāja pārstāvja elektronisko pastu, veikt kādu no šādām darbībām:</w:t>
            </w:r>
          </w:p>
        </w:tc>
        <w:tc>
          <w:tcPr>
            <w:tcW w:w="5061" w:type="dxa"/>
          </w:tcPr>
          <w:p w14:paraId="5FA2F8C5" w14:textId="77777777" w:rsidR="00822B55" w:rsidRPr="00A82744" w:rsidRDefault="002A4082" w:rsidP="00822B5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5.4. </w:t>
            </w:r>
            <w:r w:rsidR="00BE3969" w:rsidRPr="00A82744">
              <w:rPr>
                <w:rFonts w:ascii="Times New Roman" w:hAnsi="Times New Roman"/>
                <w:color w:val="000000"/>
                <w:sz w:val="22"/>
                <w:lang w:val="en-GB"/>
              </w:rPr>
              <w:t>The Supplier</w:t>
            </w:r>
            <w:r w:rsidR="00822B55" w:rsidRPr="00A82744">
              <w:rPr>
                <w:rFonts w:ascii="Times New Roman" w:hAnsi="Times New Roman"/>
                <w:color w:val="000000"/>
                <w:sz w:val="22"/>
                <w:lang w:val="en-GB"/>
              </w:rPr>
              <w:t xml:space="preserve"> not</w:t>
            </w:r>
            <w:r w:rsidR="00BE3969" w:rsidRPr="00A82744">
              <w:rPr>
                <w:rFonts w:ascii="Times New Roman" w:hAnsi="Times New Roman"/>
                <w:color w:val="000000"/>
                <w:sz w:val="22"/>
                <w:lang w:val="en-GB"/>
              </w:rPr>
              <w:t xml:space="preserve"> later than 1 (one) working day,</w:t>
            </w:r>
            <w:r w:rsidR="00822B55" w:rsidRPr="00A82744">
              <w:rPr>
                <w:rFonts w:ascii="Times New Roman" w:hAnsi="Times New Roman"/>
                <w:color w:val="000000"/>
                <w:sz w:val="22"/>
                <w:lang w:val="en-GB"/>
              </w:rPr>
              <w:t xml:space="preserve"> by sending a written respond to the e-mail of the relevant Commissioning Authority's representative, is obliged to conduct one of the following actions:</w:t>
            </w:r>
          </w:p>
        </w:tc>
      </w:tr>
      <w:tr w:rsidR="00822B55" w:rsidRPr="00A82744" w14:paraId="3BEE5180" w14:textId="77777777" w:rsidTr="009C3163">
        <w:tc>
          <w:tcPr>
            <w:tcW w:w="5004" w:type="dxa"/>
          </w:tcPr>
          <w:p w14:paraId="365C6349"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5.4.1.</w:t>
            </w:r>
            <w:r w:rsidRPr="004F6733">
              <w:rPr>
                <w:rFonts w:ascii="Times New Roman" w:hAnsi="Times New Roman" w:cs="Times New Roman"/>
                <w:bCs/>
                <w:color w:val="000000"/>
                <w:sz w:val="22"/>
                <w:szCs w:val="22"/>
              </w:rPr>
              <w:tab/>
              <w:t>apstiprināt pasūtījuma saņemšanu un izpildi (pasūtījuma apstiprinājums), ietverot Vienošanās 5.6.punktā norādīto informāciju;</w:t>
            </w:r>
          </w:p>
        </w:tc>
        <w:tc>
          <w:tcPr>
            <w:tcW w:w="5061" w:type="dxa"/>
          </w:tcPr>
          <w:p w14:paraId="1159C52F" w14:textId="77777777" w:rsidR="00822B55" w:rsidRPr="00A82744" w:rsidRDefault="00822B55" w:rsidP="003B51E6">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5.1.4.</w:t>
            </w:r>
            <w:r w:rsidRPr="00A82744">
              <w:rPr>
                <w:lang w:val="en-GB"/>
              </w:rPr>
              <w:tab/>
            </w:r>
            <w:r w:rsidRPr="00A82744">
              <w:rPr>
                <w:rFonts w:ascii="Times New Roman" w:hAnsi="Times New Roman"/>
                <w:color w:val="000000"/>
                <w:sz w:val="22"/>
                <w:lang w:val="en-GB"/>
              </w:rPr>
              <w:t>to confirm receipt and fulfilment of the order (order confirmation), including the information provided in paragraph 5.6 of the Agreement;</w:t>
            </w:r>
          </w:p>
        </w:tc>
      </w:tr>
      <w:tr w:rsidR="00822B55" w:rsidRPr="00A82744" w14:paraId="32F216A1" w14:textId="77777777" w:rsidTr="009C3163">
        <w:tc>
          <w:tcPr>
            <w:tcW w:w="5004" w:type="dxa"/>
          </w:tcPr>
          <w:p w14:paraId="40B96288" w14:textId="77777777"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5.4.2.</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informēt</w:t>
            </w:r>
            <w:proofErr w:type="spellEnd"/>
            <w:r w:rsidRPr="00A82744">
              <w:rPr>
                <w:rFonts w:ascii="Times New Roman" w:hAnsi="Times New Roman" w:cs="Times New Roman"/>
                <w:bCs/>
                <w:color w:val="000000"/>
                <w:sz w:val="22"/>
                <w:szCs w:val="22"/>
                <w:lang w:val="en-GB"/>
              </w:rPr>
              <w:t xml:space="preserve"> par </w:t>
            </w:r>
            <w:proofErr w:type="spellStart"/>
            <w:r w:rsidRPr="00A82744">
              <w:rPr>
                <w:rFonts w:ascii="Times New Roman" w:hAnsi="Times New Roman" w:cs="Times New Roman"/>
                <w:bCs/>
                <w:color w:val="000000"/>
                <w:sz w:val="22"/>
                <w:szCs w:val="22"/>
                <w:lang w:val="en-GB"/>
              </w:rPr>
              <w:t>trūkstošo</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informāciju</w:t>
            </w:r>
            <w:proofErr w:type="spellEnd"/>
            <w:r w:rsidRPr="00A82744">
              <w:rPr>
                <w:rFonts w:ascii="Times New Roman" w:hAnsi="Times New Roman" w:cs="Times New Roman"/>
                <w:bCs/>
                <w:color w:val="000000"/>
                <w:sz w:val="22"/>
                <w:szCs w:val="22"/>
                <w:lang w:val="en-GB"/>
              </w:rPr>
              <w:t>;</w:t>
            </w:r>
          </w:p>
        </w:tc>
        <w:tc>
          <w:tcPr>
            <w:tcW w:w="5061" w:type="dxa"/>
          </w:tcPr>
          <w:p w14:paraId="2305DCBD" w14:textId="77777777" w:rsidR="00822B55" w:rsidRPr="00A82744" w:rsidRDefault="00822B55" w:rsidP="003B51E6">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5.4.2.</w:t>
            </w:r>
            <w:r w:rsidRPr="00A82744">
              <w:rPr>
                <w:lang w:val="en-GB"/>
              </w:rPr>
              <w:tab/>
            </w:r>
            <w:r w:rsidRPr="00A82744">
              <w:rPr>
                <w:rFonts w:ascii="Times New Roman" w:hAnsi="Times New Roman"/>
                <w:color w:val="000000"/>
                <w:sz w:val="22"/>
                <w:lang w:val="en-GB"/>
              </w:rPr>
              <w:t>to inform about the lack</w:t>
            </w:r>
            <w:r w:rsidR="003B51E6" w:rsidRPr="00A82744">
              <w:rPr>
                <w:rFonts w:ascii="Times New Roman" w:hAnsi="Times New Roman"/>
                <w:color w:val="000000"/>
                <w:sz w:val="22"/>
                <w:lang w:val="en-GB"/>
              </w:rPr>
              <w:t xml:space="preserve"> of</w:t>
            </w:r>
            <w:r w:rsidRPr="00A82744">
              <w:rPr>
                <w:rFonts w:ascii="Times New Roman" w:hAnsi="Times New Roman"/>
                <w:color w:val="000000"/>
                <w:sz w:val="22"/>
                <w:lang w:val="en-GB"/>
              </w:rPr>
              <w:t xml:space="preserve"> details;</w:t>
            </w:r>
          </w:p>
        </w:tc>
      </w:tr>
      <w:tr w:rsidR="00822B55" w:rsidRPr="00A82744" w14:paraId="5717E108" w14:textId="77777777" w:rsidTr="009C3163">
        <w:tc>
          <w:tcPr>
            <w:tcW w:w="5004" w:type="dxa"/>
          </w:tcPr>
          <w:p w14:paraId="0C5ADB69"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5.4.3.</w:t>
            </w:r>
            <w:r w:rsidRPr="004F6733">
              <w:rPr>
                <w:rFonts w:ascii="Times New Roman" w:hAnsi="Times New Roman" w:cs="Times New Roman"/>
                <w:bCs/>
                <w:color w:val="000000"/>
                <w:sz w:val="22"/>
                <w:szCs w:val="22"/>
              </w:rPr>
              <w:tab/>
              <w:t xml:space="preserve">informēt par to, ka Piegādātājs Vienošanās tekstā norādītajā termiņā nevar piegādāt konkrētās Preces par nolīgto cenu vai nevar izpildīt citas Vienošanās tekstā nolīgtās saistības, norādot, kuru pasūtīto Preci Piegādātājs nespēj piegādāt (Preces nosaukumu, pozīcijas numuru Tehniskajā piedāvājumā vai pasūtījumā, Preces daudzumu un cenu) un  termiņu, kādā to varēs piegādāt, vai norādi, ka Preci nevarēs piegādāt visā turpmākajā Vienošanās darbības laikā (šādā gadījumā informējot arī Vienošanās 4.2.punktā norādīto Pasūtītāja atbildīgo personu), kā arī objektīvu iemeslu norādītajiem apstākļiem.  </w:t>
            </w:r>
          </w:p>
        </w:tc>
        <w:tc>
          <w:tcPr>
            <w:tcW w:w="5061" w:type="dxa"/>
          </w:tcPr>
          <w:p w14:paraId="149FF21C" w14:textId="77777777" w:rsidR="00822B55" w:rsidRPr="00A82744" w:rsidRDefault="00822B55" w:rsidP="006332A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5.4.3.</w:t>
            </w:r>
            <w:r w:rsidRPr="00A82744">
              <w:rPr>
                <w:lang w:val="en-GB"/>
              </w:rPr>
              <w:tab/>
            </w:r>
            <w:r w:rsidRPr="00A82744">
              <w:rPr>
                <w:rFonts w:ascii="Times New Roman" w:hAnsi="Times New Roman"/>
                <w:color w:val="000000"/>
                <w:sz w:val="22"/>
                <w:lang w:val="en-GB"/>
              </w:rPr>
              <w:t xml:space="preserve">to inform that the Supplier is unable to deliver specific Goods </w:t>
            </w:r>
            <w:r w:rsidR="003B51E6" w:rsidRPr="00A82744">
              <w:rPr>
                <w:rFonts w:ascii="Times New Roman" w:hAnsi="Times New Roman"/>
                <w:color w:val="000000"/>
                <w:sz w:val="22"/>
                <w:lang w:val="en-GB"/>
              </w:rPr>
              <w:t xml:space="preserve">at prices agreed </w:t>
            </w:r>
            <w:r w:rsidRPr="00A82744">
              <w:rPr>
                <w:rFonts w:ascii="Times New Roman" w:hAnsi="Times New Roman"/>
                <w:color w:val="000000"/>
                <w:sz w:val="22"/>
                <w:lang w:val="en-GB"/>
              </w:rPr>
              <w:t xml:space="preserve">in the term set in the Agreement or is unable to fulfil other obligations under the Agreement, indicating, what ordered Goods the </w:t>
            </w:r>
            <w:r w:rsidR="003B51E6" w:rsidRPr="00A82744">
              <w:rPr>
                <w:rFonts w:ascii="Times New Roman" w:hAnsi="Times New Roman"/>
                <w:color w:val="000000"/>
                <w:sz w:val="22"/>
                <w:lang w:val="en-GB"/>
              </w:rPr>
              <w:t>Supplier is unable to deliver (n</w:t>
            </w:r>
            <w:r w:rsidRPr="00A82744">
              <w:rPr>
                <w:rFonts w:ascii="Times New Roman" w:hAnsi="Times New Roman"/>
                <w:color w:val="000000"/>
                <w:sz w:val="22"/>
                <w:lang w:val="en-GB"/>
              </w:rPr>
              <w:t>ame of Goods, positi</w:t>
            </w:r>
            <w:r w:rsidR="003B51E6" w:rsidRPr="00A82744">
              <w:rPr>
                <w:rFonts w:ascii="Times New Roman" w:hAnsi="Times New Roman"/>
                <w:color w:val="000000"/>
                <w:sz w:val="22"/>
                <w:lang w:val="en-GB"/>
              </w:rPr>
              <w:t>on number in the Technical Tender or the</w:t>
            </w:r>
            <w:r w:rsidRPr="00A82744">
              <w:rPr>
                <w:rFonts w:ascii="Times New Roman" w:hAnsi="Times New Roman"/>
                <w:color w:val="000000"/>
                <w:sz w:val="22"/>
                <w:lang w:val="en-GB"/>
              </w:rPr>
              <w:t xml:space="preserve"> order, amount and price of Goods) and time, when he will be able to deliver them, or note, that he will not be able to deliver Goods during the term of the Agreement (in this case, also informing the responsible person, indicated in </w:t>
            </w:r>
            <w:r w:rsidR="006332A5" w:rsidRPr="00A82744">
              <w:rPr>
                <w:rFonts w:ascii="Times New Roman" w:hAnsi="Times New Roman"/>
                <w:color w:val="000000"/>
                <w:sz w:val="22"/>
                <w:lang w:val="en-GB"/>
              </w:rPr>
              <w:t xml:space="preserve">the Agreement paragraph 4.2), as well as an </w:t>
            </w:r>
            <w:r w:rsidRPr="00A82744">
              <w:rPr>
                <w:rFonts w:ascii="Times New Roman" w:hAnsi="Times New Roman"/>
                <w:color w:val="000000"/>
                <w:sz w:val="22"/>
                <w:lang w:val="en-GB"/>
              </w:rPr>
              <w:t xml:space="preserve">objective reason for the indicated circumstances.  </w:t>
            </w:r>
          </w:p>
        </w:tc>
      </w:tr>
      <w:tr w:rsidR="00822B55" w:rsidRPr="00A82744" w14:paraId="0ED8A8E3" w14:textId="77777777" w:rsidTr="009C3163">
        <w:tc>
          <w:tcPr>
            <w:tcW w:w="5004" w:type="dxa"/>
          </w:tcPr>
          <w:p w14:paraId="4A20C6F9"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5.5.</w:t>
            </w:r>
            <w:r w:rsidRPr="004F6733">
              <w:rPr>
                <w:rFonts w:ascii="Times New Roman" w:hAnsi="Times New Roman" w:cs="Times New Roman"/>
                <w:bCs/>
                <w:color w:val="000000"/>
                <w:sz w:val="22"/>
                <w:szCs w:val="22"/>
              </w:rPr>
              <w:tab/>
              <w:t>Ja Piegādātājs objektīvu iemeslu dēļ nevar Preci piegādāt Tehniskajā piedāvājumā norādītajā termiņā un Pasūtītāja pārstāvis piekrīt Preces piegādei ilgākā termiņā, Piegādātājs ir tiesīgs Preci piegādāt termiņā, par kuru Puses ir vienojušās, ja vien piegādes termiņš nepārsniedz Vienošanās termiņu.</w:t>
            </w:r>
          </w:p>
        </w:tc>
        <w:tc>
          <w:tcPr>
            <w:tcW w:w="5061" w:type="dxa"/>
          </w:tcPr>
          <w:p w14:paraId="667E1AD7" w14:textId="77777777" w:rsidR="00822B55" w:rsidRPr="00A82744" w:rsidRDefault="00822B55" w:rsidP="006332A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5.5.</w:t>
            </w:r>
            <w:r w:rsidRPr="00A82744">
              <w:rPr>
                <w:lang w:val="en-GB"/>
              </w:rPr>
              <w:tab/>
            </w:r>
            <w:r w:rsidRPr="00A82744">
              <w:rPr>
                <w:rFonts w:ascii="Times New Roman" w:hAnsi="Times New Roman"/>
                <w:color w:val="000000"/>
                <w:sz w:val="22"/>
                <w:lang w:val="en-GB"/>
              </w:rPr>
              <w:t xml:space="preserve">If the Supplier is unable to supply Goods in the term set in the Technical Tender for objective reasons, and the representative of the Commissioning Authority </w:t>
            </w:r>
            <w:r w:rsidR="006332A5" w:rsidRPr="00A82744">
              <w:rPr>
                <w:rFonts w:ascii="Times New Roman" w:hAnsi="Times New Roman"/>
                <w:color w:val="000000"/>
                <w:sz w:val="22"/>
                <w:lang w:val="en-GB"/>
              </w:rPr>
              <w:t>agrees to</w:t>
            </w:r>
            <w:r w:rsidRPr="00A82744">
              <w:rPr>
                <w:rFonts w:ascii="Times New Roman" w:hAnsi="Times New Roman"/>
                <w:color w:val="000000"/>
                <w:sz w:val="22"/>
                <w:lang w:val="en-GB"/>
              </w:rPr>
              <w:t xml:space="preserve"> the delivery in a longer term, the Supplier is entitled to deliver Goods in term, agreed upon by the Parties, if the delivery term does not exceeds the Agreement term.</w:t>
            </w:r>
          </w:p>
        </w:tc>
      </w:tr>
      <w:tr w:rsidR="00822B55" w:rsidRPr="00A82744" w14:paraId="39E9534B" w14:textId="77777777" w:rsidTr="009C3163">
        <w:tc>
          <w:tcPr>
            <w:tcW w:w="5004" w:type="dxa"/>
          </w:tcPr>
          <w:p w14:paraId="28D3CCD4"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5.6.</w:t>
            </w:r>
            <w:r w:rsidRPr="004F6733">
              <w:rPr>
                <w:rFonts w:ascii="Times New Roman" w:hAnsi="Times New Roman" w:cs="Times New Roman"/>
                <w:bCs/>
                <w:color w:val="000000"/>
                <w:sz w:val="22"/>
                <w:szCs w:val="22"/>
              </w:rPr>
              <w:tab/>
              <w:t>Ja Piegādātājs nevar Preci piegādāt Tehniskajā piedāvājumā norādītajā termiņā un Pasūtītāja pārstāvis nepiekrīt Piegādei vēlākā termiņā, Piegādātājam var iestāties Vienošanās 13.3 punktā minētās sekas.</w:t>
            </w:r>
          </w:p>
        </w:tc>
        <w:tc>
          <w:tcPr>
            <w:tcW w:w="5061" w:type="dxa"/>
          </w:tcPr>
          <w:p w14:paraId="6065BBFA" w14:textId="77777777" w:rsidR="00822B55" w:rsidRPr="00A82744" w:rsidRDefault="00822B55" w:rsidP="006332A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5.6.</w:t>
            </w:r>
            <w:r w:rsidRPr="00A82744">
              <w:rPr>
                <w:lang w:val="en-GB"/>
              </w:rPr>
              <w:tab/>
            </w:r>
            <w:r w:rsidRPr="00A82744">
              <w:rPr>
                <w:rFonts w:ascii="Times New Roman" w:hAnsi="Times New Roman"/>
                <w:color w:val="000000"/>
                <w:sz w:val="22"/>
                <w:lang w:val="en-GB"/>
              </w:rPr>
              <w:t xml:space="preserve">If the Supplier is not able to deliver Goods in the term set in the Technical Tender and the representative of the Commissioning Authority does not </w:t>
            </w:r>
            <w:r w:rsidR="00E27C0D" w:rsidRPr="00A82744">
              <w:rPr>
                <w:rFonts w:ascii="Times New Roman" w:hAnsi="Times New Roman"/>
                <w:color w:val="000000"/>
                <w:sz w:val="22"/>
                <w:lang w:val="en-GB"/>
              </w:rPr>
              <w:t>agree</w:t>
            </w:r>
            <w:r w:rsidR="006332A5" w:rsidRPr="00A82744">
              <w:rPr>
                <w:rFonts w:ascii="Times New Roman" w:hAnsi="Times New Roman"/>
                <w:color w:val="000000"/>
                <w:sz w:val="22"/>
                <w:lang w:val="en-GB"/>
              </w:rPr>
              <w:t xml:space="preserve"> to</w:t>
            </w:r>
            <w:r w:rsidRPr="00A82744">
              <w:rPr>
                <w:rFonts w:ascii="Times New Roman" w:hAnsi="Times New Roman"/>
                <w:color w:val="000000"/>
                <w:sz w:val="22"/>
                <w:lang w:val="en-GB"/>
              </w:rPr>
              <w:t xml:space="preserve"> the delivery in a longer term</w:t>
            </w:r>
            <w:r w:rsidR="00E27C0D" w:rsidRPr="00A82744">
              <w:rPr>
                <w:rFonts w:ascii="Times New Roman" w:hAnsi="Times New Roman"/>
                <w:color w:val="000000"/>
                <w:sz w:val="22"/>
                <w:lang w:val="en-GB"/>
              </w:rPr>
              <w:t>, further</w:t>
            </w:r>
            <w:r w:rsidRPr="00A82744">
              <w:rPr>
                <w:rFonts w:ascii="Times New Roman" w:hAnsi="Times New Roman"/>
                <w:color w:val="000000"/>
                <w:sz w:val="22"/>
                <w:lang w:val="en-GB"/>
              </w:rPr>
              <w:t xml:space="preserve"> actions, provided in the paragraph 13.3 of the Agreement, might be taken against the Supplier.</w:t>
            </w:r>
          </w:p>
        </w:tc>
      </w:tr>
      <w:tr w:rsidR="00822B55" w:rsidRPr="00A82744" w14:paraId="75DC9706" w14:textId="77777777" w:rsidTr="009C3163">
        <w:tc>
          <w:tcPr>
            <w:tcW w:w="5004" w:type="dxa"/>
          </w:tcPr>
          <w:p w14:paraId="472D262F"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5.7.</w:t>
            </w:r>
            <w:r w:rsidRPr="004F6733">
              <w:rPr>
                <w:rFonts w:ascii="Times New Roman" w:hAnsi="Times New Roman" w:cs="Times New Roman"/>
                <w:bCs/>
                <w:color w:val="000000"/>
                <w:sz w:val="22"/>
                <w:szCs w:val="22"/>
              </w:rPr>
              <w:tab/>
              <w:t>Ja Piegādātājs konstatē, ka tas nevar un Vienošanās laikā vairs nevarēs piegādāt kādu no Precēm, tas, tiklīdz to konstatē, bet ne vēlāk kā Vienošanās 5.4.punktā noteiktajā termiņā vai, ja šī informācija kļuvusi zināma nesaistīti ar pasūtījumu, 3 (trīs) darba dienu laikā no tās iegūšanas, rakstveidā informē par to Pasūtītāja pārstāvi, kas pasūtījis Preci, un Vienošanās 4.3.punktā norādīto Pasūtītāja atbildīgo personu.</w:t>
            </w:r>
          </w:p>
        </w:tc>
        <w:tc>
          <w:tcPr>
            <w:tcW w:w="5061" w:type="dxa"/>
          </w:tcPr>
          <w:p w14:paraId="2A1EACEC" w14:textId="77777777" w:rsidR="00822B55" w:rsidRPr="00A82744" w:rsidRDefault="00822B55" w:rsidP="006332A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5.7.</w:t>
            </w:r>
            <w:r w:rsidRPr="00A82744">
              <w:rPr>
                <w:lang w:val="en-GB"/>
              </w:rPr>
              <w:tab/>
            </w:r>
            <w:r w:rsidRPr="00A82744">
              <w:rPr>
                <w:rFonts w:ascii="Times New Roman" w:hAnsi="Times New Roman"/>
                <w:color w:val="000000"/>
                <w:sz w:val="22"/>
                <w:lang w:val="en-GB"/>
              </w:rPr>
              <w:t>If the Supplier finds that he cannot and will not be able to deliver some of the Goods du</w:t>
            </w:r>
            <w:r w:rsidR="006332A5" w:rsidRPr="00A82744">
              <w:rPr>
                <w:rFonts w:ascii="Times New Roman" w:hAnsi="Times New Roman"/>
                <w:color w:val="000000"/>
                <w:sz w:val="22"/>
                <w:lang w:val="en-GB"/>
              </w:rPr>
              <w:t>ring the term of the Agreement,</w:t>
            </w:r>
            <w:r w:rsidRPr="00A82744">
              <w:rPr>
                <w:rFonts w:ascii="Times New Roman" w:hAnsi="Times New Roman"/>
                <w:color w:val="000000"/>
                <w:sz w:val="22"/>
                <w:lang w:val="en-GB"/>
              </w:rPr>
              <w:t xml:space="preserve"> he, as soon as </w:t>
            </w:r>
            <w:r w:rsidR="006332A5" w:rsidRPr="00A82744">
              <w:rPr>
                <w:rFonts w:ascii="Times New Roman" w:hAnsi="Times New Roman"/>
                <w:color w:val="000000"/>
                <w:sz w:val="22"/>
                <w:lang w:val="en-GB"/>
              </w:rPr>
              <w:t>he finds out, but not later tha</w:t>
            </w:r>
            <w:r w:rsidRPr="00A82744">
              <w:rPr>
                <w:rFonts w:ascii="Times New Roman" w:hAnsi="Times New Roman"/>
                <w:color w:val="000000"/>
                <w:sz w:val="22"/>
                <w:lang w:val="en-GB"/>
              </w:rPr>
              <w:t>n in the term set in the paragraph 5.4, or, if the information became known without relation to the order, within 3 (three) working days, sends a written notice to the representative of the Commissioning Authority, who has ordered the Goods, and to the res</w:t>
            </w:r>
            <w:r w:rsidR="006332A5" w:rsidRPr="00A82744">
              <w:rPr>
                <w:rFonts w:ascii="Times New Roman" w:hAnsi="Times New Roman"/>
                <w:color w:val="000000"/>
                <w:sz w:val="22"/>
                <w:lang w:val="en-GB"/>
              </w:rPr>
              <w:t>ponsible person indicated in</w:t>
            </w:r>
            <w:r w:rsidRPr="00A82744">
              <w:rPr>
                <w:rFonts w:ascii="Times New Roman" w:hAnsi="Times New Roman"/>
                <w:color w:val="000000"/>
                <w:sz w:val="22"/>
                <w:lang w:val="en-GB"/>
              </w:rPr>
              <w:t xml:space="preserve"> </w:t>
            </w:r>
            <w:r w:rsidR="006332A5" w:rsidRPr="00A82744">
              <w:rPr>
                <w:rFonts w:ascii="Times New Roman" w:hAnsi="Times New Roman"/>
                <w:color w:val="000000"/>
                <w:sz w:val="22"/>
                <w:lang w:val="en-GB"/>
              </w:rPr>
              <w:t>the Agreement paragraph 4.3.</w:t>
            </w:r>
          </w:p>
        </w:tc>
      </w:tr>
      <w:tr w:rsidR="00822B55" w:rsidRPr="00A82744" w14:paraId="0D601817" w14:textId="77777777" w:rsidTr="009C3163">
        <w:tc>
          <w:tcPr>
            <w:tcW w:w="5004" w:type="dxa"/>
          </w:tcPr>
          <w:p w14:paraId="2A9AB159" w14:textId="77777777" w:rsidR="00822B55" w:rsidRPr="004F6733" w:rsidRDefault="00822B55" w:rsidP="00822B55">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5.8.</w:t>
            </w:r>
            <w:r w:rsidRPr="004F6733">
              <w:rPr>
                <w:rFonts w:ascii="Times New Roman" w:hAnsi="Times New Roman" w:cs="Times New Roman"/>
                <w:bCs/>
                <w:color w:val="000000"/>
                <w:sz w:val="22"/>
                <w:szCs w:val="22"/>
              </w:rPr>
              <w:tab/>
              <w:t>Pasūtījums uzskatāms par apstiprinātu no Piegādātāja puses ar brīdi, kad Piegādātāja pārstāvis nosūtījis apstiprinājumu, kas satur informāciju par galīgo Preces veidu (pozīcijām), apjomu, Preces cenu (kas nedrīkst būt lielāka par Tehniskajā piedāvājumā norādīto) un Piegādes vietu, uz Pasūtītāja pārstāvja elektronisko pastu.</w:t>
            </w:r>
          </w:p>
        </w:tc>
        <w:tc>
          <w:tcPr>
            <w:tcW w:w="5061" w:type="dxa"/>
          </w:tcPr>
          <w:p w14:paraId="0B927A07" w14:textId="77777777" w:rsidR="00822B55" w:rsidRPr="00A82744" w:rsidRDefault="00822B55" w:rsidP="00822B55">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5.8.</w:t>
            </w:r>
            <w:r w:rsidRPr="00A82744">
              <w:rPr>
                <w:lang w:val="en-GB"/>
              </w:rPr>
              <w:tab/>
            </w:r>
            <w:r w:rsidRPr="00A82744">
              <w:rPr>
                <w:rFonts w:ascii="Times New Roman" w:hAnsi="Times New Roman"/>
                <w:color w:val="000000"/>
                <w:sz w:val="22"/>
                <w:lang w:val="en-GB"/>
              </w:rPr>
              <w:t>The order is considered to</w:t>
            </w:r>
            <w:r w:rsidR="006332A5" w:rsidRPr="00A82744">
              <w:rPr>
                <w:rFonts w:ascii="Times New Roman" w:hAnsi="Times New Roman"/>
                <w:color w:val="000000"/>
                <w:sz w:val="22"/>
                <w:lang w:val="en-GB"/>
              </w:rPr>
              <w:t xml:space="preserve"> be confirmed by the Supplier by</w:t>
            </w:r>
            <w:r w:rsidRPr="00A82744">
              <w:rPr>
                <w:rFonts w:ascii="Times New Roman" w:hAnsi="Times New Roman"/>
                <w:color w:val="000000"/>
                <w:sz w:val="22"/>
                <w:lang w:val="en-GB"/>
              </w:rPr>
              <w:t xml:space="preserve"> the moment, when the representative has sent the confirmation, containing information on the final type (position), amount, price of Goods (cannot be higher </w:t>
            </w:r>
            <w:r w:rsidR="00E27C0D" w:rsidRPr="00A82744">
              <w:rPr>
                <w:rFonts w:ascii="Times New Roman" w:hAnsi="Times New Roman"/>
                <w:color w:val="000000"/>
                <w:sz w:val="22"/>
                <w:lang w:val="en-GB"/>
              </w:rPr>
              <w:t>than</w:t>
            </w:r>
            <w:r w:rsidRPr="00A82744">
              <w:rPr>
                <w:rFonts w:ascii="Times New Roman" w:hAnsi="Times New Roman"/>
                <w:color w:val="000000"/>
                <w:sz w:val="22"/>
                <w:lang w:val="en-GB"/>
              </w:rPr>
              <w:t xml:space="preserve"> the price set in the Technic</w:t>
            </w:r>
            <w:r w:rsidR="00036CA5" w:rsidRPr="00A82744">
              <w:rPr>
                <w:rFonts w:ascii="Times New Roman" w:hAnsi="Times New Roman"/>
                <w:color w:val="000000"/>
                <w:sz w:val="22"/>
                <w:lang w:val="en-GB"/>
              </w:rPr>
              <w:t>al Tender) and delivery address</w:t>
            </w:r>
            <w:r w:rsidRPr="00A82744">
              <w:rPr>
                <w:rFonts w:ascii="Times New Roman" w:hAnsi="Times New Roman"/>
                <w:color w:val="000000"/>
                <w:sz w:val="22"/>
                <w:lang w:val="en-GB"/>
              </w:rPr>
              <w:t xml:space="preserve"> to the electronic address of the Supplier's representative.</w:t>
            </w:r>
          </w:p>
        </w:tc>
      </w:tr>
      <w:tr w:rsidR="00692432" w:rsidRPr="00A82744" w14:paraId="4865DE1F" w14:textId="77777777" w:rsidTr="009C3163">
        <w:tc>
          <w:tcPr>
            <w:tcW w:w="5004" w:type="dxa"/>
          </w:tcPr>
          <w:p w14:paraId="3A88F103" w14:textId="77777777" w:rsidR="00692432" w:rsidRPr="00A82744" w:rsidRDefault="00692432" w:rsidP="00692432">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6.</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Preces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piegādes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noteikumi</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vieta</w:t>
            </w:r>
            <w:proofErr w:type="spellEnd"/>
            <w:r w:rsidRPr="00A82744">
              <w:rPr>
                <w:rFonts w:ascii="Times New Roman" w:hAnsi="Times New Roman" w:cs="Times New Roman"/>
                <w:b/>
                <w:bCs/>
                <w:color w:val="000000"/>
                <w:sz w:val="22"/>
                <w:szCs w:val="22"/>
                <w:lang w:val="en-GB"/>
              </w:rPr>
              <w:t xml:space="preserve"> un </w:t>
            </w:r>
            <w:proofErr w:type="spellStart"/>
            <w:r w:rsidRPr="00A82744">
              <w:rPr>
                <w:rFonts w:ascii="Times New Roman" w:hAnsi="Times New Roman" w:cs="Times New Roman"/>
                <w:b/>
                <w:bCs/>
                <w:color w:val="000000"/>
                <w:sz w:val="22"/>
                <w:szCs w:val="22"/>
                <w:lang w:val="en-GB"/>
              </w:rPr>
              <w:t>termiņi</w:t>
            </w:r>
            <w:proofErr w:type="spellEnd"/>
          </w:p>
        </w:tc>
        <w:tc>
          <w:tcPr>
            <w:tcW w:w="5061" w:type="dxa"/>
          </w:tcPr>
          <w:p w14:paraId="3292E4F2" w14:textId="77777777" w:rsidR="00692432" w:rsidRPr="00A82744" w:rsidRDefault="00D700FE" w:rsidP="00692432">
            <w:pPr>
              <w:jc w:val="both"/>
              <w:rPr>
                <w:rFonts w:ascii="Times New Roman" w:hAnsi="Times New Roman" w:cs="Times New Roman"/>
                <w:b/>
                <w:bCs/>
                <w:color w:val="000000"/>
                <w:sz w:val="22"/>
                <w:szCs w:val="22"/>
                <w:lang w:val="en-GB"/>
              </w:rPr>
            </w:pPr>
            <w:r w:rsidRPr="00A82744">
              <w:rPr>
                <w:rFonts w:ascii="Times New Roman" w:hAnsi="Times New Roman"/>
                <w:b/>
                <w:color w:val="000000"/>
                <w:sz w:val="22"/>
                <w:lang w:val="en-GB"/>
              </w:rPr>
              <w:t xml:space="preserve">6. </w:t>
            </w:r>
            <w:r w:rsidR="00692432" w:rsidRPr="00A82744">
              <w:rPr>
                <w:rFonts w:ascii="Times New Roman" w:hAnsi="Times New Roman"/>
                <w:b/>
                <w:color w:val="000000"/>
                <w:sz w:val="22"/>
                <w:lang w:val="en-GB"/>
              </w:rPr>
              <w:t>Goods</w:t>
            </w:r>
            <w:r w:rsidR="00036CA5" w:rsidRPr="00A82744">
              <w:rPr>
                <w:rFonts w:ascii="Times New Roman" w:hAnsi="Times New Roman"/>
                <w:b/>
                <w:color w:val="000000"/>
                <w:sz w:val="22"/>
                <w:lang w:val="en-GB"/>
              </w:rPr>
              <w:t>’</w:t>
            </w:r>
            <w:r w:rsidR="00692432" w:rsidRPr="00A82744">
              <w:rPr>
                <w:rFonts w:ascii="Times New Roman" w:hAnsi="Times New Roman"/>
                <w:b/>
                <w:color w:val="000000"/>
                <w:sz w:val="22"/>
                <w:lang w:val="en-GB"/>
              </w:rPr>
              <w:t xml:space="preserve"> delivery </w:t>
            </w:r>
            <w:r w:rsidR="00E27C0D" w:rsidRPr="00A82744">
              <w:rPr>
                <w:rFonts w:ascii="Times New Roman" w:hAnsi="Times New Roman"/>
                <w:b/>
                <w:color w:val="000000"/>
                <w:sz w:val="22"/>
                <w:lang w:val="en-GB"/>
              </w:rPr>
              <w:t>regulations,</w:t>
            </w:r>
            <w:r w:rsidR="00692432" w:rsidRPr="00A82744">
              <w:rPr>
                <w:rFonts w:ascii="Times New Roman" w:hAnsi="Times New Roman"/>
                <w:b/>
                <w:color w:val="000000"/>
                <w:sz w:val="22"/>
                <w:lang w:val="en-GB"/>
              </w:rPr>
              <w:t xml:space="preserve"> place and terms.</w:t>
            </w:r>
          </w:p>
        </w:tc>
      </w:tr>
      <w:tr w:rsidR="00692432" w:rsidRPr="00A82744" w14:paraId="5302A73E" w14:textId="77777777" w:rsidTr="009C3163">
        <w:tc>
          <w:tcPr>
            <w:tcW w:w="5004" w:type="dxa"/>
          </w:tcPr>
          <w:p w14:paraId="07072CAC" w14:textId="29101FD4"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6.1.</w:t>
            </w:r>
            <w:r w:rsidRPr="004F6733">
              <w:rPr>
                <w:rFonts w:ascii="Times New Roman" w:hAnsi="Times New Roman" w:cs="Times New Roman"/>
                <w:bCs/>
                <w:color w:val="000000"/>
                <w:sz w:val="22"/>
                <w:szCs w:val="22"/>
              </w:rPr>
              <w:tab/>
              <w:t>Piegādātājam ir pienākums piegādāt Preci apstiprinājumā norādītajā termiņā</w:t>
            </w:r>
            <w:r w:rsidR="007F5154">
              <w:rPr>
                <w:rFonts w:ascii="Times New Roman" w:hAnsi="Times New Roman" w:cs="Times New Roman"/>
                <w:bCs/>
                <w:color w:val="000000"/>
                <w:sz w:val="22"/>
                <w:szCs w:val="22"/>
              </w:rPr>
              <w:t>,</w:t>
            </w:r>
            <w:r w:rsidR="00ED0CD5">
              <w:rPr>
                <w:rFonts w:ascii="Times New Roman" w:hAnsi="Times New Roman" w:cs="Times New Roman"/>
                <w:bCs/>
                <w:color w:val="000000"/>
                <w:sz w:val="22"/>
                <w:szCs w:val="22"/>
              </w:rPr>
              <w:t xml:space="preserve"> </w:t>
            </w:r>
            <w:r w:rsidR="007F5154" w:rsidRPr="007F5154">
              <w:rPr>
                <w:rFonts w:ascii="Times New Roman" w:hAnsi="Times New Roman" w:cs="Times New Roman"/>
                <w:bCs/>
                <w:color w:val="000000"/>
                <w:sz w:val="22"/>
                <w:szCs w:val="22"/>
              </w:rPr>
              <w:t>bet ne ilgāk kā 30 dienu laikā no pasūtījuma izdarīšanas brīža</w:t>
            </w:r>
            <w:r w:rsidRPr="004F6733">
              <w:rPr>
                <w:rFonts w:ascii="Times New Roman" w:hAnsi="Times New Roman" w:cs="Times New Roman"/>
                <w:bCs/>
                <w:color w:val="000000"/>
                <w:sz w:val="22"/>
                <w:szCs w:val="22"/>
              </w:rPr>
              <w:t xml:space="preserve"> un par apstiprinājumā norādīto cenu, kas nav lielāka </w:t>
            </w:r>
            <w:r w:rsidR="007F5154">
              <w:rPr>
                <w:rFonts w:ascii="Times New Roman" w:hAnsi="Times New Roman" w:cs="Times New Roman"/>
                <w:bCs/>
                <w:color w:val="000000"/>
                <w:sz w:val="22"/>
                <w:szCs w:val="22"/>
              </w:rPr>
              <w:t xml:space="preserve">par </w:t>
            </w:r>
            <w:r w:rsidRPr="004F6733">
              <w:rPr>
                <w:rFonts w:ascii="Times New Roman" w:hAnsi="Times New Roman" w:cs="Times New Roman"/>
                <w:bCs/>
                <w:color w:val="000000"/>
                <w:sz w:val="22"/>
                <w:szCs w:val="22"/>
              </w:rPr>
              <w:t>Tehniskajā piedāvājumā norādīto attiecīgās Preces vienības cenu. Piegādes termiņš sākas nākamajā dienā pēc Vienošanās 5.6.punktā norādītās Pasūtījuma apstiprinājuma dienas.</w:t>
            </w:r>
          </w:p>
        </w:tc>
        <w:tc>
          <w:tcPr>
            <w:tcW w:w="5061" w:type="dxa"/>
          </w:tcPr>
          <w:p w14:paraId="39497B0E" w14:textId="718D1AD9" w:rsidR="00692432" w:rsidRPr="00A82744" w:rsidRDefault="00D700FE" w:rsidP="00CD6AF3">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6.1. </w:t>
            </w:r>
            <w:r w:rsidR="00692432" w:rsidRPr="00A82744">
              <w:rPr>
                <w:rFonts w:ascii="Times New Roman" w:hAnsi="Times New Roman"/>
                <w:color w:val="000000"/>
                <w:sz w:val="22"/>
                <w:lang w:val="en-GB"/>
              </w:rPr>
              <w:t>The Supplier is obliged to deliver Goods in the term set in the confirmation</w:t>
            </w:r>
            <w:r w:rsidR="007F5154">
              <w:rPr>
                <w:rFonts w:ascii="Times New Roman" w:hAnsi="Times New Roman"/>
                <w:color w:val="000000"/>
                <w:sz w:val="22"/>
                <w:lang w:val="en-GB"/>
              </w:rPr>
              <w:t xml:space="preserve">, </w:t>
            </w:r>
            <w:r w:rsidR="00CD6AF3">
              <w:rPr>
                <w:rFonts w:ascii="Times New Roman" w:hAnsi="Times New Roman"/>
                <w:color w:val="000000"/>
                <w:sz w:val="22"/>
                <w:lang w:val="en-GB"/>
              </w:rPr>
              <w:t xml:space="preserve">but </w:t>
            </w:r>
            <w:r w:rsidR="00CD6AF3" w:rsidRPr="00CD6AF3">
              <w:rPr>
                <w:rFonts w:ascii="Times New Roman" w:hAnsi="Times New Roman"/>
                <w:color w:val="000000"/>
                <w:sz w:val="22"/>
                <w:lang w:val="en-GB"/>
              </w:rPr>
              <w:t xml:space="preserve">not later than 30 (thirty) days </w:t>
            </w:r>
            <w:r w:rsidR="007F5154" w:rsidRPr="007F5154">
              <w:rPr>
                <w:rFonts w:ascii="Times New Roman" w:hAnsi="Times New Roman" w:cs="Times New Roman"/>
                <w:color w:val="000000"/>
                <w:spacing w:val="-1"/>
                <w:sz w:val="22"/>
                <w:szCs w:val="22"/>
                <w:lang w:val="en-GB"/>
              </w:rPr>
              <w:t>from the order confirmation day</w:t>
            </w:r>
            <w:r w:rsidR="00692432" w:rsidRPr="00A82744">
              <w:rPr>
                <w:rFonts w:ascii="Times New Roman" w:hAnsi="Times New Roman"/>
                <w:color w:val="000000"/>
                <w:sz w:val="22"/>
                <w:lang w:val="en-GB"/>
              </w:rPr>
              <w:t xml:space="preserve"> and at the price indicat</w:t>
            </w:r>
            <w:r w:rsidR="00036CA5" w:rsidRPr="00A82744">
              <w:rPr>
                <w:rFonts w:ascii="Times New Roman" w:hAnsi="Times New Roman"/>
                <w:color w:val="000000"/>
                <w:sz w:val="22"/>
                <w:lang w:val="en-GB"/>
              </w:rPr>
              <w:t>ed in the confirmation, which shall not be higher than</w:t>
            </w:r>
            <w:r w:rsidR="00692432" w:rsidRPr="00A82744">
              <w:rPr>
                <w:rFonts w:ascii="Times New Roman" w:hAnsi="Times New Roman"/>
                <w:color w:val="000000"/>
                <w:sz w:val="22"/>
                <w:lang w:val="en-GB"/>
              </w:rPr>
              <w:t xml:space="preserve"> the price of the relevant unit of Goods set in the Technical Tender. The delivery term begins on the next day from the order confirmation day indicated in paragraph 5.6 of the Agreement.</w:t>
            </w:r>
          </w:p>
        </w:tc>
      </w:tr>
      <w:tr w:rsidR="00D53D23" w:rsidRPr="00A82744" w14:paraId="003CCBA1" w14:textId="77777777" w:rsidTr="009C3163">
        <w:tc>
          <w:tcPr>
            <w:tcW w:w="5004" w:type="dxa"/>
          </w:tcPr>
          <w:p w14:paraId="27D6E997" w14:textId="77777777" w:rsidR="00D53D23" w:rsidRPr="00A82744" w:rsidRDefault="004B568B" w:rsidP="005F11AC">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6.2.</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P</w:t>
            </w:r>
            <w:r w:rsidR="005F11AC" w:rsidRPr="00A82744">
              <w:rPr>
                <w:rFonts w:ascii="Times New Roman" w:hAnsi="Times New Roman" w:cs="Times New Roman"/>
                <w:bCs/>
                <w:color w:val="000000"/>
                <w:sz w:val="22"/>
                <w:szCs w:val="22"/>
                <w:lang w:val="en-GB"/>
              </w:rPr>
              <w:t>asūtītāja</w:t>
            </w:r>
            <w:proofErr w:type="spellEnd"/>
            <w:r w:rsidR="005F11AC" w:rsidRPr="00A82744">
              <w:rPr>
                <w:rFonts w:ascii="Times New Roman" w:hAnsi="Times New Roman" w:cs="Times New Roman"/>
                <w:bCs/>
                <w:color w:val="000000"/>
                <w:sz w:val="22"/>
                <w:szCs w:val="22"/>
                <w:lang w:val="en-GB"/>
              </w:rPr>
              <w:t xml:space="preserve"> </w:t>
            </w:r>
            <w:proofErr w:type="spellStart"/>
            <w:r w:rsidR="005F11AC" w:rsidRPr="00A82744">
              <w:rPr>
                <w:rFonts w:ascii="Times New Roman" w:hAnsi="Times New Roman" w:cs="Times New Roman"/>
                <w:bCs/>
                <w:color w:val="000000"/>
                <w:sz w:val="22"/>
                <w:szCs w:val="22"/>
                <w:lang w:val="en-GB"/>
              </w:rPr>
              <w:t>Preču</w:t>
            </w:r>
            <w:proofErr w:type="spellEnd"/>
            <w:r w:rsidR="005F11AC" w:rsidRPr="00A82744">
              <w:rPr>
                <w:rFonts w:ascii="Times New Roman" w:hAnsi="Times New Roman" w:cs="Times New Roman"/>
                <w:bCs/>
                <w:color w:val="000000"/>
                <w:sz w:val="22"/>
                <w:szCs w:val="22"/>
                <w:lang w:val="en-GB"/>
              </w:rPr>
              <w:t xml:space="preserve"> </w:t>
            </w:r>
            <w:proofErr w:type="spellStart"/>
            <w:r w:rsidR="005F11AC" w:rsidRPr="00A82744">
              <w:rPr>
                <w:rFonts w:ascii="Times New Roman" w:hAnsi="Times New Roman" w:cs="Times New Roman"/>
                <w:bCs/>
                <w:color w:val="000000"/>
                <w:sz w:val="22"/>
                <w:szCs w:val="22"/>
                <w:lang w:val="en-GB"/>
              </w:rPr>
              <w:t>Piegādes</w:t>
            </w:r>
            <w:proofErr w:type="spellEnd"/>
            <w:r w:rsidR="005F11AC" w:rsidRPr="00A82744">
              <w:rPr>
                <w:rFonts w:ascii="Times New Roman" w:hAnsi="Times New Roman" w:cs="Times New Roman"/>
                <w:bCs/>
                <w:color w:val="000000"/>
                <w:sz w:val="22"/>
                <w:szCs w:val="22"/>
                <w:lang w:val="en-GB"/>
              </w:rPr>
              <w:t xml:space="preserve"> </w:t>
            </w:r>
            <w:proofErr w:type="spellStart"/>
            <w:r w:rsidR="005F11AC" w:rsidRPr="00A82744">
              <w:rPr>
                <w:rFonts w:ascii="Times New Roman" w:hAnsi="Times New Roman" w:cs="Times New Roman"/>
                <w:bCs/>
                <w:color w:val="000000"/>
                <w:sz w:val="22"/>
                <w:szCs w:val="22"/>
                <w:lang w:val="en-GB"/>
              </w:rPr>
              <w:t>adrese</w:t>
            </w:r>
            <w:proofErr w:type="spellEnd"/>
            <w:r w:rsidRPr="00A82744">
              <w:rPr>
                <w:rFonts w:ascii="Times New Roman" w:hAnsi="Times New Roman" w:cs="Times New Roman"/>
                <w:bCs/>
                <w:color w:val="000000"/>
                <w:sz w:val="22"/>
                <w:szCs w:val="22"/>
                <w:lang w:val="en-GB"/>
              </w:rPr>
              <w:t xml:space="preserve"> </w:t>
            </w:r>
            <w:proofErr w:type="spellStart"/>
            <w:r w:rsidR="005F11AC" w:rsidRPr="00A82744">
              <w:rPr>
                <w:rFonts w:ascii="Times New Roman" w:hAnsi="Times New Roman" w:cs="Times New Roman"/>
                <w:bCs/>
                <w:color w:val="000000"/>
                <w:sz w:val="22"/>
                <w:szCs w:val="22"/>
                <w:lang w:val="en-GB"/>
              </w:rPr>
              <w:t>ir</w:t>
            </w:r>
            <w:proofErr w:type="spellEnd"/>
            <w:r w:rsidR="005F11AC" w:rsidRPr="00A82744">
              <w:rPr>
                <w:rFonts w:ascii="Times New Roman" w:hAnsi="Times New Roman" w:cs="Times New Roman"/>
                <w:bCs/>
                <w:color w:val="000000"/>
                <w:sz w:val="22"/>
                <w:szCs w:val="22"/>
                <w:lang w:val="en-GB"/>
              </w:rPr>
              <w:t xml:space="preserve"> </w:t>
            </w:r>
            <w:proofErr w:type="spellStart"/>
            <w:r w:rsidR="005F11AC" w:rsidRPr="00A82744">
              <w:rPr>
                <w:rFonts w:ascii="Times New Roman" w:hAnsi="Times New Roman" w:cs="Times New Roman"/>
                <w:bCs/>
                <w:color w:val="000000"/>
                <w:sz w:val="22"/>
                <w:szCs w:val="22"/>
                <w:lang w:val="en-GB"/>
              </w:rPr>
              <w:t>Ķīpsalas</w:t>
            </w:r>
            <w:proofErr w:type="spellEnd"/>
            <w:r w:rsidR="005F11AC" w:rsidRPr="00A82744">
              <w:rPr>
                <w:rFonts w:ascii="Times New Roman" w:hAnsi="Times New Roman" w:cs="Times New Roman"/>
                <w:bCs/>
                <w:color w:val="000000"/>
                <w:sz w:val="22"/>
                <w:szCs w:val="22"/>
                <w:lang w:val="en-GB"/>
              </w:rPr>
              <w:t xml:space="preserve"> </w:t>
            </w:r>
            <w:proofErr w:type="spellStart"/>
            <w:r w:rsidR="005F11AC" w:rsidRPr="00A82744">
              <w:rPr>
                <w:rFonts w:ascii="Times New Roman" w:hAnsi="Times New Roman" w:cs="Times New Roman"/>
                <w:bCs/>
                <w:color w:val="000000"/>
                <w:sz w:val="22"/>
                <w:szCs w:val="22"/>
                <w:lang w:val="en-GB"/>
              </w:rPr>
              <w:t>iela</w:t>
            </w:r>
            <w:proofErr w:type="spellEnd"/>
            <w:r w:rsidR="005F11AC" w:rsidRPr="00A82744">
              <w:rPr>
                <w:rFonts w:ascii="Times New Roman" w:hAnsi="Times New Roman" w:cs="Times New Roman"/>
                <w:bCs/>
                <w:color w:val="000000"/>
                <w:sz w:val="22"/>
                <w:szCs w:val="22"/>
                <w:lang w:val="en-GB"/>
              </w:rPr>
              <w:t xml:space="preserve"> 6, </w:t>
            </w:r>
            <w:proofErr w:type="spellStart"/>
            <w:r w:rsidR="005F11AC" w:rsidRPr="00A82744">
              <w:rPr>
                <w:rFonts w:ascii="Times New Roman" w:hAnsi="Times New Roman" w:cs="Times New Roman"/>
                <w:bCs/>
                <w:color w:val="000000"/>
                <w:sz w:val="22"/>
                <w:szCs w:val="22"/>
                <w:lang w:val="en-GB"/>
              </w:rPr>
              <w:t>Rīga</w:t>
            </w:r>
            <w:proofErr w:type="spellEnd"/>
            <w:r w:rsidR="005F11AC" w:rsidRPr="00A82744">
              <w:rPr>
                <w:rFonts w:ascii="Times New Roman" w:hAnsi="Times New Roman" w:cs="Times New Roman"/>
                <w:bCs/>
                <w:color w:val="000000"/>
                <w:sz w:val="22"/>
                <w:szCs w:val="22"/>
                <w:lang w:val="en-GB"/>
              </w:rPr>
              <w:t>.</w:t>
            </w:r>
          </w:p>
        </w:tc>
        <w:tc>
          <w:tcPr>
            <w:tcW w:w="5061" w:type="dxa"/>
          </w:tcPr>
          <w:p w14:paraId="7ACC0731" w14:textId="77777777" w:rsidR="00D53D23" w:rsidRPr="00A82744" w:rsidRDefault="005F11AC" w:rsidP="005F11AC">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6.2. The place of the Delivery of the Goods is Riga, </w:t>
            </w:r>
            <w:proofErr w:type="spellStart"/>
            <w:r w:rsidRPr="00A82744">
              <w:rPr>
                <w:rFonts w:ascii="Times New Roman" w:hAnsi="Times New Roman" w:cs="Times New Roman"/>
                <w:color w:val="000000"/>
                <w:spacing w:val="-1"/>
                <w:sz w:val="22"/>
                <w:szCs w:val="22"/>
                <w:lang w:val="en-GB"/>
              </w:rPr>
              <w:t>Kipsalas</w:t>
            </w:r>
            <w:proofErr w:type="spellEnd"/>
            <w:r w:rsidRPr="00A82744">
              <w:rPr>
                <w:rFonts w:ascii="Times New Roman" w:hAnsi="Times New Roman" w:cs="Times New Roman"/>
                <w:color w:val="000000"/>
                <w:spacing w:val="-1"/>
                <w:sz w:val="22"/>
                <w:szCs w:val="22"/>
                <w:lang w:val="en-GB"/>
              </w:rPr>
              <w:t xml:space="preserve"> </w:t>
            </w:r>
            <w:proofErr w:type="spellStart"/>
            <w:r w:rsidRPr="00A82744">
              <w:rPr>
                <w:rFonts w:ascii="Times New Roman" w:hAnsi="Times New Roman" w:cs="Times New Roman"/>
                <w:color w:val="000000"/>
                <w:spacing w:val="-1"/>
                <w:sz w:val="22"/>
                <w:szCs w:val="22"/>
                <w:lang w:val="en-GB"/>
              </w:rPr>
              <w:t>iela</w:t>
            </w:r>
            <w:proofErr w:type="spellEnd"/>
            <w:r w:rsidRPr="00A82744">
              <w:rPr>
                <w:rFonts w:ascii="Times New Roman" w:hAnsi="Times New Roman" w:cs="Times New Roman"/>
                <w:color w:val="000000"/>
                <w:spacing w:val="-1"/>
                <w:sz w:val="22"/>
                <w:szCs w:val="22"/>
                <w:lang w:val="en-GB"/>
              </w:rPr>
              <w:t xml:space="preserve"> 6.</w:t>
            </w:r>
          </w:p>
        </w:tc>
      </w:tr>
      <w:tr w:rsidR="00D53D23" w:rsidRPr="00A82744" w14:paraId="77CE2BA1" w14:textId="77777777" w:rsidTr="009C3163">
        <w:tc>
          <w:tcPr>
            <w:tcW w:w="5004" w:type="dxa"/>
          </w:tcPr>
          <w:p w14:paraId="375C9776" w14:textId="77777777" w:rsidR="00D53D23"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6.3.</w:t>
            </w:r>
            <w:r w:rsidRPr="004F6733">
              <w:rPr>
                <w:rFonts w:ascii="Times New Roman" w:hAnsi="Times New Roman" w:cs="Times New Roman"/>
                <w:bCs/>
                <w:color w:val="000000"/>
                <w:sz w:val="22"/>
                <w:szCs w:val="22"/>
              </w:rPr>
              <w:tab/>
              <w:t>Ne vēlāk kā 1 (vienu) darba dienu pirms attiecīgas Preces Piegādes Piegādātājam ir pienākums saskaņot ar attiecīgo Pasūtītāja pārstāvi Preces Piegādes laiku, ņemot vērā, ka Preces Piegāde var notikt jebkurā darba dienā no plkst.8:30 līdz 17:00 Vienošanās 6.1.punktā noteiktajā termiņā.</w:t>
            </w:r>
          </w:p>
        </w:tc>
        <w:tc>
          <w:tcPr>
            <w:tcW w:w="5061" w:type="dxa"/>
          </w:tcPr>
          <w:p w14:paraId="762B57A4" w14:textId="77777777" w:rsidR="00D53D23" w:rsidRPr="00A82744" w:rsidRDefault="005F11AC" w:rsidP="005F11AC">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Not later than three (1) working day before the Delivery of the item of the Goods in question, the Supplier is obliged to agree with the Customer regarding the amount, time and precise address of the Delivery, considering that the Delivery of the Goods may take place at  business days I-IV from 8:30 A.M. till 16:30 P.M., V 8.30-15.00 within the timeframe specified in Clause 6.1 of the Framework agreement.</w:t>
            </w:r>
          </w:p>
        </w:tc>
      </w:tr>
      <w:tr w:rsidR="00D53D23" w:rsidRPr="00A82744" w14:paraId="3CAA5C93" w14:textId="77777777" w:rsidTr="009C3163">
        <w:tc>
          <w:tcPr>
            <w:tcW w:w="5004" w:type="dxa"/>
          </w:tcPr>
          <w:p w14:paraId="3B6CC5D6" w14:textId="77777777" w:rsidR="00D53D23"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6.4.</w:t>
            </w:r>
            <w:r w:rsidRPr="004F6733">
              <w:rPr>
                <w:rFonts w:ascii="Times New Roman" w:hAnsi="Times New Roman" w:cs="Times New Roman"/>
                <w:bCs/>
                <w:color w:val="000000"/>
                <w:sz w:val="22"/>
                <w:szCs w:val="22"/>
              </w:rPr>
              <w:tab/>
              <w:t>Preču piegādes adreses maiņas gadījumā Pasūtītājs Piegādātāju informē 1 (vienu) darba dienu pirms saskaņotā Piegādes termiņa.</w:t>
            </w:r>
          </w:p>
        </w:tc>
        <w:tc>
          <w:tcPr>
            <w:tcW w:w="5061" w:type="dxa"/>
          </w:tcPr>
          <w:p w14:paraId="56EE7071" w14:textId="77777777" w:rsidR="00692432" w:rsidRPr="00A82744" w:rsidRDefault="00D700FE" w:rsidP="00692432">
            <w:pPr>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6.4. </w:t>
            </w:r>
            <w:r w:rsidR="00692432" w:rsidRPr="00A82744">
              <w:rPr>
                <w:rFonts w:ascii="Times New Roman" w:hAnsi="Times New Roman"/>
                <w:color w:val="000000"/>
                <w:sz w:val="22"/>
                <w:lang w:val="en-GB"/>
              </w:rPr>
              <w:t xml:space="preserve">In case of changes in the delivery address, the Commissioning Authority informs the Supplier 1 (one) working day before the Delivery deadline. </w:t>
            </w:r>
          </w:p>
          <w:p w14:paraId="145C86C1" w14:textId="77777777" w:rsidR="00D53D23" w:rsidRPr="00A82744" w:rsidRDefault="00D53D23" w:rsidP="008338DA">
            <w:pPr>
              <w:jc w:val="both"/>
              <w:rPr>
                <w:rFonts w:ascii="Times New Roman" w:hAnsi="Times New Roman" w:cs="Times New Roman"/>
                <w:color w:val="000000"/>
                <w:spacing w:val="-1"/>
                <w:sz w:val="22"/>
                <w:szCs w:val="22"/>
                <w:lang w:val="en-GB"/>
              </w:rPr>
            </w:pPr>
          </w:p>
        </w:tc>
      </w:tr>
      <w:tr w:rsidR="00D53D23" w:rsidRPr="00A82744" w14:paraId="2D32602E" w14:textId="77777777" w:rsidTr="009C3163">
        <w:tc>
          <w:tcPr>
            <w:tcW w:w="5004" w:type="dxa"/>
          </w:tcPr>
          <w:p w14:paraId="6EAE51A9" w14:textId="77777777" w:rsidR="00D53D23"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7.</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Preces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pieņemšanas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kārtība</w:t>
            </w:r>
            <w:proofErr w:type="spellEnd"/>
          </w:p>
        </w:tc>
        <w:tc>
          <w:tcPr>
            <w:tcW w:w="5061" w:type="dxa"/>
          </w:tcPr>
          <w:p w14:paraId="307FAD91" w14:textId="77777777" w:rsidR="00D53D23" w:rsidRPr="00A82744" w:rsidRDefault="00FC0AF4"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7.Goods Acceptance Procedure</w:t>
            </w:r>
          </w:p>
        </w:tc>
      </w:tr>
      <w:tr w:rsidR="004B568B" w:rsidRPr="00A82744" w14:paraId="4674BB16" w14:textId="77777777" w:rsidTr="009C3163">
        <w:tc>
          <w:tcPr>
            <w:tcW w:w="5004" w:type="dxa"/>
          </w:tcPr>
          <w:p w14:paraId="00A089A6" w14:textId="74A0445C" w:rsidR="004B568B" w:rsidRPr="004F6733" w:rsidRDefault="004B568B" w:rsidP="007F5154">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7.1.</w:t>
            </w:r>
            <w:r w:rsidRPr="004F6733">
              <w:rPr>
                <w:rFonts w:ascii="Times New Roman" w:hAnsi="Times New Roman" w:cs="Times New Roman"/>
                <w:bCs/>
                <w:color w:val="000000"/>
                <w:sz w:val="22"/>
                <w:szCs w:val="22"/>
              </w:rPr>
              <w:tab/>
              <w:t>Piegādātājs Preci Pasūtītājam nodod kopā ar dokumentāciju, kas satur Preces raksturojumu, īpašības (angļu un/vai latviešu valodā).</w:t>
            </w:r>
          </w:p>
        </w:tc>
        <w:tc>
          <w:tcPr>
            <w:tcW w:w="5061" w:type="dxa"/>
          </w:tcPr>
          <w:p w14:paraId="29CD5CFA" w14:textId="436B735C" w:rsidR="004B568B" w:rsidRPr="00A82744" w:rsidRDefault="00FC0AF4" w:rsidP="007F5154">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7.1.</w:t>
            </w:r>
            <w:r w:rsidRPr="00A82744">
              <w:rPr>
                <w:lang w:val="en-GB"/>
              </w:rPr>
              <w:t xml:space="preserve"> </w:t>
            </w:r>
            <w:r w:rsidRPr="00A82744">
              <w:rPr>
                <w:rFonts w:ascii="Times New Roman" w:hAnsi="Times New Roman" w:cs="Times New Roman"/>
                <w:color w:val="000000"/>
                <w:spacing w:val="-1"/>
                <w:sz w:val="22"/>
                <w:szCs w:val="22"/>
                <w:lang w:val="en-GB"/>
              </w:rPr>
              <w:t>The Supplier shall hand over the Goods to the Customer together with documentation containing a characterisation of the Goods, their properties and the conditions (in English and/or Latvian).</w:t>
            </w:r>
          </w:p>
        </w:tc>
      </w:tr>
      <w:tr w:rsidR="004B568B" w:rsidRPr="00A82744" w14:paraId="2F1B4CCC" w14:textId="77777777" w:rsidTr="009C3163">
        <w:tc>
          <w:tcPr>
            <w:tcW w:w="5004" w:type="dxa"/>
          </w:tcPr>
          <w:p w14:paraId="073A1F4A" w14:textId="77777777" w:rsidR="004B568B" w:rsidRPr="00A82744" w:rsidRDefault="004B568B" w:rsidP="008338DA">
            <w:pPr>
              <w:jc w:val="both"/>
              <w:rPr>
                <w:rFonts w:ascii="Times New Roman" w:hAnsi="Times New Roman" w:cs="Times New Roman"/>
                <w:bCs/>
                <w:color w:val="000000"/>
                <w:sz w:val="22"/>
                <w:szCs w:val="22"/>
                <w:lang w:val="en-GB"/>
              </w:rPr>
            </w:pPr>
            <w:r w:rsidRPr="004F6733">
              <w:rPr>
                <w:rFonts w:ascii="Times New Roman" w:hAnsi="Times New Roman" w:cs="Times New Roman"/>
                <w:bCs/>
                <w:color w:val="000000"/>
                <w:sz w:val="22"/>
                <w:szCs w:val="22"/>
              </w:rPr>
              <w:t>7.2.</w:t>
            </w:r>
            <w:r w:rsidRPr="004F6733">
              <w:rPr>
                <w:rFonts w:ascii="Times New Roman" w:hAnsi="Times New Roman" w:cs="Times New Roman"/>
                <w:bCs/>
                <w:color w:val="000000"/>
                <w:sz w:val="22"/>
                <w:szCs w:val="22"/>
              </w:rPr>
              <w:tab/>
              <w:t xml:space="preserve">Preces atbilstību Pavadzīmē norādītajam Pasūtītāja pārstāvis apstiprina ar savu parakstu uz Pavadzīmes. Preces nodošana Pasūtītājam tiek fiksēta </w:t>
            </w:r>
            <w:r w:rsidRPr="004F6733">
              <w:rPr>
                <w:rFonts w:ascii="Times New Roman" w:hAnsi="Times New Roman" w:cs="Times New Roman"/>
                <w:bCs/>
                <w:color w:val="000000"/>
                <w:sz w:val="22"/>
                <w:szCs w:val="22"/>
              </w:rPr>
              <w:lastRenderedPageBreak/>
              <w:t xml:space="preserve">ar Pavadzīmi, kuru paraksta abu Pušu pārstāvji. </w:t>
            </w:r>
            <w:proofErr w:type="spellStart"/>
            <w:r w:rsidRPr="00A82744">
              <w:rPr>
                <w:rFonts w:ascii="Times New Roman" w:hAnsi="Times New Roman" w:cs="Times New Roman"/>
                <w:bCs/>
                <w:color w:val="000000"/>
                <w:sz w:val="22"/>
                <w:szCs w:val="22"/>
                <w:lang w:val="en-GB"/>
              </w:rPr>
              <w:t>Preces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nodošanas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brīdī</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tiek</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pārbaudīts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sortiments</w:t>
            </w:r>
            <w:proofErr w:type="spellEnd"/>
            <w:r w:rsidRPr="00A82744">
              <w:rPr>
                <w:rFonts w:ascii="Times New Roman" w:hAnsi="Times New Roman" w:cs="Times New Roman"/>
                <w:bCs/>
                <w:color w:val="000000"/>
                <w:sz w:val="22"/>
                <w:szCs w:val="22"/>
                <w:lang w:val="en-GB"/>
              </w:rPr>
              <w:t xml:space="preserve"> un </w:t>
            </w:r>
            <w:proofErr w:type="spellStart"/>
            <w:r w:rsidRPr="00A82744">
              <w:rPr>
                <w:rFonts w:ascii="Times New Roman" w:hAnsi="Times New Roman" w:cs="Times New Roman"/>
                <w:bCs/>
                <w:color w:val="000000"/>
                <w:sz w:val="22"/>
                <w:szCs w:val="22"/>
                <w:lang w:val="en-GB"/>
              </w:rPr>
              <w:t>daudzums</w:t>
            </w:r>
            <w:proofErr w:type="spellEnd"/>
            <w:r w:rsidRPr="00A82744">
              <w:rPr>
                <w:rFonts w:ascii="Times New Roman" w:hAnsi="Times New Roman" w:cs="Times New Roman"/>
                <w:bCs/>
                <w:color w:val="000000"/>
                <w:sz w:val="22"/>
                <w:szCs w:val="22"/>
                <w:lang w:val="en-GB"/>
              </w:rPr>
              <w:t>.</w:t>
            </w:r>
          </w:p>
        </w:tc>
        <w:tc>
          <w:tcPr>
            <w:tcW w:w="5061" w:type="dxa"/>
          </w:tcPr>
          <w:p w14:paraId="5BCEFF0C" w14:textId="77777777" w:rsidR="004B568B" w:rsidRPr="00A82744" w:rsidRDefault="00FC0AF4"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lastRenderedPageBreak/>
              <w:t xml:space="preserve">7.2. The Customer shall confirm the compliance of the Goods with the information contained in the Invoice by his signature on the Invoice. The handing over of the </w:t>
            </w:r>
            <w:r w:rsidRPr="00A82744">
              <w:rPr>
                <w:rFonts w:ascii="Times New Roman" w:hAnsi="Times New Roman" w:cs="Times New Roman"/>
                <w:color w:val="000000"/>
                <w:spacing w:val="-1"/>
                <w:sz w:val="22"/>
                <w:szCs w:val="22"/>
                <w:lang w:val="en-GB"/>
              </w:rPr>
              <w:lastRenderedPageBreak/>
              <w:t>Goods to the Customer shall be recorded in an Invoice, which shall be signed by representatives of both Parties. At the handing over of the Goods, their assortment and amount shall be checked.</w:t>
            </w:r>
          </w:p>
        </w:tc>
      </w:tr>
      <w:tr w:rsidR="00692432" w:rsidRPr="00A82744" w14:paraId="6A3D8B54" w14:textId="77777777" w:rsidTr="009C3163">
        <w:tc>
          <w:tcPr>
            <w:tcW w:w="5004" w:type="dxa"/>
          </w:tcPr>
          <w:p w14:paraId="455DF4FE"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7.3.</w:t>
            </w:r>
            <w:r w:rsidRPr="004F6733">
              <w:rPr>
                <w:rFonts w:ascii="Times New Roman" w:hAnsi="Times New Roman" w:cs="Times New Roman"/>
                <w:bCs/>
                <w:color w:val="000000"/>
                <w:sz w:val="22"/>
                <w:szCs w:val="22"/>
              </w:rPr>
              <w:tab/>
              <w:t>Pasūtītājam ir tiesības nepieņemt Vienošanās nosacījumiem neatbilstošu Preci vai Piegādi, kurā nav iekļautas visas apstiprinātās Preces. Informāciju par neatbilstībām Pasūtītāja pārstāvis norāda Pavadzīmē un nepieņem visu Piegādi vai pieņem daļu Piegādes, Pasūtītājs šajā gadījumā apmaksā tikai to Piegādes daļu, kuru ir pieņēmis.</w:t>
            </w:r>
          </w:p>
        </w:tc>
        <w:tc>
          <w:tcPr>
            <w:tcW w:w="5061" w:type="dxa"/>
          </w:tcPr>
          <w:p w14:paraId="408C87AB"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7.3. </w:t>
            </w:r>
            <w:r w:rsidR="00692432" w:rsidRPr="00A82744">
              <w:rPr>
                <w:rFonts w:ascii="Times New Roman" w:hAnsi="Times New Roman"/>
                <w:color w:val="000000"/>
                <w:sz w:val="22"/>
                <w:lang w:val="en-GB"/>
              </w:rPr>
              <w:t>The Commissioning Authority has the right no</w:t>
            </w:r>
            <w:r w:rsidR="00036CA5" w:rsidRPr="00A82744">
              <w:rPr>
                <w:rFonts w:ascii="Times New Roman" w:hAnsi="Times New Roman"/>
                <w:color w:val="000000"/>
                <w:sz w:val="22"/>
                <w:lang w:val="en-GB"/>
              </w:rPr>
              <w:t xml:space="preserve">t to accept the Goods that are </w:t>
            </w:r>
            <w:r w:rsidR="00692432" w:rsidRPr="00A82744">
              <w:rPr>
                <w:rFonts w:ascii="Times New Roman" w:hAnsi="Times New Roman"/>
                <w:color w:val="000000"/>
                <w:sz w:val="22"/>
                <w:lang w:val="en-GB"/>
              </w:rPr>
              <w:t>not in conformity with</w:t>
            </w:r>
            <w:r w:rsidR="00036CA5" w:rsidRPr="00A82744">
              <w:rPr>
                <w:rFonts w:ascii="Times New Roman" w:hAnsi="Times New Roman"/>
                <w:color w:val="000000"/>
                <w:sz w:val="22"/>
                <w:lang w:val="en-GB"/>
              </w:rPr>
              <w:t xml:space="preserve"> the Agreement requirements</w:t>
            </w:r>
            <w:r w:rsidR="00E5458F" w:rsidRPr="00A82744">
              <w:rPr>
                <w:rFonts w:ascii="Times New Roman" w:hAnsi="Times New Roman"/>
                <w:color w:val="000000"/>
                <w:sz w:val="22"/>
                <w:lang w:val="en-GB"/>
              </w:rPr>
              <w:t>,</w:t>
            </w:r>
            <w:r w:rsidR="00036CA5" w:rsidRPr="00A82744">
              <w:rPr>
                <w:rFonts w:ascii="Times New Roman" w:hAnsi="Times New Roman"/>
                <w:color w:val="000000"/>
                <w:sz w:val="22"/>
                <w:lang w:val="en-GB"/>
              </w:rPr>
              <w:t xml:space="preserve"> or D</w:t>
            </w:r>
            <w:r w:rsidR="00692432" w:rsidRPr="00A82744">
              <w:rPr>
                <w:rFonts w:ascii="Times New Roman" w:hAnsi="Times New Roman"/>
                <w:color w:val="000000"/>
                <w:sz w:val="22"/>
                <w:lang w:val="en-GB"/>
              </w:rPr>
              <w:t>elivery, where not all confirmed Goods are included.  The representative of the Commissioning Authority indicates the information about the inconformity in the Invoice and rejects the Delivery or accepts it partly, in this case only paying for the accepted part of Delivery.</w:t>
            </w:r>
          </w:p>
        </w:tc>
      </w:tr>
      <w:tr w:rsidR="00692432" w:rsidRPr="00A82744" w14:paraId="3059A5A4" w14:textId="77777777" w:rsidTr="009C3163">
        <w:tc>
          <w:tcPr>
            <w:tcW w:w="5004" w:type="dxa"/>
          </w:tcPr>
          <w:p w14:paraId="5616F80C"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7.4.</w:t>
            </w:r>
            <w:r w:rsidRPr="004F6733">
              <w:rPr>
                <w:rFonts w:ascii="Times New Roman" w:hAnsi="Times New Roman" w:cs="Times New Roman"/>
                <w:bCs/>
                <w:color w:val="000000"/>
                <w:sz w:val="22"/>
                <w:szCs w:val="22"/>
              </w:rPr>
              <w:tab/>
              <w:t>Ja Piegādātāja dokumentos norādītais Preču daudzums neatbilst reāli saņemtajam to apjomam, Piegādātājs veic attiecīgas korekcijas.</w:t>
            </w:r>
          </w:p>
        </w:tc>
        <w:tc>
          <w:tcPr>
            <w:tcW w:w="5061" w:type="dxa"/>
          </w:tcPr>
          <w:p w14:paraId="4A36B8BA"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7.4. </w:t>
            </w:r>
            <w:r w:rsidR="00692432" w:rsidRPr="00A82744">
              <w:rPr>
                <w:rFonts w:ascii="Times New Roman" w:hAnsi="Times New Roman"/>
                <w:color w:val="000000"/>
                <w:sz w:val="22"/>
                <w:lang w:val="en-GB"/>
              </w:rPr>
              <w:t>If the amount of Goods indicated in Supplier's documents does not correspond to the amount actually received, the Supplier makes relevant corrections.</w:t>
            </w:r>
          </w:p>
        </w:tc>
      </w:tr>
      <w:tr w:rsidR="00692432" w:rsidRPr="00A82744" w14:paraId="018EB17A" w14:textId="77777777" w:rsidTr="009C3163">
        <w:tc>
          <w:tcPr>
            <w:tcW w:w="5004" w:type="dxa"/>
          </w:tcPr>
          <w:p w14:paraId="7A3457E5"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7.5.</w:t>
            </w:r>
            <w:r w:rsidRPr="004F6733">
              <w:rPr>
                <w:rFonts w:ascii="Times New Roman" w:hAnsi="Times New Roman" w:cs="Times New Roman"/>
                <w:bCs/>
                <w:color w:val="000000"/>
                <w:sz w:val="22"/>
                <w:szCs w:val="22"/>
              </w:rPr>
              <w:tab/>
              <w:t>Atbildība par Preču saglabāšanu un uzglabāšanu pāriet Pasūtītājam no Pavadzīmes parakstīšanas brīža.</w:t>
            </w:r>
          </w:p>
        </w:tc>
        <w:tc>
          <w:tcPr>
            <w:tcW w:w="5061" w:type="dxa"/>
          </w:tcPr>
          <w:p w14:paraId="451CEBCB"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7.5. </w:t>
            </w:r>
            <w:r w:rsidR="00692432" w:rsidRPr="00A82744">
              <w:rPr>
                <w:rFonts w:ascii="Times New Roman" w:hAnsi="Times New Roman"/>
                <w:color w:val="000000"/>
                <w:sz w:val="22"/>
                <w:lang w:val="en-GB"/>
              </w:rPr>
              <w:t>The responsibility for the maintenance and storage of Goods is transferred to the Commissioning Authority on signature of the Invoice.</w:t>
            </w:r>
          </w:p>
        </w:tc>
      </w:tr>
      <w:tr w:rsidR="004B568B" w:rsidRPr="00A82744" w14:paraId="357390DF" w14:textId="77777777" w:rsidTr="009C3163">
        <w:tc>
          <w:tcPr>
            <w:tcW w:w="5004" w:type="dxa"/>
          </w:tcPr>
          <w:p w14:paraId="5A3B49EB" w14:textId="77777777"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8.</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Samaksas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kārtība</w:t>
            </w:r>
            <w:proofErr w:type="spellEnd"/>
          </w:p>
        </w:tc>
        <w:tc>
          <w:tcPr>
            <w:tcW w:w="5061" w:type="dxa"/>
          </w:tcPr>
          <w:p w14:paraId="2F8FA9D8" w14:textId="77777777" w:rsidR="004B568B" w:rsidRPr="00A82744" w:rsidRDefault="00D700FE" w:rsidP="008338DA">
            <w:pPr>
              <w:jc w:val="both"/>
              <w:rPr>
                <w:rFonts w:ascii="Times New Roman" w:hAnsi="Times New Roman" w:cs="Times New Roman"/>
                <w:color w:val="000000"/>
                <w:spacing w:val="-1"/>
                <w:sz w:val="22"/>
                <w:szCs w:val="22"/>
                <w:lang w:val="en-GB"/>
              </w:rPr>
            </w:pPr>
            <w:r w:rsidRPr="00A82744">
              <w:rPr>
                <w:rFonts w:ascii="Times New Roman" w:hAnsi="Times New Roman"/>
                <w:b/>
                <w:color w:val="000000"/>
                <w:sz w:val="22"/>
                <w:lang w:val="en-GB"/>
              </w:rPr>
              <w:t xml:space="preserve">8. </w:t>
            </w:r>
            <w:r w:rsidR="00692432" w:rsidRPr="00A82744">
              <w:rPr>
                <w:rFonts w:ascii="Times New Roman" w:hAnsi="Times New Roman"/>
                <w:b/>
                <w:color w:val="000000"/>
                <w:sz w:val="22"/>
                <w:lang w:val="en-GB"/>
              </w:rPr>
              <w:t>Payment procedure</w:t>
            </w:r>
          </w:p>
        </w:tc>
      </w:tr>
      <w:tr w:rsidR="00692432" w:rsidRPr="00A82744" w14:paraId="6CF6047B" w14:textId="77777777" w:rsidTr="009C3163">
        <w:tc>
          <w:tcPr>
            <w:tcW w:w="5004" w:type="dxa"/>
          </w:tcPr>
          <w:p w14:paraId="2D8986D7"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8.1.</w:t>
            </w:r>
            <w:r w:rsidRPr="004F6733">
              <w:rPr>
                <w:rFonts w:ascii="Times New Roman" w:hAnsi="Times New Roman" w:cs="Times New Roman"/>
                <w:bCs/>
                <w:color w:val="000000"/>
                <w:sz w:val="22"/>
                <w:szCs w:val="22"/>
              </w:rPr>
              <w:tab/>
              <w:t>Piegādātāja Finanšu piedāvājumā iekļautās vienību cenas nedrīkst tikt pārsniegtas visā Vienošanās darbības laikā. Piegādātājam ir tiesības piegādāt Preci par vienības cenu, kas ir mazāka, nekā tā Finanšu piedāvājumā norādītā.</w:t>
            </w:r>
          </w:p>
        </w:tc>
        <w:tc>
          <w:tcPr>
            <w:tcW w:w="5061" w:type="dxa"/>
          </w:tcPr>
          <w:p w14:paraId="1006B90E"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8.1. </w:t>
            </w:r>
            <w:r w:rsidR="00692432" w:rsidRPr="00A82744">
              <w:rPr>
                <w:rFonts w:ascii="Times New Roman" w:hAnsi="Times New Roman"/>
                <w:color w:val="000000"/>
                <w:sz w:val="22"/>
                <w:lang w:val="en-GB"/>
              </w:rPr>
              <w:t xml:space="preserve">Suppliers' unit prices included in the Financial Tender shall not be exceeded during the whole term of the Agreement. The Supplier has the rights to supply </w:t>
            </w:r>
            <w:r w:rsidR="00E5458F" w:rsidRPr="00A82744">
              <w:rPr>
                <w:rFonts w:ascii="Times New Roman" w:hAnsi="Times New Roman"/>
                <w:color w:val="000000"/>
                <w:sz w:val="22"/>
                <w:lang w:val="en-GB"/>
              </w:rPr>
              <w:t xml:space="preserve">the </w:t>
            </w:r>
            <w:r w:rsidR="00692432" w:rsidRPr="00A82744">
              <w:rPr>
                <w:rFonts w:ascii="Times New Roman" w:hAnsi="Times New Roman"/>
                <w:color w:val="000000"/>
                <w:sz w:val="22"/>
                <w:lang w:val="en-GB"/>
              </w:rPr>
              <w:t xml:space="preserve">Goods at a unit price </w:t>
            </w:r>
            <w:r w:rsidR="00E27C0D" w:rsidRPr="00A82744">
              <w:rPr>
                <w:rFonts w:ascii="Times New Roman" w:hAnsi="Times New Roman"/>
                <w:color w:val="000000"/>
                <w:sz w:val="22"/>
                <w:lang w:val="en-GB"/>
              </w:rPr>
              <w:t xml:space="preserve">that is </w:t>
            </w:r>
            <w:r w:rsidR="00692432" w:rsidRPr="00A82744">
              <w:rPr>
                <w:rFonts w:ascii="Times New Roman" w:hAnsi="Times New Roman"/>
                <w:color w:val="000000"/>
                <w:sz w:val="22"/>
                <w:lang w:val="en-GB"/>
              </w:rPr>
              <w:t>not lower that the price specified in the Financial Tender.</w:t>
            </w:r>
          </w:p>
        </w:tc>
      </w:tr>
      <w:tr w:rsidR="00692432" w:rsidRPr="00A82744" w14:paraId="3286DB31" w14:textId="77777777" w:rsidTr="009C3163">
        <w:tc>
          <w:tcPr>
            <w:tcW w:w="5004" w:type="dxa"/>
          </w:tcPr>
          <w:p w14:paraId="3516DDF1"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8.2.</w:t>
            </w:r>
            <w:r w:rsidRPr="004F6733">
              <w:rPr>
                <w:rFonts w:ascii="Times New Roman" w:hAnsi="Times New Roman" w:cs="Times New Roman"/>
                <w:bCs/>
                <w:color w:val="000000"/>
                <w:sz w:val="22"/>
                <w:szCs w:val="22"/>
              </w:rPr>
              <w:tab/>
              <w:t>Pasūtītājs maksā Piegādātājam par katrā pasūtījumā faktiski Piegādāto Preci, bet kopumā ne vairāk kā 3.1. un 3.2.punktā noteikto summu. Pasūtītājs samaksu veic, ja pieprasījumu veicis Pasūtītāja pārstāvis, Prece ir Vienošanās noteikumiem atbilstoša un Preces Pavadzīme ir abpusēji parakstīta, kā arī līdz samaksas dienai nav konstatētas un izteiktas Vienošanās 9.3.punktā norādītās pretenzijas.</w:t>
            </w:r>
          </w:p>
        </w:tc>
        <w:tc>
          <w:tcPr>
            <w:tcW w:w="5061" w:type="dxa"/>
          </w:tcPr>
          <w:p w14:paraId="494D38BF"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8.2. </w:t>
            </w:r>
            <w:r w:rsidR="00692432" w:rsidRPr="00A82744">
              <w:rPr>
                <w:rFonts w:ascii="Times New Roman" w:hAnsi="Times New Roman"/>
                <w:color w:val="000000"/>
                <w:sz w:val="22"/>
                <w:lang w:val="en-GB"/>
              </w:rPr>
              <w:t xml:space="preserve">The Commissioning Authority pays for </w:t>
            </w:r>
            <w:r w:rsidR="00E5458F" w:rsidRPr="00A82744">
              <w:rPr>
                <w:rFonts w:ascii="Times New Roman" w:hAnsi="Times New Roman"/>
                <w:color w:val="000000"/>
                <w:sz w:val="22"/>
                <w:lang w:val="en-GB"/>
              </w:rPr>
              <w:t xml:space="preserve">the </w:t>
            </w:r>
            <w:r w:rsidR="00692432" w:rsidRPr="00A82744">
              <w:rPr>
                <w:rFonts w:ascii="Times New Roman" w:hAnsi="Times New Roman"/>
                <w:color w:val="000000"/>
                <w:sz w:val="22"/>
                <w:lang w:val="en-GB"/>
              </w:rPr>
              <w:t>ordered and actually delivered Goods, but not more than the total amount specified in the paragraph 3.1 and 3.2.  The Commissioning Authority makes payment, if the representative has made an order, the Goods are in conformity with the Agreement requirements and the Invoice on Goods is mutually signed, as well as if no claims indicated in the Agreement paragraph 9.3 were made until the payment day.</w:t>
            </w:r>
          </w:p>
        </w:tc>
      </w:tr>
      <w:tr w:rsidR="00692432" w:rsidRPr="00A82744" w14:paraId="07B84CDB" w14:textId="77777777" w:rsidTr="009C3163">
        <w:tc>
          <w:tcPr>
            <w:tcW w:w="5004" w:type="dxa"/>
          </w:tcPr>
          <w:p w14:paraId="7A93BE8A"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8.3.</w:t>
            </w:r>
            <w:r w:rsidRPr="004F6733">
              <w:rPr>
                <w:rFonts w:ascii="Times New Roman" w:hAnsi="Times New Roman" w:cs="Times New Roman"/>
                <w:bCs/>
                <w:color w:val="000000"/>
                <w:sz w:val="22"/>
                <w:szCs w:val="22"/>
              </w:rPr>
              <w:tab/>
              <w:t>Pasūtītājs 30 (trīsdesmit) dienu laikā no Vienošanās 8.2.punktam atbilstošas Pavadzīmes saņemšanas dienas, apmaksā Pavadzīmi, izņemot gadījumā, ja pēc Preces pieņemšanas tiek konstatēta Vienošanās noteikumiem neatbilstoša Prece. Trūkumu gadījumā atmaksa tiek veikta 30 (trīsdesmit) dienu laikā no Vienošanās noteikumiem atbilstošas Preces saņemšanas un attiecīgās Pavadzīmes parakstīšanas dienas.</w:t>
            </w:r>
          </w:p>
        </w:tc>
        <w:tc>
          <w:tcPr>
            <w:tcW w:w="5061" w:type="dxa"/>
          </w:tcPr>
          <w:p w14:paraId="1101A8E0"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8.3. </w:t>
            </w:r>
            <w:r w:rsidR="00692432" w:rsidRPr="00A82744">
              <w:rPr>
                <w:rFonts w:ascii="Times New Roman" w:hAnsi="Times New Roman"/>
                <w:color w:val="000000"/>
                <w:sz w:val="22"/>
                <w:lang w:val="en-GB"/>
              </w:rPr>
              <w:t>The Commissioning Authority within 30 (thirty) days from the day of  Invoice receipt, according to the Agreement paragraph 8.3, pays the Invoice, except the cases, when</w:t>
            </w:r>
            <w:r w:rsidR="00E5458F" w:rsidRPr="00A82744">
              <w:rPr>
                <w:rFonts w:ascii="Times New Roman" w:hAnsi="Times New Roman"/>
                <w:color w:val="000000"/>
                <w:sz w:val="22"/>
                <w:lang w:val="en-GB"/>
              </w:rPr>
              <w:t>,</w:t>
            </w:r>
            <w:r w:rsidR="00692432" w:rsidRPr="00A82744">
              <w:rPr>
                <w:rFonts w:ascii="Times New Roman" w:hAnsi="Times New Roman"/>
                <w:color w:val="000000"/>
                <w:sz w:val="22"/>
                <w:lang w:val="en-GB"/>
              </w:rPr>
              <w:t xml:space="preserve"> after the acceptance of Goods, Goods that are not in conformity with the Agreement requirements are detected. In case of non-conformity, the payback is made within 30 (thirty) days after the receipt of Goods that are not in conformity with the Agreement requirements and signature of the Invoice. </w:t>
            </w:r>
          </w:p>
        </w:tc>
      </w:tr>
      <w:tr w:rsidR="004B568B" w:rsidRPr="00A82744" w14:paraId="087F0BDD" w14:textId="77777777" w:rsidTr="009C3163">
        <w:tc>
          <w:tcPr>
            <w:tcW w:w="5004" w:type="dxa"/>
          </w:tcPr>
          <w:p w14:paraId="446918DE"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8.4.</w:t>
            </w:r>
            <w:r w:rsidRPr="004F6733">
              <w:rPr>
                <w:rFonts w:ascii="Times New Roman" w:hAnsi="Times New Roman" w:cs="Times New Roman"/>
                <w:bCs/>
                <w:color w:val="000000"/>
                <w:sz w:val="22"/>
                <w:szCs w:val="22"/>
              </w:rPr>
              <w:tab/>
              <w:t>Pasūtītājs apmaksu par Preci veic bezskaidras naudas norēķinu veidā.</w:t>
            </w:r>
          </w:p>
        </w:tc>
        <w:tc>
          <w:tcPr>
            <w:tcW w:w="5061" w:type="dxa"/>
          </w:tcPr>
          <w:p w14:paraId="0EEBD60B" w14:textId="77777777" w:rsidR="004B568B" w:rsidRPr="00A82744" w:rsidRDefault="009A64CC" w:rsidP="008338DA">
            <w:pPr>
              <w:jc w:val="both"/>
              <w:rPr>
                <w:rFonts w:ascii="Times New Roman" w:hAnsi="Times New Roman" w:cs="Times New Roman"/>
                <w:color w:val="000000"/>
                <w:spacing w:val="-1"/>
                <w:sz w:val="22"/>
                <w:szCs w:val="22"/>
                <w:lang w:val="en-GB"/>
              </w:rPr>
            </w:pPr>
            <w:r w:rsidRPr="00A82744">
              <w:rPr>
                <w:rFonts w:ascii="Times New Roman" w:hAnsi="Times New Roman"/>
                <w:sz w:val="22"/>
                <w:szCs w:val="22"/>
                <w:lang w:val="en-GB"/>
              </w:rPr>
              <w:t xml:space="preserve">8.4. The Customer shall pay for the Goods by way non-cash transactions.  </w:t>
            </w:r>
          </w:p>
        </w:tc>
      </w:tr>
      <w:tr w:rsidR="004B568B" w:rsidRPr="00A82744" w14:paraId="5085A989" w14:textId="77777777" w:rsidTr="009C3163">
        <w:tc>
          <w:tcPr>
            <w:tcW w:w="5004" w:type="dxa"/>
          </w:tcPr>
          <w:p w14:paraId="0CF6C2AE"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8.5.</w:t>
            </w:r>
            <w:r w:rsidRPr="004F6733">
              <w:rPr>
                <w:rFonts w:ascii="Times New Roman" w:hAnsi="Times New Roman" w:cs="Times New Roman"/>
                <w:bCs/>
                <w:color w:val="000000"/>
                <w:sz w:val="22"/>
                <w:szCs w:val="22"/>
              </w:rPr>
              <w:tab/>
              <w:t>Maksājums skaitās izdarīts brīdī, kad Pasūtītājs veicis maksājumu no sava norēķinu konta.</w:t>
            </w:r>
          </w:p>
        </w:tc>
        <w:tc>
          <w:tcPr>
            <w:tcW w:w="5061" w:type="dxa"/>
          </w:tcPr>
          <w:p w14:paraId="719732D2" w14:textId="77777777" w:rsidR="004B568B" w:rsidRPr="00A82744" w:rsidRDefault="005F11AC"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8.5. A payment is regarded to have been made at the moment when the Customer has made the payment from his current account.</w:t>
            </w:r>
          </w:p>
        </w:tc>
      </w:tr>
      <w:tr w:rsidR="00692432" w:rsidRPr="00A82744" w14:paraId="49E1B503" w14:textId="77777777" w:rsidTr="009C3163">
        <w:tc>
          <w:tcPr>
            <w:tcW w:w="5004" w:type="dxa"/>
          </w:tcPr>
          <w:p w14:paraId="32C5C15D"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8.6.</w:t>
            </w:r>
            <w:r w:rsidRPr="004F6733">
              <w:rPr>
                <w:rFonts w:ascii="Times New Roman" w:hAnsi="Times New Roman" w:cs="Times New Roman"/>
                <w:bCs/>
                <w:color w:val="000000"/>
                <w:sz w:val="22"/>
                <w:szCs w:val="22"/>
              </w:rPr>
              <w:tab/>
              <w:t>Katra Puse sedz savus izdevumus par bankas pakalpojumiem, kas saistīti ar naudas pārskaitījumu.</w:t>
            </w:r>
          </w:p>
        </w:tc>
        <w:tc>
          <w:tcPr>
            <w:tcW w:w="5061" w:type="dxa"/>
          </w:tcPr>
          <w:p w14:paraId="6797E965" w14:textId="77777777" w:rsidR="00692432" w:rsidRPr="00A82744" w:rsidRDefault="00E27C0D"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8.6. </w:t>
            </w:r>
            <w:r w:rsidR="00692432" w:rsidRPr="00A82744">
              <w:rPr>
                <w:rFonts w:ascii="Times New Roman" w:hAnsi="Times New Roman"/>
                <w:color w:val="000000"/>
                <w:sz w:val="22"/>
                <w:lang w:val="en-GB"/>
              </w:rPr>
              <w:t>Each Party covers costs of banking services related to payment transfers.</w:t>
            </w:r>
          </w:p>
        </w:tc>
      </w:tr>
      <w:tr w:rsidR="00692432" w:rsidRPr="00A82744" w14:paraId="6A61180C" w14:textId="77777777" w:rsidTr="009C3163">
        <w:tc>
          <w:tcPr>
            <w:tcW w:w="5004" w:type="dxa"/>
          </w:tcPr>
          <w:p w14:paraId="72EA0E73"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8.7.</w:t>
            </w:r>
            <w:r w:rsidRPr="004F6733">
              <w:rPr>
                <w:rFonts w:ascii="Times New Roman" w:hAnsi="Times New Roman" w:cs="Times New Roman"/>
                <w:bCs/>
                <w:color w:val="000000"/>
                <w:sz w:val="22"/>
                <w:szCs w:val="22"/>
              </w:rPr>
              <w:tab/>
              <w:t>Maksājuma kavējuma dēļ Piegādātājs nedrīkst aizkavēt pasūtīto Preču Piegādi tā apstiprinātajā Piegādes laikā.</w:t>
            </w:r>
          </w:p>
        </w:tc>
        <w:tc>
          <w:tcPr>
            <w:tcW w:w="5061" w:type="dxa"/>
          </w:tcPr>
          <w:p w14:paraId="1839543B" w14:textId="77777777" w:rsidR="00692432" w:rsidRPr="00A82744" w:rsidRDefault="00E27C0D"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8.7. </w:t>
            </w:r>
            <w:r w:rsidR="00692432" w:rsidRPr="00A82744">
              <w:rPr>
                <w:rFonts w:ascii="Times New Roman" w:hAnsi="Times New Roman"/>
                <w:color w:val="000000"/>
                <w:sz w:val="22"/>
                <w:lang w:val="en-GB"/>
              </w:rPr>
              <w:t>The Supplier shall not delay</w:t>
            </w:r>
            <w:r w:rsidR="00DB141A" w:rsidRPr="00A82744">
              <w:rPr>
                <w:rFonts w:ascii="Times New Roman" w:hAnsi="Times New Roman"/>
                <w:color w:val="000000"/>
                <w:sz w:val="22"/>
                <w:lang w:val="en-GB"/>
              </w:rPr>
              <w:t xml:space="preserve"> the</w:t>
            </w:r>
            <w:r w:rsidR="00692432" w:rsidRPr="00A82744">
              <w:rPr>
                <w:rFonts w:ascii="Times New Roman" w:hAnsi="Times New Roman"/>
                <w:color w:val="000000"/>
                <w:sz w:val="22"/>
                <w:lang w:val="en-GB"/>
              </w:rPr>
              <w:t xml:space="preserve"> Delivery of ordered Goods within the Delivery term confirmed due to the Payment delay.</w:t>
            </w:r>
          </w:p>
        </w:tc>
      </w:tr>
      <w:tr w:rsidR="00692432" w:rsidRPr="00A82744" w14:paraId="0621C6E4" w14:textId="77777777" w:rsidTr="009C3163">
        <w:tc>
          <w:tcPr>
            <w:tcW w:w="5004" w:type="dxa"/>
          </w:tcPr>
          <w:p w14:paraId="29E4828A"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8.8.</w:t>
            </w:r>
            <w:r w:rsidRPr="004F6733">
              <w:rPr>
                <w:rFonts w:ascii="Times New Roman" w:hAnsi="Times New Roman" w:cs="Times New Roman"/>
                <w:bCs/>
                <w:color w:val="000000"/>
                <w:sz w:val="22"/>
                <w:szCs w:val="22"/>
              </w:rPr>
              <w:tab/>
              <w:t>Neparedzētus izdevumus, kas nav iekļauti Vienošanās cenā, bet nepieciešami pilnīgai Vienošanās izpildei, sedz Piegādātājs.</w:t>
            </w:r>
          </w:p>
        </w:tc>
        <w:tc>
          <w:tcPr>
            <w:tcW w:w="5061" w:type="dxa"/>
          </w:tcPr>
          <w:p w14:paraId="3E70BD7A" w14:textId="77777777" w:rsidR="00692432" w:rsidRPr="00A82744" w:rsidRDefault="00E27C0D"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8.8. </w:t>
            </w:r>
            <w:r w:rsidR="00692432" w:rsidRPr="00A82744">
              <w:rPr>
                <w:rFonts w:ascii="Times New Roman" w:hAnsi="Times New Roman"/>
                <w:color w:val="000000"/>
                <w:sz w:val="22"/>
                <w:lang w:val="en-GB"/>
              </w:rPr>
              <w:t>Unforeseen expenses, which are not included in the Agreement price but are necessary for full implementation of Agreement, shall be covered by the Supplier.</w:t>
            </w:r>
          </w:p>
        </w:tc>
      </w:tr>
      <w:tr w:rsidR="004B568B" w:rsidRPr="00A82744" w14:paraId="7E5B5FD7" w14:textId="77777777" w:rsidTr="009C3163">
        <w:tc>
          <w:tcPr>
            <w:tcW w:w="5004" w:type="dxa"/>
          </w:tcPr>
          <w:p w14:paraId="58D7DCF0"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8.9.</w:t>
            </w:r>
            <w:r w:rsidRPr="004F6733">
              <w:rPr>
                <w:rFonts w:ascii="Times New Roman" w:hAnsi="Times New Roman" w:cs="Times New Roman"/>
                <w:bCs/>
                <w:color w:val="000000"/>
                <w:sz w:val="22"/>
                <w:szCs w:val="22"/>
              </w:rPr>
              <w:tab/>
              <w:t>Puses vienojas, ka visos dokumentos, kas saistīti ar šo Vienošanos, tajā skaitā Pavadzīmēs, Piegādātājs norāda Iepirkuma identi</w:t>
            </w:r>
            <w:r w:rsidR="00506750" w:rsidRPr="004F6733">
              <w:rPr>
                <w:rFonts w:ascii="Times New Roman" w:hAnsi="Times New Roman" w:cs="Times New Roman"/>
                <w:bCs/>
                <w:color w:val="000000"/>
                <w:sz w:val="22"/>
                <w:szCs w:val="22"/>
              </w:rPr>
              <w:t>fikācijas Nr. RTU-2017/128</w:t>
            </w:r>
            <w:r w:rsidRPr="004F6733">
              <w:rPr>
                <w:rFonts w:ascii="Times New Roman" w:hAnsi="Times New Roman" w:cs="Times New Roman"/>
                <w:bCs/>
                <w:color w:val="000000"/>
                <w:sz w:val="22"/>
                <w:szCs w:val="22"/>
              </w:rPr>
              <w:t xml:space="preserve"> un </w:t>
            </w:r>
            <w:r w:rsidRPr="004F6733">
              <w:rPr>
                <w:rFonts w:ascii="Times New Roman" w:hAnsi="Times New Roman" w:cs="Times New Roman"/>
                <w:b/>
                <w:bCs/>
                <w:color w:val="000000"/>
                <w:sz w:val="22"/>
                <w:szCs w:val="22"/>
              </w:rPr>
              <w:t>Vienošanās numuru un datumu, projekta nosaukumu, numuru</w:t>
            </w:r>
            <w:r w:rsidRPr="004F6733">
              <w:rPr>
                <w:rFonts w:ascii="Times New Roman" w:hAnsi="Times New Roman" w:cs="Times New Roman"/>
                <w:bCs/>
                <w:color w:val="000000"/>
                <w:sz w:val="22"/>
                <w:szCs w:val="22"/>
              </w:rPr>
              <w:t>. Ja Piegādātājs nav iekļāvis šajā Vienošanās punktā noteikto informāciju Pavadzīmē, Pasūtītājam, bez jebkādām soda sankcijām,  ir tiesības prasīt Piegādātājam veikt atbilstošas korekcijas un līdz brīdim, kamēr Piegādātājs nav novērsis nepilnības, neapmaksāt Piegādātājam pienākošos summu.</w:t>
            </w:r>
          </w:p>
        </w:tc>
        <w:tc>
          <w:tcPr>
            <w:tcW w:w="5061" w:type="dxa"/>
          </w:tcPr>
          <w:p w14:paraId="6C43C14C" w14:textId="77777777" w:rsidR="004B568B" w:rsidRPr="00A82744" w:rsidRDefault="005F11AC" w:rsidP="005F11AC">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8.9. The Parties agree that in all the documents related to this Framework agreement, including Invoices, the Supplier shall indicate the Procure</w:t>
            </w:r>
            <w:r w:rsidR="00506750">
              <w:rPr>
                <w:rFonts w:ascii="Times New Roman" w:hAnsi="Times New Roman" w:cs="Times New Roman"/>
                <w:color w:val="000000"/>
                <w:spacing w:val="-1"/>
                <w:sz w:val="22"/>
                <w:szCs w:val="22"/>
                <w:lang w:val="en-GB"/>
              </w:rPr>
              <w:t>ment identification No. RTU-2017/128</w:t>
            </w:r>
            <w:r w:rsidRPr="00A82744">
              <w:rPr>
                <w:rFonts w:ascii="Times New Roman" w:hAnsi="Times New Roman" w:cs="Times New Roman"/>
                <w:color w:val="000000"/>
                <w:spacing w:val="-1"/>
                <w:sz w:val="22"/>
                <w:szCs w:val="22"/>
                <w:lang w:val="en-GB"/>
              </w:rPr>
              <w:t>, the number and title of the procurement, and the number and date of the Framework agreement, the number and name of project. In case of the Supplier’s failure to include the information stipulated in this clause of the Framework agreement into the Invoice, the Customer shall have the right to demand that the Supplier should make corresponding corrections and to withhold the amount due to the Supplier until the deficiencies have been eliminated.</w:t>
            </w:r>
          </w:p>
        </w:tc>
      </w:tr>
      <w:tr w:rsidR="004B568B" w:rsidRPr="00A82744" w14:paraId="7928B034" w14:textId="77777777" w:rsidTr="009C3163">
        <w:tc>
          <w:tcPr>
            <w:tcW w:w="5004" w:type="dxa"/>
          </w:tcPr>
          <w:p w14:paraId="1278B637" w14:textId="77777777"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9.</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Preces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garantijas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nosacījumi</w:t>
            </w:r>
            <w:proofErr w:type="spellEnd"/>
          </w:p>
        </w:tc>
        <w:tc>
          <w:tcPr>
            <w:tcW w:w="5061" w:type="dxa"/>
          </w:tcPr>
          <w:p w14:paraId="3BF3203E" w14:textId="77777777" w:rsidR="004B568B" w:rsidRPr="00A82744" w:rsidRDefault="009A64CC"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9. Goods Warranty Conditions</w:t>
            </w:r>
          </w:p>
        </w:tc>
      </w:tr>
      <w:tr w:rsidR="004B568B" w:rsidRPr="00A82744" w14:paraId="4ADB52BE" w14:textId="77777777" w:rsidTr="009C3163">
        <w:tc>
          <w:tcPr>
            <w:tcW w:w="5004" w:type="dxa"/>
          </w:tcPr>
          <w:p w14:paraId="28FCB83F"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9.1.</w:t>
            </w:r>
            <w:r w:rsidRPr="004F6733">
              <w:rPr>
                <w:rFonts w:ascii="Times New Roman" w:hAnsi="Times New Roman" w:cs="Times New Roman"/>
                <w:bCs/>
                <w:color w:val="000000"/>
                <w:sz w:val="22"/>
                <w:szCs w:val="22"/>
              </w:rPr>
              <w:tab/>
              <w:t>Piegādātājs apliecina, ka Vienošanās izpildē tam ir saistoši Nolikumā minētie nosacījumi attiecībā uz Preces Piegādi un garantijas nodrošināšanu Preces garantijas laikā.</w:t>
            </w:r>
          </w:p>
        </w:tc>
        <w:tc>
          <w:tcPr>
            <w:tcW w:w="5061" w:type="dxa"/>
          </w:tcPr>
          <w:p w14:paraId="02351E62" w14:textId="77777777" w:rsidR="004B568B" w:rsidRPr="00A82744" w:rsidRDefault="009A64CC"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9.1. The Supplier confirms that in the fulfilment of the Framework agreement, he is bound by the conditions mentioned in the Regulations regarding the Delivery of the Goods and the warranty service within the warranty period of the Goods.</w:t>
            </w:r>
          </w:p>
        </w:tc>
      </w:tr>
      <w:tr w:rsidR="004B568B" w:rsidRPr="00A82744" w14:paraId="75F02B71" w14:textId="77777777" w:rsidTr="009C3163">
        <w:tc>
          <w:tcPr>
            <w:tcW w:w="5004" w:type="dxa"/>
          </w:tcPr>
          <w:p w14:paraId="5B022541" w14:textId="0C3566AB" w:rsidR="004B568B" w:rsidRPr="00A82744" w:rsidRDefault="004B568B" w:rsidP="00F76C1B">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9.2.</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Precēm</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garantijas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laiks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ir</w:t>
            </w:r>
            <w:proofErr w:type="spellEnd"/>
            <w:r w:rsidRPr="00A82744">
              <w:rPr>
                <w:rFonts w:ascii="Times New Roman" w:hAnsi="Times New Roman" w:cs="Times New Roman"/>
                <w:bCs/>
                <w:color w:val="000000"/>
                <w:sz w:val="22"/>
                <w:szCs w:val="22"/>
                <w:lang w:val="en-GB"/>
              </w:rPr>
              <w:t xml:space="preserve"> __ (____) ____ no </w:t>
            </w:r>
            <w:proofErr w:type="spellStart"/>
            <w:r w:rsidRPr="00A82744">
              <w:rPr>
                <w:rFonts w:ascii="Times New Roman" w:hAnsi="Times New Roman" w:cs="Times New Roman"/>
                <w:bCs/>
                <w:color w:val="000000"/>
                <w:sz w:val="22"/>
                <w:szCs w:val="22"/>
                <w:lang w:val="en-GB"/>
              </w:rPr>
              <w:t>Preces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pieņemšanas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dienas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Šajā</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termiņā</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Piegādātājs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nodrošina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ka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Prece</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saglabā</w:t>
            </w:r>
            <w:proofErr w:type="spellEnd"/>
            <w:r w:rsidRPr="00A82744">
              <w:rPr>
                <w:rFonts w:ascii="Times New Roman" w:hAnsi="Times New Roman" w:cs="Times New Roman"/>
                <w:bCs/>
                <w:color w:val="000000"/>
                <w:sz w:val="22"/>
                <w:szCs w:val="22"/>
                <w:lang w:val="en-GB"/>
              </w:rPr>
              <w:t xml:space="preserve"> </w:t>
            </w:r>
            <w:proofErr w:type="spellStart"/>
            <w:r w:rsidR="00892DE8" w:rsidRPr="00A82744">
              <w:rPr>
                <w:rFonts w:ascii="Times New Roman" w:hAnsi="Times New Roman" w:cs="Times New Roman"/>
                <w:bCs/>
                <w:color w:val="000000"/>
                <w:sz w:val="22"/>
                <w:szCs w:val="22"/>
                <w:lang w:val="en-GB"/>
              </w:rPr>
              <w:t>P</w:t>
            </w:r>
            <w:r w:rsidRPr="00A82744">
              <w:rPr>
                <w:rFonts w:ascii="Times New Roman" w:hAnsi="Times New Roman" w:cs="Times New Roman"/>
                <w:bCs/>
                <w:color w:val="000000"/>
                <w:sz w:val="22"/>
                <w:szCs w:val="22"/>
                <w:lang w:val="en-GB"/>
              </w:rPr>
              <w:t>reces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īpašības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kuras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neietekmē</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nolietojums</w:t>
            </w:r>
            <w:proofErr w:type="spellEnd"/>
            <w:r w:rsidRPr="00A82744">
              <w:rPr>
                <w:rFonts w:ascii="Times New Roman" w:hAnsi="Times New Roman" w:cs="Times New Roman"/>
                <w:bCs/>
                <w:color w:val="000000"/>
                <w:sz w:val="22"/>
                <w:szCs w:val="22"/>
                <w:lang w:val="en-GB"/>
              </w:rPr>
              <w:t>.</w:t>
            </w:r>
          </w:p>
        </w:tc>
        <w:tc>
          <w:tcPr>
            <w:tcW w:w="5061" w:type="dxa"/>
          </w:tcPr>
          <w:p w14:paraId="7C5C2479" w14:textId="77B06437" w:rsidR="004B568B" w:rsidRPr="00A82744" w:rsidRDefault="009A64CC" w:rsidP="00F76C1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9.2. </w:t>
            </w:r>
            <w:r w:rsidR="00F76C1B">
              <w:rPr>
                <w:rFonts w:ascii="Times New Roman" w:hAnsi="Times New Roman" w:cs="Times New Roman"/>
                <w:color w:val="000000"/>
                <w:spacing w:val="-1"/>
                <w:sz w:val="22"/>
                <w:szCs w:val="22"/>
                <w:lang w:val="en-GB"/>
              </w:rPr>
              <w:t>T</w:t>
            </w:r>
            <w:r w:rsidRPr="00A82744">
              <w:rPr>
                <w:rFonts w:ascii="Times New Roman" w:hAnsi="Times New Roman" w:cs="Times New Roman"/>
                <w:color w:val="000000"/>
                <w:spacing w:val="-1"/>
                <w:sz w:val="22"/>
                <w:szCs w:val="22"/>
                <w:lang w:val="en-GB"/>
              </w:rPr>
              <w:t>he Goods shall have a warranty period of ___ (__) ___ from the day of signature of the Goods Delivery Certificate by both Parties.</w:t>
            </w:r>
          </w:p>
        </w:tc>
      </w:tr>
      <w:tr w:rsidR="00692432" w:rsidRPr="00A82744" w14:paraId="065B6548" w14:textId="77777777" w:rsidTr="009C3163">
        <w:tc>
          <w:tcPr>
            <w:tcW w:w="5004" w:type="dxa"/>
          </w:tcPr>
          <w:p w14:paraId="19BF8710"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9.3.</w:t>
            </w:r>
            <w:r w:rsidRPr="004F6733">
              <w:rPr>
                <w:rFonts w:ascii="Times New Roman" w:hAnsi="Times New Roman" w:cs="Times New Roman"/>
                <w:bCs/>
                <w:color w:val="000000"/>
                <w:sz w:val="22"/>
                <w:szCs w:val="22"/>
              </w:rPr>
              <w:tab/>
              <w:t>Par Preces redzamajiem trūkumiem Pasūtītājam ir jāpaziņo Piegādātājam 10 (desmit) darba dienu laikā no Preču pieņemšanas dienas. Par Preču slēptajiem trūkumiem Pasūtītājam ir jāpaziņo Piegādātājam 5 (piecu) darba dienu laikā no šo trūkumu atklāšanas dienas. Trūkumu gadījumā Pasūtītājs nosūta Piegādātājam rakstveida pretenziju, norādot konstatētos trūkumus, un uzaicina Piegādātāju Pasūtītāja norādītajā adresē un termiņā ierasties sagatavot aktu par Preces konstatētajiem trūkumiem. Piegādātāja neierašanās gadījumā Pasūtītāja norādītajā adresē un termiņā, Pasūtītājs ir tiesīgs vienpusēji sagatavot aktu un nosūtīt sagatavoto aktu Piegādātājam.</w:t>
            </w:r>
          </w:p>
        </w:tc>
        <w:tc>
          <w:tcPr>
            <w:tcW w:w="5061" w:type="dxa"/>
          </w:tcPr>
          <w:p w14:paraId="63AD31C6"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9.3. </w:t>
            </w:r>
            <w:r w:rsidR="00692432" w:rsidRPr="00A82744">
              <w:rPr>
                <w:rFonts w:ascii="Times New Roman" w:hAnsi="Times New Roman"/>
                <w:color w:val="000000"/>
                <w:sz w:val="22"/>
                <w:lang w:val="en-GB"/>
              </w:rPr>
              <w:t>The Commissioning Authority shall inform the Supplier about the clear defects of Goods within 10 (ten) working days from the day of acceptance of Goods. The Commissioning Authority shall inform the Supplier about the hidden defects of Goods within 5 (five) working days from the day such defects were detected. In case of defects, the Commissioning Authority sends a written complaint to the Supplier, indicating the defects found</w:t>
            </w:r>
            <w:r w:rsidR="00DB141A" w:rsidRPr="00A82744">
              <w:rPr>
                <w:rFonts w:ascii="Times New Roman" w:hAnsi="Times New Roman"/>
                <w:color w:val="000000"/>
                <w:sz w:val="22"/>
                <w:lang w:val="en-GB"/>
              </w:rPr>
              <w:t>,</w:t>
            </w:r>
            <w:r w:rsidR="00692432" w:rsidRPr="00A82744">
              <w:rPr>
                <w:rFonts w:ascii="Times New Roman" w:hAnsi="Times New Roman"/>
                <w:color w:val="000000"/>
                <w:sz w:val="22"/>
                <w:lang w:val="en-GB"/>
              </w:rPr>
              <w:t xml:space="preserve"> and invites the Supplier to arrive at the Commissioning Authority's indicated address and term in order to draw up a report on faulty Goods. In case of the Suppliers non-appearance at the Commissioning Authority's indicated address and </w:t>
            </w:r>
            <w:r w:rsidR="00DB141A" w:rsidRPr="00A82744">
              <w:rPr>
                <w:rFonts w:ascii="Times New Roman" w:hAnsi="Times New Roman"/>
                <w:color w:val="000000"/>
                <w:sz w:val="22"/>
                <w:lang w:val="en-GB"/>
              </w:rPr>
              <w:t xml:space="preserve">in </w:t>
            </w:r>
            <w:r w:rsidR="00692432" w:rsidRPr="00A82744">
              <w:rPr>
                <w:rFonts w:ascii="Times New Roman" w:hAnsi="Times New Roman"/>
                <w:color w:val="000000"/>
                <w:sz w:val="22"/>
                <w:lang w:val="en-GB"/>
              </w:rPr>
              <w:t xml:space="preserve">term, the Commissioning Authority is entitled to draw </w:t>
            </w:r>
            <w:r w:rsidR="00DB141A" w:rsidRPr="00A82744">
              <w:rPr>
                <w:rFonts w:ascii="Times New Roman" w:hAnsi="Times New Roman"/>
                <w:color w:val="000000"/>
                <w:sz w:val="22"/>
                <w:lang w:val="en-GB"/>
              </w:rPr>
              <w:t>u</w:t>
            </w:r>
            <w:r w:rsidR="00692432" w:rsidRPr="00A82744">
              <w:rPr>
                <w:rFonts w:ascii="Times New Roman" w:hAnsi="Times New Roman"/>
                <w:color w:val="000000"/>
                <w:sz w:val="22"/>
                <w:lang w:val="en-GB"/>
              </w:rPr>
              <w:t>p the report unilaterally and sent it to the Supplier.</w:t>
            </w:r>
          </w:p>
        </w:tc>
      </w:tr>
      <w:tr w:rsidR="00692432" w:rsidRPr="00A82744" w14:paraId="71A02387" w14:textId="77777777" w:rsidTr="009C3163">
        <w:tc>
          <w:tcPr>
            <w:tcW w:w="5004" w:type="dxa"/>
          </w:tcPr>
          <w:p w14:paraId="7B49214B"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9.4.</w:t>
            </w:r>
            <w:r w:rsidRPr="004F6733">
              <w:rPr>
                <w:rFonts w:ascii="Times New Roman" w:hAnsi="Times New Roman" w:cs="Times New Roman"/>
                <w:bCs/>
                <w:color w:val="000000"/>
                <w:sz w:val="22"/>
                <w:szCs w:val="22"/>
              </w:rPr>
              <w:tab/>
              <w:t>Visas Vienošanās nosacījumiem neatbilstošās Preces Piegādātājs par saviem līdzekļiem nomaina pret Vienošanās nosacījumiem atbilstošām Precēm un piegādā Pasūtītājam ne vēlāk kā 5 (piecu) darba dienu laikā no Pasūtītāja paziņojuma par atklātajiem trūkumiem saņemšanas dienas, vai, ja objektīvu iemeslu dēļ tas nav iespējams un Pasūtītājs piekrīt, ar to saskaņotā termiņā. Ja nomaiņa nav iespējama un Pasūtītājs ir veicis apmaksu, Piegādātājs atmaksā attiecīgo summu ne ilgāk kā 30 (trīsdesmit) dienu laikā.</w:t>
            </w:r>
          </w:p>
        </w:tc>
        <w:tc>
          <w:tcPr>
            <w:tcW w:w="5061" w:type="dxa"/>
          </w:tcPr>
          <w:p w14:paraId="3F8F258B"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9.4. </w:t>
            </w:r>
            <w:r w:rsidR="00692432" w:rsidRPr="00A82744">
              <w:rPr>
                <w:rFonts w:ascii="Times New Roman" w:hAnsi="Times New Roman"/>
                <w:color w:val="000000"/>
                <w:sz w:val="22"/>
                <w:lang w:val="en-GB"/>
              </w:rPr>
              <w:t xml:space="preserve">The Supplier, at his own expense, shall replace all Goods that are non-conformant with the Agreement requirements with conformant Goods and deliver to the Commissioning Authority not later than within 5 (five) working days after the day of receipt of the Commissioning Authority's report on faulty Goods, or, if it is not possible for objective reasons and the Commissioning Authority agrees, on </w:t>
            </w:r>
            <w:r w:rsidR="004036E9" w:rsidRPr="00A82744">
              <w:rPr>
                <w:rFonts w:ascii="Times New Roman" w:hAnsi="Times New Roman"/>
                <w:color w:val="000000"/>
                <w:sz w:val="22"/>
                <w:lang w:val="en-GB"/>
              </w:rPr>
              <w:t xml:space="preserve">a </w:t>
            </w:r>
            <w:r w:rsidR="00692432" w:rsidRPr="00A82744">
              <w:rPr>
                <w:rFonts w:ascii="Times New Roman" w:hAnsi="Times New Roman"/>
                <w:color w:val="000000"/>
                <w:sz w:val="22"/>
                <w:lang w:val="en-GB"/>
              </w:rPr>
              <w:t xml:space="preserve">coordinated term. If </w:t>
            </w:r>
            <w:r w:rsidR="004036E9" w:rsidRPr="00A82744">
              <w:rPr>
                <w:rFonts w:ascii="Times New Roman" w:hAnsi="Times New Roman"/>
                <w:color w:val="000000"/>
                <w:sz w:val="22"/>
                <w:lang w:val="en-GB"/>
              </w:rPr>
              <w:t xml:space="preserve">the </w:t>
            </w:r>
            <w:r w:rsidR="00692432" w:rsidRPr="00A82744">
              <w:rPr>
                <w:rFonts w:ascii="Times New Roman" w:hAnsi="Times New Roman"/>
                <w:color w:val="000000"/>
                <w:sz w:val="22"/>
                <w:lang w:val="en-GB"/>
              </w:rPr>
              <w:t>replacement is impossible and the Commissioning Authority has made the payment, the Supplier pays the relevant sum back not later than within 30 (thirty) days.</w:t>
            </w:r>
          </w:p>
        </w:tc>
      </w:tr>
      <w:tr w:rsidR="00692432" w:rsidRPr="00A82744" w14:paraId="3B625360" w14:textId="77777777" w:rsidTr="009C3163">
        <w:tc>
          <w:tcPr>
            <w:tcW w:w="5004" w:type="dxa"/>
          </w:tcPr>
          <w:p w14:paraId="277FF0AC"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9.5.</w:t>
            </w:r>
            <w:r w:rsidRPr="004F6733">
              <w:rPr>
                <w:rFonts w:ascii="Times New Roman" w:hAnsi="Times New Roman" w:cs="Times New Roman"/>
                <w:bCs/>
                <w:color w:val="000000"/>
                <w:sz w:val="22"/>
                <w:szCs w:val="22"/>
              </w:rPr>
              <w:tab/>
              <w:t>Ja Piegādātājs nepiekrīt, ka Prece ir Vienošanās noteikumiem neatbilstoša, tas informē Pasūtītāju par objektīviem iemesliem.</w:t>
            </w:r>
          </w:p>
        </w:tc>
        <w:tc>
          <w:tcPr>
            <w:tcW w:w="5061" w:type="dxa"/>
          </w:tcPr>
          <w:p w14:paraId="7240CF6C"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9.5. </w:t>
            </w:r>
            <w:r w:rsidR="00692432" w:rsidRPr="00A82744">
              <w:rPr>
                <w:rFonts w:ascii="Times New Roman" w:hAnsi="Times New Roman"/>
                <w:color w:val="000000"/>
                <w:sz w:val="22"/>
                <w:lang w:val="en-GB"/>
              </w:rPr>
              <w:t xml:space="preserve">If the Supplier disagrees that the product is </w:t>
            </w:r>
            <w:r w:rsidR="004036E9" w:rsidRPr="00A82744">
              <w:rPr>
                <w:rFonts w:ascii="Times New Roman" w:hAnsi="Times New Roman"/>
                <w:color w:val="000000"/>
                <w:sz w:val="22"/>
                <w:lang w:val="en-GB"/>
              </w:rPr>
              <w:t>non-</w:t>
            </w:r>
            <w:r w:rsidR="00692432" w:rsidRPr="00A82744">
              <w:rPr>
                <w:rFonts w:ascii="Times New Roman" w:hAnsi="Times New Roman"/>
                <w:color w:val="000000"/>
                <w:sz w:val="22"/>
                <w:lang w:val="en-GB"/>
              </w:rPr>
              <w:t>conformant with the Agreement requirements, he informs the Commissioning Authority about the objective reasons.</w:t>
            </w:r>
          </w:p>
        </w:tc>
      </w:tr>
      <w:tr w:rsidR="00692432" w:rsidRPr="00A82744" w14:paraId="03F282D1" w14:textId="77777777" w:rsidTr="009C3163">
        <w:tc>
          <w:tcPr>
            <w:tcW w:w="5004" w:type="dxa"/>
          </w:tcPr>
          <w:p w14:paraId="46256E81"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9.6.</w:t>
            </w:r>
            <w:r w:rsidRPr="004F6733">
              <w:rPr>
                <w:rFonts w:ascii="Times New Roman" w:hAnsi="Times New Roman" w:cs="Times New Roman"/>
                <w:bCs/>
                <w:color w:val="000000"/>
                <w:sz w:val="22"/>
                <w:szCs w:val="22"/>
              </w:rPr>
              <w:tab/>
              <w:t>Piegādātājam nav pienākums apmainīt nekvalitatīvo Preci, ja tā zaudējusi kvalitāti tāpēc, ka Pasūtītājs nav ievērojis iesniegto Preces lietošanas instrukciju un uzglabāšanas noteikumus.</w:t>
            </w:r>
          </w:p>
        </w:tc>
        <w:tc>
          <w:tcPr>
            <w:tcW w:w="5061" w:type="dxa"/>
          </w:tcPr>
          <w:p w14:paraId="250D2288"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9.6. </w:t>
            </w:r>
            <w:r w:rsidR="00692432" w:rsidRPr="00A82744">
              <w:rPr>
                <w:rFonts w:ascii="Times New Roman" w:hAnsi="Times New Roman"/>
                <w:color w:val="000000"/>
                <w:sz w:val="22"/>
                <w:lang w:val="en-GB"/>
              </w:rPr>
              <w:t xml:space="preserve">The Supplier is not obliged to replace Goods </w:t>
            </w:r>
            <w:r w:rsidR="004036E9" w:rsidRPr="00A82744">
              <w:rPr>
                <w:rFonts w:ascii="Times New Roman" w:hAnsi="Times New Roman"/>
                <w:color w:val="000000"/>
                <w:sz w:val="22"/>
                <w:lang w:val="en-GB"/>
              </w:rPr>
              <w:t>of inferior quality, if it has lo</w:t>
            </w:r>
            <w:r w:rsidR="00692432" w:rsidRPr="00A82744">
              <w:rPr>
                <w:rFonts w:ascii="Times New Roman" w:hAnsi="Times New Roman"/>
                <w:color w:val="000000"/>
                <w:sz w:val="22"/>
                <w:lang w:val="en-GB"/>
              </w:rPr>
              <w:t xml:space="preserve">st </w:t>
            </w:r>
            <w:r w:rsidR="00E27C0D" w:rsidRPr="00A82744">
              <w:rPr>
                <w:rFonts w:ascii="Times New Roman" w:hAnsi="Times New Roman"/>
                <w:color w:val="000000"/>
                <w:sz w:val="22"/>
                <w:lang w:val="en-GB"/>
              </w:rPr>
              <w:t>its</w:t>
            </w:r>
            <w:r w:rsidR="00692432" w:rsidRPr="00A82744">
              <w:rPr>
                <w:rFonts w:ascii="Times New Roman" w:hAnsi="Times New Roman"/>
                <w:color w:val="000000"/>
                <w:sz w:val="22"/>
                <w:lang w:val="en-GB"/>
              </w:rPr>
              <w:t xml:space="preserve"> quality because the Commissioning Authority has not followed the instructions for </w:t>
            </w:r>
            <w:r w:rsidR="004036E9" w:rsidRPr="00A82744">
              <w:rPr>
                <w:rFonts w:ascii="Times New Roman" w:hAnsi="Times New Roman"/>
                <w:color w:val="000000"/>
                <w:sz w:val="22"/>
                <w:lang w:val="en-GB"/>
              </w:rPr>
              <w:t xml:space="preserve">the </w:t>
            </w:r>
            <w:r w:rsidR="00692432" w:rsidRPr="00A82744">
              <w:rPr>
                <w:rFonts w:ascii="Times New Roman" w:hAnsi="Times New Roman"/>
                <w:color w:val="000000"/>
                <w:sz w:val="22"/>
                <w:lang w:val="en-GB"/>
              </w:rPr>
              <w:t xml:space="preserve">use of Goods and </w:t>
            </w:r>
            <w:r w:rsidR="004036E9" w:rsidRPr="00A82744">
              <w:rPr>
                <w:rFonts w:ascii="Times New Roman" w:hAnsi="Times New Roman"/>
                <w:color w:val="000000"/>
                <w:sz w:val="22"/>
                <w:lang w:val="en-GB"/>
              </w:rPr>
              <w:t xml:space="preserve">their </w:t>
            </w:r>
            <w:r w:rsidR="00692432" w:rsidRPr="00A82744">
              <w:rPr>
                <w:rFonts w:ascii="Times New Roman" w:hAnsi="Times New Roman"/>
                <w:color w:val="000000"/>
                <w:sz w:val="22"/>
                <w:lang w:val="en-GB"/>
              </w:rPr>
              <w:t>storage requirements.</w:t>
            </w:r>
          </w:p>
        </w:tc>
      </w:tr>
      <w:tr w:rsidR="004B568B" w:rsidRPr="00A82744" w14:paraId="3A1B4BF3" w14:textId="77777777" w:rsidTr="009C3163">
        <w:tc>
          <w:tcPr>
            <w:tcW w:w="5004" w:type="dxa"/>
          </w:tcPr>
          <w:p w14:paraId="09914360"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9.7.</w:t>
            </w:r>
            <w:r w:rsidRPr="004F6733">
              <w:rPr>
                <w:rFonts w:ascii="Times New Roman" w:hAnsi="Times New Roman" w:cs="Times New Roman"/>
                <w:bCs/>
                <w:color w:val="000000"/>
                <w:sz w:val="22"/>
                <w:szCs w:val="22"/>
              </w:rPr>
              <w:tab/>
              <w:t>Visus izdevumus garantijas nodrošināšanai, sedz Piegādātājs.</w:t>
            </w:r>
          </w:p>
        </w:tc>
        <w:tc>
          <w:tcPr>
            <w:tcW w:w="5061" w:type="dxa"/>
          </w:tcPr>
          <w:p w14:paraId="24D27D3D" w14:textId="77777777" w:rsidR="004B568B" w:rsidRPr="00A82744" w:rsidRDefault="009A64CC" w:rsidP="009A64CC">
            <w:pPr>
              <w:jc w:val="both"/>
              <w:rPr>
                <w:rFonts w:ascii="Times New Roman" w:hAnsi="Times New Roman" w:cs="Times New Roman"/>
                <w:color w:val="000000"/>
                <w:spacing w:val="-1"/>
                <w:sz w:val="22"/>
                <w:szCs w:val="22"/>
                <w:lang w:val="en-GB"/>
              </w:rPr>
            </w:pPr>
            <w:r w:rsidRPr="00A82744">
              <w:rPr>
                <w:rFonts w:ascii="Times New Roman" w:hAnsi="Times New Roman"/>
                <w:sz w:val="22"/>
                <w:lang w:val="en-GB"/>
              </w:rPr>
              <w:t>9.7.</w:t>
            </w:r>
            <w:r w:rsidR="004036E9" w:rsidRPr="00A82744">
              <w:rPr>
                <w:rFonts w:ascii="Times New Roman" w:hAnsi="Times New Roman"/>
                <w:sz w:val="22"/>
                <w:lang w:val="en-GB"/>
              </w:rPr>
              <w:t xml:space="preserve"> </w:t>
            </w:r>
            <w:r w:rsidRPr="00A82744">
              <w:rPr>
                <w:rFonts w:ascii="Times New Roman" w:hAnsi="Times New Roman"/>
                <w:sz w:val="22"/>
                <w:lang w:val="en-GB"/>
              </w:rPr>
              <w:t>All costs associated with the warranty shall be met by the Supplier.</w:t>
            </w:r>
          </w:p>
        </w:tc>
      </w:tr>
      <w:tr w:rsidR="004B568B" w:rsidRPr="00A82744" w14:paraId="1F912567" w14:textId="77777777" w:rsidTr="009C3163">
        <w:tc>
          <w:tcPr>
            <w:tcW w:w="5004" w:type="dxa"/>
          </w:tcPr>
          <w:p w14:paraId="443D8B5C" w14:textId="77777777"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10.</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Pasūtītāja</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tiesības</w:t>
            </w:r>
            <w:proofErr w:type="spellEnd"/>
            <w:r w:rsidRPr="00A82744">
              <w:rPr>
                <w:rFonts w:ascii="Times New Roman" w:hAnsi="Times New Roman" w:cs="Times New Roman"/>
                <w:b/>
                <w:bCs/>
                <w:color w:val="000000"/>
                <w:sz w:val="22"/>
                <w:szCs w:val="22"/>
                <w:lang w:val="en-GB"/>
              </w:rPr>
              <w:t xml:space="preserve"> un </w:t>
            </w:r>
            <w:proofErr w:type="spellStart"/>
            <w:r w:rsidRPr="00A82744">
              <w:rPr>
                <w:rFonts w:ascii="Times New Roman" w:hAnsi="Times New Roman" w:cs="Times New Roman"/>
                <w:b/>
                <w:bCs/>
                <w:color w:val="000000"/>
                <w:sz w:val="22"/>
                <w:szCs w:val="22"/>
                <w:lang w:val="en-GB"/>
              </w:rPr>
              <w:t>pienākumi</w:t>
            </w:r>
            <w:proofErr w:type="spellEnd"/>
          </w:p>
        </w:tc>
        <w:tc>
          <w:tcPr>
            <w:tcW w:w="5061" w:type="dxa"/>
          </w:tcPr>
          <w:p w14:paraId="08181959" w14:textId="77777777" w:rsidR="004B568B" w:rsidRPr="00A82744" w:rsidRDefault="00487527"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10. Rights and Obligations of the Customer</w:t>
            </w:r>
          </w:p>
        </w:tc>
      </w:tr>
      <w:tr w:rsidR="004B568B" w:rsidRPr="00A82744" w14:paraId="0EED1F7D" w14:textId="77777777" w:rsidTr="009C3163">
        <w:tc>
          <w:tcPr>
            <w:tcW w:w="5004" w:type="dxa"/>
          </w:tcPr>
          <w:p w14:paraId="1E54B17E"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10.1.</w:t>
            </w:r>
            <w:r w:rsidRPr="004F6733">
              <w:rPr>
                <w:rFonts w:ascii="Times New Roman" w:hAnsi="Times New Roman" w:cs="Times New Roman"/>
                <w:bCs/>
                <w:color w:val="000000"/>
                <w:sz w:val="22"/>
                <w:szCs w:val="22"/>
              </w:rPr>
              <w:tab/>
              <w:t>Pasūtītājs apņemas sniegt precīzu un skaidru informāciju par tam nepieciešamo Preču veidu un apjomu.</w:t>
            </w:r>
          </w:p>
        </w:tc>
        <w:tc>
          <w:tcPr>
            <w:tcW w:w="5061" w:type="dxa"/>
          </w:tcPr>
          <w:p w14:paraId="3229F6C8" w14:textId="77777777" w:rsidR="004B568B" w:rsidRPr="00A82744" w:rsidRDefault="00D700FE" w:rsidP="008338DA">
            <w:pPr>
              <w:jc w:val="both"/>
              <w:rPr>
                <w:rFonts w:ascii="Times New Roman" w:hAnsi="Times New Roman" w:cs="Times New Roman"/>
                <w:color w:val="000000"/>
                <w:spacing w:val="-1"/>
                <w:sz w:val="22"/>
                <w:szCs w:val="22"/>
                <w:lang w:val="en-GB"/>
              </w:rPr>
            </w:pPr>
            <w:r w:rsidRPr="00A82744">
              <w:rPr>
                <w:rFonts w:ascii="Times New Roman" w:hAnsi="Times New Roman"/>
                <w:color w:val="000000"/>
                <w:sz w:val="22"/>
                <w:lang w:val="en-GB"/>
              </w:rPr>
              <w:t xml:space="preserve">10.1. </w:t>
            </w:r>
            <w:r w:rsidR="00692432" w:rsidRPr="00A82744">
              <w:rPr>
                <w:rFonts w:ascii="Times New Roman" w:hAnsi="Times New Roman"/>
                <w:color w:val="000000"/>
                <w:sz w:val="22"/>
                <w:lang w:val="en-GB"/>
              </w:rPr>
              <w:t>The Commissioning Authority undertakes to provide precise and clear information about the necessary type and amount of Goods.</w:t>
            </w:r>
          </w:p>
        </w:tc>
      </w:tr>
      <w:tr w:rsidR="004B568B" w:rsidRPr="00A82744" w14:paraId="6EB4480D" w14:textId="77777777" w:rsidTr="009C3163">
        <w:tc>
          <w:tcPr>
            <w:tcW w:w="5004" w:type="dxa"/>
          </w:tcPr>
          <w:p w14:paraId="39DDC72B"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10.2.</w:t>
            </w:r>
            <w:r w:rsidRPr="004F6733">
              <w:rPr>
                <w:rFonts w:ascii="Times New Roman" w:hAnsi="Times New Roman" w:cs="Times New Roman"/>
                <w:bCs/>
                <w:color w:val="000000"/>
                <w:sz w:val="22"/>
                <w:szCs w:val="22"/>
              </w:rPr>
              <w:tab/>
              <w:t>Pasūtītājs apņemas veikt maksājumu par Preci Vienošanās tekstā noteiktajā termiņā un apmērā. Pasūtītājs veic tikai tās Preces vai tās daļas apmaksu, kas Piegādāta Vienošanā noteiktajā kārtībā.</w:t>
            </w:r>
          </w:p>
        </w:tc>
        <w:tc>
          <w:tcPr>
            <w:tcW w:w="5061" w:type="dxa"/>
          </w:tcPr>
          <w:p w14:paraId="0C2E7E69" w14:textId="77777777" w:rsidR="004B568B" w:rsidRPr="00A82744" w:rsidRDefault="00487527"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10.2. The Customer undertakes to make the payment for the Goods within the timeframe and in the amount stipulated in the Framework agreement. The Customer shall pay only for the Goods or part of the Goods that have been delivered in compliance with the Framework agreement.</w:t>
            </w:r>
          </w:p>
        </w:tc>
      </w:tr>
      <w:tr w:rsidR="004B568B" w:rsidRPr="00A82744" w14:paraId="1AF89197" w14:textId="77777777" w:rsidTr="009C3163">
        <w:tc>
          <w:tcPr>
            <w:tcW w:w="5004" w:type="dxa"/>
          </w:tcPr>
          <w:p w14:paraId="153D069F" w14:textId="77777777" w:rsidR="004B568B" w:rsidRPr="004F6733" w:rsidRDefault="004B568B" w:rsidP="00487527">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10.3.</w:t>
            </w:r>
            <w:r w:rsidRPr="004F6733">
              <w:rPr>
                <w:rFonts w:ascii="Times New Roman" w:hAnsi="Times New Roman" w:cs="Times New Roman"/>
                <w:bCs/>
                <w:color w:val="000000"/>
                <w:sz w:val="22"/>
                <w:szCs w:val="22"/>
              </w:rPr>
              <w:tab/>
              <w:t>Pasūtītājam ir tiesības pieprasīt un ne vēlāk kā 3 (trīs) darba dienu laikā no Piegādātāja saņemt informāciju par Vienošanās izpildes gaitu, Piegādes laiku.</w:t>
            </w:r>
          </w:p>
        </w:tc>
        <w:tc>
          <w:tcPr>
            <w:tcW w:w="5061" w:type="dxa"/>
          </w:tcPr>
          <w:p w14:paraId="6133CAD1" w14:textId="77777777" w:rsidR="004B568B" w:rsidRPr="00A82744" w:rsidRDefault="00487527"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10.3. The Customer is entitled to request and receive from the Supplier, not later than within three (3) business days, information regarding the fulfilment of the Framework agreement, the time of the Delivery or circumstances that might impede the Delivery.</w:t>
            </w:r>
          </w:p>
        </w:tc>
      </w:tr>
      <w:tr w:rsidR="004B568B" w:rsidRPr="00A82744" w14:paraId="3C891AC5" w14:textId="77777777" w:rsidTr="009C3163">
        <w:tc>
          <w:tcPr>
            <w:tcW w:w="5004" w:type="dxa"/>
          </w:tcPr>
          <w:p w14:paraId="4CF60347" w14:textId="77777777" w:rsidR="004B568B" w:rsidRPr="004F6733" w:rsidRDefault="00487527" w:rsidP="00487527">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10.4.</w:t>
            </w:r>
            <w:r w:rsidRPr="004F6733">
              <w:rPr>
                <w:rFonts w:ascii="Times New Roman" w:hAnsi="Times New Roman" w:cs="Times New Roman"/>
                <w:bCs/>
                <w:color w:val="000000"/>
                <w:sz w:val="22"/>
                <w:szCs w:val="22"/>
              </w:rPr>
              <w:tab/>
              <w:t>Pasūtītājam</w:t>
            </w:r>
            <w:r w:rsidR="004B568B" w:rsidRPr="004F6733">
              <w:rPr>
                <w:rFonts w:ascii="Times New Roman" w:hAnsi="Times New Roman" w:cs="Times New Roman"/>
                <w:bCs/>
                <w:color w:val="000000"/>
                <w:sz w:val="22"/>
                <w:szCs w:val="22"/>
              </w:rPr>
              <w:t xml:space="preserve"> ir pienākums parakstīt Pavadzīmi, ja ir piegādāta pasūtītā Prece </w:t>
            </w:r>
            <w:r w:rsidRPr="004F6733">
              <w:rPr>
                <w:rFonts w:ascii="Times New Roman" w:hAnsi="Times New Roman" w:cs="Times New Roman"/>
                <w:bCs/>
                <w:color w:val="000000"/>
                <w:sz w:val="22"/>
                <w:szCs w:val="22"/>
              </w:rPr>
              <w:t>saskaņā ar Vienošanās noteikumiem</w:t>
            </w:r>
            <w:r w:rsidR="004B568B" w:rsidRPr="004F6733">
              <w:rPr>
                <w:rFonts w:ascii="Times New Roman" w:hAnsi="Times New Roman" w:cs="Times New Roman"/>
                <w:bCs/>
                <w:color w:val="000000"/>
                <w:sz w:val="22"/>
                <w:szCs w:val="22"/>
              </w:rPr>
              <w:t>.</w:t>
            </w:r>
          </w:p>
        </w:tc>
        <w:tc>
          <w:tcPr>
            <w:tcW w:w="5061" w:type="dxa"/>
          </w:tcPr>
          <w:p w14:paraId="14E8A831" w14:textId="77777777" w:rsidR="004B568B" w:rsidRPr="00A82744" w:rsidRDefault="00487527"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10.4. The Customer is obliged to sign the Certificate if the Goods have been delivered in compliance with the Framework agreement.</w:t>
            </w:r>
          </w:p>
        </w:tc>
      </w:tr>
      <w:tr w:rsidR="004B568B" w:rsidRPr="00A82744" w14:paraId="1D3E6857" w14:textId="77777777" w:rsidTr="009C3163">
        <w:tc>
          <w:tcPr>
            <w:tcW w:w="5004" w:type="dxa"/>
          </w:tcPr>
          <w:p w14:paraId="72D4CF88" w14:textId="77777777"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11.</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Piegādātāja</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tiesības</w:t>
            </w:r>
            <w:proofErr w:type="spellEnd"/>
            <w:r w:rsidRPr="00A82744">
              <w:rPr>
                <w:rFonts w:ascii="Times New Roman" w:hAnsi="Times New Roman" w:cs="Times New Roman"/>
                <w:b/>
                <w:bCs/>
                <w:color w:val="000000"/>
                <w:sz w:val="22"/>
                <w:szCs w:val="22"/>
                <w:lang w:val="en-GB"/>
              </w:rPr>
              <w:t xml:space="preserve"> un </w:t>
            </w:r>
            <w:proofErr w:type="spellStart"/>
            <w:r w:rsidRPr="00A82744">
              <w:rPr>
                <w:rFonts w:ascii="Times New Roman" w:hAnsi="Times New Roman" w:cs="Times New Roman"/>
                <w:b/>
                <w:bCs/>
                <w:color w:val="000000"/>
                <w:sz w:val="22"/>
                <w:szCs w:val="22"/>
                <w:lang w:val="en-GB"/>
              </w:rPr>
              <w:t>pienākumi</w:t>
            </w:r>
            <w:proofErr w:type="spellEnd"/>
          </w:p>
        </w:tc>
        <w:tc>
          <w:tcPr>
            <w:tcW w:w="5061" w:type="dxa"/>
          </w:tcPr>
          <w:p w14:paraId="692A77AF" w14:textId="77777777" w:rsidR="004B568B" w:rsidRPr="00A82744" w:rsidRDefault="009A64CC"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11. Rights and Obligations of the Supplier</w:t>
            </w:r>
          </w:p>
        </w:tc>
      </w:tr>
      <w:tr w:rsidR="004B568B" w:rsidRPr="00A82744" w14:paraId="2429F9E8" w14:textId="77777777" w:rsidTr="009C3163">
        <w:tc>
          <w:tcPr>
            <w:tcW w:w="5004" w:type="dxa"/>
          </w:tcPr>
          <w:p w14:paraId="7E359D6E"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11.1.</w:t>
            </w:r>
            <w:r w:rsidRPr="004F6733">
              <w:rPr>
                <w:rFonts w:ascii="Times New Roman" w:hAnsi="Times New Roman" w:cs="Times New Roman"/>
                <w:bCs/>
                <w:color w:val="000000"/>
                <w:sz w:val="22"/>
                <w:szCs w:val="22"/>
              </w:rPr>
              <w:tab/>
              <w:t>Piegādātājam Preču Piegāde jāveic patstāvīgi.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to saistību pienācīgu izpildi tā, it kā pats būtu pildījis attiecīgo Vienošanās daļu.</w:t>
            </w:r>
          </w:p>
        </w:tc>
        <w:tc>
          <w:tcPr>
            <w:tcW w:w="5061" w:type="dxa"/>
          </w:tcPr>
          <w:p w14:paraId="69E57E45" w14:textId="77777777"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11.1. The Supplier shall effect the Delivery of the Goods without assistance. The Supplier may attract subcontractors to the fulfilment of the Framework agreement only according to the procedure and to the degree stipulated in the Law on Public Procurement. In the case that subcontractors or other third parties are attracted in the fulfilment of the Framework agreement, the Supplier shall be responsible to the Customer for due fulfilment of their obligations in the same way as if he had fulfilled the part of the Framework agreement in question by himself.</w:t>
            </w:r>
          </w:p>
        </w:tc>
      </w:tr>
      <w:tr w:rsidR="004B568B" w:rsidRPr="00A82744" w14:paraId="3908D651" w14:textId="77777777" w:rsidTr="009C3163">
        <w:tc>
          <w:tcPr>
            <w:tcW w:w="5004" w:type="dxa"/>
          </w:tcPr>
          <w:p w14:paraId="7964EEC7"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11.2.</w:t>
            </w:r>
            <w:r w:rsidRPr="004F6733">
              <w:rPr>
                <w:rFonts w:ascii="Times New Roman" w:hAnsi="Times New Roman" w:cs="Times New Roman"/>
                <w:bCs/>
                <w:color w:val="000000"/>
                <w:sz w:val="22"/>
                <w:szCs w:val="22"/>
              </w:rPr>
              <w:tab/>
              <w:t>Piegādājot Preci, Piegādātājam ir jāievēro Vienošanās noteikumi un Pasūtītāja pārstāvja tiešie norādījumi un prasības.</w:t>
            </w:r>
          </w:p>
        </w:tc>
        <w:tc>
          <w:tcPr>
            <w:tcW w:w="5061" w:type="dxa"/>
          </w:tcPr>
          <w:p w14:paraId="30293CA8" w14:textId="77777777"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11.2. When delivering the Goods, the Supplier has to comply with the provisions of the Framework agreement and the direct instructions and requirements of the Representative.</w:t>
            </w:r>
          </w:p>
        </w:tc>
      </w:tr>
      <w:tr w:rsidR="004B568B" w:rsidRPr="00A82744" w14:paraId="319AFB49" w14:textId="77777777" w:rsidTr="009C3163">
        <w:tc>
          <w:tcPr>
            <w:tcW w:w="5004" w:type="dxa"/>
          </w:tcPr>
          <w:p w14:paraId="2312C0BD"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11.3.</w:t>
            </w:r>
            <w:r w:rsidRPr="004F6733">
              <w:rPr>
                <w:rFonts w:ascii="Times New Roman" w:hAnsi="Times New Roman" w:cs="Times New Roman"/>
                <w:bCs/>
                <w:color w:val="000000"/>
                <w:sz w:val="22"/>
                <w:szCs w:val="22"/>
              </w:rPr>
              <w:tab/>
              <w:t>Piegādātājam ir pienākums 3 (trīs) darba dienu laikā pēc Pasūtītāja pieprasījuma rakstveidā sniegt informāciju par Vienošanās izpildes gaitu, Piegādes laiku vai apstākļiem, kas varētu kavēt Piegādi.</w:t>
            </w:r>
          </w:p>
        </w:tc>
        <w:tc>
          <w:tcPr>
            <w:tcW w:w="5061" w:type="dxa"/>
          </w:tcPr>
          <w:p w14:paraId="2178C7F0" w14:textId="77777777" w:rsidR="004B568B" w:rsidRPr="00A82744" w:rsidRDefault="005B0E0B" w:rsidP="005B0E0B">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11.3. The Supplier is obliged, within three (3) business days after the Customer’s request, to provide written information about the progress in the fulfilment of the Contract, the time of the Delivery or circumstances that might impede the Delivery.</w:t>
            </w:r>
          </w:p>
        </w:tc>
      </w:tr>
      <w:tr w:rsidR="004B568B" w:rsidRPr="00A82744" w14:paraId="13F5716F" w14:textId="77777777" w:rsidTr="009C3163">
        <w:tc>
          <w:tcPr>
            <w:tcW w:w="5004" w:type="dxa"/>
          </w:tcPr>
          <w:p w14:paraId="640D5D29" w14:textId="450197BA" w:rsidR="004B568B" w:rsidRPr="004F6733" w:rsidRDefault="000024A8"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11.</w:t>
            </w:r>
            <w:r w:rsidR="007F5154">
              <w:rPr>
                <w:rFonts w:ascii="Times New Roman" w:hAnsi="Times New Roman" w:cs="Times New Roman"/>
                <w:bCs/>
                <w:color w:val="000000"/>
                <w:sz w:val="22"/>
                <w:szCs w:val="22"/>
              </w:rPr>
              <w:t>4</w:t>
            </w:r>
            <w:r w:rsidR="004B568B" w:rsidRPr="004F6733">
              <w:rPr>
                <w:rFonts w:ascii="Times New Roman" w:hAnsi="Times New Roman" w:cs="Times New Roman"/>
                <w:bCs/>
                <w:color w:val="000000"/>
                <w:sz w:val="22"/>
                <w:szCs w:val="22"/>
              </w:rPr>
              <w:t>.</w:t>
            </w:r>
            <w:r w:rsidR="004B568B" w:rsidRPr="004F6733">
              <w:rPr>
                <w:rFonts w:ascii="Times New Roman" w:hAnsi="Times New Roman" w:cs="Times New Roman"/>
                <w:bCs/>
                <w:color w:val="000000"/>
                <w:sz w:val="22"/>
                <w:szCs w:val="22"/>
              </w:rPr>
              <w:tab/>
              <w:t>Piegādātājs garantē Preces kvalitāti un atbilstību Pasūtītāja noteiktajām tehniskajām prasībām.</w:t>
            </w:r>
          </w:p>
        </w:tc>
        <w:tc>
          <w:tcPr>
            <w:tcW w:w="5061" w:type="dxa"/>
          </w:tcPr>
          <w:p w14:paraId="6FBBD55E" w14:textId="69269D40" w:rsidR="004B568B" w:rsidRPr="00A82744" w:rsidRDefault="000024A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w:t>
            </w:r>
            <w:r w:rsidR="007F5154">
              <w:rPr>
                <w:rFonts w:ascii="Times New Roman" w:hAnsi="Times New Roman" w:cs="Times New Roman"/>
                <w:color w:val="000000"/>
                <w:spacing w:val="-1"/>
                <w:sz w:val="22"/>
                <w:szCs w:val="22"/>
                <w:lang w:val="en-GB"/>
              </w:rPr>
              <w:t>4</w:t>
            </w:r>
            <w:r w:rsidR="005B0E0B" w:rsidRPr="00A82744">
              <w:rPr>
                <w:rFonts w:ascii="Times New Roman" w:hAnsi="Times New Roman" w:cs="Times New Roman"/>
                <w:color w:val="000000"/>
                <w:spacing w:val="-1"/>
                <w:sz w:val="22"/>
                <w:szCs w:val="22"/>
                <w:lang w:val="en-GB"/>
              </w:rPr>
              <w:t>. The Supplier warrants the quality of the Goods and their compliance with the technical requirements set by the Customer.</w:t>
            </w:r>
          </w:p>
        </w:tc>
      </w:tr>
      <w:tr w:rsidR="004B568B" w:rsidRPr="00A82744" w14:paraId="11D82058" w14:textId="77777777" w:rsidTr="009C3163">
        <w:tc>
          <w:tcPr>
            <w:tcW w:w="5004" w:type="dxa"/>
          </w:tcPr>
          <w:p w14:paraId="4A0D7395" w14:textId="096B828F" w:rsidR="004B568B" w:rsidRPr="004F6733" w:rsidRDefault="000024A8"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11.</w:t>
            </w:r>
            <w:r w:rsidR="007F5154">
              <w:rPr>
                <w:rFonts w:ascii="Times New Roman" w:hAnsi="Times New Roman" w:cs="Times New Roman"/>
                <w:bCs/>
                <w:color w:val="000000"/>
                <w:sz w:val="22"/>
                <w:szCs w:val="22"/>
              </w:rPr>
              <w:t>5</w:t>
            </w:r>
            <w:r w:rsidR="004B568B" w:rsidRPr="004F6733">
              <w:rPr>
                <w:rFonts w:ascii="Times New Roman" w:hAnsi="Times New Roman" w:cs="Times New Roman"/>
                <w:bCs/>
                <w:color w:val="000000"/>
                <w:sz w:val="22"/>
                <w:szCs w:val="22"/>
              </w:rPr>
              <w:t>.</w:t>
            </w:r>
            <w:r w:rsidR="004B568B" w:rsidRPr="004F6733">
              <w:rPr>
                <w:rFonts w:ascii="Times New Roman" w:hAnsi="Times New Roman" w:cs="Times New Roman"/>
                <w:bCs/>
                <w:color w:val="000000"/>
                <w:sz w:val="22"/>
                <w:szCs w:val="22"/>
              </w:rPr>
              <w:tab/>
              <w:t xml:space="preserve">Piegādātājs garantē, ka Prece un tās iepakojums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un nepārveidotas Preces </w:t>
            </w:r>
            <w:proofErr w:type="spellStart"/>
            <w:r w:rsidR="004B568B" w:rsidRPr="004F6733">
              <w:rPr>
                <w:rFonts w:ascii="Times New Roman" w:hAnsi="Times New Roman" w:cs="Times New Roman"/>
                <w:bCs/>
                <w:color w:val="000000"/>
                <w:sz w:val="22"/>
                <w:szCs w:val="22"/>
              </w:rPr>
              <w:t>oriģināliepakojumā</w:t>
            </w:r>
            <w:proofErr w:type="spellEnd"/>
            <w:r w:rsidR="004B568B" w:rsidRPr="004F6733">
              <w:rPr>
                <w:rFonts w:ascii="Times New Roman" w:hAnsi="Times New Roman" w:cs="Times New Roman"/>
                <w:bCs/>
                <w:color w:val="000000"/>
                <w:sz w:val="22"/>
                <w:szCs w:val="22"/>
              </w:rPr>
              <w:t xml:space="preserve"> (izņemot gadījumā, ja Piegādātājs Preci ražo).</w:t>
            </w:r>
          </w:p>
        </w:tc>
        <w:tc>
          <w:tcPr>
            <w:tcW w:w="5061" w:type="dxa"/>
          </w:tcPr>
          <w:p w14:paraId="0118072E" w14:textId="7C7C6769" w:rsidR="004B568B" w:rsidRPr="00A82744" w:rsidRDefault="000024A8"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11.</w:t>
            </w:r>
            <w:r w:rsidR="007F5154">
              <w:rPr>
                <w:rFonts w:ascii="Times New Roman" w:hAnsi="Times New Roman" w:cs="Times New Roman"/>
                <w:color w:val="000000"/>
                <w:spacing w:val="-1"/>
                <w:sz w:val="22"/>
                <w:szCs w:val="22"/>
                <w:lang w:val="en-GB"/>
              </w:rPr>
              <w:t>5</w:t>
            </w:r>
            <w:r w:rsidR="005B0E0B" w:rsidRPr="00A82744">
              <w:rPr>
                <w:rFonts w:ascii="Times New Roman" w:hAnsi="Times New Roman" w:cs="Times New Roman"/>
                <w:color w:val="000000"/>
                <w:spacing w:val="-1"/>
                <w:sz w:val="22"/>
                <w:szCs w:val="22"/>
                <w:lang w:val="en-GB"/>
              </w:rPr>
              <w:t>.The Supplier warrants that the Goods and their packaging comply with valid state standards or requirements regarding Goods quality and compliance laid down in other normative acts as well as with the information provided by the manufacturer of the Goods (the marking of the Goods, the attached manual, the storage conditions, etc.) as well as warrants that new, unused and unaltered Goods in original packaging will be delivered (except the case when the Supplier is the manufacturer of the Goods).</w:t>
            </w:r>
          </w:p>
        </w:tc>
      </w:tr>
      <w:tr w:rsidR="004B568B" w:rsidRPr="00A82744" w14:paraId="4FD8BFFB" w14:textId="77777777" w:rsidTr="009C3163">
        <w:tc>
          <w:tcPr>
            <w:tcW w:w="5004" w:type="dxa"/>
          </w:tcPr>
          <w:p w14:paraId="2B5D7F07" w14:textId="77777777" w:rsidR="004B568B" w:rsidRPr="00A82744" w:rsidRDefault="004B5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12.</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Nepārvarama</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vara</w:t>
            </w:r>
            <w:proofErr w:type="spellEnd"/>
          </w:p>
        </w:tc>
        <w:tc>
          <w:tcPr>
            <w:tcW w:w="5061" w:type="dxa"/>
          </w:tcPr>
          <w:p w14:paraId="3CDEF138" w14:textId="77777777" w:rsidR="004B568B" w:rsidRPr="00A82744" w:rsidRDefault="005B0E0B" w:rsidP="005B0E0B">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12. Force Majeure</w:t>
            </w:r>
          </w:p>
        </w:tc>
      </w:tr>
      <w:tr w:rsidR="004B568B" w:rsidRPr="00A82744" w14:paraId="0BAEE043" w14:textId="77777777" w:rsidTr="009C3163">
        <w:tc>
          <w:tcPr>
            <w:tcW w:w="5004" w:type="dxa"/>
          </w:tcPr>
          <w:p w14:paraId="4949DF0B"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12.1.</w:t>
            </w:r>
            <w:r w:rsidRPr="004F6733">
              <w:rPr>
                <w:rFonts w:ascii="Times New Roman" w:hAnsi="Times New Roman" w:cs="Times New Roman"/>
                <w:bCs/>
                <w:color w:val="000000"/>
                <w:sz w:val="22"/>
                <w:szCs w:val="22"/>
              </w:rPr>
              <w:tab/>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tc>
        <w:tc>
          <w:tcPr>
            <w:tcW w:w="5061" w:type="dxa"/>
          </w:tcPr>
          <w:p w14:paraId="31FE8130" w14:textId="77777777"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12.1. The Parties shall be exempted from liability for complete or partial failure to fulfil the Contract if such failure has resulted from force majeure or extraordinary circumstances, which have set in after the signature of the Contract and which could not have been foreseen or prevented.</w:t>
            </w:r>
          </w:p>
        </w:tc>
      </w:tr>
      <w:tr w:rsidR="004B568B" w:rsidRPr="00A82744" w14:paraId="1BAEB74B" w14:textId="77777777" w:rsidTr="009C3163">
        <w:tc>
          <w:tcPr>
            <w:tcW w:w="5004" w:type="dxa"/>
          </w:tcPr>
          <w:p w14:paraId="4EDE2B4D"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12.2.</w:t>
            </w:r>
            <w:r w:rsidRPr="004F6733">
              <w:rPr>
                <w:rFonts w:ascii="Times New Roman" w:hAnsi="Times New Roman" w:cs="Times New Roman"/>
                <w:bCs/>
                <w:color w:val="000000"/>
                <w:sz w:val="22"/>
                <w:szCs w:val="22"/>
              </w:rPr>
              <w:tab/>
              <w:t>Pusei, kura atsaucas uz nepārvaramas varas vai ārkārtēja rakstura apstākļu darbību, nekavējoties (ne vēlāk kā 5 (piecu) darba dienu laikā no attiecīgo apstākļu uzzināšanas  dienas) par šādiem apstākļiem rakstveidā jāpaziņo otrai Pusei. Ziņojumā jānorāda, kādā termiņā pēc viņa uzskata ir iespējama un paredzama viņa Vienošanās tekstā paredzēto saistību izpilde, un, pēc pieprasījuma, šādam ziņojumam ir jāpievieno dokuments, kuru izsniegusi kompetenta institūcija un kura satur ārkārtējo apstākļu darbības apstiprinājumu un to raksturojumu.</w:t>
            </w:r>
          </w:p>
        </w:tc>
        <w:tc>
          <w:tcPr>
            <w:tcW w:w="5061" w:type="dxa"/>
          </w:tcPr>
          <w:p w14:paraId="3C301552" w14:textId="77777777"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12.2. The Party, which invokes force majeure or extraordinary circumstances, shall immediately (not later than within five (5) business days from the day when such circumstances have become known) inform the other Party in writing about such circumstances. The report shall contain information as to in what timeframe, in the informing Party’s opinion, the fulfilment of its contractual obligations is possible and can be expected; upon request, such a report shall be supplemented by a document issued by a competent institution, containing an affirmation of the extraordinary circumstances and their characterisation.</w:t>
            </w:r>
          </w:p>
        </w:tc>
      </w:tr>
      <w:tr w:rsidR="004B568B" w:rsidRPr="00A82744" w14:paraId="3BD816A7" w14:textId="77777777" w:rsidTr="009C3163">
        <w:tc>
          <w:tcPr>
            <w:tcW w:w="5004" w:type="dxa"/>
          </w:tcPr>
          <w:p w14:paraId="18BA7D2F" w14:textId="77777777" w:rsidR="004B568B" w:rsidRPr="004F6733" w:rsidRDefault="004B5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12.3.</w:t>
            </w:r>
            <w:r w:rsidRPr="004F6733">
              <w:rPr>
                <w:rFonts w:ascii="Times New Roman" w:hAnsi="Times New Roman" w:cs="Times New Roman"/>
                <w:bCs/>
                <w:color w:val="000000"/>
                <w:sz w:val="22"/>
                <w:szCs w:val="22"/>
              </w:rPr>
              <w:tab/>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tc>
        <w:tc>
          <w:tcPr>
            <w:tcW w:w="5061" w:type="dxa"/>
          </w:tcPr>
          <w:p w14:paraId="45612BBF" w14:textId="77777777" w:rsidR="004B568B"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12.3. If such circumstances continue for more than two months, each of the Parties has the right to refuse its contractual obligations. In this case, none of the parties is liable for the losses incurred by the other Party in the time period after the onset of the force majeure circumstances.</w:t>
            </w:r>
          </w:p>
        </w:tc>
      </w:tr>
      <w:tr w:rsidR="004B568B" w:rsidRPr="00A82744" w14:paraId="3EDE707A" w14:textId="77777777" w:rsidTr="009C3163">
        <w:tc>
          <w:tcPr>
            <w:tcW w:w="5004" w:type="dxa"/>
          </w:tcPr>
          <w:p w14:paraId="6BE9DD75" w14:textId="77777777" w:rsidR="004B568B" w:rsidRPr="00A82744" w:rsidRDefault="009C316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13.</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Pušu</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atbildība</w:t>
            </w:r>
            <w:proofErr w:type="spellEnd"/>
            <w:r w:rsidRPr="00A82744">
              <w:rPr>
                <w:rFonts w:ascii="Times New Roman" w:hAnsi="Times New Roman" w:cs="Times New Roman"/>
                <w:b/>
                <w:bCs/>
                <w:color w:val="000000"/>
                <w:sz w:val="22"/>
                <w:szCs w:val="22"/>
                <w:lang w:val="en-GB"/>
              </w:rPr>
              <w:t xml:space="preserve">  </w:t>
            </w:r>
          </w:p>
        </w:tc>
        <w:tc>
          <w:tcPr>
            <w:tcW w:w="5061" w:type="dxa"/>
          </w:tcPr>
          <w:p w14:paraId="05E1B4B6" w14:textId="77777777" w:rsidR="004B568B" w:rsidRPr="00A82744" w:rsidRDefault="005B0E0B"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13. Responsibility of the Parties</w:t>
            </w:r>
          </w:p>
        </w:tc>
      </w:tr>
      <w:tr w:rsidR="00692432" w:rsidRPr="00A82744" w14:paraId="4D0AC2BE" w14:textId="77777777" w:rsidTr="009C3163">
        <w:tc>
          <w:tcPr>
            <w:tcW w:w="5004" w:type="dxa"/>
          </w:tcPr>
          <w:p w14:paraId="768DC14C"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13.1.</w:t>
            </w:r>
            <w:r w:rsidRPr="004F6733">
              <w:rPr>
                <w:rFonts w:ascii="Times New Roman" w:hAnsi="Times New Roman" w:cs="Times New Roman"/>
                <w:bCs/>
                <w:color w:val="000000"/>
                <w:sz w:val="22"/>
                <w:szCs w:val="22"/>
              </w:rPr>
              <w:tab/>
              <w:t>Par katru nokavēto Piegādes vai trūkumu novēršanas dienu Piegādātājs maksā Pasūtītājam līgumsodu 0,5% (nulle, komats, pieci procenti) apmērā no apstiprinātā pasūtījuma summas, bet ne vairāk par 10% (desmit procenti) no apstiprinātā pasūtījuma apmēra.</w:t>
            </w:r>
          </w:p>
        </w:tc>
        <w:tc>
          <w:tcPr>
            <w:tcW w:w="5061" w:type="dxa"/>
          </w:tcPr>
          <w:p w14:paraId="373D7DAA"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13.1.</w:t>
            </w:r>
            <w:r w:rsidRPr="00A82744">
              <w:rPr>
                <w:lang w:val="en-GB"/>
              </w:rPr>
              <w:tab/>
            </w:r>
            <w:r w:rsidRPr="00A82744">
              <w:rPr>
                <w:rFonts w:ascii="Times New Roman" w:hAnsi="Times New Roman"/>
                <w:color w:val="000000"/>
                <w:sz w:val="22"/>
                <w:lang w:val="en-GB"/>
              </w:rPr>
              <w:t xml:space="preserve">For each day of delay in Delivery or Fault correction, the Supplier pays the Commissioning Authority </w:t>
            </w:r>
            <w:r w:rsidR="004036E9" w:rsidRPr="00A82744">
              <w:rPr>
                <w:rFonts w:ascii="Times New Roman" w:hAnsi="Times New Roman"/>
                <w:color w:val="000000"/>
                <w:sz w:val="22"/>
                <w:lang w:val="en-GB"/>
              </w:rPr>
              <w:t xml:space="preserve">a </w:t>
            </w:r>
            <w:r w:rsidR="00E27C0D" w:rsidRPr="00A82744">
              <w:rPr>
                <w:rFonts w:ascii="Times New Roman" w:hAnsi="Times New Roman"/>
                <w:color w:val="000000"/>
                <w:sz w:val="22"/>
                <w:lang w:val="en-GB"/>
              </w:rPr>
              <w:t>penalty of 0.</w:t>
            </w:r>
            <w:r w:rsidRPr="00A82744">
              <w:rPr>
                <w:rFonts w:ascii="Times New Roman" w:hAnsi="Times New Roman"/>
                <w:color w:val="000000"/>
                <w:sz w:val="22"/>
                <w:lang w:val="en-GB"/>
              </w:rPr>
              <w:t>5% (zero point five percent) from the confirmed order sum, but not more than 10% (ten percent) from the confirmed order value.</w:t>
            </w:r>
          </w:p>
        </w:tc>
      </w:tr>
      <w:tr w:rsidR="00692432" w:rsidRPr="00A82744" w14:paraId="67472337" w14:textId="77777777" w:rsidTr="009C3163">
        <w:tc>
          <w:tcPr>
            <w:tcW w:w="5004" w:type="dxa"/>
          </w:tcPr>
          <w:p w14:paraId="30DDC0A7"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13.2.</w:t>
            </w:r>
            <w:r w:rsidRPr="004F6733">
              <w:rPr>
                <w:rFonts w:ascii="Times New Roman" w:hAnsi="Times New Roman" w:cs="Times New Roman"/>
                <w:bCs/>
                <w:color w:val="000000"/>
                <w:sz w:val="22"/>
                <w:szCs w:val="22"/>
              </w:rPr>
              <w:tab/>
              <w:t>Ja Pasūtītājs Vienošanās tekstā paredzētajā termiņā un apjomā neveic maksājumu par Preci, Piegādātājam ir tiesības pieprasīt no Pasūtītāja līgumsodu 0,5% (nulle, komats, pieci procenti) apmērā no laikā nesamaksātās summas par katru nokavēto maksājuma dienu, bet ne vairāk par 10% (desmit procenti) no apstiprinātā pasūtījuma apmēra.</w:t>
            </w:r>
          </w:p>
        </w:tc>
        <w:tc>
          <w:tcPr>
            <w:tcW w:w="5061" w:type="dxa"/>
          </w:tcPr>
          <w:p w14:paraId="46348109"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13.2.</w:t>
            </w:r>
            <w:r w:rsidRPr="00A82744">
              <w:rPr>
                <w:lang w:val="en-GB"/>
              </w:rPr>
              <w:tab/>
            </w:r>
            <w:r w:rsidRPr="00A82744">
              <w:rPr>
                <w:rFonts w:ascii="Times New Roman" w:hAnsi="Times New Roman"/>
                <w:color w:val="000000"/>
                <w:sz w:val="22"/>
                <w:lang w:val="en-GB"/>
              </w:rPr>
              <w:t xml:space="preserve">If the Commissioning Authority does not make </w:t>
            </w:r>
            <w:r w:rsidR="004D5F87"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 xml:space="preserve">payment for </w:t>
            </w:r>
            <w:r w:rsidR="004D5F87"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 xml:space="preserve">Goods in the term and amount indicated in the Agreement, the Supplier has the rights to claim for </w:t>
            </w:r>
            <w:r w:rsidR="004D5F87" w:rsidRPr="00A82744">
              <w:rPr>
                <w:rFonts w:ascii="Times New Roman" w:hAnsi="Times New Roman"/>
                <w:color w:val="000000"/>
                <w:sz w:val="22"/>
                <w:lang w:val="en-GB"/>
              </w:rPr>
              <w:t xml:space="preserve">a </w:t>
            </w:r>
            <w:r w:rsidR="00E27C0D" w:rsidRPr="00A82744">
              <w:rPr>
                <w:rFonts w:ascii="Times New Roman" w:hAnsi="Times New Roman"/>
                <w:color w:val="000000"/>
                <w:sz w:val="22"/>
                <w:lang w:val="en-GB"/>
              </w:rPr>
              <w:t>penalty of 0.</w:t>
            </w:r>
            <w:r w:rsidRPr="00A82744">
              <w:rPr>
                <w:rFonts w:ascii="Times New Roman" w:hAnsi="Times New Roman"/>
                <w:color w:val="000000"/>
                <w:sz w:val="22"/>
                <w:lang w:val="en-GB"/>
              </w:rPr>
              <w:t>5% (zero point five percent) from the sum unpaid duly for each day of delay, but not more than 10% (ten percent) from the confirmed order value.</w:t>
            </w:r>
          </w:p>
        </w:tc>
      </w:tr>
      <w:tr w:rsidR="00692432" w:rsidRPr="00A82744" w14:paraId="3F3E4FDA" w14:textId="77777777" w:rsidTr="009C3163">
        <w:tc>
          <w:tcPr>
            <w:tcW w:w="5004" w:type="dxa"/>
          </w:tcPr>
          <w:p w14:paraId="2F1ED2DE"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13.3.</w:t>
            </w:r>
            <w:r w:rsidRPr="004F6733">
              <w:rPr>
                <w:rFonts w:ascii="Times New Roman" w:hAnsi="Times New Roman" w:cs="Times New Roman"/>
                <w:bCs/>
                <w:color w:val="000000"/>
                <w:sz w:val="22"/>
                <w:szCs w:val="22"/>
              </w:rPr>
              <w:tab/>
              <w:t xml:space="preserve">Ja Piegādātājs nevar Preci piegādāt Tehniskajā piedāvājumā norādītajā termiņā un Pasūtītājs nepiekrīt Piegādei vēlākā termiņā, Pasūtītājam ir tiesības pieprasīt līgumsodu 5 (piecu) EUR apmērā par katru šādu pozīciju, izņemot, ja Piegādātājs ir informējis </w:t>
            </w:r>
            <w:r w:rsidRPr="004F6733">
              <w:rPr>
                <w:rFonts w:ascii="Times New Roman" w:hAnsi="Times New Roman" w:cs="Times New Roman"/>
                <w:bCs/>
                <w:color w:val="000000"/>
                <w:sz w:val="22"/>
                <w:szCs w:val="22"/>
              </w:rPr>
              <w:lastRenderedPageBreak/>
              <w:t>Pasūtītāju saskaņā ar Vienošanās 5.7.punktu par to, ka attiecīgās pozīcijas Piegāde objektīvu iemeslu dēļ vispār nav iespējama.</w:t>
            </w:r>
          </w:p>
        </w:tc>
        <w:tc>
          <w:tcPr>
            <w:tcW w:w="5061" w:type="dxa"/>
          </w:tcPr>
          <w:p w14:paraId="4C8C58FA" w14:textId="77777777" w:rsidR="00692432" w:rsidRPr="00A82744" w:rsidRDefault="00692432" w:rsidP="004D5F87">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lastRenderedPageBreak/>
              <w:t>13.3.</w:t>
            </w:r>
            <w:r w:rsidRPr="00A82744">
              <w:rPr>
                <w:lang w:val="en-GB"/>
              </w:rPr>
              <w:tab/>
            </w:r>
            <w:r w:rsidRPr="00A82744">
              <w:rPr>
                <w:rFonts w:ascii="Times New Roman" w:hAnsi="Times New Roman"/>
                <w:color w:val="000000"/>
                <w:sz w:val="22"/>
                <w:lang w:val="en-GB"/>
              </w:rPr>
              <w:t>If the Supplier is unable to deliver the Goods in the term and amount indicated in the Technical Tender and the Commissioning Authority disagrees with a later Delivery deadli</w:t>
            </w:r>
            <w:r w:rsidR="004D5F87" w:rsidRPr="00A82744">
              <w:rPr>
                <w:rFonts w:ascii="Times New Roman" w:hAnsi="Times New Roman"/>
                <w:color w:val="000000"/>
                <w:sz w:val="22"/>
                <w:lang w:val="en-GB"/>
              </w:rPr>
              <w:t>ne, the Commissioning Authority</w:t>
            </w:r>
            <w:r w:rsidRPr="00A82744">
              <w:rPr>
                <w:rFonts w:ascii="Times New Roman" w:hAnsi="Times New Roman"/>
                <w:color w:val="000000"/>
                <w:sz w:val="22"/>
                <w:lang w:val="en-GB"/>
              </w:rPr>
              <w:t xml:space="preserve"> has the right to claim for </w:t>
            </w:r>
            <w:r w:rsidR="004D5F87" w:rsidRPr="00A82744">
              <w:rPr>
                <w:rFonts w:ascii="Times New Roman" w:hAnsi="Times New Roman"/>
                <w:color w:val="000000"/>
                <w:sz w:val="22"/>
                <w:lang w:val="en-GB"/>
              </w:rPr>
              <w:t xml:space="preserve">A </w:t>
            </w:r>
            <w:r w:rsidRPr="00A82744">
              <w:rPr>
                <w:rFonts w:ascii="Times New Roman" w:hAnsi="Times New Roman"/>
                <w:color w:val="000000"/>
                <w:sz w:val="22"/>
                <w:lang w:val="en-GB"/>
              </w:rPr>
              <w:t xml:space="preserve">penalty of 5 (five) EUR for each </w:t>
            </w:r>
            <w:r w:rsidRPr="00A82744">
              <w:rPr>
                <w:rFonts w:ascii="Times New Roman" w:hAnsi="Times New Roman"/>
                <w:color w:val="000000"/>
                <w:sz w:val="22"/>
                <w:lang w:val="en-GB"/>
              </w:rPr>
              <w:lastRenderedPageBreak/>
              <w:t>such position, except the case, when the Supplier has informed the Commissioning Authority, according to the Agreement para</w:t>
            </w:r>
            <w:r w:rsidR="004D5F87" w:rsidRPr="00A82744">
              <w:rPr>
                <w:rFonts w:ascii="Times New Roman" w:hAnsi="Times New Roman"/>
                <w:color w:val="000000"/>
                <w:sz w:val="22"/>
                <w:lang w:val="en-GB"/>
              </w:rPr>
              <w:t xml:space="preserve">graph 5.7, that the Delivery of a </w:t>
            </w:r>
            <w:r w:rsidRPr="00A82744">
              <w:rPr>
                <w:rFonts w:ascii="Times New Roman" w:hAnsi="Times New Roman"/>
                <w:color w:val="000000"/>
                <w:sz w:val="22"/>
                <w:lang w:val="en-GB"/>
              </w:rPr>
              <w:t xml:space="preserve">relevant position is not possible for objective reasons. </w:t>
            </w:r>
          </w:p>
        </w:tc>
      </w:tr>
      <w:tr w:rsidR="00692432" w:rsidRPr="00A82744" w14:paraId="4711C25E" w14:textId="77777777" w:rsidTr="009C3163">
        <w:tc>
          <w:tcPr>
            <w:tcW w:w="5004" w:type="dxa"/>
          </w:tcPr>
          <w:p w14:paraId="548A40A6"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13.4.</w:t>
            </w:r>
            <w:r w:rsidRPr="004F6733">
              <w:rPr>
                <w:rFonts w:ascii="Times New Roman" w:hAnsi="Times New Roman" w:cs="Times New Roman"/>
                <w:bCs/>
                <w:color w:val="000000"/>
                <w:sz w:val="22"/>
                <w:szCs w:val="22"/>
              </w:rPr>
              <w:tab/>
              <w:t>Ja Piegādātājs vispār nevar piegādāt kādu Preci, ir paziņojis par to Pasūtītājam, bet situācija neatbilst Vienošanās 15.2.punktā norādītajam gadījumiem, Pasūtītājam ir tiesības pieprasīt Piegādātājam maksāt līgumsodu 40 (četrdesmit) EUR apmērā par katru šādu pozīciju.</w:t>
            </w:r>
          </w:p>
        </w:tc>
        <w:tc>
          <w:tcPr>
            <w:tcW w:w="5061" w:type="dxa"/>
          </w:tcPr>
          <w:p w14:paraId="56DF1411"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13.4.</w:t>
            </w:r>
            <w:r w:rsidRPr="00A82744">
              <w:rPr>
                <w:lang w:val="en-GB"/>
              </w:rPr>
              <w:tab/>
            </w:r>
            <w:r w:rsidRPr="00A82744">
              <w:rPr>
                <w:rFonts w:ascii="Times New Roman" w:hAnsi="Times New Roman"/>
                <w:color w:val="000000"/>
                <w:sz w:val="22"/>
                <w:lang w:val="en-GB"/>
              </w:rPr>
              <w:t xml:space="preserve">If the Supplier is unable to deliver some of the Goods at all, has informed the Commissioning Authority, but the situation does not fall under the cases indicated in the Agreement paragraph 15.2, the Commissioning Authority has the rights to claim for </w:t>
            </w:r>
            <w:r w:rsidR="004D5F87" w:rsidRPr="00A82744">
              <w:rPr>
                <w:rFonts w:ascii="Times New Roman" w:hAnsi="Times New Roman"/>
                <w:color w:val="000000"/>
                <w:sz w:val="22"/>
                <w:lang w:val="en-GB"/>
              </w:rPr>
              <w:t xml:space="preserve">a </w:t>
            </w:r>
            <w:r w:rsidRPr="00A82744">
              <w:rPr>
                <w:rFonts w:ascii="Times New Roman" w:hAnsi="Times New Roman"/>
                <w:color w:val="000000"/>
                <w:sz w:val="22"/>
                <w:lang w:val="en-GB"/>
              </w:rPr>
              <w:t>penalty of 40 (forty) EUR for each such position.</w:t>
            </w:r>
          </w:p>
        </w:tc>
      </w:tr>
      <w:tr w:rsidR="00692432" w:rsidRPr="00A82744" w14:paraId="07867F95" w14:textId="77777777" w:rsidTr="009C3163">
        <w:tc>
          <w:tcPr>
            <w:tcW w:w="5004" w:type="dxa"/>
          </w:tcPr>
          <w:p w14:paraId="0F5A6319"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13.5.</w:t>
            </w:r>
            <w:r w:rsidRPr="004F6733">
              <w:rPr>
                <w:rFonts w:ascii="Times New Roman" w:hAnsi="Times New Roman" w:cs="Times New Roman"/>
                <w:bCs/>
                <w:color w:val="000000"/>
                <w:sz w:val="22"/>
                <w:szCs w:val="22"/>
              </w:rPr>
              <w:tab/>
              <w:t>Katras Puses kopējā līgumsoda summa šīs Vienošanās laikā nedrīkst pārsniegt 10% (desmit procentus) no kopējās Vienošanās cenas.</w:t>
            </w:r>
          </w:p>
        </w:tc>
        <w:tc>
          <w:tcPr>
            <w:tcW w:w="5061" w:type="dxa"/>
          </w:tcPr>
          <w:p w14:paraId="19986C7C"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13.5.</w:t>
            </w:r>
            <w:r w:rsidRPr="00A82744">
              <w:rPr>
                <w:lang w:val="en-GB"/>
              </w:rPr>
              <w:tab/>
            </w:r>
            <w:r w:rsidRPr="00A82744">
              <w:rPr>
                <w:rFonts w:ascii="Times New Roman" w:hAnsi="Times New Roman"/>
                <w:color w:val="000000"/>
                <w:sz w:val="22"/>
                <w:lang w:val="en-GB"/>
              </w:rPr>
              <w:t>Total sum of penalty of each Party during the term of the Agreement cannot exceed 10% (ten percent) from the total Agreement sum.</w:t>
            </w:r>
          </w:p>
        </w:tc>
      </w:tr>
      <w:tr w:rsidR="009C3163" w:rsidRPr="00A82744" w14:paraId="3C1BD4D6" w14:textId="77777777" w:rsidTr="009C3163">
        <w:tc>
          <w:tcPr>
            <w:tcW w:w="5004" w:type="dxa"/>
          </w:tcPr>
          <w:p w14:paraId="4DD922E3" w14:textId="77777777"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13.6.</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Līgumsoda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samaksa</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neatbrīvo</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Puses</w:t>
            </w:r>
            <w:proofErr w:type="spellEnd"/>
            <w:r w:rsidRPr="00A82744">
              <w:rPr>
                <w:rFonts w:ascii="Times New Roman" w:hAnsi="Times New Roman" w:cs="Times New Roman"/>
                <w:bCs/>
                <w:color w:val="000000"/>
                <w:sz w:val="22"/>
                <w:szCs w:val="22"/>
                <w:lang w:val="en-GB"/>
              </w:rPr>
              <w:t xml:space="preserve"> no to </w:t>
            </w:r>
            <w:proofErr w:type="spellStart"/>
            <w:r w:rsidRPr="00A82744">
              <w:rPr>
                <w:rFonts w:ascii="Times New Roman" w:hAnsi="Times New Roman" w:cs="Times New Roman"/>
                <w:bCs/>
                <w:color w:val="000000"/>
                <w:sz w:val="22"/>
                <w:szCs w:val="22"/>
                <w:lang w:val="en-GB"/>
              </w:rPr>
              <w:t>saistību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pilnīgas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izpildes</w:t>
            </w:r>
            <w:proofErr w:type="spellEnd"/>
            <w:r w:rsidRPr="00A82744">
              <w:rPr>
                <w:rFonts w:ascii="Times New Roman" w:hAnsi="Times New Roman" w:cs="Times New Roman"/>
                <w:bCs/>
                <w:color w:val="000000"/>
                <w:sz w:val="22"/>
                <w:szCs w:val="22"/>
                <w:lang w:val="en-GB"/>
              </w:rPr>
              <w:t>.</w:t>
            </w:r>
          </w:p>
        </w:tc>
        <w:tc>
          <w:tcPr>
            <w:tcW w:w="5061" w:type="dxa"/>
          </w:tcPr>
          <w:p w14:paraId="1E1C3B4E"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13.6. Payment of the contractual penalty shall not free the Parties from complete fulfilment of their contractual obligations.</w:t>
            </w:r>
          </w:p>
        </w:tc>
      </w:tr>
      <w:tr w:rsidR="009C3163" w:rsidRPr="00A82744" w14:paraId="19E74F24" w14:textId="77777777" w:rsidTr="009C3163">
        <w:tc>
          <w:tcPr>
            <w:tcW w:w="5004" w:type="dxa"/>
          </w:tcPr>
          <w:p w14:paraId="12C0E3BF"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13.7.</w:t>
            </w:r>
            <w:r w:rsidRPr="004F6733">
              <w:rPr>
                <w:rFonts w:ascii="Times New Roman" w:hAnsi="Times New Roman" w:cs="Times New Roman"/>
                <w:bCs/>
                <w:color w:val="000000"/>
                <w:sz w:val="22"/>
                <w:szCs w:val="22"/>
              </w:rPr>
              <w:tab/>
              <w:t>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w:t>
            </w:r>
          </w:p>
        </w:tc>
        <w:tc>
          <w:tcPr>
            <w:tcW w:w="5061" w:type="dxa"/>
          </w:tcPr>
          <w:p w14:paraId="0CEDCD3D" w14:textId="77777777" w:rsidR="009C3163"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13.7. In the case that the Customer acquires the right to demand from the Supplier, pursuant to the Framework agreement, a contractual penalty or any other payment, the Customer has the right, upon sending a prior written warning to the Supplier, to deduct the contractual penalty or any other payment from the amounts due to the Supplier (by way of clearing).</w:t>
            </w:r>
          </w:p>
        </w:tc>
      </w:tr>
      <w:tr w:rsidR="009C3163" w:rsidRPr="00A82744" w14:paraId="6713E2BA" w14:textId="77777777" w:rsidTr="009C3163">
        <w:tc>
          <w:tcPr>
            <w:tcW w:w="5004" w:type="dxa"/>
          </w:tcPr>
          <w:p w14:paraId="59D3D179"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13.8.</w:t>
            </w:r>
            <w:r w:rsidRPr="004F6733">
              <w:rPr>
                <w:rFonts w:ascii="Times New Roman" w:hAnsi="Times New Roman" w:cs="Times New Roman"/>
                <w:bCs/>
                <w:color w:val="000000"/>
                <w:sz w:val="22"/>
                <w:szCs w:val="22"/>
              </w:rPr>
              <w:tab/>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tc>
        <w:tc>
          <w:tcPr>
            <w:tcW w:w="5061" w:type="dxa"/>
          </w:tcPr>
          <w:p w14:paraId="2E17EE0B" w14:textId="77777777" w:rsidR="009C3163"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13.8. The Parties are mutually responsible for the direct damage caused to the other Party if such damage has arisen due to the action or inaction of one Party, its employees or a third party (including gross negligence, malicious action or neglect).</w:t>
            </w:r>
          </w:p>
        </w:tc>
      </w:tr>
      <w:tr w:rsidR="009C3163" w:rsidRPr="00A82744" w14:paraId="4FFE5513" w14:textId="77777777" w:rsidTr="009C3163">
        <w:tc>
          <w:tcPr>
            <w:tcW w:w="5004" w:type="dxa"/>
          </w:tcPr>
          <w:p w14:paraId="00EDE565"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13.9.</w:t>
            </w:r>
            <w:r w:rsidRPr="004F6733">
              <w:rPr>
                <w:rFonts w:ascii="Times New Roman" w:hAnsi="Times New Roman" w:cs="Times New Roman"/>
                <w:bCs/>
                <w:color w:val="000000"/>
                <w:sz w:val="22"/>
                <w:szCs w:val="22"/>
              </w:rPr>
              <w:tab/>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tc>
        <w:tc>
          <w:tcPr>
            <w:tcW w:w="5061" w:type="dxa"/>
          </w:tcPr>
          <w:p w14:paraId="418615C7" w14:textId="77777777" w:rsidR="009C3163" w:rsidRPr="00A82744" w:rsidRDefault="005B0E0B"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13.9. In the case that the Supplier, within twenty (20) business days from the moment when he has acquired the right to demand a contractual penalty from the Customer for delaying a payment, has not used his right, the Parties agree that the Supplier has in such a case refused from the contractual penalty in question and has no further right to demand from the Supplier the payment of the contractual penalty for the delay of the payment in question.</w:t>
            </w:r>
          </w:p>
        </w:tc>
      </w:tr>
      <w:tr w:rsidR="009C3163" w:rsidRPr="00A82744" w14:paraId="031BCC08" w14:textId="77777777" w:rsidTr="009C3163">
        <w:tc>
          <w:tcPr>
            <w:tcW w:w="5004" w:type="dxa"/>
          </w:tcPr>
          <w:p w14:paraId="6B12A0C7" w14:textId="77777777" w:rsidR="009C3163" w:rsidRPr="00A82744" w:rsidRDefault="009C316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14.</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Konfidencialitāte</w:t>
            </w:r>
            <w:proofErr w:type="spellEnd"/>
          </w:p>
        </w:tc>
        <w:tc>
          <w:tcPr>
            <w:tcW w:w="5061" w:type="dxa"/>
          </w:tcPr>
          <w:p w14:paraId="44AEDB31" w14:textId="77777777" w:rsidR="009C3163" w:rsidRPr="00A82744" w:rsidRDefault="00F76611"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14.</w:t>
            </w:r>
            <w:r w:rsidRPr="00A82744">
              <w:rPr>
                <w:b/>
                <w:lang w:val="en-GB"/>
              </w:rPr>
              <w:t xml:space="preserve"> </w:t>
            </w:r>
            <w:r w:rsidRPr="00A82744">
              <w:rPr>
                <w:rFonts w:ascii="Times New Roman" w:hAnsi="Times New Roman" w:cs="Times New Roman"/>
                <w:b/>
                <w:color w:val="000000"/>
                <w:spacing w:val="-1"/>
                <w:sz w:val="22"/>
                <w:szCs w:val="22"/>
                <w:lang w:val="en-GB"/>
              </w:rPr>
              <w:t>Confidentiality</w:t>
            </w:r>
          </w:p>
        </w:tc>
      </w:tr>
      <w:tr w:rsidR="009C3163" w:rsidRPr="00A82744" w14:paraId="00B3D4A2" w14:textId="77777777" w:rsidTr="009C3163">
        <w:tc>
          <w:tcPr>
            <w:tcW w:w="5004" w:type="dxa"/>
          </w:tcPr>
          <w:p w14:paraId="5C6F1197" w14:textId="77777777" w:rsidR="009C3163" w:rsidRPr="00A82744" w:rsidRDefault="009C3163"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14.1.</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Puses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apņemas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ievērot</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konfidencialitāti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savstarpējās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attiecībās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tajā</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skaitā</w:t>
            </w:r>
            <w:proofErr w:type="spellEnd"/>
            <w:r w:rsidRPr="00A82744">
              <w:rPr>
                <w:rFonts w:ascii="Times New Roman" w:hAnsi="Times New Roman" w:cs="Times New Roman"/>
                <w:bCs/>
                <w:color w:val="000000"/>
                <w:sz w:val="22"/>
                <w:szCs w:val="22"/>
                <w:lang w:val="en-GB"/>
              </w:rPr>
              <w:t>:</w:t>
            </w:r>
          </w:p>
        </w:tc>
        <w:tc>
          <w:tcPr>
            <w:tcW w:w="5061" w:type="dxa"/>
          </w:tcPr>
          <w:p w14:paraId="2C02C106"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14.1. The Parties undertake to maintain confidentiality in their mutual relations, which includes the obligation to do the following:</w:t>
            </w:r>
          </w:p>
        </w:tc>
      </w:tr>
      <w:tr w:rsidR="009C3163" w:rsidRPr="00A82744" w14:paraId="5418697D" w14:textId="77777777" w:rsidTr="009C3163">
        <w:tc>
          <w:tcPr>
            <w:tcW w:w="5004" w:type="dxa"/>
          </w:tcPr>
          <w:p w14:paraId="0DF0E8FA"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14.1.1.</w:t>
            </w:r>
            <w:r w:rsidRPr="004F6733">
              <w:rPr>
                <w:rFonts w:ascii="Times New Roman" w:hAnsi="Times New Roman" w:cs="Times New Roman"/>
                <w:bCs/>
                <w:color w:val="000000"/>
                <w:sz w:val="22"/>
                <w:szCs w:val="22"/>
              </w:rPr>
              <w:tab/>
              <w:t>nodrošināt Vienošanās tekstā minētās informācijas neizpaušanu no trešo personu puses, kas piedalās Vienošanās izpildē, izņemot valsts un pašvaldību institūcijas, kas tiesību aktos noteiktā kārtībā pieprasa atklāt šādu informāciju;</w:t>
            </w:r>
          </w:p>
        </w:tc>
        <w:tc>
          <w:tcPr>
            <w:tcW w:w="5061" w:type="dxa"/>
          </w:tcPr>
          <w:p w14:paraId="6E26730B"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14.1.1. To ensure non-disclosure of the information contained in the Framework agreement by third parties participating in the fulfilment of the Framework agreement, except to government and municipal institutions, which demand the disclosure of such information according to the procedure stipulated by normative acts;</w:t>
            </w:r>
          </w:p>
        </w:tc>
      </w:tr>
      <w:tr w:rsidR="009C3163" w:rsidRPr="00A82744" w14:paraId="48E1E881" w14:textId="77777777" w:rsidTr="009C3163">
        <w:tc>
          <w:tcPr>
            <w:tcW w:w="5004" w:type="dxa"/>
          </w:tcPr>
          <w:p w14:paraId="4793C5A3"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14.1.2.</w:t>
            </w:r>
            <w:r w:rsidRPr="004F6733">
              <w:rPr>
                <w:rFonts w:ascii="Times New Roman" w:hAnsi="Times New Roman" w:cs="Times New Roman"/>
                <w:bCs/>
                <w:color w:val="000000"/>
                <w:sz w:val="22"/>
                <w:szCs w:val="22"/>
              </w:rPr>
              <w:tab/>
              <w:t xml:space="preserve">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w:t>
            </w:r>
            <w:r w:rsidRPr="004F6733">
              <w:rPr>
                <w:rFonts w:ascii="Times New Roman" w:hAnsi="Times New Roman" w:cs="Times New Roman"/>
                <w:bCs/>
                <w:color w:val="000000"/>
                <w:sz w:val="22"/>
                <w:szCs w:val="22"/>
              </w:rPr>
              <w:lastRenderedPageBreak/>
              <w:t>pieejama līgumsaistību izpildes gaitā, izņemot Latvijas Republikas normatīvajos aktos paredzētajos gadījumos.</w:t>
            </w:r>
          </w:p>
        </w:tc>
        <w:tc>
          <w:tcPr>
            <w:tcW w:w="5061" w:type="dxa"/>
          </w:tcPr>
          <w:p w14:paraId="0B11E745"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lastRenderedPageBreak/>
              <w:t xml:space="preserve">14.1.2. To protect, abstain from distributing and from disclosing to third parties, without prior mutual written agreement, the content of documents fully or partly related to the present Framework agreement or other documents related to its fulfilment as well as information of technical, commercial and any other </w:t>
            </w:r>
            <w:r w:rsidRPr="00A82744">
              <w:rPr>
                <w:rFonts w:ascii="Times New Roman" w:hAnsi="Times New Roman" w:cs="Times New Roman"/>
                <w:color w:val="000000"/>
                <w:spacing w:val="-1"/>
                <w:sz w:val="22"/>
                <w:szCs w:val="22"/>
                <w:lang w:val="en-GB"/>
              </w:rPr>
              <w:lastRenderedPageBreak/>
              <w:t>nature regarding the activities of the other Party, which has become accessible to them in the course of the fulfilment of their contractual obligations, except the cases stipulated by the normative acts of the Republic of Latvia.</w:t>
            </w:r>
          </w:p>
        </w:tc>
      </w:tr>
      <w:tr w:rsidR="009C3163" w:rsidRPr="00A82744" w14:paraId="721E1C08" w14:textId="77777777" w:rsidTr="009C3163">
        <w:tc>
          <w:tcPr>
            <w:tcW w:w="5004" w:type="dxa"/>
          </w:tcPr>
          <w:p w14:paraId="1DA17DAC"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14.1.3.</w:t>
            </w:r>
            <w:r w:rsidRPr="004F6733">
              <w:rPr>
                <w:rFonts w:ascii="Times New Roman" w:hAnsi="Times New Roman" w:cs="Times New Roman"/>
                <w:bCs/>
                <w:color w:val="000000"/>
                <w:sz w:val="22"/>
                <w:szCs w:val="22"/>
              </w:rPr>
              <w:tab/>
              <w:t>Puses vienojas, ka šīs nodaļas ierobežojumi neattiecas uz publiski pieejamu informāciju, kā arī uz informāciju, kuru saskaņā ar Vienošanās noteikumiem vai normatīvajiem aktiem ir paredzēts darīt zināmu trešajām personām.</w:t>
            </w:r>
          </w:p>
        </w:tc>
        <w:tc>
          <w:tcPr>
            <w:tcW w:w="5061" w:type="dxa"/>
          </w:tcPr>
          <w:p w14:paraId="575EFD09"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14.1.3. The Parties agree that the limitations of this section do not apply to publicly accessible information, or information that is intended to be made known to third parties according to the provisions of the Framework agreement or to normative acts.</w:t>
            </w:r>
          </w:p>
        </w:tc>
      </w:tr>
      <w:tr w:rsidR="009C3163" w:rsidRPr="00A82744" w14:paraId="0E8437D1" w14:textId="77777777" w:rsidTr="009C3163">
        <w:tc>
          <w:tcPr>
            <w:tcW w:w="5004" w:type="dxa"/>
          </w:tcPr>
          <w:p w14:paraId="08264FFA"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14.2.</w:t>
            </w:r>
            <w:r w:rsidRPr="004F6733">
              <w:rPr>
                <w:rFonts w:ascii="Times New Roman" w:hAnsi="Times New Roman" w:cs="Times New Roman"/>
                <w:bCs/>
                <w:color w:val="000000"/>
                <w:sz w:val="22"/>
                <w:szCs w:val="22"/>
              </w:rPr>
              <w:tab/>
              <w:t>Puses vienojas, ka konfidencialitātes noteikumu neievērošana ir rupjš Vienošanās pārkāpums, kas cietušajai Pusei dod tiesības prasīt no vainīgās Puses konfidencialitātes noteikumu neievērošanas rezultātā radušos zaudējumu atlīdzināšanu.</w:t>
            </w:r>
          </w:p>
        </w:tc>
        <w:tc>
          <w:tcPr>
            <w:tcW w:w="5061" w:type="dxa"/>
          </w:tcPr>
          <w:p w14:paraId="40D6E10B"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14.2. The Parties agree that non-compliance with the confidentiality provisions constitutes a gross violation of the Framework agreement, which entitles the affected Party to demand from the guilty Party compensation of the damages incurred </w:t>
            </w:r>
            <w:r w:rsidR="00E27C0D" w:rsidRPr="00A82744">
              <w:rPr>
                <w:rFonts w:ascii="Times New Roman" w:hAnsi="Times New Roman" w:cs="Times New Roman"/>
                <w:color w:val="000000"/>
                <w:spacing w:val="-1"/>
                <w:sz w:val="22"/>
                <w:szCs w:val="22"/>
                <w:lang w:val="en-GB"/>
              </w:rPr>
              <w:t>because</w:t>
            </w:r>
            <w:r w:rsidRPr="00A82744">
              <w:rPr>
                <w:rFonts w:ascii="Times New Roman" w:hAnsi="Times New Roman" w:cs="Times New Roman"/>
                <w:color w:val="000000"/>
                <w:spacing w:val="-1"/>
                <w:sz w:val="22"/>
                <w:szCs w:val="22"/>
                <w:lang w:val="en-GB"/>
              </w:rPr>
              <w:t xml:space="preserve"> of the non-compliance with the confidentiality provisions.</w:t>
            </w:r>
          </w:p>
        </w:tc>
      </w:tr>
      <w:tr w:rsidR="009C3163" w:rsidRPr="00A82744" w14:paraId="3DB29E32" w14:textId="77777777" w:rsidTr="009C3163">
        <w:tc>
          <w:tcPr>
            <w:tcW w:w="5004" w:type="dxa"/>
          </w:tcPr>
          <w:p w14:paraId="015E1815"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14.3.</w:t>
            </w:r>
            <w:r w:rsidRPr="004F6733">
              <w:rPr>
                <w:rFonts w:ascii="Times New Roman" w:hAnsi="Times New Roman" w:cs="Times New Roman"/>
                <w:bCs/>
                <w:color w:val="000000"/>
                <w:sz w:val="22"/>
                <w:szCs w:val="22"/>
              </w:rPr>
              <w:tab/>
              <w:t>Šī Vienošanās nodaļas noteikumiem nav laika ierobežojuma un uz to neattiecas Vienošanās darbības termiņš.</w:t>
            </w:r>
          </w:p>
        </w:tc>
        <w:tc>
          <w:tcPr>
            <w:tcW w:w="5061" w:type="dxa"/>
          </w:tcPr>
          <w:p w14:paraId="11CE983A" w14:textId="77777777" w:rsidR="009C3163" w:rsidRPr="00A82744" w:rsidRDefault="00F76611"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14.3. The provisions of this clause of the Framework agreement are not subject to a time limitation and are not confined within the term of the Framework agreement.</w:t>
            </w:r>
          </w:p>
        </w:tc>
      </w:tr>
      <w:tr w:rsidR="009C3163" w:rsidRPr="00A82744" w14:paraId="14219D14" w14:textId="77777777" w:rsidTr="009C3163">
        <w:tc>
          <w:tcPr>
            <w:tcW w:w="5004" w:type="dxa"/>
          </w:tcPr>
          <w:p w14:paraId="086BC131" w14:textId="77777777" w:rsidR="009C3163" w:rsidRPr="00A82744" w:rsidRDefault="009C316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15.</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Vienošanās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grozīšanas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kārtība</w:t>
            </w:r>
            <w:proofErr w:type="spellEnd"/>
          </w:p>
        </w:tc>
        <w:tc>
          <w:tcPr>
            <w:tcW w:w="5061" w:type="dxa"/>
          </w:tcPr>
          <w:p w14:paraId="28DF2881" w14:textId="77777777" w:rsidR="009C3163" w:rsidRPr="00A82744" w:rsidRDefault="00692432" w:rsidP="008338DA">
            <w:pPr>
              <w:jc w:val="both"/>
              <w:rPr>
                <w:rFonts w:ascii="Times New Roman" w:hAnsi="Times New Roman" w:cs="Times New Roman"/>
                <w:b/>
                <w:color w:val="000000"/>
                <w:spacing w:val="-1"/>
                <w:sz w:val="22"/>
                <w:szCs w:val="22"/>
                <w:lang w:val="en-GB"/>
              </w:rPr>
            </w:pPr>
            <w:r w:rsidRPr="00A82744">
              <w:rPr>
                <w:rFonts w:ascii="Times New Roman" w:hAnsi="Times New Roman"/>
                <w:b/>
                <w:color w:val="000000"/>
                <w:sz w:val="22"/>
                <w:lang w:val="en-GB"/>
              </w:rPr>
              <w:t>15.</w:t>
            </w:r>
            <w:r w:rsidRPr="00A82744">
              <w:rPr>
                <w:lang w:val="en-GB"/>
              </w:rPr>
              <w:tab/>
            </w:r>
            <w:r w:rsidRPr="00A82744">
              <w:rPr>
                <w:rFonts w:ascii="Times New Roman" w:hAnsi="Times New Roman"/>
                <w:b/>
                <w:color w:val="000000"/>
                <w:sz w:val="22"/>
                <w:lang w:val="en-GB"/>
              </w:rPr>
              <w:t>Agreement amending procedure</w:t>
            </w:r>
          </w:p>
        </w:tc>
      </w:tr>
      <w:tr w:rsidR="009C3163" w:rsidRPr="00A82744" w14:paraId="2FFB47C5" w14:textId="77777777" w:rsidTr="009C3163">
        <w:tc>
          <w:tcPr>
            <w:tcW w:w="5004" w:type="dxa"/>
          </w:tcPr>
          <w:p w14:paraId="6893D54A" w14:textId="77777777" w:rsidR="009C3163" w:rsidRPr="004F6733" w:rsidRDefault="009C3163"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15.1.</w:t>
            </w:r>
            <w:r w:rsidRPr="004F6733">
              <w:rPr>
                <w:rFonts w:ascii="Times New Roman" w:hAnsi="Times New Roman" w:cs="Times New Roman"/>
                <w:bCs/>
                <w:color w:val="000000"/>
                <w:sz w:val="22"/>
                <w:szCs w:val="22"/>
              </w:rPr>
              <w:tab/>
              <w:t>Visi Vienošanās grozījumi un papildinājumi ir spēkā tikai tādā gadījumā, ja tie ir rakstiski un abu Pušu pilnvaroto pārstāvju (ar paraksta tiesībām) parakstīti un tie ir saskaņā ar Publisko iepirkumu likuma 61.pantu.</w:t>
            </w:r>
          </w:p>
        </w:tc>
        <w:tc>
          <w:tcPr>
            <w:tcW w:w="5061" w:type="dxa"/>
          </w:tcPr>
          <w:p w14:paraId="0A6A6D99"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15.1. All the alterations and supplements to the Contract are valid only if they have been drawn up in writing and signed by the authorised representatives of both Parties and are in compliance with Clause 61 of the Law on Public Procurement.</w:t>
            </w:r>
          </w:p>
        </w:tc>
      </w:tr>
      <w:tr w:rsidR="00692432" w:rsidRPr="00A82744" w14:paraId="755B6AFF" w14:textId="77777777" w:rsidTr="009C3163">
        <w:tc>
          <w:tcPr>
            <w:tcW w:w="5004" w:type="dxa"/>
          </w:tcPr>
          <w:p w14:paraId="55FD2B74"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15.2.</w:t>
            </w:r>
            <w:r w:rsidRPr="004F6733">
              <w:rPr>
                <w:rFonts w:ascii="Times New Roman" w:hAnsi="Times New Roman" w:cs="Times New Roman"/>
                <w:bCs/>
                <w:color w:val="000000"/>
                <w:sz w:val="22"/>
                <w:szCs w:val="22"/>
              </w:rPr>
              <w:tab/>
              <w:t>Piegādātājs tikai ar rakstisku iepriekšēju Pasūtītāja piekrišanu ir tiesīgs aizvietot kopumā ne vairāk kā 30% (trīsdesmit procenti) pozīcijas no Tehniskajā piedāvājumā norādītajiem  materiāliem, izstrādājumiem ar tehniskajai specifikācijai atbilstošiem ekvivalentiem materiāliem, izstrādājumiem, ja to piedāvātā cena nepārsniedz sākotnējā piedāvājumā norādīto un:</w:t>
            </w:r>
          </w:p>
        </w:tc>
        <w:tc>
          <w:tcPr>
            <w:tcW w:w="5061" w:type="dxa"/>
          </w:tcPr>
          <w:p w14:paraId="6C78E7A4"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15.2.</w:t>
            </w:r>
            <w:r w:rsidRPr="00A82744">
              <w:rPr>
                <w:lang w:val="en-GB"/>
              </w:rPr>
              <w:tab/>
            </w:r>
            <w:r w:rsidR="004D5F87" w:rsidRPr="00A82744">
              <w:rPr>
                <w:rFonts w:ascii="Times New Roman" w:hAnsi="Times New Roman"/>
                <w:color w:val="000000"/>
                <w:sz w:val="22"/>
                <w:lang w:val="en-GB"/>
              </w:rPr>
              <w:t>The Supplier</w:t>
            </w:r>
            <w:r w:rsidRPr="00A82744">
              <w:rPr>
                <w:rFonts w:ascii="Times New Roman" w:hAnsi="Times New Roman"/>
                <w:color w:val="000000"/>
                <w:sz w:val="22"/>
                <w:lang w:val="en-GB"/>
              </w:rPr>
              <w:t xml:space="preserve"> only with a written consent </w:t>
            </w:r>
            <w:r w:rsidR="004D5F87" w:rsidRPr="00A82744">
              <w:rPr>
                <w:rFonts w:ascii="Times New Roman" w:hAnsi="Times New Roman"/>
                <w:color w:val="000000"/>
                <w:sz w:val="22"/>
                <w:lang w:val="en-GB"/>
              </w:rPr>
              <w:t xml:space="preserve">of the Commissioning Authority </w:t>
            </w:r>
            <w:r w:rsidRPr="00A82744">
              <w:rPr>
                <w:rFonts w:ascii="Times New Roman" w:hAnsi="Times New Roman"/>
                <w:color w:val="000000"/>
                <w:sz w:val="22"/>
                <w:lang w:val="en-GB"/>
              </w:rPr>
              <w:t>has the rights to replace not more than 30% (thirty percent) of positions of materials and articles indicated in the Technical Tender with the equivalent materials and articles conformant with the technical spec</w:t>
            </w:r>
            <w:r w:rsidR="004D5F87" w:rsidRPr="00A82744">
              <w:rPr>
                <w:rFonts w:ascii="Times New Roman" w:hAnsi="Times New Roman"/>
                <w:color w:val="000000"/>
                <w:sz w:val="22"/>
                <w:lang w:val="en-GB"/>
              </w:rPr>
              <w:t>ifications, if the total price o</w:t>
            </w:r>
            <w:r w:rsidRPr="00A82744">
              <w:rPr>
                <w:rFonts w:ascii="Times New Roman" w:hAnsi="Times New Roman"/>
                <w:color w:val="000000"/>
                <w:sz w:val="22"/>
                <w:lang w:val="en-GB"/>
              </w:rPr>
              <w:t>f them does not exceed the price indicated in the initial Tender and:</w:t>
            </w:r>
          </w:p>
        </w:tc>
      </w:tr>
      <w:tr w:rsidR="00692432" w:rsidRPr="00A82744" w14:paraId="027189BE" w14:textId="77777777" w:rsidTr="009C3163">
        <w:tc>
          <w:tcPr>
            <w:tcW w:w="5004" w:type="dxa"/>
          </w:tcPr>
          <w:p w14:paraId="4F24B28B"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15.2.1.</w:t>
            </w:r>
            <w:r w:rsidRPr="004F6733">
              <w:rPr>
                <w:rFonts w:ascii="Times New Roman" w:hAnsi="Times New Roman" w:cs="Times New Roman"/>
                <w:bCs/>
                <w:color w:val="000000"/>
                <w:sz w:val="22"/>
                <w:szCs w:val="22"/>
              </w:rPr>
              <w:tab/>
              <w:t xml:space="preserve"> tie vairs netiek ražoti un to tehniskie un kvalitātes rādītāji funkcionāli ir tādi paši vai labāki kā Vienošanās tekstā norādītajiem materiāliem, izstrādājumiem un nodrošina to pašu funkciju, un Piegādātājs iesniedz attiecīgā ražotāja vai ražotāja pilnvarotā pārstāvja (iesniedzot pilnvarojumu apliecinošu dokumentu) apliecinājumu par konkrēta produkta ražošanas pārtraukšanu, vai</w:t>
            </w:r>
          </w:p>
        </w:tc>
        <w:tc>
          <w:tcPr>
            <w:tcW w:w="5061" w:type="dxa"/>
          </w:tcPr>
          <w:p w14:paraId="4DE26CB7" w14:textId="77777777" w:rsidR="00692432" w:rsidRPr="00A82744" w:rsidRDefault="00692432" w:rsidP="00FF4164">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15.2.1.</w:t>
            </w:r>
            <w:r w:rsidRPr="00A82744">
              <w:rPr>
                <w:lang w:val="en-GB"/>
              </w:rPr>
              <w:tab/>
            </w:r>
            <w:r w:rsidRPr="00A82744">
              <w:rPr>
                <w:rFonts w:ascii="Times New Roman" w:hAnsi="Times New Roman"/>
                <w:color w:val="000000"/>
                <w:sz w:val="22"/>
                <w:lang w:val="en-GB"/>
              </w:rPr>
              <w:t xml:space="preserve"> they are no more produced</w:t>
            </w:r>
            <w:r w:rsidR="00FF4164" w:rsidRPr="00A82744">
              <w:rPr>
                <w:rFonts w:ascii="Times New Roman" w:hAnsi="Times New Roman"/>
                <w:color w:val="000000"/>
                <w:sz w:val="22"/>
                <w:lang w:val="en-GB"/>
              </w:rPr>
              <w:t>, their technical and qualitative</w:t>
            </w:r>
            <w:r w:rsidRPr="00A82744">
              <w:rPr>
                <w:rFonts w:ascii="Times New Roman" w:hAnsi="Times New Roman"/>
                <w:color w:val="000000"/>
                <w:sz w:val="22"/>
                <w:lang w:val="en-GB"/>
              </w:rPr>
              <w:t xml:space="preserve"> indicators are functionally equivalent or better than the materials and arti</w:t>
            </w:r>
            <w:r w:rsidR="00FF4164" w:rsidRPr="00A82744">
              <w:rPr>
                <w:rFonts w:ascii="Times New Roman" w:hAnsi="Times New Roman"/>
                <w:color w:val="000000"/>
                <w:sz w:val="22"/>
                <w:lang w:val="en-GB"/>
              </w:rPr>
              <w:t>cles indicated in the Agreement,</w:t>
            </w:r>
            <w:r w:rsidRPr="00A82744">
              <w:rPr>
                <w:rFonts w:ascii="Times New Roman" w:hAnsi="Times New Roman"/>
                <w:color w:val="000000"/>
                <w:sz w:val="22"/>
                <w:lang w:val="en-GB"/>
              </w:rPr>
              <w:t xml:space="preserve"> </w:t>
            </w:r>
            <w:r w:rsidR="00FF4164" w:rsidRPr="00A82744">
              <w:rPr>
                <w:rFonts w:ascii="Times New Roman" w:hAnsi="Times New Roman"/>
                <w:color w:val="000000"/>
                <w:sz w:val="22"/>
                <w:lang w:val="en-GB"/>
              </w:rPr>
              <w:t>they</w:t>
            </w:r>
            <w:r w:rsidRPr="00A82744">
              <w:rPr>
                <w:rFonts w:ascii="Times New Roman" w:hAnsi="Times New Roman"/>
                <w:color w:val="000000"/>
                <w:sz w:val="22"/>
                <w:lang w:val="en-GB"/>
              </w:rPr>
              <w:t xml:space="preserve"> ensure the same function, and the Supplier submits relevant producer's or producer's authorised representative's (providing document certifying the authorization) confirmation on the cessation of certain product, or</w:t>
            </w:r>
          </w:p>
        </w:tc>
      </w:tr>
      <w:tr w:rsidR="00692432" w:rsidRPr="00A82744" w14:paraId="184DF248" w14:textId="77777777" w:rsidTr="009C3163">
        <w:tc>
          <w:tcPr>
            <w:tcW w:w="5004" w:type="dxa"/>
          </w:tcPr>
          <w:p w14:paraId="58BDE8A8"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15.2.2.</w:t>
            </w:r>
            <w:r w:rsidRPr="004F6733">
              <w:rPr>
                <w:rFonts w:ascii="Times New Roman" w:hAnsi="Times New Roman" w:cs="Times New Roman"/>
                <w:bCs/>
                <w:color w:val="000000"/>
                <w:sz w:val="22"/>
                <w:szCs w:val="22"/>
              </w:rPr>
              <w:tab/>
              <w:t>pēc Vienošanās noslēgšanas ražotāji Precēm ir raduši inovatīvus risinājumus, par kuriem kādai no Pusēm objektīvu apsvērumu dēļ nebija zināms Vienošanās noslēgšanas brīdī vai arī to piedāvāšana nebija iespējama Iepirkuma norises laikā (tiek piedāvāts attiecīgās Preces jaunāks modelis), Piegādātājs to ir gatavs piegādāt par ne lielāku cenu, kā tā piedāvājumā norādīto un Piegādātājs iesniedz attiecīgā ražotāja vai ražotāja pilnvarotā pārstāvja (iesniedzot pilnvarojumu apliecinošu dokumentu) apliecinājumu par jaunāka Preces modeļa ieviešanu pārdošanā, vai;</w:t>
            </w:r>
          </w:p>
        </w:tc>
        <w:tc>
          <w:tcPr>
            <w:tcW w:w="5061" w:type="dxa"/>
          </w:tcPr>
          <w:p w14:paraId="08935C70" w14:textId="77777777" w:rsidR="00692432" w:rsidRPr="00A82744" w:rsidRDefault="00692432" w:rsidP="00FF4164">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15.2.2.</w:t>
            </w:r>
            <w:r w:rsidRPr="00A82744">
              <w:rPr>
                <w:lang w:val="en-GB"/>
              </w:rPr>
              <w:tab/>
            </w:r>
            <w:r w:rsidRPr="00A82744">
              <w:rPr>
                <w:rFonts w:ascii="Times New Roman" w:hAnsi="Times New Roman"/>
                <w:color w:val="000000"/>
                <w:sz w:val="22"/>
                <w:lang w:val="en-GB"/>
              </w:rPr>
              <w:t>after the conclusion of the Agreement, the producers have created new solutions for the Goods, about which</w:t>
            </w:r>
            <w:r w:rsidR="00FF4164" w:rsidRPr="00A82744">
              <w:rPr>
                <w:rFonts w:ascii="Times New Roman" w:hAnsi="Times New Roman"/>
                <w:color w:val="000000"/>
                <w:sz w:val="22"/>
                <w:lang w:val="en-GB"/>
              </w:rPr>
              <w:t>,</w:t>
            </w:r>
            <w:r w:rsidRPr="00A82744">
              <w:rPr>
                <w:rFonts w:ascii="Times New Roman" w:hAnsi="Times New Roman"/>
                <w:color w:val="000000"/>
                <w:sz w:val="22"/>
                <w:lang w:val="en-GB"/>
              </w:rPr>
              <w:t xml:space="preserve"> </w:t>
            </w:r>
            <w:r w:rsidR="00FF4164" w:rsidRPr="00A82744">
              <w:rPr>
                <w:rFonts w:ascii="Times New Roman" w:hAnsi="Times New Roman"/>
                <w:color w:val="000000"/>
                <w:sz w:val="22"/>
                <w:lang w:val="en-GB"/>
              </w:rPr>
              <w:t xml:space="preserve">at the moment of Agreement conclusion, </w:t>
            </w:r>
            <w:r w:rsidRPr="00A82744">
              <w:rPr>
                <w:rFonts w:ascii="Times New Roman" w:hAnsi="Times New Roman"/>
                <w:color w:val="000000"/>
                <w:sz w:val="22"/>
                <w:lang w:val="en-GB"/>
              </w:rPr>
              <w:t xml:space="preserve">one of the Parties was not aware of due to objective reasons, or the offering of </w:t>
            </w:r>
            <w:r w:rsidR="00FF4164" w:rsidRPr="00A82744">
              <w:rPr>
                <w:rFonts w:ascii="Times New Roman" w:hAnsi="Times New Roman"/>
                <w:color w:val="000000"/>
                <w:sz w:val="22"/>
                <w:lang w:val="en-GB"/>
              </w:rPr>
              <w:t>such Goods or Articles</w:t>
            </w:r>
            <w:r w:rsidRPr="00A82744">
              <w:rPr>
                <w:rFonts w:ascii="Times New Roman" w:hAnsi="Times New Roman"/>
                <w:color w:val="000000"/>
                <w:sz w:val="22"/>
                <w:lang w:val="en-GB"/>
              </w:rPr>
              <w:t xml:space="preserve"> was not possible at the time of the procurement (a newer model of relevant Goods is offered), the Supplier is ready to deliver it at a price not higher than in the Tender</w:t>
            </w:r>
            <w:r w:rsidR="00FF4164" w:rsidRPr="00A82744">
              <w:rPr>
                <w:rFonts w:ascii="Times New Roman" w:hAnsi="Times New Roman"/>
                <w:color w:val="000000"/>
                <w:sz w:val="22"/>
                <w:lang w:val="en-GB"/>
              </w:rPr>
              <w:t>,</w:t>
            </w:r>
            <w:r w:rsidRPr="00A82744">
              <w:rPr>
                <w:rFonts w:ascii="Times New Roman" w:hAnsi="Times New Roman"/>
                <w:color w:val="000000"/>
                <w:sz w:val="22"/>
                <w:lang w:val="en-GB"/>
              </w:rPr>
              <w:t xml:space="preserve"> and the Supplier provides relevant producer's or producer's authorised representative's (providing document cer</w:t>
            </w:r>
            <w:r w:rsidR="00FF4164" w:rsidRPr="00A82744">
              <w:rPr>
                <w:rFonts w:ascii="Times New Roman" w:hAnsi="Times New Roman"/>
                <w:color w:val="000000"/>
                <w:sz w:val="22"/>
                <w:lang w:val="en-GB"/>
              </w:rPr>
              <w:t>tifying the authorization) confi</w:t>
            </w:r>
            <w:r w:rsidRPr="00A82744">
              <w:rPr>
                <w:rFonts w:ascii="Times New Roman" w:hAnsi="Times New Roman"/>
                <w:color w:val="000000"/>
                <w:sz w:val="22"/>
                <w:lang w:val="en-GB"/>
              </w:rPr>
              <w:t>rmation on the introduction of a newer model of Goods, or</w:t>
            </w:r>
          </w:p>
        </w:tc>
      </w:tr>
      <w:tr w:rsidR="00692432" w:rsidRPr="00A82744" w14:paraId="3CEFDFCC" w14:textId="77777777" w:rsidTr="009C3163">
        <w:tc>
          <w:tcPr>
            <w:tcW w:w="5004" w:type="dxa"/>
          </w:tcPr>
          <w:p w14:paraId="0154737A"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15.2.3.</w:t>
            </w:r>
            <w:r w:rsidRPr="004F6733">
              <w:rPr>
                <w:rFonts w:ascii="Times New Roman" w:hAnsi="Times New Roman" w:cs="Times New Roman"/>
                <w:bCs/>
                <w:color w:val="000000"/>
                <w:sz w:val="22"/>
                <w:szCs w:val="22"/>
              </w:rPr>
              <w:tab/>
              <w:t>Piegādātājs ir beidzis sadarbību ar attiecīgās Preces ražotāju vai tā pārstāvi un tam vairs nav iespējams šo Preci iegādāties, un Piegādātājs iesniedz attiecīgā ražotāja vai ražotāja pilnvarotā pārstāvja (iesniedzot pilnvarojumu apliecinošu dokumentu) apliecinājumu par sadarbības pārtraukšanu.</w:t>
            </w:r>
          </w:p>
        </w:tc>
        <w:tc>
          <w:tcPr>
            <w:tcW w:w="5061" w:type="dxa"/>
          </w:tcPr>
          <w:p w14:paraId="1FDEAF18"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15.2.3.</w:t>
            </w:r>
            <w:r w:rsidRPr="00A82744">
              <w:rPr>
                <w:lang w:val="en-GB"/>
              </w:rPr>
              <w:tab/>
            </w:r>
            <w:r w:rsidR="00FF4164" w:rsidRPr="00A82744">
              <w:rPr>
                <w:rFonts w:ascii="Times New Roman" w:hAnsi="Times New Roman"/>
                <w:color w:val="000000"/>
                <w:sz w:val="22"/>
                <w:lang w:val="en-GB"/>
              </w:rPr>
              <w:t>t</w:t>
            </w:r>
            <w:r w:rsidRPr="00A82744">
              <w:rPr>
                <w:rFonts w:ascii="Times New Roman" w:hAnsi="Times New Roman"/>
                <w:color w:val="000000"/>
                <w:sz w:val="22"/>
                <w:lang w:val="en-GB"/>
              </w:rPr>
              <w:t>he Supplier has terminated the cooperation with relevant producer of Goods or it's represe</w:t>
            </w:r>
            <w:r w:rsidR="00472B06" w:rsidRPr="00A82744">
              <w:rPr>
                <w:rFonts w:ascii="Times New Roman" w:hAnsi="Times New Roman"/>
                <w:color w:val="000000"/>
                <w:sz w:val="22"/>
                <w:lang w:val="en-GB"/>
              </w:rPr>
              <w:t xml:space="preserve">ntative, </w:t>
            </w:r>
            <w:r w:rsidRPr="00A82744">
              <w:rPr>
                <w:rFonts w:ascii="Times New Roman" w:hAnsi="Times New Roman"/>
                <w:color w:val="000000"/>
                <w:sz w:val="22"/>
                <w:lang w:val="en-GB"/>
              </w:rPr>
              <w:t xml:space="preserve">or is not able to procure such Goods, and the Supplier provides the relevant producer's or producer's authorised representative's (providing document certifying the authorization) confirmation on </w:t>
            </w:r>
            <w:r w:rsidR="00472B06"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termination of cooperation.</w:t>
            </w:r>
          </w:p>
        </w:tc>
      </w:tr>
      <w:tr w:rsidR="00692432" w:rsidRPr="00A82744" w14:paraId="750B377A" w14:textId="77777777" w:rsidTr="009C3163">
        <w:tc>
          <w:tcPr>
            <w:tcW w:w="5004" w:type="dxa"/>
          </w:tcPr>
          <w:p w14:paraId="59695D4D"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15.3.</w:t>
            </w:r>
            <w:r w:rsidRPr="004F6733">
              <w:rPr>
                <w:rFonts w:ascii="Times New Roman" w:hAnsi="Times New Roman" w:cs="Times New Roman"/>
                <w:bCs/>
                <w:color w:val="000000"/>
                <w:sz w:val="22"/>
                <w:szCs w:val="22"/>
              </w:rPr>
              <w:tab/>
              <w:t>Lai izmantotu Vienošanās 15.2.punktā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w:t>
            </w:r>
          </w:p>
        </w:tc>
        <w:tc>
          <w:tcPr>
            <w:tcW w:w="5061" w:type="dxa"/>
          </w:tcPr>
          <w:p w14:paraId="3A2D405E"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15.3.</w:t>
            </w:r>
            <w:r w:rsidRPr="00A82744">
              <w:rPr>
                <w:lang w:val="en-GB"/>
              </w:rPr>
              <w:tab/>
            </w:r>
            <w:r w:rsidRPr="00A82744">
              <w:rPr>
                <w:rFonts w:ascii="Times New Roman" w:hAnsi="Times New Roman"/>
                <w:color w:val="000000"/>
                <w:sz w:val="22"/>
                <w:lang w:val="en-GB"/>
              </w:rPr>
              <w:t>In order to use the rights indicated in the Agreement paragraph 15.2, the Supplier provides the Commissioning Authority with the information about the offered material, article or equipment, with which the Commissioning Authority can make sure that the offered Goods conform with the initial technical specifications, as well as the certificate from the relevant producer of producer's authorised representative (providing document certifying the authorization).</w:t>
            </w:r>
          </w:p>
        </w:tc>
      </w:tr>
      <w:tr w:rsidR="00692432" w:rsidRPr="00A82744" w14:paraId="103EE790" w14:textId="77777777" w:rsidTr="009C3163">
        <w:tc>
          <w:tcPr>
            <w:tcW w:w="5004" w:type="dxa"/>
          </w:tcPr>
          <w:p w14:paraId="4A5C41A6"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15.4.</w:t>
            </w:r>
            <w:r w:rsidRPr="004F6733">
              <w:rPr>
                <w:rFonts w:ascii="Times New Roman" w:hAnsi="Times New Roman" w:cs="Times New Roman"/>
                <w:bCs/>
                <w:color w:val="000000"/>
                <w:sz w:val="22"/>
                <w:szCs w:val="22"/>
              </w:rPr>
              <w:tab/>
              <w:t>Pēc 15.3.punktā norādītās informācijas saņemšanas Pasūtītājs izvērtē šīs  informācijas atbilstību  15.2.punkta nosacījumiem. Ja Pasūtītājs piekrīt grozījumu veikšanai, minētie dokumenti tiek pievienoti Vienošanās tekstam kā Vienošanās pielikumi un uz to pamata tiek sagatavots Vienošanās grozījumu protokols, kas kļūst par neatņemamu Vienošanās sastāvdaļu. Šādā gadījumā Piegādātājam Vienošanās 15.1.punktā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tc>
        <w:tc>
          <w:tcPr>
            <w:tcW w:w="5061" w:type="dxa"/>
          </w:tcPr>
          <w:p w14:paraId="504F60BC"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15.4.</w:t>
            </w:r>
            <w:r w:rsidRPr="00A82744">
              <w:rPr>
                <w:lang w:val="en-GB"/>
              </w:rPr>
              <w:tab/>
            </w:r>
            <w:r w:rsidRPr="00A82744">
              <w:rPr>
                <w:rFonts w:ascii="Times New Roman" w:hAnsi="Times New Roman"/>
                <w:color w:val="000000"/>
                <w:sz w:val="22"/>
                <w:lang w:val="en-GB"/>
              </w:rPr>
              <w:t xml:space="preserve">After the receipt of information indicated in the paragraph 15.3, the Commissioning Authority assesses the conformity of this information with the requirements of paragraph 15.2. If the Commissioning Authority agrees with the adjustment to be made, the mentioned documents are annexed to the Agreement as </w:t>
            </w:r>
            <w:r w:rsidR="00472B06"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 xml:space="preserve">Agreement </w:t>
            </w:r>
            <w:r w:rsidR="007C4032">
              <w:rPr>
                <w:rFonts w:ascii="Times New Roman" w:hAnsi="Times New Roman"/>
                <w:color w:val="000000"/>
                <w:sz w:val="22"/>
                <w:lang w:val="en-GB"/>
              </w:rPr>
              <w:t>a</w:t>
            </w:r>
            <w:r w:rsidR="007C4032" w:rsidRPr="007C4032">
              <w:rPr>
                <w:rFonts w:ascii="Times New Roman" w:hAnsi="Times New Roman"/>
                <w:color w:val="000000"/>
                <w:sz w:val="22"/>
                <w:lang w:val="en-GB"/>
              </w:rPr>
              <w:t>ppendix</w:t>
            </w:r>
            <w:r w:rsidRPr="00A82744">
              <w:rPr>
                <w:rFonts w:ascii="Times New Roman" w:hAnsi="Times New Roman"/>
                <w:color w:val="000000"/>
                <w:sz w:val="22"/>
                <w:lang w:val="en-GB"/>
              </w:rPr>
              <w:t xml:space="preserve"> and, on </w:t>
            </w:r>
            <w:r w:rsidR="00E27C0D" w:rsidRPr="00A82744">
              <w:rPr>
                <w:rFonts w:ascii="Times New Roman" w:hAnsi="Times New Roman"/>
                <w:color w:val="000000"/>
                <w:sz w:val="22"/>
                <w:lang w:val="en-GB"/>
              </w:rPr>
              <w:t>its</w:t>
            </w:r>
            <w:r w:rsidRPr="00A82744">
              <w:rPr>
                <w:rFonts w:ascii="Times New Roman" w:hAnsi="Times New Roman"/>
                <w:color w:val="000000"/>
                <w:sz w:val="22"/>
                <w:lang w:val="en-GB"/>
              </w:rPr>
              <w:t xml:space="preserve"> base, an Agreemen</w:t>
            </w:r>
            <w:r w:rsidR="00472B06" w:rsidRPr="00A82744">
              <w:rPr>
                <w:rFonts w:ascii="Times New Roman" w:hAnsi="Times New Roman"/>
                <w:color w:val="000000"/>
                <w:sz w:val="22"/>
                <w:lang w:val="en-GB"/>
              </w:rPr>
              <w:t>t Amending protocol is drawn up</w:t>
            </w:r>
            <w:r w:rsidRPr="00A82744">
              <w:rPr>
                <w:rFonts w:ascii="Times New Roman" w:hAnsi="Times New Roman"/>
                <w:color w:val="000000"/>
                <w:sz w:val="22"/>
                <w:lang w:val="en-GB"/>
              </w:rPr>
              <w:t xml:space="preserve">, which becomes an integral part of the Agreement. In this case, the Supplier shall not pay the penalty indicated in the Agreement paragraph 15.1 and the Parties are entitled to agree on the extension of </w:t>
            </w:r>
            <w:r w:rsidR="00472B06" w:rsidRPr="00A82744">
              <w:rPr>
                <w:rFonts w:ascii="Times New Roman" w:hAnsi="Times New Roman"/>
                <w:color w:val="000000"/>
                <w:sz w:val="22"/>
                <w:lang w:val="en-GB"/>
              </w:rPr>
              <w:t>a term necessary for the D</w:t>
            </w:r>
            <w:r w:rsidRPr="00A82744">
              <w:rPr>
                <w:rFonts w:ascii="Times New Roman" w:hAnsi="Times New Roman"/>
                <w:color w:val="000000"/>
                <w:sz w:val="22"/>
                <w:lang w:val="en-GB"/>
              </w:rPr>
              <w:t>elivery. This term is calculated, taking in account the moment, when the necessity of replacement is detected, and extending the Delivery term proportionately to the time, which has passed since the moment of the order. The Commissioning Authority is not obliged to justify his refusal to provide consent mentioned in this paragraph.</w:t>
            </w:r>
          </w:p>
        </w:tc>
      </w:tr>
      <w:tr w:rsidR="00692432" w:rsidRPr="00A82744" w14:paraId="5CB60623" w14:textId="77777777" w:rsidTr="009C3163">
        <w:tc>
          <w:tcPr>
            <w:tcW w:w="5004" w:type="dxa"/>
          </w:tcPr>
          <w:p w14:paraId="58463BEE"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15.5.</w:t>
            </w:r>
            <w:r w:rsidRPr="004F6733">
              <w:rPr>
                <w:rFonts w:ascii="Times New Roman" w:hAnsi="Times New Roman" w:cs="Times New Roman"/>
                <w:bCs/>
                <w:color w:val="000000"/>
                <w:sz w:val="22"/>
                <w:szCs w:val="22"/>
              </w:rPr>
              <w:tab/>
              <w:t>Vienošanās 15.2.punktā pielīgto tiesību Puses apņemas izmantot ar mērķi Pasūtītājam iegūt iespēju ilgtermiņā gūt labumu no Preces attīstības un tā nevar tikt izmantota ar mērķi ierobežot patiesas un godīgas konkurences principus.</w:t>
            </w:r>
          </w:p>
        </w:tc>
        <w:tc>
          <w:tcPr>
            <w:tcW w:w="5061" w:type="dxa"/>
          </w:tcPr>
          <w:p w14:paraId="1975F148" w14:textId="77777777" w:rsidR="00692432" w:rsidRPr="00A82744" w:rsidRDefault="00692432"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15.5.</w:t>
            </w:r>
            <w:r w:rsidRPr="00A82744">
              <w:rPr>
                <w:lang w:val="en-GB"/>
              </w:rPr>
              <w:tab/>
            </w:r>
            <w:r w:rsidRPr="00A82744">
              <w:rPr>
                <w:rFonts w:ascii="Times New Roman" w:hAnsi="Times New Roman"/>
                <w:color w:val="000000"/>
                <w:sz w:val="22"/>
                <w:lang w:val="en-GB"/>
              </w:rPr>
              <w:t xml:space="preserve">The Parties undertake to use the right laid down </w:t>
            </w:r>
            <w:r w:rsidR="00E27C0D" w:rsidRPr="00A82744">
              <w:rPr>
                <w:rFonts w:ascii="Times New Roman" w:hAnsi="Times New Roman"/>
                <w:color w:val="000000"/>
                <w:sz w:val="22"/>
                <w:lang w:val="en-GB"/>
              </w:rPr>
              <w:t>in the Agreement paragraph 15.2</w:t>
            </w:r>
            <w:r w:rsidRPr="00A82744">
              <w:rPr>
                <w:rFonts w:ascii="Times New Roman" w:hAnsi="Times New Roman"/>
                <w:color w:val="000000"/>
                <w:sz w:val="22"/>
                <w:lang w:val="en-GB"/>
              </w:rPr>
              <w:t xml:space="preserve"> with the aim for the Commissioning Authority to have the possibility to benefit from the development of the product</w:t>
            </w:r>
            <w:r w:rsidR="00C34EFF" w:rsidRPr="00A82744">
              <w:rPr>
                <w:rFonts w:ascii="Times New Roman" w:hAnsi="Times New Roman"/>
                <w:color w:val="000000"/>
                <w:sz w:val="22"/>
                <w:lang w:val="en-GB"/>
              </w:rPr>
              <w:t>,</w:t>
            </w:r>
            <w:r w:rsidRPr="00A82744">
              <w:rPr>
                <w:rFonts w:ascii="Times New Roman" w:hAnsi="Times New Roman"/>
                <w:color w:val="000000"/>
                <w:sz w:val="22"/>
                <w:lang w:val="en-GB"/>
              </w:rPr>
              <w:t xml:space="preserve"> and it </w:t>
            </w:r>
            <w:r w:rsidR="00D700FE" w:rsidRPr="00A82744">
              <w:rPr>
                <w:rFonts w:ascii="Times New Roman" w:hAnsi="Times New Roman"/>
                <w:color w:val="000000"/>
                <w:sz w:val="22"/>
                <w:lang w:val="en-GB"/>
              </w:rPr>
              <w:t>cannot</w:t>
            </w:r>
            <w:r w:rsidRPr="00A82744">
              <w:rPr>
                <w:rFonts w:ascii="Times New Roman" w:hAnsi="Times New Roman"/>
                <w:color w:val="000000"/>
                <w:sz w:val="22"/>
                <w:lang w:val="en-GB"/>
              </w:rPr>
              <w:t xml:space="preserve"> be used for </w:t>
            </w:r>
            <w:r w:rsidR="00C34EFF" w:rsidRPr="00A82744">
              <w:rPr>
                <w:rFonts w:ascii="Times New Roman" w:hAnsi="Times New Roman"/>
                <w:color w:val="000000"/>
                <w:sz w:val="22"/>
                <w:lang w:val="en-GB"/>
              </w:rPr>
              <w:t xml:space="preserve">the </w:t>
            </w:r>
            <w:r w:rsidRPr="00A82744">
              <w:rPr>
                <w:rFonts w:ascii="Times New Roman" w:hAnsi="Times New Roman"/>
                <w:color w:val="000000"/>
                <w:sz w:val="22"/>
                <w:lang w:val="en-GB"/>
              </w:rPr>
              <w:t xml:space="preserve">limitation of genuine and fair competition principles. </w:t>
            </w:r>
          </w:p>
        </w:tc>
      </w:tr>
      <w:tr w:rsidR="009C3163" w:rsidRPr="00A82744" w14:paraId="73AD3498" w14:textId="77777777" w:rsidTr="009C3163">
        <w:tc>
          <w:tcPr>
            <w:tcW w:w="5004" w:type="dxa"/>
          </w:tcPr>
          <w:p w14:paraId="4E164248" w14:textId="77777777" w:rsidR="009C3163" w:rsidRPr="00A82744" w:rsidRDefault="009C3163"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16.</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Vienošanās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izbeigšanas</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kārtība</w:t>
            </w:r>
            <w:proofErr w:type="spellEnd"/>
          </w:p>
        </w:tc>
        <w:tc>
          <w:tcPr>
            <w:tcW w:w="5061" w:type="dxa"/>
          </w:tcPr>
          <w:p w14:paraId="46F9AEA1" w14:textId="77777777" w:rsidR="009C3163" w:rsidRPr="00A82744" w:rsidRDefault="009C3163" w:rsidP="008338DA">
            <w:pPr>
              <w:jc w:val="both"/>
              <w:rPr>
                <w:rFonts w:ascii="Times New Roman" w:hAnsi="Times New Roman" w:cs="Times New Roman"/>
                <w:color w:val="000000"/>
                <w:spacing w:val="-1"/>
                <w:sz w:val="22"/>
                <w:szCs w:val="22"/>
                <w:lang w:val="en-GB"/>
              </w:rPr>
            </w:pPr>
          </w:p>
        </w:tc>
      </w:tr>
      <w:tr w:rsidR="009C3163" w:rsidRPr="00A82744" w14:paraId="678D88AB" w14:textId="77777777" w:rsidTr="009C3163">
        <w:tc>
          <w:tcPr>
            <w:tcW w:w="5004" w:type="dxa"/>
          </w:tcPr>
          <w:p w14:paraId="56C7B0D1"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16.1.</w:t>
            </w:r>
            <w:r w:rsidRPr="004F6733">
              <w:rPr>
                <w:rFonts w:ascii="Times New Roman" w:hAnsi="Times New Roman" w:cs="Times New Roman"/>
                <w:bCs/>
                <w:color w:val="000000"/>
                <w:sz w:val="22"/>
                <w:szCs w:val="22"/>
              </w:rPr>
              <w:tab/>
              <w:t>Puses var izbeigt Vienošanos pirms termiņa tikai savstarpēji rakstiski vienojoties, izņemot Vienošanās tekstā konkrēti atrunātos gadījumos.</w:t>
            </w:r>
          </w:p>
        </w:tc>
        <w:tc>
          <w:tcPr>
            <w:tcW w:w="5061" w:type="dxa"/>
          </w:tcPr>
          <w:p w14:paraId="45D716AB"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16.1. The Parties may terminate the Framework agreement early only subject to mutual written agreement.</w:t>
            </w:r>
          </w:p>
        </w:tc>
      </w:tr>
      <w:tr w:rsidR="009C3163" w:rsidRPr="00A82744" w14:paraId="28E4A0A0" w14:textId="77777777" w:rsidTr="009C3163">
        <w:tc>
          <w:tcPr>
            <w:tcW w:w="5004" w:type="dxa"/>
          </w:tcPr>
          <w:p w14:paraId="3BC0ED33"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16.2.</w:t>
            </w:r>
            <w:r w:rsidRPr="004F6733">
              <w:rPr>
                <w:rFonts w:ascii="Times New Roman" w:hAnsi="Times New Roman" w:cs="Times New Roman"/>
                <w:bCs/>
                <w:color w:val="000000"/>
                <w:sz w:val="22"/>
                <w:szCs w:val="22"/>
              </w:rPr>
              <w:tab/>
              <w:t>Pasūtītājam ir tiesības vienpusēji izbeigt Vienošanos pirms termiņa, brīdinot par to Piegādātāju 15 (piecpadsmit) darba dienas pirms izbeigšanas.</w:t>
            </w:r>
          </w:p>
        </w:tc>
        <w:tc>
          <w:tcPr>
            <w:tcW w:w="5061" w:type="dxa"/>
          </w:tcPr>
          <w:p w14:paraId="735898A3"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The Customer may unilaterally terminate the Framework agreement early by warning the Supplier to that effect</w:t>
            </w:r>
            <w:r w:rsidRPr="00A82744">
              <w:rPr>
                <w:lang w:val="en-GB"/>
              </w:rPr>
              <w:t xml:space="preserve"> </w:t>
            </w:r>
            <w:r w:rsidRPr="00A82744">
              <w:rPr>
                <w:rFonts w:ascii="Times New Roman" w:hAnsi="Times New Roman" w:cs="Times New Roman"/>
                <w:color w:val="000000"/>
                <w:spacing w:val="-1"/>
                <w:sz w:val="22"/>
                <w:szCs w:val="22"/>
                <w:lang w:val="en-GB"/>
              </w:rPr>
              <w:t>fifteen (15) working days before the termination.</w:t>
            </w:r>
          </w:p>
        </w:tc>
      </w:tr>
      <w:tr w:rsidR="009C3163" w:rsidRPr="00A82744" w14:paraId="3A436B9B" w14:textId="77777777" w:rsidTr="009C3163">
        <w:tc>
          <w:tcPr>
            <w:tcW w:w="5004" w:type="dxa"/>
          </w:tcPr>
          <w:p w14:paraId="65F2D3E5"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16.3.</w:t>
            </w:r>
            <w:r w:rsidRPr="004F6733">
              <w:rPr>
                <w:rFonts w:ascii="Times New Roman" w:hAnsi="Times New Roman" w:cs="Times New Roman"/>
                <w:bCs/>
                <w:color w:val="000000"/>
                <w:sz w:val="22"/>
                <w:szCs w:val="22"/>
              </w:rPr>
              <w:tab/>
              <w:t>Pasūtītājam ir tiesības vienpusēji atkāpties no Vienošanās ar paziņošanas brīdi, ja Piegādātājs:</w:t>
            </w:r>
          </w:p>
        </w:tc>
        <w:tc>
          <w:tcPr>
            <w:tcW w:w="5061" w:type="dxa"/>
          </w:tcPr>
          <w:p w14:paraId="2FB7D3C1"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16.3. The Customer may unilaterally terminate the Contract as of the moment of a notification to that effect if the Supplier does the following:</w:t>
            </w:r>
          </w:p>
        </w:tc>
      </w:tr>
      <w:tr w:rsidR="009C3163" w:rsidRPr="00A82744" w14:paraId="285B58B8" w14:textId="77777777" w:rsidTr="009C3163">
        <w:tc>
          <w:tcPr>
            <w:tcW w:w="5004" w:type="dxa"/>
          </w:tcPr>
          <w:p w14:paraId="4783E0A4" w14:textId="77777777"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16.3.1.</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vismaz</w:t>
            </w:r>
            <w:proofErr w:type="spellEnd"/>
            <w:r w:rsidRPr="00A82744">
              <w:rPr>
                <w:rFonts w:ascii="Times New Roman" w:hAnsi="Times New Roman" w:cs="Times New Roman"/>
                <w:bCs/>
                <w:color w:val="000000"/>
                <w:sz w:val="22"/>
                <w:szCs w:val="22"/>
                <w:lang w:val="en-GB"/>
              </w:rPr>
              <w:t xml:space="preserve"> 5 (</w:t>
            </w:r>
            <w:proofErr w:type="spellStart"/>
            <w:r w:rsidRPr="00A82744">
              <w:rPr>
                <w:rFonts w:ascii="Times New Roman" w:hAnsi="Times New Roman" w:cs="Times New Roman"/>
                <w:bCs/>
                <w:color w:val="000000"/>
                <w:sz w:val="22"/>
                <w:szCs w:val="22"/>
                <w:lang w:val="en-GB"/>
              </w:rPr>
              <w:t>piecas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reizes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piegādā</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nekvalitatīvu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vai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Vienošanās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noteikumiem</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neatbilstošu</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Preci</w:t>
            </w:r>
            <w:proofErr w:type="spellEnd"/>
            <w:r w:rsidRPr="00A82744">
              <w:rPr>
                <w:rFonts w:ascii="Times New Roman" w:hAnsi="Times New Roman" w:cs="Times New Roman"/>
                <w:bCs/>
                <w:color w:val="000000"/>
                <w:sz w:val="22"/>
                <w:szCs w:val="22"/>
                <w:lang w:val="en-GB"/>
              </w:rPr>
              <w:t>;</w:t>
            </w:r>
          </w:p>
        </w:tc>
        <w:tc>
          <w:tcPr>
            <w:tcW w:w="5061" w:type="dxa"/>
          </w:tcPr>
          <w:p w14:paraId="294DCA6C" w14:textId="77777777" w:rsidR="009C3163" w:rsidRPr="00A82744" w:rsidRDefault="009C3163" w:rsidP="008338DA">
            <w:pPr>
              <w:jc w:val="both"/>
              <w:rPr>
                <w:rFonts w:ascii="Times New Roman" w:hAnsi="Times New Roman" w:cs="Times New Roman"/>
                <w:color w:val="000000"/>
                <w:spacing w:val="-1"/>
                <w:sz w:val="22"/>
                <w:szCs w:val="22"/>
                <w:lang w:val="en-GB"/>
              </w:rPr>
            </w:pPr>
          </w:p>
        </w:tc>
      </w:tr>
      <w:tr w:rsidR="009C3163" w:rsidRPr="00A82744" w14:paraId="083D694C" w14:textId="77777777" w:rsidTr="009C3163">
        <w:tc>
          <w:tcPr>
            <w:tcW w:w="5004" w:type="dxa"/>
          </w:tcPr>
          <w:p w14:paraId="53674942" w14:textId="77777777" w:rsidR="009C3163" w:rsidRPr="00A82744" w:rsidRDefault="008338DA"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lastRenderedPageBreak/>
              <w:t>16.3.2.</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kavē</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Preces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vai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kādas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daļas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piegādi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ilgāk</w:t>
            </w:r>
            <w:proofErr w:type="spellEnd"/>
            <w:r w:rsidRPr="00A82744">
              <w:rPr>
                <w:rFonts w:ascii="Times New Roman" w:hAnsi="Times New Roman" w:cs="Times New Roman"/>
                <w:bCs/>
                <w:color w:val="000000"/>
                <w:sz w:val="22"/>
                <w:szCs w:val="22"/>
                <w:lang w:val="en-GB"/>
              </w:rPr>
              <w:t xml:space="preserve"> par 30 </w:t>
            </w:r>
            <w:proofErr w:type="spellStart"/>
            <w:r w:rsidRPr="00A82744">
              <w:rPr>
                <w:rFonts w:ascii="Times New Roman" w:hAnsi="Times New Roman" w:cs="Times New Roman"/>
                <w:bCs/>
                <w:color w:val="000000"/>
                <w:sz w:val="22"/>
                <w:szCs w:val="22"/>
                <w:lang w:val="en-GB"/>
              </w:rPr>
              <w:t>dienām</w:t>
            </w:r>
            <w:proofErr w:type="spellEnd"/>
            <w:r w:rsidRPr="00A82744">
              <w:rPr>
                <w:rFonts w:ascii="Times New Roman" w:hAnsi="Times New Roman" w:cs="Times New Roman"/>
                <w:bCs/>
                <w:color w:val="000000"/>
                <w:sz w:val="22"/>
                <w:szCs w:val="22"/>
                <w:lang w:val="en-GB"/>
              </w:rPr>
              <w:t>;</w:t>
            </w:r>
          </w:p>
        </w:tc>
        <w:tc>
          <w:tcPr>
            <w:tcW w:w="5061" w:type="dxa"/>
          </w:tcPr>
          <w:p w14:paraId="3C724E94"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16.3.2. Delays the delivery of the Goods or any part thereof for more than thirty (30) days.</w:t>
            </w:r>
          </w:p>
        </w:tc>
      </w:tr>
      <w:tr w:rsidR="00692432" w:rsidRPr="00A82744" w14:paraId="5DC30742" w14:textId="77777777" w:rsidTr="009C3163">
        <w:tc>
          <w:tcPr>
            <w:tcW w:w="5004" w:type="dxa"/>
          </w:tcPr>
          <w:p w14:paraId="36FD40CE"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16.3.3.</w:t>
            </w:r>
            <w:r w:rsidRPr="004F6733">
              <w:rPr>
                <w:rFonts w:ascii="Times New Roman" w:hAnsi="Times New Roman" w:cs="Times New Roman"/>
                <w:bCs/>
                <w:color w:val="000000"/>
                <w:sz w:val="22"/>
                <w:szCs w:val="22"/>
              </w:rPr>
              <w:tab/>
              <w:t>nav varējis piegādāt vairāk kā 5 % (pieci procenti) Preču pozīciju un par to nav informējis Pasūtītāju atbilstoši Vienošanās 5.7.punktā minētajā kārtībā;</w:t>
            </w:r>
          </w:p>
        </w:tc>
        <w:tc>
          <w:tcPr>
            <w:tcW w:w="5061" w:type="dxa"/>
          </w:tcPr>
          <w:p w14:paraId="2CAC0185"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 xml:space="preserve">16.3.3. </w:t>
            </w:r>
            <w:r w:rsidR="00692432" w:rsidRPr="00A82744">
              <w:rPr>
                <w:rFonts w:ascii="Times New Roman" w:hAnsi="Times New Roman"/>
                <w:color w:val="000000"/>
                <w:sz w:val="22"/>
                <w:lang w:val="en-GB"/>
              </w:rPr>
              <w:t>was not able to deliver more than 5% (fi</w:t>
            </w:r>
            <w:r w:rsidR="00C34EFF" w:rsidRPr="00A82744">
              <w:rPr>
                <w:rFonts w:ascii="Times New Roman" w:hAnsi="Times New Roman"/>
                <w:color w:val="000000"/>
                <w:sz w:val="22"/>
                <w:lang w:val="en-GB"/>
              </w:rPr>
              <w:t>v</w:t>
            </w:r>
            <w:r w:rsidR="00692432" w:rsidRPr="00A82744">
              <w:rPr>
                <w:rFonts w:ascii="Times New Roman" w:hAnsi="Times New Roman"/>
                <w:color w:val="000000"/>
                <w:sz w:val="22"/>
                <w:lang w:val="en-GB"/>
              </w:rPr>
              <w:t xml:space="preserve">e percent) of Goods positions and has not informed the Commissioning Authority about it in the order specified in the Agreement paragraph 5.7. </w:t>
            </w:r>
          </w:p>
        </w:tc>
      </w:tr>
      <w:tr w:rsidR="00692432" w:rsidRPr="00A82744" w14:paraId="7C0B3479" w14:textId="77777777" w:rsidTr="009C3163">
        <w:tc>
          <w:tcPr>
            <w:tcW w:w="5004" w:type="dxa"/>
          </w:tcPr>
          <w:p w14:paraId="1DFA54CE" w14:textId="77777777" w:rsidR="00692432" w:rsidRPr="004F6733" w:rsidRDefault="00692432" w:rsidP="00692432">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16.3.4.</w:t>
            </w:r>
            <w:r w:rsidRPr="004F6733">
              <w:rPr>
                <w:rFonts w:ascii="Times New Roman" w:hAnsi="Times New Roman" w:cs="Times New Roman"/>
                <w:bCs/>
                <w:color w:val="000000"/>
                <w:sz w:val="22"/>
                <w:szCs w:val="22"/>
              </w:rPr>
              <w:tab/>
              <w:t xml:space="preserve"> nav varējis piegādāt vairāk kā 5 % (pieci procenti) Preču pozīciju un  ir informējis Pasūtītāju Vienošanās 5.7.punktā minētajā kārtībā, bet Pasūtītājs nav piekritis šādiem grozījumiem, jo apstākļi neatbilst Vienošanās 15.2.punktam.</w:t>
            </w:r>
          </w:p>
        </w:tc>
        <w:tc>
          <w:tcPr>
            <w:tcW w:w="5061" w:type="dxa"/>
          </w:tcPr>
          <w:p w14:paraId="279436E8" w14:textId="77777777" w:rsidR="00692432" w:rsidRPr="00A82744" w:rsidRDefault="00D700FE" w:rsidP="00692432">
            <w:pPr>
              <w:jc w:val="both"/>
              <w:rPr>
                <w:rFonts w:ascii="Times New Roman" w:hAnsi="Times New Roman" w:cs="Times New Roman"/>
                <w:bCs/>
                <w:color w:val="000000"/>
                <w:sz w:val="22"/>
                <w:szCs w:val="22"/>
                <w:lang w:val="en-GB"/>
              </w:rPr>
            </w:pPr>
            <w:r w:rsidRPr="00A82744">
              <w:rPr>
                <w:rFonts w:ascii="Times New Roman" w:hAnsi="Times New Roman"/>
                <w:color w:val="000000"/>
                <w:sz w:val="22"/>
                <w:lang w:val="en-GB"/>
              </w:rPr>
              <w:t>16.3.4.</w:t>
            </w:r>
            <w:r w:rsidR="00692432" w:rsidRPr="00A82744">
              <w:rPr>
                <w:rFonts w:ascii="Times New Roman" w:hAnsi="Times New Roman"/>
                <w:color w:val="000000"/>
                <w:sz w:val="22"/>
                <w:lang w:val="en-GB"/>
              </w:rPr>
              <w:t xml:space="preserve"> was unable to deliver more than 5 % (five percent) of positions and has informed the Commissioning Authority in the order laid down in the paragraph 5.7, but the Commissioning Authority disagreed with such amendments, as the circumstances do not conform with the Agreement paragraph 15.2.</w:t>
            </w:r>
          </w:p>
        </w:tc>
      </w:tr>
      <w:tr w:rsidR="009C3163" w:rsidRPr="00A82744" w14:paraId="3A82AB86" w14:textId="77777777" w:rsidTr="009C3163">
        <w:tc>
          <w:tcPr>
            <w:tcW w:w="5004" w:type="dxa"/>
          </w:tcPr>
          <w:p w14:paraId="54E91020"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16.4.</w:t>
            </w:r>
            <w:r w:rsidRPr="004F6733">
              <w:rPr>
                <w:rFonts w:ascii="Times New Roman" w:hAnsi="Times New Roman" w:cs="Times New Roman"/>
                <w:bCs/>
                <w:color w:val="000000"/>
                <w:sz w:val="22"/>
                <w:szCs w:val="22"/>
              </w:rPr>
              <w:tab/>
              <w:t>Citos gadījumos Vienošanos var izbeigt vienpusēji tikai gadījumos, kas tieši paredzēti Latvijas Republikas normatīvajos aktos vai Vienošanās tekstā.</w:t>
            </w:r>
          </w:p>
        </w:tc>
        <w:tc>
          <w:tcPr>
            <w:tcW w:w="5061" w:type="dxa"/>
          </w:tcPr>
          <w:p w14:paraId="0C1C735F"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16.4. In other cases, unilateral termination of the Contract shall be possible only in the cases expressly stipulated in the normative acts of the Republic of Latvia.</w:t>
            </w:r>
          </w:p>
        </w:tc>
      </w:tr>
      <w:tr w:rsidR="009C3163" w:rsidRPr="00A82744" w14:paraId="4F9B8785" w14:textId="77777777" w:rsidTr="009C3163">
        <w:tc>
          <w:tcPr>
            <w:tcW w:w="5004" w:type="dxa"/>
          </w:tcPr>
          <w:p w14:paraId="41FB0D5E"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16.5.</w:t>
            </w:r>
            <w:r w:rsidRPr="004F6733">
              <w:rPr>
                <w:rFonts w:ascii="Times New Roman" w:hAnsi="Times New Roman" w:cs="Times New Roman"/>
                <w:bCs/>
                <w:color w:val="000000"/>
                <w:sz w:val="22"/>
                <w:szCs w:val="22"/>
              </w:rPr>
              <w:tab/>
              <w:t>Jebkurā Vienošanās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tc>
        <w:tc>
          <w:tcPr>
            <w:tcW w:w="5061" w:type="dxa"/>
          </w:tcPr>
          <w:p w14:paraId="573CB93F"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16.5. In any case of Framework agreement termination, the Customer undertakes to, within thirty (30) business days from the moment of Framework agreement termination, return to the Supplier all the Goods received and not paid for or make full payment for the Goods actually delivered and accepted as well as settle all the other obligations towards the Supplier.</w:t>
            </w:r>
          </w:p>
        </w:tc>
      </w:tr>
      <w:tr w:rsidR="009C3163" w:rsidRPr="00A82744" w14:paraId="354E9F52" w14:textId="77777777" w:rsidTr="009C3163">
        <w:tc>
          <w:tcPr>
            <w:tcW w:w="5004" w:type="dxa"/>
          </w:tcPr>
          <w:p w14:paraId="1CAAC6CB"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16.6.</w:t>
            </w:r>
            <w:r w:rsidRPr="004F6733">
              <w:rPr>
                <w:rFonts w:ascii="Times New Roman" w:hAnsi="Times New Roman" w:cs="Times New Roman"/>
                <w:bCs/>
                <w:color w:val="000000"/>
                <w:sz w:val="22"/>
                <w:szCs w:val="22"/>
              </w:rPr>
              <w:tab/>
              <w:t>Jebkurā Vienošanās izbeigšanas gadījumā Piegādātājs apņemas izpildīt visas saistības, kas radušās līdz Vienošanās izbeigšanas brīdim.</w:t>
            </w:r>
          </w:p>
        </w:tc>
        <w:tc>
          <w:tcPr>
            <w:tcW w:w="5061" w:type="dxa"/>
          </w:tcPr>
          <w:p w14:paraId="5E992C8A"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16.6. In any case of Framework agreement termination, the Supplier undertakes to fulfil all the obligations that have arisen by the moment of Framework agreement termination.</w:t>
            </w:r>
          </w:p>
        </w:tc>
      </w:tr>
      <w:tr w:rsidR="009C3163" w:rsidRPr="00A82744" w14:paraId="5DD9B179" w14:textId="77777777" w:rsidTr="009C3163">
        <w:tc>
          <w:tcPr>
            <w:tcW w:w="5004" w:type="dxa"/>
          </w:tcPr>
          <w:p w14:paraId="2442E9ED" w14:textId="77777777" w:rsidR="009C3163" w:rsidRPr="00A82744" w:rsidRDefault="008338DA"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17.</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Nobeiguma</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nosacījumi</w:t>
            </w:r>
            <w:proofErr w:type="spellEnd"/>
          </w:p>
        </w:tc>
        <w:tc>
          <w:tcPr>
            <w:tcW w:w="5061" w:type="dxa"/>
          </w:tcPr>
          <w:p w14:paraId="3614FA79" w14:textId="77777777" w:rsidR="009C3163" w:rsidRPr="00A82744" w:rsidRDefault="00EA2FC9"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17. Final Provisions</w:t>
            </w:r>
          </w:p>
        </w:tc>
      </w:tr>
      <w:tr w:rsidR="009C3163" w:rsidRPr="00A82744" w14:paraId="24AB33F1" w14:textId="77777777" w:rsidTr="009C3163">
        <w:tc>
          <w:tcPr>
            <w:tcW w:w="5004" w:type="dxa"/>
          </w:tcPr>
          <w:p w14:paraId="037A4DAC"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17.1.</w:t>
            </w:r>
            <w:r w:rsidRPr="004F6733">
              <w:rPr>
                <w:rFonts w:ascii="Times New Roman" w:hAnsi="Times New Roman" w:cs="Times New Roman"/>
                <w:bCs/>
                <w:color w:val="000000"/>
                <w:sz w:val="22"/>
                <w:szCs w:val="22"/>
              </w:rPr>
              <w:tab/>
              <w:t>Vienošanās nodaļu virsraksti ir lietoti vienīgi ērtībai un nevar tikt izmantoti šīs Vienošanās noteikumu interpretācijai.</w:t>
            </w:r>
          </w:p>
        </w:tc>
        <w:tc>
          <w:tcPr>
            <w:tcW w:w="5061" w:type="dxa"/>
          </w:tcPr>
          <w:p w14:paraId="06026361"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17.1. The headlines of the sections of the Framework agreement have been used only for the sake of convenience and cannot be used for interpreting the provisions of this Framework agreement.</w:t>
            </w:r>
          </w:p>
        </w:tc>
      </w:tr>
      <w:tr w:rsidR="009C3163" w:rsidRPr="00A82744" w14:paraId="0BA626C9" w14:textId="77777777" w:rsidTr="009C3163">
        <w:tc>
          <w:tcPr>
            <w:tcW w:w="5004" w:type="dxa"/>
          </w:tcPr>
          <w:p w14:paraId="56F464C3"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17.2.</w:t>
            </w:r>
            <w:r w:rsidRPr="004F6733">
              <w:rPr>
                <w:rFonts w:ascii="Times New Roman" w:hAnsi="Times New Roman" w:cs="Times New Roman"/>
                <w:bCs/>
                <w:color w:val="000000"/>
                <w:sz w:val="22"/>
                <w:szCs w:val="22"/>
              </w:rPr>
              <w:tab/>
              <w:t>Pusēm ir jāinformē vienai otra 5 (piecu) darba dienu laikā par savu rekvizītu (nosaukuma, adreses, norēķinu rekvizītu u.tml.) maiņu rakstiski. Ja Puse neizpilda šī apakšpunkta noteikumus, uzskatāms, ka otra Puse ir pilnībā izpildījusi savas saistības, lietojot Vienošanās tekstā norādīto informāciju par otru Pusi.</w:t>
            </w:r>
          </w:p>
        </w:tc>
        <w:tc>
          <w:tcPr>
            <w:tcW w:w="5061" w:type="dxa"/>
          </w:tcPr>
          <w:p w14:paraId="78CA803A"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17.2. The Parties shall inform each other in writing, within five (5) business days, about changes in their details (name, address, bank details, etc.). If any Party fails to comply with the provisions of this sub-clause, it shall be deemed that the other Party has completely fulfilled its obligations by using the information about the former Party in the text of the Framework agreement.</w:t>
            </w:r>
          </w:p>
        </w:tc>
      </w:tr>
      <w:tr w:rsidR="009C3163" w:rsidRPr="00A82744" w14:paraId="6C276F78" w14:textId="77777777" w:rsidTr="009C3163">
        <w:tc>
          <w:tcPr>
            <w:tcW w:w="5004" w:type="dxa"/>
          </w:tcPr>
          <w:p w14:paraId="002AAE49" w14:textId="77777777" w:rsidR="009C3163" w:rsidRPr="004F6733" w:rsidRDefault="008338DA"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17.3.</w:t>
            </w:r>
            <w:r w:rsidRPr="004F6733">
              <w:rPr>
                <w:rFonts w:ascii="Times New Roman" w:hAnsi="Times New Roman" w:cs="Times New Roman"/>
                <w:bCs/>
                <w:color w:val="000000"/>
                <w:sz w:val="22"/>
                <w:szCs w:val="22"/>
              </w:rPr>
              <w:tab/>
              <w:t xml:space="preserve">Visus strīdus un domstarpības, kas varētu rasties sakarā ar līgumsaistību izpildi, Puses centīsies atrisināt sarunu ceļā. Gadījumā, ja </w:t>
            </w:r>
            <w:r w:rsidR="00EA2FC9" w:rsidRPr="004F6733">
              <w:rPr>
                <w:rFonts w:ascii="Times New Roman" w:hAnsi="Times New Roman" w:cs="Times New Roman"/>
                <w:bCs/>
                <w:color w:val="000000"/>
                <w:sz w:val="22"/>
                <w:szCs w:val="22"/>
              </w:rPr>
              <w:t>20 (</w:t>
            </w:r>
            <w:proofErr w:type="spellStart"/>
            <w:r w:rsidR="00EA2FC9" w:rsidRPr="004F6733">
              <w:rPr>
                <w:rFonts w:ascii="Times New Roman" w:hAnsi="Times New Roman" w:cs="Times New Roman"/>
                <w:bCs/>
                <w:color w:val="000000"/>
                <w:sz w:val="22"/>
                <w:szCs w:val="22"/>
              </w:rPr>
              <w:t>divedesmit</w:t>
            </w:r>
            <w:proofErr w:type="spellEnd"/>
            <w:r w:rsidR="00EA2FC9" w:rsidRPr="004F6733">
              <w:rPr>
                <w:rFonts w:ascii="Times New Roman" w:hAnsi="Times New Roman" w:cs="Times New Roman"/>
                <w:bCs/>
                <w:color w:val="000000"/>
                <w:sz w:val="22"/>
                <w:szCs w:val="22"/>
              </w:rPr>
              <w:t xml:space="preserve">) dienu laikā </w:t>
            </w:r>
            <w:r w:rsidRPr="004F6733">
              <w:rPr>
                <w:rFonts w:ascii="Times New Roman" w:hAnsi="Times New Roman" w:cs="Times New Roman"/>
                <w:bCs/>
                <w:color w:val="000000"/>
                <w:sz w:val="22"/>
                <w:szCs w:val="22"/>
              </w:rPr>
              <w:t>sarunu ceļā strīds netiks atrisināts, Puses vienojas strīdus risināt tiesā atbilstoši Latvijas Republikas normatīvo aktu prasībām.</w:t>
            </w:r>
          </w:p>
        </w:tc>
        <w:tc>
          <w:tcPr>
            <w:tcW w:w="5061" w:type="dxa"/>
          </w:tcPr>
          <w:p w14:paraId="006CE204"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17.3. The Parties will strive to resolve all disputes and disagreements that might arise in connection with the fulfilment of the contractual obligations, by way of negotiation. In the </w:t>
            </w:r>
            <w:r w:rsidR="00E27C0D" w:rsidRPr="00A82744">
              <w:rPr>
                <w:rFonts w:ascii="Times New Roman" w:hAnsi="Times New Roman" w:cs="Times New Roman"/>
                <w:color w:val="000000"/>
                <w:spacing w:val="-1"/>
                <w:sz w:val="22"/>
                <w:szCs w:val="22"/>
                <w:lang w:val="en-GB"/>
              </w:rPr>
              <w:t>case,</w:t>
            </w:r>
            <w:r w:rsidRPr="00A82744">
              <w:rPr>
                <w:rFonts w:ascii="Times New Roman" w:hAnsi="Times New Roman" w:cs="Times New Roman"/>
                <w:color w:val="000000"/>
                <w:spacing w:val="-1"/>
                <w:sz w:val="22"/>
                <w:szCs w:val="22"/>
                <w:lang w:val="en-GB"/>
              </w:rPr>
              <w:t xml:space="preserve"> that the dispute should remain unresolved by way of negotiation for twenty (20) days, the Parties agree to resolve the disputes in court, in compliance with the requirements of the normative acts valid in the Republic of Latvia.</w:t>
            </w:r>
          </w:p>
        </w:tc>
      </w:tr>
      <w:tr w:rsidR="009C3163" w:rsidRPr="00A82744" w14:paraId="5362EA6A" w14:textId="77777777" w:rsidTr="009C3163">
        <w:tc>
          <w:tcPr>
            <w:tcW w:w="5004" w:type="dxa"/>
          </w:tcPr>
          <w:p w14:paraId="3FEC49C3" w14:textId="77777777" w:rsidR="009C3163" w:rsidRPr="004F6733" w:rsidRDefault="00AC7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17.4.</w:t>
            </w:r>
            <w:r w:rsidRPr="004F6733">
              <w:rPr>
                <w:rFonts w:ascii="Times New Roman" w:hAnsi="Times New Roman" w:cs="Times New Roman"/>
                <w:bCs/>
                <w:color w:val="000000"/>
                <w:sz w:val="22"/>
                <w:szCs w:val="22"/>
              </w:rPr>
              <w:tab/>
              <w:t>Vienošanās sagatavota latviešu un angļu valodā, divos eksemplāros, uz ___ (_____) lappusēm. Abiem Vienošanās eksemplāriem ir vienāds juridiskais spēks. Viens no eksemplāriem glabājas pie Pasūtītāja, otrs – pie Piegādātāja.</w:t>
            </w:r>
          </w:p>
        </w:tc>
        <w:tc>
          <w:tcPr>
            <w:tcW w:w="5061" w:type="dxa"/>
          </w:tcPr>
          <w:p w14:paraId="66D6A41D"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 xml:space="preserve">17.4. The Framework agreement has been prepared in Latvian and English, in three copies, on ___ (_____) pages. Both copies of the Framework agreement are equally legally valid. If there are contradictions between the text of the contract in Latvian and the contract in English the prevailing copy is the one in Latvian. One </w:t>
            </w:r>
            <w:r w:rsidRPr="00A82744">
              <w:rPr>
                <w:rFonts w:ascii="Times New Roman" w:hAnsi="Times New Roman" w:cs="Times New Roman"/>
                <w:color w:val="000000"/>
                <w:spacing w:val="-1"/>
                <w:sz w:val="22"/>
                <w:szCs w:val="22"/>
                <w:lang w:val="en-GB"/>
              </w:rPr>
              <w:lastRenderedPageBreak/>
              <w:t>of the copies remains with the Customer and the other one with the Supplier.</w:t>
            </w:r>
          </w:p>
        </w:tc>
      </w:tr>
      <w:tr w:rsidR="009C3163" w:rsidRPr="00A82744" w14:paraId="5598CD01" w14:textId="77777777" w:rsidTr="009C3163">
        <w:tc>
          <w:tcPr>
            <w:tcW w:w="5004" w:type="dxa"/>
          </w:tcPr>
          <w:p w14:paraId="14C7C458" w14:textId="77777777" w:rsidR="009C3163" w:rsidRPr="004F6733" w:rsidRDefault="00AC7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lastRenderedPageBreak/>
              <w:t>17.5.</w:t>
            </w:r>
            <w:r w:rsidRPr="004F6733">
              <w:rPr>
                <w:rFonts w:ascii="Times New Roman" w:hAnsi="Times New Roman" w:cs="Times New Roman"/>
                <w:bCs/>
                <w:color w:val="000000"/>
                <w:sz w:val="22"/>
                <w:szCs w:val="22"/>
              </w:rPr>
              <w:tab/>
              <w:t>Jautājumos, ko neregulē Vienošanās noteikumi, Puses ievēro spēkā esošajos Latvijas Republikas normatīvajos aktos noteikto kārtību.</w:t>
            </w:r>
          </w:p>
        </w:tc>
        <w:tc>
          <w:tcPr>
            <w:tcW w:w="5061" w:type="dxa"/>
          </w:tcPr>
          <w:p w14:paraId="4EC423A8"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17.5. Regarding issues not covered by the provisions of the Framework agreement, the Parties shall observe the requirements of the normative acts valid in the Republic of Latvia.</w:t>
            </w:r>
          </w:p>
        </w:tc>
      </w:tr>
      <w:tr w:rsidR="009C3163" w:rsidRPr="00A82744" w14:paraId="638371EA" w14:textId="77777777" w:rsidTr="009C3163">
        <w:tc>
          <w:tcPr>
            <w:tcW w:w="5004" w:type="dxa"/>
          </w:tcPr>
          <w:p w14:paraId="61FD8B8F" w14:textId="77777777" w:rsidR="009C3163" w:rsidRPr="004F6733" w:rsidRDefault="00AC7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17.6.</w:t>
            </w:r>
            <w:r w:rsidRPr="004F6733">
              <w:rPr>
                <w:rFonts w:ascii="Times New Roman" w:hAnsi="Times New Roman" w:cs="Times New Roman"/>
                <w:bCs/>
                <w:color w:val="000000"/>
                <w:sz w:val="22"/>
                <w:szCs w:val="22"/>
              </w:rPr>
              <w:tab/>
              <w:t>Puses ar saviem parakstiem apliecina, ka tām ir saprotams Vienošanās saturs, nozīme un sekas, tās atzīst Vienošanos par pareizu, savstarpēji izdevīgu un labprātīgi vēlas to pildīt.</w:t>
            </w:r>
          </w:p>
        </w:tc>
        <w:tc>
          <w:tcPr>
            <w:tcW w:w="5061" w:type="dxa"/>
          </w:tcPr>
          <w:p w14:paraId="56DFD1E0" w14:textId="77777777" w:rsidR="009C3163" w:rsidRPr="00A82744" w:rsidRDefault="00EA2FC9"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17.6. The Parties confirm with their signatures that they understand the content, meaning and consequences of the Framework agreement and that they consider the Framework agreement correct and mutually advantageous and are willing to fulfil it out of their own free will.</w:t>
            </w:r>
          </w:p>
        </w:tc>
      </w:tr>
      <w:tr w:rsidR="009C3163" w:rsidRPr="00A82744" w14:paraId="193D623A" w14:textId="77777777" w:rsidTr="009C3163">
        <w:tc>
          <w:tcPr>
            <w:tcW w:w="5004" w:type="dxa"/>
          </w:tcPr>
          <w:p w14:paraId="44B5FB4B" w14:textId="77777777" w:rsidR="009C3163" w:rsidRPr="00A82744" w:rsidRDefault="00AC768B" w:rsidP="008338DA">
            <w:pPr>
              <w:jc w:val="both"/>
              <w:rPr>
                <w:rFonts w:ascii="Times New Roman" w:hAnsi="Times New Roman" w:cs="Times New Roman"/>
                <w:bCs/>
                <w:color w:val="000000"/>
                <w:sz w:val="22"/>
                <w:szCs w:val="22"/>
                <w:lang w:val="en-GB"/>
              </w:rPr>
            </w:pPr>
            <w:r w:rsidRPr="00A82744">
              <w:rPr>
                <w:rFonts w:ascii="Times New Roman" w:hAnsi="Times New Roman" w:cs="Times New Roman"/>
                <w:bCs/>
                <w:color w:val="000000"/>
                <w:sz w:val="22"/>
                <w:szCs w:val="22"/>
                <w:lang w:val="en-GB"/>
              </w:rPr>
              <w:t>17.7.</w:t>
            </w:r>
            <w:r w:rsidRPr="00A82744">
              <w:rPr>
                <w:rFonts w:ascii="Times New Roman" w:hAnsi="Times New Roman" w:cs="Times New Roman"/>
                <w:bCs/>
                <w:color w:val="000000"/>
                <w:sz w:val="22"/>
                <w:szCs w:val="22"/>
                <w:lang w:val="en-GB"/>
              </w:rPr>
              <w:tab/>
            </w:r>
            <w:proofErr w:type="spellStart"/>
            <w:r w:rsidRPr="00A82744">
              <w:rPr>
                <w:rFonts w:ascii="Times New Roman" w:hAnsi="Times New Roman" w:cs="Times New Roman"/>
                <w:bCs/>
                <w:color w:val="000000"/>
                <w:sz w:val="22"/>
                <w:szCs w:val="22"/>
                <w:lang w:val="en-GB"/>
              </w:rPr>
              <w:t>Vienošanās</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tekstam</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pievienoti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šādi</w:t>
            </w:r>
            <w:proofErr w:type="spellEnd"/>
            <w:r w:rsidRPr="00A82744">
              <w:rPr>
                <w:rFonts w:ascii="Times New Roman" w:hAnsi="Times New Roman" w:cs="Times New Roman"/>
                <w:bCs/>
                <w:color w:val="000000"/>
                <w:sz w:val="22"/>
                <w:szCs w:val="22"/>
                <w:lang w:val="en-GB"/>
              </w:rPr>
              <w:t xml:space="preserve"> </w:t>
            </w:r>
            <w:proofErr w:type="spellStart"/>
            <w:r w:rsidRPr="00A82744">
              <w:rPr>
                <w:rFonts w:ascii="Times New Roman" w:hAnsi="Times New Roman" w:cs="Times New Roman"/>
                <w:bCs/>
                <w:color w:val="000000"/>
                <w:sz w:val="22"/>
                <w:szCs w:val="22"/>
                <w:lang w:val="en-GB"/>
              </w:rPr>
              <w:t>pielikumi</w:t>
            </w:r>
            <w:proofErr w:type="spellEnd"/>
            <w:r w:rsidRPr="00A82744">
              <w:rPr>
                <w:rFonts w:ascii="Times New Roman" w:hAnsi="Times New Roman" w:cs="Times New Roman"/>
                <w:bCs/>
                <w:color w:val="000000"/>
                <w:sz w:val="22"/>
                <w:szCs w:val="22"/>
                <w:lang w:val="en-GB"/>
              </w:rPr>
              <w:t>:</w:t>
            </w:r>
          </w:p>
        </w:tc>
        <w:tc>
          <w:tcPr>
            <w:tcW w:w="5061" w:type="dxa"/>
          </w:tcPr>
          <w:p w14:paraId="14764B8F" w14:textId="77777777" w:rsidR="009C3163" w:rsidRPr="00A82744" w:rsidRDefault="008C2946" w:rsidP="008338DA">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17.7. The Framework agreement has the following appendices:</w:t>
            </w:r>
          </w:p>
        </w:tc>
      </w:tr>
      <w:tr w:rsidR="009C3163" w:rsidRPr="00A82744" w14:paraId="2CB3CA99" w14:textId="77777777" w:rsidTr="009C3163">
        <w:tc>
          <w:tcPr>
            <w:tcW w:w="5004" w:type="dxa"/>
          </w:tcPr>
          <w:p w14:paraId="62EE042A" w14:textId="77777777" w:rsidR="009C3163" w:rsidRPr="004F6733" w:rsidRDefault="00AC768B" w:rsidP="008338DA">
            <w:pPr>
              <w:jc w:val="both"/>
              <w:rPr>
                <w:rFonts w:ascii="Times New Roman" w:hAnsi="Times New Roman" w:cs="Times New Roman"/>
                <w:bCs/>
                <w:color w:val="000000"/>
                <w:sz w:val="22"/>
                <w:szCs w:val="22"/>
              </w:rPr>
            </w:pPr>
            <w:r w:rsidRPr="004F6733">
              <w:rPr>
                <w:rFonts w:ascii="Times New Roman" w:hAnsi="Times New Roman" w:cs="Times New Roman"/>
                <w:bCs/>
                <w:color w:val="000000"/>
                <w:sz w:val="22"/>
                <w:szCs w:val="22"/>
              </w:rPr>
              <w:t>17.7.1.</w:t>
            </w:r>
            <w:r w:rsidRPr="004F6733">
              <w:rPr>
                <w:rFonts w:ascii="Times New Roman" w:hAnsi="Times New Roman" w:cs="Times New Roman"/>
                <w:bCs/>
                <w:color w:val="000000"/>
                <w:sz w:val="22"/>
                <w:szCs w:val="22"/>
              </w:rPr>
              <w:tab/>
              <w:t xml:space="preserve">1.pielikums – </w:t>
            </w:r>
            <w:r w:rsidR="006E6D12" w:rsidRPr="004F6733">
              <w:rPr>
                <w:rFonts w:ascii="Times New Roman" w:hAnsi="Times New Roman" w:cs="Times New Roman"/>
                <w:bCs/>
                <w:color w:val="000000"/>
                <w:sz w:val="22"/>
                <w:szCs w:val="22"/>
              </w:rPr>
              <w:t>Tehniskā specifikācija – Tehniskā un finanšu piedāvājuma</w:t>
            </w:r>
            <w:r w:rsidRPr="004F6733">
              <w:rPr>
                <w:rFonts w:ascii="Times New Roman" w:hAnsi="Times New Roman" w:cs="Times New Roman"/>
                <w:bCs/>
                <w:color w:val="000000"/>
                <w:sz w:val="22"/>
                <w:szCs w:val="22"/>
              </w:rPr>
              <w:t xml:space="preserve"> kopija;</w:t>
            </w:r>
          </w:p>
        </w:tc>
        <w:tc>
          <w:tcPr>
            <w:tcW w:w="5061" w:type="dxa"/>
          </w:tcPr>
          <w:p w14:paraId="6022A8D5" w14:textId="77777777" w:rsidR="009C3163" w:rsidRPr="00A82744" w:rsidRDefault="008C2946" w:rsidP="006E6D12">
            <w:pPr>
              <w:jc w:val="both"/>
              <w:rPr>
                <w:rFonts w:ascii="Times New Roman" w:hAnsi="Times New Roman" w:cs="Times New Roman"/>
                <w:color w:val="000000"/>
                <w:spacing w:val="-1"/>
                <w:sz w:val="22"/>
                <w:szCs w:val="22"/>
                <w:lang w:val="en-GB"/>
              </w:rPr>
            </w:pPr>
            <w:r w:rsidRPr="00A82744">
              <w:rPr>
                <w:rFonts w:ascii="Times New Roman" w:hAnsi="Times New Roman" w:cs="Times New Roman"/>
                <w:color w:val="000000"/>
                <w:spacing w:val="-1"/>
                <w:sz w:val="22"/>
                <w:szCs w:val="22"/>
                <w:lang w:val="en-GB"/>
              </w:rPr>
              <w:t>17.7.1.</w:t>
            </w:r>
            <w:r w:rsidRPr="00A82744">
              <w:rPr>
                <w:rFonts w:ascii="Times New Roman" w:hAnsi="Times New Roman" w:cs="Times New Roman"/>
                <w:color w:val="000000"/>
                <w:spacing w:val="-1"/>
                <w:sz w:val="22"/>
                <w:szCs w:val="22"/>
                <w:lang w:val="en-GB"/>
              </w:rPr>
              <w:tab/>
              <w:t xml:space="preserve">Appendix No. 1 — Copy of </w:t>
            </w:r>
            <w:r w:rsidR="006E6D12" w:rsidRPr="006E6D12">
              <w:rPr>
                <w:rFonts w:ascii="Times New Roman" w:hAnsi="Times New Roman" w:cs="Times New Roman"/>
                <w:color w:val="000000"/>
                <w:spacing w:val="-1"/>
                <w:sz w:val="22"/>
                <w:szCs w:val="22"/>
                <w:lang w:val="en-GB"/>
              </w:rPr>
              <w:t>Technical Specification of Tenderer (Technical Tender and Financial Tender of Tenderer)</w:t>
            </w:r>
            <w:r w:rsidRPr="00A82744">
              <w:rPr>
                <w:rFonts w:ascii="Times New Roman" w:hAnsi="Times New Roman" w:cs="Times New Roman"/>
                <w:color w:val="000000"/>
                <w:spacing w:val="-1"/>
                <w:sz w:val="22"/>
                <w:szCs w:val="22"/>
                <w:lang w:val="en-GB"/>
              </w:rPr>
              <w:t>;</w:t>
            </w:r>
          </w:p>
        </w:tc>
      </w:tr>
      <w:tr w:rsidR="009C3163" w:rsidRPr="00C34EFF" w14:paraId="7FBD0698" w14:textId="77777777" w:rsidTr="009C3163">
        <w:tc>
          <w:tcPr>
            <w:tcW w:w="5004" w:type="dxa"/>
          </w:tcPr>
          <w:p w14:paraId="0870138C" w14:textId="77777777" w:rsidR="009C3163" w:rsidRPr="00A82744" w:rsidRDefault="00AC768B" w:rsidP="008338DA">
            <w:pPr>
              <w:jc w:val="both"/>
              <w:rPr>
                <w:rFonts w:ascii="Times New Roman" w:hAnsi="Times New Roman" w:cs="Times New Roman"/>
                <w:b/>
                <w:bCs/>
                <w:color w:val="000000"/>
                <w:sz w:val="22"/>
                <w:szCs w:val="22"/>
                <w:lang w:val="en-GB"/>
              </w:rPr>
            </w:pPr>
            <w:r w:rsidRPr="00A82744">
              <w:rPr>
                <w:rFonts w:ascii="Times New Roman" w:hAnsi="Times New Roman" w:cs="Times New Roman"/>
                <w:b/>
                <w:bCs/>
                <w:color w:val="000000"/>
                <w:sz w:val="22"/>
                <w:szCs w:val="22"/>
                <w:lang w:val="en-GB"/>
              </w:rPr>
              <w:t>18.</w:t>
            </w:r>
            <w:r w:rsidRPr="00A82744">
              <w:rPr>
                <w:rFonts w:ascii="Times New Roman" w:hAnsi="Times New Roman" w:cs="Times New Roman"/>
                <w:b/>
                <w:bCs/>
                <w:color w:val="000000"/>
                <w:sz w:val="22"/>
                <w:szCs w:val="22"/>
                <w:lang w:val="en-GB"/>
              </w:rPr>
              <w:tab/>
            </w:r>
            <w:proofErr w:type="spellStart"/>
            <w:r w:rsidRPr="00A82744">
              <w:rPr>
                <w:rFonts w:ascii="Times New Roman" w:hAnsi="Times New Roman" w:cs="Times New Roman"/>
                <w:b/>
                <w:bCs/>
                <w:color w:val="000000"/>
                <w:sz w:val="22"/>
                <w:szCs w:val="22"/>
                <w:lang w:val="en-GB"/>
              </w:rPr>
              <w:t>Pušu</w:t>
            </w:r>
            <w:proofErr w:type="spellEnd"/>
            <w:r w:rsidRPr="00A82744">
              <w:rPr>
                <w:rFonts w:ascii="Times New Roman" w:hAnsi="Times New Roman" w:cs="Times New Roman"/>
                <w:b/>
                <w:bCs/>
                <w:color w:val="000000"/>
                <w:sz w:val="22"/>
                <w:szCs w:val="22"/>
                <w:lang w:val="en-GB"/>
              </w:rPr>
              <w:t xml:space="preserve"> </w:t>
            </w:r>
            <w:proofErr w:type="spellStart"/>
            <w:r w:rsidRPr="00A82744">
              <w:rPr>
                <w:rFonts w:ascii="Times New Roman" w:hAnsi="Times New Roman" w:cs="Times New Roman"/>
                <w:b/>
                <w:bCs/>
                <w:color w:val="000000"/>
                <w:sz w:val="22"/>
                <w:szCs w:val="22"/>
                <w:lang w:val="en-GB"/>
              </w:rPr>
              <w:t>rekvizīti</w:t>
            </w:r>
            <w:proofErr w:type="spellEnd"/>
            <w:r w:rsidRPr="00A82744">
              <w:rPr>
                <w:rFonts w:ascii="Times New Roman" w:hAnsi="Times New Roman" w:cs="Times New Roman"/>
                <w:b/>
                <w:bCs/>
                <w:color w:val="000000"/>
                <w:sz w:val="22"/>
                <w:szCs w:val="22"/>
                <w:lang w:val="en-GB"/>
              </w:rPr>
              <w:t xml:space="preserve"> un </w:t>
            </w:r>
            <w:proofErr w:type="spellStart"/>
            <w:r w:rsidRPr="00A82744">
              <w:rPr>
                <w:rFonts w:ascii="Times New Roman" w:hAnsi="Times New Roman" w:cs="Times New Roman"/>
                <w:b/>
                <w:bCs/>
                <w:color w:val="000000"/>
                <w:sz w:val="22"/>
                <w:szCs w:val="22"/>
                <w:lang w:val="en-GB"/>
              </w:rPr>
              <w:t>paraksti</w:t>
            </w:r>
            <w:proofErr w:type="spellEnd"/>
          </w:p>
        </w:tc>
        <w:tc>
          <w:tcPr>
            <w:tcW w:w="5061" w:type="dxa"/>
          </w:tcPr>
          <w:p w14:paraId="4EAA8BAB" w14:textId="77777777" w:rsidR="009C3163" w:rsidRPr="00A82744" w:rsidRDefault="008C2946" w:rsidP="008338DA">
            <w:pPr>
              <w:jc w:val="both"/>
              <w:rPr>
                <w:rFonts w:ascii="Times New Roman" w:hAnsi="Times New Roman" w:cs="Times New Roman"/>
                <w:b/>
                <w:color w:val="000000"/>
                <w:spacing w:val="-1"/>
                <w:sz w:val="22"/>
                <w:szCs w:val="22"/>
                <w:lang w:val="en-GB"/>
              </w:rPr>
            </w:pPr>
            <w:r w:rsidRPr="00A82744">
              <w:rPr>
                <w:rFonts w:ascii="Times New Roman" w:hAnsi="Times New Roman" w:cs="Times New Roman"/>
                <w:b/>
                <w:color w:val="000000"/>
                <w:spacing w:val="-1"/>
                <w:sz w:val="22"/>
                <w:szCs w:val="22"/>
                <w:lang w:val="en-GB"/>
              </w:rPr>
              <w:t>18.</w:t>
            </w:r>
            <w:r w:rsidRPr="00A82744">
              <w:rPr>
                <w:b/>
                <w:lang w:val="en-GB"/>
              </w:rPr>
              <w:t xml:space="preserve"> </w:t>
            </w:r>
            <w:r w:rsidRPr="00A82744">
              <w:rPr>
                <w:rFonts w:ascii="Times New Roman" w:hAnsi="Times New Roman" w:cs="Times New Roman"/>
                <w:b/>
                <w:color w:val="000000"/>
                <w:spacing w:val="-1"/>
                <w:sz w:val="22"/>
                <w:szCs w:val="22"/>
                <w:lang w:val="en-GB"/>
              </w:rPr>
              <w:t>Details and signatures of the Parties</w:t>
            </w:r>
          </w:p>
        </w:tc>
      </w:tr>
    </w:tbl>
    <w:p w14:paraId="11B2EF81" w14:textId="77777777" w:rsidR="00C205FD" w:rsidRPr="00C34EFF" w:rsidRDefault="00C205FD" w:rsidP="009C3163">
      <w:pPr>
        <w:rPr>
          <w:rFonts w:ascii="Times New Roman" w:hAnsi="Times New Roman" w:cs="Times New Roman"/>
          <w:sz w:val="22"/>
          <w:lang w:val="en-GB"/>
        </w:rPr>
      </w:pPr>
    </w:p>
    <w:sectPr w:rsidR="00C205FD" w:rsidRPr="00C34E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6E27" w14:textId="77777777" w:rsidR="00F76C1B" w:rsidRDefault="00F76C1B">
      <w:r>
        <w:separator/>
      </w:r>
    </w:p>
  </w:endnote>
  <w:endnote w:type="continuationSeparator" w:id="0">
    <w:p w14:paraId="2854EC3C" w14:textId="77777777" w:rsidR="00F76C1B" w:rsidRDefault="00F7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449961"/>
      <w:docPartObj>
        <w:docPartGallery w:val="Page Numbers (Bottom of Page)"/>
        <w:docPartUnique/>
      </w:docPartObj>
    </w:sdtPr>
    <w:sdtEndPr>
      <w:rPr>
        <w:noProof/>
        <w:sz w:val="22"/>
      </w:rPr>
    </w:sdtEndPr>
    <w:sdtContent>
      <w:p w14:paraId="20E1E626" w14:textId="728F73AC" w:rsidR="00F76C1B" w:rsidRPr="006D7FEC" w:rsidRDefault="00F76C1B">
        <w:pPr>
          <w:pStyle w:val="Footer"/>
          <w:jc w:val="right"/>
          <w:rPr>
            <w:sz w:val="22"/>
          </w:rPr>
        </w:pPr>
        <w:r w:rsidRPr="006D7FEC">
          <w:rPr>
            <w:sz w:val="22"/>
          </w:rPr>
          <w:fldChar w:fldCharType="begin"/>
        </w:r>
        <w:r w:rsidRPr="006D7FEC">
          <w:rPr>
            <w:sz w:val="22"/>
          </w:rPr>
          <w:instrText xml:space="preserve"> PAGE   \* MERGEFORMAT </w:instrText>
        </w:r>
        <w:r w:rsidRPr="006D7FEC">
          <w:rPr>
            <w:sz w:val="22"/>
          </w:rPr>
          <w:fldChar w:fldCharType="separate"/>
        </w:r>
        <w:r w:rsidR="004D6AA0">
          <w:rPr>
            <w:noProof/>
            <w:sz w:val="22"/>
          </w:rPr>
          <w:t>16</w:t>
        </w:r>
        <w:r w:rsidRPr="006D7FEC">
          <w:rPr>
            <w:noProof/>
            <w:sz w:val="22"/>
          </w:rPr>
          <w:fldChar w:fldCharType="end"/>
        </w:r>
      </w:p>
    </w:sdtContent>
  </w:sdt>
  <w:p w14:paraId="1546FB13" w14:textId="77777777" w:rsidR="00F76C1B" w:rsidRDefault="00F7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AEC68" w14:textId="77777777" w:rsidR="00F76C1B" w:rsidRDefault="00F76C1B">
      <w:r>
        <w:separator/>
      </w:r>
    </w:p>
  </w:footnote>
  <w:footnote w:type="continuationSeparator" w:id="0">
    <w:p w14:paraId="2B6E2FBE" w14:textId="77777777" w:rsidR="00F76C1B" w:rsidRDefault="00F7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 w15:restartNumberingAfterBreak="0">
    <w:nsid w:val="417B5A38"/>
    <w:multiLevelType w:val="multilevel"/>
    <w:tmpl w:val="C15C8DFE"/>
    <w:lvl w:ilvl="0">
      <w:start w:val="1"/>
      <w:numFmt w:val="decimal"/>
      <w:lvlText w:val="%1."/>
      <w:lvlJc w:val="left"/>
      <w:pPr>
        <w:ind w:left="510" w:hanging="510"/>
      </w:pPr>
      <w:rPr>
        <w:rFonts w:hint="default"/>
        <w:color w:val="000000"/>
      </w:rPr>
    </w:lvl>
    <w:lvl w:ilvl="1">
      <w:start w:val="1"/>
      <w:numFmt w:val="decimal"/>
      <w:lvlText w:val="%1.%2."/>
      <w:lvlJc w:val="left"/>
      <w:pPr>
        <w:ind w:left="577" w:hanging="510"/>
      </w:pPr>
      <w:rPr>
        <w:rFonts w:hint="default"/>
        <w:color w:val="000000"/>
        <w:vertAlign w:val="baseline"/>
      </w:rPr>
    </w:lvl>
    <w:lvl w:ilvl="2">
      <w:start w:val="1"/>
      <w:numFmt w:val="decimal"/>
      <w:lvlText w:val="%1.%2.%3."/>
      <w:lvlJc w:val="left"/>
      <w:pPr>
        <w:ind w:left="854" w:hanging="720"/>
      </w:pPr>
      <w:rPr>
        <w:rFonts w:hint="default"/>
        <w:color w:val="000000"/>
      </w:rPr>
    </w:lvl>
    <w:lvl w:ilvl="3">
      <w:start w:val="1"/>
      <w:numFmt w:val="decimal"/>
      <w:lvlText w:val="%1.%2.%3.%4."/>
      <w:lvlJc w:val="left"/>
      <w:pPr>
        <w:ind w:left="921" w:hanging="720"/>
      </w:pPr>
      <w:rPr>
        <w:rFonts w:hint="default"/>
        <w:color w:val="000000"/>
      </w:rPr>
    </w:lvl>
    <w:lvl w:ilvl="4">
      <w:start w:val="1"/>
      <w:numFmt w:val="decimal"/>
      <w:lvlText w:val="%1.%2.%3.%4.%5."/>
      <w:lvlJc w:val="left"/>
      <w:pPr>
        <w:ind w:left="1348" w:hanging="1080"/>
      </w:pPr>
      <w:rPr>
        <w:rFonts w:hint="default"/>
        <w:color w:val="000000"/>
      </w:rPr>
    </w:lvl>
    <w:lvl w:ilvl="5">
      <w:start w:val="1"/>
      <w:numFmt w:val="decimal"/>
      <w:lvlText w:val="%1.%2.%3.%4.%5.%6."/>
      <w:lvlJc w:val="left"/>
      <w:pPr>
        <w:ind w:left="1415" w:hanging="1080"/>
      </w:pPr>
      <w:rPr>
        <w:rFonts w:hint="default"/>
        <w:color w:val="000000"/>
      </w:rPr>
    </w:lvl>
    <w:lvl w:ilvl="6">
      <w:start w:val="1"/>
      <w:numFmt w:val="decimal"/>
      <w:lvlText w:val="%1.%2.%3.%4.%5.%6.%7."/>
      <w:lvlJc w:val="left"/>
      <w:pPr>
        <w:ind w:left="1842" w:hanging="1440"/>
      </w:pPr>
      <w:rPr>
        <w:rFonts w:hint="default"/>
        <w:color w:val="000000"/>
      </w:rPr>
    </w:lvl>
    <w:lvl w:ilvl="7">
      <w:start w:val="1"/>
      <w:numFmt w:val="decimal"/>
      <w:lvlText w:val="%1.%2.%3.%4.%5.%6.%7.%8."/>
      <w:lvlJc w:val="left"/>
      <w:pPr>
        <w:ind w:left="1909" w:hanging="1440"/>
      </w:pPr>
      <w:rPr>
        <w:rFonts w:hint="default"/>
        <w:color w:val="000000"/>
      </w:rPr>
    </w:lvl>
    <w:lvl w:ilvl="8">
      <w:start w:val="1"/>
      <w:numFmt w:val="decimal"/>
      <w:lvlText w:val="%1.%2.%3.%4.%5.%6.%7.%8.%9."/>
      <w:lvlJc w:val="left"/>
      <w:pPr>
        <w:ind w:left="2336" w:hanging="1800"/>
      </w:pPr>
      <w:rPr>
        <w:rFonts w:hint="default"/>
        <w:color w:val="000000"/>
      </w:rPr>
    </w:lvl>
  </w:abstractNum>
  <w:abstractNum w:abstractNumId="3" w15:restartNumberingAfterBreak="0">
    <w:nsid w:val="58FB705B"/>
    <w:multiLevelType w:val="multilevel"/>
    <w:tmpl w:val="9A24CF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F3B6C6E"/>
    <w:multiLevelType w:val="multilevel"/>
    <w:tmpl w:val="6BBEBF84"/>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i w:val="0"/>
        <w:sz w:val="22"/>
        <w:szCs w:val="22"/>
      </w:rPr>
    </w:lvl>
    <w:lvl w:ilvl="2">
      <w:start w:val="1"/>
      <w:numFmt w:val="decimal"/>
      <w:pStyle w:val="Style1"/>
      <w:lvlText w:val="%1.%2.%3."/>
      <w:lvlJc w:val="left"/>
      <w:pPr>
        <w:ind w:left="50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4"/>
    <w:lvlOverride w:ilvl="0">
      <w:startOverride w:val="1"/>
    </w:lvlOverride>
    <w:lvlOverride w:ilvl="1">
      <w:startOverride w:val="1"/>
    </w:lvlOverride>
  </w:num>
  <w:num w:numId="4">
    <w:abstractNumId w:val="4"/>
  </w:num>
  <w:num w:numId="5">
    <w:abstractNumId w:val="4"/>
    <w:lvlOverride w:ilvl="0">
      <w:startOverride w:val="1"/>
    </w:lvlOverride>
    <w:lvlOverride w:ilvl="1">
      <w:startOverride w:val="4"/>
    </w:lvlOverride>
  </w:num>
  <w:num w:numId="6">
    <w:abstractNumId w:val="3"/>
  </w:num>
  <w:num w:numId="7">
    <w:abstractNumId w:val="4"/>
    <w:lvlOverride w:ilvl="0">
      <w:startOverride w:val="5"/>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1B"/>
    <w:rsid w:val="000024A8"/>
    <w:rsid w:val="00036CA5"/>
    <w:rsid w:val="000566BF"/>
    <w:rsid w:val="000B2B12"/>
    <w:rsid w:val="000D6F7E"/>
    <w:rsid w:val="000E526A"/>
    <w:rsid w:val="000F477F"/>
    <w:rsid w:val="000F7503"/>
    <w:rsid w:val="00157E3D"/>
    <w:rsid w:val="001E62A5"/>
    <w:rsid w:val="001F4AA3"/>
    <w:rsid w:val="00266D63"/>
    <w:rsid w:val="00287D0A"/>
    <w:rsid w:val="002A4082"/>
    <w:rsid w:val="002E13BD"/>
    <w:rsid w:val="002E3021"/>
    <w:rsid w:val="0031149C"/>
    <w:rsid w:val="0031538A"/>
    <w:rsid w:val="0035258C"/>
    <w:rsid w:val="00393BFB"/>
    <w:rsid w:val="00393F02"/>
    <w:rsid w:val="003B2C71"/>
    <w:rsid w:val="003B51E6"/>
    <w:rsid w:val="003F3B2E"/>
    <w:rsid w:val="004036E9"/>
    <w:rsid w:val="004049AA"/>
    <w:rsid w:val="00472B06"/>
    <w:rsid w:val="00487527"/>
    <w:rsid w:val="004B568B"/>
    <w:rsid w:val="004D5F87"/>
    <w:rsid w:val="004D6AA0"/>
    <w:rsid w:val="004F27CD"/>
    <w:rsid w:val="004F6733"/>
    <w:rsid w:val="00506750"/>
    <w:rsid w:val="00523F71"/>
    <w:rsid w:val="00565BB0"/>
    <w:rsid w:val="005A16FB"/>
    <w:rsid w:val="005B0E0B"/>
    <w:rsid w:val="005C60ED"/>
    <w:rsid w:val="005D6A79"/>
    <w:rsid w:val="005E478B"/>
    <w:rsid w:val="005F11AC"/>
    <w:rsid w:val="006332A5"/>
    <w:rsid w:val="006809BF"/>
    <w:rsid w:val="00681E27"/>
    <w:rsid w:val="00692432"/>
    <w:rsid w:val="006A3B4C"/>
    <w:rsid w:val="006C016B"/>
    <w:rsid w:val="006C08B3"/>
    <w:rsid w:val="006D7FEC"/>
    <w:rsid w:val="006E6D12"/>
    <w:rsid w:val="006F1B4E"/>
    <w:rsid w:val="00711332"/>
    <w:rsid w:val="00732274"/>
    <w:rsid w:val="0076221B"/>
    <w:rsid w:val="00766B92"/>
    <w:rsid w:val="007C081C"/>
    <w:rsid w:val="007C0CF0"/>
    <w:rsid w:val="007C4032"/>
    <w:rsid w:val="007D6797"/>
    <w:rsid w:val="007F5154"/>
    <w:rsid w:val="0082038F"/>
    <w:rsid w:val="00822B55"/>
    <w:rsid w:val="008338DA"/>
    <w:rsid w:val="0087001D"/>
    <w:rsid w:val="00877FAD"/>
    <w:rsid w:val="00892DE8"/>
    <w:rsid w:val="008A324D"/>
    <w:rsid w:val="008B52E1"/>
    <w:rsid w:val="008C0AFD"/>
    <w:rsid w:val="008C2946"/>
    <w:rsid w:val="008C74FE"/>
    <w:rsid w:val="008D685D"/>
    <w:rsid w:val="008F4994"/>
    <w:rsid w:val="00945BE8"/>
    <w:rsid w:val="009A64CC"/>
    <w:rsid w:val="009B08B9"/>
    <w:rsid w:val="009C3163"/>
    <w:rsid w:val="009E49ED"/>
    <w:rsid w:val="00A14185"/>
    <w:rsid w:val="00A56152"/>
    <w:rsid w:val="00A662EE"/>
    <w:rsid w:val="00A7475E"/>
    <w:rsid w:val="00A82744"/>
    <w:rsid w:val="00A86116"/>
    <w:rsid w:val="00AA3A91"/>
    <w:rsid w:val="00AC768B"/>
    <w:rsid w:val="00AE02A0"/>
    <w:rsid w:val="00AE69F4"/>
    <w:rsid w:val="00B47BDD"/>
    <w:rsid w:val="00B5185F"/>
    <w:rsid w:val="00B60776"/>
    <w:rsid w:val="00B64401"/>
    <w:rsid w:val="00BB6182"/>
    <w:rsid w:val="00BE3969"/>
    <w:rsid w:val="00C01EE0"/>
    <w:rsid w:val="00C205FD"/>
    <w:rsid w:val="00C34EFF"/>
    <w:rsid w:val="00CA48B6"/>
    <w:rsid w:val="00CB22BE"/>
    <w:rsid w:val="00CC3652"/>
    <w:rsid w:val="00CD6AF3"/>
    <w:rsid w:val="00D53D23"/>
    <w:rsid w:val="00D700FE"/>
    <w:rsid w:val="00DB141A"/>
    <w:rsid w:val="00DB4D8E"/>
    <w:rsid w:val="00DE3AF7"/>
    <w:rsid w:val="00E02B24"/>
    <w:rsid w:val="00E12753"/>
    <w:rsid w:val="00E22F94"/>
    <w:rsid w:val="00E27C0D"/>
    <w:rsid w:val="00E40E45"/>
    <w:rsid w:val="00E5458F"/>
    <w:rsid w:val="00EA2FC9"/>
    <w:rsid w:val="00ED0CD5"/>
    <w:rsid w:val="00F05815"/>
    <w:rsid w:val="00F360FB"/>
    <w:rsid w:val="00F76611"/>
    <w:rsid w:val="00F76C1B"/>
    <w:rsid w:val="00FA3D6A"/>
    <w:rsid w:val="00FB0F5B"/>
    <w:rsid w:val="00FB4D1F"/>
    <w:rsid w:val="00FC047A"/>
    <w:rsid w:val="00FC0AF4"/>
    <w:rsid w:val="00FE0B70"/>
    <w:rsid w:val="00FF4164"/>
    <w:rsid w:val="00FF6B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4:docId w14:val="097A62DC"/>
  <w15:chartTrackingRefBased/>
  <w15:docId w15:val="{F5DF63E2-C0DC-4C22-ADF9-558F9B2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1B"/>
    <w:pPr>
      <w:spacing w:after="0" w:line="240" w:lineRule="auto"/>
    </w:pPr>
    <w:rPr>
      <w:rFonts w:ascii="Cambria" w:eastAsia="Calibri"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76221B"/>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w:basedOn w:val="DefaultParagraphFont"/>
    <w:link w:val="BodyText"/>
    <w:rsid w:val="0076221B"/>
    <w:rPr>
      <w:rFonts w:ascii="Cambria" w:eastAsia="Calibri" w:hAnsi="Cambria" w:cs="Times New Roman"/>
      <w:sz w:val="28"/>
    </w:rPr>
  </w:style>
  <w:style w:type="table" w:styleId="TableGrid">
    <w:name w:val="Table Grid"/>
    <w:basedOn w:val="TableNormal"/>
    <w:uiPriority w:val="39"/>
    <w:rsid w:val="0076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76221B"/>
    <w:pPr>
      <w:numPr>
        <w:ilvl w:val="2"/>
        <w:numId w:val="1"/>
      </w:numPr>
      <w:spacing w:after="240" w:line="240" w:lineRule="auto"/>
      <w:ind w:left="1169" w:hanging="568"/>
      <w:jc w:val="both"/>
    </w:pPr>
    <w:rPr>
      <w:rFonts w:ascii="Times New Roman" w:eastAsia="Calibri" w:hAnsi="Times New Roman" w:cs="Times New Roman"/>
      <w:kern w:val="56"/>
      <w:szCs w:val="24"/>
    </w:rPr>
  </w:style>
  <w:style w:type="paragraph" w:styleId="ListParagraph">
    <w:name w:val="List Paragraph"/>
    <w:basedOn w:val="Normal"/>
    <w:link w:val="ListParagraphChar"/>
    <w:uiPriority w:val="34"/>
    <w:qFormat/>
    <w:rsid w:val="0076221B"/>
    <w:pPr>
      <w:ind w:left="720"/>
      <w:contextualSpacing/>
    </w:pPr>
  </w:style>
  <w:style w:type="character" w:customStyle="1" w:styleId="ListParagraphChar">
    <w:name w:val="List Paragraph Char"/>
    <w:link w:val="ListParagraph"/>
    <w:uiPriority w:val="34"/>
    <w:rsid w:val="0076221B"/>
    <w:rPr>
      <w:rFonts w:ascii="Cambria" w:eastAsia="Calibri" w:hAnsi="Cambria" w:cs="Cambria"/>
      <w:kern w:val="56"/>
      <w:sz w:val="28"/>
      <w:szCs w:val="24"/>
    </w:rPr>
  </w:style>
  <w:style w:type="character" w:styleId="Hyperlink">
    <w:name w:val="Hyperlink"/>
    <w:uiPriority w:val="99"/>
    <w:rsid w:val="0076221B"/>
    <w:rPr>
      <w:rFonts w:cs="Times New Roman"/>
      <w:color w:val="0000FF"/>
      <w:u w:val="single"/>
    </w:rPr>
  </w:style>
  <w:style w:type="paragraph" w:customStyle="1" w:styleId="Text1">
    <w:name w:val="Text 1"/>
    <w:basedOn w:val="Normal"/>
    <w:uiPriority w:val="99"/>
    <w:rsid w:val="00C205FD"/>
    <w:pPr>
      <w:spacing w:before="240" w:line="240" w:lineRule="exact"/>
      <w:ind w:left="567"/>
      <w:jc w:val="both"/>
    </w:pPr>
    <w:rPr>
      <w:kern w:val="0"/>
      <w:sz w:val="24"/>
      <w:szCs w:val="20"/>
      <w:lang w:val="en-GB"/>
    </w:rPr>
  </w:style>
  <w:style w:type="paragraph" w:styleId="Footer">
    <w:name w:val="footer"/>
    <w:basedOn w:val="Normal"/>
    <w:link w:val="FooterChar"/>
    <w:uiPriority w:val="99"/>
    <w:unhideWhenUsed/>
    <w:rsid w:val="00711332"/>
    <w:pPr>
      <w:tabs>
        <w:tab w:val="center" w:pos="4153"/>
        <w:tab w:val="right" w:pos="8306"/>
      </w:tabs>
    </w:pPr>
  </w:style>
  <w:style w:type="character" w:customStyle="1" w:styleId="FooterChar">
    <w:name w:val="Footer Char"/>
    <w:basedOn w:val="DefaultParagraphFont"/>
    <w:link w:val="Footer"/>
    <w:uiPriority w:val="99"/>
    <w:rsid w:val="00711332"/>
    <w:rPr>
      <w:rFonts w:ascii="Cambria" w:eastAsia="Calibri" w:hAnsi="Cambria" w:cs="Cambria"/>
      <w:kern w:val="56"/>
      <w:sz w:val="28"/>
      <w:szCs w:val="24"/>
    </w:rPr>
  </w:style>
  <w:style w:type="table" w:customStyle="1" w:styleId="TableGrid1">
    <w:name w:val="Table Grid1"/>
    <w:basedOn w:val="TableNormal"/>
    <w:next w:val="TableGrid"/>
    <w:uiPriority w:val="59"/>
    <w:rsid w:val="0071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11332"/>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92DE8"/>
    <w:pPr>
      <w:spacing w:before="100" w:beforeAutospacing="1" w:after="100" w:afterAutospacing="1"/>
    </w:pPr>
    <w:rPr>
      <w:rFonts w:ascii="Times New Roman" w:eastAsia="Times New Roman" w:hAnsi="Times New Roman" w:cs="Times New Roman"/>
      <w:kern w:val="0"/>
      <w:sz w:val="24"/>
      <w:lang w:val="en-GB"/>
    </w:rPr>
  </w:style>
  <w:style w:type="paragraph" w:styleId="BalloonText">
    <w:name w:val="Balloon Text"/>
    <w:basedOn w:val="Normal"/>
    <w:link w:val="BalloonTextChar"/>
    <w:uiPriority w:val="99"/>
    <w:semiHidden/>
    <w:unhideWhenUsed/>
    <w:rsid w:val="000B2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12"/>
    <w:rPr>
      <w:rFonts w:ascii="Segoe UI" w:eastAsia="Calibri" w:hAnsi="Segoe UI" w:cs="Segoe UI"/>
      <w:kern w:val="56"/>
      <w:sz w:val="18"/>
      <w:szCs w:val="18"/>
    </w:rPr>
  </w:style>
  <w:style w:type="paragraph" w:styleId="Header">
    <w:name w:val="header"/>
    <w:basedOn w:val="Normal"/>
    <w:link w:val="HeaderChar"/>
    <w:uiPriority w:val="99"/>
    <w:unhideWhenUsed/>
    <w:rsid w:val="006D7FEC"/>
    <w:pPr>
      <w:tabs>
        <w:tab w:val="center" w:pos="4153"/>
        <w:tab w:val="right" w:pos="8306"/>
      </w:tabs>
    </w:pPr>
  </w:style>
  <w:style w:type="character" w:customStyle="1" w:styleId="HeaderChar">
    <w:name w:val="Header Char"/>
    <w:basedOn w:val="DefaultParagraphFont"/>
    <w:link w:val="Header"/>
    <w:uiPriority w:val="99"/>
    <w:rsid w:val="006D7FEC"/>
    <w:rPr>
      <w:rFonts w:ascii="Cambria" w:eastAsia="Calibri" w:hAnsi="Cambria" w:cs="Cambria"/>
      <w:kern w:val="56"/>
      <w:sz w:val="28"/>
      <w:szCs w:val="24"/>
    </w:rPr>
  </w:style>
  <w:style w:type="character" w:styleId="CommentReference">
    <w:name w:val="annotation reference"/>
    <w:basedOn w:val="DefaultParagraphFont"/>
    <w:uiPriority w:val="99"/>
    <w:semiHidden/>
    <w:unhideWhenUsed/>
    <w:rsid w:val="00157E3D"/>
    <w:rPr>
      <w:sz w:val="16"/>
      <w:szCs w:val="16"/>
    </w:rPr>
  </w:style>
  <w:style w:type="paragraph" w:styleId="CommentText">
    <w:name w:val="annotation text"/>
    <w:basedOn w:val="Normal"/>
    <w:link w:val="CommentTextChar"/>
    <w:uiPriority w:val="99"/>
    <w:semiHidden/>
    <w:unhideWhenUsed/>
    <w:rsid w:val="00157E3D"/>
    <w:rPr>
      <w:sz w:val="20"/>
      <w:szCs w:val="20"/>
    </w:rPr>
  </w:style>
  <w:style w:type="character" w:customStyle="1" w:styleId="CommentTextChar">
    <w:name w:val="Comment Text Char"/>
    <w:basedOn w:val="DefaultParagraphFont"/>
    <w:link w:val="CommentText"/>
    <w:uiPriority w:val="99"/>
    <w:semiHidden/>
    <w:rsid w:val="00157E3D"/>
    <w:rPr>
      <w:rFonts w:ascii="Cambria" w:eastAsia="Calibri"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157E3D"/>
    <w:rPr>
      <w:b/>
      <w:bCs/>
    </w:rPr>
  </w:style>
  <w:style w:type="character" w:customStyle="1" w:styleId="CommentSubjectChar">
    <w:name w:val="Comment Subject Char"/>
    <w:basedOn w:val="CommentTextChar"/>
    <w:link w:val="CommentSubject"/>
    <w:uiPriority w:val="99"/>
    <w:semiHidden/>
    <w:rsid w:val="00157E3D"/>
    <w:rPr>
      <w:rFonts w:ascii="Cambria" w:eastAsia="Calibri" w:hAnsi="Cambria" w:cs="Cambria"/>
      <w:b/>
      <w:bCs/>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9C79-D179-4863-8E6E-A523135F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72578</Words>
  <Characters>41371</Characters>
  <Application>Microsoft Office Word</Application>
  <DocSecurity>0</DocSecurity>
  <Lines>344</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4</cp:revision>
  <cp:lastPrinted>2017-05-11T13:41:00Z</cp:lastPrinted>
  <dcterms:created xsi:type="dcterms:W3CDTF">2018-01-12T13:31:00Z</dcterms:created>
  <dcterms:modified xsi:type="dcterms:W3CDTF">2018-01-15T12:47:00Z</dcterms:modified>
</cp:coreProperties>
</file>