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D7" w:rsidRPr="00E50FD7" w:rsidRDefault="009E1BD7" w:rsidP="009E1BD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r w:rsidR="00774F63" w:rsidRPr="00774F63">
        <w:rPr>
          <w:rFonts w:eastAsiaTheme="minorHAnsi" w:cs="Times New Roman"/>
          <w:b/>
          <w:kern w:val="0"/>
        </w:rPr>
        <w:t>Nr.01J02-1/</w:t>
      </w:r>
      <w:r w:rsidR="001F7ABD">
        <w:rPr>
          <w:rFonts w:eastAsiaTheme="minorHAnsi" w:cs="Times New Roman"/>
          <w:b/>
          <w:kern w:val="0"/>
        </w:rPr>
        <w:t>290</w:t>
      </w:r>
    </w:p>
    <w:p w:rsidR="009E1BD7" w:rsidRPr="00E50FD7" w:rsidRDefault="009E1BD7" w:rsidP="009E1BD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Pr>
          <w:rFonts w:eastAsiaTheme="minorHAnsi" w:cs="Times New Roman"/>
          <w:kern w:val="0"/>
        </w:rPr>
        <w:t>7</w:t>
      </w:r>
      <w:r w:rsidRPr="00E50FD7">
        <w:rPr>
          <w:rFonts w:eastAsiaTheme="minorHAnsi" w:cs="Times New Roman"/>
          <w:kern w:val="0"/>
        </w:rPr>
        <w:t xml:space="preserve">.gada </w:t>
      </w:r>
      <w:r w:rsidR="001F7ABD">
        <w:rPr>
          <w:rFonts w:eastAsiaTheme="minorHAnsi" w:cs="Times New Roman"/>
          <w:kern w:val="0"/>
        </w:rPr>
        <w:t>27</w:t>
      </w:r>
      <w:r w:rsidRPr="00E50FD7">
        <w:rPr>
          <w:rFonts w:eastAsiaTheme="minorHAnsi" w:cs="Times New Roman"/>
          <w:kern w:val="0"/>
        </w:rPr>
        <w:t>.</w:t>
      </w:r>
      <w:r w:rsidR="001F7ABD">
        <w:rPr>
          <w:rFonts w:eastAsiaTheme="minorHAnsi" w:cs="Times New Roman"/>
          <w:kern w:val="0"/>
        </w:rPr>
        <w:t xml:space="preserve"> decembrī</w:t>
      </w:r>
      <w:bookmarkStart w:id="0" w:name="_GoBack"/>
      <w:bookmarkEnd w:id="0"/>
      <w:r w:rsidRPr="00E50FD7">
        <w:rPr>
          <w:rFonts w:eastAsiaTheme="minorHAnsi" w:cs="Times New Roman"/>
          <w:kern w:val="0"/>
        </w:rPr>
        <w:tab/>
      </w:r>
    </w:p>
    <w:p w:rsidR="009E1BD7" w:rsidRPr="00E50FD7" w:rsidRDefault="009E1BD7" w:rsidP="00774F63">
      <w:pPr>
        <w:spacing w:line="259" w:lineRule="auto"/>
        <w:jc w:val="both"/>
        <w:rPr>
          <w:rFonts w:eastAsiaTheme="minorHAnsi" w:cs="Times New Roman"/>
          <w:kern w:val="0"/>
        </w:rPr>
      </w:pPr>
      <w:r w:rsidRPr="00E50FD7">
        <w:rPr>
          <w:rFonts w:eastAsiaTheme="minorHAnsi" w:cs="Times New Roman"/>
          <w:kern w:val="0"/>
        </w:rPr>
        <w:tab/>
      </w: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rīkojas</w:t>
      </w:r>
      <w:r w:rsidRPr="009E1BD7">
        <w:rPr>
          <w:rFonts w:eastAsiaTheme="minorHAnsi" w:cs="Times New Roman"/>
          <w:kern w:val="0"/>
        </w:rPr>
        <w:t xml:space="preserve"> finanšu prorektors Ingars </w:t>
      </w:r>
      <w:proofErr w:type="spellStart"/>
      <w:r w:rsidRPr="009E1BD7">
        <w:rPr>
          <w:rFonts w:eastAsiaTheme="minorHAnsi" w:cs="Times New Roman"/>
          <w:kern w:val="0"/>
        </w:rPr>
        <w:t>Eriņš</w:t>
      </w:r>
      <w:proofErr w:type="spellEnd"/>
      <w:r w:rsidRPr="00E50FD7">
        <w:rPr>
          <w:rFonts w:eastAsiaTheme="minorHAnsi" w:cs="Times New Roman"/>
          <w:i/>
          <w:kern w:val="0"/>
        </w:rPr>
        <w:t>,</w:t>
      </w:r>
      <w:r w:rsidRPr="00E50FD7">
        <w:rPr>
          <w:rFonts w:eastAsiaTheme="minorHAnsi" w:cs="Times New Roman"/>
          <w:kern w:val="0"/>
        </w:rPr>
        <w:t xml:space="preserve"> (turpmāk – Pasūtītājs), no vienas puses, </w:t>
      </w:r>
      <w:r w:rsidR="00774F63">
        <w:rPr>
          <w:rFonts w:eastAsiaTheme="minorHAnsi" w:cs="Times New Roman"/>
          <w:kern w:val="0"/>
        </w:rPr>
        <w:t>un</w:t>
      </w:r>
    </w:p>
    <w:p w:rsidR="009E1BD7" w:rsidRPr="00E50FD7" w:rsidRDefault="009E1BD7" w:rsidP="00774F63">
      <w:pPr>
        <w:spacing w:line="259" w:lineRule="auto"/>
        <w:ind w:firstLine="720"/>
        <w:jc w:val="both"/>
        <w:rPr>
          <w:rFonts w:eastAsiaTheme="minorHAnsi" w:cs="Times New Roman"/>
          <w:kern w:val="0"/>
        </w:rPr>
      </w:pPr>
      <w:r w:rsidRPr="00B508B4">
        <w:rPr>
          <w:rFonts w:eastAsiaTheme="minorHAnsi" w:cs="Times New Roman"/>
          <w:b/>
          <w:kern w:val="0"/>
        </w:rPr>
        <w:t>SIA “</w:t>
      </w:r>
      <w:proofErr w:type="spellStart"/>
      <w:r w:rsidR="00E55A35">
        <w:rPr>
          <w:rFonts w:eastAsiaTheme="minorHAnsi" w:cs="Times New Roman"/>
          <w:b/>
          <w:kern w:val="0"/>
        </w:rPr>
        <w:t>Enola</w:t>
      </w:r>
      <w:proofErr w:type="spellEnd"/>
      <w:r w:rsidRPr="00B508B4">
        <w:rPr>
          <w:rFonts w:eastAsiaTheme="minorHAnsi" w:cs="Times New Roman"/>
          <w:b/>
          <w:kern w:val="0"/>
        </w:rPr>
        <w:t>”</w:t>
      </w:r>
      <w:r w:rsidRPr="00B508B4">
        <w:rPr>
          <w:rFonts w:eastAsiaTheme="minorHAnsi" w:cs="Times New Roman"/>
          <w:kern w:val="0"/>
        </w:rPr>
        <w:t xml:space="preserve">, reģistrācijas Nr. </w:t>
      </w:r>
      <w:r w:rsidR="001F7ABD" w:rsidRPr="00774F63">
        <w:t>40</w:t>
      </w:r>
      <w:r w:rsidR="001F7ABD">
        <w:t>103049886</w:t>
      </w:r>
      <w:r w:rsidRPr="00E50FD7">
        <w:rPr>
          <w:rFonts w:eastAsiaTheme="minorHAnsi" w:cs="Times New Roman"/>
          <w:kern w:val="0"/>
        </w:rPr>
        <w:t xml:space="preserve">, kuras vārdā un interesēs, pamatojoties uz Statūtiem, darbojas tās </w:t>
      </w:r>
      <w:r>
        <w:rPr>
          <w:rFonts w:eastAsiaTheme="minorHAnsi" w:cs="Times New Roman"/>
          <w:kern w:val="0"/>
        </w:rPr>
        <w:t xml:space="preserve">valdes </w:t>
      </w:r>
      <w:r w:rsidR="001F7ABD">
        <w:rPr>
          <w:rFonts w:eastAsiaTheme="minorHAnsi" w:cs="Times New Roman"/>
          <w:kern w:val="0"/>
        </w:rPr>
        <w:t>loceklis</w:t>
      </w:r>
      <w:r w:rsidRPr="00B508B4">
        <w:rPr>
          <w:rFonts w:eastAsiaTheme="minorHAnsi" w:cs="Times New Roman"/>
          <w:kern w:val="0"/>
        </w:rPr>
        <w:t xml:space="preserve"> </w:t>
      </w:r>
      <w:r w:rsidR="001F7ABD">
        <w:rPr>
          <w:rFonts w:eastAsiaTheme="minorHAnsi" w:cs="Times New Roman"/>
          <w:kern w:val="0"/>
        </w:rPr>
        <w:t>Jānis</w:t>
      </w:r>
      <w:r w:rsidRPr="00B508B4">
        <w:rPr>
          <w:rFonts w:eastAsiaTheme="minorHAnsi" w:cs="Times New Roman"/>
          <w:kern w:val="0"/>
        </w:rPr>
        <w:t xml:space="preserve"> </w:t>
      </w:r>
      <w:r w:rsidR="001F7ABD">
        <w:rPr>
          <w:rFonts w:eastAsiaTheme="minorHAnsi" w:cs="Times New Roman"/>
          <w:kern w:val="0"/>
        </w:rPr>
        <w:t>Ģībietis</w:t>
      </w:r>
      <w:r w:rsidRPr="00E50FD7">
        <w:rPr>
          <w:rFonts w:eastAsiaTheme="minorHAnsi" w:cs="Times New Roman"/>
          <w:i/>
          <w:kern w:val="0"/>
        </w:rPr>
        <w:t>,</w:t>
      </w:r>
      <w:r w:rsidRPr="00E50FD7">
        <w:rPr>
          <w:rFonts w:eastAsiaTheme="minorHAnsi" w:cs="Times New Roman"/>
          <w:kern w:val="0"/>
        </w:rPr>
        <w:t xml:space="preserve"> (turpmāk – Piegādātājs), no otras puses, abi kopā saukti Puses, bet katrs atsevišķi saukti arī kā Puse, saskaņā ar iepirkuma “</w:t>
      </w:r>
      <w:r w:rsidRPr="00554B2B">
        <w:rPr>
          <w:rFonts w:eastAsiaTheme="minorHAnsi" w:cs="Times New Roman"/>
          <w:kern w:val="0"/>
        </w:rPr>
        <w:t>Reaģentu nelielos iepakojumos iegāde ERAF projektu vajadzībām</w:t>
      </w:r>
      <w:r w:rsidRPr="00E50FD7">
        <w:rPr>
          <w:rFonts w:eastAsiaTheme="minorHAnsi" w:cs="Times New Roman"/>
          <w:kern w:val="0"/>
        </w:rPr>
        <w:t xml:space="preserve">” (iepirkumu identifikācijas Nr. </w:t>
      </w:r>
      <w:r>
        <w:rPr>
          <w:rFonts w:eastAsiaTheme="minorHAnsi" w:cs="Times New Roman"/>
          <w:b/>
          <w:kern w:val="0"/>
        </w:rPr>
        <w:t>RTU - 2017/115</w:t>
      </w:r>
      <w:r w:rsidRPr="00E50FD7">
        <w:rPr>
          <w:rFonts w:eastAsiaTheme="minorHAnsi" w:cs="Times New Roman"/>
          <w:kern w:val="0"/>
        </w:rPr>
        <w:t>)</w:t>
      </w:r>
      <w:r w:rsidR="00D8002B">
        <w:rPr>
          <w:rFonts w:eastAsiaTheme="minorHAnsi" w:cs="Times New Roman"/>
          <w:kern w:val="0"/>
        </w:rPr>
        <w:t xml:space="preserve"> daļas Nr.5</w:t>
      </w:r>
      <w:r>
        <w:rPr>
          <w:rFonts w:eastAsiaTheme="minorHAnsi" w:cs="Times New Roman"/>
          <w:i/>
          <w:kern w:val="0"/>
        </w:rPr>
        <w:t xml:space="preserve"> </w:t>
      </w:r>
      <w:r w:rsidR="00D8002B" w:rsidRPr="00D8002B">
        <w:rPr>
          <w:rFonts w:eastAsiaTheme="minorHAnsi" w:cs="Times New Roman"/>
          <w:i/>
          <w:kern w:val="0"/>
        </w:rPr>
        <w:t>“Reaģentu iegāde ERAF projekta “Hibrīdās enerģijas ieguves sistēmas”, līguma Nr. 1.1.1.1/16/A/013, ietvaros”</w:t>
      </w:r>
      <w:r>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rsidR="009E1BD7" w:rsidRPr="00DD3E19" w:rsidRDefault="009E1BD7" w:rsidP="009E1BD7">
      <w:pPr>
        <w:pStyle w:val="ListParagraph"/>
        <w:numPr>
          <w:ilvl w:val="0"/>
          <w:numId w:val="1"/>
        </w:numPr>
        <w:ind w:left="426" w:hanging="284"/>
        <w:jc w:val="center"/>
        <w:rPr>
          <w:rFonts w:cs="Times New Roman"/>
          <w:b/>
        </w:rPr>
      </w:pPr>
      <w:r w:rsidRPr="00DD3E19">
        <w:rPr>
          <w:rFonts w:cs="Times New Roman"/>
          <w:b/>
        </w:rPr>
        <w:t>Definīcijas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tabs>
          <w:tab w:val="left" w:pos="567"/>
        </w:tabs>
        <w:ind w:left="630" w:hanging="450"/>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Pr="00203B88">
        <w:rPr>
          <w:rFonts w:cs="Times New Roman"/>
        </w:rPr>
        <w:t>Publisko iepirkumu likuma 9.panta kārtībā rīkots iepirkums</w:t>
      </w:r>
      <w:r w:rsidRPr="00E50FD7">
        <w:rPr>
          <w:rFonts w:eastAsia="Times New Roman" w:cs="Times New Roman"/>
        </w:rPr>
        <w:t xml:space="preserve"> “</w:t>
      </w:r>
      <w:r w:rsidRPr="00554B2B">
        <w:rPr>
          <w:rFonts w:eastAsia="Times New Roman" w:cs="Times New Roman"/>
        </w:rPr>
        <w:t>Reaģentu nelielos iepakojumos iegāde ERAF projektu vajadzībām</w:t>
      </w:r>
      <w:r w:rsidRPr="00E50FD7">
        <w:rPr>
          <w:rFonts w:eastAsia="Times New Roman" w:cs="Times New Roman"/>
        </w:rPr>
        <w:t>”, iepirkuma identifikācij</w:t>
      </w:r>
      <w:r>
        <w:rPr>
          <w:rFonts w:eastAsia="Times New Roman" w:cs="Times New Roman"/>
        </w:rPr>
        <w:t>as Nr. RTU-2017/115</w:t>
      </w:r>
      <w:r w:rsidRPr="00E50FD7">
        <w:rPr>
          <w:rFonts w:eastAsia="Times New Roman" w:cs="Times New Roman"/>
        </w:rPr>
        <w: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pilnvarota persona, kura pilnvarota veikt Vienošanās 4.1.</w:t>
      </w:r>
      <w:r w:rsidR="00D8002B">
        <w:rPr>
          <w:rFonts w:eastAsia="Times New Roman" w:cs="Times New Roman"/>
        </w:rPr>
        <w:t xml:space="preserve"> un 4.2.</w:t>
      </w:r>
      <w:r w:rsidRPr="00E50FD7">
        <w:rPr>
          <w:rFonts w:eastAsia="Times New Roman" w:cs="Times New Roman"/>
        </w:rPr>
        <w:t>punktā norādītās darbības.</w:t>
      </w:r>
      <w:r w:rsidRPr="00E50FD7">
        <w:rPr>
          <w:rFonts w:eastAsia="Times New Roman" w:cs="Times New Roman"/>
          <w:b/>
        </w:rPr>
        <w:t xml:space="preserve"> </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rsidR="009E1BD7" w:rsidRPr="00E50FD7" w:rsidRDefault="009E1BD7" w:rsidP="009E1BD7">
      <w:pPr>
        <w:numPr>
          <w:ilvl w:val="1"/>
          <w:numId w:val="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normatīvtehniskajos dokumentos vai tehniskajā pasē, bet, ja tādu nav, - mērķiem, kādiem tāda paša nosaukuma un apraksta preces parasti tiek izmantotas.  </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Tehniskais-finanšu piedāvājums (Vienošanās 1.pielikums).</w:t>
      </w:r>
    </w:p>
    <w:p w:rsidR="009E1BD7" w:rsidRPr="00E50FD7" w:rsidRDefault="009E1BD7" w:rsidP="009E1BD7">
      <w:pPr>
        <w:numPr>
          <w:ilvl w:val="1"/>
          <w:numId w:val="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rsidR="00E55A35" w:rsidRDefault="009E1BD7" w:rsidP="00E55A35">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b/>
        </w:rPr>
        <w:t xml:space="preserve">Vienošanās kopējā cena – </w:t>
      </w:r>
      <w:r w:rsidRPr="00E50FD7">
        <w:rPr>
          <w:rFonts w:eastAsia="Times New Roman" w:cs="Times New Roman"/>
          <w:bCs/>
        </w:rPr>
        <w:t>maksimāli iespējamā kopējā maksa par Preču Piegādi Vienošanās noteiktajā kārtībā un apmērā bez PVN.</w:t>
      </w:r>
    </w:p>
    <w:p w:rsidR="009E1BD7" w:rsidRPr="00E55A35" w:rsidRDefault="009E1BD7" w:rsidP="00E55A35">
      <w:pPr>
        <w:numPr>
          <w:ilvl w:val="1"/>
          <w:numId w:val="1"/>
        </w:numPr>
        <w:tabs>
          <w:tab w:val="left" w:pos="709"/>
        </w:tabs>
        <w:ind w:left="709" w:hanging="567"/>
        <w:contextualSpacing/>
        <w:jc w:val="both"/>
        <w:rPr>
          <w:rFonts w:eastAsia="Times New Roman" w:cs="Times New Roman"/>
          <w:b/>
        </w:rPr>
      </w:pPr>
      <w:r w:rsidRPr="00E55A35">
        <w:rPr>
          <w:rFonts w:cs="Times New Roman"/>
          <w:b/>
        </w:rPr>
        <w:lastRenderedPageBreak/>
        <w:t>Projekts:</w:t>
      </w:r>
      <w:r w:rsidRPr="00E50FD7">
        <w:t xml:space="preserve"> </w:t>
      </w:r>
      <w:r w:rsidRPr="00E55A35">
        <w:rPr>
          <w:rFonts w:cs="Times New Roman"/>
        </w:rPr>
        <w:t xml:space="preserve">Eiropas Reģionālās attīstības fonda projekts </w:t>
      </w:r>
      <w:r w:rsidR="00630A47" w:rsidRPr="00E55A35">
        <w:rPr>
          <w:rFonts w:eastAsiaTheme="minorHAnsi" w:cs="Times New Roman"/>
          <w:i/>
          <w:kern w:val="0"/>
        </w:rPr>
        <w:t>“</w:t>
      </w:r>
      <w:r w:rsidR="00D8002B" w:rsidRPr="00D8002B">
        <w:rPr>
          <w:rFonts w:eastAsiaTheme="minorHAnsi" w:cs="Times New Roman"/>
          <w:i/>
          <w:kern w:val="0"/>
        </w:rPr>
        <w:t>Hibrīdās enerģijas ieguves sistēmas”, līguma Nr. 1.1.1.1/16/A/013</w:t>
      </w:r>
      <w:r w:rsidRPr="00E55A35">
        <w:rPr>
          <w:rFonts w:cs="Times New Roman"/>
        </w:rPr>
        <w:t>.</w:t>
      </w:r>
    </w:p>
    <w:p w:rsidR="009E1BD7" w:rsidRPr="00E50FD7" w:rsidRDefault="009E1BD7" w:rsidP="009E1BD7">
      <w:pPr>
        <w:numPr>
          <w:ilvl w:val="1"/>
          <w:numId w:val="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priekšmets</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tekstā noteiktajā termiņā,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Piegādātājs piegādā Preci atbilstoši Piegādātāja iesniegtam Tehniskajam-finanšu piedāvājumam, Vienošanās noteikumiem un Latvijas Republikā spēkā esošajiem normatīvajiem aktiem. </w:t>
      </w:r>
    </w:p>
    <w:p w:rsidR="009E1BD7" w:rsidRPr="00E50FD7" w:rsidRDefault="009E1BD7" w:rsidP="009E1BD7">
      <w:pPr>
        <w:numPr>
          <w:ilvl w:val="1"/>
          <w:numId w:val="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Pr="00E50FD7">
        <w:rPr>
          <w:rFonts w:eastAsia="Times New Roman" w:cs="Times New Roman"/>
        </w:rPr>
        <w:t xml:space="preserve">tehniskajā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rsidR="009E1BD7" w:rsidRPr="00E50FD7" w:rsidRDefault="009E1BD7" w:rsidP="009E1BD7">
      <w:pPr>
        <w:ind w:left="1224"/>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Vienošanās kopējā cena un termiņš</w:t>
      </w:r>
    </w:p>
    <w:p w:rsidR="009E1BD7" w:rsidRPr="00E50FD7" w:rsidRDefault="009E1BD7" w:rsidP="009E1BD7">
      <w:pPr>
        <w:ind w:left="360"/>
        <w:contextualSpacing/>
        <w:rPr>
          <w:rFonts w:eastAsia="Times New Roman" w:cs="Times New Roman"/>
          <w:b/>
        </w:rPr>
      </w:pPr>
    </w:p>
    <w:p w:rsidR="009E1BD7" w:rsidRPr="0001230E" w:rsidRDefault="009E1BD7" w:rsidP="009E1BD7">
      <w:pPr>
        <w:numPr>
          <w:ilvl w:val="1"/>
          <w:numId w:val="1"/>
        </w:numPr>
        <w:ind w:left="567" w:hanging="425"/>
        <w:contextualSpacing/>
        <w:jc w:val="both"/>
        <w:rPr>
          <w:rFonts w:eastAsia="Times New Roman" w:cs="Times New Roman"/>
          <w:b/>
        </w:rPr>
      </w:pPr>
      <w:r w:rsidRPr="0001230E">
        <w:rPr>
          <w:rFonts w:eastAsia="Times New Roman" w:cs="Times New Roman"/>
        </w:rPr>
        <w:t xml:space="preserve">Vienošanās kopējā cena visā tās darbības laikā nepārsniedz </w:t>
      </w:r>
      <w:r w:rsidR="00D8002B">
        <w:rPr>
          <w:rFonts w:cs="Times New Roman"/>
          <w:b/>
        </w:rPr>
        <w:t>100</w:t>
      </w:r>
      <w:r w:rsidR="00E55A35">
        <w:rPr>
          <w:rFonts w:cs="Times New Roman"/>
          <w:b/>
        </w:rPr>
        <w:t>0</w:t>
      </w:r>
      <w:r w:rsidRPr="0001230E">
        <w:rPr>
          <w:rFonts w:eastAsia="Times New Roman" w:cs="Times New Roman"/>
          <w:b/>
        </w:rPr>
        <w:t xml:space="preserve"> EUR </w:t>
      </w:r>
      <w:r w:rsidRPr="0001230E">
        <w:rPr>
          <w:rFonts w:eastAsia="Times New Roman" w:cs="Times New Roman"/>
          <w:i/>
        </w:rPr>
        <w:t>(</w:t>
      </w:r>
      <w:r w:rsidR="00D8002B">
        <w:rPr>
          <w:rFonts w:eastAsia="Times New Roman" w:cs="Times New Roman"/>
          <w:i/>
        </w:rPr>
        <w:t>viens tūkstotis</w:t>
      </w:r>
      <w:r w:rsidR="00E55A35">
        <w:rPr>
          <w:rFonts w:eastAsia="Times New Roman" w:cs="Times New Roman"/>
          <w:i/>
        </w:rPr>
        <w:t xml:space="preserve"> </w:t>
      </w:r>
      <w:proofErr w:type="spellStart"/>
      <w:r w:rsidRPr="0001230E">
        <w:rPr>
          <w:rFonts w:eastAsia="Times New Roman" w:cs="Times New Roman"/>
          <w:i/>
        </w:rPr>
        <w:t>euro</w:t>
      </w:r>
      <w:proofErr w:type="spellEnd"/>
      <w:r w:rsidRPr="0001230E">
        <w:rPr>
          <w:rFonts w:eastAsia="Times New Roman" w:cs="Times New Roman"/>
          <w:i/>
        </w:rPr>
        <w:t>)</w:t>
      </w:r>
      <w:r w:rsidRPr="0001230E">
        <w:rPr>
          <w:rFonts w:eastAsia="Times New Roman" w:cs="Times New Roman"/>
        </w:rPr>
        <w:t xml:space="preserve"> bez PVN.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līdz </w:t>
      </w:r>
      <w:r w:rsidR="00D8002B">
        <w:rPr>
          <w:rFonts w:cs="Times New Roman"/>
          <w:i/>
        </w:rPr>
        <w:t>2020</w:t>
      </w:r>
      <w:r w:rsidR="0001230E">
        <w:rPr>
          <w:rFonts w:cs="Times New Roman"/>
          <w:i/>
        </w:rPr>
        <w:t xml:space="preserve">.gada </w:t>
      </w:r>
      <w:r w:rsidR="00D8002B">
        <w:rPr>
          <w:rFonts w:cs="Times New Roman"/>
          <w:i/>
        </w:rPr>
        <w:t>29</w:t>
      </w:r>
      <w:r w:rsidR="0001230E">
        <w:rPr>
          <w:rFonts w:cs="Times New Roman"/>
          <w:i/>
        </w:rPr>
        <w:t>.</w:t>
      </w:r>
      <w:r w:rsidR="00D8002B">
        <w:rPr>
          <w:rFonts w:cs="Times New Roman"/>
          <w:i/>
        </w:rPr>
        <w:t>februārim</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rsidR="009E1BD7" w:rsidRPr="00E50FD7" w:rsidRDefault="009E1BD7" w:rsidP="009E1BD7">
      <w:pPr>
        <w:ind w:left="792"/>
        <w:contextualSpacing/>
        <w:jc w:val="both"/>
        <w:rPr>
          <w:rFonts w:eastAsia="Times New Roman" w:cs="Times New Roman"/>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Pušu pārstāvji</w:t>
      </w:r>
    </w:p>
    <w:p w:rsidR="009E1BD7" w:rsidRPr="00E50FD7" w:rsidRDefault="009E1BD7" w:rsidP="009E1BD7">
      <w:pPr>
        <w:ind w:left="360"/>
        <w:contextualSpacing/>
        <w:rPr>
          <w:rFonts w:eastAsia="Times New Roman" w:cs="Times New Roman"/>
          <w:b/>
        </w:rPr>
      </w:pPr>
    </w:p>
    <w:p w:rsidR="009E1BD7" w:rsidRPr="00E50FD7" w:rsidRDefault="009E1BD7" w:rsidP="00D8002B">
      <w:pPr>
        <w:numPr>
          <w:ilvl w:val="1"/>
          <w:numId w:val="1"/>
        </w:numPr>
        <w:ind w:left="540" w:hanging="360"/>
        <w:jc w:val="both"/>
        <w:rPr>
          <w:rFonts w:cs="Times New Roman"/>
        </w:rPr>
      </w:pPr>
      <w:r w:rsidRPr="00E50FD7">
        <w:rPr>
          <w:rFonts w:cs="Times New Roman"/>
        </w:rPr>
        <w:t xml:space="preserve">Pasūtītājs pilnvaro </w:t>
      </w:r>
      <w:r w:rsidR="00D8002B">
        <w:rPr>
          <w:rFonts w:cs="Times New Roman"/>
        </w:rPr>
        <w:t>Tehniskās fizikas institūta vecāko laboranti</w:t>
      </w:r>
      <w:r w:rsidR="004862D0" w:rsidRPr="004862D0">
        <w:rPr>
          <w:rFonts w:cs="Times New Roman"/>
        </w:rPr>
        <w:t xml:space="preserve"> </w:t>
      </w:r>
      <w:r w:rsidR="00D8002B">
        <w:rPr>
          <w:rFonts w:cs="Times New Roman"/>
        </w:rPr>
        <w:t xml:space="preserve">Viju </w:t>
      </w:r>
      <w:proofErr w:type="spellStart"/>
      <w:r w:rsidR="00D8002B">
        <w:rPr>
          <w:rFonts w:cs="Times New Roman"/>
        </w:rPr>
        <w:t>Brilti</w:t>
      </w:r>
      <w:proofErr w:type="spellEnd"/>
      <w:r w:rsidR="004862D0">
        <w:rPr>
          <w:rFonts w:cs="Times New Roman"/>
        </w:rPr>
        <w:t xml:space="preserve">, tālr. </w:t>
      </w:r>
      <w:r w:rsidR="00D8002B" w:rsidRPr="00D8002B">
        <w:rPr>
          <w:rFonts w:cs="Times New Roman"/>
        </w:rPr>
        <w:t>29294128</w:t>
      </w:r>
      <w:r w:rsidR="004862D0">
        <w:rPr>
          <w:rFonts w:cs="Times New Roman"/>
        </w:rPr>
        <w:t xml:space="preserve">, e-pasts </w:t>
      </w:r>
      <w:hyperlink r:id="rId8" w:history="1">
        <w:r w:rsidR="00D8002B" w:rsidRPr="00086B05">
          <w:rPr>
            <w:rStyle w:val="Hyperlink"/>
          </w:rPr>
          <w:t>vija.brilte@rtu.lv</w:t>
        </w:r>
      </w:hyperlink>
      <w:r w:rsidR="00D8002B">
        <w:t xml:space="preserve"> </w:t>
      </w:r>
      <w:r w:rsidR="00E55A35">
        <w:t xml:space="preserve"> </w:t>
      </w:r>
      <w:r w:rsidR="004862D0">
        <w:rPr>
          <w:rFonts w:cs="Times New Roman"/>
        </w:rPr>
        <w:t>Vienošanās darbības laikā veikt</w:t>
      </w:r>
      <w:r w:rsidRPr="00E50FD7">
        <w:rPr>
          <w:rFonts w:cs="Times New Roman"/>
        </w:rPr>
        <w:t xml:space="preserve"> šādas darbības:</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rsidR="009E1BD7" w:rsidRPr="00E50FD7" w:rsidRDefault="009E1BD7" w:rsidP="009E1BD7">
      <w:pPr>
        <w:numPr>
          <w:ilvl w:val="2"/>
          <w:numId w:val="1"/>
        </w:numPr>
        <w:ind w:left="1276" w:hanging="556"/>
        <w:contextualSpacing/>
        <w:jc w:val="both"/>
        <w:rPr>
          <w:rFonts w:cs="Times New Roman"/>
        </w:rPr>
      </w:pPr>
      <w:r w:rsidRPr="00E50FD7">
        <w:rPr>
          <w:rFonts w:cs="Times New Roman"/>
        </w:rPr>
        <w:t>informētu Piegādātāju par konstatētajiem Preces Trūkumiem un pieprasītu pasūtīto Preču Piegādi atbilstoši Tehniskajam-finanšu piedāvājumam un pasūtījumam.</w:t>
      </w:r>
    </w:p>
    <w:p w:rsidR="00D8002B" w:rsidRPr="00E50FD7" w:rsidRDefault="00D8002B" w:rsidP="003F15A2">
      <w:pPr>
        <w:numPr>
          <w:ilvl w:val="1"/>
          <w:numId w:val="1"/>
        </w:numPr>
        <w:ind w:left="540" w:hanging="360"/>
        <w:jc w:val="both"/>
        <w:rPr>
          <w:rFonts w:cs="Times New Roman"/>
        </w:rPr>
      </w:pPr>
      <w:r w:rsidRPr="00E50FD7">
        <w:rPr>
          <w:rFonts w:cs="Times New Roman"/>
        </w:rPr>
        <w:lastRenderedPageBreak/>
        <w:t xml:space="preserve">Pasūtītājs pilnvaro </w:t>
      </w:r>
      <w:r w:rsidRPr="00D8002B">
        <w:rPr>
          <w:rFonts w:cs="Times New Roman"/>
        </w:rPr>
        <w:t>Funkcionālo materiālu tehnoloģiju zinātniskā laboratorija</w:t>
      </w:r>
      <w:r>
        <w:rPr>
          <w:rFonts w:cs="Times New Roman"/>
        </w:rPr>
        <w:t xml:space="preserve">s vadošo pētnieku Kasparu </w:t>
      </w:r>
      <w:proofErr w:type="spellStart"/>
      <w:r>
        <w:rPr>
          <w:rFonts w:cs="Times New Roman"/>
        </w:rPr>
        <w:t>Mālnieku</w:t>
      </w:r>
      <w:proofErr w:type="spellEnd"/>
      <w:r w:rsidRPr="00E50FD7">
        <w:rPr>
          <w:rFonts w:cs="Times New Roman"/>
          <w:i/>
        </w:rPr>
        <w:t>,</w:t>
      </w:r>
      <w:r>
        <w:rPr>
          <w:rFonts w:cs="Times New Roman"/>
          <w:i/>
        </w:rPr>
        <w:t>,</w:t>
      </w:r>
      <w:r w:rsidRPr="00E50FD7">
        <w:rPr>
          <w:rFonts w:cs="Times New Roman"/>
          <w:i/>
        </w:rPr>
        <w:t xml:space="preserve"> </w:t>
      </w:r>
      <w:hyperlink r:id="rId9" w:history="1">
        <w:r w:rsidRPr="00D8002B">
          <w:rPr>
            <w:rStyle w:val="Hyperlink"/>
            <w:rFonts w:cs="Times New Roman"/>
          </w:rPr>
          <w:t>Kaspars.Malnieks@rtu.lv</w:t>
        </w:r>
      </w:hyperlink>
      <w:r w:rsidRPr="00E50FD7">
        <w:rPr>
          <w:rFonts w:cs="Times New Roman"/>
        </w:rPr>
        <w:t>, lai tas Vienošanās darbības laikā veiktu šādas darbības:</w:t>
      </w:r>
    </w:p>
    <w:p w:rsidR="00D8002B" w:rsidRPr="00E50FD7" w:rsidRDefault="00D8002B" w:rsidP="00D8002B">
      <w:pPr>
        <w:numPr>
          <w:ilvl w:val="2"/>
          <w:numId w:val="1"/>
        </w:numPr>
        <w:ind w:left="1276" w:hanging="556"/>
        <w:contextualSpacing/>
        <w:jc w:val="both"/>
        <w:rPr>
          <w:rFonts w:cs="Times New Roman"/>
        </w:rPr>
      </w:pPr>
      <w:r w:rsidRPr="00E50FD7">
        <w:rPr>
          <w:rFonts w:cs="Times New Roman"/>
        </w:rPr>
        <w:t>kontrolētu Vienošanās noteikto saistību izpildi;</w:t>
      </w:r>
    </w:p>
    <w:p w:rsidR="00D8002B" w:rsidRPr="00E50FD7" w:rsidRDefault="00D8002B" w:rsidP="00D8002B">
      <w:pPr>
        <w:numPr>
          <w:ilvl w:val="2"/>
          <w:numId w:val="1"/>
        </w:numPr>
        <w:ind w:left="1276" w:hanging="556"/>
        <w:contextualSpacing/>
        <w:jc w:val="both"/>
        <w:rPr>
          <w:rFonts w:cs="Times New Roman"/>
        </w:rPr>
      </w:pPr>
      <w:r w:rsidRPr="00E50FD7">
        <w:rPr>
          <w:rFonts w:cs="Times New Roman"/>
        </w:rPr>
        <w:t>no Piegādātāja saņemtu Vienošanās 11.7.punktā minēto atskaiti par Vienošanās izpildi, kā arī informāciju par Preci, k</w:t>
      </w:r>
      <w:r>
        <w:rPr>
          <w:rFonts w:cs="Times New Roman"/>
        </w:rPr>
        <w:t>o</w:t>
      </w:r>
      <w:r w:rsidRPr="00E50FD7">
        <w:rPr>
          <w:rFonts w:cs="Times New Roman"/>
        </w:rPr>
        <w:t xml:space="preserve"> vairs nav iespējams piegādāt. </w:t>
      </w:r>
    </w:p>
    <w:p w:rsidR="009E1BD7" w:rsidRPr="00E50FD7" w:rsidRDefault="009E1BD7" w:rsidP="009E1BD7">
      <w:pPr>
        <w:numPr>
          <w:ilvl w:val="1"/>
          <w:numId w:val="1"/>
        </w:numPr>
        <w:ind w:left="567" w:hanging="425"/>
        <w:jc w:val="both"/>
        <w:rPr>
          <w:rFonts w:cs="Times New Roman"/>
        </w:rPr>
      </w:pPr>
      <w:r w:rsidRPr="00E50FD7">
        <w:rPr>
          <w:rFonts w:cs="Times New Roman"/>
        </w:rPr>
        <w:t>Pasūtītāja darbinieks, kurš nav minēts 4.1.</w:t>
      </w:r>
      <w:r w:rsidR="00DB4007">
        <w:rPr>
          <w:rFonts w:cs="Times New Roman"/>
        </w:rPr>
        <w:t xml:space="preserve"> un 4.2. </w:t>
      </w:r>
      <w:r w:rsidRPr="00E50FD7">
        <w:rPr>
          <w:rFonts w:cs="Times New Roman"/>
        </w:rPr>
        <w:t>punktā</w:t>
      </w:r>
      <w:r w:rsidR="001333CD">
        <w:rPr>
          <w:rFonts w:cs="Times New Roman"/>
        </w:rPr>
        <w:t xml:space="preserve">, ir tiesīgs veikt </w:t>
      </w:r>
      <w:r w:rsidRPr="00E50FD7">
        <w:rPr>
          <w:rFonts w:cs="Times New Roman"/>
        </w:rPr>
        <w:t xml:space="preserve">minētās darbības uz atsevišķa Pasūtītāja pilnvarojuma pamata. </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Piegādātāja atbildīgā persona par Vienošanās izpildi: </w:t>
      </w:r>
      <w:r w:rsidR="00E55A35">
        <w:rPr>
          <w:rFonts w:cs="Times New Roman"/>
        </w:rPr>
        <w:t>valdes loceklis</w:t>
      </w:r>
      <w:r w:rsidR="004862D0">
        <w:rPr>
          <w:rFonts w:cs="Times New Roman"/>
        </w:rPr>
        <w:t xml:space="preserve"> </w:t>
      </w:r>
      <w:r w:rsidR="00E55A35">
        <w:rPr>
          <w:rFonts w:cs="Times New Roman"/>
        </w:rPr>
        <w:t>Jānis Ģībietis</w:t>
      </w:r>
      <w:r w:rsidRPr="00E50FD7">
        <w:rPr>
          <w:rFonts w:cs="Times New Roman"/>
          <w:i/>
        </w:rPr>
        <w:t>,</w:t>
      </w:r>
      <w:r w:rsidR="00E55A35">
        <w:rPr>
          <w:rFonts w:cs="Times New Roman"/>
          <w:i/>
        </w:rPr>
        <w:t xml:space="preserve"> </w:t>
      </w:r>
      <w:r w:rsidR="004862D0" w:rsidRPr="004862D0">
        <w:rPr>
          <w:rFonts w:cs="Times New Roman"/>
        </w:rPr>
        <w:t>tālr.</w:t>
      </w:r>
      <w:r w:rsidR="00E55A35">
        <w:rPr>
          <w:rFonts w:cs="Times New Roman"/>
        </w:rPr>
        <w:t xml:space="preserve"> 67372566</w:t>
      </w:r>
      <w:r w:rsidRPr="00E50FD7">
        <w:rPr>
          <w:rFonts w:cs="Times New Roman"/>
        </w:rPr>
        <w:t xml:space="preserve">, </w:t>
      </w:r>
      <w:r w:rsidR="004862D0">
        <w:rPr>
          <w:rFonts w:cs="Times New Roman"/>
        </w:rPr>
        <w:t xml:space="preserve">e-pasts </w:t>
      </w:r>
      <w:hyperlink r:id="rId10" w:history="1">
        <w:r w:rsidR="00E55A35" w:rsidRPr="00086B05">
          <w:rPr>
            <w:rStyle w:val="Hyperlink"/>
            <w:rFonts w:cs="Times New Roman"/>
          </w:rPr>
          <w:t>info@enola.lv</w:t>
        </w:r>
      </w:hyperlink>
      <w:r w:rsidR="004862D0">
        <w:rPr>
          <w:rFonts w:cs="Times New Roman"/>
        </w:rPr>
        <w:t xml:space="preserve"> </w:t>
      </w:r>
      <w:r w:rsidRPr="00E50FD7">
        <w:rPr>
          <w:rFonts w:cs="Times New Roman"/>
        </w:rPr>
        <w:t>kuram ir noteikti šādi pienākumi:</w:t>
      </w:r>
    </w:p>
    <w:p w:rsidR="009E1BD7" w:rsidRPr="00E50FD7" w:rsidRDefault="009E1BD7" w:rsidP="009E1BD7">
      <w:pPr>
        <w:numPr>
          <w:ilvl w:val="2"/>
          <w:numId w:val="1"/>
        </w:numPr>
        <w:tabs>
          <w:tab w:val="left" w:pos="1418"/>
        </w:tabs>
        <w:ind w:left="1276"/>
        <w:contextualSpacing/>
        <w:jc w:val="both"/>
        <w:rPr>
          <w:rFonts w:cs="Times New Roman"/>
        </w:rPr>
      </w:pPr>
      <w:r w:rsidRPr="00E50FD7">
        <w:rPr>
          <w:rFonts w:cs="Times New Roman"/>
        </w:rPr>
        <w:t>saskaņot ar Pasūtītāju katras Piegādes laiku;</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parakstīt Pavadzīmi;</w:t>
      </w:r>
    </w:p>
    <w:p w:rsidR="009E1BD7" w:rsidRPr="00E50FD7" w:rsidRDefault="009E1BD7" w:rsidP="009E1BD7">
      <w:pPr>
        <w:numPr>
          <w:ilvl w:val="2"/>
          <w:numId w:val="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rsidR="009E1BD7" w:rsidRPr="00E50FD7" w:rsidRDefault="009E1BD7" w:rsidP="009E1BD7">
      <w:pPr>
        <w:tabs>
          <w:tab w:val="left" w:pos="567"/>
        </w:tabs>
        <w:ind w:left="1780"/>
        <w:jc w:val="both"/>
        <w:rPr>
          <w:rFonts w:cs="Times New Roman"/>
        </w:rPr>
      </w:pPr>
    </w:p>
    <w:p w:rsidR="009E1BD7" w:rsidRPr="00E50FD7" w:rsidRDefault="009E1BD7" w:rsidP="009E1BD7">
      <w:pPr>
        <w:pStyle w:val="ListParagraph"/>
        <w:numPr>
          <w:ilvl w:val="0"/>
          <w:numId w:val="1"/>
        </w:numPr>
        <w:spacing w:line="259" w:lineRule="auto"/>
        <w:ind w:left="426" w:hanging="284"/>
        <w:jc w:val="center"/>
        <w:rPr>
          <w:b/>
        </w:rPr>
      </w:pPr>
      <w:r w:rsidRPr="00E50FD7">
        <w:rPr>
          <w:rFonts w:cs="Times New Roman"/>
          <w:b/>
        </w:rPr>
        <w:t>Preču pasūtīšanas noteikumi</w:t>
      </w:r>
    </w:p>
    <w:p w:rsidR="009E1BD7" w:rsidRPr="00E50FD7" w:rsidRDefault="009E1BD7" w:rsidP="009E1BD7">
      <w:pPr>
        <w:ind w:left="360"/>
        <w:contextualSpacing/>
        <w:rPr>
          <w:b/>
        </w:rPr>
      </w:pP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tālruni </w:t>
      </w:r>
      <w:r w:rsidR="00E55A35">
        <w:rPr>
          <w:rFonts w:eastAsia="Times New Roman" w:cs="Times New Roman"/>
        </w:rPr>
        <w:t>67372566</w:t>
      </w:r>
      <w:r w:rsidRPr="00E50FD7">
        <w:rPr>
          <w:rFonts w:eastAsia="Times New Roman" w:cs="Times New Roman"/>
        </w:rPr>
        <w:t>;</w:t>
      </w:r>
    </w:p>
    <w:p w:rsidR="009E1BD7" w:rsidRPr="00E50FD7" w:rsidRDefault="009E1BD7" w:rsidP="009E1BD7">
      <w:pPr>
        <w:numPr>
          <w:ilvl w:val="2"/>
          <w:numId w:val="1"/>
        </w:numPr>
        <w:tabs>
          <w:tab w:val="left" w:pos="1418"/>
        </w:tabs>
        <w:spacing w:after="160" w:line="259" w:lineRule="auto"/>
        <w:ind w:left="1276"/>
        <w:contextualSpacing/>
        <w:jc w:val="both"/>
      </w:pPr>
      <w:r w:rsidRPr="00E50FD7">
        <w:rPr>
          <w:rFonts w:eastAsia="Times New Roman" w:cs="Times New Roman"/>
        </w:rPr>
        <w:t xml:space="preserve">pa elektronisko pastu </w:t>
      </w:r>
      <w:hyperlink r:id="rId11" w:history="1">
        <w:r w:rsidR="00E55A35" w:rsidRPr="00086B05">
          <w:rPr>
            <w:rStyle w:val="Hyperlink"/>
            <w:rFonts w:eastAsia="Times New Roman" w:cs="Times New Roman"/>
          </w:rPr>
          <w:t>info@enola.lv</w:t>
        </w:r>
      </w:hyperlink>
      <w:r w:rsidR="004862D0">
        <w:rPr>
          <w:rFonts w:eastAsia="Times New Roman" w:cs="Times New Roman"/>
        </w:rPr>
        <w:t xml:space="preserve">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Pasūtītāja pārstāvja amats;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vārds, uzvārds;</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veids (pozīcijas numurs un nosaukums);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Preču daudzums;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Piegādes vietas adrese; </w:t>
      </w:r>
    </w:p>
    <w:p w:rsidR="009E1BD7" w:rsidRPr="00E50FD7" w:rsidRDefault="009E1BD7" w:rsidP="009E1BD7">
      <w:pPr>
        <w:numPr>
          <w:ilvl w:val="2"/>
          <w:numId w:val="1"/>
        </w:numPr>
        <w:spacing w:after="160" w:line="259" w:lineRule="auto"/>
        <w:ind w:left="1418" w:hanging="646"/>
        <w:contextualSpacing/>
        <w:jc w:val="both"/>
      </w:pPr>
      <w:r w:rsidRPr="00E50FD7">
        <w:rPr>
          <w:rFonts w:eastAsia="Times New Roman" w:cs="Times New Roman"/>
        </w:rPr>
        <w:t xml:space="preserve">vēlamais Piegādes laiks. </w:t>
      </w:r>
    </w:p>
    <w:p w:rsidR="009E1BD7" w:rsidRPr="00E50FD7" w:rsidRDefault="009E1BD7" w:rsidP="009E1BD7">
      <w:pPr>
        <w:numPr>
          <w:ilvl w:val="1"/>
          <w:numId w:val="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9E1BD7" w:rsidRPr="00E50FD7" w:rsidRDefault="009E1BD7" w:rsidP="009E1BD7">
      <w:pPr>
        <w:numPr>
          <w:ilvl w:val="2"/>
          <w:numId w:val="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rsidR="009E1BD7" w:rsidRPr="00E50FD7" w:rsidRDefault="009E1BD7" w:rsidP="009E1BD7">
      <w:pPr>
        <w:numPr>
          <w:ilvl w:val="2"/>
          <w:numId w:val="1"/>
        </w:numPr>
        <w:spacing w:after="160" w:line="259" w:lineRule="auto"/>
        <w:ind w:left="1276" w:hanging="567"/>
        <w:contextualSpacing/>
        <w:jc w:val="both"/>
        <w:rPr>
          <w:rFonts w:eastAsia="Times New Roman" w:cs="Times New Roman"/>
        </w:rPr>
      </w:pPr>
      <w:r w:rsidRPr="00E50FD7">
        <w:rPr>
          <w:rFonts w:eastAsia="Times New Roman" w:cs="Times New Roman"/>
        </w:rPr>
        <w:t>informēt par trūkstošo informāciju, kas nav iesniegta saskaņā ar Vienošanās 5.3.punktu;</w:t>
      </w:r>
    </w:p>
    <w:p w:rsidR="009E1BD7" w:rsidRDefault="009E1BD7" w:rsidP="009E1BD7">
      <w:pPr>
        <w:numPr>
          <w:ilvl w:val="2"/>
          <w:numId w:val="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lastRenderedPageBreak/>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rsidR="0001230E" w:rsidRPr="00E50FD7"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w:t>
      </w:r>
      <w:r>
        <w:rPr>
          <w:rFonts w:eastAsia="Times New Roman" w:cs="Times New Roman"/>
        </w:rPr>
        <w:t xml:space="preserve">subjektīvu apstākļu dēļ, </w:t>
      </w:r>
      <w:r w:rsidRPr="00E50FD7">
        <w:rPr>
          <w:rFonts w:eastAsia="Times New Roman" w:cs="Times New Roman"/>
        </w:rPr>
        <w:t xml:space="preserve">un Pasūtītāja pārstāvis nepiekrīt Piegādei ilgākā termiņā, Piegādātājam var tikt noteiktas (piemērotas) Vienošanās 13.1.punktā minētās sekas. </w:t>
      </w:r>
    </w:p>
    <w:p w:rsidR="0001230E" w:rsidRPr="00E50FD7" w:rsidRDefault="0001230E" w:rsidP="0001230E">
      <w:pPr>
        <w:keepNext/>
        <w:keepLines/>
        <w:numPr>
          <w:ilvl w:val="1"/>
          <w:numId w:val="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rakstveidā informē par to Pasūtītāja pārstāvi, kas pasūtījis Preci, un Vienošanās 4.2.punktā norādīto personu. </w:t>
      </w:r>
    </w:p>
    <w:p w:rsidR="0001230E" w:rsidRDefault="0001230E" w:rsidP="0001230E">
      <w:pPr>
        <w:keepNext/>
        <w:keepLines/>
        <w:numPr>
          <w:ilvl w:val="1"/>
          <w:numId w:val="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rsidR="0001230E" w:rsidRPr="00E50FD7" w:rsidRDefault="0001230E" w:rsidP="0001230E">
      <w:pPr>
        <w:spacing w:line="259" w:lineRule="auto"/>
        <w:contextualSpacing/>
        <w:jc w:val="both"/>
        <w:rPr>
          <w:rFonts w:eastAsia="Times New Roman" w:cs="Times New Roman"/>
        </w:rPr>
      </w:pPr>
    </w:p>
    <w:p w:rsidR="009E1BD7" w:rsidRPr="009E1BD7" w:rsidRDefault="009E1BD7" w:rsidP="009E1BD7">
      <w:pPr>
        <w:pStyle w:val="ListParagraph"/>
        <w:keepNext/>
        <w:keepLines/>
        <w:numPr>
          <w:ilvl w:val="0"/>
          <w:numId w:val="1"/>
        </w:numPr>
        <w:rPr>
          <w:rFonts w:cs="Times New Roman"/>
          <w:b/>
        </w:rPr>
      </w:pPr>
      <w:r w:rsidRPr="009E1BD7">
        <w:rPr>
          <w:rFonts w:cs="Times New Roman"/>
          <w:b/>
        </w:rPr>
        <w:t>Preces piegādes noteikumi, vieta un termiņi</w:t>
      </w:r>
    </w:p>
    <w:p w:rsidR="009E1BD7" w:rsidRPr="00E50FD7" w:rsidRDefault="009E1BD7" w:rsidP="009E1BD7">
      <w:pPr>
        <w:keepNext/>
        <w:keepLines/>
        <w:ind w:left="360"/>
        <w:contextualSpacing/>
        <w:rPr>
          <w:rFonts w:eastAsia="Times New Roman" w:cs="Times New Roman"/>
          <w:b/>
        </w:rPr>
      </w:pP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Pr>
          <w:rFonts w:eastAsia="Times New Roman" w:cs="Times New Roman"/>
          <w:lang w:eastAsia="lv-LV"/>
        </w:rPr>
        <w:t>i Piegādātājs veic ne ilgāk kā 20</w:t>
      </w:r>
      <w:r w:rsidRPr="00E50FD7">
        <w:rPr>
          <w:rFonts w:eastAsia="Times New Roman" w:cs="Times New Roman"/>
          <w:lang w:eastAsia="lv-LV"/>
        </w:rPr>
        <w:t xml:space="preserve"> (</w:t>
      </w:r>
      <w:r>
        <w:rPr>
          <w:rFonts w:eastAsia="Times New Roman" w:cs="Times New Roman"/>
          <w:lang w:eastAsia="lv-LV"/>
        </w:rPr>
        <w:t>divdesmit</w:t>
      </w:r>
      <w:r w:rsidRPr="00E50FD7">
        <w:rPr>
          <w:rFonts w:eastAsia="Times New Roman" w:cs="Times New Roman"/>
          <w:lang w:eastAsia="lv-LV"/>
        </w:rPr>
        <w:t xml:space="preserve">) dienu laikā no pasūtījuma apstiprinājuma dienas. </w:t>
      </w:r>
    </w:p>
    <w:p w:rsidR="009E1BD7" w:rsidRPr="00E50FD7" w:rsidRDefault="009E1BD7" w:rsidP="009E1BD7">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rsidR="00D8002B" w:rsidRDefault="009E1BD7" w:rsidP="00D8002B">
      <w:pPr>
        <w:keepNext/>
        <w:keepLines/>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rsidR="009E1BD7" w:rsidRPr="00D8002B" w:rsidRDefault="009E1BD7" w:rsidP="00D8002B">
      <w:pPr>
        <w:keepNext/>
        <w:keepLines/>
        <w:numPr>
          <w:ilvl w:val="1"/>
          <w:numId w:val="1"/>
        </w:numPr>
        <w:ind w:left="567"/>
        <w:contextualSpacing/>
        <w:jc w:val="both"/>
        <w:rPr>
          <w:rFonts w:eastAsia="Times New Roman" w:cs="Times New Roman"/>
          <w:lang w:eastAsia="lv-LV"/>
        </w:rPr>
      </w:pPr>
      <w:r w:rsidRPr="00D8002B">
        <w:rPr>
          <w:rFonts w:eastAsia="Times New Roman" w:cs="Times New Roman"/>
          <w:lang w:eastAsia="lv-LV"/>
        </w:rPr>
        <w:t xml:space="preserve">Preču Piegādes adrese: </w:t>
      </w:r>
      <w:r w:rsidR="00D8002B" w:rsidRPr="00D8002B">
        <w:rPr>
          <w:rFonts w:cs="Times New Roman"/>
        </w:rPr>
        <w:t xml:space="preserve">Paula </w:t>
      </w:r>
      <w:proofErr w:type="spellStart"/>
      <w:r w:rsidR="00D8002B" w:rsidRPr="00D8002B">
        <w:rPr>
          <w:rFonts w:cs="Times New Roman"/>
        </w:rPr>
        <w:t>Valdena</w:t>
      </w:r>
      <w:proofErr w:type="spellEnd"/>
      <w:r w:rsidR="00D8002B" w:rsidRPr="00D8002B">
        <w:rPr>
          <w:rFonts w:cs="Times New Roman"/>
        </w:rPr>
        <w:t xml:space="preserve"> iela 3/7-209</w:t>
      </w:r>
      <w:r w:rsidRPr="00D8002B">
        <w:rPr>
          <w:rFonts w:cs="Times New Roman"/>
        </w:rPr>
        <w:t>, Rīga</w:t>
      </w:r>
      <w:r w:rsidRPr="009E1BD7">
        <w:t xml:space="preserve">.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Preces pieņemšanas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 xml:space="preserve">iegādes brīdī nodod Pasūtītāja pārstāvim </w:t>
      </w:r>
      <w:r>
        <w:rPr>
          <w:rFonts w:eastAsia="Times New Roman" w:cs="Times New Roman"/>
          <w:lang w:eastAsia="lv-LV"/>
        </w:rPr>
        <w:t>visas</w:t>
      </w:r>
      <w:r w:rsidRPr="00E50FD7">
        <w:rPr>
          <w:rFonts w:eastAsia="Times New Roman" w:cs="Times New Roman"/>
          <w:lang w:eastAsia="lv-LV"/>
        </w:rPr>
        <w:t xml:space="preserve"> Piegādātāja Tehniskajā-finanšu piedāvājumā norādītās vai Vienošanās izpildes gaitā piegādātās Preces dokumentāciju, kas satur Preces raksturojumu, īpašības, uzglabāšanas un lietošanas noteikumus latviešu valodā.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xml:space="preserve">. Piegādātājs </w:t>
      </w:r>
      <w:r w:rsidRPr="00E50FD7">
        <w:rPr>
          <w:rFonts w:eastAsia="Times New Roman" w:cs="Times New Roman"/>
        </w:rPr>
        <w:lastRenderedPageBreak/>
        <w:t>ne vēlāk kā nākamajā darba dienā veic attiecīgas korekcijas - sagatavo atbilstošu Piegādi un Pavadzīmi, un Preci piegādā atkārtoti.</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rsidR="009E1BD7" w:rsidRPr="00E50FD7" w:rsidRDefault="009E1BD7" w:rsidP="009E1BD7">
      <w:pPr>
        <w:ind w:left="792"/>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rPr>
      </w:pPr>
      <w:r w:rsidRPr="00E50FD7">
        <w:rPr>
          <w:rFonts w:cs="Times New Roman"/>
          <w:b/>
        </w:rPr>
        <w:t>Samaksas kārtība</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9E1BD7" w:rsidRPr="00E50FD7" w:rsidRDefault="009E1BD7" w:rsidP="009E1BD7">
      <w:pPr>
        <w:numPr>
          <w:ilvl w:val="1"/>
          <w:numId w:val="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rsidR="009E1BD7" w:rsidRPr="00E50FD7" w:rsidRDefault="009E1BD7" w:rsidP="009E1BD7">
      <w:pPr>
        <w:numPr>
          <w:ilvl w:val="1"/>
          <w:numId w:val="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9E1BD7" w:rsidRPr="00E50FD7" w:rsidRDefault="009E1BD7" w:rsidP="009E1BD7">
      <w:pPr>
        <w:numPr>
          <w:ilvl w:val="1"/>
          <w:numId w:val="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rsidR="009E1BD7" w:rsidRPr="00E50FD7" w:rsidRDefault="009E1BD7" w:rsidP="009E1BD7">
      <w:pPr>
        <w:numPr>
          <w:ilvl w:val="1"/>
          <w:numId w:val="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rsidR="009E1BD7" w:rsidRPr="00E50FD7" w:rsidRDefault="009E1BD7" w:rsidP="009E1BD7">
      <w:pPr>
        <w:numPr>
          <w:ilvl w:val="1"/>
          <w:numId w:val="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rsidR="009E1BD7" w:rsidRPr="00E50FD7" w:rsidRDefault="009E1BD7" w:rsidP="009E1BD7">
      <w:pPr>
        <w:numPr>
          <w:ilvl w:val="1"/>
          <w:numId w:val="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rsidR="009E1BD7" w:rsidRPr="00E50FD7" w:rsidRDefault="009E1BD7" w:rsidP="009E1BD7">
      <w:pPr>
        <w:ind w:left="851"/>
        <w:contextualSpacing/>
        <w:jc w:val="both"/>
        <w:rPr>
          <w:rFonts w:eastAsia="Times New Roman" w:cs="Times New Roman"/>
          <w:lang w:eastAsia="lv-LV"/>
        </w:rPr>
      </w:pPr>
    </w:p>
    <w:p w:rsidR="009E1BD7" w:rsidRPr="00E50FD7" w:rsidRDefault="009E1BD7" w:rsidP="009E1BD7">
      <w:pPr>
        <w:pStyle w:val="ListParagraph"/>
        <w:numPr>
          <w:ilvl w:val="0"/>
          <w:numId w:val="1"/>
        </w:numPr>
        <w:ind w:left="426" w:hanging="284"/>
        <w:jc w:val="center"/>
        <w:rPr>
          <w:rFonts w:cs="Times New Roman"/>
          <w:b/>
          <w:lang w:eastAsia="lv-LV"/>
        </w:rPr>
      </w:pPr>
      <w:r w:rsidRPr="00E50FD7">
        <w:rPr>
          <w:rFonts w:cs="Times New Roman"/>
          <w:b/>
          <w:lang w:eastAsia="lv-LV"/>
        </w:rPr>
        <w:t>Preces garantijas nosacījumi</w:t>
      </w:r>
    </w:p>
    <w:p w:rsidR="009E1BD7" w:rsidRPr="00E50FD7" w:rsidRDefault="009E1BD7" w:rsidP="009E1BD7">
      <w:pPr>
        <w:ind w:left="360"/>
        <w:contextualSpacing/>
        <w:rPr>
          <w:rFonts w:eastAsia="Times New Roman" w:cs="Times New Roman"/>
          <w:b/>
          <w:lang w:eastAsia="lv-LV"/>
        </w:rPr>
      </w:pPr>
    </w:p>
    <w:p w:rsidR="009E1BD7" w:rsidRPr="00E50FD7" w:rsidRDefault="009E1BD7" w:rsidP="009E1BD7">
      <w:pPr>
        <w:numPr>
          <w:ilvl w:val="1"/>
          <w:numId w:val="1"/>
        </w:numPr>
        <w:ind w:left="567" w:hanging="425"/>
        <w:contextualSpacing/>
        <w:jc w:val="both"/>
        <w:rPr>
          <w:rFonts w:eastAsia="Times New Roman" w:cs="Times New Roman"/>
          <w:lang w:eastAsia="lv-LV"/>
        </w:rPr>
      </w:pPr>
      <w:r w:rsidRPr="00E50FD7">
        <w:rPr>
          <w:rFonts w:eastAsia="Times New Roman" w:cs="Times New Roman"/>
          <w:lang w:eastAsia="lv-LV"/>
        </w:rPr>
        <w:t>Piegādātājs apliecina, ka Vienošanās izpildē tam ir saistoši Nolikumā minētie nosacījumi attiecībā uz Preces Piegādi un garantijas nodrošināšanu Preces garantijas laikā.</w:t>
      </w:r>
    </w:p>
    <w:p w:rsidR="009E1BD7" w:rsidRPr="00E50FD7" w:rsidRDefault="009E1BD7" w:rsidP="009E1BD7">
      <w:pPr>
        <w:numPr>
          <w:ilvl w:val="1"/>
          <w:numId w:val="1"/>
        </w:numPr>
        <w:ind w:left="567" w:hanging="425"/>
        <w:jc w:val="both"/>
        <w:rPr>
          <w:rFonts w:cs="Times New Roman"/>
        </w:rPr>
      </w:pPr>
      <w:r w:rsidRPr="00E50FD7">
        <w:rPr>
          <w:rFonts w:cs="Times New Roman"/>
        </w:rPr>
        <w:lastRenderedPageBreak/>
        <w:t xml:space="preserve">Precēm to ekspluatācijas vietā garantijas laiks ir </w:t>
      </w:r>
      <w:r w:rsidR="004862D0">
        <w:rPr>
          <w:rFonts w:cs="Times New Roman"/>
        </w:rPr>
        <w:t>24</w:t>
      </w:r>
      <w:r w:rsidRPr="00E50FD7">
        <w:rPr>
          <w:rFonts w:cs="Times New Roman"/>
        </w:rPr>
        <w:t xml:space="preserve"> (</w:t>
      </w:r>
      <w:r w:rsidR="004862D0">
        <w:rPr>
          <w:rFonts w:cs="Times New Roman"/>
        </w:rPr>
        <w:t>divdesmit četri</w:t>
      </w:r>
      <w:r w:rsidRPr="00E50FD7">
        <w:rPr>
          <w:rFonts w:cs="Times New Roman"/>
        </w:rPr>
        <w:t xml:space="preserve">) mēneši no Preces pieņemšanas dienas. Šajā termiņā Piegādātājs nodrošina, ka Prece saglabā savas īpašības un tai netiks konstatēti Trūkumi, izņemot dabisko nolietojumu.  </w:t>
      </w:r>
    </w:p>
    <w:p w:rsidR="009E1BD7" w:rsidRPr="00E50FD7" w:rsidRDefault="009E1BD7" w:rsidP="009E1BD7">
      <w:pPr>
        <w:numPr>
          <w:ilvl w:val="1"/>
          <w:numId w:val="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rsidR="009E1BD7" w:rsidRPr="00E50FD7" w:rsidRDefault="009E1BD7" w:rsidP="009E1BD7">
      <w:pPr>
        <w:numPr>
          <w:ilvl w:val="1"/>
          <w:numId w:val="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rsidR="009E1BD7" w:rsidRPr="00E50FD7" w:rsidRDefault="009E1BD7" w:rsidP="009E1BD7">
      <w:pPr>
        <w:numPr>
          <w:ilvl w:val="1"/>
          <w:numId w:val="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rsidR="009E1BD7" w:rsidRPr="00E50FD7" w:rsidRDefault="009E1BD7" w:rsidP="009E1BD7">
      <w:pPr>
        <w:numPr>
          <w:ilvl w:val="1"/>
          <w:numId w:val="1"/>
        </w:numPr>
        <w:ind w:left="567" w:hanging="425"/>
        <w:jc w:val="both"/>
        <w:rPr>
          <w:rFonts w:cs="Times New Roman"/>
        </w:rPr>
      </w:pPr>
      <w:r w:rsidRPr="00E50FD7">
        <w:rPr>
          <w:rFonts w:cs="Times New Roman"/>
        </w:rPr>
        <w:t>Transporta, kā arī citus izdevumus Preču garantijas nodrošināšanai sedz Piegādātājs.</w:t>
      </w:r>
    </w:p>
    <w:p w:rsidR="009E1BD7" w:rsidRPr="00E50FD7" w:rsidRDefault="009E1BD7" w:rsidP="009E1BD7">
      <w:pPr>
        <w:ind w:left="792"/>
        <w:jc w:val="both"/>
        <w:rPr>
          <w:rFonts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Pasūtītāja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rsidR="009E1BD7" w:rsidRPr="00E50FD7" w:rsidRDefault="009E1BD7" w:rsidP="009E1BD7">
      <w:pPr>
        <w:ind w:left="792"/>
        <w:contextualSpacing/>
        <w:jc w:val="both"/>
        <w:rPr>
          <w:rFonts w:eastAsia="Times New Roman" w:cs="Times New Roman"/>
          <w:b/>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Piegādātāja tiesības un pienākumi</w:t>
      </w:r>
    </w:p>
    <w:p w:rsidR="009E1BD7" w:rsidRPr="00E50FD7" w:rsidRDefault="009E1BD7" w:rsidP="009E1BD7">
      <w:pPr>
        <w:ind w:left="360"/>
        <w:contextualSpacing/>
        <w:rPr>
          <w:rFonts w:eastAsia="Times New Roman" w:cs="Times New Roman"/>
          <w:b/>
        </w:rPr>
      </w:pPr>
    </w:p>
    <w:p w:rsidR="009E1BD7" w:rsidRPr="00E50FD7" w:rsidRDefault="009E1BD7" w:rsidP="009E1BD7">
      <w:pPr>
        <w:numPr>
          <w:ilvl w:val="1"/>
          <w:numId w:val="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rsidR="009E1BD7" w:rsidRPr="00E50FD7" w:rsidRDefault="009E1BD7" w:rsidP="009E1BD7">
      <w:pPr>
        <w:numPr>
          <w:ilvl w:val="1"/>
          <w:numId w:val="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rsidR="009E1BD7" w:rsidRPr="00E50FD7" w:rsidRDefault="009E1BD7" w:rsidP="009E1BD7">
      <w:pPr>
        <w:numPr>
          <w:ilvl w:val="1"/>
          <w:numId w:val="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rsidR="009E1BD7" w:rsidRPr="00E50FD7" w:rsidRDefault="009E1BD7" w:rsidP="009E1BD7">
      <w:pPr>
        <w:numPr>
          <w:ilvl w:val="1"/>
          <w:numId w:val="1"/>
        </w:numPr>
        <w:ind w:left="709" w:hanging="567"/>
        <w:jc w:val="both"/>
        <w:rPr>
          <w:rFonts w:cs="Times New Roman"/>
        </w:rPr>
      </w:pPr>
      <w:r w:rsidRPr="00E50FD7">
        <w:rPr>
          <w:rFonts w:cs="Times New Roman"/>
        </w:rPr>
        <w:t>Piegādātājs garantē Preces kvalitāti un atbilstību Pasūtītāja noteiktajām tehniskajām prasībām.</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rsidR="009E1BD7" w:rsidRPr="00E50FD7" w:rsidRDefault="009E1BD7" w:rsidP="009E1BD7">
      <w:pPr>
        <w:numPr>
          <w:ilvl w:val="1"/>
          <w:numId w:val="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rsidR="009E1BD7" w:rsidRPr="00E50FD7" w:rsidRDefault="009E1BD7" w:rsidP="009E1BD7">
      <w:pPr>
        <w:numPr>
          <w:ilvl w:val="1"/>
          <w:numId w:val="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rsidR="009E1BD7" w:rsidRDefault="009E1BD7" w:rsidP="009E1BD7">
      <w:pPr>
        <w:numPr>
          <w:ilvl w:val="1"/>
          <w:numId w:val="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rsidR="009E1BD7" w:rsidRDefault="009E1BD7" w:rsidP="009E1BD7">
      <w:pPr>
        <w:ind w:left="851"/>
        <w:jc w:val="both"/>
        <w:rPr>
          <w:rFonts w:eastAsia="Times New Roman" w:cs="Times New Roman"/>
        </w:rPr>
      </w:pPr>
    </w:p>
    <w:p w:rsidR="009E1BD7" w:rsidRPr="00DD3E19" w:rsidRDefault="009E1BD7" w:rsidP="009E1BD7">
      <w:pPr>
        <w:pStyle w:val="ListParagraph"/>
        <w:keepNext/>
        <w:keepLines/>
        <w:numPr>
          <w:ilvl w:val="0"/>
          <w:numId w:val="1"/>
        </w:numPr>
        <w:ind w:left="567" w:hanging="425"/>
        <w:jc w:val="center"/>
        <w:rPr>
          <w:rFonts w:cs="Times New Roman"/>
          <w:b/>
        </w:rPr>
      </w:pPr>
      <w:r w:rsidRPr="00DD3E19">
        <w:rPr>
          <w:rFonts w:cs="Times New Roman"/>
          <w:b/>
        </w:rPr>
        <w:t>Nepārvarama vara</w:t>
      </w:r>
    </w:p>
    <w:p w:rsidR="009E1BD7" w:rsidRPr="00E50FD7" w:rsidRDefault="009E1BD7" w:rsidP="009E1BD7">
      <w:pPr>
        <w:keepNext/>
        <w:keepLines/>
        <w:ind w:left="360"/>
        <w:rPr>
          <w:rFonts w:cs="Times New Roman"/>
          <w:b/>
        </w:rPr>
      </w:pPr>
      <w:r w:rsidRPr="00E50FD7">
        <w:rPr>
          <w:rFonts w:cs="Times New Roman"/>
          <w:b/>
        </w:rPr>
        <w:t xml:space="preserve"> </w:t>
      </w:r>
    </w:p>
    <w:p w:rsidR="009E1BD7" w:rsidRPr="00E50FD7" w:rsidRDefault="009E1BD7" w:rsidP="009E1BD7">
      <w:pPr>
        <w:keepNext/>
        <w:keepLines/>
        <w:numPr>
          <w:ilvl w:val="1"/>
          <w:numId w:val="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9E1BD7" w:rsidRPr="00E50FD7" w:rsidRDefault="009E1BD7" w:rsidP="009E1BD7">
      <w:pPr>
        <w:numPr>
          <w:ilvl w:val="1"/>
          <w:numId w:val="1"/>
        </w:numPr>
        <w:ind w:left="709" w:hanging="567"/>
        <w:jc w:val="both"/>
        <w:rPr>
          <w:rFonts w:cs="Times New Roman"/>
          <w:b/>
        </w:rPr>
      </w:pPr>
      <w:r w:rsidRPr="00E50FD7">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rsidR="009E1BD7" w:rsidRPr="00E50FD7" w:rsidRDefault="009E1BD7" w:rsidP="009E1BD7">
      <w:pPr>
        <w:numPr>
          <w:ilvl w:val="1"/>
          <w:numId w:val="1"/>
        </w:numPr>
        <w:ind w:left="709" w:hanging="567"/>
        <w:jc w:val="both"/>
        <w:rPr>
          <w:rFonts w:cs="Times New Roman"/>
        </w:rPr>
      </w:pPr>
      <w:r w:rsidRPr="00E50FD7">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Pušu atbildība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Par katru nokavēto Piegādes vai Trūkumu novēršanas dienu Pasūtītājam ir tiesības pieprasīt un Piegādātāj</w:t>
      </w:r>
      <w:r>
        <w:rPr>
          <w:rFonts w:cs="Times New Roman"/>
        </w:rPr>
        <w:t>am pienākums</w:t>
      </w:r>
      <w:r w:rsidRPr="00E50FD7">
        <w:rPr>
          <w:rFonts w:cs="Times New Roman"/>
        </w:rPr>
        <w:t xml:space="preserve"> maksāt Pasūtītājam līgumsodu 0,5% (nulle, komats, pieci procenti) apmērā no apstiprinātā Pasūtījuma summas, bet ne vairāk kā 10% (desmit procenti) no apstiprinātā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9E1BD7" w:rsidRPr="00E50FD7" w:rsidRDefault="009E1BD7" w:rsidP="009E1BD7">
      <w:pPr>
        <w:numPr>
          <w:ilvl w:val="1"/>
          <w:numId w:val="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Līgumsoda samaksa neatbrīvo Puses no to saistību pilnīgas izpildes.</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rakstveidā brīdinot Piegādātāju, ir tiesības ieturēt līgumsodu vai jebkuru citu maksājumu no Piegādātājam izmaksājamajām summām. </w:t>
      </w:r>
    </w:p>
    <w:p w:rsidR="009E1BD7" w:rsidRPr="00E50FD7" w:rsidRDefault="009E1BD7" w:rsidP="009E1BD7">
      <w:pPr>
        <w:numPr>
          <w:ilvl w:val="1"/>
          <w:numId w:val="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Konfidencialitāte</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567" w:hanging="425"/>
        <w:jc w:val="both"/>
        <w:rPr>
          <w:rFonts w:cs="Times New Roman"/>
        </w:rPr>
      </w:pPr>
      <w:r w:rsidRPr="00E50FD7">
        <w:rPr>
          <w:rFonts w:cs="Times New Roman"/>
        </w:rPr>
        <w:t>Puses apņemas ievērot konfidencialitāti savstarpējās attiecībās, tajā skaitā:</w:t>
      </w:r>
    </w:p>
    <w:p w:rsidR="009E1BD7" w:rsidRPr="00E50FD7" w:rsidRDefault="009E1BD7" w:rsidP="009E1BD7">
      <w:pPr>
        <w:numPr>
          <w:ilvl w:val="2"/>
          <w:numId w:val="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9E1BD7" w:rsidRPr="00E50FD7" w:rsidRDefault="009E1BD7" w:rsidP="009E1BD7">
      <w:pPr>
        <w:numPr>
          <w:ilvl w:val="2"/>
          <w:numId w:val="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9E1BD7" w:rsidRPr="00E50FD7" w:rsidRDefault="009E1BD7" w:rsidP="009E1BD7">
      <w:pPr>
        <w:numPr>
          <w:ilvl w:val="2"/>
          <w:numId w:val="1"/>
        </w:numPr>
        <w:ind w:left="1560" w:hanging="710"/>
        <w:jc w:val="both"/>
        <w:rPr>
          <w:rFonts w:cs="Times New Roman"/>
        </w:rPr>
      </w:pPr>
      <w:r w:rsidRPr="00E50FD7">
        <w:rPr>
          <w:rFonts w:cs="Times New Roman"/>
        </w:rPr>
        <w:t>Puses vienojas, ka šīs nodaļas ierobežojumi neattiecas uz publiski pieejamu informāciju, kā arī uz informāciju, kuru saskaņā ar Vienošanās noteikumiem vai normatīvajiem aktiem ir paredzēts darīt zināmu trešajām personām.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rsidR="009E1BD7" w:rsidRPr="00E50FD7" w:rsidRDefault="009E1BD7" w:rsidP="009E1BD7">
      <w:pPr>
        <w:ind w:left="851"/>
        <w:jc w:val="both"/>
        <w:rPr>
          <w:rFonts w:cs="Times New Roman"/>
        </w:rPr>
      </w:pPr>
      <w:r w:rsidRPr="00E50FD7">
        <w:rPr>
          <w:rFonts w:cs="Times New Roman"/>
        </w:rPr>
        <w:t xml:space="preserve">  </w:t>
      </w: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grozīšanas  kārtība</w:t>
      </w:r>
    </w:p>
    <w:p w:rsidR="009E1BD7" w:rsidRPr="00E50FD7" w:rsidRDefault="009E1BD7" w:rsidP="009E1BD7">
      <w:pPr>
        <w:ind w:left="360"/>
        <w:rPr>
          <w:rFonts w:cs="Times New Roman"/>
          <w:b/>
        </w:rPr>
      </w:pPr>
      <w:r w:rsidRPr="00E50FD7">
        <w:rPr>
          <w:rFonts w:cs="Times New Roman"/>
          <w:b/>
        </w:rPr>
        <w:t xml:space="preserve"> </w:t>
      </w:r>
    </w:p>
    <w:p w:rsidR="009E1BD7" w:rsidRPr="00E50FD7" w:rsidRDefault="009E1BD7" w:rsidP="009E1BD7">
      <w:pPr>
        <w:numPr>
          <w:ilvl w:val="1"/>
          <w:numId w:val="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piedāvājumā norādītajām Precēm ar tehniskajai specifikācijai atbilstošiem ekvivalentām Precēm, ja to piedāvātā cena nepārsniedz sākotnējā piedāvājumā norādīto un situācija atbilst kādam no šiem gadījumiem:</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rsidR="009E1BD7" w:rsidRPr="00E50FD7" w:rsidRDefault="009E1BD7" w:rsidP="009E1BD7">
      <w:pPr>
        <w:numPr>
          <w:ilvl w:val="2"/>
          <w:numId w:val="1"/>
        </w:numPr>
        <w:ind w:left="1560" w:hanging="709"/>
        <w:jc w:val="both"/>
        <w:rPr>
          <w:rFonts w:cs="Times New Roman"/>
        </w:rPr>
      </w:pPr>
      <w:r w:rsidRPr="00E50FD7">
        <w:rPr>
          <w:rFonts w:cs="Times New Roman"/>
        </w:rPr>
        <w:lastRenderedPageBreak/>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rsidR="009E1BD7" w:rsidRPr="00E50FD7" w:rsidRDefault="009E1BD7" w:rsidP="009E1BD7">
      <w:pPr>
        <w:numPr>
          <w:ilvl w:val="1"/>
          <w:numId w:val="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9E1BD7" w:rsidRPr="00E50FD7" w:rsidRDefault="009E1BD7" w:rsidP="009E1BD7">
      <w:pPr>
        <w:numPr>
          <w:ilvl w:val="1"/>
          <w:numId w:val="1"/>
        </w:numPr>
        <w:ind w:left="709" w:hanging="567"/>
        <w:jc w:val="both"/>
        <w:rPr>
          <w:rFonts w:cs="Times New Roman"/>
        </w:rPr>
      </w:pPr>
      <w:r w:rsidRPr="00E50FD7">
        <w:rPr>
          <w:rFonts w:cs="Times New Roman"/>
        </w:rPr>
        <w:t>Vienošanās 15.2.punktā pielīgto tiesību Puses apņemas izmantot ar mērķi iegūt iespēju ilgtermiņā gūt labumu no Preces attīstības un tā nevar tikt izmantota ar mērķi ierobežot patiesas un godīgas konkurences principus.</w:t>
      </w:r>
    </w:p>
    <w:p w:rsidR="009E1BD7" w:rsidRPr="00E50FD7" w:rsidRDefault="009E1BD7" w:rsidP="009E1BD7">
      <w:pPr>
        <w:ind w:left="851"/>
        <w:jc w:val="both"/>
        <w:rPr>
          <w:rFonts w:cs="Times New Roman"/>
        </w:rPr>
      </w:pPr>
    </w:p>
    <w:p w:rsidR="009E1BD7" w:rsidRPr="00E50FD7" w:rsidRDefault="009E1BD7" w:rsidP="009E1BD7">
      <w:pPr>
        <w:pStyle w:val="ListParagraph"/>
        <w:numPr>
          <w:ilvl w:val="0"/>
          <w:numId w:val="1"/>
        </w:numPr>
        <w:ind w:left="567" w:hanging="425"/>
        <w:jc w:val="center"/>
        <w:rPr>
          <w:rFonts w:cs="Times New Roman"/>
          <w:b/>
        </w:rPr>
      </w:pPr>
      <w:r w:rsidRPr="00E50FD7">
        <w:rPr>
          <w:rFonts w:cs="Times New Roman"/>
          <w:b/>
        </w:rPr>
        <w:t>Vienošanās izbeigšanas kārtība</w:t>
      </w:r>
    </w:p>
    <w:p w:rsidR="009E1BD7" w:rsidRPr="00E50FD7" w:rsidRDefault="009E1BD7" w:rsidP="009E1BD7">
      <w:pPr>
        <w:ind w:left="360"/>
        <w:contextualSpacing/>
        <w:rPr>
          <w:rFonts w:cs="Times New Roman"/>
          <w:b/>
        </w:rPr>
      </w:pPr>
    </w:p>
    <w:p w:rsidR="009E1BD7" w:rsidRPr="00E50FD7" w:rsidRDefault="009E1BD7" w:rsidP="009E1BD7">
      <w:pPr>
        <w:numPr>
          <w:ilvl w:val="1"/>
          <w:numId w:val="1"/>
        </w:numPr>
        <w:ind w:left="709" w:hanging="567"/>
        <w:jc w:val="both"/>
        <w:rPr>
          <w:rFonts w:cs="Times New Roman"/>
        </w:rPr>
      </w:pPr>
      <w:r w:rsidRPr="00E50FD7">
        <w:rPr>
          <w:rFonts w:cs="Times New Roman"/>
        </w:rPr>
        <w:t>Puses var izbeigt Vienošanos pirms termiņa savstarpēji rakstiski vienojoties.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rsidR="009E1BD7" w:rsidRPr="00E50FD7" w:rsidRDefault="009E1BD7" w:rsidP="009E1BD7">
      <w:pPr>
        <w:numPr>
          <w:ilvl w:val="1"/>
          <w:numId w:val="1"/>
        </w:numPr>
        <w:ind w:left="709" w:hanging="567"/>
        <w:jc w:val="both"/>
        <w:rPr>
          <w:rFonts w:cs="Times New Roman"/>
        </w:rPr>
      </w:pPr>
      <w:r w:rsidRPr="00E50FD7">
        <w:rPr>
          <w:rFonts w:cs="Times New Roman"/>
        </w:rPr>
        <w:t>Pasūtītājam ir tiesības vienpusēji atkāpties no Vienošanās nekavējoši, ja Piegādātājs:</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5 (piecas) reizes </w:t>
      </w:r>
      <w:r>
        <w:rPr>
          <w:rFonts w:cs="Times New Roman"/>
        </w:rPr>
        <w:t xml:space="preserve">ir </w:t>
      </w:r>
      <w:r w:rsidRPr="00E50FD7">
        <w:rPr>
          <w:rFonts w:cs="Times New Roman"/>
        </w:rPr>
        <w:t>piegādā</w:t>
      </w:r>
      <w:r>
        <w:rPr>
          <w:rFonts w:cs="Times New Roman"/>
        </w:rPr>
        <w:t>jis</w:t>
      </w:r>
      <w:r w:rsidRPr="00E50FD7">
        <w:rPr>
          <w:rFonts w:cs="Times New Roman"/>
        </w:rPr>
        <w:t xml:space="preserve"> nekvalitatīvu vai Vienošanās noteikumiem neatbilstošu Preci; </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vismaz 2 (divas) reizes </w:t>
      </w:r>
      <w:r>
        <w:rPr>
          <w:rFonts w:cs="Times New Roman"/>
        </w:rPr>
        <w:t xml:space="preserve">ir </w:t>
      </w:r>
      <w:r w:rsidRPr="00E50FD7">
        <w:rPr>
          <w:rFonts w:cs="Times New Roman"/>
        </w:rPr>
        <w:t>kavē</w:t>
      </w:r>
      <w:r>
        <w:rPr>
          <w:rFonts w:cs="Times New Roman"/>
        </w:rPr>
        <w:t>jis</w:t>
      </w:r>
      <w:r w:rsidRPr="00E50FD7">
        <w:rPr>
          <w:rFonts w:cs="Times New Roman"/>
        </w:rPr>
        <w:t xml:space="preserve"> Preces vai kādas tās daļas piegādi ilgāk par 30 (trīsdesmit) dienām;</w:t>
      </w:r>
    </w:p>
    <w:p w:rsidR="009E1BD7" w:rsidRPr="00E50FD7" w:rsidRDefault="009E1BD7" w:rsidP="009E1BD7">
      <w:pPr>
        <w:numPr>
          <w:ilvl w:val="2"/>
          <w:numId w:val="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rsidR="009E1BD7" w:rsidRPr="00E50FD7" w:rsidRDefault="009E1BD7" w:rsidP="009E1BD7">
      <w:pPr>
        <w:numPr>
          <w:ilvl w:val="2"/>
          <w:numId w:val="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9E1BD7" w:rsidRPr="00E50FD7" w:rsidRDefault="009E1BD7" w:rsidP="009E1BD7">
      <w:pPr>
        <w:numPr>
          <w:ilvl w:val="1"/>
          <w:numId w:val="1"/>
        </w:numPr>
        <w:ind w:left="709" w:hanging="567"/>
        <w:jc w:val="both"/>
        <w:rPr>
          <w:rFonts w:cs="Times New Roman"/>
        </w:rPr>
      </w:pPr>
      <w:r w:rsidRPr="00E50FD7">
        <w:rPr>
          <w:rFonts w:cs="Times New Roman"/>
        </w:rPr>
        <w:lastRenderedPageBreak/>
        <w:t>Jebkurā Vienošanās izbeigšanas gadījumā Piegādātājs apņemas izpildīt visas saistības, kas radušās līdz Vienošanās izbeigšanas brīdim.</w:t>
      </w:r>
    </w:p>
    <w:p w:rsidR="009E1BD7" w:rsidRPr="00E50FD7" w:rsidRDefault="009E1BD7" w:rsidP="009E1BD7">
      <w:pPr>
        <w:ind w:left="851"/>
        <w:jc w:val="both"/>
        <w:rPr>
          <w:rFonts w:cs="Times New Roman"/>
        </w:rPr>
      </w:pPr>
    </w:p>
    <w:p w:rsidR="009E1BD7" w:rsidRPr="00E50FD7" w:rsidRDefault="009E1BD7" w:rsidP="009E1BD7">
      <w:pPr>
        <w:pStyle w:val="ListParagraph"/>
        <w:keepNext/>
        <w:keepLines/>
        <w:numPr>
          <w:ilvl w:val="0"/>
          <w:numId w:val="1"/>
        </w:numPr>
        <w:ind w:left="567" w:hanging="425"/>
        <w:jc w:val="center"/>
        <w:rPr>
          <w:rFonts w:cs="Times New Roman"/>
        </w:rPr>
      </w:pPr>
      <w:r w:rsidRPr="00E50FD7">
        <w:rPr>
          <w:rFonts w:cs="Times New Roman"/>
          <w:b/>
        </w:rPr>
        <w:t>Nobeiguma nosacījumi</w:t>
      </w:r>
    </w:p>
    <w:p w:rsidR="009E1BD7" w:rsidRPr="00E50FD7" w:rsidRDefault="009E1BD7" w:rsidP="009E1BD7">
      <w:pPr>
        <w:keepNext/>
        <w:keepLines/>
        <w:rPr>
          <w:rFonts w:cs="Times New Roman"/>
        </w:rPr>
      </w:pPr>
    </w:p>
    <w:p w:rsidR="009E1BD7" w:rsidRPr="00E50FD7" w:rsidRDefault="009E1BD7" w:rsidP="009E1BD7">
      <w:pPr>
        <w:keepNext/>
        <w:keepLines/>
        <w:numPr>
          <w:ilvl w:val="1"/>
          <w:numId w:val="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9E1BD7" w:rsidRPr="00E50FD7" w:rsidRDefault="009E1BD7" w:rsidP="009E1BD7">
      <w:pPr>
        <w:numPr>
          <w:ilvl w:val="1"/>
          <w:numId w:val="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9E1BD7" w:rsidRPr="00E50FD7" w:rsidRDefault="009E1BD7" w:rsidP="009E1BD7">
      <w:pPr>
        <w:numPr>
          <w:ilvl w:val="1"/>
          <w:numId w:val="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rsidR="009E1BD7" w:rsidRPr="00E50FD7" w:rsidRDefault="009E1BD7" w:rsidP="009E1BD7">
      <w:pPr>
        <w:numPr>
          <w:ilvl w:val="1"/>
          <w:numId w:val="1"/>
        </w:numPr>
        <w:ind w:left="709" w:hanging="567"/>
        <w:jc w:val="both"/>
        <w:rPr>
          <w:rFonts w:cs="Times New Roman"/>
        </w:rPr>
      </w:pPr>
      <w:r w:rsidRPr="00E50FD7">
        <w:rPr>
          <w:rFonts w:cs="Times New Roman"/>
        </w:rPr>
        <w:t xml:space="preserve">Vienošanās sagatavota latviešu valodā, divos eksemplāros, </w:t>
      </w:r>
      <w:r w:rsidR="009512F4">
        <w:rPr>
          <w:rFonts w:cs="Times New Roman"/>
        </w:rPr>
        <w:t xml:space="preserve">ar pielikumiem kopā </w:t>
      </w:r>
      <w:r w:rsidRPr="00E50FD7">
        <w:rPr>
          <w:rFonts w:cs="Times New Roman"/>
        </w:rPr>
        <w:t xml:space="preserve">uz </w:t>
      </w:r>
      <w:r w:rsidR="001333CD">
        <w:rPr>
          <w:rFonts w:cs="Times New Roman"/>
          <w:i/>
        </w:rPr>
        <w:t>1</w:t>
      </w:r>
      <w:r w:rsidR="00630A47">
        <w:rPr>
          <w:rFonts w:cs="Times New Roman"/>
          <w:i/>
        </w:rPr>
        <w:t>2</w:t>
      </w:r>
      <w:r w:rsidRPr="00E50FD7">
        <w:rPr>
          <w:rFonts w:cs="Times New Roman"/>
          <w:i/>
        </w:rPr>
        <w:t xml:space="preserve"> (</w:t>
      </w:r>
      <w:r w:rsidR="00630A47">
        <w:rPr>
          <w:rFonts w:cs="Times New Roman"/>
          <w:i/>
        </w:rPr>
        <w:t>div</w:t>
      </w:r>
      <w:r w:rsidR="009512F4">
        <w:rPr>
          <w:rFonts w:cs="Times New Roman"/>
          <w:i/>
        </w:rPr>
        <w:t>padsmit</w:t>
      </w:r>
      <w:r w:rsidRPr="00E50FD7">
        <w:rPr>
          <w:rFonts w:cs="Times New Roman"/>
          <w:i/>
        </w:rPr>
        <w:t xml:space="preserve">) </w:t>
      </w:r>
      <w:r w:rsidRPr="00E50FD7">
        <w:rPr>
          <w:rFonts w:cs="Times New Roman"/>
        </w:rPr>
        <w:t>lappusēm. Abiem Vienošanās eksemplāriem ir vienāds juridiskais spēks. Viens no eksemplāriem glabājas pie Pasūtītāja, otrs – pie Piegādātāja.</w:t>
      </w:r>
    </w:p>
    <w:p w:rsidR="009E1BD7" w:rsidRPr="00E50FD7" w:rsidRDefault="009E1BD7" w:rsidP="009E1BD7">
      <w:pPr>
        <w:numPr>
          <w:ilvl w:val="1"/>
          <w:numId w:val="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rsidR="009E1BD7" w:rsidRPr="00E50FD7" w:rsidRDefault="009E1BD7" w:rsidP="009E1BD7">
      <w:pPr>
        <w:numPr>
          <w:ilvl w:val="1"/>
          <w:numId w:val="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rsidR="009E1BD7" w:rsidRPr="00E50FD7" w:rsidRDefault="009E1BD7" w:rsidP="009E1BD7">
      <w:pPr>
        <w:numPr>
          <w:ilvl w:val="1"/>
          <w:numId w:val="1"/>
        </w:numPr>
        <w:ind w:left="709" w:hanging="567"/>
        <w:jc w:val="both"/>
        <w:rPr>
          <w:rFonts w:cs="Times New Roman"/>
        </w:rPr>
      </w:pPr>
      <w:r w:rsidRPr="00E50FD7">
        <w:rPr>
          <w:rFonts w:cs="Times New Roman"/>
        </w:rPr>
        <w:t>Vienošanās pievienoti šādi pielikumi:</w:t>
      </w:r>
    </w:p>
    <w:p w:rsidR="009E1BD7" w:rsidRDefault="009E1BD7" w:rsidP="009E1BD7">
      <w:pPr>
        <w:numPr>
          <w:ilvl w:val="2"/>
          <w:numId w:val="1"/>
        </w:numPr>
        <w:ind w:left="1418" w:hanging="851"/>
        <w:jc w:val="both"/>
        <w:rPr>
          <w:rFonts w:cs="Times New Roman"/>
        </w:rPr>
      </w:pPr>
      <w:r w:rsidRPr="00E50FD7">
        <w:rPr>
          <w:rFonts w:cs="Times New Roman"/>
        </w:rPr>
        <w:t xml:space="preserve">1.pielikums – Tehniskā–finanšu piedāvājuma kopija uz </w:t>
      </w:r>
      <w:r w:rsidR="00630A47">
        <w:rPr>
          <w:rFonts w:cs="Times New Roman"/>
        </w:rPr>
        <w:t>2</w:t>
      </w:r>
      <w:r w:rsidRPr="00E50FD7">
        <w:rPr>
          <w:rFonts w:cs="Times New Roman"/>
        </w:rPr>
        <w:t xml:space="preserve"> </w:t>
      </w:r>
      <w:r w:rsidR="009512F4">
        <w:rPr>
          <w:rFonts w:cs="Times New Roman"/>
        </w:rPr>
        <w:t>(</w:t>
      </w:r>
      <w:r w:rsidR="00630A47">
        <w:rPr>
          <w:rFonts w:cs="Times New Roman"/>
        </w:rPr>
        <w:t>divām</w:t>
      </w:r>
      <w:r w:rsidR="009512F4">
        <w:rPr>
          <w:rFonts w:cs="Times New Roman"/>
        </w:rPr>
        <w:t xml:space="preserve">) </w:t>
      </w:r>
      <w:r w:rsidRPr="00E50FD7">
        <w:rPr>
          <w:rFonts w:cs="Times New Roman"/>
        </w:rPr>
        <w:t>lapām;</w:t>
      </w:r>
    </w:p>
    <w:p w:rsidR="009E1BD7" w:rsidRPr="00E50FD7" w:rsidRDefault="009E1BD7" w:rsidP="009E1BD7">
      <w:pPr>
        <w:ind w:left="1418"/>
        <w:jc w:val="both"/>
        <w:rPr>
          <w:rFonts w:cs="Times New Roman"/>
        </w:rPr>
      </w:pPr>
    </w:p>
    <w:p w:rsidR="00774F63" w:rsidRPr="00774F63" w:rsidRDefault="00774F63" w:rsidP="00774F63">
      <w:pPr>
        <w:numPr>
          <w:ilvl w:val="0"/>
          <w:numId w:val="1"/>
        </w:numPr>
        <w:ind w:left="567" w:hanging="425"/>
        <w:contextualSpacing/>
        <w:jc w:val="center"/>
        <w:rPr>
          <w:rFonts w:eastAsia="Times New Roman" w:cs="Times New Roman"/>
        </w:rPr>
      </w:pPr>
      <w:r w:rsidRPr="00774F63">
        <w:rPr>
          <w:rFonts w:eastAsia="Times New Roman" w:cs="Times New Roman"/>
          <w:b/>
        </w:rPr>
        <w:t>Pušu rekvizīti un paraksti</w:t>
      </w:r>
    </w:p>
    <w:p w:rsidR="00774F63" w:rsidRPr="00774F63" w:rsidRDefault="00774F63" w:rsidP="00774F63">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774F63" w:rsidRPr="00774F63" w:rsidTr="003B7563">
        <w:tc>
          <w:tcPr>
            <w:tcW w:w="4399" w:type="dxa"/>
          </w:tcPr>
          <w:p w:rsidR="00774F63" w:rsidRPr="00774F63" w:rsidRDefault="00774F63" w:rsidP="00774F63">
            <w:pPr>
              <w:rPr>
                <w:b/>
                <w:bCs/>
              </w:rPr>
            </w:pPr>
            <w:r w:rsidRPr="00774F63">
              <w:rPr>
                <w:b/>
                <w:bCs/>
              </w:rPr>
              <w:t xml:space="preserve">Pasūtītājs: </w:t>
            </w:r>
          </w:p>
        </w:tc>
        <w:tc>
          <w:tcPr>
            <w:tcW w:w="4536" w:type="dxa"/>
          </w:tcPr>
          <w:p w:rsidR="00774F63" w:rsidRPr="00774F63" w:rsidRDefault="00774F63" w:rsidP="00774F63">
            <w:pPr>
              <w:rPr>
                <w:b/>
                <w:bCs/>
              </w:rPr>
            </w:pPr>
            <w:r w:rsidRPr="00774F63">
              <w:rPr>
                <w:b/>
                <w:bCs/>
              </w:rPr>
              <w:t>Piegādātājs:</w:t>
            </w:r>
          </w:p>
        </w:tc>
      </w:tr>
      <w:tr w:rsidR="00774F63" w:rsidRPr="00774F63" w:rsidTr="003B7563">
        <w:tc>
          <w:tcPr>
            <w:tcW w:w="4399" w:type="dxa"/>
          </w:tcPr>
          <w:p w:rsidR="00774F63" w:rsidRPr="00774F63" w:rsidRDefault="00774F63" w:rsidP="00774F63">
            <w:pPr>
              <w:rPr>
                <w:bCs/>
              </w:rPr>
            </w:pPr>
            <w:r w:rsidRPr="00774F63">
              <w:rPr>
                <w:b/>
              </w:rPr>
              <w:t>Rīgas Tehniskā universitāte</w:t>
            </w:r>
          </w:p>
        </w:tc>
        <w:tc>
          <w:tcPr>
            <w:tcW w:w="4536" w:type="dxa"/>
          </w:tcPr>
          <w:p w:rsidR="00774F63" w:rsidRPr="00774F63" w:rsidRDefault="00774F63" w:rsidP="00E55A35">
            <w:pPr>
              <w:rPr>
                <w:b/>
                <w:bCs/>
              </w:rPr>
            </w:pPr>
            <w:r w:rsidRPr="00774F63">
              <w:rPr>
                <w:b/>
                <w:bCs/>
              </w:rPr>
              <w:t>SIA “</w:t>
            </w:r>
            <w:proofErr w:type="spellStart"/>
            <w:r w:rsidR="00E55A35">
              <w:rPr>
                <w:b/>
                <w:bCs/>
              </w:rPr>
              <w:t>Enola</w:t>
            </w:r>
            <w:proofErr w:type="spellEnd"/>
            <w:r w:rsidRPr="00774F63">
              <w:rPr>
                <w:b/>
                <w:bCs/>
              </w:rPr>
              <w:t>”</w:t>
            </w:r>
          </w:p>
        </w:tc>
      </w:tr>
      <w:tr w:rsidR="00774F63" w:rsidRPr="00774F63" w:rsidTr="003B7563">
        <w:tc>
          <w:tcPr>
            <w:tcW w:w="4399" w:type="dxa"/>
          </w:tcPr>
          <w:p w:rsidR="00774F63" w:rsidRPr="00774F63" w:rsidRDefault="00774F63" w:rsidP="00774F63">
            <w:r w:rsidRPr="00774F63">
              <w:t>Kaļķu iela 1, Rīga, LV – 1658</w:t>
            </w:r>
          </w:p>
          <w:p w:rsidR="00774F63" w:rsidRPr="00774F63" w:rsidRDefault="00774F63" w:rsidP="00774F63">
            <w:r w:rsidRPr="00774F63">
              <w:t xml:space="preserve">Izglītības iestādes </w:t>
            </w:r>
            <w:proofErr w:type="spellStart"/>
            <w:r w:rsidRPr="00774F63">
              <w:t>reģ</w:t>
            </w:r>
            <w:proofErr w:type="spellEnd"/>
            <w:r w:rsidRPr="00774F63">
              <w:t>. Nr. 3341000709</w:t>
            </w:r>
          </w:p>
          <w:p w:rsidR="00774F63" w:rsidRPr="00774F63" w:rsidRDefault="00774F63" w:rsidP="00774F63">
            <w:r w:rsidRPr="00774F63">
              <w:t>PVN Nr. LV90000068977</w:t>
            </w:r>
          </w:p>
          <w:p w:rsidR="00774F63" w:rsidRPr="00774F63" w:rsidRDefault="00774F63" w:rsidP="00774F63">
            <w:r w:rsidRPr="00774F63">
              <w:t>Konta Nr.:  LV17TREL913017617900B, Valsts kase, BIC – TRELLV22</w:t>
            </w:r>
          </w:p>
          <w:p w:rsidR="00774F63" w:rsidRPr="00774F63" w:rsidRDefault="00774F63" w:rsidP="00774F63">
            <w:pPr>
              <w:rPr>
                <w:bCs/>
              </w:rPr>
            </w:pPr>
          </w:p>
        </w:tc>
        <w:tc>
          <w:tcPr>
            <w:tcW w:w="4536" w:type="dxa"/>
          </w:tcPr>
          <w:p w:rsidR="00774F63" w:rsidRPr="00774F63" w:rsidRDefault="00E55A35" w:rsidP="00774F63">
            <w:proofErr w:type="spellStart"/>
            <w:r>
              <w:t>K.Valdemāra</w:t>
            </w:r>
            <w:proofErr w:type="spellEnd"/>
            <w:r w:rsidR="00774F63" w:rsidRPr="00774F63">
              <w:t xml:space="preserve"> iela </w:t>
            </w:r>
            <w:r>
              <w:t>48</w:t>
            </w:r>
            <w:r w:rsidR="00774F63" w:rsidRPr="00774F63">
              <w:t>, Rīga, LV – 1006</w:t>
            </w:r>
          </w:p>
          <w:p w:rsidR="00774F63" w:rsidRPr="00774F63" w:rsidRDefault="00774F63" w:rsidP="00774F63">
            <w:proofErr w:type="spellStart"/>
            <w:r w:rsidRPr="00774F63">
              <w:t>Reģ</w:t>
            </w:r>
            <w:proofErr w:type="spellEnd"/>
            <w:r w:rsidRPr="00774F63">
              <w:t>. Nr.  40</w:t>
            </w:r>
            <w:r w:rsidR="00E55A35">
              <w:t>103049886</w:t>
            </w:r>
          </w:p>
          <w:p w:rsidR="00774F63" w:rsidRPr="00774F63" w:rsidRDefault="00774F63" w:rsidP="00774F63">
            <w:r w:rsidRPr="00774F63">
              <w:t xml:space="preserve">PVN Nr. LV </w:t>
            </w:r>
            <w:r w:rsidR="00E55A35" w:rsidRPr="00774F63">
              <w:t>40</w:t>
            </w:r>
            <w:r w:rsidR="00E55A35">
              <w:t>103049886</w:t>
            </w:r>
          </w:p>
          <w:p w:rsidR="00774F63" w:rsidRPr="00774F63" w:rsidRDefault="00774F63" w:rsidP="00774F63">
            <w:r w:rsidRPr="00774F63">
              <w:t>K. Nr. LV</w:t>
            </w:r>
            <w:r w:rsidR="00E55A35">
              <w:t>17HABA0001408035816</w:t>
            </w:r>
          </w:p>
          <w:p w:rsidR="00774F63" w:rsidRPr="00774F63" w:rsidRDefault="00774F63" w:rsidP="00E55A35">
            <w:r w:rsidRPr="00774F63">
              <w:t>AS S</w:t>
            </w:r>
            <w:r w:rsidR="00E55A35">
              <w:t>wedbank</w:t>
            </w:r>
            <w:r w:rsidRPr="00774F63">
              <w:t xml:space="preserve">, BIC – </w:t>
            </w:r>
            <w:r w:rsidR="00E55A35">
              <w:t>HABA</w:t>
            </w:r>
            <w:r w:rsidRPr="00774F63">
              <w:t>LV2</w:t>
            </w:r>
            <w:r w:rsidR="00E55A35">
              <w:t>2</w:t>
            </w:r>
          </w:p>
        </w:tc>
      </w:tr>
      <w:tr w:rsidR="00774F63" w:rsidRPr="00774F63" w:rsidTr="003B7563">
        <w:tc>
          <w:tcPr>
            <w:tcW w:w="4399" w:type="dxa"/>
          </w:tcPr>
          <w:p w:rsidR="00774F63" w:rsidRPr="00774F63" w:rsidRDefault="00774F63" w:rsidP="00774F63"/>
          <w:p w:rsidR="00774F63" w:rsidRPr="00774F63" w:rsidRDefault="00774F63" w:rsidP="00774F63">
            <w:pPr>
              <w:rPr>
                <w:bCs/>
              </w:rPr>
            </w:pPr>
            <w:r w:rsidRPr="00774F63">
              <w:t>____________________</w:t>
            </w:r>
            <w:proofErr w:type="spellStart"/>
            <w:r w:rsidRPr="00774F63">
              <w:t>I.Eriņš</w:t>
            </w:r>
            <w:proofErr w:type="spellEnd"/>
            <w:r w:rsidRPr="00774F63">
              <w:t>/</w:t>
            </w:r>
          </w:p>
        </w:tc>
        <w:tc>
          <w:tcPr>
            <w:tcW w:w="4536" w:type="dxa"/>
          </w:tcPr>
          <w:p w:rsidR="00774F63" w:rsidRPr="00774F63" w:rsidRDefault="00774F63" w:rsidP="00774F63"/>
          <w:p w:rsidR="00774F63" w:rsidRPr="00774F63" w:rsidRDefault="00774F63" w:rsidP="00774F63">
            <w:r w:rsidRPr="00774F63">
              <w:t>_____________________/</w:t>
            </w:r>
            <w:proofErr w:type="spellStart"/>
            <w:r w:rsidR="00E55A35">
              <w:t>J.Ģībietis</w:t>
            </w:r>
            <w:proofErr w:type="spellEnd"/>
            <w:r w:rsidRPr="00774F63">
              <w:t>/</w:t>
            </w:r>
          </w:p>
          <w:p w:rsidR="00774F63" w:rsidRPr="00774F63" w:rsidRDefault="00774F63" w:rsidP="00774F63">
            <w:pPr>
              <w:rPr>
                <w:bCs/>
              </w:rPr>
            </w:pPr>
          </w:p>
        </w:tc>
      </w:tr>
      <w:tr w:rsidR="00774F63" w:rsidRPr="00774F63" w:rsidTr="003B7563">
        <w:trPr>
          <w:trHeight w:val="1073"/>
        </w:trPr>
        <w:tc>
          <w:tcPr>
            <w:tcW w:w="4399" w:type="dxa"/>
          </w:tcPr>
          <w:p w:rsidR="00774F63" w:rsidRPr="00774F63" w:rsidRDefault="00774F63" w:rsidP="00774F63">
            <w:pPr>
              <w:ind w:left="283" w:hanging="283"/>
              <w:rPr>
                <w:rFonts w:eastAsia="Times New Roman"/>
              </w:rPr>
            </w:pPr>
            <w:r w:rsidRPr="00774F63">
              <w:rPr>
                <w:rFonts w:eastAsia="Times New Roman"/>
              </w:rPr>
              <w:t>Pārstāvis:</w:t>
            </w:r>
          </w:p>
          <w:p w:rsidR="00774F63" w:rsidRPr="00774F63" w:rsidRDefault="00774F63" w:rsidP="00774F63">
            <w:pPr>
              <w:ind w:left="283" w:hanging="283"/>
              <w:rPr>
                <w:rFonts w:eastAsia="Times New Roman"/>
              </w:rPr>
            </w:pPr>
          </w:p>
          <w:p w:rsidR="00774F63" w:rsidRPr="00774F63" w:rsidRDefault="00774F63" w:rsidP="005600E3">
            <w:r w:rsidRPr="00774F63">
              <w:t>___________________/</w:t>
            </w:r>
            <w:proofErr w:type="spellStart"/>
            <w:r w:rsidR="005600E3">
              <w:t>K.Mālnieks</w:t>
            </w:r>
            <w:proofErr w:type="spellEnd"/>
            <w:r w:rsidRPr="00774F63">
              <w:t>/</w:t>
            </w:r>
          </w:p>
        </w:tc>
        <w:tc>
          <w:tcPr>
            <w:tcW w:w="4536" w:type="dxa"/>
          </w:tcPr>
          <w:p w:rsidR="00774F63" w:rsidRPr="00774F63" w:rsidRDefault="00774F63" w:rsidP="00774F63"/>
        </w:tc>
      </w:tr>
    </w:tbl>
    <w:p w:rsidR="008657A8" w:rsidRDefault="008657A8" w:rsidP="00774F63"/>
    <w:sectPr w:rsidR="008657A8" w:rsidSect="00774F63">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0E" w:rsidRDefault="0001230E" w:rsidP="0001230E">
      <w:r>
        <w:separator/>
      </w:r>
    </w:p>
  </w:endnote>
  <w:endnote w:type="continuationSeparator" w:id="0">
    <w:p w:rsidR="0001230E" w:rsidRDefault="0001230E" w:rsidP="0001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72709"/>
      <w:docPartObj>
        <w:docPartGallery w:val="Page Numbers (Bottom of Page)"/>
        <w:docPartUnique/>
      </w:docPartObj>
    </w:sdtPr>
    <w:sdtEndPr>
      <w:rPr>
        <w:noProof/>
      </w:rPr>
    </w:sdtEndPr>
    <w:sdtContent>
      <w:p w:rsidR="0001230E" w:rsidRDefault="0001230E">
        <w:pPr>
          <w:pStyle w:val="Footer"/>
          <w:jc w:val="right"/>
        </w:pPr>
        <w:r>
          <w:fldChar w:fldCharType="begin"/>
        </w:r>
        <w:r>
          <w:instrText xml:space="preserve"> PAGE   \* MERGEFORMAT </w:instrText>
        </w:r>
        <w:r>
          <w:fldChar w:fldCharType="separate"/>
        </w:r>
        <w:r w:rsidR="001F7ABD">
          <w:rPr>
            <w:noProof/>
          </w:rPr>
          <w:t>10</w:t>
        </w:r>
        <w:r>
          <w:rPr>
            <w:noProof/>
          </w:rPr>
          <w:fldChar w:fldCharType="end"/>
        </w:r>
      </w:p>
    </w:sdtContent>
  </w:sdt>
  <w:p w:rsidR="0001230E" w:rsidRDefault="00012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0E" w:rsidRDefault="0001230E" w:rsidP="0001230E">
      <w:r>
        <w:separator/>
      </w:r>
    </w:p>
  </w:footnote>
  <w:footnote w:type="continuationSeparator" w:id="0">
    <w:p w:rsidR="0001230E" w:rsidRDefault="0001230E" w:rsidP="0001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C5731"/>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D7"/>
    <w:rsid w:val="0001230E"/>
    <w:rsid w:val="000D6113"/>
    <w:rsid w:val="000E697A"/>
    <w:rsid w:val="001333CD"/>
    <w:rsid w:val="001F7ABD"/>
    <w:rsid w:val="00397834"/>
    <w:rsid w:val="003F15A2"/>
    <w:rsid w:val="004862D0"/>
    <w:rsid w:val="005600E3"/>
    <w:rsid w:val="00630A47"/>
    <w:rsid w:val="00774F63"/>
    <w:rsid w:val="0084290D"/>
    <w:rsid w:val="008657A8"/>
    <w:rsid w:val="009512F4"/>
    <w:rsid w:val="009E1BD7"/>
    <w:rsid w:val="00D8002B"/>
    <w:rsid w:val="00DB4007"/>
    <w:rsid w:val="00E55A35"/>
    <w:rsid w:val="00F47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DFA0"/>
  <w15:chartTrackingRefBased/>
  <w15:docId w15:val="{3B536022-915F-481C-83AE-7E4D2267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BD7"/>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1BD7"/>
    <w:pPr>
      <w:ind w:left="720"/>
      <w:contextualSpacing/>
    </w:pPr>
    <w:rPr>
      <w:rFonts w:eastAsia="Times New Roman"/>
    </w:rPr>
  </w:style>
  <w:style w:type="character" w:customStyle="1" w:styleId="ListParagraphChar">
    <w:name w:val="List Paragraph Char"/>
    <w:link w:val="ListParagraph"/>
    <w:uiPriority w:val="34"/>
    <w:locked/>
    <w:rsid w:val="009E1BD7"/>
    <w:rPr>
      <w:rFonts w:ascii="Times New Roman" w:eastAsia="Times New Roman" w:hAnsi="Times New Roman" w:cs="Cambria"/>
      <w:kern w:val="56"/>
      <w:sz w:val="24"/>
      <w:szCs w:val="24"/>
    </w:rPr>
  </w:style>
  <w:style w:type="paragraph" w:styleId="Header">
    <w:name w:val="header"/>
    <w:basedOn w:val="Normal"/>
    <w:link w:val="HeaderChar"/>
    <w:uiPriority w:val="99"/>
    <w:unhideWhenUsed/>
    <w:rsid w:val="0001230E"/>
    <w:pPr>
      <w:tabs>
        <w:tab w:val="center" w:pos="4320"/>
        <w:tab w:val="right" w:pos="8640"/>
      </w:tabs>
    </w:pPr>
  </w:style>
  <w:style w:type="character" w:customStyle="1" w:styleId="HeaderChar">
    <w:name w:val="Header Char"/>
    <w:basedOn w:val="DefaultParagraphFont"/>
    <w:link w:val="Header"/>
    <w:uiPriority w:val="99"/>
    <w:rsid w:val="0001230E"/>
    <w:rPr>
      <w:rFonts w:ascii="Times New Roman" w:eastAsia="Cambria" w:hAnsi="Times New Roman" w:cs="Cambria"/>
      <w:kern w:val="56"/>
      <w:sz w:val="24"/>
      <w:szCs w:val="24"/>
    </w:rPr>
  </w:style>
  <w:style w:type="paragraph" w:styleId="Footer">
    <w:name w:val="footer"/>
    <w:basedOn w:val="Normal"/>
    <w:link w:val="FooterChar"/>
    <w:uiPriority w:val="99"/>
    <w:unhideWhenUsed/>
    <w:rsid w:val="0001230E"/>
    <w:pPr>
      <w:tabs>
        <w:tab w:val="center" w:pos="4320"/>
        <w:tab w:val="right" w:pos="8640"/>
      </w:tabs>
    </w:pPr>
  </w:style>
  <w:style w:type="character" w:customStyle="1" w:styleId="FooterChar">
    <w:name w:val="Footer Char"/>
    <w:basedOn w:val="DefaultParagraphFont"/>
    <w:link w:val="Footer"/>
    <w:uiPriority w:val="99"/>
    <w:rsid w:val="0001230E"/>
    <w:rPr>
      <w:rFonts w:ascii="Times New Roman" w:eastAsia="Cambria" w:hAnsi="Times New Roman" w:cs="Cambria"/>
      <w:kern w:val="56"/>
      <w:sz w:val="24"/>
      <w:szCs w:val="24"/>
    </w:rPr>
  </w:style>
  <w:style w:type="table" w:customStyle="1" w:styleId="TableGrid21">
    <w:name w:val="Table Grid21"/>
    <w:basedOn w:val="TableNormal"/>
    <w:next w:val="TableGrid"/>
    <w:uiPriority w:val="39"/>
    <w:rsid w:val="00774F63"/>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4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2D0"/>
    <w:rPr>
      <w:color w:val="0563C1" w:themeColor="hyperlink"/>
      <w:u w:val="single"/>
    </w:rPr>
  </w:style>
  <w:style w:type="paragraph" w:styleId="BalloonText">
    <w:name w:val="Balloon Text"/>
    <w:basedOn w:val="Normal"/>
    <w:link w:val="BalloonTextChar"/>
    <w:uiPriority w:val="99"/>
    <w:semiHidden/>
    <w:unhideWhenUsed/>
    <w:rsid w:val="001F7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ABD"/>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brilte@rt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ola.lv" TargetMode="External"/><Relationship Id="rId5" Type="http://schemas.openxmlformats.org/officeDocument/2006/relationships/webSettings" Target="webSettings.xml"/><Relationship Id="rId10" Type="http://schemas.openxmlformats.org/officeDocument/2006/relationships/hyperlink" Target="mailto:info@enola.lv" TargetMode="External"/><Relationship Id="rId4" Type="http://schemas.openxmlformats.org/officeDocument/2006/relationships/settings" Target="settings.xml"/><Relationship Id="rId9" Type="http://schemas.openxmlformats.org/officeDocument/2006/relationships/hyperlink" Target="mailto:Kaspars.Malnieks@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C73B-F059-45CC-8029-59572B1B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19596</Words>
  <Characters>11171</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cp:lastPrinted>2017-12-29T08:54:00Z</cp:lastPrinted>
  <dcterms:created xsi:type="dcterms:W3CDTF">2017-12-14T08:27:00Z</dcterms:created>
  <dcterms:modified xsi:type="dcterms:W3CDTF">2017-12-29T08:57:00Z</dcterms:modified>
</cp:coreProperties>
</file>