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C3" w:rsidRDefault="00AA2C10" w:rsidP="00AA2C10">
      <w:pPr>
        <w:jc w:val="right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Pielikums Nr.2.2</w:t>
      </w:r>
    </w:p>
    <w:p w:rsidR="00AA2C10" w:rsidRPr="008426B7" w:rsidRDefault="00AA2C10" w:rsidP="00AA2C10">
      <w:pPr>
        <w:jc w:val="right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iepirkuma RTU-2015/89 </w:t>
      </w:r>
      <w:r w:rsidR="00C00CF0">
        <w:rPr>
          <w:rFonts w:ascii="Times New Roman" w:hAnsi="Times New Roman" w:cs="Times New Roman"/>
          <w:sz w:val="24"/>
          <w:lang w:val="lv-LV"/>
        </w:rPr>
        <w:t>Nolikumam</w:t>
      </w:r>
    </w:p>
    <w:p w:rsidR="006527C3" w:rsidRPr="008426B7" w:rsidRDefault="006527C3" w:rsidP="006527C3">
      <w:pPr>
        <w:ind w:left="539" w:right="15"/>
        <w:jc w:val="center"/>
        <w:rPr>
          <w:rFonts w:ascii="Times New Roman" w:hAnsi="Times New Roman" w:cs="Times New Roman"/>
          <w:b/>
          <w:lang w:val="lv-LV"/>
        </w:rPr>
      </w:pPr>
      <w:r w:rsidRPr="008426B7">
        <w:rPr>
          <w:rFonts w:ascii="Times New Roman" w:hAnsi="Times New Roman" w:cs="Times New Roman"/>
          <w:b/>
          <w:lang w:val="lv-LV"/>
        </w:rPr>
        <w:t>TEHNISKĀ SPECIFIKĀCIJA</w:t>
      </w:r>
    </w:p>
    <w:p w:rsidR="008426B7" w:rsidRDefault="00AA2C10" w:rsidP="00AA2C10">
      <w:pPr>
        <w:ind w:left="600" w:hanging="458"/>
        <w:contextualSpacing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iepirkuma daļa Nr.2 - DC (līdzstrāvas) barošanas bloku un to aprīkojuma komplekta piegāde</w:t>
      </w:r>
    </w:p>
    <w:p w:rsidR="00AA2C10" w:rsidRDefault="00AA2C10" w:rsidP="00AA2C10">
      <w:pPr>
        <w:ind w:left="600" w:hanging="458"/>
        <w:contextualSpacing/>
        <w:jc w:val="center"/>
        <w:rPr>
          <w:rFonts w:ascii="Times New Roman" w:hAnsi="Times New Roman" w:cs="Times New Roman"/>
          <w:b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  <w:gridCol w:w="5136"/>
        <w:gridCol w:w="2769"/>
      </w:tblGrid>
      <w:tr w:rsidR="00DE325A" w:rsidRPr="008426B7" w:rsidTr="007128B9">
        <w:tc>
          <w:tcPr>
            <w:tcW w:w="391" w:type="dxa"/>
            <w:vMerge w:val="restart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905" w:type="dxa"/>
            <w:gridSpan w:val="2"/>
          </w:tcPr>
          <w:p w:rsidR="00DE325A" w:rsidRPr="008426B7" w:rsidRDefault="00275BDC" w:rsidP="007128B9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Lodāmurs,</w:t>
            </w:r>
            <w:r w:rsidR="00DE325A" w:rsidRPr="008426B7">
              <w:rPr>
                <w:rFonts w:ascii="Times New Roman" w:hAnsi="Times New Roman" w:cs="Times New Roman"/>
                <w:b/>
                <w:lang w:val="lv-LV"/>
              </w:rPr>
              <w:t xml:space="preserve"> skaits: 3 gab</w:t>
            </w:r>
            <w:r w:rsidR="00D50F39" w:rsidRPr="008426B7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</w:tc>
      </w:tr>
      <w:tr w:rsidR="00DE325A" w:rsidRPr="008426B7" w:rsidTr="007128B9">
        <w:tc>
          <w:tcPr>
            <w:tcW w:w="391" w:type="dxa"/>
            <w:vMerge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Jauda</w:t>
            </w:r>
          </w:p>
        </w:tc>
        <w:tc>
          <w:tcPr>
            <w:tcW w:w="2769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80W</w:t>
            </w:r>
          </w:p>
        </w:tc>
      </w:tr>
      <w:tr w:rsidR="00DE325A" w:rsidRPr="008426B7" w:rsidTr="007128B9">
        <w:tc>
          <w:tcPr>
            <w:tcW w:w="391" w:type="dxa"/>
            <w:vMerge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Spriegums</w:t>
            </w:r>
          </w:p>
        </w:tc>
        <w:tc>
          <w:tcPr>
            <w:tcW w:w="2769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24V</w:t>
            </w:r>
          </w:p>
        </w:tc>
      </w:tr>
      <w:tr w:rsidR="00DE325A" w:rsidRPr="008426B7" w:rsidTr="007128B9">
        <w:tc>
          <w:tcPr>
            <w:tcW w:w="391" w:type="dxa"/>
            <w:vMerge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Lodāmura statīvs</w:t>
            </w:r>
          </w:p>
        </w:tc>
        <w:tc>
          <w:tcPr>
            <w:tcW w:w="2769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DE325A" w:rsidRPr="008426B7" w:rsidTr="007128B9">
        <w:tc>
          <w:tcPr>
            <w:tcW w:w="391" w:type="dxa"/>
            <w:vMerge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Saderīgs ar </w:t>
            </w:r>
            <w:proofErr w:type="spellStart"/>
            <w:r w:rsidRPr="008426B7">
              <w:rPr>
                <w:rFonts w:ascii="Times New Roman" w:hAnsi="Times New Roman" w:cs="Times New Roman"/>
                <w:i/>
                <w:lang w:val="lv-LV"/>
              </w:rPr>
              <w:t>Weller</w:t>
            </w:r>
            <w:proofErr w:type="spellEnd"/>
            <w:r w:rsidRPr="008426B7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D50F39" w:rsidRPr="008426B7">
              <w:rPr>
                <w:rFonts w:ascii="Times New Roman" w:hAnsi="Times New Roman" w:cs="Times New Roman"/>
                <w:i/>
                <w:lang w:val="lv-LV"/>
              </w:rPr>
              <w:t>WR2</w:t>
            </w:r>
            <w:r w:rsidRPr="008426B7">
              <w:rPr>
                <w:rFonts w:ascii="Times New Roman" w:hAnsi="Times New Roman" w:cs="Times New Roman"/>
                <w:lang w:val="lv-LV"/>
              </w:rPr>
              <w:t xml:space="preserve"> lodēšanas staciju</w:t>
            </w:r>
          </w:p>
        </w:tc>
        <w:tc>
          <w:tcPr>
            <w:tcW w:w="2769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Jā</w:t>
            </w:r>
          </w:p>
        </w:tc>
      </w:tr>
      <w:tr w:rsidR="00DE325A" w:rsidRPr="008426B7" w:rsidTr="007128B9">
        <w:tc>
          <w:tcPr>
            <w:tcW w:w="391" w:type="dxa"/>
            <w:vMerge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Maināmi uzgaļi</w:t>
            </w:r>
          </w:p>
        </w:tc>
        <w:tc>
          <w:tcPr>
            <w:tcW w:w="2769" w:type="dxa"/>
          </w:tcPr>
          <w:p w:rsidR="00DE325A" w:rsidRPr="008426B7" w:rsidRDefault="00DE325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Jā</w:t>
            </w:r>
          </w:p>
        </w:tc>
      </w:tr>
      <w:tr w:rsidR="00D50F39" w:rsidRPr="008426B7" w:rsidTr="007128B9">
        <w:tc>
          <w:tcPr>
            <w:tcW w:w="391" w:type="dxa"/>
            <w:vMerge w:val="restart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905" w:type="dxa"/>
            <w:gridSpan w:val="2"/>
          </w:tcPr>
          <w:p w:rsidR="00D50F39" w:rsidRPr="008426B7" w:rsidRDefault="00275BDC" w:rsidP="007128B9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Rokas </w:t>
            </w:r>
            <w:proofErr w:type="spellStart"/>
            <w:r>
              <w:rPr>
                <w:rFonts w:ascii="Times New Roman" w:hAnsi="Times New Roman" w:cs="Times New Roman"/>
                <w:b/>
                <w:lang w:val="lv-LV"/>
              </w:rPr>
              <w:t>multimetrs</w:t>
            </w:r>
            <w:proofErr w:type="spellEnd"/>
            <w:r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  <w:r w:rsidR="00D50F39" w:rsidRPr="008426B7">
              <w:rPr>
                <w:rFonts w:ascii="Times New Roman" w:hAnsi="Times New Roman" w:cs="Times New Roman"/>
                <w:b/>
                <w:lang w:val="lv-LV"/>
              </w:rPr>
              <w:t>skaits: 2 gab.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Mērījumu frekvenču josla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=&gt;20kHz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Līdzsprieguma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&gt;=1000V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Maiņsprieguma</w:t>
            </w:r>
            <w:proofErr w:type="spellEnd"/>
            <w:r w:rsidRPr="008426B7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&gt;=1000V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Līdzstrāvas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&gt;=1000V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Maiņstrāvas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&gt;=1000V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Pretestības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&gt;=50MΩ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Vadītspējas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&gt;=60nS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Kapacitātes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&gt;=9999μF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Frekvences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&gt;=200kHz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Temperatūras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mērdiapazons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-200 līdz 1090°C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Sprieguma izšķirtspēja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&lt;=10μV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Strāvas izšķirtspēja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&lt;=0.01μA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Pretestības izšķirtspēja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&lt;=0.01Ω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TrueRMS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Iespēja īslaicīgi (30s) mērīt 20A strāvu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Ciparu displeja zīmju skaits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20000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Pīķu detektēšanas laiks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&lt;=250μs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Līdzsprieguma precizitāte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&lt;=0.05%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Maiņsprieguma</w:t>
            </w:r>
            <w:proofErr w:type="spellEnd"/>
            <w:r w:rsidRPr="008426B7">
              <w:rPr>
                <w:rFonts w:ascii="Times New Roman" w:hAnsi="Times New Roman" w:cs="Times New Roman"/>
                <w:lang w:val="lv-LV"/>
              </w:rPr>
              <w:t xml:space="preserve"> precizitāte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&lt;=0.7%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Līdzstrāvas precizitāte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&lt;=0.2%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Maiņstrāvas precizitāte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&lt;=1%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Mērtausti</w:t>
            </w:r>
            <w:proofErr w:type="spellEnd"/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Temperatūras tausts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Baterija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D50F39" w:rsidRPr="008426B7" w:rsidTr="007128B9">
        <w:tc>
          <w:tcPr>
            <w:tcW w:w="391" w:type="dxa"/>
            <w:vMerge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Garantijas laiks</w:t>
            </w:r>
          </w:p>
        </w:tc>
        <w:tc>
          <w:tcPr>
            <w:tcW w:w="2769" w:type="dxa"/>
          </w:tcPr>
          <w:p w:rsidR="00D50F39" w:rsidRPr="008426B7" w:rsidRDefault="00D50F39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Mūža garantija</w:t>
            </w:r>
          </w:p>
        </w:tc>
      </w:tr>
      <w:tr w:rsidR="00CA3CC4" w:rsidRPr="008426B7" w:rsidTr="007128B9">
        <w:tc>
          <w:tcPr>
            <w:tcW w:w="391" w:type="dxa"/>
            <w:vMerge w:val="restart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7905" w:type="dxa"/>
            <w:gridSpan w:val="2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8426B7">
              <w:rPr>
                <w:rFonts w:ascii="Times New Roman" w:hAnsi="Times New Roman" w:cs="Times New Roman"/>
                <w:b/>
                <w:lang w:val="lv-LV"/>
              </w:rPr>
              <w:t xml:space="preserve">Līdzsprieguma laboratorijas </w:t>
            </w:r>
            <w:r w:rsidR="00275BDC">
              <w:rPr>
                <w:rFonts w:ascii="Times New Roman" w:hAnsi="Times New Roman" w:cs="Times New Roman"/>
                <w:b/>
                <w:lang w:val="lv-LV"/>
              </w:rPr>
              <w:t>barošanas bloks,</w:t>
            </w:r>
            <w:r w:rsidRPr="008426B7">
              <w:rPr>
                <w:rFonts w:ascii="Times New Roman" w:hAnsi="Times New Roman" w:cs="Times New Roman"/>
                <w:b/>
                <w:lang w:val="lv-LV"/>
              </w:rPr>
              <w:t xml:space="preserve"> skaits: 1 gab.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sprieguma diapazons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0..360V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strāvas diapazons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0..120A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jauda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&gt;=15kW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Lietderība</w:t>
            </w:r>
          </w:p>
        </w:tc>
        <w:tc>
          <w:tcPr>
            <w:tcW w:w="2769" w:type="dxa"/>
          </w:tcPr>
          <w:p w:rsidR="00CA3CC4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&gt;=93</w:t>
            </w:r>
            <w:r w:rsidR="00CA3CC4" w:rsidRPr="008426B7">
              <w:rPr>
                <w:rFonts w:ascii="Times New Roman" w:hAnsi="Times New Roman" w:cs="Times New Roman"/>
                <w:lang w:val="lv-LV"/>
              </w:rPr>
              <w:t>%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Strāvas pārsniegšanas aizsardzība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Sprieguma pārsniegšanas aizsardzība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Jaudas pārsniegšanas aizsardzība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Skārienjūtīgs displejs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Funkciju ģenerators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Korpusa tips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19”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Korpusa augstums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3U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Iespēja savienot vairākus moduļus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CA3CC4" w:rsidRPr="008426B7" w:rsidTr="007128B9">
        <w:tc>
          <w:tcPr>
            <w:tcW w:w="391" w:type="dxa"/>
            <w:vMerge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Iespēja pievienot ciparu interfeisa moduli</w:t>
            </w:r>
          </w:p>
        </w:tc>
        <w:tc>
          <w:tcPr>
            <w:tcW w:w="2769" w:type="dxa"/>
          </w:tcPr>
          <w:p w:rsidR="00CA3CC4" w:rsidRPr="008426B7" w:rsidRDefault="00CA3CC4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A73A08" w:rsidRPr="008426B7" w:rsidTr="007128B9">
        <w:tc>
          <w:tcPr>
            <w:tcW w:w="391" w:type="dxa"/>
            <w:vMerge w:val="restart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lastRenderedPageBreak/>
              <w:t>4.</w:t>
            </w:r>
          </w:p>
        </w:tc>
        <w:tc>
          <w:tcPr>
            <w:tcW w:w="7905" w:type="dxa"/>
            <w:gridSpan w:val="2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8426B7">
              <w:rPr>
                <w:rFonts w:ascii="Times New Roman" w:hAnsi="Times New Roman" w:cs="Times New Roman"/>
                <w:b/>
                <w:lang w:val="lv-LV"/>
              </w:rPr>
              <w:t>Līdzsprieguma elektroniskā slodze</w:t>
            </w:r>
            <w:r w:rsidR="00275BDC">
              <w:rPr>
                <w:rFonts w:ascii="Times New Roman" w:hAnsi="Times New Roman" w:cs="Times New Roman"/>
                <w:b/>
                <w:lang w:val="lv-LV"/>
              </w:rPr>
              <w:t>,</w:t>
            </w:r>
            <w:r w:rsidRPr="008426B7">
              <w:rPr>
                <w:rFonts w:ascii="Times New Roman" w:hAnsi="Times New Roman" w:cs="Times New Roman"/>
                <w:b/>
                <w:lang w:val="lv-LV"/>
              </w:rPr>
              <w:t xml:space="preserve"> skaits: 1 gab.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Slodzes jaudas diapazons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0 līdz 10.5kW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Slodzes sprieguma diapazons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0 līdz 1500V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Slodzes strāvas diapazons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0 līdz 30A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Slodzes pretestības diapazons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1.2 līdz 1450Ω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Lietderība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&gt;=94.5%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Korpusa tips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19”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Korpusa augstums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3U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Iespēja savienot vairākus moduļus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Iespēja pievienot ciparu interfeisa moduli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Iespēja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rekuperēt</w:t>
            </w:r>
            <w:proofErr w:type="spellEnd"/>
            <w:r w:rsidRPr="008426B7">
              <w:rPr>
                <w:rFonts w:ascii="Times New Roman" w:hAnsi="Times New Roman" w:cs="Times New Roman"/>
                <w:lang w:val="lv-LV"/>
              </w:rPr>
              <w:t xml:space="preserve"> slodzi uz tīklu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Skārienjūtīgs displejs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A73A08" w:rsidRPr="008426B7" w:rsidTr="007128B9">
        <w:tc>
          <w:tcPr>
            <w:tcW w:w="391" w:type="dxa"/>
            <w:vMerge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Funkciju ģenerators</w:t>
            </w:r>
          </w:p>
        </w:tc>
        <w:tc>
          <w:tcPr>
            <w:tcW w:w="2769" w:type="dxa"/>
          </w:tcPr>
          <w:p w:rsidR="00A73A08" w:rsidRPr="008426B7" w:rsidRDefault="00A73A08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E808B5" w:rsidRPr="008426B7" w:rsidTr="007128B9">
        <w:tc>
          <w:tcPr>
            <w:tcW w:w="391" w:type="dxa"/>
            <w:vMerge w:val="restart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7905" w:type="dxa"/>
            <w:gridSpan w:val="2"/>
          </w:tcPr>
          <w:p w:rsidR="00E808B5" w:rsidRPr="008426B7" w:rsidRDefault="00275BDC" w:rsidP="007128B9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Komunikāciju modulis, </w:t>
            </w:r>
            <w:r w:rsidR="00E808B5" w:rsidRPr="008426B7">
              <w:rPr>
                <w:rFonts w:ascii="Times New Roman" w:hAnsi="Times New Roman" w:cs="Times New Roman"/>
                <w:b/>
                <w:lang w:val="lv-LV"/>
              </w:rPr>
              <w:t>skaits: 1 gab.</w:t>
            </w:r>
          </w:p>
        </w:tc>
      </w:tr>
      <w:tr w:rsidR="00E808B5" w:rsidRPr="008426B7" w:rsidTr="007128B9">
        <w:tc>
          <w:tcPr>
            <w:tcW w:w="391" w:type="dxa"/>
            <w:vMerge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Savietojams ar 3. un 4. pozīciju</w:t>
            </w:r>
          </w:p>
        </w:tc>
        <w:tc>
          <w:tcPr>
            <w:tcW w:w="2769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Jā</w:t>
            </w:r>
          </w:p>
        </w:tc>
      </w:tr>
      <w:tr w:rsidR="00E808B5" w:rsidRPr="008426B7" w:rsidTr="007128B9">
        <w:tc>
          <w:tcPr>
            <w:tcW w:w="391" w:type="dxa"/>
            <w:vMerge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Komunikācijas tips</w:t>
            </w:r>
          </w:p>
        </w:tc>
        <w:tc>
          <w:tcPr>
            <w:tcW w:w="2769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PROFINET</w:t>
            </w:r>
          </w:p>
        </w:tc>
      </w:tr>
      <w:tr w:rsidR="00E808B5" w:rsidRPr="008426B7" w:rsidTr="007128B9">
        <w:tc>
          <w:tcPr>
            <w:tcW w:w="391" w:type="dxa"/>
            <w:vMerge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Datu pārraides ātrums</w:t>
            </w:r>
          </w:p>
        </w:tc>
        <w:tc>
          <w:tcPr>
            <w:tcW w:w="2769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&gt;=100MBit/s</w:t>
            </w:r>
          </w:p>
        </w:tc>
      </w:tr>
      <w:tr w:rsidR="00E808B5" w:rsidRPr="008426B7" w:rsidTr="007128B9">
        <w:tc>
          <w:tcPr>
            <w:tcW w:w="391" w:type="dxa"/>
            <w:vMerge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GSDML</w:t>
            </w:r>
          </w:p>
        </w:tc>
        <w:tc>
          <w:tcPr>
            <w:tcW w:w="2769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  <w:tr w:rsidR="00E808B5" w:rsidRPr="008426B7" w:rsidTr="007128B9">
        <w:tc>
          <w:tcPr>
            <w:tcW w:w="391" w:type="dxa"/>
            <w:vMerge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 xml:space="preserve">Iebūvēts </w:t>
            </w:r>
            <w:proofErr w:type="spellStart"/>
            <w:r w:rsidRPr="008426B7">
              <w:rPr>
                <w:rFonts w:ascii="Times New Roman" w:hAnsi="Times New Roman" w:cs="Times New Roman"/>
                <w:lang w:val="lv-LV"/>
              </w:rPr>
              <w:t>Ethernet</w:t>
            </w:r>
            <w:proofErr w:type="spellEnd"/>
            <w:r w:rsidRPr="008426B7">
              <w:rPr>
                <w:rFonts w:ascii="Times New Roman" w:hAnsi="Times New Roman" w:cs="Times New Roman"/>
                <w:lang w:val="lv-LV"/>
              </w:rPr>
              <w:t xml:space="preserve"> komutators</w:t>
            </w:r>
          </w:p>
        </w:tc>
        <w:tc>
          <w:tcPr>
            <w:tcW w:w="2769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Jā</w:t>
            </w:r>
          </w:p>
        </w:tc>
      </w:tr>
      <w:tr w:rsidR="00E808B5" w:rsidRPr="008426B7" w:rsidTr="007128B9">
        <w:tc>
          <w:tcPr>
            <w:tcW w:w="391" w:type="dxa"/>
            <w:vMerge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RJ45 8polu ligzdu skaits</w:t>
            </w:r>
          </w:p>
        </w:tc>
        <w:tc>
          <w:tcPr>
            <w:tcW w:w="2769" w:type="dxa"/>
          </w:tcPr>
          <w:p w:rsidR="00E808B5" w:rsidRPr="008426B7" w:rsidRDefault="00E808B5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2</w:t>
            </w:r>
          </w:p>
        </w:tc>
      </w:tr>
      <w:tr w:rsidR="0038324A" w:rsidRPr="008426B7" w:rsidTr="007128B9">
        <w:tc>
          <w:tcPr>
            <w:tcW w:w="391" w:type="dxa"/>
            <w:vMerge w:val="restart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7905" w:type="dxa"/>
            <w:gridSpan w:val="2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8426B7">
              <w:rPr>
                <w:rFonts w:ascii="Times New Roman" w:hAnsi="Times New Roman" w:cs="Times New Roman"/>
                <w:b/>
                <w:lang w:val="lv-LV"/>
              </w:rPr>
              <w:t>Līdzspriegum</w:t>
            </w:r>
            <w:r w:rsidR="00275BDC">
              <w:rPr>
                <w:rFonts w:ascii="Times New Roman" w:hAnsi="Times New Roman" w:cs="Times New Roman"/>
                <w:b/>
                <w:lang w:val="lv-LV"/>
              </w:rPr>
              <w:t>a laboratorijas barošanas bloks,</w:t>
            </w:r>
          </w:p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b/>
                <w:lang w:val="lv-LV"/>
              </w:rPr>
              <w:t>skaits: 4 gab.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sprieguma diapazons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0 .. 32V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strāvas diapazons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0 .. 10A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jauda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Vismaz 320W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Lietderība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&gt;=89%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sprieguma pulsācijas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&lt;=100mVpp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strāvas pulsācijas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&lt;=35mApp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sprieguma programmēšanas izšķirtspēja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&lt;=9mV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strāvas programmēšanas izšķirtspēja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&lt;=3mA</w:t>
            </w:r>
          </w:p>
        </w:tc>
      </w:tr>
      <w:tr w:rsidR="0038324A" w:rsidRPr="008426B7" w:rsidTr="007128B9">
        <w:tc>
          <w:tcPr>
            <w:tcW w:w="391" w:type="dxa"/>
            <w:vMerge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136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Izejas ieslēgšanas/atslēgšanas funkcija</w:t>
            </w:r>
          </w:p>
        </w:tc>
        <w:tc>
          <w:tcPr>
            <w:tcW w:w="2769" w:type="dxa"/>
          </w:tcPr>
          <w:p w:rsidR="0038324A" w:rsidRPr="008426B7" w:rsidRDefault="0038324A" w:rsidP="007128B9">
            <w:pPr>
              <w:rPr>
                <w:rFonts w:ascii="Times New Roman" w:hAnsi="Times New Roman" w:cs="Times New Roman"/>
                <w:lang w:val="lv-LV"/>
              </w:rPr>
            </w:pPr>
            <w:r w:rsidRPr="008426B7">
              <w:rPr>
                <w:rFonts w:ascii="Times New Roman" w:hAnsi="Times New Roman" w:cs="Times New Roman"/>
                <w:lang w:val="lv-LV"/>
              </w:rPr>
              <w:t>Ir</w:t>
            </w:r>
          </w:p>
        </w:tc>
      </w:tr>
    </w:tbl>
    <w:p w:rsidR="00BF1894" w:rsidRDefault="007128B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textWrapping" w:clear="all"/>
      </w:r>
    </w:p>
    <w:p w:rsidR="00AA2C10" w:rsidRPr="00AA2C10" w:rsidRDefault="00AA2C10">
      <w:pPr>
        <w:rPr>
          <w:rFonts w:ascii="Times New Roman" w:hAnsi="Times New Roman" w:cs="Times New Roman"/>
          <w:b/>
          <w:lang w:val="lv-LV"/>
        </w:rPr>
      </w:pPr>
      <w:r w:rsidRPr="00AA2C10">
        <w:rPr>
          <w:rFonts w:ascii="Times New Roman" w:hAnsi="Times New Roman" w:cs="Times New Roman"/>
          <w:b/>
          <w:lang w:val="lv-LV"/>
        </w:rPr>
        <w:t>Papildu prasības:</w:t>
      </w:r>
    </w:p>
    <w:tbl>
      <w:tblPr>
        <w:tblW w:w="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5240"/>
      </w:tblGrid>
      <w:tr w:rsidR="00AA2C10" w:rsidRPr="008426B7" w:rsidTr="00AA2C1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C10" w:rsidRPr="00AA2C10" w:rsidRDefault="00AA2C10" w:rsidP="00A63437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AA2C10">
              <w:rPr>
                <w:rFonts w:ascii="Times New Roman" w:hAnsi="Times New Roman" w:cs="Times New Roman"/>
                <w:b/>
                <w:lang w:val="lv-LV"/>
              </w:rPr>
              <w:t>Nr. p.k.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C10" w:rsidRPr="00AA2C10" w:rsidRDefault="00AA2C10" w:rsidP="00A63437">
            <w:pPr>
              <w:pStyle w:val="MediumGrid21"/>
              <w:jc w:val="center"/>
              <w:rPr>
                <w:rFonts w:ascii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Vispārējās prasības</w:t>
            </w:r>
          </w:p>
        </w:tc>
      </w:tr>
      <w:tr w:rsidR="00AA2C10" w:rsidRPr="008426B7" w:rsidTr="00AA2C1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10" w:rsidRPr="00AA2C10" w:rsidRDefault="00AA2C10" w:rsidP="008426B7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v-LV" w:eastAsia="lv-LV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10" w:rsidRPr="00AA2C10" w:rsidRDefault="00AA2C10" w:rsidP="008426B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AA2C10">
              <w:rPr>
                <w:rFonts w:ascii="Times New Roman" w:hAnsi="Times New Roman" w:cs="Times New Roman"/>
                <w:lang w:val="lv-LV"/>
              </w:rPr>
              <w:t xml:space="preserve">Preces garantija – ne mazāk kā 2 gadi </w:t>
            </w:r>
            <w:r w:rsidR="007128B9">
              <w:rPr>
                <w:rFonts w:ascii="Times New Roman" w:hAnsi="Times New Roman" w:cs="Times New Roman"/>
                <w:lang w:val="lv-LV"/>
              </w:rPr>
              <w:t>(izņemot 2.punktu)</w:t>
            </w:r>
            <w:bookmarkStart w:id="0" w:name="_GoBack"/>
            <w:bookmarkEnd w:id="0"/>
            <w:r w:rsidRPr="00AA2C10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AA2C10" w:rsidRPr="008426B7" w:rsidTr="00AA2C1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10" w:rsidRPr="00AA2C10" w:rsidRDefault="00AA2C10" w:rsidP="008426B7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v-LV" w:eastAsia="lv-LV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C10" w:rsidRPr="00AA2C10" w:rsidRDefault="00AA2C10" w:rsidP="008426B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AA2C10">
              <w:rPr>
                <w:rFonts w:ascii="Times New Roman" w:hAnsi="Times New Roman" w:cs="Times New Roman"/>
                <w:lang w:val="lv-LV"/>
              </w:rPr>
              <w:t xml:space="preserve">Preču piegāde jānodrošina Pasūtītāja telpās Rīgā, </w:t>
            </w:r>
            <w:proofErr w:type="spellStart"/>
            <w:r w:rsidRPr="00AA2C10">
              <w:rPr>
                <w:rFonts w:ascii="Times New Roman" w:hAnsi="Times New Roman" w:cs="Times New Roman"/>
                <w:lang w:val="lv-LV"/>
              </w:rPr>
              <w:t>Āzenes</w:t>
            </w:r>
            <w:proofErr w:type="spellEnd"/>
            <w:r w:rsidRPr="00AA2C10">
              <w:rPr>
                <w:rFonts w:ascii="Times New Roman" w:hAnsi="Times New Roman" w:cs="Times New Roman"/>
                <w:lang w:val="lv-LV"/>
              </w:rPr>
              <w:t xml:space="preserve"> ielā 12, Pasūtītāja atbildīgās personas klātbūtnē. </w:t>
            </w:r>
          </w:p>
        </w:tc>
      </w:tr>
    </w:tbl>
    <w:p w:rsidR="008426B7" w:rsidRPr="008426B7" w:rsidRDefault="008426B7">
      <w:pPr>
        <w:rPr>
          <w:rFonts w:ascii="Times New Roman" w:hAnsi="Times New Roman" w:cs="Times New Roman"/>
          <w:lang w:val="lv-LV"/>
        </w:rPr>
      </w:pPr>
    </w:p>
    <w:sectPr w:rsidR="008426B7" w:rsidRPr="008426B7" w:rsidSect="008426B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3D1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73DB"/>
    <w:multiLevelType w:val="hybridMultilevel"/>
    <w:tmpl w:val="C2F24E96"/>
    <w:lvl w:ilvl="0" w:tplc="042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48"/>
    <w:rsid w:val="00066D29"/>
    <w:rsid w:val="00275BDC"/>
    <w:rsid w:val="002F170D"/>
    <w:rsid w:val="0038324A"/>
    <w:rsid w:val="00396ED2"/>
    <w:rsid w:val="00427EEC"/>
    <w:rsid w:val="00472F91"/>
    <w:rsid w:val="005C0A0C"/>
    <w:rsid w:val="006527C3"/>
    <w:rsid w:val="007128B9"/>
    <w:rsid w:val="008426B7"/>
    <w:rsid w:val="00A73A08"/>
    <w:rsid w:val="00AA2C10"/>
    <w:rsid w:val="00BF1894"/>
    <w:rsid w:val="00C00CF0"/>
    <w:rsid w:val="00CA3CC4"/>
    <w:rsid w:val="00CF1673"/>
    <w:rsid w:val="00D50F39"/>
    <w:rsid w:val="00D92448"/>
    <w:rsid w:val="00DE325A"/>
    <w:rsid w:val="00E808B5"/>
    <w:rsid w:val="00E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8DD537-B8E6-4CC4-9258-534D8E2E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6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locked/>
    <w:rsid w:val="008426B7"/>
    <w:rPr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8426B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Rigas Tehniska universitate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Vitols</dc:creator>
  <cp:keywords/>
  <dc:description/>
  <cp:lastModifiedBy>Jevgēnijs Gramsts</cp:lastModifiedBy>
  <cp:revision>5</cp:revision>
  <dcterms:created xsi:type="dcterms:W3CDTF">2015-05-27T09:21:00Z</dcterms:created>
  <dcterms:modified xsi:type="dcterms:W3CDTF">2015-08-19T12:35:00Z</dcterms:modified>
</cp:coreProperties>
</file>