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47A87" w14:textId="77777777" w:rsidR="00DD2BA6" w:rsidRPr="00FE1042" w:rsidRDefault="00DD2BA6" w:rsidP="00DD2BA6">
      <w:pPr>
        <w:keepNext/>
        <w:widowControl w:val="0"/>
        <w:spacing w:after="0" w:line="240" w:lineRule="auto"/>
        <w:jc w:val="right"/>
        <w:rPr>
          <w:rFonts w:ascii="Times New Roman" w:eastAsia="Times New Roman" w:hAnsi="Times New Roman" w:cs="Times New Roman"/>
          <w:b/>
          <w:sz w:val="18"/>
          <w:szCs w:val="18"/>
          <w:lang w:eastAsia="lv-LV"/>
        </w:rPr>
      </w:pPr>
      <w:r w:rsidRPr="00FE1042">
        <w:rPr>
          <w:rFonts w:ascii="Times New Roman" w:eastAsia="Times New Roman" w:hAnsi="Times New Roman" w:cs="Times New Roman"/>
          <w:b/>
          <w:sz w:val="18"/>
          <w:szCs w:val="18"/>
          <w:lang w:eastAsia="lv-LV"/>
        </w:rPr>
        <w:t>Pielikums</w:t>
      </w:r>
      <w:r>
        <w:rPr>
          <w:rFonts w:ascii="Times New Roman" w:eastAsia="Times New Roman" w:hAnsi="Times New Roman" w:cs="Times New Roman"/>
          <w:b/>
          <w:sz w:val="18"/>
          <w:szCs w:val="18"/>
          <w:lang w:eastAsia="lv-LV"/>
        </w:rPr>
        <w:t xml:space="preserve"> Nr.9</w:t>
      </w:r>
    </w:p>
    <w:p w14:paraId="1DCD7918" w14:textId="77777777" w:rsidR="00DD2BA6" w:rsidRPr="00FE1042" w:rsidRDefault="00DD2BA6" w:rsidP="00DD2BA6">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sidRPr="00FE1042">
        <w:rPr>
          <w:rFonts w:ascii="Times New Roman" w:eastAsia="Times New Roman" w:hAnsi="Times New Roman" w:cs="Times New Roman"/>
          <w:sz w:val="18"/>
          <w:szCs w:val="18"/>
        </w:rPr>
        <w:t xml:space="preserve">konkursa nolikumam </w:t>
      </w:r>
    </w:p>
    <w:p w14:paraId="6EAB3E58" w14:textId="77777777" w:rsidR="00DD2BA6" w:rsidRPr="00FE1042" w:rsidRDefault="00DD2BA6" w:rsidP="00DD2BA6">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FE1042">
        <w:rPr>
          <w:rFonts w:ascii="Times New Roman" w:eastAsia="Times New Roman" w:hAnsi="Times New Roman" w:cs="Times New Roman"/>
          <w:sz w:val="18"/>
          <w:szCs w:val="18"/>
          <w:lang w:eastAsia="lv-LV"/>
        </w:rPr>
        <w:t xml:space="preserve"> (</w:t>
      </w:r>
      <w:proofErr w:type="spellStart"/>
      <w:r w:rsidRPr="00FE1042">
        <w:rPr>
          <w:rFonts w:ascii="Times New Roman" w:eastAsia="Times New Roman" w:hAnsi="Times New Roman" w:cs="Times New Roman"/>
          <w:sz w:val="18"/>
          <w:szCs w:val="18"/>
          <w:lang w:eastAsia="lv-LV"/>
        </w:rPr>
        <w:t>id</w:t>
      </w:r>
      <w:proofErr w:type="spellEnd"/>
      <w:r w:rsidRPr="00FE1042">
        <w:rPr>
          <w:rFonts w:ascii="Times New Roman" w:eastAsia="Times New Roman" w:hAnsi="Times New Roman" w:cs="Times New Roman"/>
          <w:sz w:val="18"/>
          <w:szCs w:val="18"/>
          <w:lang w:eastAsia="lv-LV"/>
        </w:rPr>
        <w:t xml:space="preserve">. Nr.: </w:t>
      </w:r>
      <w:r>
        <w:rPr>
          <w:rFonts w:ascii="Times New Roman" w:eastAsia="Times New Roman" w:hAnsi="Times New Roman" w:cs="Times New Roman"/>
          <w:sz w:val="18"/>
          <w:szCs w:val="18"/>
          <w:lang w:eastAsia="lv-LV"/>
        </w:rPr>
        <w:t>RTU-2018/32</w:t>
      </w:r>
      <w:r w:rsidRPr="00FE1042">
        <w:rPr>
          <w:rFonts w:ascii="Times New Roman" w:eastAsia="Times New Roman" w:hAnsi="Times New Roman" w:cs="Times New Roman"/>
          <w:sz w:val="18"/>
          <w:szCs w:val="18"/>
          <w:lang w:eastAsia="lv-LV"/>
        </w:rPr>
        <w:t>)</w:t>
      </w:r>
    </w:p>
    <w:p w14:paraId="3A83B1C0" w14:textId="77777777" w:rsidR="00F84D88" w:rsidRPr="00F84D88" w:rsidRDefault="00F84D88" w:rsidP="00F84D88">
      <w:pPr>
        <w:suppressAutoHyphens/>
        <w:spacing w:after="0" w:line="240" w:lineRule="auto"/>
        <w:rPr>
          <w:rFonts w:ascii="Times New Roman" w:eastAsia="Times New Roman" w:hAnsi="Times New Roman" w:cs="Times New Roman"/>
          <w:sz w:val="24"/>
          <w:szCs w:val="24"/>
          <w:lang w:eastAsia="ar-SA"/>
        </w:rPr>
      </w:pPr>
    </w:p>
    <w:p w14:paraId="6946EF49" w14:textId="77777777" w:rsidR="00F84D88" w:rsidRPr="00F84D88" w:rsidRDefault="00F84D88" w:rsidP="00F84D88">
      <w:pPr>
        <w:suppressAutoHyphens/>
        <w:spacing w:after="0" w:line="276" w:lineRule="auto"/>
        <w:rPr>
          <w:rFonts w:ascii="Times New Roman" w:eastAsia="Times New Roman" w:hAnsi="Times New Roman" w:cs="Times New Roman"/>
          <w:sz w:val="24"/>
          <w:szCs w:val="24"/>
          <w:lang w:eastAsia="ar-SA"/>
        </w:rPr>
      </w:pPr>
    </w:p>
    <w:p w14:paraId="6156A9DF" w14:textId="77777777" w:rsidR="00F84D88" w:rsidRPr="00F84D88" w:rsidRDefault="00F84D88" w:rsidP="00F84D88">
      <w:pPr>
        <w:spacing w:after="0" w:line="276" w:lineRule="auto"/>
        <w:jc w:val="center"/>
        <w:rPr>
          <w:rFonts w:ascii="Times New Roman" w:eastAsia="Times New Roman" w:hAnsi="Times New Roman" w:cs="Times New Roman"/>
          <w:sz w:val="24"/>
          <w:szCs w:val="24"/>
          <w:lang w:eastAsia="lv-LV"/>
        </w:rPr>
      </w:pPr>
      <w:r w:rsidRPr="00F84D88">
        <w:rPr>
          <w:rFonts w:ascii="Times New Roman" w:eastAsia="Times New Roman" w:hAnsi="Times New Roman" w:cs="Times New Roman"/>
          <w:sz w:val="24"/>
          <w:szCs w:val="24"/>
          <w:lang w:eastAsia="lv-LV"/>
        </w:rPr>
        <w:t>/PROJEKTS/</w:t>
      </w:r>
    </w:p>
    <w:p w14:paraId="54BFAE7F" w14:textId="77777777" w:rsidR="00F84D88" w:rsidRPr="00F84D88" w:rsidRDefault="00F84D88" w:rsidP="00F84D88">
      <w:pPr>
        <w:spacing w:after="0" w:line="276" w:lineRule="auto"/>
        <w:jc w:val="center"/>
        <w:rPr>
          <w:rFonts w:ascii="Times New Roman" w:eastAsia="Times New Roman" w:hAnsi="Times New Roman" w:cs="Times New Roman"/>
          <w:sz w:val="24"/>
          <w:szCs w:val="24"/>
          <w:lang w:eastAsia="lv-LV"/>
        </w:rPr>
      </w:pPr>
    </w:p>
    <w:p w14:paraId="589619D9" w14:textId="77777777" w:rsidR="00F84D88" w:rsidRPr="00F84D88" w:rsidRDefault="00F84D88" w:rsidP="00F84D88">
      <w:pPr>
        <w:spacing w:after="0" w:line="240" w:lineRule="auto"/>
        <w:jc w:val="center"/>
        <w:rPr>
          <w:rFonts w:ascii="Times New Roman" w:eastAsia="Times New Roman" w:hAnsi="Times New Roman" w:cs="Times New Roman"/>
          <w:b/>
          <w:sz w:val="24"/>
          <w:szCs w:val="24"/>
          <w:lang w:eastAsia="lv-LV"/>
        </w:rPr>
      </w:pPr>
      <w:r w:rsidRPr="00F84D88">
        <w:rPr>
          <w:rFonts w:ascii="Times New Roman" w:eastAsia="Times New Roman" w:hAnsi="Times New Roman" w:cs="Times New Roman"/>
          <w:b/>
          <w:sz w:val="24"/>
          <w:szCs w:val="24"/>
          <w:lang w:eastAsia="lv-LV"/>
        </w:rPr>
        <w:t>Vispārīgā vienošanās Nr._____</w:t>
      </w:r>
    </w:p>
    <w:p w14:paraId="116A8043" w14:textId="77777777" w:rsidR="00F84D88" w:rsidRPr="00F84D88" w:rsidRDefault="00F84D88" w:rsidP="00F84D88">
      <w:pPr>
        <w:suppressAutoHyphens/>
        <w:spacing w:after="0" w:line="240" w:lineRule="auto"/>
        <w:rPr>
          <w:rFonts w:ascii="Times New Roman" w:eastAsia="Times New Roman" w:hAnsi="Times New Roman" w:cs="Times New Roman"/>
          <w:sz w:val="24"/>
          <w:szCs w:val="20"/>
          <w:lang w:eastAsia="ar-SA"/>
        </w:rPr>
      </w:pPr>
    </w:p>
    <w:p w14:paraId="3DC7496E" w14:textId="77777777" w:rsidR="00F84D88" w:rsidRPr="00F84D88" w:rsidRDefault="00DD2BA6" w:rsidP="00F84D88">
      <w:pPr>
        <w:keepNext/>
        <w:tabs>
          <w:tab w:val="left" w:pos="6840"/>
        </w:tabs>
        <w:suppressAutoHyphens/>
        <w:spacing w:after="0" w:line="240" w:lineRule="auto"/>
        <w:rPr>
          <w:rFonts w:ascii="Times New Roman" w:eastAsia="Arial" w:hAnsi="Times New Roman" w:cs="Times New Roman"/>
          <w:iCs/>
          <w:lang w:eastAsia="ar-SA"/>
        </w:rPr>
      </w:pPr>
      <w:bookmarkStart w:id="0" w:name="_Toc85450896"/>
      <w:r w:rsidRPr="00DD2BA6">
        <w:rPr>
          <w:rFonts w:ascii="Times New Roman" w:eastAsia="Arial" w:hAnsi="Times New Roman" w:cs="Times New Roman"/>
          <w:bCs/>
          <w:sz w:val="24"/>
          <w:szCs w:val="24"/>
          <w:lang w:eastAsia="ar-SA"/>
        </w:rPr>
        <w:t>Rīga</w:t>
      </w:r>
      <w:r w:rsidR="00F84D88" w:rsidRPr="00F84D88">
        <w:rPr>
          <w:rFonts w:ascii="Times New Roman" w:eastAsia="Arial" w:hAnsi="Times New Roman" w:cs="Times New Roman"/>
          <w:iCs/>
          <w:sz w:val="24"/>
          <w:szCs w:val="24"/>
          <w:lang w:eastAsia="ar-SA"/>
        </w:rPr>
        <w:t xml:space="preserve">, </w:t>
      </w:r>
      <w:r>
        <w:rPr>
          <w:rFonts w:ascii="Times New Roman" w:eastAsia="Arial" w:hAnsi="Times New Roman" w:cs="Times New Roman"/>
          <w:iCs/>
          <w:sz w:val="24"/>
          <w:szCs w:val="24"/>
          <w:lang w:eastAsia="ar-SA"/>
        </w:rPr>
        <w:t xml:space="preserve">                                                                                           </w:t>
      </w:r>
      <w:r w:rsidR="00F84D88" w:rsidRPr="00F84D88">
        <w:rPr>
          <w:rFonts w:ascii="Times New Roman" w:eastAsia="Arial" w:hAnsi="Times New Roman" w:cs="Times New Roman"/>
          <w:iCs/>
          <w:sz w:val="24"/>
          <w:szCs w:val="24"/>
          <w:lang w:eastAsia="ar-SA"/>
        </w:rPr>
        <w:t>201__</w:t>
      </w:r>
      <w:r w:rsidR="00F84D88" w:rsidRPr="00F84D88">
        <w:rPr>
          <w:rFonts w:ascii="Times New Roman" w:eastAsia="Arial" w:hAnsi="Times New Roman" w:cs="Times New Roman"/>
          <w:iCs/>
          <w:lang w:eastAsia="ar-SA"/>
        </w:rPr>
        <w:t>.gada _____________</w:t>
      </w:r>
    </w:p>
    <w:p w14:paraId="2158D88E" w14:textId="77777777" w:rsidR="00F84D88" w:rsidRPr="00F84D88" w:rsidRDefault="00F84D88" w:rsidP="00F84D88">
      <w:pPr>
        <w:keepNext/>
        <w:tabs>
          <w:tab w:val="left" w:pos="6840"/>
        </w:tabs>
        <w:suppressAutoHyphens/>
        <w:spacing w:after="0" w:line="240" w:lineRule="auto"/>
        <w:rPr>
          <w:rFonts w:ascii="Times New Roman" w:eastAsia="Arial" w:hAnsi="Times New Roman" w:cs="Times New Roman"/>
          <w:iCs/>
          <w:lang w:eastAsia="ar-SA"/>
        </w:rPr>
      </w:pPr>
    </w:p>
    <w:p w14:paraId="68788006" w14:textId="77777777" w:rsidR="00F84D88" w:rsidRPr="00F84D88" w:rsidRDefault="00F84D88" w:rsidP="00F84D88">
      <w:pPr>
        <w:suppressAutoHyphens/>
        <w:spacing w:after="0" w:line="240" w:lineRule="auto"/>
        <w:jc w:val="both"/>
        <w:rPr>
          <w:rFonts w:ascii="Times New Roman" w:eastAsia="Times New Roman" w:hAnsi="Times New Roman" w:cs="Times New Roman"/>
          <w:b/>
          <w:color w:val="000000"/>
          <w:sz w:val="24"/>
          <w:szCs w:val="20"/>
          <w:lang w:eastAsia="ar-SA"/>
        </w:rPr>
      </w:pPr>
    </w:p>
    <w:p w14:paraId="71D4481C" w14:textId="77777777" w:rsidR="00DD2BA6" w:rsidRPr="00DD2BA6" w:rsidRDefault="00DD2BA6" w:rsidP="00DD2BA6">
      <w:pPr>
        <w:spacing w:after="0" w:line="240" w:lineRule="auto"/>
        <w:jc w:val="both"/>
        <w:rPr>
          <w:rFonts w:ascii="Times New Roman" w:eastAsia="Times New Roman" w:hAnsi="Times New Roman" w:cs="Times New Roman"/>
          <w:sz w:val="24"/>
          <w:szCs w:val="24"/>
        </w:rPr>
      </w:pPr>
      <w:r w:rsidRPr="00DD2BA6">
        <w:rPr>
          <w:rFonts w:ascii="Times New Roman" w:eastAsia="Times New Roman" w:hAnsi="Times New Roman" w:cs="Times New Roman"/>
          <w:b/>
          <w:sz w:val="24"/>
          <w:szCs w:val="24"/>
        </w:rPr>
        <w:t>Rīgas Tehniskā universitāte</w:t>
      </w:r>
      <w:r w:rsidRPr="00DD2BA6">
        <w:rPr>
          <w:rFonts w:ascii="Times New Roman" w:eastAsia="Times New Roman" w:hAnsi="Times New Roman" w:cs="Times New Roman"/>
          <w:sz w:val="24"/>
          <w:szCs w:val="24"/>
        </w:rPr>
        <w:t>,</w:t>
      </w:r>
      <w:r w:rsidRPr="00DD2BA6">
        <w:rPr>
          <w:rFonts w:ascii="Times New Roman" w:eastAsia="Times New Roman" w:hAnsi="Times New Roman" w:cs="Times New Roman"/>
          <w:bCs/>
          <w:sz w:val="24"/>
          <w:szCs w:val="24"/>
        </w:rPr>
        <w:t xml:space="preserve"> </w:t>
      </w:r>
      <w:r w:rsidRPr="00DD2BA6">
        <w:rPr>
          <w:rFonts w:ascii="Times New Roman" w:eastAsia="Times New Roman" w:hAnsi="Times New Roman" w:cs="Times New Roman"/>
          <w:sz w:val="24"/>
          <w:szCs w:val="24"/>
        </w:rPr>
        <w:t xml:space="preserve">tās finanšu prorektora Ingara </w:t>
      </w:r>
      <w:proofErr w:type="spellStart"/>
      <w:r w:rsidRPr="00DD2BA6">
        <w:rPr>
          <w:rFonts w:ascii="Times New Roman" w:eastAsia="Times New Roman" w:hAnsi="Times New Roman" w:cs="Times New Roman"/>
          <w:sz w:val="24"/>
          <w:szCs w:val="24"/>
        </w:rPr>
        <w:t>Eriņa</w:t>
      </w:r>
      <w:proofErr w:type="spellEnd"/>
      <w:r w:rsidRPr="00DD2BA6">
        <w:rPr>
          <w:rFonts w:ascii="Times New Roman" w:eastAsia="Times New Roman" w:hAnsi="Times New Roman" w:cs="Times New Roman"/>
          <w:sz w:val="24"/>
          <w:szCs w:val="24"/>
        </w:rPr>
        <w:t xml:space="preserve"> personā, kurš rīkojas uz Rīgas Tehniskās universitātes Satversmes </w:t>
      </w:r>
      <w:r w:rsidRPr="00DD2BA6">
        <w:rPr>
          <w:rFonts w:ascii="Times New Roman" w:eastAsia="Times New Roman" w:hAnsi="Times New Roman" w:cs="Times New Roman"/>
          <w:sz w:val="24"/>
          <w:szCs w:val="24"/>
          <w:lang w:eastAsia="zh-CN"/>
        </w:rPr>
        <w:t xml:space="preserve">(apstiprināta ar 2014.gada 23.oktobra likumu “Par Rīgas Tehniskās universitātes Satversmi”) </w:t>
      </w:r>
      <w:r w:rsidRPr="00DD2BA6">
        <w:rPr>
          <w:rFonts w:ascii="Times New Roman" w:eastAsia="Times New Roman" w:hAnsi="Times New Roman" w:cs="Times New Roman"/>
          <w:sz w:val="24"/>
          <w:szCs w:val="24"/>
        </w:rPr>
        <w:t>un 2015.gada 3.februāra rektora rīkojuma Nr.01000-1.1/35 “Par paraksta tiesībām uz preču piegādes, preču iegādes un pakalpojumu līgumiem”</w:t>
      </w:r>
      <w:r w:rsidRPr="00DD2BA6" w:rsidDel="003A4609">
        <w:rPr>
          <w:rFonts w:ascii="Times New Roman" w:eastAsia="Times New Roman" w:hAnsi="Times New Roman" w:cs="Times New Roman"/>
          <w:b/>
          <w:bCs/>
          <w:sz w:val="24"/>
          <w:szCs w:val="24"/>
        </w:rPr>
        <w:t xml:space="preserve"> </w:t>
      </w:r>
      <w:r w:rsidRPr="00DD2BA6">
        <w:rPr>
          <w:rFonts w:ascii="Times New Roman" w:eastAsia="Times New Roman" w:hAnsi="Times New Roman" w:cs="Times New Roman"/>
          <w:sz w:val="24"/>
          <w:szCs w:val="24"/>
        </w:rPr>
        <w:t xml:space="preserve">pamata (turpmāk – Pasūtītājs), no vienas puses, </w:t>
      </w:r>
      <w:r w:rsidRPr="00DD2BA6">
        <w:rPr>
          <w:rFonts w:ascii="Times New Roman" w:eastAsia="Times New Roman" w:hAnsi="Times New Roman" w:cs="Times New Roman"/>
          <w:bCs/>
          <w:sz w:val="24"/>
          <w:szCs w:val="24"/>
        </w:rPr>
        <w:t xml:space="preserve">un </w:t>
      </w:r>
    </w:p>
    <w:p w14:paraId="77DF4385" w14:textId="77777777" w:rsidR="00DD2BA6" w:rsidRPr="00DD2BA6" w:rsidRDefault="00DD2BA6" w:rsidP="00DD2BA6">
      <w:pPr>
        <w:tabs>
          <w:tab w:val="left" w:pos="567"/>
        </w:tabs>
        <w:spacing w:after="0" w:line="240" w:lineRule="auto"/>
        <w:jc w:val="both"/>
        <w:rPr>
          <w:rFonts w:ascii="Times New Roman" w:eastAsia="Times New Roman" w:hAnsi="Times New Roman" w:cs="Times New Roman"/>
          <w:sz w:val="24"/>
          <w:szCs w:val="24"/>
        </w:rPr>
      </w:pPr>
      <w:r w:rsidRPr="00DD2BA6">
        <w:rPr>
          <w:rFonts w:ascii="Times New Roman" w:eastAsia="Times New Roman" w:hAnsi="Times New Roman" w:cs="Times New Roman"/>
          <w:b/>
          <w:bCs/>
          <w:sz w:val="24"/>
          <w:szCs w:val="24"/>
        </w:rPr>
        <w:tab/>
      </w:r>
    </w:p>
    <w:p w14:paraId="4B2E2E24" w14:textId="77777777" w:rsidR="00FD2D24" w:rsidRDefault="00DD2BA6" w:rsidP="00DD2BA6">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w:t>
      </w:r>
      <w:r w:rsidRPr="00DD2BA6">
        <w:rPr>
          <w:rFonts w:ascii="Times New Roman" w:eastAsia="Times New Roman" w:hAnsi="Times New Roman" w:cs="Times New Roman"/>
          <w:sz w:val="24"/>
          <w:szCs w:val="24"/>
        </w:rPr>
        <w:t xml:space="preserve">, tās </w:t>
      </w:r>
      <w:r>
        <w:rPr>
          <w:rFonts w:ascii="Times New Roman" w:eastAsia="Times New Roman" w:hAnsi="Times New Roman" w:cs="Times New Roman"/>
          <w:sz w:val="24"/>
          <w:szCs w:val="24"/>
        </w:rPr>
        <w:t>______________________</w:t>
      </w:r>
      <w:r w:rsidRPr="00DD2BA6">
        <w:rPr>
          <w:rFonts w:ascii="Times New Roman" w:eastAsia="Times New Roman" w:hAnsi="Times New Roman" w:cs="Times New Roman"/>
          <w:sz w:val="24"/>
          <w:szCs w:val="24"/>
        </w:rPr>
        <w:t xml:space="preserve"> personā, kurš darbojas pamatojoties uz statūtiem (turpmāk – Izpildītājs) no otras puses, Izpildītājs un Pasūtītājs kopā saukti Puses, bet katrs atsevišķi arī saukts Puse, </w:t>
      </w:r>
    </w:p>
    <w:p w14:paraId="45ACF96A" w14:textId="77777777" w:rsidR="00DD2BA6" w:rsidRPr="00DD2BA6" w:rsidRDefault="00DD2BA6" w:rsidP="00DD2BA6">
      <w:pPr>
        <w:tabs>
          <w:tab w:val="left" w:pos="567"/>
        </w:tabs>
        <w:spacing w:after="0" w:line="240" w:lineRule="auto"/>
        <w:jc w:val="both"/>
        <w:rPr>
          <w:rFonts w:ascii="Times New Roman" w:eastAsia="Times New Roman" w:hAnsi="Times New Roman" w:cs="Times New Roman"/>
          <w:sz w:val="24"/>
          <w:szCs w:val="24"/>
        </w:rPr>
      </w:pPr>
      <w:r w:rsidRPr="00DD2BA6">
        <w:rPr>
          <w:rFonts w:ascii="Times New Roman" w:eastAsia="Times New Roman" w:hAnsi="Times New Roman" w:cs="Times New Roman"/>
          <w:sz w:val="24"/>
          <w:szCs w:val="24"/>
        </w:rPr>
        <w:t xml:space="preserve">bez maldības, viltus un spaidiem, </w:t>
      </w:r>
      <w:r>
        <w:rPr>
          <w:rFonts w:ascii="Times New Roman" w:eastAsia="Times New Roman" w:hAnsi="Times New Roman" w:cs="Times New Roman"/>
          <w:sz w:val="24"/>
          <w:szCs w:val="24"/>
        </w:rPr>
        <w:t>pamatojoties uz</w:t>
      </w:r>
      <w:r w:rsidRPr="00DD2BA6">
        <w:rPr>
          <w:rFonts w:ascii="Times New Roman" w:eastAsia="Times New Roman" w:hAnsi="Times New Roman" w:cs="Times New Roman"/>
          <w:i/>
          <w:sz w:val="24"/>
          <w:szCs w:val="24"/>
        </w:rPr>
        <w:t xml:space="preserve"> </w:t>
      </w:r>
      <w:r w:rsidR="00FD2D24">
        <w:rPr>
          <w:rFonts w:ascii="Times New Roman" w:eastAsia="Times New Roman" w:hAnsi="Times New Roman" w:cs="Times New Roman"/>
          <w:sz w:val="24"/>
          <w:szCs w:val="24"/>
        </w:rPr>
        <w:t>iepirkuma</w:t>
      </w:r>
      <w:r>
        <w:rPr>
          <w:rFonts w:ascii="Times New Roman" w:eastAsia="Times New Roman" w:hAnsi="Times New Roman" w:cs="Times New Roman"/>
          <w:i/>
          <w:sz w:val="24"/>
          <w:szCs w:val="24"/>
        </w:rPr>
        <w:t xml:space="preserve"> ___________________________</w:t>
      </w:r>
      <w:r w:rsidRPr="00DD2B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rezultātiem, </w:t>
      </w:r>
      <w:r w:rsidRPr="00DD2BA6">
        <w:rPr>
          <w:rFonts w:ascii="Times New Roman" w:eastAsia="Times New Roman" w:hAnsi="Times New Roman" w:cs="Times New Roman"/>
          <w:sz w:val="24"/>
          <w:szCs w:val="24"/>
        </w:rPr>
        <w:t xml:space="preserve">noslēdz šāda satura </w:t>
      </w:r>
      <w:r>
        <w:rPr>
          <w:rFonts w:ascii="Times New Roman" w:eastAsia="Times New Roman" w:hAnsi="Times New Roman" w:cs="Times New Roman"/>
          <w:sz w:val="24"/>
          <w:szCs w:val="24"/>
        </w:rPr>
        <w:t>vispārīgo vienošanos</w:t>
      </w:r>
      <w:r w:rsidRPr="00DD2BA6">
        <w:rPr>
          <w:rFonts w:ascii="Times New Roman" w:eastAsia="Times New Roman" w:hAnsi="Times New Roman" w:cs="Times New Roman"/>
          <w:sz w:val="24"/>
          <w:szCs w:val="24"/>
        </w:rPr>
        <w:t xml:space="preserve"> (turpmāk- </w:t>
      </w:r>
      <w:r w:rsidR="00EE4147">
        <w:rPr>
          <w:rFonts w:ascii="Times New Roman" w:eastAsia="Times New Roman" w:hAnsi="Times New Roman" w:cs="Times New Roman"/>
          <w:sz w:val="24"/>
          <w:szCs w:val="24"/>
        </w:rPr>
        <w:t>Vienošanās</w:t>
      </w:r>
      <w:r w:rsidRPr="00DD2BA6">
        <w:rPr>
          <w:rFonts w:ascii="Times New Roman" w:eastAsia="Times New Roman" w:hAnsi="Times New Roman" w:cs="Times New Roman"/>
          <w:sz w:val="24"/>
          <w:szCs w:val="24"/>
        </w:rPr>
        <w:t>)</w:t>
      </w:r>
      <w:r w:rsidR="00FD2D24">
        <w:rPr>
          <w:rFonts w:ascii="Times New Roman" w:eastAsia="Times New Roman" w:hAnsi="Times New Roman" w:cs="Times New Roman"/>
          <w:sz w:val="24"/>
          <w:szCs w:val="24"/>
        </w:rPr>
        <w:t>:</w:t>
      </w:r>
      <w:r w:rsidRPr="00DD2BA6">
        <w:rPr>
          <w:rFonts w:ascii="Times New Roman" w:eastAsia="Times New Roman" w:hAnsi="Times New Roman" w:cs="Times New Roman"/>
          <w:sz w:val="24"/>
          <w:szCs w:val="24"/>
        </w:rPr>
        <w:t xml:space="preserve"> </w:t>
      </w:r>
    </w:p>
    <w:p w14:paraId="17E92549" w14:textId="77777777" w:rsidR="00F84D88" w:rsidRPr="00F84D88" w:rsidRDefault="00F84D88" w:rsidP="00F84D88">
      <w:pPr>
        <w:suppressAutoHyphens/>
        <w:spacing w:after="0" w:line="240" w:lineRule="auto"/>
        <w:ind w:firstLine="425"/>
        <w:jc w:val="both"/>
        <w:rPr>
          <w:rFonts w:ascii="Times New Roman" w:eastAsia="Times New Roman" w:hAnsi="Times New Roman" w:cs="Times New Roman"/>
          <w:sz w:val="24"/>
          <w:szCs w:val="20"/>
          <w:lang w:eastAsia="ar-SA"/>
        </w:rPr>
      </w:pPr>
    </w:p>
    <w:p w14:paraId="664829D3" w14:textId="77777777" w:rsidR="00F84D88" w:rsidRPr="00F84D88" w:rsidRDefault="00F84D88" w:rsidP="00F84D88">
      <w:pPr>
        <w:numPr>
          <w:ilvl w:val="0"/>
          <w:numId w:val="16"/>
        </w:numPr>
        <w:suppressAutoHyphens/>
        <w:spacing w:after="0" w:line="240" w:lineRule="auto"/>
        <w:ind w:right="96"/>
        <w:jc w:val="center"/>
        <w:rPr>
          <w:rFonts w:ascii="Times New Roman" w:eastAsia="Times New Roman" w:hAnsi="Times New Roman" w:cs="Times New Roman"/>
          <w:b/>
          <w:sz w:val="24"/>
        </w:rPr>
      </w:pPr>
      <w:r w:rsidRPr="00F84D88">
        <w:rPr>
          <w:rFonts w:ascii="Times New Roman" w:eastAsia="Times New Roman" w:hAnsi="Times New Roman" w:cs="Times New Roman"/>
          <w:b/>
          <w:sz w:val="24"/>
        </w:rPr>
        <w:t>Vienošanās priekšmets</w:t>
      </w:r>
      <w:r w:rsidR="006143CD">
        <w:rPr>
          <w:rFonts w:ascii="Times New Roman" w:eastAsia="Times New Roman" w:hAnsi="Times New Roman" w:cs="Times New Roman"/>
          <w:b/>
          <w:sz w:val="24"/>
        </w:rPr>
        <w:t xml:space="preserve"> un Vienošanās maksimālā summa</w:t>
      </w:r>
    </w:p>
    <w:p w14:paraId="7979685A" w14:textId="77777777" w:rsidR="00F84D88" w:rsidRPr="00F84D88" w:rsidRDefault="00F84D88" w:rsidP="00F84D88">
      <w:pPr>
        <w:suppressAutoHyphens/>
        <w:spacing w:after="0" w:line="240" w:lineRule="auto"/>
        <w:ind w:left="786" w:right="96"/>
        <w:rPr>
          <w:rFonts w:ascii="Times New Roman" w:eastAsia="Times New Roman" w:hAnsi="Times New Roman" w:cs="Times New Roman"/>
          <w:b/>
          <w:sz w:val="24"/>
        </w:rPr>
      </w:pPr>
    </w:p>
    <w:p w14:paraId="41A549B1" w14:textId="77777777" w:rsidR="00F84D88" w:rsidRPr="00A646BF" w:rsidRDefault="00F84D88" w:rsidP="00A646BF">
      <w:pPr>
        <w:pStyle w:val="ListParagraph"/>
        <w:numPr>
          <w:ilvl w:val="1"/>
          <w:numId w:val="16"/>
        </w:numPr>
        <w:spacing w:after="120"/>
        <w:jc w:val="both"/>
      </w:pPr>
      <w:r w:rsidRPr="00A646BF">
        <w:t xml:space="preserve">Vienošanās nosaka kārtību, kādā Pasūtītājs Vienošanās darbības laikā </w:t>
      </w:r>
      <w:r w:rsidR="00EE4147" w:rsidRPr="00A646BF">
        <w:t>slēdz</w:t>
      </w:r>
      <w:r w:rsidRPr="00A646BF">
        <w:t xml:space="preserve"> līgum</w:t>
      </w:r>
      <w:r w:rsidR="00EE4147" w:rsidRPr="00A646BF">
        <w:t>us</w:t>
      </w:r>
      <w:r w:rsidRPr="00A646BF">
        <w:t xml:space="preserve"> par būvprojektu ekspertīzes sniegšanu, turpmāk – Līgumi. Vienošanās tāpat ir paredzēti noteikumi, saskaņā ar kuriem tiks slēgti Līgumi (Vienošanās pielikums</w:t>
      </w:r>
      <w:r w:rsidR="00EE4147" w:rsidRPr="00A646BF">
        <w:t xml:space="preserve"> Nr.</w:t>
      </w:r>
      <w:r w:rsidR="006216DA">
        <w:rPr>
          <w:lang w:val="lv-LV"/>
        </w:rPr>
        <w:t>2</w:t>
      </w:r>
      <w:r w:rsidRPr="00A646BF">
        <w:t>).</w:t>
      </w:r>
    </w:p>
    <w:p w14:paraId="7D08F505" w14:textId="77777777" w:rsidR="00EE4147" w:rsidRPr="00EE4147" w:rsidRDefault="00F84D88" w:rsidP="00A646BF">
      <w:pPr>
        <w:pStyle w:val="ListParagraph"/>
        <w:numPr>
          <w:ilvl w:val="1"/>
          <w:numId w:val="16"/>
        </w:numPr>
        <w:spacing w:after="120"/>
        <w:jc w:val="both"/>
      </w:pPr>
      <w:r w:rsidRPr="00F84D88">
        <w:t xml:space="preserve">Vienošanās priekšmets ir </w:t>
      </w:r>
      <w:r w:rsidR="00EE4147" w:rsidRPr="00EE4147">
        <w:t>būvprojektu ekspertīzes pakalpojumi</w:t>
      </w:r>
      <w:r w:rsidR="00EE4147">
        <w:t>, kas</w:t>
      </w:r>
      <w:r w:rsidR="00EE4147" w:rsidRPr="00EE4147">
        <w:t xml:space="preserve"> ietver:</w:t>
      </w:r>
    </w:p>
    <w:p w14:paraId="5BACCC55" w14:textId="77777777" w:rsidR="00EE4147" w:rsidRPr="009E30CB" w:rsidRDefault="00EE4147" w:rsidP="00A646BF">
      <w:pPr>
        <w:pStyle w:val="ListParagraph"/>
        <w:numPr>
          <w:ilvl w:val="2"/>
          <w:numId w:val="16"/>
        </w:numPr>
        <w:jc w:val="both"/>
      </w:pPr>
      <w:r w:rsidRPr="00A646BF">
        <w:t xml:space="preserve">RTU Būvniecības inženierzinātņu fakultātes mācību korpusa Ķīpsalas ielā 6A, Rīgā, pārbūves </w:t>
      </w:r>
      <w:r w:rsidR="0071014A" w:rsidRPr="009E30CB">
        <w:rPr>
          <w:lang w:val="lv-LV"/>
        </w:rPr>
        <w:t>būvprojekta</w:t>
      </w:r>
      <w:r w:rsidR="00A646BF" w:rsidRPr="009E30CB">
        <w:t xml:space="preserve"> ekspertīz</w:t>
      </w:r>
      <w:r w:rsidR="00033335" w:rsidRPr="009E30CB">
        <w:rPr>
          <w:lang w:val="lv-LV"/>
        </w:rPr>
        <w:t>e</w:t>
      </w:r>
      <w:r w:rsidRPr="009E30CB">
        <w:t>;</w:t>
      </w:r>
    </w:p>
    <w:p w14:paraId="0F27BB1D" w14:textId="77777777" w:rsidR="00EE4147" w:rsidRPr="009E30CB" w:rsidRDefault="00EE4147" w:rsidP="00A646BF">
      <w:pPr>
        <w:pStyle w:val="ListParagraph"/>
        <w:numPr>
          <w:ilvl w:val="2"/>
          <w:numId w:val="16"/>
        </w:numPr>
        <w:jc w:val="both"/>
      </w:pPr>
      <w:r w:rsidRPr="009E30CB">
        <w:t xml:space="preserve">RTU Datorzinātnes un informācijas tehnoloģijas fakultātes mācību korpusa Zunda krastmalā 10, Rīgā, un pārejas uz ēku Paula </w:t>
      </w:r>
      <w:proofErr w:type="spellStart"/>
      <w:r w:rsidRPr="009E30CB">
        <w:t>Valdena</w:t>
      </w:r>
      <w:proofErr w:type="spellEnd"/>
      <w:r w:rsidRPr="009E30CB">
        <w:t xml:space="preserve"> ielā 7, Rīgā, jaun</w:t>
      </w:r>
      <w:r w:rsidR="00A646BF" w:rsidRPr="009E30CB">
        <w:t xml:space="preserve">būves </w:t>
      </w:r>
      <w:r w:rsidR="0071014A" w:rsidRPr="009E30CB">
        <w:rPr>
          <w:lang w:val="lv-LV"/>
        </w:rPr>
        <w:t>būvprojekta</w:t>
      </w:r>
      <w:r w:rsidR="0071014A" w:rsidRPr="009E30CB">
        <w:t xml:space="preserve"> ekspertīz</w:t>
      </w:r>
      <w:r w:rsidR="0071014A" w:rsidRPr="009E30CB">
        <w:rPr>
          <w:lang w:val="lv-LV"/>
        </w:rPr>
        <w:t>e</w:t>
      </w:r>
      <w:r w:rsidRPr="009E30CB">
        <w:t>;</w:t>
      </w:r>
    </w:p>
    <w:p w14:paraId="02420009" w14:textId="77777777" w:rsidR="00F84D88" w:rsidRPr="009E30CB" w:rsidRDefault="00EE4147" w:rsidP="00A646BF">
      <w:pPr>
        <w:pStyle w:val="ListParagraph"/>
        <w:numPr>
          <w:ilvl w:val="2"/>
          <w:numId w:val="16"/>
        </w:numPr>
        <w:jc w:val="both"/>
        <w:rPr>
          <w:lang w:eastAsia="en-US"/>
        </w:rPr>
      </w:pPr>
      <w:r w:rsidRPr="009E30CB">
        <w:t>RTU Publiskās auditorijas Zunda krastmalā 8, Rīgā, jaunb</w:t>
      </w:r>
      <w:r w:rsidR="00A646BF" w:rsidRPr="009E30CB">
        <w:t xml:space="preserve">ūves </w:t>
      </w:r>
      <w:r w:rsidR="0071014A" w:rsidRPr="009E30CB">
        <w:rPr>
          <w:lang w:val="lv-LV"/>
        </w:rPr>
        <w:t>būvprojekta</w:t>
      </w:r>
      <w:r w:rsidR="0071014A" w:rsidRPr="009E30CB">
        <w:t xml:space="preserve"> ekspertīz</w:t>
      </w:r>
      <w:r w:rsidR="0071014A" w:rsidRPr="009E30CB">
        <w:rPr>
          <w:lang w:val="lv-LV"/>
        </w:rPr>
        <w:t>e</w:t>
      </w:r>
      <w:r w:rsidR="006F62D8" w:rsidRPr="009E30CB">
        <w:t>;</w:t>
      </w:r>
    </w:p>
    <w:p w14:paraId="39080B19" w14:textId="77777777" w:rsidR="006F62D8" w:rsidRPr="009E30CB" w:rsidRDefault="006F62D8" w:rsidP="006F62D8">
      <w:pPr>
        <w:pStyle w:val="ListParagraph"/>
        <w:numPr>
          <w:ilvl w:val="2"/>
          <w:numId w:val="16"/>
        </w:numPr>
        <w:jc w:val="both"/>
        <w:rPr>
          <w:lang w:eastAsia="en-US"/>
        </w:rPr>
      </w:pPr>
      <w:r w:rsidRPr="009E30CB">
        <w:rPr>
          <w:lang w:val="lv-LV" w:eastAsia="en-US"/>
        </w:rPr>
        <w:t>Vienošanās</w:t>
      </w:r>
      <w:r w:rsidRPr="009E30CB">
        <w:rPr>
          <w:lang w:eastAsia="en-US"/>
        </w:rPr>
        <w:t xml:space="preserve"> </w:t>
      </w:r>
      <w:r w:rsidRPr="009E30CB">
        <w:rPr>
          <w:lang w:val="lv-LV" w:eastAsia="en-US"/>
        </w:rPr>
        <w:t>1.2.1.-1.2.3</w:t>
      </w:r>
      <w:r w:rsidRPr="009E30CB">
        <w:rPr>
          <w:lang w:eastAsia="en-US"/>
        </w:rPr>
        <w:t>.punktā minēto objektu būvprojektu izmaiņu ekspertīzes</w:t>
      </w:r>
      <w:r w:rsidR="006143CD" w:rsidRPr="009E30CB">
        <w:rPr>
          <w:lang w:val="lv-LV" w:eastAsia="en-US"/>
        </w:rPr>
        <w:t>.</w:t>
      </w:r>
    </w:p>
    <w:p w14:paraId="049E8FE9" w14:textId="77777777" w:rsidR="006143CD" w:rsidRPr="009E30CB" w:rsidRDefault="006143CD" w:rsidP="006143CD">
      <w:pPr>
        <w:pStyle w:val="ListParagraph"/>
        <w:numPr>
          <w:ilvl w:val="1"/>
          <w:numId w:val="16"/>
        </w:numPr>
        <w:jc w:val="both"/>
        <w:rPr>
          <w:lang w:eastAsia="en-US"/>
        </w:rPr>
      </w:pPr>
      <w:r w:rsidRPr="009E30CB">
        <w:rPr>
          <w:lang w:val="lv-LV" w:eastAsia="en-US"/>
        </w:rPr>
        <w:t>Vienošanās maksimālā summa ir ________________EUR (_____________) bez pievienotās vērtības nodokļa (turpmāk – PVN), kuru veido:</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5450"/>
        <w:gridCol w:w="1814"/>
      </w:tblGrid>
      <w:tr w:rsidR="009E30CB" w:rsidRPr="009E30CB" w14:paraId="7A4C39DA" w14:textId="77777777" w:rsidTr="003C7E6A">
        <w:tc>
          <w:tcPr>
            <w:tcW w:w="741" w:type="dxa"/>
            <w:shd w:val="clear" w:color="auto" w:fill="auto"/>
          </w:tcPr>
          <w:p w14:paraId="52038F3F" w14:textId="77777777" w:rsidR="006143CD" w:rsidRPr="009E30CB" w:rsidRDefault="006143CD" w:rsidP="006143CD">
            <w:pPr>
              <w:spacing w:after="0" w:line="240" w:lineRule="auto"/>
              <w:jc w:val="center"/>
              <w:rPr>
                <w:rFonts w:ascii="Times New Roman" w:eastAsia="Cambria" w:hAnsi="Times New Roman" w:cs="Times New Roman"/>
                <w:b/>
                <w:kern w:val="56"/>
              </w:rPr>
            </w:pPr>
            <w:r w:rsidRPr="009E30CB">
              <w:rPr>
                <w:rFonts w:ascii="Times New Roman" w:eastAsia="Cambria" w:hAnsi="Times New Roman" w:cs="Times New Roman"/>
                <w:b/>
                <w:kern w:val="56"/>
              </w:rPr>
              <w:t>Nr. p.k.</w:t>
            </w:r>
          </w:p>
        </w:tc>
        <w:tc>
          <w:tcPr>
            <w:tcW w:w="5450" w:type="dxa"/>
            <w:shd w:val="clear" w:color="auto" w:fill="auto"/>
          </w:tcPr>
          <w:p w14:paraId="6D9B472A" w14:textId="77777777" w:rsidR="006143CD" w:rsidRPr="009E30CB" w:rsidRDefault="006143CD" w:rsidP="006143CD">
            <w:pPr>
              <w:spacing w:after="0" w:line="240" w:lineRule="auto"/>
              <w:jc w:val="center"/>
              <w:rPr>
                <w:rFonts w:ascii="Times New Roman" w:eastAsia="Cambria" w:hAnsi="Times New Roman" w:cs="Times New Roman"/>
                <w:b/>
                <w:kern w:val="56"/>
              </w:rPr>
            </w:pPr>
            <w:r w:rsidRPr="009E30CB">
              <w:rPr>
                <w:rFonts w:ascii="Times New Roman" w:eastAsia="Cambria" w:hAnsi="Times New Roman" w:cs="Times New Roman"/>
                <w:b/>
                <w:kern w:val="56"/>
              </w:rPr>
              <w:t xml:space="preserve">Iepirkuma priekšmets </w:t>
            </w:r>
          </w:p>
        </w:tc>
        <w:tc>
          <w:tcPr>
            <w:tcW w:w="1814" w:type="dxa"/>
            <w:shd w:val="clear" w:color="auto" w:fill="auto"/>
          </w:tcPr>
          <w:p w14:paraId="790609F2" w14:textId="77777777" w:rsidR="006143CD" w:rsidRPr="009E30CB" w:rsidRDefault="006143CD" w:rsidP="006143CD">
            <w:pPr>
              <w:spacing w:after="0" w:line="240" w:lineRule="auto"/>
              <w:jc w:val="center"/>
              <w:rPr>
                <w:rFonts w:ascii="Times New Roman" w:eastAsia="Cambria" w:hAnsi="Times New Roman" w:cs="Times New Roman"/>
                <w:b/>
                <w:kern w:val="56"/>
              </w:rPr>
            </w:pPr>
            <w:r w:rsidRPr="009E30CB">
              <w:rPr>
                <w:rFonts w:ascii="Times New Roman" w:eastAsia="Cambria" w:hAnsi="Times New Roman" w:cs="Times New Roman"/>
                <w:b/>
                <w:kern w:val="56"/>
              </w:rPr>
              <w:t>Maksimālā līgum</w:t>
            </w:r>
            <w:r w:rsidR="00FD2D24" w:rsidRPr="009E30CB">
              <w:rPr>
                <w:rFonts w:ascii="Times New Roman" w:eastAsia="Cambria" w:hAnsi="Times New Roman" w:cs="Times New Roman"/>
                <w:b/>
                <w:kern w:val="56"/>
              </w:rPr>
              <w:t>a summa</w:t>
            </w:r>
          </w:p>
          <w:p w14:paraId="77B87422" w14:textId="77777777" w:rsidR="006143CD" w:rsidRPr="009E30CB" w:rsidRDefault="006143CD" w:rsidP="006143CD">
            <w:pPr>
              <w:spacing w:after="0" w:line="240" w:lineRule="auto"/>
              <w:jc w:val="center"/>
              <w:rPr>
                <w:rFonts w:ascii="Times New Roman" w:eastAsia="Cambria" w:hAnsi="Times New Roman" w:cs="Times New Roman"/>
                <w:b/>
                <w:kern w:val="56"/>
              </w:rPr>
            </w:pPr>
            <w:r w:rsidRPr="009E30CB">
              <w:rPr>
                <w:rFonts w:ascii="Times New Roman" w:eastAsia="Cambria" w:hAnsi="Times New Roman" w:cs="Times New Roman"/>
                <w:b/>
                <w:kern w:val="56"/>
              </w:rPr>
              <w:t>EUR, bez PVN</w:t>
            </w:r>
          </w:p>
        </w:tc>
      </w:tr>
      <w:tr w:rsidR="009E30CB" w:rsidRPr="009E30CB" w14:paraId="50A35170" w14:textId="77777777" w:rsidTr="006143CD">
        <w:tc>
          <w:tcPr>
            <w:tcW w:w="741" w:type="dxa"/>
          </w:tcPr>
          <w:p w14:paraId="595469FD" w14:textId="77777777" w:rsidR="006143CD" w:rsidRPr="009E30CB" w:rsidRDefault="006143CD" w:rsidP="006143CD">
            <w:pPr>
              <w:spacing w:after="0" w:line="240" w:lineRule="auto"/>
              <w:ind w:left="360"/>
              <w:rPr>
                <w:rFonts w:ascii="Times New Roman" w:eastAsia="Cambria" w:hAnsi="Times New Roman" w:cs="Times New Roman"/>
                <w:kern w:val="56"/>
              </w:rPr>
            </w:pPr>
            <w:r w:rsidRPr="009E30CB">
              <w:rPr>
                <w:rFonts w:ascii="Times New Roman" w:eastAsia="Cambria" w:hAnsi="Times New Roman" w:cs="Times New Roman"/>
                <w:kern w:val="56"/>
              </w:rPr>
              <w:lastRenderedPageBreak/>
              <w:t>1.</w:t>
            </w:r>
          </w:p>
        </w:tc>
        <w:tc>
          <w:tcPr>
            <w:tcW w:w="5450" w:type="dxa"/>
            <w:shd w:val="clear" w:color="auto" w:fill="auto"/>
            <w:vAlign w:val="center"/>
          </w:tcPr>
          <w:p w14:paraId="1672EA40" w14:textId="77777777" w:rsidR="006143CD" w:rsidRPr="009E30CB" w:rsidRDefault="006143CD" w:rsidP="0071014A">
            <w:pPr>
              <w:spacing w:after="0" w:line="240" w:lineRule="auto"/>
              <w:jc w:val="both"/>
              <w:rPr>
                <w:rFonts w:ascii="Times New Roman" w:eastAsia="Cambria" w:hAnsi="Times New Roman" w:cs="Times New Roman"/>
                <w:bCs/>
                <w:kern w:val="56"/>
              </w:rPr>
            </w:pPr>
            <w:r w:rsidRPr="009E30CB">
              <w:rPr>
                <w:rFonts w:ascii="Times New Roman" w:eastAsia="Cambria" w:hAnsi="Times New Roman" w:cs="Times New Roman"/>
                <w:bCs/>
                <w:kern w:val="56"/>
              </w:rPr>
              <w:t xml:space="preserve">RTU Būvniecības inženierzinātņu fakultātes mācību korpusa Ķīpsalas ielā 6A, Rīgā, pārbūves </w:t>
            </w:r>
            <w:r w:rsidR="0071014A" w:rsidRPr="009E30CB">
              <w:rPr>
                <w:rFonts w:ascii="Times New Roman" w:eastAsia="Cambria" w:hAnsi="Times New Roman" w:cs="Times New Roman"/>
                <w:bCs/>
                <w:kern w:val="56"/>
              </w:rPr>
              <w:t>būvprojekta ekspertīze, ieskaitot atkārtotu</w:t>
            </w:r>
            <w:r w:rsidR="00DB10C2" w:rsidRPr="009E30CB">
              <w:rPr>
                <w:rFonts w:ascii="Times New Roman" w:eastAsia="Cambria" w:hAnsi="Times New Roman" w:cs="Times New Roman"/>
                <w:bCs/>
                <w:kern w:val="56"/>
              </w:rPr>
              <w:t xml:space="preserve"> būvprojekta ekspertīzi pēc norādīto nepilnību novēršanas būvprojektā</w:t>
            </w:r>
          </w:p>
        </w:tc>
        <w:tc>
          <w:tcPr>
            <w:tcW w:w="1814" w:type="dxa"/>
            <w:shd w:val="clear" w:color="auto" w:fill="auto"/>
          </w:tcPr>
          <w:p w14:paraId="51915CD6" w14:textId="77777777" w:rsidR="006143CD" w:rsidRPr="009E30CB" w:rsidRDefault="006143CD" w:rsidP="006143CD">
            <w:pPr>
              <w:jc w:val="center"/>
              <w:rPr>
                <w:b/>
              </w:rPr>
            </w:pPr>
            <w:r w:rsidRPr="009E30CB">
              <w:rPr>
                <w:rFonts w:ascii="Times New Roman" w:eastAsia="Cambria" w:hAnsi="Times New Roman" w:cs="Times New Roman"/>
                <w:b/>
                <w:kern w:val="56"/>
              </w:rPr>
              <w:t>&lt;  &gt;</w:t>
            </w:r>
          </w:p>
        </w:tc>
      </w:tr>
      <w:tr w:rsidR="009E30CB" w:rsidRPr="009E30CB" w14:paraId="4386C616" w14:textId="77777777" w:rsidTr="006143CD">
        <w:tc>
          <w:tcPr>
            <w:tcW w:w="741" w:type="dxa"/>
          </w:tcPr>
          <w:p w14:paraId="24780B68" w14:textId="77777777" w:rsidR="006143CD" w:rsidRPr="009E30CB" w:rsidRDefault="006143CD" w:rsidP="006143CD">
            <w:pPr>
              <w:spacing w:after="0" w:line="240" w:lineRule="auto"/>
              <w:ind w:left="360"/>
              <w:rPr>
                <w:rFonts w:ascii="Times New Roman" w:eastAsia="Cambria" w:hAnsi="Times New Roman" w:cs="Times New Roman"/>
                <w:kern w:val="56"/>
              </w:rPr>
            </w:pPr>
            <w:r w:rsidRPr="009E30CB">
              <w:rPr>
                <w:rFonts w:ascii="Times New Roman" w:eastAsia="Cambria" w:hAnsi="Times New Roman" w:cs="Times New Roman"/>
                <w:kern w:val="56"/>
              </w:rPr>
              <w:t>2.</w:t>
            </w:r>
          </w:p>
        </w:tc>
        <w:tc>
          <w:tcPr>
            <w:tcW w:w="5450" w:type="dxa"/>
            <w:shd w:val="clear" w:color="auto" w:fill="auto"/>
            <w:vAlign w:val="center"/>
          </w:tcPr>
          <w:p w14:paraId="2C5A66D4" w14:textId="77777777" w:rsidR="006143CD" w:rsidRPr="009E30CB" w:rsidRDefault="006143CD" w:rsidP="006143CD">
            <w:pPr>
              <w:spacing w:after="0" w:line="240" w:lineRule="auto"/>
              <w:jc w:val="both"/>
              <w:rPr>
                <w:rFonts w:ascii="Times New Roman" w:eastAsia="Cambria" w:hAnsi="Times New Roman" w:cs="Times New Roman"/>
                <w:bCs/>
                <w:kern w:val="56"/>
              </w:rPr>
            </w:pPr>
            <w:r w:rsidRPr="009E30CB">
              <w:rPr>
                <w:rFonts w:ascii="Times New Roman" w:eastAsia="Cambria" w:hAnsi="Times New Roman" w:cs="Times New Roman"/>
                <w:bCs/>
                <w:kern w:val="56"/>
              </w:rPr>
              <w:t xml:space="preserve">RTU Datorzinātnes un informācijas tehnoloģijas fakultātes mācību korpusa Zunda krastmalā 10, Rīgā, un pārejas uz ēku Paula </w:t>
            </w:r>
            <w:proofErr w:type="spellStart"/>
            <w:r w:rsidRPr="009E30CB">
              <w:rPr>
                <w:rFonts w:ascii="Times New Roman" w:eastAsia="Cambria" w:hAnsi="Times New Roman" w:cs="Times New Roman"/>
                <w:bCs/>
                <w:kern w:val="56"/>
              </w:rPr>
              <w:t>Valdena</w:t>
            </w:r>
            <w:proofErr w:type="spellEnd"/>
            <w:r w:rsidRPr="009E30CB">
              <w:rPr>
                <w:rFonts w:ascii="Times New Roman" w:eastAsia="Cambria" w:hAnsi="Times New Roman" w:cs="Times New Roman"/>
                <w:bCs/>
                <w:kern w:val="56"/>
              </w:rPr>
              <w:t xml:space="preserve"> ielā 7, Rīgā, jaunbūves </w:t>
            </w:r>
            <w:r w:rsidR="0071014A" w:rsidRPr="009E30CB">
              <w:rPr>
                <w:rFonts w:ascii="Times New Roman" w:eastAsia="Cambria" w:hAnsi="Times New Roman" w:cs="Times New Roman"/>
                <w:bCs/>
                <w:kern w:val="56"/>
              </w:rPr>
              <w:t>būvprojekta ekspertīze</w:t>
            </w:r>
            <w:r w:rsidR="00DB10C2" w:rsidRPr="009E30CB">
              <w:rPr>
                <w:rFonts w:ascii="Times New Roman" w:eastAsia="Cambria" w:hAnsi="Times New Roman" w:cs="Times New Roman"/>
                <w:bCs/>
                <w:kern w:val="56"/>
              </w:rPr>
              <w:t>, ieskaitot atkārtotu būvprojekta ekspertīzi pēc norādīto nepilnību novēršanas būvprojektā</w:t>
            </w:r>
          </w:p>
        </w:tc>
        <w:tc>
          <w:tcPr>
            <w:tcW w:w="1814" w:type="dxa"/>
            <w:shd w:val="clear" w:color="auto" w:fill="auto"/>
          </w:tcPr>
          <w:p w14:paraId="2327A8E3" w14:textId="77777777" w:rsidR="006143CD" w:rsidRPr="009E30CB" w:rsidRDefault="006143CD" w:rsidP="006143CD">
            <w:pPr>
              <w:jc w:val="center"/>
              <w:rPr>
                <w:rFonts w:ascii="Times New Roman" w:eastAsia="Cambria" w:hAnsi="Times New Roman" w:cs="Times New Roman"/>
                <w:b/>
                <w:kern w:val="56"/>
              </w:rPr>
            </w:pPr>
            <w:r w:rsidRPr="009E30CB">
              <w:rPr>
                <w:rFonts w:ascii="Times New Roman" w:eastAsia="Cambria" w:hAnsi="Times New Roman" w:cs="Times New Roman"/>
                <w:b/>
                <w:kern w:val="56"/>
              </w:rPr>
              <w:t>&lt;  &gt;</w:t>
            </w:r>
          </w:p>
        </w:tc>
      </w:tr>
      <w:tr w:rsidR="009E30CB" w:rsidRPr="009E30CB" w14:paraId="26B5F5B6" w14:textId="77777777" w:rsidTr="006143CD">
        <w:tc>
          <w:tcPr>
            <w:tcW w:w="741" w:type="dxa"/>
          </w:tcPr>
          <w:p w14:paraId="246A079F" w14:textId="77777777" w:rsidR="006143CD" w:rsidRPr="009E30CB" w:rsidRDefault="006143CD" w:rsidP="006143CD">
            <w:pPr>
              <w:spacing w:after="0" w:line="240" w:lineRule="auto"/>
              <w:ind w:left="360"/>
              <w:rPr>
                <w:rFonts w:ascii="Times New Roman" w:eastAsia="Cambria" w:hAnsi="Times New Roman" w:cs="Times New Roman"/>
                <w:kern w:val="56"/>
              </w:rPr>
            </w:pPr>
            <w:r w:rsidRPr="009E30CB">
              <w:rPr>
                <w:rFonts w:ascii="Times New Roman" w:eastAsia="Cambria" w:hAnsi="Times New Roman" w:cs="Times New Roman"/>
                <w:kern w:val="56"/>
              </w:rPr>
              <w:t>3.</w:t>
            </w:r>
          </w:p>
        </w:tc>
        <w:tc>
          <w:tcPr>
            <w:tcW w:w="5450" w:type="dxa"/>
            <w:shd w:val="clear" w:color="auto" w:fill="auto"/>
            <w:vAlign w:val="center"/>
          </w:tcPr>
          <w:p w14:paraId="12B31922" w14:textId="77777777" w:rsidR="006143CD" w:rsidRPr="009E30CB" w:rsidRDefault="006143CD" w:rsidP="006143CD">
            <w:pPr>
              <w:spacing w:after="0" w:line="240" w:lineRule="auto"/>
              <w:jc w:val="both"/>
              <w:rPr>
                <w:rFonts w:ascii="Times New Roman" w:eastAsia="Cambria" w:hAnsi="Times New Roman" w:cs="Times New Roman"/>
                <w:bCs/>
                <w:kern w:val="56"/>
              </w:rPr>
            </w:pPr>
            <w:r w:rsidRPr="009E30CB">
              <w:rPr>
                <w:rFonts w:ascii="Times New Roman" w:eastAsia="Cambria" w:hAnsi="Times New Roman" w:cs="Times New Roman"/>
                <w:bCs/>
                <w:kern w:val="56"/>
              </w:rPr>
              <w:t xml:space="preserve">RTU Publiskās auditorijas Zunda krastmalā 8, Rīgā, jaunbūves </w:t>
            </w:r>
            <w:r w:rsidR="0071014A" w:rsidRPr="009E30CB">
              <w:rPr>
                <w:rFonts w:ascii="Times New Roman" w:eastAsia="Cambria" w:hAnsi="Times New Roman" w:cs="Times New Roman"/>
                <w:bCs/>
                <w:kern w:val="56"/>
              </w:rPr>
              <w:t>būvprojekta ekspertīze</w:t>
            </w:r>
            <w:r w:rsidR="00DB10C2" w:rsidRPr="009E30CB">
              <w:rPr>
                <w:rFonts w:ascii="Times New Roman" w:eastAsia="Cambria" w:hAnsi="Times New Roman" w:cs="Times New Roman"/>
                <w:bCs/>
                <w:kern w:val="56"/>
              </w:rPr>
              <w:t>,</w:t>
            </w:r>
            <w:r w:rsidR="00DB10C2" w:rsidRPr="009E30CB">
              <w:t xml:space="preserve"> </w:t>
            </w:r>
            <w:r w:rsidR="00DB10C2" w:rsidRPr="009E30CB">
              <w:rPr>
                <w:rFonts w:ascii="Times New Roman" w:eastAsia="Cambria" w:hAnsi="Times New Roman" w:cs="Times New Roman"/>
                <w:bCs/>
                <w:kern w:val="56"/>
              </w:rPr>
              <w:t>ieskaitot atkārtotu būvprojekta ekspertīzi pēc norādīto nepilnību novēršanas būvprojektā</w:t>
            </w:r>
          </w:p>
        </w:tc>
        <w:tc>
          <w:tcPr>
            <w:tcW w:w="1814" w:type="dxa"/>
            <w:shd w:val="clear" w:color="auto" w:fill="auto"/>
          </w:tcPr>
          <w:p w14:paraId="7BD7F3EE" w14:textId="77777777" w:rsidR="006143CD" w:rsidRPr="009E30CB" w:rsidRDefault="006143CD" w:rsidP="006143CD">
            <w:pPr>
              <w:jc w:val="center"/>
              <w:rPr>
                <w:rFonts w:ascii="Times New Roman" w:eastAsia="Cambria" w:hAnsi="Times New Roman" w:cs="Times New Roman"/>
                <w:b/>
                <w:kern w:val="56"/>
              </w:rPr>
            </w:pPr>
            <w:r w:rsidRPr="009E30CB">
              <w:rPr>
                <w:rFonts w:ascii="Times New Roman" w:eastAsia="Cambria" w:hAnsi="Times New Roman" w:cs="Times New Roman"/>
                <w:b/>
                <w:kern w:val="56"/>
              </w:rPr>
              <w:t>&lt;  &gt;</w:t>
            </w:r>
          </w:p>
        </w:tc>
      </w:tr>
      <w:tr w:rsidR="006143CD" w:rsidRPr="006143CD" w14:paraId="5293BEB1" w14:textId="77777777" w:rsidTr="006143CD">
        <w:tc>
          <w:tcPr>
            <w:tcW w:w="741" w:type="dxa"/>
            <w:shd w:val="clear" w:color="auto" w:fill="auto"/>
          </w:tcPr>
          <w:p w14:paraId="2DA01186" w14:textId="77777777" w:rsidR="006143CD" w:rsidRPr="006143CD" w:rsidRDefault="006143CD" w:rsidP="006143CD">
            <w:pPr>
              <w:spacing w:after="0" w:line="240" w:lineRule="auto"/>
              <w:ind w:left="360"/>
              <w:rPr>
                <w:rFonts w:ascii="Times New Roman" w:eastAsia="Cambria" w:hAnsi="Times New Roman" w:cs="Times New Roman"/>
                <w:kern w:val="56"/>
              </w:rPr>
            </w:pPr>
            <w:r w:rsidRPr="006143CD">
              <w:rPr>
                <w:rFonts w:ascii="Times New Roman" w:eastAsia="Cambria" w:hAnsi="Times New Roman" w:cs="Times New Roman"/>
                <w:kern w:val="56"/>
              </w:rPr>
              <w:t>5.</w:t>
            </w:r>
          </w:p>
        </w:tc>
        <w:tc>
          <w:tcPr>
            <w:tcW w:w="5450" w:type="dxa"/>
            <w:shd w:val="clear" w:color="auto" w:fill="auto"/>
          </w:tcPr>
          <w:p w14:paraId="70CD0350" w14:textId="77777777" w:rsidR="006143CD" w:rsidRPr="006143CD" w:rsidRDefault="006143CD" w:rsidP="006143CD">
            <w:pPr>
              <w:spacing w:after="0" w:line="240" w:lineRule="auto"/>
              <w:jc w:val="both"/>
              <w:rPr>
                <w:rFonts w:ascii="Times New Roman" w:eastAsia="Cambria" w:hAnsi="Times New Roman" w:cs="Times New Roman"/>
                <w:kern w:val="56"/>
              </w:rPr>
            </w:pPr>
            <w:r w:rsidRPr="006143CD">
              <w:rPr>
                <w:rFonts w:ascii="Times New Roman" w:eastAsia="Cambria" w:hAnsi="Times New Roman" w:cs="Times New Roman"/>
                <w:kern w:val="56"/>
              </w:rPr>
              <w:t xml:space="preserve">Ekspertīzes pakalpojuma </w:t>
            </w:r>
            <w:r>
              <w:rPr>
                <w:rFonts w:ascii="Times New Roman" w:eastAsia="Cambria" w:hAnsi="Times New Roman" w:cs="Times New Roman"/>
                <w:kern w:val="56"/>
              </w:rPr>
              <w:t xml:space="preserve">maksimālā </w:t>
            </w:r>
            <w:r w:rsidRPr="006143CD">
              <w:rPr>
                <w:rFonts w:ascii="Times New Roman" w:eastAsia="Cambria" w:hAnsi="Times New Roman" w:cs="Times New Roman"/>
                <w:kern w:val="56"/>
              </w:rPr>
              <w:t>stundas likme (</w:t>
            </w:r>
            <w:r w:rsidRPr="006143CD">
              <w:rPr>
                <w:rFonts w:ascii="Times New Roman" w:eastAsia="Cambria" w:hAnsi="Times New Roman" w:cs="Times New Roman"/>
                <w:bCs/>
                <w:kern w:val="56"/>
              </w:rPr>
              <w:t>EUR/h, bez PVN) būvprojekta izmaiņu ekspertīzes gadījumos</w:t>
            </w:r>
          </w:p>
        </w:tc>
        <w:tc>
          <w:tcPr>
            <w:tcW w:w="1814" w:type="dxa"/>
            <w:shd w:val="clear" w:color="auto" w:fill="auto"/>
          </w:tcPr>
          <w:p w14:paraId="040518C4" w14:textId="77777777" w:rsidR="006143CD" w:rsidRPr="006143CD" w:rsidRDefault="006143CD" w:rsidP="006143CD">
            <w:pPr>
              <w:jc w:val="center"/>
              <w:rPr>
                <w:rFonts w:ascii="Times New Roman" w:eastAsia="Cambria" w:hAnsi="Times New Roman" w:cs="Times New Roman"/>
                <w:b/>
                <w:kern w:val="56"/>
              </w:rPr>
            </w:pPr>
            <w:r w:rsidRPr="006143CD">
              <w:rPr>
                <w:rFonts w:ascii="Times New Roman" w:eastAsia="Cambria" w:hAnsi="Times New Roman" w:cs="Times New Roman"/>
                <w:kern w:val="56"/>
              </w:rPr>
              <w:t>&lt;  &gt;</w:t>
            </w:r>
          </w:p>
        </w:tc>
      </w:tr>
    </w:tbl>
    <w:p w14:paraId="429F7705" w14:textId="41982C3E" w:rsidR="00B95A64" w:rsidRPr="00B95A64" w:rsidRDefault="00B95A64" w:rsidP="00B95A64">
      <w:pPr>
        <w:pStyle w:val="ListParagraph"/>
        <w:numPr>
          <w:ilvl w:val="1"/>
          <w:numId w:val="16"/>
        </w:numPr>
        <w:jc w:val="both"/>
        <w:rPr>
          <w:sz w:val="22"/>
          <w:szCs w:val="22"/>
        </w:rPr>
      </w:pPr>
      <w:r w:rsidRPr="00B95A64">
        <w:rPr>
          <w:lang w:val="lv-LV" w:eastAsia="en-US"/>
        </w:rPr>
        <w:t xml:space="preserve">Vienošanās tiek slēgta </w:t>
      </w:r>
      <w:r w:rsidRPr="00B95A64">
        <w:rPr>
          <w:lang w:eastAsia="en-US"/>
        </w:rPr>
        <w:t>šādu Eiropas Reģionālās attīstības fonda projektu ietvaros:</w:t>
      </w:r>
      <w:r w:rsidRPr="00B95A64">
        <w:rPr>
          <w:sz w:val="22"/>
          <w:szCs w:val="22"/>
        </w:rPr>
        <w:t xml:space="preserve"> </w:t>
      </w:r>
    </w:p>
    <w:p w14:paraId="05E621F1" w14:textId="7EB08461" w:rsidR="00B95A64" w:rsidRPr="00B95A64" w:rsidRDefault="00B95A64" w:rsidP="00B95A64">
      <w:pPr>
        <w:pStyle w:val="ListParagraph"/>
        <w:numPr>
          <w:ilvl w:val="2"/>
          <w:numId w:val="16"/>
        </w:numPr>
        <w:jc w:val="both"/>
        <w:rPr>
          <w:sz w:val="22"/>
          <w:szCs w:val="22"/>
          <w:lang w:val="lv-LV"/>
        </w:rPr>
      </w:pPr>
    </w:p>
    <w:tbl>
      <w:tblPr>
        <w:tblStyle w:val="TableGrid"/>
        <w:tblW w:w="0" w:type="auto"/>
        <w:tblInd w:w="1224" w:type="dxa"/>
        <w:tblLook w:val="04A0" w:firstRow="1" w:lastRow="0" w:firstColumn="1" w:lastColumn="0" w:noHBand="0" w:noVBand="1"/>
      </w:tblPr>
      <w:tblGrid>
        <w:gridCol w:w="2370"/>
        <w:gridCol w:w="5036"/>
      </w:tblGrid>
      <w:tr w:rsidR="00B95A64" w:rsidRPr="00B95A64" w14:paraId="33EDC3F8" w14:textId="77777777" w:rsidTr="0027490A">
        <w:tc>
          <w:tcPr>
            <w:tcW w:w="2461" w:type="dxa"/>
          </w:tcPr>
          <w:p w14:paraId="7AA5DAF3" w14:textId="77777777" w:rsidR="00B95A64" w:rsidRPr="00B95A64" w:rsidRDefault="00B95A64" w:rsidP="0027490A">
            <w:pPr>
              <w:pStyle w:val="Sarakstarindkopa1"/>
              <w:ind w:left="0"/>
              <w:jc w:val="both"/>
              <w:rPr>
                <w:sz w:val="22"/>
                <w:szCs w:val="22"/>
              </w:rPr>
            </w:pPr>
            <w:r w:rsidRPr="00B95A64">
              <w:rPr>
                <w:sz w:val="22"/>
                <w:szCs w:val="22"/>
              </w:rPr>
              <w:t>Projekts</w:t>
            </w:r>
          </w:p>
        </w:tc>
        <w:tc>
          <w:tcPr>
            <w:tcW w:w="5220" w:type="dxa"/>
          </w:tcPr>
          <w:p w14:paraId="47CD8ED8" w14:textId="77777777" w:rsidR="00B95A64" w:rsidRPr="00B95A64" w:rsidRDefault="00B95A64" w:rsidP="0027490A">
            <w:pPr>
              <w:pStyle w:val="Sarakstarindkopa1"/>
              <w:ind w:left="0"/>
              <w:jc w:val="both"/>
              <w:rPr>
                <w:sz w:val="22"/>
                <w:szCs w:val="22"/>
              </w:rPr>
            </w:pPr>
            <w:r w:rsidRPr="00B95A64">
              <w:rPr>
                <w:sz w:val="22"/>
                <w:szCs w:val="22"/>
              </w:rPr>
              <w:t>8.1.1. – Rīgas Tehniskās universitātes infrastruktūras attīstība STEM studiju programmu modernizēšanai</w:t>
            </w:r>
          </w:p>
        </w:tc>
      </w:tr>
      <w:tr w:rsidR="00B95A64" w:rsidRPr="00B95A64" w14:paraId="1AF9BF2A" w14:textId="77777777" w:rsidTr="0027490A">
        <w:tc>
          <w:tcPr>
            <w:tcW w:w="2461" w:type="dxa"/>
          </w:tcPr>
          <w:p w14:paraId="4383D038" w14:textId="77777777" w:rsidR="00B95A64" w:rsidRPr="00B95A64" w:rsidRDefault="00B95A64" w:rsidP="0027490A">
            <w:pPr>
              <w:pStyle w:val="Sarakstarindkopa1"/>
              <w:ind w:left="0"/>
              <w:jc w:val="both"/>
              <w:rPr>
                <w:sz w:val="22"/>
                <w:szCs w:val="22"/>
              </w:rPr>
            </w:pPr>
            <w:r w:rsidRPr="00B95A64">
              <w:rPr>
                <w:sz w:val="22"/>
                <w:szCs w:val="22"/>
              </w:rPr>
              <w:t>Vienošanās numurs</w:t>
            </w:r>
          </w:p>
        </w:tc>
        <w:tc>
          <w:tcPr>
            <w:tcW w:w="5220" w:type="dxa"/>
          </w:tcPr>
          <w:p w14:paraId="32D7C6FE" w14:textId="77777777" w:rsidR="00B95A64" w:rsidRPr="00B95A64" w:rsidRDefault="00B95A64" w:rsidP="0027490A">
            <w:pPr>
              <w:pStyle w:val="Sarakstarindkopa1"/>
              <w:ind w:left="0"/>
              <w:jc w:val="both"/>
              <w:rPr>
                <w:sz w:val="22"/>
                <w:szCs w:val="22"/>
              </w:rPr>
            </w:pPr>
            <w:r w:rsidRPr="00B95A64">
              <w:rPr>
                <w:sz w:val="22"/>
                <w:szCs w:val="22"/>
              </w:rPr>
              <w:t>8.1.1.0/17/I/002</w:t>
            </w:r>
          </w:p>
        </w:tc>
      </w:tr>
      <w:tr w:rsidR="00B95A64" w:rsidRPr="00B95A64" w14:paraId="3F87C8A5" w14:textId="77777777" w:rsidTr="0027490A">
        <w:tc>
          <w:tcPr>
            <w:tcW w:w="2461" w:type="dxa"/>
          </w:tcPr>
          <w:p w14:paraId="7A276D45" w14:textId="77777777" w:rsidR="00B95A64" w:rsidRPr="00B95A64" w:rsidRDefault="00B95A64" w:rsidP="0027490A">
            <w:pPr>
              <w:pStyle w:val="Sarakstarindkopa1"/>
              <w:ind w:left="0"/>
              <w:jc w:val="both"/>
              <w:rPr>
                <w:sz w:val="22"/>
                <w:szCs w:val="22"/>
              </w:rPr>
            </w:pPr>
            <w:r w:rsidRPr="00B95A64">
              <w:rPr>
                <w:sz w:val="22"/>
                <w:szCs w:val="22"/>
              </w:rPr>
              <w:t>Konta numurs</w:t>
            </w:r>
          </w:p>
        </w:tc>
        <w:tc>
          <w:tcPr>
            <w:tcW w:w="5220" w:type="dxa"/>
          </w:tcPr>
          <w:p w14:paraId="5597E70D" w14:textId="77777777" w:rsidR="00B95A64" w:rsidRPr="00B95A64" w:rsidRDefault="00B95A64" w:rsidP="0027490A">
            <w:pPr>
              <w:pStyle w:val="Sarakstarindkopa1"/>
              <w:ind w:left="0"/>
              <w:jc w:val="both"/>
              <w:rPr>
                <w:sz w:val="22"/>
                <w:szCs w:val="22"/>
              </w:rPr>
            </w:pPr>
            <w:r w:rsidRPr="00B95A64">
              <w:rPr>
                <w:sz w:val="22"/>
                <w:szCs w:val="22"/>
              </w:rPr>
              <w:t>LV13TREL913017618700B</w:t>
            </w:r>
          </w:p>
        </w:tc>
      </w:tr>
    </w:tbl>
    <w:p w14:paraId="5729437F" w14:textId="650BD51D" w:rsidR="00B95A64" w:rsidRPr="00B95A64" w:rsidRDefault="00B95A64" w:rsidP="00B95A64">
      <w:pPr>
        <w:pStyle w:val="ListParagraph"/>
        <w:numPr>
          <w:ilvl w:val="2"/>
          <w:numId w:val="16"/>
        </w:numPr>
        <w:jc w:val="both"/>
        <w:rPr>
          <w:sz w:val="22"/>
          <w:szCs w:val="22"/>
        </w:rPr>
      </w:pPr>
    </w:p>
    <w:tbl>
      <w:tblPr>
        <w:tblStyle w:val="TableGrid"/>
        <w:tblW w:w="0" w:type="auto"/>
        <w:tblInd w:w="1224" w:type="dxa"/>
        <w:tblLook w:val="04A0" w:firstRow="1" w:lastRow="0" w:firstColumn="1" w:lastColumn="0" w:noHBand="0" w:noVBand="1"/>
      </w:tblPr>
      <w:tblGrid>
        <w:gridCol w:w="2370"/>
        <w:gridCol w:w="5036"/>
      </w:tblGrid>
      <w:tr w:rsidR="00B95A64" w:rsidRPr="00B95A64" w14:paraId="3A3BEB64" w14:textId="77777777" w:rsidTr="0027490A">
        <w:tc>
          <w:tcPr>
            <w:tcW w:w="2461" w:type="dxa"/>
          </w:tcPr>
          <w:p w14:paraId="650F4C01" w14:textId="77777777" w:rsidR="00B95A64" w:rsidRPr="00B95A64" w:rsidRDefault="00B95A64" w:rsidP="0027490A">
            <w:pPr>
              <w:pStyle w:val="Sarakstarindkopa1"/>
              <w:ind w:left="0"/>
              <w:jc w:val="both"/>
              <w:rPr>
                <w:sz w:val="22"/>
                <w:szCs w:val="22"/>
              </w:rPr>
            </w:pPr>
            <w:r w:rsidRPr="00B95A64">
              <w:rPr>
                <w:sz w:val="22"/>
                <w:szCs w:val="22"/>
              </w:rPr>
              <w:t>Projekts</w:t>
            </w:r>
          </w:p>
        </w:tc>
        <w:tc>
          <w:tcPr>
            <w:tcW w:w="5220" w:type="dxa"/>
          </w:tcPr>
          <w:p w14:paraId="16E3BFA5" w14:textId="77777777" w:rsidR="00B95A64" w:rsidRPr="00B95A64" w:rsidRDefault="00B95A64" w:rsidP="0027490A">
            <w:pPr>
              <w:pStyle w:val="Sarakstarindkopa1"/>
              <w:ind w:left="0"/>
              <w:jc w:val="both"/>
              <w:rPr>
                <w:sz w:val="22"/>
                <w:szCs w:val="22"/>
              </w:rPr>
            </w:pPr>
            <w:r w:rsidRPr="00B95A64">
              <w:rPr>
                <w:sz w:val="22"/>
                <w:szCs w:val="22"/>
              </w:rPr>
              <w:t>1.1.1.4 - Rīgas Tehniskās universitātes Inženierzinātņu un viedo tehnoloģiju centra infrastruktūras attīstība Viedās specializācijas jomās</w:t>
            </w:r>
          </w:p>
        </w:tc>
      </w:tr>
      <w:tr w:rsidR="00B95A64" w:rsidRPr="00B95A64" w14:paraId="23ADAEB0" w14:textId="77777777" w:rsidTr="0027490A">
        <w:tc>
          <w:tcPr>
            <w:tcW w:w="2461" w:type="dxa"/>
          </w:tcPr>
          <w:p w14:paraId="27C23BFD" w14:textId="77777777" w:rsidR="00B95A64" w:rsidRPr="00B95A64" w:rsidRDefault="00B95A64" w:rsidP="0027490A">
            <w:pPr>
              <w:pStyle w:val="Sarakstarindkopa1"/>
              <w:ind w:left="0"/>
              <w:jc w:val="both"/>
              <w:rPr>
                <w:sz w:val="22"/>
                <w:szCs w:val="22"/>
              </w:rPr>
            </w:pPr>
            <w:r w:rsidRPr="00B95A64">
              <w:rPr>
                <w:sz w:val="22"/>
                <w:szCs w:val="22"/>
              </w:rPr>
              <w:t>Vienošanās numurs</w:t>
            </w:r>
          </w:p>
        </w:tc>
        <w:tc>
          <w:tcPr>
            <w:tcW w:w="5220" w:type="dxa"/>
          </w:tcPr>
          <w:p w14:paraId="61841886" w14:textId="77777777" w:rsidR="00B95A64" w:rsidRPr="00B95A64" w:rsidRDefault="00B95A64" w:rsidP="0027490A">
            <w:pPr>
              <w:pStyle w:val="Sarakstarindkopa1"/>
              <w:ind w:left="0"/>
              <w:jc w:val="both"/>
              <w:rPr>
                <w:sz w:val="22"/>
                <w:szCs w:val="22"/>
              </w:rPr>
            </w:pPr>
            <w:r w:rsidRPr="00B95A64">
              <w:rPr>
                <w:sz w:val="22"/>
                <w:szCs w:val="22"/>
              </w:rPr>
              <w:t>1.1.1.4/17/I/004</w:t>
            </w:r>
          </w:p>
        </w:tc>
      </w:tr>
      <w:tr w:rsidR="00B95A64" w:rsidRPr="00B95A64" w14:paraId="15C68A4D" w14:textId="77777777" w:rsidTr="0027490A">
        <w:tc>
          <w:tcPr>
            <w:tcW w:w="2461" w:type="dxa"/>
          </w:tcPr>
          <w:p w14:paraId="59135FE4" w14:textId="77777777" w:rsidR="00B95A64" w:rsidRPr="00B95A64" w:rsidRDefault="00B95A64" w:rsidP="0027490A">
            <w:pPr>
              <w:pStyle w:val="Sarakstarindkopa1"/>
              <w:ind w:left="0"/>
              <w:jc w:val="both"/>
              <w:rPr>
                <w:sz w:val="22"/>
                <w:szCs w:val="22"/>
              </w:rPr>
            </w:pPr>
            <w:r w:rsidRPr="00B95A64">
              <w:rPr>
                <w:sz w:val="22"/>
                <w:szCs w:val="22"/>
              </w:rPr>
              <w:t>Konta numurs</w:t>
            </w:r>
          </w:p>
        </w:tc>
        <w:tc>
          <w:tcPr>
            <w:tcW w:w="5220" w:type="dxa"/>
          </w:tcPr>
          <w:p w14:paraId="57529261" w14:textId="77777777" w:rsidR="00B95A64" w:rsidRPr="00B95A64" w:rsidRDefault="00B95A64" w:rsidP="0027490A">
            <w:pPr>
              <w:pStyle w:val="Sarakstarindkopa1"/>
              <w:ind w:left="0"/>
              <w:jc w:val="both"/>
              <w:rPr>
                <w:sz w:val="22"/>
                <w:szCs w:val="22"/>
              </w:rPr>
            </w:pPr>
            <w:r w:rsidRPr="00B95A64">
              <w:rPr>
                <w:sz w:val="22"/>
                <w:szCs w:val="22"/>
              </w:rPr>
              <w:t>LV13TREL913017618700B</w:t>
            </w:r>
          </w:p>
        </w:tc>
      </w:tr>
    </w:tbl>
    <w:p w14:paraId="7CB4777F" w14:textId="1A72AAFC" w:rsidR="00B95A64" w:rsidRPr="00B95A64" w:rsidRDefault="00B95A64" w:rsidP="00B95A64">
      <w:pPr>
        <w:pStyle w:val="ListParagraph"/>
        <w:numPr>
          <w:ilvl w:val="2"/>
          <w:numId w:val="16"/>
        </w:numPr>
        <w:jc w:val="both"/>
        <w:rPr>
          <w:sz w:val="22"/>
          <w:szCs w:val="22"/>
        </w:rPr>
      </w:pPr>
    </w:p>
    <w:tbl>
      <w:tblPr>
        <w:tblStyle w:val="TableGrid"/>
        <w:tblW w:w="0" w:type="auto"/>
        <w:tblInd w:w="1224" w:type="dxa"/>
        <w:tblLook w:val="04A0" w:firstRow="1" w:lastRow="0" w:firstColumn="1" w:lastColumn="0" w:noHBand="0" w:noVBand="1"/>
      </w:tblPr>
      <w:tblGrid>
        <w:gridCol w:w="2370"/>
        <w:gridCol w:w="5036"/>
      </w:tblGrid>
      <w:tr w:rsidR="00B95A64" w:rsidRPr="00B95A64" w14:paraId="62C161CE" w14:textId="77777777" w:rsidTr="0027490A">
        <w:tc>
          <w:tcPr>
            <w:tcW w:w="2461" w:type="dxa"/>
          </w:tcPr>
          <w:p w14:paraId="325946F0" w14:textId="77777777" w:rsidR="00B95A64" w:rsidRPr="00B95A64" w:rsidRDefault="00B95A64" w:rsidP="0027490A">
            <w:pPr>
              <w:pStyle w:val="Sarakstarindkopa1"/>
              <w:ind w:left="0"/>
              <w:jc w:val="both"/>
              <w:rPr>
                <w:sz w:val="22"/>
                <w:szCs w:val="22"/>
              </w:rPr>
            </w:pPr>
            <w:r w:rsidRPr="00B95A64">
              <w:rPr>
                <w:sz w:val="22"/>
                <w:szCs w:val="22"/>
              </w:rPr>
              <w:t>Projekts</w:t>
            </w:r>
          </w:p>
        </w:tc>
        <w:tc>
          <w:tcPr>
            <w:tcW w:w="5220" w:type="dxa"/>
          </w:tcPr>
          <w:p w14:paraId="26032C26" w14:textId="77777777" w:rsidR="00B95A64" w:rsidRPr="00B95A64" w:rsidRDefault="00B95A64" w:rsidP="0027490A">
            <w:pPr>
              <w:pStyle w:val="Sarakstarindkopa1"/>
              <w:ind w:left="0"/>
              <w:jc w:val="both"/>
              <w:rPr>
                <w:sz w:val="22"/>
                <w:szCs w:val="22"/>
              </w:rPr>
            </w:pPr>
            <w:r w:rsidRPr="00B95A64">
              <w:rPr>
                <w:sz w:val="22"/>
                <w:szCs w:val="22"/>
              </w:rPr>
              <w:t xml:space="preserve">RTU </w:t>
            </w:r>
            <w:proofErr w:type="spellStart"/>
            <w:r w:rsidRPr="00B95A64">
              <w:rPr>
                <w:sz w:val="22"/>
                <w:szCs w:val="22"/>
              </w:rPr>
              <w:t>papildfinansējums</w:t>
            </w:r>
            <w:proofErr w:type="spellEnd"/>
          </w:p>
        </w:tc>
      </w:tr>
      <w:tr w:rsidR="00B95A64" w:rsidRPr="00B95A64" w14:paraId="7D62936C" w14:textId="77777777" w:rsidTr="0027490A">
        <w:tc>
          <w:tcPr>
            <w:tcW w:w="2461" w:type="dxa"/>
          </w:tcPr>
          <w:p w14:paraId="2FD1F7ED" w14:textId="77777777" w:rsidR="00B95A64" w:rsidRPr="00B95A64" w:rsidRDefault="00B95A64" w:rsidP="0027490A">
            <w:pPr>
              <w:pStyle w:val="Sarakstarindkopa1"/>
              <w:ind w:left="0"/>
              <w:jc w:val="both"/>
              <w:rPr>
                <w:sz w:val="22"/>
                <w:szCs w:val="22"/>
              </w:rPr>
            </w:pPr>
            <w:r w:rsidRPr="00B95A64">
              <w:rPr>
                <w:sz w:val="22"/>
                <w:szCs w:val="22"/>
              </w:rPr>
              <w:t>Vienošanās numurs</w:t>
            </w:r>
          </w:p>
        </w:tc>
        <w:tc>
          <w:tcPr>
            <w:tcW w:w="5220" w:type="dxa"/>
          </w:tcPr>
          <w:p w14:paraId="2520FBA4" w14:textId="77777777" w:rsidR="00B95A64" w:rsidRPr="00B95A64" w:rsidRDefault="00B95A64" w:rsidP="0027490A">
            <w:pPr>
              <w:pStyle w:val="Sarakstarindkopa1"/>
              <w:ind w:left="0"/>
              <w:jc w:val="both"/>
              <w:rPr>
                <w:sz w:val="22"/>
                <w:szCs w:val="22"/>
              </w:rPr>
            </w:pPr>
            <w:r w:rsidRPr="00B95A64">
              <w:rPr>
                <w:sz w:val="22"/>
                <w:szCs w:val="22"/>
              </w:rPr>
              <w:t>-</w:t>
            </w:r>
          </w:p>
        </w:tc>
      </w:tr>
      <w:tr w:rsidR="00B95A64" w14:paraId="37BF091A" w14:textId="77777777" w:rsidTr="0027490A">
        <w:tc>
          <w:tcPr>
            <w:tcW w:w="2461" w:type="dxa"/>
          </w:tcPr>
          <w:p w14:paraId="49BE9610" w14:textId="77777777" w:rsidR="00B95A64" w:rsidRPr="00B95A64" w:rsidRDefault="00B95A64" w:rsidP="0027490A">
            <w:pPr>
              <w:pStyle w:val="Sarakstarindkopa1"/>
              <w:ind w:left="0"/>
              <w:jc w:val="both"/>
              <w:rPr>
                <w:sz w:val="22"/>
                <w:szCs w:val="22"/>
              </w:rPr>
            </w:pPr>
            <w:r w:rsidRPr="00B95A64">
              <w:rPr>
                <w:sz w:val="22"/>
                <w:szCs w:val="22"/>
              </w:rPr>
              <w:t>Konta numurs</w:t>
            </w:r>
          </w:p>
        </w:tc>
        <w:tc>
          <w:tcPr>
            <w:tcW w:w="5220" w:type="dxa"/>
          </w:tcPr>
          <w:p w14:paraId="2F8FB928" w14:textId="77777777" w:rsidR="00B95A64" w:rsidRPr="00C55E61" w:rsidRDefault="00B95A64" w:rsidP="0027490A">
            <w:pPr>
              <w:pStyle w:val="Sarakstarindkopa1"/>
              <w:ind w:left="0"/>
              <w:jc w:val="both"/>
              <w:rPr>
                <w:color w:val="FF0000"/>
                <w:sz w:val="22"/>
                <w:szCs w:val="22"/>
              </w:rPr>
            </w:pPr>
            <w:r w:rsidRPr="00B95A64">
              <w:rPr>
                <w:sz w:val="22"/>
                <w:szCs w:val="22"/>
              </w:rPr>
              <w:t>LV46TREL915101S000000</w:t>
            </w:r>
          </w:p>
        </w:tc>
      </w:tr>
    </w:tbl>
    <w:p w14:paraId="09075B94" w14:textId="34CCA60C" w:rsidR="006143CD" w:rsidRDefault="006143CD" w:rsidP="00B95A64">
      <w:pPr>
        <w:pStyle w:val="ListParagraph"/>
        <w:ind w:left="574"/>
        <w:jc w:val="both"/>
        <w:rPr>
          <w:lang w:val="lv-LV" w:eastAsia="en-US"/>
        </w:rPr>
      </w:pPr>
    </w:p>
    <w:p w14:paraId="7A50F6FB" w14:textId="77777777" w:rsidR="00F84D88" w:rsidRPr="00F84D88" w:rsidRDefault="00F84D88" w:rsidP="00A646BF">
      <w:pPr>
        <w:numPr>
          <w:ilvl w:val="0"/>
          <w:numId w:val="16"/>
        </w:numPr>
        <w:suppressAutoHyphens/>
        <w:spacing w:after="0" w:line="240" w:lineRule="auto"/>
        <w:ind w:right="96"/>
        <w:jc w:val="center"/>
        <w:rPr>
          <w:rFonts w:ascii="Times New Roman" w:eastAsia="Times New Roman" w:hAnsi="Times New Roman" w:cs="Times New Roman"/>
          <w:b/>
          <w:noProof/>
          <w:kern w:val="1"/>
          <w:sz w:val="24"/>
          <w:szCs w:val="24"/>
          <w:lang w:bidi="hi-IN"/>
        </w:rPr>
      </w:pPr>
      <w:r w:rsidRPr="00F84D88">
        <w:rPr>
          <w:rFonts w:ascii="Times New Roman" w:eastAsia="Times New Roman" w:hAnsi="Times New Roman" w:cs="Times New Roman"/>
          <w:b/>
          <w:noProof/>
          <w:kern w:val="1"/>
          <w:sz w:val="24"/>
          <w:szCs w:val="24"/>
          <w:lang w:bidi="hi-IN"/>
        </w:rPr>
        <w:t>Vienošanās darbības laiks</w:t>
      </w:r>
    </w:p>
    <w:p w14:paraId="0F20008F" w14:textId="77777777" w:rsidR="00F84D88" w:rsidRPr="00F84D88" w:rsidRDefault="00F84D88" w:rsidP="00F84D88">
      <w:pPr>
        <w:spacing w:after="0" w:line="240" w:lineRule="auto"/>
        <w:jc w:val="both"/>
        <w:rPr>
          <w:rFonts w:ascii="Times New Roman" w:eastAsia="Times New Roman" w:hAnsi="Times New Roman" w:cs="Times New Roman"/>
          <w:b/>
          <w:noProof/>
          <w:kern w:val="1"/>
          <w:sz w:val="24"/>
          <w:szCs w:val="24"/>
          <w:lang w:bidi="hi-IN"/>
        </w:rPr>
      </w:pPr>
    </w:p>
    <w:p w14:paraId="59C22DB6" w14:textId="77777777" w:rsidR="00F84D88" w:rsidRPr="00F84D88" w:rsidRDefault="00F84D88" w:rsidP="00A646BF">
      <w:pPr>
        <w:pStyle w:val="ListParagraph"/>
        <w:numPr>
          <w:ilvl w:val="1"/>
          <w:numId w:val="16"/>
        </w:numPr>
        <w:spacing w:after="120"/>
        <w:jc w:val="both"/>
        <w:rPr>
          <w:b/>
          <w:noProof/>
          <w:kern w:val="1"/>
          <w:lang w:bidi="hi-IN"/>
        </w:rPr>
      </w:pPr>
      <w:r w:rsidRPr="00F84D88">
        <w:t xml:space="preserve">Vienošanās stājas spēkā </w:t>
      </w:r>
      <w:r w:rsidR="00A646BF">
        <w:rPr>
          <w:lang w:val="lv-LV"/>
        </w:rPr>
        <w:t xml:space="preserve">tās Pušu </w:t>
      </w:r>
      <w:r w:rsidRPr="00F84D88">
        <w:t xml:space="preserve">abpusējas parakstīšanas dienā un ir spēkā </w:t>
      </w:r>
      <w:r w:rsidR="00A646BF">
        <w:rPr>
          <w:lang w:val="lv-LV"/>
        </w:rPr>
        <w:t>24</w:t>
      </w:r>
      <w:r w:rsidRPr="00F84D88">
        <w:t xml:space="preserve"> (</w:t>
      </w:r>
      <w:r w:rsidR="00033335">
        <w:rPr>
          <w:i/>
          <w:lang w:val="lv-LV"/>
        </w:rPr>
        <w:t>divdesmit četrus</w:t>
      </w:r>
      <w:r w:rsidRPr="00F84D88">
        <w:t xml:space="preserve">) </w:t>
      </w:r>
      <w:r w:rsidR="00A646BF">
        <w:rPr>
          <w:lang w:val="lv-LV"/>
        </w:rPr>
        <w:t>mēnešus</w:t>
      </w:r>
      <w:r w:rsidRPr="00F84D88">
        <w:t>.</w:t>
      </w:r>
    </w:p>
    <w:p w14:paraId="09608F10" w14:textId="77777777" w:rsidR="006143CD" w:rsidRDefault="00F84D88" w:rsidP="00A646BF">
      <w:pPr>
        <w:pStyle w:val="ListParagraph"/>
        <w:numPr>
          <w:ilvl w:val="1"/>
          <w:numId w:val="16"/>
        </w:numPr>
        <w:spacing w:after="120"/>
        <w:jc w:val="both"/>
        <w:rPr>
          <w:color w:val="000000"/>
          <w:lang w:eastAsia="lv-LV"/>
        </w:rPr>
      </w:pPr>
      <w:r w:rsidRPr="00F84D88">
        <w:rPr>
          <w:color w:val="000000"/>
          <w:lang w:eastAsia="lv-LV"/>
        </w:rPr>
        <w:t>Vienošanās ietvaros noslēgtie Līgumi ir spēkā līdz Pušu saistību pilnīgai izpildei.</w:t>
      </w:r>
    </w:p>
    <w:p w14:paraId="585D1A86" w14:textId="77777777" w:rsidR="00F84D88" w:rsidRPr="00F84D88" w:rsidRDefault="00F84D88" w:rsidP="00FB21CE">
      <w:pPr>
        <w:pStyle w:val="ListParagraph"/>
        <w:ind w:left="574"/>
        <w:jc w:val="both"/>
        <w:rPr>
          <w:color w:val="000000"/>
          <w:lang w:eastAsia="lv-LV"/>
        </w:rPr>
      </w:pPr>
      <w:r w:rsidRPr="00F84D88">
        <w:rPr>
          <w:color w:val="000000"/>
          <w:lang w:eastAsia="lv-LV"/>
        </w:rPr>
        <w:t xml:space="preserve"> </w:t>
      </w:r>
    </w:p>
    <w:p w14:paraId="06CF6BFD" w14:textId="77777777" w:rsidR="00F84D88" w:rsidRPr="00F84D88" w:rsidRDefault="00F84D88" w:rsidP="00A646BF">
      <w:pPr>
        <w:numPr>
          <w:ilvl w:val="0"/>
          <w:numId w:val="16"/>
        </w:numPr>
        <w:suppressAutoHyphens/>
        <w:spacing w:after="0" w:line="240" w:lineRule="auto"/>
        <w:ind w:right="96"/>
        <w:jc w:val="center"/>
        <w:rPr>
          <w:rFonts w:ascii="Times New Roman" w:eastAsia="Times New Roman" w:hAnsi="Times New Roman" w:cs="Times New Roman"/>
          <w:b/>
          <w:sz w:val="24"/>
        </w:rPr>
      </w:pPr>
      <w:r w:rsidRPr="00F84D88">
        <w:rPr>
          <w:rFonts w:ascii="Times New Roman" w:eastAsia="Times New Roman" w:hAnsi="Times New Roman" w:cs="Times New Roman"/>
          <w:b/>
          <w:sz w:val="24"/>
        </w:rPr>
        <w:t>Līgumu slēgšana</w:t>
      </w:r>
    </w:p>
    <w:p w14:paraId="5E6E6C33" w14:textId="77777777" w:rsidR="00F84D88" w:rsidRPr="00F84D88" w:rsidRDefault="00F84D88" w:rsidP="00F84D88">
      <w:pPr>
        <w:suppressAutoHyphens/>
        <w:autoSpaceDE w:val="0"/>
        <w:autoSpaceDN w:val="0"/>
        <w:adjustRightInd w:val="0"/>
        <w:spacing w:after="0" w:line="240" w:lineRule="auto"/>
        <w:jc w:val="center"/>
        <w:rPr>
          <w:rFonts w:ascii="Times New Roman" w:eastAsia="Times New Roman" w:hAnsi="Times New Roman" w:cs="Times New Roman"/>
          <w:b/>
          <w:bCs/>
          <w:sz w:val="24"/>
        </w:rPr>
      </w:pPr>
    </w:p>
    <w:p w14:paraId="4D39CF92" w14:textId="77777777" w:rsidR="00F84D88" w:rsidRPr="00F84D88" w:rsidRDefault="00F84D88" w:rsidP="006F62D8">
      <w:pPr>
        <w:pStyle w:val="ListParagraph"/>
        <w:numPr>
          <w:ilvl w:val="1"/>
          <w:numId w:val="16"/>
        </w:numPr>
        <w:spacing w:after="120"/>
        <w:jc w:val="both"/>
      </w:pPr>
      <w:r w:rsidRPr="00F84D88">
        <w:t xml:space="preserve">Lai noslēgtu Līgumu, Pasūtītājs Izpildītājam uz Vienošanās norādīto Izpildītāja kontaktpersonas e-pasta adresi elektroniski </w:t>
      </w:r>
      <w:proofErr w:type="spellStart"/>
      <w:r w:rsidRPr="00F84D88">
        <w:t>nosūta</w:t>
      </w:r>
      <w:proofErr w:type="spellEnd"/>
      <w:r w:rsidRPr="00F84D88">
        <w:t xml:space="preserve"> uzaicinājumu (turpmāk – Uzaicinājums) iesniegt piedāvājumu (turpmāk – Piedāvājums) konkrētā Līguma noslēgšanai. Uzaicinājumā Pasūtītājs norāda Pakalpojuma apjomu un objektu, Pakalpojuma sniegšanas termiņu, kā arī Piedāvājumu iesniegšanas termiņu un e-pasta adresi, uz kuru ir </w:t>
      </w:r>
      <w:proofErr w:type="spellStart"/>
      <w:r w:rsidRPr="00F84D88">
        <w:t>jānosūta</w:t>
      </w:r>
      <w:proofErr w:type="spellEnd"/>
      <w:r w:rsidRPr="00F84D88">
        <w:t xml:space="preserve"> Piedāvājums. Uzaicinājumā var norādīt arī citu informāciju (piemēram, precizētu specifikāciju), ja tas nepieciešams.</w:t>
      </w:r>
    </w:p>
    <w:p w14:paraId="3DDCF539" w14:textId="77777777" w:rsidR="00033335" w:rsidRDefault="00F84D88" w:rsidP="006F62D8">
      <w:pPr>
        <w:pStyle w:val="ListParagraph"/>
        <w:numPr>
          <w:ilvl w:val="1"/>
          <w:numId w:val="16"/>
        </w:numPr>
        <w:spacing w:after="120"/>
        <w:jc w:val="both"/>
      </w:pPr>
      <w:r w:rsidRPr="00F84D88">
        <w:lastRenderedPageBreak/>
        <w:t xml:space="preserve">Izpildītājs Pasūtītājam elektroniskā formā uz Uzaicinājumā norādīto Pasūtītāja kontaktpersonas e-pasta adresi </w:t>
      </w:r>
      <w:proofErr w:type="spellStart"/>
      <w:r w:rsidRPr="00F84D88">
        <w:t>nosūta</w:t>
      </w:r>
      <w:proofErr w:type="spellEnd"/>
      <w:r w:rsidRPr="00F84D88">
        <w:t xml:space="preserve"> Piedāvājumu, sniedzot informāciju par visām Uzaicinājumā norādītajām pozīcijām, ievērojot Uzaicinājumā noteikto Piedāvājuma iesniegšanas termiņu un kārtību. Piedāvājums elektroniskā formā ir jāiesniedz Pasūtītājam un jāsaņem Pasūtītājam līdz Uzaicinājumā norādītā piedāvājumu iesniegšanas termiņa beigām. </w:t>
      </w:r>
    </w:p>
    <w:p w14:paraId="60B855BC" w14:textId="77777777" w:rsidR="00F84D88" w:rsidRPr="00F84D88" w:rsidRDefault="00F84D88" w:rsidP="006F62D8">
      <w:pPr>
        <w:pStyle w:val="ListParagraph"/>
        <w:numPr>
          <w:ilvl w:val="1"/>
          <w:numId w:val="16"/>
        </w:numPr>
        <w:spacing w:after="120"/>
        <w:jc w:val="both"/>
      </w:pPr>
      <w:r w:rsidRPr="00F84D88">
        <w:t>Puses pēc Uzaicinājuma un Piedāvājuma elektroniskas saņemšanas vienas darba dienas laikā elektroniski apstiprina attiecīgi Uzaicinājuma un Piedāvājuma saņemšanas faktu, nosūtot par to informāciju uz Vienošanā norādītās kontaktpersonas e-pasta adresi, ja Puse Uzaicinājumā vai Piedāvājumā nav norādījusi citu apstiprinājuma nosūtīšanas e-pasta adresi.</w:t>
      </w:r>
    </w:p>
    <w:p w14:paraId="1ABDF8D2" w14:textId="77777777" w:rsidR="00F84D88" w:rsidRPr="00F84D88" w:rsidRDefault="00F84D88" w:rsidP="006F62D8">
      <w:pPr>
        <w:pStyle w:val="ListParagraph"/>
        <w:numPr>
          <w:ilvl w:val="1"/>
          <w:numId w:val="16"/>
        </w:numPr>
        <w:spacing w:after="120"/>
        <w:jc w:val="both"/>
      </w:pPr>
      <w:r w:rsidRPr="00F84D88">
        <w:t>Pasūtītājam ir tiesības lūgt Izpildītājam detalizēti izskaidrot Piedāvājumā norādīto Pakalpojuma izmaksu veidošanos. Izpildītājam ir pienākums detalizēti izskaidrot Piedāvājumā norādīto Pakalpojuma izmaksu veidošanos 2 (</w:t>
      </w:r>
      <w:r w:rsidRPr="00F84D88">
        <w:rPr>
          <w:i/>
        </w:rPr>
        <w:t>divu</w:t>
      </w:r>
      <w:r w:rsidRPr="00F84D88">
        <w:t>) darba dienu laikā no Pasūtītāja pieprasījuma saņemšanas dienas. Vienošanās norādītā Izpildītāja kontaktpersona pēc Pasūtītāja pieprasījuma saņemšanas tās pašas darba dienas laikā elektroniski uz Vienošanās tekstā norādīto Pasūtītāja kontaktpersonas e-pasta adresi apstiprina Pasūtītājam pieprasījuma saņemšanas faktu.</w:t>
      </w:r>
    </w:p>
    <w:p w14:paraId="04FF5CDF" w14:textId="77777777" w:rsidR="00F84D88" w:rsidRPr="00F84D88" w:rsidRDefault="00F84D88" w:rsidP="006F62D8">
      <w:pPr>
        <w:pStyle w:val="ListParagraph"/>
        <w:numPr>
          <w:ilvl w:val="1"/>
          <w:numId w:val="16"/>
        </w:numPr>
        <w:spacing w:after="120"/>
        <w:jc w:val="both"/>
      </w:pPr>
      <w:r w:rsidRPr="00F84D88">
        <w:t>Pasūtītājs ne vēlāk kā 10 (</w:t>
      </w:r>
      <w:r w:rsidRPr="00F84D88">
        <w:rPr>
          <w:i/>
        </w:rPr>
        <w:t>desmit</w:t>
      </w:r>
      <w:r w:rsidRPr="00F84D88">
        <w:t xml:space="preserve">) darba dienu laikā pēc Uzaicinājumā norādītā Piedāvājumu iesniegšanas termiņa beigām, izvērtējot Piedāvājuma atbilstību Uzaicinājuma un Vienošanās prasībām, </w:t>
      </w:r>
      <w:r w:rsidR="006F62D8">
        <w:t>pieņem lēmumu par Līguma slēgšanu ar Izpildītāju</w:t>
      </w:r>
      <w:r w:rsidRPr="00F84D88">
        <w:t xml:space="preserve">. </w:t>
      </w:r>
    </w:p>
    <w:bookmarkEnd w:id="0"/>
    <w:p w14:paraId="539A7C8D" w14:textId="77777777" w:rsidR="00F84D88" w:rsidRPr="00F84D88" w:rsidRDefault="00F84D88" w:rsidP="00FB21CE">
      <w:pPr>
        <w:pStyle w:val="ListParagraph"/>
        <w:ind w:left="574"/>
        <w:jc w:val="both"/>
        <w:rPr>
          <w:b/>
        </w:rPr>
      </w:pPr>
    </w:p>
    <w:p w14:paraId="68A90722" w14:textId="77777777" w:rsidR="00F84D88" w:rsidRPr="00F84D88" w:rsidRDefault="00F84D88" w:rsidP="006F62D8">
      <w:pPr>
        <w:numPr>
          <w:ilvl w:val="0"/>
          <w:numId w:val="16"/>
        </w:numPr>
        <w:suppressAutoHyphens/>
        <w:spacing w:after="0" w:line="240" w:lineRule="auto"/>
        <w:ind w:right="96"/>
        <w:jc w:val="center"/>
        <w:rPr>
          <w:rFonts w:ascii="Times New Roman" w:eastAsia="Times New Roman" w:hAnsi="Times New Roman" w:cs="Times New Roman"/>
          <w:b/>
          <w:sz w:val="24"/>
        </w:rPr>
      </w:pPr>
      <w:r w:rsidRPr="00F84D88">
        <w:rPr>
          <w:rFonts w:ascii="Times New Roman" w:eastAsia="Times New Roman" w:hAnsi="Times New Roman" w:cs="Times New Roman"/>
          <w:b/>
          <w:sz w:val="24"/>
        </w:rPr>
        <w:t>Līguma slēgšanas kārtība</w:t>
      </w:r>
      <w:r w:rsidR="006F62D8">
        <w:rPr>
          <w:rFonts w:ascii="Times New Roman" w:eastAsia="Times New Roman" w:hAnsi="Times New Roman" w:cs="Times New Roman"/>
          <w:b/>
          <w:sz w:val="24"/>
        </w:rPr>
        <w:t xml:space="preserve">, </w:t>
      </w:r>
      <w:r w:rsidR="006F62D8" w:rsidRPr="00F84D88">
        <w:rPr>
          <w:rFonts w:ascii="Times New Roman" w:eastAsia="Times New Roman" w:hAnsi="Times New Roman" w:cs="Times New Roman"/>
          <w:b/>
          <w:sz w:val="24"/>
        </w:rPr>
        <w:t>Līgumu summa, izmaksu noteikšana un norēķinu kārtība</w:t>
      </w:r>
    </w:p>
    <w:p w14:paraId="3783A25B" w14:textId="77777777" w:rsidR="00F84D88" w:rsidRPr="00F84D88" w:rsidRDefault="00F84D88" w:rsidP="00F84D88">
      <w:pPr>
        <w:suppressAutoHyphens/>
        <w:autoSpaceDE w:val="0"/>
        <w:autoSpaceDN w:val="0"/>
        <w:adjustRightInd w:val="0"/>
        <w:spacing w:after="0" w:line="240" w:lineRule="auto"/>
        <w:jc w:val="center"/>
        <w:rPr>
          <w:rFonts w:ascii="Times New Roman" w:eastAsia="Times New Roman" w:hAnsi="Times New Roman" w:cs="Times New Roman"/>
          <w:b/>
          <w:sz w:val="24"/>
        </w:rPr>
      </w:pPr>
    </w:p>
    <w:p w14:paraId="4FF85254" w14:textId="77777777" w:rsidR="00F84D88" w:rsidRPr="00F84D88" w:rsidRDefault="006F62D8" w:rsidP="006F62D8">
      <w:pPr>
        <w:pStyle w:val="ListParagraph"/>
        <w:numPr>
          <w:ilvl w:val="1"/>
          <w:numId w:val="16"/>
        </w:numPr>
        <w:spacing w:after="120"/>
        <w:jc w:val="both"/>
        <w:rPr>
          <w:color w:val="000000"/>
          <w:szCs w:val="23"/>
          <w:lang w:eastAsia="lv-LV"/>
        </w:rPr>
      </w:pPr>
      <w:r>
        <w:rPr>
          <w:color w:val="000000"/>
          <w:szCs w:val="23"/>
          <w:lang w:val="lv-LV" w:eastAsia="lv-LV"/>
        </w:rPr>
        <w:t>Pasūtītājs</w:t>
      </w:r>
      <w:r>
        <w:rPr>
          <w:color w:val="000000"/>
          <w:szCs w:val="23"/>
          <w:lang w:eastAsia="lv-LV"/>
        </w:rPr>
        <w:t xml:space="preserve"> un Izpildītājs</w:t>
      </w:r>
      <w:r w:rsidR="00F84D88" w:rsidRPr="00F84D88">
        <w:rPr>
          <w:color w:val="000000"/>
          <w:szCs w:val="23"/>
          <w:lang w:eastAsia="lv-LV"/>
        </w:rPr>
        <w:t xml:space="preserve"> noslēdz Līgumu par attiecīgā Izpildītāja piedāvājumā norādīto līgumcenu pakalpojuma izpildei. </w:t>
      </w:r>
    </w:p>
    <w:p w14:paraId="047B2F1F" w14:textId="77777777" w:rsidR="00F84D88" w:rsidRPr="00F84D88" w:rsidRDefault="00F84D88" w:rsidP="006F62D8">
      <w:pPr>
        <w:pStyle w:val="ListParagraph"/>
        <w:numPr>
          <w:ilvl w:val="1"/>
          <w:numId w:val="16"/>
        </w:numPr>
        <w:spacing w:after="120"/>
        <w:jc w:val="both"/>
      </w:pPr>
      <w:r w:rsidRPr="00F84D88">
        <w:t xml:space="preserve">Pasūtītājam nav pienākums Vienošanās darbības laikā pasūtīt būvprojektu ekspertīzes par visu </w:t>
      </w:r>
      <w:r w:rsidR="006143CD">
        <w:rPr>
          <w:lang w:val="lv-LV"/>
        </w:rPr>
        <w:t>Vienošanās 1.2.punktā</w:t>
      </w:r>
      <w:r w:rsidRPr="00F84D88">
        <w:t xml:space="preserve"> norādīto apjomu (skaitu). </w:t>
      </w:r>
    </w:p>
    <w:p w14:paraId="04CB5A22" w14:textId="77777777" w:rsidR="00F84D88" w:rsidRPr="00F84D88" w:rsidRDefault="00F84D88" w:rsidP="006143CD">
      <w:pPr>
        <w:pStyle w:val="ListParagraph"/>
        <w:numPr>
          <w:ilvl w:val="1"/>
          <w:numId w:val="16"/>
        </w:numPr>
        <w:spacing w:after="120"/>
        <w:jc w:val="both"/>
      </w:pPr>
      <w:r w:rsidRPr="00F84D88">
        <w:t xml:space="preserve">Puses ir informētas un piekrīt, ka </w:t>
      </w:r>
      <w:r w:rsidRPr="00F84D88">
        <w:rPr>
          <w:iCs/>
        </w:rPr>
        <w:t xml:space="preserve">Vienošanās </w:t>
      </w:r>
      <w:r w:rsidRPr="00F84D88">
        <w:t xml:space="preserve">nosaka </w:t>
      </w:r>
      <w:r w:rsidR="006143CD">
        <w:rPr>
          <w:lang w:val="lv-LV"/>
        </w:rPr>
        <w:t>maksimālo</w:t>
      </w:r>
      <w:r w:rsidRPr="00F84D88">
        <w:t xml:space="preserve"> </w:t>
      </w:r>
      <w:r w:rsidR="006143CD">
        <w:rPr>
          <w:lang w:val="lv-LV"/>
        </w:rPr>
        <w:t xml:space="preserve">Līgumu </w:t>
      </w:r>
      <w:r w:rsidRPr="00F84D88">
        <w:t xml:space="preserve">summu, par kādu </w:t>
      </w:r>
      <w:r w:rsidRPr="00F84D88">
        <w:rPr>
          <w:iCs/>
        </w:rPr>
        <w:t xml:space="preserve">Pasūtītājs Vienošanās ietvaros </w:t>
      </w:r>
      <w:r w:rsidR="00FD2D24">
        <w:rPr>
          <w:iCs/>
          <w:lang w:val="lv-LV"/>
        </w:rPr>
        <w:t>slēgs Līgumus ar</w:t>
      </w:r>
      <w:r w:rsidRPr="00F84D88">
        <w:t xml:space="preserve"> </w:t>
      </w:r>
      <w:r w:rsidRPr="00F84D88">
        <w:rPr>
          <w:iCs/>
        </w:rPr>
        <w:t>Izpildītāj</w:t>
      </w:r>
      <w:r w:rsidR="00FD2D24">
        <w:rPr>
          <w:iCs/>
          <w:lang w:val="lv-LV"/>
        </w:rPr>
        <w:t>u</w:t>
      </w:r>
      <w:r w:rsidRPr="00F84D88">
        <w:t xml:space="preserve">. </w:t>
      </w:r>
    </w:p>
    <w:p w14:paraId="084D81BA" w14:textId="77777777" w:rsidR="00F84D88" w:rsidRDefault="00F84D88" w:rsidP="00FD2D24">
      <w:pPr>
        <w:pStyle w:val="ListParagraph"/>
        <w:numPr>
          <w:ilvl w:val="1"/>
          <w:numId w:val="16"/>
        </w:numPr>
        <w:spacing w:after="120"/>
        <w:jc w:val="both"/>
      </w:pPr>
      <w:r w:rsidRPr="00F84D88">
        <w:t>Samaksa par kvalitatīvi sniegtu Pakalpojumu tiek veikta saskaņā ar Līguma noteikumiem.</w:t>
      </w:r>
    </w:p>
    <w:p w14:paraId="207678F7" w14:textId="77777777" w:rsidR="00FB21CE" w:rsidRPr="00F84D88" w:rsidRDefault="00FB21CE" w:rsidP="00FB21CE">
      <w:pPr>
        <w:pStyle w:val="ListParagraph"/>
        <w:ind w:left="574"/>
        <w:jc w:val="both"/>
      </w:pPr>
    </w:p>
    <w:p w14:paraId="7C0B5EA3" w14:textId="77777777" w:rsidR="00F84D88" w:rsidRPr="00F84D88" w:rsidRDefault="00F84D88" w:rsidP="006143CD">
      <w:pPr>
        <w:numPr>
          <w:ilvl w:val="0"/>
          <w:numId w:val="16"/>
        </w:numPr>
        <w:suppressAutoHyphens/>
        <w:spacing w:after="0" w:line="240" w:lineRule="auto"/>
        <w:ind w:right="96"/>
        <w:jc w:val="center"/>
        <w:rPr>
          <w:rFonts w:ascii="Times New Roman" w:eastAsia="Times New Roman" w:hAnsi="Times New Roman" w:cs="Times New Roman"/>
          <w:b/>
          <w:sz w:val="24"/>
        </w:rPr>
      </w:pPr>
      <w:r w:rsidRPr="00F84D88">
        <w:rPr>
          <w:rFonts w:ascii="Times New Roman" w:eastAsia="Times New Roman" w:hAnsi="Times New Roman" w:cs="Times New Roman"/>
          <w:b/>
          <w:sz w:val="24"/>
        </w:rPr>
        <w:t>Pušu saistības</w:t>
      </w:r>
    </w:p>
    <w:p w14:paraId="5B3A9B49" w14:textId="77777777" w:rsidR="00F84D88" w:rsidRPr="00F84D88" w:rsidRDefault="00F84D88" w:rsidP="00F84D88">
      <w:pPr>
        <w:suppressAutoHyphens/>
        <w:spacing w:after="0" w:line="240" w:lineRule="auto"/>
        <w:ind w:right="96"/>
        <w:jc w:val="center"/>
        <w:rPr>
          <w:rFonts w:ascii="Times New Roman" w:eastAsia="Times New Roman" w:hAnsi="Times New Roman" w:cs="Times New Roman"/>
          <w:sz w:val="24"/>
        </w:rPr>
      </w:pPr>
    </w:p>
    <w:p w14:paraId="726413F6" w14:textId="77777777" w:rsidR="00F84D88" w:rsidRPr="00F84D88" w:rsidRDefault="00F84D88" w:rsidP="006143CD">
      <w:pPr>
        <w:pStyle w:val="ListParagraph"/>
        <w:numPr>
          <w:ilvl w:val="1"/>
          <w:numId w:val="16"/>
        </w:numPr>
        <w:spacing w:after="120"/>
        <w:jc w:val="both"/>
      </w:pPr>
      <w:r w:rsidRPr="00F84D88">
        <w:t>Izpildītāja saistības:</w:t>
      </w:r>
    </w:p>
    <w:p w14:paraId="045EB969" w14:textId="77777777" w:rsidR="00F84D88" w:rsidRPr="00F84D88" w:rsidRDefault="00F84D88" w:rsidP="006143CD">
      <w:pPr>
        <w:pStyle w:val="ListParagraph"/>
        <w:numPr>
          <w:ilvl w:val="2"/>
          <w:numId w:val="16"/>
        </w:numPr>
        <w:jc w:val="both"/>
      </w:pPr>
      <w:r w:rsidRPr="00F84D88">
        <w:t>Izpildītājs sniedz Pakalpojumus saskaņā ar Vienošanās</w:t>
      </w:r>
      <w:r w:rsidR="006143CD">
        <w:rPr>
          <w:lang w:val="lv-LV"/>
        </w:rPr>
        <w:t xml:space="preserve"> un</w:t>
      </w:r>
      <w:r w:rsidRPr="00F84D88">
        <w:t xml:space="preserve"> Līguma nosacījumiem un Izpildītāja Piedāvājumu;</w:t>
      </w:r>
    </w:p>
    <w:p w14:paraId="40FB9A21" w14:textId="77777777" w:rsidR="00F84D88" w:rsidRPr="00F84D88" w:rsidRDefault="00F84D88" w:rsidP="006143CD">
      <w:pPr>
        <w:pStyle w:val="ListParagraph"/>
        <w:numPr>
          <w:ilvl w:val="2"/>
          <w:numId w:val="16"/>
        </w:numPr>
        <w:jc w:val="both"/>
      </w:pPr>
      <w:r w:rsidRPr="00F84D88">
        <w:t>Izpildītājs uzņemas atbildību par Pak</w:t>
      </w:r>
      <w:r w:rsidR="006143CD">
        <w:t>alpojuma atbilstību Vienošanās 5</w:t>
      </w:r>
      <w:r w:rsidRPr="00F84D88">
        <w:t>.1.1.punktā noteiktajam un garantē Pakalpojuma kvalitāti;</w:t>
      </w:r>
    </w:p>
    <w:p w14:paraId="0F54CB8B" w14:textId="77777777" w:rsidR="00F84D88" w:rsidRPr="00F84D88" w:rsidRDefault="00F84D88" w:rsidP="006143CD">
      <w:pPr>
        <w:pStyle w:val="ListParagraph"/>
        <w:numPr>
          <w:ilvl w:val="2"/>
          <w:numId w:val="16"/>
        </w:numPr>
        <w:jc w:val="both"/>
      </w:pPr>
      <w:r w:rsidRPr="00F84D88">
        <w:t>Izpildītājs informē Pasūtītāju par objektīviem apstākļiem, kas radušies un var kavēt, traucēt, apgrūtināt vai ierobežot Vienošanās izpildi pilnībā vai daļēji 1 (</w:t>
      </w:r>
      <w:r w:rsidRPr="006143CD">
        <w:t>vienas</w:t>
      </w:r>
      <w:r w:rsidRPr="00F84D88">
        <w:t>) darba dienas laikā, skaitot no šādu apstākļu rašanās brīža;</w:t>
      </w:r>
    </w:p>
    <w:p w14:paraId="43114805" w14:textId="77777777" w:rsidR="00F84D88" w:rsidRPr="00F84D88" w:rsidRDefault="00F84D88" w:rsidP="006143CD">
      <w:pPr>
        <w:pStyle w:val="ListParagraph"/>
        <w:numPr>
          <w:ilvl w:val="2"/>
          <w:numId w:val="16"/>
        </w:numPr>
        <w:jc w:val="both"/>
      </w:pPr>
      <w:r w:rsidRPr="00F84D88">
        <w:lastRenderedPageBreak/>
        <w:t>Izpildītājs apņemas visā Vienošanās darbības laikā, kā arī pēc tās darbības laika, neizpaust trešajām personām sakarā ar Vienošanās izpildi iegūto, tās rīcībā esošo tehnisko, finansiālo un citu informāciju par Pasūtītāju;</w:t>
      </w:r>
    </w:p>
    <w:p w14:paraId="0904CE52" w14:textId="77777777" w:rsidR="00F84D88" w:rsidRPr="00F84D88" w:rsidRDefault="00F84D88" w:rsidP="006143CD">
      <w:pPr>
        <w:pStyle w:val="ListParagraph"/>
        <w:numPr>
          <w:ilvl w:val="2"/>
          <w:numId w:val="16"/>
        </w:numPr>
        <w:jc w:val="both"/>
      </w:pPr>
      <w:r w:rsidRPr="006143CD">
        <w:t>Citas Izpildītāja tiesības un pienākumi Līguma izpildes ietvaros noteikti Līgumā</w:t>
      </w:r>
      <w:r w:rsidRPr="00F84D88">
        <w:rPr>
          <w:color w:val="000000"/>
          <w:lang w:eastAsia="lv-LV"/>
        </w:rPr>
        <w:t>, ciktāl Vienošanās nav noteikts citādi.</w:t>
      </w:r>
    </w:p>
    <w:p w14:paraId="186BE5DA" w14:textId="77777777" w:rsidR="00F84D88" w:rsidRPr="00F84D88" w:rsidRDefault="00F84D88" w:rsidP="006143CD">
      <w:pPr>
        <w:pStyle w:val="ListParagraph"/>
        <w:numPr>
          <w:ilvl w:val="1"/>
          <w:numId w:val="16"/>
        </w:numPr>
        <w:spacing w:after="120"/>
        <w:jc w:val="both"/>
      </w:pPr>
      <w:r w:rsidRPr="00F84D88">
        <w:t>Pasūtītāja saistības:</w:t>
      </w:r>
    </w:p>
    <w:p w14:paraId="7E5D894C" w14:textId="77777777" w:rsidR="00F84D88" w:rsidRPr="00F84D88" w:rsidRDefault="00F84D88" w:rsidP="006143CD">
      <w:pPr>
        <w:pStyle w:val="ListParagraph"/>
        <w:numPr>
          <w:ilvl w:val="2"/>
          <w:numId w:val="16"/>
        </w:numPr>
        <w:jc w:val="both"/>
      </w:pPr>
      <w:r w:rsidRPr="00F84D88">
        <w:t>Pasūtītājs nodrošina Līguma noslēgšanas organizēšanu Vienošanās noteiktajā kārtībā;</w:t>
      </w:r>
    </w:p>
    <w:p w14:paraId="65693626" w14:textId="77777777" w:rsidR="00F84D88" w:rsidRPr="00F84D88" w:rsidRDefault="006143CD" w:rsidP="006143CD">
      <w:pPr>
        <w:pStyle w:val="ListParagraph"/>
        <w:numPr>
          <w:ilvl w:val="2"/>
          <w:numId w:val="16"/>
        </w:numPr>
        <w:jc w:val="both"/>
      </w:pPr>
      <w:r w:rsidRPr="006143CD">
        <w:t xml:space="preserve">Citas </w:t>
      </w:r>
      <w:r>
        <w:rPr>
          <w:lang w:val="lv-LV"/>
        </w:rPr>
        <w:t>Pasūtītāja</w:t>
      </w:r>
      <w:r w:rsidRPr="006143CD">
        <w:t xml:space="preserve"> tiesības un pienākumi Līguma izpildes ietvaros noteikti Līgumā</w:t>
      </w:r>
      <w:r w:rsidRPr="00F84D88">
        <w:rPr>
          <w:color w:val="000000"/>
          <w:lang w:eastAsia="lv-LV"/>
        </w:rPr>
        <w:t>, ciktāl Vienošanās nav noteikts citādi</w:t>
      </w:r>
      <w:r w:rsidR="00F84D88" w:rsidRPr="00F84D88">
        <w:t>.</w:t>
      </w:r>
    </w:p>
    <w:p w14:paraId="104F2E4B" w14:textId="77777777" w:rsidR="00F84D88" w:rsidRPr="00F84D88" w:rsidRDefault="00F84D88" w:rsidP="00FB21CE">
      <w:pPr>
        <w:pStyle w:val="ListParagraph"/>
        <w:ind w:left="574"/>
        <w:jc w:val="both"/>
        <w:rPr>
          <w:color w:val="000000"/>
          <w:lang w:eastAsia="lv-LV"/>
        </w:rPr>
      </w:pPr>
    </w:p>
    <w:p w14:paraId="48AFA898" w14:textId="77777777" w:rsidR="00F84D88" w:rsidRPr="00F84D88" w:rsidRDefault="00F84D88" w:rsidP="00771644">
      <w:pPr>
        <w:numPr>
          <w:ilvl w:val="0"/>
          <w:numId w:val="16"/>
        </w:numPr>
        <w:suppressAutoHyphens/>
        <w:spacing w:after="0" w:line="240" w:lineRule="auto"/>
        <w:ind w:right="96"/>
        <w:jc w:val="center"/>
        <w:rPr>
          <w:rFonts w:ascii="Times New Roman" w:eastAsia="Times New Roman" w:hAnsi="Times New Roman" w:cs="Times New Roman"/>
          <w:b/>
          <w:sz w:val="24"/>
        </w:rPr>
      </w:pPr>
      <w:r w:rsidRPr="00F84D88">
        <w:rPr>
          <w:rFonts w:ascii="Times New Roman" w:eastAsia="Times New Roman" w:hAnsi="Times New Roman" w:cs="Times New Roman"/>
          <w:b/>
          <w:sz w:val="24"/>
        </w:rPr>
        <w:t>Vienošanās izbeigšana</w:t>
      </w:r>
    </w:p>
    <w:p w14:paraId="15E3B5A6" w14:textId="77777777" w:rsidR="00F84D88" w:rsidRPr="00F84D88" w:rsidRDefault="00F84D88" w:rsidP="00F84D88">
      <w:pPr>
        <w:suppressAutoHyphens/>
        <w:spacing w:after="0" w:line="240" w:lineRule="auto"/>
        <w:ind w:right="-79"/>
        <w:jc w:val="center"/>
        <w:rPr>
          <w:rFonts w:ascii="Times New Roman" w:eastAsia="Times New Roman" w:hAnsi="Times New Roman" w:cs="Times New Roman"/>
          <w:b/>
          <w:sz w:val="24"/>
        </w:rPr>
      </w:pPr>
    </w:p>
    <w:p w14:paraId="5BBC6065" w14:textId="77777777" w:rsidR="00F84D88" w:rsidRPr="00F84D88" w:rsidRDefault="00F84D88" w:rsidP="00771644">
      <w:pPr>
        <w:pStyle w:val="ListParagraph"/>
        <w:numPr>
          <w:ilvl w:val="1"/>
          <w:numId w:val="16"/>
        </w:numPr>
        <w:spacing w:after="120"/>
        <w:jc w:val="both"/>
      </w:pPr>
      <w:r w:rsidRPr="00F84D88">
        <w:t>Vienošanās var tikt izbeigta normatīvajos aktos un Vienošanās noteiktajos gadījumos, kā arī Pusēm rakstiski vienojoties.</w:t>
      </w:r>
    </w:p>
    <w:p w14:paraId="64CADA48" w14:textId="77777777" w:rsidR="00F84D88" w:rsidRPr="00F84D88" w:rsidRDefault="00F84D88" w:rsidP="00771644">
      <w:pPr>
        <w:pStyle w:val="ListParagraph"/>
        <w:numPr>
          <w:ilvl w:val="1"/>
          <w:numId w:val="16"/>
        </w:numPr>
        <w:spacing w:after="120"/>
        <w:jc w:val="both"/>
      </w:pPr>
      <w:r w:rsidRPr="00F84D88">
        <w:t>Pasūtītājs var vienpusēji izbeigt Vienošanos ar Izpildītāju, nesedzot zaudējumus, kas radušies Izpildītājam sakarā ar Vienošanās izbeigšanu pirms termiņa, rakstiski brīdinot Izpildītāju 10 (</w:t>
      </w:r>
      <w:r w:rsidRPr="00F84D88">
        <w:rPr>
          <w:i/>
        </w:rPr>
        <w:t>desmit</w:t>
      </w:r>
      <w:r w:rsidRPr="00F84D88">
        <w:t>) darba dienas iepriekš, šādos gadījumos:</w:t>
      </w:r>
    </w:p>
    <w:p w14:paraId="5524E2F5" w14:textId="77777777" w:rsidR="00F84D88" w:rsidRPr="00F84D88" w:rsidRDefault="00F84D88" w:rsidP="00771644">
      <w:pPr>
        <w:pStyle w:val="ListParagraph"/>
        <w:numPr>
          <w:ilvl w:val="2"/>
          <w:numId w:val="16"/>
        </w:numPr>
        <w:jc w:val="both"/>
      </w:pPr>
      <w:r w:rsidRPr="00F84D88">
        <w:t>ja Izpildītājs pienācīgi nepilda ar Vienošanos uzņemtās saistības un pēc Pasūtītāja rakstiska brīdinājuma turpina to darīt;</w:t>
      </w:r>
    </w:p>
    <w:p w14:paraId="0323B2F0" w14:textId="77777777" w:rsidR="00F84D88" w:rsidRPr="00F84D88" w:rsidRDefault="00F84D88" w:rsidP="00771644">
      <w:pPr>
        <w:pStyle w:val="ListParagraph"/>
        <w:numPr>
          <w:ilvl w:val="2"/>
          <w:numId w:val="16"/>
        </w:numPr>
        <w:jc w:val="both"/>
        <w:rPr>
          <w:spacing w:val="2"/>
        </w:rPr>
      </w:pPr>
      <w:r w:rsidRPr="00F84D88">
        <w:rPr>
          <w:spacing w:val="2"/>
        </w:rPr>
        <w:t xml:space="preserve">ja </w:t>
      </w:r>
      <w:r w:rsidRPr="00F84D88">
        <w:t>Izpildītāj</w:t>
      </w:r>
      <w:r w:rsidRPr="00F84D88">
        <w:rPr>
          <w:spacing w:val="2"/>
        </w:rPr>
        <w:t xml:space="preserve">am ir pasludināts maksātnespējas vai tiesiskās aizsardzības process, </w:t>
      </w:r>
      <w:r w:rsidRPr="00F84D88">
        <w:t>apturēta vai pārtraukta tā saimnieciskā darbība</w:t>
      </w:r>
      <w:r w:rsidRPr="00F84D88">
        <w:rPr>
          <w:spacing w:val="2"/>
        </w:rPr>
        <w:t xml:space="preserve">, </w:t>
      </w:r>
      <w:r w:rsidRPr="00F84D88">
        <w:t>uzsākta tiesvedība par Izpildītāja bankrotu, vai tiek konstatēts, ka līdz Vienošanās izpildes beigu termiņam Izpildītājs būs likvidēts</w:t>
      </w:r>
      <w:r w:rsidRPr="00F84D88">
        <w:rPr>
          <w:spacing w:val="2"/>
        </w:rPr>
        <w:t>;</w:t>
      </w:r>
    </w:p>
    <w:p w14:paraId="0B94642D" w14:textId="77777777" w:rsidR="00F84D88" w:rsidRPr="00F84D88" w:rsidRDefault="00F84D88" w:rsidP="00771644">
      <w:pPr>
        <w:pStyle w:val="ListParagraph"/>
        <w:numPr>
          <w:ilvl w:val="2"/>
          <w:numId w:val="16"/>
        </w:numPr>
        <w:jc w:val="both"/>
        <w:rPr>
          <w:spacing w:val="2"/>
        </w:rPr>
      </w:pPr>
      <w:r w:rsidRPr="00F84D88">
        <w:rPr>
          <w:spacing w:val="2"/>
        </w:rPr>
        <w:t>ja Izpildītājs ir izslēgts no Būvkomersantu reģistra;</w:t>
      </w:r>
    </w:p>
    <w:p w14:paraId="56D3D4A9" w14:textId="77777777" w:rsidR="00F84D88" w:rsidRPr="00F84D88" w:rsidRDefault="00F84D88" w:rsidP="00771644">
      <w:pPr>
        <w:pStyle w:val="ListParagraph"/>
        <w:numPr>
          <w:ilvl w:val="2"/>
          <w:numId w:val="16"/>
        </w:numPr>
        <w:jc w:val="both"/>
        <w:rPr>
          <w:spacing w:val="2"/>
        </w:rPr>
      </w:pPr>
      <w:r w:rsidRPr="00F84D88">
        <w:t>iestājušies apstākļi, kas liedz vai liegs Izpildītājam turpināt Vienošanās izpildi saskaņā ar Vienošanās noteikumiem vai kas negatīvi ietekmē Pasūtītāja tiesības, kuras izriet no Vienošanās;</w:t>
      </w:r>
    </w:p>
    <w:p w14:paraId="17923EB7" w14:textId="77777777" w:rsidR="00F84D88" w:rsidRPr="00F84D88" w:rsidRDefault="00F84D88" w:rsidP="00771644">
      <w:pPr>
        <w:pStyle w:val="ListParagraph"/>
        <w:numPr>
          <w:ilvl w:val="2"/>
          <w:numId w:val="16"/>
        </w:numPr>
        <w:jc w:val="both"/>
        <w:rPr>
          <w:spacing w:val="2"/>
        </w:rPr>
      </w:pPr>
      <w:r w:rsidRPr="00F84D88">
        <w:t>Ārvalstu finanšu instrumenta vadībā iesaistīta iestāde ir noteikusi ārvalstu finanšu instrumenta finan</w:t>
      </w:r>
      <w:r w:rsidR="00771644">
        <w:t>sēta projekta izmaksu korekciju</w:t>
      </w:r>
      <w:r w:rsidRPr="00F84D88">
        <w:t>, un minētā korekcija izriet no Izpildītāja pieļauta Vienošanās pārkāpuma;</w:t>
      </w:r>
    </w:p>
    <w:p w14:paraId="607CA92D" w14:textId="77777777" w:rsidR="00F84D88" w:rsidRPr="00F84D88" w:rsidRDefault="00F84D88" w:rsidP="00771644">
      <w:pPr>
        <w:pStyle w:val="ListParagraph"/>
        <w:numPr>
          <w:ilvl w:val="2"/>
          <w:numId w:val="16"/>
        </w:numPr>
        <w:jc w:val="both"/>
        <w:rPr>
          <w:spacing w:val="2"/>
        </w:rPr>
      </w:pPr>
      <w:r w:rsidRPr="00F84D88">
        <w:t>Ārvalstu finanšu instrumenta vadībā iesaistītā iestāde ir konstatējusi normatīvo aktu pārkāpumus Vienošanās noslēgšanas vai izpildes gaitā, un to dēļ tiek piemērota Vienošanās izmaksu korekcija;</w:t>
      </w:r>
    </w:p>
    <w:p w14:paraId="2973141E" w14:textId="77777777" w:rsidR="00F84D88" w:rsidRPr="00F84D88" w:rsidRDefault="00F84D88" w:rsidP="00771644">
      <w:pPr>
        <w:pStyle w:val="ListParagraph"/>
        <w:numPr>
          <w:ilvl w:val="2"/>
          <w:numId w:val="16"/>
        </w:numPr>
        <w:jc w:val="both"/>
        <w:rPr>
          <w:spacing w:val="2"/>
        </w:rPr>
      </w:pPr>
      <w:r w:rsidRPr="00F84D88">
        <w:t>Izpildītājs Vienošanās noslēgšanas vai Vienošanās izpildes laikā sniedzis nepatiesas ziņas vai apliecinājumus;</w:t>
      </w:r>
    </w:p>
    <w:p w14:paraId="3ED78489" w14:textId="77777777" w:rsidR="00F84D88" w:rsidRPr="00771644" w:rsidRDefault="00F84D88" w:rsidP="00771644">
      <w:pPr>
        <w:pStyle w:val="ListParagraph"/>
        <w:numPr>
          <w:ilvl w:val="2"/>
          <w:numId w:val="16"/>
        </w:numPr>
        <w:jc w:val="both"/>
      </w:pPr>
      <w:r w:rsidRPr="00F84D88">
        <w:t>Izpildītājs Pasūtītājam nodarījis zaudējumus;</w:t>
      </w:r>
    </w:p>
    <w:p w14:paraId="6D045A1A" w14:textId="77777777" w:rsidR="00F84D88" w:rsidRPr="00771644" w:rsidRDefault="00F84D88" w:rsidP="00771644">
      <w:pPr>
        <w:pStyle w:val="ListParagraph"/>
        <w:numPr>
          <w:ilvl w:val="2"/>
          <w:numId w:val="16"/>
        </w:numPr>
        <w:jc w:val="both"/>
      </w:pPr>
      <w:r w:rsidRPr="00F84D88">
        <w:t xml:space="preserve">Izpildītājs ir patvaļīgi pārtraucis Vienošanās izpildi, tai skaitā </w:t>
      </w:r>
      <w:r w:rsidR="00771644">
        <w:rPr>
          <w:lang w:val="lv-LV"/>
        </w:rPr>
        <w:t>Izpildītājs</w:t>
      </w:r>
      <w:r w:rsidRPr="00F84D88">
        <w:t xml:space="preserve"> nav sasniedzams juridiskajā adresē vai </w:t>
      </w:r>
      <w:r w:rsidR="00771644">
        <w:t>deklarētajā dzīvesvietas adresē.</w:t>
      </w:r>
    </w:p>
    <w:p w14:paraId="5B018B95" w14:textId="77777777" w:rsidR="00F84D88" w:rsidRPr="00F84D88" w:rsidRDefault="00F84D88" w:rsidP="00771644">
      <w:pPr>
        <w:pStyle w:val="ListParagraph"/>
        <w:numPr>
          <w:ilvl w:val="1"/>
          <w:numId w:val="16"/>
        </w:numPr>
        <w:spacing w:after="120"/>
        <w:jc w:val="both"/>
        <w:rPr>
          <w:spacing w:val="2"/>
        </w:rPr>
      </w:pPr>
      <w:r w:rsidRPr="00F84D88">
        <w:t>Vienošanās darbība tiek izbeigta, ja turpmāku Vienošanās izpildi padara neiespējamu vai apgrūtina nepārvarama vara.</w:t>
      </w:r>
    </w:p>
    <w:p w14:paraId="6554C1F2" w14:textId="77777777" w:rsidR="00F84D88" w:rsidRPr="00F84D88" w:rsidRDefault="00F84D88" w:rsidP="00771644">
      <w:pPr>
        <w:pStyle w:val="ListParagraph"/>
        <w:numPr>
          <w:ilvl w:val="1"/>
          <w:numId w:val="16"/>
        </w:numPr>
        <w:spacing w:after="120"/>
        <w:jc w:val="both"/>
        <w:rPr>
          <w:spacing w:val="2"/>
        </w:rPr>
      </w:pPr>
      <w:r w:rsidRPr="00F84D88">
        <w:t>Abpusēji rakstiski vienojoties, Puses var izbeigt Vienošanos kāda cita iemesla dēļ.</w:t>
      </w:r>
    </w:p>
    <w:p w14:paraId="7FA1538D" w14:textId="77777777" w:rsidR="00F84D88" w:rsidRPr="00F84D88" w:rsidRDefault="00F84D88" w:rsidP="00771644">
      <w:pPr>
        <w:pStyle w:val="ListParagraph"/>
        <w:numPr>
          <w:ilvl w:val="1"/>
          <w:numId w:val="16"/>
        </w:numPr>
        <w:spacing w:after="120"/>
        <w:jc w:val="both"/>
      </w:pPr>
      <w:r w:rsidRPr="00F84D88">
        <w:t>Pasūtītājam ir tiesības izbeigt Vienošanos vienpusēji, par to rakstiski brīdinot Izpildītājus vismaz 1 (</w:t>
      </w:r>
      <w:r w:rsidRPr="00771644">
        <w:t>vienu</w:t>
      </w:r>
      <w:r w:rsidRPr="00F84D88">
        <w:t>) mēnesi iepriekš, nesedzot zaudējumus, kas radušies Izpildītājiem sakarā ar Vienošanās izbeigšanu pirms termiņa.</w:t>
      </w:r>
    </w:p>
    <w:p w14:paraId="6B0F44FA" w14:textId="77777777" w:rsidR="00F84D88" w:rsidRPr="00F84D88" w:rsidRDefault="00F84D88" w:rsidP="00FB21CE">
      <w:pPr>
        <w:pStyle w:val="ListParagraph"/>
        <w:ind w:left="574"/>
        <w:jc w:val="both"/>
      </w:pPr>
      <w:r w:rsidRPr="00F84D88">
        <w:lastRenderedPageBreak/>
        <w:t xml:space="preserve">Pirms termiņa izbeidzot Vienošanos, Puses veic savstarpējos norēķinus ne vēlāk kā līdz Vienošanās </w:t>
      </w:r>
      <w:r w:rsidRPr="00FB21CE">
        <w:rPr>
          <w:color w:val="000000"/>
          <w:lang w:eastAsia="lv-LV"/>
        </w:rPr>
        <w:t>izbeigšanās</w:t>
      </w:r>
      <w:r w:rsidRPr="00F84D88">
        <w:t xml:space="preserve"> dienai.</w:t>
      </w:r>
    </w:p>
    <w:p w14:paraId="43D6154B" w14:textId="77777777" w:rsidR="00F84D88" w:rsidRPr="00F84D88" w:rsidRDefault="00F84D88" w:rsidP="00F84D88">
      <w:pPr>
        <w:suppressAutoHyphens/>
        <w:spacing w:after="0" w:line="240" w:lineRule="auto"/>
        <w:ind w:right="96"/>
        <w:jc w:val="center"/>
        <w:rPr>
          <w:rFonts w:ascii="Times New Roman" w:eastAsia="Times New Roman" w:hAnsi="Times New Roman" w:cs="Times New Roman"/>
          <w:b/>
          <w:sz w:val="24"/>
        </w:rPr>
      </w:pPr>
    </w:p>
    <w:p w14:paraId="06FBBC6F" w14:textId="77777777" w:rsidR="00F84D88" w:rsidRPr="00F84D88" w:rsidRDefault="00F84D88" w:rsidP="00771644">
      <w:pPr>
        <w:numPr>
          <w:ilvl w:val="0"/>
          <w:numId w:val="16"/>
        </w:numPr>
        <w:suppressAutoHyphens/>
        <w:spacing w:after="0" w:line="240" w:lineRule="auto"/>
        <w:ind w:right="96"/>
        <w:jc w:val="center"/>
        <w:rPr>
          <w:rFonts w:ascii="Times New Roman" w:eastAsia="Times New Roman" w:hAnsi="Times New Roman" w:cs="Times New Roman"/>
          <w:b/>
          <w:sz w:val="24"/>
        </w:rPr>
      </w:pPr>
      <w:r w:rsidRPr="00F84D88">
        <w:rPr>
          <w:rFonts w:ascii="Times New Roman" w:eastAsia="Times New Roman" w:hAnsi="Times New Roman" w:cs="Times New Roman"/>
          <w:b/>
          <w:sz w:val="24"/>
        </w:rPr>
        <w:t>Strīdu risināšanas kārtība</w:t>
      </w:r>
    </w:p>
    <w:p w14:paraId="0278AE2B" w14:textId="77777777" w:rsidR="00F84D88" w:rsidRPr="00F84D88" w:rsidRDefault="00F84D88" w:rsidP="00F84D88">
      <w:pPr>
        <w:suppressAutoHyphens/>
        <w:spacing w:after="0" w:line="240" w:lineRule="auto"/>
        <w:ind w:right="96"/>
        <w:jc w:val="center"/>
        <w:rPr>
          <w:rFonts w:ascii="Times New Roman" w:eastAsia="Times New Roman" w:hAnsi="Times New Roman" w:cs="Times New Roman"/>
          <w:b/>
          <w:sz w:val="24"/>
        </w:rPr>
      </w:pPr>
    </w:p>
    <w:p w14:paraId="6ABE51CE" w14:textId="77777777" w:rsidR="00F84D88" w:rsidRPr="00F84D88" w:rsidRDefault="00F84D88" w:rsidP="00771644">
      <w:pPr>
        <w:pStyle w:val="ListParagraph"/>
        <w:numPr>
          <w:ilvl w:val="1"/>
          <w:numId w:val="16"/>
        </w:numPr>
        <w:spacing w:after="120"/>
        <w:jc w:val="both"/>
      </w:pPr>
      <w:r w:rsidRPr="00F84D88">
        <w:t xml:space="preserve">Strīdus, kuri rodas saistībā ar Vienošanos, Puses risina savstarpējo sarunu ceļā. </w:t>
      </w:r>
    </w:p>
    <w:p w14:paraId="22552FCB" w14:textId="77777777" w:rsidR="00F84D88" w:rsidRDefault="00F84D88" w:rsidP="00771644">
      <w:pPr>
        <w:pStyle w:val="ListParagraph"/>
        <w:numPr>
          <w:ilvl w:val="1"/>
          <w:numId w:val="16"/>
        </w:numPr>
        <w:spacing w:after="120"/>
        <w:jc w:val="both"/>
      </w:pPr>
      <w:r w:rsidRPr="00F84D88">
        <w:t>Ja strīdu neatrisina, strīda izskatīšana tiek nodota Latvijas Republikas tiesā normatīvajos aktos noteiktajā kārtībā.</w:t>
      </w:r>
    </w:p>
    <w:p w14:paraId="39175510" w14:textId="77777777" w:rsidR="00771644" w:rsidRPr="00F84D88" w:rsidRDefault="00771644" w:rsidP="00FB21CE">
      <w:pPr>
        <w:suppressAutoHyphens/>
        <w:spacing w:after="0" w:line="240" w:lineRule="auto"/>
        <w:ind w:right="96"/>
        <w:jc w:val="center"/>
        <w:rPr>
          <w:rFonts w:ascii="Times New Roman" w:eastAsia="Times New Roman" w:hAnsi="Times New Roman" w:cs="Times New Roman"/>
          <w:sz w:val="24"/>
          <w:lang w:eastAsia="ar-SA"/>
        </w:rPr>
      </w:pPr>
    </w:p>
    <w:p w14:paraId="4F272A3E" w14:textId="77777777" w:rsidR="00F84D88" w:rsidRPr="00F84D88" w:rsidRDefault="00F84D88" w:rsidP="00771644">
      <w:pPr>
        <w:numPr>
          <w:ilvl w:val="0"/>
          <w:numId w:val="16"/>
        </w:numPr>
        <w:suppressAutoHyphens/>
        <w:spacing w:after="0" w:line="240" w:lineRule="auto"/>
        <w:ind w:right="96"/>
        <w:jc w:val="center"/>
        <w:rPr>
          <w:rFonts w:ascii="Times New Roman" w:eastAsia="Times New Roman" w:hAnsi="Times New Roman" w:cs="Times New Roman"/>
          <w:b/>
          <w:sz w:val="24"/>
        </w:rPr>
      </w:pPr>
      <w:r w:rsidRPr="00F84D88">
        <w:rPr>
          <w:rFonts w:ascii="Times New Roman" w:eastAsia="Times New Roman" w:hAnsi="Times New Roman" w:cs="Times New Roman"/>
          <w:b/>
          <w:sz w:val="24"/>
        </w:rPr>
        <w:t>Nepārvarama vara</w:t>
      </w:r>
    </w:p>
    <w:p w14:paraId="2C8C67CA" w14:textId="77777777" w:rsidR="00F84D88" w:rsidRPr="00F84D88" w:rsidRDefault="00F84D88" w:rsidP="00F84D88">
      <w:pPr>
        <w:suppressAutoHyphens/>
        <w:spacing w:after="0" w:line="240" w:lineRule="auto"/>
        <w:ind w:right="96"/>
        <w:jc w:val="center"/>
        <w:rPr>
          <w:rFonts w:ascii="Times New Roman" w:eastAsia="Times New Roman" w:hAnsi="Times New Roman" w:cs="Times New Roman"/>
          <w:b/>
          <w:sz w:val="24"/>
        </w:rPr>
      </w:pPr>
    </w:p>
    <w:p w14:paraId="21766D01" w14:textId="77777777" w:rsidR="00F84D88" w:rsidRPr="00F84D88" w:rsidRDefault="00F84D88" w:rsidP="00771644">
      <w:pPr>
        <w:pStyle w:val="ListParagraph"/>
        <w:numPr>
          <w:ilvl w:val="1"/>
          <w:numId w:val="16"/>
        </w:numPr>
        <w:spacing w:after="120"/>
        <w:jc w:val="both"/>
      </w:pPr>
      <w:r w:rsidRPr="00F84D88">
        <w:t>Puses tiek atbrīvotas no atbildības par Vienošanās pilnīgu vai daļēju neizpildi, ja šāda neizpilde radusies nepārvaramas varas rezultātā, kuras darbība sākusies pēc Vienošanās noslēgšanas un kuru nevarēja iepriekš ne paredzēt, ne novērst. Pie nepārvaramas varas vai ārkārtēja rakstura apstākļiem pieskaitāmi: stihiskas nelaimes, t.sk., dabas katastrofas, citas katastrofas un avārijas, epidēmijas, karadarbība, streiki, iekšējie nemieri, blokādes, kā arī tāda ārējo normatīvo aktu pieņemšana, kas liedz abām vai vienai pusei turpināt līgumsaistību izpildi, un citi apstākļi, kas neiekļaujas pušu iespējamās kontroles robežās</w:t>
      </w:r>
    </w:p>
    <w:p w14:paraId="574070D1" w14:textId="77777777" w:rsidR="00F84D88" w:rsidRPr="00F84D88" w:rsidRDefault="00F84D88" w:rsidP="00771644">
      <w:pPr>
        <w:pStyle w:val="ListParagraph"/>
        <w:numPr>
          <w:ilvl w:val="1"/>
          <w:numId w:val="16"/>
        </w:numPr>
        <w:spacing w:after="120"/>
        <w:jc w:val="both"/>
      </w:pPr>
      <w:r w:rsidRPr="00F84D88">
        <w:t>Nepārvaramas varas apstākļu pierādīšanas pienākums gulstas uz to Pusi, kura uz tiem atsaucas. Puse, kura atsaucas uz nepārvaramas varas vai ārkārtēja rakstura apstākļu darbību, nekavējoties, bet ne vēlāk kā 5 (</w:t>
      </w:r>
      <w:r w:rsidRPr="00F84D88">
        <w:rPr>
          <w:i/>
        </w:rPr>
        <w:t>piecu</w:t>
      </w:r>
      <w:r w:rsidRPr="00F84D88">
        <w:t xml:space="preserve">) kalendāro dienu laikā, par šādiem apstākļiem </w:t>
      </w:r>
      <w:proofErr w:type="spellStart"/>
      <w:r w:rsidRPr="00F84D88">
        <w:t>rakstveidā</w:t>
      </w:r>
      <w:proofErr w:type="spellEnd"/>
      <w:r w:rsidRPr="00F84D88">
        <w:t xml:space="preserve"> jāziņo otrai Pusei. Ziņojumā Pusei jānorāda, kādā termiņā pēc tās ieskata ir iespējama un paredzama tās saistību izpilde, un pēc otras Puses pieprasījuma jāiesniedz kompetentas institūcijas izsniegta </w:t>
      </w:r>
      <w:smartTag w:uri="schemas-tilde-lv/tildestengine" w:element="veidnes">
        <w:smartTagPr>
          <w:attr w:name="text" w:val="izziņa"/>
          <w:attr w:name="baseform" w:val="izziņa"/>
          <w:attr w:name="id" w:val="-1"/>
        </w:smartTagPr>
        <w:r w:rsidRPr="00F84D88">
          <w:t>izziņa</w:t>
        </w:r>
      </w:smartTag>
      <w:r w:rsidRPr="00F84D88">
        <w:t>, kas satur nepārvaramas varas vai ārkārtējo apstākļu darbības apstiprinājumu un to raksturojumu.</w:t>
      </w:r>
    </w:p>
    <w:p w14:paraId="5E34D745" w14:textId="77777777" w:rsidR="00F84D88" w:rsidRPr="00F84D88" w:rsidRDefault="00F84D88" w:rsidP="00771644">
      <w:pPr>
        <w:pStyle w:val="ListParagraph"/>
        <w:numPr>
          <w:ilvl w:val="1"/>
          <w:numId w:val="16"/>
        </w:numPr>
        <w:spacing w:after="120"/>
        <w:jc w:val="both"/>
      </w:pPr>
      <w:r w:rsidRPr="00F84D88">
        <w:t>Nepārvaramas varas apstākļu iestāšanas gadījumā Puses vienojas par Vienošanās saistību izpildes termiņu un kārtību.</w:t>
      </w:r>
    </w:p>
    <w:p w14:paraId="2C3347A3" w14:textId="77777777" w:rsidR="00F84D88" w:rsidRPr="00F84D88" w:rsidRDefault="00F84D88" w:rsidP="00771644">
      <w:pPr>
        <w:pStyle w:val="ListParagraph"/>
        <w:numPr>
          <w:ilvl w:val="1"/>
          <w:numId w:val="16"/>
        </w:numPr>
        <w:spacing w:after="120"/>
        <w:jc w:val="both"/>
      </w:pPr>
      <w:r w:rsidRPr="00F84D88">
        <w:t>Ja nepārvaramas varas apstākļi turpinās ilgāk par 1 (</w:t>
      </w:r>
      <w:r w:rsidRPr="00F84D88">
        <w:rPr>
          <w:i/>
        </w:rPr>
        <w:t>vienu</w:t>
      </w:r>
      <w:r w:rsidRPr="00F84D88">
        <w:t xml:space="preserve">) kalendāro mēnesi un Puses nespēj vienoties par turpmāku Vienošanās izpildi, jebkurai no Pusēm ir tiesības vienpusēji atkāpties no turpmākas Vienošanās izpildes, iesniedzot par to rakstisku paziņojumu otrai Pusei. </w:t>
      </w:r>
      <w:r w:rsidRPr="00F84D88">
        <w:rPr>
          <w:snapToGrid w:val="0"/>
        </w:rPr>
        <w:t>Šajā gadījumā neviena no Pusēm nevar prasīt atlīdzināt zaudējumus, kas radušies šīs Vienošanās laušanas rezultātā.</w:t>
      </w:r>
    </w:p>
    <w:p w14:paraId="464FFC53" w14:textId="77777777" w:rsidR="00F84D88" w:rsidRPr="00F84D88" w:rsidRDefault="00F84D88" w:rsidP="00FB21CE">
      <w:pPr>
        <w:suppressAutoHyphens/>
        <w:spacing w:after="0" w:line="240" w:lineRule="auto"/>
        <w:ind w:right="96"/>
        <w:jc w:val="center"/>
        <w:rPr>
          <w:rFonts w:ascii="Times New Roman" w:eastAsia="Times New Roman" w:hAnsi="Times New Roman" w:cs="Times New Roman"/>
          <w:b/>
          <w:sz w:val="24"/>
        </w:rPr>
      </w:pPr>
    </w:p>
    <w:p w14:paraId="058FDA44" w14:textId="77777777" w:rsidR="00FD2D24" w:rsidRPr="009E30CB" w:rsidRDefault="00FD2D24" w:rsidP="00FD2D24">
      <w:pPr>
        <w:numPr>
          <w:ilvl w:val="0"/>
          <w:numId w:val="16"/>
        </w:numPr>
        <w:spacing w:after="0" w:line="240" w:lineRule="auto"/>
        <w:jc w:val="center"/>
        <w:rPr>
          <w:rFonts w:ascii="Times New Roman" w:eastAsia="Calibri" w:hAnsi="Times New Roman" w:cs="Times New Roman"/>
          <w:b/>
          <w:sz w:val="24"/>
          <w:szCs w:val="24"/>
        </w:rPr>
      </w:pPr>
      <w:r w:rsidRPr="009E30CB">
        <w:rPr>
          <w:rFonts w:ascii="Times New Roman" w:eastAsia="Calibri" w:hAnsi="Times New Roman" w:cs="Times New Roman"/>
          <w:b/>
          <w:sz w:val="24"/>
          <w:szCs w:val="24"/>
        </w:rPr>
        <w:t>APAKŠUZŅĒMĒJU UN PERSONĀLA NOMAIŅA</w:t>
      </w:r>
    </w:p>
    <w:p w14:paraId="7AB51B92" w14:textId="77777777" w:rsidR="00FA279C" w:rsidRPr="009E30CB" w:rsidRDefault="00FA279C" w:rsidP="00FA279C">
      <w:pPr>
        <w:spacing w:after="0" w:line="240" w:lineRule="auto"/>
        <w:ind w:left="786"/>
        <w:rPr>
          <w:rFonts w:ascii="Times New Roman" w:eastAsia="Calibri" w:hAnsi="Times New Roman" w:cs="Times New Roman"/>
          <w:b/>
          <w:sz w:val="24"/>
          <w:szCs w:val="24"/>
        </w:rPr>
      </w:pPr>
    </w:p>
    <w:p w14:paraId="10EFAB13" w14:textId="77777777" w:rsidR="00FD2D24" w:rsidRPr="009E30CB" w:rsidRDefault="00FD2D24" w:rsidP="00FD2D24">
      <w:pPr>
        <w:pStyle w:val="BodyText"/>
        <w:numPr>
          <w:ilvl w:val="1"/>
          <w:numId w:val="16"/>
        </w:numPr>
        <w:suppressAutoHyphens w:val="0"/>
        <w:jc w:val="both"/>
        <w:rPr>
          <w:rFonts w:eastAsia="Calibri"/>
          <w:sz w:val="24"/>
          <w:szCs w:val="24"/>
        </w:rPr>
      </w:pPr>
      <w:r w:rsidRPr="009E30CB">
        <w:rPr>
          <w:rFonts w:eastAsia="Calibri"/>
          <w:sz w:val="24"/>
          <w:szCs w:val="24"/>
        </w:rPr>
        <w:t>Apakšuzņēmēju un Vienošanās izpildē piesaistītā personāla nomaiņa Vienošanās izpildes laikā tiek organizēta atbilstoši Publisko iepirkumu likumā noteiktajai kārtībai.</w:t>
      </w:r>
    </w:p>
    <w:p w14:paraId="5582B545" w14:textId="77777777" w:rsidR="00FD2D24" w:rsidRPr="009E30CB" w:rsidRDefault="00FD2D24" w:rsidP="00FD2D24">
      <w:pPr>
        <w:pStyle w:val="BodyText"/>
        <w:numPr>
          <w:ilvl w:val="1"/>
          <w:numId w:val="16"/>
        </w:numPr>
        <w:suppressAutoHyphens w:val="0"/>
        <w:jc w:val="both"/>
        <w:rPr>
          <w:rFonts w:eastAsia="Calibri"/>
          <w:sz w:val="24"/>
          <w:szCs w:val="24"/>
        </w:rPr>
      </w:pPr>
      <w:r w:rsidRPr="009E30CB">
        <w:rPr>
          <w:rFonts w:eastAsia="Calibri"/>
          <w:sz w:val="24"/>
          <w:szCs w:val="24"/>
        </w:rPr>
        <w:t>Izpildītājs nav tiesīgs bez saskaņošanas ar Pasūtītāju veikt personāla un apakšuzņēmēju nomaiņu, kā arī papildus personāla un apakšuzņēmēju iesaistīšanu Vienošanās izpildē.</w:t>
      </w:r>
    </w:p>
    <w:p w14:paraId="1270E8D8" w14:textId="77777777" w:rsidR="00FD2D24" w:rsidRPr="009E30CB" w:rsidRDefault="00FD2D24" w:rsidP="00FD2D24">
      <w:pPr>
        <w:pStyle w:val="BodyText"/>
        <w:numPr>
          <w:ilvl w:val="1"/>
          <w:numId w:val="16"/>
        </w:numPr>
        <w:suppressAutoHyphens w:val="0"/>
        <w:jc w:val="both"/>
        <w:rPr>
          <w:rFonts w:eastAsia="Calibri"/>
          <w:sz w:val="24"/>
          <w:szCs w:val="24"/>
        </w:rPr>
      </w:pPr>
      <w:r w:rsidRPr="009E30CB">
        <w:rPr>
          <w:rFonts w:eastAsia="Calibri"/>
          <w:sz w:val="24"/>
          <w:szCs w:val="24"/>
        </w:rPr>
        <w:t xml:space="preserve">Izpildītājs ir tiesīgs nomainīt personālu, kuru tas ir iesaistījis Vienošanās izpildē un par kuru ir sniedzis informāciju Pasūtītājam iepirkumā iesniegtajā piedāvājumā un kura kvalifikācijas atbilstību izvirzītajām prasībām Pasūtītājs ir vērtējis, kā arī </w:t>
      </w:r>
      <w:r w:rsidRPr="009E30CB">
        <w:rPr>
          <w:rFonts w:eastAsia="Calibri"/>
          <w:sz w:val="24"/>
          <w:szCs w:val="24"/>
        </w:rPr>
        <w:lastRenderedPageBreak/>
        <w:t xml:space="preserve">apakšuzņēmējus, uz kuru iespējām iepirkumā izraudzītais pretendents balstījies, lai apliecinātu savas kvalifikācijas atbilstību noteiktajām prasībām, drīkst nomainīt tikai ar Pasūtītāja rakstveida piekrišanu, ievērojot </w:t>
      </w:r>
      <w:r w:rsidR="00FA279C" w:rsidRPr="009E30CB">
        <w:rPr>
          <w:rFonts w:eastAsia="Calibri"/>
          <w:sz w:val="24"/>
          <w:szCs w:val="24"/>
        </w:rPr>
        <w:t>Vienošanās</w:t>
      </w:r>
      <w:r w:rsidRPr="009E30CB">
        <w:rPr>
          <w:rFonts w:eastAsia="Calibri"/>
          <w:sz w:val="24"/>
          <w:szCs w:val="24"/>
        </w:rPr>
        <w:t xml:space="preserve"> 9.4.punktu.</w:t>
      </w:r>
    </w:p>
    <w:p w14:paraId="10A1529B" w14:textId="77777777" w:rsidR="00FD2D24" w:rsidRPr="009E30CB" w:rsidRDefault="00FD2D24" w:rsidP="00FD2D24">
      <w:pPr>
        <w:pStyle w:val="BodyText"/>
        <w:numPr>
          <w:ilvl w:val="1"/>
          <w:numId w:val="16"/>
        </w:numPr>
        <w:suppressAutoHyphens w:val="0"/>
        <w:jc w:val="both"/>
        <w:rPr>
          <w:rFonts w:eastAsia="Calibri"/>
          <w:sz w:val="24"/>
          <w:szCs w:val="24"/>
        </w:rPr>
      </w:pPr>
      <w:r w:rsidRPr="009E30CB">
        <w:rPr>
          <w:rFonts w:eastAsia="Calibri"/>
          <w:sz w:val="24"/>
          <w:szCs w:val="24"/>
        </w:rPr>
        <w:t xml:space="preserve">Pasūtītājs nepiekrīt </w:t>
      </w:r>
      <w:r w:rsidR="00FA279C" w:rsidRPr="009E30CB">
        <w:rPr>
          <w:rFonts w:eastAsia="Calibri"/>
          <w:sz w:val="24"/>
          <w:szCs w:val="24"/>
        </w:rPr>
        <w:t>Vienošanās</w:t>
      </w:r>
      <w:r w:rsidRPr="009E30CB">
        <w:rPr>
          <w:rFonts w:eastAsia="Calibri"/>
          <w:sz w:val="24"/>
          <w:szCs w:val="24"/>
        </w:rPr>
        <w:t xml:space="preserve"> 9.3.punktā minētā personāla vai apakšuzņēmēju nomaiņai, ja pastāv kāds no šādiem nosacījumiem: </w:t>
      </w:r>
      <w:r w:rsidRPr="009E30CB">
        <w:rPr>
          <w:rFonts w:eastAsia="Calibri"/>
          <w:sz w:val="24"/>
          <w:szCs w:val="24"/>
        </w:rPr>
        <w:tab/>
      </w:r>
    </w:p>
    <w:p w14:paraId="17EAB743" w14:textId="77777777" w:rsidR="00FD2D24" w:rsidRPr="009E30CB" w:rsidRDefault="00FD2D24" w:rsidP="00FD2D24">
      <w:pPr>
        <w:numPr>
          <w:ilvl w:val="2"/>
          <w:numId w:val="16"/>
        </w:numPr>
        <w:tabs>
          <w:tab w:val="left" w:pos="1418"/>
        </w:tabs>
        <w:spacing w:after="0" w:line="240" w:lineRule="auto"/>
        <w:jc w:val="both"/>
        <w:rPr>
          <w:rFonts w:ascii="Times New Roman" w:eastAsia="Calibri" w:hAnsi="Times New Roman" w:cs="Times New Roman"/>
          <w:sz w:val="24"/>
          <w:szCs w:val="24"/>
        </w:rPr>
      </w:pPr>
      <w:r w:rsidRPr="009E30CB">
        <w:rPr>
          <w:rFonts w:ascii="Times New Roman" w:eastAsia="Calibri" w:hAnsi="Times New Roman" w:cs="Times New Roman"/>
          <w:sz w:val="24"/>
          <w:szCs w:val="24"/>
        </w:rPr>
        <w:t xml:space="preserve">   Izpildītāja piedāvātais personāls vai apakšuzņēmējs neatbilst paziņojumā par līgumu vai Iepirkuma nolikumā noteiktajām prasībām, kas attiecas uz personālu vai apakšuzņēmējiem;</w:t>
      </w:r>
    </w:p>
    <w:p w14:paraId="22854C99" w14:textId="77777777" w:rsidR="00FD2D24" w:rsidRPr="009E30CB" w:rsidRDefault="00FD2D24" w:rsidP="00FD2D24">
      <w:pPr>
        <w:numPr>
          <w:ilvl w:val="2"/>
          <w:numId w:val="16"/>
        </w:numPr>
        <w:tabs>
          <w:tab w:val="left" w:pos="1418"/>
        </w:tabs>
        <w:spacing w:after="0" w:line="240" w:lineRule="auto"/>
        <w:jc w:val="both"/>
        <w:rPr>
          <w:rFonts w:ascii="Times New Roman" w:eastAsia="Calibri" w:hAnsi="Times New Roman" w:cs="Times New Roman"/>
          <w:sz w:val="24"/>
          <w:szCs w:val="24"/>
        </w:rPr>
      </w:pPr>
      <w:r w:rsidRPr="009E30CB">
        <w:rPr>
          <w:rFonts w:ascii="Times New Roman" w:eastAsia="Calibri" w:hAnsi="Times New Roman" w:cs="Times New Roman"/>
          <w:sz w:val="24"/>
          <w:szCs w:val="24"/>
        </w:rPr>
        <w:t xml:space="preserve"> </w:t>
      </w:r>
      <w:r w:rsidRPr="009E30CB">
        <w:rPr>
          <w:rFonts w:ascii="Times New Roman" w:eastAsia="Calibri" w:hAnsi="Times New Roman" w:cs="Times New Roman"/>
          <w:sz w:val="24"/>
          <w:szCs w:val="24"/>
        </w:rPr>
        <w:tab/>
        <w:t xml:space="preserve">tiek nomainīts </w:t>
      </w:r>
      <w:r w:rsidR="00FA279C" w:rsidRPr="009E30CB">
        <w:rPr>
          <w:rFonts w:ascii="Times New Roman" w:eastAsia="Calibri" w:hAnsi="Times New Roman" w:cs="Times New Roman"/>
          <w:sz w:val="24"/>
          <w:szCs w:val="24"/>
        </w:rPr>
        <w:t>apakšuzņēmējs uz kura iespējām i</w:t>
      </w:r>
      <w:r w:rsidRPr="009E30CB">
        <w:rPr>
          <w:rFonts w:ascii="Times New Roman" w:eastAsia="Calibri" w:hAnsi="Times New Roman" w:cs="Times New Roman"/>
          <w:sz w:val="24"/>
          <w:szCs w:val="24"/>
        </w:rPr>
        <w:t xml:space="preserve">epirkumā Izpildītājs balstījies, lai apliecinātu savas kvalifikācijas atbilstību paziņojumā par līgumu un </w:t>
      </w:r>
      <w:r w:rsidR="00FA279C" w:rsidRPr="009E30CB">
        <w:rPr>
          <w:rFonts w:ascii="Times New Roman" w:eastAsia="Calibri" w:hAnsi="Times New Roman" w:cs="Times New Roman"/>
          <w:sz w:val="24"/>
          <w:szCs w:val="24"/>
        </w:rPr>
        <w:t>i</w:t>
      </w:r>
      <w:r w:rsidRPr="009E30CB">
        <w:rPr>
          <w:rFonts w:ascii="Times New Roman" w:eastAsia="Calibri" w:hAnsi="Times New Roman" w:cs="Times New Roman"/>
          <w:sz w:val="24"/>
          <w:szCs w:val="24"/>
        </w:rPr>
        <w:t xml:space="preserve">epirkuma Nolikumā noteiktajām prasībām, un piedāvātajam apakšuzņēmējam nav vismaz tāda pati kvalifikācija uz kādu Izpildītājs ir atsaucies, apliecinot savu atbilstību </w:t>
      </w:r>
      <w:r w:rsidR="00FA279C" w:rsidRPr="009E30CB">
        <w:rPr>
          <w:rFonts w:ascii="Times New Roman" w:eastAsia="Calibri" w:hAnsi="Times New Roman" w:cs="Times New Roman"/>
          <w:sz w:val="24"/>
          <w:szCs w:val="24"/>
        </w:rPr>
        <w:t>i</w:t>
      </w:r>
      <w:r w:rsidRPr="009E30CB">
        <w:rPr>
          <w:rFonts w:ascii="Times New Roman" w:eastAsia="Calibri" w:hAnsi="Times New Roman" w:cs="Times New Roman"/>
          <w:sz w:val="24"/>
          <w:szCs w:val="24"/>
        </w:rPr>
        <w:t>epirkumā noteiktajām prasībām;</w:t>
      </w:r>
    </w:p>
    <w:p w14:paraId="6ED85974" w14:textId="77777777" w:rsidR="00FD2D24" w:rsidRPr="009E30CB" w:rsidRDefault="00FD2D24" w:rsidP="00FD2D24">
      <w:pPr>
        <w:numPr>
          <w:ilvl w:val="2"/>
          <w:numId w:val="16"/>
        </w:numPr>
        <w:tabs>
          <w:tab w:val="left" w:pos="1418"/>
        </w:tabs>
        <w:spacing w:after="0" w:line="240" w:lineRule="auto"/>
        <w:jc w:val="both"/>
        <w:rPr>
          <w:rFonts w:ascii="Times New Roman" w:hAnsi="Times New Roman" w:cs="Times New Roman"/>
          <w:sz w:val="24"/>
          <w:szCs w:val="24"/>
          <w:lang w:eastAsia="lv-LV"/>
        </w:rPr>
      </w:pPr>
      <w:r w:rsidRPr="009E30CB">
        <w:rPr>
          <w:rFonts w:ascii="Times New Roman" w:eastAsia="Calibri" w:hAnsi="Times New Roman" w:cs="Times New Roman"/>
          <w:sz w:val="24"/>
          <w:szCs w:val="24"/>
        </w:rPr>
        <w:t xml:space="preserve">  Izpildītāja </w:t>
      </w:r>
      <w:r w:rsidRPr="009E30CB">
        <w:rPr>
          <w:rFonts w:ascii="Times New Roman" w:hAnsi="Times New Roman" w:cs="Times New Roman"/>
          <w:sz w:val="24"/>
          <w:szCs w:val="24"/>
          <w:lang w:eastAsia="lv-LV"/>
        </w:rPr>
        <w:t xml:space="preserve">piedāvātais apakšuzņēmējs, kura veicamo būvdarbu vai sniedzamo pakalpojumu vērtība ir vismaz 10 procenti no kopējās </w:t>
      </w:r>
      <w:r w:rsidR="00FA279C" w:rsidRPr="009E30CB">
        <w:rPr>
          <w:rFonts w:ascii="Times New Roman" w:hAnsi="Times New Roman" w:cs="Times New Roman"/>
          <w:sz w:val="24"/>
          <w:szCs w:val="24"/>
          <w:lang w:eastAsia="lv-LV"/>
        </w:rPr>
        <w:t>Vienošanās</w:t>
      </w:r>
      <w:r w:rsidRPr="009E30CB">
        <w:rPr>
          <w:rFonts w:ascii="Times New Roman" w:hAnsi="Times New Roman" w:cs="Times New Roman"/>
          <w:sz w:val="24"/>
          <w:szCs w:val="24"/>
          <w:lang w:eastAsia="lv-LV"/>
        </w:rPr>
        <w:t xml:space="preserve"> vērtības, atbilst Publisko iepirkumu likuma 42.</w:t>
      </w:r>
      <w:r w:rsidRPr="009E30CB">
        <w:rPr>
          <w:rFonts w:ascii="Times New Roman" w:hAnsi="Times New Roman" w:cs="Times New Roman"/>
          <w:sz w:val="24"/>
          <w:szCs w:val="24"/>
          <w:vertAlign w:val="superscript"/>
          <w:lang w:eastAsia="lv-LV"/>
        </w:rPr>
        <w:t xml:space="preserve"> </w:t>
      </w:r>
      <w:r w:rsidRPr="009E30CB">
        <w:rPr>
          <w:rFonts w:ascii="Times New Roman" w:hAnsi="Times New Roman" w:cs="Times New Roman"/>
          <w:sz w:val="24"/>
          <w:szCs w:val="24"/>
          <w:lang w:eastAsia="lv-LV"/>
        </w:rPr>
        <w:t>panta pirmajā daļā minētajiem izslēgšanas nosacījumiem. Pārbaudot apakšuzņēmēja atbilstību, pasūtītājs piemēro Publisko iepirkumu likuma 42.</w:t>
      </w:r>
      <w:r w:rsidRPr="009E30CB">
        <w:rPr>
          <w:rFonts w:ascii="Times New Roman" w:hAnsi="Times New Roman" w:cs="Times New Roman"/>
          <w:sz w:val="24"/>
          <w:szCs w:val="24"/>
          <w:vertAlign w:val="superscript"/>
          <w:lang w:eastAsia="lv-LV"/>
        </w:rPr>
        <w:t xml:space="preserve"> </w:t>
      </w:r>
      <w:r w:rsidRPr="009E30CB">
        <w:rPr>
          <w:rFonts w:ascii="Times New Roman" w:hAnsi="Times New Roman" w:cs="Times New Roman"/>
          <w:sz w:val="24"/>
          <w:szCs w:val="24"/>
          <w:lang w:eastAsia="lv-LV"/>
        </w:rPr>
        <w:t>pantu un 43. pantu;</w:t>
      </w:r>
    </w:p>
    <w:p w14:paraId="7CECA91A" w14:textId="77777777" w:rsidR="00FD2D24" w:rsidRPr="009E30CB" w:rsidRDefault="00FD2D24" w:rsidP="00FD2D24">
      <w:pPr>
        <w:numPr>
          <w:ilvl w:val="2"/>
          <w:numId w:val="16"/>
        </w:numPr>
        <w:tabs>
          <w:tab w:val="left" w:pos="1418"/>
        </w:tabs>
        <w:spacing w:after="0" w:line="240" w:lineRule="auto"/>
        <w:jc w:val="both"/>
        <w:rPr>
          <w:rFonts w:ascii="Times New Roman" w:hAnsi="Times New Roman" w:cs="Times New Roman"/>
          <w:sz w:val="24"/>
          <w:szCs w:val="24"/>
          <w:lang w:eastAsia="lv-LV"/>
        </w:rPr>
      </w:pPr>
      <w:r w:rsidRPr="009E30CB">
        <w:rPr>
          <w:rFonts w:ascii="Times New Roman" w:hAnsi="Times New Roman" w:cs="Times New Roman"/>
          <w:sz w:val="24"/>
          <w:szCs w:val="24"/>
          <w:lang w:eastAsia="lv-LV"/>
        </w:rPr>
        <w:t xml:space="preserve">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1E20554A" w14:textId="77777777" w:rsidR="00FD2D24" w:rsidRPr="009E30CB" w:rsidRDefault="00FD2D24" w:rsidP="00FD2D24">
      <w:pPr>
        <w:pStyle w:val="BodyText"/>
        <w:numPr>
          <w:ilvl w:val="1"/>
          <w:numId w:val="16"/>
        </w:numPr>
        <w:suppressAutoHyphens w:val="0"/>
        <w:jc w:val="both"/>
        <w:rPr>
          <w:rFonts w:eastAsia="Calibri"/>
          <w:sz w:val="24"/>
          <w:szCs w:val="24"/>
        </w:rPr>
      </w:pPr>
      <w:r w:rsidRPr="009E30CB">
        <w:rPr>
          <w:rFonts w:eastAsia="Calibri"/>
          <w:sz w:val="24"/>
          <w:szCs w:val="24"/>
        </w:rPr>
        <w:t xml:space="preserve">Lai pārbaudītu, vai uz Izpildītāja piedāvāto personālu vai apakšuzņēmēju neattiecas kāds no </w:t>
      </w:r>
      <w:r w:rsidR="00FA279C" w:rsidRPr="009E30CB">
        <w:rPr>
          <w:rFonts w:eastAsia="Calibri"/>
          <w:sz w:val="24"/>
          <w:szCs w:val="24"/>
        </w:rPr>
        <w:t>Vienošanās</w:t>
      </w:r>
      <w:r w:rsidRPr="009E30CB">
        <w:rPr>
          <w:rFonts w:eastAsia="Calibri"/>
          <w:sz w:val="24"/>
          <w:szCs w:val="24"/>
        </w:rPr>
        <w:t xml:space="preserve"> </w:t>
      </w:r>
      <w:r w:rsidR="00FA279C" w:rsidRPr="009E30CB">
        <w:rPr>
          <w:rFonts w:eastAsia="Calibri"/>
          <w:sz w:val="24"/>
          <w:szCs w:val="24"/>
        </w:rPr>
        <w:t>9</w:t>
      </w:r>
      <w:r w:rsidRPr="009E30CB">
        <w:rPr>
          <w:rFonts w:eastAsia="Calibri"/>
          <w:sz w:val="24"/>
          <w:szCs w:val="24"/>
        </w:rPr>
        <w:t xml:space="preserve">.4.punktā minētajiem nosacījumiem, </w:t>
      </w:r>
      <w:r w:rsidRPr="009E30CB">
        <w:rPr>
          <w:sz w:val="24"/>
          <w:szCs w:val="24"/>
          <w:lang w:eastAsia="x-none"/>
        </w:rPr>
        <w:t>Izpildītāja</w:t>
      </w:r>
      <w:r w:rsidRPr="009E30CB">
        <w:rPr>
          <w:sz w:val="24"/>
          <w:szCs w:val="24"/>
        </w:rPr>
        <w:t>m</w:t>
      </w:r>
      <w:r w:rsidRPr="009E30CB">
        <w:rPr>
          <w:rFonts w:eastAsia="Calibri"/>
          <w:sz w:val="24"/>
          <w:szCs w:val="24"/>
        </w:rPr>
        <w:t xml:space="preserve"> 10 (desmit) darbdienu laikā no pieprasījuma saņemšanas jāiesniedz Pasūtītāja pieprasītie dokumenti.</w:t>
      </w:r>
    </w:p>
    <w:p w14:paraId="5974C1B0" w14:textId="77777777" w:rsidR="00FD2D24" w:rsidRPr="009E30CB" w:rsidRDefault="00FD2D24" w:rsidP="00FD2D24">
      <w:pPr>
        <w:pStyle w:val="BodyText"/>
        <w:numPr>
          <w:ilvl w:val="1"/>
          <w:numId w:val="16"/>
        </w:numPr>
        <w:suppressAutoHyphens w:val="0"/>
        <w:jc w:val="both"/>
        <w:rPr>
          <w:rFonts w:eastAsia="Calibri"/>
          <w:sz w:val="24"/>
          <w:szCs w:val="24"/>
        </w:rPr>
      </w:pPr>
      <w:r w:rsidRPr="009E30CB">
        <w:rPr>
          <w:rFonts w:eastAsia="Calibri"/>
          <w:sz w:val="24"/>
          <w:szCs w:val="24"/>
        </w:rPr>
        <w:t xml:space="preserve">Pasūtītājs pieņem un </w:t>
      </w:r>
      <w:proofErr w:type="spellStart"/>
      <w:r w:rsidRPr="009E30CB">
        <w:rPr>
          <w:rFonts w:eastAsia="Calibri"/>
          <w:sz w:val="24"/>
          <w:szCs w:val="24"/>
        </w:rPr>
        <w:t>rakstveidā</w:t>
      </w:r>
      <w:proofErr w:type="spellEnd"/>
      <w:r w:rsidRPr="009E30CB">
        <w:rPr>
          <w:rFonts w:eastAsia="Calibri"/>
          <w:sz w:val="24"/>
          <w:szCs w:val="24"/>
        </w:rPr>
        <w:t xml:space="preserve"> paziņo Izpildītājam lēmumu atļaut vai atteikt Izpildītāja personāla vai apakšuzņēmēju nomaiņu vai jaunu apakšuzņēmēju iesaistīšanu </w:t>
      </w:r>
      <w:r w:rsidR="00FA279C" w:rsidRPr="009E30CB">
        <w:rPr>
          <w:rFonts w:eastAsia="Calibri"/>
          <w:sz w:val="24"/>
          <w:szCs w:val="24"/>
        </w:rPr>
        <w:t>Vienošanās</w:t>
      </w:r>
      <w:r w:rsidRPr="009E30CB">
        <w:rPr>
          <w:rFonts w:eastAsia="Calibri"/>
          <w:sz w:val="24"/>
          <w:szCs w:val="24"/>
        </w:rPr>
        <w:t xml:space="preserve"> izpildē iespējami īsā laikā, bet ne vēlāk kā 5 (piecu) darba dienu laikā pēc tam, kad Pasūtītājs ir saņēmis visu informāciju un dokumentus, kas nepieciešami lēmuma pieņemšanai.</w:t>
      </w:r>
    </w:p>
    <w:p w14:paraId="6F37538D" w14:textId="77777777" w:rsidR="00FD2D24" w:rsidRPr="009E30CB" w:rsidRDefault="00FD2D24" w:rsidP="00FD2D24">
      <w:pPr>
        <w:pStyle w:val="BodyText"/>
        <w:numPr>
          <w:ilvl w:val="1"/>
          <w:numId w:val="16"/>
        </w:numPr>
        <w:suppressAutoHyphens w:val="0"/>
        <w:jc w:val="both"/>
        <w:rPr>
          <w:rFonts w:eastAsia="Calibri"/>
          <w:sz w:val="24"/>
          <w:szCs w:val="24"/>
        </w:rPr>
      </w:pPr>
      <w:r w:rsidRPr="009E30CB">
        <w:rPr>
          <w:rFonts w:eastAsia="Calibri"/>
          <w:sz w:val="24"/>
          <w:szCs w:val="24"/>
        </w:rPr>
        <w:t xml:space="preserve">Jebkurā gadījumā Izpildītājam ir jāinformē Pasūtītājs par apakšuzņēmējiem, kurus tas piesaista </w:t>
      </w:r>
      <w:r w:rsidR="00FA279C" w:rsidRPr="009E30CB">
        <w:rPr>
          <w:rFonts w:eastAsia="Calibri"/>
          <w:sz w:val="24"/>
          <w:szCs w:val="24"/>
        </w:rPr>
        <w:t>Vienošanās</w:t>
      </w:r>
      <w:r w:rsidRPr="009E30CB">
        <w:rPr>
          <w:rFonts w:eastAsia="Calibri"/>
          <w:sz w:val="24"/>
          <w:szCs w:val="24"/>
        </w:rPr>
        <w:t xml:space="preserve"> izpildē, norādot šādu informāciju:</w:t>
      </w:r>
    </w:p>
    <w:p w14:paraId="388D4787" w14:textId="77777777" w:rsidR="00FD2D24" w:rsidRPr="009E30CB" w:rsidRDefault="00FD2D24" w:rsidP="00FD2D24">
      <w:pPr>
        <w:numPr>
          <w:ilvl w:val="2"/>
          <w:numId w:val="16"/>
        </w:numPr>
        <w:tabs>
          <w:tab w:val="left" w:pos="1418"/>
        </w:tabs>
        <w:spacing w:after="0" w:line="240" w:lineRule="auto"/>
        <w:jc w:val="both"/>
        <w:rPr>
          <w:rFonts w:ascii="Times New Roman" w:eastAsia="Calibri" w:hAnsi="Times New Roman" w:cs="Times New Roman"/>
          <w:sz w:val="24"/>
          <w:szCs w:val="24"/>
        </w:rPr>
      </w:pPr>
      <w:r w:rsidRPr="009E30CB">
        <w:rPr>
          <w:rFonts w:ascii="Times New Roman" w:eastAsia="Calibri" w:hAnsi="Times New Roman" w:cs="Times New Roman"/>
          <w:sz w:val="24"/>
          <w:szCs w:val="24"/>
        </w:rPr>
        <w:t xml:space="preserve">  par  darbiem, kuras plānots nodot attiecīgajam apakšuzņēmējam;</w:t>
      </w:r>
    </w:p>
    <w:p w14:paraId="1EFDD0E6" w14:textId="77777777" w:rsidR="00FD2D24" w:rsidRPr="009E30CB" w:rsidRDefault="00FD2D24" w:rsidP="00FD2D24">
      <w:pPr>
        <w:numPr>
          <w:ilvl w:val="2"/>
          <w:numId w:val="16"/>
        </w:numPr>
        <w:tabs>
          <w:tab w:val="left" w:pos="1418"/>
        </w:tabs>
        <w:spacing w:after="0" w:line="240" w:lineRule="auto"/>
        <w:jc w:val="both"/>
        <w:rPr>
          <w:rFonts w:ascii="Times New Roman" w:eastAsia="Calibri" w:hAnsi="Times New Roman" w:cs="Times New Roman"/>
          <w:sz w:val="24"/>
          <w:szCs w:val="24"/>
        </w:rPr>
      </w:pPr>
      <w:r w:rsidRPr="009E30CB">
        <w:rPr>
          <w:rFonts w:ascii="Times New Roman" w:eastAsia="Calibri" w:hAnsi="Times New Roman" w:cs="Times New Roman"/>
          <w:sz w:val="24"/>
          <w:szCs w:val="24"/>
        </w:rPr>
        <w:t xml:space="preserve"> </w:t>
      </w:r>
      <w:r w:rsidRPr="009E30CB">
        <w:rPr>
          <w:rFonts w:ascii="Times New Roman" w:eastAsia="Calibri" w:hAnsi="Times New Roman" w:cs="Times New Roman"/>
          <w:sz w:val="24"/>
          <w:szCs w:val="24"/>
        </w:rPr>
        <w:tab/>
        <w:t xml:space="preserve">piesaistītā apakšuzņēmēja veicamo darbu procentuālo īpatsvaru pret visu </w:t>
      </w:r>
      <w:r w:rsidR="00FA279C" w:rsidRPr="009E30CB">
        <w:rPr>
          <w:rFonts w:ascii="Times New Roman" w:eastAsia="Calibri" w:hAnsi="Times New Roman" w:cs="Times New Roman"/>
          <w:sz w:val="24"/>
          <w:szCs w:val="24"/>
        </w:rPr>
        <w:t>Vienošanās noteikto pakalpojumu/d</w:t>
      </w:r>
      <w:r w:rsidRPr="009E30CB">
        <w:rPr>
          <w:rFonts w:ascii="Times New Roman" w:eastAsia="Calibri" w:hAnsi="Times New Roman" w:cs="Times New Roman"/>
          <w:sz w:val="24"/>
          <w:szCs w:val="24"/>
        </w:rPr>
        <w:t>arbu vērtību;</w:t>
      </w:r>
    </w:p>
    <w:p w14:paraId="0A43CCA4" w14:textId="77777777" w:rsidR="00FD2D24" w:rsidRPr="009E30CB" w:rsidRDefault="00FD2D24" w:rsidP="00FD2D24">
      <w:pPr>
        <w:numPr>
          <w:ilvl w:val="2"/>
          <w:numId w:val="16"/>
        </w:numPr>
        <w:tabs>
          <w:tab w:val="left" w:pos="1418"/>
        </w:tabs>
        <w:spacing w:after="0" w:line="240" w:lineRule="auto"/>
        <w:jc w:val="both"/>
        <w:rPr>
          <w:rFonts w:ascii="Times New Roman" w:eastAsia="Calibri" w:hAnsi="Times New Roman" w:cs="Times New Roman"/>
          <w:sz w:val="24"/>
          <w:szCs w:val="24"/>
        </w:rPr>
      </w:pPr>
      <w:r w:rsidRPr="009E30CB">
        <w:rPr>
          <w:rFonts w:ascii="Times New Roman" w:eastAsia="Calibri" w:hAnsi="Times New Roman" w:cs="Times New Roman"/>
          <w:sz w:val="24"/>
          <w:szCs w:val="24"/>
        </w:rPr>
        <w:t xml:space="preserve"> </w:t>
      </w:r>
      <w:r w:rsidRPr="009E30CB">
        <w:rPr>
          <w:rFonts w:ascii="Times New Roman" w:eastAsia="Calibri" w:hAnsi="Times New Roman" w:cs="Times New Roman"/>
          <w:sz w:val="24"/>
          <w:szCs w:val="24"/>
        </w:rPr>
        <w:tab/>
        <w:t xml:space="preserve">piesaistītajam apakšuzņēmējam nododamo </w:t>
      </w:r>
      <w:r w:rsidR="00FA279C" w:rsidRPr="009E30CB">
        <w:rPr>
          <w:rFonts w:ascii="Times New Roman" w:eastAsia="Calibri" w:hAnsi="Times New Roman" w:cs="Times New Roman"/>
          <w:sz w:val="24"/>
          <w:szCs w:val="24"/>
        </w:rPr>
        <w:t xml:space="preserve">pakalpojumu/darbu </w:t>
      </w:r>
      <w:r w:rsidRPr="009E30CB">
        <w:rPr>
          <w:rFonts w:ascii="Times New Roman" w:eastAsia="Calibri" w:hAnsi="Times New Roman" w:cs="Times New Roman"/>
          <w:sz w:val="24"/>
          <w:szCs w:val="24"/>
        </w:rPr>
        <w:t>vērtība naudas izteiksmē, bez PVN.</w:t>
      </w:r>
    </w:p>
    <w:p w14:paraId="660E752F" w14:textId="77777777" w:rsidR="00FD2D24" w:rsidRPr="009E30CB" w:rsidRDefault="00FD2D24" w:rsidP="00FD2D24">
      <w:pPr>
        <w:pStyle w:val="BodyText"/>
        <w:numPr>
          <w:ilvl w:val="1"/>
          <w:numId w:val="16"/>
        </w:numPr>
        <w:suppressAutoHyphens w:val="0"/>
        <w:jc w:val="both"/>
        <w:rPr>
          <w:rFonts w:eastAsia="Calibri"/>
          <w:sz w:val="24"/>
          <w:szCs w:val="24"/>
        </w:rPr>
      </w:pPr>
      <w:r w:rsidRPr="009E30CB">
        <w:rPr>
          <w:rFonts w:eastAsia="Calibri"/>
          <w:sz w:val="24"/>
          <w:szCs w:val="24"/>
        </w:rPr>
        <w:t xml:space="preserve">Izpildītājs ne vēlāk kā uzsākot katra Līguma izpildi iesniedz Pasūtītājam pakalpojumu sniegšanā iesaistīto apakšuzņēmēju (ja tādus plānots iesaistīt) sarakstu, kurā norāda apakšuzņēmēja nosaukumu, kontaktinformāciju un to </w:t>
      </w:r>
      <w:proofErr w:type="spellStart"/>
      <w:r w:rsidRPr="009E30CB">
        <w:rPr>
          <w:rFonts w:eastAsia="Calibri"/>
          <w:sz w:val="24"/>
          <w:szCs w:val="24"/>
        </w:rPr>
        <w:t>pārstāvēttiesīgo</w:t>
      </w:r>
      <w:proofErr w:type="spellEnd"/>
      <w:r w:rsidRPr="009E30CB">
        <w:rPr>
          <w:rFonts w:eastAsia="Calibri"/>
          <w:sz w:val="24"/>
          <w:szCs w:val="24"/>
        </w:rPr>
        <w:t xml:space="preserve"> personu, ciktāl minētā informācija ir zināma. Sarakstā norāda arī apakšuzņēmēju apakšuzņēmējus. Līguma izpildes laikā Izpildītājs paziņo Pasūtītājam par jebkurām minētās informācijas izmaiņām, kā arī papildina sarakstu ar informāciju par apakšuzņēmēju, kas tiek vēlāk iesaistīts būvdarbu veikšanā vai pakalpojumu sniegšanā.</w:t>
      </w:r>
    </w:p>
    <w:p w14:paraId="53B28276" w14:textId="77777777" w:rsidR="00FD2D24" w:rsidRPr="009E30CB" w:rsidRDefault="00FD2D24" w:rsidP="00FD2D24">
      <w:pPr>
        <w:suppressAutoHyphens/>
        <w:spacing w:after="0" w:line="240" w:lineRule="auto"/>
        <w:ind w:left="786" w:right="96"/>
        <w:rPr>
          <w:rFonts w:ascii="Times New Roman" w:eastAsia="Times New Roman" w:hAnsi="Times New Roman" w:cs="Times New Roman"/>
          <w:b/>
          <w:sz w:val="24"/>
          <w:szCs w:val="24"/>
        </w:rPr>
      </w:pPr>
    </w:p>
    <w:p w14:paraId="4DA90281" w14:textId="5A7E48B4" w:rsidR="009E30CB" w:rsidRPr="009E30CB" w:rsidRDefault="009E30CB" w:rsidP="009E30CB">
      <w:pPr>
        <w:widowControl w:val="0"/>
        <w:numPr>
          <w:ilvl w:val="0"/>
          <w:numId w:val="16"/>
        </w:numPr>
        <w:suppressAutoHyphens/>
        <w:spacing w:after="0" w:line="240" w:lineRule="auto"/>
        <w:ind w:left="432" w:right="96"/>
        <w:jc w:val="center"/>
        <w:rPr>
          <w:rFonts w:ascii="Times New Roman" w:eastAsia="Cambria" w:hAnsi="Times New Roman" w:cs="Times New Roman"/>
          <w:kern w:val="56"/>
          <w:sz w:val="24"/>
          <w:szCs w:val="24"/>
        </w:rPr>
      </w:pPr>
      <w:r w:rsidRPr="009E30CB">
        <w:rPr>
          <w:rFonts w:ascii="Times New Roman" w:eastAsia="Times New Roman" w:hAnsi="Times New Roman" w:cs="Times New Roman"/>
          <w:b/>
          <w:sz w:val="24"/>
          <w:szCs w:val="24"/>
        </w:rPr>
        <w:t>Apdrošināšana</w:t>
      </w:r>
    </w:p>
    <w:p w14:paraId="67D1DD16" w14:textId="24B5DE6C" w:rsidR="009E30CB" w:rsidRPr="009E30CB" w:rsidRDefault="009E30CB" w:rsidP="009E30CB">
      <w:pPr>
        <w:pStyle w:val="BodyText"/>
        <w:numPr>
          <w:ilvl w:val="1"/>
          <w:numId w:val="16"/>
        </w:numPr>
        <w:suppressAutoHyphens w:val="0"/>
        <w:jc w:val="both"/>
        <w:rPr>
          <w:rFonts w:eastAsia="Cambria"/>
          <w:sz w:val="24"/>
          <w:szCs w:val="24"/>
          <w:lang w:val="x-none"/>
        </w:rPr>
      </w:pPr>
      <w:r w:rsidRPr="009E30CB">
        <w:rPr>
          <w:rFonts w:eastAsia="Cambria"/>
          <w:sz w:val="24"/>
          <w:szCs w:val="24"/>
        </w:rPr>
        <w:t>Izpildītājam, noslēdzot Līgumu, jāveic:</w:t>
      </w:r>
    </w:p>
    <w:p w14:paraId="6A563572" w14:textId="1EB6DBE8" w:rsidR="009E30CB" w:rsidRPr="009E30CB" w:rsidRDefault="009E30CB" w:rsidP="009E30CB">
      <w:pPr>
        <w:numPr>
          <w:ilvl w:val="2"/>
          <w:numId w:val="16"/>
        </w:numPr>
        <w:tabs>
          <w:tab w:val="left" w:pos="1418"/>
        </w:tabs>
        <w:spacing w:after="0" w:line="240" w:lineRule="auto"/>
        <w:jc w:val="both"/>
        <w:rPr>
          <w:rFonts w:ascii="Times New Roman" w:eastAsia="Cambria" w:hAnsi="Times New Roman" w:cs="Times New Roman"/>
          <w:kern w:val="56"/>
          <w:sz w:val="24"/>
          <w:szCs w:val="24"/>
        </w:rPr>
      </w:pPr>
      <w:proofErr w:type="spellStart"/>
      <w:r w:rsidRPr="009E30CB">
        <w:rPr>
          <w:rFonts w:ascii="Times New Roman" w:eastAsia="Cambria" w:hAnsi="Times New Roman" w:cs="Times New Roman"/>
          <w:kern w:val="56"/>
          <w:sz w:val="24"/>
          <w:szCs w:val="24"/>
        </w:rPr>
        <w:t>būvspeciālistu</w:t>
      </w:r>
      <w:proofErr w:type="spellEnd"/>
      <w:r w:rsidRPr="009E30CB">
        <w:rPr>
          <w:rFonts w:ascii="Times New Roman" w:eastAsia="Cambria" w:hAnsi="Times New Roman" w:cs="Times New Roman"/>
          <w:kern w:val="56"/>
          <w:sz w:val="24"/>
          <w:szCs w:val="24"/>
        </w:rPr>
        <w:t xml:space="preserve"> civiltiesiskās atbildības obligātā apdrošināšana saskaņā ar 19.08.2014. Ministru kabineta noteikumiem Nr.502 “</w:t>
      </w:r>
      <w:r w:rsidRPr="009E30CB">
        <w:rPr>
          <w:rFonts w:ascii="Times New Roman" w:eastAsia="Cambria" w:hAnsi="Times New Roman" w:cs="Times New Roman"/>
          <w:bCs/>
          <w:kern w:val="56"/>
          <w:sz w:val="24"/>
          <w:szCs w:val="24"/>
        </w:rPr>
        <w:t xml:space="preserve">Noteikumi par </w:t>
      </w:r>
      <w:proofErr w:type="spellStart"/>
      <w:r w:rsidRPr="009E30CB">
        <w:rPr>
          <w:rFonts w:ascii="Times New Roman" w:eastAsia="Cambria" w:hAnsi="Times New Roman" w:cs="Times New Roman"/>
          <w:bCs/>
          <w:kern w:val="56"/>
          <w:sz w:val="24"/>
          <w:szCs w:val="24"/>
        </w:rPr>
        <w:t>būvspeciālistu</w:t>
      </w:r>
      <w:proofErr w:type="spellEnd"/>
      <w:r w:rsidRPr="009E30CB">
        <w:rPr>
          <w:rFonts w:ascii="Times New Roman" w:eastAsia="Cambria" w:hAnsi="Times New Roman" w:cs="Times New Roman"/>
          <w:bCs/>
          <w:kern w:val="56"/>
          <w:sz w:val="24"/>
          <w:szCs w:val="24"/>
        </w:rPr>
        <w:t xml:space="preserve"> un būvdarbu veicēju civiltiesiskās atbildības obligāto apdrošināšanu</w:t>
      </w:r>
      <w:r w:rsidRPr="009E30CB">
        <w:rPr>
          <w:rFonts w:ascii="Times New Roman" w:eastAsia="Cambria" w:hAnsi="Times New Roman" w:cs="Times New Roman"/>
          <w:kern w:val="56"/>
          <w:sz w:val="24"/>
          <w:szCs w:val="24"/>
        </w:rPr>
        <w:t>”:</w:t>
      </w:r>
    </w:p>
    <w:p w14:paraId="301B0927" w14:textId="29160FAC" w:rsidR="009E30CB" w:rsidRPr="009E30CB" w:rsidRDefault="009E30CB" w:rsidP="009E30CB">
      <w:pPr>
        <w:pStyle w:val="ListParagraph"/>
        <w:numPr>
          <w:ilvl w:val="3"/>
          <w:numId w:val="16"/>
        </w:numPr>
        <w:tabs>
          <w:tab w:val="left" w:pos="1418"/>
        </w:tabs>
        <w:jc w:val="both"/>
        <w:rPr>
          <w:rFonts w:eastAsia="Cambria"/>
          <w:kern w:val="56"/>
        </w:rPr>
      </w:pPr>
      <w:r w:rsidRPr="009E30CB">
        <w:rPr>
          <w:rFonts w:eastAsia="Cambria"/>
          <w:kern w:val="56"/>
        </w:rPr>
        <w:t xml:space="preserve">atbildīgā ekspertīzes vadītāja profesionālās civiltiesiskās apdrošināšanas atbildība 100% no līgumcenas, bet jaunbūvēm ne mazāks par 150000.00 EUR (viens simts piecdesmit tūkstoši </w:t>
      </w:r>
      <w:proofErr w:type="spellStart"/>
      <w:r w:rsidRPr="009E30CB">
        <w:rPr>
          <w:rFonts w:eastAsia="Cambria"/>
          <w:kern w:val="56"/>
        </w:rPr>
        <w:t>euro</w:t>
      </w:r>
      <w:proofErr w:type="spellEnd"/>
      <w:r w:rsidRPr="009E30CB">
        <w:rPr>
          <w:rFonts w:eastAsia="Cambria"/>
          <w:kern w:val="56"/>
        </w:rPr>
        <w:t>), termiņš ietver būvdarbu periodu un garantijas periodu pēc būves pieņemšanas ekspluatācijā, pašrisks 20% no atbildības limita.</w:t>
      </w:r>
    </w:p>
    <w:p w14:paraId="0E2B9F3F" w14:textId="77777777" w:rsidR="009E30CB" w:rsidRDefault="009E30CB" w:rsidP="009E30CB">
      <w:pPr>
        <w:suppressAutoHyphens/>
        <w:spacing w:after="0" w:line="240" w:lineRule="auto"/>
        <w:ind w:left="786" w:right="96"/>
        <w:rPr>
          <w:rFonts w:ascii="Times New Roman" w:eastAsia="Times New Roman" w:hAnsi="Times New Roman" w:cs="Times New Roman"/>
          <w:b/>
          <w:sz w:val="24"/>
        </w:rPr>
      </w:pPr>
    </w:p>
    <w:p w14:paraId="0243C269" w14:textId="0EAC970E" w:rsidR="00F84D88" w:rsidRPr="00F84D88" w:rsidRDefault="00F84D88" w:rsidP="00771644">
      <w:pPr>
        <w:numPr>
          <w:ilvl w:val="0"/>
          <w:numId w:val="16"/>
        </w:numPr>
        <w:suppressAutoHyphens/>
        <w:spacing w:after="0" w:line="240" w:lineRule="auto"/>
        <w:ind w:right="96"/>
        <w:jc w:val="center"/>
        <w:rPr>
          <w:rFonts w:ascii="Times New Roman" w:eastAsia="Times New Roman" w:hAnsi="Times New Roman" w:cs="Times New Roman"/>
          <w:b/>
          <w:sz w:val="24"/>
        </w:rPr>
      </w:pPr>
      <w:r w:rsidRPr="00F84D88">
        <w:rPr>
          <w:rFonts w:ascii="Times New Roman" w:eastAsia="Times New Roman" w:hAnsi="Times New Roman" w:cs="Times New Roman"/>
          <w:b/>
          <w:sz w:val="24"/>
        </w:rPr>
        <w:t>Citi noteikumi</w:t>
      </w:r>
    </w:p>
    <w:p w14:paraId="7C85EBF1" w14:textId="77777777" w:rsidR="00F84D88" w:rsidRPr="00F84D88" w:rsidRDefault="00F84D88" w:rsidP="00F84D88">
      <w:pPr>
        <w:suppressAutoHyphens/>
        <w:spacing w:after="0" w:line="240" w:lineRule="auto"/>
        <w:ind w:right="99"/>
        <w:jc w:val="center"/>
        <w:rPr>
          <w:rFonts w:ascii="Times New Roman" w:eastAsia="Times New Roman" w:hAnsi="Times New Roman" w:cs="Times New Roman"/>
          <w:b/>
          <w:sz w:val="24"/>
        </w:rPr>
      </w:pPr>
    </w:p>
    <w:p w14:paraId="38B9666D" w14:textId="77777777" w:rsidR="00F84D88" w:rsidRPr="00F84D88" w:rsidRDefault="00F84D88" w:rsidP="00771644">
      <w:pPr>
        <w:pStyle w:val="ListParagraph"/>
        <w:numPr>
          <w:ilvl w:val="1"/>
          <w:numId w:val="16"/>
        </w:numPr>
        <w:spacing w:after="120"/>
        <w:jc w:val="both"/>
      </w:pPr>
      <w:r w:rsidRPr="00771644">
        <w:t xml:space="preserve">Vienošanās </w:t>
      </w:r>
      <w:r w:rsidRPr="00F84D88">
        <w:t xml:space="preserve">darbības laikā </w:t>
      </w:r>
      <w:r w:rsidRPr="00771644">
        <w:t xml:space="preserve">Puses </w:t>
      </w:r>
      <w:r w:rsidRPr="00F84D88">
        <w:t xml:space="preserve">nedrīkst veikt būtiskus </w:t>
      </w:r>
      <w:r w:rsidRPr="00771644">
        <w:t xml:space="preserve">Vienošanās </w:t>
      </w:r>
      <w:r w:rsidRPr="00F84D88">
        <w:t xml:space="preserve">grozījumus, izņemot Publisko iepirkuma likuma </w:t>
      </w:r>
      <w:r w:rsidR="00771644">
        <w:rPr>
          <w:lang w:val="lv-LV"/>
        </w:rPr>
        <w:t>6</w:t>
      </w:r>
      <w:r w:rsidRPr="00771644">
        <w:t>1</w:t>
      </w:r>
      <w:r w:rsidR="00771644">
        <w:rPr>
          <w:lang w:val="lv-LV"/>
        </w:rPr>
        <w:t>.</w:t>
      </w:r>
      <w:r w:rsidRPr="00F84D88">
        <w:t>pantā noteiktajos gadījumos. Visi Vienošanās grozījumi un papildinājumi ir spēkā tikai tad, ja tie noformēti rakstiski un ir Pušu parakstīti,</w:t>
      </w:r>
      <w:r w:rsidRPr="00771644">
        <w:t xml:space="preserve"> izņemot Vienošanās tekstā noteiktajos gadījumos, kad Pusēm ir tiesības veikt darbības vienpusēji</w:t>
      </w:r>
      <w:r w:rsidRPr="00F84D88">
        <w:t>. Vienošanās grozījumi ar to abpusējas parakstīšanas brīdi kļūst par Vienošanās neatņemamu sastāvdaļu.</w:t>
      </w:r>
    </w:p>
    <w:p w14:paraId="3B9B4754" w14:textId="77777777" w:rsidR="00F84D88" w:rsidRPr="00F84D88" w:rsidRDefault="00F84D88" w:rsidP="00771644">
      <w:pPr>
        <w:pStyle w:val="ListParagraph"/>
        <w:numPr>
          <w:ilvl w:val="1"/>
          <w:numId w:val="16"/>
        </w:numPr>
        <w:spacing w:after="120"/>
        <w:jc w:val="both"/>
      </w:pPr>
      <w:r w:rsidRPr="00F84D88">
        <w:t xml:space="preserve">Visai sarakstei un jebkurai informācijai, ko kāda no Pusēm </w:t>
      </w:r>
      <w:proofErr w:type="spellStart"/>
      <w:r w:rsidRPr="00F84D88">
        <w:t>nosūta</w:t>
      </w:r>
      <w:proofErr w:type="spellEnd"/>
      <w:r w:rsidRPr="00F84D88">
        <w:t xml:space="preserve"> otrai, ir jābūt latviešu valodā un nosūtītai uz Vienošanās norādītajām adresēm, ja vien informācijas saņēmējs nav iepriekš norādījis savādāk.</w:t>
      </w:r>
    </w:p>
    <w:p w14:paraId="4F0C324A" w14:textId="77777777" w:rsidR="00F84D88" w:rsidRPr="00F84D88" w:rsidRDefault="00F84D88" w:rsidP="00771644">
      <w:pPr>
        <w:pStyle w:val="ListParagraph"/>
        <w:numPr>
          <w:ilvl w:val="1"/>
          <w:numId w:val="16"/>
        </w:numPr>
        <w:spacing w:after="120"/>
        <w:jc w:val="both"/>
      </w:pPr>
      <w:r w:rsidRPr="00F84D88">
        <w:t>Puses uzņemas pienākumu sniegt rakstveida atbildi 5 (</w:t>
      </w:r>
      <w:r w:rsidRPr="00771644">
        <w:t>piecu</w:t>
      </w:r>
      <w:r w:rsidRPr="00F84D88">
        <w:t>) darba dienu laikā uz jebkuru pieprasījumu, kas saistīts ar Vienošanās izpildi.</w:t>
      </w:r>
    </w:p>
    <w:p w14:paraId="21F21362" w14:textId="77777777" w:rsidR="00F84D88" w:rsidRPr="00F84D88" w:rsidRDefault="00F84D88" w:rsidP="00771644">
      <w:pPr>
        <w:pStyle w:val="ListParagraph"/>
        <w:numPr>
          <w:ilvl w:val="1"/>
          <w:numId w:val="16"/>
        </w:numPr>
        <w:spacing w:after="120"/>
        <w:jc w:val="both"/>
        <w:rPr>
          <w:kern w:val="20"/>
        </w:rPr>
      </w:pPr>
      <w:r w:rsidRPr="00771644">
        <w:t>Pusēm ir pienākums 5 (piecu) darba dienu laikā rakstiski informēt vienai otru par izmaiņām Vienošanās tekstā norādītajos rekvizītos, sakaru līdzekļu numuru nomaiņu, adrešu un</w:t>
      </w:r>
      <w:r w:rsidRPr="00F84D88">
        <w:rPr>
          <w:kern w:val="20"/>
        </w:rPr>
        <w:t xml:space="preserve"> kredītiestāžu rekvizītu maiņu, kā arī par izmaiņām attiecībā uz Vienošanās tekstā noteiktajām Pušu kontaktpersonām. Ja kāda Puse nav sniegusi informāciju par izmaiņām, tā uzņemas atbildību par zaudējumiem, kas šajā sakarā radušies otrai Pusei.</w:t>
      </w:r>
    </w:p>
    <w:p w14:paraId="5EDE498D" w14:textId="77777777" w:rsidR="00F84D88" w:rsidRPr="00F84D88" w:rsidRDefault="00F84D88" w:rsidP="00771644">
      <w:pPr>
        <w:pStyle w:val="ListParagraph"/>
        <w:numPr>
          <w:ilvl w:val="1"/>
          <w:numId w:val="16"/>
        </w:numPr>
        <w:spacing w:after="120"/>
        <w:jc w:val="both"/>
      </w:pPr>
      <w:r w:rsidRPr="00F84D88">
        <w:t>Jebkura korespondence, kas tiek nosūtīta Pusei pa pastu, ir uzskatāma par saņemtu septītajā dienā, skaitot no tās iesniegšanas pastā.</w:t>
      </w:r>
      <w:r w:rsidRPr="00F84D88">
        <w:rPr>
          <w:kern w:val="20"/>
        </w:rPr>
        <w:t xml:space="preserve"> Jebkura informācija, kas nosūtīta Pusei uz Vienošanās norādīto kontaktpersonas e-pasta adresi vai faksu, uzskatāma par otras Puses saņemtu tās nosūtīšanas dienā.</w:t>
      </w:r>
      <w:r w:rsidRPr="00F84D88">
        <w:t xml:space="preserve"> </w:t>
      </w:r>
    </w:p>
    <w:p w14:paraId="10B893D9" w14:textId="77777777" w:rsidR="00F84D88" w:rsidRPr="00F84D88" w:rsidRDefault="00F84D88" w:rsidP="00771644">
      <w:pPr>
        <w:pStyle w:val="ListParagraph"/>
        <w:numPr>
          <w:ilvl w:val="1"/>
          <w:numId w:val="16"/>
        </w:numPr>
        <w:spacing w:after="120"/>
        <w:jc w:val="both"/>
        <w:rPr>
          <w:rFonts w:eastAsia="Arial Unicode MS"/>
        </w:rPr>
      </w:pPr>
      <w:r w:rsidRPr="00F84D88">
        <w:t>Izpildītājs nav tiesīgs bez Pasūtītāja rakstiskas piekrišanas nodot kādu no Vienošanās noteiktajām saistībām vai tās izpildi trešajām personām vai citam Izpildītājam.</w:t>
      </w:r>
      <w:r w:rsidRPr="00F84D88">
        <w:rPr>
          <w:rFonts w:eastAsia="Arial Unicode MS"/>
        </w:rPr>
        <w:t xml:space="preserve"> </w:t>
      </w:r>
    </w:p>
    <w:p w14:paraId="140C9558" w14:textId="77777777" w:rsidR="00F84D88" w:rsidRPr="00F84D88" w:rsidRDefault="00F84D88" w:rsidP="00771644">
      <w:pPr>
        <w:pStyle w:val="ListParagraph"/>
        <w:numPr>
          <w:ilvl w:val="1"/>
          <w:numId w:val="16"/>
        </w:numPr>
        <w:spacing w:after="120"/>
        <w:jc w:val="both"/>
      </w:pPr>
      <w:r w:rsidRPr="00F84D88">
        <w:rPr>
          <w:rFonts w:eastAsia="Arial Unicode MS"/>
        </w:rPr>
        <w:t>Ar Vienošanos uzņemtās Pušu tiesības un pienākumi ir saistoši Pušu tiesību un saistību pārņēmējiem.</w:t>
      </w:r>
    </w:p>
    <w:p w14:paraId="41CA1C92" w14:textId="77777777" w:rsidR="00F84D88" w:rsidRPr="00F84D88" w:rsidRDefault="00F84D88" w:rsidP="003C7E6A">
      <w:pPr>
        <w:pStyle w:val="ListParagraph"/>
        <w:numPr>
          <w:ilvl w:val="1"/>
          <w:numId w:val="16"/>
        </w:numPr>
        <w:spacing w:after="120"/>
        <w:jc w:val="both"/>
      </w:pPr>
      <w:r w:rsidRPr="00F84D88">
        <w:t>Puses nav tiesīgas izpaust trešajām personām citas Puses konfidenciāla rakstura informāciju, kas, veicot Vienošanās izpildi, nonākusi Puses rīcībā. Šis noteikums neattiecas uz vispārpieejamas informācijas izpaušanu un gadījumiem, kad kādai no Pusēm normatīvajos aktos uzlikts par pienākumu sniegt pieprasīto informāciju.</w:t>
      </w:r>
    </w:p>
    <w:p w14:paraId="01B6F172" w14:textId="77777777" w:rsidR="00F84D88" w:rsidRPr="00F84D88" w:rsidRDefault="00F84D88" w:rsidP="003C7E6A">
      <w:pPr>
        <w:pStyle w:val="ListParagraph"/>
        <w:numPr>
          <w:ilvl w:val="1"/>
          <w:numId w:val="16"/>
        </w:numPr>
        <w:spacing w:after="120"/>
        <w:jc w:val="both"/>
      </w:pPr>
      <w:r w:rsidRPr="00F84D88">
        <w:lastRenderedPageBreak/>
        <w:t>Ja kāds no Vienošanās noteikumiem tiek atzīts par spēkā neesošu, tas neietekmē pārējo Vienošanās saistību spēkā esamību.</w:t>
      </w:r>
    </w:p>
    <w:p w14:paraId="6259652C" w14:textId="77777777" w:rsidR="00F84D88" w:rsidRPr="00B95A64" w:rsidRDefault="00F84D88" w:rsidP="003C7E6A">
      <w:pPr>
        <w:pStyle w:val="ListParagraph"/>
        <w:numPr>
          <w:ilvl w:val="1"/>
          <w:numId w:val="16"/>
        </w:numPr>
        <w:spacing w:after="120"/>
        <w:jc w:val="both"/>
      </w:pPr>
      <w:r w:rsidRPr="00F84D88">
        <w:t xml:space="preserve">Pasūtītāja kontaktpersona Vienošanās ietvaros ir </w:t>
      </w:r>
      <w:r w:rsidRPr="00B95A64">
        <w:rPr>
          <w:b/>
          <w:bCs/>
          <w:iCs/>
        </w:rPr>
        <w:t xml:space="preserve">______________________, </w:t>
      </w:r>
      <w:r w:rsidRPr="00B95A64">
        <w:rPr>
          <w:bCs/>
          <w:iCs/>
        </w:rPr>
        <w:t xml:space="preserve">tālrunis: _________, fakss: _________, e-pasts: </w:t>
      </w:r>
      <w:hyperlink r:id="rId7" w:history="1">
        <w:r w:rsidRPr="00B95A64">
          <w:rPr>
            <w:bCs/>
            <w:iCs/>
            <w:u w:val="single"/>
          </w:rPr>
          <w:t>_____________</w:t>
        </w:r>
      </w:hyperlink>
      <w:r w:rsidRPr="00B95A64">
        <w:t>.</w:t>
      </w:r>
    </w:p>
    <w:p w14:paraId="1A8B431F" w14:textId="77777777" w:rsidR="00F84D88" w:rsidRPr="00B95A64" w:rsidRDefault="00F84D88" w:rsidP="003C7E6A">
      <w:pPr>
        <w:pStyle w:val="ListParagraph"/>
        <w:numPr>
          <w:ilvl w:val="1"/>
          <w:numId w:val="16"/>
        </w:numPr>
        <w:spacing w:after="120"/>
        <w:jc w:val="both"/>
      </w:pPr>
      <w:r w:rsidRPr="00B95A64">
        <w:t>Izpildītāj</w:t>
      </w:r>
      <w:r w:rsidR="003C7E6A" w:rsidRPr="00B95A64">
        <w:rPr>
          <w:lang w:val="lv-LV"/>
        </w:rPr>
        <w:t>a</w:t>
      </w:r>
      <w:r w:rsidRPr="00B95A64">
        <w:t xml:space="preserve"> kontaktpersona</w:t>
      </w:r>
      <w:r w:rsidR="003C7E6A" w:rsidRPr="00B95A64">
        <w:t xml:space="preserve"> Vienošanās ietvaros ir </w:t>
      </w:r>
      <w:r w:rsidR="003C7E6A" w:rsidRPr="00B95A64">
        <w:rPr>
          <w:b/>
          <w:bCs/>
          <w:iCs/>
        </w:rPr>
        <w:t xml:space="preserve">______________________, </w:t>
      </w:r>
      <w:r w:rsidR="003C7E6A" w:rsidRPr="00B95A64">
        <w:rPr>
          <w:bCs/>
          <w:iCs/>
        </w:rPr>
        <w:t xml:space="preserve">tālrunis: _________, fakss: _________, e-pasts: </w:t>
      </w:r>
      <w:hyperlink r:id="rId8" w:history="1">
        <w:r w:rsidR="003C7E6A" w:rsidRPr="00B95A64">
          <w:rPr>
            <w:bCs/>
            <w:iCs/>
            <w:u w:val="single"/>
          </w:rPr>
          <w:t>_____________</w:t>
        </w:r>
      </w:hyperlink>
      <w:r w:rsidR="003C7E6A" w:rsidRPr="00B95A64">
        <w:rPr>
          <w:bCs/>
          <w:iCs/>
          <w:u w:val="single"/>
          <w:lang w:val="lv-LV"/>
        </w:rPr>
        <w:t>.</w:t>
      </w:r>
    </w:p>
    <w:p w14:paraId="6B9AC996" w14:textId="77777777" w:rsidR="00F84D88" w:rsidRPr="00F84D88" w:rsidRDefault="00F84D88" w:rsidP="003C7E6A">
      <w:pPr>
        <w:pStyle w:val="ListParagraph"/>
        <w:numPr>
          <w:ilvl w:val="1"/>
          <w:numId w:val="16"/>
        </w:numPr>
        <w:spacing w:after="120"/>
        <w:jc w:val="both"/>
      </w:pPr>
      <w:r w:rsidRPr="00F84D88">
        <w:t xml:space="preserve">Vienošanās sagatavota un parakstīta uz </w:t>
      </w:r>
      <w:r w:rsidRPr="003C7E6A">
        <w:t>_____ (_____)</w:t>
      </w:r>
      <w:r w:rsidRPr="00F84D88">
        <w:t xml:space="preserve"> </w:t>
      </w:r>
      <w:r w:rsidRPr="003C7E6A">
        <w:t>lapaspusēm</w:t>
      </w:r>
      <w:r w:rsidRPr="00F84D88">
        <w:t xml:space="preserve"> </w:t>
      </w:r>
      <w:r w:rsidRPr="003C7E6A">
        <w:t>_____ (_____)</w:t>
      </w:r>
      <w:r w:rsidRPr="00F84D88">
        <w:t xml:space="preserve"> identiskos eksemplāros ar vienādu juridisko spēku, no kuriem viens eksemplārs glabājas pie Izpildītāja un </w:t>
      </w:r>
      <w:r w:rsidR="003C7E6A">
        <w:rPr>
          <w:lang w:val="lv-LV"/>
        </w:rPr>
        <w:t xml:space="preserve">viens </w:t>
      </w:r>
      <w:r w:rsidRPr="00F84D88">
        <w:t>pie Pasūtītāja.</w:t>
      </w:r>
    </w:p>
    <w:p w14:paraId="2C346AB7" w14:textId="77777777" w:rsidR="00F84D88" w:rsidRPr="00F84D88" w:rsidRDefault="00F84D88" w:rsidP="003C7E6A">
      <w:pPr>
        <w:pStyle w:val="ListParagraph"/>
        <w:numPr>
          <w:ilvl w:val="1"/>
          <w:numId w:val="16"/>
        </w:numPr>
        <w:spacing w:after="120"/>
        <w:jc w:val="both"/>
      </w:pPr>
      <w:r w:rsidRPr="00F84D88">
        <w:t xml:space="preserve">Vienošanās neatņemama sastāvdaļa ir šādi pielikumi (Vienošanās </w:t>
      </w:r>
      <w:r w:rsidR="003C7E6A">
        <w:rPr>
          <w:lang w:val="lv-LV"/>
        </w:rPr>
        <w:t>9.12</w:t>
      </w:r>
      <w:r w:rsidRPr="00F84D88">
        <w:t>.punktā norādītajā lapu skaitā nav iekļauts šajā punktā norādīto pielikumu lapu skaits):</w:t>
      </w:r>
    </w:p>
    <w:p w14:paraId="71EEC59F" w14:textId="77777777" w:rsidR="00F84D88" w:rsidRPr="00F84D88" w:rsidRDefault="00FD2D24" w:rsidP="003C7E6A">
      <w:pPr>
        <w:pStyle w:val="ListParagraph"/>
        <w:numPr>
          <w:ilvl w:val="2"/>
          <w:numId w:val="16"/>
        </w:numPr>
        <w:jc w:val="both"/>
      </w:pPr>
      <w:r>
        <w:t>P</w:t>
      </w:r>
      <w:r w:rsidR="00F84D88" w:rsidRPr="00F84D88">
        <w:t>ielikums</w:t>
      </w:r>
      <w:r w:rsidR="003C7E6A">
        <w:t xml:space="preserve"> Nr.1</w:t>
      </w:r>
      <w:r w:rsidR="00F84D88" w:rsidRPr="00F84D88">
        <w:t xml:space="preserve"> </w:t>
      </w:r>
      <w:r w:rsidR="003C7E6A">
        <w:t xml:space="preserve">- </w:t>
      </w:r>
      <w:r w:rsidR="00F84D88" w:rsidRPr="00F84D88">
        <w:t>Izpildītāj</w:t>
      </w:r>
      <w:r w:rsidR="003C7E6A">
        <w:t>a</w:t>
      </w:r>
      <w:r w:rsidR="00F84D88" w:rsidRPr="00F84D88">
        <w:t xml:space="preserve"> </w:t>
      </w:r>
      <w:r w:rsidR="003C7E6A">
        <w:t xml:space="preserve">konkursā </w:t>
      </w:r>
      <w:r w:rsidR="00F84D88" w:rsidRPr="00F84D88">
        <w:t>iesniegt</w:t>
      </w:r>
      <w:r w:rsidR="003C7E6A">
        <w:t>ā Finanšu piedāvājuma kopija;</w:t>
      </w:r>
    </w:p>
    <w:p w14:paraId="7020481D" w14:textId="77777777" w:rsidR="00F84D88" w:rsidRPr="00F84D88" w:rsidRDefault="00FD2D24" w:rsidP="003C7E6A">
      <w:pPr>
        <w:pStyle w:val="ListParagraph"/>
        <w:numPr>
          <w:ilvl w:val="2"/>
          <w:numId w:val="16"/>
        </w:numPr>
        <w:jc w:val="both"/>
      </w:pPr>
      <w:r>
        <w:t>P</w:t>
      </w:r>
      <w:r w:rsidR="00F84D88" w:rsidRPr="00F84D88">
        <w:t>ielikums</w:t>
      </w:r>
      <w:r w:rsidR="003C7E6A">
        <w:t xml:space="preserve"> Nr.2</w:t>
      </w:r>
      <w:r w:rsidR="00F84D88" w:rsidRPr="00F84D88">
        <w:t xml:space="preserve"> </w:t>
      </w:r>
      <w:r w:rsidR="003C7E6A">
        <w:t xml:space="preserve">- </w:t>
      </w:r>
      <w:r w:rsidR="00F84D88" w:rsidRPr="00F84D88">
        <w:t>Līguma par būvprojekta ekspertīzi projekts</w:t>
      </w:r>
      <w:r w:rsidR="003C7E6A">
        <w:t>.</w:t>
      </w:r>
    </w:p>
    <w:p w14:paraId="217B7B58" w14:textId="77777777" w:rsidR="00F84D88" w:rsidRPr="00F84D88" w:rsidRDefault="00F84D88" w:rsidP="00FB21CE">
      <w:pPr>
        <w:suppressAutoHyphens/>
        <w:spacing w:after="0" w:line="240" w:lineRule="auto"/>
        <w:ind w:right="96"/>
        <w:jc w:val="center"/>
        <w:rPr>
          <w:rFonts w:ascii="Times New Roman" w:eastAsia="Times New Roman" w:hAnsi="Times New Roman" w:cs="Times New Roman"/>
          <w:sz w:val="24"/>
          <w:szCs w:val="24"/>
        </w:rPr>
      </w:pPr>
    </w:p>
    <w:p w14:paraId="1937ADB9" w14:textId="77777777" w:rsidR="00F84D88" w:rsidRPr="00F84D88" w:rsidRDefault="00F84D88" w:rsidP="00F84D88">
      <w:pPr>
        <w:suppressAutoHyphens/>
        <w:spacing w:after="240" w:line="240" w:lineRule="auto"/>
        <w:ind w:right="96"/>
        <w:jc w:val="center"/>
        <w:rPr>
          <w:rFonts w:ascii="Times New Roman" w:eastAsia="Times New Roman" w:hAnsi="Times New Roman" w:cs="Times New Roman"/>
          <w:b/>
          <w:sz w:val="24"/>
          <w:szCs w:val="24"/>
        </w:rPr>
      </w:pPr>
      <w:r w:rsidRPr="00F84D88">
        <w:rPr>
          <w:rFonts w:ascii="Times New Roman" w:eastAsia="Times New Roman" w:hAnsi="Times New Roman" w:cs="Times New Roman"/>
          <w:b/>
          <w:sz w:val="24"/>
          <w:szCs w:val="24"/>
        </w:rPr>
        <w:t>12. Pušu paraksti un rekvizīti</w:t>
      </w:r>
    </w:p>
    <w:p w14:paraId="08104204" w14:textId="77777777" w:rsidR="00E227B6" w:rsidRDefault="003C7E6A" w:rsidP="003C7E6A">
      <w:pPr>
        <w:suppressAutoHyphens/>
        <w:spacing w:after="0" w:line="240" w:lineRule="auto"/>
      </w:pPr>
      <w:r>
        <w:t xml:space="preserve"> </w:t>
      </w:r>
    </w:p>
    <w:tbl>
      <w:tblPr>
        <w:tblW w:w="8352" w:type="dxa"/>
        <w:tblInd w:w="468" w:type="dxa"/>
        <w:tblLayout w:type="fixed"/>
        <w:tblLook w:val="0000" w:firstRow="0" w:lastRow="0" w:firstColumn="0" w:lastColumn="0" w:noHBand="0" w:noVBand="0"/>
      </w:tblPr>
      <w:tblGrid>
        <w:gridCol w:w="4176"/>
        <w:gridCol w:w="4176"/>
      </w:tblGrid>
      <w:tr w:rsidR="00DB10C2" w:rsidRPr="00FA279C" w14:paraId="723D628F" w14:textId="77777777" w:rsidTr="00996C7C">
        <w:trPr>
          <w:trHeight w:val="450"/>
        </w:trPr>
        <w:tc>
          <w:tcPr>
            <w:tcW w:w="4176" w:type="dxa"/>
            <w:tcBorders>
              <w:top w:val="nil"/>
              <w:left w:val="nil"/>
              <w:bottom w:val="nil"/>
              <w:right w:val="nil"/>
            </w:tcBorders>
          </w:tcPr>
          <w:p w14:paraId="72C14295" w14:textId="77777777" w:rsidR="00DB10C2" w:rsidRPr="00FA279C" w:rsidRDefault="00DB10C2" w:rsidP="00996C7C">
            <w:pPr>
              <w:spacing w:after="0" w:line="240" w:lineRule="auto"/>
              <w:rPr>
                <w:rFonts w:ascii="Times New Roman" w:eastAsia="Times New Roman" w:hAnsi="Times New Roman" w:cs="Times New Roman"/>
                <w:sz w:val="24"/>
                <w:szCs w:val="24"/>
              </w:rPr>
            </w:pPr>
            <w:r w:rsidRPr="00FA279C">
              <w:rPr>
                <w:rFonts w:ascii="Times New Roman" w:eastAsia="Times New Roman" w:hAnsi="Times New Roman" w:cs="Times New Roman"/>
                <w:b/>
                <w:sz w:val="24"/>
                <w:szCs w:val="24"/>
              </w:rPr>
              <w:t>PASŪTĪTĀJS</w:t>
            </w:r>
            <w:r w:rsidRPr="00FA279C">
              <w:rPr>
                <w:rFonts w:ascii="Times New Roman" w:eastAsia="Times New Roman" w:hAnsi="Times New Roman" w:cs="Times New Roman"/>
                <w:sz w:val="24"/>
                <w:szCs w:val="24"/>
              </w:rPr>
              <w:t xml:space="preserve">: </w:t>
            </w:r>
          </w:p>
          <w:p w14:paraId="7B2431A1" w14:textId="77777777" w:rsidR="00DB10C2" w:rsidRPr="00FA279C" w:rsidRDefault="00DB10C2" w:rsidP="00996C7C">
            <w:pPr>
              <w:spacing w:after="0" w:line="240" w:lineRule="auto"/>
              <w:rPr>
                <w:rFonts w:ascii="Times New Roman" w:eastAsia="Times New Roman" w:hAnsi="Times New Roman" w:cs="Times New Roman"/>
                <w:sz w:val="24"/>
                <w:szCs w:val="24"/>
              </w:rPr>
            </w:pPr>
          </w:p>
        </w:tc>
        <w:tc>
          <w:tcPr>
            <w:tcW w:w="4176" w:type="dxa"/>
            <w:tcBorders>
              <w:top w:val="nil"/>
              <w:left w:val="nil"/>
              <w:bottom w:val="nil"/>
              <w:right w:val="nil"/>
            </w:tcBorders>
          </w:tcPr>
          <w:p w14:paraId="3690F615" w14:textId="77777777" w:rsidR="00DB10C2" w:rsidRPr="00FA279C" w:rsidRDefault="00DB10C2" w:rsidP="00996C7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A279C">
              <w:rPr>
                <w:rFonts w:ascii="Times New Roman" w:eastAsia="Times New Roman" w:hAnsi="Times New Roman" w:cs="Times New Roman"/>
                <w:b/>
                <w:sz w:val="24"/>
                <w:szCs w:val="24"/>
              </w:rPr>
              <w:t>IZPILDĪTĀJS</w:t>
            </w:r>
            <w:r w:rsidRPr="00FA279C">
              <w:rPr>
                <w:rFonts w:ascii="Times New Roman" w:eastAsia="Times New Roman" w:hAnsi="Times New Roman" w:cs="Times New Roman"/>
                <w:sz w:val="24"/>
                <w:szCs w:val="24"/>
              </w:rPr>
              <w:t>:</w:t>
            </w:r>
          </w:p>
        </w:tc>
      </w:tr>
      <w:tr w:rsidR="00DB10C2" w:rsidRPr="00FA279C" w14:paraId="0C98DC7A" w14:textId="77777777" w:rsidTr="00996C7C">
        <w:tc>
          <w:tcPr>
            <w:tcW w:w="4176" w:type="dxa"/>
            <w:tcBorders>
              <w:top w:val="nil"/>
              <w:left w:val="nil"/>
              <w:bottom w:val="nil"/>
              <w:right w:val="nil"/>
            </w:tcBorders>
          </w:tcPr>
          <w:p w14:paraId="37FB0D79" w14:textId="77777777" w:rsidR="00DB10C2" w:rsidRPr="00124DCE" w:rsidRDefault="00DB10C2" w:rsidP="00996C7C">
            <w:pPr>
              <w:widowControl w:val="0"/>
              <w:suppressAutoHyphens/>
              <w:autoSpaceDE w:val="0"/>
              <w:autoSpaceDN w:val="0"/>
              <w:adjustRightInd w:val="0"/>
              <w:spacing w:after="0" w:line="240" w:lineRule="auto"/>
              <w:jc w:val="both"/>
              <w:rPr>
                <w:rFonts w:ascii="Times New Roman" w:eastAsia="Calibri" w:hAnsi="Times New Roman" w:cs="Times New Roman"/>
                <w:b/>
                <w:lang w:val="en-GB"/>
              </w:rPr>
            </w:pPr>
            <w:proofErr w:type="spellStart"/>
            <w:r w:rsidRPr="00124DCE">
              <w:rPr>
                <w:rFonts w:ascii="Times New Roman" w:eastAsia="Calibri" w:hAnsi="Times New Roman" w:cs="Times New Roman"/>
                <w:b/>
                <w:lang w:val="en-GB"/>
              </w:rPr>
              <w:t>Rīgas</w:t>
            </w:r>
            <w:proofErr w:type="spellEnd"/>
            <w:r w:rsidRPr="00124DCE">
              <w:rPr>
                <w:rFonts w:ascii="Times New Roman" w:eastAsia="Calibri" w:hAnsi="Times New Roman" w:cs="Times New Roman"/>
                <w:b/>
                <w:lang w:val="en-GB"/>
              </w:rPr>
              <w:t xml:space="preserve"> </w:t>
            </w:r>
            <w:proofErr w:type="spellStart"/>
            <w:r w:rsidRPr="00124DCE">
              <w:rPr>
                <w:rFonts w:ascii="Times New Roman" w:eastAsia="Calibri" w:hAnsi="Times New Roman" w:cs="Times New Roman"/>
                <w:b/>
                <w:lang w:val="en-GB"/>
              </w:rPr>
              <w:t>Tehniskā</w:t>
            </w:r>
            <w:proofErr w:type="spellEnd"/>
            <w:r w:rsidRPr="00124DCE">
              <w:rPr>
                <w:rFonts w:ascii="Times New Roman" w:eastAsia="Calibri" w:hAnsi="Times New Roman" w:cs="Times New Roman"/>
                <w:b/>
                <w:lang w:val="en-GB"/>
              </w:rPr>
              <w:t xml:space="preserve"> </w:t>
            </w:r>
            <w:proofErr w:type="spellStart"/>
            <w:r w:rsidRPr="00124DCE">
              <w:rPr>
                <w:rFonts w:ascii="Times New Roman" w:eastAsia="Calibri" w:hAnsi="Times New Roman" w:cs="Times New Roman"/>
                <w:b/>
                <w:lang w:val="en-GB"/>
              </w:rPr>
              <w:t>universitāte</w:t>
            </w:r>
            <w:proofErr w:type="spellEnd"/>
          </w:p>
        </w:tc>
        <w:tc>
          <w:tcPr>
            <w:tcW w:w="4176" w:type="dxa"/>
            <w:tcBorders>
              <w:top w:val="nil"/>
              <w:left w:val="nil"/>
              <w:bottom w:val="nil"/>
              <w:right w:val="nil"/>
            </w:tcBorders>
          </w:tcPr>
          <w:p w14:paraId="3540A8CF" w14:textId="77777777" w:rsidR="00DB10C2" w:rsidRPr="00FA279C" w:rsidRDefault="00DB10C2" w:rsidP="00996C7C">
            <w:pPr>
              <w:spacing w:after="0" w:line="280" w:lineRule="exact"/>
              <w:rPr>
                <w:rFonts w:ascii="Times New Roman" w:eastAsia="Times New Roman" w:hAnsi="Times New Roman" w:cs="Times New Roman"/>
                <w:sz w:val="24"/>
                <w:szCs w:val="24"/>
                <w:highlight w:val="red"/>
              </w:rPr>
            </w:pPr>
          </w:p>
        </w:tc>
      </w:tr>
      <w:tr w:rsidR="00DB10C2" w:rsidRPr="00FA279C" w14:paraId="1DDF6235" w14:textId="77777777" w:rsidTr="00996C7C">
        <w:tc>
          <w:tcPr>
            <w:tcW w:w="4176" w:type="dxa"/>
            <w:tcBorders>
              <w:top w:val="nil"/>
              <w:left w:val="nil"/>
              <w:bottom w:val="nil"/>
              <w:right w:val="nil"/>
            </w:tcBorders>
          </w:tcPr>
          <w:p w14:paraId="5F4EEE8A" w14:textId="77777777" w:rsidR="00DB10C2" w:rsidRPr="00124DCE" w:rsidRDefault="00DB10C2" w:rsidP="00996C7C">
            <w:pPr>
              <w:widowControl w:val="0"/>
              <w:suppressAutoHyphens/>
              <w:autoSpaceDE w:val="0"/>
              <w:autoSpaceDN w:val="0"/>
              <w:adjustRightInd w:val="0"/>
              <w:spacing w:after="0" w:line="240" w:lineRule="auto"/>
              <w:jc w:val="both"/>
              <w:rPr>
                <w:rFonts w:ascii="Times New Roman" w:eastAsia="Calibri" w:hAnsi="Times New Roman" w:cs="Times New Roman"/>
                <w:kern w:val="56"/>
                <w:lang w:eastAsia="ar-SA"/>
              </w:rPr>
            </w:pPr>
            <w:r w:rsidRPr="00124DCE">
              <w:rPr>
                <w:rFonts w:ascii="Times New Roman" w:eastAsia="Calibri" w:hAnsi="Times New Roman" w:cs="Times New Roman"/>
                <w:kern w:val="56"/>
                <w:lang w:eastAsia="ar-SA"/>
              </w:rPr>
              <w:t>Kaļķu iela 1, Rīga, LV-1658</w:t>
            </w:r>
          </w:p>
        </w:tc>
        <w:tc>
          <w:tcPr>
            <w:tcW w:w="4176" w:type="dxa"/>
            <w:tcBorders>
              <w:top w:val="nil"/>
              <w:left w:val="nil"/>
              <w:bottom w:val="nil"/>
              <w:right w:val="nil"/>
            </w:tcBorders>
          </w:tcPr>
          <w:p w14:paraId="72220324" w14:textId="77777777" w:rsidR="00DB10C2" w:rsidRPr="00FA279C" w:rsidRDefault="00DB10C2" w:rsidP="00996C7C">
            <w:pPr>
              <w:spacing w:after="0" w:line="280" w:lineRule="exact"/>
              <w:rPr>
                <w:rFonts w:ascii="Times New Roman" w:eastAsia="Times New Roman" w:hAnsi="Times New Roman" w:cs="Times New Roman"/>
                <w:sz w:val="24"/>
                <w:szCs w:val="24"/>
                <w:highlight w:val="red"/>
              </w:rPr>
            </w:pPr>
          </w:p>
        </w:tc>
      </w:tr>
      <w:tr w:rsidR="00DB10C2" w:rsidRPr="00FA279C" w14:paraId="46844C56" w14:textId="77777777" w:rsidTr="00996C7C">
        <w:tc>
          <w:tcPr>
            <w:tcW w:w="4176" w:type="dxa"/>
            <w:tcBorders>
              <w:top w:val="nil"/>
              <w:left w:val="nil"/>
              <w:bottom w:val="nil"/>
              <w:right w:val="nil"/>
            </w:tcBorders>
          </w:tcPr>
          <w:p w14:paraId="1DC754E9" w14:textId="77777777" w:rsidR="00DB10C2" w:rsidRPr="00124DCE" w:rsidRDefault="00DB10C2" w:rsidP="00996C7C">
            <w:pPr>
              <w:widowControl w:val="0"/>
              <w:suppressAutoHyphens/>
              <w:autoSpaceDE w:val="0"/>
              <w:autoSpaceDN w:val="0"/>
              <w:adjustRightInd w:val="0"/>
              <w:spacing w:after="0" w:line="240" w:lineRule="auto"/>
              <w:jc w:val="both"/>
              <w:rPr>
                <w:rFonts w:ascii="Times New Roman" w:eastAsia="Calibri" w:hAnsi="Times New Roman" w:cs="Times New Roman"/>
                <w:kern w:val="56"/>
                <w:lang w:eastAsia="ar-SA"/>
              </w:rPr>
            </w:pPr>
            <w:r w:rsidRPr="00124DCE">
              <w:rPr>
                <w:rFonts w:ascii="Times New Roman" w:eastAsia="Calibri" w:hAnsi="Times New Roman" w:cs="Times New Roman"/>
                <w:kern w:val="56"/>
                <w:lang w:eastAsia="ar-SA"/>
              </w:rPr>
              <w:t>Reģistrācijas Nr.3341000709</w:t>
            </w:r>
          </w:p>
        </w:tc>
        <w:tc>
          <w:tcPr>
            <w:tcW w:w="4176" w:type="dxa"/>
            <w:tcBorders>
              <w:top w:val="nil"/>
              <w:left w:val="nil"/>
              <w:bottom w:val="nil"/>
              <w:right w:val="nil"/>
            </w:tcBorders>
          </w:tcPr>
          <w:p w14:paraId="03113754" w14:textId="77777777" w:rsidR="00DB10C2" w:rsidRPr="00FA279C" w:rsidRDefault="00DB10C2" w:rsidP="00996C7C">
            <w:pPr>
              <w:spacing w:after="0" w:line="280" w:lineRule="exact"/>
              <w:rPr>
                <w:rFonts w:ascii="Times New Roman" w:eastAsia="Times New Roman" w:hAnsi="Times New Roman" w:cs="Times New Roman"/>
                <w:sz w:val="24"/>
                <w:szCs w:val="24"/>
                <w:highlight w:val="red"/>
              </w:rPr>
            </w:pPr>
          </w:p>
        </w:tc>
      </w:tr>
      <w:tr w:rsidR="00DB10C2" w:rsidRPr="00FA279C" w14:paraId="18AC30BB" w14:textId="77777777" w:rsidTr="00996C7C">
        <w:tc>
          <w:tcPr>
            <w:tcW w:w="4176" w:type="dxa"/>
            <w:tcBorders>
              <w:top w:val="nil"/>
              <w:left w:val="nil"/>
              <w:bottom w:val="nil"/>
              <w:right w:val="nil"/>
            </w:tcBorders>
          </w:tcPr>
          <w:p w14:paraId="5C714946" w14:textId="77777777" w:rsidR="00DB10C2" w:rsidRPr="00124DCE" w:rsidRDefault="00DB10C2" w:rsidP="00996C7C">
            <w:pPr>
              <w:widowControl w:val="0"/>
              <w:suppressAutoHyphens/>
              <w:autoSpaceDE w:val="0"/>
              <w:autoSpaceDN w:val="0"/>
              <w:adjustRightInd w:val="0"/>
              <w:spacing w:after="0" w:line="240" w:lineRule="auto"/>
              <w:jc w:val="both"/>
              <w:rPr>
                <w:rFonts w:ascii="Times New Roman" w:eastAsia="Calibri" w:hAnsi="Times New Roman" w:cs="Times New Roman"/>
                <w:kern w:val="56"/>
                <w:lang w:eastAsia="ar-SA"/>
              </w:rPr>
            </w:pPr>
            <w:r w:rsidRPr="00124DCE">
              <w:rPr>
                <w:rFonts w:ascii="Times New Roman" w:eastAsia="Calibri" w:hAnsi="Times New Roman" w:cs="Times New Roman"/>
                <w:kern w:val="56"/>
                <w:lang w:eastAsia="ar-SA"/>
              </w:rPr>
              <w:t>PVN Reģistrācijas Nr. LV90000068977</w:t>
            </w:r>
          </w:p>
        </w:tc>
        <w:tc>
          <w:tcPr>
            <w:tcW w:w="4176" w:type="dxa"/>
            <w:tcBorders>
              <w:top w:val="nil"/>
              <w:left w:val="nil"/>
              <w:bottom w:val="nil"/>
              <w:right w:val="nil"/>
            </w:tcBorders>
          </w:tcPr>
          <w:p w14:paraId="0114DE98" w14:textId="77777777" w:rsidR="00DB10C2" w:rsidRPr="00FA279C" w:rsidRDefault="00DB10C2" w:rsidP="00996C7C">
            <w:pPr>
              <w:spacing w:after="0" w:line="280" w:lineRule="exact"/>
              <w:rPr>
                <w:rFonts w:ascii="Times New Roman" w:eastAsia="Times New Roman" w:hAnsi="Times New Roman" w:cs="Times New Roman"/>
                <w:sz w:val="24"/>
                <w:szCs w:val="24"/>
                <w:highlight w:val="red"/>
              </w:rPr>
            </w:pPr>
          </w:p>
        </w:tc>
      </w:tr>
      <w:tr w:rsidR="00DB10C2" w:rsidRPr="00FA279C" w14:paraId="594F369E" w14:textId="77777777" w:rsidTr="00996C7C">
        <w:tc>
          <w:tcPr>
            <w:tcW w:w="4176" w:type="dxa"/>
            <w:tcBorders>
              <w:top w:val="nil"/>
              <w:left w:val="nil"/>
              <w:bottom w:val="nil"/>
              <w:right w:val="nil"/>
            </w:tcBorders>
          </w:tcPr>
          <w:p w14:paraId="20D642AA" w14:textId="77777777" w:rsidR="00DB10C2" w:rsidRPr="00124DCE" w:rsidRDefault="00DB10C2" w:rsidP="00996C7C">
            <w:pPr>
              <w:widowControl w:val="0"/>
              <w:suppressAutoHyphens/>
              <w:autoSpaceDE w:val="0"/>
              <w:autoSpaceDN w:val="0"/>
              <w:adjustRightInd w:val="0"/>
              <w:spacing w:after="0" w:line="240" w:lineRule="auto"/>
              <w:jc w:val="both"/>
              <w:rPr>
                <w:rFonts w:ascii="Times New Roman" w:eastAsia="Calibri" w:hAnsi="Times New Roman" w:cs="Times New Roman"/>
                <w:kern w:val="56"/>
                <w:lang w:eastAsia="ar-SA"/>
              </w:rPr>
            </w:pPr>
            <w:r w:rsidRPr="00124DCE">
              <w:rPr>
                <w:rFonts w:ascii="Times New Roman" w:eastAsia="Calibri" w:hAnsi="Times New Roman" w:cs="Times New Roman"/>
                <w:kern w:val="56"/>
                <w:lang w:eastAsia="ar-SA"/>
              </w:rPr>
              <w:t>Konta Nr. LV46TREL915101S000000</w:t>
            </w:r>
          </w:p>
        </w:tc>
        <w:tc>
          <w:tcPr>
            <w:tcW w:w="4176" w:type="dxa"/>
            <w:tcBorders>
              <w:top w:val="nil"/>
              <w:left w:val="nil"/>
              <w:bottom w:val="nil"/>
              <w:right w:val="nil"/>
            </w:tcBorders>
          </w:tcPr>
          <w:p w14:paraId="56C832BC" w14:textId="77777777" w:rsidR="00DB10C2" w:rsidRPr="00FA279C" w:rsidRDefault="00DB10C2" w:rsidP="00996C7C">
            <w:pPr>
              <w:spacing w:after="0" w:line="280" w:lineRule="exact"/>
              <w:rPr>
                <w:rFonts w:ascii="Times New Roman" w:eastAsia="Times New Roman" w:hAnsi="Times New Roman" w:cs="Times New Roman"/>
                <w:sz w:val="24"/>
                <w:szCs w:val="24"/>
                <w:highlight w:val="red"/>
              </w:rPr>
            </w:pPr>
          </w:p>
        </w:tc>
      </w:tr>
      <w:tr w:rsidR="00DB10C2" w:rsidRPr="00FA279C" w14:paraId="695368E0" w14:textId="77777777" w:rsidTr="00996C7C">
        <w:tc>
          <w:tcPr>
            <w:tcW w:w="4176" w:type="dxa"/>
            <w:tcBorders>
              <w:top w:val="nil"/>
              <w:left w:val="nil"/>
              <w:bottom w:val="nil"/>
              <w:right w:val="nil"/>
            </w:tcBorders>
          </w:tcPr>
          <w:p w14:paraId="4EEF2529" w14:textId="77777777" w:rsidR="00DB10C2" w:rsidRPr="00124DCE" w:rsidRDefault="00DB10C2" w:rsidP="00996C7C">
            <w:pPr>
              <w:widowControl w:val="0"/>
              <w:suppressAutoHyphens/>
              <w:autoSpaceDE w:val="0"/>
              <w:autoSpaceDN w:val="0"/>
              <w:adjustRightInd w:val="0"/>
              <w:spacing w:after="0" w:line="240" w:lineRule="auto"/>
              <w:jc w:val="both"/>
              <w:rPr>
                <w:rFonts w:ascii="Times New Roman" w:eastAsia="Calibri" w:hAnsi="Times New Roman" w:cs="Times New Roman"/>
                <w:kern w:val="56"/>
                <w:lang w:eastAsia="ar-SA"/>
              </w:rPr>
            </w:pPr>
            <w:r w:rsidRPr="00124DCE">
              <w:rPr>
                <w:rFonts w:ascii="Times New Roman" w:eastAsia="Calibri" w:hAnsi="Times New Roman" w:cs="Times New Roman"/>
                <w:kern w:val="56"/>
                <w:lang w:eastAsia="ar-SA"/>
              </w:rPr>
              <w:t>Konta Nr. LV13TREL913017618700B</w:t>
            </w:r>
          </w:p>
        </w:tc>
        <w:tc>
          <w:tcPr>
            <w:tcW w:w="4176" w:type="dxa"/>
            <w:tcBorders>
              <w:top w:val="nil"/>
              <w:left w:val="nil"/>
              <w:bottom w:val="nil"/>
              <w:right w:val="nil"/>
            </w:tcBorders>
          </w:tcPr>
          <w:p w14:paraId="477186F6" w14:textId="77777777" w:rsidR="00DB10C2" w:rsidRPr="00FA279C" w:rsidRDefault="00DB10C2" w:rsidP="00996C7C">
            <w:pPr>
              <w:spacing w:after="0" w:line="280" w:lineRule="exact"/>
              <w:rPr>
                <w:rFonts w:ascii="Times New Roman" w:eastAsia="Times New Roman" w:hAnsi="Times New Roman" w:cs="Times New Roman"/>
                <w:sz w:val="24"/>
                <w:szCs w:val="24"/>
              </w:rPr>
            </w:pPr>
          </w:p>
        </w:tc>
      </w:tr>
      <w:tr w:rsidR="00DB10C2" w:rsidRPr="00FA279C" w14:paraId="1429F793" w14:textId="77777777" w:rsidTr="00996C7C">
        <w:tc>
          <w:tcPr>
            <w:tcW w:w="4176" w:type="dxa"/>
            <w:tcBorders>
              <w:top w:val="nil"/>
              <w:left w:val="nil"/>
              <w:bottom w:val="nil"/>
              <w:right w:val="nil"/>
            </w:tcBorders>
          </w:tcPr>
          <w:p w14:paraId="3FEB4D97" w14:textId="77777777" w:rsidR="00DB10C2" w:rsidRPr="00124DCE" w:rsidRDefault="00DB10C2" w:rsidP="00996C7C">
            <w:pPr>
              <w:widowControl w:val="0"/>
              <w:suppressAutoHyphens/>
              <w:autoSpaceDE w:val="0"/>
              <w:autoSpaceDN w:val="0"/>
              <w:adjustRightInd w:val="0"/>
              <w:spacing w:after="0" w:line="240" w:lineRule="auto"/>
              <w:jc w:val="both"/>
              <w:rPr>
                <w:rFonts w:ascii="Times New Roman" w:eastAsia="Calibri" w:hAnsi="Times New Roman" w:cs="Times New Roman"/>
                <w:kern w:val="56"/>
                <w:lang w:eastAsia="ar-SA"/>
              </w:rPr>
            </w:pPr>
            <w:r w:rsidRPr="00124DCE">
              <w:rPr>
                <w:rFonts w:ascii="Times New Roman" w:eastAsia="Calibri" w:hAnsi="Times New Roman" w:cs="Times New Roman"/>
                <w:kern w:val="56"/>
                <w:lang w:eastAsia="ar-SA"/>
              </w:rPr>
              <w:t>Konta Nr. LV61TREL913017618800B</w:t>
            </w:r>
          </w:p>
        </w:tc>
        <w:tc>
          <w:tcPr>
            <w:tcW w:w="4176" w:type="dxa"/>
            <w:tcBorders>
              <w:top w:val="nil"/>
              <w:left w:val="nil"/>
              <w:bottom w:val="nil"/>
              <w:right w:val="nil"/>
            </w:tcBorders>
          </w:tcPr>
          <w:p w14:paraId="410C6921" w14:textId="77777777" w:rsidR="00DB10C2" w:rsidRPr="00FA279C" w:rsidRDefault="00DB10C2" w:rsidP="00996C7C">
            <w:pPr>
              <w:spacing w:after="0" w:line="280" w:lineRule="exact"/>
              <w:rPr>
                <w:rFonts w:ascii="Times New Roman" w:eastAsia="Times New Roman" w:hAnsi="Times New Roman" w:cs="Times New Roman"/>
                <w:sz w:val="24"/>
                <w:szCs w:val="24"/>
              </w:rPr>
            </w:pPr>
          </w:p>
        </w:tc>
      </w:tr>
    </w:tbl>
    <w:p w14:paraId="290B7B0D" w14:textId="77777777" w:rsidR="00FA279C" w:rsidRDefault="00FA279C" w:rsidP="003C7E6A">
      <w:pPr>
        <w:suppressAutoHyphens/>
        <w:spacing w:after="0" w:line="240" w:lineRule="auto"/>
      </w:pPr>
    </w:p>
    <w:p w14:paraId="387C617D" w14:textId="77777777" w:rsidR="00FA279C" w:rsidRDefault="00FA279C" w:rsidP="003C7E6A">
      <w:pPr>
        <w:suppressAutoHyphens/>
        <w:spacing w:after="0" w:line="240" w:lineRule="auto"/>
      </w:pPr>
    </w:p>
    <w:p w14:paraId="16B4C1FE" w14:textId="77777777" w:rsidR="00FA279C" w:rsidRDefault="00FA279C" w:rsidP="003C7E6A">
      <w:pPr>
        <w:suppressAutoHyphens/>
        <w:spacing w:after="0" w:line="240" w:lineRule="auto"/>
      </w:pPr>
    </w:p>
    <w:p w14:paraId="2F82EEFD" w14:textId="77777777" w:rsidR="00FA279C" w:rsidRDefault="00FA279C" w:rsidP="003C7E6A">
      <w:pPr>
        <w:suppressAutoHyphens/>
        <w:spacing w:after="0" w:line="240" w:lineRule="auto"/>
      </w:pPr>
    </w:p>
    <w:p w14:paraId="4D171ED9" w14:textId="77777777" w:rsidR="00FA279C" w:rsidRDefault="00FA279C" w:rsidP="003C7E6A">
      <w:pPr>
        <w:suppressAutoHyphens/>
        <w:spacing w:after="0" w:line="240" w:lineRule="auto"/>
      </w:pPr>
    </w:p>
    <w:p w14:paraId="0B075ADA" w14:textId="77777777" w:rsidR="00FA279C" w:rsidRDefault="00FA279C" w:rsidP="003C7E6A">
      <w:pPr>
        <w:suppressAutoHyphens/>
        <w:spacing w:after="0" w:line="240" w:lineRule="auto"/>
      </w:pPr>
    </w:p>
    <w:p w14:paraId="343525E0" w14:textId="59320C9E" w:rsidR="00FA279C" w:rsidRDefault="00FA279C" w:rsidP="003C7E6A">
      <w:pPr>
        <w:suppressAutoHyphens/>
        <w:spacing w:after="0" w:line="240" w:lineRule="auto"/>
      </w:pPr>
    </w:p>
    <w:p w14:paraId="701ADCCB" w14:textId="021ADF7A" w:rsidR="00B95A64" w:rsidRDefault="00B95A64" w:rsidP="003C7E6A">
      <w:pPr>
        <w:suppressAutoHyphens/>
        <w:spacing w:after="0" w:line="240" w:lineRule="auto"/>
      </w:pPr>
    </w:p>
    <w:p w14:paraId="5BFBF32E" w14:textId="21D9454E" w:rsidR="00B95A64" w:rsidRDefault="00B95A64" w:rsidP="003C7E6A">
      <w:pPr>
        <w:suppressAutoHyphens/>
        <w:spacing w:after="0" w:line="240" w:lineRule="auto"/>
      </w:pPr>
    </w:p>
    <w:p w14:paraId="274472A4" w14:textId="1E3601CE" w:rsidR="00B95A64" w:rsidRDefault="00B95A64" w:rsidP="003C7E6A">
      <w:pPr>
        <w:suppressAutoHyphens/>
        <w:spacing w:after="0" w:line="240" w:lineRule="auto"/>
      </w:pPr>
    </w:p>
    <w:p w14:paraId="18F00DCF" w14:textId="73F0090A" w:rsidR="00B95A64" w:rsidRDefault="00B95A64" w:rsidP="003C7E6A">
      <w:pPr>
        <w:suppressAutoHyphens/>
        <w:spacing w:after="0" w:line="240" w:lineRule="auto"/>
      </w:pPr>
    </w:p>
    <w:p w14:paraId="5A97B373" w14:textId="5BF618AB" w:rsidR="00B95A64" w:rsidRDefault="00B95A64" w:rsidP="003C7E6A">
      <w:pPr>
        <w:suppressAutoHyphens/>
        <w:spacing w:after="0" w:line="240" w:lineRule="auto"/>
      </w:pPr>
    </w:p>
    <w:p w14:paraId="0B1D4BAA" w14:textId="22E313B0" w:rsidR="00B95A64" w:rsidRDefault="00B95A64" w:rsidP="003C7E6A">
      <w:pPr>
        <w:suppressAutoHyphens/>
        <w:spacing w:after="0" w:line="240" w:lineRule="auto"/>
      </w:pPr>
    </w:p>
    <w:p w14:paraId="7C77128A" w14:textId="1DCC5CA4" w:rsidR="00B95A64" w:rsidRDefault="00B95A64" w:rsidP="003C7E6A">
      <w:pPr>
        <w:suppressAutoHyphens/>
        <w:spacing w:after="0" w:line="240" w:lineRule="auto"/>
      </w:pPr>
    </w:p>
    <w:p w14:paraId="440AB9A6" w14:textId="0C70B842" w:rsidR="00B95A64" w:rsidRDefault="00B95A64" w:rsidP="003C7E6A">
      <w:pPr>
        <w:suppressAutoHyphens/>
        <w:spacing w:after="0" w:line="240" w:lineRule="auto"/>
      </w:pPr>
    </w:p>
    <w:p w14:paraId="5B596B68" w14:textId="77777777" w:rsidR="00B95A64" w:rsidRDefault="00B95A64" w:rsidP="003C7E6A">
      <w:pPr>
        <w:suppressAutoHyphens/>
        <w:spacing w:after="0" w:line="240" w:lineRule="auto"/>
      </w:pPr>
    </w:p>
    <w:p w14:paraId="75FAE38E" w14:textId="77777777" w:rsidR="00FA279C" w:rsidRDefault="00FA279C" w:rsidP="003C7E6A">
      <w:pPr>
        <w:suppressAutoHyphens/>
        <w:spacing w:after="0" w:line="240" w:lineRule="auto"/>
      </w:pPr>
    </w:p>
    <w:p w14:paraId="34F8AEFB" w14:textId="77777777" w:rsidR="00FA279C" w:rsidRDefault="00FA279C" w:rsidP="003C7E6A">
      <w:pPr>
        <w:suppressAutoHyphens/>
        <w:spacing w:after="0" w:line="240" w:lineRule="auto"/>
      </w:pPr>
    </w:p>
    <w:p w14:paraId="435D9858" w14:textId="77777777" w:rsidR="00FA279C" w:rsidRDefault="00FA279C" w:rsidP="003C7E6A">
      <w:pPr>
        <w:suppressAutoHyphens/>
        <w:spacing w:after="0" w:line="240" w:lineRule="auto"/>
      </w:pPr>
    </w:p>
    <w:p w14:paraId="78AA348B" w14:textId="77777777" w:rsidR="00FA279C" w:rsidRDefault="00FA279C" w:rsidP="003C7E6A">
      <w:pPr>
        <w:suppressAutoHyphens/>
        <w:spacing w:after="0" w:line="240" w:lineRule="auto"/>
      </w:pPr>
    </w:p>
    <w:p w14:paraId="34AEAAC3" w14:textId="77777777" w:rsidR="00FA279C" w:rsidRDefault="00FA279C" w:rsidP="003C7E6A">
      <w:pPr>
        <w:suppressAutoHyphens/>
        <w:spacing w:after="0" w:line="240" w:lineRule="auto"/>
      </w:pPr>
    </w:p>
    <w:p w14:paraId="2BD9D4D5" w14:textId="77777777" w:rsidR="00FA279C" w:rsidRPr="00FA279C" w:rsidRDefault="00FA279C" w:rsidP="00FA279C">
      <w:pPr>
        <w:spacing w:after="0" w:line="240" w:lineRule="auto"/>
        <w:contextualSpacing/>
        <w:jc w:val="right"/>
        <w:rPr>
          <w:rFonts w:ascii="Times New Roman" w:eastAsia="Times New Roman" w:hAnsi="Times New Roman" w:cs="Times New Roman"/>
          <w:sz w:val="23"/>
          <w:szCs w:val="23"/>
        </w:rPr>
      </w:pPr>
      <w:r w:rsidRPr="00FA279C">
        <w:rPr>
          <w:rFonts w:ascii="Times New Roman" w:eastAsia="Times New Roman" w:hAnsi="Times New Roman" w:cs="Times New Roman"/>
          <w:sz w:val="23"/>
          <w:szCs w:val="23"/>
        </w:rPr>
        <w:lastRenderedPageBreak/>
        <w:t>Pielikums Nr.2</w:t>
      </w:r>
    </w:p>
    <w:p w14:paraId="5EC6A89F" w14:textId="77777777" w:rsidR="00FA279C" w:rsidRPr="00FA279C" w:rsidRDefault="00FA279C" w:rsidP="00FA279C">
      <w:pPr>
        <w:spacing w:after="0" w:line="240" w:lineRule="auto"/>
        <w:jc w:val="right"/>
        <w:rPr>
          <w:rFonts w:ascii="Times New Roman" w:eastAsia="Times New Roman Bold" w:hAnsi="Times New Roman" w:cs="Times New Roman"/>
          <w:bCs/>
          <w:sz w:val="23"/>
          <w:szCs w:val="23"/>
        </w:rPr>
      </w:pPr>
      <w:r w:rsidRPr="00FA279C">
        <w:rPr>
          <w:rFonts w:ascii="Times New Roman" w:eastAsia="Times New Roman Bold" w:hAnsi="Times New Roman" w:cs="Times New Roman"/>
          <w:bCs/>
          <w:caps/>
          <w:sz w:val="23"/>
          <w:szCs w:val="23"/>
        </w:rPr>
        <w:t>201__.</w:t>
      </w:r>
      <w:r w:rsidRPr="00FA279C">
        <w:rPr>
          <w:rFonts w:ascii="Times New Roman" w:eastAsia="Times New Roman Bold" w:hAnsi="Times New Roman" w:cs="Times New Roman"/>
          <w:bCs/>
          <w:sz w:val="23"/>
          <w:szCs w:val="23"/>
        </w:rPr>
        <w:t xml:space="preserve">gada __.________  </w:t>
      </w:r>
      <w:r>
        <w:rPr>
          <w:rFonts w:ascii="Times New Roman" w:eastAsia="Times New Roman Bold" w:hAnsi="Times New Roman" w:cs="Times New Roman"/>
          <w:bCs/>
          <w:sz w:val="23"/>
          <w:szCs w:val="23"/>
        </w:rPr>
        <w:t>vispārīgajai vienošanai</w:t>
      </w:r>
    </w:p>
    <w:p w14:paraId="063FD347" w14:textId="77777777" w:rsidR="00FA279C" w:rsidRPr="00FA279C" w:rsidRDefault="00FA279C" w:rsidP="00FA279C">
      <w:pPr>
        <w:spacing w:after="0" w:line="240" w:lineRule="auto"/>
        <w:jc w:val="right"/>
        <w:rPr>
          <w:rFonts w:ascii="Times New Roman" w:eastAsia="Times New Roman Bold" w:hAnsi="Times New Roman" w:cs="Times New Roman"/>
          <w:bCs/>
          <w:sz w:val="23"/>
          <w:szCs w:val="23"/>
        </w:rPr>
      </w:pPr>
      <w:r w:rsidRPr="00FA279C">
        <w:rPr>
          <w:rFonts w:ascii="Times New Roman" w:eastAsia="Times New Roman Bold" w:hAnsi="Times New Roman" w:cs="Times New Roman"/>
          <w:bCs/>
          <w:sz w:val="23"/>
          <w:szCs w:val="23"/>
        </w:rPr>
        <w:t xml:space="preserve"> Nr._________</w:t>
      </w:r>
    </w:p>
    <w:p w14:paraId="5998F367" w14:textId="77777777" w:rsidR="00FA279C" w:rsidRDefault="00FA279C" w:rsidP="00FA279C">
      <w:pPr>
        <w:suppressAutoHyphens/>
        <w:spacing w:after="0" w:line="240" w:lineRule="auto"/>
        <w:jc w:val="right"/>
      </w:pPr>
    </w:p>
    <w:p w14:paraId="5BBEA17D" w14:textId="77777777" w:rsidR="00FA279C" w:rsidRDefault="00FA279C" w:rsidP="003C7E6A">
      <w:pPr>
        <w:suppressAutoHyphens/>
        <w:spacing w:after="0" w:line="240" w:lineRule="auto"/>
      </w:pPr>
    </w:p>
    <w:p w14:paraId="3B4627E7" w14:textId="77777777" w:rsidR="00FA279C" w:rsidRPr="00FA279C" w:rsidRDefault="00FA279C" w:rsidP="00FA279C">
      <w:pPr>
        <w:spacing w:after="0" w:line="240" w:lineRule="auto"/>
        <w:jc w:val="center"/>
        <w:rPr>
          <w:rFonts w:ascii="Times New Roman" w:eastAsia="Times New Roman" w:hAnsi="Times New Roman" w:cs="Times New Roman"/>
          <w:b/>
          <w:sz w:val="20"/>
          <w:szCs w:val="20"/>
        </w:rPr>
      </w:pPr>
      <w:r w:rsidRPr="00FA279C">
        <w:rPr>
          <w:rFonts w:ascii="Times New Roman" w:eastAsia="Times New Roman" w:hAnsi="Times New Roman" w:cs="Times New Roman"/>
          <w:b/>
          <w:sz w:val="20"/>
          <w:szCs w:val="20"/>
        </w:rPr>
        <w:t>/Projekts/</w:t>
      </w:r>
    </w:p>
    <w:p w14:paraId="0D75AD8D" w14:textId="77777777" w:rsidR="00FA279C" w:rsidRPr="00FA279C" w:rsidRDefault="00FA279C" w:rsidP="00FA279C">
      <w:pPr>
        <w:spacing w:after="0" w:line="240" w:lineRule="auto"/>
        <w:jc w:val="center"/>
        <w:rPr>
          <w:rFonts w:ascii="Times New Roman" w:eastAsia="Times New Roman" w:hAnsi="Times New Roman" w:cs="Times New Roman"/>
          <w:b/>
          <w:sz w:val="24"/>
          <w:szCs w:val="24"/>
        </w:rPr>
      </w:pPr>
      <w:r w:rsidRPr="00FA279C">
        <w:rPr>
          <w:rFonts w:ascii="Times New Roman" w:eastAsia="Times New Roman" w:hAnsi="Times New Roman" w:cs="Times New Roman"/>
          <w:b/>
          <w:sz w:val="24"/>
          <w:szCs w:val="24"/>
        </w:rPr>
        <w:t>LĪGUMS Nr. ___________</w:t>
      </w:r>
    </w:p>
    <w:p w14:paraId="768FAB86" w14:textId="77777777" w:rsidR="00FA279C" w:rsidRPr="00FA279C" w:rsidRDefault="00FA279C" w:rsidP="00FA279C">
      <w:pPr>
        <w:spacing w:after="0" w:line="240" w:lineRule="auto"/>
        <w:jc w:val="right"/>
        <w:rPr>
          <w:rFonts w:ascii="Times New Roman" w:eastAsia="Times New Roman" w:hAnsi="Times New Roman" w:cs="Times New Roman"/>
          <w:sz w:val="24"/>
          <w:szCs w:val="24"/>
        </w:rPr>
      </w:pPr>
    </w:p>
    <w:p w14:paraId="00B42174" w14:textId="77777777" w:rsidR="00FA279C" w:rsidRPr="00FA279C" w:rsidRDefault="00FA279C" w:rsidP="00FA279C">
      <w:pPr>
        <w:spacing w:after="0" w:line="240" w:lineRule="auto"/>
        <w:rPr>
          <w:rFonts w:ascii="Times New Roman" w:eastAsia="Times New Roman" w:hAnsi="Times New Roman" w:cs="Times New Roman"/>
          <w:sz w:val="24"/>
          <w:szCs w:val="24"/>
        </w:rPr>
      </w:pPr>
      <w:r w:rsidRPr="00FA279C">
        <w:rPr>
          <w:rFonts w:ascii="Times New Roman" w:eastAsia="Times New Roman" w:hAnsi="Times New Roman" w:cs="Times New Roman"/>
          <w:sz w:val="24"/>
          <w:szCs w:val="24"/>
        </w:rPr>
        <w:t xml:space="preserve">Rīgā </w:t>
      </w:r>
      <w:r w:rsidRPr="00FA279C">
        <w:rPr>
          <w:rFonts w:ascii="Times New Roman" w:eastAsia="Times New Roman" w:hAnsi="Times New Roman" w:cs="Times New Roman"/>
          <w:sz w:val="24"/>
          <w:szCs w:val="24"/>
        </w:rPr>
        <w:tab/>
      </w:r>
      <w:r w:rsidRPr="00FA279C">
        <w:rPr>
          <w:rFonts w:ascii="Times New Roman" w:eastAsia="Times New Roman" w:hAnsi="Times New Roman" w:cs="Times New Roman"/>
          <w:sz w:val="24"/>
          <w:szCs w:val="24"/>
        </w:rPr>
        <w:tab/>
      </w:r>
      <w:r w:rsidRPr="00FA279C">
        <w:rPr>
          <w:rFonts w:ascii="Times New Roman" w:eastAsia="Times New Roman" w:hAnsi="Times New Roman" w:cs="Times New Roman"/>
          <w:sz w:val="24"/>
          <w:szCs w:val="24"/>
        </w:rPr>
        <w:tab/>
      </w:r>
      <w:r w:rsidRPr="00FA279C">
        <w:rPr>
          <w:rFonts w:ascii="Times New Roman" w:eastAsia="Times New Roman" w:hAnsi="Times New Roman" w:cs="Times New Roman"/>
          <w:sz w:val="24"/>
          <w:szCs w:val="24"/>
        </w:rPr>
        <w:tab/>
      </w:r>
      <w:r w:rsidRPr="00FA279C">
        <w:rPr>
          <w:rFonts w:ascii="Times New Roman" w:eastAsia="Times New Roman" w:hAnsi="Times New Roman" w:cs="Times New Roman"/>
          <w:sz w:val="24"/>
          <w:szCs w:val="24"/>
        </w:rPr>
        <w:tab/>
      </w:r>
      <w:r w:rsidRPr="00FA279C">
        <w:rPr>
          <w:rFonts w:ascii="Times New Roman" w:eastAsia="Times New Roman" w:hAnsi="Times New Roman" w:cs="Times New Roman"/>
          <w:sz w:val="24"/>
          <w:szCs w:val="24"/>
        </w:rPr>
        <w:tab/>
      </w:r>
      <w:r w:rsidRPr="00FA279C">
        <w:rPr>
          <w:rFonts w:ascii="Times New Roman" w:eastAsia="Times New Roman" w:hAnsi="Times New Roman" w:cs="Times New Roman"/>
          <w:sz w:val="24"/>
          <w:szCs w:val="24"/>
        </w:rPr>
        <w:tab/>
        <w:t>201___.gada ________________</w:t>
      </w:r>
    </w:p>
    <w:p w14:paraId="197416AA" w14:textId="77777777" w:rsidR="00FA279C" w:rsidRPr="00FA279C" w:rsidRDefault="00FA279C" w:rsidP="00FA279C">
      <w:pPr>
        <w:spacing w:after="0" w:line="240" w:lineRule="auto"/>
        <w:jc w:val="right"/>
        <w:rPr>
          <w:rFonts w:ascii="Times New Roman" w:eastAsia="Times New Roman" w:hAnsi="Times New Roman" w:cs="Times New Roman"/>
          <w:sz w:val="24"/>
          <w:szCs w:val="24"/>
        </w:rPr>
      </w:pPr>
    </w:p>
    <w:p w14:paraId="15964217" w14:textId="77777777" w:rsidR="00FA279C" w:rsidRPr="00FA279C" w:rsidRDefault="00FA279C" w:rsidP="00FA279C">
      <w:pPr>
        <w:spacing w:after="0" w:line="240" w:lineRule="auto"/>
        <w:jc w:val="both"/>
        <w:rPr>
          <w:rFonts w:ascii="Times New Roman" w:eastAsia="Times New Roman" w:hAnsi="Times New Roman" w:cs="Times New Roman"/>
          <w:sz w:val="24"/>
          <w:szCs w:val="24"/>
        </w:rPr>
      </w:pPr>
      <w:r w:rsidRPr="00FA279C">
        <w:rPr>
          <w:rFonts w:ascii="Times New Roman" w:eastAsia="Times New Roman" w:hAnsi="Times New Roman" w:cs="Times New Roman"/>
          <w:b/>
          <w:sz w:val="24"/>
          <w:szCs w:val="24"/>
        </w:rPr>
        <w:t>Rīgas Tehniskā universitāte</w:t>
      </w:r>
      <w:r w:rsidRPr="00FA279C">
        <w:rPr>
          <w:rFonts w:ascii="Times New Roman" w:eastAsia="Times New Roman" w:hAnsi="Times New Roman" w:cs="Times New Roman"/>
          <w:sz w:val="24"/>
          <w:szCs w:val="24"/>
        </w:rPr>
        <w:t>,</w:t>
      </w:r>
      <w:r w:rsidRPr="00FA279C">
        <w:rPr>
          <w:rFonts w:ascii="Times New Roman" w:eastAsia="Times New Roman" w:hAnsi="Times New Roman" w:cs="Times New Roman"/>
          <w:bCs/>
          <w:sz w:val="24"/>
          <w:szCs w:val="24"/>
        </w:rPr>
        <w:t xml:space="preserve"> </w:t>
      </w:r>
      <w:r w:rsidRPr="00FA279C">
        <w:rPr>
          <w:rFonts w:ascii="Times New Roman" w:eastAsia="Times New Roman" w:hAnsi="Times New Roman" w:cs="Times New Roman"/>
          <w:sz w:val="24"/>
          <w:szCs w:val="24"/>
        </w:rPr>
        <w:t xml:space="preserve">tās finanšu prorektora Ingara </w:t>
      </w:r>
      <w:proofErr w:type="spellStart"/>
      <w:r w:rsidRPr="00FA279C">
        <w:rPr>
          <w:rFonts w:ascii="Times New Roman" w:eastAsia="Times New Roman" w:hAnsi="Times New Roman" w:cs="Times New Roman"/>
          <w:sz w:val="24"/>
          <w:szCs w:val="24"/>
        </w:rPr>
        <w:t>Eriņa</w:t>
      </w:r>
      <w:proofErr w:type="spellEnd"/>
      <w:r w:rsidRPr="00FA279C">
        <w:rPr>
          <w:rFonts w:ascii="Times New Roman" w:eastAsia="Times New Roman" w:hAnsi="Times New Roman" w:cs="Times New Roman"/>
          <w:sz w:val="24"/>
          <w:szCs w:val="24"/>
        </w:rPr>
        <w:t xml:space="preserve"> personā, kurš rīkojas uz Rīgas Tehniskās universitātes Satversmes </w:t>
      </w:r>
      <w:r w:rsidRPr="00FA279C">
        <w:rPr>
          <w:rFonts w:ascii="Times New Roman" w:eastAsia="Times New Roman" w:hAnsi="Times New Roman" w:cs="Times New Roman"/>
          <w:sz w:val="24"/>
          <w:szCs w:val="24"/>
          <w:lang w:eastAsia="zh-CN"/>
        </w:rPr>
        <w:t xml:space="preserve">(apstiprināta ar 2014.gada 23.oktobra likumu “Par Rīgas Tehniskās universitātes Satversmi”) </w:t>
      </w:r>
      <w:r w:rsidRPr="00FA279C">
        <w:rPr>
          <w:rFonts w:ascii="Times New Roman" w:eastAsia="Times New Roman" w:hAnsi="Times New Roman" w:cs="Times New Roman"/>
          <w:sz w:val="24"/>
          <w:szCs w:val="24"/>
        </w:rPr>
        <w:t>un 2015.gada 3.februāra rektora rīkojuma Nr.01000-1.1/35 “Par paraksta tiesībām uz preču piegādes, preču iegādes un pakalpojumu līgumiem”</w:t>
      </w:r>
      <w:r w:rsidRPr="00FA279C" w:rsidDel="003A4609">
        <w:rPr>
          <w:rFonts w:ascii="Times New Roman" w:eastAsia="Times New Roman" w:hAnsi="Times New Roman" w:cs="Times New Roman"/>
          <w:b/>
          <w:bCs/>
          <w:sz w:val="24"/>
          <w:szCs w:val="24"/>
        </w:rPr>
        <w:t xml:space="preserve"> </w:t>
      </w:r>
      <w:r w:rsidRPr="00FA279C">
        <w:rPr>
          <w:rFonts w:ascii="Times New Roman" w:eastAsia="Times New Roman" w:hAnsi="Times New Roman" w:cs="Times New Roman"/>
          <w:sz w:val="24"/>
          <w:szCs w:val="24"/>
        </w:rPr>
        <w:t xml:space="preserve">pamata (turpmāk – Pasūtītājs), no vienas puses, </w:t>
      </w:r>
      <w:r w:rsidRPr="00FA279C">
        <w:rPr>
          <w:rFonts w:ascii="Times New Roman" w:eastAsia="Times New Roman" w:hAnsi="Times New Roman" w:cs="Times New Roman"/>
          <w:bCs/>
          <w:sz w:val="24"/>
          <w:szCs w:val="24"/>
        </w:rPr>
        <w:t xml:space="preserve">un </w:t>
      </w:r>
    </w:p>
    <w:p w14:paraId="40723287" w14:textId="77777777" w:rsidR="00FA279C" w:rsidRPr="00FA279C" w:rsidRDefault="00FA279C" w:rsidP="00FA279C">
      <w:pPr>
        <w:tabs>
          <w:tab w:val="left" w:pos="567"/>
        </w:tabs>
        <w:spacing w:after="0" w:line="240" w:lineRule="auto"/>
        <w:jc w:val="both"/>
        <w:rPr>
          <w:rFonts w:ascii="Times New Roman" w:eastAsia="Times New Roman" w:hAnsi="Times New Roman" w:cs="Times New Roman"/>
          <w:sz w:val="24"/>
          <w:szCs w:val="24"/>
        </w:rPr>
      </w:pPr>
      <w:r w:rsidRPr="00FA279C">
        <w:rPr>
          <w:rFonts w:ascii="Times New Roman" w:eastAsia="Times New Roman" w:hAnsi="Times New Roman" w:cs="Times New Roman"/>
          <w:b/>
          <w:bCs/>
          <w:sz w:val="24"/>
          <w:szCs w:val="24"/>
        </w:rPr>
        <w:tab/>
      </w:r>
    </w:p>
    <w:p w14:paraId="78092FC8" w14:textId="77777777" w:rsidR="00FA279C" w:rsidRPr="00FA279C" w:rsidRDefault="00FA279C" w:rsidP="00FA279C">
      <w:pPr>
        <w:tabs>
          <w:tab w:val="left" w:pos="567"/>
        </w:tabs>
        <w:spacing w:after="0" w:line="240" w:lineRule="auto"/>
        <w:jc w:val="both"/>
        <w:rPr>
          <w:rFonts w:ascii="Times New Roman" w:eastAsia="Times New Roman" w:hAnsi="Times New Roman" w:cs="Times New Roman"/>
          <w:sz w:val="24"/>
          <w:szCs w:val="24"/>
        </w:rPr>
      </w:pPr>
      <w:r w:rsidRPr="00FA279C">
        <w:rPr>
          <w:rFonts w:ascii="Times New Roman" w:eastAsia="Times New Roman" w:hAnsi="Times New Roman" w:cs="Times New Roman"/>
          <w:b/>
          <w:sz w:val="24"/>
          <w:szCs w:val="24"/>
        </w:rPr>
        <w:t>______________________________</w:t>
      </w:r>
      <w:r w:rsidRPr="00FA279C">
        <w:rPr>
          <w:rFonts w:ascii="Times New Roman" w:eastAsia="Times New Roman" w:hAnsi="Times New Roman" w:cs="Times New Roman"/>
          <w:sz w:val="24"/>
          <w:szCs w:val="24"/>
        </w:rPr>
        <w:t xml:space="preserve"> personā, kurš darbojas pamatojoties uz statūtiem (turpmāk – Izpildītājs) no otras puses, Izpildītājs un Pasūtītājs kopā saukti Puses, bet katrs atsevišķi arī saukts Puse, bez maldības, viltus un spaidiem, pamatojoties uz 2018.gada _________________noslēgto vispārīgo vienošanos Nr._______________ un 201__.gada ____________ piedāvājumam (pielikums Nr.1), noslēdz šāda satura līgumu (turpmāk- Līgums). </w:t>
      </w:r>
    </w:p>
    <w:p w14:paraId="137AFFCC" w14:textId="77777777" w:rsidR="00FA279C" w:rsidRPr="00FA279C" w:rsidRDefault="00FA279C" w:rsidP="00FA279C">
      <w:pPr>
        <w:spacing w:after="0" w:line="240" w:lineRule="auto"/>
        <w:jc w:val="both"/>
        <w:rPr>
          <w:rFonts w:ascii="Times New Roman" w:eastAsia="Times New Roman" w:hAnsi="Times New Roman" w:cs="Times New Roman"/>
          <w:sz w:val="24"/>
          <w:szCs w:val="24"/>
        </w:rPr>
      </w:pPr>
    </w:p>
    <w:p w14:paraId="70B3FD90" w14:textId="77777777" w:rsidR="00FA279C" w:rsidRPr="00FA279C" w:rsidRDefault="00FA279C" w:rsidP="00FA279C">
      <w:pPr>
        <w:widowControl w:val="0"/>
        <w:numPr>
          <w:ilvl w:val="0"/>
          <w:numId w:val="40"/>
        </w:numPr>
        <w:autoSpaceDE w:val="0"/>
        <w:autoSpaceDN w:val="0"/>
        <w:adjustRightInd w:val="0"/>
        <w:spacing w:after="0" w:line="240" w:lineRule="auto"/>
        <w:ind w:left="357" w:hanging="357"/>
        <w:jc w:val="center"/>
        <w:rPr>
          <w:rFonts w:ascii="Times New Roman" w:eastAsia="Times New Roman" w:hAnsi="Times New Roman" w:cs="Times New Roman"/>
          <w:b/>
          <w:bCs/>
          <w:caps/>
          <w:sz w:val="24"/>
          <w:szCs w:val="24"/>
        </w:rPr>
      </w:pPr>
      <w:r w:rsidRPr="00FA279C">
        <w:rPr>
          <w:rFonts w:ascii="Times New Roman" w:eastAsia="Times New Roman" w:hAnsi="Times New Roman" w:cs="Times New Roman"/>
          <w:b/>
          <w:bCs/>
          <w:caps/>
          <w:sz w:val="24"/>
          <w:szCs w:val="24"/>
        </w:rPr>
        <w:t>Līguma priekšmets un Pakalpojuma izpildes Termiņš</w:t>
      </w:r>
    </w:p>
    <w:p w14:paraId="44136FF4" w14:textId="77777777" w:rsidR="00FA279C" w:rsidRPr="00FA279C" w:rsidRDefault="00FA279C" w:rsidP="00FA279C">
      <w:pPr>
        <w:widowControl w:val="0"/>
        <w:autoSpaceDE w:val="0"/>
        <w:autoSpaceDN w:val="0"/>
        <w:adjustRightInd w:val="0"/>
        <w:spacing w:after="0" w:line="240" w:lineRule="auto"/>
        <w:ind w:left="357"/>
        <w:rPr>
          <w:rFonts w:ascii="Times New Roman" w:eastAsia="Times New Roman" w:hAnsi="Times New Roman" w:cs="Times New Roman"/>
          <w:b/>
          <w:bCs/>
          <w:caps/>
          <w:sz w:val="24"/>
          <w:szCs w:val="24"/>
        </w:rPr>
      </w:pPr>
    </w:p>
    <w:p w14:paraId="38BABA2F" w14:textId="77777777" w:rsidR="00FA279C" w:rsidRPr="00B95A64" w:rsidRDefault="00FA279C" w:rsidP="00FA279C">
      <w:pPr>
        <w:numPr>
          <w:ilvl w:val="1"/>
          <w:numId w:val="40"/>
        </w:numPr>
        <w:spacing w:after="60" w:line="240" w:lineRule="auto"/>
        <w:ind w:left="567" w:hanging="567"/>
        <w:jc w:val="both"/>
        <w:rPr>
          <w:rFonts w:ascii="Times New Roman" w:eastAsia="Times New Roman" w:hAnsi="Times New Roman" w:cs="Times New Roman"/>
          <w:sz w:val="24"/>
          <w:szCs w:val="24"/>
          <w:lang w:eastAsia="x-none"/>
        </w:rPr>
      </w:pPr>
      <w:r w:rsidRPr="00B95A64">
        <w:rPr>
          <w:rFonts w:ascii="Times New Roman" w:eastAsia="Times New Roman" w:hAnsi="Times New Roman" w:cs="Times New Roman"/>
          <w:sz w:val="24"/>
          <w:szCs w:val="24"/>
          <w:lang w:eastAsia="x-none"/>
        </w:rPr>
        <w:t xml:space="preserve">Pasūtītājs </w:t>
      </w:r>
      <w:proofErr w:type="spellStart"/>
      <w:r w:rsidRPr="00B95A64">
        <w:rPr>
          <w:rFonts w:ascii="Times New Roman" w:eastAsia="Times New Roman" w:hAnsi="Times New Roman" w:cs="Times New Roman"/>
          <w:sz w:val="24"/>
          <w:szCs w:val="24"/>
          <w:lang w:eastAsia="x-none"/>
        </w:rPr>
        <w:t>pasūta</w:t>
      </w:r>
      <w:proofErr w:type="spellEnd"/>
      <w:r w:rsidRPr="00B95A64">
        <w:rPr>
          <w:rFonts w:ascii="Times New Roman" w:eastAsia="Times New Roman" w:hAnsi="Times New Roman" w:cs="Times New Roman"/>
          <w:sz w:val="24"/>
          <w:szCs w:val="24"/>
          <w:lang w:eastAsia="x-none"/>
        </w:rPr>
        <w:t xml:space="preserve"> un Izpildītājs apņemas veikt </w:t>
      </w:r>
      <w:r w:rsidRPr="00B95A64">
        <w:rPr>
          <w:rFonts w:ascii="Times New Roman" w:eastAsia="Times New Roman" w:hAnsi="Times New Roman" w:cs="Times New Roman"/>
          <w:i/>
          <w:sz w:val="24"/>
          <w:szCs w:val="24"/>
          <w:lang w:eastAsia="x-none"/>
        </w:rPr>
        <w:t xml:space="preserve">būvprojekta _________________  ekspertīzi/ vai būvprojektā </w:t>
      </w:r>
      <w:r w:rsidRPr="00B95A64">
        <w:rPr>
          <w:rFonts w:ascii="Times New Roman" w:eastAsia="Times New Roman" w:hAnsi="Times New Roman" w:cs="Times New Roman"/>
          <w:b/>
          <w:i/>
          <w:sz w:val="24"/>
          <w:szCs w:val="24"/>
          <w:lang w:eastAsia="x-none"/>
        </w:rPr>
        <w:t xml:space="preserve">_________________________ </w:t>
      </w:r>
      <w:r w:rsidRPr="00B95A64">
        <w:rPr>
          <w:rFonts w:ascii="Times New Roman" w:eastAsia="Times New Roman" w:hAnsi="Times New Roman" w:cs="Times New Roman"/>
          <w:i/>
          <w:sz w:val="24"/>
          <w:szCs w:val="24"/>
          <w:lang w:eastAsia="x-none"/>
        </w:rPr>
        <w:t>veiktajām izmaiņām __________________,</w:t>
      </w:r>
      <w:r w:rsidRPr="00B95A64">
        <w:rPr>
          <w:rFonts w:ascii="Times New Roman" w:eastAsia="Times New Roman" w:hAnsi="Times New Roman" w:cs="Times New Roman"/>
          <w:sz w:val="24"/>
          <w:szCs w:val="24"/>
          <w:lang w:eastAsia="x-none"/>
        </w:rPr>
        <w:t xml:space="preserve"> sagatavot ekspertīzes atzinumu ____ (_____) eksemplāros (</w:t>
      </w:r>
      <w:r w:rsidRPr="00B95A64">
        <w:rPr>
          <w:rFonts w:ascii="Times New Roman" w:eastAsia="Times New Roman" w:hAnsi="Times New Roman" w:cs="Times New Roman"/>
          <w:sz w:val="24"/>
          <w:szCs w:val="24"/>
          <w:lang w:eastAsia="lv-LV"/>
        </w:rPr>
        <w:t xml:space="preserve">turpmāk – Pakalpojums). </w:t>
      </w:r>
    </w:p>
    <w:p w14:paraId="6E856F0B" w14:textId="77777777" w:rsidR="00FA279C" w:rsidRPr="00B95A64" w:rsidRDefault="00FA279C" w:rsidP="00FA279C">
      <w:pPr>
        <w:numPr>
          <w:ilvl w:val="1"/>
          <w:numId w:val="40"/>
        </w:numPr>
        <w:spacing w:after="0" w:line="240" w:lineRule="auto"/>
        <w:ind w:left="540" w:hanging="540"/>
        <w:contextualSpacing/>
        <w:jc w:val="both"/>
        <w:rPr>
          <w:rFonts w:ascii="Times New Roman" w:eastAsia="Times New Roman" w:hAnsi="Times New Roman" w:cs="Times New Roman"/>
          <w:kern w:val="56"/>
          <w:sz w:val="24"/>
          <w:szCs w:val="24"/>
        </w:rPr>
      </w:pPr>
      <w:r w:rsidRPr="00B95A64">
        <w:rPr>
          <w:rFonts w:ascii="Times New Roman" w:eastAsia="Times New Roman" w:hAnsi="Times New Roman" w:cs="Times New Roman"/>
          <w:kern w:val="56"/>
          <w:sz w:val="24"/>
          <w:szCs w:val="24"/>
        </w:rPr>
        <w:t>Izpildītājs apņemas izpildīt un nodrošināt Pakalpojumu paredzētajā termiņā, apjomā un kvalitātē. Izpildītājs Pakalpojumu izpilda ____ (_____) darba dienu laikā no nepieciešamās tehniskās dokumentācijas saņemšanas brīža papīra un elektroniskā formātā.</w:t>
      </w:r>
      <w:r w:rsidR="00DE2C5A" w:rsidRPr="00B95A64">
        <w:rPr>
          <w:rFonts w:ascii="Times New Roman" w:eastAsia="Times New Roman" w:hAnsi="Times New Roman" w:cs="Times New Roman"/>
          <w:kern w:val="56"/>
          <w:sz w:val="24"/>
          <w:szCs w:val="24"/>
        </w:rPr>
        <w:t xml:space="preserve"> </w:t>
      </w:r>
      <w:r w:rsidR="00DE2C5A" w:rsidRPr="00B95A64">
        <w:rPr>
          <w:rFonts w:ascii="Times New Roman" w:hAnsi="Times New Roman" w:cs="Times New Roman"/>
        </w:rPr>
        <w:t>Atkārtots atzinums pēc būvprojekta nepilnību novēršanas jāiesniedz ne vēlāk kā 7 (septiņu) kalendāro dienu laikā pēc  attiecīgās dokumentācijas saņemšanas.</w:t>
      </w:r>
    </w:p>
    <w:p w14:paraId="1001EE43" w14:textId="77777777" w:rsidR="00FA279C" w:rsidRPr="00FA279C" w:rsidRDefault="00FA279C" w:rsidP="00FA279C">
      <w:pPr>
        <w:spacing w:after="0" w:line="240" w:lineRule="auto"/>
        <w:ind w:left="540"/>
        <w:contextualSpacing/>
        <w:jc w:val="both"/>
        <w:rPr>
          <w:rFonts w:ascii="Times New Roman" w:eastAsia="Times New Roman" w:hAnsi="Times New Roman" w:cs="Times New Roman"/>
          <w:kern w:val="56"/>
          <w:sz w:val="24"/>
          <w:szCs w:val="24"/>
        </w:rPr>
      </w:pPr>
    </w:p>
    <w:p w14:paraId="351E3E28" w14:textId="77777777" w:rsidR="00FA279C" w:rsidRPr="00FA279C" w:rsidRDefault="00FA279C" w:rsidP="00FA279C">
      <w:pPr>
        <w:numPr>
          <w:ilvl w:val="0"/>
          <w:numId w:val="40"/>
        </w:numPr>
        <w:suppressAutoHyphens/>
        <w:spacing w:after="0" w:line="240" w:lineRule="auto"/>
        <w:contextualSpacing/>
        <w:jc w:val="center"/>
        <w:rPr>
          <w:rFonts w:ascii="Cambria" w:eastAsia="Times New Roman" w:hAnsi="Cambria" w:cs="Cambria"/>
          <w:kern w:val="56"/>
          <w:sz w:val="24"/>
          <w:szCs w:val="24"/>
        </w:rPr>
      </w:pPr>
      <w:r w:rsidRPr="00FA279C">
        <w:rPr>
          <w:rFonts w:ascii="Times New Roman" w:eastAsia="Times New Roman" w:hAnsi="Times New Roman" w:cs="Times New Roman"/>
          <w:b/>
          <w:kern w:val="56"/>
          <w:sz w:val="24"/>
          <w:szCs w:val="24"/>
        </w:rPr>
        <w:t>PAKALPOJUMA PIEŅEMŠANAS UN NODOŠANAS KĀRTĪBA</w:t>
      </w:r>
    </w:p>
    <w:p w14:paraId="644358C0" w14:textId="77777777" w:rsidR="00FA279C" w:rsidRPr="00FA279C" w:rsidRDefault="00FA279C" w:rsidP="00FA279C">
      <w:pPr>
        <w:spacing w:after="0" w:line="240" w:lineRule="auto"/>
        <w:ind w:left="720"/>
        <w:contextualSpacing/>
        <w:jc w:val="center"/>
        <w:rPr>
          <w:rFonts w:ascii="Times New Roman" w:eastAsia="Times New Roman" w:hAnsi="Times New Roman" w:cs="Times New Roman"/>
          <w:b/>
          <w:kern w:val="56"/>
          <w:sz w:val="24"/>
          <w:szCs w:val="24"/>
        </w:rPr>
      </w:pPr>
    </w:p>
    <w:p w14:paraId="06B09DE3" w14:textId="77777777" w:rsidR="00FA279C" w:rsidRPr="00FA279C" w:rsidRDefault="00FA279C" w:rsidP="00FA279C">
      <w:pPr>
        <w:numPr>
          <w:ilvl w:val="1"/>
          <w:numId w:val="40"/>
        </w:numPr>
        <w:suppressAutoHyphens/>
        <w:spacing w:after="0" w:line="240" w:lineRule="auto"/>
        <w:ind w:left="567" w:right="-7" w:hanging="567"/>
        <w:contextualSpacing/>
        <w:jc w:val="both"/>
        <w:rPr>
          <w:rFonts w:ascii="Times New Roman" w:eastAsia="Times New Roman" w:hAnsi="Times New Roman" w:cs="Times New Roman"/>
          <w:sz w:val="24"/>
          <w:szCs w:val="24"/>
        </w:rPr>
      </w:pPr>
      <w:r w:rsidRPr="00FA279C">
        <w:rPr>
          <w:rFonts w:ascii="Times New Roman" w:eastAsia="Times New Roman" w:hAnsi="Times New Roman" w:cs="Times New Roman"/>
          <w:sz w:val="24"/>
          <w:szCs w:val="24"/>
        </w:rPr>
        <w:t>Pēc Pakalpojuma sniegšanas Puses 5 (piecu) darba dienu laikā sagatavo un abpusēji paraksta nodošanas-pieņemšanas aktu atbilstoši Līguma pielikumā Nr.2 norādītajai formai (turpmāk – Akts). Pakalpojums ir uzskatāms par pieņemtu un nodotu ar brīdi, kad Puses abpusēji parakstījušas Aktu.</w:t>
      </w:r>
    </w:p>
    <w:p w14:paraId="40A5C2AA" w14:textId="77777777" w:rsidR="00FA279C" w:rsidRPr="00FA279C" w:rsidRDefault="00FA279C" w:rsidP="00FA279C">
      <w:pPr>
        <w:numPr>
          <w:ilvl w:val="1"/>
          <w:numId w:val="40"/>
        </w:numPr>
        <w:suppressAutoHyphens/>
        <w:spacing w:after="0" w:line="240" w:lineRule="auto"/>
        <w:ind w:left="567" w:right="-7" w:hanging="567"/>
        <w:contextualSpacing/>
        <w:jc w:val="both"/>
        <w:rPr>
          <w:rFonts w:ascii="Times New Roman" w:eastAsia="Times New Roman" w:hAnsi="Times New Roman" w:cs="Times New Roman"/>
          <w:sz w:val="24"/>
          <w:szCs w:val="24"/>
        </w:rPr>
      </w:pPr>
      <w:r w:rsidRPr="00FA279C">
        <w:rPr>
          <w:rFonts w:ascii="Times New Roman" w:eastAsia="Times New Roman" w:hAnsi="Times New Roman" w:cs="Times New Roman"/>
          <w:sz w:val="24"/>
          <w:szCs w:val="24"/>
        </w:rPr>
        <w:t xml:space="preserve">Ja Akta parakstīšanas brīdī vai 30 (trīsdesmit) darba dienu laikā pēc Akta parakstīšanas tiek konstatēti trūkumi sniegtā Pakalpojuma kvalitātē, ja iespējams, Puses vienojas par šādu trūkumu novēršanu bez papildu atlīdzības, to novēršanas termiņu un citiem ar to saistītajiem jautājumiem. </w:t>
      </w:r>
    </w:p>
    <w:p w14:paraId="3229CC40" w14:textId="77777777" w:rsidR="00FA279C" w:rsidRPr="00FA279C" w:rsidRDefault="00FA279C" w:rsidP="00FA279C">
      <w:pPr>
        <w:numPr>
          <w:ilvl w:val="1"/>
          <w:numId w:val="40"/>
        </w:numPr>
        <w:suppressAutoHyphens/>
        <w:spacing w:after="0" w:line="240" w:lineRule="auto"/>
        <w:ind w:left="567" w:right="-7" w:hanging="567"/>
        <w:contextualSpacing/>
        <w:jc w:val="both"/>
        <w:rPr>
          <w:rFonts w:ascii="Times New Roman" w:eastAsia="Times New Roman" w:hAnsi="Times New Roman" w:cs="Times New Roman"/>
          <w:sz w:val="24"/>
          <w:szCs w:val="24"/>
        </w:rPr>
      </w:pPr>
      <w:r w:rsidRPr="00FA279C">
        <w:rPr>
          <w:rFonts w:ascii="Times New Roman" w:eastAsia="Times New Roman" w:hAnsi="Times New Roman" w:cs="Times New Roman"/>
          <w:sz w:val="24"/>
          <w:szCs w:val="24"/>
        </w:rPr>
        <w:t xml:space="preserve">Ja Līguma 2.2.punktā minēto trūkumu novēršana nav iespējama vai arī Puses nevar vienoties par trūkumu novēršanas termiņu atbilstoši Līguma 2.2.punkta </w:t>
      </w:r>
      <w:r w:rsidRPr="00FA279C">
        <w:rPr>
          <w:rFonts w:ascii="Times New Roman" w:eastAsia="Times New Roman" w:hAnsi="Times New Roman" w:cs="Times New Roman"/>
          <w:sz w:val="24"/>
          <w:szCs w:val="24"/>
        </w:rPr>
        <w:lastRenderedPageBreak/>
        <w:t>nosacījumiem, Pasūtītājs ir tiesīgs piemērot Izpildītājam samaksas par Pakalpojumu samazinājumu, pamatojot tā apmēru. Ja trūkumi ir būtiski, tad Pasūtītājam, pamatojot trūkumu būtiskumu, ir tiesības vienpusēji atkāpties no Līguma saistību izpildes. Izpildītājam netiek kompensēti izdevumi, ko tas ieguldījis Līguma izpildē līdz Pasūtītāja vienpusējas atkāpšanās brīdim. Šāda atkāpšanās vai šajā Līguma punktā paredzētā cenas samazinājuma piemērošana neizslēdz Pasūtītāja Līguma 4.2.punktā paredzētās tiesības.</w:t>
      </w:r>
    </w:p>
    <w:p w14:paraId="088D7A96" w14:textId="77777777" w:rsidR="00FA279C" w:rsidRPr="00FA279C" w:rsidRDefault="00FA279C" w:rsidP="00FA279C">
      <w:pPr>
        <w:spacing w:after="0" w:line="240" w:lineRule="auto"/>
        <w:jc w:val="both"/>
        <w:rPr>
          <w:rFonts w:ascii="Times New Roman" w:eastAsia="Times New Roman" w:hAnsi="Times New Roman" w:cs="Times New Roman"/>
          <w:sz w:val="24"/>
          <w:szCs w:val="24"/>
        </w:rPr>
      </w:pPr>
    </w:p>
    <w:p w14:paraId="36A47CF9" w14:textId="77777777" w:rsidR="00FA279C" w:rsidRPr="00FA279C" w:rsidRDefault="00FA279C" w:rsidP="00FA279C">
      <w:pPr>
        <w:numPr>
          <w:ilvl w:val="0"/>
          <w:numId w:val="40"/>
        </w:numPr>
        <w:suppressAutoHyphens/>
        <w:spacing w:after="0" w:line="240" w:lineRule="auto"/>
        <w:jc w:val="center"/>
        <w:rPr>
          <w:rFonts w:ascii="Times New Roman" w:eastAsia="Times New Roman" w:hAnsi="Times New Roman" w:cs="Times New Roman"/>
          <w:sz w:val="24"/>
          <w:szCs w:val="24"/>
        </w:rPr>
      </w:pPr>
      <w:r w:rsidRPr="00FA279C">
        <w:rPr>
          <w:rFonts w:ascii="Times New Roman" w:eastAsia="Times New Roman" w:hAnsi="Times New Roman" w:cs="Times New Roman"/>
          <w:b/>
          <w:bCs/>
          <w:caps/>
          <w:sz w:val="24"/>
          <w:szCs w:val="24"/>
        </w:rPr>
        <w:t>Līguma summa un norēķinu kārtība</w:t>
      </w:r>
    </w:p>
    <w:p w14:paraId="5F5B23F0" w14:textId="77777777" w:rsidR="00FA279C" w:rsidRPr="00FA279C" w:rsidRDefault="00FA279C" w:rsidP="00FA279C">
      <w:pPr>
        <w:spacing w:after="0" w:line="240" w:lineRule="auto"/>
        <w:jc w:val="both"/>
        <w:rPr>
          <w:rFonts w:ascii="Times New Roman" w:eastAsia="Times New Roman" w:hAnsi="Times New Roman" w:cs="Times New Roman"/>
          <w:b/>
          <w:bCs/>
          <w:caps/>
          <w:sz w:val="24"/>
          <w:szCs w:val="24"/>
        </w:rPr>
      </w:pPr>
    </w:p>
    <w:p w14:paraId="467E92F7" w14:textId="77777777" w:rsidR="00FA279C" w:rsidRDefault="00FA279C" w:rsidP="00FA279C">
      <w:pPr>
        <w:numPr>
          <w:ilvl w:val="1"/>
          <w:numId w:val="40"/>
        </w:numPr>
        <w:suppressAutoHyphens/>
        <w:spacing w:after="0" w:line="240" w:lineRule="auto"/>
        <w:ind w:left="567" w:hanging="567"/>
        <w:jc w:val="both"/>
        <w:rPr>
          <w:rFonts w:ascii="Times New Roman" w:eastAsia="Times New Roman" w:hAnsi="Times New Roman" w:cs="Times New Roman"/>
          <w:sz w:val="24"/>
          <w:szCs w:val="24"/>
        </w:rPr>
      </w:pPr>
      <w:r w:rsidRPr="00FA279C">
        <w:rPr>
          <w:rFonts w:ascii="Times New Roman" w:eastAsia="Times New Roman" w:hAnsi="Times New Roman" w:cs="Times New Roman"/>
          <w:sz w:val="24"/>
          <w:szCs w:val="24"/>
        </w:rPr>
        <w:t xml:space="preserve">Puses vienojas, ka Līguma summa par Pakalpojumu ir </w:t>
      </w:r>
      <w:r w:rsidRPr="00FA279C">
        <w:rPr>
          <w:rFonts w:ascii="Times New Roman" w:eastAsia="Times New Roman" w:hAnsi="Times New Roman" w:cs="Times New Roman"/>
          <w:b/>
          <w:sz w:val="24"/>
          <w:szCs w:val="24"/>
        </w:rPr>
        <w:t>EUR ________________</w:t>
      </w:r>
      <w:r w:rsidRPr="00FA279C">
        <w:rPr>
          <w:rFonts w:ascii="Times New Roman" w:eastAsia="Times New Roman" w:hAnsi="Times New Roman" w:cs="Times New Roman"/>
          <w:sz w:val="24"/>
          <w:szCs w:val="24"/>
        </w:rPr>
        <w:t xml:space="preserve">(_________________), papildus pievienotās vērtības nodoklis ______% </w:t>
      </w:r>
      <w:r w:rsidRPr="00FA279C">
        <w:rPr>
          <w:rFonts w:ascii="Times New Roman" w:eastAsia="Times New Roman" w:hAnsi="Times New Roman" w:cs="Times New Roman"/>
          <w:b/>
          <w:sz w:val="24"/>
          <w:szCs w:val="24"/>
        </w:rPr>
        <w:t>EUR _________</w:t>
      </w:r>
      <w:r w:rsidRPr="00FA279C">
        <w:rPr>
          <w:rFonts w:ascii="Times New Roman" w:eastAsia="Times New Roman" w:hAnsi="Times New Roman" w:cs="Times New Roman"/>
          <w:sz w:val="24"/>
          <w:szCs w:val="24"/>
        </w:rPr>
        <w:t xml:space="preserve"> (_________________), kopā </w:t>
      </w:r>
      <w:r w:rsidRPr="00FA279C">
        <w:rPr>
          <w:rFonts w:ascii="Times New Roman" w:eastAsia="Times New Roman" w:hAnsi="Times New Roman" w:cs="Times New Roman"/>
          <w:b/>
          <w:sz w:val="24"/>
          <w:szCs w:val="24"/>
        </w:rPr>
        <w:t>EUR ______________</w:t>
      </w:r>
      <w:r w:rsidRPr="00FA279C">
        <w:rPr>
          <w:rFonts w:ascii="Times New Roman" w:eastAsia="Times New Roman" w:hAnsi="Times New Roman" w:cs="Times New Roman"/>
          <w:sz w:val="24"/>
          <w:szCs w:val="24"/>
        </w:rPr>
        <w:t xml:space="preserve"> (_______________) (turpmāk – Līguma kopējā summa).</w:t>
      </w:r>
    </w:p>
    <w:p w14:paraId="00D8F356" w14:textId="77777777" w:rsidR="00C55E61" w:rsidRPr="00B95A64" w:rsidRDefault="00C55E61" w:rsidP="00C55E61">
      <w:pPr>
        <w:pStyle w:val="Sarakstarindkopa1"/>
        <w:numPr>
          <w:ilvl w:val="1"/>
          <w:numId w:val="40"/>
        </w:numPr>
        <w:jc w:val="both"/>
      </w:pPr>
      <w:r>
        <w:t xml:space="preserve"> </w:t>
      </w:r>
      <w:r w:rsidRPr="00B95A64">
        <w:t>Līguma summu veido:</w:t>
      </w:r>
    </w:p>
    <w:p w14:paraId="1DFBE969" w14:textId="77777777" w:rsidR="00C55E61" w:rsidRPr="00B95A64" w:rsidRDefault="00C55E61" w:rsidP="00C55E61">
      <w:pPr>
        <w:pStyle w:val="Sarakstarindkopa1"/>
        <w:numPr>
          <w:ilvl w:val="2"/>
          <w:numId w:val="40"/>
        </w:numPr>
        <w:jc w:val="both"/>
        <w:rPr>
          <w:sz w:val="22"/>
          <w:szCs w:val="22"/>
        </w:rPr>
      </w:pPr>
      <w:r w:rsidRPr="00B95A64">
        <w:rPr>
          <w:sz w:val="22"/>
          <w:szCs w:val="22"/>
        </w:rPr>
        <w:t xml:space="preserve"> </w:t>
      </w:r>
    </w:p>
    <w:tbl>
      <w:tblPr>
        <w:tblStyle w:val="TableGrid"/>
        <w:tblW w:w="0" w:type="auto"/>
        <w:tblInd w:w="1224" w:type="dxa"/>
        <w:tblLook w:val="04A0" w:firstRow="1" w:lastRow="0" w:firstColumn="1" w:lastColumn="0" w:noHBand="0" w:noVBand="1"/>
      </w:tblPr>
      <w:tblGrid>
        <w:gridCol w:w="2370"/>
        <w:gridCol w:w="5036"/>
      </w:tblGrid>
      <w:tr w:rsidR="00C55E61" w:rsidRPr="00B95A64" w14:paraId="14326C04" w14:textId="77777777" w:rsidTr="00996C7C">
        <w:tc>
          <w:tcPr>
            <w:tcW w:w="2461" w:type="dxa"/>
          </w:tcPr>
          <w:p w14:paraId="64361957" w14:textId="77777777" w:rsidR="00C55E61" w:rsidRPr="00B95A64" w:rsidRDefault="00C55E61" w:rsidP="00996C7C">
            <w:pPr>
              <w:pStyle w:val="Sarakstarindkopa1"/>
              <w:ind w:left="0"/>
              <w:jc w:val="both"/>
              <w:rPr>
                <w:sz w:val="22"/>
                <w:szCs w:val="22"/>
              </w:rPr>
            </w:pPr>
            <w:r w:rsidRPr="00B95A64">
              <w:rPr>
                <w:sz w:val="22"/>
                <w:szCs w:val="22"/>
              </w:rPr>
              <w:t>Projekts</w:t>
            </w:r>
          </w:p>
        </w:tc>
        <w:tc>
          <w:tcPr>
            <w:tcW w:w="5220" w:type="dxa"/>
          </w:tcPr>
          <w:p w14:paraId="0A770CCB" w14:textId="77777777" w:rsidR="00C55E61" w:rsidRPr="00B95A64" w:rsidRDefault="00C55E61" w:rsidP="00996C7C">
            <w:pPr>
              <w:pStyle w:val="Sarakstarindkopa1"/>
              <w:ind w:left="0"/>
              <w:jc w:val="both"/>
              <w:rPr>
                <w:sz w:val="22"/>
                <w:szCs w:val="22"/>
              </w:rPr>
            </w:pPr>
            <w:r w:rsidRPr="00B95A64">
              <w:rPr>
                <w:sz w:val="22"/>
                <w:szCs w:val="22"/>
              </w:rPr>
              <w:t>8.1.1. – Rīgas Tehniskās universitātes infrastruktūras attīstība STEM studiju programmu modernizēšanai</w:t>
            </w:r>
          </w:p>
        </w:tc>
      </w:tr>
      <w:tr w:rsidR="00C55E61" w:rsidRPr="00B95A64" w14:paraId="49E592B4" w14:textId="77777777" w:rsidTr="00996C7C">
        <w:tc>
          <w:tcPr>
            <w:tcW w:w="2461" w:type="dxa"/>
          </w:tcPr>
          <w:p w14:paraId="6D6685A1" w14:textId="77777777" w:rsidR="00C55E61" w:rsidRPr="00B95A64" w:rsidRDefault="00C55E61" w:rsidP="00996C7C">
            <w:pPr>
              <w:pStyle w:val="Sarakstarindkopa1"/>
              <w:ind w:left="0"/>
              <w:jc w:val="both"/>
              <w:rPr>
                <w:sz w:val="22"/>
                <w:szCs w:val="22"/>
              </w:rPr>
            </w:pPr>
            <w:r w:rsidRPr="00B95A64">
              <w:rPr>
                <w:sz w:val="22"/>
                <w:szCs w:val="22"/>
              </w:rPr>
              <w:t>Vienošanās numurs</w:t>
            </w:r>
          </w:p>
        </w:tc>
        <w:tc>
          <w:tcPr>
            <w:tcW w:w="5220" w:type="dxa"/>
          </w:tcPr>
          <w:p w14:paraId="112169D4" w14:textId="77777777" w:rsidR="00C55E61" w:rsidRPr="00B95A64" w:rsidRDefault="00C55E61" w:rsidP="00996C7C">
            <w:pPr>
              <w:pStyle w:val="Sarakstarindkopa1"/>
              <w:ind w:left="0"/>
              <w:jc w:val="both"/>
              <w:rPr>
                <w:sz w:val="22"/>
                <w:szCs w:val="22"/>
              </w:rPr>
            </w:pPr>
            <w:r w:rsidRPr="00B95A64">
              <w:rPr>
                <w:sz w:val="22"/>
                <w:szCs w:val="22"/>
              </w:rPr>
              <w:t>8.1.1.0/17/I/002</w:t>
            </w:r>
          </w:p>
        </w:tc>
      </w:tr>
      <w:tr w:rsidR="00C55E61" w:rsidRPr="00B95A64" w14:paraId="06A0A1DE" w14:textId="77777777" w:rsidTr="00996C7C">
        <w:tc>
          <w:tcPr>
            <w:tcW w:w="2461" w:type="dxa"/>
          </w:tcPr>
          <w:p w14:paraId="0739CF12" w14:textId="77777777" w:rsidR="00C55E61" w:rsidRPr="00B95A64" w:rsidRDefault="00C55E61" w:rsidP="00996C7C">
            <w:pPr>
              <w:pStyle w:val="Sarakstarindkopa1"/>
              <w:ind w:left="0"/>
              <w:jc w:val="both"/>
              <w:rPr>
                <w:sz w:val="22"/>
                <w:szCs w:val="22"/>
              </w:rPr>
            </w:pPr>
            <w:r w:rsidRPr="00B95A64">
              <w:rPr>
                <w:sz w:val="22"/>
                <w:szCs w:val="22"/>
              </w:rPr>
              <w:t>Konta numurs</w:t>
            </w:r>
          </w:p>
        </w:tc>
        <w:tc>
          <w:tcPr>
            <w:tcW w:w="5220" w:type="dxa"/>
          </w:tcPr>
          <w:p w14:paraId="4FC9AA8C" w14:textId="77777777" w:rsidR="00C55E61" w:rsidRPr="00B95A64" w:rsidRDefault="00C55E61" w:rsidP="00996C7C">
            <w:pPr>
              <w:pStyle w:val="Sarakstarindkopa1"/>
              <w:ind w:left="0"/>
              <w:jc w:val="both"/>
              <w:rPr>
                <w:sz w:val="22"/>
                <w:szCs w:val="22"/>
              </w:rPr>
            </w:pPr>
            <w:r w:rsidRPr="00B95A64">
              <w:rPr>
                <w:sz w:val="22"/>
                <w:szCs w:val="22"/>
              </w:rPr>
              <w:t>LV13TREL913017618700B</w:t>
            </w:r>
          </w:p>
        </w:tc>
      </w:tr>
    </w:tbl>
    <w:p w14:paraId="5B6E6F6E" w14:textId="77777777" w:rsidR="00C55E61" w:rsidRPr="00B95A64" w:rsidRDefault="00C55E61" w:rsidP="00C55E61">
      <w:pPr>
        <w:pStyle w:val="Sarakstarindkopa1"/>
        <w:jc w:val="both"/>
        <w:rPr>
          <w:sz w:val="22"/>
          <w:szCs w:val="22"/>
        </w:rPr>
      </w:pPr>
      <w:r w:rsidRPr="00B95A64">
        <w:rPr>
          <w:sz w:val="22"/>
          <w:szCs w:val="22"/>
        </w:rPr>
        <w:t>3.2.2.</w:t>
      </w:r>
    </w:p>
    <w:tbl>
      <w:tblPr>
        <w:tblStyle w:val="TableGrid"/>
        <w:tblW w:w="0" w:type="auto"/>
        <w:tblInd w:w="1224" w:type="dxa"/>
        <w:tblLook w:val="04A0" w:firstRow="1" w:lastRow="0" w:firstColumn="1" w:lastColumn="0" w:noHBand="0" w:noVBand="1"/>
      </w:tblPr>
      <w:tblGrid>
        <w:gridCol w:w="2370"/>
        <w:gridCol w:w="5036"/>
      </w:tblGrid>
      <w:tr w:rsidR="00C55E61" w:rsidRPr="00B95A64" w14:paraId="798EB5D0" w14:textId="77777777" w:rsidTr="00996C7C">
        <w:tc>
          <w:tcPr>
            <w:tcW w:w="2461" w:type="dxa"/>
          </w:tcPr>
          <w:p w14:paraId="36B5A820" w14:textId="77777777" w:rsidR="00C55E61" w:rsidRPr="00B95A64" w:rsidRDefault="00C55E61" w:rsidP="00996C7C">
            <w:pPr>
              <w:pStyle w:val="Sarakstarindkopa1"/>
              <w:ind w:left="0"/>
              <w:jc w:val="both"/>
              <w:rPr>
                <w:sz w:val="22"/>
                <w:szCs w:val="22"/>
              </w:rPr>
            </w:pPr>
            <w:r w:rsidRPr="00B95A64">
              <w:rPr>
                <w:sz w:val="22"/>
                <w:szCs w:val="22"/>
              </w:rPr>
              <w:t>Projekts</w:t>
            </w:r>
          </w:p>
        </w:tc>
        <w:tc>
          <w:tcPr>
            <w:tcW w:w="5220" w:type="dxa"/>
          </w:tcPr>
          <w:p w14:paraId="71FFB34E" w14:textId="77777777" w:rsidR="00C55E61" w:rsidRPr="00B95A64" w:rsidRDefault="00C55E61" w:rsidP="00996C7C">
            <w:pPr>
              <w:pStyle w:val="Sarakstarindkopa1"/>
              <w:ind w:left="0"/>
              <w:jc w:val="both"/>
              <w:rPr>
                <w:sz w:val="22"/>
                <w:szCs w:val="22"/>
              </w:rPr>
            </w:pPr>
            <w:r w:rsidRPr="00B95A64">
              <w:rPr>
                <w:sz w:val="22"/>
                <w:szCs w:val="22"/>
              </w:rPr>
              <w:t>1.1.1.4 - Rīgas Tehniskās universitātes Inženierzinātņu un viedo tehnoloģiju centra infrastruktūras attīstība Viedās specializācijas jomās</w:t>
            </w:r>
          </w:p>
        </w:tc>
      </w:tr>
      <w:tr w:rsidR="00C55E61" w:rsidRPr="00B95A64" w14:paraId="28404C94" w14:textId="77777777" w:rsidTr="00996C7C">
        <w:tc>
          <w:tcPr>
            <w:tcW w:w="2461" w:type="dxa"/>
          </w:tcPr>
          <w:p w14:paraId="72E1DDC7" w14:textId="77777777" w:rsidR="00C55E61" w:rsidRPr="00B95A64" w:rsidRDefault="00C55E61" w:rsidP="00996C7C">
            <w:pPr>
              <w:pStyle w:val="Sarakstarindkopa1"/>
              <w:ind w:left="0"/>
              <w:jc w:val="both"/>
              <w:rPr>
                <w:sz w:val="22"/>
                <w:szCs w:val="22"/>
              </w:rPr>
            </w:pPr>
            <w:r w:rsidRPr="00B95A64">
              <w:rPr>
                <w:sz w:val="22"/>
                <w:szCs w:val="22"/>
              </w:rPr>
              <w:t>Vienošanās numurs</w:t>
            </w:r>
          </w:p>
        </w:tc>
        <w:tc>
          <w:tcPr>
            <w:tcW w:w="5220" w:type="dxa"/>
          </w:tcPr>
          <w:p w14:paraId="5E0606D0" w14:textId="77777777" w:rsidR="00C55E61" w:rsidRPr="00B95A64" w:rsidRDefault="00C55E61" w:rsidP="00996C7C">
            <w:pPr>
              <w:pStyle w:val="Sarakstarindkopa1"/>
              <w:ind w:left="0"/>
              <w:jc w:val="both"/>
              <w:rPr>
                <w:sz w:val="22"/>
                <w:szCs w:val="22"/>
              </w:rPr>
            </w:pPr>
            <w:r w:rsidRPr="00B95A64">
              <w:rPr>
                <w:sz w:val="22"/>
                <w:szCs w:val="22"/>
              </w:rPr>
              <w:t>1.1.1.4/17/I/004</w:t>
            </w:r>
          </w:p>
        </w:tc>
      </w:tr>
      <w:tr w:rsidR="00C55E61" w:rsidRPr="00B95A64" w14:paraId="4DA4F8BE" w14:textId="77777777" w:rsidTr="00996C7C">
        <w:tc>
          <w:tcPr>
            <w:tcW w:w="2461" w:type="dxa"/>
          </w:tcPr>
          <w:p w14:paraId="45C69CA3" w14:textId="77777777" w:rsidR="00C55E61" w:rsidRPr="00B95A64" w:rsidRDefault="00C55E61" w:rsidP="00996C7C">
            <w:pPr>
              <w:pStyle w:val="Sarakstarindkopa1"/>
              <w:ind w:left="0"/>
              <w:jc w:val="both"/>
              <w:rPr>
                <w:sz w:val="22"/>
                <w:szCs w:val="22"/>
              </w:rPr>
            </w:pPr>
            <w:r w:rsidRPr="00B95A64">
              <w:rPr>
                <w:sz w:val="22"/>
                <w:szCs w:val="22"/>
              </w:rPr>
              <w:t>Konta numurs</w:t>
            </w:r>
          </w:p>
        </w:tc>
        <w:tc>
          <w:tcPr>
            <w:tcW w:w="5220" w:type="dxa"/>
          </w:tcPr>
          <w:p w14:paraId="6F73EF01" w14:textId="77777777" w:rsidR="00C55E61" w:rsidRPr="00B95A64" w:rsidRDefault="00C55E61" w:rsidP="00996C7C">
            <w:pPr>
              <w:pStyle w:val="Sarakstarindkopa1"/>
              <w:ind w:left="0"/>
              <w:jc w:val="both"/>
              <w:rPr>
                <w:sz w:val="22"/>
                <w:szCs w:val="22"/>
              </w:rPr>
            </w:pPr>
            <w:r w:rsidRPr="00B95A64">
              <w:rPr>
                <w:sz w:val="22"/>
                <w:szCs w:val="22"/>
              </w:rPr>
              <w:t>LV13TREL913017618700B</w:t>
            </w:r>
          </w:p>
        </w:tc>
      </w:tr>
    </w:tbl>
    <w:p w14:paraId="4CE762C5" w14:textId="77777777" w:rsidR="00C55E61" w:rsidRPr="00B95A64" w:rsidRDefault="00C55E61" w:rsidP="00C55E61">
      <w:pPr>
        <w:pStyle w:val="Sarakstarindkopa1"/>
        <w:jc w:val="both"/>
        <w:rPr>
          <w:sz w:val="22"/>
          <w:szCs w:val="22"/>
        </w:rPr>
      </w:pPr>
      <w:r w:rsidRPr="00B95A64">
        <w:rPr>
          <w:sz w:val="22"/>
          <w:szCs w:val="22"/>
        </w:rPr>
        <w:t>3.2.3.</w:t>
      </w:r>
    </w:p>
    <w:tbl>
      <w:tblPr>
        <w:tblStyle w:val="TableGrid"/>
        <w:tblW w:w="0" w:type="auto"/>
        <w:tblInd w:w="1224" w:type="dxa"/>
        <w:tblLook w:val="04A0" w:firstRow="1" w:lastRow="0" w:firstColumn="1" w:lastColumn="0" w:noHBand="0" w:noVBand="1"/>
      </w:tblPr>
      <w:tblGrid>
        <w:gridCol w:w="2370"/>
        <w:gridCol w:w="5036"/>
      </w:tblGrid>
      <w:tr w:rsidR="00C55E61" w:rsidRPr="00B95A64" w14:paraId="2E242405" w14:textId="77777777" w:rsidTr="00996C7C">
        <w:tc>
          <w:tcPr>
            <w:tcW w:w="2461" w:type="dxa"/>
          </w:tcPr>
          <w:p w14:paraId="63C4FFEC" w14:textId="77777777" w:rsidR="00C55E61" w:rsidRPr="00B95A64" w:rsidRDefault="00C55E61" w:rsidP="00996C7C">
            <w:pPr>
              <w:pStyle w:val="Sarakstarindkopa1"/>
              <w:ind w:left="0"/>
              <w:jc w:val="both"/>
              <w:rPr>
                <w:sz w:val="22"/>
                <w:szCs w:val="22"/>
              </w:rPr>
            </w:pPr>
            <w:r w:rsidRPr="00B95A64">
              <w:rPr>
                <w:sz w:val="22"/>
                <w:szCs w:val="22"/>
              </w:rPr>
              <w:t>Projekts</w:t>
            </w:r>
          </w:p>
        </w:tc>
        <w:tc>
          <w:tcPr>
            <w:tcW w:w="5220" w:type="dxa"/>
          </w:tcPr>
          <w:p w14:paraId="179AF134" w14:textId="77777777" w:rsidR="00C55E61" w:rsidRPr="00B95A64" w:rsidRDefault="00C55E61" w:rsidP="00996C7C">
            <w:pPr>
              <w:pStyle w:val="Sarakstarindkopa1"/>
              <w:ind w:left="0"/>
              <w:jc w:val="both"/>
              <w:rPr>
                <w:sz w:val="22"/>
                <w:szCs w:val="22"/>
              </w:rPr>
            </w:pPr>
            <w:r w:rsidRPr="00B95A64">
              <w:rPr>
                <w:sz w:val="22"/>
                <w:szCs w:val="22"/>
              </w:rPr>
              <w:t xml:space="preserve">RTU </w:t>
            </w:r>
            <w:proofErr w:type="spellStart"/>
            <w:r w:rsidRPr="00B95A64">
              <w:rPr>
                <w:sz w:val="22"/>
                <w:szCs w:val="22"/>
              </w:rPr>
              <w:t>papildfinansējums</w:t>
            </w:r>
            <w:proofErr w:type="spellEnd"/>
          </w:p>
        </w:tc>
      </w:tr>
      <w:tr w:rsidR="00C55E61" w:rsidRPr="00B95A64" w14:paraId="694FF725" w14:textId="77777777" w:rsidTr="00996C7C">
        <w:tc>
          <w:tcPr>
            <w:tcW w:w="2461" w:type="dxa"/>
          </w:tcPr>
          <w:p w14:paraId="3B869C46" w14:textId="77777777" w:rsidR="00C55E61" w:rsidRPr="00B95A64" w:rsidRDefault="00C55E61" w:rsidP="00996C7C">
            <w:pPr>
              <w:pStyle w:val="Sarakstarindkopa1"/>
              <w:ind w:left="0"/>
              <w:jc w:val="both"/>
              <w:rPr>
                <w:sz w:val="22"/>
                <w:szCs w:val="22"/>
              </w:rPr>
            </w:pPr>
            <w:r w:rsidRPr="00B95A64">
              <w:rPr>
                <w:sz w:val="22"/>
                <w:szCs w:val="22"/>
              </w:rPr>
              <w:t>Vienošanās numurs</w:t>
            </w:r>
          </w:p>
        </w:tc>
        <w:tc>
          <w:tcPr>
            <w:tcW w:w="5220" w:type="dxa"/>
          </w:tcPr>
          <w:p w14:paraId="3625F5B5" w14:textId="77777777" w:rsidR="00C55E61" w:rsidRPr="00B95A64" w:rsidRDefault="00C55E61" w:rsidP="00996C7C">
            <w:pPr>
              <w:pStyle w:val="Sarakstarindkopa1"/>
              <w:ind w:left="0"/>
              <w:jc w:val="both"/>
              <w:rPr>
                <w:sz w:val="22"/>
                <w:szCs w:val="22"/>
              </w:rPr>
            </w:pPr>
            <w:r w:rsidRPr="00B95A64">
              <w:rPr>
                <w:sz w:val="22"/>
                <w:szCs w:val="22"/>
              </w:rPr>
              <w:t>-</w:t>
            </w:r>
          </w:p>
        </w:tc>
      </w:tr>
      <w:tr w:rsidR="00C55E61" w14:paraId="7415773D" w14:textId="77777777" w:rsidTr="00996C7C">
        <w:tc>
          <w:tcPr>
            <w:tcW w:w="2461" w:type="dxa"/>
          </w:tcPr>
          <w:p w14:paraId="3BC930D7" w14:textId="77777777" w:rsidR="00C55E61" w:rsidRPr="00B95A64" w:rsidRDefault="00C55E61" w:rsidP="00996C7C">
            <w:pPr>
              <w:pStyle w:val="Sarakstarindkopa1"/>
              <w:ind w:left="0"/>
              <w:jc w:val="both"/>
              <w:rPr>
                <w:sz w:val="22"/>
                <w:szCs w:val="22"/>
              </w:rPr>
            </w:pPr>
            <w:r w:rsidRPr="00B95A64">
              <w:rPr>
                <w:sz w:val="22"/>
                <w:szCs w:val="22"/>
              </w:rPr>
              <w:t>Konta numurs</w:t>
            </w:r>
          </w:p>
        </w:tc>
        <w:tc>
          <w:tcPr>
            <w:tcW w:w="5220" w:type="dxa"/>
          </w:tcPr>
          <w:p w14:paraId="30637F40" w14:textId="77777777" w:rsidR="00C55E61" w:rsidRPr="00C55E61" w:rsidRDefault="00C55E61" w:rsidP="00996C7C">
            <w:pPr>
              <w:pStyle w:val="Sarakstarindkopa1"/>
              <w:ind w:left="0"/>
              <w:jc w:val="both"/>
              <w:rPr>
                <w:color w:val="FF0000"/>
                <w:sz w:val="22"/>
                <w:szCs w:val="22"/>
              </w:rPr>
            </w:pPr>
            <w:r w:rsidRPr="00B95A64">
              <w:rPr>
                <w:sz w:val="22"/>
                <w:szCs w:val="22"/>
              </w:rPr>
              <w:t>LV46TREL915101S000000</w:t>
            </w:r>
          </w:p>
        </w:tc>
      </w:tr>
    </w:tbl>
    <w:p w14:paraId="768C59D1" w14:textId="77777777" w:rsidR="00C55E61" w:rsidRPr="00FA279C" w:rsidRDefault="00C55E61" w:rsidP="00C55E61">
      <w:pPr>
        <w:suppressAutoHyphens/>
        <w:spacing w:after="0" w:line="240" w:lineRule="auto"/>
        <w:ind w:left="567"/>
        <w:jc w:val="both"/>
        <w:rPr>
          <w:rFonts w:ascii="Times New Roman" w:eastAsia="Times New Roman" w:hAnsi="Times New Roman" w:cs="Times New Roman"/>
          <w:sz w:val="24"/>
          <w:szCs w:val="24"/>
        </w:rPr>
      </w:pPr>
    </w:p>
    <w:p w14:paraId="015E8E1B" w14:textId="77777777" w:rsidR="00FA279C" w:rsidRPr="00FA279C" w:rsidRDefault="00FA279C" w:rsidP="00FA279C">
      <w:pPr>
        <w:widowControl w:val="0"/>
        <w:numPr>
          <w:ilvl w:val="1"/>
          <w:numId w:val="40"/>
        </w:numPr>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FA279C">
        <w:rPr>
          <w:rFonts w:ascii="Times New Roman" w:eastAsia="Times New Roman" w:hAnsi="Times New Roman" w:cs="Times New Roman"/>
          <w:sz w:val="24"/>
          <w:szCs w:val="24"/>
        </w:rPr>
        <w:t xml:space="preserve">Pasūtītājs apņemas veikt samaksu par faktiski sniegto Pakalpojumu, pārskaitot samaksu uz Izpildītāja rēķinā norādīto norēķinu kontu 30 (trīsdesmit) dienu laikā no Akta un attiecīga rēķina saņemšanas brīža. </w:t>
      </w:r>
    </w:p>
    <w:p w14:paraId="237E59EF" w14:textId="77777777" w:rsidR="00FA279C" w:rsidRPr="00FA279C" w:rsidRDefault="00FA279C" w:rsidP="00FA279C">
      <w:pPr>
        <w:numPr>
          <w:ilvl w:val="1"/>
          <w:numId w:val="40"/>
        </w:numPr>
        <w:suppressAutoHyphens/>
        <w:spacing w:after="0" w:line="240" w:lineRule="auto"/>
        <w:ind w:left="540" w:right="-2" w:hanging="540"/>
        <w:contextualSpacing/>
        <w:jc w:val="both"/>
        <w:rPr>
          <w:rFonts w:ascii="Times New Roman" w:eastAsia="Times New Roman" w:hAnsi="Times New Roman" w:cs="Times New Roman"/>
          <w:sz w:val="24"/>
          <w:szCs w:val="24"/>
        </w:rPr>
      </w:pPr>
      <w:r w:rsidRPr="00FA279C">
        <w:rPr>
          <w:rFonts w:ascii="Times New Roman" w:eastAsia="Times New Roman" w:hAnsi="Times New Roman" w:cs="Times New Roman"/>
          <w:sz w:val="24"/>
          <w:szCs w:val="24"/>
        </w:rPr>
        <w:t>Gadījumā, ja samaksa par Pakalpojumu vēl nav veikta, Pasūtītājam Līguma 2.2. un 2.3.punktā paredzētajā gadījumā ir tiesības pagarināt samaksas par Pakalpojumu termiņu par trūkumu novēršanas laiku vai par laiku, kas bijis nepieciešams trūkumu novēršanas iespējamības konstatēšanai.</w:t>
      </w:r>
    </w:p>
    <w:p w14:paraId="414CDB2D" w14:textId="77777777" w:rsidR="00FA279C" w:rsidRPr="00FA279C" w:rsidRDefault="00FA279C" w:rsidP="00FA279C">
      <w:pPr>
        <w:numPr>
          <w:ilvl w:val="1"/>
          <w:numId w:val="40"/>
        </w:numPr>
        <w:spacing w:after="0" w:line="240" w:lineRule="auto"/>
        <w:ind w:left="540" w:hanging="540"/>
        <w:jc w:val="both"/>
        <w:rPr>
          <w:rFonts w:ascii="Cambria" w:eastAsia="Times New Roman" w:hAnsi="Cambria" w:cs="Cambria"/>
          <w:kern w:val="56"/>
          <w:sz w:val="24"/>
          <w:szCs w:val="24"/>
        </w:rPr>
      </w:pPr>
      <w:r w:rsidRPr="00FA279C">
        <w:rPr>
          <w:rFonts w:ascii="Times New Roman" w:eastAsia="Times New Roman" w:hAnsi="Times New Roman" w:cs="Times New Roman"/>
          <w:kern w:val="56"/>
          <w:sz w:val="24"/>
          <w:szCs w:val="24"/>
        </w:rPr>
        <w:t xml:space="preserve">Izpildītājs, sagatavojot rēķinu, tajā iekļauj informāciju – Pakalpojuma nosaukumu, Pakalpojumu vienības, Pakalpojumu summu, Pasūtītāja Līguma reģistrācijas datumu un numuru, Izpildītāja un Pasūtītāja rekvizītus. </w:t>
      </w:r>
    </w:p>
    <w:p w14:paraId="3C8118EA" w14:textId="77777777" w:rsidR="00FA279C" w:rsidRPr="00FA279C" w:rsidRDefault="00FA279C" w:rsidP="00FA279C">
      <w:pPr>
        <w:numPr>
          <w:ilvl w:val="1"/>
          <w:numId w:val="40"/>
        </w:numPr>
        <w:spacing w:after="0" w:line="240" w:lineRule="auto"/>
        <w:ind w:left="540" w:hanging="540"/>
        <w:contextualSpacing/>
        <w:jc w:val="both"/>
        <w:rPr>
          <w:rFonts w:ascii="Times New Roman" w:eastAsia="Times New Roman" w:hAnsi="Times New Roman" w:cs="Times New Roman"/>
          <w:kern w:val="56"/>
          <w:sz w:val="24"/>
          <w:szCs w:val="24"/>
        </w:rPr>
      </w:pPr>
      <w:r w:rsidRPr="00FA279C">
        <w:rPr>
          <w:rFonts w:ascii="Times New Roman" w:eastAsia="Times New Roman" w:hAnsi="Times New Roman" w:cs="Times New Roman"/>
          <w:kern w:val="56"/>
          <w:sz w:val="24"/>
          <w:szCs w:val="24"/>
        </w:rPr>
        <w:t xml:space="preserve">Izpildītājs var sagatavot rēķinu elektroniski un nosūtīt to uz Līguma 6.8.punktā norādītās Pasūtītāja kontaktpersonas e-pasta adresi. Puses vienojas, ka rēķins ir derīgs bez paraksta. Izpildītāja sagatavotais rēķins uzskatāms par saistošu Pasūtītājam, ja tas satur turpmāk noradītu frāzi: „Šis rēķins ir sagatavots elektroniski un derīgs bez paraksta”. </w:t>
      </w:r>
    </w:p>
    <w:p w14:paraId="3FA596C9" w14:textId="77777777" w:rsidR="00FA279C" w:rsidRPr="00FA279C" w:rsidRDefault="00FA279C" w:rsidP="00FA279C">
      <w:pPr>
        <w:numPr>
          <w:ilvl w:val="1"/>
          <w:numId w:val="40"/>
        </w:numPr>
        <w:spacing w:after="0" w:line="240" w:lineRule="auto"/>
        <w:ind w:left="540" w:hanging="540"/>
        <w:jc w:val="both"/>
        <w:rPr>
          <w:rFonts w:ascii="Cambria" w:eastAsia="Times New Roman" w:hAnsi="Cambria" w:cs="Cambria"/>
          <w:kern w:val="56"/>
          <w:sz w:val="24"/>
          <w:szCs w:val="24"/>
        </w:rPr>
      </w:pPr>
      <w:r w:rsidRPr="00FA279C">
        <w:rPr>
          <w:rFonts w:ascii="Times New Roman" w:eastAsia="Times New Roman" w:hAnsi="Times New Roman" w:cs="Times New Roman"/>
          <w:kern w:val="56"/>
          <w:sz w:val="24"/>
          <w:szCs w:val="24"/>
        </w:rPr>
        <w:lastRenderedPageBreak/>
        <w:t>Ja Izpildītājs nav sagatavojis rēķinu atbilstoši Līguma un normatīvo aktu nosacījumiem, Pasūtītājam ir tiesības prasīt Izpildītājam veikt atbilstošas korekcijas rēķinā un pagarināt samaksas termiņu par rēķinā konstatēto neatbilstību novēršanas laiku.</w:t>
      </w:r>
    </w:p>
    <w:p w14:paraId="4E966553" w14:textId="77777777" w:rsidR="00FA279C" w:rsidRPr="00FA279C" w:rsidRDefault="00FA279C" w:rsidP="00FA279C">
      <w:pPr>
        <w:spacing w:after="0" w:line="240" w:lineRule="auto"/>
        <w:ind w:left="540"/>
        <w:jc w:val="both"/>
        <w:rPr>
          <w:rFonts w:ascii="Cambria" w:eastAsia="Times New Roman" w:hAnsi="Cambria" w:cs="Cambria"/>
          <w:kern w:val="56"/>
          <w:sz w:val="24"/>
          <w:szCs w:val="24"/>
        </w:rPr>
      </w:pPr>
    </w:p>
    <w:p w14:paraId="7ABA05DA" w14:textId="77777777" w:rsidR="00FA279C" w:rsidRPr="00FA279C" w:rsidRDefault="00FA279C" w:rsidP="00FA279C">
      <w:pPr>
        <w:numPr>
          <w:ilvl w:val="0"/>
          <w:numId w:val="40"/>
        </w:numPr>
        <w:suppressAutoHyphens/>
        <w:spacing w:after="0" w:line="240" w:lineRule="auto"/>
        <w:jc w:val="center"/>
        <w:rPr>
          <w:rFonts w:ascii="Times New Roman" w:eastAsia="Times New Roman" w:hAnsi="Times New Roman" w:cs="Times New Roman"/>
          <w:sz w:val="24"/>
          <w:szCs w:val="24"/>
        </w:rPr>
      </w:pPr>
      <w:r w:rsidRPr="00FA279C">
        <w:rPr>
          <w:rFonts w:ascii="Times New Roman" w:eastAsia="Times New Roman" w:hAnsi="Times New Roman" w:cs="Times New Roman"/>
          <w:b/>
          <w:bCs/>
          <w:caps/>
          <w:sz w:val="24"/>
          <w:szCs w:val="24"/>
        </w:rPr>
        <w:t>PUŠU atbildība</w:t>
      </w:r>
    </w:p>
    <w:p w14:paraId="4D7F8131" w14:textId="77777777" w:rsidR="00FA279C" w:rsidRPr="00FA279C" w:rsidRDefault="00FA279C" w:rsidP="00FA279C">
      <w:pPr>
        <w:spacing w:after="0" w:line="240" w:lineRule="auto"/>
        <w:ind w:left="567" w:hanging="567"/>
        <w:jc w:val="both"/>
        <w:rPr>
          <w:rFonts w:ascii="Times New Roman" w:eastAsia="Times New Roman" w:hAnsi="Times New Roman" w:cs="Times New Roman"/>
          <w:b/>
          <w:bCs/>
          <w:caps/>
          <w:sz w:val="24"/>
          <w:szCs w:val="24"/>
        </w:rPr>
      </w:pPr>
    </w:p>
    <w:p w14:paraId="2F8C1E87" w14:textId="77777777" w:rsidR="00FA279C" w:rsidRPr="00FA279C" w:rsidRDefault="00FA279C" w:rsidP="00FA279C">
      <w:pPr>
        <w:numPr>
          <w:ilvl w:val="1"/>
          <w:numId w:val="40"/>
        </w:numPr>
        <w:suppressAutoHyphens/>
        <w:spacing w:after="0" w:line="240" w:lineRule="auto"/>
        <w:ind w:left="567" w:hanging="567"/>
        <w:jc w:val="both"/>
        <w:rPr>
          <w:rFonts w:ascii="Times New Roman" w:eastAsia="Times New Roman" w:hAnsi="Times New Roman" w:cs="Times New Roman"/>
          <w:sz w:val="24"/>
          <w:szCs w:val="24"/>
        </w:rPr>
      </w:pPr>
      <w:r w:rsidRPr="00FA279C">
        <w:rPr>
          <w:rFonts w:ascii="Times New Roman" w:eastAsia="Times New Roman" w:hAnsi="Times New Roman" w:cs="Times New Roman"/>
          <w:sz w:val="24"/>
          <w:szCs w:val="24"/>
        </w:rPr>
        <w:t>Ja Pasūtītājs nokavē samaksas termiņu vairāk par 5 (piecām) darba dienām, Izpildītājam ir tiesības piemērot Pasūtītājam līgumsodu 0,5% (nulle, komats, pieci procenti) apmērā no nokavētās samaksas par Pakalpojumu par katru nokavējuma dienu (sākot ar sesto kavēto darba dienu), bet ne vairāk kā 10% (desmit procenti) no Līguma kopējās summas.</w:t>
      </w:r>
    </w:p>
    <w:p w14:paraId="2D7BDFD6" w14:textId="77777777" w:rsidR="00FA279C" w:rsidRPr="00FA279C" w:rsidRDefault="00FA279C" w:rsidP="00FA279C">
      <w:pPr>
        <w:numPr>
          <w:ilvl w:val="1"/>
          <w:numId w:val="40"/>
        </w:numPr>
        <w:suppressAutoHyphens/>
        <w:spacing w:after="0" w:line="240" w:lineRule="auto"/>
        <w:ind w:left="567" w:hanging="567"/>
        <w:jc w:val="both"/>
        <w:rPr>
          <w:rFonts w:ascii="Times New Roman" w:eastAsia="Times New Roman" w:hAnsi="Times New Roman" w:cs="Times New Roman"/>
          <w:sz w:val="24"/>
          <w:szCs w:val="24"/>
        </w:rPr>
      </w:pPr>
      <w:r w:rsidRPr="00FA279C">
        <w:rPr>
          <w:rFonts w:ascii="Times New Roman" w:eastAsia="Times New Roman" w:hAnsi="Times New Roman" w:cs="Times New Roman"/>
          <w:sz w:val="24"/>
          <w:szCs w:val="24"/>
        </w:rPr>
        <w:t>Ja Izpildītājs nokavē Pakalpojuma izpildes vai Līguma 4.4.punktā noteikto termiņu vairāk par 5 (piecām) darba dienām, Pasūtītājam ir tiesības piemērot Izpildītājam līgumsodu 0,5% (nulle, komats, pieci procenti) apmērā no Līguma summas par katru nokavējuma dienu (sākot ar sesto kavēto darba dienu), bet ne vairāk kā 10% (desmit procenti) no kopējās Līguma kopējās summas.</w:t>
      </w:r>
    </w:p>
    <w:p w14:paraId="0446D077" w14:textId="77777777" w:rsidR="00FA279C" w:rsidRPr="00FA279C" w:rsidRDefault="00FA279C" w:rsidP="00FA279C">
      <w:pPr>
        <w:numPr>
          <w:ilvl w:val="1"/>
          <w:numId w:val="40"/>
        </w:numPr>
        <w:suppressAutoHyphens/>
        <w:spacing w:after="0" w:line="240" w:lineRule="auto"/>
        <w:ind w:left="567" w:hanging="567"/>
        <w:jc w:val="both"/>
        <w:rPr>
          <w:rFonts w:ascii="Times New Roman" w:eastAsia="Times New Roman" w:hAnsi="Times New Roman" w:cs="Times New Roman"/>
          <w:sz w:val="24"/>
          <w:szCs w:val="24"/>
        </w:rPr>
      </w:pPr>
      <w:r w:rsidRPr="00FA279C">
        <w:rPr>
          <w:rFonts w:ascii="Times New Roman" w:eastAsia="Times New Roman" w:hAnsi="Times New Roman" w:cs="Times New Roman"/>
          <w:sz w:val="24"/>
          <w:szCs w:val="24"/>
        </w:rPr>
        <w:t xml:space="preserve">Gadījumā, ja Pasūtītājs piemēro Izpildītājam līgumsodu, Līguma summas samazinājumu vai jebkuru citu maksājumu, tad Pasūtītājam, </w:t>
      </w:r>
      <w:proofErr w:type="spellStart"/>
      <w:r w:rsidRPr="00FA279C">
        <w:rPr>
          <w:rFonts w:ascii="Times New Roman" w:eastAsia="Times New Roman" w:hAnsi="Times New Roman" w:cs="Times New Roman"/>
          <w:sz w:val="24"/>
          <w:szCs w:val="24"/>
        </w:rPr>
        <w:t>rakstveidā</w:t>
      </w:r>
      <w:proofErr w:type="spellEnd"/>
      <w:r w:rsidRPr="00FA279C">
        <w:rPr>
          <w:rFonts w:ascii="Times New Roman" w:eastAsia="Times New Roman" w:hAnsi="Times New Roman" w:cs="Times New Roman"/>
          <w:sz w:val="24"/>
          <w:szCs w:val="24"/>
        </w:rPr>
        <w:t xml:space="preserve"> brīdinot Izpildītāju, ir tiesības ieturēt līgumsodu, Līguma summas samazinājumu vai jebkuru citu maksājumu no Izpildītāja rēķinā norādītās samaksas par Pakalpojumu. </w:t>
      </w:r>
    </w:p>
    <w:p w14:paraId="2BB80FCB" w14:textId="77777777" w:rsidR="00FA279C" w:rsidRPr="00FA279C" w:rsidRDefault="00FA279C" w:rsidP="00FA279C">
      <w:pPr>
        <w:numPr>
          <w:ilvl w:val="1"/>
          <w:numId w:val="40"/>
        </w:numPr>
        <w:suppressAutoHyphens/>
        <w:spacing w:after="0" w:line="240" w:lineRule="auto"/>
        <w:ind w:left="540" w:hanging="540"/>
        <w:jc w:val="both"/>
        <w:rPr>
          <w:rFonts w:ascii="Times New Roman" w:eastAsia="Times New Roman" w:hAnsi="Times New Roman" w:cs="Times New Roman"/>
          <w:sz w:val="24"/>
          <w:szCs w:val="24"/>
        </w:rPr>
      </w:pPr>
      <w:r w:rsidRPr="00FA279C">
        <w:rPr>
          <w:rFonts w:ascii="Times New Roman" w:eastAsia="Times New Roman" w:hAnsi="Times New Roman" w:cs="Times New Roman"/>
          <w:sz w:val="24"/>
          <w:szCs w:val="24"/>
        </w:rPr>
        <w:t>Ja Pasūtītājs ir jau veicis samaksu par Pakalpojumu Līguma 2.3.punktā noteiktajā gadījumā, Izpildītājam ir pienākums atmaksāt Pasūtītājam samaksas par Pakalpojumu daļu proporcionāli nesniegtajam vai nekvalitatīvi sniegtajam Pakalpojumam vai tā daļai 10 (desmit) dienu laikā no Pasūtītāja paziņojuma nosūtīšanas dienas.</w:t>
      </w:r>
    </w:p>
    <w:p w14:paraId="4F4298D1" w14:textId="77777777" w:rsidR="00FA279C" w:rsidRPr="00FA279C" w:rsidRDefault="00FA279C" w:rsidP="00FA279C">
      <w:pPr>
        <w:numPr>
          <w:ilvl w:val="1"/>
          <w:numId w:val="40"/>
        </w:numPr>
        <w:suppressAutoHyphens/>
        <w:spacing w:after="0" w:line="240" w:lineRule="auto"/>
        <w:ind w:left="567" w:hanging="567"/>
        <w:jc w:val="both"/>
        <w:rPr>
          <w:rFonts w:ascii="Times New Roman" w:eastAsia="Times New Roman" w:hAnsi="Times New Roman" w:cs="Times New Roman"/>
          <w:sz w:val="24"/>
          <w:szCs w:val="24"/>
        </w:rPr>
      </w:pPr>
      <w:r w:rsidRPr="00FA279C">
        <w:rPr>
          <w:rFonts w:ascii="Times New Roman" w:eastAsia="Times New Roman" w:hAnsi="Times New Roman" w:cs="Times New Roman"/>
          <w:sz w:val="24"/>
          <w:szCs w:val="24"/>
        </w:rPr>
        <w:t>Nevienai Pusei nav tiesību nodot no Līguma izrietošās saistības trešajām personām bez otras Puses rakstveida piekrišanas.</w:t>
      </w:r>
    </w:p>
    <w:p w14:paraId="48ED5AFF" w14:textId="77777777" w:rsidR="00FA279C" w:rsidRPr="00FA279C" w:rsidRDefault="00FA279C" w:rsidP="00FA279C">
      <w:pPr>
        <w:numPr>
          <w:ilvl w:val="1"/>
          <w:numId w:val="40"/>
        </w:numPr>
        <w:suppressAutoHyphens/>
        <w:spacing w:after="0" w:line="240" w:lineRule="auto"/>
        <w:ind w:left="567" w:hanging="567"/>
        <w:jc w:val="both"/>
        <w:rPr>
          <w:rFonts w:ascii="Times New Roman" w:eastAsia="Times New Roman" w:hAnsi="Times New Roman" w:cs="Times New Roman"/>
          <w:sz w:val="24"/>
          <w:szCs w:val="24"/>
        </w:rPr>
      </w:pPr>
      <w:r w:rsidRPr="00FA279C">
        <w:rPr>
          <w:rFonts w:ascii="Times New Roman" w:eastAsia="Times New Roman" w:hAnsi="Times New Roman" w:cs="Times New Roman"/>
          <w:sz w:val="24"/>
          <w:szCs w:val="24"/>
        </w:rPr>
        <w:t>Izpildītājs uzņemas atbildību par sniegtā Pakalpojuma kvalitāti, kā arī par viņa darbības vai bezdarbības rezultātā radītajiem zaudējumiem saskaņā ar spēkā esošajiem Latvijas Republikas normatīvajiem aktiem.</w:t>
      </w:r>
    </w:p>
    <w:p w14:paraId="54C8D701" w14:textId="77777777" w:rsidR="00FA279C" w:rsidRPr="00FA279C" w:rsidRDefault="00FA279C" w:rsidP="00FA279C">
      <w:pPr>
        <w:numPr>
          <w:ilvl w:val="1"/>
          <w:numId w:val="40"/>
        </w:numPr>
        <w:suppressAutoHyphens/>
        <w:spacing w:after="0" w:line="240" w:lineRule="auto"/>
        <w:ind w:left="567" w:hanging="567"/>
        <w:jc w:val="both"/>
        <w:rPr>
          <w:rFonts w:ascii="Times New Roman" w:eastAsia="Times New Roman" w:hAnsi="Times New Roman" w:cs="Times New Roman"/>
          <w:sz w:val="24"/>
          <w:szCs w:val="24"/>
        </w:rPr>
      </w:pPr>
      <w:r w:rsidRPr="00FA279C">
        <w:rPr>
          <w:rFonts w:ascii="Times New Roman" w:eastAsia="Times New Roman" w:hAnsi="Times New Roman" w:cs="Times New Roman"/>
          <w:sz w:val="24"/>
          <w:szCs w:val="24"/>
        </w:rPr>
        <w:t>Pusēm ir nekavējoties jāinformē vienai otru par visiem apstākļiem, kas kavē vai nākotnē var kavēt Līguma saistību izpildi, kā arī par visām atkāpēm no Līguma nosacījumiem.</w:t>
      </w:r>
    </w:p>
    <w:p w14:paraId="37ED308F" w14:textId="77777777" w:rsidR="00FA279C" w:rsidRPr="00FA279C" w:rsidRDefault="00FA279C" w:rsidP="00FA279C">
      <w:pPr>
        <w:tabs>
          <w:tab w:val="left" w:pos="426"/>
        </w:tabs>
        <w:spacing w:after="0" w:line="240" w:lineRule="auto"/>
        <w:ind w:left="420" w:hanging="420"/>
        <w:jc w:val="both"/>
        <w:rPr>
          <w:rFonts w:ascii="Times New Roman" w:eastAsia="Times New Roman" w:hAnsi="Times New Roman" w:cs="Times New Roman"/>
          <w:sz w:val="24"/>
          <w:szCs w:val="24"/>
        </w:rPr>
      </w:pPr>
    </w:p>
    <w:p w14:paraId="216CA6B5" w14:textId="77777777" w:rsidR="00FA279C" w:rsidRPr="00FA279C" w:rsidRDefault="00FA279C" w:rsidP="00FA279C">
      <w:pPr>
        <w:numPr>
          <w:ilvl w:val="0"/>
          <w:numId w:val="40"/>
        </w:numPr>
        <w:tabs>
          <w:tab w:val="left" w:pos="284"/>
        </w:tabs>
        <w:suppressAutoHyphens/>
        <w:spacing w:after="0" w:line="240" w:lineRule="auto"/>
        <w:jc w:val="center"/>
        <w:rPr>
          <w:rFonts w:ascii="Times New Roman" w:eastAsia="Times New Roman" w:hAnsi="Times New Roman" w:cs="Times New Roman"/>
          <w:sz w:val="24"/>
          <w:szCs w:val="24"/>
        </w:rPr>
      </w:pPr>
      <w:r w:rsidRPr="00FA279C">
        <w:rPr>
          <w:rFonts w:ascii="Times New Roman" w:eastAsia="Times New Roman" w:hAnsi="Times New Roman" w:cs="Times New Roman"/>
          <w:b/>
          <w:bCs/>
          <w:caps/>
          <w:sz w:val="24"/>
          <w:szCs w:val="24"/>
        </w:rPr>
        <w:t>Nepārvarama vara</w:t>
      </w:r>
    </w:p>
    <w:p w14:paraId="60442F8A" w14:textId="77777777" w:rsidR="00FA279C" w:rsidRPr="00FA279C" w:rsidRDefault="00FA279C" w:rsidP="00FA279C">
      <w:pPr>
        <w:tabs>
          <w:tab w:val="left" w:pos="284"/>
        </w:tabs>
        <w:spacing w:after="0" w:line="240" w:lineRule="auto"/>
        <w:ind w:left="357"/>
        <w:rPr>
          <w:rFonts w:ascii="Times New Roman" w:eastAsia="Times New Roman" w:hAnsi="Times New Roman" w:cs="Times New Roman"/>
          <w:b/>
          <w:caps/>
          <w:sz w:val="24"/>
          <w:szCs w:val="24"/>
        </w:rPr>
      </w:pPr>
    </w:p>
    <w:p w14:paraId="32E0AD68" w14:textId="77777777" w:rsidR="00FA279C" w:rsidRPr="00FA279C" w:rsidRDefault="00FA279C" w:rsidP="00FA279C">
      <w:pPr>
        <w:numPr>
          <w:ilvl w:val="1"/>
          <w:numId w:val="40"/>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FA279C">
        <w:rPr>
          <w:rFonts w:ascii="Times New Roman" w:eastAsia="Times New Roman" w:hAnsi="Times New Roman" w:cs="Times New Roman"/>
          <w:sz w:val="24"/>
          <w:szCs w:val="24"/>
        </w:rPr>
        <w:t>Puses tiek atbrīvotas no atbildības par Līguma pilnīgu vai daļēju neizpildi, ja šāda neizpilde radusies nepārvaramas varas vai ārkārtēja rakstura apstākļu rezultātā, tādu kā ugunsgrēks, dabas stihijas, valsts iestāžu aizliedzoši akti, kā arī jebkuri citi ārkārtēja rakstura apstākļi, kuru darbība sākusies pēc Līguma noslēgšanas un kurus Puses nevarēja iepriekš ne paredzēt, ne novērst saprātīgiem līdzekļiem.</w:t>
      </w:r>
    </w:p>
    <w:p w14:paraId="70693450" w14:textId="77777777" w:rsidR="00FA279C" w:rsidRPr="00FA279C" w:rsidRDefault="00FA279C" w:rsidP="00FA279C">
      <w:pPr>
        <w:numPr>
          <w:ilvl w:val="1"/>
          <w:numId w:val="40"/>
        </w:numPr>
        <w:suppressAutoHyphens/>
        <w:spacing w:after="0" w:line="240" w:lineRule="auto"/>
        <w:ind w:left="567" w:hanging="567"/>
        <w:jc w:val="both"/>
        <w:rPr>
          <w:rFonts w:ascii="Times New Roman" w:eastAsia="Times New Roman" w:hAnsi="Times New Roman" w:cs="Times New Roman"/>
          <w:sz w:val="24"/>
          <w:szCs w:val="24"/>
        </w:rPr>
      </w:pPr>
      <w:r w:rsidRPr="00FA279C">
        <w:rPr>
          <w:rFonts w:ascii="Times New Roman" w:eastAsia="Times New Roman" w:hAnsi="Times New Roman" w:cs="Times New Roman"/>
          <w:sz w:val="24"/>
          <w:szCs w:val="24"/>
        </w:rPr>
        <w:t xml:space="preserve">Pusei, kura atsaucas uz nepārvaramas varas vai ārkārtēja rakstura apstākļu darbību, nekavējoties, tiklīdz tas iespējams, par šādiem apstākļiem </w:t>
      </w:r>
      <w:proofErr w:type="spellStart"/>
      <w:r w:rsidRPr="00FA279C">
        <w:rPr>
          <w:rFonts w:ascii="Times New Roman" w:eastAsia="Times New Roman" w:hAnsi="Times New Roman" w:cs="Times New Roman"/>
          <w:sz w:val="24"/>
          <w:szCs w:val="24"/>
        </w:rPr>
        <w:t>rakstveidā</w:t>
      </w:r>
      <w:proofErr w:type="spellEnd"/>
      <w:r w:rsidRPr="00FA279C">
        <w:rPr>
          <w:rFonts w:ascii="Times New Roman" w:eastAsia="Times New Roman" w:hAnsi="Times New Roman" w:cs="Times New Roman"/>
          <w:sz w:val="24"/>
          <w:szCs w:val="24"/>
        </w:rPr>
        <w:t xml:space="preserve"> jāziņo otrai Pusei. Ziņojumā jānorāda, kādā termiņā pēc šīs Puses uzskata ir iespējama Līgumā paredzēto saistību izpilde, un pēc pieprasījuma šādam ziņojumam ir jāpievieno </w:t>
      </w:r>
      <w:r w:rsidRPr="00FA279C">
        <w:rPr>
          <w:rFonts w:ascii="Times New Roman" w:eastAsia="Times New Roman" w:hAnsi="Times New Roman" w:cs="Times New Roman"/>
          <w:sz w:val="24"/>
          <w:szCs w:val="24"/>
        </w:rPr>
        <w:lastRenderedPageBreak/>
        <w:t>izziņa, kuru izsniegusi kompetenta iestāde un kura satur ārkārtējo apstākļu darbības apstiprinājumu un to raksturojumu.</w:t>
      </w:r>
    </w:p>
    <w:p w14:paraId="0F08D07C" w14:textId="77777777" w:rsidR="00FA279C" w:rsidRPr="00FA279C" w:rsidRDefault="00FA279C" w:rsidP="00FA279C">
      <w:pPr>
        <w:numPr>
          <w:ilvl w:val="1"/>
          <w:numId w:val="40"/>
        </w:numPr>
        <w:tabs>
          <w:tab w:val="left" w:pos="567"/>
        </w:tabs>
        <w:suppressAutoHyphens/>
        <w:spacing w:after="0" w:line="240" w:lineRule="auto"/>
        <w:ind w:left="567" w:hanging="567"/>
        <w:jc w:val="both"/>
        <w:rPr>
          <w:rFonts w:ascii="Times New Roman" w:eastAsia="Times New Roman" w:hAnsi="Times New Roman" w:cs="Times New Roman"/>
          <w:sz w:val="24"/>
          <w:szCs w:val="24"/>
        </w:rPr>
      </w:pPr>
      <w:r w:rsidRPr="00FA279C">
        <w:rPr>
          <w:rFonts w:ascii="Times New Roman" w:eastAsia="Times New Roman" w:hAnsi="Times New Roman" w:cs="Times New Roman"/>
          <w:sz w:val="24"/>
          <w:szCs w:val="24"/>
        </w:rPr>
        <w:t>Nepārvaramas varas gadījumā, jebkura no Pusēm ir tiesīga atteikties no savām līgumsaistībām, un neviena no Pusēm nav tiesīga prasīt zaudējumu atlīdzināšanu.</w:t>
      </w:r>
    </w:p>
    <w:p w14:paraId="6032DC6B" w14:textId="77777777" w:rsidR="00FA279C" w:rsidRPr="00FA279C" w:rsidRDefault="00FA279C" w:rsidP="00FA279C">
      <w:pPr>
        <w:tabs>
          <w:tab w:val="left" w:pos="567"/>
        </w:tabs>
        <w:spacing w:after="0" w:line="240" w:lineRule="auto"/>
        <w:jc w:val="both"/>
        <w:rPr>
          <w:rFonts w:ascii="Times New Roman" w:eastAsia="Times New Roman" w:hAnsi="Times New Roman" w:cs="Times New Roman"/>
          <w:sz w:val="24"/>
          <w:szCs w:val="24"/>
        </w:rPr>
      </w:pPr>
    </w:p>
    <w:p w14:paraId="1A3ED7A1" w14:textId="77777777" w:rsidR="00FA279C" w:rsidRPr="00FA279C" w:rsidRDefault="00FA279C" w:rsidP="00FA279C">
      <w:pPr>
        <w:numPr>
          <w:ilvl w:val="0"/>
          <w:numId w:val="40"/>
        </w:numPr>
        <w:tabs>
          <w:tab w:val="left" w:pos="284"/>
        </w:tabs>
        <w:suppressAutoHyphens/>
        <w:spacing w:after="0" w:line="240" w:lineRule="auto"/>
        <w:jc w:val="center"/>
        <w:rPr>
          <w:rFonts w:ascii="Times New Roman" w:eastAsia="Times New Roman" w:hAnsi="Times New Roman" w:cs="Times New Roman"/>
          <w:sz w:val="24"/>
          <w:szCs w:val="24"/>
        </w:rPr>
      </w:pPr>
      <w:r w:rsidRPr="00FA279C">
        <w:rPr>
          <w:rFonts w:ascii="Times New Roman" w:eastAsia="Times New Roman" w:hAnsi="Times New Roman" w:cs="Times New Roman"/>
          <w:b/>
          <w:sz w:val="24"/>
          <w:szCs w:val="24"/>
        </w:rPr>
        <w:t>KONFIDENCIALITĀTE</w:t>
      </w:r>
    </w:p>
    <w:p w14:paraId="77E2FE65" w14:textId="77777777" w:rsidR="00FA279C" w:rsidRPr="00FA279C" w:rsidRDefault="00FA279C" w:rsidP="00FA279C">
      <w:pPr>
        <w:tabs>
          <w:tab w:val="left" w:pos="567"/>
        </w:tabs>
        <w:spacing w:after="0" w:line="240" w:lineRule="auto"/>
        <w:jc w:val="both"/>
        <w:rPr>
          <w:rFonts w:ascii="Times New Roman" w:eastAsia="Times New Roman" w:hAnsi="Times New Roman" w:cs="Times New Roman"/>
          <w:b/>
          <w:sz w:val="24"/>
          <w:szCs w:val="24"/>
        </w:rPr>
      </w:pPr>
    </w:p>
    <w:p w14:paraId="5A4670C3" w14:textId="77777777" w:rsidR="00FA279C" w:rsidRPr="00FA279C" w:rsidRDefault="00FA279C" w:rsidP="00FA279C">
      <w:pPr>
        <w:widowControl w:val="0"/>
        <w:numPr>
          <w:ilvl w:val="1"/>
          <w:numId w:val="40"/>
        </w:numPr>
        <w:suppressAutoHyphens/>
        <w:autoSpaceDE w:val="0"/>
        <w:spacing w:after="0" w:line="240" w:lineRule="auto"/>
        <w:ind w:left="630" w:hanging="630"/>
        <w:contextualSpacing/>
        <w:jc w:val="both"/>
        <w:rPr>
          <w:rFonts w:ascii="Times New Roman" w:eastAsia="Times New Roman" w:hAnsi="Times New Roman" w:cs="Times New Roman"/>
          <w:sz w:val="24"/>
          <w:szCs w:val="24"/>
        </w:rPr>
      </w:pPr>
      <w:r w:rsidRPr="00FA279C">
        <w:rPr>
          <w:rFonts w:ascii="Times New Roman" w:eastAsia="Times New Roman" w:hAnsi="Times New Roman" w:cs="Times New Roman"/>
          <w:sz w:val="24"/>
          <w:szCs w:val="24"/>
        </w:rPr>
        <w:t>Par Pasūtītāja konfidenciālu informāciju uzskatāma un pie neizpaužamām ziņām pieskaitāma jebkāda esoša vai darba procesā iegūta vārdiska vai rakstiska, tekstuāla vai vizuāla, vai datu bāzē esoša Pasūtītāja finansiāla, ekonomiska, juridiska vai cita satura informācija, kas Izpildītājam nodota vai kļuvusi zināma, pildot šajā Līgumā paredzētās saistības, it īpaši informācija, kas satur fizisko personu datus par Pasūtītāja studentiem un akadēmisko personālu.</w:t>
      </w:r>
    </w:p>
    <w:p w14:paraId="5B60BD48" w14:textId="77777777" w:rsidR="00FA279C" w:rsidRPr="00FA279C" w:rsidRDefault="00FA279C" w:rsidP="00FA279C">
      <w:pPr>
        <w:widowControl w:val="0"/>
        <w:numPr>
          <w:ilvl w:val="1"/>
          <w:numId w:val="40"/>
        </w:numPr>
        <w:suppressAutoHyphens/>
        <w:autoSpaceDE w:val="0"/>
        <w:spacing w:after="0" w:line="240" w:lineRule="auto"/>
        <w:ind w:left="630" w:hanging="630"/>
        <w:contextualSpacing/>
        <w:jc w:val="both"/>
        <w:rPr>
          <w:rFonts w:ascii="Times New Roman" w:eastAsia="Times New Roman" w:hAnsi="Times New Roman" w:cs="Times New Roman"/>
          <w:sz w:val="24"/>
          <w:szCs w:val="24"/>
        </w:rPr>
      </w:pPr>
      <w:r w:rsidRPr="00FA279C">
        <w:rPr>
          <w:rFonts w:ascii="Times New Roman" w:eastAsia="Times New Roman" w:hAnsi="Times New Roman" w:cs="Times New Roman"/>
          <w:spacing w:val="-1"/>
          <w:sz w:val="24"/>
          <w:szCs w:val="24"/>
        </w:rPr>
        <w:t xml:space="preserve">Izpildītājs apņemas </w:t>
      </w:r>
      <w:r w:rsidRPr="00FA279C">
        <w:rPr>
          <w:rFonts w:ascii="Times New Roman" w:eastAsia="Times New Roman" w:hAnsi="Times New Roman" w:cs="Times New Roman"/>
          <w:sz w:val="24"/>
          <w:szCs w:val="24"/>
        </w:rPr>
        <w:t>šī Līguma darbības laikā un pēc tā izbeigšanas bez Pasūtītāja iepriekšējas rakstiskas atļaujas neizpaust, neizplatīt un jebkādā citādā veidā nenodot trešajām personām Izpildītāja rīcībā nonākušo Pasūtītāja konfidenciālo informāciju, neizmantot to savās personīgajās interesēs, kā arī rūpēties, lai tā nebūtu tieši vai netieši pieejama trešajām personām, ciktāl normatīvajos aktos nav noteikts citādi.</w:t>
      </w:r>
    </w:p>
    <w:p w14:paraId="294A6832" w14:textId="77777777" w:rsidR="00FA279C" w:rsidRPr="00FA279C" w:rsidRDefault="00FA279C" w:rsidP="00FA279C">
      <w:pPr>
        <w:widowControl w:val="0"/>
        <w:numPr>
          <w:ilvl w:val="1"/>
          <w:numId w:val="40"/>
        </w:numPr>
        <w:suppressAutoHyphens/>
        <w:autoSpaceDE w:val="0"/>
        <w:spacing w:after="0" w:line="240" w:lineRule="auto"/>
        <w:ind w:left="630" w:hanging="630"/>
        <w:contextualSpacing/>
        <w:jc w:val="both"/>
        <w:rPr>
          <w:rFonts w:ascii="Times New Roman" w:eastAsia="Times New Roman" w:hAnsi="Times New Roman" w:cs="Times New Roman"/>
          <w:sz w:val="24"/>
          <w:szCs w:val="24"/>
        </w:rPr>
      </w:pPr>
      <w:r w:rsidRPr="00FA279C">
        <w:rPr>
          <w:rFonts w:ascii="Times New Roman" w:eastAsia="Times New Roman" w:hAnsi="Times New Roman" w:cs="Times New Roman"/>
          <w:sz w:val="24"/>
          <w:szCs w:val="24"/>
        </w:rPr>
        <w:t>Konfidencialitātes noteikumu pārkāpumu gadījumā Puse ir atbildīga otrai Pusei par visiem pierādāmajiem zaudējumiem.</w:t>
      </w:r>
    </w:p>
    <w:p w14:paraId="268C155D" w14:textId="77777777" w:rsidR="00FA279C" w:rsidRPr="00FA279C" w:rsidRDefault="00FA279C" w:rsidP="00FA279C">
      <w:pPr>
        <w:tabs>
          <w:tab w:val="left" w:pos="567"/>
        </w:tabs>
        <w:spacing w:after="0" w:line="240" w:lineRule="auto"/>
        <w:jc w:val="both"/>
        <w:rPr>
          <w:rFonts w:ascii="Times New Roman" w:eastAsia="Times New Roman" w:hAnsi="Times New Roman" w:cs="Times New Roman"/>
          <w:sz w:val="24"/>
          <w:szCs w:val="24"/>
        </w:rPr>
      </w:pPr>
    </w:p>
    <w:p w14:paraId="671C6A66" w14:textId="77777777" w:rsidR="00FA279C" w:rsidRPr="00FA279C" w:rsidRDefault="00FA279C" w:rsidP="00FA279C">
      <w:pPr>
        <w:numPr>
          <w:ilvl w:val="0"/>
          <w:numId w:val="40"/>
        </w:numPr>
        <w:tabs>
          <w:tab w:val="left" w:pos="284"/>
        </w:tabs>
        <w:suppressAutoHyphens/>
        <w:spacing w:after="0" w:line="240" w:lineRule="auto"/>
        <w:jc w:val="center"/>
        <w:rPr>
          <w:rFonts w:ascii="Times New Roman" w:eastAsia="Times New Roman" w:hAnsi="Times New Roman" w:cs="Times New Roman"/>
          <w:sz w:val="24"/>
          <w:szCs w:val="24"/>
        </w:rPr>
      </w:pPr>
      <w:r w:rsidRPr="00FA279C">
        <w:rPr>
          <w:rFonts w:ascii="Times New Roman" w:eastAsia="Times New Roman" w:hAnsi="Times New Roman" w:cs="Times New Roman"/>
          <w:b/>
          <w:sz w:val="24"/>
          <w:szCs w:val="24"/>
        </w:rPr>
        <w:t>CITI NOTEIKUMI</w:t>
      </w:r>
    </w:p>
    <w:p w14:paraId="482AAE2F" w14:textId="77777777" w:rsidR="00FA279C" w:rsidRPr="00FA279C" w:rsidRDefault="00FA279C" w:rsidP="00FA279C">
      <w:pPr>
        <w:tabs>
          <w:tab w:val="left" w:pos="284"/>
        </w:tabs>
        <w:spacing w:after="0" w:line="240" w:lineRule="auto"/>
        <w:ind w:left="357"/>
        <w:rPr>
          <w:rFonts w:ascii="Times New Roman" w:eastAsia="Times New Roman" w:hAnsi="Times New Roman" w:cs="Times New Roman"/>
          <w:sz w:val="24"/>
          <w:szCs w:val="24"/>
        </w:rPr>
      </w:pPr>
    </w:p>
    <w:p w14:paraId="286926D4" w14:textId="77777777" w:rsidR="00FA279C" w:rsidRDefault="00FA279C" w:rsidP="00FA279C">
      <w:pPr>
        <w:numPr>
          <w:ilvl w:val="1"/>
          <w:numId w:val="40"/>
        </w:numPr>
        <w:suppressAutoHyphens/>
        <w:spacing w:after="0" w:line="240" w:lineRule="auto"/>
        <w:ind w:left="567" w:hanging="567"/>
        <w:jc w:val="both"/>
        <w:rPr>
          <w:rFonts w:ascii="Times New Roman" w:eastAsia="Times New Roman" w:hAnsi="Times New Roman" w:cs="Times New Roman"/>
          <w:sz w:val="24"/>
          <w:szCs w:val="24"/>
        </w:rPr>
      </w:pPr>
      <w:r w:rsidRPr="00FA279C">
        <w:rPr>
          <w:rFonts w:ascii="Times New Roman" w:eastAsia="Times New Roman" w:hAnsi="Times New Roman" w:cs="Times New Roman"/>
          <w:sz w:val="24"/>
          <w:szCs w:val="24"/>
        </w:rPr>
        <w:t>Līgums stājas spēkā ar tā abpusējas parakstīšanas brīdi un ir spēkā līdz tajā noteikto saistību pilnīgai izpildei.</w:t>
      </w:r>
    </w:p>
    <w:p w14:paraId="6503601D" w14:textId="75646BC2" w:rsidR="00C55E61" w:rsidRPr="00874F24" w:rsidRDefault="00C55E61" w:rsidP="00FA279C">
      <w:pPr>
        <w:numPr>
          <w:ilvl w:val="1"/>
          <w:numId w:val="40"/>
        </w:numPr>
        <w:suppressAutoHyphens/>
        <w:spacing w:after="0" w:line="240" w:lineRule="auto"/>
        <w:ind w:left="567" w:hanging="567"/>
        <w:jc w:val="both"/>
        <w:rPr>
          <w:rFonts w:ascii="Times New Roman" w:eastAsia="Times New Roman" w:hAnsi="Times New Roman" w:cs="Times New Roman"/>
          <w:sz w:val="24"/>
          <w:szCs w:val="24"/>
        </w:rPr>
      </w:pPr>
      <w:r w:rsidRPr="00874F24">
        <w:rPr>
          <w:rFonts w:ascii="Times New Roman" w:eastAsia="Times New Roman" w:hAnsi="Times New Roman" w:cs="Times New Roman"/>
          <w:sz w:val="24"/>
          <w:szCs w:val="24"/>
        </w:rPr>
        <w:t>Puses vienojas, ka visos dokumentos, kas saistīti ar Līgumu, tajā skaitā rēķinos, Aktos Izpildītājs norāda iepirkumu identifikācijas Nr. RTU-2018/32, Līguma numuru, Vienošanās numurus: 8.1.1.0/17/I/002; 1.1.1.4/17/I/004</w:t>
      </w:r>
      <w:r w:rsidR="00874F24">
        <w:rPr>
          <w:rFonts w:ascii="Times New Roman" w:eastAsia="Times New Roman" w:hAnsi="Times New Roman" w:cs="Times New Roman"/>
          <w:sz w:val="24"/>
          <w:szCs w:val="24"/>
        </w:rPr>
        <w:t>.</w:t>
      </w:r>
    </w:p>
    <w:p w14:paraId="4D8B3537" w14:textId="77777777" w:rsidR="00FA279C" w:rsidRPr="00FA279C" w:rsidRDefault="00FA279C" w:rsidP="00FA279C">
      <w:pPr>
        <w:numPr>
          <w:ilvl w:val="1"/>
          <w:numId w:val="40"/>
        </w:numPr>
        <w:suppressAutoHyphens/>
        <w:spacing w:after="0" w:line="240" w:lineRule="auto"/>
        <w:ind w:left="567" w:hanging="567"/>
        <w:jc w:val="both"/>
        <w:rPr>
          <w:rFonts w:ascii="Times New Roman" w:eastAsia="Times New Roman" w:hAnsi="Times New Roman" w:cs="Times New Roman"/>
          <w:sz w:val="24"/>
          <w:szCs w:val="24"/>
        </w:rPr>
      </w:pPr>
      <w:r w:rsidRPr="00FA279C">
        <w:rPr>
          <w:rFonts w:ascii="Times New Roman" w:eastAsia="Times New Roman" w:hAnsi="Times New Roman" w:cs="Times New Roman"/>
          <w:sz w:val="24"/>
          <w:szCs w:val="24"/>
        </w:rPr>
        <w:t>Ar Līguma abpusējas parakstīšanas brīdi visas iepriekšējās vienošanās attiecībā uz Līgumu, neatkarīgi no tā, vai tās izdarītas mutiski vai rakstiski, zaudē juridisko spēku.</w:t>
      </w:r>
    </w:p>
    <w:p w14:paraId="70856268" w14:textId="77777777" w:rsidR="00FA279C" w:rsidRPr="00FA279C" w:rsidRDefault="00FA279C" w:rsidP="00FA279C">
      <w:pPr>
        <w:numPr>
          <w:ilvl w:val="1"/>
          <w:numId w:val="40"/>
        </w:numPr>
        <w:suppressAutoHyphens/>
        <w:spacing w:after="0" w:line="240" w:lineRule="auto"/>
        <w:ind w:left="567" w:hanging="567"/>
        <w:jc w:val="both"/>
        <w:rPr>
          <w:rFonts w:ascii="Times New Roman" w:eastAsia="Times New Roman" w:hAnsi="Times New Roman" w:cs="Times New Roman"/>
          <w:sz w:val="24"/>
          <w:szCs w:val="24"/>
        </w:rPr>
      </w:pPr>
      <w:r w:rsidRPr="00FA279C">
        <w:rPr>
          <w:rFonts w:ascii="Times New Roman" w:eastAsia="Times New Roman" w:hAnsi="Times New Roman" w:cs="Times New Roman"/>
          <w:sz w:val="24"/>
          <w:szCs w:val="24"/>
        </w:rPr>
        <w:t>Visus strīdus un domstarpības, kas Pusēm rodas, izpildot vai grozot Līgumu, Puses risina savstarpēju pārrunu ceļā, ja vienošanos panākt neizdodas, strīdu risina tiesā Latvijas Republikas normatīvajos aktos noteiktajā kārtībā.</w:t>
      </w:r>
    </w:p>
    <w:p w14:paraId="481D3168" w14:textId="77777777" w:rsidR="00FA279C" w:rsidRPr="00FA279C" w:rsidRDefault="00FA279C" w:rsidP="00FA279C">
      <w:pPr>
        <w:numPr>
          <w:ilvl w:val="1"/>
          <w:numId w:val="40"/>
        </w:numPr>
        <w:suppressAutoHyphens/>
        <w:spacing w:after="0" w:line="240" w:lineRule="auto"/>
        <w:ind w:left="567" w:right="-7" w:hanging="567"/>
        <w:jc w:val="both"/>
        <w:rPr>
          <w:rFonts w:ascii="Times New Roman" w:eastAsia="Times New Roman" w:hAnsi="Times New Roman" w:cs="Times New Roman"/>
          <w:sz w:val="24"/>
          <w:szCs w:val="24"/>
        </w:rPr>
      </w:pPr>
      <w:r w:rsidRPr="00FA279C">
        <w:rPr>
          <w:rFonts w:ascii="Times New Roman" w:eastAsia="Times New Roman" w:hAnsi="Times New Roman" w:cs="Times New Roman"/>
          <w:sz w:val="24"/>
          <w:szCs w:val="24"/>
        </w:rPr>
        <w:t xml:space="preserve">Līgumu var papildināt, grozīt un izbeigt pirms termiņa, Pusēm par to </w:t>
      </w:r>
      <w:proofErr w:type="spellStart"/>
      <w:r w:rsidRPr="00FA279C">
        <w:rPr>
          <w:rFonts w:ascii="Times New Roman" w:eastAsia="Times New Roman" w:hAnsi="Times New Roman" w:cs="Times New Roman"/>
          <w:sz w:val="24"/>
          <w:szCs w:val="24"/>
        </w:rPr>
        <w:t>rakstveidā</w:t>
      </w:r>
      <w:proofErr w:type="spellEnd"/>
      <w:r w:rsidRPr="00FA279C">
        <w:rPr>
          <w:rFonts w:ascii="Times New Roman" w:eastAsia="Times New Roman" w:hAnsi="Times New Roman" w:cs="Times New Roman"/>
          <w:sz w:val="24"/>
          <w:szCs w:val="24"/>
        </w:rPr>
        <w:t xml:space="preserve"> vienojoties. </w:t>
      </w:r>
    </w:p>
    <w:p w14:paraId="22FD45EA" w14:textId="77777777" w:rsidR="00FA279C" w:rsidRPr="00FA279C" w:rsidRDefault="00FA279C" w:rsidP="00FA279C">
      <w:pPr>
        <w:numPr>
          <w:ilvl w:val="1"/>
          <w:numId w:val="40"/>
        </w:numPr>
        <w:suppressAutoHyphens/>
        <w:spacing w:after="0" w:line="240" w:lineRule="auto"/>
        <w:ind w:left="567" w:right="-7" w:hanging="567"/>
        <w:jc w:val="both"/>
        <w:rPr>
          <w:rFonts w:ascii="Times New Roman" w:eastAsia="Times New Roman" w:hAnsi="Times New Roman" w:cs="Times New Roman"/>
          <w:sz w:val="24"/>
          <w:szCs w:val="24"/>
        </w:rPr>
      </w:pPr>
      <w:r w:rsidRPr="00FA279C">
        <w:rPr>
          <w:rFonts w:ascii="Times New Roman" w:eastAsia="Times New Roman" w:hAnsi="Times New Roman" w:cs="Times New Roman"/>
          <w:sz w:val="24"/>
          <w:szCs w:val="24"/>
        </w:rPr>
        <w:t>Visi Līguma labojumi, grozījumi un papildinājumi kļūst par Līguma neatņemamu sastāvdaļu.</w:t>
      </w:r>
    </w:p>
    <w:p w14:paraId="696FE165" w14:textId="77777777" w:rsidR="00FA279C" w:rsidRPr="00FA279C" w:rsidRDefault="00FA279C" w:rsidP="00FA279C">
      <w:pPr>
        <w:numPr>
          <w:ilvl w:val="1"/>
          <w:numId w:val="40"/>
        </w:numPr>
        <w:suppressAutoHyphens/>
        <w:spacing w:after="0" w:line="240" w:lineRule="auto"/>
        <w:ind w:left="567" w:right="-7" w:hanging="567"/>
        <w:jc w:val="both"/>
        <w:rPr>
          <w:rFonts w:ascii="Times New Roman" w:eastAsia="Times New Roman" w:hAnsi="Times New Roman" w:cs="Times New Roman"/>
          <w:sz w:val="24"/>
          <w:szCs w:val="24"/>
        </w:rPr>
      </w:pPr>
      <w:r w:rsidRPr="00FA279C">
        <w:rPr>
          <w:rFonts w:ascii="Times New Roman" w:eastAsia="Times New Roman" w:hAnsi="Times New Roman" w:cs="Times New Roman"/>
          <w:sz w:val="24"/>
          <w:szCs w:val="24"/>
        </w:rPr>
        <w:t>Ja kāds no šī Līguma noteikumiem zaudē spēku, tas neietekmē citu šī Līguma noteikumu darbību.</w:t>
      </w:r>
    </w:p>
    <w:p w14:paraId="0426D329" w14:textId="2712AAD8" w:rsidR="00FA279C" w:rsidRPr="00FA279C" w:rsidRDefault="00FA279C" w:rsidP="00FA279C">
      <w:pPr>
        <w:numPr>
          <w:ilvl w:val="1"/>
          <w:numId w:val="40"/>
        </w:numPr>
        <w:suppressAutoHyphens/>
        <w:spacing w:after="0" w:line="240" w:lineRule="auto"/>
        <w:ind w:left="567" w:right="-1" w:hanging="567"/>
        <w:jc w:val="both"/>
        <w:rPr>
          <w:rFonts w:ascii="Times New Roman" w:eastAsia="Times New Roman" w:hAnsi="Times New Roman" w:cs="Times New Roman"/>
          <w:kern w:val="1"/>
          <w:sz w:val="24"/>
          <w:szCs w:val="24"/>
          <w:lang w:eastAsia="zh-CN"/>
        </w:rPr>
      </w:pPr>
      <w:r w:rsidRPr="00FA279C">
        <w:rPr>
          <w:rFonts w:ascii="Times New Roman" w:eastAsia="Times New Roman" w:hAnsi="Times New Roman" w:cs="Times New Roman"/>
          <w:kern w:val="1"/>
          <w:sz w:val="24"/>
          <w:szCs w:val="24"/>
          <w:lang w:eastAsia="zh-CN"/>
        </w:rPr>
        <w:t xml:space="preserve">Par Līguma saistību izpildi (tai skaitā ar tiesībām kontrolēt Līguma saistību izpildi, parakstīt Aktu, izrakstīt rēķinus, pieņemt Pasūtītāja pretenzijas vai iebildumus u.tml.) atbildīgais pārstāvis no Izpildītāja puses: </w:t>
      </w:r>
      <w:r w:rsidRPr="00FA279C">
        <w:rPr>
          <w:rFonts w:ascii="BaltTimes" w:eastAsia="Times New Roman" w:hAnsi="BaltTimes" w:cs="Times New Roman"/>
          <w:kern w:val="1"/>
          <w:sz w:val="24"/>
          <w:szCs w:val="20"/>
          <w:lang w:eastAsia="zh-CN"/>
        </w:rPr>
        <w:t>__________________(</w:t>
      </w:r>
      <w:r w:rsidRPr="00FA279C">
        <w:rPr>
          <w:rFonts w:ascii="BaltTimes" w:eastAsia="Times New Roman" w:hAnsi="BaltTimes" w:cs="Times New Roman"/>
          <w:kern w:val="1"/>
          <w:sz w:val="24"/>
          <w:szCs w:val="20"/>
          <w:lang w:eastAsia="lv-LV"/>
        </w:rPr>
        <w:t>mob.</w:t>
      </w:r>
      <w:r w:rsidR="00874F24">
        <w:rPr>
          <w:rFonts w:ascii="BaltTimes" w:eastAsia="Times New Roman" w:hAnsi="BaltTimes" w:cs="Times New Roman"/>
          <w:kern w:val="1"/>
          <w:sz w:val="24"/>
          <w:szCs w:val="20"/>
          <w:lang w:eastAsia="lv-LV"/>
        </w:rPr>
        <w:t xml:space="preserve"> </w:t>
      </w:r>
      <w:r w:rsidRPr="00FA279C">
        <w:rPr>
          <w:rFonts w:ascii="BaltTimes" w:eastAsia="Times New Roman" w:hAnsi="BaltTimes" w:cs="Times New Roman"/>
          <w:kern w:val="1"/>
          <w:sz w:val="24"/>
          <w:szCs w:val="20"/>
          <w:lang w:eastAsia="lv-LV"/>
        </w:rPr>
        <w:t xml:space="preserve">tālr. _____________, e-pasts: </w:t>
      </w:r>
      <w:hyperlink r:id="rId9" w:history="1">
        <w:r w:rsidRPr="00FA279C">
          <w:rPr>
            <w:rFonts w:ascii="BaltTimes" w:eastAsia="Times New Roman" w:hAnsi="BaltTimes" w:cs="Times New Roman"/>
            <w:color w:val="0000FF"/>
            <w:kern w:val="1"/>
            <w:sz w:val="24"/>
            <w:szCs w:val="20"/>
            <w:u w:val="single"/>
            <w:lang w:eastAsia="lv-LV"/>
          </w:rPr>
          <w:t>________________</w:t>
        </w:r>
      </w:hyperlink>
      <w:r w:rsidRPr="00FA279C">
        <w:rPr>
          <w:rFonts w:ascii="BaltTimes" w:eastAsia="Times New Roman" w:hAnsi="BaltTimes" w:cs="Times New Roman"/>
          <w:kern w:val="1"/>
          <w:sz w:val="24"/>
          <w:szCs w:val="20"/>
          <w:lang w:eastAsia="lv-LV"/>
        </w:rPr>
        <w:t>).</w:t>
      </w:r>
    </w:p>
    <w:p w14:paraId="607F7BD9" w14:textId="77777777" w:rsidR="00FA279C" w:rsidRPr="00FA279C" w:rsidRDefault="00FA279C" w:rsidP="00FA279C">
      <w:pPr>
        <w:numPr>
          <w:ilvl w:val="1"/>
          <w:numId w:val="40"/>
        </w:numPr>
        <w:suppressAutoHyphens/>
        <w:spacing w:after="0" w:line="240" w:lineRule="auto"/>
        <w:ind w:left="567" w:right="-1" w:hanging="567"/>
        <w:jc w:val="both"/>
        <w:rPr>
          <w:rFonts w:ascii="BaltTimes" w:eastAsia="Times New Roman" w:hAnsi="BaltTimes" w:cs="Times New Roman"/>
          <w:kern w:val="1"/>
          <w:sz w:val="24"/>
          <w:szCs w:val="24"/>
          <w:lang w:eastAsia="zh-CN"/>
        </w:rPr>
      </w:pPr>
      <w:r w:rsidRPr="00FA279C">
        <w:rPr>
          <w:rFonts w:ascii="Times New Roman" w:eastAsia="Times New Roman" w:hAnsi="Times New Roman" w:cs="Times New Roman"/>
          <w:kern w:val="1"/>
          <w:sz w:val="24"/>
          <w:szCs w:val="24"/>
          <w:lang w:eastAsia="zh-CN"/>
        </w:rPr>
        <w:t xml:space="preserve">Par Līguma saistību izpildi (tai skaitā ar tiesībām kontrolēt Līguma saistību izpildi, pārbaudīt sniegtā Pakalpojuma atbilstību Līgumam, parakstīt Aktu, izteikt </w:t>
      </w:r>
      <w:r w:rsidRPr="00FA279C">
        <w:rPr>
          <w:rFonts w:ascii="Times New Roman" w:eastAsia="Times New Roman" w:hAnsi="Times New Roman" w:cs="Times New Roman"/>
          <w:kern w:val="1"/>
          <w:sz w:val="24"/>
          <w:szCs w:val="24"/>
          <w:lang w:eastAsia="zh-CN"/>
        </w:rPr>
        <w:lastRenderedPageBreak/>
        <w:t>pretenzijas vai iebildumus, saņemt Līguma noteikumiem atbilstošu Pakalpojumu u.tml.) atbildīgais pārstāvis no Pasūtītāja puses:</w:t>
      </w:r>
      <w:r w:rsidRPr="00FA279C">
        <w:rPr>
          <w:rFonts w:ascii="Times New Roman" w:eastAsia="Times New Roman" w:hAnsi="Times New Roman" w:cs="Times New Roman"/>
          <w:b/>
          <w:kern w:val="1"/>
          <w:sz w:val="24"/>
          <w:szCs w:val="24"/>
          <w:lang w:eastAsia="zh-CN"/>
        </w:rPr>
        <w:t xml:space="preserve"> </w:t>
      </w:r>
      <w:r w:rsidRPr="00FA279C">
        <w:rPr>
          <w:rFonts w:ascii="Times New Roman" w:eastAsia="Times New Roman" w:hAnsi="Times New Roman" w:cs="Times New Roman"/>
          <w:kern w:val="1"/>
          <w:sz w:val="24"/>
          <w:szCs w:val="24"/>
          <w:lang w:eastAsia="zh-CN"/>
        </w:rPr>
        <w:t>___________________</w:t>
      </w:r>
      <w:r w:rsidRPr="00FA279C">
        <w:rPr>
          <w:rFonts w:ascii="BaltTimes" w:eastAsia="Times New Roman" w:hAnsi="BaltTimes" w:cs="Times New Roman"/>
          <w:kern w:val="1"/>
          <w:sz w:val="24"/>
          <w:szCs w:val="20"/>
          <w:lang w:eastAsia="zh-CN"/>
        </w:rPr>
        <w:t xml:space="preserve"> (mob. tālr. _______________, e-pasts: </w:t>
      </w:r>
      <w:r w:rsidRPr="00FA279C">
        <w:rPr>
          <w:rFonts w:ascii="BaltTimes" w:eastAsia="Times New Roman" w:hAnsi="BaltTimes" w:cs="Times New Roman"/>
          <w:color w:val="4472C4"/>
          <w:kern w:val="1"/>
          <w:sz w:val="24"/>
          <w:szCs w:val="20"/>
          <w:u w:val="single"/>
          <w:lang w:eastAsia="zh-CN"/>
        </w:rPr>
        <w:t>_____________</w:t>
      </w:r>
      <w:r w:rsidRPr="00FA279C">
        <w:rPr>
          <w:rFonts w:ascii="BaltTimes" w:eastAsia="Times New Roman" w:hAnsi="BaltTimes" w:cs="Times New Roman"/>
          <w:kern w:val="1"/>
          <w:sz w:val="24"/>
          <w:szCs w:val="20"/>
          <w:lang w:eastAsia="zh-CN"/>
        </w:rPr>
        <w:t>)</w:t>
      </w:r>
      <w:r w:rsidRPr="00FA279C">
        <w:rPr>
          <w:rFonts w:ascii="Times New Roman" w:eastAsia="Times New Roman" w:hAnsi="Times New Roman" w:cs="Times New Roman"/>
          <w:kern w:val="1"/>
          <w:sz w:val="24"/>
          <w:szCs w:val="24"/>
          <w:lang w:eastAsia="zh-CN"/>
        </w:rPr>
        <w:t>.</w:t>
      </w:r>
    </w:p>
    <w:p w14:paraId="15BF1744" w14:textId="77777777" w:rsidR="00FA279C" w:rsidRPr="00FA279C" w:rsidRDefault="00FA279C" w:rsidP="00FA279C">
      <w:pPr>
        <w:tabs>
          <w:tab w:val="num" w:pos="900"/>
        </w:tabs>
        <w:spacing w:after="60" w:line="240" w:lineRule="auto"/>
        <w:ind w:left="540" w:hanging="540"/>
        <w:jc w:val="both"/>
        <w:rPr>
          <w:rFonts w:ascii="Times New Roman" w:eastAsia="Times New Roman" w:hAnsi="Times New Roman" w:cs="Times New Roman"/>
          <w:sz w:val="24"/>
          <w:szCs w:val="24"/>
        </w:rPr>
      </w:pPr>
      <w:r w:rsidRPr="00FA279C">
        <w:rPr>
          <w:rFonts w:ascii="Times New Roman" w:eastAsia="Times New Roman" w:hAnsi="Times New Roman" w:cs="Times New Roman"/>
          <w:sz w:val="24"/>
          <w:szCs w:val="24"/>
        </w:rPr>
        <w:t>7.9.</w:t>
      </w:r>
      <w:r w:rsidRPr="00FA279C">
        <w:rPr>
          <w:rFonts w:ascii="Times New Roman" w:eastAsia="Times New Roman" w:hAnsi="Times New Roman" w:cs="Times New Roman"/>
          <w:sz w:val="24"/>
          <w:szCs w:val="24"/>
        </w:rPr>
        <w:tab/>
        <w:t>Līgums sastādīts latviešu valodā 2 (divos) identiskos eksemplāros uz _______ (_________) lapām – pa vienam eksemplāram katrai no Pusēm.</w:t>
      </w:r>
    </w:p>
    <w:p w14:paraId="5EEC409A" w14:textId="77777777" w:rsidR="00FA279C" w:rsidRPr="00FA279C" w:rsidRDefault="00FA279C" w:rsidP="00FA279C">
      <w:pPr>
        <w:tabs>
          <w:tab w:val="num" w:pos="900"/>
        </w:tabs>
        <w:spacing w:after="60" w:line="240" w:lineRule="auto"/>
        <w:ind w:left="540" w:hanging="540"/>
        <w:jc w:val="both"/>
        <w:rPr>
          <w:rFonts w:ascii="Times New Roman" w:eastAsia="Times New Roman" w:hAnsi="Times New Roman" w:cs="Times New Roman"/>
          <w:sz w:val="24"/>
          <w:szCs w:val="24"/>
        </w:rPr>
      </w:pPr>
      <w:r w:rsidRPr="00FA279C">
        <w:rPr>
          <w:rFonts w:ascii="Times New Roman" w:eastAsia="Times New Roman" w:hAnsi="Times New Roman" w:cs="Times New Roman"/>
          <w:sz w:val="24"/>
          <w:szCs w:val="24"/>
        </w:rPr>
        <w:t xml:space="preserve">7.10. Līguma labojumi, grozījumi un Papildu vienošanās ir spēkā tikai tad, ja tie ir noformēti </w:t>
      </w:r>
      <w:proofErr w:type="spellStart"/>
      <w:r w:rsidRPr="00FA279C">
        <w:rPr>
          <w:rFonts w:ascii="Times New Roman" w:eastAsia="Times New Roman" w:hAnsi="Times New Roman" w:cs="Times New Roman"/>
          <w:sz w:val="24"/>
          <w:szCs w:val="24"/>
        </w:rPr>
        <w:t>rakstveidā</w:t>
      </w:r>
      <w:proofErr w:type="spellEnd"/>
      <w:r w:rsidRPr="00FA279C">
        <w:rPr>
          <w:rFonts w:ascii="Times New Roman" w:eastAsia="Times New Roman" w:hAnsi="Times New Roman" w:cs="Times New Roman"/>
          <w:sz w:val="24"/>
          <w:szCs w:val="24"/>
        </w:rPr>
        <w:t xml:space="preserve"> un tos ir parakstījušas abas Puses.</w:t>
      </w:r>
    </w:p>
    <w:p w14:paraId="287736ED" w14:textId="77777777" w:rsidR="00FA279C" w:rsidRPr="00FA279C" w:rsidRDefault="00FA279C" w:rsidP="00FA279C">
      <w:pPr>
        <w:spacing w:after="60" w:line="240" w:lineRule="auto"/>
        <w:ind w:left="540" w:hanging="540"/>
        <w:jc w:val="both"/>
        <w:rPr>
          <w:rFonts w:ascii="Times New Roman" w:eastAsia="Times New Roman" w:hAnsi="Times New Roman" w:cs="Times New Roman"/>
          <w:sz w:val="24"/>
          <w:szCs w:val="24"/>
        </w:rPr>
      </w:pPr>
      <w:r w:rsidRPr="00FA279C">
        <w:rPr>
          <w:rFonts w:ascii="Times New Roman" w:eastAsia="Times New Roman" w:hAnsi="Times New Roman" w:cs="Times New Roman"/>
          <w:sz w:val="24"/>
          <w:szCs w:val="24"/>
        </w:rPr>
        <w:t>7.11. Līguma pielikumi:</w:t>
      </w:r>
    </w:p>
    <w:p w14:paraId="0082F9EB" w14:textId="295D7B45" w:rsidR="00FA279C" w:rsidRPr="00FA279C" w:rsidRDefault="00874F24" w:rsidP="00FA279C">
      <w:pPr>
        <w:spacing w:after="6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279C" w:rsidRPr="00FA279C">
        <w:rPr>
          <w:rFonts w:ascii="Times New Roman" w:eastAsia="Times New Roman" w:hAnsi="Times New Roman" w:cs="Times New Roman"/>
          <w:sz w:val="24"/>
          <w:szCs w:val="24"/>
        </w:rPr>
        <w:t>7.11.1. Pielikums Nr.1 – Izpildītāja piedāvājuma kopija;</w:t>
      </w:r>
    </w:p>
    <w:p w14:paraId="3BBA5B5A" w14:textId="58F54FDA" w:rsidR="00FA279C" w:rsidRPr="00FA279C" w:rsidRDefault="00874F24" w:rsidP="00FA279C">
      <w:pPr>
        <w:spacing w:after="6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279C" w:rsidRPr="00FA279C">
        <w:rPr>
          <w:rFonts w:ascii="Times New Roman" w:eastAsia="Times New Roman" w:hAnsi="Times New Roman" w:cs="Times New Roman"/>
          <w:sz w:val="24"/>
          <w:szCs w:val="24"/>
        </w:rPr>
        <w:t>7.11.2. Pielikums Nr.2 – Akta forma.</w:t>
      </w:r>
    </w:p>
    <w:p w14:paraId="774F6143" w14:textId="77777777" w:rsidR="00FA279C" w:rsidRPr="00FA279C" w:rsidRDefault="00FA279C" w:rsidP="00FA279C">
      <w:pPr>
        <w:spacing w:after="60" w:line="240" w:lineRule="auto"/>
        <w:ind w:left="540" w:hanging="540"/>
        <w:jc w:val="both"/>
        <w:rPr>
          <w:rFonts w:ascii="Times New Roman" w:eastAsia="Times New Roman" w:hAnsi="Times New Roman" w:cs="Times New Roman"/>
          <w:sz w:val="24"/>
          <w:szCs w:val="24"/>
        </w:rPr>
      </w:pPr>
    </w:p>
    <w:tbl>
      <w:tblPr>
        <w:tblW w:w="8352" w:type="dxa"/>
        <w:tblInd w:w="468" w:type="dxa"/>
        <w:tblLayout w:type="fixed"/>
        <w:tblLook w:val="0000" w:firstRow="0" w:lastRow="0" w:firstColumn="0" w:lastColumn="0" w:noHBand="0" w:noVBand="0"/>
      </w:tblPr>
      <w:tblGrid>
        <w:gridCol w:w="4176"/>
        <w:gridCol w:w="4176"/>
      </w:tblGrid>
      <w:tr w:rsidR="00FA279C" w:rsidRPr="00FA279C" w14:paraId="22F92152" w14:textId="77777777" w:rsidTr="00FA279C">
        <w:trPr>
          <w:trHeight w:val="450"/>
        </w:trPr>
        <w:tc>
          <w:tcPr>
            <w:tcW w:w="4176" w:type="dxa"/>
            <w:tcBorders>
              <w:top w:val="nil"/>
              <w:left w:val="nil"/>
              <w:bottom w:val="nil"/>
              <w:right w:val="nil"/>
            </w:tcBorders>
          </w:tcPr>
          <w:p w14:paraId="3B533D47" w14:textId="77777777" w:rsidR="00FA279C" w:rsidRPr="00FA279C" w:rsidRDefault="00FA279C" w:rsidP="00FA279C">
            <w:pPr>
              <w:spacing w:after="0" w:line="240" w:lineRule="auto"/>
              <w:rPr>
                <w:rFonts w:ascii="Times New Roman" w:eastAsia="Times New Roman" w:hAnsi="Times New Roman" w:cs="Times New Roman"/>
                <w:sz w:val="24"/>
                <w:szCs w:val="24"/>
              </w:rPr>
            </w:pPr>
            <w:r w:rsidRPr="00FA279C">
              <w:rPr>
                <w:rFonts w:ascii="Times New Roman" w:eastAsia="Times New Roman" w:hAnsi="Times New Roman" w:cs="Times New Roman"/>
                <w:b/>
                <w:sz w:val="24"/>
                <w:szCs w:val="24"/>
              </w:rPr>
              <w:t>PASŪTĪTĀJS</w:t>
            </w:r>
            <w:r w:rsidRPr="00FA279C">
              <w:rPr>
                <w:rFonts w:ascii="Times New Roman" w:eastAsia="Times New Roman" w:hAnsi="Times New Roman" w:cs="Times New Roman"/>
                <w:sz w:val="24"/>
                <w:szCs w:val="24"/>
              </w:rPr>
              <w:t xml:space="preserve">: </w:t>
            </w:r>
          </w:p>
          <w:p w14:paraId="0362A30A" w14:textId="77777777" w:rsidR="00FA279C" w:rsidRPr="00FA279C" w:rsidRDefault="00FA279C" w:rsidP="00FA279C">
            <w:pPr>
              <w:spacing w:after="0" w:line="240" w:lineRule="auto"/>
              <w:rPr>
                <w:rFonts w:ascii="Times New Roman" w:eastAsia="Times New Roman" w:hAnsi="Times New Roman" w:cs="Times New Roman"/>
                <w:sz w:val="24"/>
                <w:szCs w:val="24"/>
              </w:rPr>
            </w:pPr>
          </w:p>
        </w:tc>
        <w:tc>
          <w:tcPr>
            <w:tcW w:w="4176" w:type="dxa"/>
            <w:tcBorders>
              <w:top w:val="nil"/>
              <w:left w:val="nil"/>
              <w:bottom w:val="nil"/>
              <w:right w:val="nil"/>
            </w:tcBorders>
          </w:tcPr>
          <w:p w14:paraId="7A156CBA" w14:textId="77777777" w:rsidR="00FA279C" w:rsidRPr="00FA279C" w:rsidRDefault="00FA279C" w:rsidP="00FA279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A279C">
              <w:rPr>
                <w:rFonts w:ascii="Times New Roman" w:eastAsia="Times New Roman" w:hAnsi="Times New Roman" w:cs="Times New Roman"/>
                <w:b/>
                <w:sz w:val="24"/>
                <w:szCs w:val="24"/>
              </w:rPr>
              <w:t>IZPILDĪTĀJS</w:t>
            </w:r>
            <w:r w:rsidRPr="00FA279C">
              <w:rPr>
                <w:rFonts w:ascii="Times New Roman" w:eastAsia="Times New Roman" w:hAnsi="Times New Roman" w:cs="Times New Roman"/>
                <w:sz w:val="24"/>
                <w:szCs w:val="24"/>
              </w:rPr>
              <w:t>:</w:t>
            </w:r>
          </w:p>
        </w:tc>
      </w:tr>
      <w:tr w:rsidR="00C55E61" w:rsidRPr="00FA279C" w14:paraId="31450F5D" w14:textId="77777777" w:rsidTr="00FA279C">
        <w:tc>
          <w:tcPr>
            <w:tcW w:w="4176" w:type="dxa"/>
            <w:tcBorders>
              <w:top w:val="nil"/>
              <w:left w:val="nil"/>
              <w:bottom w:val="nil"/>
              <w:right w:val="nil"/>
            </w:tcBorders>
          </w:tcPr>
          <w:p w14:paraId="4A80031B" w14:textId="77777777" w:rsidR="00C55E61" w:rsidRPr="00124DCE" w:rsidRDefault="00C55E61" w:rsidP="00C55E61">
            <w:pPr>
              <w:widowControl w:val="0"/>
              <w:suppressAutoHyphens/>
              <w:autoSpaceDE w:val="0"/>
              <w:autoSpaceDN w:val="0"/>
              <w:adjustRightInd w:val="0"/>
              <w:spacing w:after="0" w:line="240" w:lineRule="auto"/>
              <w:jc w:val="both"/>
              <w:rPr>
                <w:rFonts w:ascii="Times New Roman" w:eastAsia="Calibri" w:hAnsi="Times New Roman" w:cs="Times New Roman"/>
                <w:b/>
                <w:lang w:val="en-GB"/>
              </w:rPr>
            </w:pPr>
            <w:proofErr w:type="spellStart"/>
            <w:r w:rsidRPr="00124DCE">
              <w:rPr>
                <w:rFonts w:ascii="Times New Roman" w:eastAsia="Calibri" w:hAnsi="Times New Roman" w:cs="Times New Roman"/>
                <w:b/>
                <w:lang w:val="en-GB"/>
              </w:rPr>
              <w:t>Rīgas</w:t>
            </w:r>
            <w:proofErr w:type="spellEnd"/>
            <w:r w:rsidRPr="00124DCE">
              <w:rPr>
                <w:rFonts w:ascii="Times New Roman" w:eastAsia="Calibri" w:hAnsi="Times New Roman" w:cs="Times New Roman"/>
                <w:b/>
                <w:lang w:val="en-GB"/>
              </w:rPr>
              <w:t xml:space="preserve"> </w:t>
            </w:r>
            <w:proofErr w:type="spellStart"/>
            <w:r w:rsidRPr="00124DCE">
              <w:rPr>
                <w:rFonts w:ascii="Times New Roman" w:eastAsia="Calibri" w:hAnsi="Times New Roman" w:cs="Times New Roman"/>
                <w:b/>
                <w:lang w:val="en-GB"/>
              </w:rPr>
              <w:t>Tehniskā</w:t>
            </w:r>
            <w:proofErr w:type="spellEnd"/>
            <w:r w:rsidRPr="00124DCE">
              <w:rPr>
                <w:rFonts w:ascii="Times New Roman" w:eastAsia="Calibri" w:hAnsi="Times New Roman" w:cs="Times New Roman"/>
                <w:b/>
                <w:lang w:val="en-GB"/>
              </w:rPr>
              <w:t xml:space="preserve"> </w:t>
            </w:r>
            <w:proofErr w:type="spellStart"/>
            <w:r w:rsidRPr="00124DCE">
              <w:rPr>
                <w:rFonts w:ascii="Times New Roman" w:eastAsia="Calibri" w:hAnsi="Times New Roman" w:cs="Times New Roman"/>
                <w:b/>
                <w:lang w:val="en-GB"/>
              </w:rPr>
              <w:t>universitāte</w:t>
            </w:r>
            <w:proofErr w:type="spellEnd"/>
          </w:p>
        </w:tc>
        <w:tc>
          <w:tcPr>
            <w:tcW w:w="4176" w:type="dxa"/>
            <w:tcBorders>
              <w:top w:val="nil"/>
              <w:left w:val="nil"/>
              <w:bottom w:val="nil"/>
              <w:right w:val="nil"/>
            </w:tcBorders>
          </w:tcPr>
          <w:p w14:paraId="2C04051E" w14:textId="77777777" w:rsidR="00C55E61" w:rsidRPr="00FA279C" w:rsidRDefault="00C55E61" w:rsidP="00C55E61">
            <w:pPr>
              <w:spacing w:after="0" w:line="280" w:lineRule="exact"/>
              <w:rPr>
                <w:rFonts w:ascii="Times New Roman" w:eastAsia="Times New Roman" w:hAnsi="Times New Roman" w:cs="Times New Roman"/>
                <w:sz w:val="24"/>
                <w:szCs w:val="24"/>
                <w:highlight w:val="red"/>
              </w:rPr>
            </w:pPr>
          </w:p>
        </w:tc>
      </w:tr>
      <w:tr w:rsidR="00C55E61" w:rsidRPr="00FA279C" w14:paraId="0EFB6CEC" w14:textId="77777777" w:rsidTr="00FA279C">
        <w:tc>
          <w:tcPr>
            <w:tcW w:w="4176" w:type="dxa"/>
            <w:tcBorders>
              <w:top w:val="nil"/>
              <w:left w:val="nil"/>
              <w:bottom w:val="nil"/>
              <w:right w:val="nil"/>
            </w:tcBorders>
          </w:tcPr>
          <w:p w14:paraId="416B36DB" w14:textId="77777777" w:rsidR="00C55E61" w:rsidRPr="00124DCE" w:rsidRDefault="00C55E61" w:rsidP="00C55E61">
            <w:pPr>
              <w:widowControl w:val="0"/>
              <w:suppressAutoHyphens/>
              <w:autoSpaceDE w:val="0"/>
              <w:autoSpaceDN w:val="0"/>
              <w:adjustRightInd w:val="0"/>
              <w:spacing w:after="0" w:line="240" w:lineRule="auto"/>
              <w:jc w:val="both"/>
              <w:rPr>
                <w:rFonts w:ascii="Times New Roman" w:eastAsia="Calibri" w:hAnsi="Times New Roman" w:cs="Times New Roman"/>
                <w:kern w:val="56"/>
                <w:lang w:eastAsia="ar-SA"/>
              </w:rPr>
            </w:pPr>
            <w:r w:rsidRPr="00124DCE">
              <w:rPr>
                <w:rFonts w:ascii="Times New Roman" w:eastAsia="Calibri" w:hAnsi="Times New Roman" w:cs="Times New Roman"/>
                <w:kern w:val="56"/>
                <w:lang w:eastAsia="ar-SA"/>
              </w:rPr>
              <w:t>Kaļķu iela 1, Rīga, LV-1658</w:t>
            </w:r>
          </w:p>
        </w:tc>
        <w:tc>
          <w:tcPr>
            <w:tcW w:w="4176" w:type="dxa"/>
            <w:tcBorders>
              <w:top w:val="nil"/>
              <w:left w:val="nil"/>
              <w:bottom w:val="nil"/>
              <w:right w:val="nil"/>
            </w:tcBorders>
          </w:tcPr>
          <w:p w14:paraId="492441C1" w14:textId="77777777" w:rsidR="00C55E61" w:rsidRPr="00FA279C" w:rsidRDefault="00C55E61" w:rsidP="00C55E61">
            <w:pPr>
              <w:spacing w:after="0" w:line="280" w:lineRule="exact"/>
              <w:rPr>
                <w:rFonts w:ascii="Times New Roman" w:eastAsia="Times New Roman" w:hAnsi="Times New Roman" w:cs="Times New Roman"/>
                <w:sz w:val="24"/>
                <w:szCs w:val="24"/>
                <w:highlight w:val="red"/>
              </w:rPr>
            </w:pPr>
          </w:p>
        </w:tc>
      </w:tr>
      <w:tr w:rsidR="00C55E61" w:rsidRPr="00FA279C" w14:paraId="3C267556" w14:textId="77777777" w:rsidTr="00FA279C">
        <w:tc>
          <w:tcPr>
            <w:tcW w:w="4176" w:type="dxa"/>
            <w:tcBorders>
              <w:top w:val="nil"/>
              <w:left w:val="nil"/>
              <w:bottom w:val="nil"/>
              <w:right w:val="nil"/>
            </w:tcBorders>
          </w:tcPr>
          <w:p w14:paraId="5E8E4B1C" w14:textId="77777777" w:rsidR="00C55E61" w:rsidRPr="00124DCE" w:rsidRDefault="00C55E61" w:rsidP="00C55E61">
            <w:pPr>
              <w:widowControl w:val="0"/>
              <w:suppressAutoHyphens/>
              <w:autoSpaceDE w:val="0"/>
              <w:autoSpaceDN w:val="0"/>
              <w:adjustRightInd w:val="0"/>
              <w:spacing w:after="0" w:line="240" w:lineRule="auto"/>
              <w:jc w:val="both"/>
              <w:rPr>
                <w:rFonts w:ascii="Times New Roman" w:eastAsia="Calibri" w:hAnsi="Times New Roman" w:cs="Times New Roman"/>
                <w:kern w:val="56"/>
                <w:lang w:eastAsia="ar-SA"/>
              </w:rPr>
            </w:pPr>
            <w:r w:rsidRPr="00124DCE">
              <w:rPr>
                <w:rFonts w:ascii="Times New Roman" w:eastAsia="Calibri" w:hAnsi="Times New Roman" w:cs="Times New Roman"/>
                <w:kern w:val="56"/>
                <w:lang w:eastAsia="ar-SA"/>
              </w:rPr>
              <w:t>Reģistrācijas Nr.3341000709</w:t>
            </w:r>
          </w:p>
        </w:tc>
        <w:tc>
          <w:tcPr>
            <w:tcW w:w="4176" w:type="dxa"/>
            <w:tcBorders>
              <w:top w:val="nil"/>
              <w:left w:val="nil"/>
              <w:bottom w:val="nil"/>
              <w:right w:val="nil"/>
            </w:tcBorders>
          </w:tcPr>
          <w:p w14:paraId="13E465EA" w14:textId="77777777" w:rsidR="00C55E61" w:rsidRPr="00FA279C" w:rsidRDefault="00C55E61" w:rsidP="00C55E61">
            <w:pPr>
              <w:spacing w:after="0" w:line="280" w:lineRule="exact"/>
              <w:rPr>
                <w:rFonts w:ascii="Times New Roman" w:eastAsia="Times New Roman" w:hAnsi="Times New Roman" w:cs="Times New Roman"/>
                <w:sz w:val="24"/>
                <w:szCs w:val="24"/>
                <w:highlight w:val="red"/>
              </w:rPr>
            </w:pPr>
          </w:p>
        </w:tc>
      </w:tr>
      <w:tr w:rsidR="00C55E61" w:rsidRPr="00FA279C" w14:paraId="2D51C69E" w14:textId="77777777" w:rsidTr="00FA279C">
        <w:tc>
          <w:tcPr>
            <w:tcW w:w="4176" w:type="dxa"/>
            <w:tcBorders>
              <w:top w:val="nil"/>
              <w:left w:val="nil"/>
              <w:bottom w:val="nil"/>
              <w:right w:val="nil"/>
            </w:tcBorders>
          </w:tcPr>
          <w:p w14:paraId="2A7027FB" w14:textId="77777777" w:rsidR="00C55E61" w:rsidRPr="00124DCE" w:rsidRDefault="00C55E61" w:rsidP="00C55E61">
            <w:pPr>
              <w:widowControl w:val="0"/>
              <w:suppressAutoHyphens/>
              <w:autoSpaceDE w:val="0"/>
              <w:autoSpaceDN w:val="0"/>
              <w:adjustRightInd w:val="0"/>
              <w:spacing w:after="0" w:line="240" w:lineRule="auto"/>
              <w:jc w:val="both"/>
              <w:rPr>
                <w:rFonts w:ascii="Times New Roman" w:eastAsia="Calibri" w:hAnsi="Times New Roman" w:cs="Times New Roman"/>
                <w:kern w:val="56"/>
                <w:lang w:eastAsia="ar-SA"/>
              </w:rPr>
            </w:pPr>
            <w:r w:rsidRPr="00124DCE">
              <w:rPr>
                <w:rFonts w:ascii="Times New Roman" w:eastAsia="Calibri" w:hAnsi="Times New Roman" w:cs="Times New Roman"/>
                <w:kern w:val="56"/>
                <w:lang w:eastAsia="ar-SA"/>
              </w:rPr>
              <w:t>PVN Reģistrācijas Nr. LV90000068977</w:t>
            </w:r>
          </w:p>
        </w:tc>
        <w:tc>
          <w:tcPr>
            <w:tcW w:w="4176" w:type="dxa"/>
            <w:tcBorders>
              <w:top w:val="nil"/>
              <w:left w:val="nil"/>
              <w:bottom w:val="nil"/>
              <w:right w:val="nil"/>
            </w:tcBorders>
          </w:tcPr>
          <w:p w14:paraId="2BBA8374" w14:textId="77777777" w:rsidR="00C55E61" w:rsidRPr="00FA279C" w:rsidRDefault="00C55E61" w:rsidP="00C55E61">
            <w:pPr>
              <w:spacing w:after="0" w:line="280" w:lineRule="exact"/>
              <w:rPr>
                <w:rFonts w:ascii="Times New Roman" w:eastAsia="Times New Roman" w:hAnsi="Times New Roman" w:cs="Times New Roman"/>
                <w:sz w:val="24"/>
                <w:szCs w:val="24"/>
                <w:highlight w:val="red"/>
              </w:rPr>
            </w:pPr>
          </w:p>
        </w:tc>
      </w:tr>
      <w:tr w:rsidR="00C55E61" w:rsidRPr="00FA279C" w14:paraId="2E4BC10C" w14:textId="77777777" w:rsidTr="00FA279C">
        <w:tc>
          <w:tcPr>
            <w:tcW w:w="4176" w:type="dxa"/>
            <w:tcBorders>
              <w:top w:val="nil"/>
              <w:left w:val="nil"/>
              <w:bottom w:val="nil"/>
              <w:right w:val="nil"/>
            </w:tcBorders>
          </w:tcPr>
          <w:p w14:paraId="353D6E32" w14:textId="77777777" w:rsidR="00C55E61" w:rsidRPr="00124DCE" w:rsidRDefault="00C55E61" w:rsidP="00C55E61">
            <w:pPr>
              <w:widowControl w:val="0"/>
              <w:suppressAutoHyphens/>
              <w:autoSpaceDE w:val="0"/>
              <w:autoSpaceDN w:val="0"/>
              <w:adjustRightInd w:val="0"/>
              <w:spacing w:after="0" w:line="240" w:lineRule="auto"/>
              <w:jc w:val="both"/>
              <w:rPr>
                <w:rFonts w:ascii="Times New Roman" w:eastAsia="Calibri" w:hAnsi="Times New Roman" w:cs="Times New Roman"/>
                <w:kern w:val="56"/>
                <w:lang w:eastAsia="ar-SA"/>
              </w:rPr>
            </w:pPr>
            <w:r w:rsidRPr="00124DCE">
              <w:rPr>
                <w:rFonts w:ascii="Times New Roman" w:eastAsia="Calibri" w:hAnsi="Times New Roman" w:cs="Times New Roman"/>
                <w:kern w:val="56"/>
                <w:lang w:eastAsia="ar-SA"/>
              </w:rPr>
              <w:t>Konta Nr. LV46TREL915101S000000</w:t>
            </w:r>
          </w:p>
        </w:tc>
        <w:tc>
          <w:tcPr>
            <w:tcW w:w="4176" w:type="dxa"/>
            <w:tcBorders>
              <w:top w:val="nil"/>
              <w:left w:val="nil"/>
              <w:bottom w:val="nil"/>
              <w:right w:val="nil"/>
            </w:tcBorders>
          </w:tcPr>
          <w:p w14:paraId="10B942FE" w14:textId="77777777" w:rsidR="00C55E61" w:rsidRPr="00FA279C" w:rsidRDefault="00C55E61" w:rsidP="00C55E61">
            <w:pPr>
              <w:spacing w:after="0" w:line="280" w:lineRule="exact"/>
              <w:rPr>
                <w:rFonts w:ascii="Times New Roman" w:eastAsia="Times New Roman" w:hAnsi="Times New Roman" w:cs="Times New Roman"/>
                <w:sz w:val="24"/>
                <w:szCs w:val="24"/>
                <w:highlight w:val="red"/>
              </w:rPr>
            </w:pPr>
          </w:p>
        </w:tc>
      </w:tr>
      <w:tr w:rsidR="00C55E61" w:rsidRPr="00FA279C" w14:paraId="6043B945" w14:textId="77777777" w:rsidTr="00FA279C">
        <w:tc>
          <w:tcPr>
            <w:tcW w:w="4176" w:type="dxa"/>
            <w:tcBorders>
              <w:top w:val="nil"/>
              <w:left w:val="nil"/>
              <w:bottom w:val="nil"/>
              <w:right w:val="nil"/>
            </w:tcBorders>
          </w:tcPr>
          <w:p w14:paraId="2B39BABC" w14:textId="77777777" w:rsidR="00C55E61" w:rsidRPr="00124DCE" w:rsidRDefault="00C55E61" w:rsidP="00C55E61">
            <w:pPr>
              <w:widowControl w:val="0"/>
              <w:suppressAutoHyphens/>
              <w:autoSpaceDE w:val="0"/>
              <w:autoSpaceDN w:val="0"/>
              <w:adjustRightInd w:val="0"/>
              <w:spacing w:after="0" w:line="240" w:lineRule="auto"/>
              <w:jc w:val="both"/>
              <w:rPr>
                <w:rFonts w:ascii="Times New Roman" w:eastAsia="Calibri" w:hAnsi="Times New Roman" w:cs="Times New Roman"/>
                <w:kern w:val="56"/>
                <w:lang w:eastAsia="ar-SA"/>
              </w:rPr>
            </w:pPr>
            <w:r w:rsidRPr="00124DCE">
              <w:rPr>
                <w:rFonts w:ascii="Times New Roman" w:eastAsia="Calibri" w:hAnsi="Times New Roman" w:cs="Times New Roman"/>
                <w:kern w:val="56"/>
                <w:lang w:eastAsia="ar-SA"/>
              </w:rPr>
              <w:t>Konta Nr. LV13TREL913017618700B</w:t>
            </w:r>
          </w:p>
        </w:tc>
        <w:tc>
          <w:tcPr>
            <w:tcW w:w="4176" w:type="dxa"/>
            <w:tcBorders>
              <w:top w:val="nil"/>
              <w:left w:val="nil"/>
              <w:bottom w:val="nil"/>
              <w:right w:val="nil"/>
            </w:tcBorders>
          </w:tcPr>
          <w:p w14:paraId="60BD7BD0" w14:textId="77777777" w:rsidR="00C55E61" w:rsidRPr="00FA279C" w:rsidRDefault="00C55E61" w:rsidP="00C55E61">
            <w:pPr>
              <w:spacing w:after="0" w:line="280" w:lineRule="exact"/>
              <w:rPr>
                <w:rFonts w:ascii="Times New Roman" w:eastAsia="Times New Roman" w:hAnsi="Times New Roman" w:cs="Times New Roman"/>
                <w:sz w:val="24"/>
                <w:szCs w:val="24"/>
              </w:rPr>
            </w:pPr>
          </w:p>
        </w:tc>
      </w:tr>
      <w:tr w:rsidR="00C55E61" w:rsidRPr="00FA279C" w14:paraId="77B596CA" w14:textId="77777777" w:rsidTr="00FA279C">
        <w:tc>
          <w:tcPr>
            <w:tcW w:w="4176" w:type="dxa"/>
            <w:tcBorders>
              <w:top w:val="nil"/>
              <w:left w:val="nil"/>
              <w:bottom w:val="nil"/>
              <w:right w:val="nil"/>
            </w:tcBorders>
          </w:tcPr>
          <w:p w14:paraId="21277CB0" w14:textId="77777777" w:rsidR="00C55E61" w:rsidRPr="00124DCE" w:rsidRDefault="00C55E61" w:rsidP="00C55E61">
            <w:pPr>
              <w:widowControl w:val="0"/>
              <w:suppressAutoHyphens/>
              <w:autoSpaceDE w:val="0"/>
              <w:autoSpaceDN w:val="0"/>
              <w:adjustRightInd w:val="0"/>
              <w:spacing w:after="0" w:line="240" w:lineRule="auto"/>
              <w:jc w:val="both"/>
              <w:rPr>
                <w:rFonts w:ascii="Times New Roman" w:eastAsia="Calibri" w:hAnsi="Times New Roman" w:cs="Times New Roman"/>
                <w:kern w:val="56"/>
                <w:lang w:eastAsia="ar-SA"/>
              </w:rPr>
            </w:pPr>
            <w:r w:rsidRPr="00124DCE">
              <w:rPr>
                <w:rFonts w:ascii="Times New Roman" w:eastAsia="Calibri" w:hAnsi="Times New Roman" w:cs="Times New Roman"/>
                <w:kern w:val="56"/>
                <w:lang w:eastAsia="ar-SA"/>
              </w:rPr>
              <w:t>Konta Nr. LV61TREL913017618800B</w:t>
            </w:r>
          </w:p>
        </w:tc>
        <w:tc>
          <w:tcPr>
            <w:tcW w:w="4176" w:type="dxa"/>
            <w:tcBorders>
              <w:top w:val="nil"/>
              <w:left w:val="nil"/>
              <w:bottom w:val="nil"/>
              <w:right w:val="nil"/>
            </w:tcBorders>
          </w:tcPr>
          <w:p w14:paraId="02E71FA4" w14:textId="77777777" w:rsidR="00C55E61" w:rsidRPr="00FA279C" w:rsidRDefault="00C55E61" w:rsidP="00C55E61">
            <w:pPr>
              <w:spacing w:after="0" w:line="280" w:lineRule="exact"/>
              <w:rPr>
                <w:rFonts w:ascii="Times New Roman" w:eastAsia="Times New Roman" w:hAnsi="Times New Roman" w:cs="Times New Roman"/>
                <w:sz w:val="24"/>
                <w:szCs w:val="24"/>
              </w:rPr>
            </w:pPr>
          </w:p>
        </w:tc>
      </w:tr>
    </w:tbl>
    <w:p w14:paraId="0C66B6C7" w14:textId="77777777" w:rsidR="00DB10C2" w:rsidRDefault="00DB10C2">
      <w:r>
        <w:br w:type="page"/>
      </w:r>
    </w:p>
    <w:tbl>
      <w:tblPr>
        <w:tblW w:w="8352" w:type="dxa"/>
        <w:tblInd w:w="468" w:type="dxa"/>
        <w:tblLayout w:type="fixed"/>
        <w:tblLook w:val="0000" w:firstRow="0" w:lastRow="0" w:firstColumn="0" w:lastColumn="0" w:noHBand="0" w:noVBand="0"/>
      </w:tblPr>
      <w:tblGrid>
        <w:gridCol w:w="3980"/>
        <w:gridCol w:w="4372"/>
      </w:tblGrid>
      <w:tr w:rsidR="00FA279C" w:rsidRPr="00FA279C" w14:paraId="710BF883" w14:textId="77777777" w:rsidTr="00DB10C2">
        <w:trPr>
          <w:trHeight w:val="1273"/>
        </w:trPr>
        <w:tc>
          <w:tcPr>
            <w:tcW w:w="3980" w:type="dxa"/>
          </w:tcPr>
          <w:p w14:paraId="5B7EB05B" w14:textId="77777777" w:rsidR="00FA279C" w:rsidRPr="00FA279C" w:rsidRDefault="00FA279C" w:rsidP="00FA27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4372" w:type="dxa"/>
          </w:tcPr>
          <w:p w14:paraId="26407883" w14:textId="77777777" w:rsidR="00FA279C" w:rsidRPr="00FA279C" w:rsidRDefault="00FA279C" w:rsidP="00FA279C">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p>
          <w:p w14:paraId="125C112F" w14:textId="77777777" w:rsidR="00FA279C" w:rsidRPr="00FA279C" w:rsidRDefault="00FA279C" w:rsidP="00FA279C">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rPr>
            </w:pPr>
            <w:bookmarkStart w:id="1" w:name="_GoBack"/>
            <w:bookmarkEnd w:id="1"/>
          </w:p>
        </w:tc>
      </w:tr>
    </w:tbl>
    <w:p w14:paraId="73499B85" w14:textId="77777777" w:rsidR="00FA279C" w:rsidRPr="00FA279C" w:rsidRDefault="00FA279C" w:rsidP="00FA279C">
      <w:pPr>
        <w:spacing w:after="0" w:line="240" w:lineRule="auto"/>
        <w:contextualSpacing/>
        <w:jc w:val="right"/>
        <w:rPr>
          <w:rFonts w:ascii="Times New Roman" w:eastAsia="Times New Roman" w:hAnsi="Times New Roman" w:cs="Times New Roman"/>
          <w:sz w:val="23"/>
          <w:szCs w:val="23"/>
        </w:rPr>
      </w:pPr>
      <w:r w:rsidRPr="00FA279C">
        <w:rPr>
          <w:rFonts w:ascii="Times New Roman" w:eastAsia="Times New Roman" w:hAnsi="Times New Roman" w:cs="Times New Roman"/>
          <w:sz w:val="23"/>
          <w:szCs w:val="23"/>
        </w:rPr>
        <w:t>Pielikums Nr.2</w:t>
      </w:r>
    </w:p>
    <w:p w14:paraId="69E026BD" w14:textId="77777777" w:rsidR="00FA279C" w:rsidRPr="00FA279C" w:rsidRDefault="00FA279C" w:rsidP="00FA279C">
      <w:pPr>
        <w:spacing w:after="0" w:line="240" w:lineRule="auto"/>
        <w:jc w:val="right"/>
        <w:rPr>
          <w:rFonts w:ascii="Times New Roman" w:eastAsia="Times New Roman Bold" w:hAnsi="Times New Roman" w:cs="Times New Roman"/>
          <w:bCs/>
          <w:sz w:val="23"/>
          <w:szCs w:val="23"/>
        </w:rPr>
      </w:pPr>
      <w:r w:rsidRPr="00FA279C">
        <w:rPr>
          <w:rFonts w:ascii="Times New Roman" w:eastAsia="Times New Roman Bold" w:hAnsi="Times New Roman" w:cs="Times New Roman"/>
          <w:bCs/>
          <w:caps/>
          <w:sz w:val="23"/>
          <w:szCs w:val="23"/>
        </w:rPr>
        <w:t>201__.</w:t>
      </w:r>
      <w:r w:rsidRPr="00FA279C">
        <w:rPr>
          <w:rFonts w:ascii="Times New Roman" w:eastAsia="Times New Roman Bold" w:hAnsi="Times New Roman" w:cs="Times New Roman"/>
          <w:bCs/>
          <w:sz w:val="23"/>
          <w:szCs w:val="23"/>
        </w:rPr>
        <w:t>gada __.________  līgumam</w:t>
      </w:r>
    </w:p>
    <w:p w14:paraId="573B1061" w14:textId="77777777" w:rsidR="00FA279C" w:rsidRPr="00FA279C" w:rsidRDefault="00FA279C" w:rsidP="00FA279C">
      <w:pPr>
        <w:spacing w:after="0" w:line="240" w:lineRule="auto"/>
        <w:jc w:val="right"/>
        <w:rPr>
          <w:rFonts w:ascii="Times New Roman" w:eastAsia="Times New Roman Bold" w:hAnsi="Times New Roman" w:cs="Times New Roman"/>
          <w:bCs/>
          <w:sz w:val="23"/>
          <w:szCs w:val="23"/>
        </w:rPr>
      </w:pPr>
      <w:r w:rsidRPr="00FA279C">
        <w:rPr>
          <w:rFonts w:ascii="Times New Roman" w:eastAsia="Times New Roman Bold" w:hAnsi="Times New Roman" w:cs="Times New Roman"/>
          <w:bCs/>
          <w:sz w:val="23"/>
          <w:szCs w:val="23"/>
        </w:rPr>
        <w:t xml:space="preserve"> Nr._________</w:t>
      </w:r>
    </w:p>
    <w:p w14:paraId="0FF02C69" w14:textId="77777777" w:rsidR="00FA279C" w:rsidRPr="00FA279C" w:rsidRDefault="00FA279C" w:rsidP="00FA279C">
      <w:pPr>
        <w:spacing w:after="0" w:line="240" w:lineRule="auto"/>
        <w:rPr>
          <w:rFonts w:ascii="Times New Roman" w:eastAsia="Times New Roman" w:hAnsi="Times New Roman" w:cs="Times New Roman"/>
        </w:rPr>
      </w:pPr>
    </w:p>
    <w:p w14:paraId="0BE48373" w14:textId="77777777" w:rsidR="00FA279C" w:rsidRPr="00FA279C" w:rsidRDefault="00FA279C" w:rsidP="00FA279C">
      <w:pPr>
        <w:spacing w:after="0" w:line="240" w:lineRule="auto"/>
        <w:jc w:val="center"/>
        <w:rPr>
          <w:rFonts w:ascii="Times New Roman" w:eastAsia="Times New Roman" w:hAnsi="Times New Roman" w:cs="Times New Roman"/>
          <w:b/>
        </w:rPr>
      </w:pPr>
      <w:r w:rsidRPr="00FA279C">
        <w:rPr>
          <w:rFonts w:ascii="Times New Roman" w:eastAsia="Times New Roman" w:hAnsi="Times New Roman" w:cs="Times New Roman"/>
          <w:b/>
        </w:rPr>
        <w:t xml:space="preserve">NODOŠANAS-PIEŅEMŠANAS AKTS </w:t>
      </w:r>
    </w:p>
    <w:p w14:paraId="58939B4F" w14:textId="77777777" w:rsidR="00FA279C" w:rsidRPr="00FA279C" w:rsidRDefault="00FA279C" w:rsidP="00FA279C">
      <w:pPr>
        <w:spacing w:after="0" w:line="240" w:lineRule="auto"/>
        <w:jc w:val="center"/>
        <w:rPr>
          <w:rFonts w:ascii="Times New Roman" w:eastAsia="Times New Roman" w:hAnsi="Times New Roman" w:cs="Times New Roman"/>
          <w:b/>
        </w:rPr>
      </w:pPr>
    </w:p>
    <w:p w14:paraId="31B9F8F2" w14:textId="77777777" w:rsidR="00FA279C" w:rsidRPr="00FA279C" w:rsidRDefault="00FA279C" w:rsidP="00FA279C">
      <w:pPr>
        <w:tabs>
          <w:tab w:val="left" w:pos="6096"/>
        </w:tabs>
        <w:spacing w:after="0" w:line="240" w:lineRule="auto"/>
        <w:rPr>
          <w:rFonts w:ascii="Times New Roman" w:eastAsia="Times New Roman Bold" w:hAnsi="Times New Roman" w:cs="Times New Roman"/>
          <w:bCs/>
        </w:rPr>
      </w:pPr>
      <w:r w:rsidRPr="00FA279C">
        <w:rPr>
          <w:rFonts w:ascii="Times New Roman" w:eastAsia="Times New Roman" w:hAnsi="Times New Roman" w:cs="Times New Roman"/>
        </w:rPr>
        <w:t xml:space="preserve">Rīgā                                                                                              </w:t>
      </w:r>
      <w:r w:rsidRPr="00FA279C">
        <w:rPr>
          <w:rFonts w:ascii="Times New Roman" w:eastAsia="Times New Roman Bold" w:hAnsi="Times New Roman" w:cs="Times New Roman"/>
          <w:bCs/>
        </w:rPr>
        <w:t>201___. gada ___. _________</w:t>
      </w:r>
    </w:p>
    <w:p w14:paraId="46902E2F" w14:textId="77777777" w:rsidR="00FA279C" w:rsidRPr="00FA279C" w:rsidRDefault="00FA279C" w:rsidP="00FA279C">
      <w:pPr>
        <w:spacing w:after="0" w:line="240" w:lineRule="auto"/>
        <w:jc w:val="both"/>
        <w:rPr>
          <w:rFonts w:ascii="Times New Roman" w:eastAsia="Times New Roman" w:hAnsi="Times New Roman" w:cs="Times New Roman"/>
          <w:kern w:val="56"/>
        </w:rPr>
      </w:pPr>
    </w:p>
    <w:p w14:paraId="2448ABD9" w14:textId="77777777" w:rsidR="00FA279C" w:rsidRPr="00FA279C" w:rsidRDefault="00FA279C" w:rsidP="00FA279C">
      <w:pPr>
        <w:spacing w:after="0" w:line="240" w:lineRule="auto"/>
        <w:jc w:val="both"/>
        <w:rPr>
          <w:rFonts w:ascii="Times New Roman" w:eastAsia="Times New Roman" w:hAnsi="Times New Roman" w:cs="Times New Roman"/>
          <w:b/>
          <w:bCs/>
        </w:rPr>
      </w:pPr>
    </w:p>
    <w:p w14:paraId="12F57775" w14:textId="77777777" w:rsidR="00FA279C" w:rsidRPr="00FA279C" w:rsidRDefault="00FA279C" w:rsidP="00FA279C">
      <w:pPr>
        <w:spacing w:after="0" w:line="240" w:lineRule="auto"/>
        <w:jc w:val="both"/>
        <w:rPr>
          <w:rFonts w:ascii="Times New Roman" w:eastAsia="Times New Roman" w:hAnsi="Times New Roman" w:cs="Times New Roman"/>
          <w:b/>
          <w:bCs/>
        </w:rPr>
      </w:pPr>
    </w:p>
    <w:p w14:paraId="6DF46BE3" w14:textId="77777777" w:rsidR="00FA279C" w:rsidRPr="00FA279C" w:rsidRDefault="00FA279C" w:rsidP="00FA279C">
      <w:pPr>
        <w:spacing w:after="0" w:line="240" w:lineRule="auto"/>
        <w:jc w:val="both"/>
        <w:rPr>
          <w:rFonts w:ascii="Times New Roman" w:eastAsia="Times New Roman" w:hAnsi="Times New Roman" w:cs="Times New Roman"/>
        </w:rPr>
      </w:pPr>
      <w:r w:rsidRPr="00FA279C">
        <w:rPr>
          <w:rFonts w:ascii="Times New Roman" w:eastAsia="Times New Roman" w:hAnsi="Times New Roman" w:cs="Times New Roman"/>
          <w:b/>
          <w:bCs/>
        </w:rPr>
        <w:t>Rīgas Tehniskā universitāte</w:t>
      </w:r>
      <w:r w:rsidRPr="00FA279C">
        <w:rPr>
          <w:rFonts w:ascii="Times New Roman" w:eastAsia="Times New Roman" w:hAnsi="Times New Roman" w:cs="Times New Roman"/>
          <w:bCs/>
        </w:rPr>
        <w:t xml:space="preserve"> (</w:t>
      </w:r>
      <w:r w:rsidRPr="00FA279C">
        <w:rPr>
          <w:rFonts w:ascii="Times New Roman" w:eastAsia="Times New Roman" w:hAnsi="Times New Roman" w:cs="Times New Roman"/>
        </w:rPr>
        <w:t>turpmāk – Pasūtītājs), kuru uz 201__.gada _________ līguma starp Pasūtītāju un Izpildītāju par (turpmāk – Līgums) 7.8.punkta pamata pārstāv Rīgas Tehniskās universitātes ______________________________________, no vienas puses, un</w:t>
      </w:r>
    </w:p>
    <w:p w14:paraId="54DBDFFF" w14:textId="77777777" w:rsidR="00FA279C" w:rsidRPr="00FA279C" w:rsidRDefault="00FA279C" w:rsidP="00FA279C">
      <w:pPr>
        <w:autoSpaceDE w:val="0"/>
        <w:autoSpaceDN w:val="0"/>
        <w:spacing w:after="0" w:line="240" w:lineRule="auto"/>
        <w:ind w:right="-255"/>
        <w:rPr>
          <w:rFonts w:ascii="Times New Roman" w:eastAsia="Times New Roman" w:hAnsi="Times New Roman" w:cs="Times New Roman"/>
        </w:rPr>
      </w:pPr>
      <w:r w:rsidRPr="00FA279C">
        <w:rPr>
          <w:rFonts w:ascii="Times New Roman" w:eastAsia="Times New Roman" w:hAnsi="Times New Roman" w:cs="Times New Roman"/>
          <w:b/>
          <w:sz w:val="24"/>
          <w:szCs w:val="24"/>
        </w:rPr>
        <w:t>_______________</w:t>
      </w:r>
      <w:r w:rsidRPr="00FA279C">
        <w:rPr>
          <w:rFonts w:ascii="Times New Roman" w:eastAsia="Times New Roman" w:hAnsi="Times New Roman" w:cs="Times New Roman"/>
          <w:sz w:val="24"/>
          <w:szCs w:val="24"/>
        </w:rPr>
        <w:t xml:space="preserve">, tās valdes _________________ </w:t>
      </w:r>
      <w:r w:rsidRPr="00FA279C">
        <w:rPr>
          <w:rFonts w:ascii="Times New Roman" w:eastAsia="Calibri" w:hAnsi="Times New Roman" w:cs="Times New Roman"/>
          <w:lang w:eastAsia="en-GB"/>
        </w:rPr>
        <w:t>(</w:t>
      </w:r>
      <w:r w:rsidRPr="00FA279C">
        <w:rPr>
          <w:rFonts w:ascii="Times New Roman" w:eastAsia="Times New Roman" w:hAnsi="Times New Roman" w:cs="Times New Roman"/>
        </w:rPr>
        <w:t>turpmāk – Izpildītājs), kuru uz Līguma 7.7. punkta pamata pārstāv tās ______________________, no otras puses,</w:t>
      </w:r>
    </w:p>
    <w:p w14:paraId="122D0F48" w14:textId="77777777" w:rsidR="00FA279C" w:rsidRPr="00FA279C" w:rsidRDefault="00FA279C" w:rsidP="00FA279C">
      <w:pPr>
        <w:autoSpaceDE w:val="0"/>
        <w:autoSpaceDN w:val="0"/>
        <w:spacing w:after="0" w:line="240" w:lineRule="auto"/>
        <w:jc w:val="both"/>
        <w:rPr>
          <w:rFonts w:ascii="Times New Roman" w:eastAsia="Times New Roman" w:hAnsi="Times New Roman" w:cs="Times New Roman"/>
        </w:rPr>
      </w:pPr>
      <w:r w:rsidRPr="00FA279C">
        <w:rPr>
          <w:rFonts w:ascii="Times New Roman" w:eastAsia="Times New Roman" w:hAnsi="Times New Roman" w:cs="Times New Roman"/>
        </w:rPr>
        <w:t>turpmāk Izpildītājs un Pasūtītājs kopā saukti Puses, bet katrs atsevišķi – Puse, apstiprina turpmāko:</w:t>
      </w:r>
    </w:p>
    <w:p w14:paraId="65B0083C" w14:textId="77777777" w:rsidR="00FA279C" w:rsidRPr="00FA279C" w:rsidRDefault="00FA279C" w:rsidP="00FA279C">
      <w:pPr>
        <w:spacing w:after="0" w:line="240" w:lineRule="auto"/>
        <w:ind w:firstLine="720"/>
        <w:jc w:val="both"/>
        <w:rPr>
          <w:rFonts w:ascii="Times New Roman" w:eastAsia="Times New Roman" w:hAnsi="Times New Roman" w:cs="Times New Roman"/>
        </w:rPr>
      </w:pPr>
    </w:p>
    <w:p w14:paraId="2D38BFCA" w14:textId="77777777" w:rsidR="00FA279C" w:rsidRPr="00FA279C" w:rsidRDefault="00FA279C" w:rsidP="00FA279C">
      <w:pPr>
        <w:numPr>
          <w:ilvl w:val="0"/>
          <w:numId w:val="41"/>
        </w:numPr>
        <w:spacing w:after="0" w:line="240" w:lineRule="auto"/>
        <w:ind w:left="284" w:hanging="295"/>
        <w:jc w:val="both"/>
        <w:rPr>
          <w:rFonts w:ascii="Times New Roman" w:eastAsia="Times New Roman" w:hAnsi="Times New Roman" w:cs="Times New Roman"/>
        </w:rPr>
      </w:pPr>
      <w:r w:rsidRPr="00FA279C">
        <w:rPr>
          <w:rFonts w:ascii="Times New Roman" w:eastAsia="Times New Roman" w:hAnsi="Times New Roman" w:cs="Times New Roman"/>
        </w:rPr>
        <w:t xml:space="preserve">Puses abpusēji apliecina, ka Izpildītājs no 201_.gada __._____________ līdz 201_.gada __._____________, ieskaitot, ir sniedzis </w:t>
      </w:r>
      <w:r w:rsidRPr="00FA279C">
        <w:rPr>
          <w:rFonts w:ascii="Times New Roman" w:eastAsia="Times New Roman" w:hAnsi="Times New Roman" w:cs="Times New Roman"/>
          <w:sz w:val="24"/>
          <w:szCs w:val="24"/>
        </w:rPr>
        <w:t xml:space="preserve">ekspertīzes pakalpojumus būvprojektā </w:t>
      </w:r>
      <w:r w:rsidRPr="00FA279C">
        <w:rPr>
          <w:rFonts w:ascii="Times New Roman" w:eastAsia="Times New Roman" w:hAnsi="Times New Roman" w:cs="Times New Roman"/>
          <w:b/>
          <w:sz w:val="24"/>
          <w:szCs w:val="24"/>
        </w:rPr>
        <w:t>“____________________________”</w:t>
      </w:r>
      <w:r w:rsidRPr="00FA279C">
        <w:rPr>
          <w:rFonts w:ascii="Times New Roman" w:eastAsia="Times New Roman" w:hAnsi="Times New Roman" w:cs="Times New Roman"/>
        </w:rPr>
        <w:t xml:space="preserve"> (</w:t>
      </w:r>
      <w:r w:rsidRPr="00FA279C">
        <w:rPr>
          <w:rFonts w:ascii="Times New Roman" w:eastAsia="Times New Roman" w:hAnsi="Times New Roman" w:cs="Times New Roman"/>
          <w:lang w:eastAsia="lv-LV"/>
        </w:rPr>
        <w:t xml:space="preserve">turpmāk – Pakalpojumi) atbilstoši Līguma nosacījumiem. Izpildītājs </w:t>
      </w:r>
      <w:r w:rsidR="00DB10C2" w:rsidRPr="00874F24">
        <w:rPr>
          <w:rFonts w:ascii="Times New Roman" w:eastAsia="Times New Roman" w:hAnsi="Times New Roman" w:cs="Times New Roman"/>
          <w:lang w:eastAsia="lv-LV"/>
        </w:rPr>
        <w:t>iesniedzis ekspertīzes atzinumu</w:t>
      </w:r>
      <w:r w:rsidRPr="00874F24">
        <w:rPr>
          <w:rFonts w:ascii="Times New Roman" w:eastAsia="Times New Roman" w:hAnsi="Times New Roman" w:cs="Times New Roman"/>
          <w:lang w:eastAsia="lv-LV"/>
        </w:rPr>
        <w:t xml:space="preserve"> </w:t>
      </w:r>
      <w:r w:rsidRPr="00FA279C">
        <w:rPr>
          <w:rFonts w:ascii="Times New Roman" w:eastAsia="Times New Roman" w:hAnsi="Times New Roman" w:cs="Times New Roman"/>
          <w:lang w:eastAsia="lv-LV"/>
        </w:rPr>
        <w:t>Pasūtītājam.</w:t>
      </w:r>
    </w:p>
    <w:p w14:paraId="752261A0" w14:textId="77777777" w:rsidR="00FA279C" w:rsidRPr="00FA279C" w:rsidRDefault="00FA279C" w:rsidP="00FA279C">
      <w:pPr>
        <w:numPr>
          <w:ilvl w:val="0"/>
          <w:numId w:val="41"/>
        </w:numPr>
        <w:spacing w:after="0" w:line="240" w:lineRule="auto"/>
        <w:ind w:left="284" w:hanging="295"/>
        <w:jc w:val="both"/>
        <w:rPr>
          <w:rFonts w:ascii="Times New Roman" w:eastAsia="Times New Roman" w:hAnsi="Times New Roman" w:cs="Times New Roman"/>
          <w:lang w:eastAsia="lv-LV"/>
        </w:rPr>
      </w:pPr>
      <w:r w:rsidRPr="00FA279C">
        <w:rPr>
          <w:rFonts w:ascii="Times New Roman" w:eastAsia="Times New Roman" w:hAnsi="Times New Roman" w:cs="Times New Roman"/>
          <w:lang w:eastAsia="lv-LV"/>
        </w:rPr>
        <w:t>Pasūtītājam nav iebildumu/Pasūtītājam ir šādi iebildumi:._____________________________________________________________________/ par sniegto Pakalpojumu kvalitāti, ko Pasūtītājs apliecina ar šā akta parakstīšanu.</w:t>
      </w:r>
    </w:p>
    <w:p w14:paraId="43082EA3" w14:textId="77777777" w:rsidR="00FA279C" w:rsidRPr="00FA279C" w:rsidRDefault="00FA279C" w:rsidP="00FA279C">
      <w:pPr>
        <w:numPr>
          <w:ilvl w:val="0"/>
          <w:numId w:val="41"/>
        </w:numPr>
        <w:spacing w:after="0" w:line="240" w:lineRule="auto"/>
        <w:ind w:left="284" w:hanging="295"/>
        <w:contextualSpacing/>
        <w:jc w:val="both"/>
        <w:rPr>
          <w:rFonts w:ascii="Times New Roman" w:eastAsia="Times New Roman" w:hAnsi="Times New Roman" w:cs="Times New Roman"/>
          <w:lang w:eastAsia="lv-LV"/>
        </w:rPr>
      </w:pPr>
      <w:r w:rsidRPr="00FA279C">
        <w:rPr>
          <w:rFonts w:ascii="Times New Roman" w:eastAsia="Times New Roman" w:hAnsi="Times New Roman" w:cs="Times New Roman"/>
          <w:lang w:eastAsia="lv-LV"/>
        </w:rPr>
        <w:t>Šis akts ir sastādīts uz vienas lapas divos identiskos eksemplāros ar vienādu juridisko spēku, no kuriem viens glabājas pie Pasūtītāja, otrs – pie Izpildītāja.</w:t>
      </w:r>
    </w:p>
    <w:p w14:paraId="2BF1F244" w14:textId="77777777" w:rsidR="00FA279C" w:rsidRPr="00FA279C" w:rsidRDefault="00FA279C" w:rsidP="00FA279C">
      <w:pPr>
        <w:spacing w:after="0" w:line="240" w:lineRule="auto"/>
        <w:ind w:left="714"/>
        <w:contextualSpacing/>
        <w:jc w:val="both"/>
        <w:rPr>
          <w:rFonts w:ascii="Times New Roman" w:eastAsia="Times New Roman" w:hAnsi="Times New Roman" w:cs="Times New Roman"/>
          <w:lang w:eastAsia="lv-LV"/>
        </w:rPr>
      </w:pPr>
    </w:p>
    <w:tbl>
      <w:tblPr>
        <w:tblW w:w="9446" w:type="dxa"/>
        <w:tblInd w:w="18" w:type="dxa"/>
        <w:tblLayout w:type="fixed"/>
        <w:tblLook w:val="0000" w:firstRow="0" w:lastRow="0" w:firstColumn="0" w:lastColumn="0" w:noHBand="0" w:noVBand="0"/>
      </w:tblPr>
      <w:tblGrid>
        <w:gridCol w:w="4626"/>
        <w:gridCol w:w="4820"/>
      </w:tblGrid>
      <w:tr w:rsidR="00FA279C" w:rsidRPr="00FA279C" w14:paraId="33526FFB" w14:textId="77777777" w:rsidTr="00B634EE">
        <w:tc>
          <w:tcPr>
            <w:tcW w:w="4626" w:type="dxa"/>
          </w:tcPr>
          <w:p w14:paraId="7BE7E661" w14:textId="77777777" w:rsidR="00FA279C" w:rsidRPr="00FA279C" w:rsidRDefault="00FA279C" w:rsidP="00FA279C">
            <w:pPr>
              <w:spacing w:after="0" w:line="240" w:lineRule="auto"/>
              <w:rPr>
                <w:rFonts w:ascii="Times New Roman" w:eastAsia="Times New Roman" w:hAnsi="Times New Roman" w:cs="Times New Roman"/>
                <w:b/>
              </w:rPr>
            </w:pPr>
            <w:r w:rsidRPr="00FA279C">
              <w:rPr>
                <w:rFonts w:ascii="Times New Roman" w:eastAsia="Times New Roman" w:hAnsi="Times New Roman" w:cs="Times New Roman"/>
                <w:b/>
              </w:rPr>
              <w:t>PASŪTĪTĀJS</w:t>
            </w:r>
          </w:p>
          <w:p w14:paraId="0A7E029D" w14:textId="77777777" w:rsidR="00FA279C" w:rsidRPr="00FA279C" w:rsidRDefault="00FA279C" w:rsidP="00FA279C">
            <w:pPr>
              <w:widowControl w:val="0"/>
              <w:autoSpaceDE w:val="0"/>
              <w:autoSpaceDN w:val="0"/>
              <w:adjustRightInd w:val="0"/>
              <w:spacing w:after="0" w:line="240" w:lineRule="auto"/>
              <w:jc w:val="both"/>
              <w:rPr>
                <w:rFonts w:ascii="Times New Roman" w:eastAsia="Cambria" w:hAnsi="Times New Roman" w:cs="Times New Roman"/>
                <w:b/>
                <w:lang w:eastAsia="lv-LV"/>
              </w:rPr>
            </w:pPr>
            <w:r w:rsidRPr="00FA279C">
              <w:rPr>
                <w:rFonts w:ascii="Times New Roman" w:eastAsia="Cambria" w:hAnsi="Times New Roman" w:cs="Times New Roman"/>
                <w:b/>
                <w:lang w:eastAsia="lv-LV"/>
              </w:rPr>
              <w:t>Rīgas Tehniskā universitāte</w:t>
            </w:r>
          </w:p>
          <w:p w14:paraId="1F36FFC1" w14:textId="77777777" w:rsidR="00FA279C" w:rsidRPr="00FA279C" w:rsidRDefault="00FA279C" w:rsidP="00FA279C">
            <w:pPr>
              <w:widowControl w:val="0"/>
              <w:autoSpaceDE w:val="0"/>
              <w:autoSpaceDN w:val="0"/>
              <w:adjustRightInd w:val="0"/>
              <w:spacing w:after="0" w:line="240" w:lineRule="auto"/>
              <w:jc w:val="both"/>
              <w:rPr>
                <w:rFonts w:ascii="Times New Roman" w:eastAsia="Cambria" w:hAnsi="Times New Roman" w:cs="Times New Roman"/>
                <w:lang w:eastAsia="lv-LV"/>
              </w:rPr>
            </w:pPr>
          </w:p>
          <w:p w14:paraId="1BFE43DE" w14:textId="77777777" w:rsidR="00FA279C" w:rsidRPr="00FA279C" w:rsidRDefault="00FA279C" w:rsidP="00FA279C">
            <w:pPr>
              <w:widowControl w:val="0"/>
              <w:autoSpaceDE w:val="0"/>
              <w:autoSpaceDN w:val="0"/>
              <w:adjustRightInd w:val="0"/>
              <w:spacing w:after="0" w:line="240" w:lineRule="auto"/>
              <w:jc w:val="both"/>
              <w:rPr>
                <w:rFonts w:ascii="Times New Roman" w:eastAsia="Cambria" w:hAnsi="Times New Roman" w:cs="Times New Roman"/>
                <w:lang w:eastAsia="lv-LV"/>
              </w:rPr>
            </w:pPr>
          </w:p>
          <w:p w14:paraId="047E4A55" w14:textId="77777777" w:rsidR="00FA279C" w:rsidRPr="00FA279C" w:rsidRDefault="00FA279C" w:rsidP="00FA279C">
            <w:pPr>
              <w:widowControl w:val="0"/>
              <w:autoSpaceDE w:val="0"/>
              <w:autoSpaceDN w:val="0"/>
              <w:adjustRightInd w:val="0"/>
              <w:spacing w:after="0" w:line="240" w:lineRule="auto"/>
              <w:jc w:val="both"/>
              <w:rPr>
                <w:rFonts w:ascii="Times New Roman" w:eastAsia="Cambria" w:hAnsi="Times New Roman" w:cs="Times New Roman"/>
                <w:lang w:eastAsia="lv-LV"/>
              </w:rPr>
            </w:pPr>
            <w:r w:rsidRPr="00FA279C">
              <w:rPr>
                <w:rFonts w:ascii="Times New Roman" w:eastAsia="Cambria" w:hAnsi="Times New Roman" w:cs="Times New Roman"/>
                <w:lang w:eastAsia="lv-LV"/>
              </w:rPr>
              <w:t>Pilnvarotā persona</w:t>
            </w:r>
          </w:p>
          <w:p w14:paraId="7BF65892" w14:textId="77777777" w:rsidR="00FA279C" w:rsidRPr="00FA279C" w:rsidRDefault="00FA279C" w:rsidP="00FA279C">
            <w:pPr>
              <w:spacing w:after="0" w:line="240" w:lineRule="auto"/>
              <w:rPr>
                <w:rFonts w:ascii="Times New Roman" w:eastAsia="Times New Roman" w:hAnsi="Times New Roman" w:cs="Times New Roman"/>
                <w:i/>
              </w:rPr>
            </w:pPr>
            <w:r w:rsidRPr="00FA279C">
              <w:rPr>
                <w:rFonts w:ascii="Times New Roman" w:eastAsia="Times New Roman" w:hAnsi="Times New Roman" w:cs="Times New Roman"/>
                <w:i/>
              </w:rPr>
              <w:t>Vārds, uzvārds</w:t>
            </w:r>
          </w:p>
          <w:p w14:paraId="34B0D3FF" w14:textId="77777777" w:rsidR="00FA279C" w:rsidRPr="00FA279C" w:rsidRDefault="00FA279C" w:rsidP="00FA279C">
            <w:pPr>
              <w:spacing w:after="0" w:line="240" w:lineRule="auto"/>
              <w:rPr>
                <w:rFonts w:ascii="Times New Roman" w:eastAsia="Times New Roman" w:hAnsi="Times New Roman" w:cs="Times New Roman"/>
              </w:rPr>
            </w:pPr>
          </w:p>
          <w:p w14:paraId="7EC1BA52" w14:textId="77777777" w:rsidR="00FA279C" w:rsidRPr="00FA279C" w:rsidRDefault="00FA279C" w:rsidP="00FA279C">
            <w:pPr>
              <w:spacing w:after="0" w:line="240" w:lineRule="auto"/>
              <w:rPr>
                <w:rFonts w:ascii="Times New Roman" w:eastAsia="Times New Roman" w:hAnsi="Times New Roman" w:cs="Times New Roman"/>
                <w:i/>
              </w:rPr>
            </w:pPr>
            <w:r w:rsidRPr="00FA279C">
              <w:rPr>
                <w:rFonts w:ascii="Times New Roman" w:eastAsia="Times New Roman" w:hAnsi="Times New Roman" w:cs="Times New Roman"/>
                <w:i/>
              </w:rPr>
              <w:t>__/paraksts/__/paraksta atšifrējums/</w:t>
            </w:r>
          </w:p>
          <w:p w14:paraId="6915D013" w14:textId="77777777" w:rsidR="00FA279C" w:rsidRPr="00FA279C" w:rsidRDefault="00FA279C" w:rsidP="00FA279C">
            <w:pPr>
              <w:spacing w:after="0" w:line="240" w:lineRule="auto"/>
              <w:rPr>
                <w:rFonts w:ascii="Times New Roman" w:eastAsia="Times New Roman" w:hAnsi="Times New Roman" w:cs="Times New Roman"/>
              </w:rPr>
            </w:pPr>
          </w:p>
        </w:tc>
        <w:tc>
          <w:tcPr>
            <w:tcW w:w="4820" w:type="dxa"/>
          </w:tcPr>
          <w:p w14:paraId="04DC6583" w14:textId="77777777" w:rsidR="00FA279C" w:rsidRPr="00FA279C" w:rsidRDefault="00FA279C" w:rsidP="00FA279C">
            <w:pPr>
              <w:spacing w:after="0" w:line="240" w:lineRule="auto"/>
              <w:rPr>
                <w:rFonts w:ascii="Times New Roman" w:eastAsia="Times New Roman" w:hAnsi="Times New Roman" w:cs="Times New Roman"/>
                <w:b/>
              </w:rPr>
            </w:pPr>
            <w:r w:rsidRPr="00FA279C">
              <w:rPr>
                <w:rFonts w:ascii="Times New Roman" w:eastAsia="Times New Roman" w:hAnsi="Times New Roman" w:cs="Times New Roman"/>
                <w:b/>
              </w:rPr>
              <w:t>IZPILDĪTĀJS</w:t>
            </w:r>
          </w:p>
          <w:p w14:paraId="162F08B1" w14:textId="77777777" w:rsidR="00FA279C" w:rsidRPr="00FA279C" w:rsidRDefault="00FA279C" w:rsidP="00FA279C">
            <w:pPr>
              <w:widowControl w:val="0"/>
              <w:autoSpaceDE w:val="0"/>
              <w:autoSpaceDN w:val="0"/>
              <w:adjustRightInd w:val="0"/>
              <w:spacing w:after="0" w:line="240" w:lineRule="auto"/>
              <w:jc w:val="both"/>
              <w:rPr>
                <w:rFonts w:ascii="Cambria" w:eastAsia="Cambria" w:hAnsi="Cambria" w:cs="Cambria"/>
                <w:sz w:val="24"/>
                <w:szCs w:val="24"/>
                <w:lang w:eastAsia="lv-LV"/>
              </w:rPr>
            </w:pPr>
          </w:p>
          <w:p w14:paraId="256D2753" w14:textId="77777777" w:rsidR="00FA279C" w:rsidRPr="00FA279C" w:rsidRDefault="00FA279C" w:rsidP="00FA279C">
            <w:pPr>
              <w:widowControl w:val="0"/>
              <w:autoSpaceDE w:val="0"/>
              <w:autoSpaceDN w:val="0"/>
              <w:adjustRightInd w:val="0"/>
              <w:spacing w:after="0" w:line="240" w:lineRule="auto"/>
              <w:jc w:val="both"/>
              <w:rPr>
                <w:rFonts w:ascii="Cambria" w:eastAsia="Cambria" w:hAnsi="Cambria" w:cs="Cambria"/>
                <w:sz w:val="24"/>
                <w:szCs w:val="24"/>
                <w:lang w:eastAsia="lv-LV"/>
              </w:rPr>
            </w:pPr>
          </w:p>
          <w:p w14:paraId="678A5765" w14:textId="77777777" w:rsidR="00FA279C" w:rsidRPr="00FA279C" w:rsidRDefault="00FA279C" w:rsidP="00FA279C">
            <w:pPr>
              <w:widowControl w:val="0"/>
              <w:autoSpaceDE w:val="0"/>
              <w:autoSpaceDN w:val="0"/>
              <w:adjustRightInd w:val="0"/>
              <w:spacing w:after="0" w:line="240" w:lineRule="auto"/>
              <w:jc w:val="both"/>
              <w:rPr>
                <w:rFonts w:ascii="Times New Roman" w:eastAsia="Cambria" w:hAnsi="Times New Roman" w:cs="Times New Roman"/>
                <w:lang w:eastAsia="lv-LV"/>
              </w:rPr>
            </w:pPr>
          </w:p>
          <w:p w14:paraId="41479907" w14:textId="77777777" w:rsidR="00FA279C" w:rsidRPr="00FA279C" w:rsidRDefault="00FA279C" w:rsidP="00FA279C">
            <w:pPr>
              <w:widowControl w:val="0"/>
              <w:autoSpaceDE w:val="0"/>
              <w:autoSpaceDN w:val="0"/>
              <w:adjustRightInd w:val="0"/>
              <w:spacing w:after="0" w:line="240" w:lineRule="auto"/>
              <w:jc w:val="both"/>
              <w:rPr>
                <w:rFonts w:ascii="Times New Roman" w:eastAsia="Cambria" w:hAnsi="Times New Roman" w:cs="Times New Roman"/>
                <w:lang w:eastAsia="lv-LV"/>
              </w:rPr>
            </w:pPr>
            <w:r w:rsidRPr="00FA279C">
              <w:rPr>
                <w:rFonts w:ascii="Times New Roman" w:eastAsia="Cambria" w:hAnsi="Times New Roman" w:cs="Times New Roman"/>
                <w:lang w:eastAsia="lv-LV"/>
              </w:rPr>
              <w:t>Pilnvarotā persona</w:t>
            </w:r>
          </w:p>
          <w:p w14:paraId="72C68B7D" w14:textId="77777777" w:rsidR="00FA279C" w:rsidRPr="00FA279C" w:rsidRDefault="00FA279C" w:rsidP="00FA279C">
            <w:pPr>
              <w:spacing w:after="0" w:line="240" w:lineRule="auto"/>
              <w:rPr>
                <w:rFonts w:ascii="Times New Roman" w:eastAsia="Times New Roman" w:hAnsi="Times New Roman" w:cs="Times New Roman"/>
                <w:i/>
              </w:rPr>
            </w:pPr>
            <w:r w:rsidRPr="00FA279C">
              <w:rPr>
                <w:rFonts w:ascii="Times New Roman" w:eastAsia="Times New Roman" w:hAnsi="Times New Roman" w:cs="Times New Roman"/>
                <w:i/>
              </w:rPr>
              <w:t>Vārds, uzvārds</w:t>
            </w:r>
          </w:p>
          <w:p w14:paraId="45E23478" w14:textId="77777777" w:rsidR="00FA279C" w:rsidRPr="00FA279C" w:rsidRDefault="00FA279C" w:rsidP="00FA279C">
            <w:pPr>
              <w:spacing w:after="0" w:line="240" w:lineRule="auto"/>
              <w:rPr>
                <w:rFonts w:ascii="Times New Roman" w:eastAsia="Times New Roman" w:hAnsi="Times New Roman" w:cs="Times New Roman"/>
              </w:rPr>
            </w:pPr>
          </w:p>
          <w:p w14:paraId="1203B564" w14:textId="77777777" w:rsidR="00FA279C" w:rsidRPr="00FA279C" w:rsidRDefault="00FA279C" w:rsidP="00FA279C">
            <w:pPr>
              <w:spacing w:after="0" w:line="240" w:lineRule="auto"/>
              <w:rPr>
                <w:rFonts w:ascii="Times New Roman" w:eastAsia="Times New Roman" w:hAnsi="Times New Roman" w:cs="Times New Roman"/>
                <w:i/>
              </w:rPr>
            </w:pPr>
            <w:r w:rsidRPr="00FA279C">
              <w:rPr>
                <w:rFonts w:ascii="Times New Roman" w:eastAsia="Times New Roman" w:hAnsi="Times New Roman" w:cs="Times New Roman"/>
                <w:i/>
              </w:rPr>
              <w:t>__/paraksts/___/paraksta atšifrējums/</w:t>
            </w:r>
          </w:p>
        </w:tc>
      </w:tr>
    </w:tbl>
    <w:p w14:paraId="7C9EC1ED" w14:textId="77777777" w:rsidR="00FA279C" w:rsidRPr="00FA279C" w:rsidRDefault="00FA279C" w:rsidP="00FA279C">
      <w:pPr>
        <w:spacing w:after="0" w:line="240" w:lineRule="auto"/>
        <w:jc w:val="center"/>
        <w:rPr>
          <w:rFonts w:ascii="Times New Roman" w:eastAsia="Times New Roman" w:hAnsi="Times New Roman" w:cs="Times New Roman"/>
          <w:sz w:val="24"/>
          <w:szCs w:val="24"/>
        </w:rPr>
      </w:pPr>
    </w:p>
    <w:p w14:paraId="7182A7D1" w14:textId="77777777" w:rsidR="00FA279C" w:rsidRPr="00FA279C" w:rsidRDefault="00FA279C" w:rsidP="00FA279C">
      <w:pPr>
        <w:spacing w:after="0" w:line="240" w:lineRule="auto"/>
        <w:jc w:val="center"/>
        <w:rPr>
          <w:rFonts w:ascii="Times New Roman" w:eastAsia="Times New Roman" w:hAnsi="Times New Roman" w:cs="Times New Roman"/>
          <w:sz w:val="24"/>
          <w:szCs w:val="24"/>
        </w:rPr>
      </w:pPr>
    </w:p>
    <w:p w14:paraId="3C6CED8B" w14:textId="77777777" w:rsidR="00FA279C" w:rsidRPr="00FA279C" w:rsidRDefault="00FA279C" w:rsidP="00FA279C">
      <w:pPr>
        <w:spacing w:after="0" w:line="240" w:lineRule="auto"/>
        <w:jc w:val="center"/>
        <w:rPr>
          <w:rFonts w:ascii="Times New Roman" w:eastAsia="Times New Roman" w:hAnsi="Times New Roman" w:cs="Times New Roman"/>
          <w:sz w:val="24"/>
          <w:szCs w:val="24"/>
        </w:rPr>
      </w:pPr>
    </w:p>
    <w:p w14:paraId="39E1C7A3" w14:textId="77777777" w:rsidR="00FA279C" w:rsidRDefault="00FA279C" w:rsidP="003C7E6A">
      <w:pPr>
        <w:suppressAutoHyphens/>
        <w:spacing w:after="0" w:line="240" w:lineRule="auto"/>
      </w:pPr>
    </w:p>
    <w:sectPr w:rsidR="00FA279C">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BD6BF" w14:textId="77777777" w:rsidR="003C7E6A" w:rsidRDefault="003C7E6A" w:rsidP="003C7E6A">
      <w:pPr>
        <w:spacing w:after="0" w:line="240" w:lineRule="auto"/>
      </w:pPr>
      <w:r>
        <w:separator/>
      </w:r>
    </w:p>
  </w:endnote>
  <w:endnote w:type="continuationSeparator" w:id="0">
    <w:p w14:paraId="3B2E4F04" w14:textId="77777777" w:rsidR="003C7E6A" w:rsidRDefault="003C7E6A" w:rsidP="003C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OpenSymbol">
    <w:altName w:val="Arial Unicode MS"/>
    <w:charset w:val="00"/>
    <w:family w:val="auto"/>
    <w:pitch w:val="variable"/>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BaltTime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582751"/>
      <w:docPartObj>
        <w:docPartGallery w:val="Page Numbers (Bottom of Page)"/>
        <w:docPartUnique/>
      </w:docPartObj>
    </w:sdtPr>
    <w:sdtEndPr>
      <w:rPr>
        <w:noProof/>
      </w:rPr>
    </w:sdtEndPr>
    <w:sdtContent>
      <w:p w14:paraId="0640427C" w14:textId="3CBB1B6C" w:rsidR="003C7E6A" w:rsidRDefault="003C7E6A">
        <w:pPr>
          <w:pStyle w:val="Footer"/>
          <w:jc w:val="center"/>
        </w:pPr>
        <w:r>
          <w:fldChar w:fldCharType="begin"/>
        </w:r>
        <w:r>
          <w:instrText xml:space="preserve"> PAGE   \* MERGEFORMAT </w:instrText>
        </w:r>
        <w:r>
          <w:fldChar w:fldCharType="separate"/>
        </w:r>
        <w:r w:rsidR="00B95A64">
          <w:rPr>
            <w:noProof/>
          </w:rPr>
          <w:t>14</w:t>
        </w:r>
        <w:r>
          <w:rPr>
            <w:noProof/>
          </w:rPr>
          <w:fldChar w:fldCharType="end"/>
        </w:r>
      </w:p>
    </w:sdtContent>
  </w:sdt>
  <w:p w14:paraId="6A433389" w14:textId="77777777" w:rsidR="003C7E6A" w:rsidRDefault="003C7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3A047" w14:textId="77777777" w:rsidR="003C7E6A" w:rsidRDefault="003C7E6A" w:rsidP="003C7E6A">
      <w:pPr>
        <w:spacing w:after="0" w:line="240" w:lineRule="auto"/>
      </w:pPr>
      <w:r>
        <w:separator/>
      </w:r>
    </w:p>
  </w:footnote>
  <w:footnote w:type="continuationSeparator" w:id="0">
    <w:p w14:paraId="1F0E9C06" w14:textId="77777777" w:rsidR="003C7E6A" w:rsidRDefault="003C7E6A" w:rsidP="003C7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EB850BC"/>
    <w:lvl w:ilvl="0">
      <w:start w:val="1"/>
      <w:numFmt w:val="decimal"/>
      <w:pStyle w:val="ListNumber2"/>
      <w:lvlText w:val="%1."/>
      <w:lvlJc w:val="left"/>
      <w:pPr>
        <w:tabs>
          <w:tab w:val="num" w:pos="643"/>
        </w:tabs>
        <w:ind w:left="643" w:hanging="360"/>
      </w:pPr>
    </w:lvl>
  </w:abstractNum>
  <w:abstractNum w:abstractNumId="1" w15:restartNumberingAfterBreak="0">
    <w:nsid w:val="00000001"/>
    <w:multiLevelType w:val="multilevel"/>
    <w:tmpl w:val="8C6ECCD6"/>
    <w:lvl w:ilvl="0">
      <w:start w:val="1"/>
      <w:numFmt w:val="none"/>
      <w:pStyle w:val="Heading1"/>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38A09AE2"/>
    <w:lvl w:ilvl="0">
      <w:start w:val="1"/>
      <w:numFmt w:val="decimal"/>
      <w:lvlText w:val="%1."/>
      <w:lvlJc w:val="left"/>
      <w:pPr>
        <w:tabs>
          <w:tab w:val="num" w:pos="0"/>
        </w:tabs>
        <w:ind w:left="0" w:firstLine="0"/>
      </w:pPr>
      <w:rPr>
        <w:rFonts w:ascii="Times New Roman" w:eastAsia="Times New Roman" w:hAnsi="Times New Roman" w:cs="Times New Roman"/>
        <w:b/>
        <w:color w:val="auto"/>
      </w:rPr>
    </w:lvl>
    <w:lvl w:ilvl="1">
      <w:start w:val="1"/>
      <w:numFmt w:val="decimal"/>
      <w:pStyle w:val="Index1"/>
      <w:lvlText w:val="%1.%2."/>
      <w:lvlJc w:val="left"/>
      <w:pPr>
        <w:tabs>
          <w:tab w:val="num" w:pos="568"/>
        </w:tabs>
        <w:ind w:left="568" w:firstLine="0"/>
      </w:pPr>
      <w:rPr>
        <w:rFonts w:ascii="Times New Roman" w:hAnsi="Times New Roman"/>
        <w:b w:val="0"/>
        <w:i w:val="0"/>
        <w:color w:val="000000"/>
        <w:sz w:val="22"/>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pStyle w:val="naisf"/>
      <w:lvlText w:val="%1."/>
      <w:lvlJc w:val="left"/>
      <w:pPr>
        <w:tabs>
          <w:tab w:val="num" w:pos="360"/>
        </w:tabs>
        <w:ind w:left="360" w:hanging="360"/>
      </w:pPr>
    </w:lvl>
    <w:lvl w:ilvl="1">
      <w:start w:val="1"/>
      <w:numFmt w:val="decimal"/>
      <w:suff w:val="space"/>
      <w:lvlText w:val="%1.%2."/>
      <w:lvlJc w:val="left"/>
      <w:pPr>
        <w:tabs>
          <w:tab w:val="num" w:pos="0"/>
        </w:tabs>
        <w:ind w:left="792" w:hanging="432"/>
      </w:pPr>
      <w:rPr>
        <w:i w:val="0"/>
        <w:iCs/>
        <w:strike w:val="0"/>
        <w:dstrike w:val="0"/>
        <w:color w:val="auto"/>
        <w:sz w:val="24"/>
        <w:szCs w:val="24"/>
      </w:rPr>
    </w:lvl>
    <w:lvl w:ilvl="2">
      <w:start w:val="1"/>
      <w:numFmt w:val="decimal"/>
      <w:lvlText w:val="%1.%2.%3."/>
      <w:lvlJc w:val="left"/>
      <w:pPr>
        <w:tabs>
          <w:tab w:val="num" w:pos="1224"/>
        </w:tabs>
        <w:ind w:left="1224" w:hanging="504"/>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7"/>
    <w:multiLevelType w:val="multilevel"/>
    <w:tmpl w:val="00000007"/>
    <w:name w:val="WW8Num7"/>
    <w:lvl w:ilvl="0">
      <w:start w:val="1"/>
      <w:numFmt w:val="upperLetter"/>
      <w:pStyle w:val="Heading5"/>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6" w15:restartNumberingAfterBreak="0">
    <w:nsid w:val="0B19642B"/>
    <w:multiLevelType w:val="multilevel"/>
    <w:tmpl w:val="BCA0EC3E"/>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582"/>
        </w:tabs>
        <w:ind w:left="1582" w:hanging="1440"/>
      </w:pPr>
      <w:rPr>
        <w:rFonts w:hint="default"/>
        <w:b w:val="0"/>
        <w:i w:val="0"/>
        <w:color w:val="auto"/>
      </w:rPr>
    </w:lvl>
    <w:lvl w:ilvl="2">
      <w:start w:val="1"/>
      <w:numFmt w:val="decimal"/>
      <w:lvlText w:val="%1.%2.%3."/>
      <w:lvlJc w:val="left"/>
      <w:pPr>
        <w:tabs>
          <w:tab w:val="num" w:pos="2433"/>
        </w:tabs>
        <w:ind w:left="2433" w:hanging="1440"/>
      </w:pPr>
      <w:rPr>
        <w:rFonts w:hint="default"/>
        <w:b w:val="0"/>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E5C1189"/>
    <w:multiLevelType w:val="multilevel"/>
    <w:tmpl w:val="F400630E"/>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bullet"/>
      <w:lvlText w:val=""/>
      <w:lvlJc w:val="left"/>
      <w:pPr>
        <w:tabs>
          <w:tab w:val="num" w:pos="5400"/>
        </w:tabs>
        <w:ind w:left="5400" w:hanging="1080"/>
      </w:pPr>
      <w:rPr>
        <w:rFonts w:ascii="Symbol" w:hAnsi="Symbol" w:hint="default"/>
      </w:r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8" w15:restartNumberingAfterBreak="0">
    <w:nsid w:val="122257AF"/>
    <w:multiLevelType w:val="multilevel"/>
    <w:tmpl w:val="E80E166E"/>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226762A"/>
    <w:multiLevelType w:val="multilevel"/>
    <w:tmpl w:val="E00E2398"/>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175C5097"/>
    <w:multiLevelType w:val="multilevel"/>
    <w:tmpl w:val="100ABBA2"/>
    <w:lvl w:ilvl="0">
      <w:start w:val="12"/>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18D00BC8"/>
    <w:multiLevelType w:val="multilevel"/>
    <w:tmpl w:val="7720852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0749F3"/>
    <w:multiLevelType w:val="hybridMultilevel"/>
    <w:tmpl w:val="013A8E16"/>
    <w:lvl w:ilvl="0" w:tplc="5C2EED6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1B803AAF"/>
    <w:multiLevelType w:val="multilevel"/>
    <w:tmpl w:val="82C43260"/>
    <w:lvl w:ilvl="0">
      <w:start w:val="1"/>
      <w:numFmt w:val="decimal"/>
      <w:pStyle w:val="virsraksts1"/>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BDA3578"/>
    <w:multiLevelType w:val="hybridMultilevel"/>
    <w:tmpl w:val="A82C423C"/>
    <w:lvl w:ilvl="0" w:tplc="B8D423F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5" w15:restartNumberingAfterBreak="0">
    <w:nsid w:val="26542D7D"/>
    <w:multiLevelType w:val="hybridMultilevel"/>
    <w:tmpl w:val="03506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49379E"/>
    <w:multiLevelType w:val="multilevel"/>
    <w:tmpl w:val="1B98EF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0705EE"/>
    <w:multiLevelType w:val="multilevel"/>
    <w:tmpl w:val="E80E166E"/>
    <w:lvl w:ilvl="0">
      <w:start w:val="15"/>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2ACE4931"/>
    <w:multiLevelType w:val="hybridMultilevel"/>
    <w:tmpl w:val="B48044D6"/>
    <w:lvl w:ilvl="0" w:tplc="773E16DE">
      <w:start w:val="5"/>
      <w:numFmt w:val="bullet"/>
      <w:lvlText w:val="-"/>
      <w:lvlJc w:val="left"/>
      <w:pPr>
        <w:ind w:left="2061" w:hanging="360"/>
      </w:pPr>
      <w:rPr>
        <w:rFonts w:ascii="Times New Roman" w:eastAsia="Times New Roman"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19" w15:restartNumberingAfterBreak="0">
    <w:nsid w:val="31EE43BE"/>
    <w:multiLevelType w:val="multilevel"/>
    <w:tmpl w:val="C97C17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3C703F9"/>
    <w:multiLevelType w:val="multilevel"/>
    <w:tmpl w:val="18D4D1E0"/>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21" w15:restartNumberingAfterBreak="0">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7AB48F3"/>
    <w:multiLevelType w:val="multilevel"/>
    <w:tmpl w:val="EBE2EF40"/>
    <w:lvl w:ilvl="0">
      <w:start w:val="18"/>
      <w:numFmt w:val="decimal"/>
      <w:lvlText w:val="%1."/>
      <w:lvlJc w:val="left"/>
      <w:pPr>
        <w:ind w:left="480" w:hanging="480"/>
      </w:pPr>
      <w:rPr>
        <w:rFonts w:hint="default"/>
        <w:b/>
      </w:rPr>
    </w:lvl>
    <w:lvl w:ilvl="1">
      <w:start w:val="1"/>
      <w:numFmt w:val="decimal"/>
      <w:lvlText w:val="%1.%2."/>
      <w:lvlJc w:val="left"/>
      <w:pPr>
        <w:ind w:left="1757" w:hanging="480"/>
      </w:pPr>
      <w:rPr>
        <w:rFonts w:hint="default"/>
        <w:b w:val="0"/>
      </w:rPr>
    </w:lvl>
    <w:lvl w:ilvl="2">
      <w:start w:val="1"/>
      <w:numFmt w:val="decimal"/>
      <w:lvlText w:val="%1.%2.%3."/>
      <w:lvlJc w:val="left"/>
      <w:pPr>
        <w:ind w:left="3732" w:hanging="720"/>
      </w:pPr>
      <w:rPr>
        <w:rFonts w:hint="default"/>
        <w:b w:val="0"/>
      </w:rPr>
    </w:lvl>
    <w:lvl w:ilvl="3">
      <w:start w:val="1"/>
      <w:numFmt w:val="decimal"/>
      <w:lvlText w:val="%1.%2.%3.%4."/>
      <w:lvlJc w:val="left"/>
      <w:pPr>
        <w:ind w:left="5238" w:hanging="720"/>
      </w:pPr>
      <w:rPr>
        <w:rFonts w:hint="default"/>
        <w:b w:val="0"/>
      </w:rPr>
    </w:lvl>
    <w:lvl w:ilvl="4">
      <w:start w:val="1"/>
      <w:numFmt w:val="decimal"/>
      <w:lvlText w:val="%1.%2.%3.%4.%5."/>
      <w:lvlJc w:val="left"/>
      <w:pPr>
        <w:ind w:left="7104" w:hanging="1080"/>
      </w:pPr>
      <w:rPr>
        <w:rFonts w:hint="default"/>
        <w:b w:val="0"/>
      </w:rPr>
    </w:lvl>
    <w:lvl w:ilvl="5">
      <w:start w:val="1"/>
      <w:numFmt w:val="decimal"/>
      <w:lvlText w:val="%1.%2.%3.%4.%5.%6."/>
      <w:lvlJc w:val="left"/>
      <w:pPr>
        <w:ind w:left="8610" w:hanging="1080"/>
      </w:pPr>
      <w:rPr>
        <w:rFonts w:hint="default"/>
        <w:b w:val="0"/>
      </w:rPr>
    </w:lvl>
    <w:lvl w:ilvl="6">
      <w:start w:val="1"/>
      <w:numFmt w:val="decimal"/>
      <w:lvlText w:val="%1.%2.%3.%4.%5.%6.%7."/>
      <w:lvlJc w:val="left"/>
      <w:pPr>
        <w:ind w:left="10476" w:hanging="1440"/>
      </w:pPr>
      <w:rPr>
        <w:rFonts w:hint="default"/>
        <w:b w:val="0"/>
      </w:rPr>
    </w:lvl>
    <w:lvl w:ilvl="7">
      <w:start w:val="1"/>
      <w:numFmt w:val="decimal"/>
      <w:lvlText w:val="%1.%2.%3.%4.%5.%6.%7.%8."/>
      <w:lvlJc w:val="left"/>
      <w:pPr>
        <w:ind w:left="11982" w:hanging="1440"/>
      </w:pPr>
      <w:rPr>
        <w:rFonts w:hint="default"/>
        <w:b w:val="0"/>
      </w:rPr>
    </w:lvl>
    <w:lvl w:ilvl="8">
      <w:start w:val="1"/>
      <w:numFmt w:val="decimal"/>
      <w:lvlText w:val="%1.%2.%3.%4.%5.%6.%7.%8.%9."/>
      <w:lvlJc w:val="left"/>
      <w:pPr>
        <w:ind w:left="13848" w:hanging="1800"/>
      </w:pPr>
      <w:rPr>
        <w:rFonts w:hint="default"/>
        <w:b w:val="0"/>
      </w:rPr>
    </w:lvl>
  </w:abstractNum>
  <w:abstractNum w:abstractNumId="23" w15:restartNumberingAfterBreak="0">
    <w:nsid w:val="39873691"/>
    <w:multiLevelType w:val="hybridMultilevel"/>
    <w:tmpl w:val="4D52B9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B08656E"/>
    <w:multiLevelType w:val="multilevel"/>
    <w:tmpl w:val="E80E166E"/>
    <w:lvl w:ilvl="0">
      <w:start w:val="17"/>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15:restartNumberingAfterBreak="0">
    <w:nsid w:val="421A17CA"/>
    <w:multiLevelType w:val="multilevel"/>
    <w:tmpl w:val="1E4221DA"/>
    <w:lvl w:ilvl="0">
      <w:start w:val="1"/>
      <w:numFmt w:val="decimal"/>
      <w:lvlText w:val="%1."/>
      <w:lvlJc w:val="left"/>
      <w:pPr>
        <w:tabs>
          <w:tab w:val="num" w:pos="786"/>
        </w:tabs>
        <w:ind w:left="786" w:hanging="360"/>
      </w:pPr>
      <w:rPr>
        <w:rFonts w:hint="default"/>
        <w:b/>
      </w:rPr>
    </w:lvl>
    <w:lvl w:ilvl="1">
      <w:start w:val="1"/>
      <w:numFmt w:val="decimal"/>
      <w:suff w:val="space"/>
      <w:lvlText w:val="%1.%2."/>
      <w:lvlJc w:val="left"/>
      <w:pPr>
        <w:ind w:left="574" w:hanging="432"/>
      </w:pPr>
      <w:rPr>
        <w:rFonts w:hint="default"/>
        <w:b w:val="0"/>
        <w:color w:val="auto"/>
      </w:rPr>
    </w:lvl>
    <w:lvl w:ilvl="2">
      <w:start w:val="1"/>
      <w:numFmt w:val="decimal"/>
      <w:suff w:val="space"/>
      <w:lvlText w:val="%1.%2.%3."/>
      <w:lvlJc w:val="left"/>
      <w:pPr>
        <w:ind w:left="1044" w:hanging="504"/>
      </w:pPr>
      <w:rPr>
        <w:rFonts w:hint="default"/>
        <w:strike w:val="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2A27D07"/>
    <w:multiLevelType w:val="multilevel"/>
    <w:tmpl w:val="319A57A0"/>
    <w:lvl w:ilvl="0">
      <w:start w:val="1"/>
      <w:numFmt w:val="decimal"/>
      <w:lvlText w:val="%1."/>
      <w:lvlJc w:val="left"/>
      <w:pPr>
        <w:tabs>
          <w:tab w:val="num" w:pos="360"/>
        </w:tabs>
        <w:ind w:left="360" w:hanging="360"/>
      </w:pPr>
      <w:rPr>
        <w:rFonts w:ascii="Arial" w:eastAsia="Times New Roman" w:hAnsi="Arial" w:cs="Arial"/>
        <w:b/>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41D4CDA"/>
    <w:multiLevelType w:val="multilevel"/>
    <w:tmpl w:val="59081F92"/>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sz w:val="24"/>
        <w:szCs w:val="24"/>
      </w:rPr>
    </w:lvl>
    <w:lvl w:ilvl="2">
      <w:start w:val="1"/>
      <w:numFmt w:val="decimal"/>
      <w:lvlText w:val="%1.%2.%3."/>
      <w:lvlJc w:val="left"/>
      <w:pPr>
        <w:ind w:left="1288" w:hanging="720"/>
      </w:pPr>
      <w:rPr>
        <w:rFonts w:hint="default"/>
        <w:b w:val="0"/>
        <w:i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967647"/>
    <w:multiLevelType w:val="multilevel"/>
    <w:tmpl w:val="0818CD28"/>
    <w:lvl w:ilvl="0">
      <w:start w:val="10"/>
      <w:numFmt w:val="none"/>
      <w:lvlText w:val="14."/>
      <w:lvlJc w:val="left"/>
      <w:pPr>
        <w:ind w:left="480" w:hanging="480"/>
      </w:pPr>
      <w:rPr>
        <w:rFonts w:hint="default"/>
      </w:rPr>
    </w:lvl>
    <w:lvl w:ilvl="1">
      <w:start w:val="1"/>
      <w:numFmt w:val="decimal"/>
      <w:lvlText w:val="14.%2."/>
      <w:lvlJc w:val="left"/>
      <w:pPr>
        <w:ind w:left="1047" w:hanging="480"/>
      </w:pPr>
      <w:rPr>
        <w:rFonts w:hint="default"/>
      </w:rPr>
    </w:lvl>
    <w:lvl w:ilvl="2">
      <w:start w:val="1"/>
      <w:numFmt w:val="decimal"/>
      <w:lvlText w:val="%114.%2.%3."/>
      <w:lvlJc w:val="left"/>
      <w:pPr>
        <w:ind w:left="1854" w:hanging="720"/>
      </w:pPr>
      <w:rPr>
        <w:rFonts w:hint="default"/>
      </w:rPr>
    </w:lvl>
    <w:lvl w:ilvl="3">
      <w:start w:val="1"/>
      <w:numFmt w:val="decimal"/>
      <w:lvlText w:val="12%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9FC0895"/>
    <w:multiLevelType w:val="hybridMultilevel"/>
    <w:tmpl w:val="08BC7320"/>
    <w:lvl w:ilvl="0" w:tplc="08BC7636">
      <w:start w:val="1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0" w15:restartNumberingAfterBreak="0">
    <w:nsid w:val="4B431C3A"/>
    <w:multiLevelType w:val="multilevel"/>
    <w:tmpl w:val="E80E166E"/>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51043FE7"/>
    <w:multiLevelType w:val="multilevel"/>
    <w:tmpl w:val="F1980E1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53FE105B"/>
    <w:multiLevelType w:val="multilevel"/>
    <w:tmpl w:val="D0CE2CD4"/>
    <w:lvl w:ilvl="0">
      <w:start w:val="1"/>
      <w:numFmt w:val="decimal"/>
      <w:lvlText w:val="%1."/>
      <w:lvlJc w:val="left"/>
      <w:pPr>
        <w:tabs>
          <w:tab w:val="num" w:pos="340"/>
        </w:tabs>
        <w:ind w:left="340" w:hanging="340"/>
      </w:pPr>
      <w:rPr>
        <w:rFonts w:hint="default"/>
        <w:strike w:val="0"/>
        <w:sz w:val="24"/>
        <w:szCs w:val="24"/>
      </w:rPr>
    </w:lvl>
    <w:lvl w:ilvl="1">
      <w:start w:val="1"/>
      <w:numFmt w:val="decimal"/>
      <w:lvlText w:val="%1.%2."/>
      <w:lvlJc w:val="left"/>
      <w:pPr>
        <w:tabs>
          <w:tab w:val="num" w:pos="567"/>
        </w:tabs>
        <w:ind w:left="567" w:hanging="397"/>
      </w:pPr>
      <w:rPr>
        <w:rFonts w:hint="default"/>
        <w:b w:val="0"/>
        <w:strike w:val="0"/>
      </w:rPr>
    </w:lvl>
    <w:lvl w:ilvl="2">
      <w:start w:val="1"/>
      <w:numFmt w:val="decimal"/>
      <w:lvlText w:val="%1.%2.%3."/>
      <w:lvlJc w:val="left"/>
      <w:pPr>
        <w:tabs>
          <w:tab w:val="num" w:pos="851"/>
        </w:tabs>
        <w:ind w:left="851" w:hanging="284"/>
      </w:pPr>
      <w:rPr>
        <w:rFonts w:hint="default"/>
        <w:sz w:val="24"/>
        <w:szCs w:val="24"/>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5A73F2A"/>
    <w:multiLevelType w:val="hybridMultilevel"/>
    <w:tmpl w:val="20CEC130"/>
    <w:lvl w:ilvl="0" w:tplc="F55C6A8E">
      <w:start w:val="1"/>
      <w:numFmt w:val="decimal"/>
      <w:lvlText w:val="%1)"/>
      <w:lvlJc w:val="left"/>
      <w:pPr>
        <w:tabs>
          <w:tab w:val="num" w:pos="1800"/>
        </w:tabs>
        <w:ind w:left="1800" w:hanging="360"/>
      </w:pPr>
      <w:rPr>
        <w:rFonts w:cs="Times New Roman" w:hint="default"/>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34" w15:restartNumberingAfterBreak="0">
    <w:nsid w:val="5724357C"/>
    <w:multiLevelType w:val="multilevel"/>
    <w:tmpl w:val="DBECA3F6"/>
    <w:lvl w:ilvl="0">
      <w:start w:val="2"/>
      <w:numFmt w:val="decimal"/>
      <w:lvlText w:val="%1."/>
      <w:lvlJc w:val="left"/>
      <w:pPr>
        <w:ind w:left="360" w:hanging="360"/>
      </w:pPr>
      <w:rPr>
        <w:rFonts w:hint="default"/>
      </w:rPr>
    </w:lvl>
    <w:lvl w:ilvl="1">
      <w:start w:val="1"/>
      <w:numFmt w:val="decimal"/>
      <w:lvlText w:val="%1.%2."/>
      <w:lvlJc w:val="left"/>
      <w:pPr>
        <w:ind w:left="1366" w:hanging="360"/>
      </w:pPr>
      <w:rPr>
        <w:rFonts w:hint="default"/>
      </w:rPr>
    </w:lvl>
    <w:lvl w:ilvl="2">
      <w:start w:val="1"/>
      <w:numFmt w:val="decimal"/>
      <w:lvlText w:val="%1.%2.%3."/>
      <w:lvlJc w:val="left"/>
      <w:pPr>
        <w:ind w:left="2732" w:hanging="720"/>
      </w:pPr>
      <w:rPr>
        <w:rFonts w:hint="default"/>
        <w:b w:val="0"/>
      </w:rPr>
    </w:lvl>
    <w:lvl w:ilvl="3">
      <w:start w:val="1"/>
      <w:numFmt w:val="decimal"/>
      <w:lvlText w:val="%1.%2.%3.%4."/>
      <w:lvlJc w:val="left"/>
      <w:pPr>
        <w:ind w:left="3738" w:hanging="720"/>
      </w:pPr>
      <w:rPr>
        <w:rFonts w:hint="default"/>
      </w:rPr>
    </w:lvl>
    <w:lvl w:ilvl="4">
      <w:start w:val="1"/>
      <w:numFmt w:val="decimal"/>
      <w:lvlText w:val="%1.%2.%3.%4.%5."/>
      <w:lvlJc w:val="left"/>
      <w:pPr>
        <w:ind w:left="5104" w:hanging="1080"/>
      </w:pPr>
      <w:rPr>
        <w:rFonts w:hint="default"/>
      </w:rPr>
    </w:lvl>
    <w:lvl w:ilvl="5">
      <w:start w:val="1"/>
      <w:numFmt w:val="decimal"/>
      <w:lvlText w:val="%1.%2.%3.%4.%5.%6."/>
      <w:lvlJc w:val="left"/>
      <w:pPr>
        <w:ind w:left="6110" w:hanging="1080"/>
      </w:pPr>
      <w:rPr>
        <w:rFonts w:hint="default"/>
      </w:rPr>
    </w:lvl>
    <w:lvl w:ilvl="6">
      <w:start w:val="1"/>
      <w:numFmt w:val="decimal"/>
      <w:lvlText w:val="%1.%2.%3.%4.%5.%6.%7."/>
      <w:lvlJc w:val="left"/>
      <w:pPr>
        <w:ind w:left="7476" w:hanging="1440"/>
      </w:pPr>
      <w:rPr>
        <w:rFonts w:hint="default"/>
      </w:rPr>
    </w:lvl>
    <w:lvl w:ilvl="7">
      <w:start w:val="1"/>
      <w:numFmt w:val="decimal"/>
      <w:lvlText w:val="%1.%2.%3.%4.%5.%6.%7.%8."/>
      <w:lvlJc w:val="left"/>
      <w:pPr>
        <w:ind w:left="8482" w:hanging="1440"/>
      </w:pPr>
      <w:rPr>
        <w:rFonts w:hint="default"/>
      </w:rPr>
    </w:lvl>
    <w:lvl w:ilvl="8">
      <w:start w:val="1"/>
      <w:numFmt w:val="decimal"/>
      <w:lvlText w:val="%1.%2.%3.%4.%5.%6.%7.%8.%9."/>
      <w:lvlJc w:val="left"/>
      <w:pPr>
        <w:ind w:left="9488" w:hanging="1440"/>
      </w:pPr>
      <w:rPr>
        <w:rFonts w:hint="default"/>
      </w:rPr>
    </w:lvl>
  </w:abstractNum>
  <w:abstractNum w:abstractNumId="35" w15:restartNumberingAfterBreak="0">
    <w:nsid w:val="60987927"/>
    <w:multiLevelType w:val="multilevel"/>
    <w:tmpl w:val="D8249FE2"/>
    <w:lvl w:ilvl="0">
      <w:start w:val="13"/>
      <w:numFmt w:val="decimal"/>
      <w:lvlText w:val="%1."/>
      <w:lvlJc w:val="left"/>
      <w:pPr>
        <w:ind w:left="480" w:hanging="480"/>
      </w:pPr>
      <w:rPr>
        <w:rFonts w:hint="default"/>
      </w:rPr>
    </w:lvl>
    <w:lvl w:ilvl="1">
      <w:start w:val="1"/>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6" w15:restartNumberingAfterBreak="0">
    <w:nsid w:val="6C357462"/>
    <w:multiLevelType w:val="multilevel"/>
    <w:tmpl w:val="935C96DA"/>
    <w:lvl w:ilvl="0">
      <w:start w:val="1"/>
      <w:numFmt w:val="decimal"/>
      <w:pStyle w:val="Stils1"/>
      <w:lvlText w:val="%1."/>
      <w:lvlJc w:val="left"/>
      <w:pPr>
        <w:tabs>
          <w:tab w:val="num" w:pos="454"/>
        </w:tabs>
        <w:ind w:left="454" w:hanging="454"/>
      </w:pPr>
    </w:lvl>
    <w:lvl w:ilvl="1">
      <w:start w:val="1"/>
      <w:numFmt w:val="decimal"/>
      <w:pStyle w:val="Stils2"/>
      <w:lvlText w:val="%1.%2."/>
      <w:lvlJc w:val="left"/>
      <w:pPr>
        <w:tabs>
          <w:tab w:val="num" w:pos="1354"/>
        </w:tabs>
        <w:ind w:left="1354" w:hanging="454"/>
      </w:pPr>
    </w:lvl>
    <w:lvl w:ilvl="2">
      <w:start w:val="1"/>
      <w:numFmt w:val="decimal"/>
      <w:pStyle w:val="Stils3"/>
      <w:lvlText w:val="%1.%2.%3."/>
      <w:lvlJc w:val="left"/>
      <w:pPr>
        <w:tabs>
          <w:tab w:val="num" w:pos="2547"/>
        </w:tabs>
        <w:ind w:left="2547" w:hanging="567"/>
      </w:pPr>
      <w:rPr>
        <w:sz w:val="20"/>
        <w:szCs w:val="20"/>
      </w:rPr>
    </w:lvl>
    <w:lvl w:ilvl="3">
      <w:start w:val="1"/>
      <w:numFmt w:val="decimal"/>
      <w:pStyle w:val="Stils4"/>
      <w:lvlText w:val="%1.%2.%3.%4."/>
      <w:lvlJc w:val="left"/>
      <w:pPr>
        <w:tabs>
          <w:tab w:val="num" w:pos="2537"/>
        </w:tabs>
        <w:ind w:left="2537" w:hanging="737"/>
      </w:pPr>
      <w:rPr>
        <w:b w:val="0"/>
      </w:rPr>
    </w:lvl>
    <w:lvl w:ilvl="4">
      <w:start w:val="1"/>
      <w:numFmt w:val="decimal"/>
      <w:lvlText w:val="%1.%2.%3.%4.%5."/>
      <w:lvlJc w:val="left"/>
      <w:pPr>
        <w:tabs>
          <w:tab w:val="num" w:pos="2700"/>
        </w:tabs>
        <w:ind w:left="241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F891E3E"/>
    <w:multiLevelType w:val="multilevel"/>
    <w:tmpl w:val="84089DC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360" w:hanging="360"/>
      </w:pPr>
      <w:rPr>
        <w:rFonts w:ascii="Times New Roman" w:hAnsi="Times New Roman" w:cs="Times New Roman" w:hint="default"/>
        <w:b w:val="0"/>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0AC3C7E"/>
    <w:multiLevelType w:val="multilevel"/>
    <w:tmpl w:val="E2822F5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12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763D59B2"/>
    <w:multiLevelType w:val="multilevel"/>
    <w:tmpl w:val="2A00862C"/>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13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112614"/>
    <w:multiLevelType w:val="multilevel"/>
    <w:tmpl w:val="3AD6AA9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sz w:val="24"/>
        <w:szCs w:val="24"/>
      </w:rPr>
    </w:lvl>
    <w:lvl w:ilvl="2">
      <w:start w:val="1"/>
      <w:numFmt w:val="decimal"/>
      <w:lvlText w:val="%1.%2.%3."/>
      <w:lvlJc w:val="left"/>
      <w:pPr>
        <w:ind w:left="1288" w:hanging="720"/>
      </w:pPr>
      <w:rPr>
        <w:rFonts w:hint="default"/>
        <w:b w:val="0"/>
        <w:i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4"/>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21"/>
  </w:num>
  <w:num w:numId="10">
    <w:abstractNumId w:val="18"/>
  </w:num>
  <w:num w:numId="11">
    <w:abstractNumId w:val="5"/>
  </w:num>
  <w:num w:numId="12">
    <w:abstractNumId w:val="32"/>
  </w:num>
  <w:num w:numId="13">
    <w:abstractNumId w:val="31"/>
  </w:num>
  <w:num w:numId="14">
    <w:abstractNumId w:val="1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9"/>
  </w:num>
  <w:num w:numId="18">
    <w:abstractNumId w:val="20"/>
  </w:num>
  <w:num w:numId="19">
    <w:abstractNumId w:val="10"/>
  </w:num>
  <w:num w:numId="20">
    <w:abstractNumId w:val="35"/>
  </w:num>
  <w:num w:numId="21">
    <w:abstractNumId w:val="8"/>
  </w:num>
  <w:num w:numId="22">
    <w:abstractNumId w:val="17"/>
  </w:num>
  <w:num w:numId="23">
    <w:abstractNumId w:val="30"/>
  </w:num>
  <w:num w:numId="24">
    <w:abstractNumId w:val="24"/>
  </w:num>
  <w:num w:numId="25">
    <w:abstractNumId w:val="22"/>
  </w:num>
  <w:num w:numId="26">
    <w:abstractNumId w:val="14"/>
  </w:num>
  <w:num w:numId="27">
    <w:abstractNumId w:val="6"/>
  </w:num>
  <w:num w:numId="28">
    <w:abstractNumId w:val="27"/>
  </w:num>
  <w:num w:numId="29">
    <w:abstractNumId w:val="40"/>
  </w:num>
  <w:num w:numId="30">
    <w:abstractNumId w:val="19"/>
  </w:num>
  <w:num w:numId="31">
    <w:abstractNumId w:val="34"/>
  </w:num>
  <w:num w:numId="32">
    <w:abstractNumId w:val="9"/>
  </w:num>
  <w:num w:numId="33">
    <w:abstractNumId w:val="33"/>
  </w:num>
  <w:num w:numId="34">
    <w:abstractNumId w:val="11"/>
  </w:num>
  <w:num w:numId="35">
    <w:abstractNumId w:val="16"/>
  </w:num>
  <w:num w:numId="36">
    <w:abstractNumId w:val="26"/>
  </w:num>
  <w:num w:numId="37">
    <w:abstractNumId w:val="28"/>
  </w:num>
  <w:num w:numId="38">
    <w:abstractNumId w:val="23"/>
  </w:num>
  <w:num w:numId="39">
    <w:abstractNumId w:val="39"/>
  </w:num>
  <w:num w:numId="40">
    <w:abstractNumId w:val="37"/>
  </w:num>
  <w:num w:numId="41">
    <w:abstractNumId w:val="15"/>
  </w:num>
  <w:num w:numId="42">
    <w:abstractNumId w:val="38"/>
  </w:num>
  <w:num w:numId="4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88"/>
    <w:rsid w:val="00033335"/>
    <w:rsid w:val="00086FD8"/>
    <w:rsid w:val="003C7E6A"/>
    <w:rsid w:val="006143CD"/>
    <w:rsid w:val="006216DA"/>
    <w:rsid w:val="006F62D8"/>
    <w:rsid w:val="0071014A"/>
    <w:rsid w:val="00771644"/>
    <w:rsid w:val="00874F24"/>
    <w:rsid w:val="009E30CB"/>
    <w:rsid w:val="00A646BF"/>
    <w:rsid w:val="00AA046A"/>
    <w:rsid w:val="00B95A64"/>
    <w:rsid w:val="00BF4F0C"/>
    <w:rsid w:val="00C55E61"/>
    <w:rsid w:val="00DB10C2"/>
    <w:rsid w:val="00DD2BA6"/>
    <w:rsid w:val="00DE2C5A"/>
    <w:rsid w:val="00EE4147"/>
    <w:rsid w:val="00F84D88"/>
    <w:rsid w:val="00FA279C"/>
    <w:rsid w:val="00FB21CE"/>
    <w:rsid w:val="00FD2D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1DC284F"/>
  <w15:chartTrackingRefBased/>
  <w15:docId w15:val="{334CA928-F4D4-4130-9AC6-6A18AE19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Section Heading,heading1,Antraste 1,h1 + Left:  0 cm,First line....,h1"/>
    <w:basedOn w:val="Normal"/>
    <w:next w:val="Normal"/>
    <w:link w:val="Heading1Char"/>
    <w:qFormat/>
    <w:rsid w:val="00F84D88"/>
    <w:pPr>
      <w:keepNext/>
      <w:numPr>
        <w:numId w:val="1"/>
      </w:numPr>
      <w:suppressAutoHyphens/>
      <w:spacing w:after="0" w:line="240" w:lineRule="auto"/>
      <w:ind w:left="1080"/>
      <w:outlineLvl w:val="0"/>
    </w:pPr>
    <w:rPr>
      <w:rFonts w:ascii="Times New Roman" w:eastAsia="Times New Roman" w:hAnsi="Times New Roman" w:cs="Times New Roman"/>
      <w:b/>
      <w:bCs/>
      <w:szCs w:val="24"/>
      <w:lang w:val="x-none" w:eastAsia="ar-SA"/>
    </w:rPr>
  </w:style>
  <w:style w:type="paragraph" w:styleId="Heading2">
    <w:name w:val="heading 2"/>
    <w:aliases w:val="Heading 21,H2,H21"/>
    <w:basedOn w:val="Normal"/>
    <w:next w:val="Normal"/>
    <w:link w:val="Heading2Char"/>
    <w:qFormat/>
    <w:rsid w:val="00F84D88"/>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Heading3">
    <w:name w:val="heading 3"/>
    <w:aliases w:val="Char1"/>
    <w:basedOn w:val="Normal"/>
    <w:next w:val="Normal"/>
    <w:link w:val="Heading3Char"/>
    <w:qFormat/>
    <w:rsid w:val="00F84D88"/>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qFormat/>
    <w:rsid w:val="00F84D88"/>
    <w:pPr>
      <w:keepNext/>
      <w:suppressAutoHyphens/>
      <w:spacing w:after="0" w:line="240" w:lineRule="auto"/>
      <w:jc w:val="center"/>
      <w:outlineLvl w:val="3"/>
    </w:pPr>
    <w:rPr>
      <w:rFonts w:ascii="Times New Roman" w:eastAsia="Times New Roman" w:hAnsi="Times New Roman" w:cs="Times New Roman"/>
      <w:b/>
      <w:szCs w:val="24"/>
      <w:lang w:eastAsia="ar-SA"/>
    </w:rPr>
  </w:style>
  <w:style w:type="paragraph" w:styleId="Heading5">
    <w:name w:val="heading 5"/>
    <w:basedOn w:val="Normal"/>
    <w:next w:val="Normal"/>
    <w:link w:val="Heading5Char"/>
    <w:qFormat/>
    <w:rsid w:val="00F84D88"/>
    <w:pPr>
      <w:keepNext/>
      <w:numPr>
        <w:numId w:val="4"/>
      </w:numPr>
      <w:suppressAutoHyphens/>
      <w:spacing w:after="0" w:line="240" w:lineRule="auto"/>
      <w:jc w:val="center"/>
      <w:outlineLvl w:val="4"/>
    </w:pPr>
    <w:rPr>
      <w:rFonts w:ascii="Times New Roman" w:eastAsia="Times New Roman" w:hAnsi="Times New Roman" w:cs="Times New Roman"/>
      <w:b/>
      <w:i/>
      <w:color w:val="000000"/>
      <w:szCs w:val="23"/>
      <w:lang w:eastAsia="ar-SA"/>
    </w:rPr>
  </w:style>
  <w:style w:type="paragraph" w:styleId="Heading6">
    <w:name w:val="heading 6"/>
    <w:basedOn w:val="Normal"/>
    <w:next w:val="Normal"/>
    <w:link w:val="Heading6Char"/>
    <w:qFormat/>
    <w:rsid w:val="00F84D88"/>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qFormat/>
    <w:rsid w:val="00F84D88"/>
    <w:pPr>
      <w:keepNext/>
      <w:tabs>
        <w:tab w:val="left" w:pos="360"/>
        <w:tab w:val="left" w:pos="1440"/>
        <w:tab w:val="left" w:pos="1800"/>
      </w:tabs>
      <w:suppressAutoHyphens/>
      <w:spacing w:after="0" w:line="240" w:lineRule="auto"/>
      <w:ind w:left="360"/>
      <w:jc w:val="center"/>
      <w:outlineLvl w:val="6"/>
    </w:pPr>
    <w:rPr>
      <w:rFonts w:ascii="Times New Roman" w:eastAsia="Times New Roman" w:hAnsi="Times New Roman" w:cs="Times New Roman"/>
      <w:b/>
      <w:i/>
      <w:color w:val="000000"/>
      <w:szCs w:val="23"/>
      <w:lang w:eastAsia="ar-SA"/>
    </w:rPr>
  </w:style>
  <w:style w:type="paragraph" w:styleId="Heading8">
    <w:name w:val="heading 8"/>
    <w:basedOn w:val="Normal"/>
    <w:next w:val="Normal"/>
    <w:link w:val="Heading8Char"/>
    <w:qFormat/>
    <w:rsid w:val="00F84D88"/>
    <w:pPr>
      <w:keepNext/>
      <w:shd w:val="clear" w:color="auto" w:fill="FFFFFF"/>
      <w:suppressAutoHyphens/>
      <w:spacing w:after="0" w:line="240" w:lineRule="auto"/>
      <w:ind w:left="7"/>
      <w:jc w:val="right"/>
      <w:outlineLvl w:val="7"/>
    </w:pPr>
    <w:rPr>
      <w:rFonts w:ascii="Times New Roman" w:eastAsia="Arial" w:hAnsi="Times New Roman" w:cs="Times New Roman"/>
      <w:b/>
      <w:bCs/>
      <w:caps/>
      <w:kern w:val="1"/>
      <w:lang w:eastAsia="ar-SA"/>
    </w:rPr>
  </w:style>
  <w:style w:type="paragraph" w:styleId="Heading9">
    <w:name w:val="heading 9"/>
    <w:basedOn w:val="Normal"/>
    <w:next w:val="Normal"/>
    <w:link w:val="Heading9Char"/>
    <w:qFormat/>
    <w:rsid w:val="00F84D88"/>
    <w:pPr>
      <w:keepNext/>
      <w:suppressAutoHyphens/>
      <w:spacing w:after="0" w:line="240" w:lineRule="auto"/>
      <w:jc w:val="center"/>
      <w:outlineLvl w:val="8"/>
    </w:pPr>
    <w:rPr>
      <w:rFonts w:ascii="Times New Roman" w:eastAsia="Times New Roman" w:hAnsi="Times New Roman" w:cs="Times New Roman"/>
      <w:b/>
      <w:sz w:val="32"/>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 Left:  0 cm Char,First line.... Char,h1 Char"/>
    <w:basedOn w:val="DefaultParagraphFont"/>
    <w:link w:val="Heading1"/>
    <w:rsid w:val="00F84D88"/>
    <w:rPr>
      <w:rFonts w:ascii="Times New Roman" w:eastAsia="Times New Roman" w:hAnsi="Times New Roman" w:cs="Times New Roman"/>
      <w:b/>
      <w:bCs/>
      <w:szCs w:val="24"/>
      <w:lang w:val="x-none" w:eastAsia="ar-SA"/>
    </w:rPr>
  </w:style>
  <w:style w:type="character" w:customStyle="1" w:styleId="Heading2Char">
    <w:name w:val="Heading 2 Char"/>
    <w:aliases w:val="Heading 21 Char,H2 Char,H21 Char"/>
    <w:basedOn w:val="DefaultParagraphFont"/>
    <w:link w:val="Heading2"/>
    <w:rsid w:val="00F84D88"/>
    <w:rPr>
      <w:rFonts w:ascii="Arial" w:eastAsia="Times New Roman" w:hAnsi="Arial" w:cs="Arial"/>
      <w:b/>
      <w:bCs/>
      <w:i/>
      <w:iCs/>
      <w:sz w:val="28"/>
      <w:szCs w:val="28"/>
      <w:lang w:eastAsia="ar-SA"/>
    </w:rPr>
  </w:style>
  <w:style w:type="character" w:customStyle="1" w:styleId="Heading3Char">
    <w:name w:val="Heading 3 Char"/>
    <w:aliases w:val="Char1 Char"/>
    <w:basedOn w:val="DefaultParagraphFont"/>
    <w:link w:val="Heading3"/>
    <w:rsid w:val="00F84D88"/>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F84D88"/>
    <w:rPr>
      <w:rFonts w:ascii="Times New Roman" w:eastAsia="Times New Roman" w:hAnsi="Times New Roman" w:cs="Times New Roman"/>
      <w:b/>
      <w:szCs w:val="24"/>
      <w:lang w:eastAsia="ar-SA"/>
    </w:rPr>
  </w:style>
  <w:style w:type="character" w:customStyle="1" w:styleId="Heading5Char">
    <w:name w:val="Heading 5 Char"/>
    <w:basedOn w:val="DefaultParagraphFont"/>
    <w:link w:val="Heading5"/>
    <w:rsid w:val="00F84D88"/>
    <w:rPr>
      <w:rFonts w:ascii="Times New Roman" w:eastAsia="Times New Roman" w:hAnsi="Times New Roman" w:cs="Times New Roman"/>
      <w:b/>
      <w:i/>
      <w:color w:val="000000"/>
      <w:szCs w:val="23"/>
      <w:lang w:eastAsia="ar-SA"/>
    </w:rPr>
  </w:style>
  <w:style w:type="character" w:customStyle="1" w:styleId="Heading6Char">
    <w:name w:val="Heading 6 Char"/>
    <w:basedOn w:val="DefaultParagraphFont"/>
    <w:link w:val="Heading6"/>
    <w:rsid w:val="00F84D88"/>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F84D88"/>
    <w:rPr>
      <w:rFonts w:ascii="Times New Roman" w:eastAsia="Times New Roman" w:hAnsi="Times New Roman" w:cs="Times New Roman"/>
      <w:b/>
      <w:i/>
      <w:color w:val="000000"/>
      <w:szCs w:val="23"/>
      <w:lang w:eastAsia="ar-SA"/>
    </w:rPr>
  </w:style>
  <w:style w:type="character" w:customStyle="1" w:styleId="Heading8Char">
    <w:name w:val="Heading 8 Char"/>
    <w:basedOn w:val="DefaultParagraphFont"/>
    <w:link w:val="Heading8"/>
    <w:rsid w:val="00F84D88"/>
    <w:rPr>
      <w:rFonts w:ascii="Times New Roman" w:eastAsia="Arial" w:hAnsi="Times New Roman" w:cs="Times New Roman"/>
      <w:b/>
      <w:bCs/>
      <w:caps/>
      <w:kern w:val="1"/>
      <w:shd w:val="clear" w:color="auto" w:fill="FFFFFF"/>
      <w:lang w:eastAsia="ar-SA"/>
    </w:rPr>
  </w:style>
  <w:style w:type="character" w:customStyle="1" w:styleId="Heading9Char">
    <w:name w:val="Heading 9 Char"/>
    <w:basedOn w:val="DefaultParagraphFont"/>
    <w:link w:val="Heading9"/>
    <w:rsid w:val="00F84D88"/>
    <w:rPr>
      <w:rFonts w:ascii="Times New Roman" w:eastAsia="Times New Roman" w:hAnsi="Times New Roman" w:cs="Times New Roman"/>
      <w:b/>
      <w:sz w:val="32"/>
      <w:u w:val="single"/>
      <w:lang w:eastAsia="ar-SA"/>
    </w:rPr>
  </w:style>
  <w:style w:type="numbering" w:customStyle="1" w:styleId="NoList1">
    <w:name w:val="No List1"/>
    <w:next w:val="NoList"/>
    <w:uiPriority w:val="99"/>
    <w:semiHidden/>
    <w:unhideWhenUsed/>
    <w:rsid w:val="00F84D88"/>
  </w:style>
  <w:style w:type="character" w:customStyle="1" w:styleId="WW8Num2z0">
    <w:name w:val="WW8Num2z0"/>
    <w:rsid w:val="00F84D88"/>
    <w:rPr>
      <w:rFonts w:ascii="Times New Roman" w:hAnsi="Times New Roman"/>
      <w:color w:val="000000"/>
      <w:sz w:val="24"/>
    </w:rPr>
  </w:style>
  <w:style w:type="character" w:customStyle="1" w:styleId="WW8Num3z1">
    <w:name w:val="WW8Num3z1"/>
    <w:rsid w:val="00F84D88"/>
    <w:rPr>
      <w:rFonts w:ascii="Times New Roman" w:hAnsi="Times New Roman"/>
      <w:b w:val="0"/>
      <w:i w:val="0"/>
      <w:color w:val="000000"/>
      <w:sz w:val="22"/>
    </w:rPr>
  </w:style>
  <w:style w:type="character" w:customStyle="1" w:styleId="WW8Num4z1">
    <w:name w:val="WW8Num4z1"/>
    <w:rsid w:val="00F84D88"/>
    <w:rPr>
      <w:i w:val="0"/>
      <w:iCs/>
      <w:strike w:val="0"/>
      <w:dstrike w:val="0"/>
      <w:color w:val="auto"/>
      <w:sz w:val="24"/>
      <w:szCs w:val="24"/>
    </w:rPr>
  </w:style>
  <w:style w:type="character" w:customStyle="1" w:styleId="WW8Num4z2">
    <w:name w:val="WW8Num4z2"/>
    <w:rsid w:val="00F84D88"/>
    <w:rPr>
      <w:i w:val="0"/>
      <w:color w:val="auto"/>
    </w:rPr>
  </w:style>
  <w:style w:type="character" w:customStyle="1" w:styleId="WW8Num5z0">
    <w:name w:val="WW8Num5z0"/>
    <w:rsid w:val="00F84D88"/>
    <w:rPr>
      <w:b/>
      <w:i w:val="0"/>
      <w:sz w:val="22"/>
    </w:rPr>
  </w:style>
  <w:style w:type="character" w:customStyle="1" w:styleId="WW8Num5z1">
    <w:name w:val="WW8Num5z1"/>
    <w:rsid w:val="00F84D88"/>
    <w:rPr>
      <w:b w:val="0"/>
      <w:i w:val="0"/>
    </w:rPr>
  </w:style>
  <w:style w:type="character" w:customStyle="1" w:styleId="WW8Num9z0">
    <w:name w:val="WW8Num9z0"/>
    <w:rsid w:val="00F84D88"/>
    <w:rPr>
      <w:rFonts w:ascii="Symbol" w:hAnsi="Symbol" w:cs="OpenSymbol"/>
    </w:rPr>
  </w:style>
  <w:style w:type="character" w:customStyle="1" w:styleId="WW8Num9z1">
    <w:name w:val="WW8Num9z1"/>
    <w:rsid w:val="00F84D88"/>
    <w:rPr>
      <w:rFonts w:ascii="OpenSymbol" w:hAnsi="OpenSymbol" w:cs="OpenSymbol"/>
    </w:rPr>
  </w:style>
  <w:style w:type="character" w:customStyle="1" w:styleId="WW8Num10z0">
    <w:name w:val="WW8Num10z0"/>
    <w:rsid w:val="00F84D88"/>
    <w:rPr>
      <w:rFonts w:ascii="Symbol" w:hAnsi="Symbol" w:cs="OpenSymbol"/>
    </w:rPr>
  </w:style>
  <w:style w:type="character" w:customStyle="1" w:styleId="WW8Num10z1">
    <w:name w:val="WW8Num10z1"/>
    <w:rsid w:val="00F84D88"/>
    <w:rPr>
      <w:rFonts w:ascii="OpenSymbol" w:hAnsi="OpenSymbol" w:cs="OpenSymbol"/>
    </w:rPr>
  </w:style>
  <w:style w:type="character" w:customStyle="1" w:styleId="DefaultParagraphFont1">
    <w:name w:val="Default Paragraph Font1"/>
    <w:semiHidden/>
    <w:rsid w:val="00F84D88"/>
  </w:style>
  <w:style w:type="character" w:customStyle="1" w:styleId="WW8Num11z0">
    <w:name w:val="WW8Num11z0"/>
    <w:rsid w:val="00F84D88"/>
    <w:rPr>
      <w:rFonts w:ascii="Symbol" w:hAnsi="Symbol" w:cs="OpenSymbol"/>
    </w:rPr>
  </w:style>
  <w:style w:type="character" w:customStyle="1" w:styleId="WW8Num11z1">
    <w:name w:val="WW8Num11z1"/>
    <w:rsid w:val="00F84D88"/>
    <w:rPr>
      <w:sz w:val="22"/>
      <w:szCs w:val="22"/>
    </w:rPr>
  </w:style>
  <w:style w:type="character" w:customStyle="1" w:styleId="Absatz-Standardschriftart">
    <w:name w:val="Absatz-Standardschriftart"/>
    <w:rsid w:val="00F84D88"/>
  </w:style>
  <w:style w:type="character" w:customStyle="1" w:styleId="WW8Num12z0">
    <w:name w:val="WW8Num12z0"/>
    <w:rsid w:val="00F84D88"/>
    <w:rPr>
      <w:rFonts w:ascii="Symbol" w:hAnsi="Symbol" w:cs="OpenSymbol"/>
    </w:rPr>
  </w:style>
  <w:style w:type="character" w:customStyle="1" w:styleId="WW8Num12z1">
    <w:name w:val="WW8Num12z1"/>
    <w:rsid w:val="00F84D88"/>
    <w:rPr>
      <w:sz w:val="22"/>
      <w:szCs w:val="22"/>
    </w:rPr>
  </w:style>
  <w:style w:type="character" w:customStyle="1" w:styleId="WW8Num12z2">
    <w:name w:val="WW8Num12z2"/>
    <w:rsid w:val="00F84D88"/>
    <w:rPr>
      <w:rFonts w:ascii="Times New Roman" w:hAnsi="Times New Roman"/>
      <w:b w:val="0"/>
      <w:i w:val="0"/>
      <w:sz w:val="22"/>
    </w:rPr>
  </w:style>
  <w:style w:type="character" w:customStyle="1" w:styleId="WW8Num12z3">
    <w:name w:val="WW8Num12z3"/>
    <w:rsid w:val="00F84D88"/>
    <w:rPr>
      <w:rFonts w:ascii="Symbol" w:hAnsi="Symbol"/>
    </w:rPr>
  </w:style>
  <w:style w:type="character" w:customStyle="1" w:styleId="WW-DefaultParagraphFont">
    <w:name w:val="WW-Default Paragraph Font"/>
    <w:rsid w:val="00F84D88"/>
  </w:style>
  <w:style w:type="character" w:customStyle="1" w:styleId="WW-Absatz-Standardschriftart">
    <w:name w:val="WW-Absatz-Standardschriftart"/>
    <w:rsid w:val="00F84D88"/>
  </w:style>
  <w:style w:type="character" w:customStyle="1" w:styleId="WW-DefaultParagraphFont1">
    <w:name w:val="WW-Default Paragraph Font1"/>
    <w:rsid w:val="00F84D88"/>
  </w:style>
  <w:style w:type="character" w:customStyle="1" w:styleId="WW-Absatz-Standardschriftart1">
    <w:name w:val="WW-Absatz-Standardschriftart1"/>
    <w:rsid w:val="00F84D88"/>
  </w:style>
  <w:style w:type="character" w:customStyle="1" w:styleId="WW-Absatz-Standardschriftart11">
    <w:name w:val="WW-Absatz-Standardschriftart11"/>
    <w:rsid w:val="00F84D88"/>
  </w:style>
  <w:style w:type="character" w:customStyle="1" w:styleId="WW-Absatz-Standardschriftart111">
    <w:name w:val="WW-Absatz-Standardschriftart111"/>
    <w:rsid w:val="00F84D88"/>
  </w:style>
  <w:style w:type="character" w:customStyle="1" w:styleId="WW-Absatz-Standardschriftart1111">
    <w:name w:val="WW-Absatz-Standardschriftart1111"/>
    <w:rsid w:val="00F84D88"/>
  </w:style>
  <w:style w:type="character" w:customStyle="1" w:styleId="WW-Absatz-Standardschriftart11111">
    <w:name w:val="WW-Absatz-Standardschriftart11111"/>
    <w:rsid w:val="00F84D88"/>
  </w:style>
  <w:style w:type="character" w:customStyle="1" w:styleId="WW-Absatz-Standardschriftart111111">
    <w:name w:val="WW-Absatz-Standardschriftart111111"/>
    <w:rsid w:val="00F84D88"/>
  </w:style>
  <w:style w:type="character" w:customStyle="1" w:styleId="WW-DefaultParagraphFont11">
    <w:name w:val="WW-Default Paragraph Font11"/>
    <w:rsid w:val="00F84D88"/>
  </w:style>
  <w:style w:type="character" w:customStyle="1" w:styleId="WW-Absatz-Standardschriftart1111111">
    <w:name w:val="WW-Absatz-Standardschriftart1111111"/>
    <w:rsid w:val="00F84D88"/>
  </w:style>
  <w:style w:type="character" w:customStyle="1" w:styleId="WW8Num8z0">
    <w:name w:val="WW8Num8z0"/>
    <w:rsid w:val="00F84D88"/>
    <w:rPr>
      <w:b/>
      <w:i w:val="0"/>
      <w:sz w:val="22"/>
    </w:rPr>
  </w:style>
  <w:style w:type="character" w:customStyle="1" w:styleId="WW8Num8z1">
    <w:name w:val="WW8Num8z1"/>
    <w:rsid w:val="00F84D88"/>
    <w:rPr>
      <w:b w:val="0"/>
      <w:i w:val="0"/>
    </w:rPr>
  </w:style>
  <w:style w:type="character" w:customStyle="1" w:styleId="WW8Num13z0">
    <w:name w:val="WW8Num13z0"/>
    <w:rsid w:val="00F84D88"/>
    <w:rPr>
      <w:rFonts w:ascii="Symbol" w:hAnsi="Symbol"/>
      <w:sz w:val="22"/>
    </w:rPr>
  </w:style>
  <w:style w:type="character" w:customStyle="1" w:styleId="WW8Num13z1">
    <w:name w:val="WW8Num13z1"/>
    <w:rsid w:val="00F84D88"/>
    <w:rPr>
      <w:rFonts w:ascii="Courier New" w:hAnsi="Courier New"/>
    </w:rPr>
  </w:style>
  <w:style w:type="character" w:customStyle="1" w:styleId="WW-Absatz-Standardschriftart11111111">
    <w:name w:val="WW-Absatz-Standardschriftart11111111"/>
    <w:rsid w:val="00F84D88"/>
  </w:style>
  <w:style w:type="character" w:customStyle="1" w:styleId="WW-DefaultParagraphFont111">
    <w:name w:val="WW-Default Paragraph Font111"/>
    <w:rsid w:val="00F84D88"/>
  </w:style>
  <w:style w:type="character" w:customStyle="1" w:styleId="WW-Absatz-Standardschriftart111111111">
    <w:name w:val="WW-Absatz-Standardschriftart111111111"/>
    <w:rsid w:val="00F84D88"/>
  </w:style>
  <w:style w:type="character" w:customStyle="1" w:styleId="WW-Absatz-Standardschriftart1111111111">
    <w:name w:val="WW-Absatz-Standardschriftart1111111111"/>
    <w:rsid w:val="00F84D88"/>
  </w:style>
  <w:style w:type="character" w:customStyle="1" w:styleId="WW-Absatz-Standardschriftart11111111111">
    <w:name w:val="WW-Absatz-Standardschriftart11111111111"/>
    <w:rsid w:val="00F84D88"/>
  </w:style>
  <w:style w:type="character" w:customStyle="1" w:styleId="WW-Absatz-Standardschriftart111111111111">
    <w:name w:val="WW-Absatz-Standardschriftart111111111111"/>
    <w:rsid w:val="00F84D88"/>
  </w:style>
  <w:style w:type="character" w:customStyle="1" w:styleId="WW-Absatz-Standardschriftart1111111111111">
    <w:name w:val="WW-Absatz-Standardschriftart1111111111111"/>
    <w:rsid w:val="00F84D88"/>
  </w:style>
  <w:style w:type="character" w:customStyle="1" w:styleId="WW-Absatz-Standardschriftart11111111111111">
    <w:name w:val="WW-Absatz-Standardschriftart11111111111111"/>
    <w:rsid w:val="00F84D88"/>
  </w:style>
  <w:style w:type="character" w:customStyle="1" w:styleId="WW-DefaultParagraphFont1111">
    <w:name w:val="WW-Default Paragraph Font1111"/>
    <w:rsid w:val="00F84D88"/>
  </w:style>
  <w:style w:type="character" w:customStyle="1" w:styleId="WW-Absatz-Standardschriftart111111111111111">
    <w:name w:val="WW-Absatz-Standardschriftart111111111111111"/>
    <w:rsid w:val="00F84D88"/>
  </w:style>
  <w:style w:type="character" w:customStyle="1" w:styleId="WW-Absatz-Standardschriftart1111111111111111">
    <w:name w:val="WW-Absatz-Standardschriftart1111111111111111"/>
    <w:rsid w:val="00F84D88"/>
  </w:style>
  <w:style w:type="character" w:customStyle="1" w:styleId="WW8Num13z2">
    <w:name w:val="WW8Num13z2"/>
    <w:rsid w:val="00F84D88"/>
    <w:rPr>
      <w:rFonts w:ascii="Wingdings" w:hAnsi="Wingdings"/>
    </w:rPr>
  </w:style>
  <w:style w:type="character" w:customStyle="1" w:styleId="WW8Num13z3">
    <w:name w:val="WW8Num13z3"/>
    <w:rsid w:val="00F84D88"/>
    <w:rPr>
      <w:rFonts w:ascii="Symbol" w:hAnsi="Symbol"/>
    </w:rPr>
  </w:style>
  <w:style w:type="character" w:customStyle="1" w:styleId="WW8Num14z0">
    <w:name w:val="WW8Num14z0"/>
    <w:rsid w:val="00F84D88"/>
    <w:rPr>
      <w:rFonts w:ascii="Symbol" w:hAnsi="Symbol"/>
      <w:sz w:val="22"/>
    </w:rPr>
  </w:style>
  <w:style w:type="character" w:customStyle="1" w:styleId="WW8Num14z1">
    <w:name w:val="WW8Num14z1"/>
    <w:rsid w:val="00F84D88"/>
    <w:rPr>
      <w:rFonts w:ascii="Courier New" w:hAnsi="Courier New"/>
    </w:rPr>
  </w:style>
  <w:style w:type="character" w:customStyle="1" w:styleId="WW8Num14z2">
    <w:name w:val="WW8Num14z2"/>
    <w:rsid w:val="00F84D88"/>
    <w:rPr>
      <w:rFonts w:ascii="Wingdings" w:hAnsi="Wingdings"/>
    </w:rPr>
  </w:style>
  <w:style w:type="character" w:customStyle="1" w:styleId="WW8Num14z3">
    <w:name w:val="WW8Num14z3"/>
    <w:rsid w:val="00F84D88"/>
    <w:rPr>
      <w:rFonts w:ascii="Symbol" w:hAnsi="Symbol"/>
    </w:rPr>
  </w:style>
  <w:style w:type="character" w:customStyle="1" w:styleId="WW8Num15z0">
    <w:name w:val="WW8Num15z0"/>
    <w:rsid w:val="00F84D88"/>
    <w:rPr>
      <w:rFonts w:ascii="Symbol" w:hAnsi="Symbol"/>
      <w:sz w:val="22"/>
    </w:rPr>
  </w:style>
  <w:style w:type="character" w:customStyle="1" w:styleId="WW8Num15z1">
    <w:name w:val="WW8Num15z1"/>
    <w:rsid w:val="00F84D88"/>
    <w:rPr>
      <w:rFonts w:ascii="OpenSymbol" w:hAnsi="OpenSymbol" w:cs="OpenSymbol"/>
    </w:rPr>
  </w:style>
  <w:style w:type="character" w:customStyle="1" w:styleId="WW8Num15z3">
    <w:name w:val="WW8Num15z3"/>
    <w:rsid w:val="00F84D88"/>
    <w:rPr>
      <w:rFonts w:ascii="Symbol" w:hAnsi="Symbol" w:cs="OpenSymbol"/>
    </w:rPr>
  </w:style>
  <w:style w:type="character" w:customStyle="1" w:styleId="WW8Num16z0">
    <w:name w:val="WW8Num16z0"/>
    <w:rsid w:val="00F84D88"/>
    <w:rPr>
      <w:rFonts w:ascii="Symbol" w:hAnsi="Symbol"/>
      <w:sz w:val="22"/>
    </w:rPr>
  </w:style>
  <w:style w:type="character" w:customStyle="1" w:styleId="WW8Num16z1">
    <w:name w:val="WW8Num16z1"/>
    <w:rsid w:val="00F84D88"/>
    <w:rPr>
      <w:rFonts w:ascii="Courier New" w:hAnsi="Courier New"/>
    </w:rPr>
  </w:style>
  <w:style w:type="character" w:customStyle="1" w:styleId="WW8Num16z2">
    <w:name w:val="WW8Num16z2"/>
    <w:rsid w:val="00F84D88"/>
    <w:rPr>
      <w:rFonts w:ascii="Wingdings" w:hAnsi="Wingdings"/>
    </w:rPr>
  </w:style>
  <w:style w:type="character" w:customStyle="1" w:styleId="WW8Num16z3">
    <w:name w:val="WW8Num16z3"/>
    <w:rsid w:val="00F84D88"/>
    <w:rPr>
      <w:rFonts w:ascii="Symbol" w:hAnsi="Symbol"/>
    </w:rPr>
  </w:style>
  <w:style w:type="character" w:customStyle="1" w:styleId="WW8Num18z0">
    <w:name w:val="WW8Num18z0"/>
    <w:rsid w:val="00F84D88"/>
    <w:rPr>
      <w:rFonts w:ascii="Symbol" w:hAnsi="Symbol"/>
      <w:sz w:val="22"/>
    </w:rPr>
  </w:style>
  <w:style w:type="character" w:customStyle="1" w:styleId="WW8Num18z1">
    <w:name w:val="WW8Num18z1"/>
    <w:rsid w:val="00F84D88"/>
    <w:rPr>
      <w:rFonts w:ascii="Courier New" w:hAnsi="Courier New"/>
    </w:rPr>
  </w:style>
  <w:style w:type="character" w:customStyle="1" w:styleId="WW8Num18z2">
    <w:name w:val="WW8Num18z2"/>
    <w:rsid w:val="00F84D88"/>
    <w:rPr>
      <w:rFonts w:ascii="Wingdings" w:hAnsi="Wingdings"/>
    </w:rPr>
  </w:style>
  <w:style w:type="character" w:customStyle="1" w:styleId="WW8Num18z3">
    <w:name w:val="WW8Num18z3"/>
    <w:rsid w:val="00F84D88"/>
    <w:rPr>
      <w:rFonts w:ascii="Symbol" w:hAnsi="Symbol"/>
    </w:rPr>
  </w:style>
  <w:style w:type="character" w:customStyle="1" w:styleId="WW8Num19z0">
    <w:name w:val="WW8Num19z0"/>
    <w:rsid w:val="00F84D88"/>
    <w:rPr>
      <w:rFonts w:ascii="Symbol" w:hAnsi="Symbol"/>
      <w:sz w:val="22"/>
    </w:rPr>
  </w:style>
  <w:style w:type="character" w:customStyle="1" w:styleId="WW8Num19z1">
    <w:name w:val="WW8Num19z1"/>
    <w:rsid w:val="00F84D88"/>
    <w:rPr>
      <w:rFonts w:ascii="Courier New" w:hAnsi="Courier New"/>
    </w:rPr>
  </w:style>
  <w:style w:type="character" w:customStyle="1" w:styleId="WW8Num19z2">
    <w:name w:val="WW8Num19z2"/>
    <w:rsid w:val="00F84D88"/>
    <w:rPr>
      <w:rFonts w:ascii="Wingdings" w:hAnsi="Wingdings"/>
    </w:rPr>
  </w:style>
  <w:style w:type="character" w:customStyle="1" w:styleId="WW8Num19z3">
    <w:name w:val="WW8Num19z3"/>
    <w:rsid w:val="00F84D88"/>
    <w:rPr>
      <w:rFonts w:ascii="Symbol" w:hAnsi="Symbol"/>
    </w:rPr>
  </w:style>
  <w:style w:type="character" w:customStyle="1" w:styleId="WW8Num21z0">
    <w:name w:val="WW8Num21z0"/>
    <w:rsid w:val="00F84D88"/>
    <w:rPr>
      <w:rFonts w:ascii="Symbol" w:hAnsi="Symbol"/>
      <w:sz w:val="22"/>
    </w:rPr>
  </w:style>
  <w:style w:type="character" w:customStyle="1" w:styleId="WW8Num21z1">
    <w:name w:val="WW8Num21z1"/>
    <w:rsid w:val="00F84D88"/>
    <w:rPr>
      <w:rFonts w:ascii="Courier New" w:hAnsi="Courier New"/>
    </w:rPr>
  </w:style>
  <w:style w:type="character" w:customStyle="1" w:styleId="WW8Num21z2">
    <w:name w:val="WW8Num21z2"/>
    <w:rsid w:val="00F84D88"/>
    <w:rPr>
      <w:rFonts w:ascii="Wingdings" w:hAnsi="Wingdings"/>
    </w:rPr>
  </w:style>
  <w:style w:type="character" w:customStyle="1" w:styleId="WW8Num21z3">
    <w:name w:val="WW8Num21z3"/>
    <w:rsid w:val="00F84D88"/>
    <w:rPr>
      <w:rFonts w:ascii="Symbol" w:hAnsi="Symbol"/>
    </w:rPr>
  </w:style>
  <w:style w:type="character" w:customStyle="1" w:styleId="WW8Num22z0">
    <w:name w:val="WW8Num22z0"/>
    <w:rsid w:val="00F84D88"/>
    <w:rPr>
      <w:rFonts w:ascii="Symbol" w:hAnsi="Symbol"/>
      <w:sz w:val="22"/>
    </w:rPr>
  </w:style>
  <w:style w:type="character" w:customStyle="1" w:styleId="WW8Num22z1">
    <w:name w:val="WW8Num22z1"/>
    <w:rsid w:val="00F84D88"/>
    <w:rPr>
      <w:rFonts w:ascii="OpenSymbol" w:hAnsi="OpenSymbol" w:cs="OpenSymbol"/>
    </w:rPr>
  </w:style>
  <w:style w:type="character" w:customStyle="1" w:styleId="WW8Num22z3">
    <w:name w:val="WW8Num22z3"/>
    <w:rsid w:val="00F84D88"/>
    <w:rPr>
      <w:rFonts w:ascii="Symbol" w:hAnsi="Symbol" w:cs="OpenSymbol"/>
    </w:rPr>
  </w:style>
  <w:style w:type="character" w:customStyle="1" w:styleId="WW8Num24z0">
    <w:name w:val="WW8Num24z0"/>
    <w:rsid w:val="00F84D88"/>
    <w:rPr>
      <w:rFonts w:ascii="Times New Roman" w:hAnsi="Times New Roman" w:cs="Times New Roman"/>
      <w:sz w:val="16"/>
    </w:rPr>
  </w:style>
  <w:style w:type="character" w:customStyle="1" w:styleId="WW8Num24z1">
    <w:name w:val="WW8Num24z1"/>
    <w:rsid w:val="00F84D88"/>
    <w:rPr>
      <w:b w:val="0"/>
      <w:i w:val="0"/>
      <w:color w:val="auto"/>
    </w:rPr>
  </w:style>
  <w:style w:type="character" w:customStyle="1" w:styleId="WW8Num24z2">
    <w:name w:val="WW8Num24z2"/>
    <w:rsid w:val="00F84D88"/>
    <w:rPr>
      <w:rFonts w:ascii="Wingdings" w:hAnsi="Wingdings"/>
    </w:rPr>
  </w:style>
  <w:style w:type="character" w:customStyle="1" w:styleId="WW8Num24z3">
    <w:name w:val="WW8Num24z3"/>
    <w:rsid w:val="00F84D88"/>
    <w:rPr>
      <w:rFonts w:ascii="Symbol" w:hAnsi="Symbol"/>
    </w:rPr>
  </w:style>
  <w:style w:type="character" w:customStyle="1" w:styleId="WW8Num25z0">
    <w:name w:val="WW8Num25z0"/>
    <w:rsid w:val="00F84D88"/>
    <w:rPr>
      <w:rFonts w:ascii="Symbol" w:hAnsi="Symbol"/>
      <w:sz w:val="22"/>
    </w:rPr>
  </w:style>
  <w:style w:type="character" w:customStyle="1" w:styleId="WW8Num25z1">
    <w:name w:val="WW8Num25z1"/>
    <w:rsid w:val="00F84D88"/>
    <w:rPr>
      <w:rFonts w:ascii="Courier New" w:hAnsi="Courier New"/>
    </w:rPr>
  </w:style>
  <w:style w:type="character" w:customStyle="1" w:styleId="WW8Num25z2">
    <w:name w:val="WW8Num25z2"/>
    <w:rsid w:val="00F84D88"/>
    <w:rPr>
      <w:rFonts w:ascii="Wingdings" w:hAnsi="Wingdings"/>
    </w:rPr>
  </w:style>
  <w:style w:type="character" w:customStyle="1" w:styleId="WW8Num25z3">
    <w:name w:val="WW8Num25z3"/>
    <w:rsid w:val="00F84D88"/>
    <w:rPr>
      <w:rFonts w:ascii="Symbol" w:hAnsi="Symbol"/>
    </w:rPr>
  </w:style>
  <w:style w:type="character" w:customStyle="1" w:styleId="WW8Num26z0">
    <w:name w:val="WW8Num26z0"/>
    <w:rsid w:val="00F84D88"/>
    <w:rPr>
      <w:rFonts w:ascii="Symbol" w:hAnsi="Symbol"/>
      <w:sz w:val="22"/>
    </w:rPr>
  </w:style>
  <w:style w:type="character" w:customStyle="1" w:styleId="WW8Num26z1">
    <w:name w:val="WW8Num26z1"/>
    <w:rsid w:val="00F84D88"/>
    <w:rPr>
      <w:rFonts w:ascii="Courier New" w:hAnsi="Courier New"/>
    </w:rPr>
  </w:style>
  <w:style w:type="character" w:customStyle="1" w:styleId="WW8Num26z2">
    <w:name w:val="WW8Num26z2"/>
    <w:rsid w:val="00F84D88"/>
    <w:rPr>
      <w:rFonts w:ascii="Wingdings" w:hAnsi="Wingdings"/>
    </w:rPr>
  </w:style>
  <w:style w:type="character" w:customStyle="1" w:styleId="WW8Num26z3">
    <w:name w:val="WW8Num26z3"/>
    <w:rsid w:val="00F84D88"/>
    <w:rPr>
      <w:rFonts w:ascii="Symbol" w:hAnsi="Symbol"/>
    </w:rPr>
  </w:style>
  <w:style w:type="character" w:customStyle="1" w:styleId="WW8Num28z0">
    <w:name w:val="WW8Num28z0"/>
    <w:rsid w:val="00F84D88"/>
    <w:rPr>
      <w:rFonts w:ascii="Symbol" w:hAnsi="Symbol"/>
      <w:sz w:val="22"/>
    </w:rPr>
  </w:style>
  <w:style w:type="character" w:customStyle="1" w:styleId="WW8Num28z1">
    <w:name w:val="WW8Num28z1"/>
    <w:rsid w:val="00F84D88"/>
    <w:rPr>
      <w:rFonts w:ascii="Courier New" w:hAnsi="Courier New"/>
    </w:rPr>
  </w:style>
  <w:style w:type="character" w:customStyle="1" w:styleId="WW8Num28z2">
    <w:name w:val="WW8Num28z2"/>
    <w:rsid w:val="00F84D88"/>
    <w:rPr>
      <w:rFonts w:ascii="Wingdings" w:hAnsi="Wingdings"/>
    </w:rPr>
  </w:style>
  <w:style w:type="character" w:customStyle="1" w:styleId="WW8Num28z3">
    <w:name w:val="WW8Num28z3"/>
    <w:rsid w:val="00F84D88"/>
    <w:rPr>
      <w:rFonts w:ascii="Symbol" w:hAnsi="Symbol"/>
    </w:rPr>
  </w:style>
  <w:style w:type="character" w:customStyle="1" w:styleId="WW-DefaultParagraphFont11111">
    <w:name w:val="WW-Default Paragraph Font11111"/>
    <w:rsid w:val="00F84D88"/>
  </w:style>
  <w:style w:type="character" w:customStyle="1" w:styleId="WW-Absatz-Standardschriftart11111111111111111">
    <w:name w:val="WW-Absatz-Standardschriftart11111111111111111"/>
    <w:rsid w:val="00F84D88"/>
  </w:style>
  <w:style w:type="character" w:customStyle="1" w:styleId="WW-DefaultParagraphFont111111">
    <w:name w:val="WW-Default Paragraph Font111111"/>
    <w:rsid w:val="00F84D88"/>
  </w:style>
  <w:style w:type="character" w:customStyle="1" w:styleId="WW-Absatz-Standardschriftart111111111111111111">
    <w:name w:val="WW-Absatz-Standardschriftart111111111111111111"/>
    <w:rsid w:val="00F84D88"/>
  </w:style>
  <w:style w:type="character" w:customStyle="1" w:styleId="WW-Absatz-Standardschriftart1111111111111111111">
    <w:name w:val="WW-Absatz-Standardschriftart1111111111111111111"/>
    <w:rsid w:val="00F84D88"/>
  </w:style>
  <w:style w:type="character" w:customStyle="1" w:styleId="WW-Absatz-Standardschriftart11111111111111111111">
    <w:name w:val="WW-Absatz-Standardschriftart11111111111111111111"/>
    <w:rsid w:val="00F84D88"/>
  </w:style>
  <w:style w:type="character" w:customStyle="1" w:styleId="WW-Absatz-Standardschriftart111111111111111111111">
    <w:name w:val="WW-Absatz-Standardschriftart111111111111111111111"/>
    <w:rsid w:val="00F84D88"/>
  </w:style>
  <w:style w:type="character" w:customStyle="1" w:styleId="WW8Num3z2">
    <w:name w:val="WW8Num3z2"/>
    <w:rsid w:val="00F84D88"/>
    <w:rPr>
      <w:rFonts w:ascii="!Neo'w Arial" w:hAnsi="!Neo'w Arial"/>
      <w:color w:val="000000"/>
      <w:sz w:val="22"/>
    </w:rPr>
  </w:style>
  <w:style w:type="character" w:customStyle="1" w:styleId="WW8Num3z3">
    <w:name w:val="WW8Num3z3"/>
    <w:rsid w:val="00F84D88"/>
    <w:rPr>
      <w:rFonts w:ascii="!Neo'w Arial" w:hAnsi="!Neo'w Arial"/>
      <w:color w:val="000000"/>
      <w:sz w:val="20"/>
    </w:rPr>
  </w:style>
  <w:style w:type="character" w:customStyle="1" w:styleId="WW8Num4z0">
    <w:name w:val="WW8Num4z0"/>
    <w:rsid w:val="00F84D88"/>
    <w:rPr>
      <w:rFonts w:ascii="Times New Roman" w:hAnsi="Times New Roman"/>
      <w:color w:val="000000"/>
      <w:sz w:val="24"/>
    </w:rPr>
  </w:style>
  <w:style w:type="character" w:customStyle="1" w:styleId="WW8Num6z0">
    <w:name w:val="WW8Num6z0"/>
    <w:rsid w:val="00F84D88"/>
    <w:rPr>
      <w:rFonts w:ascii="!Neo'w Arial" w:hAnsi="!Neo'w Arial"/>
      <w:color w:val="000000"/>
      <w:sz w:val="24"/>
    </w:rPr>
  </w:style>
  <w:style w:type="character" w:customStyle="1" w:styleId="WW8Num7z1">
    <w:name w:val="WW8Num7z1"/>
    <w:rsid w:val="00F84D88"/>
    <w:rPr>
      <w:rFonts w:ascii="Courier New" w:hAnsi="Courier New"/>
    </w:rPr>
  </w:style>
  <w:style w:type="character" w:customStyle="1" w:styleId="WW8Num23z1">
    <w:name w:val="WW8Num23z1"/>
    <w:rsid w:val="00F84D88"/>
    <w:rPr>
      <w:b w:val="0"/>
      <w:i w:val="0"/>
      <w:color w:val="auto"/>
    </w:rPr>
  </w:style>
  <w:style w:type="character" w:customStyle="1" w:styleId="WW8Num59z1">
    <w:name w:val="WW8Num59z1"/>
    <w:rsid w:val="00F84D88"/>
    <w:rPr>
      <w:b w:val="0"/>
      <w:i w:val="0"/>
    </w:rPr>
  </w:style>
  <w:style w:type="character" w:customStyle="1" w:styleId="WW8Num60z0">
    <w:name w:val="WW8Num60z0"/>
    <w:rsid w:val="00F84D88"/>
    <w:rPr>
      <w:sz w:val="20"/>
    </w:rPr>
  </w:style>
  <w:style w:type="character" w:customStyle="1" w:styleId="WW8Num61z1">
    <w:name w:val="WW8Num61z1"/>
    <w:rsid w:val="00F84D88"/>
    <w:rPr>
      <w:b w:val="0"/>
      <w:i w:val="0"/>
      <w:color w:val="auto"/>
    </w:rPr>
  </w:style>
  <w:style w:type="character" w:customStyle="1" w:styleId="WW8Num63z3">
    <w:name w:val="WW8Num63z3"/>
    <w:rsid w:val="00F84D88"/>
    <w:rPr>
      <w:rFonts w:ascii="Symbol" w:hAnsi="Symbol"/>
    </w:rPr>
  </w:style>
  <w:style w:type="character" w:customStyle="1" w:styleId="WW8Num64z1">
    <w:name w:val="WW8Num64z1"/>
    <w:rsid w:val="00F84D88"/>
    <w:rPr>
      <w:i w:val="0"/>
      <w:iCs/>
      <w:strike w:val="0"/>
      <w:dstrike w:val="0"/>
      <w:color w:val="auto"/>
      <w:sz w:val="24"/>
      <w:szCs w:val="24"/>
    </w:rPr>
  </w:style>
  <w:style w:type="character" w:customStyle="1" w:styleId="WW8Num64z2">
    <w:name w:val="WW8Num64z2"/>
    <w:rsid w:val="00F84D88"/>
    <w:rPr>
      <w:i w:val="0"/>
      <w:color w:val="auto"/>
    </w:rPr>
  </w:style>
  <w:style w:type="character" w:customStyle="1" w:styleId="WW8Num65z0">
    <w:name w:val="WW8Num65z0"/>
    <w:rsid w:val="00F84D88"/>
    <w:rPr>
      <w:b/>
      <w:i w:val="0"/>
      <w:sz w:val="22"/>
    </w:rPr>
  </w:style>
  <w:style w:type="character" w:customStyle="1" w:styleId="WW8Num65z1">
    <w:name w:val="WW8Num65z1"/>
    <w:rsid w:val="00F84D88"/>
    <w:rPr>
      <w:b w:val="0"/>
      <w:i w:val="0"/>
    </w:rPr>
  </w:style>
  <w:style w:type="character" w:customStyle="1" w:styleId="WW8Num68z0">
    <w:name w:val="WW8Num68z0"/>
    <w:rsid w:val="00F84D88"/>
    <w:rPr>
      <w:rFonts w:ascii="Times New Roman" w:hAnsi="Times New Roman" w:cs="Times New Roman"/>
      <w:sz w:val="16"/>
    </w:rPr>
  </w:style>
  <w:style w:type="character" w:customStyle="1" w:styleId="WW8Num68z1">
    <w:name w:val="WW8Num68z1"/>
    <w:rsid w:val="00F84D88"/>
    <w:rPr>
      <w:rFonts w:ascii="Courier New" w:hAnsi="Courier New"/>
    </w:rPr>
  </w:style>
  <w:style w:type="character" w:customStyle="1" w:styleId="WW8Num68z2">
    <w:name w:val="WW8Num68z2"/>
    <w:rsid w:val="00F84D88"/>
    <w:rPr>
      <w:rFonts w:ascii="Wingdings" w:hAnsi="Wingdings"/>
    </w:rPr>
  </w:style>
  <w:style w:type="character" w:customStyle="1" w:styleId="WW8Num68z3">
    <w:name w:val="WW8Num68z3"/>
    <w:rsid w:val="00F84D88"/>
    <w:rPr>
      <w:rFonts w:ascii="Symbol" w:hAnsi="Symbol"/>
    </w:rPr>
  </w:style>
  <w:style w:type="character" w:customStyle="1" w:styleId="WW8Num69z0">
    <w:name w:val="WW8Num69z0"/>
    <w:rsid w:val="00F84D88"/>
    <w:rPr>
      <w:b/>
      <w:i w:val="0"/>
      <w:sz w:val="22"/>
    </w:rPr>
  </w:style>
  <w:style w:type="character" w:customStyle="1" w:styleId="WW8Num69z1">
    <w:name w:val="WW8Num69z1"/>
    <w:rsid w:val="00F84D88"/>
    <w:rPr>
      <w:b w:val="0"/>
      <w:i w:val="0"/>
    </w:rPr>
  </w:style>
  <w:style w:type="character" w:customStyle="1" w:styleId="WW-DefaultParagraphFont1111111">
    <w:name w:val="WW-Default Paragraph Font1111111"/>
    <w:rsid w:val="00F84D88"/>
  </w:style>
  <w:style w:type="character" w:customStyle="1" w:styleId="WW8Num60z1">
    <w:name w:val="WW8Num60z1"/>
    <w:rsid w:val="00F84D88"/>
    <w:rPr>
      <w:b w:val="0"/>
      <w:i w:val="0"/>
    </w:rPr>
  </w:style>
  <w:style w:type="character" w:customStyle="1" w:styleId="WW8Num61z0">
    <w:name w:val="WW8Num61z0"/>
    <w:rsid w:val="00F84D88"/>
    <w:rPr>
      <w:sz w:val="20"/>
    </w:rPr>
  </w:style>
  <w:style w:type="character" w:customStyle="1" w:styleId="WW8Num62z1">
    <w:name w:val="WW8Num62z1"/>
    <w:rsid w:val="00F84D88"/>
    <w:rPr>
      <w:b w:val="0"/>
      <w:i w:val="0"/>
      <w:color w:val="auto"/>
    </w:rPr>
  </w:style>
  <w:style w:type="character" w:customStyle="1" w:styleId="WW-Absatz-Standardschriftart1111111111111111111111">
    <w:name w:val="WW-Absatz-Standardschriftart1111111111111111111111"/>
    <w:rsid w:val="00F84D88"/>
  </w:style>
  <w:style w:type="character" w:customStyle="1" w:styleId="WW-Absatz-Standardschriftart11111111111111111111111">
    <w:name w:val="WW-Absatz-Standardschriftart11111111111111111111111"/>
    <w:rsid w:val="00F84D88"/>
  </w:style>
  <w:style w:type="character" w:customStyle="1" w:styleId="WW-Absatz-Standardschriftart111111111111111111111111">
    <w:name w:val="WW-Absatz-Standardschriftart111111111111111111111111"/>
    <w:rsid w:val="00F84D88"/>
  </w:style>
  <w:style w:type="character" w:customStyle="1" w:styleId="WW-Absatz-Standardschriftart1111111111111111111111111">
    <w:name w:val="WW-Absatz-Standardschriftart1111111111111111111111111"/>
    <w:rsid w:val="00F84D88"/>
  </w:style>
  <w:style w:type="character" w:customStyle="1" w:styleId="WW8NumSt61z1">
    <w:name w:val="WW8NumSt61z1"/>
    <w:rsid w:val="00F84D88"/>
    <w:rPr>
      <w:b w:val="0"/>
      <w:i w:val="0"/>
      <w:color w:val="auto"/>
    </w:rPr>
  </w:style>
  <w:style w:type="character" w:customStyle="1" w:styleId="WW-DefaultParagraphFont11111111">
    <w:name w:val="WW-Default Paragraph Font11111111"/>
    <w:rsid w:val="00F84D88"/>
  </w:style>
  <w:style w:type="character" w:styleId="CommentReference">
    <w:name w:val="annotation reference"/>
    <w:uiPriority w:val="99"/>
    <w:rsid w:val="00F84D88"/>
    <w:rPr>
      <w:sz w:val="16"/>
      <w:szCs w:val="16"/>
    </w:rPr>
  </w:style>
  <w:style w:type="character" w:styleId="PageNumber">
    <w:name w:val="page number"/>
    <w:basedOn w:val="WW-DefaultParagraphFont11111111"/>
    <w:rsid w:val="00F84D88"/>
  </w:style>
  <w:style w:type="character" w:styleId="Hyperlink">
    <w:name w:val="Hyperlink"/>
    <w:rsid w:val="00F84D88"/>
    <w:rPr>
      <w:color w:val="0000FF"/>
      <w:u w:val="single"/>
    </w:rPr>
  </w:style>
  <w:style w:type="character" w:customStyle="1" w:styleId="WW8Num63z1">
    <w:name w:val="WW8Num63z1"/>
    <w:rsid w:val="00F84D88"/>
    <w:rPr>
      <w:b/>
      <w:bCs/>
      <w:sz w:val="24"/>
      <w:szCs w:val="24"/>
    </w:rPr>
  </w:style>
  <w:style w:type="character" w:customStyle="1" w:styleId="RTFNum21">
    <w:name w:val="RTF_Num 2 1"/>
    <w:rsid w:val="00F84D88"/>
  </w:style>
  <w:style w:type="character" w:customStyle="1" w:styleId="RTFNum22">
    <w:name w:val="RTF_Num 2 2"/>
    <w:rsid w:val="00F84D88"/>
  </w:style>
  <w:style w:type="character" w:customStyle="1" w:styleId="RTFNum23">
    <w:name w:val="RTF_Num 2 3"/>
    <w:rsid w:val="00F84D88"/>
  </w:style>
  <w:style w:type="character" w:customStyle="1" w:styleId="RTFNum24">
    <w:name w:val="RTF_Num 2 4"/>
    <w:rsid w:val="00F84D88"/>
  </w:style>
  <w:style w:type="character" w:customStyle="1" w:styleId="RTFNum25">
    <w:name w:val="RTF_Num 2 5"/>
    <w:rsid w:val="00F84D88"/>
  </w:style>
  <w:style w:type="character" w:customStyle="1" w:styleId="RTFNum26">
    <w:name w:val="RTF_Num 2 6"/>
    <w:rsid w:val="00F84D88"/>
  </w:style>
  <w:style w:type="character" w:customStyle="1" w:styleId="RTFNum27">
    <w:name w:val="RTF_Num 2 7"/>
    <w:rsid w:val="00F84D88"/>
  </w:style>
  <w:style w:type="character" w:customStyle="1" w:styleId="RTFNum28">
    <w:name w:val="RTF_Num 2 8"/>
    <w:rsid w:val="00F84D88"/>
  </w:style>
  <w:style w:type="character" w:customStyle="1" w:styleId="RTFNum29">
    <w:name w:val="RTF_Num 2 9"/>
    <w:rsid w:val="00F84D88"/>
  </w:style>
  <w:style w:type="character" w:customStyle="1" w:styleId="NumberingSymbols">
    <w:name w:val="Numbering Symbols"/>
    <w:rsid w:val="00F84D88"/>
  </w:style>
  <w:style w:type="character" w:customStyle="1" w:styleId="RTFNum31">
    <w:name w:val="RTF_Num 3 1"/>
    <w:rsid w:val="00F84D88"/>
  </w:style>
  <w:style w:type="character" w:customStyle="1" w:styleId="RTFNum32">
    <w:name w:val="RTF_Num 3 2"/>
    <w:rsid w:val="00F84D88"/>
  </w:style>
  <w:style w:type="character" w:customStyle="1" w:styleId="RTFNum33">
    <w:name w:val="RTF_Num 3 3"/>
    <w:rsid w:val="00F84D88"/>
  </w:style>
  <w:style w:type="character" w:customStyle="1" w:styleId="RTFNum34">
    <w:name w:val="RTF_Num 3 4"/>
    <w:rsid w:val="00F84D88"/>
  </w:style>
  <w:style w:type="character" w:customStyle="1" w:styleId="RTFNum35">
    <w:name w:val="RTF_Num 3 5"/>
    <w:rsid w:val="00F84D88"/>
  </w:style>
  <w:style w:type="character" w:customStyle="1" w:styleId="RTFNum36">
    <w:name w:val="RTF_Num 3 6"/>
    <w:rsid w:val="00F84D88"/>
  </w:style>
  <w:style w:type="character" w:customStyle="1" w:styleId="RTFNum37">
    <w:name w:val="RTF_Num 3 7"/>
    <w:rsid w:val="00F84D88"/>
  </w:style>
  <w:style w:type="character" w:customStyle="1" w:styleId="RTFNum38">
    <w:name w:val="RTF_Num 3 8"/>
    <w:rsid w:val="00F84D88"/>
  </w:style>
  <w:style w:type="character" w:customStyle="1" w:styleId="RTFNum39">
    <w:name w:val="RTF_Num 3 9"/>
    <w:rsid w:val="00F84D88"/>
  </w:style>
  <w:style w:type="character" w:styleId="FollowedHyperlink">
    <w:name w:val="FollowedHyperlink"/>
    <w:rsid w:val="00F84D88"/>
    <w:rPr>
      <w:color w:val="800080"/>
      <w:u w:val="single"/>
    </w:rPr>
  </w:style>
  <w:style w:type="character" w:customStyle="1" w:styleId="apple-style-span">
    <w:name w:val="apple-style-span"/>
    <w:basedOn w:val="WW-DefaultParagraphFont1111111"/>
    <w:rsid w:val="00F84D88"/>
  </w:style>
  <w:style w:type="character" w:customStyle="1" w:styleId="SubtleEmphasis1">
    <w:name w:val="Subtle Emphasis1"/>
    <w:rsid w:val="00F84D88"/>
    <w:rPr>
      <w:i/>
      <w:iCs/>
      <w:color w:val="808080"/>
    </w:rPr>
  </w:style>
  <w:style w:type="character" w:customStyle="1" w:styleId="Bullets">
    <w:name w:val="Bullets"/>
    <w:rsid w:val="00F84D88"/>
    <w:rPr>
      <w:rFonts w:ascii="OpenSymbol" w:eastAsia="OpenSymbol" w:hAnsi="OpenSymbol" w:cs="OpenSymbol"/>
    </w:rPr>
  </w:style>
  <w:style w:type="character" w:customStyle="1" w:styleId="WW-RTFNum21">
    <w:name w:val="WW-RTF_Num 2 1"/>
    <w:rsid w:val="00F84D88"/>
  </w:style>
  <w:style w:type="character" w:customStyle="1" w:styleId="WW-RTFNum22">
    <w:name w:val="WW-RTF_Num 2 2"/>
    <w:rsid w:val="00F84D88"/>
    <w:rPr>
      <w:sz w:val="22"/>
      <w:szCs w:val="22"/>
    </w:rPr>
  </w:style>
  <w:style w:type="character" w:customStyle="1" w:styleId="WW-RTFNum23">
    <w:name w:val="WW-RTF_Num 2 3"/>
    <w:rsid w:val="00F84D88"/>
  </w:style>
  <w:style w:type="character" w:customStyle="1" w:styleId="WW-RTFNum24">
    <w:name w:val="WW-RTF_Num 2 4"/>
    <w:rsid w:val="00F84D88"/>
  </w:style>
  <w:style w:type="character" w:customStyle="1" w:styleId="WW-RTFNum25">
    <w:name w:val="WW-RTF_Num 2 5"/>
    <w:rsid w:val="00F84D88"/>
  </w:style>
  <w:style w:type="character" w:customStyle="1" w:styleId="WW-RTFNum26">
    <w:name w:val="WW-RTF_Num 2 6"/>
    <w:rsid w:val="00F84D88"/>
  </w:style>
  <w:style w:type="character" w:customStyle="1" w:styleId="WW-RTFNum27">
    <w:name w:val="WW-RTF_Num 2 7"/>
    <w:rsid w:val="00F84D88"/>
  </w:style>
  <w:style w:type="character" w:customStyle="1" w:styleId="WW-RTFNum28">
    <w:name w:val="WW-RTF_Num 2 8"/>
    <w:rsid w:val="00F84D88"/>
  </w:style>
  <w:style w:type="character" w:customStyle="1" w:styleId="WW-RTFNum29">
    <w:name w:val="WW-RTF_Num 2 9"/>
    <w:rsid w:val="00F84D88"/>
  </w:style>
  <w:style w:type="character" w:customStyle="1" w:styleId="WW8Num58z1">
    <w:name w:val="WW8Num58z1"/>
    <w:rsid w:val="00F84D88"/>
    <w:rPr>
      <w:sz w:val="22"/>
      <w:szCs w:val="22"/>
    </w:rPr>
  </w:style>
  <w:style w:type="character" w:customStyle="1" w:styleId="WW-DefaultParagraphFont111111111">
    <w:name w:val="WW-Default Paragraph Font111111111"/>
    <w:rsid w:val="00F84D88"/>
    <w:rPr>
      <w:sz w:val="24"/>
      <w:szCs w:val="24"/>
    </w:rPr>
  </w:style>
  <w:style w:type="character" w:customStyle="1" w:styleId="Internetlink">
    <w:name w:val="Internet link"/>
    <w:rsid w:val="00F84D88"/>
    <w:rPr>
      <w:color w:val="0000FF"/>
      <w:sz w:val="24"/>
      <w:szCs w:val="24"/>
      <w:u w:val="single"/>
    </w:rPr>
  </w:style>
  <w:style w:type="character" w:customStyle="1" w:styleId="WW-RTFNum211">
    <w:name w:val="WW-RTF_Num 2 11"/>
    <w:rsid w:val="00F84D88"/>
  </w:style>
  <w:style w:type="character" w:customStyle="1" w:styleId="WW-RTFNum221">
    <w:name w:val="WW-RTF_Num 2 21"/>
    <w:rsid w:val="00F84D88"/>
  </w:style>
  <w:style w:type="character" w:customStyle="1" w:styleId="WW-RTFNum231">
    <w:name w:val="WW-RTF_Num 2 31"/>
    <w:rsid w:val="00F84D88"/>
  </w:style>
  <w:style w:type="character" w:customStyle="1" w:styleId="WW-RTFNum241">
    <w:name w:val="WW-RTF_Num 2 41"/>
    <w:rsid w:val="00F84D88"/>
  </w:style>
  <w:style w:type="character" w:customStyle="1" w:styleId="WW-RTFNum251">
    <w:name w:val="WW-RTF_Num 2 51"/>
    <w:rsid w:val="00F84D88"/>
  </w:style>
  <w:style w:type="character" w:customStyle="1" w:styleId="WW-RTFNum261">
    <w:name w:val="WW-RTF_Num 2 61"/>
    <w:rsid w:val="00F84D88"/>
  </w:style>
  <w:style w:type="character" w:customStyle="1" w:styleId="WW-RTFNum271">
    <w:name w:val="WW-RTF_Num 2 71"/>
    <w:rsid w:val="00F84D88"/>
  </w:style>
  <w:style w:type="character" w:customStyle="1" w:styleId="WW-RTFNum281">
    <w:name w:val="WW-RTF_Num 2 81"/>
    <w:rsid w:val="00F84D88"/>
  </w:style>
  <w:style w:type="character" w:customStyle="1" w:styleId="WW-RTFNum291">
    <w:name w:val="WW-RTF_Num 2 91"/>
    <w:rsid w:val="00F84D88"/>
  </w:style>
  <w:style w:type="paragraph" w:customStyle="1" w:styleId="Heading">
    <w:name w:val="Heading"/>
    <w:basedOn w:val="Normal"/>
    <w:next w:val="BodyText"/>
    <w:rsid w:val="00F84D88"/>
    <w:pPr>
      <w:keepNext/>
      <w:suppressAutoHyphens/>
      <w:spacing w:before="240" w:after="120" w:line="240" w:lineRule="auto"/>
    </w:pPr>
    <w:rPr>
      <w:rFonts w:ascii="Arial" w:eastAsia="Arial" w:hAnsi="Arial" w:cs="Tahoma"/>
      <w:sz w:val="28"/>
      <w:szCs w:val="28"/>
      <w:lang w:eastAsia="ar-SA"/>
    </w:rPr>
  </w:style>
  <w:style w:type="paragraph" w:styleId="BodyText">
    <w:name w:val="Body Text"/>
    <w:aliases w:val="Pamatteksts Rakstz. Rakstz."/>
    <w:basedOn w:val="Normal"/>
    <w:link w:val="BodyTextChar"/>
    <w:rsid w:val="00F84D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aliases w:val="Pamatteksts Rakstz. Rakstz. Char"/>
    <w:basedOn w:val="DefaultParagraphFont"/>
    <w:link w:val="BodyText"/>
    <w:rsid w:val="00F84D88"/>
    <w:rPr>
      <w:rFonts w:ascii="Times New Roman" w:eastAsia="Times New Roman" w:hAnsi="Times New Roman" w:cs="Times New Roman"/>
      <w:sz w:val="20"/>
      <w:szCs w:val="20"/>
      <w:lang w:eastAsia="ar-SA"/>
    </w:rPr>
  </w:style>
  <w:style w:type="paragraph" w:styleId="List">
    <w:name w:val="List"/>
    <w:basedOn w:val="BodyText"/>
    <w:rsid w:val="00F84D88"/>
    <w:rPr>
      <w:rFonts w:cs="Tahoma"/>
    </w:rPr>
  </w:style>
  <w:style w:type="paragraph" w:styleId="Caption">
    <w:name w:val="caption"/>
    <w:basedOn w:val="Normal"/>
    <w:qFormat/>
    <w:rsid w:val="00F84D8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F84D8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Zinojums1">
    <w:name w:val="Zinojums 1"/>
    <w:basedOn w:val="Normal"/>
    <w:rsid w:val="00F84D88"/>
    <w:pPr>
      <w:suppressAutoHyphens/>
      <w:spacing w:after="0" w:line="240" w:lineRule="auto"/>
      <w:jc w:val="center"/>
    </w:pPr>
    <w:rPr>
      <w:rFonts w:ascii="Times New Roman Bold" w:eastAsia="Times New Roman" w:hAnsi="Times New Roman Bold" w:cs="Times New Roman"/>
      <w:b/>
      <w:bCs/>
      <w:caps/>
      <w:sz w:val="24"/>
      <w:szCs w:val="24"/>
      <w:lang w:eastAsia="ar-SA"/>
    </w:rPr>
  </w:style>
  <w:style w:type="paragraph" w:customStyle="1" w:styleId="Zinojums2">
    <w:name w:val="Zinojums 2"/>
    <w:basedOn w:val="Zinojums1"/>
    <w:rsid w:val="00F84D88"/>
    <w:pPr>
      <w:jc w:val="left"/>
    </w:pPr>
    <w:rPr>
      <w:b w:val="0"/>
      <w:caps w:val="0"/>
    </w:rPr>
  </w:style>
  <w:style w:type="paragraph" w:customStyle="1" w:styleId="Martis1">
    <w:name w:val="Martis 1"/>
    <w:basedOn w:val="Normal"/>
    <w:rsid w:val="00F84D88"/>
    <w:pPr>
      <w:suppressAutoHyphens/>
      <w:spacing w:after="0" w:line="240" w:lineRule="auto"/>
    </w:pPr>
    <w:rPr>
      <w:rFonts w:ascii="Times New Roman" w:eastAsia="Calibri" w:hAnsi="Times New Roman" w:cs="Times New Roman"/>
      <w:lang w:eastAsia="ar-SA"/>
    </w:rPr>
  </w:style>
  <w:style w:type="paragraph" w:customStyle="1" w:styleId="MArtins2">
    <w:name w:val="MArtins 2"/>
    <w:basedOn w:val="Normal"/>
    <w:rsid w:val="00F84D88"/>
    <w:pPr>
      <w:suppressAutoHyphens/>
      <w:spacing w:after="0" w:line="240" w:lineRule="auto"/>
    </w:pPr>
    <w:rPr>
      <w:rFonts w:ascii="Times New Roman" w:eastAsia="Calibri" w:hAnsi="Times New Roman" w:cs="Times New Roman"/>
      <w:b/>
      <w:sz w:val="40"/>
      <w:lang w:eastAsia="ar-SA"/>
    </w:rPr>
  </w:style>
  <w:style w:type="paragraph" w:styleId="Header">
    <w:name w:val="header"/>
    <w:basedOn w:val="Normal"/>
    <w:link w:val="HeaderChar"/>
    <w:uiPriority w:val="99"/>
    <w:rsid w:val="00F84D88"/>
    <w:pPr>
      <w:tabs>
        <w:tab w:val="center" w:pos="4153"/>
        <w:tab w:val="right" w:pos="8306"/>
      </w:tabs>
      <w:suppressAutoHyphens/>
      <w:spacing w:after="0" w:line="240" w:lineRule="auto"/>
    </w:pPr>
    <w:rPr>
      <w:rFonts w:ascii="Times New Roman" w:eastAsia="Times New Roman" w:hAnsi="Times New Roman" w:cs="Times New Roman"/>
      <w:sz w:val="24"/>
      <w:szCs w:val="20"/>
      <w:lang w:val="x-none" w:eastAsia="ar-SA"/>
    </w:rPr>
  </w:style>
  <w:style w:type="character" w:customStyle="1" w:styleId="HeaderChar">
    <w:name w:val="Header Char"/>
    <w:basedOn w:val="DefaultParagraphFont"/>
    <w:link w:val="Header"/>
    <w:uiPriority w:val="99"/>
    <w:rsid w:val="00F84D88"/>
    <w:rPr>
      <w:rFonts w:ascii="Times New Roman" w:eastAsia="Times New Roman" w:hAnsi="Times New Roman" w:cs="Times New Roman"/>
      <w:sz w:val="24"/>
      <w:szCs w:val="20"/>
      <w:lang w:val="x-none" w:eastAsia="ar-SA"/>
    </w:rPr>
  </w:style>
  <w:style w:type="paragraph" w:styleId="Title">
    <w:name w:val="Title"/>
    <w:basedOn w:val="Normal"/>
    <w:next w:val="Subtitle"/>
    <w:link w:val="TitleChar"/>
    <w:qFormat/>
    <w:rsid w:val="00F84D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F84D88"/>
    <w:rPr>
      <w:rFonts w:ascii="Times New Roman" w:eastAsia="Times New Roman" w:hAnsi="Times New Roman" w:cs="Times New Roman"/>
      <w:b/>
      <w:sz w:val="32"/>
      <w:szCs w:val="20"/>
      <w:u w:val="single"/>
      <w:lang w:eastAsia="ar-SA"/>
    </w:rPr>
  </w:style>
  <w:style w:type="paragraph" w:styleId="Subtitle">
    <w:name w:val="Subtitle"/>
    <w:basedOn w:val="Normal"/>
    <w:next w:val="BodyText"/>
    <w:link w:val="SubtitleChar"/>
    <w:qFormat/>
    <w:rsid w:val="00F84D88"/>
    <w:pPr>
      <w:keepNext/>
      <w:suppressAutoHyphens/>
      <w:spacing w:before="240" w:after="120" w:line="240" w:lineRule="auto"/>
      <w:jc w:val="center"/>
    </w:pPr>
    <w:rPr>
      <w:rFonts w:ascii="Arial" w:eastAsia="Arial" w:hAnsi="Arial" w:cs="Tahoma"/>
      <w:i/>
      <w:iCs/>
      <w:sz w:val="28"/>
      <w:szCs w:val="28"/>
      <w:lang w:eastAsia="ar-SA"/>
    </w:rPr>
  </w:style>
  <w:style w:type="character" w:customStyle="1" w:styleId="SubtitleChar">
    <w:name w:val="Subtitle Char"/>
    <w:basedOn w:val="DefaultParagraphFont"/>
    <w:link w:val="Subtitle"/>
    <w:rsid w:val="00F84D88"/>
    <w:rPr>
      <w:rFonts w:ascii="Arial" w:eastAsia="Arial" w:hAnsi="Arial" w:cs="Tahoma"/>
      <w:i/>
      <w:iCs/>
      <w:sz w:val="28"/>
      <w:szCs w:val="28"/>
      <w:lang w:eastAsia="ar-SA"/>
    </w:rPr>
  </w:style>
  <w:style w:type="paragraph" w:styleId="BodyTextIndent3">
    <w:name w:val="Body Text Indent 3"/>
    <w:basedOn w:val="Normal"/>
    <w:link w:val="BodyTextIndent3Char"/>
    <w:rsid w:val="00F84D88"/>
    <w:pPr>
      <w:suppressAutoHyphens/>
      <w:spacing w:after="0" w:line="240" w:lineRule="auto"/>
      <w:ind w:firstLine="360"/>
      <w:jc w:val="both"/>
    </w:pPr>
    <w:rPr>
      <w:rFonts w:ascii="Times New Roman" w:eastAsia="Times New Roman" w:hAnsi="Times New Roman" w:cs="Times New Roman"/>
      <w:sz w:val="24"/>
      <w:szCs w:val="20"/>
      <w:lang w:eastAsia="ar-SA"/>
    </w:rPr>
  </w:style>
  <w:style w:type="character" w:customStyle="1" w:styleId="BodyTextIndent3Char">
    <w:name w:val="Body Text Indent 3 Char"/>
    <w:basedOn w:val="DefaultParagraphFont"/>
    <w:link w:val="BodyTextIndent3"/>
    <w:rsid w:val="00F84D88"/>
    <w:rPr>
      <w:rFonts w:ascii="Times New Roman" w:eastAsia="Times New Roman" w:hAnsi="Times New Roman" w:cs="Times New Roman"/>
      <w:sz w:val="24"/>
      <w:szCs w:val="20"/>
      <w:lang w:eastAsia="ar-SA"/>
    </w:rPr>
  </w:style>
  <w:style w:type="paragraph" w:styleId="BodyTextIndent2">
    <w:name w:val="Body Text Indent 2"/>
    <w:basedOn w:val="Normal"/>
    <w:link w:val="BodyTextIndent2Char"/>
    <w:rsid w:val="00F84D88"/>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character" w:customStyle="1" w:styleId="BodyTextIndent2Char">
    <w:name w:val="Body Text Indent 2 Char"/>
    <w:basedOn w:val="DefaultParagraphFont"/>
    <w:link w:val="BodyTextIndent2"/>
    <w:rsid w:val="00F84D88"/>
    <w:rPr>
      <w:rFonts w:ascii="Times New Roman" w:eastAsia="Times New Roman" w:hAnsi="Times New Roman" w:cs="Times New Roman"/>
      <w:sz w:val="24"/>
      <w:szCs w:val="20"/>
      <w:lang w:eastAsia="ar-SA"/>
    </w:rPr>
  </w:style>
  <w:style w:type="paragraph" w:styleId="Footer">
    <w:name w:val="footer"/>
    <w:basedOn w:val="Normal"/>
    <w:link w:val="FooterChar"/>
    <w:uiPriority w:val="99"/>
    <w:rsid w:val="00F84D88"/>
    <w:pPr>
      <w:tabs>
        <w:tab w:val="center" w:pos="4153"/>
        <w:tab w:val="right" w:pos="8306"/>
      </w:tabs>
      <w:suppressAutoHyphens/>
      <w:spacing w:after="0" w:line="240" w:lineRule="auto"/>
    </w:pPr>
    <w:rPr>
      <w:rFonts w:ascii="Times New Roman" w:eastAsia="Times New Roman" w:hAnsi="Times New Roman" w:cs="Times New Roman"/>
      <w:sz w:val="24"/>
      <w:szCs w:val="20"/>
      <w:lang w:val="x-none" w:eastAsia="ar-SA"/>
    </w:rPr>
  </w:style>
  <w:style w:type="character" w:customStyle="1" w:styleId="FooterChar">
    <w:name w:val="Footer Char"/>
    <w:basedOn w:val="DefaultParagraphFont"/>
    <w:link w:val="Footer"/>
    <w:uiPriority w:val="99"/>
    <w:rsid w:val="00F84D88"/>
    <w:rPr>
      <w:rFonts w:ascii="Times New Roman" w:eastAsia="Times New Roman" w:hAnsi="Times New Roman" w:cs="Times New Roman"/>
      <w:sz w:val="24"/>
      <w:szCs w:val="20"/>
      <w:lang w:val="x-none" w:eastAsia="ar-SA"/>
    </w:rPr>
  </w:style>
  <w:style w:type="paragraph" w:styleId="CommentText">
    <w:name w:val="annotation text"/>
    <w:basedOn w:val="Normal"/>
    <w:link w:val="CommentTextChar"/>
    <w:uiPriority w:val="99"/>
    <w:rsid w:val="00F84D88"/>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CommentTextChar">
    <w:name w:val="Comment Text Char"/>
    <w:basedOn w:val="DefaultParagraphFont"/>
    <w:link w:val="CommentText"/>
    <w:uiPriority w:val="99"/>
    <w:rsid w:val="00F84D88"/>
    <w:rPr>
      <w:rFonts w:ascii="Times New Roman" w:eastAsia="Times New Roman" w:hAnsi="Times New Roman" w:cs="Times New Roman"/>
      <w:sz w:val="20"/>
      <w:szCs w:val="20"/>
      <w:lang w:val="x-none" w:eastAsia="ar-SA"/>
    </w:rPr>
  </w:style>
  <w:style w:type="paragraph" w:styleId="BodyTextIndent">
    <w:name w:val="Body Text Indent"/>
    <w:basedOn w:val="Normal"/>
    <w:link w:val="BodyTextIndentChar"/>
    <w:rsid w:val="00F84D8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F84D88"/>
    <w:rPr>
      <w:rFonts w:ascii="Times New Roman" w:eastAsia="Times New Roman" w:hAnsi="Times New Roman" w:cs="Times New Roman"/>
      <w:sz w:val="24"/>
      <w:szCs w:val="24"/>
      <w:lang w:eastAsia="ar-SA"/>
    </w:rPr>
  </w:style>
  <w:style w:type="paragraph" w:customStyle="1" w:styleId="Balonteksts1">
    <w:name w:val="Balonteksts1"/>
    <w:basedOn w:val="Normal"/>
    <w:rsid w:val="00F84D88"/>
    <w:pPr>
      <w:suppressAutoHyphens/>
      <w:spacing w:after="0" w:line="240" w:lineRule="auto"/>
    </w:pPr>
    <w:rPr>
      <w:rFonts w:ascii="Tahoma" w:eastAsia="Times New Roman" w:hAnsi="Tahoma" w:cs="Tahoma"/>
      <w:sz w:val="16"/>
      <w:szCs w:val="16"/>
      <w:lang w:eastAsia="ar-SA"/>
    </w:rPr>
  </w:style>
  <w:style w:type="paragraph" w:customStyle="1" w:styleId="Komentratma1">
    <w:name w:val="Komentāra tēma1"/>
    <w:basedOn w:val="CommentText"/>
    <w:next w:val="CommentText"/>
    <w:rsid w:val="00F84D88"/>
    <w:rPr>
      <w:b/>
      <w:bCs/>
      <w:lang w:val="en-GB"/>
    </w:rPr>
  </w:style>
  <w:style w:type="paragraph" w:customStyle="1" w:styleId="TableContents">
    <w:name w:val="Table Contents"/>
    <w:basedOn w:val="Normal"/>
    <w:rsid w:val="00F84D8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F84D88"/>
    <w:pPr>
      <w:jc w:val="center"/>
    </w:pPr>
    <w:rPr>
      <w:b/>
      <w:bCs/>
    </w:rPr>
  </w:style>
  <w:style w:type="paragraph" w:customStyle="1" w:styleId="Framecontents">
    <w:name w:val="Frame contents"/>
    <w:basedOn w:val="BodyText"/>
    <w:rsid w:val="00F84D88"/>
  </w:style>
  <w:style w:type="paragraph" w:customStyle="1" w:styleId="ListParagraph1">
    <w:name w:val="List Paragraph1"/>
    <w:basedOn w:val="Normal"/>
    <w:rsid w:val="00F84D88"/>
    <w:pPr>
      <w:spacing w:after="200" w:line="276" w:lineRule="auto"/>
      <w:ind w:left="720"/>
    </w:pPr>
    <w:rPr>
      <w:rFonts w:ascii="Calibri" w:eastAsia="Calibri" w:hAnsi="Calibri" w:cs="Times New Roman"/>
      <w:lang w:eastAsia="ar-SA"/>
    </w:rPr>
  </w:style>
  <w:style w:type="paragraph" w:styleId="NormalWeb">
    <w:name w:val="Normal (Web)"/>
    <w:basedOn w:val="Normal"/>
    <w:uiPriority w:val="99"/>
    <w:rsid w:val="00F84D88"/>
    <w:pPr>
      <w:suppressAutoHyphens/>
      <w:spacing w:before="280" w:after="280" w:line="240" w:lineRule="auto"/>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F84D88"/>
    <w:pPr>
      <w:widowControl w:val="0"/>
      <w:tabs>
        <w:tab w:val="left" w:pos="2268"/>
      </w:tabs>
      <w:suppressAutoHyphens/>
      <w:spacing w:after="0" w:line="276" w:lineRule="auto"/>
    </w:pPr>
    <w:rPr>
      <w:rFonts w:ascii="Times New Roman" w:eastAsia="Times New Roman" w:hAnsi="Times New Roman" w:cs="Times New Roman"/>
      <w:b/>
      <w:szCs w:val="24"/>
      <w:lang w:eastAsia="ar-SA"/>
    </w:rPr>
  </w:style>
  <w:style w:type="character" w:customStyle="1" w:styleId="BodyText2Char">
    <w:name w:val="Body Text 2 Char"/>
    <w:basedOn w:val="DefaultParagraphFont"/>
    <w:link w:val="BodyText2"/>
    <w:rsid w:val="00F84D88"/>
    <w:rPr>
      <w:rFonts w:ascii="Times New Roman" w:eastAsia="Times New Roman" w:hAnsi="Times New Roman" w:cs="Times New Roman"/>
      <w:b/>
      <w:szCs w:val="24"/>
      <w:lang w:eastAsia="ar-SA"/>
    </w:rPr>
  </w:style>
  <w:style w:type="paragraph" w:styleId="BalloonText">
    <w:name w:val="Balloon Text"/>
    <w:basedOn w:val="Normal"/>
    <w:link w:val="BalloonTextChar"/>
    <w:rsid w:val="00F84D8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F84D88"/>
    <w:rPr>
      <w:rFonts w:ascii="Tahoma" w:eastAsia="Times New Roman" w:hAnsi="Tahoma" w:cs="Tahoma"/>
      <w:sz w:val="16"/>
      <w:szCs w:val="16"/>
      <w:lang w:eastAsia="ar-SA"/>
    </w:rPr>
  </w:style>
  <w:style w:type="paragraph" w:customStyle="1" w:styleId="naisf">
    <w:name w:val="naisf"/>
    <w:basedOn w:val="Normal"/>
    <w:rsid w:val="00F84D88"/>
    <w:pPr>
      <w:numPr>
        <w:numId w:val="3"/>
      </w:numPr>
      <w:spacing w:after="0" w:line="240" w:lineRule="auto"/>
      <w:jc w:val="both"/>
    </w:pPr>
    <w:rPr>
      <w:rFonts w:ascii="Times New Roman" w:eastAsia="Times New Roman" w:hAnsi="Times New Roman" w:cs="Times New Roman"/>
      <w:color w:val="FF0000"/>
      <w:sz w:val="24"/>
      <w:szCs w:val="24"/>
      <w:lang w:eastAsia="ar-SA"/>
    </w:rPr>
  </w:style>
  <w:style w:type="paragraph" w:customStyle="1" w:styleId="western">
    <w:name w:val="western"/>
    <w:basedOn w:val="Normal"/>
    <w:rsid w:val="00F84D88"/>
    <w:pPr>
      <w:suppressAutoHyphens/>
      <w:spacing w:after="0" w:line="240" w:lineRule="auto"/>
    </w:pPr>
    <w:rPr>
      <w:rFonts w:ascii="Times New Roman" w:eastAsia="Times New Roman" w:hAnsi="Times New Roman" w:cs="Times New Roman"/>
      <w:sz w:val="24"/>
      <w:szCs w:val="24"/>
      <w:lang w:val="en-GB" w:eastAsia="ar-SA"/>
    </w:rPr>
  </w:style>
  <w:style w:type="paragraph" w:styleId="DocumentMap">
    <w:name w:val="Document Map"/>
    <w:basedOn w:val="Normal"/>
    <w:link w:val="DocumentMapChar"/>
    <w:semiHidden/>
    <w:rsid w:val="00F84D88"/>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DocumentMapChar">
    <w:name w:val="Document Map Char"/>
    <w:basedOn w:val="DefaultParagraphFont"/>
    <w:link w:val="DocumentMap"/>
    <w:semiHidden/>
    <w:rsid w:val="00F84D88"/>
    <w:rPr>
      <w:rFonts w:ascii="Tahoma" w:eastAsia="Times New Roman" w:hAnsi="Tahoma" w:cs="Tahoma"/>
      <w:sz w:val="20"/>
      <w:szCs w:val="20"/>
      <w:shd w:val="clear" w:color="auto" w:fill="000080"/>
      <w:lang w:eastAsia="ar-SA"/>
    </w:rPr>
  </w:style>
  <w:style w:type="paragraph" w:customStyle="1" w:styleId="Stils1">
    <w:name w:val="Stils1"/>
    <w:basedOn w:val="Normal"/>
    <w:rsid w:val="00F84D88"/>
    <w:pPr>
      <w:numPr>
        <w:numId w:val="5"/>
      </w:numPr>
      <w:spacing w:after="0" w:line="240" w:lineRule="auto"/>
      <w:jc w:val="both"/>
    </w:pPr>
    <w:rPr>
      <w:rFonts w:ascii="Times New Roman" w:eastAsia="Times New Roman" w:hAnsi="Times New Roman" w:cs="Times New Roman"/>
      <w:b/>
      <w:i/>
      <w:color w:val="000000"/>
      <w:sz w:val="20"/>
      <w:szCs w:val="20"/>
      <w:lang w:eastAsia="lv-LV"/>
    </w:rPr>
  </w:style>
  <w:style w:type="paragraph" w:customStyle="1" w:styleId="Stils2">
    <w:name w:val="Stils2"/>
    <w:basedOn w:val="Normal"/>
    <w:rsid w:val="00F84D88"/>
    <w:pPr>
      <w:numPr>
        <w:ilvl w:val="1"/>
        <w:numId w:val="5"/>
      </w:numPr>
      <w:spacing w:after="0" w:line="240" w:lineRule="auto"/>
      <w:jc w:val="both"/>
    </w:pPr>
    <w:rPr>
      <w:rFonts w:ascii="Times New Roman" w:eastAsia="Times New Roman" w:hAnsi="Times New Roman" w:cs="Times New Roman"/>
      <w:color w:val="000000"/>
      <w:sz w:val="20"/>
      <w:szCs w:val="20"/>
      <w:lang w:eastAsia="lv-LV"/>
    </w:rPr>
  </w:style>
  <w:style w:type="paragraph" w:customStyle="1" w:styleId="Stils3">
    <w:name w:val="Stils3"/>
    <w:basedOn w:val="Normal"/>
    <w:rsid w:val="00F84D88"/>
    <w:pPr>
      <w:numPr>
        <w:ilvl w:val="2"/>
        <w:numId w:val="5"/>
      </w:numPr>
      <w:spacing w:after="0" w:line="240" w:lineRule="auto"/>
      <w:jc w:val="both"/>
    </w:pPr>
    <w:rPr>
      <w:rFonts w:ascii="Times New Roman" w:eastAsia="Times New Roman" w:hAnsi="Times New Roman" w:cs="Times New Roman"/>
      <w:sz w:val="20"/>
      <w:szCs w:val="20"/>
      <w:lang w:eastAsia="lv-LV"/>
    </w:rPr>
  </w:style>
  <w:style w:type="paragraph" w:customStyle="1" w:styleId="Stils4">
    <w:name w:val="Stils4"/>
    <w:basedOn w:val="Normal"/>
    <w:rsid w:val="00F84D88"/>
    <w:pPr>
      <w:numPr>
        <w:ilvl w:val="3"/>
        <w:numId w:val="5"/>
      </w:numPr>
      <w:spacing w:after="0" w:line="240" w:lineRule="auto"/>
      <w:jc w:val="both"/>
    </w:pPr>
    <w:rPr>
      <w:rFonts w:ascii="Times New Roman" w:eastAsia="Times New Roman" w:hAnsi="Times New Roman" w:cs="Times New Roman"/>
      <w:sz w:val="20"/>
      <w:szCs w:val="20"/>
      <w:lang w:eastAsia="lv-LV"/>
    </w:rPr>
  </w:style>
  <w:style w:type="paragraph" w:customStyle="1" w:styleId="Apakpunkts">
    <w:name w:val="Apakšpunkts"/>
    <w:basedOn w:val="Normal"/>
    <w:link w:val="ApakpunktsChar"/>
    <w:rsid w:val="00F84D88"/>
    <w:pPr>
      <w:numPr>
        <w:ilvl w:val="1"/>
        <w:numId w:val="6"/>
      </w:numPr>
      <w:spacing w:after="0" w:line="240" w:lineRule="auto"/>
    </w:pPr>
    <w:rPr>
      <w:rFonts w:ascii="Arial" w:eastAsia="Times New Roman" w:hAnsi="Arial" w:cs="Times New Roman"/>
      <w:b/>
      <w:sz w:val="20"/>
      <w:szCs w:val="24"/>
      <w:lang w:val="x-none" w:eastAsia="x-none"/>
    </w:rPr>
  </w:style>
  <w:style w:type="paragraph" w:customStyle="1" w:styleId="Punkts">
    <w:name w:val="Punkts"/>
    <w:basedOn w:val="Normal"/>
    <w:next w:val="Apakpunkts"/>
    <w:rsid w:val="00F84D88"/>
    <w:pPr>
      <w:numPr>
        <w:numId w:val="6"/>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Normal"/>
    <w:rsid w:val="00F84D88"/>
    <w:pPr>
      <w:numPr>
        <w:ilvl w:val="2"/>
        <w:numId w:val="6"/>
      </w:numPr>
      <w:spacing w:after="0" w:line="240" w:lineRule="auto"/>
      <w:jc w:val="both"/>
    </w:pPr>
    <w:rPr>
      <w:rFonts w:ascii="Arial" w:eastAsia="Times New Roman" w:hAnsi="Arial" w:cs="Times New Roman"/>
      <w:sz w:val="20"/>
      <w:szCs w:val="24"/>
      <w:lang w:eastAsia="lv-LV"/>
    </w:rPr>
  </w:style>
  <w:style w:type="character" w:customStyle="1" w:styleId="FontStyle61">
    <w:name w:val="Font Style61"/>
    <w:rsid w:val="00F84D88"/>
    <w:rPr>
      <w:rFonts w:ascii="Arial" w:hAnsi="Arial" w:cs="Arial"/>
      <w:sz w:val="18"/>
      <w:szCs w:val="18"/>
    </w:rPr>
  </w:style>
  <w:style w:type="paragraph" w:customStyle="1" w:styleId="virsraksts1">
    <w:name w:val="virsraksts 1"/>
    <w:basedOn w:val="Footer"/>
    <w:qFormat/>
    <w:rsid w:val="00F84D88"/>
    <w:pPr>
      <w:widowControl w:val="0"/>
      <w:numPr>
        <w:numId w:val="7"/>
      </w:numPr>
      <w:tabs>
        <w:tab w:val="clear" w:pos="4153"/>
        <w:tab w:val="clear" w:pos="8306"/>
      </w:tabs>
      <w:suppressAutoHyphens w:val="0"/>
      <w:spacing w:before="240" w:after="240"/>
      <w:jc w:val="center"/>
    </w:pPr>
    <w:rPr>
      <w:b/>
      <w:caps/>
      <w:sz w:val="22"/>
      <w:szCs w:val="22"/>
      <w:lang w:eastAsia="lv-LV"/>
    </w:rPr>
  </w:style>
  <w:style w:type="paragraph" w:styleId="ListNumber2">
    <w:name w:val="List Number 2"/>
    <w:basedOn w:val="Normal"/>
    <w:rsid w:val="00F84D88"/>
    <w:pPr>
      <w:numPr>
        <w:numId w:val="8"/>
      </w:numPr>
      <w:spacing w:after="0" w:line="240" w:lineRule="auto"/>
    </w:pPr>
    <w:rPr>
      <w:rFonts w:ascii="Times New Roman" w:eastAsia="Times New Roman" w:hAnsi="Times New Roman" w:cs="Times New Roman"/>
      <w:sz w:val="24"/>
      <w:szCs w:val="24"/>
    </w:rPr>
  </w:style>
  <w:style w:type="paragraph" w:customStyle="1" w:styleId="virsraksts11">
    <w:name w:val="virsraksts 1.1."/>
    <w:basedOn w:val="Heading2"/>
    <w:qFormat/>
    <w:rsid w:val="00F84D88"/>
    <w:pPr>
      <w:widowControl w:val="0"/>
      <w:numPr>
        <w:ilvl w:val="1"/>
        <w:numId w:val="9"/>
      </w:numPr>
      <w:suppressAutoHyphens w:val="0"/>
      <w:spacing w:before="120" w:after="120"/>
    </w:pPr>
    <w:rPr>
      <w:rFonts w:ascii="Times New Roman" w:hAnsi="Times New Roman" w:cs="Times New Roman"/>
      <w:i w:val="0"/>
      <w:sz w:val="22"/>
      <w:szCs w:val="22"/>
      <w:lang w:eastAsia="lv-LV"/>
    </w:rPr>
  </w:style>
  <w:style w:type="paragraph" w:customStyle="1" w:styleId="Pielikumsnr">
    <w:name w:val="Pielikums nr."/>
    <w:basedOn w:val="Normal"/>
    <w:qFormat/>
    <w:rsid w:val="00F84D88"/>
    <w:pPr>
      <w:spacing w:after="0" w:line="240" w:lineRule="auto"/>
      <w:jc w:val="right"/>
      <w:outlineLvl w:val="0"/>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F84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en-GB" w:eastAsia="ar-SA"/>
    </w:rPr>
  </w:style>
  <w:style w:type="character" w:customStyle="1" w:styleId="HTMLPreformattedChar">
    <w:name w:val="HTML Preformatted Char"/>
    <w:basedOn w:val="DefaultParagraphFont"/>
    <w:link w:val="HTMLPreformatted"/>
    <w:rsid w:val="00F84D88"/>
    <w:rPr>
      <w:rFonts w:ascii="Courier New" w:eastAsia="Courier New" w:hAnsi="Courier New" w:cs="Courier New"/>
      <w:sz w:val="20"/>
      <w:szCs w:val="20"/>
      <w:lang w:val="en-GB" w:eastAsia="ar-SA"/>
    </w:rPr>
  </w:style>
  <w:style w:type="character" w:styleId="HTMLCite">
    <w:name w:val="HTML Cite"/>
    <w:rsid w:val="00F84D88"/>
    <w:rPr>
      <w:i/>
      <w:iCs/>
    </w:rPr>
  </w:style>
  <w:style w:type="paragraph" w:styleId="ListParagraph">
    <w:name w:val="List Paragraph"/>
    <w:aliases w:val="Strip"/>
    <w:basedOn w:val="Normal"/>
    <w:link w:val="ListParagraphChar"/>
    <w:uiPriority w:val="34"/>
    <w:qFormat/>
    <w:rsid w:val="00F84D88"/>
    <w:pPr>
      <w:suppressAutoHyphens/>
      <w:spacing w:after="0" w:line="240" w:lineRule="auto"/>
      <w:ind w:left="720"/>
      <w:contextualSpacing/>
    </w:pPr>
    <w:rPr>
      <w:rFonts w:ascii="Times New Roman" w:eastAsia="Times New Roman" w:hAnsi="Times New Roman" w:cs="Times New Roman"/>
      <w:sz w:val="24"/>
      <w:szCs w:val="24"/>
      <w:lang w:val="x-none" w:eastAsia="ar-SA"/>
    </w:rPr>
  </w:style>
  <w:style w:type="table" w:styleId="TableGrid">
    <w:name w:val="Table Grid"/>
    <w:basedOn w:val="TableNormal"/>
    <w:uiPriority w:val="59"/>
    <w:rsid w:val="00F84D8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Sclause">
    <w:name w:val="NBS clause"/>
    <w:basedOn w:val="Normal"/>
    <w:rsid w:val="00F84D88"/>
    <w:pPr>
      <w:tabs>
        <w:tab w:val="left" w:pos="284"/>
        <w:tab w:val="left" w:pos="680"/>
      </w:tabs>
      <w:suppressAutoHyphens/>
      <w:overflowPunct w:val="0"/>
      <w:autoSpaceDE w:val="0"/>
      <w:spacing w:after="0" w:line="240" w:lineRule="auto"/>
      <w:ind w:left="680" w:hanging="680"/>
      <w:textAlignment w:val="baseline"/>
    </w:pPr>
    <w:rPr>
      <w:rFonts w:ascii="Arial" w:eastAsia="Times New Roman" w:hAnsi="Arial" w:cs="Times New Roman"/>
      <w:szCs w:val="20"/>
      <w:lang w:val="en-GB" w:eastAsia="ar-SA"/>
    </w:rPr>
  </w:style>
  <w:style w:type="paragraph" w:styleId="CommentSubject">
    <w:name w:val="annotation subject"/>
    <w:basedOn w:val="CommentText"/>
    <w:next w:val="CommentText"/>
    <w:link w:val="CommentSubjectChar"/>
    <w:rsid w:val="00F84D88"/>
    <w:rPr>
      <w:b/>
      <w:bCs/>
    </w:rPr>
  </w:style>
  <w:style w:type="character" w:customStyle="1" w:styleId="CommentSubjectChar">
    <w:name w:val="Comment Subject Char"/>
    <w:basedOn w:val="CommentTextChar"/>
    <w:link w:val="CommentSubject"/>
    <w:rsid w:val="00F84D88"/>
    <w:rPr>
      <w:rFonts w:ascii="Times New Roman" w:eastAsia="Times New Roman" w:hAnsi="Times New Roman" w:cs="Times New Roman"/>
      <w:b/>
      <w:bCs/>
      <w:sz w:val="20"/>
      <w:szCs w:val="20"/>
      <w:lang w:val="x-none" w:eastAsia="ar-SA"/>
    </w:rPr>
  </w:style>
  <w:style w:type="paragraph" w:styleId="Revision">
    <w:name w:val="Revision"/>
    <w:hidden/>
    <w:uiPriority w:val="99"/>
    <w:semiHidden/>
    <w:rsid w:val="00F84D88"/>
    <w:pPr>
      <w:spacing w:after="0" w:line="240" w:lineRule="auto"/>
    </w:pPr>
    <w:rPr>
      <w:rFonts w:ascii="Times New Roman" w:eastAsia="Times New Roman" w:hAnsi="Times New Roman" w:cs="Times New Roman"/>
      <w:sz w:val="24"/>
      <w:szCs w:val="24"/>
      <w:lang w:eastAsia="ar-SA"/>
    </w:rPr>
  </w:style>
  <w:style w:type="character" w:styleId="FootnoteReference">
    <w:name w:val="footnote reference"/>
    <w:uiPriority w:val="99"/>
    <w:rsid w:val="00F84D88"/>
    <w:rPr>
      <w:vertAlign w:val="superscript"/>
    </w:rPr>
  </w:style>
  <w:style w:type="paragraph" w:styleId="FootnoteText">
    <w:name w:val="footnote text"/>
    <w:basedOn w:val="Normal"/>
    <w:link w:val="FootnoteTextChar"/>
    <w:uiPriority w:val="99"/>
    <w:rsid w:val="00F84D88"/>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FootnoteTextChar">
    <w:name w:val="Footnote Text Char"/>
    <w:basedOn w:val="DefaultParagraphFont"/>
    <w:link w:val="FootnoteText"/>
    <w:uiPriority w:val="99"/>
    <w:rsid w:val="00F84D88"/>
    <w:rPr>
      <w:rFonts w:ascii="Times New Roman" w:eastAsia="Times New Roman" w:hAnsi="Times New Roman" w:cs="Times New Roman"/>
      <w:sz w:val="20"/>
      <w:szCs w:val="20"/>
      <w:lang w:val="x-none" w:eastAsia="ar-SA"/>
    </w:rPr>
  </w:style>
  <w:style w:type="paragraph" w:customStyle="1" w:styleId="Default">
    <w:name w:val="Default"/>
    <w:rsid w:val="00F84D88"/>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ApakpunktsChar">
    <w:name w:val="Apakšpunkts Char"/>
    <w:link w:val="Apakpunkts"/>
    <w:rsid w:val="00F84D88"/>
    <w:rPr>
      <w:rFonts w:ascii="Arial" w:eastAsia="Times New Roman" w:hAnsi="Arial" w:cs="Times New Roman"/>
      <w:b/>
      <w:sz w:val="20"/>
      <w:szCs w:val="24"/>
      <w:lang w:val="x-none" w:eastAsia="x-none"/>
    </w:rPr>
  </w:style>
  <w:style w:type="paragraph" w:customStyle="1" w:styleId="Rindkopa">
    <w:name w:val="Rindkopa"/>
    <w:basedOn w:val="Normal"/>
    <w:next w:val="Punkts"/>
    <w:rsid w:val="00F84D88"/>
    <w:pPr>
      <w:spacing w:after="0" w:line="240" w:lineRule="auto"/>
      <w:ind w:left="851"/>
      <w:jc w:val="both"/>
    </w:pPr>
    <w:rPr>
      <w:rFonts w:ascii="Arial" w:eastAsia="Times New Roman" w:hAnsi="Arial" w:cs="Times New Roman"/>
      <w:sz w:val="20"/>
      <w:szCs w:val="24"/>
      <w:lang w:eastAsia="lv-LV"/>
    </w:rPr>
  </w:style>
  <w:style w:type="paragraph" w:customStyle="1" w:styleId="ListParagraph2">
    <w:name w:val="List Paragraph2"/>
    <w:rsid w:val="00F84D88"/>
    <w:pPr>
      <w:spacing w:after="0" w:line="240" w:lineRule="auto"/>
      <w:ind w:left="720"/>
    </w:pPr>
    <w:rPr>
      <w:rFonts w:ascii="Times New Roman" w:eastAsia="Times New Roman" w:hAnsi="Times New Roman" w:cs="Times New Roman"/>
      <w:color w:val="000000"/>
      <w:sz w:val="24"/>
      <w:szCs w:val="24"/>
      <w:lang w:eastAsia="lv-LV"/>
    </w:rPr>
  </w:style>
  <w:style w:type="paragraph" w:customStyle="1" w:styleId="RakstzRakstz15">
    <w:name w:val="Rakstz. Rakstz.15"/>
    <w:basedOn w:val="Normal"/>
    <w:rsid w:val="00F84D88"/>
    <w:pPr>
      <w:spacing w:before="120" w:line="240" w:lineRule="exact"/>
      <w:ind w:firstLine="720"/>
      <w:jc w:val="both"/>
    </w:pPr>
    <w:rPr>
      <w:rFonts w:ascii="Arial" w:eastAsia="Times New Roman" w:hAnsi="Arial" w:cs="Times New Roman"/>
      <w:sz w:val="20"/>
      <w:szCs w:val="20"/>
      <w:lang w:val="en-US"/>
    </w:rPr>
  </w:style>
  <w:style w:type="character" w:customStyle="1" w:styleId="apple-converted-space">
    <w:name w:val="apple-converted-space"/>
    <w:rsid w:val="00F84D88"/>
  </w:style>
  <w:style w:type="character" w:customStyle="1" w:styleId="ListParagraphChar">
    <w:name w:val="List Paragraph Char"/>
    <w:aliases w:val="Strip Char"/>
    <w:link w:val="ListParagraph"/>
    <w:uiPriority w:val="34"/>
    <w:rsid w:val="00F84D88"/>
    <w:rPr>
      <w:rFonts w:ascii="Times New Roman" w:eastAsia="Times New Roman" w:hAnsi="Times New Roman" w:cs="Times New Roman"/>
      <w:sz w:val="24"/>
      <w:szCs w:val="24"/>
      <w:lang w:val="x-none" w:eastAsia="ar-SA"/>
    </w:rPr>
  </w:style>
  <w:style w:type="character" w:styleId="Strong">
    <w:name w:val="Strong"/>
    <w:qFormat/>
    <w:rsid w:val="00F84D88"/>
    <w:rPr>
      <w:b/>
      <w:bCs/>
    </w:rPr>
  </w:style>
  <w:style w:type="character" w:styleId="Emphasis">
    <w:name w:val="Emphasis"/>
    <w:uiPriority w:val="20"/>
    <w:qFormat/>
    <w:rsid w:val="00F84D88"/>
    <w:rPr>
      <w:i/>
      <w:iCs/>
    </w:rPr>
  </w:style>
  <w:style w:type="character" w:customStyle="1" w:styleId="c2">
    <w:name w:val="c2"/>
    <w:rsid w:val="00F84D88"/>
  </w:style>
  <w:style w:type="paragraph" w:customStyle="1" w:styleId="Style1">
    <w:name w:val="Style1"/>
    <w:rsid w:val="00F84D88"/>
    <w:pPr>
      <w:tabs>
        <w:tab w:val="num" w:pos="567"/>
      </w:tabs>
      <w:suppressAutoHyphens/>
      <w:spacing w:after="0" w:line="240" w:lineRule="auto"/>
      <w:jc w:val="both"/>
    </w:pPr>
    <w:rPr>
      <w:rFonts w:ascii="Times New Roman" w:eastAsia="Times New Roman" w:hAnsi="Times New Roman" w:cs="Times New Roman"/>
      <w:b/>
      <w:bCs/>
      <w:sz w:val="24"/>
      <w:szCs w:val="24"/>
      <w:u w:val="single"/>
      <w:lang w:eastAsia="ar-SA"/>
    </w:rPr>
  </w:style>
  <w:style w:type="character" w:customStyle="1" w:styleId="Bodytext0">
    <w:name w:val="Body text_"/>
    <w:link w:val="BodyText1"/>
    <w:rsid w:val="00F84D88"/>
    <w:rPr>
      <w:shd w:val="clear" w:color="auto" w:fill="FFFFFF"/>
    </w:rPr>
  </w:style>
  <w:style w:type="paragraph" w:customStyle="1" w:styleId="BodyText1">
    <w:name w:val="Body Text1"/>
    <w:basedOn w:val="Normal"/>
    <w:link w:val="Bodytext0"/>
    <w:rsid w:val="00F84D88"/>
    <w:pPr>
      <w:widowControl w:val="0"/>
      <w:shd w:val="clear" w:color="auto" w:fill="FFFFFF"/>
      <w:spacing w:before="480" w:after="60" w:line="0" w:lineRule="atLeast"/>
      <w:ind w:hanging="1260"/>
    </w:pPr>
  </w:style>
  <w:style w:type="paragraph" w:customStyle="1" w:styleId="Sarakstarindkopa1">
    <w:name w:val="Saraksta rindkopa1"/>
    <w:basedOn w:val="Normal"/>
    <w:uiPriority w:val="34"/>
    <w:qFormat/>
    <w:rsid w:val="00F84D88"/>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A3">
    <w:name w:val="A3"/>
    <w:basedOn w:val="Normal"/>
    <w:uiPriority w:val="99"/>
    <w:rsid w:val="00F84D88"/>
    <w:pPr>
      <w:keepNext/>
      <w:keepLines/>
      <w:tabs>
        <w:tab w:val="num" w:pos="284"/>
      </w:tabs>
      <w:suppressAutoHyphens/>
      <w:spacing w:after="0" w:line="240" w:lineRule="auto"/>
      <w:jc w:val="both"/>
    </w:pPr>
    <w:rPr>
      <w:rFonts w:ascii="Times New Roman" w:eastAsia="Times New Roman" w:hAnsi="Times New Roman" w:cs="Times New Roman"/>
      <w:sz w:val="26"/>
      <w:szCs w:val="24"/>
      <w:lang w:eastAsia="ar-SA"/>
    </w:rPr>
  </w:style>
  <w:style w:type="paragraph" w:styleId="Index1">
    <w:name w:val="index 1"/>
    <w:basedOn w:val="Normal"/>
    <w:next w:val="Normal"/>
    <w:autoRedefine/>
    <w:uiPriority w:val="99"/>
    <w:unhideWhenUsed/>
    <w:rsid w:val="00F84D88"/>
    <w:pPr>
      <w:numPr>
        <w:ilvl w:val="1"/>
        <w:numId w:val="2"/>
      </w:numPr>
      <w:tabs>
        <w:tab w:val="clear" w:pos="568"/>
      </w:tabs>
      <w:spacing w:after="0" w:line="240" w:lineRule="auto"/>
      <w:ind w:left="709" w:hanging="567"/>
      <w:jc w:val="both"/>
    </w:pPr>
    <w:rPr>
      <w:rFonts w:ascii="Times New Roman" w:eastAsia="Cambria" w:hAnsi="Times New Roman" w:cs="Times New Roman"/>
      <w:kern w:val="56"/>
      <w:sz w:val="24"/>
      <w:szCs w:val="24"/>
    </w:rPr>
  </w:style>
  <w:style w:type="paragraph" w:customStyle="1" w:styleId="tv213">
    <w:name w:val="tv213"/>
    <w:basedOn w:val="Normal"/>
    <w:rsid w:val="00F84D8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11">
    <w:name w:val="Heading 11"/>
    <w:basedOn w:val="Normal"/>
    <w:next w:val="Normal"/>
    <w:rsid w:val="00F84D88"/>
    <w:pPr>
      <w:keepNext/>
      <w:tabs>
        <w:tab w:val="num" w:pos="0"/>
      </w:tabs>
      <w:suppressAutoHyphens/>
      <w:spacing w:after="0" w:line="240" w:lineRule="auto"/>
      <w:ind w:left="1080"/>
      <w:outlineLvl w:val="0"/>
    </w:pPr>
    <w:rPr>
      <w:rFonts w:ascii="Times New Roman" w:eastAsia="Times New Roman" w:hAnsi="Times New Roman" w:cs="Times New Roman"/>
      <w:b/>
      <w:bCs/>
      <w:szCs w:val="20"/>
      <w:lang w:eastAsia="ar-SA"/>
    </w:rPr>
  </w:style>
  <w:style w:type="paragraph" w:customStyle="1" w:styleId="Heading61">
    <w:name w:val="Heading 61"/>
    <w:basedOn w:val="Normal"/>
    <w:next w:val="Normal"/>
    <w:rsid w:val="00F84D88"/>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paragraph" w:styleId="NoSpacing">
    <w:name w:val="No Spacing"/>
    <w:uiPriority w:val="1"/>
    <w:qFormat/>
    <w:rsid w:val="00F84D88"/>
    <w:pPr>
      <w:suppressAutoHyphens/>
      <w:spacing w:after="0" w:line="100" w:lineRule="atLeast"/>
    </w:pPr>
    <w:rPr>
      <w:rFonts w:ascii="Times New Roman" w:eastAsia="Times New Roman" w:hAnsi="Times New Roman" w:cs="Times New Roman"/>
      <w:sz w:val="24"/>
      <w:szCs w:val="24"/>
    </w:rPr>
  </w:style>
  <w:style w:type="paragraph" w:customStyle="1" w:styleId="BodyText4">
    <w:name w:val="Body Text4"/>
    <w:basedOn w:val="Normal"/>
    <w:rsid w:val="00F84D88"/>
    <w:pPr>
      <w:widowControl w:val="0"/>
      <w:shd w:val="clear" w:color="auto" w:fill="FFFFFF"/>
      <w:spacing w:after="1680" w:line="394" w:lineRule="exact"/>
      <w:ind w:hanging="3260"/>
      <w:jc w:val="right"/>
    </w:pPr>
    <w:rPr>
      <w:rFonts w:ascii="Times New Roman" w:eastAsia="Times New Roman" w:hAnsi="Times New Roman" w:cs="Times New Roman"/>
      <w:sz w:val="21"/>
      <w:szCs w:val="21"/>
    </w:rPr>
  </w:style>
  <w:style w:type="character" w:customStyle="1" w:styleId="WW-RTFNum48">
    <w:name w:val="WW-RTF_Num 4 8"/>
    <w:rsid w:val="00F84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slutina@serviks.lv" TargetMode="External"/><Relationship Id="rId3" Type="http://schemas.openxmlformats.org/officeDocument/2006/relationships/settings" Target="settings.xml"/><Relationship Id="rId7" Type="http://schemas.openxmlformats.org/officeDocument/2006/relationships/hyperlink" Target="mailto:marina.slutina@servik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rtis.dzirkalis@cmb.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20671</Words>
  <Characters>11783</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4</cp:revision>
  <dcterms:created xsi:type="dcterms:W3CDTF">2018-04-19T13:53:00Z</dcterms:created>
  <dcterms:modified xsi:type="dcterms:W3CDTF">2018-06-26T12:10:00Z</dcterms:modified>
</cp:coreProperties>
</file>