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51" w:rsidRPr="00D81526" w:rsidRDefault="00854B51" w:rsidP="00854B51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2.2</w:t>
      </w:r>
      <w:r w:rsidRPr="00D81526">
        <w:rPr>
          <w:b/>
          <w:bCs/>
          <w:sz w:val="20"/>
          <w:szCs w:val="20"/>
        </w:rPr>
        <w:t>.pielikums</w:t>
      </w:r>
    </w:p>
    <w:p w:rsidR="00854B51" w:rsidRPr="00553007" w:rsidRDefault="00854B51" w:rsidP="00854B51">
      <w:pPr>
        <w:jc w:val="right"/>
        <w:rPr>
          <w:b/>
          <w:bCs/>
          <w:sz w:val="20"/>
          <w:szCs w:val="20"/>
        </w:rPr>
      </w:pPr>
      <w:r w:rsidRPr="00AA5D2C">
        <w:rPr>
          <w:b/>
          <w:bCs/>
          <w:sz w:val="20"/>
          <w:szCs w:val="20"/>
        </w:rPr>
        <w:t>nolikumam ar ID Nr. RTU-</w:t>
      </w:r>
      <w:r>
        <w:rPr>
          <w:b/>
          <w:bCs/>
          <w:sz w:val="20"/>
          <w:szCs w:val="20"/>
        </w:rPr>
        <w:t>2017/48</w:t>
      </w:r>
    </w:p>
    <w:p w:rsidR="00854B51" w:rsidRDefault="00854B51" w:rsidP="00D63323">
      <w:pPr>
        <w:jc w:val="center"/>
        <w:rPr>
          <w:rFonts w:ascii="Times New Roman" w:eastAsia="Times New Roman" w:hAnsi="Times New Roman" w:cs="Times New Roman"/>
          <w:bCs/>
          <w:color w:val="000000"/>
          <w:lang w:eastAsia="lv-LV"/>
        </w:rPr>
      </w:pPr>
    </w:p>
    <w:p w:rsidR="00854B51" w:rsidRPr="00854B51" w:rsidRDefault="00854B51" w:rsidP="00D63323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 w:rsidRPr="00854B51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TEHNISKĀ SPECIFIKĀCIJA</w:t>
      </w:r>
    </w:p>
    <w:p w:rsidR="00D63323" w:rsidRDefault="00854B51" w:rsidP="00D63323">
      <w:pPr>
        <w:jc w:val="center"/>
        <w:rPr>
          <w:rFonts w:ascii="Times New Roman" w:eastAsia="Times New Roman" w:hAnsi="Times New Roman" w:cs="Times New Roman"/>
          <w:bCs/>
          <w:i/>
          <w:color w:val="000000"/>
          <w:lang w:val="en-GB" w:eastAsia="lv-LV"/>
        </w:rPr>
      </w:pPr>
      <w:r w:rsidRPr="00854B51">
        <w:rPr>
          <w:rFonts w:ascii="Times New Roman" w:eastAsia="Times New Roman" w:hAnsi="Times New Roman" w:cs="Times New Roman"/>
          <w:bCs/>
          <w:color w:val="000000"/>
          <w:lang w:eastAsia="lv-LV"/>
        </w:rPr>
        <w:t xml:space="preserve">iepirkuma </w:t>
      </w:r>
      <w:r w:rsidRPr="00854B51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daļa Nr.2</w:t>
      </w:r>
      <w:r w:rsidRPr="00854B51">
        <w:rPr>
          <w:rFonts w:ascii="Times New Roman" w:eastAsia="Times New Roman" w:hAnsi="Times New Roman" w:cs="Times New Roman"/>
          <w:bCs/>
          <w:color w:val="000000"/>
          <w:lang w:eastAsia="lv-LV"/>
        </w:rPr>
        <w:t xml:space="preserve">: </w:t>
      </w:r>
      <w:proofErr w:type="spellStart"/>
      <w:r w:rsidRPr="00854B51">
        <w:rPr>
          <w:rFonts w:ascii="Times New Roman" w:eastAsia="Times New Roman" w:hAnsi="Times New Roman" w:cs="Times New Roman"/>
          <w:bCs/>
          <w:i/>
          <w:color w:val="000000"/>
          <w:lang w:val="en-GB" w:eastAsia="lv-LV"/>
        </w:rPr>
        <w:t>Atgāžu</w:t>
      </w:r>
      <w:proofErr w:type="spellEnd"/>
      <w:r w:rsidRPr="00854B51">
        <w:rPr>
          <w:rFonts w:ascii="Times New Roman" w:eastAsia="Times New Roman" w:hAnsi="Times New Roman" w:cs="Times New Roman"/>
          <w:bCs/>
          <w:i/>
          <w:color w:val="000000"/>
          <w:lang w:val="en-GB" w:eastAsia="lv-LV"/>
        </w:rPr>
        <w:t xml:space="preserve"> </w:t>
      </w:r>
      <w:proofErr w:type="spellStart"/>
      <w:r w:rsidRPr="00854B51">
        <w:rPr>
          <w:rFonts w:ascii="Times New Roman" w:eastAsia="Times New Roman" w:hAnsi="Times New Roman" w:cs="Times New Roman"/>
          <w:bCs/>
          <w:i/>
          <w:color w:val="000000"/>
          <w:lang w:val="en-GB" w:eastAsia="lv-LV"/>
        </w:rPr>
        <w:t>nosūkšanas</w:t>
      </w:r>
      <w:proofErr w:type="spellEnd"/>
      <w:r w:rsidRPr="00854B51">
        <w:rPr>
          <w:rFonts w:ascii="Times New Roman" w:eastAsia="Times New Roman" w:hAnsi="Times New Roman" w:cs="Times New Roman"/>
          <w:bCs/>
          <w:i/>
          <w:color w:val="000000"/>
          <w:lang w:val="en-GB" w:eastAsia="lv-LV"/>
        </w:rPr>
        <w:t xml:space="preserve"> ventilator </w:t>
      </w:r>
      <w:proofErr w:type="spellStart"/>
      <w:r w:rsidRPr="00854B51">
        <w:rPr>
          <w:rFonts w:ascii="Times New Roman" w:eastAsia="Times New Roman" w:hAnsi="Times New Roman" w:cs="Times New Roman"/>
          <w:bCs/>
          <w:i/>
          <w:color w:val="000000"/>
          <w:lang w:val="en-GB" w:eastAsia="lv-LV"/>
        </w:rPr>
        <w:t>iegāde</w:t>
      </w:r>
      <w:proofErr w:type="spellEnd"/>
      <w:r w:rsidRPr="00854B51">
        <w:rPr>
          <w:rFonts w:ascii="Times New Roman" w:eastAsia="Times New Roman" w:hAnsi="Times New Roman" w:cs="Times New Roman"/>
          <w:bCs/>
          <w:i/>
          <w:color w:val="000000"/>
          <w:lang w:val="en-GB" w:eastAsia="lv-LV"/>
        </w:rPr>
        <w:t xml:space="preserve"> un </w:t>
      </w:r>
      <w:proofErr w:type="spellStart"/>
      <w:r w:rsidRPr="00854B51">
        <w:rPr>
          <w:rFonts w:ascii="Times New Roman" w:eastAsia="Times New Roman" w:hAnsi="Times New Roman" w:cs="Times New Roman"/>
          <w:bCs/>
          <w:i/>
          <w:color w:val="000000"/>
          <w:lang w:val="en-GB" w:eastAsia="lv-LV"/>
        </w:rPr>
        <w:t>uzstādīšana</w:t>
      </w:r>
      <w:proofErr w:type="spellEnd"/>
    </w:p>
    <w:p w:rsidR="00854B51" w:rsidRDefault="00854B51" w:rsidP="00D63323">
      <w:pPr>
        <w:jc w:val="center"/>
        <w:rPr>
          <w:b/>
        </w:rPr>
      </w:pPr>
    </w:p>
    <w:p w:rsidR="006F6B0B" w:rsidRPr="00C928F0" w:rsidRDefault="006F6B0B" w:rsidP="006F6B0B">
      <w:pPr>
        <w:numPr>
          <w:ilvl w:val="0"/>
          <w:numId w:val="2"/>
        </w:numPr>
        <w:spacing w:before="120" w:after="120" w:line="240" w:lineRule="auto"/>
        <w:ind w:left="714" w:hanging="357"/>
        <w:jc w:val="both"/>
      </w:pPr>
      <w:r>
        <w:t xml:space="preserve">Pirms </w:t>
      </w:r>
      <w:r w:rsidR="00854B51">
        <w:t>piedāvājuma</w:t>
      </w:r>
      <w:r>
        <w:t xml:space="preserve"> </w:t>
      </w:r>
      <w:r w:rsidRPr="00C928F0">
        <w:t xml:space="preserve"> sagatavošanas veikt objekta apsekošanu </w:t>
      </w:r>
      <w:r w:rsidR="00397079">
        <w:t xml:space="preserve">ar pasūtītāja klātbūtni </w:t>
      </w:r>
      <w:r w:rsidRPr="00C928F0">
        <w:t xml:space="preserve">un precizēt </w:t>
      </w:r>
      <w:r>
        <w:t xml:space="preserve">materiālu daudzumu un </w:t>
      </w:r>
      <w:r w:rsidRPr="00C928F0">
        <w:t>darbu apjomus.</w:t>
      </w:r>
    </w:p>
    <w:p w:rsidR="006F6B0B" w:rsidRPr="00C928F0" w:rsidRDefault="006F6B0B" w:rsidP="006F6B0B">
      <w:pPr>
        <w:numPr>
          <w:ilvl w:val="0"/>
          <w:numId w:val="2"/>
        </w:numPr>
        <w:spacing w:before="120" w:after="120" w:line="240" w:lineRule="auto"/>
        <w:ind w:left="714" w:hanging="357"/>
        <w:jc w:val="both"/>
      </w:pPr>
      <w:r w:rsidRPr="002927BF">
        <w:t>Tāme jāiekļauj specifikācijā uzrādītie darbu apjomi, kā arī visi darbi, materiāli,</w:t>
      </w:r>
      <w:r w:rsidRPr="00C928F0">
        <w:t xml:space="preserve"> palīgmateriāli un mehānismi, kas nepieciešami darbu nodrošināšanai, lai izpildītu noteikto darbu pilna apmērā. </w:t>
      </w:r>
    </w:p>
    <w:p w:rsidR="006F6B0B" w:rsidRPr="00C928F0" w:rsidRDefault="006F6B0B" w:rsidP="006F6B0B">
      <w:pPr>
        <w:numPr>
          <w:ilvl w:val="0"/>
          <w:numId w:val="2"/>
        </w:numPr>
        <w:spacing w:before="120" w:after="120" w:line="240" w:lineRule="auto"/>
        <w:ind w:left="714" w:hanging="357"/>
        <w:jc w:val="both"/>
      </w:pPr>
      <w:r w:rsidRPr="00C928F0">
        <w:t>Tāmē jāparedz izdevumi, kas saistīti ar darba aizsardzības nodrošināšanu objektā.</w:t>
      </w:r>
    </w:p>
    <w:p w:rsidR="006F6B0B" w:rsidRPr="00C928F0" w:rsidRDefault="006F6B0B" w:rsidP="006F6B0B">
      <w:pPr>
        <w:numPr>
          <w:ilvl w:val="0"/>
          <w:numId w:val="2"/>
        </w:numPr>
        <w:spacing w:before="120" w:after="120" w:line="240" w:lineRule="auto"/>
        <w:ind w:left="714" w:hanging="357"/>
        <w:jc w:val="both"/>
      </w:pPr>
      <w:r>
        <w:t>C</w:t>
      </w:r>
      <w:r w:rsidRPr="00C928F0">
        <w:t xml:space="preserve">enā jāiekļauj: materiālu transportēšana uz objektu, būvdarbu procesa laikā bojāto vietu atjaunošana, darba vietas sakopšana pēc darbu beigšanas, un būvgružu aiztransportēšana no objekta. </w:t>
      </w:r>
    </w:p>
    <w:p w:rsidR="006F6B0B" w:rsidRPr="004850B4" w:rsidRDefault="006F6B0B" w:rsidP="006F6B0B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b/>
          <w:u w:val="single"/>
        </w:rPr>
      </w:pPr>
      <w:r w:rsidRPr="00C928F0">
        <w:t>Visiem</w:t>
      </w:r>
      <w:r w:rsidRPr="00C928F0">
        <w:rPr>
          <w:lang w:eastAsia="ar-SA"/>
        </w:rPr>
        <w:t xml:space="preserve"> izmantotajiem materiāliem un iekārtām ir jābūt Latvijā sertificētiem un jāatbilst Ministru kabineta 2007.gada 11.decembra noteikumu Nr.866 „Noteikumi par Latvijas būvnormatīvu LBN 201-07 „Būvju ugunsdrošība”” prasībām..</w:t>
      </w:r>
    </w:p>
    <w:p w:rsidR="00D63323" w:rsidRDefault="006F6B0B" w:rsidP="00D63323">
      <w:pPr>
        <w:numPr>
          <w:ilvl w:val="0"/>
          <w:numId w:val="2"/>
        </w:numPr>
        <w:spacing w:before="120" w:after="120" w:line="240" w:lineRule="auto"/>
        <w:ind w:left="714" w:hanging="357"/>
        <w:jc w:val="both"/>
      </w:pPr>
      <w:r>
        <w:t>Tāmē jāiekļauj Iekšējā tīkla izbūve.</w:t>
      </w:r>
    </w:p>
    <w:p w:rsidR="00397079" w:rsidRPr="00397079" w:rsidRDefault="00D63323" w:rsidP="00397079">
      <w:pPr>
        <w:pStyle w:val="ListParagraph"/>
        <w:numPr>
          <w:ilvl w:val="0"/>
          <w:numId w:val="3"/>
        </w:numPr>
      </w:pPr>
      <w:r w:rsidRPr="00397079">
        <w:t xml:space="preserve">Atgāzu </w:t>
      </w:r>
      <w:proofErr w:type="spellStart"/>
      <w:r w:rsidRPr="00397079">
        <w:t>nosūces</w:t>
      </w:r>
      <w:proofErr w:type="spellEnd"/>
      <w:r w:rsidRPr="00397079">
        <w:t xml:space="preserve"> ventilators ir j</w:t>
      </w:r>
      <w:r w:rsidR="006A765F" w:rsidRPr="00397079">
        <w:t>āuzstāda uz esošās ventilācijas izvada (uz terases).</w:t>
      </w:r>
    </w:p>
    <w:p w:rsidR="006A765F" w:rsidRPr="00397079" w:rsidRDefault="006A765F" w:rsidP="00397079">
      <w:pPr>
        <w:pStyle w:val="ListParagraph"/>
        <w:numPr>
          <w:ilvl w:val="0"/>
          <w:numId w:val="3"/>
        </w:numPr>
      </w:pPr>
      <w:r w:rsidRPr="00397079">
        <w:t>J</w:t>
      </w:r>
      <w:r w:rsidR="00397079" w:rsidRPr="00397079">
        <w:t>āparedz</w:t>
      </w:r>
      <w:r w:rsidRPr="00397079">
        <w:t xml:space="preserve"> atgāzu </w:t>
      </w:r>
      <w:proofErr w:type="spellStart"/>
      <w:r w:rsidRPr="00397079">
        <w:t>nosūces</w:t>
      </w:r>
      <w:proofErr w:type="spellEnd"/>
      <w:r w:rsidRPr="00397079">
        <w:t xml:space="preserve"> ventilatora vadības iespējas (ieslēgš</w:t>
      </w:r>
      <w:r w:rsidR="00397079">
        <w:t>ana/izslēgšana) no konkrētās</w:t>
      </w:r>
      <w:r w:rsidRPr="00397079">
        <w:t xml:space="preserve"> laboratorijas. </w:t>
      </w:r>
    </w:p>
    <w:p w:rsidR="006A765F" w:rsidRDefault="006A765F" w:rsidP="00397079">
      <w:pPr>
        <w:pStyle w:val="ListParagraph"/>
        <w:numPr>
          <w:ilvl w:val="0"/>
          <w:numId w:val="3"/>
        </w:numPr>
      </w:pPr>
      <w:r w:rsidRPr="00397079">
        <w:t>Jānodrošina atgāzu izvadīšana no ventilatora tādā veidā lai tā netraucētu mācību  procesam uz terases.</w:t>
      </w:r>
    </w:p>
    <w:p w:rsidR="00D41699" w:rsidRPr="00397079" w:rsidRDefault="00D41699" w:rsidP="00397079">
      <w:pPr>
        <w:pStyle w:val="ListParagraph"/>
        <w:numPr>
          <w:ilvl w:val="0"/>
          <w:numId w:val="3"/>
        </w:numPr>
      </w:pPr>
      <w:r>
        <w:t>Tehniskajā piedāvājumā jānorāda pretendenta piedāvātais darbu un preču garantijas laiks.</w:t>
      </w:r>
      <w:bookmarkStart w:id="0" w:name="_GoBack"/>
      <w:bookmarkEnd w:id="0"/>
    </w:p>
    <w:p w:rsidR="00397079" w:rsidRDefault="00397079" w:rsidP="00397079">
      <w:pPr>
        <w:spacing w:before="120" w:after="120"/>
        <w:ind w:left="360"/>
        <w:jc w:val="both"/>
        <w:rPr>
          <w:b/>
        </w:rPr>
      </w:pPr>
      <w:r w:rsidRPr="00C928F0">
        <w:rPr>
          <w:b/>
        </w:rPr>
        <w:t xml:space="preserve"> </w:t>
      </w:r>
      <w:r>
        <w:rPr>
          <w:b/>
        </w:rPr>
        <w:t xml:space="preserve">                                            10</w:t>
      </w:r>
      <w:r w:rsidRPr="002927BF">
        <w:rPr>
          <w:b/>
        </w:rPr>
        <w:t>. Galvenie darbi un materiāli:</w:t>
      </w:r>
    </w:p>
    <w:p w:rsidR="00397079" w:rsidRPr="00E53E33" w:rsidRDefault="00397079" w:rsidP="00397079">
      <w:pPr>
        <w:spacing w:before="120" w:after="12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5247"/>
        <w:gridCol w:w="1052"/>
        <w:gridCol w:w="1036"/>
      </w:tblGrid>
      <w:tr w:rsidR="008C7D0E" w:rsidRPr="008C7D0E" w:rsidTr="00397079">
        <w:tc>
          <w:tcPr>
            <w:tcW w:w="961" w:type="dxa"/>
            <w:shd w:val="clear" w:color="auto" w:fill="auto"/>
          </w:tcPr>
          <w:p w:rsidR="00397079" w:rsidRPr="008C7D0E" w:rsidRDefault="00397079" w:rsidP="00841FC8">
            <w:pPr>
              <w:jc w:val="center"/>
            </w:pPr>
            <w:r w:rsidRPr="008C7D0E">
              <w:t>N.</w:t>
            </w:r>
            <w:r w:rsidR="00854B51">
              <w:t xml:space="preserve"> </w:t>
            </w:r>
            <w:r w:rsidRPr="008C7D0E">
              <w:t>p.k.</w:t>
            </w:r>
          </w:p>
        </w:tc>
        <w:tc>
          <w:tcPr>
            <w:tcW w:w="5247" w:type="dxa"/>
            <w:shd w:val="clear" w:color="auto" w:fill="auto"/>
          </w:tcPr>
          <w:p w:rsidR="00397079" w:rsidRPr="008C7D0E" w:rsidRDefault="00397079" w:rsidP="00841FC8">
            <w:pPr>
              <w:jc w:val="center"/>
            </w:pPr>
            <w:r w:rsidRPr="008C7D0E">
              <w:t>Darbu nosaukums</w:t>
            </w:r>
          </w:p>
        </w:tc>
        <w:tc>
          <w:tcPr>
            <w:tcW w:w="1052" w:type="dxa"/>
            <w:shd w:val="clear" w:color="auto" w:fill="auto"/>
          </w:tcPr>
          <w:p w:rsidR="00397079" w:rsidRPr="008C7D0E" w:rsidRDefault="00397079" w:rsidP="00841FC8">
            <w:pPr>
              <w:jc w:val="center"/>
            </w:pPr>
            <w:proofErr w:type="spellStart"/>
            <w:r w:rsidRPr="008C7D0E">
              <w:t>Mērv</w:t>
            </w:r>
            <w:proofErr w:type="spellEnd"/>
            <w:r w:rsidRPr="008C7D0E">
              <w:t>.</w:t>
            </w:r>
          </w:p>
        </w:tc>
        <w:tc>
          <w:tcPr>
            <w:tcW w:w="1036" w:type="dxa"/>
            <w:shd w:val="clear" w:color="auto" w:fill="auto"/>
          </w:tcPr>
          <w:p w:rsidR="00397079" w:rsidRPr="008C7D0E" w:rsidRDefault="00397079" w:rsidP="00841FC8">
            <w:pPr>
              <w:jc w:val="center"/>
            </w:pPr>
            <w:r w:rsidRPr="008C7D0E">
              <w:t>Daudz.</w:t>
            </w:r>
          </w:p>
        </w:tc>
      </w:tr>
      <w:tr w:rsidR="008C7D0E" w:rsidRPr="008C7D0E" w:rsidTr="00397079">
        <w:tc>
          <w:tcPr>
            <w:tcW w:w="961" w:type="dxa"/>
            <w:shd w:val="clear" w:color="auto" w:fill="auto"/>
            <w:vAlign w:val="center"/>
          </w:tcPr>
          <w:p w:rsidR="00397079" w:rsidRPr="008C7D0E" w:rsidRDefault="00397079" w:rsidP="00841FC8">
            <w:pPr>
              <w:jc w:val="center"/>
              <w:rPr>
                <w:bCs/>
              </w:rPr>
            </w:pPr>
          </w:p>
        </w:tc>
        <w:tc>
          <w:tcPr>
            <w:tcW w:w="5247" w:type="dxa"/>
            <w:shd w:val="clear" w:color="auto" w:fill="auto"/>
            <w:vAlign w:val="bottom"/>
          </w:tcPr>
          <w:p w:rsidR="00397079" w:rsidRPr="008C7D0E" w:rsidRDefault="00397079" w:rsidP="00841FC8">
            <w:pPr>
              <w:rPr>
                <w:b/>
              </w:rPr>
            </w:pPr>
            <w:r w:rsidRPr="008C7D0E">
              <w:rPr>
                <w:b/>
              </w:rPr>
              <w:t xml:space="preserve">Atgāzu </w:t>
            </w:r>
            <w:proofErr w:type="spellStart"/>
            <w:r w:rsidRPr="008C7D0E">
              <w:rPr>
                <w:b/>
              </w:rPr>
              <w:t>nosūces</w:t>
            </w:r>
            <w:proofErr w:type="spellEnd"/>
            <w:r w:rsidRPr="008C7D0E">
              <w:rPr>
                <w:b/>
              </w:rPr>
              <w:t xml:space="preserve"> ventilatora uzstādīšana uz terases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397079" w:rsidRPr="008C7D0E" w:rsidRDefault="00397079" w:rsidP="00841FC8">
            <w:pPr>
              <w:jc w:val="center"/>
            </w:pPr>
          </w:p>
        </w:tc>
        <w:tc>
          <w:tcPr>
            <w:tcW w:w="1036" w:type="dxa"/>
            <w:shd w:val="clear" w:color="auto" w:fill="auto"/>
            <w:vAlign w:val="bottom"/>
          </w:tcPr>
          <w:p w:rsidR="00397079" w:rsidRPr="008C7D0E" w:rsidRDefault="00397079" w:rsidP="00841FC8">
            <w:pPr>
              <w:jc w:val="center"/>
            </w:pPr>
          </w:p>
        </w:tc>
      </w:tr>
      <w:tr w:rsidR="008C7D0E" w:rsidRPr="008C7D0E" w:rsidTr="00397079">
        <w:tc>
          <w:tcPr>
            <w:tcW w:w="961" w:type="dxa"/>
            <w:shd w:val="clear" w:color="auto" w:fill="auto"/>
            <w:vAlign w:val="center"/>
          </w:tcPr>
          <w:p w:rsidR="00397079" w:rsidRPr="008C7D0E" w:rsidRDefault="00397079" w:rsidP="00841FC8">
            <w:pPr>
              <w:jc w:val="center"/>
              <w:rPr>
                <w:bCs/>
              </w:rPr>
            </w:pPr>
            <w:r w:rsidRPr="008C7D0E">
              <w:rPr>
                <w:bCs/>
              </w:rPr>
              <w:t>1</w:t>
            </w:r>
          </w:p>
        </w:tc>
        <w:tc>
          <w:tcPr>
            <w:tcW w:w="5247" w:type="dxa"/>
            <w:shd w:val="clear" w:color="auto" w:fill="auto"/>
            <w:vAlign w:val="bottom"/>
          </w:tcPr>
          <w:p w:rsidR="00397079" w:rsidRPr="008C7D0E" w:rsidRDefault="00397079" w:rsidP="00841FC8">
            <w:r w:rsidRPr="008C7D0E">
              <w:t>Ventilators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397079" w:rsidRPr="008C7D0E" w:rsidRDefault="00397079" w:rsidP="00841FC8">
            <w:pPr>
              <w:jc w:val="center"/>
            </w:pPr>
            <w:r w:rsidRPr="008C7D0E">
              <w:t>gab.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397079" w:rsidRPr="008C7D0E" w:rsidRDefault="00397079" w:rsidP="00841FC8">
            <w:pPr>
              <w:jc w:val="center"/>
            </w:pPr>
            <w:r w:rsidRPr="008C7D0E">
              <w:t>1</w:t>
            </w:r>
          </w:p>
        </w:tc>
      </w:tr>
      <w:tr w:rsidR="008C7D0E" w:rsidRPr="008C7D0E" w:rsidTr="00397079">
        <w:tc>
          <w:tcPr>
            <w:tcW w:w="961" w:type="dxa"/>
            <w:shd w:val="clear" w:color="auto" w:fill="auto"/>
            <w:vAlign w:val="center"/>
          </w:tcPr>
          <w:p w:rsidR="00397079" w:rsidRPr="008C7D0E" w:rsidRDefault="00397079" w:rsidP="00841FC8">
            <w:pPr>
              <w:jc w:val="center"/>
              <w:rPr>
                <w:bCs/>
              </w:rPr>
            </w:pPr>
            <w:r w:rsidRPr="008C7D0E">
              <w:rPr>
                <w:bCs/>
              </w:rPr>
              <w:t>2</w:t>
            </w:r>
          </w:p>
        </w:tc>
        <w:tc>
          <w:tcPr>
            <w:tcW w:w="5247" w:type="dxa"/>
            <w:shd w:val="clear" w:color="auto" w:fill="auto"/>
            <w:vAlign w:val="bottom"/>
          </w:tcPr>
          <w:p w:rsidR="00397079" w:rsidRPr="008C7D0E" w:rsidRDefault="00397079" w:rsidP="00841FC8">
            <w:r w:rsidRPr="008C7D0E">
              <w:t xml:space="preserve">Droseles ar </w:t>
            </w:r>
            <w:proofErr w:type="spellStart"/>
            <w:r w:rsidRPr="008C7D0E">
              <w:t>pievadiem</w:t>
            </w:r>
            <w:proofErr w:type="spellEnd"/>
          </w:p>
        </w:tc>
        <w:tc>
          <w:tcPr>
            <w:tcW w:w="1052" w:type="dxa"/>
            <w:shd w:val="clear" w:color="auto" w:fill="auto"/>
            <w:vAlign w:val="bottom"/>
          </w:tcPr>
          <w:p w:rsidR="00397079" w:rsidRPr="008C7D0E" w:rsidRDefault="00397079" w:rsidP="00841FC8">
            <w:pPr>
              <w:jc w:val="center"/>
            </w:pPr>
            <w:r w:rsidRPr="008C7D0E">
              <w:t>gab.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397079" w:rsidRPr="008C7D0E" w:rsidRDefault="00397079" w:rsidP="00841FC8">
            <w:pPr>
              <w:jc w:val="center"/>
            </w:pPr>
            <w:r w:rsidRPr="008C7D0E">
              <w:t>5</w:t>
            </w:r>
          </w:p>
        </w:tc>
      </w:tr>
      <w:tr w:rsidR="008C7D0E" w:rsidRPr="008C7D0E" w:rsidTr="00673E8B">
        <w:tc>
          <w:tcPr>
            <w:tcW w:w="961" w:type="dxa"/>
            <w:shd w:val="clear" w:color="auto" w:fill="auto"/>
            <w:vAlign w:val="center"/>
          </w:tcPr>
          <w:p w:rsidR="00397079" w:rsidRPr="008C7D0E" w:rsidRDefault="00397079" w:rsidP="00397079">
            <w:pPr>
              <w:jc w:val="center"/>
              <w:rPr>
                <w:bCs/>
              </w:rPr>
            </w:pPr>
            <w:r w:rsidRPr="008C7D0E">
              <w:rPr>
                <w:bCs/>
              </w:rPr>
              <w:t>3</w:t>
            </w:r>
          </w:p>
        </w:tc>
        <w:tc>
          <w:tcPr>
            <w:tcW w:w="5247" w:type="dxa"/>
            <w:shd w:val="clear" w:color="auto" w:fill="auto"/>
            <w:vAlign w:val="bottom"/>
          </w:tcPr>
          <w:p w:rsidR="00397079" w:rsidRPr="008C7D0E" w:rsidRDefault="00397079" w:rsidP="00397079">
            <w:r w:rsidRPr="008C7D0E">
              <w:t>Slēdzis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397079" w:rsidRPr="008C7D0E" w:rsidRDefault="00397079" w:rsidP="00397079">
            <w:pPr>
              <w:jc w:val="center"/>
            </w:pPr>
            <w:r w:rsidRPr="008C7D0E">
              <w:t>gab.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397079" w:rsidRPr="008C7D0E" w:rsidRDefault="00397079" w:rsidP="00397079">
            <w:pPr>
              <w:jc w:val="center"/>
            </w:pPr>
            <w:r w:rsidRPr="008C7D0E">
              <w:t>1</w:t>
            </w:r>
          </w:p>
        </w:tc>
      </w:tr>
      <w:tr w:rsidR="008C7D0E" w:rsidRPr="008C7D0E" w:rsidTr="00397079">
        <w:tc>
          <w:tcPr>
            <w:tcW w:w="961" w:type="dxa"/>
            <w:shd w:val="clear" w:color="auto" w:fill="auto"/>
            <w:vAlign w:val="center"/>
          </w:tcPr>
          <w:p w:rsidR="00397079" w:rsidRPr="008C7D0E" w:rsidRDefault="00397079" w:rsidP="00397079">
            <w:pPr>
              <w:jc w:val="center"/>
              <w:rPr>
                <w:bCs/>
              </w:rPr>
            </w:pPr>
            <w:r w:rsidRPr="008C7D0E">
              <w:rPr>
                <w:bCs/>
              </w:rPr>
              <w:t>4</w:t>
            </w:r>
          </w:p>
        </w:tc>
        <w:tc>
          <w:tcPr>
            <w:tcW w:w="5247" w:type="dxa"/>
            <w:shd w:val="clear" w:color="auto" w:fill="auto"/>
            <w:vAlign w:val="bottom"/>
          </w:tcPr>
          <w:p w:rsidR="00397079" w:rsidRPr="008C7D0E" w:rsidRDefault="00397079" w:rsidP="00397079">
            <w:r w:rsidRPr="008C7D0E">
              <w:t>Jumta seguma demontāža-atjaunošana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397079" w:rsidRPr="008C7D0E" w:rsidRDefault="00397079" w:rsidP="00397079">
            <w:pPr>
              <w:jc w:val="center"/>
            </w:pPr>
            <w:r w:rsidRPr="008C7D0E">
              <w:t>gab.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397079" w:rsidRPr="008C7D0E" w:rsidRDefault="00397079" w:rsidP="00397079">
            <w:pPr>
              <w:jc w:val="center"/>
            </w:pPr>
            <w:r w:rsidRPr="008C7D0E">
              <w:t>1</w:t>
            </w:r>
          </w:p>
        </w:tc>
      </w:tr>
      <w:tr w:rsidR="008C7D0E" w:rsidRPr="008C7D0E" w:rsidTr="00397079">
        <w:tc>
          <w:tcPr>
            <w:tcW w:w="961" w:type="dxa"/>
            <w:shd w:val="clear" w:color="auto" w:fill="auto"/>
            <w:vAlign w:val="center"/>
          </w:tcPr>
          <w:p w:rsidR="00596ADD" w:rsidRPr="008C7D0E" w:rsidRDefault="00596ADD" w:rsidP="00596ADD">
            <w:pPr>
              <w:jc w:val="center"/>
              <w:rPr>
                <w:bCs/>
              </w:rPr>
            </w:pPr>
            <w:r w:rsidRPr="008C7D0E">
              <w:rPr>
                <w:bCs/>
              </w:rPr>
              <w:t>5</w:t>
            </w:r>
          </w:p>
        </w:tc>
        <w:tc>
          <w:tcPr>
            <w:tcW w:w="5247" w:type="dxa"/>
            <w:shd w:val="clear" w:color="auto" w:fill="auto"/>
            <w:vAlign w:val="bottom"/>
          </w:tcPr>
          <w:p w:rsidR="00596ADD" w:rsidRPr="008C7D0E" w:rsidRDefault="00596ADD" w:rsidP="00596ADD">
            <w:pPr>
              <w:suppressAutoHyphens/>
              <w:overflowPunct w:val="0"/>
              <w:autoSpaceDE w:val="0"/>
              <w:jc w:val="both"/>
              <w:textAlignment w:val="baseline"/>
            </w:pPr>
            <w:r w:rsidRPr="008C7D0E">
              <w:t>Pārējie montāžas materiāli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96ADD" w:rsidRPr="008C7D0E" w:rsidRDefault="00596ADD" w:rsidP="00596ADD">
            <w:pPr>
              <w:jc w:val="center"/>
            </w:pPr>
            <w:proofErr w:type="spellStart"/>
            <w:r w:rsidRPr="008C7D0E">
              <w:t>kompl</w:t>
            </w:r>
            <w:proofErr w:type="spellEnd"/>
            <w:r w:rsidRPr="008C7D0E">
              <w:t>.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96ADD" w:rsidRPr="008C7D0E" w:rsidRDefault="00596ADD" w:rsidP="00596ADD">
            <w:pPr>
              <w:jc w:val="center"/>
            </w:pPr>
            <w:r w:rsidRPr="008C7D0E">
              <w:t>1</w:t>
            </w:r>
          </w:p>
        </w:tc>
      </w:tr>
      <w:tr w:rsidR="008C7D0E" w:rsidRPr="008C7D0E" w:rsidTr="00397079">
        <w:tc>
          <w:tcPr>
            <w:tcW w:w="961" w:type="dxa"/>
            <w:shd w:val="clear" w:color="auto" w:fill="auto"/>
            <w:vAlign w:val="center"/>
          </w:tcPr>
          <w:p w:rsidR="00596ADD" w:rsidRPr="008C7D0E" w:rsidRDefault="00596ADD" w:rsidP="00596ADD">
            <w:pPr>
              <w:jc w:val="center"/>
              <w:rPr>
                <w:bCs/>
              </w:rPr>
            </w:pPr>
            <w:r w:rsidRPr="008C7D0E">
              <w:rPr>
                <w:bCs/>
              </w:rPr>
              <w:t>6</w:t>
            </w:r>
          </w:p>
        </w:tc>
        <w:tc>
          <w:tcPr>
            <w:tcW w:w="5247" w:type="dxa"/>
            <w:shd w:val="clear" w:color="auto" w:fill="auto"/>
            <w:vAlign w:val="bottom"/>
          </w:tcPr>
          <w:p w:rsidR="00596ADD" w:rsidRPr="008C7D0E" w:rsidRDefault="00596ADD" w:rsidP="00596ADD">
            <w:pPr>
              <w:suppressAutoHyphens/>
              <w:overflowPunct w:val="0"/>
              <w:autoSpaceDE w:val="0"/>
              <w:jc w:val="both"/>
              <w:textAlignment w:val="baseline"/>
            </w:pPr>
            <w:proofErr w:type="spellStart"/>
            <w:r w:rsidRPr="008C7D0E">
              <w:t>Izpilddokumentācija</w:t>
            </w:r>
            <w:proofErr w:type="spellEnd"/>
          </w:p>
        </w:tc>
        <w:tc>
          <w:tcPr>
            <w:tcW w:w="1052" w:type="dxa"/>
            <w:shd w:val="clear" w:color="auto" w:fill="auto"/>
            <w:vAlign w:val="bottom"/>
          </w:tcPr>
          <w:p w:rsidR="00596ADD" w:rsidRPr="008C7D0E" w:rsidRDefault="00596ADD" w:rsidP="00596ADD">
            <w:pPr>
              <w:jc w:val="center"/>
            </w:pPr>
            <w:proofErr w:type="spellStart"/>
            <w:r w:rsidRPr="008C7D0E">
              <w:t>kompl</w:t>
            </w:r>
            <w:proofErr w:type="spellEnd"/>
            <w:r w:rsidRPr="008C7D0E">
              <w:t>.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96ADD" w:rsidRPr="008C7D0E" w:rsidRDefault="00596ADD" w:rsidP="00596ADD">
            <w:pPr>
              <w:jc w:val="center"/>
            </w:pPr>
            <w:r w:rsidRPr="008C7D0E">
              <w:t>1</w:t>
            </w:r>
          </w:p>
        </w:tc>
      </w:tr>
    </w:tbl>
    <w:p w:rsidR="00D63323" w:rsidRPr="00D63323" w:rsidRDefault="00D63323" w:rsidP="00D63323">
      <w:pPr>
        <w:pStyle w:val="ListParagraph"/>
        <w:rPr>
          <w:b/>
        </w:rPr>
      </w:pPr>
    </w:p>
    <w:sectPr w:rsidR="00D63323" w:rsidRPr="00D633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02BD"/>
    <w:multiLevelType w:val="hybridMultilevel"/>
    <w:tmpl w:val="0CC8A9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8116E"/>
    <w:multiLevelType w:val="hybridMultilevel"/>
    <w:tmpl w:val="100A8C66"/>
    <w:lvl w:ilvl="0" w:tplc="6530785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E316C"/>
    <w:multiLevelType w:val="hybridMultilevel"/>
    <w:tmpl w:val="510CCA06"/>
    <w:lvl w:ilvl="0" w:tplc="F5E2A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7B"/>
    <w:rsid w:val="00397079"/>
    <w:rsid w:val="00596ADD"/>
    <w:rsid w:val="006A765F"/>
    <w:rsid w:val="006E64A4"/>
    <w:rsid w:val="006F6B0B"/>
    <w:rsid w:val="007936FC"/>
    <w:rsid w:val="00854B51"/>
    <w:rsid w:val="008C7D0E"/>
    <w:rsid w:val="00A0457B"/>
    <w:rsid w:val="00D41699"/>
    <w:rsid w:val="00D6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5E41E"/>
  <w15:chartTrackingRefBased/>
  <w15:docId w15:val="{33D7ED2A-3D2A-4C11-A4A3-7ED60AB4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Jevgēnijs Gramsts</cp:lastModifiedBy>
  <cp:revision>3</cp:revision>
  <dcterms:created xsi:type="dcterms:W3CDTF">2017-06-13T11:26:00Z</dcterms:created>
  <dcterms:modified xsi:type="dcterms:W3CDTF">2017-06-13T11:28:00Z</dcterms:modified>
</cp:coreProperties>
</file>