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Iepirkuma Publisko </w:t>
      </w:r>
      <w:r>
        <w:rPr>
          <w:rStyle w:val="NormalBoldChar"/>
          <w:sz w:val="24"/>
          <w:szCs w:val="24"/>
        </w:rPr>
        <w:t>iepirkumu likuma</w:t>
      </w:r>
      <w:r>
        <w:rPr>
          <w:rFonts w:ascii="Times New Roman" w:hAnsi="Times New Roman" w:cs="Times New Roman"/>
          <w:b/>
          <w:sz w:val="24"/>
          <w:szCs w:val="24"/>
        </w:rPr>
        <w:t xml:space="preserve"> 8.</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panta kārtībā </w:t>
      </w:r>
    </w:p>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w:t>
      </w:r>
      <w:r w:rsidR="00701C82">
        <w:rPr>
          <w:rStyle w:val="NormalBoldChar"/>
          <w:sz w:val="24"/>
          <w:szCs w:val="24"/>
        </w:rPr>
        <w:t>Tīkla komunikācijas iekārtu iegāde</w:t>
      </w:r>
      <w:r>
        <w:rPr>
          <w:rFonts w:ascii="Times New Roman" w:hAnsi="Times New Roman" w:cs="Times New Roman"/>
          <w:b/>
          <w:sz w:val="24"/>
          <w:szCs w:val="24"/>
        </w:rPr>
        <w:t>”</w:t>
      </w:r>
    </w:p>
    <w:p w:rsidR="00D62EB6" w:rsidRDefault="00CE355C"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ID. Nr. </w:t>
      </w:r>
      <w:r w:rsidR="00701C82">
        <w:rPr>
          <w:rFonts w:ascii="Times New Roman" w:hAnsi="Times New Roman" w:cs="Times New Roman"/>
          <w:b/>
          <w:sz w:val="24"/>
          <w:szCs w:val="24"/>
        </w:rPr>
        <w:t xml:space="preserve"> RTU-2017/19</w:t>
      </w:r>
    </w:p>
    <w:p w:rsidR="00D62EB6" w:rsidRDefault="00D62EB6"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LĒMUMS</w:t>
      </w:r>
    </w:p>
    <w:p w:rsidR="00D62EB6" w:rsidRDefault="00D62EB6" w:rsidP="00D62EB6">
      <w:pPr>
        <w:spacing w:after="0" w:line="240" w:lineRule="auto"/>
        <w:rPr>
          <w:rFonts w:ascii="Times New Roman" w:eastAsia="Cambria" w:hAnsi="Times New Roman" w:cs="Times New Roman"/>
          <w:bCs/>
          <w:sz w:val="24"/>
          <w:szCs w:val="24"/>
        </w:rPr>
      </w:pPr>
    </w:p>
    <w:p w:rsidR="00D62EB6" w:rsidRDefault="00953A9E"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Rīgā, 2017.gada </w:t>
      </w:r>
      <w:r w:rsidR="00701C82">
        <w:rPr>
          <w:rFonts w:ascii="Times New Roman" w:eastAsia="Cambria" w:hAnsi="Times New Roman" w:cs="Times New Roman"/>
          <w:bCs/>
          <w:sz w:val="24"/>
          <w:szCs w:val="24"/>
        </w:rPr>
        <w:t>21</w:t>
      </w:r>
      <w:r>
        <w:rPr>
          <w:rFonts w:ascii="Times New Roman" w:eastAsia="Cambria" w:hAnsi="Times New Roman" w:cs="Times New Roman"/>
          <w:bCs/>
          <w:sz w:val="24"/>
          <w:szCs w:val="24"/>
        </w:rPr>
        <w:t>.martā</w:t>
      </w: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Pasūtītāja nosaukums, reģistrācijas numurs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Rīgas Tehniskā universitāte, izglītības iestādes reģistrācijas Nr. 3341000709.</w:t>
      </w:r>
    </w:p>
    <w:p w:rsidR="00D62EB6" w:rsidRPr="00C62EDB"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Iepirkums rīkots:</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 xml:space="preserve">Publisko </w:t>
      </w:r>
      <w:r>
        <w:rPr>
          <w:rStyle w:val="NormalBoldChar"/>
          <w:sz w:val="24"/>
          <w:szCs w:val="24"/>
        </w:rPr>
        <w:t>iepirkumu likuma</w:t>
      </w:r>
      <w:r>
        <w:rPr>
          <w:rFonts w:ascii="Times New Roman" w:hAnsi="Times New Roman" w:cs="Times New Roman"/>
          <w:sz w:val="24"/>
          <w:szCs w:val="24"/>
        </w:rPr>
        <w:t xml:space="preserve"> 8.</w:t>
      </w:r>
      <w:r>
        <w:rPr>
          <w:rFonts w:ascii="Times New Roman" w:hAnsi="Times New Roman" w:cs="Times New Roman"/>
          <w:sz w:val="24"/>
          <w:szCs w:val="24"/>
          <w:vertAlign w:val="superscript"/>
        </w:rPr>
        <w:t>2</w:t>
      </w:r>
      <w:r>
        <w:rPr>
          <w:rFonts w:ascii="Times New Roman" w:hAnsi="Times New Roman" w:cs="Times New Roman"/>
          <w:sz w:val="24"/>
          <w:szCs w:val="24"/>
        </w:rPr>
        <w:t>panta kārtībā.</w:t>
      </w:r>
    </w:p>
    <w:p w:rsidR="00C62EDB" w:rsidRPr="00C62EDB" w:rsidRDefault="00C62EDB" w:rsidP="00C62EDB">
      <w:pPr>
        <w:spacing w:after="0" w:line="240" w:lineRule="auto"/>
        <w:ind w:left="284"/>
        <w:jc w:val="both"/>
        <w:rPr>
          <w:rFonts w:ascii="Times New Roman" w:hAnsi="Times New Roman" w:cs="Times New Roman"/>
          <w:bCs/>
          <w:sz w:val="24"/>
          <w:szCs w:val="24"/>
          <w:lang w:eastAsia="lv-LV"/>
        </w:rPr>
      </w:pPr>
      <w:r w:rsidRPr="00C62EDB">
        <w:rPr>
          <w:rFonts w:ascii="Times New Roman" w:hAnsi="Times New Roman" w:cs="Times New Roman"/>
          <w:bCs/>
          <w:sz w:val="24"/>
          <w:szCs w:val="24"/>
          <w:lang w:eastAsia="lv-LV"/>
        </w:rPr>
        <w:t xml:space="preserve">Ievērojot </w:t>
      </w:r>
      <w:r w:rsidRPr="00C62EDB">
        <w:rPr>
          <w:rFonts w:ascii="Times New Roman" w:eastAsia="Franklin Gothic Heavy" w:hAnsi="Times New Roman" w:cs="Times New Roman"/>
          <w:bCs/>
          <w:sz w:val="24"/>
          <w:szCs w:val="24"/>
        </w:rPr>
        <w:t>Publisko iepirkumu likuma (spēkā no 01.03.2017.) Pārejas noteikumu 2.punktu, kas nosaka, ja iepirkums ir izsludināts pirms šā likuma spēkā stāšanās dienas, tad iepirkums pabeidzams, tai skaitā apstrīdams vai pārsūdzams, saskaņā ar tā likuma noteikumiem, kas bija spēkā attiecīgā iepirkuma izsludināšanas dienā – iepirkumu izvērtēt pēc Publisko iepirkumu likuma 8.</w:t>
      </w:r>
      <w:r w:rsidRPr="00C62EDB">
        <w:rPr>
          <w:rFonts w:ascii="Times New Roman" w:eastAsia="Franklin Gothic Heavy" w:hAnsi="Times New Roman" w:cs="Times New Roman"/>
          <w:bCs/>
          <w:sz w:val="24"/>
          <w:szCs w:val="24"/>
          <w:vertAlign w:val="superscript"/>
        </w:rPr>
        <w:t>2</w:t>
      </w:r>
      <w:r w:rsidRPr="00C62EDB">
        <w:rPr>
          <w:rFonts w:ascii="Times New Roman" w:eastAsia="Franklin Gothic Heavy" w:hAnsi="Times New Roman" w:cs="Times New Roman"/>
          <w:bCs/>
          <w:sz w:val="24"/>
          <w:szCs w:val="24"/>
        </w:rPr>
        <w:t xml:space="preserve"> panta noteikumiem (redakcija spēkā līdz 28.02.2017.).</w:t>
      </w:r>
    </w:p>
    <w:p w:rsidR="00D62EB6" w:rsidRDefault="00D62EB6" w:rsidP="00D62EB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Identifikācijas numurs:</w:t>
      </w:r>
      <w:r>
        <w:rPr>
          <w:rFonts w:ascii="Times New Roman" w:eastAsia="Times New Roman" w:hAnsi="Times New Roman" w:cs="Times New Roman"/>
          <w:bCs/>
          <w:sz w:val="24"/>
          <w:szCs w:val="24"/>
        </w:rPr>
        <w:t xml:space="preserve"> RTU – 201</w:t>
      </w:r>
      <w:r w:rsidR="00C62EDB">
        <w:rPr>
          <w:rFonts w:ascii="Times New Roman" w:eastAsia="Times New Roman" w:hAnsi="Times New Roman" w:cs="Times New Roman"/>
          <w:bCs/>
          <w:sz w:val="24"/>
          <w:szCs w:val="24"/>
        </w:rPr>
        <w:t>7/1</w:t>
      </w:r>
      <w:r w:rsidR="00701C82">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p>
    <w:p w:rsidR="00D62EB6" w:rsidRDefault="00D62EB6" w:rsidP="00D62EB6">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Pr>
            <w:rFonts w:ascii="Times New Roman" w:eastAsia="Times New Roman" w:hAnsi="Times New Roman" w:cs="Times New Roman"/>
            <w:b/>
            <w:bCs/>
            <w:sz w:val="24"/>
            <w:szCs w:val="24"/>
            <w:lang w:eastAsia="lv-LV"/>
          </w:rPr>
          <w:t>Paziņojums</w:t>
        </w:r>
      </w:smartTag>
      <w:r>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Pr>
            <w:rFonts w:ascii="Times New Roman" w:eastAsia="Times New Roman" w:hAnsi="Times New Roman" w:cs="Times New Roman"/>
            <w:b/>
            <w:bCs/>
            <w:sz w:val="24"/>
            <w:szCs w:val="24"/>
            <w:lang w:eastAsia="lv-LV"/>
          </w:rPr>
          <w:t>līgumu</w:t>
        </w:r>
      </w:smartTag>
      <w:r>
        <w:rPr>
          <w:rFonts w:ascii="Times New Roman" w:eastAsia="Times New Roman" w:hAnsi="Times New Roman" w:cs="Times New Roman"/>
          <w:b/>
          <w:bCs/>
          <w:sz w:val="24"/>
          <w:szCs w:val="24"/>
          <w:lang w:eastAsia="lv-LV"/>
        </w:rPr>
        <w:t xml:space="preserve"> publicēts internetā (</w:t>
      </w:r>
      <w:hyperlink r:id="rId5" w:history="1">
        <w:r>
          <w:rPr>
            <w:rStyle w:val="Hyperlink"/>
            <w:rFonts w:ascii="Times New Roman" w:eastAsia="Times New Roman" w:hAnsi="Times New Roman" w:cs="Times New Roman"/>
            <w:b/>
            <w:bCs/>
            <w:color w:val="000000"/>
            <w:sz w:val="24"/>
            <w:szCs w:val="24"/>
            <w:u w:val="none"/>
            <w:lang w:eastAsia="lv-LV"/>
          </w:rPr>
          <w:t>www.iub.gov.lv</w:t>
        </w:r>
      </w:hyperlink>
      <w:r>
        <w:rPr>
          <w:rFonts w:ascii="Times New Roman" w:eastAsia="Times New Roman" w:hAnsi="Times New Roman" w:cs="Times New Roman"/>
          <w:b/>
          <w:bCs/>
          <w:sz w:val="24"/>
          <w:szCs w:val="24"/>
          <w:lang w:eastAsia="lv-LV"/>
        </w:rPr>
        <w:t>):</w:t>
      </w:r>
      <w:r w:rsidR="00C62EDB">
        <w:rPr>
          <w:rFonts w:ascii="Times New Roman" w:eastAsia="Times New Roman" w:hAnsi="Times New Roman" w:cs="Times New Roman"/>
          <w:bCs/>
          <w:sz w:val="24"/>
          <w:szCs w:val="24"/>
          <w:lang w:eastAsia="lv-LV"/>
        </w:rPr>
        <w:t xml:space="preserve"> 28</w:t>
      </w:r>
      <w:r w:rsidR="00953A9E">
        <w:rPr>
          <w:rFonts w:ascii="Times New Roman" w:eastAsia="Times New Roman" w:hAnsi="Times New Roman" w:cs="Times New Roman"/>
          <w:bCs/>
          <w:sz w:val="24"/>
          <w:szCs w:val="24"/>
          <w:lang w:eastAsia="lv-LV"/>
        </w:rPr>
        <w:t>.02.2017</w:t>
      </w:r>
      <w:r>
        <w:rPr>
          <w:rFonts w:ascii="Times New Roman" w:eastAsia="Times New Roman" w:hAnsi="Times New Roman" w:cs="Times New Roman"/>
          <w:bCs/>
          <w:sz w:val="24"/>
          <w:szCs w:val="24"/>
          <w:lang w:eastAsia="lv-LV"/>
        </w:rPr>
        <w:t xml:space="preserve">. </w:t>
      </w:r>
    </w:p>
    <w:p w:rsidR="00953A9E" w:rsidRPr="00953A9E" w:rsidRDefault="00D62EB6" w:rsidP="00CB3C3B">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 xml:space="preserve">Iepirkuma priekšmets: </w:t>
      </w:r>
      <w:r w:rsidR="00701C82">
        <w:rPr>
          <w:rFonts w:ascii="Times New Roman" w:hAnsi="Times New Roman" w:cs="Times New Roman"/>
          <w:bCs/>
          <w:sz w:val="24"/>
        </w:rPr>
        <w:t xml:space="preserve">tīkla komunikācijas iekārtu </w:t>
      </w:r>
      <w:r w:rsidR="00701C82" w:rsidRPr="00C95D8A">
        <w:rPr>
          <w:rFonts w:ascii="Times New Roman" w:hAnsi="Times New Roman" w:cs="Times New Roman"/>
          <w:bCs/>
          <w:sz w:val="24"/>
        </w:rPr>
        <w:t xml:space="preserve">iegāde Rīgas Tehniskās universitātes </w:t>
      </w:r>
      <w:r w:rsidR="00701C82" w:rsidRPr="00F404A0">
        <w:rPr>
          <w:rFonts w:ascii="Times New Roman" w:hAnsi="Times New Roman" w:cs="Times New Roman"/>
          <w:bCs/>
          <w:sz w:val="24"/>
        </w:rPr>
        <w:t>vajadzībām</w:t>
      </w:r>
      <w:r w:rsidR="00701C82">
        <w:rPr>
          <w:rFonts w:ascii="Times New Roman" w:hAnsi="Times New Roman" w:cs="Times New Roman"/>
          <w:color w:val="000000"/>
          <w:spacing w:val="-8"/>
          <w:sz w:val="24"/>
          <w:szCs w:val="24"/>
        </w:rPr>
        <w:t>.</w:t>
      </w:r>
    </w:p>
    <w:p w:rsidR="00953A9E" w:rsidRPr="00AF3C4F" w:rsidRDefault="00953A9E" w:rsidP="006539C1">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953A9E">
        <w:rPr>
          <w:rFonts w:ascii="Times New Roman" w:eastAsia="Times New Roman" w:hAnsi="Times New Roman" w:cs="Times New Roman"/>
          <w:b/>
          <w:bCs/>
          <w:sz w:val="24"/>
          <w:szCs w:val="24"/>
          <w:lang w:eastAsia="lv-LV"/>
        </w:rPr>
        <w:t>CPV nomenklatūras kods</w:t>
      </w:r>
      <w:r w:rsidR="00D62EB6" w:rsidRPr="00953A9E">
        <w:rPr>
          <w:rFonts w:ascii="Times New Roman" w:eastAsia="Times New Roman" w:hAnsi="Times New Roman" w:cs="Times New Roman"/>
          <w:b/>
          <w:bCs/>
          <w:sz w:val="24"/>
          <w:szCs w:val="24"/>
          <w:lang w:eastAsia="lv-LV"/>
        </w:rPr>
        <w:t xml:space="preserve">: </w:t>
      </w:r>
      <w:r w:rsidR="00D62EB6" w:rsidRPr="00953A9E">
        <w:rPr>
          <w:rFonts w:ascii="Times New Roman" w:hAnsi="Times New Roman" w:cs="Times New Roman"/>
          <w:sz w:val="24"/>
          <w:szCs w:val="24"/>
        </w:rPr>
        <w:t xml:space="preserve">Galvenais </w:t>
      </w:r>
      <w:r w:rsidR="00D62EB6" w:rsidRPr="00953A9E">
        <w:rPr>
          <w:rFonts w:ascii="Times New Roman" w:hAnsi="Times New Roman" w:cs="Times New Roman"/>
          <w:bCs/>
          <w:sz w:val="24"/>
          <w:szCs w:val="24"/>
        </w:rPr>
        <w:t xml:space="preserve">CPV kods: </w:t>
      </w:r>
      <w:hyperlink r:id="rId6" w:history="1">
        <w:r w:rsidR="00701C82" w:rsidRPr="00701C82">
          <w:rPr>
            <w:rStyle w:val="Hyperlink"/>
            <w:rFonts w:ascii="Times New Roman" w:hAnsi="Times New Roman" w:cs="Times New Roman"/>
            <w:color w:val="000000"/>
            <w:sz w:val="24"/>
            <w:u w:val="none"/>
          </w:rPr>
          <w:t>32420000-3</w:t>
        </w:r>
      </w:hyperlink>
      <w:r w:rsidR="00701C82" w:rsidRPr="00F404A0">
        <w:rPr>
          <w:rFonts w:ascii="Times New Roman" w:hAnsi="Times New Roman" w:cs="Times New Roman"/>
          <w:color w:val="000000"/>
          <w:sz w:val="24"/>
        </w:rPr>
        <w:t xml:space="preserve"> (Tīkla iekārtas).</w:t>
      </w:r>
      <w:r w:rsidR="00701C82" w:rsidRPr="00F404A0">
        <w:rPr>
          <w:rFonts w:ascii="Times New Roman" w:hAnsi="Times New Roman" w:cs="Times New Roman"/>
          <w:b/>
          <w:color w:val="000000"/>
          <w:sz w:val="24"/>
        </w:rPr>
        <w:t xml:space="preserve"> </w:t>
      </w:r>
    </w:p>
    <w:p w:rsidR="00AF3C4F" w:rsidRPr="00953A9E" w:rsidRDefault="00AF3C4F" w:rsidP="006539C1">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Piedāvājuma izvēles kritērijs:</w:t>
      </w:r>
      <w:r>
        <w:rPr>
          <w:rFonts w:ascii="Times New Roman" w:eastAsia="Times New Roman" w:hAnsi="Times New Roman" w:cs="Times New Roman"/>
          <w:bCs/>
          <w:sz w:val="24"/>
          <w:szCs w:val="24"/>
          <w:lang w:eastAsia="lv-LV"/>
        </w:rPr>
        <w:t xml:space="preserve"> </w:t>
      </w:r>
      <w:r w:rsidR="00BE4D1E">
        <w:rPr>
          <w:rFonts w:ascii="Times New Roman" w:eastAsia="Times New Roman" w:hAnsi="Times New Roman" w:cs="Times New Roman"/>
          <w:bCs/>
          <w:sz w:val="24"/>
          <w:szCs w:val="24"/>
          <w:lang w:eastAsia="lv-LV"/>
        </w:rPr>
        <w:t>piedāvājums ar viszemāko cenu (bez PVN).</w:t>
      </w:r>
    </w:p>
    <w:p w:rsidR="00C62EDB" w:rsidRPr="00C62EDB" w:rsidRDefault="00D62EB6" w:rsidP="00C62EDB">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953A9E">
        <w:rPr>
          <w:rFonts w:ascii="Times New Roman" w:eastAsia="Times New Roman" w:hAnsi="Times New Roman" w:cs="Times New Roman"/>
          <w:b/>
          <w:bCs/>
          <w:sz w:val="24"/>
          <w:szCs w:val="24"/>
          <w:lang w:eastAsia="lv-LV"/>
        </w:rPr>
        <w:t xml:space="preserve">Iepirkuma komisija izveidota: </w:t>
      </w:r>
      <w:r w:rsidRPr="00953A9E">
        <w:rPr>
          <w:rFonts w:ascii="Times New Roman" w:eastAsia="Times New Roman" w:hAnsi="Times New Roman" w:cs="Times New Roman"/>
          <w:bCs/>
          <w:sz w:val="24"/>
          <w:szCs w:val="24"/>
          <w:lang w:eastAsia="lv-LV"/>
        </w:rPr>
        <w:t xml:space="preserve">ar </w:t>
      </w:r>
      <w:r w:rsidR="00C62EDB">
        <w:rPr>
          <w:rFonts w:ascii="Times New Roman" w:hAnsi="Times New Roman" w:cs="Times New Roman"/>
          <w:sz w:val="24"/>
          <w:szCs w:val="24"/>
        </w:rPr>
        <w:t xml:space="preserve">Rīgas Tehniskās universitātes </w:t>
      </w:r>
      <w:r w:rsidR="00701C82">
        <w:rPr>
          <w:rFonts w:ascii="Times New Roman" w:hAnsi="Times New Roman" w:cs="Times New Roman"/>
          <w:sz w:val="24"/>
          <w:szCs w:val="24"/>
        </w:rPr>
        <w:t>finanšu prorektora 21.02</w:t>
      </w:r>
      <w:r w:rsidR="00C62EDB" w:rsidRPr="00C62EDB">
        <w:rPr>
          <w:rFonts w:ascii="Times New Roman" w:hAnsi="Times New Roman" w:cs="Times New Roman"/>
          <w:sz w:val="24"/>
          <w:szCs w:val="24"/>
        </w:rPr>
        <w:t xml:space="preserve">.2017. </w:t>
      </w:r>
      <w:r w:rsidR="00701C82">
        <w:rPr>
          <w:rFonts w:ascii="Times New Roman" w:hAnsi="Times New Roman" w:cs="Times New Roman"/>
          <w:color w:val="000000"/>
          <w:spacing w:val="-4"/>
          <w:sz w:val="24"/>
          <w:szCs w:val="24"/>
        </w:rPr>
        <w:t>rīkojumu Nr.03000-1.2/20</w:t>
      </w:r>
      <w:r w:rsidR="00C62EDB" w:rsidRPr="00C62EDB">
        <w:rPr>
          <w:rFonts w:ascii="Times New Roman" w:hAnsi="Times New Roman" w:cs="Times New Roman"/>
          <w:color w:val="000000"/>
          <w:spacing w:val="-4"/>
          <w:sz w:val="24"/>
          <w:szCs w:val="24"/>
        </w:rPr>
        <w:t xml:space="preserve">. </w:t>
      </w:r>
    </w:p>
    <w:p w:rsidR="00D62EB6" w:rsidRDefault="00D62EB6" w:rsidP="00701C82">
      <w:pPr>
        <w:numPr>
          <w:ilvl w:val="0"/>
          <w:numId w:val="3"/>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Piedāvājumu iesniegšanas termiņš:</w:t>
      </w:r>
      <w:r w:rsidR="003448D5">
        <w:rPr>
          <w:rFonts w:ascii="Times New Roman" w:eastAsia="Times New Roman" w:hAnsi="Times New Roman" w:cs="Times New Roman"/>
          <w:bCs/>
          <w:sz w:val="24"/>
          <w:szCs w:val="24"/>
          <w:lang w:eastAsia="lv-LV"/>
        </w:rPr>
        <w:t xml:space="preserve"> 2017.gada 13.marts</w:t>
      </w:r>
      <w:r>
        <w:rPr>
          <w:rFonts w:ascii="Times New Roman" w:eastAsia="Times New Roman" w:hAnsi="Times New Roman" w:cs="Times New Roman"/>
          <w:bCs/>
          <w:sz w:val="24"/>
          <w:szCs w:val="24"/>
          <w:lang w:eastAsia="lv-LV"/>
        </w:rPr>
        <w:t xml:space="preserve"> plkst.10:00.</w:t>
      </w:r>
    </w:p>
    <w:p w:rsidR="00D62EB6" w:rsidRDefault="00D62EB6" w:rsidP="00D62EB6">
      <w:pPr>
        <w:numPr>
          <w:ilvl w:val="0"/>
          <w:numId w:val="3"/>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Informācija par saņemtajiem piedāvājumiem</w:t>
      </w:r>
      <w:r>
        <w:rPr>
          <w:rFonts w:ascii="Times New Roman" w:eastAsia="Times New Roman" w:hAnsi="Times New Roman" w:cs="Times New Roman"/>
          <w:b/>
          <w:bCs/>
          <w:sz w:val="24"/>
          <w:szCs w:val="24"/>
          <w:lang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417"/>
        <w:gridCol w:w="2410"/>
      </w:tblGrid>
      <w:tr w:rsidR="00701C82" w:rsidRPr="004D625E" w:rsidTr="00701C82">
        <w:trPr>
          <w:cantSplit/>
          <w:trHeight w:val="1377"/>
        </w:trPr>
        <w:tc>
          <w:tcPr>
            <w:tcW w:w="851" w:type="dxa"/>
            <w:shd w:val="clear" w:color="auto" w:fill="E0E0E0"/>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br w:type="page"/>
            </w:r>
            <w:proofErr w:type="spellStart"/>
            <w:r w:rsidRPr="00701C82">
              <w:rPr>
                <w:rFonts w:ascii="Times New Roman" w:hAnsi="Times New Roman" w:cs="Times New Roman"/>
                <w:color w:val="000000"/>
                <w:spacing w:val="-8"/>
                <w:sz w:val="24"/>
                <w:szCs w:val="24"/>
              </w:rPr>
              <w:t>N.p.k</w:t>
            </w:r>
            <w:proofErr w:type="spellEnd"/>
            <w:r w:rsidRPr="00701C82">
              <w:rPr>
                <w:rFonts w:ascii="Times New Roman" w:hAnsi="Times New Roman" w:cs="Times New Roman"/>
                <w:color w:val="000000"/>
                <w:spacing w:val="-8"/>
                <w:sz w:val="24"/>
                <w:szCs w:val="24"/>
              </w:rPr>
              <w:t>.</w:t>
            </w:r>
          </w:p>
        </w:tc>
        <w:tc>
          <w:tcPr>
            <w:tcW w:w="3118" w:type="dxa"/>
            <w:shd w:val="clear" w:color="auto" w:fill="E0E0E0"/>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Pretendents (juridiskai personai - nosaukums, fiziskai personai - vārds, uzvārds)</w:t>
            </w:r>
          </w:p>
        </w:tc>
        <w:tc>
          <w:tcPr>
            <w:tcW w:w="1560" w:type="dxa"/>
            <w:shd w:val="clear" w:color="auto" w:fill="E0E0E0"/>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Piedāvājuma iesniegšanas datums</w:t>
            </w:r>
          </w:p>
        </w:tc>
        <w:tc>
          <w:tcPr>
            <w:tcW w:w="1417" w:type="dxa"/>
            <w:shd w:val="clear" w:color="auto" w:fill="E0E0E0"/>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Piedāvājuma iesniegšanas laiks</w:t>
            </w:r>
          </w:p>
        </w:tc>
        <w:tc>
          <w:tcPr>
            <w:tcW w:w="2410" w:type="dxa"/>
            <w:shd w:val="clear" w:color="auto" w:fill="E0E0E0"/>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Piedāvātā cena EUR (bez PVN)</w:t>
            </w:r>
          </w:p>
          <w:p w:rsidR="00701C82" w:rsidRPr="00701C82" w:rsidRDefault="00701C82" w:rsidP="000320A5">
            <w:pPr>
              <w:jc w:val="center"/>
              <w:rPr>
                <w:rFonts w:ascii="Times New Roman" w:hAnsi="Times New Roman" w:cs="Times New Roman"/>
                <w:color w:val="000000"/>
                <w:spacing w:val="-8"/>
                <w:sz w:val="24"/>
                <w:szCs w:val="24"/>
              </w:rPr>
            </w:pPr>
          </w:p>
        </w:tc>
      </w:tr>
      <w:tr w:rsidR="00701C82" w:rsidRPr="009C2495" w:rsidTr="00701C82">
        <w:trPr>
          <w:cantSplit/>
          <w:trHeight w:val="365"/>
        </w:trPr>
        <w:tc>
          <w:tcPr>
            <w:tcW w:w="851" w:type="dxa"/>
            <w:vAlign w:val="center"/>
          </w:tcPr>
          <w:p w:rsidR="00701C82" w:rsidRPr="00701C82" w:rsidRDefault="00701C82" w:rsidP="000320A5">
            <w:pP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1.</w:t>
            </w:r>
          </w:p>
        </w:tc>
        <w:tc>
          <w:tcPr>
            <w:tcW w:w="3118" w:type="dxa"/>
            <w:vAlign w:val="center"/>
          </w:tcPr>
          <w:p w:rsidR="00701C82" w:rsidRPr="00701C82" w:rsidRDefault="00701C82" w:rsidP="000320A5">
            <w:pP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 xml:space="preserve">SIA „Santa </w:t>
            </w:r>
            <w:proofErr w:type="spellStart"/>
            <w:r w:rsidRPr="00701C82">
              <w:rPr>
                <w:rFonts w:ascii="Times New Roman" w:hAnsi="Times New Roman" w:cs="Times New Roman"/>
                <w:color w:val="000000"/>
                <w:spacing w:val="-8"/>
                <w:sz w:val="24"/>
                <w:szCs w:val="24"/>
              </w:rPr>
              <w:t>Monica</w:t>
            </w:r>
            <w:proofErr w:type="spellEnd"/>
            <w:r w:rsidRPr="00701C82">
              <w:rPr>
                <w:rFonts w:ascii="Times New Roman" w:hAnsi="Times New Roman" w:cs="Times New Roman"/>
                <w:color w:val="000000"/>
                <w:spacing w:val="-8"/>
                <w:sz w:val="24"/>
                <w:szCs w:val="24"/>
              </w:rPr>
              <w:t xml:space="preserve"> </w:t>
            </w:r>
            <w:proofErr w:type="spellStart"/>
            <w:r w:rsidRPr="00701C82">
              <w:rPr>
                <w:rFonts w:ascii="Times New Roman" w:hAnsi="Times New Roman" w:cs="Times New Roman"/>
                <w:color w:val="000000"/>
                <w:spacing w:val="-8"/>
                <w:sz w:val="24"/>
                <w:szCs w:val="24"/>
              </w:rPr>
              <w:t>Networks</w:t>
            </w:r>
            <w:proofErr w:type="spellEnd"/>
            <w:r w:rsidRPr="00701C82">
              <w:rPr>
                <w:rFonts w:ascii="Times New Roman" w:hAnsi="Times New Roman" w:cs="Times New Roman"/>
                <w:color w:val="000000"/>
                <w:spacing w:val="-8"/>
                <w:sz w:val="24"/>
                <w:szCs w:val="24"/>
              </w:rPr>
              <w:t>”</w:t>
            </w:r>
          </w:p>
        </w:tc>
        <w:tc>
          <w:tcPr>
            <w:tcW w:w="1560" w:type="dxa"/>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13.03.2017.</w:t>
            </w:r>
          </w:p>
        </w:tc>
        <w:tc>
          <w:tcPr>
            <w:tcW w:w="1417" w:type="dxa"/>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08:25</w:t>
            </w:r>
          </w:p>
        </w:tc>
        <w:tc>
          <w:tcPr>
            <w:tcW w:w="2410" w:type="dxa"/>
          </w:tcPr>
          <w:p w:rsidR="00701C82" w:rsidRPr="00701C82" w:rsidRDefault="00701C82" w:rsidP="000320A5">
            <w:pPr>
              <w:pStyle w:val="ListParagraph"/>
              <w:ind w:left="34"/>
              <w:jc w:val="center"/>
              <w:rPr>
                <w:rFonts w:ascii="Times New Roman" w:hAnsi="Times New Roman" w:cs="Times New Roman"/>
                <w:b/>
                <w:color w:val="000000"/>
                <w:spacing w:val="-8"/>
                <w:sz w:val="24"/>
                <w:szCs w:val="24"/>
              </w:rPr>
            </w:pPr>
            <w:r w:rsidRPr="00701C82">
              <w:rPr>
                <w:rFonts w:ascii="Times New Roman" w:hAnsi="Times New Roman" w:cs="Times New Roman"/>
                <w:b/>
                <w:color w:val="000000"/>
                <w:spacing w:val="-8"/>
                <w:sz w:val="24"/>
                <w:szCs w:val="24"/>
              </w:rPr>
              <w:t>26 018,30</w:t>
            </w:r>
          </w:p>
        </w:tc>
      </w:tr>
      <w:tr w:rsidR="00701C82" w:rsidRPr="009C2495" w:rsidTr="00701C82">
        <w:trPr>
          <w:cantSplit/>
          <w:trHeight w:val="365"/>
        </w:trPr>
        <w:tc>
          <w:tcPr>
            <w:tcW w:w="851" w:type="dxa"/>
            <w:vAlign w:val="center"/>
          </w:tcPr>
          <w:p w:rsidR="00701C82" w:rsidRPr="00701C82" w:rsidRDefault="00701C82" w:rsidP="000320A5">
            <w:pP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2.</w:t>
            </w:r>
          </w:p>
        </w:tc>
        <w:tc>
          <w:tcPr>
            <w:tcW w:w="3118" w:type="dxa"/>
            <w:vAlign w:val="center"/>
          </w:tcPr>
          <w:p w:rsidR="00701C82" w:rsidRPr="00701C82" w:rsidRDefault="00701C82" w:rsidP="000320A5">
            <w:pP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SIA „</w:t>
            </w:r>
            <w:proofErr w:type="spellStart"/>
            <w:r w:rsidRPr="00701C82">
              <w:rPr>
                <w:rFonts w:ascii="Times New Roman" w:hAnsi="Times New Roman" w:cs="Times New Roman"/>
                <w:color w:val="000000"/>
                <w:spacing w:val="-8"/>
                <w:sz w:val="24"/>
                <w:szCs w:val="24"/>
              </w:rPr>
              <w:t>Maksikoms</w:t>
            </w:r>
            <w:proofErr w:type="spellEnd"/>
            <w:r w:rsidRPr="00701C82">
              <w:rPr>
                <w:rFonts w:ascii="Times New Roman" w:hAnsi="Times New Roman" w:cs="Times New Roman"/>
                <w:color w:val="000000"/>
                <w:spacing w:val="-8"/>
                <w:sz w:val="24"/>
                <w:szCs w:val="24"/>
              </w:rPr>
              <w:t>”</w:t>
            </w:r>
          </w:p>
        </w:tc>
        <w:tc>
          <w:tcPr>
            <w:tcW w:w="1560" w:type="dxa"/>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13.03.2017.</w:t>
            </w:r>
          </w:p>
        </w:tc>
        <w:tc>
          <w:tcPr>
            <w:tcW w:w="1417" w:type="dxa"/>
            <w:vAlign w:val="center"/>
          </w:tcPr>
          <w:p w:rsidR="00701C82" w:rsidRPr="00701C82" w:rsidRDefault="00701C82" w:rsidP="000320A5">
            <w:pPr>
              <w:jc w:val="center"/>
              <w:rPr>
                <w:rFonts w:ascii="Times New Roman" w:hAnsi="Times New Roman" w:cs="Times New Roman"/>
                <w:color w:val="000000"/>
                <w:spacing w:val="-8"/>
                <w:sz w:val="24"/>
                <w:szCs w:val="24"/>
              </w:rPr>
            </w:pPr>
            <w:r w:rsidRPr="00701C82">
              <w:rPr>
                <w:rFonts w:ascii="Times New Roman" w:hAnsi="Times New Roman" w:cs="Times New Roman"/>
                <w:color w:val="000000"/>
                <w:spacing w:val="-8"/>
                <w:sz w:val="24"/>
                <w:szCs w:val="24"/>
              </w:rPr>
              <w:t>09:31</w:t>
            </w:r>
          </w:p>
        </w:tc>
        <w:tc>
          <w:tcPr>
            <w:tcW w:w="2410" w:type="dxa"/>
          </w:tcPr>
          <w:p w:rsidR="00701C82" w:rsidRPr="00701C82" w:rsidRDefault="00701C82" w:rsidP="000320A5">
            <w:pPr>
              <w:pStyle w:val="ListParagraph"/>
              <w:ind w:left="34"/>
              <w:jc w:val="center"/>
              <w:rPr>
                <w:rFonts w:ascii="Times New Roman" w:hAnsi="Times New Roman" w:cs="Times New Roman"/>
                <w:b/>
                <w:color w:val="000000"/>
                <w:spacing w:val="-8"/>
                <w:sz w:val="24"/>
                <w:szCs w:val="24"/>
              </w:rPr>
            </w:pPr>
            <w:r w:rsidRPr="00701C82">
              <w:rPr>
                <w:rFonts w:ascii="Times New Roman" w:hAnsi="Times New Roman" w:cs="Times New Roman"/>
                <w:b/>
                <w:color w:val="000000"/>
                <w:spacing w:val="-8"/>
                <w:sz w:val="24"/>
                <w:szCs w:val="24"/>
              </w:rPr>
              <w:t>18 070,00</w:t>
            </w:r>
          </w:p>
        </w:tc>
      </w:tr>
    </w:tbl>
    <w:p w:rsidR="00701C82" w:rsidRDefault="00701C82" w:rsidP="00701C82">
      <w:pPr>
        <w:spacing w:after="0" w:line="240" w:lineRule="auto"/>
        <w:ind w:left="284"/>
        <w:jc w:val="both"/>
        <w:rPr>
          <w:rFonts w:ascii="Times New Roman" w:eastAsia="Times New Roman" w:hAnsi="Times New Roman" w:cs="Times New Roman"/>
          <w:b/>
          <w:bCs/>
          <w:sz w:val="24"/>
          <w:szCs w:val="24"/>
          <w:lang w:eastAsia="lv-LV"/>
        </w:rPr>
      </w:pPr>
    </w:p>
    <w:p w:rsidR="00D62EB6" w:rsidRPr="00AF3C4F" w:rsidRDefault="00111C37" w:rsidP="00D62EB6">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AF3C4F">
        <w:rPr>
          <w:rFonts w:ascii="Times New Roman" w:eastAsia="Times New Roman" w:hAnsi="Times New Roman" w:cs="Times New Roman"/>
          <w:b/>
          <w:bCs/>
          <w:sz w:val="24"/>
          <w:szCs w:val="24"/>
          <w:lang w:eastAsia="lv-LV"/>
        </w:rPr>
        <w:t>Piedāvājuma</w:t>
      </w:r>
      <w:r w:rsidR="00D62EB6" w:rsidRPr="00AF3C4F">
        <w:rPr>
          <w:rFonts w:ascii="Times New Roman" w:eastAsia="Times New Roman" w:hAnsi="Times New Roman" w:cs="Times New Roman"/>
          <w:b/>
          <w:bCs/>
          <w:sz w:val="24"/>
          <w:szCs w:val="24"/>
          <w:lang w:eastAsia="lv-LV"/>
        </w:rPr>
        <w:t xml:space="preserve"> atbilstība noformējuma prasībām:</w:t>
      </w:r>
      <w:r w:rsidR="00D62EB6" w:rsidRPr="00AF3C4F">
        <w:rPr>
          <w:rFonts w:ascii="Times New Roman" w:eastAsia="Times New Roman" w:hAnsi="Times New Roman" w:cs="Times New Roman"/>
          <w:bCs/>
          <w:sz w:val="24"/>
          <w:szCs w:val="24"/>
          <w:lang w:eastAsia="lv-LV"/>
        </w:rPr>
        <w:t xml:space="preserve"> </w:t>
      </w:r>
      <w:r w:rsidR="00D62EB6" w:rsidRPr="00AF3C4F">
        <w:rPr>
          <w:rFonts w:ascii="Times New Roman" w:hAnsi="Times New Roman" w:cs="Times New Roman"/>
          <w:sz w:val="24"/>
          <w:szCs w:val="24"/>
        </w:rPr>
        <w:t>SIA “</w:t>
      </w:r>
      <w:r w:rsidR="00694829" w:rsidRPr="00AF3C4F">
        <w:rPr>
          <w:rFonts w:ascii="Times New Roman" w:hAnsi="Times New Roman" w:cs="Times New Roman"/>
          <w:sz w:val="24"/>
          <w:szCs w:val="24"/>
        </w:rPr>
        <w:t xml:space="preserve">Santa </w:t>
      </w:r>
      <w:proofErr w:type="spellStart"/>
      <w:r w:rsidR="00694829" w:rsidRPr="00AF3C4F">
        <w:rPr>
          <w:rFonts w:ascii="Times New Roman" w:hAnsi="Times New Roman" w:cs="Times New Roman"/>
          <w:sz w:val="24"/>
          <w:szCs w:val="24"/>
        </w:rPr>
        <w:t>Monica</w:t>
      </w:r>
      <w:proofErr w:type="spellEnd"/>
      <w:r w:rsidR="00694829" w:rsidRPr="00AF3C4F">
        <w:rPr>
          <w:rFonts w:ascii="Times New Roman" w:hAnsi="Times New Roman" w:cs="Times New Roman"/>
          <w:sz w:val="24"/>
          <w:szCs w:val="24"/>
        </w:rPr>
        <w:t xml:space="preserve"> </w:t>
      </w:r>
      <w:proofErr w:type="spellStart"/>
      <w:r w:rsidR="00694829" w:rsidRPr="00AF3C4F">
        <w:rPr>
          <w:rFonts w:ascii="Times New Roman" w:hAnsi="Times New Roman" w:cs="Times New Roman"/>
          <w:sz w:val="24"/>
          <w:szCs w:val="24"/>
        </w:rPr>
        <w:t>Networks</w:t>
      </w:r>
      <w:proofErr w:type="spellEnd"/>
      <w:r w:rsidRPr="00AF3C4F">
        <w:rPr>
          <w:rFonts w:ascii="Times New Roman" w:hAnsi="Times New Roman" w:cs="Times New Roman"/>
          <w:sz w:val="24"/>
          <w:szCs w:val="24"/>
        </w:rPr>
        <w:t>”</w:t>
      </w:r>
      <w:r w:rsidR="00694829" w:rsidRPr="00AF3C4F">
        <w:rPr>
          <w:rFonts w:ascii="Times New Roman" w:hAnsi="Times New Roman" w:cs="Times New Roman"/>
          <w:sz w:val="24"/>
          <w:szCs w:val="24"/>
        </w:rPr>
        <w:t xml:space="preserve"> un SIA “</w:t>
      </w:r>
      <w:proofErr w:type="spellStart"/>
      <w:r w:rsidR="00694829" w:rsidRPr="00AF3C4F">
        <w:rPr>
          <w:rFonts w:ascii="Times New Roman" w:hAnsi="Times New Roman" w:cs="Times New Roman"/>
          <w:sz w:val="24"/>
          <w:szCs w:val="24"/>
        </w:rPr>
        <w:t>Maksikoms</w:t>
      </w:r>
      <w:proofErr w:type="spellEnd"/>
      <w:r w:rsidR="00694829" w:rsidRPr="00AF3C4F">
        <w:rPr>
          <w:rFonts w:ascii="Times New Roman" w:hAnsi="Times New Roman" w:cs="Times New Roman"/>
          <w:sz w:val="24"/>
          <w:szCs w:val="24"/>
        </w:rPr>
        <w:t>”</w:t>
      </w:r>
      <w:r w:rsidRPr="00AF3C4F">
        <w:rPr>
          <w:rFonts w:ascii="Times New Roman" w:hAnsi="Times New Roman" w:cs="Times New Roman"/>
          <w:sz w:val="24"/>
          <w:szCs w:val="24"/>
        </w:rPr>
        <w:t xml:space="preserve"> </w:t>
      </w:r>
      <w:r w:rsidR="00D62EB6" w:rsidRPr="00AF3C4F">
        <w:rPr>
          <w:rFonts w:ascii="Times New Roman" w:hAnsi="Times New Roman" w:cs="Times New Roman"/>
          <w:sz w:val="24"/>
          <w:szCs w:val="24"/>
        </w:rPr>
        <w:t>atbilst.</w:t>
      </w:r>
    </w:p>
    <w:p w:rsidR="00111C37" w:rsidRPr="00AF3C4F" w:rsidRDefault="00D62EB6" w:rsidP="00694829">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AF3C4F">
        <w:rPr>
          <w:rFonts w:ascii="Times New Roman" w:eastAsia="Times New Roman" w:hAnsi="Times New Roman" w:cs="Times New Roman"/>
          <w:b/>
          <w:bCs/>
          <w:sz w:val="24"/>
          <w:szCs w:val="24"/>
          <w:lang w:eastAsia="lv-LV"/>
        </w:rPr>
        <w:t>Piedāvājumu atbilstība kvalifikācijas prasībām:</w:t>
      </w:r>
      <w:r w:rsidRPr="00AF3C4F">
        <w:rPr>
          <w:rFonts w:ascii="Times New Roman" w:eastAsia="Times New Roman" w:hAnsi="Times New Roman" w:cs="Times New Roman"/>
          <w:bCs/>
          <w:sz w:val="24"/>
          <w:szCs w:val="24"/>
          <w:lang w:eastAsia="lv-LV"/>
        </w:rPr>
        <w:t xml:space="preserve"> </w:t>
      </w:r>
      <w:r w:rsidR="00694829" w:rsidRPr="00AF3C4F">
        <w:rPr>
          <w:rFonts w:ascii="Times New Roman" w:hAnsi="Times New Roman" w:cs="Times New Roman"/>
          <w:sz w:val="24"/>
          <w:szCs w:val="24"/>
        </w:rPr>
        <w:t xml:space="preserve">SIA “Santa </w:t>
      </w:r>
      <w:proofErr w:type="spellStart"/>
      <w:r w:rsidR="00694829" w:rsidRPr="00AF3C4F">
        <w:rPr>
          <w:rFonts w:ascii="Times New Roman" w:hAnsi="Times New Roman" w:cs="Times New Roman"/>
          <w:sz w:val="24"/>
          <w:szCs w:val="24"/>
        </w:rPr>
        <w:t>Monica</w:t>
      </w:r>
      <w:proofErr w:type="spellEnd"/>
      <w:r w:rsidR="00694829" w:rsidRPr="00AF3C4F">
        <w:rPr>
          <w:rFonts w:ascii="Times New Roman" w:hAnsi="Times New Roman" w:cs="Times New Roman"/>
          <w:sz w:val="24"/>
          <w:szCs w:val="24"/>
        </w:rPr>
        <w:t xml:space="preserve"> </w:t>
      </w:r>
      <w:proofErr w:type="spellStart"/>
      <w:r w:rsidR="00694829" w:rsidRPr="00AF3C4F">
        <w:rPr>
          <w:rFonts w:ascii="Times New Roman" w:hAnsi="Times New Roman" w:cs="Times New Roman"/>
          <w:sz w:val="24"/>
          <w:szCs w:val="24"/>
        </w:rPr>
        <w:t>Networks</w:t>
      </w:r>
      <w:proofErr w:type="spellEnd"/>
      <w:r w:rsidR="00694829" w:rsidRPr="00AF3C4F">
        <w:rPr>
          <w:rFonts w:ascii="Times New Roman" w:hAnsi="Times New Roman" w:cs="Times New Roman"/>
          <w:sz w:val="24"/>
          <w:szCs w:val="24"/>
        </w:rPr>
        <w:t>” un SIA “</w:t>
      </w:r>
      <w:proofErr w:type="spellStart"/>
      <w:r w:rsidR="00694829" w:rsidRPr="00AF3C4F">
        <w:rPr>
          <w:rFonts w:ascii="Times New Roman" w:hAnsi="Times New Roman" w:cs="Times New Roman"/>
          <w:sz w:val="24"/>
          <w:szCs w:val="24"/>
        </w:rPr>
        <w:t>Maksikoms</w:t>
      </w:r>
      <w:proofErr w:type="spellEnd"/>
      <w:r w:rsidR="00694829" w:rsidRPr="00AF3C4F">
        <w:rPr>
          <w:rFonts w:ascii="Times New Roman" w:hAnsi="Times New Roman" w:cs="Times New Roman"/>
          <w:sz w:val="24"/>
          <w:szCs w:val="24"/>
        </w:rPr>
        <w:t>” atbilst.</w:t>
      </w:r>
    </w:p>
    <w:p w:rsidR="00BE4D1E" w:rsidRDefault="00D62EB6" w:rsidP="00BE4D1E">
      <w:pPr>
        <w:pStyle w:val="NormalarNr"/>
        <w:numPr>
          <w:ilvl w:val="0"/>
          <w:numId w:val="3"/>
        </w:numPr>
      </w:pPr>
      <w:r w:rsidRPr="00AF3C4F">
        <w:rPr>
          <w:b/>
        </w:rPr>
        <w:t>Piedāvājumu atbilstība tehniskās specifikācijas prasības:</w:t>
      </w:r>
      <w:r w:rsidR="00111C37">
        <w:t xml:space="preserve"> </w:t>
      </w:r>
      <w:r w:rsidR="00AF3C4F">
        <w:t>Pretendentu</w:t>
      </w:r>
      <w:r w:rsidR="00AF3C4F" w:rsidRPr="00AF3C4F">
        <w:t xml:space="preserve"> SIA </w:t>
      </w:r>
      <w:r w:rsidR="00AF3C4F">
        <w:t xml:space="preserve">“Santa </w:t>
      </w:r>
      <w:proofErr w:type="spellStart"/>
      <w:r w:rsidR="00AF3C4F">
        <w:t>Monica</w:t>
      </w:r>
      <w:proofErr w:type="spellEnd"/>
      <w:r w:rsidR="00AF3C4F">
        <w:t xml:space="preserve"> </w:t>
      </w:r>
      <w:proofErr w:type="spellStart"/>
      <w:r w:rsidR="00AF3C4F">
        <w:t>Networks</w:t>
      </w:r>
      <w:proofErr w:type="spellEnd"/>
      <w:r w:rsidR="00AF3C4F">
        <w:t>” un SIA “</w:t>
      </w:r>
      <w:proofErr w:type="spellStart"/>
      <w:r w:rsidR="00AF3C4F">
        <w:t>Maksikums</w:t>
      </w:r>
      <w:proofErr w:type="spellEnd"/>
      <w:r w:rsidR="00AF3C4F">
        <w:t>” piedāvājumi neatbilst un tiek noraidīti pamatojoties uz nolikuma 9.2.punktu.</w:t>
      </w:r>
    </w:p>
    <w:p w:rsidR="00694829" w:rsidRPr="00BE4D1E" w:rsidRDefault="00BE4D1E" w:rsidP="00F77438">
      <w:pPr>
        <w:pStyle w:val="NormalarNr"/>
        <w:numPr>
          <w:ilvl w:val="0"/>
          <w:numId w:val="3"/>
        </w:numPr>
        <w:rPr>
          <w:color w:val="000000"/>
          <w:spacing w:val="-8"/>
        </w:rPr>
      </w:pPr>
      <w:r w:rsidRPr="00BE4D1E">
        <w:rPr>
          <w:b/>
        </w:rPr>
        <w:t>Lēmums:</w:t>
      </w:r>
      <w:r w:rsidRPr="00BE4D1E">
        <w:rPr>
          <w:color w:val="000000"/>
          <w:spacing w:val="-8"/>
        </w:rPr>
        <w:t xml:space="preserve"> </w:t>
      </w:r>
      <w:r w:rsidR="00694829" w:rsidRPr="00BE4D1E">
        <w:rPr>
          <w:color w:val="000000"/>
          <w:spacing w:val="-8"/>
        </w:rPr>
        <w:t>Ņemot vērā, ka abu Pretendentu</w:t>
      </w:r>
      <w:r w:rsidR="00670165">
        <w:rPr>
          <w:color w:val="000000"/>
          <w:spacing w:val="-8"/>
        </w:rPr>
        <w:t xml:space="preserve"> – SIA “Santa </w:t>
      </w:r>
      <w:proofErr w:type="spellStart"/>
      <w:r w:rsidR="00670165">
        <w:rPr>
          <w:color w:val="000000"/>
          <w:spacing w:val="-8"/>
        </w:rPr>
        <w:t>Monica</w:t>
      </w:r>
      <w:proofErr w:type="spellEnd"/>
      <w:r w:rsidR="00670165">
        <w:rPr>
          <w:color w:val="000000"/>
          <w:spacing w:val="-8"/>
        </w:rPr>
        <w:t xml:space="preserve"> </w:t>
      </w:r>
      <w:proofErr w:type="spellStart"/>
      <w:r w:rsidR="00670165">
        <w:rPr>
          <w:color w:val="000000"/>
          <w:spacing w:val="-8"/>
        </w:rPr>
        <w:t>Networks</w:t>
      </w:r>
      <w:proofErr w:type="spellEnd"/>
      <w:r w:rsidR="00670165">
        <w:rPr>
          <w:color w:val="000000"/>
          <w:spacing w:val="-8"/>
        </w:rPr>
        <w:t>” un SIA “</w:t>
      </w:r>
      <w:proofErr w:type="spellStart"/>
      <w:r w:rsidR="00670165">
        <w:rPr>
          <w:color w:val="000000"/>
          <w:spacing w:val="-8"/>
        </w:rPr>
        <w:t>Maksikoms</w:t>
      </w:r>
      <w:proofErr w:type="spellEnd"/>
      <w:r w:rsidR="00670165">
        <w:rPr>
          <w:color w:val="000000"/>
          <w:spacing w:val="-8"/>
        </w:rPr>
        <w:t>”</w:t>
      </w:r>
      <w:r w:rsidR="00694829" w:rsidRPr="00BE4D1E">
        <w:rPr>
          <w:color w:val="000000"/>
          <w:spacing w:val="-8"/>
        </w:rPr>
        <w:t xml:space="preserve"> iesniegtie piedāvājumi ir neatbilstoši tehniskajai specifikācijai, atbilstoši Publisko iepirkumu likuma 8.</w:t>
      </w:r>
      <w:r w:rsidR="00694829" w:rsidRPr="00BE4D1E">
        <w:rPr>
          <w:color w:val="000000"/>
          <w:spacing w:val="-8"/>
          <w:vertAlign w:val="superscript"/>
        </w:rPr>
        <w:t>2</w:t>
      </w:r>
      <w:r w:rsidR="00694829" w:rsidRPr="00BE4D1E">
        <w:rPr>
          <w:color w:val="000000"/>
          <w:spacing w:val="-8"/>
        </w:rPr>
        <w:t xml:space="preserve"> panta 11.daļai iepirkuma komisija pārtrauc iepirku</w:t>
      </w:r>
      <w:bookmarkStart w:id="0" w:name="_GoBack"/>
      <w:bookmarkEnd w:id="0"/>
      <w:r w:rsidR="00694829" w:rsidRPr="00BE4D1E">
        <w:rPr>
          <w:color w:val="000000"/>
          <w:spacing w:val="-8"/>
        </w:rPr>
        <w:t>mu.</w:t>
      </w:r>
    </w:p>
    <w:p w:rsidR="00D62EB6" w:rsidRDefault="00D62EB6" w:rsidP="00D62EB6">
      <w:pPr>
        <w:numPr>
          <w:ilvl w:val="0"/>
          <w:numId w:val="3"/>
        </w:numPr>
        <w:tabs>
          <w:tab w:val="num" w:pos="426"/>
        </w:tabs>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Lēmuma pieņemšanas datums:</w:t>
      </w:r>
      <w:r w:rsidR="00694829">
        <w:rPr>
          <w:rFonts w:ascii="Times New Roman" w:eastAsia="Times New Roman" w:hAnsi="Times New Roman" w:cs="Times New Roman"/>
          <w:sz w:val="24"/>
          <w:szCs w:val="24"/>
          <w:lang w:eastAsia="lv-LV"/>
        </w:rPr>
        <w:t xml:space="preserve"> 21</w:t>
      </w:r>
      <w:r w:rsidR="003C2B6E">
        <w:rPr>
          <w:rFonts w:ascii="Times New Roman" w:eastAsia="Times New Roman" w:hAnsi="Times New Roman" w:cs="Times New Roman"/>
          <w:sz w:val="24"/>
          <w:szCs w:val="24"/>
          <w:lang w:eastAsia="lv-LV"/>
        </w:rPr>
        <w:t>.03.2017</w:t>
      </w:r>
      <w:r>
        <w:rPr>
          <w:rFonts w:ascii="Times New Roman" w:eastAsia="Times New Roman" w:hAnsi="Times New Roman" w:cs="Times New Roman"/>
          <w:sz w:val="24"/>
          <w:szCs w:val="24"/>
          <w:lang w:eastAsia="lv-LV"/>
        </w:rPr>
        <w:t>.</w:t>
      </w:r>
    </w:p>
    <w:p w:rsidR="00213777" w:rsidRPr="00213777" w:rsidRDefault="00D62EB6" w:rsidP="00213777">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Lēmuma pārsūdzēšana:</w:t>
      </w:r>
      <w:r>
        <w:rPr>
          <w:rFonts w:ascii="Times New Roman" w:eastAsia="Times New Roman" w:hAnsi="Times New Roman" w:cs="Times New Roman"/>
          <w:bCs/>
          <w:sz w:val="24"/>
          <w:szCs w:val="24"/>
          <w:lang w:eastAsia="lv-LV"/>
        </w:rPr>
        <w:t xml:space="preserve"> </w:t>
      </w:r>
      <w:r w:rsidR="00213777">
        <w:rPr>
          <w:rFonts w:ascii="Times New Roman" w:eastAsia="Times New Roman" w:hAnsi="Times New Roman" w:cs="Times New Roman"/>
          <w:bCs/>
          <w:sz w:val="24"/>
          <w:szCs w:val="24"/>
          <w:lang w:eastAsia="lv-LV"/>
        </w:rPr>
        <w:t>P</w:t>
      </w:r>
      <w:r w:rsidR="00213777" w:rsidRPr="00213777">
        <w:rPr>
          <w:rFonts w:ascii="Times New Roman" w:eastAsia="Franklin Gothic Heavy" w:hAnsi="Times New Roman" w:cs="Times New Roman"/>
          <w:bCs/>
          <w:sz w:val="24"/>
          <w:szCs w:val="24"/>
        </w:rPr>
        <w:t>retendents, kas iesniedzis piedāvājumu iepirkumā, uz kuru attiecas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noteikumi (redakcija spēkā līdz 28.02.2017.), un kas uzskata, ka ir aizskartas tā tiesības vai ir iespējams šo tiesību aizskārums, saskaņā ar Publisko iepirkumu likuma 8.</w:t>
      </w:r>
      <w:r w:rsidR="00213777" w:rsidRPr="00213777">
        <w:rPr>
          <w:rFonts w:ascii="Times New Roman" w:eastAsia="Franklin Gothic Heavy" w:hAnsi="Times New Roman" w:cs="Times New Roman"/>
          <w:bCs/>
          <w:sz w:val="24"/>
          <w:szCs w:val="24"/>
          <w:vertAlign w:val="superscript"/>
        </w:rPr>
        <w:t>2</w:t>
      </w:r>
      <w:r w:rsidR="00213777" w:rsidRPr="00213777">
        <w:rPr>
          <w:rFonts w:ascii="Times New Roman" w:eastAsia="Franklin Gothic Heavy" w:hAnsi="Times New Roman" w:cs="Times New Roman"/>
          <w:bCs/>
          <w:sz w:val="24"/>
          <w:szCs w:val="24"/>
        </w:rPr>
        <w:t xml:space="preserve"> panta astoņpadsmito daļu un Publisko iepirkumu likuma (spēkā no 01.03.2017.) Pārejas noteikumu 2.punktu iepirkuma komisijas lēmumu var pārsūdzēt </w:t>
      </w:r>
      <w:r w:rsidR="00213777" w:rsidRPr="00213777">
        <w:rPr>
          <w:rFonts w:ascii="Times New Roman" w:eastAsia="Franklin Gothic Heavy" w:hAnsi="Times New Roman" w:cs="Times New Roman"/>
          <w:bCs/>
          <w:sz w:val="24"/>
          <w:szCs w:val="24"/>
        </w:rPr>
        <w:lastRenderedPageBreak/>
        <w:t>Administratīvajā rajona tiesā, Rīgas tiesu namā, Baldones ielā 1a, viena mēneša laikā no tā spēkā stāšanās dienas. Lēmuma pārsūdzēšana neaptur tā darbību.</w:t>
      </w:r>
    </w:p>
    <w:p w:rsidR="00213777" w:rsidRDefault="00213777" w:rsidP="00213777">
      <w:pPr>
        <w:spacing w:after="0" w:line="240" w:lineRule="auto"/>
        <w:jc w:val="both"/>
        <w:rPr>
          <w:rFonts w:ascii="Times New Roman" w:eastAsia="Times New Roman" w:hAnsi="Times New Roman" w:cs="Times New Roman"/>
          <w:bCs/>
          <w:sz w:val="24"/>
          <w:szCs w:val="24"/>
          <w:lang w:eastAsia="lv-LV"/>
        </w:rPr>
      </w:pPr>
    </w:p>
    <w:p w:rsidR="00D62EB6" w:rsidRDefault="00D62EB6" w:rsidP="00D62EB6">
      <w:pPr>
        <w:spacing w:after="0" w:line="240" w:lineRule="auto"/>
        <w:rPr>
          <w:rFonts w:ascii="Times New Roman" w:eastAsia="Cambria" w:hAnsi="Times New Roman" w:cs="Times New Roman"/>
          <w:sz w:val="24"/>
          <w:szCs w:val="24"/>
        </w:rPr>
      </w:pPr>
    </w:p>
    <w:p w:rsidR="00D62EB6" w:rsidRDefault="00D62EB6" w:rsidP="00D62EB6">
      <w:pPr>
        <w:spacing w:after="0" w:line="240" w:lineRule="auto"/>
        <w:rPr>
          <w:rFonts w:ascii="Times New Roman" w:eastAsia="Cambria" w:hAnsi="Times New Roman" w:cs="Times New Roman"/>
          <w:sz w:val="24"/>
          <w:szCs w:val="24"/>
        </w:rPr>
      </w:pPr>
    </w:p>
    <w:p w:rsidR="00D62EB6" w:rsidRDefault="003C2B6E" w:rsidP="00D62EB6">
      <w:pPr>
        <w:rPr>
          <w:rFonts w:ascii="Times New Roman" w:hAnsi="Times New Roman" w:cs="Times New Roman"/>
          <w:sz w:val="24"/>
          <w:szCs w:val="24"/>
        </w:rPr>
      </w:pPr>
      <w:proofErr w:type="spellStart"/>
      <w:r>
        <w:rPr>
          <w:rFonts w:ascii="Times New Roman" w:hAnsi="Times New Roman" w:cs="Times New Roman"/>
          <w:sz w:val="24"/>
          <w:szCs w:val="24"/>
        </w:rPr>
        <w:t>L.Jodzēviča</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 xml:space="preserve">_____________________ </w:t>
      </w:r>
    </w:p>
    <w:p w:rsidR="00D62EB6" w:rsidRDefault="00D62EB6" w:rsidP="00D62EB6">
      <w:pPr>
        <w:rPr>
          <w:rFonts w:ascii="Times New Roman" w:hAnsi="Times New Roman" w:cs="Times New Roman"/>
          <w:sz w:val="24"/>
          <w:szCs w:val="24"/>
        </w:rPr>
      </w:pPr>
    </w:p>
    <w:p w:rsidR="00D62EB6" w:rsidRDefault="008252BF" w:rsidP="00D62EB6">
      <w:pPr>
        <w:rPr>
          <w:rFonts w:ascii="Times New Roman" w:hAnsi="Times New Roman" w:cs="Times New Roman"/>
          <w:sz w:val="24"/>
          <w:szCs w:val="24"/>
        </w:rPr>
      </w:pPr>
      <w:proofErr w:type="spellStart"/>
      <w:r>
        <w:rPr>
          <w:rFonts w:ascii="Times New Roman" w:hAnsi="Times New Roman" w:cs="Times New Roman"/>
          <w:sz w:val="24"/>
          <w:szCs w:val="24"/>
        </w:rPr>
        <w:t>I.Pujāts</w:t>
      </w:r>
      <w:proofErr w:type="spellEnd"/>
      <w:r w:rsidR="00D62EB6">
        <w:rPr>
          <w:rFonts w:ascii="Times New Roman" w:hAnsi="Times New Roman" w:cs="Times New Roman"/>
          <w:sz w:val="24"/>
          <w:szCs w:val="24"/>
        </w:rPr>
        <w:t xml:space="preserve"> </w:t>
      </w:r>
      <w:r w:rsidR="00D62EB6">
        <w:rPr>
          <w:rFonts w:ascii="Times New Roman" w:hAnsi="Times New Roman" w:cs="Times New Roman"/>
          <w:sz w:val="24"/>
          <w:szCs w:val="24"/>
        </w:rPr>
        <w:tab/>
      </w:r>
      <w:r w:rsidR="00D62EB6">
        <w:rPr>
          <w:rFonts w:ascii="Times New Roman" w:hAnsi="Times New Roman" w:cs="Times New Roman"/>
          <w:sz w:val="24"/>
          <w:szCs w:val="24"/>
        </w:rPr>
        <w:tab/>
        <w:t>_____________________</w:t>
      </w:r>
    </w:p>
    <w:p w:rsidR="00D62EB6" w:rsidRDefault="00D62EB6" w:rsidP="00D62EB6">
      <w:pPr>
        <w:rPr>
          <w:rFonts w:ascii="Times New Roman" w:hAnsi="Times New Roman" w:cs="Times New Roman"/>
          <w:sz w:val="24"/>
          <w:szCs w:val="24"/>
        </w:rPr>
      </w:pPr>
    </w:p>
    <w:p w:rsidR="00B662D6" w:rsidRDefault="008252BF" w:rsidP="00D62EB6">
      <w:pPr>
        <w:rPr>
          <w:rFonts w:ascii="Times New Roman" w:hAnsi="Times New Roman" w:cs="Times New Roman"/>
          <w:sz w:val="24"/>
          <w:szCs w:val="24"/>
        </w:rPr>
      </w:pPr>
      <w:proofErr w:type="spellStart"/>
      <w:r>
        <w:rPr>
          <w:rFonts w:ascii="Times New Roman" w:hAnsi="Times New Roman" w:cs="Times New Roman"/>
          <w:sz w:val="24"/>
          <w:szCs w:val="24"/>
        </w:rPr>
        <w:t>G.Lazdāns</w:t>
      </w:r>
      <w:proofErr w:type="spellEnd"/>
      <w:r w:rsidR="00B662D6">
        <w:rPr>
          <w:rFonts w:ascii="Times New Roman" w:hAnsi="Times New Roman" w:cs="Times New Roman"/>
          <w:sz w:val="24"/>
          <w:szCs w:val="24"/>
        </w:rPr>
        <w:tab/>
      </w:r>
      <w:r w:rsidR="00D62EB6">
        <w:rPr>
          <w:rFonts w:ascii="Times New Roman" w:hAnsi="Times New Roman" w:cs="Times New Roman"/>
          <w:sz w:val="24"/>
          <w:szCs w:val="24"/>
        </w:rPr>
        <w:tab/>
        <w:t>_____________________</w:t>
      </w:r>
      <w:r w:rsidR="00D62EB6">
        <w:rPr>
          <w:rFonts w:ascii="Times New Roman" w:hAnsi="Times New Roman" w:cs="Times New Roman"/>
          <w:sz w:val="24"/>
          <w:szCs w:val="24"/>
        </w:rPr>
        <w:tab/>
      </w:r>
      <w:r w:rsidR="00D62EB6">
        <w:rPr>
          <w:rFonts w:ascii="Times New Roman" w:hAnsi="Times New Roman" w:cs="Times New Roman"/>
          <w:sz w:val="24"/>
          <w:szCs w:val="24"/>
        </w:rPr>
        <w:tab/>
      </w:r>
    </w:p>
    <w:p w:rsidR="00D62EB6" w:rsidRDefault="00D62EB6" w:rsidP="00D62EB6">
      <w:pPr>
        <w:rPr>
          <w:rFonts w:ascii="Times New Roman" w:hAnsi="Times New Roman" w:cs="Times New Roman"/>
          <w:sz w:val="24"/>
          <w:szCs w:val="24"/>
        </w:rPr>
      </w:pPr>
      <w:r>
        <w:rPr>
          <w:rFonts w:ascii="Times New Roman" w:hAnsi="Times New Roman" w:cs="Times New Roman"/>
          <w:sz w:val="24"/>
          <w:szCs w:val="24"/>
        </w:rPr>
        <w:tab/>
      </w:r>
    </w:p>
    <w:p w:rsidR="00D62EB6" w:rsidRDefault="008252BF" w:rsidP="00D62EB6">
      <w:pPr>
        <w:rPr>
          <w:rFonts w:ascii="Times New Roman" w:hAnsi="Times New Roman" w:cs="Times New Roman"/>
          <w:sz w:val="24"/>
          <w:szCs w:val="24"/>
        </w:rPr>
      </w:pPr>
      <w:proofErr w:type="spellStart"/>
      <w:r>
        <w:rPr>
          <w:rFonts w:ascii="Times New Roman" w:hAnsi="Times New Roman" w:cs="Times New Roman"/>
          <w:sz w:val="24"/>
          <w:szCs w:val="24"/>
        </w:rPr>
        <w:t>K.Ķēniņš</w:t>
      </w:r>
      <w:proofErr w:type="spellEnd"/>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r>
    </w:p>
    <w:p w:rsidR="00D62EB6" w:rsidRDefault="00D62EB6" w:rsidP="00D62EB6">
      <w:pPr>
        <w:spacing w:after="0" w:line="240" w:lineRule="auto"/>
        <w:rPr>
          <w:rFonts w:ascii="Times New Roman" w:eastAsia="Cambria" w:hAnsi="Times New Roman" w:cs="Times New Roman"/>
          <w:sz w:val="24"/>
          <w:szCs w:val="24"/>
        </w:rPr>
      </w:pPr>
    </w:p>
    <w:p w:rsidR="00F05A18" w:rsidRPr="00D62EB6" w:rsidRDefault="00F05A18" w:rsidP="00D62EB6"/>
    <w:sectPr w:rsidR="00F05A18" w:rsidRPr="00D62EB6" w:rsidSect="00D62E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2"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7" w15:restartNumberingAfterBreak="0">
    <w:nsid w:val="763F16E8"/>
    <w:multiLevelType w:val="multilevel"/>
    <w:tmpl w:val="737CF3EE"/>
    <w:lvl w:ilvl="0">
      <w:start w:val="8"/>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111C37"/>
    <w:rsid w:val="00213777"/>
    <w:rsid w:val="003448D5"/>
    <w:rsid w:val="003C2B6E"/>
    <w:rsid w:val="00670165"/>
    <w:rsid w:val="00694829"/>
    <w:rsid w:val="00701C82"/>
    <w:rsid w:val="008252BF"/>
    <w:rsid w:val="00881EDD"/>
    <w:rsid w:val="00953A9E"/>
    <w:rsid w:val="00AF3C4F"/>
    <w:rsid w:val="00B662D6"/>
    <w:rsid w:val="00BC2C59"/>
    <w:rsid w:val="00BE4D1E"/>
    <w:rsid w:val="00C62EDB"/>
    <w:rsid w:val="00CE355C"/>
    <w:rsid w:val="00D62EB6"/>
    <w:rsid w:val="00F0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
    <w:link w:val="ListParagraph"/>
    <w:uiPriority w:val="34"/>
    <w:locked/>
    <w:rsid w:val="00D62EB6"/>
  </w:style>
  <w:style w:type="paragraph" w:styleId="ListParagraph">
    <w:name w:val="List Paragraph"/>
    <w:aliases w:val="Virsraksti"/>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lv/iubcpv/parent/2039/clasif/main/" TargetMode="Externa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2032</Words>
  <Characters>1159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13</cp:revision>
  <cp:lastPrinted>2017-03-21T12:21:00Z</cp:lastPrinted>
  <dcterms:created xsi:type="dcterms:W3CDTF">2017-03-07T11:23:00Z</dcterms:created>
  <dcterms:modified xsi:type="dcterms:W3CDTF">2017-03-21T13:23:00Z</dcterms:modified>
</cp:coreProperties>
</file>