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B38" w:rsidRPr="00070B38" w:rsidRDefault="00070B38" w:rsidP="00070B38">
      <w:pPr>
        <w:spacing w:after="0" w:line="240" w:lineRule="auto"/>
        <w:jc w:val="right"/>
        <w:rPr>
          <w:rFonts w:ascii="Times New Roman" w:eastAsia="Cambria" w:hAnsi="Times New Roman" w:cs="Times New Roman"/>
          <w:kern w:val="56"/>
          <w:sz w:val="20"/>
          <w:szCs w:val="20"/>
        </w:rPr>
      </w:pPr>
      <w:r w:rsidRPr="00070B38">
        <w:rPr>
          <w:rFonts w:ascii="Times New Roman" w:eastAsia="Cambria" w:hAnsi="Times New Roman" w:cs="Times New Roman"/>
          <w:kern w:val="56"/>
          <w:sz w:val="20"/>
          <w:szCs w:val="20"/>
        </w:rPr>
        <w:t>Atklāta konkursa</w:t>
      </w:r>
    </w:p>
    <w:p w:rsidR="00070B38" w:rsidRPr="00070B38" w:rsidRDefault="00070B38" w:rsidP="00070B38">
      <w:pPr>
        <w:spacing w:after="0" w:line="240" w:lineRule="auto"/>
        <w:ind w:left="4500" w:hanging="4500"/>
        <w:jc w:val="right"/>
        <w:rPr>
          <w:rFonts w:ascii="Times New Roman" w:eastAsia="Cambria" w:hAnsi="Times New Roman" w:cs="Times New Roman"/>
          <w:kern w:val="56"/>
          <w:sz w:val="20"/>
          <w:szCs w:val="20"/>
        </w:rPr>
      </w:pPr>
      <w:r w:rsidRPr="00070B38">
        <w:rPr>
          <w:rFonts w:ascii="Times New Roman" w:eastAsia="Cambria" w:hAnsi="Times New Roman" w:cs="Times New Roman"/>
          <w:kern w:val="56"/>
          <w:sz w:val="20"/>
          <w:szCs w:val="20"/>
        </w:rPr>
        <w:t>ID Nr.: RTU-2017/</w:t>
      </w:r>
      <w:r>
        <w:rPr>
          <w:rFonts w:ascii="Times New Roman" w:eastAsia="Cambria" w:hAnsi="Times New Roman" w:cs="Times New Roman"/>
          <w:kern w:val="56"/>
          <w:sz w:val="20"/>
          <w:szCs w:val="20"/>
        </w:rPr>
        <w:t>110</w:t>
      </w:r>
    </w:p>
    <w:p w:rsidR="00070B38" w:rsidRPr="00070B38" w:rsidRDefault="00070B38" w:rsidP="00070B38">
      <w:pPr>
        <w:spacing w:after="0" w:line="240" w:lineRule="auto"/>
        <w:ind w:left="4680"/>
        <w:jc w:val="right"/>
        <w:rPr>
          <w:rFonts w:ascii="Times New Roman" w:eastAsia="Cambria" w:hAnsi="Times New Roman" w:cs="Times New Roman"/>
          <w:kern w:val="56"/>
          <w:sz w:val="20"/>
          <w:szCs w:val="20"/>
        </w:rPr>
      </w:pPr>
      <w:r w:rsidRPr="00070B38">
        <w:rPr>
          <w:rFonts w:ascii="Times New Roman" w:eastAsia="Cambria" w:hAnsi="Times New Roman" w:cs="Times New Roman"/>
          <w:kern w:val="56"/>
          <w:sz w:val="20"/>
          <w:szCs w:val="20"/>
        </w:rPr>
        <w:t xml:space="preserve"> nolikuma pielikums </w:t>
      </w:r>
      <w:r>
        <w:rPr>
          <w:rFonts w:ascii="Times New Roman" w:eastAsia="Cambria" w:hAnsi="Times New Roman" w:cs="Times New Roman"/>
          <w:kern w:val="56"/>
          <w:sz w:val="20"/>
          <w:szCs w:val="20"/>
        </w:rPr>
        <w:t>Nr.4</w:t>
      </w:r>
    </w:p>
    <w:p w:rsidR="00070B38" w:rsidRPr="00070B38" w:rsidRDefault="00070B38" w:rsidP="00070B38">
      <w:pPr>
        <w:spacing w:after="0" w:line="240" w:lineRule="auto"/>
        <w:jc w:val="right"/>
        <w:rPr>
          <w:rFonts w:ascii="Times New Roman" w:eastAsia="Cambria" w:hAnsi="Times New Roman" w:cs="Times New Roman"/>
          <w:kern w:val="56"/>
          <w:sz w:val="20"/>
          <w:szCs w:val="20"/>
        </w:rPr>
      </w:pPr>
    </w:p>
    <w:p w:rsidR="00070B38" w:rsidRPr="00070B38" w:rsidRDefault="00070B38" w:rsidP="00070B38">
      <w:pPr>
        <w:shd w:val="clear" w:color="auto" w:fill="F2F2F2"/>
        <w:spacing w:after="0" w:line="240" w:lineRule="auto"/>
        <w:ind w:right="567"/>
        <w:rPr>
          <w:rFonts w:ascii="Times New Roman" w:eastAsia="Times New Roman" w:hAnsi="Times New Roman" w:cs="Times New Roman"/>
          <w:b/>
          <w:i/>
          <w:lang w:eastAsia="ru-RU"/>
        </w:rPr>
      </w:pPr>
      <w:r w:rsidRPr="00070B38">
        <w:rPr>
          <w:rFonts w:ascii="Times New Roman" w:eastAsia="Times New Roman" w:hAnsi="Times New Roman" w:cs="Times New Roman"/>
          <w:b/>
          <w:i/>
          <w:lang w:eastAsia="ru-RU"/>
        </w:rPr>
        <w:t>Pretendenta nosaukums, reģistrācijas Nr._____________________________</w:t>
      </w:r>
    </w:p>
    <w:p w:rsidR="00070B38" w:rsidRPr="00070B38" w:rsidRDefault="00070B38" w:rsidP="00070B38">
      <w:pPr>
        <w:spacing w:after="0" w:line="240" w:lineRule="auto"/>
        <w:ind w:left="394"/>
        <w:jc w:val="both"/>
        <w:rPr>
          <w:rFonts w:ascii="Times New Roman" w:eastAsia="Times New Roman" w:hAnsi="Times New Roman" w:cs="Times New Roman"/>
          <w:lang w:eastAsia="lv-LV"/>
        </w:rPr>
      </w:pPr>
    </w:p>
    <w:p w:rsidR="00070B38" w:rsidRDefault="00070B38" w:rsidP="00070B38">
      <w:pPr>
        <w:widowControl w:val="0"/>
        <w:autoSpaceDE w:val="0"/>
        <w:autoSpaceDN w:val="0"/>
        <w:adjustRightInd w:val="0"/>
        <w:spacing w:after="0" w:line="240" w:lineRule="auto"/>
        <w:jc w:val="center"/>
        <w:rPr>
          <w:rFonts w:ascii="Times New Roman" w:eastAsia="Cambria" w:hAnsi="Times New Roman" w:cs="Times New Roman"/>
          <w:b/>
          <w:lang w:val="x-none"/>
        </w:rPr>
      </w:pPr>
      <w:proofErr w:type="spellStart"/>
      <w:r w:rsidRPr="00070B38">
        <w:rPr>
          <w:rFonts w:ascii="Times New Roman" w:eastAsia="Cambria" w:hAnsi="Times New Roman" w:cs="Times New Roman"/>
          <w:b/>
        </w:rPr>
        <w:t>Pi</w:t>
      </w:r>
      <w:r w:rsidRPr="00070B38">
        <w:rPr>
          <w:rFonts w:ascii="Times New Roman" w:eastAsia="Cambria" w:hAnsi="Times New Roman" w:cs="Times New Roman"/>
          <w:b/>
          <w:lang w:val="x-none"/>
        </w:rPr>
        <w:t>esaistīto</w:t>
      </w:r>
      <w:proofErr w:type="spellEnd"/>
      <w:r w:rsidRPr="00070B38">
        <w:rPr>
          <w:rFonts w:ascii="Times New Roman" w:eastAsia="Cambria" w:hAnsi="Times New Roman" w:cs="Times New Roman"/>
          <w:b/>
          <w:lang w:val="x-none"/>
        </w:rPr>
        <w:t xml:space="preserve"> speciālistu saraksts</w:t>
      </w:r>
    </w:p>
    <w:p w:rsidR="00070B38" w:rsidRPr="00070B38" w:rsidRDefault="00070B38" w:rsidP="00070B38">
      <w:pPr>
        <w:widowControl w:val="0"/>
        <w:autoSpaceDE w:val="0"/>
        <w:autoSpaceDN w:val="0"/>
        <w:adjustRightInd w:val="0"/>
        <w:spacing w:after="0" w:line="240" w:lineRule="auto"/>
        <w:jc w:val="center"/>
        <w:rPr>
          <w:rFonts w:ascii="Times New Roman" w:eastAsia="Cambria" w:hAnsi="Times New Roman" w:cs="Times New Roman"/>
          <w:b/>
        </w:rPr>
      </w:pPr>
      <w:r>
        <w:rPr>
          <w:rFonts w:ascii="Times New Roman" w:eastAsia="Cambria" w:hAnsi="Times New Roman" w:cs="Times New Roman"/>
          <w:b/>
        </w:rPr>
        <w:t>(saskaņā ar nolikuma 4.2.11.punktu)</w:t>
      </w:r>
    </w:p>
    <w:p w:rsidR="00070B38" w:rsidRPr="00070B38" w:rsidRDefault="00070B38" w:rsidP="00070B38">
      <w:pPr>
        <w:widowControl w:val="0"/>
        <w:autoSpaceDE w:val="0"/>
        <w:autoSpaceDN w:val="0"/>
        <w:adjustRightInd w:val="0"/>
        <w:spacing w:after="0" w:line="240" w:lineRule="auto"/>
        <w:jc w:val="right"/>
        <w:rPr>
          <w:rFonts w:ascii="Times New Roman" w:eastAsia="Cambria" w:hAnsi="Times New Roman" w:cs="Times New Roman"/>
          <w:lang w:val="x-none"/>
        </w:rPr>
      </w:pPr>
    </w:p>
    <w:tbl>
      <w:tblP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520"/>
        <w:gridCol w:w="2160"/>
        <w:gridCol w:w="2790"/>
        <w:gridCol w:w="3420"/>
      </w:tblGrid>
      <w:tr w:rsidR="00070B38" w:rsidRPr="00070B38" w:rsidTr="00070B38">
        <w:trPr>
          <w:trHeight w:val="1142"/>
        </w:trPr>
        <w:tc>
          <w:tcPr>
            <w:tcW w:w="2155" w:type="dxa"/>
            <w:tcBorders>
              <w:top w:val="single" w:sz="4" w:space="0" w:color="auto"/>
              <w:left w:val="single" w:sz="4" w:space="0" w:color="auto"/>
              <w:bottom w:val="single" w:sz="4" w:space="0" w:color="auto"/>
              <w:right w:val="single" w:sz="4" w:space="0" w:color="auto"/>
            </w:tcBorders>
            <w:vAlign w:val="center"/>
          </w:tcPr>
          <w:p w:rsidR="00070B38" w:rsidRPr="00070B38" w:rsidRDefault="00070B38" w:rsidP="00070B38">
            <w:pPr>
              <w:widowControl w:val="0"/>
              <w:autoSpaceDE w:val="0"/>
              <w:autoSpaceDN w:val="0"/>
              <w:adjustRightInd w:val="0"/>
              <w:spacing w:before="75" w:after="75" w:line="240" w:lineRule="auto"/>
              <w:jc w:val="center"/>
              <w:rPr>
                <w:rFonts w:ascii="Times New Roman" w:eastAsia="Cambria" w:hAnsi="Times New Roman" w:cs="Times New Roman"/>
                <w:b/>
              </w:rPr>
            </w:pPr>
            <w:r w:rsidRPr="00070B38">
              <w:rPr>
                <w:rFonts w:ascii="Times New Roman" w:eastAsia="Cambria" w:hAnsi="Times New Roman" w:cs="Times New Roman"/>
                <w:b/>
              </w:rPr>
              <w:t xml:space="preserve">Piedāvātā speciālista pozīcija </w:t>
            </w:r>
            <w:r>
              <w:rPr>
                <w:rFonts w:ascii="Times New Roman" w:eastAsia="Cambria" w:hAnsi="Times New Roman" w:cs="Times New Roman"/>
                <w:b/>
              </w:rPr>
              <w:t>līguma izpildē</w:t>
            </w:r>
          </w:p>
        </w:tc>
        <w:tc>
          <w:tcPr>
            <w:tcW w:w="2520" w:type="dxa"/>
            <w:tcBorders>
              <w:top w:val="single" w:sz="4" w:space="0" w:color="auto"/>
              <w:left w:val="single" w:sz="4" w:space="0" w:color="auto"/>
              <w:bottom w:val="single" w:sz="4" w:space="0" w:color="auto"/>
              <w:right w:val="single" w:sz="4" w:space="0" w:color="auto"/>
            </w:tcBorders>
            <w:vAlign w:val="center"/>
          </w:tcPr>
          <w:p w:rsidR="00070B38" w:rsidRPr="00070B38" w:rsidRDefault="00070B38" w:rsidP="00070B38">
            <w:pPr>
              <w:widowControl w:val="0"/>
              <w:autoSpaceDE w:val="0"/>
              <w:autoSpaceDN w:val="0"/>
              <w:adjustRightInd w:val="0"/>
              <w:spacing w:before="75" w:after="75" w:line="240" w:lineRule="auto"/>
              <w:jc w:val="center"/>
              <w:rPr>
                <w:rFonts w:ascii="Times New Roman" w:eastAsia="Cambria" w:hAnsi="Times New Roman" w:cs="Times New Roman"/>
                <w:b/>
              </w:rPr>
            </w:pPr>
            <w:r w:rsidRPr="00070B38">
              <w:rPr>
                <w:rFonts w:ascii="Times New Roman" w:eastAsia="Cambria" w:hAnsi="Times New Roman" w:cs="Times New Roman"/>
                <w:b/>
              </w:rPr>
              <w:t>Vārds, uzvārds</w:t>
            </w:r>
          </w:p>
        </w:tc>
        <w:tc>
          <w:tcPr>
            <w:tcW w:w="2160" w:type="dxa"/>
            <w:tcBorders>
              <w:top w:val="single" w:sz="4" w:space="0" w:color="auto"/>
              <w:left w:val="single" w:sz="4" w:space="0" w:color="auto"/>
              <w:bottom w:val="single" w:sz="4" w:space="0" w:color="auto"/>
              <w:right w:val="single" w:sz="4" w:space="0" w:color="auto"/>
            </w:tcBorders>
            <w:vAlign w:val="center"/>
          </w:tcPr>
          <w:p w:rsidR="00070B38" w:rsidRPr="00070B38" w:rsidRDefault="00070B38" w:rsidP="00070B38">
            <w:pPr>
              <w:widowControl w:val="0"/>
              <w:autoSpaceDE w:val="0"/>
              <w:autoSpaceDN w:val="0"/>
              <w:adjustRightInd w:val="0"/>
              <w:spacing w:before="75" w:after="75" w:line="240" w:lineRule="auto"/>
              <w:jc w:val="center"/>
              <w:rPr>
                <w:rFonts w:ascii="Times New Roman" w:eastAsia="Cambria" w:hAnsi="Times New Roman" w:cs="Times New Roman"/>
                <w:b/>
              </w:rPr>
            </w:pPr>
            <w:r w:rsidRPr="00070B38">
              <w:rPr>
                <w:rFonts w:ascii="Times New Roman" w:eastAsia="Cambria" w:hAnsi="Times New Roman" w:cs="Times New Roman"/>
                <w:b/>
              </w:rPr>
              <w:t>Uzņēmums, kuru speciālists pārstāv</w:t>
            </w:r>
          </w:p>
        </w:tc>
        <w:tc>
          <w:tcPr>
            <w:tcW w:w="2790" w:type="dxa"/>
            <w:tcBorders>
              <w:top w:val="single" w:sz="4" w:space="0" w:color="auto"/>
              <w:left w:val="single" w:sz="4" w:space="0" w:color="auto"/>
              <w:bottom w:val="single" w:sz="4" w:space="0" w:color="auto"/>
              <w:right w:val="single" w:sz="4" w:space="0" w:color="auto"/>
            </w:tcBorders>
            <w:vAlign w:val="center"/>
          </w:tcPr>
          <w:p w:rsidR="00070B38" w:rsidRPr="00070B38" w:rsidRDefault="00070B38" w:rsidP="00070B38">
            <w:pPr>
              <w:widowControl w:val="0"/>
              <w:autoSpaceDE w:val="0"/>
              <w:autoSpaceDN w:val="0"/>
              <w:adjustRightInd w:val="0"/>
              <w:spacing w:before="75" w:after="75" w:line="240" w:lineRule="auto"/>
              <w:jc w:val="center"/>
              <w:rPr>
                <w:rFonts w:ascii="Times New Roman" w:eastAsia="Cambria" w:hAnsi="Times New Roman" w:cs="Times New Roman"/>
                <w:b/>
              </w:rPr>
            </w:pPr>
            <w:r w:rsidRPr="00070B38">
              <w:rPr>
                <w:rFonts w:ascii="Times New Roman" w:eastAsia="Cambria" w:hAnsi="Times New Roman" w:cs="Times New Roman"/>
                <w:b/>
              </w:rPr>
              <w:t>Izglītību apliecinoša dokumenta nosaukums un Nr., specialitāte, sertifikāta Nr. (ja nepieciešams), cits dokuments</w:t>
            </w:r>
          </w:p>
        </w:tc>
        <w:tc>
          <w:tcPr>
            <w:tcW w:w="3420" w:type="dxa"/>
            <w:tcBorders>
              <w:top w:val="single" w:sz="4" w:space="0" w:color="auto"/>
              <w:left w:val="single" w:sz="4" w:space="0" w:color="auto"/>
              <w:bottom w:val="single" w:sz="4" w:space="0" w:color="auto"/>
              <w:right w:val="single" w:sz="4" w:space="0" w:color="auto"/>
            </w:tcBorders>
            <w:vAlign w:val="center"/>
          </w:tcPr>
          <w:p w:rsidR="00070B38" w:rsidRPr="00070B38" w:rsidRDefault="00070B38" w:rsidP="00070B38">
            <w:pPr>
              <w:widowControl w:val="0"/>
              <w:autoSpaceDE w:val="0"/>
              <w:autoSpaceDN w:val="0"/>
              <w:adjustRightInd w:val="0"/>
              <w:spacing w:before="75" w:after="75" w:line="240" w:lineRule="auto"/>
              <w:jc w:val="center"/>
              <w:rPr>
                <w:rFonts w:ascii="Times New Roman" w:eastAsia="Cambria" w:hAnsi="Times New Roman" w:cs="Times New Roman"/>
                <w:b/>
              </w:rPr>
            </w:pPr>
            <w:r w:rsidRPr="00070B38">
              <w:rPr>
                <w:rFonts w:ascii="Times New Roman" w:eastAsia="Cambria" w:hAnsi="Times New Roman" w:cs="Times New Roman"/>
                <w:b/>
                <w:lang w:val="x-none"/>
              </w:rPr>
              <w:t>Paraksts</w:t>
            </w:r>
            <w:r w:rsidRPr="00070B38">
              <w:rPr>
                <w:rFonts w:ascii="Times New Roman" w:eastAsia="Cambria" w:hAnsi="Times New Roman" w:cs="Times New Roman"/>
                <w:b/>
              </w:rPr>
              <w:t>*</w:t>
            </w:r>
          </w:p>
        </w:tc>
      </w:tr>
      <w:tr w:rsidR="00070B38" w:rsidRPr="00070B38" w:rsidTr="00070B38">
        <w:trPr>
          <w:trHeight w:val="400"/>
        </w:trPr>
        <w:tc>
          <w:tcPr>
            <w:tcW w:w="2155"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070B38" w:rsidRPr="00070B38" w:rsidTr="00070B38">
        <w:trPr>
          <w:trHeight w:val="385"/>
        </w:trPr>
        <w:tc>
          <w:tcPr>
            <w:tcW w:w="2155"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070B38" w:rsidRPr="00070B38" w:rsidTr="00070B38">
        <w:trPr>
          <w:trHeight w:val="400"/>
        </w:trPr>
        <w:tc>
          <w:tcPr>
            <w:tcW w:w="2155"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r w:rsidR="00070B38" w:rsidRPr="00070B38" w:rsidTr="00070B38">
        <w:trPr>
          <w:trHeight w:val="385"/>
        </w:trPr>
        <w:tc>
          <w:tcPr>
            <w:tcW w:w="2155"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279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c>
          <w:tcPr>
            <w:tcW w:w="3420" w:type="dxa"/>
            <w:tcBorders>
              <w:top w:val="single" w:sz="4" w:space="0" w:color="auto"/>
              <w:left w:val="single" w:sz="4" w:space="0" w:color="auto"/>
              <w:bottom w:val="single" w:sz="4" w:space="0" w:color="auto"/>
              <w:right w:val="single" w:sz="4" w:space="0" w:color="auto"/>
            </w:tcBorders>
          </w:tcPr>
          <w:p w:rsidR="00070B38" w:rsidRPr="00070B38" w:rsidRDefault="00070B38" w:rsidP="00070B38">
            <w:pPr>
              <w:widowControl w:val="0"/>
              <w:autoSpaceDE w:val="0"/>
              <w:autoSpaceDN w:val="0"/>
              <w:adjustRightInd w:val="0"/>
              <w:spacing w:before="75" w:after="75" w:line="240" w:lineRule="auto"/>
              <w:ind w:firstLine="375"/>
              <w:jc w:val="right"/>
              <w:rPr>
                <w:rFonts w:ascii="Times New Roman" w:eastAsia="Cambria" w:hAnsi="Times New Roman" w:cs="Times New Roman"/>
              </w:rPr>
            </w:pPr>
          </w:p>
        </w:tc>
      </w:tr>
    </w:tbl>
    <w:p w:rsidR="00070B38" w:rsidRPr="00070B38" w:rsidRDefault="00070B38" w:rsidP="00070B38">
      <w:pPr>
        <w:spacing w:after="0" w:line="240" w:lineRule="auto"/>
        <w:contextualSpacing/>
        <w:jc w:val="both"/>
        <w:rPr>
          <w:rFonts w:ascii="Times New Roman" w:eastAsia="Times New Roman" w:hAnsi="Times New Roman" w:cs="Times New Roman"/>
          <w:kern w:val="56"/>
          <w:sz w:val="18"/>
          <w:szCs w:val="18"/>
        </w:rPr>
      </w:pPr>
      <w:r w:rsidRPr="00070B38">
        <w:rPr>
          <w:rFonts w:ascii="Times New Roman" w:eastAsia="Times New Roman" w:hAnsi="Times New Roman" w:cs="Times New Roman"/>
          <w:kern w:val="56"/>
          <w:sz w:val="18"/>
          <w:szCs w:val="18"/>
        </w:rPr>
        <w:t>*ar savu parakstu apliecinu:</w:t>
      </w:r>
    </w:p>
    <w:p w:rsidR="00070B38" w:rsidRPr="00070B38" w:rsidRDefault="00070B38" w:rsidP="00070B38">
      <w:pPr>
        <w:spacing w:after="0" w:line="240" w:lineRule="auto"/>
        <w:ind w:left="709" w:hanging="283"/>
        <w:contextualSpacing/>
        <w:jc w:val="both"/>
        <w:rPr>
          <w:rFonts w:ascii="Times New Roman" w:eastAsia="Times New Roman" w:hAnsi="Times New Roman" w:cs="Times New Roman"/>
          <w:kern w:val="56"/>
          <w:sz w:val="18"/>
          <w:szCs w:val="18"/>
        </w:rPr>
      </w:pPr>
      <w:r w:rsidRPr="00070B38">
        <w:rPr>
          <w:rFonts w:ascii="Times New Roman" w:eastAsia="Times New Roman" w:hAnsi="Times New Roman" w:cs="Times New Roman"/>
          <w:kern w:val="56"/>
          <w:sz w:val="18"/>
          <w:szCs w:val="18"/>
        </w:rPr>
        <w:t xml:space="preserve">1) ka esmu informēts par to, ka </w:t>
      </w:r>
      <w:r w:rsidRPr="00070B38">
        <w:rPr>
          <w:rFonts w:ascii="Times New Roman" w:eastAsia="Times New Roman" w:hAnsi="Times New Roman" w:cs="Times New Roman"/>
          <w:kern w:val="56"/>
          <w:sz w:val="18"/>
          <w:szCs w:val="18"/>
          <w:highlight w:val="lightGray"/>
        </w:rPr>
        <w:t xml:space="preserve">&lt; </w:t>
      </w:r>
      <w:r w:rsidRPr="00070B38">
        <w:rPr>
          <w:rFonts w:ascii="Times New Roman" w:eastAsia="Times New Roman" w:hAnsi="Times New Roman" w:cs="Times New Roman"/>
          <w:i/>
          <w:kern w:val="56"/>
          <w:sz w:val="18"/>
          <w:szCs w:val="18"/>
          <w:highlight w:val="lightGray"/>
        </w:rPr>
        <w:t>Pretendenta</w:t>
      </w:r>
      <w:r w:rsidRPr="00070B38">
        <w:rPr>
          <w:rFonts w:ascii="Times New Roman" w:eastAsia="Times New Roman" w:hAnsi="Times New Roman" w:cs="Times New Roman"/>
          <w:kern w:val="56"/>
          <w:sz w:val="18"/>
          <w:szCs w:val="18"/>
          <w:shd w:val="clear" w:color="auto" w:fill="BFBFBF"/>
        </w:rPr>
        <w:t xml:space="preserve"> </w:t>
      </w:r>
      <w:r w:rsidRPr="00070B38">
        <w:rPr>
          <w:rFonts w:ascii="Times New Roman" w:eastAsia="Times New Roman" w:hAnsi="Times New Roman" w:cs="Times New Roman"/>
          <w:i/>
          <w:kern w:val="56"/>
          <w:sz w:val="18"/>
          <w:szCs w:val="18"/>
          <w:highlight w:val="lightGray"/>
        </w:rPr>
        <w:t>nosaukums, reģistrācijas numurs un adrese</w:t>
      </w:r>
      <w:r w:rsidRPr="00070B38">
        <w:rPr>
          <w:rFonts w:ascii="Times New Roman" w:eastAsia="Times New Roman" w:hAnsi="Times New Roman" w:cs="Times New Roman"/>
          <w:kern w:val="56"/>
          <w:sz w:val="18"/>
          <w:szCs w:val="18"/>
          <w:highlight w:val="lightGray"/>
        </w:rPr>
        <w:t>&gt;</w:t>
      </w:r>
      <w:r w:rsidRPr="00070B38">
        <w:rPr>
          <w:rFonts w:ascii="Times New Roman" w:eastAsia="Times New Roman" w:hAnsi="Times New Roman" w:cs="Times New Roman"/>
          <w:kern w:val="56"/>
          <w:sz w:val="18"/>
          <w:szCs w:val="18"/>
        </w:rPr>
        <w:t xml:space="preserve"> iesniegs piedāvājumu Pasūtītāja organizētajā iepirkumā </w:t>
      </w:r>
      <w:r w:rsidRPr="00070B38">
        <w:rPr>
          <w:rFonts w:ascii="Times New Roman" w:eastAsia="Times New Roman" w:hAnsi="Times New Roman" w:cs="Cambria"/>
          <w:b/>
          <w:kern w:val="56"/>
          <w:sz w:val="18"/>
          <w:szCs w:val="18"/>
        </w:rPr>
        <w:t>“</w:t>
      </w:r>
      <w:r w:rsidRPr="00070B38">
        <w:rPr>
          <w:rFonts w:ascii="Times New Roman" w:eastAsia="Times New Roman" w:hAnsi="Times New Roman" w:cs="Cambria"/>
          <w:b/>
          <w:bCs/>
          <w:i/>
          <w:sz w:val="18"/>
          <w:szCs w:val="18"/>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070B38">
        <w:rPr>
          <w:rFonts w:ascii="Times New Roman" w:eastAsia="Times New Roman" w:hAnsi="Times New Roman" w:cs="Cambria"/>
          <w:b/>
          <w:kern w:val="56"/>
          <w:sz w:val="18"/>
          <w:szCs w:val="18"/>
        </w:rPr>
        <w:t xml:space="preserve">” </w:t>
      </w:r>
      <w:r w:rsidRPr="00070B38">
        <w:rPr>
          <w:rFonts w:ascii="Times New Roman" w:eastAsia="Times New Roman" w:hAnsi="Times New Roman" w:cs="Times New Roman"/>
          <w:kern w:val="56"/>
          <w:sz w:val="18"/>
          <w:szCs w:val="18"/>
        </w:rPr>
        <w:t>ID Nr. RTU-201</w:t>
      </w:r>
      <w:r>
        <w:rPr>
          <w:rFonts w:ascii="Times New Roman" w:eastAsia="Times New Roman" w:hAnsi="Times New Roman" w:cs="Times New Roman"/>
          <w:kern w:val="56"/>
          <w:sz w:val="18"/>
          <w:szCs w:val="18"/>
        </w:rPr>
        <w:t>7/110</w:t>
      </w:r>
      <w:r w:rsidRPr="00070B38">
        <w:rPr>
          <w:rFonts w:ascii="Times New Roman" w:eastAsia="Times New Roman" w:hAnsi="Times New Roman" w:cs="Times New Roman"/>
          <w:kern w:val="56"/>
          <w:sz w:val="18"/>
          <w:szCs w:val="18"/>
        </w:rPr>
        <w:t xml:space="preserve"> un gadījumā, ja tiks pieņemts </w:t>
      </w:r>
      <w:smartTag w:uri="schemas-tilde-lv/tildestengine" w:element="veidnes">
        <w:smartTagPr>
          <w:attr w:name="text" w:val="lēmums"/>
          <w:attr w:name="baseform" w:val="lēmums"/>
          <w:attr w:name="id" w:val="-1"/>
        </w:smartTagPr>
        <w:r w:rsidRPr="00070B38">
          <w:rPr>
            <w:rFonts w:ascii="Times New Roman" w:eastAsia="Times New Roman" w:hAnsi="Times New Roman" w:cs="Times New Roman"/>
            <w:kern w:val="56"/>
            <w:sz w:val="18"/>
            <w:szCs w:val="18"/>
          </w:rPr>
          <w:t>lēmums</w:t>
        </w:r>
      </w:smartTag>
      <w:r w:rsidRPr="00070B38">
        <w:rPr>
          <w:rFonts w:ascii="Times New Roman" w:eastAsia="Times New Roman" w:hAnsi="Times New Roman" w:cs="Times New Roman"/>
          <w:kern w:val="56"/>
          <w:sz w:val="18"/>
          <w:szCs w:val="18"/>
        </w:rPr>
        <w:t xml:space="preserve"> slēgt iepirkuma līgumu ar Pretendentu, piedalīšos iepirkumā noteiktajā līguma izpildē piedāvātā speciālista pozīcijā,</w:t>
      </w:r>
    </w:p>
    <w:p w:rsidR="00070B38" w:rsidRPr="00070B38" w:rsidRDefault="00070B38" w:rsidP="00070B38">
      <w:pPr>
        <w:spacing w:after="0" w:line="240" w:lineRule="auto"/>
        <w:ind w:left="709" w:hanging="283"/>
        <w:contextualSpacing/>
        <w:jc w:val="both"/>
        <w:rPr>
          <w:rFonts w:ascii="Times New Roman" w:eastAsia="Times New Roman" w:hAnsi="Times New Roman" w:cs="Times New Roman"/>
          <w:kern w:val="56"/>
          <w:sz w:val="18"/>
          <w:szCs w:val="18"/>
        </w:rPr>
      </w:pPr>
      <w:r w:rsidRPr="00070B38">
        <w:rPr>
          <w:rFonts w:ascii="Times New Roman" w:eastAsia="Times New Roman" w:hAnsi="Times New Roman" w:cs="Times New Roman"/>
          <w:kern w:val="56"/>
          <w:sz w:val="18"/>
          <w:szCs w:val="18"/>
        </w:rPr>
        <w:t>2)  visu savu sniegto ziņu patiesumu un piekrītu savu personas datu izmantošanai iepirkuma ietvaros,</w:t>
      </w:r>
    </w:p>
    <w:p w:rsidR="00070B38" w:rsidRPr="00070B38" w:rsidRDefault="00070B38" w:rsidP="00070B38">
      <w:pPr>
        <w:spacing w:after="0" w:line="240" w:lineRule="auto"/>
        <w:ind w:left="709" w:hanging="283"/>
        <w:contextualSpacing/>
        <w:jc w:val="both"/>
        <w:rPr>
          <w:rFonts w:ascii="Times New Roman" w:eastAsia="Times New Roman" w:hAnsi="Times New Roman" w:cs="Times New Roman"/>
          <w:kern w:val="56"/>
          <w:sz w:val="18"/>
          <w:szCs w:val="18"/>
        </w:rPr>
      </w:pPr>
      <w:r w:rsidRPr="00070B38">
        <w:rPr>
          <w:rFonts w:ascii="Times New Roman" w:eastAsia="Times New Roman" w:hAnsi="Times New Roman" w:cs="Times New Roman"/>
          <w:kern w:val="56"/>
          <w:sz w:val="18"/>
          <w:szCs w:val="18"/>
        </w:rPr>
        <w:t>3)  ka iepriekšminētais pareizi atspoguļo manu kvalifikāciju.</w:t>
      </w:r>
    </w:p>
    <w:p w:rsidR="00070B38" w:rsidRPr="00070B38" w:rsidRDefault="00070B38" w:rsidP="00070B38">
      <w:pPr>
        <w:spacing w:after="0" w:line="240" w:lineRule="auto"/>
        <w:contextualSpacing/>
        <w:jc w:val="right"/>
        <w:rPr>
          <w:rFonts w:ascii="Cambria" w:eastAsia="Times New Roman" w:hAnsi="Cambria" w:cs="Cambria"/>
          <w:kern w:val="56"/>
          <w:sz w:val="18"/>
          <w:szCs w:val="18"/>
        </w:rPr>
      </w:pPr>
    </w:p>
    <w:p w:rsidR="00070B38" w:rsidRPr="00070B38" w:rsidRDefault="00070B38" w:rsidP="00070B38">
      <w:pPr>
        <w:spacing w:after="0" w:line="240" w:lineRule="auto"/>
        <w:ind w:right="-1"/>
        <w:jc w:val="both"/>
        <w:rPr>
          <w:rFonts w:ascii="Times New Roman" w:eastAsia="Cambria" w:hAnsi="Times New Roman" w:cs="Times New Roman"/>
          <w:bCs/>
          <w:i/>
          <w:sz w:val="18"/>
          <w:szCs w:val="18"/>
          <w:lang w:eastAsia="x-none"/>
        </w:rPr>
      </w:pPr>
      <w:r w:rsidRPr="00070B38">
        <w:rPr>
          <w:rFonts w:ascii="Times New Roman" w:eastAsia="Cambria" w:hAnsi="Times New Roman" w:cs="Times New Roman"/>
          <w:bCs/>
          <w:i/>
          <w:sz w:val="18"/>
          <w:szCs w:val="18"/>
          <w:lang w:eastAsia="x-none"/>
        </w:rPr>
        <w:t>Pielikumā</w:t>
      </w:r>
      <w:r w:rsidR="004E2052">
        <w:rPr>
          <w:rFonts w:ascii="Times New Roman" w:eastAsia="Cambria" w:hAnsi="Times New Roman" w:cs="Times New Roman"/>
          <w:bCs/>
          <w:i/>
          <w:sz w:val="18"/>
          <w:szCs w:val="18"/>
          <w:lang w:eastAsia="x-none"/>
        </w:rPr>
        <w:t xml:space="preserve"> </w:t>
      </w:r>
      <w:bookmarkStart w:id="0" w:name="_GoBack"/>
      <w:r w:rsidR="004E2052" w:rsidRPr="004E2052">
        <w:rPr>
          <w:rFonts w:ascii="Times New Roman" w:eastAsia="Cambria" w:hAnsi="Times New Roman" w:cs="Times New Roman"/>
          <w:bCs/>
          <w:i/>
          <w:sz w:val="18"/>
          <w:szCs w:val="18"/>
          <w:u w:val="single"/>
          <w:lang w:eastAsia="x-none"/>
        </w:rPr>
        <w:t>(ja paredzēts Nolikuma 4.punktā)</w:t>
      </w:r>
      <w:bookmarkEnd w:id="0"/>
      <w:r w:rsidRPr="00070B38">
        <w:rPr>
          <w:rFonts w:ascii="Times New Roman" w:eastAsia="Cambria" w:hAnsi="Times New Roman" w:cs="Times New Roman"/>
          <w:bCs/>
          <w:i/>
          <w:sz w:val="18"/>
          <w:szCs w:val="18"/>
          <w:lang w:eastAsia="x-none"/>
        </w:rPr>
        <w:t xml:space="preserve">: </w:t>
      </w:r>
      <w:r w:rsidRPr="00070B38">
        <w:rPr>
          <w:rFonts w:ascii="Times New Roman" w:eastAsia="Cambria" w:hAnsi="Times New Roman" w:cs="Times New Roman"/>
          <w:i/>
          <w:sz w:val="18"/>
          <w:szCs w:val="18"/>
          <w:lang w:eastAsia="x-none"/>
        </w:rPr>
        <w:t>spēkā esoši izglītības, sertifikātu un citu kvalifikāciju apliecinošu dokumentu apliecinātas kopijas (iepriekšminētie dokumenti līguma darbības laikā būs spēkā esoši vai tiks atbilstoši aktualizēti).</w:t>
      </w:r>
    </w:p>
    <w:p w:rsidR="00070B38" w:rsidRPr="00070B38" w:rsidRDefault="00070B38" w:rsidP="00070B38">
      <w:pPr>
        <w:spacing w:after="0" w:line="240" w:lineRule="auto"/>
        <w:ind w:right="-1"/>
        <w:contextualSpacing/>
        <w:rPr>
          <w:rFonts w:ascii="Times New Roman" w:eastAsia="Times New Roman" w:hAnsi="Times New Roman" w:cs="Times New Roman"/>
          <w:i/>
          <w:iCs/>
          <w:kern w:val="56"/>
        </w:rPr>
      </w:pPr>
    </w:p>
    <w:p w:rsidR="00070B38" w:rsidRPr="00070B38" w:rsidRDefault="00070B38" w:rsidP="00070B38">
      <w:pPr>
        <w:spacing w:after="0" w:line="240" w:lineRule="auto"/>
        <w:ind w:right="-1"/>
        <w:contextualSpacing/>
        <w:rPr>
          <w:rFonts w:ascii="Times New Roman" w:eastAsia="Times New Roman" w:hAnsi="Times New Roman" w:cs="Times New Roman"/>
          <w:i/>
          <w:iCs/>
          <w:kern w:val="56"/>
        </w:rPr>
      </w:pPr>
      <w:r w:rsidRPr="00070B38">
        <w:rPr>
          <w:rFonts w:ascii="Times New Roman" w:eastAsia="Times New Roman" w:hAnsi="Times New Roman" w:cs="Times New Roman"/>
          <w:i/>
          <w:iCs/>
          <w:kern w:val="56"/>
        </w:rPr>
        <w:t>Vieta, datums</w:t>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r w:rsidRPr="00070B38">
        <w:rPr>
          <w:rFonts w:ascii="Times New Roman" w:eastAsia="Times New Roman" w:hAnsi="Times New Roman" w:cs="Times New Roman"/>
          <w:i/>
          <w:iCs/>
          <w:kern w:val="56"/>
        </w:rPr>
        <w:tab/>
      </w:r>
    </w:p>
    <w:p w:rsidR="00070B38" w:rsidRPr="00070B38" w:rsidRDefault="00070B38" w:rsidP="00070B38">
      <w:pPr>
        <w:spacing w:after="0" w:line="240" w:lineRule="auto"/>
        <w:ind w:left="720" w:firstLine="720"/>
        <w:jc w:val="both"/>
        <w:rPr>
          <w:rFonts w:ascii="Times New Roman" w:eastAsia="Cambria" w:hAnsi="Times New Roman" w:cs="Times New Roman"/>
          <w:kern w:val="56"/>
        </w:rPr>
      </w:pPr>
      <w:r w:rsidRPr="00070B38">
        <w:rPr>
          <w:rFonts w:ascii="Times New Roman" w:eastAsia="Cambria" w:hAnsi="Times New Roman" w:cs="Times New Roman"/>
          <w:kern w:val="56"/>
        </w:rPr>
        <w:t>___________________</w:t>
      </w:r>
      <w:r w:rsidRPr="00070B38">
        <w:rPr>
          <w:rFonts w:ascii="Times New Roman" w:eastAsia="Cambria" w:hAnsi="Times New Roman" w:cs="Times New Roman"/>
          <w:kern w:val="56"/>
        </w:rPr>
        <w:tab/>
      </w:r>
      <w:r w:rsidRPr="00070B38">
        <w:rPr>
          <w:rFonts w:ascii="Times New Roman" w:eastAsia="Cambria" w:hAnsi="Times New Roman" w:cs="Times New Roman"/>
          <w:kern w:val="56"/>
        </w:rPr>
        <w:tab/>
        <w:t>________________</w:t>
      </w:r>
      <w:r w:rsidRPr="00070B38">
        <w:rPr>
          <w:rFonts w:ascii="Times New Roman" w:eastAsia="Cambria" w:hAnsi="Times New Roman" w:cs="Times New Roman"/>
          <w:kern w:val="56"/>
        </w:rPr>
        <w:tab/>
      </w:r>
      <w:r w:rsidRPr="00070B38">
        <w:rPr>
          <w:rFonts w:ascii="Times New Roman" w:eastAsia="Cambria" w:hAnsi="Times New Roman" w:cs="Times New Roman"/>
          <w:kern w:val="56"/>
        </w:rPr>
        <w:tab/>
      </w:r>
      <w:r w:rsidRPr="00070B38">
        <w:rPr>
          <w:rFonts w:ascii="Times New Roman" w:eastAsia="Cambria" w:hAnsi="Times New Roman" w:cs="Times New Roman"/>
          <w:kern w:val="56"/>
        </w:rPr>
        <w:tab/>
        <w:t>___________________</w:t>
      </w:r>
    </w:p>
    <w:p w:rsidR="00070B38" w:rsidRPr="00070B38" w:rsidRDefault="00070B38" w:rsidP="00070B38">
      <w:pPr>
        <w:spacing w:after="0" w:line="240" w:lineRule="auto"/>
        <w:jc w:val="both"/>
        <w:rPr>
          <w:rFonts w:ascii="Times New Roman" w:eastAsia="Cambria" w:hAnsi="Times New Roman" w:cs="Times New Roman"/>
          <w:kern w:val="56"/>
        </w:rPr>
      </w:pP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t xml:space="preserve">(amats) </w:t>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t>(paraksts)</w:t>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r>
      <w:r w:rsidRPr="00070B38">
        <w:rPr>
          <w:rFonts w:ascii="Times New Roman" w:eastAsia="Cambria" w:hAnsi="Times New Roman" w:cs="Times New Roman"/>
          <w:i/>
          <w:iCs/>
          <w:kern w:val="56"/>
        </w:rPr>
        <w:tab/>
        <w:t>(vārds, uzvārds)</w:t>
      </w:r>
    </w:p>
    <w:p w:rsidR="00E227B6" w:rsidRDefault="004E2052"/>
    <w:sectPr w:rsidR="00E227B6" w:rsidSect="00070B3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B38"/>
    <w:rsid w:val="00070B38"/>
    <w:rsid w:val="00086FD8"/>
    <w:rsid w:val="004E2052"/>
    <w:rsid w:val="00AA0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EAFBC36"/>
  <w15:chartTrackingRefBased/>
  <w15:docId w15:val="{E46DC9D0-91FD-4136-B189-287D648F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2017-12-20T07:48:00Z</dcterms:created>
  <dcterms:modified xsi:type="dcterms:W3CDTF">2017-12-20T07:48:00Z</dcterms:modified>
</cp:coreProperties>
</file>