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CAA67" w14:textId="77777777" w:rsidR="00111167" w:rsidRPr="00111167" w:rsidRDefault="00111167" w:rsidP="00111167">
      <w:pPr>
        <w:jc w:val="right"/>
        <w:rPr>
          <w:rFonts w:ascii="Times New Roman" w:hAnsi="Times New Roman" w:cs="Times New Roman"/>
          <w:b/>
          <w:sz w:val="24"/>
        </w:rPr>
      </w:pPr>
      <w:r w:rsidRPr="00111167">
        <w:rPr>
          <w:rFonts w:ascii="Times New Roman" w:hAnsi="Times New Roman" w:cs="Times New Roman"/>
          <w:b/>
          <w:sz w:val="24"/>
        </w:rPr>
        <w:t>APSTIPRINĀTS:</w:t>
      </w:r>
    </w:p>
    <w:p w14:paraId="568212AD" w14:textId="320F089D" w:rsidR="00111167" w:rsidRPr="00111167" w:rsidRDefault="00111167" w:rsidP="00111167">
      <w:pPr>
        <w:jc w:val="right"/>
        <w:rPr>
          <w:rFonts w:ascii="Times New Roman" w:hAnsi="Times New Roman" w:cs="Times New Roman"/>
          <w:sz w:val="24"/>
        </w:rPr>
      </w:pPr>
      <w:r w:rsidRPr="00111167">
        <w:rPr>
          <w:rFonts w:ascii="Times New Roman" w:hAnsi="Times New Roman" w:cs="Times New Roman"/>
          <w:sz w:val="24"/>
        </w:rPr>
        <w:t xml:space="preserve">2015.gada </w:t>
      </w:r>
      <w:r w:rsidR="00A34811">
        <w:rPr>
          <w:rFonts w:ascii="Times New Roman" w:hAnsi="Times New Roman" w:cs="Times New Roman"/>
          <w:sz w:val="24"/>
        </w:rPr>
        <w:t>30</w:t>
      </w:r>
      <w:r w:rsidR="00A56E23">
        <w:rPr>
          <w:rFonts w:ascii="Times New Roman" w:hAnsi="Times New Roman" w:cs="Times New Roman"/>
          <w:sz w:val="24"/>
        </w:rPr>
        <w:t>.jūlijā</w:t>
      </w:r>
    </w:p>
    <w:p w14:paraId="571347D8" w14:textId="77777777" w:rsidR="00111167" w:rsidRPr="00111167" w:rsidRDefault="00111167" w:rsidP="00111167">
      <w:pPr>
        <w:jc w:val="right"/>
        <w:rPr>
          <w:rFonts w:ascii="Times New Roman" w:hAnsi="Times New Roman" w:cs="Times New Roman"/>
          <w:sz w:val="24"/>
        </w:rPr>
      </w:pPr>
      <w:r w:rsidRPr="00111167">
        <w:rPr>
          <w:rFonts w:ascii="Times New Roman" w:hAnsi="Times New Roman" w:cs="Times New Roman"/>
          <w:sz w:val="24"/>
        </w:rPr>
        <w:t xml:space="preserve">Iepirkuma komisijas sēdē </w:t>
      </w:r>
    </w:p>
    <w:p w14:paraId="19B810DF" w14:textId="77777777" w:rsidR="00111167" w:rsidRDefault="00111167" w:rsidP="00111167">
      <w:pPr>
        <w:jc w:val="right"/>
        <w:rPr>
          <w:rFonts w:ascii="Times New Roman" w:hAnsi="Times New Roman" w:cs="Times New Roman"/>
          <w:sz w:val="24"/>
        </w:rPr>
      </w:pPr>
      <w:r w:rsidRPr="00111167">
        <w:rPr>
          <w:rFonts w:ascii="Times New Roman" w:hAnsi="Times New Roman" w:cs="Times New Roman"/>
          <w:sz w:val="24"/>
        </w:rPr>
        <w:t>Protokols Nr. 1</w:t>
      </w:r>
    </w:p>
    <w:p w14:paraId="28E2DAB9" w14:textId="77777777" w:rsidR="00BC06CC" w:rsidRDefault="00BC06CC" w:rsidP="00111167">
      <w:pPr>
        <w:jc w:val="right"/>
        <w:rPr>
          <w:rFonts w:ascii="Times New Roman" w:hAnsi="Times New Roman" w:cs="Times New Roman"/>
          <w:sz w:val="24"/>
        </w:rPr>
      </w:pPr>
    </w:p>
    <w:p w14:paraId="15EDAE8F" w14:textId="77777777" w:rsidR="00021A7E" w:rsidRPr="00ED3829" w:rsidRDefault="00021A7E" w:rsidP="00021A7E">
      <w:pPr>
        <w:jc w:val="right"/>
        <w:rPr>
          <w:rFonts w:ascii="Times New Roman" w:hAnsi="Times New Roman" w:cs="Times New Roman"/>
          <w:b/>
          <w:color w:val="FF0000"/>
          <w:sz w:val="22"/>
          <w:szCs w:val="22"/>
        </w:rPr>
      </w:pPr>
      <w:r w:rsidRPr="00ED3829">
        <w:rPr>
          <w:rFonts w:ascii="Times New Roman" w:hAnsi="Times New Roman" w:cs="Times New Roman"/>
          <w:b/>
          <w:color w:val="FF0000"/>
          <w:sz w:val="22"/>
          <w:szCs w:val="22"/>
        </w:rPr>
        <w:t>Ar grozījumiem:</w:t>
      </w:r>
    </w:p>
    <w:p w14:paraId="5A4E51A7" w14:textId="3D35C246" w:rsidR="00021A7E" w:rsidRPr="00ED3829" w:rsidRDefault="00021A7E" w:rsidP="00021A7E">
      <w:pPr>
        <w:jc w:val="right"/>
        <w:rPr>
          <w:rFonts w:ascii="Times New Roman" w:hAnsi="Times New Roman" w:cs="Times New Roman"/>
          <w:color w:val="FF0000"/>
          <w:sz w:val="22"/>
          <w:szCs w:val="22"/>
        </w:rPr>
      </w:pPr>
      <w:r w:rsidRPr="00ED3829">
        <w:rPr>
          <w:rFonts w:ascii="Times New Roman" w:hAnsi="Times New Roman" w:cs="Times New Roman"/>
          <w:color w:val="FF0000"/>
          <w:sz w:val="22"/>
          <w:szCs w:val="22"/>
        </w:rPr>
        <w:t xml:space="preserve">2015.gada </w:t>
      </w:r>
      <w:r>
        <w:rPr>
          <w:rFonts w:ascii="Times New Roman" w:hAnsi="Times New Roman" w:cs="Times New Roman"/>
          <w:color w:val="FF0000"/>
          <w:sz w:val="22"/>
          <w:szCs w:val="22"/>
        </w:rPr>
        <w:t>9.septembra</w:t>
      </w:r>
    </w:p>
    <w:p w14:paraId="099F6C3B" w14:textId="77777777" w:rsidR="00021A7E" w:rsidRPr="00ED3829" w:rsidRDefault="00021A7E" w:rsidP="00021A7E">
      <w:pPr>
        <w:jc w:val="right"/>
        <w:rPr>
          <w:rFonts w:ascii="Times New Roman" w:hAnsi="Times New Roman" w:cs="Times New Roman"/>
          <w:color w:val="FF0000"/>
          <w:sz w:val="22"/>
          <w:szCs w:val="22"/>
        </w:rPr>
      </w:pPr>
      <w:r w:rsidRPr="00ED3829">
        <w:rPr>
          <w:rFonts w:ascii="Times New Roman" w:hAnsi="Times New Roman" w:cs="Times New Roman"/>
          <w:color w:val="FF0000"/>
          <w:sz w:val="22"/>
          <w:szCs w:val="22"/>
        </w:rPr>
        <w:t xml:space="preserve">Iepirkuma komisijas sēdē </w:t>
      </w:r>
    </w:p>
    <w:p w14:paraId="4407D0E0" w14:textId="66EB15BC" w:rsidR="00021A7E" w:rsidRPr="00ED3829" w:rsidRDefault="00021A7E" w:rsidP="00021A7E">
      <w:pPr>
        <w:jc w:val="right"/>
        <w:rPr>
          <w:rFonts w:ascii="Times New Roman" w:hAnsi="Times New Roman" w:cs="Times New Roman"/>
          <w:color w:val="FF0000"/>
          <w:sz w:val="22"/>
          <w:szCs w:val="22"/>
        </w:rPr>
      </w:pPr>
      <w:r w:rsidRPr="00ED3829">
        <w:rPr>
          <w:rFonts w:ascii="Times New Roman" w:hAnsi="Times New Roman" w:cs="Times New Roman"/>
          <w:color w:val="FF0000"/>
          <w:sz w:val="22"/>
          <w:szCs w:val="22"/>
        </w:rPr>
        <w:t xml:space="preserve">Protokols Nr. </w:t>
      </w:r>
      <w:r>
        <w:rPr>
          <w:rFonts w:ascii="Times New Roman" w:hAnsi="Times New Roman" w:cs="Times New Roman"/>
          <w:color w:val="FF0000"/>
          <w:sz w:val="22"/>
          <w:szCs w:val="22"/>
        </w:rPr>
        <w:t>2</w:t>
      </w:r>
    </w:p>
    <w:p w14:paraId="21EDA73A" w14:textId="4E4DB38B" w:rsidR="00BC06CC" w:rsidRDefault="00BC06CC" w:rsidP="00111167">
      <w:pPr>
        <w:jc w:val="right"/>
        <w:rPr>
          <w:rFonts w:ascii="Times New Roman" w:hAnsi="Times New Roman" w:cs="Times New Roman"/>
          <w:sz w:val="24"/>
        </w:rPr>
      </w:pPr>
    </w:p>
    <w:p w14:paraId="4E5C2C5A" w14:textId="77777777" w:rsidR="00BC06CC" w:rsidRPr="00111167" w:rsidRDefault="00BC06CC" w:rsidP="00111167">
      <w:pPr>
        <w:jc w:val="right"/>
        <w:rPr>
          <w:rFonts w:ascii="Times New Roman" w:hAnsi="Times New Roman" w:cs="Times New Roman"/>
          <w:sz w:val="24"/>
        </w:rPr>
      </w:pPr>
    </w:p>
    <w:p w14:paraId="456C07F7" w14:textId="77777777" w:rsidR="00111167" w:rsidRPr="00111167" w:rsidRDefault="00111167" w:rsidP="00111167">
      <w:pPr>
        <w:jc w:val="right"/>
        <w:rPr>
          <w:rFonts w:ascii="Times New Roman" w:hAnsi="Times New Roman" w:cs="Times New Roman"/>
          <w:b/>
          <w:sz w:val="24"/>
        </w:rPr>
      </w:pPr>
    </w:p>
    <w:p w14:paraId="5C7A571C" w14:textId="77777777" w:rsidR="00111167" w:rsidRPr="00111167" w:rsidRDefault="00111167" w:rsidP="00111167">
      <w:pPr>
        <w:jc w:val="right"/>
        <w:rPr>
          <w:rFonts w:ascii="Times New Roman" w:hAnsi="Times New Roman" w:cs="Times New Roman"/>
          <w:sz w:val="24"/>
        </w:rPr>
      </w:pPr>
    </w:p>
    <w:p w14:paraId="5C6CB8D8" w14:textId="77777777" w:rsidR="00111167" w:rsidRPr="00111167" w:rsidRDefault="00111167" w:rsidP="00111167">
      <w:pPr>
        <w:jc w:val="right"/>
        <w:rPr>
          <w:rFonts w:ascii="Times New Roman" w:hAnsi="Times New Roman" w:cs="Times New Roman"/>
          <w:sz w:val="24"/>
        </w:rPr>
      </w:pPr>
    </w:p>
    <w:p w14:paraId="51FC10FB" w14:textId="615916A4" w:rsidR="00111167" w:rsidRPr="00C61385" w:rsidRDefault="00111167" w:rsidP="00111167">
      <w:pPr>
        <w:pStyle w:val="BodyText"/>
        <w:spacing w:line="340" w:lineRule="atLeast"/>
        <w:jc w:val="center"/>
        <w:rPr>
          <w:rFonts w:ascii="Times New Roman" w:hAnsi="Times New Roman"/>
          <w:b/>
          <w:bCs/>
          <w:sz w:val="24"/>
          <w:szCs w:val="24"/>
          <w:lang w:val="lv-LV"/>
        </w:rPr>
      </w:pPr>
      <w:r w:rsidRPr="00B4708F">
        <w:rPr>
          <w:rFonts w:ascii="Times New Roman" w:hAnsi="Times New Roman"/>
          <w:b/>
          <w:bCs/>
          <w:sz w:val="24"/>
          <w:szCs w:val="24"/>
        </w:rPr>
        <w:t>RĪGAS TEHNISKĀS UNIVERSITĀTES</w:t>
      </w:r>
      <w:r w:rsidR="00C61385">
        <w:rPr>
          <w:rFonts w:ascii="Times New Roman" w:hAnsi="Times New Roman"/>
          <w:b/>
          <w:bCs/>
          <w:sz w:val="24"/>
          <w:szCs w:val="24"/>
          <w:lang w:val="lv-LV"/>
        </w:rPr>
        <w:t xml:space="preserve"> </w:t>
      </w:r>
      <w:bookmarkStart w:id="0" w:name="_GoBack"/>
      <w:bookmarkEnd w:id="0"/>
    </w:p>
    <w:p w14:paraId="4E245735" w14:textId="77777777" w:rsidR="00111167" w:rsidRPr="00B4708F" w:rsidRDefault="00111167" w:rsidP="00111167">
      <w:pPr>
        <w:pStyle w:val="BodyText"/>
        <w:spacing w:line="340" w:lineRule="atLeast"/>
        <w:jc w:val="center"/>
        <w:rPr>
          <w:rFonts w:ascii="Times New Roman" w:hAnsi="Times New Roman"/>
          <w:b/>
          <w:bCs/>
          <w:sz w:val="24"/>
          <w:szCs w:val="24"/>
        </w:rPr>
      </w:pPr>
      <w:r w:rsidRPr="00B4708F">
        <w:rPr>
          <w:rFonts w:ascii="Times New Roman" w:hAnsi="Times New Roman"/>
          <w:b/>
          <w:bCs/>
          <w:sz w:val="24"/>
          <w:szCs w:val="24"/>
        </w:rPr>
        <w:t xml:space="preserve">ATKLĀTA KONKURSA </w:t>
      </w:r>
    </w:p>
    <w:p w14:paraId="633266EA" w14:textId="77777777" w:rsidR="00111167" w:rsidRPr="00B4708F" w:rsidRDefault="00111167" w:rsidP="00111167">
      <w:pPr>
        <w:pStyle w:val="BodyText"/>
        <w:spacing w:line="340" w:lineRule="atLeast"/>
        <w:jc w:val="center"/>
        <w:rPr>
          <w:rFonts w:ascii="Times New Roman" w:hAnsi="Times New Roman"/>
          <w:b/>
          <w:bCs/>
          <w:sz w:val="24"/>
          <w:szCs w:val="24"/>
          <w:lang w:val="lv-LV"/>
        </w:rPr>
      </w:pPr>
      <w:r w:rsidRPr="00B4708F">
        <w:rPr>
          <w:rFonts w:ascii="Times New Roman" w:hAnsi="Times New Roman"/>
          <w:b/>
          <w:bCs/>
          <w:sz w:val="24"/>
          <w:szCs w:val="24"/>
        </w:rPr>
        <w:t>ar identifikācijas Nr. RTU-2015/</w:t>
      </w:r>
      <w:r w:rsidRPr="00B4708F">
        <w:rPr>
          <w:rFonts w:ascii="Times New Roman" w:hAnsi="Times New Roman"/>
          <w:b/>
          <w:bCs/>
          <w:sz w:val="24"/>
          <w:szCs w:val="24"/>
          <w:lang w:val="lv-LV"/>
        </w:rPr>
        <w:t>124</w:t>
      </w:r>
    </w:p>
    <w:p w14:paraId="1FA316F8" w14:textId="77777777" w:rsidR="00111167" w:rsidRPr="00B4708F" w:rsidRDefault="00111167" w:rsidP="00111167">
      <w:pPr>
        <w:pStyle w:val="BodyText"/>
        <w:spacing w:line="340" w:lineRule="atLeast"/>
        <w:jc w:val="center"/>
        <w:rPr>
          <w:rFonts w:ascii="Times New Roman" w:hAnsi="Times New Roman"/>
          <w:b/>
          <w:bCs/>
          <w:sz w:val="24"/>
          <w:szCs w:val="24"/>
        </w:rPr>
      </w:pPr>
    </w:p>
    <w:p w14:paraId="4EB4FA84" w14:textId="77777777" w:rsidR="00111167" w:rsidRPr="00B4708F" w:rsidRDefault="00111167" w:rsidP="00111167">
      <w:pPr>
        <w:jc w:val="center"/>
        <w:rPr>
          <w:rFonts w:ascii="Times New Roman" w:hAnsi="Times New Roman" w:cs="Times New Roman"/>
          <w:b/>
          <w:sz w:val="24"/>
        </w:rPr>
      </w:pPr>
      <w:r w:rsidRPr="00B4708F">
        <w:rPr>
          <w:rFonts w:ascii="Times New Roman" w:hAnsi="Times New Roman" w:cs="Times New Roman"/>
          <w:b/>
          <w:sz w:val="24"/>
        </w:rPr>
        <w:t xml:space="preserve">„Laboratorijas iekārtu piegāde Rīgas Tehniskās universitātes vajadzībām” </w:t>
      </w:r>
    </w:p>
    <w:p w14:paraId="0FFB6C4D" w14:textId="77777777" w:rsidR="00111167" w:rsidRPr="00B4708F" w:rsidRDefault="00111167" w:rsidP="00111167">
      <w:pPr>
        <w:jc w:val="center"/>
        <w:rPr>
          <w:rFonts w:ascii="Times New Roman" w:hAnsi="Times New Roman" w:cs="Times New Roman"/>
          <w:b/>
          <w:sz w:val="24"/>
        </w:rPr>
      </w:pPr>
    </w:p>
    <w:p w14:paraId="3B76915A" w14:textId="77777777" w:rsidR="00111167" w:rsidRPr="00B4708F" w:rsidRDefault="00111167" w:rsidP="00111167">
      <w:pPr>
        <w:jc w:val="center"/>
        <w:rPr>
          <w:rFonts w:ascii="Times New Roman" w:hAnsi="Times New Roman" w:cs="Times New Roman"/>
          <w:b/>
          <w:sz w:val="24"/>
        </w:rPr>
      </w:pPr>
      <w:r w:rsidRPr="00B4708F">
        <w:rPr>
          <w:rFonts w:ascii="Times New Roman" w:hAnsi="Times New Roman" w:cs="Times New Roman"/>
          <w:b/>
          <w:sz w:val="24"/>
        </w:rPr>
        <w:t>NOLIKUMS</w:t>
      </w:r>
    </w:p>
    <w:p w14:paraId="4EB2F932" w14:textId="77777777" w:rsidR="00111167" w:rsidRPr="00B4708F" w:rsidRDefault="00111167" w:rsidP="00111167">
      <w:pPr>
        <w:numPr>
          <w:ilvl w:val="0"/>
          <w:numId w:val="2"/>
        </w:numPr>
        <w:spacing w:before="120"/>
        <w:jc w:val="center"/>
        <w:rPr>
          <w:rFonts w:ascii="Times New Roman" w:hAnsi="Times New Roman" w:cs="Times New Roman"/>
          <w:b/>
          <w:bCs/>
          <w:smallCaps/>
          <w:sz w:val="24"/>
        </w:rPr>
      </w:pPr>
      <w:r w:rsidRPr="00B4708F">
        <w:rPr>
          <w:rFonts w:ascii="Times New Roman" w:hAnsi="Times New Roman" w:cs="Times New Roman"/>
          <w:b/>
          <w:bCs/>
          <w:smallCaps/>
          <w:sz w:val="24"/>
        </w:rPr>
        <w:t>Vispārīgā informācija</w:t>
      </w:r>
    </w:p>
    <w:p w14:paraId="430EC24A" w14:textId="77777777" w:rsidR="00111167" w:rsidRPr="00B4708F" w:rsidRDefault="00111167" w:rsidP="00320AD3">
      <w:pPr>
        <w:numPr>
          <w:ilvl w:val="1"/>
          <w:numId w:val="17"/>
        </w:numPr>
        <w:jc w:val="both"/>
        <w:rPr>
          <w:rFonts w:ascii="Times New Roman" w:hAnsi="Times New Roman" w:cs="Times New Roman"/>
          <w:sz w:val="24"/>
        </w:rPr>
      </w:pPr>
      <w:r w:rsidRPr="00B4708F">
        <w:rPr>
          <w:rFonts w:ascii="Times New Roman" w:hAnsi="Times New Roman" w:cs="Times New Roman"/>
          <w:b/>
          <w:bCs/>
          <w:color w:val="000000"/>
          <w:spacing w:val="-1"/>
          <w:sz w:val="24"/>
        </w:rPr>
        <w:t xml:space="preserve">Konkurss - </w:t>
      </w:r>
      <w:r w:rsidRPr="00B4708F">
        <w:rPr>
          <w:rFonts w:ascii="Times New Roman" w:hAnsi="Times New Roman" w:cs="Times New Roman"/>
          <w:color w:val="000000"/>
          <w:spacing w:val="-1"/>
          <w:sz w:val="24"/>
        </w:rPr>
        <w:t xml:space="preserve">Atklāts konkurss </w:t>
      </w:r>
      <w:r w:rsidRPr="00B4708F">
        <w:rPr>
          <w:rFonts w:ascii="Times New Roman" w:hAnsi="Times New Roman" w:cs="Times New Roman"/>
          <w:sz w:val="24"/>
        </w:rPr>
        <w:t>„Laboratorijas iekārtu piegāde Rīgas Tehniskās universitātes vajadzībām”.</w:t>
      </w:r>
    </w:p>
    <w:p w14:paraId="28406388" w14:textId="53F0D881" w:rsidR="00111167" w:rsidRPr="00B4708F" w:rsidRDefault="00111167" w:rsidP="00320AD3">
      <w:pPr>
        <w:numPr>
          <w:ilvl w:val="1"/>
          <w:numId w:val="17"/>
        </w:numPr>
        <w:jc w:val="both"/>
        <w:rPr>
          <w:rFonts w:ascii="Times New Roman" w:hAnsi="Times New Roman" w:cs="Times New Roman"/>
          <w:sz w:val="24"/>
        </w:rPr>
      </w:pPr>
      <w:r w:rsidRPr="00B4708F">
        <w:rPr>
          <w:rFonts w:ascii="Times New Roman" w:hAnsi="Times New Roman" w:cs="Times New Roman"/>
          <w:sz w:val="24"/>
        </w:rPr>
        <w:t xml:space="preserve"> </w:t>
      </w:r>
      <w:r w:rsidRPr="00B4708F">
        <w:rPr>
          <w:rFonts w:ascii="Times New Roman" w:hAnsi="Times New Roman" w:cs="Times New Roman"/>
          <w:b/>
          <w:sz w:val="24"/>
        </w:rPr>
        <w:t>Iepirkuma identifikācijas numurs</w:t>
      </w:r>
      <w:r w:rsidRPr="00B4708F">
        <w:rPr>
          <w:rFonts w:ascii="Times New Roman" w:hAnsi="Times New Roman" w:cs="Times New Roman"/>
          <w:sz w:val="24"/>
        </w:rPr>
        <w:t>: RTU-2015/</w:t>
      </w:r>
      <w:r w:rsidR="007B779F">
        <w:rPr>
          <w:rFonts w:ascii="Times New Roman" w:hAnsi="Times New Roman" w:cs="Times New Roman"/>
          <w:sz w:val="24"/>
        </w:rPr>
        <w:t>124</w:t>
      </w:r>
      <w:r w:rsidRPr="00B4708F">
        <w:rPr>
          <w:rFonts w:ascii="Times New Roman" w:hAnsi="Times New Roman" w:cs="Times New Roman"/>
          <w:sz w:val="24"/>
        </w:rPr>
        <w:t>.</w:t>
      </w:r>
    </w:p>
    <w:p w14:paraId="4937194B" w14:textId="77777777" w:rsidR="00111167" w:rsidRPr="00B4708F" w:rsidRDefault="00111167" w:rsidP="00111167">
      <w:pPr>
        <w:ind w:left="539"/>
        <w:jc w:val="both"/>
        <w:rPr>
          <w:rFonts w:ascii="Times New Roman" w:hAnsi="Times New Roman" w:cs="Times New Roman"/>
          <w:b/>
          <w:sz w:val="24"/>
        </w:rPr>
      </w:pPr>
    </w:p>
    <w:p w14:paraId="61D2379F" w14:textId="77777777" w:rsidR="00111167" w:rsidRPr="00B4708F" w:rsidRDefault="00111167" w:rsidP="00111167">
      <w:pPr>
        <w:ind w:left="539"/>
        <w:jc w:val="both"/>
        <w:rPr>
          <w:rFonts w:ascii="Times New Roman" w:hAnsi="Times New Roman" w:cs="Times New Roman"/>
          <w:sz w:val="24"/>
        </w:rPr>
      </w:pPr>
      <w:r w:rsidRPr="00B4708F">
        <w:rPr>
          <w:rFonts w:ascii="Times New Roman" w:hAnsi="Times New Roman" w:cs="Times New Roman"/>
          <w:b/>
          <w:sz w:val="24"/>
        </w:rPr>
        <w:t xml:space="preserve">Pasūtītājs: </w:t>
      </w:r>
      <w:r w:rsidRPr="00B4708F">
        <w:rPr>
          <w:rFonts w:ascii="Times New Roman" w:hAnsi="Times New Roman" w:cs="Times New Roman"/>
          <w:sz w:val="24"/>
        </w:rPr>
        <w:t xml:space="preserve">Rīgas Tehniskā universitāte, </w:t>
      </w:r>
    </w:p>
    <w:p w14:paraId="58ACC5BF" w14:textId="77777777" w:rsidR="00111167" w:rsidRPr="00B4708F" w:rsidRDefault="00111167" w:rsidP="00111167">
      <w:pPr>
        <w:ind w:left="539"/>
        <w:jc w:val="both"/>
        <w:rPr>
          <w:rFonts w:ascii="Times New Roman" w:hAnsi="Times New Roman" w:cs="Times New Roman"/>
          <w:sz w:val="24"/>
        </w:rPr>
      </w:pPr>
      <w:r w:rsidRPr="00B4708F">
        <w:rPr>
          <w:rFonts w:ascii="Times New Roman" w:hAnsi="Times New Roman" w:cs="Times New Roman"/>
          <w:sz w:val="24"/>
        </w:rPr>
        <w:t xml:space="preserve">Adrese: Kaļķu iela 1, Rīga, LV – 1658, </w:t>
      </w:r>
    </w:p>
    <w:p w14:paraId="772B1B4E" w14:textId="77777777" w:rsidR="00111167" w:rsidRPr="00B4708F" w:rsidRDefault="00111167" w:rsidP="00111167">
      <w:pPr>
        <w:ind w:left="539"/>
        <w:jc w:val="both"/>
        <w:rPr>
          <w:rFonts w:ascii="Times New Roman" w:hAnsi="Times New Roman" w:cs="Times New Roman"/>
          <w:sz w:val="24"/>
        </w:rPr>
      </w:pPr>
      <w:proofErr w:type="spellStart"/>
      <w:r w:rsidRPr="00B4708F">
        <w:rPr>
          <w:rFonts w:ascii="Times New Roman" w:hAnsi="Times New Roman" w:cs="Times New Roman"/>
          <w:sz w:val="24"/>
        </w:rPr>
        <w:t>Reģ</w:t>
      </w:r>
      <w:proofErr w:type="spellEnd"/>
      <w:r w:rsidRPr="00B4708F">
        <w:rPr>
          <w:rFonts w:ascii="Times New Roman" w:hAnsi="Times New Roman" w:cs="Times New Roman"/>
          <w:sz w:val="24"/>
        </w:rPr>
        <w:t xml:space="preserve">. Nr. 3341000709, PVN </w:t>
      </w:r>
      <w:proofErr w:type="spellStart"/>
      <w:r w:rsidRPr="00B4708F">
        <w:rPr>
          <w:rFonts w:ascii="Times New Roman" w:hAnsi="Times New Roman" w:cs="Times New Roman"/>
          <w:sz w:val="24"/>
        </w:rPr>
        <w:t>Reģ</w:t>
      </w:r>
      <w:proofErr w:type="spellEnd"/>
      <w:r w:rsidRPr="00B4708F">
        <w:rPr>
          <w:rFonts w:ascii="Times New Roman" w:hAnsi="Times New Roman" w:cs="Times New Roman"/>
          <w:sz w:val="24"/>
        </w:rPr>
        <w:t>. Nr. LV90000068977,</w:t>
      </w:r>
    </w:p>
    <w:p w14:paraId="4BC38741" w14:textId="77777777" w:rsidR="00111167" w:rsidRPr="00B4708F" w:rsidRDefault="00111167" w:rsidP="00111167">
      <w:pPr>
        <w:jc w:val="both"/>
        <w:rPr>
          <w:rFonts w:ascii="Times New Roman" w:hAnsi="Times New Roman" w:cs="Times New Roman"/>
          <w:sz w:val="24"/>
        </w:rPr>
      </w:pPr>
      <w:r w:rsidRPr="00B4708F">
        <w:rPr>
          <w:rFonts w:ascii="Times New Roman" w:hAnsi="Times New Roman" w:cs="Times New Roman"/>
          <w:sz w:val="24"/>
        </w:rPr>
        <w:t xml:space="preserve">         Tālrunis: - + 37167089333, Fakss: + 37167089302</w:t>
      </w:r>
    </w:p>
    <w:p w14:paraId="2728B5A3" w14:textId="77777777" w:rsidR="00111167" w:rsidRPr="00B4708F" w:rsidRDefault="00111167" w:rsidP="00111167">
      <w:pPr>
        <w:ind w:left="539"/>
        <w:jc w:val="both"/>
        <w:rPr>
          <w:rFonts w:ascii="Times New Roman" w:hAnsi="Times New Roman" w:cs="Times New Roman"/>
          <w:sz w:val="24"/>
        </w:rPr>
      </w:pPr>
      <w:r w:rsidRPr="00B4708F">
        <w:rPr>
          <w:rFonts w:ascii="Times New Roman" w:hAnsi="Times New Roman" w:cs="Times New Roman"/>
          <w:sz w:val="24"/>
        </w:rPr>
        <w:t xml:space="preserve">Mājas lapa: </w:t>
      </w:r>
      <w:hyperlink r:id="rId8" w:history="1">
        <w:r w:rsidRPr="00B4708F">
          <w:rPr>
            <w:rStyle w:val="Hyperlink"/>
            <w:rFonts w:ascii="Times New Roman" w:hAnsi="Times New Roman" w:cs="Times New Roman"/>
            <w:sz w:val="24"/>
          </w:rPr>
          <w:t>www.rtu.lv</w:t>
        </w:r>
      </w:hyperlink>
      <w:r w:rsidRPr="00B4708F">
        <w:rPr>
          <w:rFonts w:ascii="Times New Roman" w:hAnsi="Times New Roman" w:cs="Times New Roman"/>
          <w:sz w:val="24"/>
        </w:rPr>
        <w:t xml:space="preserve">, e-pasts: </w:t>
      </w:r>
      <w:hyperlink r:id="rId9" w:history="1">
        <w:r w:rsidRPr="00B4708F">
          <w:rPr>
            <w:rStyle w:val="Hyperlink"/>
            <w:rFonts w:ascii="Times New Roman" w:hAnsi="Times New Roman" w:cs="Times New Roman"/>
            <w:sz w:val="24"/>
          </w:rPr>
          <w:t>rtu@rtu.lv</w:t>
        </w:r>
      </w:hyperlink>
      <w:r w:rsidRPr="00B4708F">
        <w:rPr>
          <w:rFonts w:ascii="Times New Roman" w:hAnsi="Times New Roman" w:cs="Times New Roman"/>
          <w:sz w:val="24"/>
        </w:rPr>
        <w:t xml:space="preserve">. </w:t>
      </w:r>
    </w:p>
    <w:p w14:paraId="5FCCECB4" w14:textId="77777777" w:rsidR="00111167" w:rsidRPr="00B4708F" w:rsidRDefault="00111167" w:rsidP="00111167">
      <w:pPr>
        <w:ind w:left="539"/>
        <w:jc w:val="both"/>
        <w:rPr>
          <w:rFonts w:ascii="Times New Roman" w:hAnsi="Times New Roman" w:cs="Times New Roman"/>
          <w:spacing w:val="-1"/>
          <w:sz w:val="24"/>
        </w:rPr>
      </w:pPr>
    </w:p>
    <w:p w14:paraId="53A1A1F6" w14:textId="05CA3E2A" w:rsidR="00111167" w:rsidRPr="00A34811" w:rsidRDefault="00111167" w:rsidP="00A34811">
      <w:pPr>
        <w:pStyle w:val="ListParagraph"/>
        <w:numPr>
          <w:ilvl w:val="1"/>
          <w:numId w:val="18"/>
        </w:numPr>
        <w:jc w:val="both"/>
        <w:rPr>
          <w:rFonts w:ascii="Times New Roman" w:hAnsi="Times New Roman"/>
          <w:sz w:val="24"/>
        </w:rPr>
      </w:pPr>
      <w:r w:rsidRPr="00A34811">
        <w:rPr>
          <w:rFonts w:ascii="Times New Roman" w:hAnsi="Times New Roman"/>
          <w:b/>
          <w:sz w:val="24"/>
        </w:rPr>
        <w:t xml:space="preserve">Pretendents </w:t>
      </w:r>
      <w:r w:rsidRPr="00A34811">
        <w:rPr>
          <w:rFonts w:ascii="Times New Roman" w:hAnsi="Times New Roman"/>
          <w:sz w:val="24"/>
        </w:rPr>
        <w:t>ir piegādātājs, kurš iesniedzis piedāvājumu.</w:t>
      </w:r>
    </w:p>
    <w:p w14:paraId="7ACF3BC5" w14:textId="77777777" w:rsidR="00111167" w:rsidRPr="00B4708F" w:rsidRDefault="00111167" w:rsidP="00320AD3">
      <w:pPr>
        <w:numPr>
          <w:ilvl w:val="1"/>
          <w:numId w:val="18"/>
        </w:numPr>
        <w:spacing w:before="120"/>
        <w:jc w:val="both"/>
        <w:rPr>
          <w:rFonts w:ascii="Times New Roman" w:hAnsi="Times New Roman" w:cs="Times New Roman"/>
          <w:sz w:val="24"/>
        </w:rPr>
      </w:pPr>
      <w:r w:rsidRPr="00B4708F">
        <w:rPr>
          <w:rFonts w:ascii="Times New Roman" w:hAnsi="Times New Roman" w:cs="Times New Roman"/>
          <w:b/>
          <w:bCs/>
          <w:color w:val="000000"/>
          <w:spacing w:val="-1"/>
          <w:sz w:val="24"/>
        </w:rPr>
        <w:t xml:space="preserve">Komisija – </w:t>
      </w:r>
      <w:r w:rsidRPr="00B4708F">
        <w:rPr>
          <w:rFonts w:ascii="Times New Roman" w:hAnsi="Times New Roman" w:cs="Times New Roman"/>
          <w:color w:val="000000"/>
          <w:spacing w:val="-1"/>
          <w:sz w:val="24"/>
        </w:rPr>
        <w:t xml:space="preserve">Rīgas Tehniskās universitātes iepirkuma komisija, kas pilnvarota organizēt atklātu </w:t>
      </w:r>
      <w:r w:rsidRPr="00B4708F">
        <w:rPr>
          <w:rFonts w:ascii="Times New Roman" w:hAnsi="Times New Roman" w:cs="Times New Roman"/>
          <w:color w:val="000000"/>
          <w:spacing w:val="-4"/>
          <w:sz w:val="24"/>
        </w:rPr>
        <w:t>konkursu.</w:t>
      </w:r>
    </w:p>
    <w:p w14:paraId="7B34F9DC" w14:textId="77777777" w:rsidR="00111167" w:rsidRPr="00B4708F" w:rsidRDefault="00111167" w:rsidP="00320AD3">
      <w:pPr>
        <w:numPr>
          <w:ilvl w:val="1"/>
          <w:numId w:val="18"/>
        </w:numPr>
        <w:spacing w:before="120"/>
        <w:jc w:val="both"/>
        <w:rPr>
          <w:rFonts w:ascii="Times New Roman" w:hAnsi="Times New Roman" w:cs="Times New Roman"/>
          <w:sz w:val="24"/>
        </w:rPr>
      </w:pPr>
      <w:r w:rsidRPr="00B4708F">
        <w:rPr>
          <w:rFonts w:ascii="Times New Roman" w:hAnsi="Times New Roman" w:cs="Times New Roman"/>
          <w:b/>
          <w:bCs/>
          <w:sz w:val="24"/>
        </w:rPr>
        <w:t>Iepirkuma priekšmets</w:t>
      </w:r>
      <w:r w:rsidRPr="00B4708F">
        <w:rPr>
          <w:rFonts w:ascii="Times New Roman" w:hAnsi="Times New Roman" w:cs="Times New Roman"/>
          <w:bCs/>
          <w:sz w:val="24"/>
        </w:rPr>
        <w:t xml:space="preserve"> ir sadalīts šādās 2 (divās) iepirkuma daļās:</w:t>
      </w:r>
    </w:p>
    <w:p w14:paraId="3A627285" w14:textId="42DB779F" w:rsidR="00111167" w:rsidRPr="00506576" w:rsidRDefault="00111167" w:rsidP="00320AD3">
      <w:pPr>
        <w:pStyle w:val="ListParagraph"/>
        <w:numPr>
          <w:ilvl w:val="2"/>
          <w:numId w:val="18"/>
        </w:numPr>
        <w:ind w:left="1134"/>
        <w:jc w:val="both"/>
        <w:rPr>
          <w:rFonts w:ascii="Times New Roman" w:hAnsi="Times New Roman"/>
          <w:i/>
          <w:kern w:val="0"/>
          <w:sz w:val="24"/>
          <w:u w:val="single"/>
          <w:lang w:eastAsia="lv-LV"/>
        </w:rPr>
      </w:pPr>
      <w:r w:rsidRPr="00BD15A6">
        <w:rPr>
          <w:rFonts w:ascii="Times New Roman" w:hAnsi="Times New Roman"/>
          <w:b/>
          <w:sz w:val="24"/>
          <w:lang w:val="fi-FI" w:eastAsia="lv-LV"/>
        </w:rPr>
        <w:t xml:space="preserve">1. iepirkuma daļa </w:t>
      </w:r>
      <w:r w:rsidRPr="00BD15A6">
        <w:rPr>
          <w:rFonts w:ascii="Times New Roman" w:hAnsi="Times New Roman"/>
          <w:b/>
          <w:bCs/>
          <w:sz w:val="24"/>
          <w:lang w:val="lv-LV"/>
        </w:rPr>
        <w:t>– datorizēta darba vieta</w:t>
      </w:r>
      <w:r w:rsidRPr="00BD15A6">
        <w:rPr>
          <w:rFonts w:ascii="Times New Roman" w:hAnsi="Times New Roman"/>
          <w:b/>
          <w:bCs/>
          <w:sz w:val="24"/>
        </w:rPr>
        <w:t xml:space="preserve"> </w:t>
      </w:r>
      <w:r w:rsidRPr="00BD15A6">
        <w:rPr>
          <w:rFonts w:ascii="Times New Roman" w:hAnsi="Times New Roman"/>
          <w:bCs/>
          <w:sz w:val="24"/>
        </w:rPr>
        <w:t xml:space="preserve">(turpmāk tekstā – 1.iepirkuma daļa), </w:t>
      </w:r>
      <w:r w:rsidRPr="00BD15A6">
        <w:rPr>
          <w:rFonts w:ascii="Times New Roman" w:hAnsi="Times New Roman"/>
          <w:bCs/>
          <w:sz w:val="24"/>
          <w:lang w:val="lv-LV"/>
        </w:rPr>
        <w:t>CPV kods</w:t>
      </w:r>
      <w:r w:rsidR="008204FE" w:rsidRPr="00BD15A6">
        <w:rPr>
          <w:rFonts w:ascii="Times New Roman" w:hAnsi="Times New Roman"/>
          <w:sz w:val="24"/>
        </w:rPr>
        <w:t xml:space="preserve"> 38000000-5</w:t>
      </w:r>
      <w:r w:rsidRPr="00BD15A6">
        <w:rPr>
          <w:rFonts w:ascii="Times New Roman" w:hAnsi="Times New Roman"/>
          <w:bCs/>
          <w:sz w:val="24"/>
          <w:lang w:val="lv-LV"/>
        </w:rPr>
        <w:t xml:space="preserve">, </w:t>
      </w:r>
      <w:r w:rsidRPr="00BD15A6">
        <w:rPr>
          <w:rFonts w:ascii="Times New Roman" w:hAnsi="Times New Roman"/>
          <w:bCs/>
          <w:sz w:val="24"/>
        </w:rPr>
        <w:t>kura sast</w:t>
      </w:r>
      <w:r w:rsidRPr="00BD15A6">
        <w:rPr>
          <w:rFonts w:ascii="Times New Roman" w:hAnsi="Times New Roman"/>
          <w:bCs/>
          <w:sz w:val="24"/>
          <w:lang w:val="lv-LV"/>
        </w:rPr>
        <w:t xml:space="preserve">āvā ietilpst: </w:t>
      </w:r>
      <w:r w:rsidR="00217B12" w:rsidRPr="00BD15A6">
        <w:rPr>
          <w:rFonts w:ascii="Times New Roman" w:hAnsi="Times New Roman"/>
          <w:bCs/>
          <w:sz w:val="24"/>
        </w:rPr>
        <w:t>person</w:t>
      </w:r>
      <w:r w:rsidR="00217B12" w:rsidRPr="00BD15A6">
        <w:rPr>
          <w:rFonts w:ascii="Times New Roman" w:hAnsi="Times New Roman"/>
          <w:bCs/>
          <w:sz w:val="24"/>
          <w:lang w:val="lv-LV"/>
        </w:rPr>
        <w:t>ā</w:t>
      </w:r>
      <w:proofErr w:type="spellStart"/>
      <w:r w:rsidRPr="00BD15A6">
        <w:rPr>
          <w:rFonts w:ascii="Times New Roman" w:hAnsi="Times New Roman"/>
          <w:bCs/>
          <w:sz w:val="24"/>
        </w:rPr>
        <w:t>lais</w:t>
      </w:r>
      <w:proofErr w:type="spellEnd"/>
      <w:r w:rsidRPr="00BD15A6">
        <w:rPr>
          <w:rFonts w:ascii="Times New Roman" w:hAnsi="Times New Roman"/>
          <w:bCs/>
          <w:sz w:val="24"/>
        </w:rPr>
        <w:t xml:space="preserve"> dators ar monitoru, CPV kods: </w:t>
      </w:r>
      <w:hyperlink r:id="rId10" w:history="1">
        <w:r w:rsidR="00673133" w:rsidRPr="00BD15A6">
          <w:rPr>
            <w:rStyle w:val="Hyperlink"/>
            <w:rFonts w:ascii="Times New Roman" w:hAnsi="Times New Roman"/>
            <w:color w:val="auto"/>
            <w:sz w:val="24"/>
            <w:u w:val="none"/>
            <w:shd w:val="clear" w:color="auto" w:fill="FFFFFF"/>
          </w:rPr>
          <w:t>30213000-5</w:t>
        </w:r>
      </w:hyperlink>
      <w:r w:rsidR="00673133" w:rsidRPr="00BD15A6">
        <w:rPr>
          <w:rFonts w:ascii="Times New Roman" w:hAnsi="Times New Roman"/>
          <w:sz w:val="24"/>
          <w:lang w:val="lv-LV"/>
        </w:rPr>
        <w:t xml:space="preserve"> (</w:t>
      </w:r>
      <w:r w:rsidR="00673133" w:rsidRPr="00BD15A6">
        <w:rPr>
          <w:rFonts w:ascii="Times New Roman" w:hAnsi="Times New Roman"/>
          <w:sz w:val="24"/>
          <w:shd w:val="clear" w:color="auto" w:fill="FFFFFF"/>
        </w:rPr>
        <w:t>Personālie datori</w:t>
      </w:r>
      <w:r w:rsidR="00673133" w:rsidRPr="00BD15A6">
        <w:rPr>
          <w:rFonts w:ascii="Times New Roman" w:hAnsi="Times New Roman"/>
          <w:sz w:val="24"/>
          <w:shd w:val="clear" w:color="auto" w:fill="FFFFFF"/>
          <w:lang w:val="lv-LV"/>
        </w:rPr>
        <w:t xml:space="preserve">), </w:t>
      </w:r>
      <w:hyperlink r:id="rId11" w:history="1">
        <w:r w:rsidR="00673133" w:rsidRPr="00BD15A6">
          <w:rPr>
            <w:rStyle w:val="Hyperlink"/>
            <w:rFonts w:ascii="Times New Roman" w:hAnsi="Times New Roman"/>
            <w:color w:val="auto"/>
            <w:sz w:val="24"/>
            <w:u w:val="none"/>
            <w:shd w:val="clear" w:color="auto" w:fill="FFFFFF"/>
          </w:rPr>
          <w:t>30231000-7</w:t>
        </w:r>
      </w:hyperlink>
      <w:r w:rsidR="00673133" w:rsidRPr="00BD15A6">
        <w:rPr>
          <w:rFonts w:ascii="Times New Roman" w:hAnsi="Times New Roman"/>
          <w:sz w:val="24"/>
          <w:lang w:val="lv-LV"/>
        </w:rPr>
        <w:t xml:space="preserve"> (datoru ekrāni)</w:t>
      </w:r>
      <w:r w:rsidRPr="00BD15A6">
        <w:rPr>
          <w:rFonts w:ascii="Times New Roman" w:hAnsi="Times New Roman"/>
          <w:bCs/>
          <w:sz w:val="24"/>
        </w:rPr>
        <w:t xml:space="preserve">; </w:t>
      </w:r>
      <w:r w:rsidRPr="00BD15A6">
        <w:rPr>
          <w:rFonts w:ascii="Times New Roman" w:hAnsi="Times New Roman"/>
          <w:bCs/>
          <w:sz w:val="24"/>
          <w:lang w:val="lv-LV"/>
        </w:rPr>
        <w:t xml:space="preserve">USB </w:t>
      </w:r>
      <w:proofErr w:type="spellStart"/>
      <w:r w:rsidRPr="00BD15A6">
        <w:rPr>
          <w:rFonts w:ascii="Times New Roman" w:hAnsi="Times New Roman"/>
          <w:bCs/>
          <w:sz w:val="24"/>
          <w:lang w:val="lv-LV"/>
        </w:rPr>
        <w:t>osciloskops</w:t>
      </w:r>
      <w:proofErr w:type="spellEnd"/>
      <w:r w:rsidRPr="00BD15A6">
        <w:rPr>
          <w:rFonts w:ascii="Times New Roman" w:hAnsi="Times New Roman"/>
          <w:bCs/>
          <w:sz w:val="24"/>
          <w:lang w:val="lv-LV"/>
        </w:rPr>
        <w:t>/ ģenerators, CPV kods</w:t>
      </w:r>
      <w:r w:rsidR="00BD15A6">
        <w:rPr>
          <w:rFonts w:ascii="Times New Roman" w:hAnsi="Times New Roman"/>
          <w:bCs/>
          <w:sz w:val="24"/>
          <w:lang w:val="lv-LV"/>
        </w:rPr>
        <w:t xml:space="preserve"> </w:t>
      </w:r>
      <w:hyperlink r:id="rId12" w:history="1">
        <w:r w:rsidR="008204FE" w:rsidRPr="00BD15A6">
          <w:rPr>
            <w:rStyle w:val="Hyperlink"/>
            <w:rFonts w:ascii="Times New Roman" w:hAnsi="Times New Roman"/>
            <w:color w:val="auto"/>
            <w:sz w:val="24"/>
            <w:u w:val="none"/>
            <w:shd w:val="clear" w:color="auto" w:fill="FFFFFF"/>
          </w:rPr>
          <w:t>38342000-4</w:t>
        </w:r>
      </w:hyperlink>
      <w:r w:rsidR="008204FE" w:rsidRPr="00BD15A6">
        <w:rPr>
          <w:rFonts w:ascii="Times New Roman" w:hAnsi="Times New Roman"/>
          <w:sz w:val="24"/>
          <w:lang w:val="lv-LV"/>
        </w:rPr>
        <w:t xml:space="preserve"> (</w:t>
      </w:r>
      <w:proofErr w:type="spellStart"/>
      <w:r w:rsidR="008204FE" w:rsidRPr="00BD15A6">
        <w:rPr>
          <w:rFonts w:ascii="Times New Roman" w:hAnsi="Times New Roman"/>
          <w:sz w:val="24"/>
          <w:lang w:val="lv-LV"/>
        </w:rPr>
        <w:t>osciloskopi</w:t>
      </w:r>
      <w:proofErr w:type="spellEnd"/>
      <w:r w:rsidR="008204FE" w:rsidRPr="00BD15A6">
        <w:rPr>
          <w:rFonts w:ascii="Times New Roman" w:hAnsi="Times New Roman"/>
          <w:sz w:val="24"/>
          <w:lang w:val="lv-LV"/>
        </w:rPr>
        <w:t xml:space="preserve">); </w:t>
      </w:r>
      <w:hyperlink r:id="rId13" w:history="1">
        <w:r w:rsidR="008204FE" w:rsidRPr="00BD15A6">
          <w:rPr>
            <w:rStyle w:val="Hyperlink"/>
            <w:rFonts w:ascii="Times New Roman" w:hAnsi="Times New Roman"/>
            <w:color w:val="auto"/>
            <w:sz w:val="24"/>
            <w:u w:val="none"/>
            <w:shd w:val="clear" w:color="auto" w:fill="F8FBFF"/>
          </w:rPr>
          <w:t>34999000-6</w:t>
        </w:r>
      </w:hyperlink>
      <w:r w:rsidR="008204FE" w:rsidRPr="00BD15A6">
        <w:rPr>
          <w:rFonts w:ascii="Times New Roman" w:hAnsi="Times New Roman"/>
          <w:sz w:val="24"/>
          <w:lang w:val="lv-LV"/>
        </w:rPr>
        <w:t xml:space="preserve"> (</w:t>
      </w:r>
      <w:r w:rsidR="008204FE" w:rsidRPr="00BD15A6">
        <w:rPr>
          <w:rFonts w:ascii="Times New Roman" w:hAnsi="Times New Roman"/>
          <w:sz w:val="24"/>
          <w:shd w:val="clear" w:color="auto" w:fill="F8FBFF"/>
        </w:rPr>
        <w:t xml:space="preserve">Signālu ģeneratori, antenas signālu sadalītāji un </w:t>
      </w:r>
      <w:proofErr w:type="spellStart"/>
      <w:r w:rsidR="008204FE" w:rsidRPr="00BD15A6">
        <w:rPr>
          <w:rFonts w:ascii="Times New Roman" w:hAnsi="Times New Roman"/>
          <w:sz w:val="24"/>
          <w:shd w:val="clear" w:color="auto" w:fill="F8FBFF"/>
        </w:rPr>
        <w:t>elektrogalvanizācijas</w:t>
      </w:r>
      <w:proofErr w:type="spellEnd"/>
      <w:r w:rsidR="008204FE" w:rsidRPr="00BD15A6">
        <w:rPr>
          <w:rFonts w:ascii="Times New Roman" w:hAnsi="Times New Roman"/>
          <w:sz w:val="24"/>
          <w:shd w:val="clear" w:color="auto" w:fill="F8FBFF"/>
        </w:rPr>
        <w:t xml:space="preserve"> iekārtas</w:t>
      </w:r>
      <w:r w:rsidR="008204FE" w:rsidRPr="00BD15A6">
        <w:rPr>
          <w:rFonts w:ascii="Times New Roman" w:hAnsi="Times New Roman"/>
          <w:sz w:val="24"/>
          <w:shd w:val="clear" w:color="auto" w:fill="F8FBFF"/>
          <w:lang w:val="lv-LV"/>
        </w:rPr>
        <w:t>)</w:t>
      </w:r>
      <w:r w:rsidRPr="00BD15A6">
        <w:rPr>
          <w:rFonts w:ascii="Times New Roman" w:hAnsi="Times New Roman"/>
          <w:bCs/>
          <w:sz w:val="24"/>
          <w:lang w:val="lv-LV"/>
        </w:rPr>
        <w:t xml:space="preserve">; </w:t>
      </w:r>
      <w:r w:rsidRPr="00BD15A6">
        <w:rPr>
          <w:rFonts w:ascii="Times New Roman" w:hAnsi="Times New Roman"/>
          <w:sz w:val="24"/>
        </w:rPr>
        <w:t>maket</w:t>
      </w:r>
      <w:r w:rsidR="008204FE" w:rsidRPr="00BD15A6">
        <w:rPr>
          <w:rFonts w:ascii="Times New Roman" w:hAnsi="Times New Roman"/>
          <w:sz w:val="24"/>
          <w:lang w:val="lv-LV"/>
        </w:rPr>
        <w:t xml:space="preserve">ēšanas </w:t>
      </w:r>
      <w:r w:rsidRPr="00BD15A6">
        <w:rPr>
          <w:rFonts w:ascii="Times New Roman" w:hAnsi="Times New Roman"/>
          <w:sz w:val="24"/>
        </w:rPr>
        <w:t>plate un savienotājvadi</w:t>
      </w:r>
      <w:r w:rsidR="000007E0" w:rsidRPr="00BD15A6">
        <w:rPr>
          <w:rFonts w:ascii="Times New Roman" w:hAnsi="Times New Roman"/>
          <w:sz w:val="24"/>
          <w:lang w:eastAsia="lv-LV"/>
        </w:rPr>
        <w:t xml:space="preserve">, CPV kods </w:t>
      </w:r>
      <w:hyperlink r:id="rId14" w:history="1">
        <w:r w:rsidR="00BD15A6" w:rsidRPr="00BD15A6">
          <w:rPr>
            <w:rStyle w:val="Hyperlink"/>
            <w:rFonts w:ascii="Times New Roman" w:hAnsi="Times New Roman"/>
            <w:color w:val="auto"/>
            <w:sz w:val="24"/>
            <w:u w:val="none"/>
            <w:shd w:val="clear" w:color="auto" w:fill="FFFFFF"/>
          </w:rPr>
          <w:t>31710000-6</w:t>
        </w:r>
      </w:hyperlink>
      <w:r w:rsidR="00BD15A6" w:rsidRPr="00BD15A6">
        <w:rPr>
          <w:rFonts w:ascii="Times New Roman" w:hAnsi="Times New Roman"/>
          <w:sz w:val="24"/>
          <w:lang w:val="lv-LV"/>
        </w:rPr>
        <w:t xml:space="preserve"> (</w:t>
      </w:r>
      <w:r w:rsidR="00BD15A6" w:rsidRPr="00BD15A6">
        <w:rPr>
          <w:rFonts w:ascii="Times New Roman" w:hAnsi="Times New Roman"/>
          <w:sz w:val="24"/>
          <w:shd w:val="clear" w:color="auto" w:fill="FFFFFF"/>
        </w:rPr>
        <w:t>Elektroniskās iekārtas</w:t>
      </w:r>
      <w:r w:rsidR="00BD15A6" w:rsidRPr="00BD15A6">
        <w:rPr>
          <w:rFonts w:ascii="Times New Roman" w:hAnsi="Times New Roman"/>
          <w:sz w:val="24"/>
          <w:shd w:val="clear" w:color="auto" w:fill="FFFFFF"/>
          <w:lang w:val="lv-LV"/>
        </w:rPr>
        <w:t>)</w:t>
      </w:r>
      <w:r w:rsidR="00506576">
        <w:rPr>
          <w:rFonts w:ascii="Times New Roman" w:hAnsi="Times New Roman"/>
          <w:sz w:val="24"/>
          <w:shd w:val="clear" w:color="auto" w:fill="FFFFFF"/>
          <w:lang w:val="lv-LV"/>
        </w:rPr>
        <w:t xml:space="preserve">. </w:t>
      </w:r>
      <w:r w:rsidR="00506576">
        <w:rPr>
          <w:rFonts w:ascii="Times New Roman" w:hAnsi="Times New Roman"/>
          <w:i/>
          <w:sz w:val="24"/>
          <w:u w:val="single"/>
          <w:lang w:val="lv-LV"/>
        </w:rPr>
        <w:t xml:space="preserve">Preču iegāde tiek </w:t>
      </w:r>
      <w:r w:rsidR="00506576" w:rsidRPr="00506576">
        <w:rPr>
          <w:rFonts w:ascii="Times New Roman" w:hAnsi="Times New Roman"/>
          <w:i/>
          <w:sz w:val="24"/>
          <w:u w:val="single"/>
        </w:rPr>
        <w:t>veikta Eiropas Reģionālā attīstības fonda līdzfinansēta projekta „Rīgas Tehniskās universitātes vienotā teritoriālā kompleksa izveide” līgums Nr.2010/0066/3DP/3.1.2.1.1/09/IPIA/VIAA/006 ietvaros</w:t>
      </w:r>
      <w:r w:rsidR="000007E0" w:rsidRPr="00506576">
        <w:rPr>
          <w:rFonts w:ascii="Times New Roman" w:hAnsi="Times New Roman"/>
          <w:i/>
          <w:sz w:val="24"/>
          <w:u w:val="single"/>
          <w:lang w:eastAsia="lv-LV"/>
        </w:rPr>
        <w:t>;</w:t>
      </w:r>
    </w:p>
    <w:p w14:paraId="6DD02D0F" w14:textId="08C15741" w:rsidR="00111167" w:rsidRPr="0001136F" w:rsidRDefault="00111167" w:rsidP="00320AD3">
      <w:pPr>
        <w:pStyle w:val="ListParagraph"/>
        <w:numPr>
          <w:ilvl w:val="2"/>
          <w:numId w:val="18"/>
        </w:numPr>
        <w:ind w:left="1134"/>
        <w:jc w:val="both"/>
        <w:rPr>
          <w:rFonts w:ascii="Times New Roman" w:hAnsi="Times New Roman"/>
          <w:kern w:val="0"/>
          <w:sz w:val="24"/>
          <w:lang w:eastAsia="lv-LV"/>
        </w:rPr>
      </w:pPr>
      <w:r w:rsidRPr="0001136F">
        <w:rPr>
          <w:rFonts w:ascii="Times New Roman" w:hAnsi="Times New Roman"/>
          <w:b/>
          <w:sz w:val="24"/>
          <w:lang w:val="fi-FI" w:eastAsia="lv-LV"/>
        </w:rPr>
        <w:t xml:space="preserve">2.iepirkuma daļa </w:t>
      </w:r>
      <w:r w:rsidRPr="0001136F">
        <w:rPr>
          <w:rFonts w:ascii="Times New Roman" w:hAnsi="Times New Roman"/>
          <w:b/>
          <w:sz w:val="24"/>
          <w:lang w:val="lv-LV" w:eastAsia="lv-LV"/>
        </w:rPr>
        <w:t>– laboratorijas iekārtas</w:t>
      </w:r>
      <w:r w:rsidRPr="0001136F">
        <w:rPr>
          <w:rFonts w:ascii="Times New Roman" w:hAnsi="Times New Roman"/>
          <w:sz w:val="24"/>
          <w:lang w:eastAsia="lv-LV"/>
        </w:rPr>
        <w:t xml:space="preserve"> (turpmāk tekstā – 2.iepirkuma daļa), CPV nomenklatūras kods:</w:t>
      </w:r>
      <w:r w:rsidRPr="0001136F">
        <w:rPr>
          <w:rStyle w:val="Heading1Char"/>
          <w:rFonts w:ascii="Times New Roman" w:eastAsia="Cambria" w:hAnsi="Times New Roman"/>
          <w:color w:val="auto"/>
          <w:sz w:val="24"/>
          <w:szCs w:val="24"/>
        </w:rPr>
        <w:t xml:space="preserve"> </w:t>
      </w:r>
      <w:hyperlink r:id="rId15" w:history="1">
        <w:r w:rsidR="0001136F" w:rsidRPr="0001136F">
          <w:rPr>
            <w:rStyle w:val="Hyperlink"/>
            <w:rFonts w:ascii="Times New Roman" w:hAnsi="Times New Roman"/>
            <w:color w:val="auto"/>
            <w:sz w:val="24"/>
            <w:u w:val="none"/>
            <w:shd w:val="clear" w:color="auto" w:fill="FFFFFF"/>
          </w:rPr>
          <w:t>31000000-6</w:t>
        </w:r>
      </w:hyperlink>
      <w:r w:rsidR="0001136F" w:rsidRPr="0001136F">
        <w:rPr>
          <w:rFonts w:ascii="Times New Roman" w:hAnsi="Times New Roman"/>
          <w:sz w:val="24"/>
          <w:lang w:val="lv-LV"/>
        </w:rPr>
        <w:t xml:space="preserve"> (</w:t>
      </w:r>
      <w:r w:rsidR="0001136F" w:rsidRPr="0001136F">
        <w:rPr>
          <w:rFonts w:ascii="Times New Roman" w:hAnsi="Times New Roman"/>
          <w:sz w:val="24"/>
          <w:shd w:val="clear" w:color="auto" w:fill="FFFFFF"/>
        </w:rPr>
        <w:t>Elektriskie mehānismi, aparāti, iekārtas un palīgmateriāli; apgaismojums</w:t>
      </w:r>
      <w:r w:rsidR="0001136F" w:rsidRPr="0001136F">
        <w:rPr>
          <w:rFonts w:ascii="Times New Roman" w:hAnsi="Times New Roman"/>
          <w:sz w:val="24"/>
          <w:shd w:val="clear" w:color="auto" w:fill="FFFFFF"/>
          <w:lang w:val="lv-LV"/>
        </w:rPr>
        <w:t>)</w:t>
      </w:r>
      <w:r w:rsidRPr="0001136F">
        <w:rPr>
          <w:rFonts w:ascii="Times New Roman" w:hAnsi="Times New Roman"/>
          <w:kern w:val="0"/>
          <w:sz w:val="24"/>
          <w:lang w:val="lv-LV" w:eastAsia="lv-LV"/>
        </w:rPr>
        <w:t xml:space="preserve">, kura sastāvā ietilpst: </w:t>
      </w:r>
      <w:r w:rsidRPr="0001136F">
        <w:rPr>
          <w:rFonts w:ascii="Times New Roman" w:hAnsi="Times New Roman"/>
          <w:bCs/>
          <w:sz w:val="24"/>
          <w:lang w:val="lv-LV"/>
        </w:rPr>
        <w:t xml:space="preserve">Platjoslas inžekcijas transformators vektoru ķēžu analizatoriem, CPV kods </w:t>
      </w:r>
      <w:hyperlink r:id="rId16" w:history="1">
        <w:r w:rsidR="008204FE" w:rsidRPr="0001136F">
          <w:rPr>
            <w:rStyle w:val="Hyperlink"/>
            <w:rFonts w:ascii="Times New Roman" w:hAnsi="Times New Roman"/>
            <w:color w:val="auto"/>
            <w:sz w:val="24"/>
            <w:u w:val="none"/>
            <w:shd w:val="clear" w:color="auto" w:fill="F8FBFF"/>
          </w:rPr>
          <w:t>31170000-8</w:t>
        </w:r>
      </w:hyperlink>
      <w:r w:rsidR="008204FE" w:rsidRPr="0001136F">
        <w:rPr>
          <w:rFonts w:ascii="Times New Roman" w:hAnsi="Times New Roman"/>
          <w:sz w:val="24"/>
          <w:lang w:val="lv-LV"/>
        </w:rPr>
        <w:t xml:space="preserve"> (</w:t>
      </w:r>
      <w:r w:rsidR="008204FE" w:rsidRPr="0001136F">
        <w:rPr>
          <w:rFonts w:ascii="Times New Roman" w:hAnsi="Times New Roman"/>
          <w:sz w:val="24"/>
          <w:shd w:val="clear" w:color="auto" w:fill="F8FBFF"/>
        </w:rPr>
        <w:t>Transformatori</w:t>
      </w:r>
      <w:r w:rsidR="008204FE" w:rsidRPr="0001136F">
        <w:rPr>
          <w:rFonts w:ascii="Times New Roman" w:hAnsi="Times New Roman"/>
          <w:sz w:val="24"/>
          <w:shd w:val="clear" w:color="auto" w:fill="F8FBFF"/>
          <w:lang w:val="lv-LV"/>
        </w:rPr>
        <w:t>)</w:t>
      </w:r>
      <w:r w:rsidRPr="0001136F">
        <w:rPr>
          <w:rFonts w:ascii="Times New Roman" w:hAnsi="Times New Roman"/>
          <w:bCs/>
          <w:sz w:val="24"/>
          <w:lang w:val="lv-LV"/>
        </w:rPr>
        <w:t xml:space="preserve">; Impedances/ķēžu analizatoru adapteris pasīvo elektronisko komponentu (ar stieples </w:t>
      </w:r>
      <w:proofErr w:type="spellStart"/>
      <w:r w:rsidRPr="0001136F">
        <w:rPr>
          <w:rFonts w:ascii="Times New Roman" w:hAnsi="Times New Roman"/>
          <w:bCs/>
          <w:sz w:val="24"/>
          <w:lang w:val="lv-LV"/>
        </w:rPr>
        <w:t>izvadiem</w:t>
      </w:r>
      <w:proofErr w:type="spellEnd"/>
      <w:r w:rsidRPr="0001136F">
        <w:rPr>
          <w:rFonts w:ascii="Times New Roman" w:hAnsi="Times New Roman"/>
          <w:bCs/>
          <w:sz w:val="24"/>
          <w:lang w:val="lv-LV"/>
        </w:rPr>
        <w:t xml:space="preserve">) mērīšanai, CPV kods: </w:t>
      </w:r>
      <w:r w:rsidR="008204FE" w:rsidRPr="0001136F">
        <w:rPr>
          <w:rFonts w:ascii="Times New Roman" w:hAnsi="Times New Roman"/>
          <w:sz w:val="24"/>
          <w:shd w:val="clear" w:color="auto" w:fill="FFFFFF"/>
        </w:rPr>
        <w:t>31111000-7</w:t>
      </w:r>
      <w:r w:rsidR="008204FE" w:rsidRPr="0001136F">
        <w:rPr>
          <w:rFonts w:ascii="Times New Roman" w:hAnsi="Times New Roman"/>
          <w:sz w:val="24"/>
          <w:shd w:val="clear" w:color="auto" w:fill="FFFFFF"/>
          <w:lang w:val="lv-LV"/>
        </w:rPr>
        <w:t xml:space="preserve"> (adapteri)</w:t>
      </w:r>
      <w:r w:rsidRPr="0001136F">
        <w:rPr>
          <w:rFonts w:ascii="Times New Roman" w:hAnsi="Times New Roman"/>
          <w:bCs/>
          <w:sz w:val="24"/>
          <w:lang w:val="lv-LV"/>
        </w:rPr>
        <w:t xml:space="preserve">, Impedances/ķēžu analizatoru adapteris virsmas montāžas (SMD) pasīvo elektronisko komponentu mērīšanai, CPV kods </w:t>
      </w:r>
      <w:r w:rsidR="008204FE" w:rsidRPr="0001136F">
        <w:rPr>
          <w:rFonts w:ascii="Times New Roman" w:hAnsi="Times New Roman"/>
          <w:sz w:val="24"/>
          <w:shd w:val="clear" w:color="auto" w:fill="FFFFFF"/>
        </w:rPr>
        <w:t>31111000-7</w:t>
      </w:r>
      <w:r w:rsidR="008204FE" w:rsidRPr="0001136F">
        <w:rPr>
          <w:rFonts w:ascii="Times New Roman" w:hAnsi="Times New Roman"/>
          <w:sz w:val="24"/>
          <w:shd w:val="clear" w:color="auto" w:fill="FFFFFF"/>
          <w:lang w:val="lv-LV"/>
        </w:rPr>
        <w:t xml:space="preserve"> (adapteri)</w:t>
      </w:r>
      <w:r w:rsidRPr="0001136F">
        <w:rPr>
          <w:rFonts w:ascii="Times New Roman" w:hAnsi="Times New Roman"/>
          <w:bCs/>
          <w:sz w:val="24"/>
          <w:lang w:val="lv-LV"/>
        </w:rPr>
        <w:t>; Laboratorijas līdzsprieguma barošanas bloks,</w:t>
      </w:r>
      <w:r w:rsidR="000007E0" w:rsidRPr="0001136F">
        <w:rPr>
          <w:rFonts w:ascii="Times New Roman" w:hAnsi="Times New Roman"/>
          <w:bCs/>
          <w:sz w:val="24"/>
          <w:lang w:val="lv-LV"/>
        </w:rPr>
        <w:t xml:space="preserve"> CPV kods </w:t>
      </w:r>
      <w:r w:rsidR="0001136F" w:rsidRPr="0001136F">
        <w:rPr>
          <w:rFonts w:ascii="Times New Roman" w:hAnsi="Times New Roman"/>
          <w:sz w:val="24"/>
          <w:shd w:val="clear" w:color="auto" w:fill="FFFFFF"/>
        </w:rPr>
        <w:t>30237280-5</w:t>
      </w:r>
      <w:r w:rsidR="0001136F" w:rsidRPr="0001136F">
        <w:rPr>
          <w:rFonts w:ascii="Times New Roman" w:hAnsi="Times New Roman"/>
          <w:sz w:val="24"/>
          <w:shd w:val="clear" w:color="auto" w:fill="FFFFFF"/>
          <w:lang w:val="lv-LV"/>
        </w:rPr>
        <w:t xml:space="preserve"> (barošanas avotu piederumi)</w:t>
      </w:r>
      <w:r w:rsidR="000007E0" w:rsidRPr="0001136F">
        <w:rPr>
          <w:rFonts w:ascii="Times New Roman" w:hAnsi="Times New Roman"/>
          <w:bCs/>
          <w:sz w:val="24"/>
          <w:lang w:val="lv-LV"/>
        </w:rPr>
        <w:t>;</w:t>
      </w:r>
    </w:p>
    <w:p w14:paraId="3E4EF80B" w14:textId="77777777" w:rsidR="00111167" w:rsidRPr="00B4708F" w:rsidRDefault="00111167" w:rsidP="00A34811">
      <w:pPr>
        <w:numPr>
          <w:ilvl w:val="1"/>
          <w:numId w:val="18"/>
        </w:numPr>
        <w:ind w:left="567" w:hanging="567"/>
        <w:jc w:val="both"/>
        <w:rPr>
          <w:rFonts w:ascii="Times New Roman" w:hAnsi="Times New Roman" w:cs="Times New Roman"/>
          <w:b/>
          <w:bCs/>
          <w:spacing w:val="-7"/>
          <w:sz w:val="24"/>
        </w:rPr>
      </w:pPr>
      <w:r w:rsidRPr="00B4708F">
        <w:rPr>
          <w:rFonts w:ascii="Times New Roman" w:hAnsi="Times New Roman" w:cs="Times New Roman"/>
          <w:b/>
          <w:sz w:val="24"/>
        </w:rPr>
        <w:lastRenderedPageBreak/>
        <w:t>Piedāvājumu vērtēšanas kritērijs</w:t>
      </w:r>
      <w:r w:rsidRPr="00B4708F">
        <w:rPr>
          <w:rFonts w:ascii="Times New Roman" w:hAnsi="Times New Roman" w:cs="Times New Roman"/>
          <w:sz w:val="24"/>
        </w:rPr>
        <w:t xml:space="preserve">: katrā iepirkuma daļā atsevišķi - piedāvājums ar viszemāko cenu. </w:t>
      </w:r>
    </w:p>
    <w:p w14:paraId="768E9EE0" w14:textId="021B1A03" w:rsidR="00111167" w:rsidRPr="00B4708F" w:rsidRDefault="00111167" w:rsidP="00A34811">
      <w:pPr>
        <w:numPr>
          <w:ilvl w:val="1"/>
          <w:numId w:val="18"/>
        </w:numPr>
        <w:spacing w:before="120"/>
        <w:ind w:left="567" w:hanging="567"/>
        <w:jc w:val="both"/>
        <w:rPr>
          <w:rFonts w:ascii="Times New Roman" w:hAnsi="Times New Roman" w:cs="Times New Roman"/>
          <w:spacing w:val="-7"/>
          <w:sz w:val="24"/>
        </w:rPr>
      </w:pPr>
      <w:r w:rsidRPr="00B4708F">
        <w:rPr>
          <w:rFonts w:ascii="Times New Roman" w:hAnsi="Times New Roman" w:cs="Times New Roman"/>
          <w:b/>
          <w:bCs/>
          <w:sz w:val="24"/>
        </w:rPr>
        <w:t>Piegādes vieta</w:t>
      </w:r>
      <w:r w:rsidRPr="00B4708F">
        <w:rPr>
          <w:rFonts w:ascii="Times New Roman" w:hAnsi="Times New Roman" w:cs="Times New Roman"/>
          <w:b/>
          <w:bCs/>
          <w:spacing w:val="-7"/>
          <w:sz w:val="24"/>
        </w:rPr>
        <w:t>:</w:t>
      </w:r>
      <w:r w:rsidR="009B79BB">
        <w:rPr>
          <w:rFonts w:ascii="Times New Roman" w:hAnsi="Times New Roman" w:cs="Times New Roman"/>
          <w:b/>
          <w:bCs/>
          <w:spacing w:val="-7"/>
          <w:sz w:val="24"/>
        </w:rPr>
        <w:t xml:space="preserve"> </w:t>
      </w:r>
      <w:r w:rsidR="00506576" w:rsidRPr="00022C90">
        <w:rPr>
          <w:rFonts w:ascii="Times New Roman" w:hAnsi="Times New Roman" w:cs="Times New Roman"/>
          <w:sz w:val="24"/>
        </w:rPr>
        <w:t>Rīgas teritorija, precīza vieta tiks noteikta Līgumā</w:t>
      </w:r>
      <w:r w:rsidR="00506576">
        <w:rPr>
          <w:rFonts w:ascii="Times New Roman" w:hAnsi="Times New Roman" w:cs="Times New Roman"/>
          <w:sz w:val="24"/>
        </w:rPr>
        <w:t>.</w:t>
      </w:r>
    </w:p>
    <w:p w14:paraId="2EA47319" w14:textId="77777777" w:rsidR="00C37541" w:rsidRPr="00B4708F" w:rsidRDefault="00111167" w:rsidP="00320AD3">
      <w:pPr>
        <w:numPr>
          <w:ilvl w:val="1"/>
          <w:numId w:val="18"/>
        </w:numPr>
        <w:spacing w:before="120"/>
        <w:ind w:left="540" w:hanging="540"/>
        <w:rPr>
          <w:rFonts w:ascii="Times New Roman" w:hAnsi="Times New Roman" w:cs="Times New Roman"/>
          <w:sz w:val="24"/>
        </w:rPr>
      </w:pPr>
      <w:r w:rsidRPr="00B4708F">
        <w:rPr>
          <w:rFonts w:ascii="Times New Roman" w:hAnsi="Times New Roman" w:cs="Times New Roman"/>
          <w:b/>
          <w:bCs/>
          <w:sz w:val="24"/>
        </w:rPr>
        <w:t>Piegādes laiks</w:t>
      </w:r>
      <w:r w:rsidRPr="00B4708F">
        <w:rPr>
          <w:rFonts w:ascii="Times New Roman" w:hAnsi="Times New Roman" w:cs="Times New Roman"/>
          <w:bCs/>
          <w:sz w:val="24"/>
        </w:rPr>
        <w:t>:</w:t>
      </w:r>
    </w:p>
    <w:p w14:paraId="75E03F66" w14:textId="77777777" w:rsidR="00111167" w:rsidRPr="00B4708F" w:rsidRDefault="00C37541" w:rsidP="00320AD3">
      <w:pPr>
        <w:numPr>
          <w:ilvl w:val="2"/>
          <w:numId w:val="18"/>
        </w:numPr>
        <w:spacing w:before="120"/>
        <w:ind w:left="1134"/>
        <w:rPr>
          <w:rFonts w:ascii="Times New Roman" w:hAnsi="Times New Roman" w:cs="Times New Roman"/>
          <w:sz w:val="24"/>
        </w:rPr>
      </w:pPr>
      <w:r w:rsidRPr="00B4708F">
        <w:rPr>
          <w:rFonts w:ascii="Times New Roman" w:hAnsi="Times New Roman" w:cs="Times New Roman"/>
          <w:bCs/>
          <w:sz w:val="24"/>
        </w:rPr>
        <w:t xml:space="preserve">1.iepirkuma daļa - </w:t>
      </w:r>
      <w:r w:rsidR="00111167" w:rsidRPr="00B4708F">
        <w:rPr>
          <w:rFonts w:ascii="Times New Roman" w:hAnsi="Times New Roman" w:cs="Times New Roman"/>
          <w:bCs/>
          <w:sz w:val="24"/>
        </w:rPr>
        <w:t xml:space="preserve">ne vēlāk kā </w:t>
      </w:r>
      <w:r w:rsidRPr="00B4708F">
        <w:rPr>
          <w:rFonts w:ascii="Times New Roman" w:hAnsi="Times New Roman" w:cs="Times New Roman"/>
          <w:bCs/>
          <w:sz w:val="24"/>
        </w:rPr>
        <w:t>60</w:t>
      </w:r>
      <w:r w:rsidR="00111167" w:rsidRPr="00B4708F">
        <w:rPr>
          <w:rFonts w:ascii="Times New Roman" w:hAnsi="Times New Roman" w:cs="Times New Roman"/>
          <w:bCs/>
          <w:sz w:val="24"/>
        </w:rPr>
        <w:t xml:space="preserve"> (</w:t>
      </w:r>
      <w:r w:rsidRPr="00B4708F">
        <w:rPr>
          <w:rFonts w:ascii="Times New Roman" w:hAnsi="Times New Roman" w:cs="Times New Roman"/>
          <w:bCs/>
          <w:sz w:val="24"/>
        </w:rPr>
        <w:t>sešdesmit</w:t>
      </w:r>
      <w:r w:rsidR="00111167" w:rsidRPr="00B4708F">
        <w:rPr>
          <w:rFonts w:ascii="Times New Roman" w:hAnsi="Times New Roman" w:cs="Times New Roman"/>
          <w:bCs/>
          <w:sz w:val="24"/>
        </w:rPr>
        <w:t>) dienu laikā no iepirkuma līguma noslēgšanas dienas</w:t>
      </w:r>
      <w:r w:rsidRPr="00B4708F">
        <w:rPr>
          <w:rFonts w:ascii="Times New Roman" w:hAnsi="Times New Roman" w:cs="Times New Roman"/>
          <w:bCs/>
          <w:sz w:val="24"/>
        </w:rPr>
        <w:t>;</w:t>
      </w:r>
    </w:p>
    <w:p w14:paraId="36ED2A89" w14:textId="46C2F5DD" w:rsidR="00C37541" w:rsidRPr="00B4708F" w:rsidRDefault="00C37541" w:rsidP="00320AD3">
      <w:pPr>
        <w:numPr>
          <w:ilvl w:val="2"/>
          <w:numId w:val="18"/>
        </w:numPr>
        <w:spacing w:before="120"/>
        <w:ind w:left="1134"/>
        <w:rPr>
          <w:rFonts w:ascii="Times New Roman" w:hAnsi="Times New Roman" w:cs="Times New Roman"/>
          <w:sz w:val="24"/>
        </w:rPr>
      </w:pPr>
      <w:r w:rsidRPr="00B4708F">
        <w:rPr>
          <w:rFonts w:ascii="Times New Roman" w:hAnsi="Times New Roman" w:cs="Times New Roman"/>
          <w:bCs/>
          <w:sz w:val="24"/>
        </w:rPr>
        <w:t>2</w:t>
      </w:r>
      <w:r w:rsidRPr="00B4708F">
        <w:rPr>
          <w:rFonts w:ascii="Times New Roman" w:hAnsi="Times New Roman" w:cs="Times New Roman"/>
          <w:sz w:val="24"/>
        </w:rPr>
        <w:t>.</w:t>
      </w:r>
      <w:r w:rsidR="004B6A03">
        <w:rPr>
          <w:rFonts w:ascii="Times New Roman" w:hAnsi="Times New Roman" w:cs="Times New Roman"/>
          <w:sz w:val="24"/>
        </w:rPr>
        <w:t xml:space="preserve"> </w:t>
      </w:r>
      <w:r w:rsidRPr="00B4708F">
        <w:rPr>
          <w:rFonts w:ascii="Times New Roman" w:hAnsi="Times New Roman" w:cs="Times New Roman"/>
          <w:sz w:val="24"/>
        </w:rPr>
        <w:t>iepirkuma daļa – ne vēlāk kā 30 (trīsdesmit) dienu laikā no iepirkuma līguma noslēgšanas dienas.</w:t>
      </w:r>
    </w:p>
    <w:p w14:paraId="5111CC27" w14:textId="77777777" w:rsidR="00C8504E" w:rsidRPr="00C8504E" w:rsidRDefault="00111167" w:rsidP="00320AD3">
      <w:pPr>
        <w:numPr>
          <w:ilvl w:val="1"/>
          <w:numId w:val="18"/>
        </w:numPr>
        <w:spacing w:before="120"/>
        <w:ind w:left="540" w:hanging="540"/>
        <w:rPr>
          <w:rFonts w:ascii="Times New Roman" w:hAnsi="Times New Roman" w:cs="Times New Roman"/>
          <w:bCs/>
          <w:sz w:val="24"/>
        </w:rPr>
      </w:pPr>
      <w:r w:rsidRPr="00C8504E">
        <w:rPr>
          <w:rFonts w:ascii="Times New Roman" w:hAnsi="Times New Roman" w:cs="Times New Roman"/>
          <w:b/>
          <w:bCs/>
          <w:sz w:val="24"/>
        </w:rPr>
        <w:t xml:space="preserve">Norēķinu kārtība Iepirkuma līgumā: </w:t>
      </w:r>
    </w:p>
    <w:p w14:paraId="32D1DC65" w14:textId="77777777" w:rsidR="00111167" w:rsidRPr="00C8504E" w:rsidRDefault="00C8504E" w:rsidP="00320AD3">
      <w:pPr>
        <w:numPr>
          <w:ilvl w:val="2"/>
          <w:numId w:val="18"/>
        </w:numPr>
        <w:spacing w:before="120"/>
        <w:rPr>
          <w:rFonts w:ascii="Times New Roman" w:hAnsi="Times New Roman" w:cs="Times New Roman"/>
          <w:bCs/>
          <w:sz w:val="24"/>
        </w:rPr>
      </w:pPr>
      <w:r w:rsidRPr="00C8504E">
        <w:rPr>
          <w:rFonts w:ascii="Times New Roman" w:hAnsi="Times New Roman" w:cs="Times New Roman"/>
          <w:b/>
          <w:bCs/>
          <w:sz w:val="24"/>
        </w:rPr>
        <w:t xml:space="preserve">1. iepirkuma daļā - </w:t>
      </w:r>
      <w:r w:rsidR="00111167" w:rsidRPr="00C8504E">
        <w:rPr>
          <w:rFonts w:ascii="Times New Roman" w:hAnsi="Times New Roman" w:cs="Times New Roman"/>
          <w:bCs/>
          <w:sz w:val="24"/>
        </w:rPr>
        <w:t xml:space="preserve">Pasūtītājs samaksu par Iepirkuma priekšmeta piegādi veic bezskaidras naudas norēķinu veidā šādā kārtībā: </w:t>
      </w:r>
    </w:p>
    <w:p w14:paraId="3800DB92" w14:textId="74104E14" w:rsidR="00111167" w:rsidRPr="00C8504E" w:rsidRDefault="009B79BB" w:rsidP="00320AD3">
      <w:pPr>
        <w:pStyle w:val="ListParagraph"/>
        <w:numPr>
          <w:ilvl w:val="3"/>
          <w:numId w:val="18"/>
        </w:numPr>
        <w:tabs>
          <w:tab w:val="left" w:pos="1701"/>
        </w:tabs>
        <w:ind w:left="1418"/>
        <w:jc w:val="both"/>
        <w:rPr>
          <w:rFonts w:ascii="Times New Roman" w:hAnsi="Times New Roman"/>
          <w:sz w:val="24"/>
        </w:rPr>
      </w:pPr>
      <w:r w:rsidRPr="00C8504E">
        <w:rPr>
          <w:rFonts w:ascii="Times New Roman" w:hAnsi="Times New Roman"/>
          <w:sz w:val="24"/>
        </w:rPr>
        <w:t>avanss</w:t>
      </w:r>
      <w:r w:rsidR="00111167" w:rsidRPr="00C8504E">
        <w:rPr>
          <w:rFonts w:ascii="Times New Roman" w:hAnsi="Times New Roman"/>
          <w:sz w:val="24"/>
        </w:rPr>
        <w:t xml:space="preserve"> Piegādātājam </w:t>
      </w:r>
      <w:r w:rsidR="00C8504E" w:rsidRPr="00C8504E">
        <w:rPr>
          <w:rFonts w:ascii="Times New Roman" w:hAnsi="Times New Roman"/>
          <w:sz w:val="24"/>
          <w:lang w:val="lv-LV"/>
        </w:rPr>
        <w:t>2</w:t>
      </w:r>
      <w:r w:rsidR="00111167" w:rsidRPr="00C8504E">
        <w:rPr>
          <w:rFonts w:ascii="Times New Roman" w:hAnsi="Times New Roman"/>
          <w:sz w:val="24"/>
        </w:rPr>
        <w:t>0% (</w:t>
      </w:r>
      <w:r w:rsidR="00C8504E" w:rsidRPr="00C8504E">
        <w:rPr>
          <w:rFonts w:ascii="Times New Roman" w:hAnsi="Times New Roman"/>
          <w:sz w:val="24"/>
          <w:lang w:val="lv-LV"/>
        </w:rPr>
        <w:t>divdesmit</w:t>
      </w:r>
      <w:r w:rsidR="00111167" w:rsidRPr="00C8504E">
        <w:rPr>
          <w:rFonts w:ascii="Times New Roman" w:hAnsi="Times New Roman"/>
          <w:sz w:val="24"/>
        </w:rPr>
        <w:t xml:space="preserve"> procentu) apmērā no Līguma summas tiek izmaksāts </w:t>
      </w:r>
      <w:r w:rsidR="00111167" w:rsidRPr="00C8504E">
        <w:rPr>
          <w:rFonts w:ascii="Times New Roman" w:hAnsi="Times New Roman"/>
          <w:sz w:val="24"/>
          <w:lang w:val="lv-LV"/>
        </w:rPr>
        <w:t>2</w:t>
      </w:r>
      <w:r w:rsidR="00111167" w:rsidRPr="00C8504E">
        <w:rPr>
          <w:rFonts w:ascii="Times New Roman" w:hAnsi="Times New Roman"/>
          <w:sz w:val="24"/>
        </w:rPr>
        <w:t>0 (</w:t>
      </w:r>
      <w:r w:rsidR="00111167" w:rsidRPr="00C8504E">
        <w:rPr>
          <w:rFonts w:ascii="Times New Roman" w:hAnsi="Times New Roman"/>
          <w:sz w:val="24"/>
          <w:lang w:val="lv-LV"/>
        </w:rPr>
        <w:t>divdesmit</w:t>
      </w:r>
      <w:r w:rsidR="00111167" w:rsidRPr="00C8504E">
        <w:rPr>
          <w:rFonts w:ascii="Times New Roman" w:hAnsi="Times New Roman"/>
          <w:sz w:val="24"/>
        </w:rPr>
        <w:t>) dienu laikā no Rēķina saņemšanas dienas. Piegādātājam rēķins par avansu Pasūtītājam jāiesniedz 3 (trīs) darba dienu laikā no Līguma parakstīšanas dienas;</w:t>
      </w:r>
    </w:p>
    <w:p w14:paraId="13F43174" w14:textId="410E8568" w:rsidR="00111167" w:rsidRPr="00C8504E" w:rsidRDefault="009B79BB" w:rsidP="00320AD3">
      <w:pPr>
        <w:pStyle w:val="ListParagraph"/>
        <w:numPr>
          <w:ilvl w:val="3"/>
          <w:numId w:val="18"/>
        </w:numPr>
        <w:tabs>
          <w:tab w:val="left" w:pos="1701"/>
        </w:tabs>
        <w:ind w:left="1418"/>
        <w:jc w:val="both"/>
        <w:rPr>
          <w:rFonts w:ascii="Times New Roman" w:hAnsi="Times New Roman"/>
          <w:sz w:val="24"/>
        </w:rPr>
      </w:pPr>
      <w:r w:rsidRPr="00C8504E">
        <w:rPr>
          <w:rFonts w:ascii="Times New Roman" w:hAnsi="Times New Roman"/>
          <w:sz w:val="24"/>
        </w:rPr>
        <w:t>atlikušo</w:t>
      </w:r>
      <w:r w:rsidR="00111167" w:rsidRPr="00C8504E">
        <w:rPr>
          <w:rFonts w:ascii="Times New Roman" w:hAnsi="Times New Roman"/>
          <w:sz w:val="24"/>
        </w:rPr>
        <w:t xml:space="preserve"> Līguma summas daļu Pasūtītājs samaksā </w:t>
      </w:r>
      <w:r w:rsidR="00111167" w:rsidRPr="00C8504E">
        <w:rPr>
          <w:rFonts w:ascii="Times New Roman" w:hAnsi="Times New Roman"/>
          <w:sz w:val="24"/>
          <w:lang w:val="lv-LV"/>
        </w:rPr>
        <w:t>30</w:t>
      </w:r>
      <w:r w:rsidR="00111167" w:rsidRPr="00C8504E">
        <w:rPr>
          <w:rFonts w:ascii="Times New Roman" w:hAnsi="Times New Roman"/>
          <w:sz w:val="24"/>
        </w:rPr>
        <w:t xml:space="preserve"> (</w:t>
      </w:r>
      <w:r w:rsidR="00111167" w:rsidRPr="00C8504E">
        <w:rPr>
          <w:rFonts w:ascii="Times New Roman" w:hAnsi="Times New Roman"/>
          <w:sz w:val="24"/>
          <w:lang w:val="lv-LV"/>
        </w:rPr>
        <w:t>trīsdesmit</w:t>
      </w:r>
      <w:r w:rsidR="00111167" w:rsidRPr="00C8504E">
        <w:rPr>
          <w:rFonts w:ascii="Times New Roman" w:hAnsi="Times New Roman"/>
          <w:sz w:val="24"/>
        </w:rPr>
        <w:t xml:space="preserve">) dienu laikā pēc Preču pieņemšanas – nodošanas akta abpusējas parakstīšanas un atbilstoša Piegādātāja rēķina saņemšanas dienas, pārskaitot naudu </w:t>
      </w:r>
      <w:r w:rsidR="00111167" w:rsidRPr="00C8504E">
        <w:rPr>
          <w:rFonts w:ascii="Times New Roman" w:hAnsi="Times New Roman"/>
          <w:sz w:val="24"/>
          <w:lang w:val="lv-LV"/>
        </w:rPr>
        <w:t xml:space="preserve">Līgumā norādītajā un </w:t>
      </w:r>
      <w:r w:rsidR="00111167" w:rsidRPr="00C8504E">
        <w:rPr>
          <w:rFonts w:ascii="Times New Roman" w:hAnsi="Times New Roman"/>
          <w:sz w:val="24"/>
        </w:rPr>
        <w:t xml:space="preserve">Piegādātāja </w:t>
      </w:r>
      <w:r w:rsidR="00C8504E" w:rsidRPr="00C8504E">
        <w:rPr>
          <w:rFonts w:ascii="Times New Roman" w:hAnsi="Times New Roman"/>
          <w:sz w:val="24"/>
        </w:rPr>
        <w:t>iesniegt</w:t>
      </w:r>
      <w:r w:rsidR="00C8504E" w:rsidRPr="00C8504E">
        <w:rPr>
          <w:rFonts w:ascii="Times New Roman" w:hAnsi="Times New Roman"/>
          <w:sz w:val="24"/>
          <w:lang w:val="lv-LV"/>
        </w:rPr>
        <w:t>ajā</w:t>
      </w:r>
      <w:r w:rsidR="00111167" w:rsidRPr="00C8504E">
        <w:rPr>
          <w:rFonts w:ascii="Times New Roman" w:hAnsi="Times New Roman"/>
          <w:sz w:val="24"/>
        </w:rPr>
        <w:t xml:space="preserve"> rēķin</w:t>
      </w:r>
      <w:r w:rsidR="00111167" w:rsidRPr="00C8504E">
        <w:rPr>
          <w:rFonts w:ascii="Times New Roman" w:hAnsi="Times New Roman"/>
          <w:sz w:val="24"/>
          <w:lang w:val="lv-LV"/>
        </w:rPr>
        <w:t>ā</w:t>
      </w:r>
      <w:r w:rsidR="00111167" w:rsidRPr="00C8504E">
        <w:rPr>
          <w:rFonts w:ascii="Times New Roman" w:hAnsi="Times New Roman"/>
          <w:sz w:val="24"/>
        </w:rPr>
        <w:t xml:space="preserve"> norādītajā bankas kontā.</w:t>
      </w:r>
    </w:p>
    <w:p w14:paraId="1A19F893" w14:textId="6E652D85" w:rsidR="00C8504E" w:rsidRPr="00C8504E" w:rsidRDefault="009B79BB" w:rsidP="00320AD3">
      <w:pPr>
        <w:pStyle w:val="ListParagraph"/>
        <w:numPr>
          <w:ilvl w:val="2"/>
          <w:numId w:val="18"/>
        </w:numPr>
        <w:tabs>
          <w:tab w:val="left" w:pos="1701"/>
        </w:tabs>
        <w:jc w:val="both"/>
        <w:rPr>
          <w:rFonts w:ascii="Times New Roman" w:hAnsi="Times New Roman"/>
          <w:b/>
          <w:sz w:val="24"/>
        </w:rPr>
      </w:pPr>
      <w:r>
        <w:rPr>
          <w:rFonts w:ascii="Times New Roman" w:hAnsi="Times New Roman"/>
          <w:b/>
          <w:sz w:val="24"/>
          <w:lang w:val="lv-LV"/>
        </w:rPr>
        <w:t>2.</w:t>
      </w:r>
      <w:r w:rsidR="00C8504E" w:rsidRPr="00C8504E">
        <w:rPr>
          <w:rFonts w:ascii="Times New Roman" w:hAnsi="Times New Roman"/>
          <w:b/>
          <w:sz w:val="24"/>
          <w:lang w:val="lv-LV"/>
        </w:rPr>
        <w:t xml:space="preserve"> iepirkuma daļā – </w:t>
      </w:r>
      <w:r w:rsidR="00C8504E" w:rsidRPr="00C8504E">
        <w:rPr>
          <w:rFonts w:ascii="Times New Roman" w:hAnsi="Times New Roman"/>
          <w:sz w:val="24"/>
          <w:lang w:val="lv-LV"/>
        </w:rPr>
        <w:t>Pasūtītājs samaksu par Iepirkuma priekšmetu piegādi veic bezskaidras naudas norēķinu veidā</w:t>
      </w:r>
      <w:r w:rsidR="00C8504E" w:rsidRPr="00C8504E">
        <w:rPr>
          <w:rFonts w:ascii="Times New Roman" w:hAnsi="Times New Roman"/>
          <w:b/>
          <w:sz w:val="24"/>
          <w:lang w:val="lv-LV"/>
        </w:rPr>
        <w:t xml:space="preserve"> </w:t>
      </w:r>
      <w:r w:rsidR="00C8504E" w:rsidRPr="00C8504E">
        <w:rPr>
          <w:rFonts w:ascii="Times New Roman" w:hAnsi="Times New Roman"/>
          <w:sz w:val="24"/>
          <w:lang w:val="lv-LV"/>
        </w:rPr>
        <w:t>30</w:t>
      </w:r>
      <w:r w:rsidR="00C8504E" w:rsidRPr="00C8504E">
        <w:rPr>
          <w:rFonts w:ascii="Times New Roman" w:hAnsi="Times New Roman"/>
          <w:sz w:val="24"/>
        </w:rPr>
        <w:t xml:space="preserve"> (</w:t>
      </w:r>
      <w:r w:rsidR="00C8504E" w:rsidRPr="00C8504E">
        <w:rPr>
          <w:rFonts w:ascii="Times New Roman" w:hAnsi="Times New Roman"/>
          <w:sz w:val="24"/>
          <w:lang w:val="lv-LV"/>
        </w:rPr>
        <w:t>trīsdesmit</w:t>
      </w:r>
      <w:r w:rsidR="00C8504E" w:rsidRPr="00C8504E">
        <w:rPr>
          <w:rFonts w:ascii="Times New Roman" w:hAnsi="Times New Roman"/>
          <w:sz w:val="24"/>
        </w:rPr>
        <w:t xml:space="preserve">) dienu laikā pēc Preču pieņemšanas – nodošanas akta abpusējas parakstīšanas un atbilstoša Piegādātāja rēķina saņemšanas dienas, pārskaitot naudu </w:t>
      </w:r>
      <w:r w:rsidR="00C8504E" w:rsidRPr="00C8504E">
        <w:rPr>
          <w:rFonts w:ascii="Times New Roman" w:hAnsi="Times New Roman"/>
          <w:sz w:val="24"/>
          <w:lang w:val="lv-LV"/>
        </w:rPr>
        <w:t xml:space="preserve">Līgumā norādītajā un </w:t>
      </w:r>
      <w:r w:rsidR="00C8504E" w:rsidRPr="00C8504E">
        <w:rPr>
          <w:rFonts w:ascii="Times New Roman" w:hAnsi="Times New Roman"/>
          <w:sz w:val="24"/>
        </w:rPr>
        <w:t>Piegādātāja iesniegt</w:t>
      </w:r>
      <w:r w:rsidR="00C8504E" w:rsidRPr="00C8504E">
        <w:rPr>
          <w:rFonts w:ascii="Times New Roman" w:hAnsi="Times New Roman"/>
          <w:sz w:val="24"/>
          <w:lang w:val="lv-LV"/>
        </w:rPr>
        <w:t>ajā</w:t>
      </w:r>
      <w:r w:rsidR="00C8504E" w:rsidRPr="00C8504E">
        <w:rPr>
          <w:rFonts w:ascii="Times New Roman" w:hAnsi="Times New Roman"/>
          <w:sz w:val="24"/>
        </w:rPr>
        <w:t xml:space="preserve"> rēķin</w:t>
      </w:r>
      <w:r w:rsidR="00C8504E" w:rsidRPr="00C8504E">
        <w:rPr>
          <w:rFonts w:ascii="Times New Roman" w:hAnsi="Times New Roman"/>
          <w:sz w:val="24"/>
          <w:lang w:val="lv-LV"/>
        </w:rPr>
        <w:t>ā</w:t>
      </w:r>
      <w:r w:rsidR="00C8504E" w:rsidRPr="00C8504E">
        <w:rPr>
          <w:rFonts w:ascii="Times New Roman" w:hAnsi="Times New Roman"/>
          <w:sz w:val="24"/>
        </w:rPr>
        <w:t xml:space="preserve"> norādītajā bankas kontā.</w:t>
      </w:r>
    </w:p>
    <w:p w14:paraId="7161D32D" w14:textId="77777777" w:rsidR="00111167" w:rsidRPr="00B4708F" w:rsidRDefault="00111167" w:rsidP="00320AD3">
      <w:pPr>
        <w:numPr>
          <w:ilvl w:val="1"/>
          <w:numId w:val="18"/>
        </w:numPr>
        <w:spacing w:before="120"/>
        <w:jc w:val="both"/>
        <w:rPr>
          <w:rFonts w:ascii="Times New Roman" w:hAnsi="Times New Roman" w:cs="Times New Roman"/>
          <w:b/>
          <w:sz w:val="24"/>
        </w:rPr>
      </w:pPr>
      <w:r w:rsidRPr="00B4708F">
        <w:rPr>
          <w:rFonts w:ascii="Times New Roman" w:hAnsi="Times New Roman" w:cs="Times New Roman"/>
          <w:b/>
          <w:sz w:val="24"/>
        </w:rPr>
        <w:t>Iepirkuma procedūras dokumentu saņemšana un citi nosacījumi:</w:t>
      </w:r>
    </w:p>
    <w:p w14:paraId="50EF52E4" w14:textId="63ADCD0C" w:rsidR="00111167" w:rsidRPr="00B4708F" w:rsidRDefault="00111167" w:rsidP="00320AD3">
      <w:pPr>
        <w:numPr>
          <w:ilvl w:val="2"/>
          <w:numId w:val="18"/>
        </w:numPr>
        <w:tabs>
          <w:tab w:val="left" w:pos="720"/>
        </w:tabs>
        <w:spacing w:before="120"/>
        <w:jc w:val="both"/>
        <w:rPr>
          <w:rFonts w:ascii="Times New Roman" w:hAnsi="Times New Roman" w:cs="Times New Roman"/>
          <w:b/>
          <w:color w:val="000000"/>
          <w:sz w:val="24"/>
        </w:rPr>
      </w:pPr>
      <w:r w:rsidRPr="00B4708F">
        <w:rPr>
          <w:rFonts w:ascii="Times New Roman" w:hAnsi="Times New Roman" w:cs="Times New Roman"/>
          <w:sz w:val="24"/>
        </w:rPr>
        <w:t xml:space="preserve">Pretendenti ar Konkursa nolikumu var iepazīties un lejupielādēt RTU mājas lapā </w:t>
      </w:r>
      <w:hyperlink r:id="rId17" w:history="1">
        <w:r w:rsidRPr="00B4708F">
          <w:rPr>
            <w:rStyle w:val="Hyperlink"/>
            <w:rFonts w:ascii="Times New Roman" w:hAnsi="Times New Roman" w:cs="Times New Roman"/>
            <w:sz w:val="24"/>
          </w:rPr>
          <w:t>www.rtu.lv</w:t>
        </w:r>
      </w:hyperlink>
      <w:r w:rsidRPr="00B4708F">
        <w:rPr>
          <w:rFonts w:ascii="Times New Roman" w:hAnsi="Times New Roman" w:cs="Times New Roman"/>
          <w:sz w:val="24"/>
        </w:rPr>
        <w:t xml:space="preserve"> sadaļā Iepirkumi vai Rīgas Tehniskās universitātes Iepirkumu nodaļā Kaļķu ielā 1 – 322, Rīgā, darba dienās, </w:t>
      </w:r>
      <w:r w:rsidRPr="00B4708F">
        <w:rPr>
          <w:rFonts w:ascii="Times New Roman" w:hAnsi="Times New Roman" w:cs="Times New Roman"/>
          <w:b/>
          <w:color w:val="000000"/>
          <w:sz w:val="24"/>
        </w:rPr>
        <w:t xml:space="preserve">līdz 2015.gada </w:t>
      </w:r>
      <w:r w:rsidR="009B79BB" w:rsidRPr="00021A7E">
        <w:rPr>
          <w:rFonts w:ascii="Times New Roman" w:hAnsi="Times New Roman" w:cs="Times New Roman"/>
          <w:b/>
          <w:strike/>
          <w:sz w:val="24"/>
        </w:rPr>
        <w:t>14.septembrim</w:t>
      </w:r>
      <w:r w:rsidR="00021A7E">
        <w:rPr>
          <w:rFonts w:ascii="Times New Roman" w:hAnsi="Times New Roman" w:cs="Times New Roman"/>
          <w:b/>
          <w:color w:val="FF0000"/>
          <w:sz w:val="24"/>
        </w:rPr>
        <w:t xml:space="preserve"> 7.oktobrim</w:t>
      </w:r>
      <w:r w:rsidR="000007E0" w:rsidRPr="00C8504E">
        <w:rPr>
          <w:rFonts w:ascii="Times New Roman" w:hAnsi="Times New Roman" w:cs="Times New Roman"/>
          <w:b/>
          <w:sz w:val="24"/>
        </w:rPr>
        <w:t>,</w:t>
      </w:r>
      <w:r w:rsidRPr="00C8504E">
        <w:rPr>
          <w:rFonts w:ascii="Times New Roman" w:hAnsi="Times New Roman" w:cs="Times New Roman"/>
          <w:b/>
          <w:sz w:val="24"/>
        </w:rPr>
        <w:t xml:space="preserve"> </w:t>
      </w:r>
      <w:r w:rsidRPr="00B4708F">
        <w:rPr>
          <w:rFonts w:ascii="Times New Roman" w:hAnsi="Times New Roman" w:cs="Times New Roman"/>
          <w:b/>
          <w:color w:val="000000"/>
          <w:sz w:val="24"/>
        </w:rPr>
        <w:t>plkst.10.00.</w:t>
      </w:r>
    </w:p>
    <w:p w14:paraId="084BE440" w14:textId="77777777" w:rsidR="00111167" w:rsidRPr="00B4708F" w:rsidRDefault="00111167" w:rsidP="00320AD3">
      <w:pPr>
        <w:pStyle w:val="ListParagraph"/>
        <w:numPr>
          <w:ilvl w:val="2"/>
          <w:numId w:val="18"/>
        </w:numPr>
        <w:tabs>
          <w:tab w:val="left" w:pos="720"/>
        </w:tabs>
        <w:jc w:val="both"/>
        <w:rPr>
          <w:rFonts w:ascii="Times New Roman" w:hAnsi="Times New Roman"/>
          <w:sz w:val="24"/>
        </w:rPr>
      </w:pPr>
      <w:r w:rsidRPr="00B4708F">
        <w:rPr>
          <w:rFonts w:ascii="Times New Roman" w:hAnsi="Times New Roman"/>
          <w:bCs/>
          <w:kern w:val="2"/>
          <w:sz w:val="24"/>
        </w:rPr>
        <w:t xml:space="preserve">Pasūtītāja </w:t>
      </w:r>
      <w:r w:rsidRPr="00B4708F">
        <w:rPr>
          <w:rFonts w:ascii="Times New Roman" w:hAnsi="Times New Roman"/>
          <w:kern w:val="2"/>
          <w:sz w:val="24"/>
        </w:rPr>
        <w:t>kontaktpersona</w:t>
      </w:r>
      <w:r w:rsidRPr="00B4708F">
        <w:rPr>
          <w:rFonts w:ascii="Times New Roman" w:hAnsi="Times New Roman"/>
          <w:bCs/>
          <w:kern w:val="2"/>
          <w:sz w:val="24"/>
        </w:rPr>
        <w:t xml:space="preserve">, </w:t>
      </w:r>
      <w:r w:rsidRPr="00B4708F">
        <w:rPr>
          <w:rFonts w:ascii="Times New Roman" w:hAnsi="Times New Roman"/>
          <w:kern w:val="2"/>
          <w:sz w:val="24"/>
        </w:rPr>
        <w:t>kura ir tiesīga iepirkuma procedūras gaitā sniegt informāciju par nolikumu</w:t>
      </w:r>
      <w:r w:rsidRPr="00B4708F">
        <w:rPr>
          <w:rFonts w:ascii="Times New Roman" w:hAnsi="Times New Roman"/>
          <w:bCs/>
          <w:kern w:val="2"/>
          <w:sz w:val="24"/>
        </w:rPr>
        <w:t xml:space="preserve">: </w:t>
      </w:r>
      <w:r w:rsidR="000007E0" w:rsidRPr="00B4708F">
        <w:rPr>
          <w:rFonts w:ascii="Times New Roman" w:hAnsi="Times New Roman"/>
          <w:sz w:val="24"/>
          <w:lang w:val="lv-LV"/>
        </w:rPr>
        <w:t>Diāna  Rumbeniece</w:t>
      </w:r>
      <w:r w:rsidRPr="00B4708F">
        <w:rPr>
          <w:rFonts w:ascii="Times New Roman" w:hAnsi="Times New Roman"/>
          <w:sz w:val="24"/>
        </w:rPr>
        <w:t xml:space="preserve">, tālrunis: </w:t>
      </w:r>
      <w:r w:rsidRPr="00B4708F">
        <w:rPr>
          <w:rStyle w:val="c2"/>
          <w:rFonts w:ascii="Times New Roman" w:hAnsi="Times New Roman"/>
          <w:color w:val="000000"/>
          <w:sz w:val="24"/>
        </w:rPr>
        <w:t>67089</w:t>
      </w:r>
      <w:r w:rsidR="000007E0" w:rsidRPr="00B4708F">
        <w:rPr>
          <w:rStyle w:val="c2"/>
          <w:rFonts w:ascii="Times New Roman" w:hAnsi="Times New Roman"/>
          <w:color w:val="000000"/>
          <w:sz w:val="24"/>
          <w:lang w:val="lv-LV"/>
        </w:rPr>
        <w:t>165</w:t>
      </w:r>
      <w:r w:rsidRPr="00B4708F">
        <w:rPr>
          <w:rFonts w:ascii="Times New Roman" w:hAnsi="Times New Roman"/>
          <w:sz w:val="24"/>
        </w:rPr>
        <w:t xml:space="preserve">, e-pasts: </w:t>
      </w:r>
      <w:hyperlink r:id="rId18" w:history="1">
        <w:r w:rsidR="000007E0" w:rsidRPr="00B4708F">
          <w:rPr>
            <w:rStyle w:val="Hyperlink"/>
            <w:rFonts w:ascii="Times New Roman" w:hAnsi="Times New Roman"/>
            <w:sz w:val="24"/>
            <w:lang w:val="lv-LV"/>
          </w:rPr>
          <w:t>diana.rumbeniece@rtu.lv</w:t>
        </w:r>
      </w:hyperlink>
      <w:r w:rsidR="000007E0" w:rsidRPr="00B4708F">
        <w:rPr>
          <w:rFonts w:ascii="Times New Roman" w:hAnsi="Times New Roman"/>
          <w:sz w:val="24"/>
          <w:lang w:val="lv-LV"/>
        </w:rPr>
        <w:t xml:space="preserve"> </w:t>
      </w:r>
      <w:r w:rsidRPr="00B4708F">
        <w:rPr>
          <w:rFonts w:ascii="Times New Roman" w:hAnsi="Times New Roman"/>
          <w:sz w:val="24"/>
        </w:rPr>
        <w:t>, fakss: 67089710.</w:t>
      </w:r>
    </w:p>
    <w:p w14:paraId="6280228C" w14:textId="77777777" w:rsidR="00111167" w:rsidRPr="00B4708F" w:rsidRDefault="00111167" w:rsidP="00320AD3">
      <w:pPr>
        <w:pStyle w:val="ListParagraph"/>
        <w:numPr>
          <w:ilvl w:val="2"/>
          <w:numId w:val="18"/>
        </w:numPr>
        <w:tabs>
          <w:tab w:val="left" w:pos="720"/>
        </w:tabs>
        <w:jc w:val="both"/>
        <w:rPr>
          <w:rFonts w:ascii="Times New Roman" w:hAnsi="Times New Roman"/>
          <w:sz w:val="24"/>
        </w:rPr>
      </w:pPr>
      <w:r w:rsidRPr="00B4708F">
        <w:rPr>
          <w:rFonts w:ascii="Times New Roman" w:hAnsi="Times New Roman"/>
          <w:sz w:val="24"/>
        </w:rPr>
        <w:t xml:space="preserve">Pretendents var iesniegt tikai vienu piedāvājuma variantu par vienu vai </w:t>
      </w:r>
      <w:r w:rsidR="000007E0" w:rsidRPr="00B4708F">
        <w:rPr>
          <w:rFonts w:ascii="Times New Roman" w:hAnsi="Times New Roman"/>
          <w:sz w:val="24"/>
          <w:lang w:val="lv-LV"/>
        </w:rPr>
        <w:t>vairākām</w:t>
      </w:r>
      <w:r w:rsidRPr="00B4708F">
        <w:rPr>
          <w:rFonts w:ascii="Times New Roman" w:hAnsi="Times New Roman"/>
          <w:sz w:val="24"/>
        </w:rPr>
        <w:t xml:space="preserve"> iepirkuma daļām. </w:t>
      </w:r>
    </w:p>
    <w:p w14:paraId="68BA30A5" w14:textId="77777777" w:rsidR="00111167" w:rsidRPr="00B4708F" w:rsidRDefault="00111167" w:rsidP="00111167">
      <w:pPr>
        <w:pStyle w:val="ListParagraph"/>
        <w:tabs>
          <w:tab w:val="left" w:pos="720"/>
        </w:tabs>
        <w:jc w:val="both"/>
        <w:rPr>
          <w:rFonts w:ascii="Times New Roman" w:hAnsi="Times New Roman"/>
          <w:sz w:val="24"/>
        </w:rPr>
      </w:pPr>
    </w:p>
    <w:p w14:paraId="49E91756" w14:textId="77777777" w:rsidR="00111167" w:rsidRPr="00B4708F" w:rsidRDefault="00111167" w:rsidP="00320AD3">
      <w:pPr>
        <w:widowControl w:val="0"/>
        <w:numPr>
          <w:ilvl w:val="1"/>
          <w:numId w:val="18"/>
        </w:numPr>
        <w:spacing w:before="120"/>
        <w:jc w:val="both"/>
        <w:rPr>
          <w:rFonts w:ascii="Times New Roman" w:hAnsi="Times New Roman" w:cs="Times New Roman"/>
          <w:b/>
          <w:sz w:val="24"/>
        </w:rPr>
      </w:pPr>
      <w:r w:rsidRPr="00B4708F">
        <w:rPr>
          <w:rFonts w:ascii="Times New Roman" w:hAnsi="Times New Roman" w:cs="Times New Roman"/>
          <w:b/>
          <w:sz w:val="24"/>
        </w:rPr>
        <w:t>Papildus informācijas pieprasīšana un sniegšana:</w:t>
      </w:r>
    </w:p>
    <w:p w14:paraId="0E311F94" w14:textId="77777777" w:rsidR="00111167" w:rsidRPr="00B4708F" w:rsidRDefault="00111167" w:rsidP="00320AD3">
      <w:pPr>
        <w:widowControl w:val="0"/>
        <w:numPr>
          <w:ilvl w:val="2"/>
          <w:numId w:val="18"/>
        </w:numPr>
        <w:tabs>
          <w:tab w:val="left" w:pos="851"/>
        </w:tabs>
        <w:spacing w:before="120"/>
        <w:jc w:val="both"/>
        <w:rPr>
          <w:rFonts w:ascii="Times New Roman" w:hAnsi="Times New Roman" w:cs="Times New Roman"/>
          <w:b/>
          <w:sz w:val="24"/>
        </w:rPr>
      </w:pPr>
      <w:r w:rsidRPr="00B4708F">
        <w:rPr>
          <w:rFonts w:ascii="Times New Roman" w:hAnsi="Times New Roman" w:cs="Times New Roman"/>
          <w:sz w:val="24"/>
        </w:rPr>
        <w:t>Ja ieinteresētais piegādātājs ir laikus pieprasījis papildu informāciju, par iepirkuma procedūras iekļautajām prasībām attiecībā uz piedāvājumu sagatavošanu un iesniegšanu vai pretendentu atlasi, pasūtītājs to sniedz piecu dienu laikā, bet ne vēlāk kā sešas dienas pirms piedāvājumu iesniegšanas termiņa beigām.</w:t>
      </w:r>
    </w:p>
    <w:p w14:paraId="0D95225F" w14:textId="77777777" w:rsidR="00111167" w:rsidRPr="00B4708F" w:rsidRDefault="00111167" w:rsidP="00320AD3">
      <w:pPr>
        <w:widowControl w:val="0"/>
        <w:numPr>
          <w:ilvl w:val="2"/>
          <w:numId w:val="18"/>
        </w:numPr>
        <w:tabs>
          <w:tab w:val="left" w:pos="851"/>
        </w:tabs>
        <w:spacing w:before="120"/>
        <w:jc w:val="both"/>
        <w:rPr>
          <w:rFonts w:ascii="Times New Roman" w:hAnsi="Times New Roman" w:cs="Times New Roman"/>
          <w:color w:val="000000"/>
          <w:sz w:val="24"/>
        </w:rPr>
      </w:pPr>
      <w:r w:rsidRPr="00B4708F">
        <w:rPr>
          <w:rFonts w:ascii="Times New Roman" w:hAnsi="Times New Roman" w:cs="Times New Roman"/>
          <w:sz w:val="24"/>
        </w:rPr>
        <w:t xml:space="preserve">Pretendenti pieprasījumus par paskaidrojumiem iesniedz rakstiskā veidā pa faksu: 67089710 vai elektroniski uz e-pastu: </w:t>
      </w:r>
      <w:hyperlink r:id="rId19" w:history="1">
        <w:r w:rsidR="000007E0" w:rsidRPr="00B4708F">
          <w:rPr>
            <w:rStyle w:val="Hyperlink"/>
            <w:rFonts w:ascii="Times New Roman" w:hAnsi="Times New Roman" w:cs="Times New Roman"/>
            <w:sz w:val="24"/>
          </w:rPr>
          <w:t>diana.rumbeniece@rtu.lv</w:t>
        </w:r>
      </w:hyperlink>
      <w:r w:rsidR="000007E0" w:rsidRPr="00B4708F">
        <w:rPr>
          <w:rFonts w:ascii="Times New Roman" w:hAnsi="Times New Roman" w:cs="Times New Roman"/>
          <w:sz w:val="24"/>
        </w:rPr>
        <w:t xml:space="preserve"> </w:t>
      </w:r>
      <w:hyperlink r:id="rId20" w:history="1"/>
      <w:r w:rsidRPr="00B4708F">
        <w:rPr>
          <w:rFonts w:ascii="Times New Roman" w:hAnsi="Times New Roman" w:cs="Times New Roman"/>
          <w:sz w:val="24"/>
        </w:rPr>
        <w:t>, oriģinālu nosūtot pa pastu: Kaļķu ielā 1</w:t>
      </w:r>
      <w:r w:rsidR="000007E0" w:rsidRPr="00B4708F">
        <w:rPr>
          <w:rFonts w:ascii="Times New Roman" w:hAnsi="Times New Roman" w:cs="Times New Roman"/>
          <w:sz w:val="24"/>
        </w:rPr>
        <w:t>-322</w:t>
      </w:r>
      <w:r w:rsidRPr="00B4708F">
        <w:rPr>
          <w:rFonts w:ascii="Times New Roman" w:hAnsi="Times New Roman" w:cs="Times New Roman"/>
          <w:sz w:val="24"/>
        </w:rPr>
        <w:t>, Rīga, LV-1658</w:t>
      </w:r>
      <w:r w:rsidRPr="00B4708F">
        <w:rPr>
          <w:rFonts w:ascii="Times New Roman" w:hAnsi="Times New Roman" w:cs="Times New Roman"/>
          <w:color w:val="000000"/>
          <w:sz w:val="24"/>
        </w:rPr>
        <w:t>, izņemot, ja informācijas pieprasījums nosūtīts elektroniski, izmantojot drošu elektronisko parakstu.</w:t>
      </w:r>
    </w:p>
    <w:p w14:paraId="2D54536E" w14:textId="77777777" w:rsidR="00111167" w:rsidRPr="00B4708F" w:rsidRDefault="00111167" w:rsidP="00320AD3">
      <w:pPr>
        <w:widowControl w:val="0"/>
        <w:numPr>
          <w:ilvl w:val="2"/>
          <w:numId w:val="18"/>
        </w:numPr>
        <w:tabs>
          <w:tab w:val="left" w:pos="851"/>
        </w:tabs>
        <w:spacing w:before="120"/>
        <w:jc w:val="both"/>
        <w:rPr>
          <w:rFonts w:ascii="Times New Roman" w:hAnsi="Times New Roman" w:cs="Times New Roman"/>
          <w:b/>
          <w:sz w:val="24"/>
        </w:rPr>
      </w:pPr>
      <w:r w:rsidRPr="00B4708F">
        <w:rPr>
          <w:rFonts w:ascii="Times New Roman" w:hAnsi="Times New Roman" w:cs="Times New Roman"/>
          <w:sz w:val="24"/>
        </w:rPr>
        <w:t xml:space="preserve">Pasūtītājs nodrošina brīvu un tiešu elektronisko pieeju iepirkuma procedūras dokumentiem  </w:t>
      </w:r>
      <w:hyperlink r:id="rId21" w:history="1">
        <w:r w:rsidRPr="00B4708F">
          <w:rPr>
            <w:rStyle w:val="Hyperlink"/>
            <w:rFonts w:ascii="Times New Roman" w:hAnsi="Times New Roman" w:cs="Times New Roman"/>
            <w:sz w:val="24"/>
          </w:rPr>
          <w:t>www.rtu.lv</w:t>
        </w:r>
      </w:hyperlink>
      <w:r w:rsidRPr="00B4708F">
        <w:rPr>
          <w:rFonts w:ascii="Times New Roman" w:hAnsi="Times New Roman" w:cs="Times New Roman"/>
          <w:sz w:val="24"/>
        </w:rPr>
        <w:t xml:space="preserve">  sadaļā Iepirkumi.</w:t>
      </w:r>
    </w:p>
    <w:p w14:paraId="1711704A" w14:textId="77777777" w:rsidR="00111167" w:rsidRPr="00B4708F" w:rsidRDefault="00111167" w:rsidP="00320AD3">
      <w:pPr>
        <w:widowControl w:val="0"/>
        <w:numPr>
          <w:ilvl w:val="2"/>
          <w:numId w:val="18"/>
        </w:numPr>
        <w:tabs>
          <w:tab w:val="left" w:pos="851"/>
        </w:tabs>
        <w:spacing w:before="120"/>
        <w:jc w:val="both"/>
        <w:rPr>
          <w:rFonts w:ascii="Times New Roman" w:hAnsi="Times New Roman" w:cs="Times New Roman"/>
          <w:b/>
          <w:sz w:val="24"/>
        </w:rPr>
      </w:pPr>
      <w:r w:rsidRPr="00B4708F">
        <w:rPr>
          <w:rFonts w:ascii="Times New Roman" w:hAnsi="Times New Roman" w:cs="Times New Roman"/>
          <w:sz w:val="24"/>
        </w:rPr>
        <w:t xml:space="preserve">Saskaņā ar Publisko iepirkumu likuma 30. panta trešo un ceturto daļu, Pasūtītājs, papildus informāciju, informāciju par grozījumiem iepirkuma procedūras dokumentos, kā arī citu informāciju, kas ir saistīta ar šo iepirkumu, publicē savā mājas lapā: </w:t>
      </w:r>
      <w:hyperlink r:id="rId22" w:history="1">
        <w:r w:rsidRPr="00B4708F">
          <w:rPr>
            <w:rFonts w:ascii="Times New Roman" w:hAnsi="Times New Roman" w:cs="Times New Roman"/>
            <w:sz w:val="24"/>
          </w:rPr>
          <w:t>www.rtu.lv</w:t>
        </w:r>
      </w:hyperlink>
      <w:r w:rsidRPr="00B4708F">
        <w:rPr>
          <w:rFonts w:ascii="Times New Roman" w:hAnsi="Times New Roman" w:cs="Times New Roman"/>
          <w:sz w:val="24"/>
        </w:rPr>
        <w:t xml:space="preserve">. </w:t>
      </w:r>
    </w:p>
    <w:p w14:paraId="130D8BBF" w14:textId="77777777" w:rsidR="00111167" w:rsidRPr="00B4708F" w:rsidRDefault="00111167" w:rsidP="00320AD3">
      <w:pPr>
        <w:widowControl w:val="0"/>
        <w:numPr>
          <w:ilvl w:val="2"/>
          <w:numId w:val="18"/>
        </w:numPr>
        <w:tabs>
          <w:tab w:val="left" w:pos="851"/>
        </w:tabs>
        <w:spacing w:before="120"/>
        <w:jc w:val="both"/>
        <w:rPr>
          <w:rFonts w:ascii="Times New Roman" w:hAnsi="Times New Roman" w:cs="Times New Roman"/>
          <w:b/>
          <w:sz w:val="24"/>
        </w:rPr>
      </w:pPr>
      <w:r w:rsidRPr="00B4708F">
        <w:rPr>
          <w:rFonts w:ascii="Times New Roman" w:hAnsi="Times New Roman" w:cs="Times New Roman"/>
          <w:sz w:val="24"/>
        </w:rPr>
        <w:t xml:space="preserve">Pretendentam ir pienākums sekot informācijai, kas tiks publicēta RTU mājas lapā: </w:t>
      </w:r>
      <w:hyperlink r:id="rId23" w:history="1">
        <w:r w:rsidRPr="00B4708F">
          <w:rPr>
            <w:rStyle w:val="Hyperlink"/>
            <w:rFonts w:ascii="Times New Roman" w:hAnsi="Times New Roman" w:cs="Times New Roman"/>
            <w:sz w:val="24"/>
          </w:rPr>
          <w:t>www.rtu.lv</w:t>
        </w:r>
      </w:hyperlink>
      <w:r w:rsidRPr="00B4708F">
        <w:rPr>
          <w:rFonts w:ascii="Times New Roman" w:hAnsi="Times New Roman" w:cs="Times New Roman"/>
          <w:sz w:val="24"/>
        </w:rPr>
        <w:t xml:space="preserve">  sakarā ar šo konkursu. </w:t>
      </w:r>
    </w:p>
    <w:p w14:paraId="09B6CF18" w14:textId="77777777" w:rsidR="00111167" w:rsidRPr="00B4708F" w:rsidRDefault="00111167" w:rsidP="00320AD3">
      <w:pPr>
        <w:widowControl w:val="0"/>
        <w:numPr>
          <w:ilvl w:val="2"/>
          <w:numId w:val="18"/>
        </w:numPr>
        <w:tabs>
          <w:tab w:val="left" w:pos="851"/>
        </w:tabs>
        <w:spacing w:before="120"/>
        <w:jc w:val="both"/>
        <w:rPr>
          <w:rFonts w:ascii="Times New Roman" w:hAnsi="Times New Roman" w:cs="Times New Roman"/>
          <w:b/>
          <w:sz w:val="24"/>
        </w:rPr>
      </w:pPr>
      <w:r w:rsidRPr="00B4708F">
        <w:rPr>
          <w:rFonts w:ascii="Times New Roman" w:hAnsi="Times New Roman" w:cs="Times New Roman"/>
          <w:sz w:val="24"/>
        </w:rPr>
        <w:t>Iepirkuma komisijas, piegādātāju un pretendentu tiesības un pienākumi ir noteikti atbilstoši Publisko iepirkumu likumam.</w:t>
      </w:r>
    </w:p>
    <w:p w14:paraId="453381BE" w14:textId="77777777" w:rsidR="000007E0" w:rsidRPr="00B4708F" w:rsidRDefault="000007E0" w:rsidP="000007E0">
      <w:pPr>
        <w:widowControl w:val="0"/>
        <w:tabs>
          <w:tab w:val="left" w:pos="851"/>
        </w:tabs>
        <w:spacing w:before="120"/>
        <w:ind w:left="720"/>
        <w:jc w:val="both"/>
        <w:rPr>
          <w:rFonts w:ascii="Times New Roman" w:hAnsi="Times New Roman" w:cs="Times New Roman"/>
          <w:b/>
          <w:sz w:val="24"/>
        </w:rPr>
      </w:pPr>
    </w:p>
    <w:p w14:paraId="64052E70" w14:textId="77777777" w:rsidR="00111167" w:rsidRPr="00B4708F" w:rsidRDefault="00111167" w:rsidP="00B77C25">
      <w:pPr>
        <w:pStyle w:val="BodyText"/>
        <w:numPr>
          <w:ilvl w:val="0"/>
          <w:numId w:val="5"/>
        </w:numPr>
        <w:spacing w:before="120"/>
        <w:rPr>
          <w:rFonts w:ascii="Times New Roman" w:hAnsi="Times New Roman"/>
          <w:b/>
          <w:caps/>
          <w:sz w:val="24"/>
          <w:szCs w:val="24"/>
        </w:rPr>
      </w:pPr>
      <w:r w:rsidRPr="00B4708F">
        <w:rPr>
          <w:rFonts w:ascii="Times New Roman" w:hAnsi="Times New Roman"/>
          <w:b/>
          <w:smallCaps/>
          <w:sz w:val="24"/>
          <w:szCs w:val="24"/>
        </w:rPr>
        <w:t>Piedāvājuma iesniegšanas un atvēršanas vieta, datums un kārtība</w:t>
      </w:r>
    </w:p>
    <w:p w14:paraId="35D3656A" w14:textId="5DD45DE2" w:rsidR="00111167" w:rsidRPr="00B4708F" w:rsidRDefault="00111167" w:rsidP="00111167">
      <w:pPr>
        <w:pStyle w:val="BodyText"/>
        <w:numPr>
          <w:ilvl w:val="1"/>
          <w:numId w:val="5"/>
        </w:numPr>
        <w:spacing w:before="120"/>
        <w:ind w:left="567" w:hanging="567"/>
        <w:rPr>
          <w:rFonts w:ascii="Times New Roman" w:hAnsi="Times New Roman"/>
          <w:sz w:val="24"/>
          <w:szCs w:val="24"/>
        </w:rPr>
      </w:pPr>
      <w:r w:rsidRPr="00B4708F">
        <w:rPr>
          <w:rFonts w:ascii="Times New Roman" w:hAnsi="Times New Roman"/>
          <w:sz w:val="24"/>
          <w:szCs w:val="24"/>
        </w:rPr>
        <w:t xml:space="preserve">Piedāvājumi jāiesniedz </w:t>
      </w:r>
      <w:r w:rsidRPr="00B4708F">
        <w:rPr>
          <w:rFonts w:ascii="Times New Roman" w:hAnsi="Times New Roman"/>
          <w:b/>
          <w:color w:val="000000"/>
          <w:sz w:val="24"/>
          <w:szCs w:val="24"/>
        </w:rPr>
        <w:t>līdz 2015.gada</w:t>
      </w:r>
      <w:r w:rsidRPr="00B4708F">
        <w:rPr>
          <w:rFonts w:ascii="Times New Roman" w:hAnsi="Times New Roman"/>
          <w:b/>
          <w:color w:val="000000"/>
          <w:sz w:val="24"/>
          <w:szCs w:val="24"/>
          <w:lang w:val="lv-LV"/>
        </w:rPr>
        <w:t xml:space="preserve"> </w:t>
      </w:r>
      <w:r w:rsidR="009B79BB" w:rsidRPr="00021A7E">
        <w:rPr>
          <w:rFonts w:ascii="Times New Roman" w:hAnsi="Times New Roman"/>
          <w:b/>
          <w:strike/>
          <w:sz w:val="24"/>
          <w:szCs w:val="24"/>
          <w:lang w:val="lv-LV"/>
        </w:rPr>
        <w:t>14.septembrim</w:t>
      </w:r>
      <w:r w:rsidR="00021A7E" w:rsidRPr="00021A7E">
        <w:rPr>
          <w:rFonts w:ascii="Times New Roman" w:hAnsi="Times New Roman"/>
          <w:b/>
          <w:strike/>
          <w:sz w:val="24"/>
          <w:szCs w:val="24"/>
          <w:lang w:val="lv-LV"/>
        </w:rPr>
        <w:t xml:space="preserve"> </w:t>
      </w:r>
      <w:r w:rsidR="00021A7E">
        <w:rPr>
          <w:rFonts w:ascii="Times New Roman" w:hAnsi="Times New Roman"/>
          <w:b/>
          <w:color w:val="FF0000"/>
          <w:sz w:val="24"/>
        </w:rPr>
        <w:t>7.oktobrim</w:t>
      </w:r>
      <w:r w:rsidR="000007E0" w:rsidRPr="00B4708F">
        <w:rPr>
          <w:rFonts w:ascii="Times New Roman" w:hAnsi="Times New Roman"/>
          <w:b/>
          <w:sz w:val="24"/>
          <w:szCs w:val="24"/>
          <w:lang w:val="lv-LV"/>
        </w:rPr>
        <w:t>,</w:t>
      </w:r>
      <w:r w:rsidRPr="00B4708F">
        <w:rPr>
          <w:rFonts w:ascii="Times New Roman" w:hAnsi="Times New Roman"/>
          <w:b/>
          <w:color w:val="2E74B5"/>
          <w:sz w:val="24"/>
          <w:szCs w:val="24"/>
        </w:rPr>
        <w:t xml:space="preserve"> </w:t>
      </w:r>
      <w:r w:rsidRPr="00B4708F">
        <w:rPr>
          <w:rFonts w:ascii="Times New Roman" w:hAnsi="Times New Roman"/>
          <w:b/>
          <w:color w:val="000000"/>
          <w:sz w:val="24"/>
          <w:szCs w:val="24"/>
        </w:rPr>
        <w:t>plkst. 10.00</w:t>
      </w:r>
      <w:r w:rsidRPr="00B4708F">
        <w:rPr>
          <w:rFonts w:ascii="Times New Roman" w:hAnsi="Times New Roman"/>
          <w:sz w:val="24"/>
          <w:szCs w:val="24"/>
        </w:rPr>
        <w:t xml:space="preserve"> Rīgas Tehniskās universitātes Iepirkumu nodaļā Kaļķu ielā 1 – 322, Rīga, LV-1658, darba dienās laikā no plkst.8:30 – 17:00, piektdienās līdz 16:00. Saņemot piedāvājumu uz piedāvājuma aploksnes tiek norādīts piedāvājuma iesniegšanas datums un laiks.</w:t>
      </w:r>
    </w:p>
    <w:p w14:paraId="09E66E79" w14:textId="77777777" w:rsidR="00111167" w:rsidRPr="00B4708F" w:rsidRDefault="00111167" w:rsidP="00111167">
      <w:pPr>
        <w:pStyle w:val="BodyText"/>
        <w:numPr>
          <w:ilvl w:val="1"/>
          <w:numId w:val="5"/>
        </w:numPr>
        <w:spacing w:before="120"/>
        <w:ind w:left="567" w:hanging="567"/>
        <w:rPr>
          <w:rFonts w:ascii="Times New Roman" w:hAnsi="Times New Roman"/>
          <w:sz w:val="24"/>
          <w:szCs w:val="24"/>
        </w:rPr>
      </w:pPr>
      <w:r w:rsidRPr="00B4708F">
        <w:rPr>
          <w:rFonts w:ascii="Times New Roman" w:hAnsi="Times New Roman"/>
          <w:sz w:val="24"/>
          <w:szCs w:val="24"/>
        </w:rPr>
        <w:t xml:space="preserve">Piedāvājumus var iesniegt </w:t>
      </w:r>
      <w:r w:rsidRPr="00B4708F">
        <w:rPr>
          <w:rFonts w:ascii="Times New Roman" w:hAnsi="Times New Roman"/>
          <w:color w:val="000000"/>
          <w:sz w:val="24"/>
          <w:szCs w:val="24"/>
        </w:rPr>
        <w:t>personīgi vai</w:t>
      </w:r>
      <w:r w:rsidRPr="00B4708F">
        <w:rPr>
          <w:rFonts w:ascii="Times New Roman" w:hAnsi="Times New Roman"/>
          <w:sz w:val="24"/>
          <w:szCs w:val="24"/>
        </w:rPr>
        <w:t xml:space="preserve"> atsūtot pa pastu. Pasta sūtījumam jābūt nogādātam 2.1.punktā noteiktajā vietā un termiņā. Pretendents pats personīgi uzņemas piedāvājuma nesavlaicīgas piegādes risku. </w:t>
      </w:r>
    </w:p>
    <w:p w14:paraId="6828DF10" w14:textId="77777777" w:rsidR="00111167" w:rsidRPr="00B4708F" w:rsidRDefault="00111167" w:rsidP="00111167">
      <w:pPr>
        <w:pStyle w:val="BodyText"/>
        <w:numPr>
          <w:ilvl w:val="1"/>
          <w:numId w:val="5"/>
        </w:numPr>
        <w:spacing w:before="120"/>
        <w:ind w:left="567" w:hanging="567"/>
        <w:rPr>
          <w:rFonts w:ascii="Times New Roman" w:hAnsi="Times New Roman"/>
          <w:sz w:val="24"/>
          <w:szCs w:val="24"/>
        </w:rPr>
      </w:pPr>
      <w:r w:rsidRPr="00B4708F">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 un Pretendenta piedāvājumu nereģistrē.</w:t>
      </w:r>
    </w:p>
    <w:p w14:paraId="0302511E" w14:textId="230F9F4A" w:rsidR="00111167" w:rsidRPr="00B4708F" w:rsidRDefault="00111167" w:rsidP="00111167">
      <w:pPr>
        <w:pStyle w:val="BodyText"/>
        <w:numPr>
          <w:ilvl w:val="1"/>
          <w:numId w:val="5"/>
        </w:numPr>
        <w:spacing w:before="120"/>
        <w:ind w:left="567" w:hanging="567"/>
        <w:rPr>
          <w:rFonts w:ascii="Times New Roman" w:hAnsi="Times New Roman"/>
          <w:sz w:val="24"/>
          <w:szCs w:val="24"/>
        </w:rPr>
      </w:pPr>
      <w:r w:rsidRPr="00B4708F">
        <w:rPr>
          <w:rFonts w:ascii="Times New Roman" w:hAnsi="Times New Roman"/>
          <w:sz w:val="24"/>
          <w:szCs w:val="24"/>
        </w:rPr>
        <w:t xml:space="preserve">Piedāvājumi tiks atvērti Rīgas Tehniskajā universitātē, Kaļķu ielā 1 – 322, Rīgā, </w:t>
      </w:r>
      <w:r w:rsidRPr="00B4708F">
        <w:rPr>
          <w:rFonts w:ascii="Times New Roman" w:hAnsi="Times New Roman"/>
          <w:b/>
          <w:color w:val="000000"/>
          <w:sz w:val="24"/>
          <w:szCs w:val="24"/>
        </w:rPr>
        <w:t xml:space="preserve">2015.gada </w:t>
      </w:r>
      <w:r w:rsidR="009B79BB" w:rsidRPr="00021A7E">
        <w:rPr>
          <w:rFonts w:ascii="Times New Roman" w:hAnsi="Times New Roman"/>
          <w:b/>
          <w:strike/>
          <w:sz w:val="24"/>
          <w:szCs w:val="24"/>
          <w:lang w:val="lv-LV"/>
        </w:rPr>
        <w:t>14.septembrī</w:t>
      </w:r>
      <w:r w:rsidR="00021A7E">
        <w:rPr>
          <w:rFonts w:ascii="Times New Roman" w:hAnsi="Times New Roman"/>
          <w:b/>
          <w:sz w:val="24"/>
          <w:szCs w:val="24"/>
          <w:lang w:val="lv-LV"/>
        </w:rPr>
        <w:t xml:space="preserve"> </w:t>
      </w:r>
      <w:r w:rsidR="00021A7E">
        <w:rPr>
          <w:rFonts w:ascii="Times New Roman" w:hAnsi="Times New Roman"/>
          <w:b/>
          <w:color w:val="FF0000"/>
          <w:sz w:val="24"/>
        </w:rPr>
        <w:t>7.oktobr</w:t>
      </w:r>
      <w:r w:rsidR="00021A7E">
        <w:rPr>
          <w:rFonts w:ascii="Times New Roman" w:hAnsi="Times New Roman"/>
          <w:b/>
          <w:color w:val="FF0000"/>
          <w:sz w:val="24"/>
          <w:lang w:val="lv-LV"/>
        </w:rPr>
        <w:t>ī</w:t>
      </w:r>
      <w:r w:rsidR="000007E0" w:rsidRPr="00B4708F">
        <w:rPr>
          <w:rFonts w:ascii="Times New Roman" w:hAnsi="Times New Roman"/>
          <w:b/>
          <w:sz w:val="24"/>
          <w:szCs w:val="24"/>
          <w:lang w:val="lv-LV"/>
        </w:rPr>
        <w:t>,</w:t>
      </w:r>
      <w:r w:rsidRPr="00B4708F">
        <w:rPr>
          <w:rFonts w:ascii="Times New Roman" w:hAnsi="Times New Roman"/>
          <w:b/>
          <w:sz w:val="24"/>
          <w:szCs w:val="24"/>
          <w:lang w:val="lv-LV"/>
        </w:rPr>
        <w:t xml:space="preserve"> </w:t>
      </w:r>
      <w:r w:rsidRPr="00B4708F">
        <w:rPr>
          <w:rFonts w:ascii="Times New Roman" w:hAnsi="Times New Roman"/>
          <w:b/>
          <w:color w:val="000000"/>
          <w:sz w:val="24"/>
          <w:szCs w:val="24"/>
        </w:rPr>
        <w:t>plkst. 10.00</w:t>
      </w:r>
      <w:r w:rsidRPr="00B4708F">
        <w:rPr>
          <w:rFonts w:ascii="Times New Roman" w:hAnsi="Times New Roman"/>
          <w:b/>
          <w:sz w:val="24"/>
          <w:szCs w:val="24"/>
        </w:rPr>
        <w:t>.</w:t>
      </w:r>
    </w:p>
    <w:p w14:paraId="0AEE9962" w14:textId="77777777" w:rsidR="00111167" w:rsidRPr="00B4708F" w:rsidRDefault="00111167" w:rsidP="00111167">
      <w:pPr>
        <w:pStyle w:val="BodyText"/>
        <w:numPr>
          <w:ilvl w:val="1"/>
          <w:numId w:val="5"/>
        </w:numPr>
        <w:spacing w:before="120"/>
        <w:ind w:left="567" w:hanging="567"/>
        <w:rPr>
          <w:rFonts w:ascii="Times New Roman" w:hAnsi="Times New Roman"/>
          <w:sz w:val="24"/>
          <w:szCs w:val="24"/>
        </w:rPr>
      </w:pPr>
      <w:r w:rsidRPr="00B4708F">
        <w:rPr>
          <w:rFonts w:ascii="Times New Roman" w:hAnsi="Times New Roman"/>
          <w:sz w:val="24"/>
          <w:szCs w:val="24"/>
        </w:rPr>
        <w:t>Piedāvājumi tiek atvērti to iesniegšanas secībā. Komisija atver iesniegto piedāvājumu un priekšsēdētājs no sējuma „Oriģināls” nolasa piedāvājuma pamatdatus: piedāvājuma iesniegšanas laiks, Pretendenta nosaukums, finanšu piedāvājuma summu, neieskaitot PVN, un citas ziņas, kas raksturo piedāvājumu.</w:t>
      </w:r>
    </w:p>
    <w:p w14:paraId="7E7F01E4" w14:textId="77777777" w:rsidR="00111167" w:rsidRPr="00B4708F" w:rsidRDefault="00111167" w:rsidP="00111167">
      <w:pPr>
        <w:pStyle w:val="BodyText"/>
        <w:numPr>
          <w:ilvl w:val="1"/>
          <w:numId w:val="5"/>
        </w:numPr>
        <w:spacing w:before="120"/>
        <w:ind w:left="567" w:hanging="567"/>
        <w:rPr>
          <w:rFonts w:ascii="Times New Roman" w:hAnsi="Times New Roman"/>
          <w:sz w:val="24"/>
          <w:szCs w:val="24"/>
        </w:rPr>
      </w:pPr>
      <w:r w:rsidRPr="00B4708F">
        <w:rPr>
          <w:rFonts w:ascii="Times New Roman" w:hAnsi="Times New Roman"/>
          <w:sz w:val="24"/>
          <w:szCs w:val="24"/>
        </w:rPr>
        <w:t>Iesniegto piedāvājumu Pretendents ir tiesīgs grozīt tikai līdz piedāvājuma iesniegšanas termiņa beigām.</w:t>
      </w:r>
    </w:p>
    <w:p w14:paraId="69788EFD" w14:textId="77777777" w:rsidR="00111167" w:rsidRPr="00B4708F" w:rsidRDefault="00111167" w:rsidP="00111167">
      <w:pPr>
        <w:pStyle w:val="BodyText"/>
        <w:numPr>
          <w:ilvl w:val="1"/>
          <w:numId w:val="5"/>
        </w:numPr>
        <w:spacing w:before="120"/>
        <w:ind w:left="567" w:hanging="567"/>
        <w:rPr>
          <w:rFonts w:ascii="Times New Roman" w:hAnsi="Times New Roman"/>
          <w:noProof/>
          <w:sz w:val="24"/>
          <w:szCs w:val="24"/>
        </w:rPr>
      </w:pPr>
      <w:r w:rsidRPr="00B4708F">
        <w:rPr>
          <w:rFonts w:ascii="Times New Roman" w:hAnsi="Times New Roman"/>
          <w:noProof/>
          <w:sz w:val="24"/>
          <w:szCs w:val="24"/>
        </w:rPr>
        <w:t>Ja ir iesniegts iesniegums attiecībā uz prasībām, kas iekļautas atklātā konkursa nolikumā vai paziņojumā par līgumu, Pasūtītājs savā mājaslapā internetā publicē informāciju par piedāvājumu atvēršanas sanāksmes atcelšanu un neatver iesniegtos piedāvājumus, ievērojot nolikuma 2.8.puntā noteikto.</w:t>
      </w:r>
    </w:p>
    <w:p w14:paraId="511264B0" w14:textId="77777777" w:rsidR="00111167" w:rsidRPr="00B4708F" w:rsidRDefault="00111167" w:rsidP="00111167">
      <w:pPr>
        <w:pStyle w:val="BodyText"/>
        <w:numPr>
          <w:ilvl w:val="1"/>
          <w:numId w:val="5"/>
        </w:numPr>
        <w:spacing w:before="120"/>
        <w:ind w:left="567" w:hanging="567"/>
        <w:rPr>
          <w:rFonts w:ascii="Times New Roman" w:hAnsi="Times New Roman"/>
          <w:sz w:val="24"/>
          <w:szCs w:val="24"/>
        </w:rPr>
      </w:pPr>
      <w:r w:rsidRPr="00B4708F">
        <w:rPr>
          <w:rFonts w:ascii="Times New Roman" w:hAnsi="Times New Roman"/>
          <w:noProof/>
          <w:sz w:val="24"/>
          <w:szCs w:val="24"/>
        </w:rPr>
        <w:t>Ja Publisko iepirkumu likuma (turpmāk – PIL) 83.panta 5</w:t>
      </w:r>
      <w:r w:rsidRPr="00B4708F">
        <w:rPr>
          <w:rFonts w:ascii="Times New Roman" w:hAnsi="Times New Roman"/>
          <w:noProof/>
          <w:sz w:val="24"/>
          <w:szCs w:val="24"/>
          <w:vertAlign w:val="superscript"/>
        </w:rPr>
        <w:t>1</w:t>
      </w:r>
      <w:r w:rsidRPr="00B4708F">
        <w:rPr>
          <w:rFonts w:ascii="Times New Roman" w:hAnsi="Times New Roman"/>
          <w:noProof/>
          <w:sz w:val="24"/>
          <w:szCs w:val="24"/>
        </w:rPr>
        <w:t>.daļā minētajā gadījumā iesniegumu izskatīšanas komisija (82.pants)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PIL 84.panta otrās daļas 3.punktā vai trešajā daļā minēto lēmumu, Pasūtītājs neatver iesniegtos piedāvājumus un izsniedz vai nosūta tos atpakaļ pretendentiem</w:t>
      </w:r>
    </w:p>
    <w:p w14:paraId="49AD998A" w14:textId="77777777" w:rsidR="00111167" w:rsidRPr="00B4708F" w:rsidRDefault="00111167" w:rsidP="00111167">
      <w:pPr>
        <w:pStyle w:val="BodyText"/>
        <w:numPr>
          <w:ilvl w:val="1"/>
          <w:numId w:val="5"/>
        </w:numPr>
        <w:spacing w:before="120"/>
        <w:ind w:left="567" w:hanging="567"/>
        <w:rPr>
          <w:rFonts w:ascii="Times New Roman" w:hAnsi="Times New Roman"/>
          <w:sz w:val="24"/>
          <w:szCs w:val="24"/>
        </w:rPr>
      </w:pPr>
      <w:r w:rsidRPr="00B4708F">
        <w:rPr>
          <w:rFonts w:ascii="Times New Roman" w:hAnsi="Times New Roman"/>
          <w:sz w:val="24"/>
          <w:szCs w:val="24"/>
        </w:rPr>
        <w:t>Piedāvājumu noformējuma pārbaudi, Pretendentu atlases pārbaudi, tehniskā piedāvājuma atbilstības pārbaudi un finanšu piedāvājuma vērtēšanu Komisija veic slēgtā sēdē.</w:t>
      </w:r>
    </w:p>
    <w:p w14:paraId="23E828AA" w14:textId="77777777" w:rsidR="00111167" w:rsidRPr="00B4708F" w:rsidRDefault="00111167" w:rsidP="00111167">
      <w:pPr>
        <w:pStyle w:val="BodyText"/>
        <w:numPr>
          <w:ilvl w:val="0"/>
          <w:numId w:val="5"/>
        </w:numPr>
        <w:spacing w:before="120"/>
        <w:jc w:val="center"/>
        <w:rPr>
          <w:rFonts w:ascii="Times New Roman" w:hAnsi="Times New Roman"/>
          <w:b/>
          <w:caps/>
          <w:smallCaps/>
          <w:sz w:val="24"/>
          <w:szCs w:val="24"/>
        </w:rPr>
      </w:pPr>
      <w:r w:rsidRPr="00B4708F">
        <w:rPr>
          <w:rFonts w:ascii="Times New Roman" w:hAnsi="Times New Roman"/>
          <w:b/>
          <w:smallCaps/>
          <w:sz w:val="24"/>
          <w:szCs w:val="24"/>
        </w:rPr>
        <w:t>Piedāvājuma noformēšana</w:t>
      </w:r>
    </w:p>
    <w:p w14:paraId="1C6CB9F5" w14:textId="77777777" w:rsidR="00111167" w:rsidRPr="00B4708F" w:rsidRDefault="00111167" w:rsidP="00111167">
      <w:pPr>
        <w:pStyle w:val="BodyText"/>
        <w:numPr>
          <w:ilvl w:val="1"/>
          <w:numId w:val="5"/>
        </w:numPr>
        <w:ind w:left="540" w:hanging="540"/>
        <w:rPr>
          <w:rFonts w:ascii="Times New Roman" w:hAnsi="Times New Roman"/>
          <w:sz w:val="24"/>
          <w:szCs w:val="24"/>
        </w:rPr>
      </w:pPr>
      <w:r w:rsidRPr="00B4708F">
        <w:rPr>
          <w:rFonts w:ascii="Times New Roman" w:hAnsi="Times New Roman"/>
          <w:sz w:val="24"/>
          <w:szCs w:val="24"/>
        </w:rPr>
        <w:t>Visiem dokumentiem jābūt latviešu valodā. Citās valodās iesniegtajiem dokumentiem jāpievieno Pretendenta vai tulka apliecināts tulkojums latviešu valodā. Brošūras un bukleti var tikt iesniegti angļu valodā.</w:t>
      </w:r>
    </w:p>
    <w:p w14:paraId="1226A853" w14:textId="77777777" w:rsidR="00111167" w:rsidRPr="00B4708F" w:rsidRDefault="00111167" w:rsidP="00111167">
      <w:pPr>
        <w:pStyle w:val="BodyText"/>
        <w:numPr>
          <w:ilvl w:val="1"/>
          <w:numId w:val="5"/>
        </w:numPr>
        <w:ind w:left="567" w:hanging="567"/>
        <w:rPr>
          <w:rFonts w:ascii="Times New Roman" w:hAnsi="Times New Roman"/>
          <w:sz w:val="24"/>
          <w:szCs w:val="24"/>
        </w:rPr>
      </w:pPr>
      <w:r w:rsidRPr="00B4708F">
        <w:rPr>
          <w:rFonts w:ascii="Times New Roman" w:hAnsi="Times New Roman"/>
          <w:sz w:val="24"/>
          <w:szCs w:val="24"/>
        </w:rPr>
        <w:t>Piedāvājums sastāv no viena sējuma 3 (trīs) daļām. Piedāvājuma dokumenti jāsakārto šādā secībā:</w:t>
      </w:r>
    </w:p>
    <w:p w14:paraId="70143418" w14:textId="1E71BA60" w:rsidR="00111167" w:rsidRPr="00B4708F" w:rsidRDefault="00111167" w:rsidP="00111167">
      <w:pPr>
        <w:pStyle w:val="BodyText"/>
        <w:numPr>
          <w:ilvl w:val="2"/>
          <w:numId w:val="5"/>
        </w:numPr>
        <w:ind w:left="1260"/>
        <w:rPr>
          <w:rFonts w:ascii="Times New Roman" w:hAnsi="Times New Roman"/>
          <w:sz w:val="24"/>
          <w:szCs w:val="24"/>
        </w:rPr>
      </w:pPr>
      <w:r w:rsidRPr="00B4708F">
        <w:rPr>
          <w:rFonts w:ascii="Times New Roman" w:hAnsi="Times New Roman"/>
          <w:sz w:val="24"/>
          <w:szCs w:val="24"/>
        </w:rPr>
        <w:t>Kvalifikācijas dokumenti, kuriem pievienota Pieteikuma vēstule (</w:t>
      </w:r>
      <w:r w:rsidR="0097240C">
        <w:rPr>
          <w:rFonts w:ascii="Times New Roman" w:hAnsi="Times New Roman"/>
          <w:sz w:val="24"/>
          <w:szCs w:val="24"/>
          <w:lang w:val="lv-LV"/>
        </w:rPr>
        <w:t>1.pielikumā</w:t>
      </w:r>
      <w:r w:rsidRPr="00B4708F">
        <w:rPr>
          <w:rFonts w:ascii="Times New Roman" w:hAnsi="Times New Roman"/>
          <w:sz w:val="24"/>
          <w:szCs w:val="24"/>
        </w:rPr>
        <w:t xml:space="preserve"> – Pieteikuma vēstules forma);</w:t>
      </w:r>
    </w:p>
    <w:p w14:paraId="521F628C" w14:textId="494D0E67" w:rsidR="00111167" w:rsidRPr="00B4708F" w:rsidRDefault="00111167" w:rsidP="00111167">
      <w:pPr>
        <w:pStyle w:val="BodyText"/>
        <w:numPr>
          <w:ilvl w:val="2"/>
          <w:numId w:val="5"/>
        </w:numPr>
        <w:ind w:left="1260"/>
        <w:rPr>
          <w:rFonts w:ascii="Times New Roman" w:hAnsi="Times New Roman"/>
          <w:sz w:val="24"/>
          <w:szCs w:val="24"/>
        </w:rPr>
      </w:pPr>
      <w:r w:rsidRPr="00B4708F">
        <w:rPr>
          <w:rFonts w:ascii="Times New Roman" w:hAnsi="Times New Roman"/>
          <w:sz w:val="24"/>
          <w:szCs w:val="24"/>
        </w:rPr>
        <w:t>Tehniskais piedāvājums (</w:t>
      </w:r>
      <w:r w:rsidR="0097240C">
        <w:rPr>
          <w:rFonts w:ascii="Times New Roman" w:hAnsi="Times New Roman"/>
          <w:sz w:val="24"/>
          <w:szCs w:val="24"/>
          <w:lang w:val="lv-LV"/>
        </w:rPr>
        <w:t>2.pielikumā</w:t>
      </w:r>
      <w:r w:rsidRPr="00B4708F">
        <w:rPr>
          <w:rFonts w:ascii="Times New Roman" w:hAnsi="Times New Roman"/>
          <w:sz w:val="24"/>
          <w:szCs w:val="24"/>
        </w:rPr>
        <w:t>), kam gadījumā, ja precēm tiek prasīta atbilstība attiecīgi noteiktam testa punktu skaitam, pievienota datēta izdruka no atbilstošās mājas lapas par attiecīgās Preces novērtējumu (izdrukai jābūt veiktai laikā kopš iepirkuma izsludināšanas dienas līdz piedāvājumu iesniegšanas dienai)</w:t>
      </w:r>
      <w:r w:rsidRPr="00B4708F">
        <w:rPr>
          <w:rFonts w:ascii="Times New Roman" w:hAnsi="Times New Roman"/>
          <w:sz w:val="24"/>
          <w:szCs w:val="24"/>
          <w:lang w:val="lv-LV"/>
        </w:rPr>
        <w:t>, ražotāja apliecinājums(-i), ja prasīts saskaņā ar tehnisko specifikāciju</w:t>
      </w:r>
      <w:r w:rsidRPr="00B4708F">
        <w:rPr>
          <w:rFonts w:ascii="Times New Roman" w:hAnsi="Times New Roman"/>
          <w:sz w:val="24"/>
          <w:szCs w:val="24"/>
        </w:rPr>
        <w:t>;</w:t>
      </w:r>
    </w:p>
    <w:p w14:paraId="19146902" w14:textId="78FF93DC" w:rsidR="00111167" w:rsidRPr="00B4708F" w:rsidRDefault="00111167" w:rsidP="00111167">
      <w:pPr>
        <w:pStyle w:val="BodyText"/>
        <w:numPr>
          <w:ilvl w:val="2"/>
          <w:numId w:val="5"/>
        </w:numPr>
        <w:ind w:left="1260"/>
        <w:rPr>
          <w:rFonts w:ascii="Times New Roman" w:hAnsi="Times New Roman"/>
          <w:sz w:val="24"/>
          <w:szCs w:val="24"/>
        </w:rPr>
      </w:pPr>
      <w:r w:rsidRPr="00B4708F">
        <w:rPr>
          <w:rFonts w:ascii="Times New Roman" w:hAnsi="Times New Roman"/>
          <w:sz w:val="24"/>
          <w:szCs w:val="24"/>
        </w:rPr>
        <w:t>Finanšu piedāvājums (</w:t>
      </w:r>
      <w:r w:rsidR="0097240C">
        <w:rPr>
          <w:rFonts w:ascii="Times New Roman" w:hAnsi="Times New Roman"/>
          <w:sz w:val="24"/>
          <w:szCs w:val="24"/>
          <w:lang w:val="lv-LV"/>
        </w:rPr>
        <w:t>3.pielikumā</w:t>
      </w:r>
      <w:r w:rsidRPr="00B4708F">
        <w:rPr>
          <w:rFonts w:ascii="Times New Roman" w:hAnsi="Times New Roman"/>
          <w:sz w:val="24"/>
          <w:szCs w:val="24"/>
        </w:rPr>
        <w:t>).</w:t>
      </w:r>
    </w:p>
    <w:p w14:paraId="3F0D2487" w14:textId="77777777" w:rsidR="00111167" w:rsidRPr="00B4708F" w:rsidRDefault="00111167" w:rsidP="00111167">
      <w:pPr>
        <w:pStyle w:val="BodyText"/>
        <w:numPr>
          <w:ilvl w:val="1"/>
          <w:numId w:val="5"/>
        </w:numPr>
        <w:spacing w:before="120"/>
        <w:ind w:left="540" w:hanging="540"/>
        <w:rPr>
          <w:rFonts w:ascii="Times New Roman" w:hAnsi="Times New Roman"/>
          <w:sz w:val="24"/>
          <w:szCs w:val="24"/>
        </w:rPr>
      </w:pPr>
      <w:r w:rsidRPr="00B4708F">
        <w:rPr>
          <w:rFonts w:ascii="Times New Roman" w:hAnsi="Times New Roman"/>
          <w:sz w:val="24"/>
          <w:szCs w:val="24"/>
        </w:rPr>
        <w:t xml:space="preserve">Piedāvājumi jāiesniedz datorrakstā uz sanumurētām lapām, caurauklots, ar uzlīmi, uz uzlīmes jābūt norādītam lapu skaitam un datumam, uzlīmei jābūt apzīmogotai (ja zīmogs ir) un Pretendenta (juridiskām personām - amatpersonas ar paraksta tiesībām vai Pretendenta pilnvarotas personas (pievienojot pilnvaras izdevēja </w:t>
      </w:r>
      <w:proofErr w:type="spellStart"/>
      <w:r w:rsidRPr="00B4708F">
        <w:rPr>
          <w:rFonts w:ascii="Times New Roman" w:hAnsi="Times New Roman"/>
          <w:sz w:val="24"/>
          <w:szCs w:val="24"/>
        </w:rPr>
        <w:t>paraksttiesību</w:t>
      </w:r>
      <w:proofErr w:type="spellEnd"/>
      <w:r w:rsidRPr="00B4708F">
        <w:rPr>
          <w:rFonts w:ascii="Times New Roman" w:hAnsi="Times New Roman"/>
          <w:sz w:val="24"/>
          <w:szCs w:val="24"/>
        </w:rPr>
        <w:t xml:space="preserve"> apliecinošu dokumentu)) parakstītai. Ja uz piedāvājuma lapām tiek izdarīti labojumi, tie jāparaksta iepriekš minētajai personai.</w:t>
      </w:r>
    </w:p>
    <w:p w14:paraId="763F2EB9" w14:textId="77777777" w:rsidR="00111167" w:rsidRPr="00B4708F" w:rsidRDefault="00111167" w:rsidP="00111167">
      <w:pPr>
        <w:pStyle w:val="BodyText"/>
        <w:numPr>
          <w:ilvl w:val="1"/>
          <w:numId w:val="5"/>
        </w:numPr>
        <w:spacing w:before="120"/>
        <w:ind w:left="540" w:hanging="540"/>
        <w:rPr>
          <w:rFonts w:ascii="Times New Roman" w:hAnsi="Times New Roman"/>
          <w:sz w:val="24"/>
          <w:szCs w:val="24"/>
        </w:rPr>
      </w:pPr>
      <w:r w:rsidRPr="00B4708F">
        <w:rPr>
          <w:rFonts w:ascii="Times New Roman" w:hAnsi="Times New Roman"/>
          <w:sz w:val="24"/>
          <w:szCs w:val="24"/>
        </w:rPr>
        <w:t xml:space="preserve">Pretendentam jāiesniedz viens piedāvājuma oriģināls, vienu kopiju papīra formātā, katrs savā iesējumā, viena tehniskā un finanšu piedāvājuma kopija elektroniski (CD datu nesējs). Uz oriģināla iesējuma pirmās lapas jābūt norādei „Oriģināls”, uz kopijas – „Kopija”. Jebkura veida neskaidrību gadījumā noteicošais ir eksemplārs ar uzrakstu „Oriģināls“. </w:t>
      </w:r>
    </w:p>
    <w:p w14:paraId="70F06DAF" w14:textId="77777777" w:rsidR="00111167" w:rsidRPr="00B4708F" w:rsidRDefault="00111167" w:rsidP="00111167">
      <w:pPr>
        <w:pStyle w:val="BodyText"/>
        <w:numPr>
          <w:ilvl w:val="1"/>
          <w:numId w:val="5"/>
        </w:numPr>
        <w:spacing w:before="120"/>
        <w:ind w:left="540" w:hanging="540"/>
        <w:rPr>
          <w:rFonts w:ascii="Times New Roman" w:hAnsi="Times New Roman"/>
          <w:sz w:val="24"/>
          <w:szCs w:val="24"/>
        </w:rPr>
      </w:pPr>
      <w:r w:rsidRPr="00B4708F">
        <w:rPr>
          <w:rFonts w:ascii="Times New Roman" w:hAnsi="Times New Roman"/>
          <w:sz w:val="24"/>
          <w:szCs w:val="24"/>
        </w:rPr>
        <w:t xml:space="preserve">Piedāvājuma oriģināls jāparaksta Pretendentam (juridiskai personai pretendenta pārstāvim ar paraksta tiesībām vai tā pilnvarotai personai (pievienojot pilnvaras izdevēja </w:t>
      </w:r>
      <w:proofErr w:type="spellStart"/>
      <w:r w:rsidRPr="00B4708F">
        <w:rPr>
          <w:rFonts w:ascii="Times New Roman" w:hAnsi="Times New Roman"/>
          <w:sz w:val="24"/>
          <w:szCs w:val="24"/>
        </w:rPr>
        <w:t>paraksttiesību</w:t>
      </w:r>
      <w:proofErr w:type="spellEnd"/>
      <w:r w:rsidRPr="00B4708F">
        <w:rPr>
          <w:rFonts w:ascii="Times New Roman" w:hAnsi="Times New Roman"/>
          <w:sz w:val="24"/>
          <w:szCs w:val="24"/>
        </w:rPr>
        <w:t xml:space="preserve"> apliecinošu dokumentu)). Ja Pretendents ir piegādātāju apvienība, piedāvājuma oriģināls un apliecinājumi jāparaksta katras personas, kas iekļauta piegādātāju apvienībā, pārstāvim ar paraksta tiesībām vai tā pilnvarotai personai.</w:t>
      </w:r>
    </w:p>
    <w:p w14:paraId="52ACC3CA" w14:textId="77777777" w:rsidR="00111167" w:rsidRPr="00B4708F" w:rsidRDefault="00111167" w:rsidP="00111167">
      <w:pPr>
        <w:pStyle w:val="BodyText"/>
        <w:numPr>
          <w:ilvl w:val="1"/>
          <w:numId w:val="5"/>
        </w:numPr>
        <w:spacing w:before="120"/>
        <w:ind w:left="567" w:hanging="567"/>
        <w:rPr>
          <w:rFonts w:ascii="Times New Roman" w:hAnsi="Times New Roman"/>
          <w:sz w:val="24"/>
          <w:szCs w:val="24"/>
        </w:rPr>
      </w:pPr>
      <w:r w:rsidRPr="00B4708F">
        <w:rPr>
          <w:rFonts w:ascii="Times New Roman" w:hAnsi="Times New Roman"/>
          <w:sz w:val="24"/>
          <w:szCs w:val="24"/>
        </w:rPr>
        <w:t>Piedāvājuma kopiju un oriģinālu jāiesaiņo vienā aploksnē. Līmējuma vietai jābūt apstiprinātai ar pretendenta parakstu (juridiskām personām - juridiskās personas un/ vai pilnvarotās personas parakstu) un zīmogu (ja tāds ir). Uz kopējā iesaiņojuma jānorāda:</w:t>
      </w:r>
    </w:p>
    <w:p w14:paraId="48E007E8" w14:textId="77777777" w:rsidR="00111167" w:rsidRPr="00B4708F" w:rsidRDefault="00111167" w:rsidP="00111167">
      <w:pPr>
        <w:pStyle w:val="BodyText"/>
        <w:numPr>
          <w:ilvl w:val="2"/>
          <w:numId w:val="5"/>
        </w:numPr>
        <w:ind w:left="1260"/>
        <w:rPr>
          <w:rFonts w:ascii="Times New Roman" w:hAnsi="Times New Roman"/>
          <w:b/>
          <w:i/>
          <w:sz w:val="24"/>
          <w:szCs w:val="24"/>
        </w:rPr>
      </w:pPr>
      <w:r w:rsidRPr="00B4708F">
        <w:rPr>
          <w:rFonts w:ascii="Times New Roman" w:hAnsi="Times New Roman"/>
          <w:b/>
          <w:sz w:val="24"/>
          <w:szCs w:val="24"/>
        </w:rPr>
        <w:t>Pasūtītāja nosaukums un adrese;</w:t>
      </w:r>
    </w:p>
    <w:p w14:paraId="559C1BDB" w14:textId="77777777" w:rsidR="00111167" w:rsidRPr="00B4708F" w:rsidRDefault="00111167" w:rsidP="00111167">
      <w:pPr>
        <w:numPr>
          <w:ilvl w:val="2"/>
          <w:numId w:val="5"/>
        </w:numPr>
        <w:ind w:left="1260"/>
        <w:jc w:val="both"/>
        <w:rPr>
          <w:rFonts w:ascii="Times New Roman" w:hAnsi="Times New Roman" w:cs="Times New Roman"/>
          <w:b/>
          <w:sz w:val="24"/>
        </w:rPr>
      </w:pPr>
      <w:r w:rsidRPr="00B4708F">
        <w:rPr>
          <w:rFonts w:ascii="Times New Roman" w:hAnsi="Times New Roman" w:cs="Times New Roman"/>
          <w:b/>
          <w:bCs/>
          <w:kern w:val="0"/>
          <w:sz w:val="24"/>
        </w:rPr>
        <w:t xml:space="preserve">atklātam konkursam </w:t>
      </w:r>
      <w:r w:rsidRPr="00B4708F">
        <w:rPr>
          <w:rFonts w:ascii="Times New Roman" w:hAnsi="Times New Roman" w:cs="Times New Roman"/>
          <w:b/>
          <w:sz w:val="24"/>
        </w:rPr>
        <w:t>„</w:t>
      </w:r>
      <w:r w:rsidR="000007E0" w:rsidRPr="00B4708F">
        <w:rPr>
          <w:rFonts w:ascii="Times New Roman" w:hAnsi="Times New Roman" w:cs="Times New Roman"/>
          <w:b/>
          <w:sz w:val="24"/>
        </w:rPr>
        <w:t>Laboratorijas iekārtu piegāde Rīgas Tehniskās universitātes vajadzībām</w:t>
      </w:r>
      <w:r w:rsidRPr="00B4708F">
        <w:rPr>
          <w:rFonts w:ascii="Times New Roman" w:hAnsi="Times New Roman" w:cs="Times New Roman"/>
          <w:b/>
          <w:sz w:val="24"/>
        </w:rPr>
        <w:t>”, iepirkuma ID Nr.: RTU-2015/</w:t>
      </w:r>
      <w:r w:rsidR="000007E0" w:rsidRPr="00B4708F">
        <w:rPr>
          <w:rFonts w:ascii="Times New Roman" w:hAnsi="Times New Roman" w:cs="Times New Roman"/>
          <w:b/>
          <w:sz w:val="24"/>
        </w:rPr>
        <w:t>124</w:t>
      </w:r>
      <w:r w:rsidRPr="00B4708F">
        <w:rPr>
          <w:rFonts w:ascii="Times New Roman" w:hAnsi="Times New Roman" w:cs="Times New Roman"/>
          <w:b/>
          <w:sz w:val="24"/>
        </w:rPr>
        <w:t>;</w:t>
      </w:r>
    </w:p>
    <w:p w14:paraId="60E592D3" w14:textId="2E55D215" w:rsidR="00111167" w:rsidRPr="00B4708F" w:rsidRDefault="00111167" w:rsidP="00111167">
      <w:pPr>
        <w:pStyle w:val="BodyText"/>
        <w:numPr>
          <w:ilvl w:val="2"/>
          <w:numId w:val="5"/>
        </w:numPr>
        <w:ind w:left="1260"/>
        <w:rPr>
          <w:rFonts w:ascii="Times New Roman" w:hAnsi="Times New Roman"/>
          <w:b/>
          <w:sz w:val="24"/>
          <w:szCs w:val="24"/>
        </w:rPr>
      </w:pPr>
      <w:r w:rsidRPr="00B4708F">
        <w:rPr>
          <w:rFonts w:ascii="Times New Roman" w:hAnsi="Times New Roman"/>
          <w:b/>
          <w:sz w:val="24"/>
          <w:szCs w:val="24"/>
        </w:rPr>
        <w:t xml:space="preserve">„Neatvērt </w:t>
      </w:r>
      <w:r w:rsidRPr="00B4708F">
        <w:rPr>
          <w:rFonts w:ascii="Times New Roman" w:hAnsi="Times New Roman"/>
          <w:b/>
          <w:color w:val="000000"/>
          <w:sz w:val="24"/>
          <w:szCs w:val="24"/>
        </w:rPr>
        <w:t xml:space="preserve">līdz 2015.gada </w:t>
      </w:r>
      <w:r w:rsidR="00506576" w:rsidRPr="00021A7E">
        <w:rPr>
          <w:rFonts w:ascii="Times New Roman" w:hAnsi="Times New Roman"/>
          <w:b/>
          <w:strike/>
          <w:sz w:val="24"/>
          <w:szCs w:val="24"/>
          <w:lang w:val="lv-LV"/>
        </w:rPr>
        <w:t>14.septembrim</w:t>
      </w:r>
      <w:r w:rsidR="00021A7E">
        <w:rPr>
          <w:rFonts w:ascii="Times New Roman" w:hAnsi="Times New Roman"/>
          <w:b/>
          <w:strike/>
          <w:sz w:val="24"/>
          <w:szCs w:val="24"/>
          <w:lang w:val="lv-LV"/>
        </w:rPr>
        <w:t xml:space="preserve"> </w:t>
      </w:r>
      <w:r w:rsidR="00021A7E">
        <w:rPr>
          <w:rFonts w:ascii="Times New Roman" w:hAnsi="Times New Roman"/>
          <w:b/>
          <w:color w:val="FF0000"/>
          <w:sz w:val="24"/>
        </w:rPr>
        <w:t>7.oktobrim</w:t>
      </w:r>
      <w:r w:rsidR="000007E0" w:rsidRPr="00B4708F">
        <w:rPr>
          <w:rFonts w:ascii="Times New Roman" w:hAnsi="Times New Roman"/>
          <w:b/>
          <w:sz w:val="24"/>
          <w:szCs w:val="24"/>
          <w:lang w:val="lv-LV"/>
        </w:rPr>
        <w:t>,</w:t>
      </w:r>
      <w:r w:rsidRPr="00B4708F">
        <w:rPr>
          <w:rFonts w:ascii="Times New Roman" w:hAnsi="Times New Roman"/>
          <w:b/>
          <w:sz w:val="24"/>
          <w:szCs w:val="24"/>
        </w:rPr>
        <w:t xml:space="preserve"> </w:t>
      </w:r>
      <w:r w:rsidRPr="00B4708F">
        <w:rPr>
          <w:rFonts w:ascii="Times New Roman" w:hAnsi="Times New Roman"/>
          <w:b/>
          <w:color w:val="000000"/>
          <w:sz w:val="24"/>
          <w:szCs w:val="24"/>
        </w:rPr>
        <w:t>plkst. 10.00</w:t>
      </w:r>
      <w:r w:rsidRPr="00B4708F">
        <w:rPr>
          <w:rFonts w:ascii="Times New Roman" w:hAnsi="Times New Roman"/>
          <w:b/>
          <w:sz w:val="24"/>
          <w:szCs w:val="24"/>
        </w:rPr>
        <w:t>.”.</w:t>
      </w:r>
    </w:p>
    <w:p w14:paraId="623E8291" w14:textId="77777777" w:rsidR="00111167" w:rsidRPr="00B4708F" w:rsidRDefault="00111167" w:rsidP="00111167">
      <w:pPr>
        <w:pStyle w:val="BodyText"/>
        <w:numPr>
          <w:ilvl w:val="2"/>
          <w:numId w:val="5"/>
        </w:numPr>
        <w:ind w:left="1260"/>
        <w:rPr>
          <w:rFonts w:ascii="Times New Roman" w:hAnsi="Times New Roman"/>
          <w:b/>
          <w:sz w:val="24"/>
          <w:szCs w:val="24"/>
        </w:rPr>
      </w:pPr>
      <w:r w:rsidRPr="00B4708F">
        <w:rPr>
          <w:rFonts w:ascii="Times New Roman" w:hAnsi="Times New Roman"/>
          <w:b/>
          <w:sz w:val="24"/>
          <w:szCs w:val="24"/>
        </w:rPr>
        <w:t>Pretendenta nosaukums un adrese.</w:t>
      </w:r>
    </w:p>
    <w:p w14:paraId="1323CD52" w14:textId="39B043BA" w:rsidR="00111167" w:rsidRPr="00B4708F" w:rsidRDefault="00111167" w:rsidP="00111167">
      <w:pPr>
        <w:pStyle w:val="BodyText"/>
        <w:numPr>
          <w:ilvl w:val="1"/>
          <w:numId w:val="5"/>
        </w:numPr>
        <w:spacing w:before="120"/>
        <w:ind w:left="567" w:hanging="567"/>
        <w:rPr>
          <w:rFonts w:ascii="Times New Roman" w:hAnsi="Times New Roman"/>
          <w:sz w:val="24"/>
          <w:szCs w:val="24"/>
        </w:rPr>
      </w:pPr>
      <w:r w:rsidRPr="00B4708F">
        <w:rPr>
          <w:rFonts w:ascii="Times New Roman" w:hAnsi="Times New Roman"/>
          <w:sz w:val="24"/>
          <w:szCs w:val="24"/>
        </w:rPr>
        <w:t>Piedāvājuma papildinājumi, labojumi ir jāiesniedz rakstiskā formā personīgi vai pasta sūtījumā Rīgas Tehniskās universitātes Iepirkumu nodaļā Kaļķu ielā 1 – 322, Rīga, LV-1658 līdz 2015.gada</w:t>
      </w:r>
      <w:r w:rsidRPr="00B4708F">
        <w:rPr>
          <w:rFonts w:ascii="Times New Roman" w:hAnsi="Times New Roman"/>
          <w:sz w:val="24"/>
          <w:szCs w:val="24"/>
          <w:lang w:val="lv-LV"/>
        </w:rPr>
        <w:t xml:space="preserve">  </w:t>
      </w:r>
      <w:r w:rsidR="00506576" w:rsidRPr="00021A7E">
        <w:rPr>
          <w:rFonts w:ascii="Times New Roman" w:hAnsi="Times New Roman"/>
          <w:strike/>
          <w:sz w:val="24"/>
          <w:szCs w:val="24"/>
          <w:lang w:val="lv-LV"/>
        </w:rPr>
        <w:t>14.septembrim</w:t>
      </w:r>
      <w:r w:rsidR="00021A7E">
        <w:rPr>
          <w:rFonts w:ascii="Times New Roman" w:hAnsi="Times New Roman"/>
          <w:strike/>
          <w:sz w:val="24"/>
          <w:szCs w:val="24"/>
          <w:lang w:val="lv-LV"/>
        </w:rPr>
        <w:t xml:space="preserve"> </w:t>
      </w:r>
      <w:r w:rsidR="00021A7E" w:rsidRPr="00021A7E">
        <w:rPr>
          <w:rFonts w:ascii="Times New Roman" w:hAnsi="Times New Roman"/>
          <w:color w:val="FF0000"/>
          <w:sz w:val="24"/>
        </w:rPr>
        <w:t>7.oktobrim</w:t>
      </w:r>
      <w:r w:rsidRPr="00B4708F">
        <w:rPr>
          <w:rFonts w:ascii="Times New Roman" w:hAnsi="Times New Roman"/>
          <w:sz w:val="24"/>
          <w:szCs w:val="24"/>
        </w:rPr>
        <w:t>, plkst. 10</w:t>
      </w:r>
      <w:r w:rsidRPr="00B4708F">
        <w:rPr>
          <w:rFonts w:ascii="Times New Roman" w:hAnsi="Times New Roman"/>
          <w:sz w:val="24"/>
          <w:szCs w:val="24"/>
          <w:u w:val="single"/>
          <w:vertAlign w:val="superscript"/>
        </w:rPr>
        <w:t>00</w:t>
      </w:r>
      <w:r w:rsidRPr="00B4708F">
        <w:rPr>
          <w:rFonts w:ascii="Times New Roman" w:hAnsi="Times New Roman"/>
          <w:sz w:val="24"/>
          <w:szCs w:val="24"/>
        </w:rPr>
        <w:t>, slēgtā, aizzīmogotā (ja tāds ir) aploksnē. Uz iepakojuma jānorāda 3.6.punktā minētā informācija un papildus norāde “PAPILDINĀJUMS”, ”LABOJUMI”.</w:t>
      </w:r>
    </w:p>
    <w:p w14:paraId="5F8871B1" w14:textId="77777777" w:rsidR="00111167" w:rsidRPr="00B4708F" w:rsidRDefault="00111167" w:rsidP="00111167">
      <w:pPr>
        <w:pStyle w:val="BodyText"/>
        <w:numPr>
          <w:ilvl w:val="1"/>
          <w:numId w:val="5"/>
        </w:numPr>
        <w:spacing w:before="120"/>
        <w:ind w:left="567" w:hanging="567"/>
        <w:rPr>
          <w:rFonts w:ascii="Times New Roman" w:hAnsi="Times New Roman"/>
          <w:sz w:val="24"/>
          <w:szCs w:val="24"/>
        </w:rPr>
      </w:pPr>
      <w:r w:rsidRPr="00B4708F">
        <w:rPr>
          <w:rFonts w:ascii="Times New Roman" w:hAnsi="Times New Roman"/>
          <w:sz w:val="24"/>
          <w:szCs w:val="24"/>
        </w:rPr>
        <w:t>Piedāvājumam un visiem tam pievienotajiem dokumentiem ir jāatbilst Dokumentu juridiskā spēka likuma un MK 28.09.2010. noteikumiem Nr.916, „Dokumentu izstrādāšanas un noformēšanas kartība”</w:t>
      </w:r>
      <w:r w:rsidRPr="00B4708F">
        <w:rPr>
          <w:rFonts w:ascii="Times New Roman" w:hAnsi="Times New Roman"/>
          <w:bCs/>
          <w:sz w:val="24"/>
          <w:szCs w:val="24"/>
        </w:rPr>
        <w:t>.</w:t>
      </w:r>
      <w:r w:rsidRPr="00B4708F">
        <w:rPr>
          <w:rFonts w:ascii="Times New Roman" w:hAnsi="Times New Roman"/>
          <w:sz w:val="24"/>
          <w:szCs w:val="24"/>
        </w:rPr>
        <w:t xml:space="preserve"> Pretendenta iesniegto elektronisko dokumentu kopijas, norakstus vai izrakstus papīra formā </w:t>
      </w:r>
      <w:r w:rsidRPr="00B4708F">
        <w:rPr>
          <w:rFonts w:ascii="Times New Roman" w:hAnsi="Times New Roman"/>
          <w:bCs/>
          <w:sz w:val="24"/>
          <w:szCs w:val="24"/>
        </w:rPr>
        <w:t xml:space="preserve">Pretendents apliecina </w:t>
      </w:r>
      <w:r w:rsidRPr="00B4708F">
        <w:rPr>
          <w:rFonts w:ascii="Times New Roman" w:hAnsi="Times New Roman"/>
          <w:sz w:val="24"/>
          <w:szCs w:val="24"/>
        </w:rPr>
        <w:t>saskaņā Ministru kabineta ar 2010.gada 28.septembra noteikumu Nr.916 „Dokumentu izstrādāšanas un noformēšanas noteikumi” 5.nodaļas prasībām dokumentu atvasinājumu izstrādāšanai un noformēšanai. Visu piedāvājumā iekļauto dokumentu kopiju, norakstu vai izrakstu pareizību Pretendents var apliecināt ar vienu apliecinājumu saskaņā ar Publisko iepirkumu likuma 33.panta septītajā daļā noteikto.</w:t>
      </w:r>
    </w:p>
    <w:p w14:paraId="13B1E035" w14:textId="77777777" w:rsidR="00111167" w:rsidRPr="00B4708F" w:rsidRDefault="00111167" w:rsidP="00A9422D">
      <w:pPr>
        <w:pStyle w:val="tv213"/>
        <w:spacing w:before="0" w:beforeAutospacing="0" w:after="0" w:afterAutospacing="0"/>
        <w:jc w:val="both"/>
      </w:pPr>
    </w:p>
    <w:p w14:paraId="29F30BB3" w14:textId="77777777" w:rsidR="00111167" w:rsidRPr="00B4708F" w:rsidRDefault="00111167" w:rsidP="00111167">
      <w:pPr>
        <w:numPr>
          <w:ilvl w:val="0"/>
          <w:numId w:val="3"/>
        </w:numPr>
        <w:spacing w:after="120"/>
        <w:ind w:right="38"/>
        <w:jc w:val="center"/>
        <w:rPr>
          <w:rFonts w:ascii="Times New Roman" w:hAnsi="Times New Roman" w:cs="Times New Roman"/>
          <w:b/>
          <w:caps/>
          <w:color w:val="000000"/>
          <w:sz w:val="24"/>
        </w:rPr>
      </w:pPr>
      <w:r w:rsidRPr="00B4708F">
        <w:rPr>
          <w:rFonts w:ascii="Times New Roman" w:hAnsi="Times New Roman" w:cs="Times New Roman"/>
          <w:b/>
          <w:caps/>
          <w:color w:val="000000"/>
          <w:sz w:val="24"/>
        </w:rPr>
        <w:t>Pretendentu KVALIFIKĀCIJAs prasības</w:t>
      </w:r>
    </w:p>
    <w:p w14:paraId="6C149F93" w14:textId="77777777" w:rsidR="00111167" w:rsidRPr="00B4708F" w:rsidRDefault="00111167" w:rsidP="00111167">
      <w:pPr>
        <w:numPr>
          <w:ilvl w:val="1"/>
          <w:numId w:val="3"/>
        </w:numPr>
        <w:tabs>
          <w:tab w:val="clear" w:pos="360"/>
          <w:tab w:val="num" w:pos="540"/>
          <w:tab w:val="num" w:pos="567"/>
        </w:tabs>
        <w:spacing w:after="120"/>
        <w:ind w:left="540" w:right="38" w:hanging="540"/>
        <w:jc w:val="both"/>
        <w:rPr>
          <w:rFonts w:ascii="Times New Roman" w:hAnsi="Times New Roman" w:cs="Times New Roman"/>
          <w:b/>
          <w:caps/>
          <w:color w:val="000000"/>
          <w:sz w:val="24"/>
        </w:rPr>
      </w:pPr>
      <w:r w:rsidRPr="00B4708F">
        <w:rPr>
          <w:rFonts w:ascii="Times New Roman" w:hAnsi="Times New Roman" w:cs="Times New Roman"/>
          <w:sz w:val="24"/>
        </w:rPr>
        <w:t>Pretendentu kvalifikācijas prasības ir obligātas visiem Pretendentiem, kas vēlas iegūt iepirkuma līguma slēgšanas tiesības.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6884"/>
      </w:tblGrid>
      <w:tr w:rsidR="00111167" w:rsidRPr="00B4708F" w14:paraId="0BF66581" w14:textId="77777777" w:rsidTr="001F291E">
        <w:tc>
          <w:tcPr>
            <w:tcW w:w="3039" w:type="dxa"/>
            <w:tcBorders>
              <w:top w:val="single" w:sz="12" w:space="0" w:color="auto"/>
              <w:left w:val="single" w:sz="12" w:space="0" w:color="auto"/>
              <w:bottom w:val="single" w:sz="12" w:space="0" w:color="auto"/>
              <w:right w:val="single" w:sz="12" w:space="0" w:color="auto"/>
            </w:tcBorders>
            <w:shd w:val="clear" w:color="auto" w:fill="auto"/>
          </w:tcPr>
          <w:p w14:paraId="6E3ACA87" w14:textId="77777777" w:rsidR="00111167" w:rsidRPr="00B4708F" w:rsidRDefault="00111167" w:rsidP="00B77C25">
            <w:pPr>
              <w:pStyle w:val="Style1"/>
              <w:numPr>
                <w:ilvl w:val="1"/>
                <w:numId w:val="3"/>
              </w:numPr>
              <w:rPr>
                <w:rFonts w:ascii="Times New Roman" w:hAnsi="Times New Roman" w:cs="Times New Roman"/>
              </w:rPr>
            </w:pPr>
            <w:r w:rsidRPr="00B4708F">
              <w:rPr>
                <w:rFonts w:ascii="Times New Roman" w:hAnsi="Times New Roman" w:cs="Times New Roman"/>
              </w:rPr>
              <w:t xml:space="preserve">Pretendentam ir jāatbilst šādām </w:t>
            </w:r>
            <w:r w:rsidRPr="00B4708F">
              <w:rPr>
                <w:rFonts w:ascii="Times New Roman" w:hAnsi="Times New Roman" w:cs="Times New Roman"/>
                <w:b/>
              </w:rPr>
              <w:t>kvalifikācijas prasībām</w:t>
            </w:r>
            <w:r w:rsidRPr="00B4708F">
              <w:rPr>
                <w:rFonts w:ascii="Times New Roman" w:hAnsi="Times New Roman" w:cs="Times New Roman"/>
              </w:rPr>
              <w:t>:</w:t>
            </w:r>
          </w:p>
        </w:tc>
        <w:tc>
          <w:tcPr>
            <w:tcW w:w="6884" w:type="dxa"/>
            <w:tcBorders>
              <w:top w:val="single" w:sz="12" w:space="0" w:color="auto"/>
              <w:left w:val="single" w:sz="12" w:space="0" w:color="auto"/>
              <w:bottom w:val="single" w:sz="12" w:space="0" w:color="auto"/>
              <w:right w:val="single" w:sz="12" w:space="0" w:color="auto"/>
            </w:tcBorders>
            <w:shd w:val="clear" w:color="auto" w:fill="auto"/>
          </w:tcPr>
          <w:p w14:paraId="60788E42" w14:textId="1BD26923" w:rsidR="00111167" w:rsidRPr="00B4708F" w:rsidRDefault="00111167" w:rsidP="00A9422D">
            <w:pPr>
              <w:pStyle w:val="Style1"/>
              <w:numPr>
                <w:ilvl w:val="1"/>
                <w:numId w:val="3"/>
              </w:numPr>
              <w:rPr>
                <w:rFonts w:ascii="Times New Roman" w:hAnsi="Times New Roman" w:cs="Times New Roman"/>
              </w:rPr>
            </w:pPr>
            <w:r w:rsidRPr="00B4708F">
              <w:rPr>
                <w:rFonts w:ascii="Times New Roman" w:hAnsi="Times New Roman" w:cs="Times New Roman"/>
              </w:rPr>
              <w:t>Lai pierādītu atbilstību Pasūtītāja noteiktajām kvalifikācijas prasībām, Pretendentam jāiesniedz šādi</w:t>
            </w:r>
            <w:r w:rsidRPr="00B4708F">
              <w:rPr>
                <w:rFonts w:ascii="Times New Roman" w:hAnsi="Times New Roman" w:cs="Times New Roman"/>
                <w:b/>
                <w:bCs/>
              </w:rPr>
              <w:t xml:space="preserve"> Pretendenta kvalifikāciju apliecinošie dokumenti:</w:t>
            </w:r>
          </w:p>
        </w:tc>
      </w:tr>
      <w:tr w:rsidR="00111167" w:rsidRPr="00B4708F" w14:paraId="170E5E6A" w14:textId="77777777" w:rsidTr="001F291E">
        <w:tc>
          <w:tcPr>
            <w:tcW w:w="3039" w:type="dxa"/>
            <w:tcBorders>
              <w:top w:val="single" w:sz="12" w:space="0" w:color="auto"/>
            </w:tcBorders>
            <w:shd w:val="clear" w:color="auto" w:fill="auto"/>
          </w:tcPr>
          <w:p w14:paraId="06A0AC15" w14:textId="25AE2C05" w:rsidR="00111167" w:rsidRPr="00B4708F" w:rsidRDefault="00A9422D" w:rsidP="00A34811">
            <w:pPr>
              <w:pStyle w:val="Style1"/>
              <w:numPr>
                <w:ilvl w:val="0"/>
                <w:numId w:val="0"/>
              </w:numPr>
              <w:ind w:left="360" w:hanging="360"/>
              <w:rPr>
                <w:rFonts w:ascii="Times New Roman" w:hAnsi="Times New Roman" w:cs="Times New Roman"/>
              </w:rPr>
            </w:pPr>
            <w:r>
              <w:rPr>
                <w:rFonts w:ascii="Times New Roman" w:hAnsi="Times New Roman" w:cs="Times New Roman"/>
              </w:rPr>
              <w:t>4</w:t>
            </w:r>
            <w:r w:rsidR="00136924" w:rsidRPr="00B4708F">
              <w:rPr>
                <w:rFonts w:ascii="Times New Roman" w:hAnsi="Times New Roman" w:cs="Times New Roman"/>
              </w:rPr>
              <w:t xml:space="preserve">.2.1. </w:t>
            </w:r>
            <w:r w:rsidR="00111167" w:rsidRPr="00B4708F">
              <w:rPr>
                <w:rFonts w:ascii="Times New Roman" w:hAnsi="Times New Roman" w:cs="Times New Roman"/>
              </w:rPr>
              <w:t>Pretendents iesniedzot piedāvājumu, piesakās piedalīties atklātā konkursā un apliecina, ka sniegtā informācija un dati ir patiesi.</w:t>
            </w:r>
          </w:p>
        </w:tc>
        <w:tc>
          <w:tcPr>
            <w:tcW w:w="6884" w:type="dxa"/>
            <w:tcBorders>
              <w:top w:val="single" w:sz="12" w:space="0" w:color="auto"/>
            </w:tcBorders>
            <w:shd w:val="clear" w:color="auto" w:fill="auto"/>
          </w:tcPr>
          <w:p w14:paraId="5CF6472B" w14:textId="2429E2DA" w:rsidR="00111167" w:rsidRPr="00B4708F" w:rsidRDefault="00A9422D" w:rsidP="001F291E">
            <w:pPr>
              <w:pStyle w:val="ListParagraph"/>
              <w:tabs>
                <w:tab w:val="left" w:pos="1440"/>
              </w:tabs>
              <w:suppressAutoHyphens/>
              <w:ind w:left="0"/>
              <w:contextualSpacing w:val="0"/>
              <w:jc w:val="both"/>
              <w:rPr>
                <w:rFonts w:ascii="Times New Roman" w:hAnsi="Times New Roman"/>
                <w:sz w:val="24"/>
                <w:lang w:val="lv-LV"/>
              </w:rPr>
            </w:pPr>
            <w:r>
              <w:rPr>
                <w:rFonts w:ascii="Times New Roman" w:hAnsi="Times New Roman"/>
                <w:sz w:val="24"/>
                <w:lang w:val="lv-LV"/>
              </w:rPr>
              <w:t>4</w:t>
            </w:r>
            <w:r w:rsidR="00111167" w:rsidRPr="00B4708F">
              <w:rPr>
                <w:rFonts w:ascii="Times New Roman" w:hAnsi="Times New Roman"/>
                <w:sz w:val="24"/>
                <w:lang w:val="lv-LV"/>
              </w:rPr>
              <w:t xml:space="preserve">.3.1. Pretendenta </w:t>
            </w:r>
            <w:r w:rsidR="00111167" w:rsidRPr="00B4708F">
              <w:rPr>
                <w:rFonts w:ascii="Times New Roman" w:hAnsi="Times New Roman"/>
                <w:b/>
                <w:sz w:val="24"/>
                <w:lang w:val="lv-LV"/>
              </w:rPr>
              <w:t>pieteikums</w:t>
            </w:r>
            <w:r w:rsidR="00111167" w:rsidRPr="00B4708F">
              <w:rPr>
                <w:rFonts w:ascii="Times New Roman" w:hAnsi="Times New Roman"/>
                <w:sz w:val="24"/>
                <w:lang w:val="lv-LV"/>
              </w:rPr>
              <w:t xml:space="preserve"> par piedalīšanos atklātajā konkursā, kas ir aizpildīts atbilstoši nolikuma pielikumam Nr.1 – Pieteikuma vēstules forma. </w:t>
            </w:r>
          </w:p>
          <w:p w14:paraId="6F151688" w14:textId="77777777" w:rsidR="00111167" w:rsidRPr="00B4708F" w:rsidRDefault="00111167" w:rsidP="001F291E">
            <w:pPr>
              <w:pStyle w:val="ListParagraph"/>
              <w:tabs>
                <w:tab w:val="left" w:pos="1440"/>
              </w:tabs>
              <w:suppressAutoHyphens/>
              <w:ind w:left="0"/>
              <w:contextualSpacing w:val="0"/>
              <w:jc w:val="both"/>
              <w:rPr>
                <w:rFonts w:ascii="Times New Roman" w:hAnsi="Times New Roman"/>
                <w:i/>
                <w:sz w:val="24"/>
                <w:lang w:val="lv-LV"/>
              </w:rPr>
            </w:pPr>
            <w:r w:rsidRPr="00B4708F">
              <w:rPr>
                <w:rFonts w:ascii="Times New Roman" w:hAnsi="Times New Roman"/>
                <w:i/>
                <w:sz w:val="24"/>
                <w:lang w:val="lv-LV"/>
              </w:rPr>
              <w:t>Ja piedāvājumu iesniedz personu apvienība, visi apvienības dalībnieki paraksta pieteikumu par piedalīšanos iepirkumā.</w:t>
            </w:r>
          </w:p>
        </w:tc>
      </w:tr>
      <w:tr w:rsidR="00111167" w:rsidRPr="00B4708F" w14:paraId="3646FB5B" w14:textId="77777777" w:rsidTr="001F291E">
        <w:tc>
          <w:tcPr>
            <w:tcW w:w="3039" w:type="dxa"/>
            <w:shd w:val="clear" w:color="auto" w:fill="auto"/>
          </w:tcPr>
          <w:p w14:paraId="1D48B77E" w14:textId="7179BD30" w:rsidR="00111167" w:rsidRPr="00B4708F" w:rsidRDefault="00A9422D" w:rsidP="001F291E">
            <w:pPr>
              <w:pStyle w:val="ListParagraph"/>
              <w:ind w:left="0"/>
              <w:jc w:val="both"/>
              <w:rPr>
                <w:rFonts w:ascii="Times New Roman" w:hAnsi="Times New Roman"/>
                <w:sz w:val="24"/>
                <w:lang w:val="lv-LV"/>
              </w:rPr>
            </w:pPr>
            <w:r>
              <w:rPr>
                <w:rFonts w:ascii="Times New Roman" w:hAnsi="Times New Roman"/>
                <w:sz w:val="24"/>
                <w:lang w:val="lv-LV"/>
              </w:rPr>
              <w:t>4</w:t>
            </w:r>
            <w:r w:rsidR="00111167" w:rsidRPr="00B4708F">
              <w:rPr>
                <w:rFonts w:ascii="Times New Roman" w:hAnsi="Times New Roman"/>
                <w:sz w:val="24"/>
                <w:lang w:val="lv-LV"/>
              </w:rPr>
              <w:t>.2.2.Pretendents ir reģistrēts atbilstoši attiecīgās valsts normatīvo aktu prasībām.</w:t>
            </w:r>
          </w:p>
          <w:p w14:paraId="09B40BFB" w14:textId="77777777" w:rsidR="00111167" w:rsidRPr="00B4708F" w:rsidRDefault="00111167" w:rsidP="001F291E">
            <w:pPr>
              <w:pStyle w:val="ListParagraph"/>
              <w:ind w:left="34"/>
              <w:jc w:val="both"/>
              <w:rPr>
                <w:rFonts w:ascii="Times New Roman" w:hAnsi="Times New Roman"/>
                <w:sz w:val="24"/>
                <w:lang w:val="lv-LV"/>
              </w:rPr>
            </w:pPr>
          </w:p>
        </w:tc>
        <w:tc>
          <w:tcPr>
            <w:tcW w:w="6884" w:type="dxa"/>
            <w:shd w:val="clear" w:color="auto" w:fill="auto"/>
          </w:tcPr>
          <w:p w14:paraId="5B3C604B" w14:textId="7EEFB4C1" w:rsidR="00111167" w:rsidRPr="00B4708F" w:rsidRDefault="00A9422D" w:rsidP="00A9422D">
            <w:pPr>
              <w:pStyle w:val="ListParagraph"/>
              <w:numPr>
                <w:ilvl w:val="2"/>
                <w:numId w:val="0"/>
              </w:numPr>
              <w:jc w:val="both"/>
              <w:rPr>
                <w:rFonts w:ascii="Times New Roman" w:hAnsi="Times New Roman"/>
                <w:sz w:val="24"/>
                <w:lang w:val="lv-LV"/>
              </w:rPr>
            </w:pPr>
            <w:r>
              <w:rPr>
                <w:rFonts w:ascii="Times New Roman" w:hAnsi="Times New Roman"/>
                <w:sz w:val="24"/>
                <w:lang w:val="lv-LV"/>
              </w:rPr>
              <w:t>4</w:t>
            </w:r>
            <w:r w:rsidR="00111167" w:rsidRPr="00B4708F">
              <w:rPr>
                <w:rFonts w:ascii="Times New Roman" w:hAnsi="Times New Roman"/>
                <w:sz w:val="24"/>
                <w:lang w:val="lv-LV"/>
              </w:rPr>
              <w:t xml:space="preserve">.3.2.Lai pārbaudītu nolikuma </w:t>
            </w:r>
            <w:r>
              <w:rPr>
                <w:rFonts w:ascii="Times New Roman" w:hAnsi="Times New Roman"/>
                <w:sz w:val="24"/>
                <w:lang w:val="lv-LV"/>
              </w:rPr>
              <w:t>4</w:t>
            </w:r>
            <w:r w:rsidR="00111167" w:rsidRPr="00B4708F">
              <w:rPr>
                <w:rFonts w:ascii="Times New Roman" w:hAnsi="Times New Roman"/>
                <w:sz w:val="24"/>
                <w:lang w:val="lv-LV"/>
              </w:rPr>
              <w:t>.2.2.apakšpunkta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111167" w:rsidRPr="00B4708F" w14:paraId="753DD5B0" w14:textId="77777777" w:rsidTr="001F291E">
        <w:tc>
          <w:tcPr>
            <w:tcW w:w="3039" w:type="dxa"/>
            <w:shd w:val="clear" w:color="auto" w:fill="auto"/>
          </w:tcPr>
          <w:p w14:paraId="5C25B14B" w14:textId="7A1474B3" w:rsidR="00111167" w:rsidRPr="00B4708F" w:rsidRDefault="00A9422D" w:rsidP="001F291E">
            <w:pPr>
              <w:pStyle w:val="ListParagraph"/>
              <w:ind w:left="34"/>
              <w:jc w:val="both"/>
              <w:rPr>
                <w:rFonts w:ascii="Times New Roman" w:hAnsi="Times New Roman"/>
                <w:sz w:val="24"/>
                <w:lang w:val="lv-LV"/>
              </w:rPr>
            </w:pPr>
            <w:r>
              <w:rPr>
                <w:rFonts w:ascii="Times New Roman" w:hAnsi="Times New Roman"/>
                <w:sz w:val="24"/>
                <w:lang w:val="lv-LV"/>
              </w:rPr>
              <w:t>4</w:t>
            </w:r>
            <w:r w:rsidR="00111167" w:rsidRPr="00B4708F">
              <w:rPr>
                <w:rFonts w:ascii="Times New Roman" w:hAnsi="Times New Roman"/>
                <w:sz w:val="24"/>
                <w:lang w:val="lv-LV"/>
              </w:rPr>
              <w:t>.2.3.Pretendenta pārstāvim, kas parakstījis piedāvājuma dokumentus, ir pārstāvības (paraksta) tiesības.</w:t>
            </w:r>
          </w:p>
          <w:p w14:paraId="2D0F5EEB" w14:textId="77777777" w:rsidR="00111167" w:rsidRPr="00B4708F" w:rsidRDefault="00111167" w:rsidP="001F291E">
            <w:pPr>
              <w:pStyle w:val="ListParagraph"/>
              <w:ind w:left="34"/>
              <w:jc w:val="both"/>
              <w:rPr>
                <w:rFonts w:ascii="Times New Roman" w:hAnsi="Times New Roman"/>
                <w:sz w:val="24"/>
                <w:lang w:val="lv-LV"/>
              </w:rPr>
            </w:pPr>
          </w:p>
        </w:tc>
        <w:tc>
          <w:tcPr>
            <w:tcW w:w="6884" w:type="dxa"/>
            <w:shd w:val="clear" w:color="auto" w:fill="auto"/>
          </w:tcPr>
          <w:p w14:paraId="41B91A96" w14:textId="07499F41" w:rsidR="00111167" w:rsidRPr="00B4708F" w:rsidRDefault="00A9422D" w:rsidP="00A9422D">
            <w:pPr>
              <w:pStyle w:val="ListParagraph"/>
              <w:numPr>
                <w:ilvl w:val="2"/>
                <w:numId w:val="0"/>
              </w:numPr>
              <w:jc w:val="both"/>
              <w:rPr>
                <w:rFonts w:ascii="Times New Roman" w:hAnsi="Times New Roman"/>
                <w:sz w:val="24"/>
                <w:lang w:val="lv-LV"/>
              </w:rPr>
            </w:pPr>
            <w:r>
              <w:rPr>
                <w:rFonts w:ascii="Times New Roman" w:hAnsi="Times New Roman"/>
                <w:sz w:val="24"/>
                <w:lang w:val="lv-LV"/>
              </w:rPr>
              <w:t>4</w:t>
            </w:r>
            <w:r w:rsidR="00111167" w:rsidRPr="00B4708F">
              <w:rPr>
                <w:rFonts w:ascii="Times New Roman" w:hAnsi="Times New Roman"/>
                <w:sz w:val="24"/>
                <w:lang w:val="lv-LV"/>
              </w:rPr>
              <w:t xml:space="preserve">.3.3.Lai apliecinātu nolikuma </w:t>
            </w:r>
            <w:r>
              <w:rPr>
                <w:rFonts w:ascii="Times New Roman" w:hAnsi="Times New Roman"/>
                <w:sz w:val="24"/>
                <w:lang w:val="lv-LV"/>
              </w:rPr>
              <w:t>4</w:t>
            </w:r>
            <w:r w:rsidR="00111167" w:rsidRPr="00B4708F">
              <w:rPr>
                <w:rFonts w:ascii="Times New Roman" w:hAnsi="Times New Roman"/>
                <w:sz w:val="24"/>
                <w:lang w:val="lv-LV"/>
              </w:rPr>
              <w:t xml:space="preserve">.2.3.apakšpunkta izpildi, jāiesniedz </w:t>
            </w:r>
            <w:r w:rsidR="00111167" w:rsidRPr="00B4708F">
              <w:rPr>
                <w:rFonts w:ascii="Times New Roman" w:hAnsi="Times New Roman"/>
                <w:b/>
                <w:sz w:val="24"/>
                <w:lang w:val="lv-LV"/>
              </w:rPr>
              <w:t>dokuments, kas apliecina Pretendenta pārstāvja, kurš paraksta piedāvājumu, paraksta (pārstāvības) tiesības</w:t>
            </w:r>
            <w:r w:rsidR="00111167" w:rsidRPr="00B4708F">
              <w:rPr>
                <w:rFonts w:ascii="Times New Roman" w:hAnsi="Times New Roman"/>
                <w:sz w:val="24"/>
                <w:lang w:val="lv-LV"/>
              </w:rPr>
              <w:t>. Ja Pretendents iesniedz pilnvaru, tad papildus tam jāiesniedz dokuments, kas apliecina, ka pilnvaras devējam ir Pretendenta paraksta (pārstāvības) tiesības. Ja pārstāvības tiesības izriet no informācijas, kas iegūstama Uzņēmumu reģistra datu bāzē, pieteikuma vēstulē ietverama norāde par šo faktu un Pasūtītājs pats par to pārliecināsies Uzņēmumu reģistra datu bāzē.</w:t>
            </w:r>
          </w:p>
        </w:tc>
      </w:tr>
      <w:tr w:rsidR="00A24431" w:rsidRPr="00B4708F" w14:paraId="610AA46D" w14:textId="77777777" w:rsidTr="001F291E">
        <w:tc>
          <w:tcPr>
            <w:tcW w:w="3039" w:type="dxa"/>
            <w:shd w:val="clear" w:color="auto" w:fill="auto"/>
          </w:tcPr>
          <w:p w14:paraId="207B84D9" w14:textId="5EC98440" w:rsidR="00A24431" w:rsidRPr="00B4708F" w:rsidRDefault="00A9422D" w:rsidP="00A24431">
            <w:pPr>
              <w:pStyle w:val="ListParagraph"/>
              <w:ind w:left="34"/>
              <w:jc w:val="both"/>
              <w:rPr>
                <w:rFonts w:ascii="Times New Roman" w:hAnsi="Times New Roman"/>
                <w:sz w:val="24"/>
                <w:lang w:val="lv-LV"/>
              </w:rPr>
            </w:pPr>
            <w:r>
              <w:rPr>
                <w:rFonts w:ascii="Times New Roman" w:hAnsi="Times New Roman"/>
                <w:sz w:val="24"/>
                <w:lang w:val="lv-LV"/>
              </w:rPr>
              <w:t>4</w:t>
            </w:r>
            <w:r w:rsidR="00A24431">
              <w:rPr>
                <w:rFonts w:ascii="Times New Roman" w:hAnsi="Times New Roman"/>
                <w:sz w:val="24"/>
                <w:lang w:val="lv-LV"/>
              </w:rPr>
              <w:t>.2.4.Pretendenta darba ņēmēju vidējā stundas tarifa likme nav mazāka par 80 procentiem no darba ņēmēju vidējās stundas tarifa likmes attiecīgajā profesiju grupā</w:t>
            </w:r>
          </w:p>
        </w:tc>
        <w:tc>
          <w:tcPr>
            <w:tcW w:w="6884" w:type="dxa"/>
            <w:shd w:val="clear" w:color="auto" w:fill="auto"/>
          </w:tcPr>
          <w:p w14:paraId="3DA43ED1" w14:textId="7A55BF39" w:rsidR="00A24431" w:rsidRPr="00B4708F" w:rsidRDefault="00A9422D" w:rsidP="001F291E">
            <w:pPr>
              <w:pStyle w:val="ListParagraph"/>
              <w:numPr>
                <w:ilvl w:val="2"/>
                <w:numId w:val="0"/>
              </w:numPr>
              <w:jc w:val="both"/>
              <w:rPr>
                <w:rFonts w:ascii="Times New Roman" w:hAnsi="Times New Roman"/>
                <w:sz w:val="24"/>
                <w:lang w:val="lv-LV"/>
              </w:rPr>
            </w:pPr>
            <w:r>
              <w:rPr>
                <w:rFonts w:ascii="Times New Roman" w:hAnsi="Times New Roman"/>
                <w:sz w:val="24"/>
                <w:lang w:val="lv-LV"/>
              </w:rPr>
              <w:t>4</w:t>
            </w:r>
            <w:r w:rsidR="00A24431">
              <w:rPr>
                <w:rFonts w:ascii="Times New Roman" w:hAnsi="Times New Roman"/>
                <w:sz w:val="24"/>
                <w:lang w:val="lv-LV"/>
              </w:rPr>
              <w:t xml:space="preserve">.3.4. Izdrukas no Valsts ieņēmumu dienesta elektroniskās deklarēšanas sistēmas par pretendenta vidējām stundas tarifa likmēm profesiju grupās. </w:t>
            </w:r>
          </w:p>
        </w:tc>
      </w:tr>
    </w:tbl>
    <w:p w14:paraId="603BC20A" w14:textId="77777777" w:rsidR="00111167" w:rsidRPr="00B4708F" w:rsidRDefault="00111167" w:rsidP="00320AD3">
      <w:pPr>
        <w:pStyle w:val="Style1"/>
        <w:numPr>
          <w:ilvl w:val="1"/>
          <w:numId w:val="23"/>
        </w:numPr>
        <w:rPr>
          <w:rFonts w:ascii="Times New Roman" w:hAnsi="Times New Roman" w:cs="Times New Roman"/>
        </w:rPr>
      </w:pPr>
      <w:r w:rsidRPr="00B4708F">
        <w:rPr>
          <w:rFonts w:ascii="Times New Roman" w:hAnsi="Times New Roman" w:cs="Times New Roman"/>
        </w:rPr>
        <w:t>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14:paraId="6F8FD245" w14:textId="4CCB32AD" w:rsidR="00111167" w:rsidRPr="00B4708F" w:rsidRDefault="00111167" w:rsidP="00B77C25">
      <w:pPr>
        <w:pStyle w:val="Style1"/>
        <w:numPr>
          <w:ilvl w:val="1"/>
          <w:numId w:val="3"/>
        </w:numPr>
        <w:rPr>
          <w:rFonts w:ascii="Times New Roman" w:hAnsi="Times New Roman" w:cs="Times New Roman"/>
        </w:rPr>
      </w:pPr>
      <w:r w:rsidRPr="00B4708F">
        <w:rPr>
          <w:rFonts w:ascii="Times New Roman" w:hAnsi="Times New Roman" w:cs="Times New Roman"/>
        </w:rPr>
        <w:t xml:space="preserve">Ja piedāvājumu iesniedz personu apvienība vai personālsabiedrība, nolikuma </w:t>
      </w:r>
      <w:r w:rsidR="00A9422D">
        <w:rPr>
          <w:rFonts w:ascii="Times New Roman" w:hAnsi="Times New Roman" w:cs="Times New Roman"/>
        </w:rPr>
        <w:t>4</w:t>
      </w:r>
      <w:r w:rsidRPr="00B4708F">
        <w:rPr>
          <w:rFonts w:ascii="Times New Roman" w:hAnsi="Times New Roman" w:cs="Times New Roman"/>
        </w:rPr>
        <w:t xml:space="preserve">.3.2. – </w:t>
      </w:r>
      <w:r w:rsidR="00A9422D">
        <w:rPr>
          <w:rFonts w:ascii="Times New Roman" w:hAnsi="Times New Roman" w:cs="Times New Roman"/>
        </w:rPr>
        <w:t>4</w:t>
      </w:r>
      <w:r w:rsidRPr="00B4708F">
        <w:rPr>
          <w:rFonts w:ascii="Times New Roman" w:hAnsi="Times New Roman" w:cs="Times New Roman"/>
        </w:rPr>
        <w:t xml:space="preserve">.3.3.punktos minētie dokumenti jāiesniedz par katru no attiecīgās personu apvienības vai personālsabiedrības biedriem. </w:t>
      </w:r>
    </w:p>
    <w:p w14:paraId="7B829CB2" w14:textId="77777777" w:rsidR="00111167" w:rsidRPr="00B4708F" w:rsidRDefault="00111167" w:rsidP="00B77C25">
      <w:pPr>
        <w:pStyle w:val="Style1"/>
        <w:numPr>
          <w:ilvl w:val="1"/>
          <w:numId w:val="3"/>
        </w:numPr>
        <w:rPr>
          <w:rFonts w:ascii="Times New Roman" w:hAnsi="Times New Roman" w:cs="Times New Roman"/>
        </w:rPr>
      </w:pPr>
      <w:r w:rsidRPr="00B4708F">
        <w:rPr>
          <w:rFonts w:ascii="Times New Roman" w:hAnsi="Times New Roman" w:cs="Times New Roman"/>
        </w:rPr>
        <w:t xml:space="preserve">Ja piedāvājumu iesniedz personu apvienība, kura uz piedāvājuma iesniegšanas brīdi nav juridiski noformējusi savu sadarbību saskaņā ar Komerclikumu, lai tā tiktu atzīta par Pretendentu, ir jāiesniedz visu personu apvienības dalībnieku parakstīts saistību raksta (protokola, vienošanās, cita dokumenta) kopija, kas apliecina, ka, ja Pretendents tiks atzīts par uzvarētāju, tiks izveidota personālsabiedrība saskaņā ar nolikuma prasībām. </w:t>
      </w:r>
    </w:p>
    <w:p w14:paraId="5CC24DC7" w14:textId="77777777" w:rsidR="00111167" w:rsidRPr="00B4708F" w:rsidRDefault="00111167" w:rsidP="00B77C25">
      <w:pPr>
        <w:pStyle w:val="Style1"/>
        <w:numPr>
          <w:ilvl w:val="1"/>
          <w:numId w:val="3"/>
        </w:numPr>
        <w:rPr>
          <w:rFonts w:ascii="Times New Roman" w:hAnsi="Times New Roman" w:cs="Times New Roman"/>
        </w:rPr>
      </w:pPr>
      <w:r w:rsidRPr="00B4708F">
        <w:rPr>
          <w:rFonts w:ascii="Times New Roman" w:hAnsi="Times New Roman" w:cs="Times New Roman"/>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252EA18A" w14:textId="77777777" w:rsidR="00111167" w:rsidRPr="00B4708F" w:rsidRDefault="00111167" w:rsidP="00B77C25">
      <w:pPr>
        <w:pStyle w:val="Style1"/>
        <w:numPr>
          <w:ilvl w:val="1"/>
          <w:numId w:val="3"/>
        </w:numPr>
        <w:rPr>
          <w:rFonts w:ascii="Times New Roman" w:hAnsi="Times New Roman" w:cs="Times New Roman"/>
        </w:rPr>
      </w:pPr>
      <w:r w:rsidRPr="00B4708F">
        <w:rPr>
          <w:rFonts w:ascii="Times New Roman" w:hAnsi="Times New Roman" w:cs="Times New Roman"/>
        </w:rPr>
        <w:t>Ja piedāvājumu iesniedz personālsabiedrība, tad, lai tā tiktu atzīta par pretendentu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08F7E13C" w14:textId="77777777" w:rsidR="00111167" w:rsidRPr="00B4708F" w:rsidRDefault="00111167" w:rsidP="00B77C25">
      <w:pPr>
        <w:pStyle w:val="Style1"/>
        <w:numPr>
          <w:ilvl w:val="1"/>
          <w:numId w:val="3"/>
        </w:numPr>
        <w:rPr>
          <w:rFonts w:ascii="Times New Roman" w:hAnsi="Times New Roman" w:cs="Times New Roman"/>
        </w:rPr>
      </w:pPr>
      <w:r w:rsidRPr="00B4708F">
        <w:rPr>
          <w:rFonts w:ascii="Times New Roman" w:hAnsi="Times New Roman" w:cs="Times New Roman"/>
        </w:rPr>
        <w:t>Ja Pretendents savas kvalifikācijas atbilstības apliecināšanai balstās uz citas personu iespējām,  Pretendentu atlasei papildus jāiesniedz šādi dokumenti:</w:t>
      </w:r>
    </w:p>
    <w:p w14:paraId="288873D2" w14:textId="67C3F1BA" w:rsidR="00111167" w:rsidRPr="00A9422D" w:rsidRDefault="00111167" w:rsidP="00A34811">
      <w:pPr>
        <w:pStyle w:val="ListParagraph"/>
        <w:numPr>
          <w:ilvl w:val="2"/>
          <w:numId w:val="3"/>
        </w:numPr>
        <w:tabs>
          <w:tab w:val="clear" w:pos="1430"/>
        </w:tabs>
        <w:ind w:left="1134" w:hanging="708"/>
        <w:jc w:val="both"/>
        <w:rPr>
          <w:rFonts w:ascii="Times New Roman" w:hAnsi="Times New Roman"/>
          <w:sz w:val="24"/>
        </w:rPr>
      </w:pPr>
      <w:r w:rsidRPr="00A9422D">
        <w:rPr>
          <w:rFonts w:ascii="Times New Roman" w:hAnsi="Times New Roman"/>
          <w:sz w:val="24"/>
        </w:rPr>
        <w:t xml:space="preserve">Nolikuma </w:t>
      </w:r>
      <w:r w:rsidR="00A9422D" w:rsidRPr="00A9422D">
        <w:rPr>
          <w:rFonts w:ascii="Times New Roman" w:hAnsi="Times New Roman"/>
          <w:sz w:val="24"/>
          <w:lang w:val="lv-LV"/>
        </w:rPr>
        <w:t>4</w:t>
      </w:r>
      <w:r w:rsidRPr="00A9422D">
        <w:rPr>
          <w:rFonts w:ascii="Times New Roman" w:hAnsi="Times New Roman"/>
          <w:sz w:val="24"/>
        </w:rPr>
        <w:t>.3.2.punktā prasītā informācija par personu, uz kuras iespējām Pretendents balstās;</w:t>
      </w:r>
    </w:p>
    <w:p w14:paraId="15CFFB89" w14:textId="77777777" w:rsidR="00111167" w:rsidRPr="00B4708F" w:rsidRDefault="00111167" w:rsidP="00A34811">
      <w:pPr>
        <w:pStyle w:val="ListParagraph"/>
        <w:numPr>
          <w:ilvl w:val="2"/>
          <w:numId w:val="3"/>
        </w:numPr>
        <w:tabs>
          <w:tab w:val="clear" w:pos="1430"/>
        </w:tabs>
        <w:ind w:left="1134" w:hanging="708"/>
        <w:jc w:val="both"/>
        <w:rPr>
          <w:rFonts w:ascii="Times New Roman" w:hAnsi="Times New Roman"/>
          <w:sz w:val="24"/>
        </w:rPr>
      </w:pPr>
      <w:r w:rsidRPr="00B4708F">
        <w:rPr>
          <w:rFonts w:ascii="Times New Roman" w:hAnsi="Times New Roman"/>
          <w:sz w:val="24"/>
        </w:rPr>
        <w:t>Personas, uz kuras iespējām Pretendents balstās, apliecinājums vai vienošanās par sadarbību ar Pretendentu konkrētā līguma izpildē, no kuras Pasūtītājs var gūt pārliecību, ka piegādātāja rīcībā būs nepieciešamie resursi.</w:t>
      </w:r>
    </w:p>
    <w:p w14:paraId="66F16BBE" w14:textId="77777777" w:rsidR="00111167" w:rsidRPr="00B4708F" w:rsidRDefault="00111167" w:rsidP="00111167">
      <w:pPr>
        <w:pStyle w:val="ListParagraph"/>
        <w:ind w:left="2138"/>
        <w:jc w:val="both"/>
        <w:rPr>
          <w:rFonts w:ascii="Times New Roman" w:hAnsi="Times New Roman"/>
          <w:sz w:val="24"/>
        </w:rPr>
      </w:pPr>
    </w:p>
    <w:p w14:paraId="56BF41F9" w14:textId="77777777" w:rsidR="00111167" w:rsidRPr="00B4708F" w:rsidRDefault="00111167" w:rsidP="00A9422D">
      <w:pPr>
        <w:pStyle w:val="Style1"/>
        <w:rPr>
          <w:rStyle w:val="Heading31"/>
          <w:rFonts w:ascii="Times New Roman" w:hAnsi="Times New Roman"/>
          <w:b w:val="0"/>
          <w:bCs w:val="0"/>
          <w:lang w:val="de-DE"/>
        </w:rPr>
      </w:pPr>
      <w:r w:rsidRPr="00B4708F">
        <w:rPr>
          <w:rStyle w:val="Heading31"/>
          <w:rFonts w:ascii="Times New Roman" w:hAnsi="Times New Roman"/>
          <w:smallCaps/>
        </w:rPr>
        <w:t>Paskaidrojumi par tehniskā un finanšu piedāvājuma sagatavošanu</w:t>
      </w:r>
    </w:p>
    <w:p w14:paraId="0252C128" w14:textId="05DDC405" w:rsidR="00111167" w:rsidRPr="00B4708F" w:rsidRDefault="00111167" w:rsidP="00A9422D">
      <w:pPr>
        <w:pStyle w:val="Style1"/>
        <w:numPr>
          <w:ilvl w:val="1"/>
          <w:numId w:val="3"/>
        </w:numPr>
        <w:rPr>
          <w:rFonts w:ascii="Times New Roman" w:hAnsi="Times New Roman" w:cs="Times New Roman"/>
        </w:rPr>
      </w:pPr>
      <w:r w:rsidRPr="00B4708F">
        <w:rPr>
          <w:rFonts w:ascii="Times New Roman" w:hAnsi="Times New Roman" w:cs="Times New Roman"/>
        </w:rPr>
        <w:t xml:space="preserve">Pretendents Tehnisko piedāvājumu sagatavo saskaņā ar </w:t>
      </w:r>
      <w:r w:rsidRPr="00B4708F">
        <w:rPr>
          <w:rFonts w:ascii="Times New Roman" w:hAnsi="Times New Roman" w:cs="Times New Roman"/>
          <w:color w:val="000000"/>
          <w:spacing w:val="-6"/>
        </w:rPr>
        <w:t>Tehnisko specifikāciju</w:t>
      </w:r>
      <w:r w:rsidRPr="00B4708F">
        <w:rPr>
          <w:rFonts w:ascii="Times New Roman" w:hAnsi="Times New Roman" w:cs="Times New Roman"/>
        </w:rPr>
        <w:t xml:space="preserve"> (</w:t>
      </w:r>
      <w:r w:rsidR="00D72913">
        <w:rPr>
          <w:rFonts w:ascii="Times New Roman" w:hAnsi="Times New Roman" w:cs="Times New Roman"/>
        </w:rPr>
        <w:t>2.pielikums</w:t>
      </w:r>
      <w:r w:rsidRPr="00B4708F">
        <w:rPr>
          <w:rFonts w:ascii="Times New Roman" w:hAnsi="Times New Roman" w:cs="Times New Roman"/>
        </w:rPr>
        <w:t xml:space="preserve">) un finanšu piedāvājumu sagatavo saskaņā ar Nolikuma </w:t>
      </w:r>
      <w:r w:rsidR="00D72913">
        <w:rPr>
          <w:rFonts w:ascii="Times New Roman" w:hAnsi="Times New Roman" w:cs="Times New Roman"/>
        </w:rPr>
        <w:t>3.pielikumu</w:t>
      </w:r>
      <w:r w:rsidRPr="00B4708F">
        <w:rPr>
          <w:rFonts w:ascii="Times New Roman" w:hAnsi="Times New Roman" w:cs="Times New Roman"/>
        </w:rPr>
        <w:t xml:space="preserve"> un Nolikumā noteiktajām prasībām. </w:t>
      </w:r>
    </w:p>
    <w:p w14:paraId="3BC8CAE3" w14:textId="7C1C99BB" w:rsidR="00111167" w:rsidRPr="00B4708F" w:rsidRDefault="00111167" w:rsidP="00A34811">
      <w:pPr>
        <w:pStyle w:val="Style1"/>
        <w:numPr>
          <w:ilvl w:val="1"/>
          <w:numId w:val="31"/>
        </w:numPr>
        <w:ind w:hanging="900"/>
        <w:rPr>
          <w:rFonts w:ascii="Times New Roman" w:hAnsi="Times New Roman" w:cs="Times New Roman"/>
        </w:rPr>
      </w:pPr>
      <w:r w:rsidRPr="00B4708F">
        <w:rPr>
          <w:rFonts w:ascii="Times New Roman" w:hAnsi="Times New Roman" w:cs="Times New Roman"/>
        </w:rPr>
        <w:t>Piedāvātajā līgumcenā Pretendents iekļauj: piedāvātās Preces priekšmetu vērtību; visus valsts un pašvaldību noteiktos nodokļus un nodevas, izņemot PVN; Iekārtas piegādes, uzstādīšanas un testēšanas darba režīmā izmaksas un Pasūtītāja personāla instruktāža izmaksas, iekārtas garantijas servisu.</w:t>
      </w:r>
    </w:p>
    <w:p w14:paraId="211C3884" w14:textId="3BD4080C" w:rsidR="00111167" w:rsidRPr="00B4708F" w:rsidRDefault="00111167" w:rsidP="00A9422D">
      <w:pPr>
        <w:pStyle w:val="ListParagraph"/>
        <w:widowControl w:val="0"/>
        <w:numPr>
          <w:ilvl w:val="1"/>
          <w:numId w:val="3"/>
        </w:numPr>
        <w:tabs>
          <w:tab w:val="left" w:pos="540"/>
        </w:tabs>
        <w:jc w:val="both"/>
        <w:rPr>
          <w:rFonts w:ascii="Times New Roman" w:hAnsi="Times New Roman"/>
          <w:sz w:val="24"/>
        </w:rPr>
      </w:pPr>
      <w:r w:rsidRPr="00B4708F">
        <w:rPr>
          <w:rFonts w:ascii="Times New Roman" w:hAnsi="Times New Roman"/>
          <w:sz w:val="24"/>
        </w:rPr>
        <w:t xml:space="preserve">Piedāvājuma līgumcena ir jāaprēķina un jānorāda ar precizitāti 2 (divas) zīmes aiz komata. Ja būs norādītas vairāk kā divas zīmes aiz komata, noapaļošana veikta netiks. </w:t>
      </w:r>
    </w:p>
    <w:p w14:paraId="52B0E676" w14:textId="77777777" w:rsidR="00111167" w:rsidRPr="00B4708F" w:rsidRDefault="00111167" w:rsidP="00A9422D">
      <w:pPr>
        <w:widowControl w:val="0"/>
        <w:numPr>
          <w:ilvl w:val="1"/>
          <w:numId w:val="3"/>
        </w:numPr>
        <w:tabs>
          <w:tab w:val="left" w:pos="540"/>
        </w:tabs>
        <w:ind w:left="450" w:hanging="540"/>
        <w:jc w:val="both"/>
        <w:rPr>
          <w:rFonts w:ascii="Times New Roman" w:hAnsi="Times New Roman" w:cs="Times New Roman"/>
          <w:sz w:val="24"/>
        </w:rPr>
      </w:pPr>
      <w:r w:rsidRPr="00B4708F">
        <w:rPr>
          <w:rFonts w:ascii="Times New Roman" w:hAnsi="Times New Roman" w:cs="Times New Roman"/>
          <w:sz w:val="24"/>
        </w:rPr>
        <w:t xml:space="preserve"> Līgumcenai, ko piedāvā Pretendents, jābūt fiksētai uz visu līguma izpildes laiku un tā nevar būt objekts nekādiem vēlākiem pārrēķiniem.</w:t>
      </w:r>
    </w:p>
    <w:p w14:paraId="678613C8" w14:textId="77777777" w:rsidR="00111167" w:rsidRPr="00B4708F" w:rsidRDefault="00111167" w:rsidP="00111167">
      <w:pPr>
        <w:widowControl w:val="0"/>
        <w:tabs>
          <w:tab w:val="left" w:pos="540"/>
        </w:tabs>
        <w:jc w:val="both"/>
        <w:rPr>
          <w:rFonts w:ascii="Times New Roman" w:hAnsi="Times New Roman" w:cs="Times New Roman"/>
          <w:sz w:val="24"/>
        </w:rPr>
      </w:pPr>
    </w:p>
    <w:p w14:paraId="25142434" w14:textId="77777777" w:rsidR="00A9422D" w:rsidRDefault="00111167" w:rsidP="00A9422D">
      <w:pPr>
        <w:pStyle w:val="Style1"/>
        <w:rPr>
          <w:rFonts w:ascii="Times New Roman" w:hAnsi="Times New Roman" w:cs="Times New Roman"/>
          <w:b/>
          <w:smallCaps/>
        </w:rPr>
      </w:pPr>
      <w:r w:rsidRPr="00B4708F">
        <w:rPr>
          <w:rFonts w:ascii="Times New Roman" w:hAnsi="Times New Roman" w:cs="Times New Roman"/>
          <w:b/>
          <w:smallCaps/>
        </w:rPr>
        <w:t>Pied</w:t>
      </w:r>
      <w:r w:rsidR="00A9422D">
        <w:rPr>
          <w:rFonts w:ascii="Times New Roman" w:hAnsi="Times New Roman" w:cs="Times New Roman"/>
          <w:b/>
          <w:smallCaps/>
        </w:rPr>
        <w:t>āvājumu neizskatīšanas gadījumi</w:t>
      </w:r>
    </w:p>
    <w:p w14:paraId="5C0126D2" w14:textId="77777777" w:rsidR="00A9422D" w:rsidRDefault="00A9422D" w:rsidP="00A9422D">
      <w:pPr>
        <w:pStyle w:val="Style1"/>
        <w:numPr>
          <w:ilvl w:val="1"/>
          <w:numId w:val="3"/>
        </w:numPr>
        <w:rPr>
          <w:rFonts w:ascii="Times New Roman" w:hAnsi="Times New Roman" w:cs="Times New Roman"/>
          <w:b/>
          <w:smallCaps/>
        </w:rPr>
      </w:pPr>
      <w:r w:rsidRPr="00A9422D">
        <w:rPr>
          <w:rFonts w:ascii="Times New Roman" w:hAnsi="Times New Roman" w:cs="Times New Roman"/>
        </w:rPr>
        <w:t>Komisija neizskata Pretendenta piedāvājumu vienā no šādiem gadījumiem:</w:t>
      </w:r>
    </w:p>
    <w:p w14:paraId="27F6DEC3" w14:textId="77777777" w:rsidR="00A9422D" w:rsidRPr="00A9422D" w:rsidRDefault="00111167" w:rsidP="00A9422D">
      <w:pPr>
        <w:pStyle w:val="Style1"/>
        <w:numPr>
          <w:ilvl w:val="2"/>
          <w:numId w:val="3"/>
        </w:numPr>
        <w:rPr>
          <w:rFonts w:ascii="Times New Roman" w:hAnsi="Times New Roman" w:cs="Times New Roman"/>
          <w:b/>
          <w:smallCaps/>
        </w:rPr>
      </w:pPr>
      <w:r w:rsidRPr="00A9422D">
        <w:rPr>
          <w:rFonts w:ascii="Times New Roman" w:hAnsi="Times New Roman" w:cs="Times New Roman"/>
        </w:rPr>
        <w:t>Piedāvājums iesniegts pēc Konkursa nolikuma 2.1. punktā noteiktā piedāvājuma iesniegšanas termiņa.</w:t>
      </w:r>
    </w:p>
    <w:p w14:paraId="60390D00" w14:textId="77777777" w:rsidR="00A9422D" w:rsidRPr="00A9422D" w:rsidRDefault="00111167" w:rsidP="00A9422D">
      <w:pPr>
        <w:pStyle w:val="Style1"/>
        <w:numPr>
          <w:ilvl w:val="2"/>
          <w:numId w:val="3"/>
        </w:numPr>
        <w:rPr>
          <w:rFonts w:ascii="Times New Roman" w:hAnsi="Times New Roman" w:cs="Times New Roman"/>
          <w:b/>
          <w:smallCaps/>
        </w:rPr>
      </w:pPr>
      <w:r w:rsidRPr="00A9422D">
        <w:rPr>
          <w:rFonts w:ascii="Times New Roman" w:hAnsi="Times New Roman"/>
        </w:rPr>
        <w:t>Pretendents iesniedzis piedāvājuma variantus, pārkāpjot Nolikuma 1.11</w:t>
      </w:r>
      <w:r w:rsidR="00A9422D" w:rsidRPr="00A9422D">
        <w:rPr>
          <w:rFonts w:ascii="Times New Roman" w:hAnsi="Times New Roman"/>
        </w:rPr>
        <w:t>.3.punkta prasību;</w:t>
      </w:r>
    </w:p>
    <w:p w14:paraId="5167236F" w14:textId="07B49863" w:rsidR="00A9422D" w:rsidRPr="00A9422D" w:rsidRDefault="00A9422D" w:rsidP="00A9422D">
      <w:pPr>
        <w:pStyle w:val="Style1"/>
        <w:numPr>
          <w:ilvl w:val="2"/>
          <w:numId w:val="3"/>
        </w:numPr>
        <w:rPr>
          <w:rFonts w:ascii="Times New Roman" w:hAnsi="Times New Roman" w:cs="Times New Roman"/>
          <w:b/>
          <w:smallCaps/>
        </w:rPr>
      </w:pPr>
      <w:r w:rsidRPr="00A9422D">
        <w:rPr>
          <w:rFonts w:ascii="Times New Roman" w:hAnsi="Times New Roman"/>
        </w:rPr>
        <w:t>Uz pretendentu attiecas kāds no Publisko iepirkumu likuma 39</w:t>
      </w:r>
      <w:r w:rsidRPr="00A9422D">
        <w:rPr>
          <w:rFonts w:ascii="Times New Roman" w:hAnsi="Times New Roman"/>
          <w:vertAlign w:val="superscript"/>
        </w:rPr>
        <w:t>1</w:t>
      </w:r>
      <w:r w:rsidRPr="00A9422D">
        <w:rPr>
          <w:rFonts w:ascii="Times New Roman" w:hAnsi="Times New Roman"/>
        </w:rPr>
        <w:t>.panta izslēgšanas nosacījumiem.</w:t>
      </w:r>
    </w:p>
    <w:p w14:paraId="3E8EDC14" w14:textId="77777777" w:rsidR="00111167" w:rsidRPr="00B4708F" w:rsidRDefault="00111167" w:rsidP="00111167">
      <w:pPr>
        <w:widowControl w:val="0"/>
        <w:ind w:left="450" w:hanging="450"/>
        <w:jc w:val="both"/>
        <w:rPr>
          <w:rFonts w:ascii="Times New Roman" w:hAnsi="Times New Roman" w:cs="Times New Roman"/>
          <w:b/>
          <w:sz w:val="24"/>
        </w:rPr>
      </w:pPr>
    </w:p>
    <w:p w14:paraId="099DB539" w14:textId="1EB040CE" w:rsidR="00111167" w:rsidRPr="00B4708F" w:rsidRDefault="00A9422D" w:rsidP="00111167">
      <w:pPr>
        <w:widowControl w:val="0"/>
        <w:ind w:left="360"/>
        <w:rPr>
          <w:rFonts w:ascii="Times New Roman" w:hAnsi="Times New Roman" w:cs="Times New Roman"/>
          <w:b/>
          <w:smallCaps/>
          <w:sz w:val="24"/>
        </w:rPr>
      </w:pPr>
      <w:r>
        <w:rPr>
          <w:rFonts w:ascii="Times New Roman" w:hAnsi="Times New Roman" w:cs="Times New Roman"/>
          <w:b/>
          <w:smallCaps/>
          <w:sz w:val="24"/>
        </w:rPr>
        <w:t xml:space="preserve">7. </w:t>
      </w:r>
      <w:r w:rsidR="00111167" w:rsidRPr="00B4708F">
        <w:rPr>
          <w:rFonts w:ascii="Times New Roman" w:hAnsi="Times New Roman" w:cs="Times New Roman"/>
          <w:b/>
          <w:smallCaps/>
          <w:sz w:val="24"/>
        </w:rPr>
        <w:t>Piedāvājumu noformējuma un pretendentu kvalifikācijas pārbaude</w:t>
      </w:r>
    </w:p>
    <w:p w14:paraId="023E09E7" w14:textId="6E0F211F" w:rsidR="00111167" w:rsidRPr="00B4708F" w:rsidRDefault="00A9422D" w:rsidP="00B77C25">
      <w:pPr>
        <w:pStyle w:val="Style1"/>
        <w:numPr>
          <w:ilvl w:val="0"/>
          <w:numId w:val="0"/>
        </w:numPr>
        <w:ind w:left="360" w:hanging="360"/>
        <w:rPr>
          <w:rFonts w:ascii="Times New Roman" w:hAnsi="Times New Roman" w:cs="Times New Roman"/>
        </w:rPr>
      </w:pPr>
      <w:r>
        <w:rPr>
          <w:rFonts w:ascii="Times New Roman" w:hAnsi="Times New Roman" w:cs="Times New Roman"/>
        </w:rPr>
        <w:t>7</w:t>
      </w:r>
      <w:r w:rsidR="00111167" w:rsidRPr="00B4708F">
        <w:rPr>
          <w:rFonts w:ascii="Times New Roman" w:hAnsi="Times New Roman" w:cs="Times New Roman"/>
        </w:rPr>
        <w:t xml:space="preserve">.1. Komisija veic piedāvājumu noformējuma un Pretendentu kvalifikācijas pārbaudi slēgtā sēdē, </w:t>
      </w:r>
      <w:r w:rsidR="00111167" w:rsidRPr="00B4708F">
        <w:rPr>
          <w:rFonts w:ascii="Times New Roman" w:hAnsi="Times New Roman" w:cs="Times New Roman"/>
          <w:color w:val="000000"/>
          <w:spacing w:val="-6"/>
        </w:rPr>
        <w:t>kuras laikā Komisija pārbauda piedāvājumu atbilstību Nolikumā noteiktajām noformējuma prasībām un P</w:t>
      </w:r>
      <w:r w:rsidR="00111167" w:rsidRPr="00B4708F">
        <w:rPr>
          <w:rFonts w:ascii="Times New Roman" w:hAnsi="Times New Roman" w:cs="Times New Roman"/>
        </w:rPr>
        <w:t xml:space="preserve">retendenta atbilstību Nolikuma </w:t>
      </w:r>
      <w:r>
        <w:rPr>
          <w:rFonts w:ascii="Times New Roman" w:hAnsi="Times New Roman" w:cs="Times New Roman"/>
        </w:rPr>
        <w:t>4</w:t>
      </w:r>
      <w:r w:rsidR="00111167" w:rsidRPr="00B4708F">
        <w:rPr>
          <w:rFonts w:ascii="Times New Roman" w:hAnsi="Times New Roman" w:cs="Times New Roman"/>
        </w:rPr>
        <w:t xml:space="preserve">. nodaļā noteiktajām kvalifikācijas prasībām. </w:t>
      </w:r>
      <w:bookmarkStart w:id="1" w:name="_Ref138126827"/>
    </w:p>
    <w:p w14:paraId="210E8D41" w14:textId="13F1E956" w:rsidR="00111167" w:rsidRPr="00B4708F" w:rsidRDefault="00A9422D" w:rsidP="00136924">
      <w:pPr>
        <w:widowControl w:val="0"/>
        <w:ind w:left="567" w:hanging="567"/>
        <w:jc w:val="both"/>
        <w:rPr>
          <w:rFonts w:ascii="Times New Roman" w:hAnsi="Times New Roman" w:cs="Times New Roman"/>
          <w:sz w:val="24"/>
        </w:rPr>
      </w:pPr>
      <w:r>
        <w:rPr>
          <w:rFonts w:ascii="Times New Roman" w:hAnsi="Times New Roman" w:cs="Times New Roman"/>
          <w:sz w:val="24"/>
        </w:rPr>
        <w:t>7</w:t>
      </w:r>
      <w:r w:rsidR="00111167" w:rsidRPr="00B4708F">
        <w:rPr>
          <w:rFonts w:ascii="Times New Roman" w:hAnsi="Times New Roman" w:cs="Times New Roman"/>
          <w:sz w:val="24"/>
        </w:rPr>
        <w:t>.2. Pretendents tiek izslēgts no turpmākās dalības Konkursā un piedāvājums netiek tālāk izvērtēts, ja Komisija konstatē, ka:</w:t>
      </w:r>
      <w:bookmarkEnd w:id="1"/>
    </w:p>
    <w:p w14:paraId="464DC225" w14:textId="43C634BA" w:rsidR="00111167" w:rsidRPr="00B4708F" w:rsidRDefault="00A9422D" w:rsidP="00136924">
      <w:pPr>
        <w:widowControl w:val="0"/>
        <w:ind w:left="567"/>
        <w:jc w:val="both"/>
        <w:rPr>
          <w:rFonts w:ascii="Times New Roman" w:hAnsi="Times New Roman" w:cs="Times New Roman"/>
          <w:sz w:val="24"/>
        </w:rPr>
      </w:pPr>
      <w:bookmarkStart w:id="2" w:name="_Ref138126851"/>
      <w:r>
        <w:rPr>
          <w:rFonts w:ascii="Times New Roman" w:hAnsi="Times New Roman" w:cs="Times New Roman"/>
          <w:sz w:val="24"/>
        </w:rPr>
        <w:t>7</w:t>
      </w:r>
      <w:r w:rsidR="00111167" w:rsidRPr="00B4708F">
        <w:rPr>
          <w:rFonts w:ascii="Times New Roman" w:hAnsi="Times New Roman" w:cs="Times New Roman"/>
          <w:sz w:val="24"/>
        </w:rPr>
        <w:t xml:space="preserve">.1.1. Pretendents neatbilst kādai no Nolikuma </w:t>
      </w:r>
      <w:r>
        <w:rPr>
          <w:rFonts w:ascii="Times New Roman" w:hAnsi="Times New Roman" w:cs="Times New Roman"/>
          <w:sz w:val="24"/>
        </w:rPr>
        <w:t>4</w:t>
      </w:r>
      <w:r w:rsidR="00111167" w:rsidRPr="00B4708F">
        <w:rPr>
          <w:rFonts w:ascii="Times New Roman" w:hAnsi="Times New Roman" w:cs="Times New Roman"/>
          <w:sz w:val="24"/>
        </w:rPr>
        <w:t>.nodaļā noteiktajām kvalifikācijas prasībām;</w:t>
      </w:r>
    </w:p>
    <w:p w14:paraId="301DD385" w14:textId="5C776A45" w:rsidR="00111167" w:rsidRPr="00B4708F" w:rsidRDefault="00A9422D" w:rsidP="00136924">
      <w:pPr>
        <w:widowControl w:val="0"/>
        <w:ind w:left="567"/>
        <w:jc w:val="both"/>
        <w:rPr>
          <w:rFonts w:ascii="Times New Roman" w:hAnsi="Times New Roman" w:cs="Times New Roman"/>
          <w:sz w:val="24"/>
        </w:rPr>
      </w:pPr>
      <w:r>
        <w:rPr>
          <w:rFonts w:ascii="Times New Roman" w:hAnsi="Times New Roman" w:cs="Times New Roman"/>
          <w:sz w:val="24"/>
        </w:rPr>
        <w:t>7</w:t>
      </w:r>
      <w:r w:rsidR="00111167" w:rsidRPr="00B4708F">
        <w:rPr>
          <w:rFonts w:ascii="Times New Roman" w:hAnsi="Times New Roman" w:cs="Times New Roman"/>
          <w:sz w:val="24"/>
        </w:rPr>
        <w:t>.1.2. Pretendents iesniedzis nepatiesu informāciju savas kvalifikācijas novērtēšanai vai vispār nav iesniedzis pieprasīto informāciju, kurai ir būtiska nozīme piedāvājuma izvērtēšanai, tajā skaitā, nav sniedzis Komisijas pieprasīto precizējošo informāciju Komisijas noteiktajā termiņā;</w:t>
      </w:r>
    </w:p>
    <w:p w14:paraId="03485323" w14:textId="4004BA52" w:rsidR="00111167" w:rsidRPr="00B4708F" w:rsidRDefault="00A9422D" w:rsidP="00136924">
      <w:pPr>
        <w:widowControl w:val="0"/>
        <w:ind w:left="567"/>
        <w:jc w:val="both"/>
        <w:rPr>
          <w:rFonts w:ascii="Times New Roman" w:hAnsi="Times New Roman" w:cs="Times New Roman"/>
          <w:sz w:val="24"/>
        </w:rPr>
      </w:pPr>
      <w:r>
        <w:rPr>
          <w:rFonts w:ascii="Times New Roman" w:hAnsi="Times New Roman" w:cs="Times New Roman"/>
          <w:sz w:val="24"/>
        </w:rPr>
        <w:t>7</w:t>
      </w:r>
      <w:r w:rsidR="00111167" w:rsidRPr="00B4708F">
        <w:rPr>
          <w:rFonts w:ascii="Times New Roman" w:hAnsi="Times New Roman" w:cs="Times New Roman"/>
          <w:sz w:val="24"/>
        </w:rPr>
        <w:t>.1.3. Ja Pretendents nav iesniedzis kādu no Konkursa Nolikuma 5.nodaļā noteiktajiem kvalifikācijas dokumentiem vai to saturs neatbilst Nolikuma prasībām.</w:t>
      </w:r>
    </w:p>
    <w:p w14:paraId="08AA1393" w14:textId="33F40502" w:rsidR="00111167" w:rsidRPr="00B4708F" w:rsidRDefault="00A9422D" w:rsidP="00111167">
      <w:pPr>
        <w:widowControl w:val="0"/>
        <w:ind w:left="450" w:hanging="477"/>
        <w:jc w:val="both"/>
        <w:rPr>
          <w:rFonts w:ascii="Times New Roman" w:hAnsi="Times New Roman" w:cs="Times New Roman"/>
          <w:sz w:val="24"/>
        </w:rPr>
      </w:pPr>
      <w:r>
        <w:rPr>
          <w:rFonts w:ascii="Times New Roman" w:hAnsi="Times New Roman" w:cs="Times New Roman"/>
          <w:sz w:val="24"/>
        </w:rPr>
        <w:t>7</w:t>
      </w:r>
      <w:r w:rsidR="00111167" w:rsidRPr="00B4708F">
        <w:rPr>
          <w:rFonts w:ascii="Times New Roman" w:hAnsi="Times New Roman" w:cs="Times New Roman"/>
          <w:sz w:val="24"/>
        </w:rPr>
        <w:t xml:space="preserve">.3. Ja iesniegtajos dokumentos ietvertā informācijas ir neskaidra vai nepilnīga, Pasūtītājs pieprasa, lai Pretendents vai kompetenta institūcija izskaidro vai papildina šajos dokumentos ietverto informāciju. </w:t>
      </w:r>
    </w:p>
    <w:bookmarkEnd w:id="2"/>
    <w:p w14:paraId="7FBDA82C" w14:textId="0EC253C4" w:rsidR="00111167" w:rsidRPr="00B4708F" w:rsidRDefault="00A9422D" w:rsidP="00111167">
      <w:pPr>
        <w:widowControl w:val="0"/>
        <w:ind w:left="567" w:hanging="477"/>
        <w:jc w:val="both"/>
        <w:rPr>
          <w:rFonts w:ascii="Times New Roman" w:hAnsi="Times New Roman" w:cs="Times New Roman"/>
          <w:sz w:val="24"/>
        </w:rPr>
      </w:pPr>
      <w:r>
        <w:rPr>
          <w:rFonts w:ascii="Times New Roman" w:hAnsi="Times New Roman" w:cs="Times New Roman"/>
          <w:sz w:val="24"/>
        </w:rPr>
        <w:t>7</w:t>
      </w:r>
      <w:r w:rsidR="00111167" w:rsidRPr="00B4708F">
        <w:rPr>
          <w:rFonts w:ascii="Times New Roman" w:hAnsi="Times New Roman" w:cs="Times New Roman"/>
          <w:sz w:val="24"/>
        </w:rPr>
        <w:t>.4. Pretendenta piedāvājums, kurš ir atbilstošs visām Pasūtītāja Nolikumā noteiktajām kvalifikācijas prasībām, tiek virzīts tehniskā piedāvājuma atbilstības Tehniskajai specifikācijai pārbaudei.</w:t>
      </w:r>
    </w:p>
    <w:p w14:paraId="29E9928B" w14:textId="77777777" w:rsidR="00111167" w:rsidRPr="00B4708F" w:rsidRDefault="00111167" w:rsidP="00111167">
      <w:pPr>
        <w:widowControl w:val="0"/>
        <w:ind w:left="567" w:hanging="477"/>
        <w:jc w:val="both"/>
        <w:rPr>
          <w:rFonts w:ascii="Times New Roman" w:hAnsi="Times New Roman" w:cs="Times New Roman"/>
          <w:sz w:val="24"/>
        </w:rPr>
      </w:pPr>
    </w:p>
    <w:p w14:paraId="00A79EB7" w14:textId="34B045F8" w:rsidR="00111167" w:rsidRPr="00B4708F" w:rsidRDefault="00A9422D" w:rsidP="00111167">
      <w:pPr>
        <w:widowControl w:val="0"/>
        <w:ind w:left="360" w:right="-81"/>
        <w:jc w:val="center"/>
        <w:rPr>
          <w:rFonts w:ascii="Times New Roman" w:hAnsi="Times New Roman" w:cs="Times New Roman"/>
          <w:smallCaps/>
          <w:sz w:val="24"/>
        </w:rPr>
      </w:pPr>
      <w:r>
        <w:rPr>
          <w:rFonts w:ascii="Times New Roman" w:hAnsi="Times New Roman" w:cs="Times New Roman"/>
          <w:b/>
          <w:smallCaps/>
          <w:sz w:val="24"/>
        </w:rPr>
        <w:t>8</w:t>
      </w:r>
      <w:r w:rsidR="00111167" w:rsidRPr="00B4708F">
        <w:rPr>
          <w:rFonts w:ascii="Times New Roman" w:hAnsi="Times New Roman" w:cs="Times New Roman"/>
          <w:b/>
          <w:smallCaps/>
          <w:sz w:val="24"/>
        </w:rPr>
        <w:t>.Tehniskā piedāvājuma atbilstības pārbaude</w:t>
      </w:r>
    </w:p>
    <w:p w14:paraId="39807925" w14:textId="61F48B39" w:rsidR="00111167" w:rsidRPr="00B4708F" w:rsidRDefault="00A9422D" w:rsidP="00A34811">
      <w:pPr>
        <w:pStyle w:val="Style1"/>
        <w:numPr>
          <w:ilvl w:val="0"/>
          <w:numId w:val="0"/>
        </w:numPr>
        <w:ind w:left="360"/>
        <w:rPr>
          <w:rFonts w:ascii="Times New Roman" w:hAnsi="Times New Roman" w:cs="Times New Roman"/>
        </w:rPr>
      </w:pPr>
      <w:bookmarkStart w:id="3" w:name="_Ref138126886"/>
      <w:r>
        <w:rPr>
          <w:rFonts w:ascii="Times New Roman" w:hAnsi="Times New Roman" w:cs="Times New Roman"/>
        </w:rPr>
        <w:t>8</w:t>
      </w:r>
      <w:r w:rsidR="00111167" w:rsidRPr="00B4708F">
        <w:rPr>
          <w:rFonts w:ascii="Times New Roman" w:hAnsi="Times New Roman" w:cs="Times New Roman"/>
        </w:rPr>
        <w:t>.1. Pēc Pretendentu kvalifikācijas pārbaudes komisija veic slēgtās sēdēs tehnisko piedāvājumu atbilstības pārbaudi Tehniskā specifikācijā noteiktajām prasībām,</w:t>
      </w:r>
      <w:r w:rsidR="00111167" w:rsidRPr="00B4708F">
        <w:rPr>
          <w:rFonts w:ascii="Times New Roman" w:hAnsi="Times New Roman" w:cs="Times New Roman"/>
          <w:color w:val="000000"/>
          <w:spacing w:val="-6"/>
        </w:rPr>
        <w:t xml:space="preserve"> kuras laikā Komisija pārbauda katra Pretendenta tehniskā piedāvājuma atbilstību Tehniskai specifikācijai.</w:t>
      </w:r>
    </w:p>
    <w:p w14:paraId="10B44FCB" w14:textId="715C7CF5" w:rsidR="00111167" w:rsidRPr="00A34811" w:rsidRDefault="00A9422D" w:rsidP="00A34811">
      <w:pPr>
        <w:widowControl w:val="0"/>
        <w:ind w:left="360" w:right="-81"/>
        <w:jc w:val="both"/>
        <w:rPr>
          <w:rFonts w:ascii="Times New Roman" w:hAnsi="Times New Roman"/>
          <w:sz w:val="24"/>
        </w:rPr>
      </w:pPr>
      <w:r w:rsidRPr="00A34811">
        <w:rPr>
          <w:rFonts w:ascii="Times New Roman" w:hAnsi="Times New Roman"/>
          <w:sz w:val="24"/>
        </w:rPr>
        <w:t>8</w:t>
      </w:r>
      <w:r w:rsidR="00111167" w:rsidRPr="00A34811">
        <w:rPr>
          <w:rFonts w:ascii="Times New Roman" w:hAnsi="Times New Roman"/>
          <w:sz w:val="24"/>
        </w:rPr>
        <w:t>.2. Pretendents tiek izslēgts no turpmākas dalības konkursā, ja tehniskais piedāvājums neatbilst nolikuma prasībām, ja Komisija konstatē, ka</w:t>
      </w:r>
      <w:bookmarkEnd w:id="3"/>
      <w:r w:rsidR="00111167" w:rsidRPr="00A34811">
        <w:rPr>
          <w:rFonts w:ascii="Times New Roman" w:hAnsi="Times New Roman"/>
          <w:sz w:val="24"/>
        </w:rPr>
        <w:t xml:space="preserve"> nav iesniegti tehniskā piedāvājuma dokumenti, vai tie un to saturs neatbilst Tehniskās specifikācijas prasībām.</w:t>
      </w:r>
    </w:p>
    <w:p w14:paraId="7065EB65" w14:textId="05D3A0D7" w:rsidR="00111167" w:rsidRPr="00A34811" w:rsidRDefault="00A9422D" w:rsidP="00A34811">
      <w:pPr>
        <w:widowControl w:val="0"/>
        <w:tabs>
          <w:tab w:val="left" w:pos="540"/>
          <w:tab w:val="left" w:pos="810"/>
        </w:tabs>
        <w:ind w:left="360" w:right="-81"/>
        <w:jc w:val="both"/>
        <w:rPr>
          <w:rFonts w:ascii="Times New Roman" w:hAnsi="Times New Roman"/>
          <w:sz w:val="24"/>
        </w:rPr>
      </w:pPr>
      <w:r w:rsidRPr="00A34811">
        <w:rPr>
          <w:rFonts w:ascii="Times New Roman" w:hAnsi="Times New Roman"/>
          <w:sz w:val="24"/>
        </w:rPr>
        <w:t>8</w:t>
      </w:r>
      <w:r w:rsidR="00111167" w:rsidRPr="00A34811">
        <w:rPr>
          <w:rFonts w:ascii="Times New Roman" w:hAnsi="Times New Roman"/>
          <w:sz w:val="24"/>
        </w:rPr>
        <w:t>.3. Ja tehniskais piedāvājums atbilst Tehniskās specifikācijas prasībām, Pretendenta piedāvājums tiek virzīts Finanšu piedāvājuma vērtēšanai.</w:t>
      </w:r>
    </w:p>
    <w:p w14:paraId="11047AEE" w14:textId="5770CFD9" w:rsidR="00111167" w:rsidRPr="00B4708F" w:rsidRDefault="00A9422D" w:rsidP="00111167">
      <w:pPr>
        <w:widowControl w:val="0"/>
        <w:spacing w:before="120"/>
        <w:ind w:right="-79"/>
        <w:jc w:val="center"/>
        <w:rPr>
          <w:rFonts w:ascii="Times New Roman" w:hAnsi="Times New Roman" w:cs="Times New Roman"/>
          <w:smallCaps/>
          <w:sz w:val="24"/>
        </w:rPr>
      </w:pPr>
      <w:r>
        <w:rPr>
          <w:rFonts w:ascii="Times New Roman" w:hAnsi="Times New Roman" w:cs="Times New Roman"/>
          <w:b/>
          <w:smallCaps/>
          <w:sz w:val="24"/>
        </w:rPr>
        <w:t>9</w:t>
      </w:r>
      <w:r w:rsidR="00111167" w:rsidRPr="00B4708F">
        <w:rPr>
          <w:rFonts w:ascii="Times New Roman" w:hAnsi="Times New Roman" w:cs="Times New Roman"/>
          <w:b/>
          <w:smallCaps/>
          <w:sz w:val="24"/>
        </w:rPr>
        <w:t>. Finanšu piedāvājuma vērtēšana</w:t>
      </w:r>
    </w:p>
    <w:p w14:paraId="73ECAC0A" w14:textId="1B599E5C" w:rsidR="00111167" w:rsidRPr="00B4708F" w:rsidRDefault="00A9422D" w:rsidP="0023468F">
      <w:pPr>
        <w:pStyle w:val="Style1"/>
        <w:numPr>
          <w:ilvl w:val="0"/>
          <w:numId w:val="0"/>
        </w:numPr>
        <w:ind w:left="360" w:hanging="360"/>
        <w:rPr>
          <w:rFonts w:ascii="Times New Roman" w:hAnsi="Times New Roman" w:cs="Times New Roman"/>
        </w:rPr>
      </w:pPr>
      <w:r>
        <w:rPr>
          <w:rFonts w:ascii="Times New Roman" w:hAnsi="Times New Roman" w:cs="Times New Roman"/>
        </w:rPr>
        <w:t>9</w:t>
      </w:r>
      <w:r w:rsidR="00111167" w:rsidRPr="00B4708F">
        <w:rPr>
          <w:rFonts w:ascii="Times New Roman" w:hAnsi="Times New Roman" w:cs="Times New Roman"/>
        </w:rPr>
        <w:t>.1. Komisija veic aritmētisko kļūdu pārbaudi Pretendentu finanšu piedāvājumā.</w:t>
      </w:r>
    </w:p>
    <w:p w14:paraId="5990E295" w14:textId="6B9A70C9" w:rsidR="00111167" w:rsidRPr="00B4708F" w:rsidRDefault="00A9422D" w:rsidP="00111167">
      <w:pPr>
        <w:ind w:left="360" w:hanging="360"/>
        <w:jc w:val="both"/>
        <w:rPr>
          <w:rFonts w:ascii="Times New Roman" w:hAnsi="Times New Roman" w:cs="Times New Roman"/>
          <w:sz w:val="24"/>
        </w:rPr>
      </w:pPr>
      <w:r>
        <w:rPr>
          <w:rFonts w:ascii="Times New Roman" w:hAnsi="Times New Roman" w:cs="Times New Roman"/>
          <w:sz w:val="24"/>
        </w:rPr>
        <w:t>9</w:t>
      </w:r>
      <w:r w:rsidR="00111167" w:rsidRPr="00B4708F">
        <w:rPr>
          <w:rFonts w:ascii="Times New Roman" w:hAnsi="Times New Roman" w:cs="Times New Roman"/>
          <w:sz w:val="24"/>
        </w:rPr>
        <w:t>.2. Ja komisija konstatē aritmētiskās kļūdas, komisija kļūdas labo. Par konstatētajām kļūdām un laboto piedāvājumu, komisija informē Pretendentu, kura piedāvājumā kļūdas tika konstatētas un labotas. Vērtējot piedāvājumu, komisija vērā ņem veiktos labojumus. Ziņas par aritmētiskajām kļūdām komisija ieraksta protokolā.</w:t>
      </w:r>
    </w:p>
    <w:p w14:paraId="1A95A07D" w14:textId="71D5893E" w:rsidR="00111167" w:rsidRPr="00B4708F" w:rsidRDefault="00A9422D" w:rsidP="00A24431">
      <w:pPr>
        <w:pStyle w:val="BodyTextIndent3"/>
        <w:widowControl w:val="0"/>
        <w:spacing w:after="0"/>
        <w:ind w:left="360" w:right="-79" w:hanging="360"/>
        <w:jc w:val="both"/>
        <w:rPr>
          <w:rFonts w:ascii="Times New Roman" w:hAnsi="Times New Roman"/>
          <w:sz w:val="24"/>
          <w:szCs w:val="24"/>
        </w:rPr>
      </w:pPr>
      <w:r>
        <w:rPr>
          <w:rFonts w:ascii="Times New Roman" w:hAnsi="Times New Roman"/>
          <w:sz w:val="24"/>
          <w:szCs w:val="24"/>
          <w:lang w:val="lv-LV"/>
        </w:rPr>
        <w:t>9</w:t>
      </w:r>
      <w:r w:rsidR="00111167" w:rsidRPr="00B4708F">
        <w:rPr>
          <w:rFonts w:ascii="Times New Roman" w:hAnsi="Times New Roman"/>
          <w:sz w:val="24"/>
          <w:szCs w:val="24"/>
        </w:rPr>
        <w:t xml:space="preserve">.3. </w:t>
      </w:r>
      <w:r w:rsidR="00A24431">
        <w:rPr>
          <w:rFonts w:ascii="Times New Roman" w:hAnsi="Times New Roman"/>
          <w:sz w:val="24"/>
          <w:szCs w:val="24"/>
          <w:lang w:val="lv-LV"/>
        </w:rPr>
        <w:t>Nepamatoti lēta piedāvājuma izvērtēšanu, komisija veic pamatojoties uz Publisko iepirkumu likuma 48.panta nosacījumiem.</w:t>
      </w:r>
    </w:p>
    <w:p w14:paraId="793A963A" w14:textId="77777777" w:rsidR="00111167" w:rsidRPr="00B4708F" w:rsidRDefault="00111167" w:rsidP="00111167">
      <w:pPr>
        <w:pStyle w:val="BodyTextIndent3"/>
        <w:widowControl w:val="0"/>
        <w:spacing w:after="0"/>
        <w:ind w:left="360" w:right="-79"/>
        <w:jc w:val="both"/>
        <w:rPr>
          <w:rFonts w:ascii="Times New Roman" w:hAnsi="Times New Roman"/>
          <w:sz w:val="24"/>
          <w:szCs w:val="24"/>
        </w:rPr>
      </w:pPr>
    </w:p>
    <w:p w14:paraId="57A21F76" w14:textId="7F1F437C" w:rsidR="00111167" w:rsidRPr="00B4708F" w:rsidRDefault="00111167" w:rsidP="00111167">
      <w:pPr>
        <w:widowControl w:val="0"/>
        <w:shd w:val="clear" w:color="auto" w:fill="FFFFFF"/>
        <w:autoSpaceDE w:val="0"/>
        <w:autoSpaceDN w:val="0"/>
        <w:adjustRightInd w:val="0"/>
        <w:jc w:val="center"/>
        <w:rPr>
          <w:rFonts w:ascii="Times New Roman" w:hAnsi="Times New Roman" w:cs="Times New Roman"/>
          <w:caps/>
          <w:color w:val="000000"/>
          <w:spacing w:val="-16"/>
          <w:sz w:val="24"/>
        </w:rPr>
      </w:pPr>
      <w:r w:rsidRPr="00B4708F">
        <w:rPr>
          <w:rFonts w:ascii="Times New Roman" w:hAnsi="Times New Roman" w:cs="Times New Roman"/>
          <w:b/>
          <w:caps/>
          <w:sz w:val="24"/>
        </w:rPr>
        <w:t>1</w:t>
      </w:r>
      <w:r w:rsidR="00A9422D">
        <w:rPr>
          <w:rFonts w:ascii="Times New Roman" w:hAnsi="Times New Roman" w:cs="Times New Roman"/>
          <w:b/>
          <w:caps/>
          <w:sz w:val="24"/>
        </w:rPr>
        <w:t>0</w:t>
      </w:r>
      <w:r w:rsidRPr="00B4708F">
        <w:rPr>
          <w:rFonts w:ascii="Times New Roman" w:hAnsi="Times New Roman" w:cs="Times New Roman"/>
          <w:b/>
          <w:caps/>
          <w:sz w:val="24"/>
        </w:rPr>
        <w:t>. Līgumslēgšanas tiesību piešķiršana, līguma noslēgšana</w:t>
      </w:r>
    </w:p>
    <w:p w14:paraId="019DDD65" w14:textId="0462DF96" w:rsidR="00111167" w:rsidRPr="00B4708F" w:rsidRDefault="00111167" w:rsidP="00A34811">
      <w:pPr>
        <w:pStyle w:val="Style1"/>
        <w:numPr>
          <w:ilvl w:val="0"/>
          <w:numId w:val="0"/>
        </w:numPr>
        <w:ind w:left="709" w:hanging="709"/>
        <w:rPr>
          <w:rFonts w:ascii="Times New Roman" w:hAnsi="Times New Roman" w:cs="Times New Roman"/>
          <w:caps/>
        </w:rPr>
      </w:pPr>
      <w:r w:rsidRPr="00B4708F">
        <w:rPr>
          <w:rFonts w:ascii="Times New Roman" w:hAnsi="Times New Roman" w:cs="Times New Roman"/>
        </w:rPr>
        <w:t>1</w:t>
      </w:r>
      <w:r w:rsidR="00A9422D">
        <w:rPr>
          <w:rFonts w:ascii="Times New Roman" w:hAnsi="Times New Roman" w:cs="Times New Roman"/>
        </w:rPr>
        <w:t>0</w:t>
      </w:r>
      <w:r w:rsidRPr="00B4708F">
        <w:rPr>
          <w:rFonts w:ascii="Times New Roman" w:hAnsi="Times New Roman" w:cs="Times New Roman"/>
        </w:rPr>
        <w:t>.1.Par līguma slēgšanas tiesību piešķiršanu un uzvarētāju Atklātajā konkursā Kom</w:t>
      </w:r>
      <w:r w:rsidR="0023468F">
        <w:rPr>
          <w:rFonts w:ascii="Times New Roman" w:hAnsi="Times New Roman" w:cs="Times New Roman"/>
        </w:rPr>
        <w:t xml:space="preserve">isija atzīst Pretendentu, kurš </w:t>
      </w:r>
      <w:r w:rsidRPr="00B4708F">
        <w:rPr>
          <w:rFonts w:ascii="Times New Roman" w:hAnsi="Times New Roman" w:cs="Times New Roman"/>
        </w:rPr>
        <w:t>katrā iepirkuma daļā atsevišķi ir piedāvājis Nolikuma prasībām atbilstošu piedāvājumu ar viszemāko cenu.</w:t>
      </w:r>
    </w:p>
    <w:p w14:paraId="204311E8" w14:textId="031352F0" w:rsidR="00111167" w:rsidRPr="00B4708F" w:rsidRDefault="00111167" w:rsidP="00A34811">
      <w:pPr>
        <w:widowControl w:val="0"/>
        <w:ind w:left="709" w:right="-81" w:hanging="709"/>
        <w:jc w:val="both"/>
        <w:rPr>
          <w:rFonts w:ascii="Times New Roman" w:hAnsi="Times New Roman" w:cs="Times New Roman"/>
          <w:caps/>
          <w:sz w:val="24"/>
        </w:rPr>
      </w:pPr>
      <w:r w:rsidRPr="00B4708F">
        <w:rPr>
          <w:rFonts w:ascii="Times New Roman" w:hAnsi="Times New Roman" w:cs="Times New Roman"/>
          <w:sz w:val="24"/>
        </w:rPr>
        <w:t>1</w:t>
      </w:r>
      <w:r w:rsidR="00A9422D">
        <w:rPr>
          <w:rFonts w:ascii="Times New Roman" w:hAnsi="Times New Roman" w:cs="Times New Roman"/>
          <w:sz w:val="24"/>
        </w:rPr>
        <w:t>0</w:t>
      </w:r>
      <w:r w:rsidRPr="00B4708F">
        <w:rPr>
          <w:rFonts w:ascii="Times New Roman" w:hAnsi="Times New Roman" w:cs="Times New Roman"/>
          <w:sz w:val="24"/>
        </w:rPr>
        <w:t>.2. Lēmumu par Konkursa rezultātiem Komisija visiem Pretendentiem un Iepirkumu uzraudzības birojam paziņo rakstiski 3 (trīs) darba dienu laikā pēc tam, kad Iepirkuma komisija pieņēmusi lēmumu slēgt iepirkuma līgumu vai izbeigt Atklātu konkursu, neizvēloties nevienu no Pretendentu iesniegtajiem piedāvājumiem.</w:t>
      </w:r>
    </w:p>
    <w:p w14:paraId="4812BD2F" w14:textId="12DC1761" w:rsidR="00111167" w:rsidRPr="00B4708F" w:rsidRDefault="00111167" w:rsidP="00A34811">
      <w:pPr>
        <w:widowControl w:val="0"/>
        <w:ind w:left="709" w:right="-81" w:hanging="709"/>
        <w:jc w:val="both"/>
        <w:rPr>
          <w:rFonts w:ascii="Times New Roman" w:hAnsi="Times New Roman" w:cs="Times New Roman"/>
          <w:caps/>
          <w:sz w:val="24"/>
        </w:rPr>
      </w:pPr>
      <w:r w:rsidRPr="00B4708F">
        <w:rPr>
          <w:rFonts w:ascii="Times New Roman" w:hAnsi="Times New Roman" w:cs="Times New Roman"/>
          <w:sz w:val="24"/>
        </w:rPr>
        <w:t>1</w:t>
      </w:r>
      <w:r w:rsidR="00A9422D">
        <w:rPr>
          <w:rFonts w:ascii="Times New Roman" w:hAnsi="Times New Roman" w:cs="Times New Roman"/>
          <w:sz w:val="24"/>
        </w:rPr>
        <w:t>0</w:t>
      </w:r>
      <w:r w:rsidRPr="00B4708F">
        <w:rPr>
          <w:rFonts w:ascii="Times New Roman" w:hAnsi="Times New Roman" w:cs="Times New Roman"/>
          <w:sz w:val="24"/>
        </w:rPr>
        <w:t>.3. Līguma projekts ir pievienots Nolikuma 4.pielikumā. Iesniedzot piedāvājumu, pretendents piekrīt visiem Nolikuma un iepirkuma līguma noteikumiem un apņemas tos pildīt.</w:t>
      </w:r>
    </w:p>
    <w:p w14:paraId="11F0997E" w14:textId="773C10EE" w:rsidR="00111167" w:rsidRPr="00B4708F" w:rsidRDefault="00111167" w:rsidP="00A34811">
      <w:pPr>
        <w:widowControl w:val="0"/>
        <w:ind w:left="709" w:hanging="709"/>
        <w:jc w:val="both"/>
        <w:rPr>
          <w:rFonts w:ascii="Times New Roman" w:hAnsi="Times New Roman" w:cs="Times New Roman"/>
          <w:sz w:val="24"/>
        </w:rPr>
      </w:pPr>
      <w:r w:rsidRPr="00B4708F">
        <w:rPr>
          <w:rFonts w:ascii="Times New Roman" w:hAnsi="Times New Roman" w:cs="Times New Roman"/>
          <w:sz w:val="24"/>
        </w:rPr>
        <w:t>1</w:t>
      </w:r>
      <w:r w:rsidR="00A9422D">
        <w:rPr>
          <w:rFonts w:ascii="Times New Roman" w:hAnsi="Times New Roman" w:cs="Times New Roman"/>
          <w:sz w:val="24"/>
        </w:rPr>
        <w:t>0</w:t>
      </w:r>
      <w:r w:rsidRPr="00B4708F">
        <w:rPr>
          <w:rFonts w:ascii="Times New Roman" w:hAnsi="Times New Roman" w:cs="Times New Roman"/>
          <w:sz w:val="24"/>
        </w:rPr>
        <w:t>.4. Iepirkuma līgums starp Pasūtītāju un Konkursa uzvarētāju tiks noslēgts Publisko iepirkumu likuma 67.pantā noteiktajā kārtībā.</w:t>
      </w:r>
    </w:p>
    <w:p w14:paraId="563D37A9" w14:textId="189E993D" w:rsidR="00111167" w:rsidRPr="00B4708F" w:rsidRDefault="00111167" w:rsidP="00A34811">
      <w:pPr>
        <w:widowControl w:val="0"/>
        <w:ind w:left="709" w:hanging="709"/>
        <w:jc w:val="both"/>
        <w:rPr>
          <w:rFonts w:ascii="Times New Roman" w:hAnsi="Times New Roman" w:cs="Times New Roman"/>
          <w:sz w:val="24"/>
        </w:rPr>
      </w:pPr>
      <w:r w:rsidRPr="00B4708F">
        <w:rPr>
          <w:rFonts w:ascii="Times New Roman" w:hAnsi="Times New Roman" w:cs="Times New Roman"/>
          <w:color w:val="000000"/>
          <w:sz w:val="24"/>
          <w:lang w:eastAsia="lv-LV"/>
        </w:rPr>
        <w:t>1</w:t>
      </w:r>
      <w:r w:rsidR="00A9422D">
        <w:rPr>
          <w:rFonts w:ascii="Times New Roman" w:hAnsi="Times New Roman" w:cs="Times New Roman"/>
          <w:color w:val="000000"/>
          <w:sz w:val="24"/>
          <w:lang w:eastAsia="lv-LV"/>
        </w:rPr>
        <w:t>0</w:t>
      </w:r>
      <w:r w:rsidRPr="00B4708F">
        <w:rPr>
          <w:rFonts w:ascii="Times New Roman" w:hAnsi="Times New Roman" w:cs="Times New Roman"/>
          <w:color w:val="000000"/>
          <w:sz w:val="24"/>
          <w:lang w:eastAsia="lv-LV"/>
        </w:rPr>
        <w:t xml:space="preserve">.5. Saskaņā ar Publisko iepirkumu likuma 38.panta pirmo daļu Pasūtītājs var izbeigt iepirkuma procedūru, ja tai nav iesniegti piedāvājumi vai ja iesniegtie piedāvājumi neatbilst nolikuma noteiktajām prasībām, savukārt, saskaņā ar šī panta otro daļu Pasūtītājs var jebkurā brīdī pārtraukt iepirkuma procedūru, ja tam ir objektīvs pamatojums. </w:t>
      </w:r>
    </w:p>
    <w:p w14:paraId="058D33C7" w14:textId="42F51553" w:rsidR="00111167" w:rsidRPr="00B4708F" w:rsidRDefault="00111167" w:rsidP="00111167">
      <w:pPr>
        <w:widowControl w:val="0"/>
        <w:ind w:left="540" w:hanging="540"/>
        <w:jc w:val="both"/>
        <w:rPr>
          <w:rFonts w:ascii="Times New Roman" w:hAnsi="Times New Roman" w:cs="Times New Roman"/>
          <w:sz w:val="24"/>
        </w:rPr>
      </w:pPr>
      <w:r w:rsidRPr="00B4708F">
        <w:rPr>
          <w:rFonts w:ascii="Times New Roman" w:hAnsi="Times New Roman" w:cs="Times New Roman"/>
          <w:sz w:val="24"/>
        </w:rPr>
        <w:t>1</w:t>
      </w:r>
      <w:r w:rsidR="00A9422D">
        <w:rPr>
          <w:rFonts w:ascii="Times New Roman" w:hAnsi="Times New Roman" w:cs="Times New Roman"/>
          <w:sz w:val="24"/>
        </w:rPr>
        <w:t>0</w:t>
      </w:r>
      <w:r w:rsidRPr="00B4708F">
        <w:rPr>
          <w:rFonts w:ascii="Times New Roman" w:hAnsi="Times New Roman" w:cs="Times New Roman"/>
          <w:sz w:val="24"/>
        </w:rPr>
        <w:t>.6. Ja iepirkuma uzvarētājs atsakās no līguma noslēgšanas, atsauc savu piedāvājumu, Iepirkumu komisija var atzīt par uzvarētāju Pretendentu, kurš iesniedzis nākošo piedāvājumu ar viszemāko cenu vai pārtraukt iepirkuma procedūru, neizvēloties nevienu piedāvājumu.</w:t>
      </w:r>
      <w:r w:rsidRPr="00B4708F">
        <w:rPr>
          <w:rFonts w:ascii="Times New Roman" w:hAnsi="Times New Roman" w:cs="Times New Roman"/>
          <w:sz w:val="24"/>
        </w:rPr>
        <w:tab/>
      </w:r>
    </w:p>
    <w:p w14:paraId="1508038E" w14:textId="77777777" w:rsidR="00111167" w:rsidRPr="00B4708F" w:rsidRDefault="00111167" w:rsidP="00111167">
      <w:pPr>
        <w:ind w:left="540" w:hanging="540"/>
        <w:jc w:val="both"/>
        <w:rPr>
          <w:rFonts w:ascii="Times New Roman" w:hAnsi="Times New Roman" w:cs="Times New Roman"/>
          <w:sz w:val="24"/>
        </w:rPr>
      </w:pPr>
    </w:p>
    <w:p w14:paraId="1A882100" w14:textId="77777777" w:rsidR="0023468F" w:rsidRPr="0023468F" w:rsidRDefault="0023468F" w:rsidP="0023468F">
      <w:pPr>
        <w:widowControl w:val="0"/>
        <w:spacing w:before="120"/>
        <w:ind w:left="480" w:right="-81"/>
        <w:jc w:val="both"/>
        <w:rPr>
          <w:rFonts w:ascii="Times New Roman" w:hAnsi="Times New Roman" w:cs="Times New Roman"/>
          <w:sz w:val="24"/>
        </w:rPr>
      </w:pPr>
    </w:p>
    <w:p w14:paraId="7366CAD9" w14:textId="64462B80" w:rsidR="00111167" w:rsidRPr="00A9422D" w:rsidRDefault="00111167" w:rsidP="00A9422D">
      <w:pPr>
        <w:pStyle w:val="Style1"/>
        <w:numPr>
          <w:ilvl w:val="0"/>
          <w:numId w:val="32"/>
        </w:numPr>
        <w:spacing w:before="120"/>
        <w:ind w:right="-81"/>
        <w:jc w:val="center"/>
        <w:rPr>
          <w:rFonts w:ascii="Times New Roman" w:hAnsi="Times New Roman" w:cs="Times New Roman"/>
        </w:rPr>
      </w:pPr>
      <w:r w:rsidRPr="00A9422D">
        <w:rPr>
          <w:rFonts w:ascii="Times New Roman" w:hAnsi="Times New Roman" w:cs="Times New Roman"/>
          <w:b/>
          <w:bCs/>
          <w:iCs/>
          <w:smallCaps/>
          <w:color w:val="000000"/>
          <w:spacing w:val="1"/>
        </w:rPr>
        <w:t>Pielikumu saraksts</w:t>
      </w:r>
    </w:p>
    <w:p w14:paraId="4980DC78" w14:textId="0C5AAEDC" w:rsidR="00111167" w:rsidRPr="00A9422D" w:rsidRDefault="00111167" w:rsidP="00A9422D">
      <w:pPr>
        <w:pStyle w:val="ListParagraph"/>
        <w:numPr>
          <w:ilvl w:val="1"/>
          <w:numId w:val="32"/>
        </w:numPr>
        <w:jc w:val="both"/>
        <w:rPr>
          <w:rFonts w:ascii="Times New Roman" w:hAnsi="Times New Roman"/>
          <w:iCs/>
          <w:sz w:val="24"/>
        </w:rPr>
      </w:pPr>
      <w:r w:rsidRPr="00A9422D">
        <w:rPr>
          <w:rFonts w:ascii="Times New Roman" w:hAnsi="Times New Roman"/>
          <w:sz w:val="24"/>
        </w:rPr>
        <w:t xml:space="preserve">Visi Nolikuma pielikumi ir neatņemamas tā sastāvdaļas:  </w:t>
      </w:r>
    </w:p>
    <w:p w14:paraId="6F96C853" w14:textId="2B085D54" w:rsidR="00111167" w:rsidRPr="00B4708F" w:rsidRDefault="006F1517" w:rsidP="00A9422D">
      <w:pPr>
        <w:pStyle w:val="ListParagraph"/>
        <w:numPr>
          <w:ilvl w:val="2"/>
          <w:numId w:val="33"/>
        </w:numPr>
        <w:jc w:val="both"/>
        <w:rPr>
          <w:rFonts w:ascii="Times New Roman" w:hAnsi="Times New Roman"/>
          <w:iCs/>
          <w:sz w:val="24"/>
        </w:rPr>
      </w:pPr>
      <w:r>
        <w:rPr>
          <w:rFonts w:ascii="Times New Roman" w:hAnsi="Times New Roman"/>
          <w:sz w:val="24"/>
          <w:lang w:val="lv-LV"/>
        </w:rPr>
        <w:t>1.pielikums</w:t>
      </w:r>
      <w:r w:rsidR="00111167" w:rsidRPr="00B4708F">
        <w:rPr>
          <w:rFonts w:ascii="Times New Roman" w:hAnsi="Times New Roman"/>
          <w:sz w:val="24"/>
        </w:rPr>
        <w:t xml:space="preserve"> – Pieteikuma vēstules forma;</w:t>
      </w:r>
    </w:p>
    <w:p w14:paraId="0690051A" w14:textId="5D653E61" w:rsidR="00111167" w:rsidRPr="00A9422D" w:rsidRDefault="006F1517" w:rsidP="00A9422D">
      <w:pPr>
        <w:pStyle w:val="ListParagraph"/>
        <w:numPr>
          <w:ilvl w:val="2"/>
          <w:numId w:val="34"/>
        </w:numPr>
        <w:jc w:val="both"/>
        <w:rPr>
          <w:rFonts w:ascii="Times New Roman" w:hAnsi="Times New Roman"/>
          <w:iCs/>
          <w:sz w:val="24"/>
        </w:rPr>
      </w:pPr>
      <w:r w:rsidRPr="00A9422D">
        <w:rPr>
          <w:rFonts w:ascii="Times New Roman" w:hAnsi="Times New Roman"/>
          <w:sz w:val="24"/>
          <w:lang w:val="lv-LV"/>
        </w:rPr>
        <w:t>2.pielikums</w:t>
      </w:r>
      <w:r w:rsidR="00111167" w:rsidRPr="00A9422D">
        <w:rPr>
          <w:rFonts w:ascii="Times New Roman" w:hAnsi="Times New Roman"/>
          <w:sz w:val="24"/>
        </w:rPr>
        <w:t xml:space="preserve"> – Tehniskā specifikācija un tehniskais piedāvājums (forma);</w:t>
      </w:r>
    </w:p>
    <w:p w14:paraId="5E206E1E" w14:textId="58E2077E" w:rsidR="00111167" w:rsidRPr="006F1517" w:rsidRDefault="006F1517" w:rsidP="00A9422D">
      <w:pPr>
        <w:pStyle w:val="ListParagraph"/>
        <w:numPr>
          <w:ilvl w:val="2"/>
          <w:numId w:val="34"/>
        </w:numPr>
        <w:jc w:val="both"/>
        <w:rPr>
          <w:rFonts w:ascii="Times New Roman" w:hAnsi="Times New Roman"/>
          <w:iCs/>
          <w:sz w:val="24"/>
        </w:rPr>
      </w:pPr>
      <w:r>
        <w:rPr>
          <w:rFonts w:ascii="Times New Roman" w:hAnsi="Times New Roman"/>
          <w:sz w:val="24"/>
          <w:lang w:val="lv-LV"/>
        </w:rPr>
        <w:t xml:space="preserve">3.pielikums </w:t>
      </w:r>
      <w:r>
        <w:rPr>
          <w:rFonts w:ascii="Times New Roman" w:hAnsi="Times New Roman"/>
          <w:sz w:val="24"/>
        </w:rPr>
        <w:t xml:space="preserve">– </w:t>
      </w:r>
      <w:r w:rsidR="00111167" w:rsidRPr="00B4708F">
        <w:rPr>
          <w:rFonts w:ascii="Times New Roman" w:hAnsi="Times New Roman"/>
          <w:sz w:val="24"/>
        </w:rPr>
        <w:t>Finanšu piedāvājums</w:t>
      </w:r>
      <w:r w:rsidR="00B4708F" w:rsidRPr="00B4708F">
        <w:rPr>
          <w:rFonts w:ascii="Times New Roman" w:hAnsi="Times New Roman"/>
          <w:sz w:val="24"/>
        </w:rPr>
        <w:t xml:space="preserve"> (forma).</w:t>
      </w:r>
    </w:p>
    <w:p w14:paraId="1D2D4D2B" w14:textId="27A0DECD" w:rsidR="006F1517" w:rsidRPr="006F1517" w:rsidRDefault="006F1517" w:rsidP="00A9422D">
      <w:pPr>
        <w:pStyle w:val="ListParagraph"/>
        <w:numPr>
          <w:ilvl w:val="2"/>
          <w:numId w:val="34"/>
        </w:numPr>
        <w:jc w:val="both"/>
        <w:rPr>
          <w:rFonts w:ascii="Times New Roman" w:hAnsi="Times New Roman"/>
          <w:iCs/>
          <w:sz w:val="24"/>
        </w:rPr>
      </w:pPr>
      <w:r>
        <w:rPr>
          <w:rFonts w:ascii="Times New Roman" w:hAnsi="Times New Roman"/>
          <w:sz w:val="24"/>
          <w:lang w:val="lv-LV"/>
        </w:rPr>
        <w:t>4.pi</w:t>
      </w:r>
      <w:r w:rsidR="00D72913">
        <w:rPr>
          <w:rFonts w:ascii="Times New Roman" w:hAnsi="Times New Roman"/>
          <w:sz w:val="24"/>
          <w:lang w:val="lv-LV"/>
        </w:rPr>
        <w:t>elikums – I</w:t>
      </w:r>
      <w:r w:rsidR="00002E6F">
        <w:rPr>
          <w:rFonts w:ascii="Times New Roman" w:hAnsi="Times New Roman"/>
          <w:sz w:val="24"/>
          <w:lang w:val="lv-LV"/>
        </w:rPr>
        <w:t>epirkuma līgums.</w:t>
      </w:r>
    </w:p>
    <w:p w14:paraId="15C53891" w14:textId="77777777" w:rsidR="00111167" w:rsidRPr="00B4708F" w:rsidRDefault="00111167" w:rsidP="00111167">
      <w:pPr>
        <w:pStyle w:val="ListParagraph"/>
        <w:ind w:left="0"/>
        <w:jc w:val="right"/>
        <w:rPr>
          <w:rFonts w:ascii="Times New Roman" w:hAnsi="Times New Roman"/>
          <w:iCs/>
          <w:sz w:val="24"/>
          <w:lang w:val="lv-LV"/>
        </w:rPr>
      </w:pPr>
      <w:r w:rsidRPr="00111167">
        <w:rPr>
          <w:rFonts w:ascii="Times New Roman" w:hAnsi="Times New Roman"/>
          <w:bCs/>
          <w:sz w:val="24"/>
        </w:rPr>
        <w:br w:type="page"/>
        <w:t>Atklāta konkursa ar identifikācijas Nr. RTU-2015/</w:t>
      </w:r>
      <w:r w:rsidR="00B4708F">
        <w:rPr>
          <w:rFonts w:ascii="Times New Roman" w:hAnsi="Times New Roman"/>
          <w:bCs/>
          <w:sz w:val="24"/>
          <w:lang w:val="lv-LV"/>
        </w:rPr>
        <w:t>124</w:t>
      </w:r>
    </w:p>
    <w:p w14:paraId="4A17D908" w14:textId="77777777" w:rsidR="00111167" w:rsidRPr="00111167" w:rsidRDefault="00111167" w:rsidP="00111167">
      <w:pPr>
        <w:jc w:val="right"/>
        <w:rPr>
          <w:rFonts w:ascii="Times New Roman" w:hAnsi="Times New Roman" w:cs="Times New Roman"/>
          <w:bCs/>
          <w:sz w:val="24"/>
        </w:rPr>
      </w:pPr>
      <w:r w:rsidRPr="00111167">
        <w:rPr>
          <w:rFonts w:ascii="Times New Roman" w:hAnsi="Times New Roman" w:cs="Times New Roman"/>
          <w:bCs/>
          <w:sz w:val="24"/>
        </w:rPr>
        <w:t>Nolikuma 1.pielikums</w:t>
      </w:r>
    </w:p>
    <w:p w14:paraId="0FEDF741" w14:textId="77777777" w:rsidR="00111167" w:rsidRPr="00111167" w:rsidRDefault="00111167" w:rsidP="00111167">
      <w:pPr>
        <w:jc w:val="right"/>
        <w:rPr>
          <w:rFonts w:ascii="Times New Roman" w:hAnsi="Times New Roman" w:cs="Times New Roman"/>
          <w:sz w:val="24"/>
        </w:rPr>
      </w:pPr>
    </w:p>
    <w:p w14:paraId="373328F1" w14:textId="77777777" w:rsidR="00111167" w:rsidRPr="00111167" w:rsidRDefault="00111167" w:rsidP="00111167">
      <w:pPr>
        <w:jc w:val="center"/>
        <w:rPr>
          <w:rFonts w:ascii="Times New Roman" w:hAnsi="Times New Roman" w:cs="Times New Roman"/>
          <w:b/>
          <w:bCs/>
          <w:iCs/>
          <w:caps/>
          <w:sz w:val="24"/>
        </w:rPr>
      </w:pPr>
      <w:r w:rsidRPr="00111167">
        <w:rPr>
          <w:rFonts w:ascii="Times New Roman" w:hAnsi="Times New Roman" w:cs="Times New Roman"/>
          <w:b/>
          <w:caps/>
          <w:sz w:val="24"/>
        </w:rPr>
        <w:t>Pretendenta pieteikums par piedalīšanos konkursā</w:t>
      </w:r>
    </w:p>
    <w:p w14:paraId="40B68576" w14:textId="77777777" w:rsidR="00111167" w:rsidRPr="00111167" w:rsidRDefault="00111167" w:rsidP="00111167">
      <w:pPr>
        <w:ind w:right="28"/>
        <w:jc w:val="center"/>
        <w:rPr>
          <w:rFonts w:ascii="Times New Roman" w:hAnsi="Times New Roman" w:cs="Times New Roman"/>
          <w:i/>
          <w:sz w:val="24"/>
        </w:rPr>
      </w:pPr>
      <w:r w:rsidRPr="00111167">
        <w:rPr>
          <w:rFonts w:ascii="Times New Roman" w:hAnsi="Times New Roman" w:cs="Times New Roman"/>
          <w:b/>
          <w:sz w:val="24"/>
        </w:rPr>
        <w:t>Piezīme</w:t>
      </w:r>
      <w:r w:rsidRPr="00111167">
        <w:rPr>
          <w:rFonts w:ascii="Times New Roman" w:hAnsi="Times New Roman" w:cs="Times New Roman"/>
          <w:sz w:val="24"/>
        </w:rPr>
        <w:t xml:space="preserve">: </w:t>
      </w:r>
      <w:r w:rsidRPr="00111167">
        <w:rPr>
          <w:rFonts w:ascii="Times New Roman" w:hAnsi="Times New Roman" w:cs="Times New Roman"/>
          <w:i/>
          <w:sz w:val="24"/>
        </w:rPr>
        <w:t>Konkursa pretendentam jāaizpilda tukšās vietas šajā formā.</w:t>
      </w:r>
    </w:p>
    <w:p w14:paraId="352AC687" w14:textId="77777777" w:rsidR="00111167" w:rsidRPr="00111167" w:rsidRDefault="00111167" w:rsidP="00111167">
      <w:pPr>
        <w:pStyle w:val="Header"/>
        <w:jc w:val="both"/>
        <w:rPr>
          <w:rFonts w:ascii="Times New Roman" w:hAnsi="Times New Roman"/>
          <w:b/>
          <w:sz w:val="24"/>
        </w:rPr>
      </w:pPr>
    </w:p>
    <w:p w14:paraId="450EE788" w14:textId="77777777" w:rsidR="00111167" w:rsidRPr="00111167" w:rsidRDefault="00111167" w:rsidP="00111167">
      <w:pPr>
        <w:jc w:val="both"/>
        <w:rPr>
          <w:rFonts w:ascii="Times New Roman" w:hAnsi="Times New Roman"/>
          <w:sz w:val="24"/>
        </w:rPr>
      </w:pPr>
      <w:r w:rsidRPr="00111167">
        <w:rPr>
          <w:rFonts w:ascii="Times New Roman" w:hAnsi="Times New Roman" w:cs="Times New Roman"/>
          <w:sz w:val="24"/>
        </w:rPr>
        <w:t xml:space="preserve">Iepirkums: </w:t>
      </w:r>
      <w:r w:rsidRPr="00111167">
        <w:rPr>
          <w:rFonts w:ascii="Times New Roman" w:hAnsi="Times New Roman"/>
          <w:sz w:val="24"/>
        </w:rPr>
        <w:t>„</w:t>
      </w:r>
      <w:r w:rsidR="00B4708F" w:rsidRPr="00B4708F">
        <w:rPr>
          <w:rFonts w:ascii="Times New Roman" w:hAnsi="Times New Roman" w:cs="Times New Roman"/>
          <w:sz w:val="24"/>
        </w:rPr>
        <w:t>Laboratorijas iekārtu piegāde Rīgas Tehniskās universitātes vajadzībām</w:t>
      </w:r>
      <w:r w:rsidRPr="00111167">
        <w:rPr>
          <w:rFonts w:ascii="Times New Roman" w:hAnsi="Times New Roman"/>
          <w:sz w:val="24"/>
        </w:rPr>
        <w:t xml:space="preserve">”, </w:t>
      </w:r>
      <w:r w:rsidRPr="00111167">
        <w:rPr>
          <w:rFonts w:ascii="Times New Roman" w:hAnsi="Times New Roman" w:cs="Times New Roman"/>
          <w:sz w:val="24"/>
        </w:rPr>
        <w:t>iepirkuma ID Nr.: RTU-2015/</w:t>
      </w:r>
      <w:r w:rsidR="00B4708F">
        <w:rPr>
          <w:rFonts w:ascii="Times New Roman" w:hAnsi="Times New Roman" w:cs="Times New Roman"/>
          <w:sz w:val="24"/>
        </w:rPr>
        <w:t>124</w:t>
      </w:r>
      <w:r w:rsidRPr="00111167">
        <w:rPr>
          <w:rFonts w:ascii="Times New Roman" w:hAnsi="Times New Roman" w:cs="Times New Roman"/>
          <w:sz w:val="24"/>
        </w:rPr>
        <w:t>.</w:t>
      </w:r>
    </w:p>
    <w:p w14:paraId="67D538FA" w14:textId="77777777" w:rsidR="00111167" w:rsidRPr="00111167" w:rsidRDefault="00111167" w:rsidP="00111167">
      <w:pPr>
        <w:jc w:val="both"/>
        <w:rPr>
          <w:rFonts w:ascii="Times New Roman" w:hAnsi="Times New Roman" w:cs="Times New Roman"/>
          <w:sz w:val="24"/>
        </w:rPr>
      </w:pPr>
    </w:p>
    <w:p w14:paraId="79F7B039" w14:textId="77777777" w:rsidR="00111167" w:rsidRPr="00111167" w:rsidRDefault="00111167" w:rsidP="00111167">
      <w:pPr>
        <w:ind w:right="29"/>
        <w:rPr>
          <w:rFonts w:ascii="Times New Roman" w:hAnsi="Times New Roman" w:cs="Times New Roman"/>
          <w:sz w:val="24"/>
        </w:rPr>
      </w:pPr>
      <w:r w:rsidRPr="00111167">
        <w:rPr>
          <w:rFonts w:ascii="Times New Roman" w:hAnsi="Times New Roman" w:cs="Times New Roman"/>
          <w:sz w:val="24"/>
        </w:rPr>
        <w:t>Kam:</w:t>
      </w:r>
      <w:r w:rsidRPr="00111167">
        <w:rPr>
          <w:rFonts w:ascii="Times New Roman" w:hAnsi="Times New Roman" w:cs="Times New Roman"/>
          <w:sz w:val="24"/>
        </w:rPr>
        <w:tab/>
        <w:t>Rīgas Tehniskajai universitātei</w:t>
      </w:r>
    </w:p>
    <w:p w14:paraId="2E308002" w14:textId="77777777" w:rsidR="00111167" w:rsidRPr="00111167" w:rsidRDefault="00111167" w:rsidP="00111167">
      <w:pPr>
        <w:ind w:right="29"/>
        <w:jc w:val="both"/>
        <w:rPr>
          <w:rFonts w:ascii="Times New Roman" w:hAnsi="Times New Roman" w:cs="Times New Roman"/>
          <w:sz w:val="24"/>
        </w:rPr>
      </w:pPr>
    </w:p>
    <w:p w14:paraId="15AB859A" w14:textId="77777777" w:rsidR="00111167" w:rsidRPr="00111167" w:rsidRDefault="00111167" w:rsidP="00111167">
      <w:pPr>
        <w:ind w:right="29"/>
        <w:jc w:val="both"/>
        <w:rPr>
          <w:rFonts w:ascii="Times New Roman" w:hAnsi="Times New Roman" w:cs="Times New Roman"/>
          <w:sz w:val="24"/>
        </w:rPr>
      </w:pPr>
      <w:r w:rsidRPr="00111167">
        <w:rPr>
          <w:rFonts w:ascii="Times New Roman" w:hAnsi="Times New Roman" w:cs="Times New Roman"/>
          <w:sz w:val="24"/>
        </w:rPr>
        <w:t>_______________________________________(</w:t>
      </w:r>
      <w:r w:rsidRPr="00111167">
        <w:rPr>
          <w:rFonts w:ascii="Times New Roman" w:hAnsi="Times New Roman" w:cs="Times New Roman"/>
          <w:i/>
          <w:sz w:val="24"/>
        </w:rPr>
        <w:t>norāda iepirkuma daļas(-u), kurai(-</w:t>
      </w:r>
      <w:proofErr w:type="spellStart"/>
      <w:r w:rsidRPr="00111167">
        <w:rPr>
          <w:rFonts w:ascii="Times New Roman" w:hAnsi="Times New Roman" w:cs="Times New Roman"/>
          <w:i/>
          <w:sz w:val="24"/>
        </w:rPr>
        <w:t>ām</w:t>
      </w:r>
      <w:proofErr w:type="spellEnd"/>
      <w:r w:rsidRPr="00111167">
        <w:rPr>
          <w:rFonts w:ascii="Times New Roman" w:hAnsi="Times New Roman" w:cs="Times New Roman"/>
          <w:i/>
          <w:sz w:val="24"/>
        </w:rPr>
        <w:t>) tiek iesniegts piedāvājums</w:t>
      </w:r>
      <w:r w:rsidRPr="00111167">
        <w:rPr>
          <w:rFonts w:ascii="Times New Roman" w:hAnsi="Times New Roman" w:cs="Times New Roman"/>
          <w:sz w:val="24"/>
        </w:rPr>
        <w:t>)</w:t>
      </w:r>
    </w:p>
    <w:p w14:paraId="70311340" w14:textId="77777777" w:rsidR="00111167" w:rsidRPr="00111167" w:rsidRDefault="00111167" w:rsidP="00111167">
      <w:pPr>
        <w:pStyle w:val="Header"/>
        <w:jc w:val="both"/>
        <w:rPr>
          <w:rFonts w:ascii="Times New Roman" w:hAnsi="Times New Roman"/>
          <w:sz w:val="24"/>
        </w:rPr>
      </w:pPr>
    </w:p>
    <w:p w14:paraId="25BC61D5" w14:textId="77777777" w:rsidR="00111167" w:rsidRPr="00111167" w:rsidRDefault="00111167" w:rsidP="00111167">
      <w:pPr>
        <w:pStyle w:val="Header"/>
        <w:jc w:val="both"/>
        <w:rPr>
          <w:rFonts w:ascii="Times New Roman" w:hAnsi="Times New Roman"/>
          <w:sz w:val="24"/>
        </w:rPr>
      </w:pPr>
      <w:r w:rsidRPr="00111167">
        <w:rPr>
          <w:rFonts w:ascii="Times New Roman" w:hAnsi="Times New Roman"/>
          <w:sz w:val="24"/>
        </w:rPr>
        <w:t xml:space="preserve">Saskaņā ar konkursa nolikumu, mēs, apakšā parakstījušies, apstiprinām, ka piekrītam konkursa noteikumiem un tajā noteiktajiem līguma projekta noteikumiem. </w:t>
      </w:r>
    </w:p>
    <w:p w14:paraId="4701EB4A" w14:textId="77777777" w:rsidR="00111167" w:rsidRPr="00111167" w:rsidRDefault="00111167" w:rsidP="00111167">
      <w:pPr>
        <w:pStyle w:val="Header"/>
        <w:jc w:val="both"/>
        <w:rPr>
          <w:rFonts w:ascii="Times New Roman" w:hAnsi="Times New Roman"/>
          <w:sz w:val="24"/>
        </w:rPr>
      </w:pPr>
    </w:p>
    <w:p w14:paraId="2FAC5797" w14:textId="77777777" w:rsidR="00111167" w:rsidRPr="00111167" w:rsidRDefault="00111167" w:rsidP="00111167">
      <w:pPr>
        <w:pStyle w:val="Header"/>
        <w:jc w:val="both"/>
        <w:rPr>
          <w:rFonts w:ascii="Times New Roman" w:hAnsi="Times New Roman"/>
          <w:sz w:val="24"/>
        </w:rPr>
      </w:pPr>
      <w:r w:rsidRPr="00111167">
        <w:rPr>
          <w:rFonts w:ascii="Times New Roman" w:hAnsi="Times New Roman"/>
          <w:b/>
          <w:sz w:val="24"/>
        </w:rPr>
        <w:t>Ja Pretendents ir piegādātāju apvienība</w:t>
      </w:r>
      <w:r w:rsidRPr="00111167">
        <w:rPr>
          <w:rFonts w:ascii="Times New Roman" w:hAnsi="Times New Roman"/>
          <w:sz w:val="24"/>
        </w:rPr>
        <w:t xml:space="preserve"> (personu grupa):</w:t>
      </w:r>
    </w:p>
    <w:p w14:paraId="01A9104E" w14:textId="77777777" w:rsidR="00111167" w:rsidRPr="00111167" w:rsidRDefault="00111167" w:rsidP="00111167">
      <w:pPr>
        <w:numPr>
          <w:ilvl w:val="1"/>
          <w:numId w:val="4"/>
        </w:numPr>
        <w:tabs>
          <w:tab w:val="clear" w:pos="990"/>
        </w:tabs>
        <w:ind w:left="851" w:right="29" w:hanging="425"/>
        <w:jc w:val="both"/>
        <w:rPr>
          <w:rFonts w:ascii="Times New Roman" w:hAnsi="Times New Roman" w:cs="Times New Roman"/>
          <w:sz w:val="24"/>
        </w:rPr>
      </w:pPr>
      <w:r w:rsidRPr="00111167">
        <w:rPr>
          <w:rFonts w:ascii="Times New Roman" w:hAnsi="Times New Roman" w:cs="Times New Roman"/>
          <w:sz w:val="24"/>
        </w:rPr>
        <w:t>persona, kura pārstāv piegādātāju apvienību Konkursā: ________________________.</w:t>
      </w:r>
    </w:p>
    <w:p w14:paraId="4DE328A6" w14:textId="77777777" w:rsidR="00111167" w:rsidRPr="00111167" w:rsidRDefault="00111167" w:rsidP="00111167">
      <w:pPr>
        <w:ind w:left="426" w:right="29"/>
        <w:jc w:val="both"/>
        <w:rPr>
          <w:rFonts w:ascii="Times New Roman" w:hAnsi="Times New Roman" w:cs="Times New Roman"/>
          <w:sz w:val="24"/>
        </w:rPr>
      </w:pPr>
      <w:r w:rsidRPr="00111167">
        <w:rPr>
          <w:rFonts w:ascii="Times New Roman" w:hAnsi="Times New Roman"/>
          <w:sz w:val="24"/>
        </w:rPr>
        <w:sym w:font="Wingdings" w:char="F071"/>
      </w:r>
      <w:r w:rsidRPr="00111167">
        <w:rPr>
          <w:rFonts w:ascii="Times New Roman" w:hAnsi="Times New Roman"/>
          <w:sz w:val="24"/>
        </w:rPr>
        <w:t xml:space="preserve"> atzīme, ja pārstāvības tiesības izriet no informācijas, kas iegūstama Uzņēmumu reģistra datu bāzē</w:t>
      </w:r>
    </w:p>
    <w:p w14:paraId="1E9B3782" w14:textId="77777777" w:rsidR="00111167" w:rsidRPr="00111167" w:rsidRDefault="00111167" w:rsidP="00111167">
      <w:pPr>
        <w:numPr>
          <w:ilvl w:val="1"/>
          <w:numId w:val="4"/>
        </w:numPr>
        <w:tabs>
          <w:tab w:val="clear" w:pos="990"/>
          <w:tab w:val="num" w:pos="709"/>
        </w:tabs>
        <w:ind w:left="851" w:right="29" w:hanging="425"/>
        <w:jc w:val="both"/>
        <w:rPr>
          <w:rFonts w:ascii="Times New Roman" w:hAnsi="Times New Roman" w:cs="Times New Roman"/>
          <w:sz w:val="24"/>
        </w:rPr>
      </w:pPr>
      <w:r w:rsidRPr="00111167">
        <w:rPr>
          <w:rFonts w:ascii="Times New Roman" w:hAnsi="Times New Roman" w:cs="Times New Roman"/>
          <w:sz w:val="24"/>
        </w:rPr>
        <w:t>katras personas atbildības apjoms:</w:t>
      </w:r>
      <w:r w:rsidRPr="00111167">
        <w:rPr>
          <w:rFonts w:ascii="Times New Roman" w:hAnsi="Times New Roman" w:cs="Times New Roman"/>
          <w:sz w:val="24"/>
        </w:rPr>
        <w:tab/>
        <w:t xml:space="preserve"> ________________________________________.</w:t>
      </w:r>
    </w:p>
    <w:p w14:paraId="43AD34F1" w14:textId="77777777" w:rsidR="00111167" w:rsidRPr="00111167" w:rsidRDefault="00111167" w:rsidP="00111167">
      <w:pPr>
        <w:numPr>
          <w:ilvl w:val="0"/>
          <w:numId w:val="4"/>
        </w:numPr>
        <w:tabs>
          <w:tab w:val="clear" w:pos="570"/>
        </w:tabs>
        <w:ind w:left="426" w:right="29" w:hanging="426"/>
        <w:jc w:val="both"/>
        <w:rPr>
          <w:rFonts w:ascii="Times New Roman" w:hAnsi="Times New Roman" w:cs="Times New Roman"/>
          <w:sz w:val="24"/>
        </w:rPr>
      </w:pPr>
      <w:r w:rsidRPr="00111167">
        <w:rPr>
          <w:rFonts w:ascii="Times New Roman" w:hAnsi="Times New Roman" w:cs="Times New Roman"/>
          <w:sz w:val="24"/>
        </w:rPr>
        <w:t>Mēs apliecinām, ka neesam ieinteresēti nevienā citā piedāvājumā, kas iesniegts šajā iepirkuma procedūrā.</w:t>
      </w:r>
    </w:p>
    <w:p w14:paraId="66D4DCA9" w14:textId="77777777" w:rsidR="00111167" w:rsidRPr="00111167" w:rsidRDefault="00111167" w:rsidP="00111167">
      <w:pPr>
        <w:numPr>
          <w:ilvl w:val="0"/>
          <w:numId w:val="4"/>
        </w:numPr>
        <w:tabs>
          <w:tab w:val="clear" w:pos="570"/>
          <w:tab w:val="num" w:pos="426"/>
        </w:tabs>
        <w:ind w:left="426" w:right="29" w:hanging="426"/>
        <w:jc w:val="both"/>
        <w:rPr>
          <w:rFonts w:ascii="Times New Roman" w:hAnsi="Times New Roman" w:cs="Times New Roman"/>
          <w:sz w:val="24"/>
        </w:rPr>
      </w:pPr>
      <w:r w:rsidRPr="00111167">
        <w:rPr>
          <w:rFonts w:ascii="Times New Roman" w:hAnsi="Times New Roman" w:cs="Times New Roman"/>
          <w:sz w:val="24"/>
        </w:rPr>
        <w:t>Informācija par pretendentu vai personu, kura pārstāv piegādātāju apvienību iepirkumā:</w:t>
      </w:r>
    </w:p>
    <w:p w14:paraId="0F223ACE" w14:textId="77777777" w:rsidR="00111167" w:rsidRPr="00111167" w:rsidRDefault="00111167" w:rsidP="00111167">
      <w:pPr>
        <w:ind w:left="426" w:right="28"/>
        <w:jc w:val="both"/>
        <w:rPr>
          <w:rFonts w:ascii="Times New Roman" w:hAnsi="Times New Roman" w:cs="Times New Roman"/>
          <w:sz w:val="24"/>
        </w:rPr>
      </w:pPr>
      <w:r w:rsidRPr="00111167">
        <w:rPr>
          <w:rFonts w:ascii="Times New Roman" w:hAnsi="Times New Roman" w:cs="Times New Roman"/>
          <w:sz w:val="24"/>
        </w:rPr>
        <w:t xml:space="preserve">3.1.Pretendenta nosaukums: </w:t>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t>_________________________________</w:t>
      </w:r>
    </w:p>
    <w:p w14:paraId="2F36AA88" w14:textId="77777777" w:rsidR="00111167" w:rsidRPr="00111167" w:rsidRDefault="00111167" w:rsidP="00111167">
      <w:pPr>
        <w:ind w:left="993" w:right="28" w:hanging="573"/>
        <w:jc w:val="both"/>
        <w:rPr>
          <w:rFonts w:ascii="Times New Roman" w:hAnsi="Times New Roman" w:cs="Times New Roman"/>
          <w:sz w:val="24"/>
        </w:rPr>
      </w:pPr>
      <w:r w:rsidRPr="00111167">
        <w:rPr>
          <w:rFonts w:ascii="Times New Roman" w:hAnsi="Times New Roman" w:cs="Times New Roman"/>
          <w:sz w:val="24"/>
        </w:rPr>
        <w:t xml:space="preserve">3.2. Reģistrēts: </w:t>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t>_________________________________</w:t>
      </w:r>
    </w:p>
    <w:p w14:paraId="5F38F800" w14:textId="77777777" w:rsidR="00111167" w:rsidRPr="00111167" w:rsidRDefault="00111167" w:rsidP="00111167">
      <w:pPr>
        <w:ind w:right="28"/>
        <w:jc w:val="both"/>
        <w:rPr>
          <w:rFonts w:ascii="Times New Roman" w:hAnsi="Times New Roman" w:cs="Times New Roman"/>
          <w:sz w:val="24"/>
        </w:rPr>
      </w:pPr>
      <w:r w:rsidRPr="00111167">
        <w:rPr>
          <w:rFonts w:ascii="Times New Roman" w:hAnsi="Times New Roman" w:cs="Times New Roman"/>
          <w:sz w:val="24"/>
        </w:rPr>
        <w:t xml:space="preserve">       3.3. ar Nr. </w:t>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t>___________________</w:t>
      </w:r>
      <w:r w:rsidR="00B4708F">
        <w:rPr>
          <w:rFonts w:ascii="Times New Roman" w:hAnsi="Times New Roman" w:cs="Times New Roman"/>
          <w:sz w:val="24"/>
        </w:rPr>
        <w:t>______</w:t>
      </w:r>
      <w:r w:rsidRPr="00111167">
        <w:rPr>
          <w:rFonts w:ascii="Times New Roman" w:hAnsi="Times New Roman" w:cs="Times New Roman"/>
          <w:sz w:val="24"/>
        </w:rPr>
        <w:t>________</w:t>
      </w:r>
    </w:p>
    <w:p w14:paraId="278EF49D" w14:textId="77777777" w:rsidR="00111167" w:rsidRPr="00111167" w:rsidRDefault="00111167" w:rsidP="00111167">
      <w:pPr>
        <w:ind w:right="28"/>
        <w:jc w:val="both"/>
        <w:rPr>
          <w:rFonts w:ascii="Times New Roman" w:hAnsi="Times New Roman" w:cs="Times New Roman"/>
          <w:sz w:val="24"/>
        </w:rPr>
      </w:pPr>
      <w:r w:rsidRPr="00111167">
        <w:rPr>
          <w:rFonts w:ascii="Times New Roman" w:hAnsi="Times New Roman" w:cs="Times New Roman"/>
          <w:sz w:val="24"/>
        </w:rPr>
        <w:t xml:space="preserve">       3.4. Nodokļ</w:t>
      </w:r>
      <w:r w:rsidR="00B4708F">
        <w:rPr>
          <w:rFonts w:ascii="Times New Roman" w:hAnsi="Times New Roman" w:cs="Times New Roman"/>
          <w:sz w:val="24"/>
        </w:rPr>
        <w:t xml:space="preserve">u maksātāja reģistrācijas Nr. </w:t>
      </w:r>
      <w:r w:rsidR="00B4708F">
        <w:rPr>
          <w:rFonts w:ascii="Times New Roman" w:hAnsi="Times New Roman" w:cs="Times New Roman"/>
          <w:sz w:val="24"/>
        </w:rPr>
        <w:tab/>
      </w:r>
      <w:r w:rsidRPr="00111167">
        <w:rPr>
          <w:rFonts w:ascii="Times New Roman" w:hAnsi="Times New Roman" w:cs="Times New Roman"/>
          <w:sz w:val="24"/>
        </w:rPr>
        <w:t>___________________</w:t>
      </w:r>
      <w:r w:rsidR="00B4708F">
        <w:rPr>
          <w:rFonts w:ascii="Times New Roman" w:hAnsi="Times New Roman" w:cs="Times New Roman"/>
          <w:sz w:val="24"/>
        </w:rPr>
        <w:t>___________</w:t>
      </w:r>
      <w:r w:rsidRPr="00111167">
        <w:rPr>
          <w:rFonts w:ascii="Times New Roman" w:hAnsi="Times New Roman" w:cs="Times New Roman"/>
          <w:sz w:val="24"/>
        </w:rPr>
        <w:t>___</w:t>
      </w:r>
    </w:p>
    <w:p w14:paraId="324AF1FE" w14:textId="77777777" w:rsidR="00111167" w:rsidRPr="00111167" w:rsidRDefault="00111167" w:rsidP="00111167">
      <w:pPr>
        <w:ind w:left="420" w:right="28"/>
        <w:jc w:val="both"/>
        <w:rPr>
          <w:rFonts w:ascii="Times New Roman" w:hAnsi="Times New Roman" w:cs="Times New Roman"/>
          <w:sz w:val="24"/>
        </w:rPr>
      </w:pPr>
      <w:r w:rsidRPr="00111167">
        <w:rPr>
          <w:rFonts w:ascii="Times New Roman" w:hAnsi="Times New Roman" w:cs="Times New Roman"/>
          <w:sz w:val="24"/>
        </w:rPr>
        <w:t xml:space="preserve">3.5. Juridiskā adrese (norādīt arī valsti): </w:t>
      </w:r>
      <w:r w:rsidRPr="00111167">
        <w:rPr>
          <w:rFonts w:ascii="Times New Roman" w:hAnsi="Times New Roman" w:cs="Times New Roman"/>
          <w:sz w:val="24"/>
        </w:rPr>
        <w:tab/>
      </w:r>
      <w:r w:rsidRPr="00111167">
        <w:rPr>
          <w:rFonts w:ascii="Times New Roman" w:hAnsi="Times New Roman" w:cs="Times New Roman"/>
          <w:sz w:val="24"/>
        </w:rPr>
        <w:tab/>
        <w:t>_________________________________</w:t>
      </w:r>
    </w:p>
    <w:p w14:paraId="003277A4" w14:textId="77777777" w:rsidR="00111167" w:rsidRPr="00111167" w:rsidRDefault="00111167" w:rsidP="00111167">
      <w:pPr>
        <w:ind w:left="420" w:right="28"/>
        <w:jc w:val="both"/>
        <w:rPr>
          <w:rFonts w:ascii="Times New Roman" w:hAnsi="Times New Roman" w:cs="Times New Roman"/>
          <w:sz w:val="24"/>
        </w:rPr>
      </w:pPr>
      <w:r w:rsidRPr="00111167">
        <w:rPr>
          <w:rFonts w:ascii="Times New Roman" w:hAnsi="Times New Roman" w:cs="Times New Roman"/>
          <w:sz w:val="24"/>
        </w:rPr>
        <w:t xml:space="preserve">3.6. Biroja adrese (norādīt arī valsti):    </w:t>
      </w:r>
      <w:r w:rsidRPr="00111167">
        <w:rPr>
          <w:rFonts w:ascii="Times New Roman" w:hAnsi="Times New Roman" w:cs="Times New Roman"/>
          <w:sz w:val="24"/>
        </w:rPr>
        <w:tab/>
      </w:r>
      <w:r w:rsidRPr="00111167">
        <w:rPr>
          <w:rFonts w:ascii="Times New Roman" w:hAnsi="Times New Roman" w:cs="Times New Roman"/>
          <w:sz w:val="24"/>
        </w:rPr>
        <w:tab/>
        <w:t>_________________________________</w:t>
      </w:r>
    </w:p>
    <w:p w14:paraId="2B24844E" w14:textId="77777777" w:rsidR="00111167" w:rsidRPr="00111167" w:rsidRDefault="00111167" w:rsidP="00111167">
      <w:pPr>
        <w:keepNext/>
        <w:ind w:left="420" w:right="28"/>
        <w:jc w:val="both"/>
        <w:rPr>
          <w:rFonts w:ascii="Times New Roman" w:hAnsi="Times New Roman" w:cs="Times New Roman"/>
          <w:sz w:val="24"/>
        </w:rPr>
      </w:pPr>
      <w:r w:rsidRPr="00111167">
        <w:rPr>
          <w:rFonts w:ascii="Times New Roman" w:hAnsi="Times New Roman" w:cs="Times New Roman"/>
          <w:sz w:val="24"/>
        </w:rPr>
        <w:t xml:space="preserve">3.7. Kontaktpersona: </w:t>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t>_________________________________</w:t>
      </w:r>
    </w:p>
    <w:p w14:paraId="32F460E1" w14:textId="77777777" w:rsidR="00111167" w:rsidRPr="00111167" w:rsidRDefault="00111167" w:rsidP="00111167">
      <w:pPr>
        <w:keepNext/>
        <w:ind w:left="4800" w:right="29" w:firstLine="240"/>
        <w:jc w:val="both"/>
        <w:rPr>
          <w:rFonts w:ascii="Times New Roman" w:hAnsi="Times New Roman" w:cs="Times New Roman"/>
          <w:sz w:val="24"/>
          <w:vertAlign w:val="superscript"/>
        </w:rPr>
      </w:pPr>
      <w:r w:rsidRPr="00111167">
        <w:rPr>
          <w:rFonts w:ascii="Times New Roman" w:hAnsi="Times New Roman" w:cs="Times New Roman"/>
          <w:sz w:val="24"/>
          <w:vertAlign w:val="superscript"/>
        </w:rPr>
        <w:t>(Vārds, uzvārds, amats)</w:t>
      </w:r>
    </w:p>
    <w:p w14:paraId="643576F8" w14:textId="77777777" w:rsidR="00111167" w:rsidRPr="00111167" w:rsidRDefault="00111167" w:rsidP="00111167">
      <w:pPr>
        <w:ind w:left="420" w:right="28"/>
        <w:jc w:val="both"/>
        <w:rPr>
          <w:rFonts w:ascii="Times New Roman" w:hAnsi="Times New Roman" w:cs="Times New Roman"/>
          <w:sz w:val="24"/>
        </w:rPr>
      </w:pPr>
      <w:r w:rsidRPr="00111167">
        <w:rPr>
          <w:rFonts w:ascii="Times New Roman" w:hAnsi="Times New Roman" w:cs="Times New Roman"/>
          <w:sz w:val="24"/>
        </w:rPr>
        <w:t xml:space="preserve">3.8. Telefons: </w:t>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t>_________________________________</w:t>
      </w:r>
    </w:p>
    <w:p w14:paraId="72220320" w14:textId="77777777" w:rsidR="00111167" w:rsidRPr="00111167" w:rsidRDefault="00111167" w:rsidP="00111167">
      <w:pPr>
        <w:ind w:left="420" w:right="29"/>
        <w:jc w:val="both"/>
        <w:rPr>
          <w:rFonts w:ascii="Times New Roman" w:hAnsi="Times New Roman" w:cs="Times New Roman"/>
          <w:sz w:val="24"/>
        </w:rPr>
      </w:pPr>
      <w:r w:rsidRPr="00111167">
        <w:rPr>
          <w:rFonts w:ascii="Times New Roman" w:hAnsi="Times New Roman" w:cs="Times New Roman"/>
          <w:sz w:val="24"/>
        </w:rPr>
        <w:t xml:space="preserve">3.9. Fakss: </w:t>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t>_________________________________</w:t>
      </w:r>
    </w:p>
    <w:p w14:paraId="1DDEC635" w14:textId="77777777" w:rsidR="00111167" w:rsidRPr="00111167" w:rsidRDefault="00111167" w:rsidP="00111167">
      <w:pPr>
        <w:ind w:left="420" w:right="29"/>
        <w:jc w:val="both"/>
        <w:rPr>
          <w:rFonts w:ascii="Times New Roman" w:hAnsi="Times New Roman" w:cs="Times New Roman"/>
          <w:sz w:val="24"/>
        </w:rPr>
      </w:pPr>
      <w:r w:rsidRPr="00111167">
        <w:rPr>
          <w:rFonts w:ascii="Times New Roman" w:hAnsi="Times New Roman" w:cs="Times New Roman"/>
          <w:sz w:val="24"/>
        </w:rPr>
        <w:t xml:space="preserve">3.10. E-pasta adrese: </w:t>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t xml:space="preserve">            _________________________________</w:t>
      </w:r>
    </w:p>
    <w:p w14:paraId="0666A22B" w14:textId="77777777" w:rsidR="00111167" w:rsidRPr="00111167" w:rsidRDefault="00111167" w:rsidP="00111167">
      <w:pPr>
        <w:tabs>
          <w:tab w:val="num" w:pos="900"/>
        </w:tabs>
        <w:ind w:left="900" w:right="29" w:hanging="474"/>
        <w:jc w:val="both"/>
        <w:rPr>
          <w:rFonts w:ascii="Times New Roman" w:hAnsi="Times New Roman" w:cs="Times New Roman"/>
          <w:sz w:val="24"/>
        </w:rPr>
      </w:pPr>
      <w:r w:rsidRPr="00111167">
        <w:rPr>
          <w:rFonts w:ascii="Times New Roman" w:hAnsi="Times New Roman" w:cs="Times New Roman"/>
          <w:sz w:val="24"/>
        </w:rPr>
        <w:t xml:space="preserve">3.11. Banka: </w:t>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t>_________________________________</w:t>
      </w:r>
    </w:p>
    <w:p w14:paraId="2A6806F7" w14:textId="77777777" w:rsidR="00111167" w:rsidRPr="00111167" w:rsidRDefault="00111167" w:rsidP="00111167">
      <w:pPr>
        <w:tabs>
          <w:tab w:val="num" w:pos="900"/>
        </w:tabs>
        <w:ind w:left="900" w:right="29" w:hanging="474"/>
        <w:jc w:val="both"/>
        <w:rPr>
          <w:rFonts w:ascii="Times New Roman" w:hAnsi="Times New Roman" w:cs="Times New Roman"/>
          <w:sz w:val="24"/>
        </w:rPr>
      </w:pPr>
      <w:r w:rsidRPr="00111167">
        <w:rPr>
          <w:rFonts w:ascii="Times New Roman" w:hAnsi="Times New Roman" w:cs="Times New Roman"/>
          <w:sz w:val="24"/>
        </w:rPr>
        <w:t xml:space="preserve">3.12. Kods: </w:t>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t>_________________________________</w:t>
      </w:r>
    </w:p>
    <w:p w14:paraId="73E0062C" w14:textId="77777777" w:rsidR="00111167" w:rsidRPr="00111167" w:rsidRDefault="00111167" w:rsidP="00111167">
      <w:pPr>
        <w:tabs>
          <w:tab w:val="num" w:pos="900"/>
        </w:tabs>
        <w:ind w:left="900" w:right="29" w:hanging="474"/>
        <w:jc w:val="both"/>
        <w:rPr>
          <w:rFonts w:ascii="Times New Roman" w:hAnsi="Times New Roman" w:cs="Times New Roman"/>
          <w:sz w:val="24"/>
        </w:rPr>
      </w:pPr>
      <w:r w:rsidRPr="00111167">
        <w:rPr>
          <w:rFonts w:ascii="Times New Roman" w:hAnsi="Times New Roman" w:cs="Times New Roman"/>
          <w:sz w:val="24"/>
        </w:rPr>
        <w:t xml:space="preserve">3.13. Konts: </w:t>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r>
      <w:r w:rsidRPr="00111167">
        <w:rPr>
          <w:rFonts w:ascii="Times New Roman" w:hAnsi="Times New Roman" w:cs="Times New Roman"/>
          <w:sz w:val="24"/>
        </w:rPr>
        <w:tab/>
        <w:t>_________________________________</w:t>
      </w:r>
    </w:p>
    <w:p w14:paraId="7459BB05" w14:textId="77777777" w:rsidR="00111167" w:rsidRPr="00111167" w:rsidRDefault="00111167" w:rsidP="00111167">
      <w:pPr>
        <w:tabs>
          <w:tab w:val="num" w:pos="900"/>
        </w:tabs>
        <w:spacing w:before="120"/>
        <w:ind w:right="29"/>
        <w:rPr>
          <w:rFonts w:ascii="Times New Roman" w:eastAsia="Times New Roman" w:hAnsi="Times New Roman" w:cs="Times New Roman"/>
          <w:kern w:val="0"/>
          <w:sz w:val="24"/>
          <w:lang w:eastAsia="lv-LV"/>
        </w:rPr>
      </w:pPr>
      <w:r w:rsidRPr="00111167">
        <w:rPr>
          <w:rFonts w:ascii="Times New Roman" w:eastAsia="Times New Roman" w:hAnsi="Times New Roman" w:cs="Times New Roman"/>
          <w:kern w:val="0"/>
          <w:sz w:val="24"/>
          <w:lang w:eastAsia="lv-LV"/>
        </w:rPr>
        <w:t>APLIECINĀJUMI</w:t>
      </w:r>
    </w:p>
    <w:p w14:paraId="3168A488" w14:textId="77777777" w:rsidR="00111167" w:rsidRPr="00111167" w:rsidRDefault="00111167" w:rsidP="00111167">
      <w:pPr>
        <w:tabs>
          <w:tab w:val="num" w:pos="900"/>
        </w:tabs>
        <w:spacing w:before="120"/>
        <w:ind w:right="29"/>
        <w:jc w:val="both"/>
        <w:rPr>
          <w:rFonts w:ascii="Times New Roman" w:eastAsia="Times New Roman" w:hAnsi="Times New Roman" w:cs="Times New Roman"/>
          <w:kern w:val="0"/>
          <w:sz w:val="24"/>
          <w:lang w:eastAsia="lv-LV"/>
        </w:rPr>
      </w:pPr>
      <w:r w:rsidRPr="00111167">
        <w:rPr>
          <w:rFonts w:ascii="Times New Roman" w:eastAsia="Times New Roman" w:hAnsi="Times New Roman" w:cs="Times New Roman"/>
          <w:kern w:val="0"/>
          <w:sz w:val="24"/>
          <w:lang w:eastAsia="lv-LV"/>
        </w:rPr>
        <w:t>1. Atbilstoši Publisko iepirkumu likuma 33.panta septītajai daļai apliecinu šādu šajā piedāvājumā iesniegto dokumentu atvasinājumu un/vai tulkojumu pareizību:</w:t>
      </w:r>
    </w:p>
    <w:p w14:paraId="167CB6AC" w14:textId="77777777" w:rsidR="00111167" w:rsidRPr="00111167" w:rsidRDefault="00111167" w:rsidP="00111167">
      <w:pPr>
        <w:tabs>
          <w:tab w:val="num" w:pos="900"/>
        </w:tabs>
        <w:spacing w:before="120"/>
        <w:ind w:right="29"/>
        <w:jc w:val="both"/>
        <w:rPr>
          <w:rFonts w:ascii="Times New Roman" w:eastAsia="Times New Roman" w:hAnsi="Times New Roman" w:cs="Times New Roman"/>
          <w:kern w:val="0"/>
          <w:sz w:val="24"/>
          <w:lang w:eastAsia="lv-LV"/>
        </w:rPr>
      </w:pPr>
      <w:r w:rsidRPr="00111167">
        <w:rPr>
          <w:rFonts w:ascii="Times New Roman" w:eastAsia="Times New Roman" w:hAnsi="Times New Roman" w:cs="Times New Roman"/>
          <w:kern w:val="0"/>
          <w:sz w:val="24"/>
          <w:lang w:eastAsia="lv-LV"/>
        </w:rPr>
        <w:t>1) KOPIJA piedāvājuma ___ lpp., kopā ____ (skaits);</w:t>
      </w:r>
    </w:p>
    <w:p w14:paraId="49789FFA" w14:textId="77777777" w:rsidR="00111167" w:rsidRPr="00111167" w:rsidRDefault="00111167" w:rsidP="00111167">
      <w:pPr>
        <w:tabs>
          <w:tab w:val="num" w:pos="900"/>
        </w:tabs>
        <w:spacing w:before="120"/>
        <w:ind w:right="29"/>
        <w:jc w:val="both"/>
        <w:rPr>
          <w:rFonts w:ascii="Times New Roman" w:eastAsia="Times New Roman" w:hAnsi="Times New Roman" w:cs="Times New Roman"/>
          <w:kern w:val="0"/>
          <w:sz w:val="24"/>
          <w:lang w:eastAsia="lv-LV"/>
        </w:rPr>
      </w:pPr>
      <w:r w:rsidRPr="00111167">
        <w:rPr>
          <w:rFonts w:ascii="Times New Roman" w:eastAsia="Times New Roman" w:hAnsi="Times New Roman" w:cs="Times New Roman"/>
          <w:kern w:val="0"/>
          <w:sz w:val="24"/>
          <w:lang w:eastAsia="lv-LV"/>
        </w:rPr>
        <w:t>2) NORAKSTS piedāvājuma ____ lpp., kopā ____ (skaits);</w:t>
      </w:r>
    </w:p>
    <w:p w14:paraId="339E1C34" w14:textId="77777777" w:rsidR="00111167" w:rsidRPr="00111167" w:rsidRDefault="00111167" w:rsidP="00111167">
      <w:pPr>
        <w:tabs>
          <w:tab w:val="num" w:pos="900"/>
        </w:tabs>
        <w:spacing w:before="120"/>
        <w:ind w:right="29"/>
        <w:jc w:val="both"/>
        <w:rPr>
          <w:rFonts w:ascii="Times New Roman" w:eastAsia="Times New Roman" w:hAnsi="Times New Roman" w:cs="Times New Roman"/>
          <w:kern w:val="0"/>
          <w:sz w:val="24"/>
          <w:lang w:eastAsia="lv-LV"/>
        </w:rPr>
      </w:pPr>
      <w:r w:rsidRPr="00111167">
        <w:rPr>
          <w:rFonts w:ascii="Times New Roman" w:eastAsia="Times New Roman" w:hAnsi="Times New Roman" w:cs="Times New Roman"/>
          <w:kern w:val="0"/>
          <w:sz w:val="24"/>
          <w:lang w:eastAsia="lv-LV"/>
        </w:rPr>
        <w:t>3) IZRAKSTS piedāvājuma ___ lpp., kopā ____ (skaits);</w:t>
      </w:r>
    </w:p>
    <w:p w14:paraId="53ACBD53" w14:textId="77777777" w:rsidR="00111167" w:rsidRPr="00111167" w:rsidRDefault="00111167" w:rsidP="00111167">
      <w:pPr>
        <w:tabs>
          <w:tab w:val="num" w:pos="900"/>
        </w:tabs>
        <w:spacing w:before="120"/>
        <w:ind w:right="29"/>
        <w:jc w:val="both"/>
        <w:rPr>
          <w:rFonts w:ascii="Times New Roman" w:eastAsia="Times New Roman" w:hAnsi="Times New Roman" w:cs="Times New Roman"/>
          <w:kern w:val="0"/>
          <w:sz w:val="24"/>
          <w:lang w:eastAsia="lv-LV"/>
        </w:rPr>
      </w:pPr>
      <w:r w:rsidRPr="00111167">
        <w:rPr>
          <w:rFonts w:ascii="Times New Roman" w:eastAsia="Times New Roman" w:hAnsi="Times New Roman" w:cs="Times New Roman"/>
          <w:kern w:val="0"/>
          <w:sz w:val="24"/>
          <w:lang w:eastAsia="lv-LV"/>
        </w:rPr>
        <w:t xml:space="preserve">2) TULKOJUMS piedāvājuma ___ lpp., kopā ____ (skaits). </w:t>
      </w:r>
    </w:p>
    <w:p w14:paraId="24E7E91A" w14:textId="77777777" w:rsidR="00111167" w:rsidRPr="00111167" w:rsidRDefault="00111167" w:rsidP="00111167">
      <w:pPr>
        <w:pStyle w:val="BodyText"/>
        <w:ind w:right="28"/>
        <w:rPr>
          <w:rFonts w:ascii="Times New Roman" w:eastAsia="Times New Roman" w:hAnsi="Times New Roman"/>
          <w:i/>
          <w:sz w:val="24"/>
          <w:szCs w:val="24"/>
          <w:lang w:eastAsia="lv-LV"/>
        </w:rPr>
      </w:pPr>
    </w:p>
    <w:p w14:paraId="6FE65D04" w14:textId="77777777" w:rsidR="00111167" w:rsidRPr="00111167" w:rsidRDefault="00111167" w:rsidP="00111167">
      <w:pPr>
        <w:pStyle w:val="BodyText"/>
        <w:ind w:right="28"/>
        <w:rPr>
          <w:rFonts w:ascii="Times New Roman" w:hAnsi="Times New Roman"/>
          <w:sz w:val="24"/>
          <w:szCs w:val="24"/>
        </w:rPr>
      </w:pPr>
      <w:r w:rsidRPr="00111167">
        <w:rPr>
          <w:rFonts w:ascii="Times New Roman" w:hAnsi="Times New Roman"/>
          <w:sz w:val="24"/>
          <w:szCs w:val="24"/>
        </w:rPr>
        <w:t xml:space="preserve">Ar šo uzņemos pilnu atbildību par iepirkumam iesniegto dokumentu komplektāciju, tajos ietverto informāciju, noformējumu, atbilstību nolikuma prasībām. Sniegtā informācija un dati ir patiesi. </w:t>
      </w:r>
    </w:p>
    <w:p w14:paraId="738B42BC" w14:textId="77777777" w:rsidR="00111167" w:rsidRPr="00111167" w:rsidRDefault="00111167" w:rsidP="00111167">
      <w:pPr>
        <w:ind w:right="28"/>
        <w:jc w:val="both"/>
        <w:rPr>
          <w:rFonts w:ascii="Times New Roman" w:hAnsi="Times New Roman" w:cs="Times New Roman"/>
          <w:sz w:val="24"/>
        </w:rPr>
      </w:pPr>
      <w:r w:rsidRPr="00111167">
        <w:rPr>
          <w:rFonts w:ascii="Times New Roman" w:hAnsi="Times New Roman" w:cs="Times New Roman"/>
          <w:sz w:val="24"/>
        </w:rPr>
        <w:t xml:space="preserve">Paraksts: _____________ </w:t>
      </w:r>
      <w:r w:rsidRPr="00111167">
        <w:rPr>
          <w:rFonts w:ascii="Times New Roman" w:hAnsi="Times New Roman" w:cs="Times New Roman"/>
          <w:sz w:val="24"/>
        </w:rPr>
        <w:tab/>
        <w:t>Vārds, uzvārds: _______________</w:t>
      </w:r>
      <w:r w:rsidRPr="00111167">
        <w:rPr>
          <w:rFonts w:ascii="Times New Roman" w:hAnsi="Times New Roman" w:cs="Times New Roman"/>
          <w:sz w:val="24"/>
        </w:rPr>
        <w:tab/>
        <w:t xml:space="preserve"> Amats: ______________</w:t>
      </w:r>
    </w:p>
    <w:p w14:paraId="408C0FDF" w14:textId="77777777" w:rsidR="00111167" w:rsidRPr="00111167" w:rsidRDefault="00111167" w:rsidP="00111167">
      <w:pPr>
        <w:ind w:right="28"/>
        <w:jc w:val="both"/>
        <w:rPr>
          <w:rFonts w:ascii="Times New Roman" w:hAnsi="Times New Roman" w:cs="Times New Roman"/>
          <w:sz w:val="24"/>
        </w:rPr>
      </w:pPr>
    </w:p>
    <w:p w14:paraId="5849B54D" w14:textId="77777777" w:rsidR="00111167" w:rsidRPr="00111167" w:rsidRDefault="00111167" w:rsidP="00B4708F">
      <w:pPr>
        <w:ind w:right="28"/>
        <w:jc w:val="both"/>
        <w:rPr>
          <w:rFonts w:ascii="Times New Roman" w:hAnsi="Times New Roman" w:cs="Times New Roman"/>
          <w:bCs/>
          <w:sz w:val="24"/>
        </w:rPr>
      </w:pPr>
      <w:r w:rsidRPr="00111167">
        <w:rPr>
          <w:rFonts w:ascii="Times New Roman" w:hAnsi="Times New Roman" w:cs="Times New Roman"/>
          <w:sz w:val="24"/>
        </w:rPr>
        <w:t>Pieteikums sagatavots un parakstīts 201__.gada ___. __________________</w:t>
      </w:r>
    </w:p>
    <w:p w14:paraId="1EBD3C44" w14:textId="17DCBB82" w:rsidR="00111167" w:rsidRPr="00111167" w:rsidRDefault="00111167" w:rsidP="00111167">
      <w:pPr>
        <w:jc w:val="right"/>
        <w:rPr>
          <w:rFonts w:ascii="Times New Roman" w:hAnsi="Times New Roman" w:cs="Times New Roman"/>
          <w:bCs/>
          <w:sz w:val="24"/>
        </w:rPr>
      </w:pPr>
      <w:r w:rsidRPr="00111167">
        <w:rPr>
          <w:rFonts w:ascii="Times New Roman" w:hAnsi="Times New Roman" w:cs="Times New Roman"/>
          <w:bCs/>
          <w:sz w:val="24"/>
        </w:rPr>
        <w:br w:type="page"/>
        <w:t>Atklāta konkursa ar identifikācijas Nr. RTU-2015/</w:t>
      </w:r>
      <w:r w:rsidR="00953592">
        <w:rPr>
          <w:rFonts w:ascii="Times New Roman" w:hAnsi="Times New Roman" w:cs="Times New Roman"/>
          <w:bCs/>
          <w:sz w:val="24"/>
        </w:rPr>
        <w:t>12</w:t>
      </w:r>
      <w:r w:rsidRPr="00111167">
        <w:rPr>
          <w:rFonts w:ascii="Times New Roman" w:hAnsi="Times New Roman" w:cs="Times New Roman"/>
          <w:bCs/>
          <w:sz w:val="24"/>
        </w:rPr>
        <w:t>4</w:t>
      </w:r>
    </w:p>
    <w:p w14:paraId="5CBDC8C1" w14:textId="77777777" w:rsidR="00111167" w:rsidRPr="00111167" w:rsidRDefault="00111167" w:rsidP="00111167">
      <w:pPr>
        <w:jc w:val="right"/>
        <w:rPr>
          <w:rFonts w:ascii="Times New Roman" w:hAnsi="Times New Roman" w:cs="Times New Roman"/>
          <w:bCs/>
          <w:sz w:val="24"/>
        </w:rPr>
      </w:pPr>
      <w:r w:rsidRPr="00111167">
        <w:rPr>
          <w:rFonts w:ascii="Times New Roman" w:hAnsi="Times New Roman" w:cs="Times New Roman"/>
          <w:bCs/>
          <w:sz w:val="24"/>
        </w:rPr>
        <w:t>Nolikuma 2.pielikums</w:t>
      </w:r>
    </w:p>
    <w:p w14:paraId="77CB7BF6" w14:textId="77777777" w:rsidR="00111167" w:rsidRPr="00111167" w:rsidRDefault="00111167" w:rsidP="00111167">
      <w:pPr>
        <w:jc w:val="center"/>
        <w:rPr>
          <w:rFonts w:ascii="Times New Roman" w:hAnsi="Times New Roman" w:cs="Times New Roman"/>
          <w:b/>
          <w:sz w:val="24"/>
        </w:rPr>
      </w:pPr>
    </w:p>
    <w:p w14:paraId="545F8321" w14:textId="77777777" w:rsidR="00111167" w:rsidRPr="00111167" w:rsidRDefault="00111167" w:rsidP="00111167">
      <w:pPr>
        <w:jc w:val="center"/>
        <w:rPr>
          <w:rFonts w:ascii="Times New Roman" w:hAnsi="Times New Roman" w:cs="Times New Roman"/>
          <w:b/>
          <w:sz w:val="24"/>
        </w:rPr>
      </w:pPr>
      <w:r w:rsidRPr="00111167">
        <w:rPr>
          <w:rFonts w:ascii="Times New Roman" w:hAnsi="Times New Roman" w:cs="Times New Roman"/>
          <w:b/>
          <w:sz w:val="24"/>
        </w:rPr>
        <w:t xml:space="preserve">TEHNISKĀ SPECIFIKĀCIJA un TEHNISKAIS PIEDĀVĀJUMS (forma) </w:t>
      </w:r>
    </w:p>
    <w:p w14:paraId="6F365F14" w14:textId="77777777" w:rsidR="00111167" w:rsidRPr="00111167" w:rsidRDefault="00111167" w:rsidP="00111167">
      <w:pPr>
        <w:tabs>
          <w:tab w:val="left" w:pos="567"/>
        </w:tabs>
        <w:jc w:val="center"/>
        <w:rPr>
          <w:rFonts w:ascii="Times New Roman" w:hAnsi="Times New Roman" w:cs="Times New Roman"/>
          <w:i/>
          <w:sz w:val="24"/>
        </w:rPr>
      </w:pPr>
    </w:p>
    <w:p w14:paraId="13EA7728" w14:textId="77777777" w:rsidR="00111167" w:rsidRPr="00111167" w:rsidRDefault="00111167" w:rsidP="00111167">
      <w:pPr>
        <w:jc w:val="both"/>
        <w:rPr>
          <w:rFonts w:ascii="Times New Roman" w:eastAsia="Times New Roman" w:hAnsi="Times New Roman" w:cs="Times New Roman"/>
          <w:kern w:val="0"/>
          <w:sz w:val="24"/>
          <w:lang w:eastAsia="lv-LV"/>
        </w:rPr>
      </w:pPr>
      <w:r w:rsidRPr="00111167">
        <w:rPr>
          <w:rFonts w:ascii="Times New Roman" w:eastAsia="Times New Roman" w:hAnsi="Times New Roman" w:cs="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111167">
        <w:rPr>
          <w:rFonts w:ascii="Times New Roman" w:eastAsia="Times New Roman" w:hAnsi="Times New Roman" w:cs="Times New Roman"/>
          <w:i/>
          <w:iCs/>
          <w:kern w:val="0"/>
          <w:sz w:val="24"/>
          <w:u w:val="single"/>
          <w:lang w:eastAsia="lv-LV"/>
        </w:rPr>
        <w:t>Pretendentam jāpierāda piedāvātā ekvivalentums.</w:t>
      </w:r>
      <w:r w:rsidRPr="00111167">
        <w:rPr>
          <w:rFonts w:ascii="Times New Roman" w:eastAsia="Times New Roman" w:hAnsi="Times New Roman" w:cs="Times New Roman"/>
          <w:i/>
          <w:iCs/>
          <w:kern w:val="0"/>
          <w:sz w:val="24"/>
          <w:lang w:eastAsia="lv-LV"/>
        </w:rPr>
        <w:t xml:space="preserve"> </w:t>
      </w:r>
    </w:p>
    <w:p w14:paraId="24E9FACC" w14:textId="77777777" w:rsidR="00111167" w:rsidRDefault="00111167" w:rsidP="00111167">
      <w:pPr>
        <w:jc w:val="both"/>
        <w:rPr>
          <w:rFonts w:ascii="Times New Roman" w:eastAsia="Times New Roman" w:hAnsi="Times New Roman" w:cs="Times New Roman"/>
          <w:i/>
          <w:iCs/>
          <w:kern w:val="0"/>
          <w:sz w:val="24"/>
          <w:lang w:eastAsia="lv-LV"/>
        </w:rPr>
      </w:pPr>
      <w:r w:rsidRPr="00111167">
        <w:rPr>
          <w:rFonts w:ascii="Times New Roman" w:eastAsia="Times New Roman" w:hAnsi="Times New Roman" w:cs="Times New Roman"/>
          <w:i/>
          <w:iCs/>
          <w:kern w:val="0"/>
          <w:sz w:val="24"/>
          <w:lang w:eastAsia="lv-LV"/>
        </w:rPr>
        <w:t xml:space="preserve">Ekvivalences skaidrojums programmatūrai/precei - par ekvivalentu šī konkursa ietvaros piegādājamajai programmatūrai/precei tiks uzskatīta programmatūra/prece, kura ir ekvivalenta pieprasītajai pēc to funkcionalitātes, tehniskajām iespējām, programmatūras gadījumā - lietotāju </w:t>
      </w:r>
      <w:proofErr w:type="spellStart"/>
      <w:r w:rsidRPr="00111167">
        <w:rPr>
          <w:rFonts w:ascii="Times New Roman" w:eastAsia="Times New Roman" w:hAnsi="Times New Roman" w:cs="Times New Roman"/>
          <w:i/>
          <w:iCs/>
          <w:kern w:val="0"/>
          <w:sz w:val="24"/>
          <w:lang w:eastAsia="lv-LV"/>
        </w:rPr>
        <w:t>saskarnes</w:t>
      </w:r>
      <w:proofErr w:type="spellEnd"/>
      <w:r w:rsidRPr="00111167">
        <w:rPr>
          <w:rFonts w:ascii="Times New Roman" w:eastAsia="Times New Roman" w:hAnsi="Times New Roman" w:cs="Times New Roman"/>
          <w:i/>
          <w:iCs/>
          <w:kern w:val="0"/>
          <w:sz w:val="24"/>
          <w:lang w:eastAsia="lv-LV"/>
        </w:rPr>
        <w:t xml:space="preserve"> viedokļa un programmiskajām </w:t>
      </w:r>
      <w:proofErr w:type="spellStart"/>
      <w:r w:rsidRPr="00111167">
        <w:rPr>
          <w:rFonts w:ascii="Times New Roman" w:eastAsia="Times New Roman" w:hAnsi="Times New Roman" w:cs="Times New Roman"/>
          <w:i/>
          <w:iCs/>
          <w:kern w:val="0"/>
          <w:sz w:val="24"/>
          <w:lang w:eastAsia="lv-LV"/>
        </w:rPr>
        <w:t>saskarnēm</w:t>
      </w:r>
      <w:proofErr w:type="spellEnd"/>
      <w:r w:rsidRPr="00111167">
        <w:rPr>
          <w:rFonts w:ascii="Times New Roman" w:eastAsia="Times New Roman" w:hAnsi="Times New Roman" w:cs="Times New Roman"/>
          <w:i/>
          <w:iCs/>
          <w:kern w:val="0"/>
          <w:sz w:val="24"/>
          <w:lang w:eastAsia="lv-LV"/>
        </w:rPr>
        <w:t xml:space="preserve"> (kā </w:t>
      </w:r>
      <w:proofErr w:type="spellStart"/>
      <w:r w:rsidRPr="00111167">
        <w:rPr>
          <w:rFonts w:ascii="Times New Roman" w:eastAsia="Times New Roman" w:hAnsi="Times New Roman" w:cs="Times New Roman"/>
          <w:i/>
          <w:iCs/>
          <w:kern w:val="0"/>
          <w:sz w:val="24"/>
          <w:lang w:eastAsia="lv-LV"/>
        </w:rPr>
        <w:t>Application</w:t>
      </w:r>
      <w:proofErr w:type="spellEnd"/>
      <w:r w:rsidRPr="00111167">
        <w:rPr>
          <w:rFonts w:ascii="Times New Roman" w:eastAsia="Times New Roman" w:hAnsi="Times New Roman" w:cs="Times New Roman"/>
          <w:i/>
          <w:iCs/>
          <w:kern w:val="0"/>
          <w:sz w:val="24"/>
          <w:lang w:eastAsia="lv-LV"/>
        </w:rPr>
        <w:t xml:space="preserve"> </w:t>
      </w:r>
      <w:proofErr w:type="spellStart"/>
      <w:r w:rsidRPr="00111167">
        <w:rPr>
          <w:rFonts w:ascii="Times New Roman" w:eastAsia="Times New Roman" w:hAnsi="Times New Roman" w:cs="Times New Roman"/>
          <w:i/>
          <w:iCs/>
          <w:kern w:val="0"/>
          <w:sz w:val="24"/>
          <w:lang w:eastAsia="lv-LV"/>
        </w:rPr>
        <w:t>Programming</w:t>
      </w:r>
      <w:proofErr w:type="spellEnd"/>
      <w:r w:rsidRPr="00111167">
        <w:rPr>
          <w:rFonts w:ascii="Times New Roman" w:eastAsia="Times New Roman" w:hAnsi="Times New Roman" w:cs="Times New Roman"/>
          <w:i/>
          <w:iCs/>
          <w:kern w:val="0"/>
          <w:sz w:val="24"/>
          <w:lang w:eastAsia="lv-LV"/>
        </w:rPr>
        <w:t xml:space="preserve"> Interface, datņu formātiem un tml.). Piedāvātajai programmatūra/precei jābūt arī ekonomiski ekvivalentai attiecībā uz izmaksām, kas varētu rasties programmatūras/preces ieviešanas un lietošanas laikā. Funkcionalitāte tiek uzskatīta par ekvivalentu arī tad, ja piedāvātajai programmatūrai/precei tā ir plašāka, nekā pieprasītajai (tomēr ietver pieprasītās programmatūras/preces funkcionalitāti pilnā apjomā). </w:t>
      </w:r>
    </w:p>
    <w:p w14:paraId="3F471F9A" w14:textId="77777777" w:rsidR="00B4708F" w:rsidRDefault="00B4708F" w:rsidP="00111167">
      <w:pPr>
        <w:jc w:val="both"/>
        <w:rPr>
          <w:rFonts w:ascii="Times New Roman" w:eastAsia="Times New Roman" w:hAnsi="Times New Roman" w:cs="Times New Roman"/>
          <w:i/>
          <w:iCs/>
          <w:kern w:val="0"/>
          <w:sz w:val="24"/>
          <w:lang w:eastAsia="lv-LV"/>
        </w:rPr>
      </w:pPr>
    </w:p>
    <w:p w14:paraId="26943954" w14:textId="77777777" w:rsidR="00B4708F" w:rsidRPr="00B4708F" w:rsidRDefault="00B4708F" w:rsidP="00B4708F">
      <w:pPr>
        <w:rPr>
          <w:rFonts w:ascii="Times New Roman" w:hAnsi="Times New Roman" w:cs="Times New Roman"/>
          <w:b/>
          <w:bCs/>
          <w:i/>
          <w:iCs/>
          <w:sz w:val="24"/>
        </w:rPr>
      </w:pPr>
      <w:r w:rsidRPr="001F291E">
        <w:rPr>
          <w:rFonts w:ascii="Times New Roman" w:hAnsi="Times New Roman" w:cs="Times New Roman"/>
          <w:b/>
          <w:sz w:val="24"/>
        </w:rPr>
        <w:t>*</w:t>
      </w:r>
      <w:r w:rsidRPr="00B4708F">
        <w:rPr>
          <w:rFonts w:ascii="Times New Roman" w:hAnsi="Times New Roman" w:cs="Times New Roman"/>
          <w:sz w:val="24"/>
        </w:rPr>
        <w:t xml:space="preserve"> </w:t>
      </w:r>
      <w:r>
        <w:rPr>
          <w:rFonts w:ascii="Times New Roman" w:hAnsi="Times New Roman" w:cs="Times New Roman"/>
          <w:sz w:val="24"/>
        </w:rPr>
        <w:t>Pretendenta</w:t>
      </w:r>
      <w:r w:rsidRPr="00B4708F">
        <w:rPr>
          <w:rFonts w:ascii="Times New Roman" w:hAnsi="Times New Roman" w:cs="Times New Roman"/>
          <w:sz w:val="24"/>
        </w:rPr>
        <w:t xml:space="preserve"> piedāvājumā pretendents norāda šādu informāciju: </w:t>
      </w:r>
      <w:r w:rsidRPr="00B4708F">
        <w:rPr>
          <w:rFonts w:ascii="Times New Roman" w:hAnsi="Times New Roman" w:cs="Times New Roman"/>
          <w:b/>
          <w:bCs/>
          <w:iCs/>
          <w:sz w:val="24"/>
        </w:rPr>
        <w:t xml:space="preserve">&lt;Preces ražotājs, modeļa nosaukums (ja ir)&gt;, </w:t>
      </w:r>
      <w:r w:rsidRPr="00B4708F">
        <w:rPr>
          <w:rFonts w:ascii="Times New Roman" w:hAnsi="Times New Roman" w:cs="Times New Roman"/>
          <w:bCs/>
          <w:iCs/>
          <w:sz w:val="24"/>
        </w:rPr>
        <w:t>tai skaitā, n</w:t>
      </w:r>
      <w:r w:rsidRPr="00B4708F">
        <w:rPr>
          <w:rFonts w:ascii="Times New Roman" w:hAnsi="Times New Roman" w:cs="Times New Roman"/>
          <w:sz w:val="24"/>
        </w:rPr>
        <w:t>orādīt:</w:t>
      </w:r>
    </w:p>
    <w:p w14:paraId="1F6811F3" w14:textId="77777777" w:rsidR="00B4708F" w:rsidRPr="00B4708F" w:rsidRDefault="00B4708F" w:rsidP="00B4708F">
      <w:pPr>
        <w:jc w:val="both"/>
        <w:rPr>
          <w:rFonts w:ascii="Times New Roman" w:hAnsi="Times New Roman" w:cs="Times New Roman"/>
          <w:b/>
          <w:iCs/>
          <w:sz w:val="24"/>
        </w:rPr>
      </w:pPr>
      <w:r w:rsidRPr="00B4708F">
        <w:rPr>
          <w:rFonts w:ascii="Times New Roman" w:hAnsi="Times New Roman" w:cs="Times New Roman"/>
          <w:sz w:val="24"/>
        </w:rPr>
        <w:t xml:space="preserve">1) tehnisko informāciju, kas apliecina katras prasības (parametra) izpildi. </w:t>
      </w:r>
      <w:r w:rsidRPr="00B4708F">
        <w:rPr>
          <w:rFonts w:ascii="Times New Roman" w:hAnsi="Times New Roman" w:cs="Times New Roman"/>
          <w:b/>
          <w:iCs/>
          <w:sz w:val="24"/>
        </w:rPr>
        <w:t>Pretendenta aizpildīta aile, kurā būs rakstīts tikai "atbilst", tiks uzskatīta par nepietiekošu informāciju</w:t>
      </w:r>
      <w:r w:rsidRPr="00B4708F">
        <w:rPr>
          <w:rFonts w:ascii="Times New Roman" w:hAnsi="Times New Roman" w:cs="Times New Roman"/>
          <w:sz w:val="24"/>
        </w:rPr>
        <w:t>;</w:t>
      </w:r>
    </w:p>
    <w:p w14:paraId="76856739" w14:textId="77777777" w:rsidR="00B4708F" w:rsidRPr="00B4708F" w:rsidRDefault="00B4708F" w:rsidP="00B4708F">
      <w:pPr>
        <w:rPr>
          <w:rFonts w:ascii="Times New Roman" w:hAnsi="Times New Roman" w:cs="Times New Roman"/>
          <w:sz w:val="24"/>
        </w:rPr>
      </w:pPr>
      <w:r w:rsidRPr="00B4708F">
        <w:rPr>
          <w:rFonts w:ascii="Times New Roman" w:hAnsi="Times New Roman" w:cs="Times New Roman"/>
          <w:sz w:val="24"/>
        </w:rPr>
        <w:t>2) sastāvdaļas ražotāju un modeļa nosaukumu, numuru (ja ir);</w:t>
      </w:r>
    </w:p>
    <w:p w14:paraId="76D5EEA3" w14:textId="77777777" w:rsidR="00B4708F" w:rsidRPr="00B4708F" w:rsidRDefault="001F291E" w:rsidP="00B4708F">
      <w:pPr>
        <w:ind w:left="240" w:hanging="240"/>
        <w:rPr>
          <w:rFonts w:ascii="Times New Roman" w:eastAsia="Calibri" w:hAnsi="Times New Roman" w:cs="Times New Roman"/>
          <w:sz w:val="24"/>
          <w:lang w:eastAsia="lv-LV"/>
        </w:rPr>
      </w:pPr>
      <w:r>
        <w:rPr>
          <w:rFonts w:ascii="Times New Roman" w:eastAsia="Calibri" w:hAnsi="Times New Roman" w:cs="Times New Roman"/>
          <w:sz w:val="24"/>
          <w:lang w:eastAsia="lv-LV"/>
        </w:rPr>
        <w:t>3) ražotāja dokumentācijas</w:t>
      </w:r>
      <w:r w:rsidR="00B4708F" w:rsidRPr="00B4708F">
        <w:rPr>
          <w:rFonts w:ascii="Times New Roman" w:eastAsia="Calibri" w:hAnsi="Times New Roman" w:cs="Times New Roman"/>
          <w:sz w:val="24"/>
          <w:lang w:eastAsia="lv-LV"/>
        </w:rPr>
        <w:t xml:space="preserve"> lpp. un pozīciju</w:t>
      </w:r>
      <w:r>
        <w:rPr>
          <w:rFonts w:ascii="Times New Roman" w:eastAsia="Calibri" w:hAnsi="Times New Roman" w:cs="Times New Roman"/>
          <w:sz w:val="24"/>
          <w:lang w:eastAsia="lv-LV"/>
        </w:rPr>
        <w:t>(ja pievienots piedāvājumam) vai interneta adresi</w:t>
      </w:r>
      <w:r w:rsidR="00B4708F" w:rsidRPr="00B4708F">
        <w:rPr>
          <w:rFonts w:ascii="Times New Roman" w:eastAsia="Calibri" w:hAnsi="Times New Roman" w:cs="Times New Roman"/>
          <w:sz w:val="24"/>
          <w:lang w:eastAsia="lv-LV"/>
        </w:rPr>
        <w:t xml:space="preserve">, pēc kuras var </w:t>
      </w:r>
      <w:r>
        <w:rPr>
          <w:rFonts w:ascii="Times New Roman" w:eastAsia="Calibri" w:hAnsi="Times New Roman" w:cs="Times New Roman"/>
          <w:sz w:val="24"/>
          <w:lang w:eastAsia="lv-LV"/>
        </w:rPr>
        <w:t>pārliecināties</w:t>
      </w:r>
      <w:r w:rsidR="00B4708F" w:rsidRPr="00B4708F">
        <w:rPr>
          <w:rFonts w:ascii="Times New Roman" w:eastAsia="Calibri" w:hAnsi="Times New Roman" w:cs="Times New Roman"/>
          <w:sz w:val="24"/>
          <w:lang w:eastAsia="lv-LV"/>
        </w:rPr>
        <w:t xml:space="preserve"> par piedāvātās preces parametra atbilstību prasībām.</w:t>
      </w:r>
    </w:p>
    <w:p w14:paraId="0830EA04" w14:textId="77777777" w:rsidR="00B4708F" w:rsidRPr="00111167" w:rsidRDefault="00B4708F" w:rsidP="00111167">
      <w:pPr>
        <w:jc w:val="both"/>
        <w:rPr>
          <w:rFonts w:ascii="Times New Roman" w:eastAsia="Times New Roman" w:hAnsi="Times New Roman" w:cs="Times New Roman"/>
          <w:kern w:val="0"/>
          <w:sz w:val="24"/>
          <w:lang w:eastAsia="lv-LV"/>
        </w:rPr>
      </w:pPr>
    </w:p>
    <w:p w14:paraId="578E463C" w14:textId="77777777" w:rsidR="00111167" w:rsidRPr="00111167" w:rsidRDefault="00111167" w:rsidP="00111167">
      <w:pPr>
        <w:tabs>
          <w:tab w:val="left" w:pos="567"/>
        </w:tabs>
        <w:jc w:val="center"/>
        <w:rPr>
          <w:rFonts w:ascii="Times New Roman" w:hAnsi="Times New Roman" w:cs="Times New Roman"/>
          <w:i/>
          <w:sz w:val="24"/>
        </w:rPr>
      </w:pPr>
    </w:p>
    <w:p w14:paraId="08296123" w14:textId="37BF4839" w:rsidR="00111167" w:rsidRDefault="00B4708F" w:rsidP="00B4708F">
      <w:pPr>
        <w:rPr>
          <w:rFonts w:ascii="Times New Roman" w:hAnsi="Times New Roman" w:cs="Times New Roman"/>
          <w:b/>
          <w:sz w:val="24"/>
        </w:rPr>
      </w:pPr>
      <w:r>
        <w:rPr>
          <w:rFonts w:ascii="Times New Roman" w:hAnsi="Times New Roman" w:cs="Times New Roman"/>
          <w:b/>
          <w:sz w:val="24"/>
        </w:rPr>
        <w:t>1.</w:t>
      </w:r>
      <w:r w:rsidRPr="00B4708F">
        <w:rPr>
          <w:rFonts w:ascii="Times New Roman" w:hAnsi="Times New Roman" w:cs="Times New Roman"/>
          <w:b/>
          <w:sz w:val="24"/>
        </w:rPr>
        <w:t xml:space="preserve"> </w:t>
      </w:r>
      <w:r>
        <w:rPr>
          <w:rFonts w:ascii="Times New Roman" w:hAnsi="Times New Roman" w:cs="Times New Roman"/>
          <w:b/>
          <w:sz w:val="24"/>
        </w:rPr>
        <w:t>iepirkuma daļa</w:t>
      </w:r>
      <w:r w:rsidRPr="00B4708F">
        <w:rPr>
          <w:rFonts w:ascii="Times New Roman" w:hAnsi="Times New Roman" w:cs="Times New Roman"/>
          <w:sz w:val="24"/>
        </w:rPr>
        <w:t xml:space="preserve"> </w:t>
      </w:r>
      <w:r>
        <w:rPr>
          <w:rFonts w:ascii="Times New Roman" w:hAnsi="Times New Roman" w:cs="Times New Roman"/>
          <w:sz w:val="24"/>
        </w:rPr>
        <w:t>- d</w:t>
      </w:r>
      <w:r w:rsidRPr="00B4708F">
        <w:rPr>
          <w:rFonts w:ascii="Times New Roman" w:hAnsi="Times New Roman" w:cs="Times New Roman"/>
          <w:sz w:val="24"/>
        </w:rPr>
        <w:t>atorizēta darba vieta</w:t>
      </w:r>
      <w:r w:rsidR="00002E6F">
        <w:rPr>
          <w:rFonts w:ascii="Times New Roman" w:hAnsi="Times New Roman" w:cs="Times New Roman"/>
          <w:sz w:val="24"/>
        </w:rPr>
        <w:t xml:space="preserve"> – 10 </w:t>
      </w:r>
      <w:proofErr w:type="spellStart"/>
      <w:r w:rsidR="00002E6F">
        <w:rPr>
          <w:rFonts w:ascii="Times New Roman" w:hAnsi="Times New Roman" w:cs="Times New Roman"/>
          <w:sz w:val="24"/>
        </w:rPr>
        <w:t>kompl</w:t>
      </w:r>
      <w:proofErr w:type="spellEnd"/>
      <w:r w:rsidR="00002E6F">
        <w:rPr>
          <w:rFonts w:ascii="Times New Roman" w:hAnsi="Times New Roman" w:cs="Times New Roman"/>
          <w:sz w:val="24"/>
        </w:rPr>
        <w:t>.</w:t>
      </w:r>
    </w:p>
    <w:p w14:paraId="3680406D" w14:textId="77777777" w:rsidR="00B4708F" w:rsidRDefault="00B4708F" w:rsidP="00B4708F">
      <w:pPr>
        <w:rPr>
          <w:rFonts w:ascii="Times New Roman" w:hAnsi="Times New Roman" w:cs="Times New Roman"/>
          <w:sz w:val="24"/>
          <w:u w:val="single"/>
        </w:rPr>
      </w:pPr>
    </w:p>
    <w:p w14:paraId="4745D7B9" w14:textId="5D71A308" w:rsidR="00506576" w:rsidRPr="00B4708F" w:rsidRDefault="00506576" w:rsidP="00B4708F">
      <w:pPr>
        <w:rPr>
          <w:rFonts w:ascii="Times New Roman" w:hAnsi="Times New Roman" w:cs="Times New Roman"/>
          <w:sz w:val="24"/>
          <w:u w:val="single"/>
        </w:rPr>
      </w:pPr>
      <w:r w:rsidRPr="00506576">
        <w:rPr>
          <w:rFonts w:ascii="Times New Roman" w:hAnsi="Times New Roman" w:cs="Times New Roman"/>
          <w:i/>
          <w:sz w:val="24"/>
          <w:u w:val="single"/>
        </w:rPr>
        <w:t>Eiropas Reģionālā attīstības fonda līdzfinansēta projekta „Rīgas Tehniskās universitātes vienotā teritoriālā kompleksa izveide” līgums Nr.2010/0066/3DP/3.1.2.1.1/09/IPIA/VIAA/006 ietvaros</w:t>
      </w:r>
    </w:p>
    <w:p w14:paraId="661A425E" w14:textId="77777777" w:rsidR="00506576" w:rsidRDefault="00506576" w:rsidP="00B4708F">
      <w:pPr>
        <w:rPr>
          <w:rFonts w:ascii="Times New Roman" w:hAnsi="Times New Roman" w:cs="Times New Roman"/>
          <w:sz w:val="24"/>
          <w:u w:val="single"/>
        </w:rPr>
      </w:pPr>
    </w:p>
    <w:p w14:paraId="0122EA34" w14:textId="77777777" w:rsidR="00B4708F" w:rsidRPr="00B4708F" w:rsidRDefault="00B4708F" w:rsidP="00B4708F">
      <w:pPr>
        <w:rPr>
          <w:rFonts w:ascii="Times New Roman" w:hAnsi="Times New Roman" w:cs="Times New Roman"/>
          <w:sz w:val="24"/>
        </w:rPr>
      </w:pPr>
      <w:r w:rsidRPr="00B4708F">
        <w:rPr>
          <w:rFonts w:ascii="Times New Roman" w:hAnsi="Times New Roman" w:cs="Times New Roman"/>
          <w:sz w:val="24"/>
        </w:rPr>
        <w:t xml:space="preserve">1.Piegādes termiņš – ne vēlāk, kā </w:t>
      </w:r>
      <w:r w:rsidR="001F291E">
        <w:rPr>
          <w:rFonts w:ascii="Times New Roman" w:hAnsi="Times New Roman" w:cs="Times New Roman"/>
          <w:sz w:val="24"/>
        </w:rPr>
        <w:t xml:space="preserve">60 </w:t>
      </w:r>
      <w:r w:rsidRPr="00B4708F">
        <w:rPr>
          <w:rFonts w:ascii="Times New Roman" w:hAnsi="Times New Roman" w:cs="Times New Roman"/>
          <w:sz w:val="24"/>
        </w:rPr>
        <w:t>dienu laikā no Līguma noslēgšanas dienas</w:t>
      </w:r>
    </w:p>
    <w:p w14:paraId="337F7E45" w14:textId="77777777" w:rsidR="00B4708F" w:rsidRPr="00B4708F" w:rsidRDefault="00B4708F" w:rsidP="00B4708F">
      <w:pPr>
        <w:rPr>
          <w:rFonts w:ascii="Times New Roman" w:hAnsi="Times New Roman" w:cs="Times New Roman"/>
          <w:sz w:val="24"/>
        </w:rPr>
      </w:pPr>
      <w:r w:rsidRPr="00B4708F">
        <w:rPr>
          <w:rFonts w:ascii="Times New Roman" w:hAnsi="Times New Roman" w:cs="Times New Roman"/>
          <w:sz w:val="24"/>
        </w:rPr>
        <w:t>2.Garantijas laiks – vismaz 2 gadi.</w:t>
      </w:r>
    </w:p>
    <w:p w14:paraId="3D1BEB71" w14:textId="77777777" w:rsidR="00B4708F" w:rsidRDefault="00B4708F" w:rsidP="00B4708F">
      <w:pPr>
        <w:rPr>
          <w:rFonts w:ascii="Times New Roman" w:hAnsi="Times New Roman" w:cs="Times New Roman"/>
          <w:b/>
          <w:sz w:val="24"/>
        </w:rPr>
      </w:pPr>
    </w:p>
    <w:p w14:paraId="7324333D" w14:textId="77777777" w:rsidR="00B4708F" w:rsidRPr="00B4708F" w:rsidRDefault="00B4708F" w:rsidP="00B4708F">
      <w:pPr>
        <w:rPr>
          <w:rFonts w:ascii="Times New Roman" w:hAnsi="Times New Roman" w:cs="Times New Roman"/>
          <w:b/>
          <w:sz w:val="24"/>
        </w:rPr>
      </w:pPr>
      <w:r w:rsidRPr="00B4708F">
        <w:rPr>
          <w:rFonts w:ascii="Times New Roman" w:hAnsi="Times New Roman" w:cs="Times New Roman"/>
          <w:b/>
          <w:sz w:val="24"/>
        </w:rPr>
        <w:t>Komplektā ietilpst:</w:t>
      </w:r>
    </w:p>
    <w:p w14:paraId="4ECEA3F2" w14:textId="77777777" w:rsidR="00B4708F" w:rsidRPr="00B4708F" w:rsidRDefault="00B4708F" w:rsidP="00320AD3">
      <w:pPr>
        <w:pStyle w:val="a"/>
        <w:numPr>
          <w:ilvl w:val="0"/>
          <w:numId w:val="24"/>
        </w:numPr>
        <w:overflowPunct w:val="0"/>
        <w:autoSpaceDE w:val="0"/>
        <w:autoSpaceDN w:val="0"/>
        <w:adjustRightInd w:val="0"/>
        <w:spacing w:before="120" w:line="240" w:lineRule="auto"/>
        <w:textAlignment w:val="baseline"/>
        <w:rPr>
          <w:szCs w:val="24"/>
        </w:rPr>
      </w:pPr>
      <w:r w:rsidRPr="00B4708F">
        <w:rPr>
          <w:szCs w:val="24"/>
        </w:rPr>
        <w:t>Personālais dators ar monitoru – 1 gab.</w:t>
      </w:r>
    </w:p>
    <w:p w14:paraId="68744D42" w14:textId="77777777" w:rsidR="00B4708F" w:rsidRPr="00B4708F" w:rsidRDefault="00B4708F" w:rsidP="00320AD3">
      <w:pPr>
        <w:pStyle w:val="a"/>
        <w:numPr>
          <w:ilvl w:val="0"/>
          <w:numId w:val="24"/>
        </w:numPr>
        <w:overflowPunct w:val="0"/>
        <w:autoSpaceDE w:val="0"/>
        <w:autoSpaceDN w:val="0"/>
        <w:adjustRightInd w:val="0"/>
        <w:spacing w:before="120" w:line="240" w:lineRule="auto"/>
        <w:textAlignment w:val="baseline"/>
        <w:rPr>
          <w:szCs w:val="24"/>
        </w:rPr>
      </w:pPr>
      <w:r w:rsidRPr="00B4708F">
        <w:rPr>
          <w:szCs w:val="24"/>
        </w:rPr>
        <w:t xml:space="preserve">USB </w:t>
      </w:r>
      <w:proofErr w:type="spellStart"/>
      <w:r w:rsidRPr="00B4708F">
        <w:rPr>
          <w:szCs w:val="24"/>
        </w:rPr>
        <w:t>osciloskops</w:t>
      </w:r>
      <w:proofErr w:type="spellEnd"/>
      <w:r w:rsidRPr="00B4708F">
        <w:rPr>
          <w:szCs w:val="24"/>
        </w:rPr>
        <w:t>/</w:t>
      </w:r>
      <w:proofErr w:type="spellStart"/>
      <w:r w:rsidRPr="00B4708F">
        <w:rPr>
          <w:szCs w:val="24"/>
        </w:rPr>
        <w:t>generātors</w:t>
      </w:r>
      <w:proofErr w:type="spellEnd"/>
      <w:r w:rsidRPr="00B4708F">
        <w:rPr>
          <w:szCs w:val="24"/>
        </w:rPr>
        <w:t xml:space="preserve"> – 1 gab.</w:t>
      </w:r>
    </w:p>
    <w:p w14:paraId="50C4CEB8" w14:textId="77777777" w:rsidR="00B4708F" w:rsidRPr="00B4708F" w:rsidRDefault="00B4708F" w:rsidP="00320AD3">
      <w:pPr>
        <w:pStyle w:val="a"/>
        <w:numPr>
          <w:ilvl w:val="0"/>
          <w:numId w:val="24"/>
        </w:numPr>
        <w:overflowPunct w:val="0"/>
        <w:autoSpaceDE w:val="0"/>
        <w:autoSpaceDN w:val="0"/>
        <w:adjustRightInd w:val="0"/>
        <w:spacing w:before="120" w:line="240" w:lineRule="auto"/>
        <w:textAlignment w:val="baseline"/>
        <w:rPr>
          <w:szCs w:val="24"/>
        </w:rPr>
      </w:pPr>
      <w:proofErr w:type="spellStart"/>
      <w:r w:rsidRPr="00B4708F">
        <w:rPr>
          <w:szCs w:val="24"/>
        </w:rPr>
        <w:t>Maketplate</w:t>
      </w:r>
      <w:proofErr w:type="spellEnd"/>
      <w:r w:rsidRPr="00B4708F">
        <w:rPr>
          <w:szCs w:val="24"/>
        </w:rPr>
        <w:t xml:space="preserve"> un savienotājvadi   – 1 komplekts.</w:t>
      </w:r>
    </w:p>
    <w:p w14:paraId="293B3858" w14:textId="77777777" w:rsidR="00B4708F" w:rsidRPr="00B4708F" w:rsidRDefault="00B4708F" w:rsidP="00B4708F">
      <w:pPr>
        <w:rPr>
          <w:rFonts w:ascii="Times New Roman" w:hAnsi="Times New Roman" w:cs="Times New Roman"/>
          <w:sz w:val="24"/>
          <w:u w:val="single"/>
        </w:rPr>
      </w:pPr>
      <w:r w:rsidRPr="00B4708F">
        <w:rPr>
          <w:rFonts w:ascii="Times New Roman" w:hAnsi="Times New Roman" w:cs="Times New Roman"/>
          <w:sz w:val="24"/>
          <w:u w:val="single"/>
        </w:rPr>
        <w:t>Tehniskās prasības:</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4678"/>
        <w:gridCol w:w="2835"/>
      </w:tblGrid>
      <w:tr w:rsidR="00B4708F" w:rsidRPr="00B4708F" w14:paraId="490323ED" w14:textId="77777777" w:rsidTr="001F291E">
        <w:trPr>
          <w:trHeight w:val="1154"/>
        </w:trPr>
        <w:tc>
          <w:tcPr>
            <w:tcW w:w="2865" w:type="dxa"/>
            <w:tcBorders>
              <w:top w:val="single" w:sz="4" w:space="0" w:color="auto"/>
              <w:left w:val="single" w:sz="4" w:space="0" w:color="auto"/>
              <w:bottom w:val="single" w:sz="4" w:space="0" w:color="auto"/>
              <w:right w:val="single" w:sz="4" w:space="0" w:color="auto"/>
            </w:tcBorders>
            <w:vAlign w:val="center"/>
          </w:tcPr>
          <w:p w14:paraId="5FED5717" w14:textId="77777777" w:rsidR="00B4708F" w:rsidRPr="00B4708F" w:rsidRDefault="00B4708F" w:rsidP="00B4708F">
            <w:pPr>
              <w:jc w:val="center"/>
              <w:rPr>
                <w:rFonts w:ascii="Times New Roman" w:hAnsi="Times New Roman" w:cs="Times New Roman"/>
                <w:b/>
                <w:sz w:val="24"/>
              </w:rPr>
            </w:pPr>
            <w:r w:rsidRPr="00B4708F">
              <w:rPr>
                <w:rFonts w:ascii="Times New Roman" w:hAnsi="Times New Roman" w:cs="Times New Roman"/>
                <w:b/>
                <w:sz w:val="24"/>
              </w:rPr>
              <w:t>Parametrs</w:t>
            </w:r>
          </w:p>
        </w:tc>
        <w:tc>
          <w:tcPr>
            <w:tcW w:w="4678" w:type="dxa"/>
            <w:tcBorders>
              <w:top w:val="single" w:sz="4" w:space="0" w:color="auto"/>
              <w:left w:val="single" w:sz="4" w:space="0" w:color="auto"/>
              <w:bottom w:val="single" w:sz="4" w:space="0" w:color="auto"/>
              <w:right w:val="single" w:sz="4" w:space="0" w:color="auto"/>
            </w:tcBorders>
            <w:vAlign w:val="center"/>
          </w:tcPr>
          <w:p w14:paraId="2F33065E" w14:textId="77777777" w:rsidR="00B4708F" w:rsidRPr="00B4708F" w:rsidRDefault="00B4708F" w:rsidP="00B4708F">
            <w:pPr>
              <w:jc w:val="center"/>
              <w:rPr>
                <w:rFonts w:ascii="Times New Roman" w:hAnsi="Times New Roman" w:cs="Times New Roman"/>
                <w:b/>
                <w:sz w:val="24"/>
              </w:rPr>
            </w:pPr>
            <w:r w:rsidRPr="00B4708F">
              <w:rPr>
                <w:rFonts w:ascii="Times New Roman" w:hAnsi="Times New Roman" w:cs="Times New Roman"/>
                <w:b/>
                <w:sz w:val="24"/>
              </w:rPr>
              <w:t>Prasības</w:t>
            </w:r>
          </w:p>
        </w:tc>
        <w:tc>
          <w:tcPr>
            <w:tcW w:w="2835" w:type="dxa"/>
            <w:tcBorders>
              <w:top w:val="single" w:sz="4" w:space="0" w:color="auto"/>
              <w:left w:val="single" w:sz="4" w:space="0" w:color="auto"/>
              <w:bottom w:val="single" w:sz="4" w:space="0" w:color="auto"/>
              <w:right w:val="single" w:sz="4" w:space="0" w:color="auto"/>
            </w:tcBorders>
            <w:vAlign w:val="center"/>
          </w:tcPr>
          <w:p w14:paraId="53880509" w14:textId="77777777" w:rsidR="00B4708F" w:rsidRPr="00B4708F" w:rsidRDefault="00B4708F" w:rsidP="00B4708F">
            <w:pPr>
              <w:jc w:val="center"/>
              <w:rPr>
                <w:rFonts w:ascii="Times New Roman" w:hAnsi="Times New Roman" w:cs="Times New Roman"/>
                <w:b/>
                <w:sz w:val="24"/>
              </w:rPr>
            </w:pPr>
            <w:r w:rsidRPr="00B4708F">
              <w:rPr>
                <w:rFonts w:ascii="Times New Roman" w:hAnsi="Times New Roman" w:cs="Times New Roman"/>
                <w:b/>
                <w:sz w:val="24"/>
              </w:rPr>
              <w:t>Pretendenta piedāvājums</w:t>
            </w:r>
          </w:p>
          <w:p w14:paraId="24360FA6" w14:textId="77777777" w:rsidR="00B4708F" w:rsidRPr="00B4708F" w:rsidRDefault="00B4708F" w:rsidP="00B4708F">
            <w:pPr>
              <w:jc w:val="center"/>
              <w:rPr>
                <w:rFonts w:ascii="Times New Roman" w:hAnsi="Times New Roman" w:cs="Times New Roman"/>
                <w:b/>
                <w:sz w:val="24"/>
              </w:rPr>
            </w:pPr>
            <w:r w:rsidRPr="00B4708F">
              <w:rPr>
                <w:rFonts w:ascii="Times New Roman" w:hAnsi="Times New Roman" w:cs="Times New Roman"/>
                <w:sz w:val="24"/>
              </w:rPr>
              <w:t>Iekārtas ražotājs, modeļa nosaukums, precīzs funkcionalitātes apraksts</w:t>
            </w:r>
          </w:p>
        </w:tc>
      </w:tr>
      <w:tr w:rsidR="00B4708F" w:rsidRPr="00B4708F" w14:paraId="02EE9299" w14:textId="77777777" w:rsidTr="006F1517">
        <w:trPr>
          <w:trHeight w:val="474"/>
        </w:trPr>
        <w:tc>
          <w:tcPr>
            <w:tcW w:w="2865" w:type="dxa"/>
            <w:tcBorders>
              <w:top w:val="single" w:sz="4" w:space="0" w:color="auto"/>
              <w:left w:val="single" w:sz="4" w:space="0" w:color="auto"/>
              <w:bottom w:val="single" w:sz="4" w:space="0" w:color="auto"/>
              <w:right w:val="single" w:sz="4" w:space="0" w:color="auto"/>
            </w:tcBorders>
          </w:tcPr>
          <w:p w14:paraId="18862606" w14:textId="77777777" w:rsidR="00B4708F" w:rsidRPr="00B4708F" w:rsidRDefault="00B4708F" w:rsidP="001F291E">
            <w:pPr>
              <w:rPr>
                <w:rFonts w:ascii="Times New Roman" w:hAnsi="Times New Roman" w:cs="Times New Roman"/>
                <w:b/>
                <w:sz w:val="24"/>
              </w:rPr>
            </w:pPr>
            <w:r w:rsidRPr="00B4708F">
              <w:rPr>
                <w:rFonts w:ascii="Times New Roman" w:hAnsi="Times New Roman" w:cs="Times New Roman"/>
                <w:b/>
                <w:sz w:val="24"/>
              </w:rPr>
              <w:t>Personālais dators ar monitoru</w:t>
            </w:r>
          </w:p>
        </w:tc>
        <w:tc>
          <w:tcPr>
            <w:tcW w:w="4678" w:type="dxa"/>
            <w:tcBorders>
              <w:top w:val="single" w:sz="4" w:space="0" w:color="auto"/>
              <w:left w:val="single" w:sz="4" w:space="0" w:color="auto"/>
              <w:bottom w:val="single" w:sz="4" w:space="0" w:color="auto"/>
              <w:right w:val="single" w:sz="4" w:space="0" w:color="auto"/>
            </w:tcBorders>
          </w:tcPr>
          <w:p w14:paraId="6D6D6F5F" w14:textId="77777777" w:rsidR="00B4708F" w:rsidRPr="00B4708F" w:rsidRDefault="00B4708F" w:rsidP="001F291E">
            <w:pPr>
              <w:rPr>
                <w:rFonts w:ascii="Times New Roman" w:hAnsi="Times New Roman" w:cs="Times New Roman"/>
                <w:b/>
                <w:sz w:val="24"/>
              </w:rPr>
            </w:pPr>
            <w:r w:rsidRPr="00B4708F">
              <w:rPr>
                <w:rFonts w:ascii="Times New Roman" w:hAnsi="Times New Roman" w:cs="Times New Roman"/>
                <w:sz w:val="24"/>
              </w:rPr>
              <w:t>pievienoto ierīču signālu reģistrācija un apstrāde</w:t>
            </w:r>
          </w:p>
        </w:tc>
        <w:tc>
          <w:tcPr>
            <w:tcW w:w="2835" w:type="dxa"/>
            <w:tcBorders>
              <w:top w:val="single" w:sz="4" w:space="0" w:color="auto"/>
              <w:left w:val="single" w:sz="4" w:space="0" w:color="auto"/>
              <w:bottom w:val="single" w:sz="4" w:space="0" w:color="auto"/>
              <w:right w:val="single" w:sz="4" w:space="0" w:color="auto"/>
            </w:tcBorders>
          </w:tcPr>
          <w:p w14:paraId="1A567C63" w14:textId="77777777" w:rsidR="00B4708F" w:rsidRPr="00B4708F" w:rsidRDefault="00B4708F" w:rsidP="001F291E">
            <w:pPr>
              <w:rPr>
                <w:rFonts w:ascii="Times New Roman" w:hAnsi="Times New Roman" w:cs="Times New Roman"/>
                <w:b/>
                <w:sz w:val="24"/>
              </w:rPr>
            </w:pPr>
          </w:p>
        </w:tc>
      </w:tr>
      <w:tr w:rsidR="00B4708F" w:rsidRPr="00B4708F" w14:paraId="096F473B" w14:textId="77777777" w:rsidTr="001F291E">
        <w:trPr>
          <w:trHeight w:val="275"/>
        </w:trPr>
        <w:tc>
          <w:tcPr>
            <w:tcW w:w="2865" w:type="dxa"/>
            <w:tcBorders>
              <w:top w:val="single" w:sz="4" w:space="0" w:color="auto"/>
              <w:left w:val="single" w:sz="4" w:space="0" w:color="auto"/>
              <w:bottom w:val="single" w:sz="4" w:space="0" w:color="auto"/>
              <w:right w:val="single" w:sz="4" w:space="0" w:color="auto"/>
            </w:tcBorders>
          </w:tcPr>
          <w:p w14:paraId="157AA6A4"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Procesors:</w:t>
            </w:r>
          </w:p>
        </w:tc>
        <w:tc>
          <w:tcPr>
            <w:tcW w:w="4678" w:type="dxa"/>
            <w:tcBorders>
              <w:top w:val="single" w:sz="4" w:space="0" w:color="auto"/>
              <w:left w:val="single" w:sz="4" w:space="0" w:color="auto"/>
              <w:bottom w:val="single" w:sz="4" w:space="0" w:color="auto"/>
              <w:right w:val="single" w:sz="4" w:space="0" w:color="auto"/>
            </w:tcBorders>
          </w:tcPr>
          <w:p w14:paraId="1D5797C2" w14:textId="7A8B060C" w:rsidR="00B4708F" w:rsidRPr="00B4708F" w:rsidRDefault="00B4708F" w:rsidP="001F291E">
            <w:pPr>
              <w:rPr>
                <w:rFonts w:ascii="Times New Roman" w:hAnsi="Times New Roman" w:cs="Times New Roman"/>
                <w:sz w:val="24"/>
              </w:rPr>
            </w:pPr>
            <w:r w:rsidRPr="00CD0BB8">
              <w:rPr>
                <w:rFonts w:ascii="Times New Roman" w:hAnsi="Times New Roman" w:cs="Times New Roman"/>
                <w:strike/>
                <w:sz w:val="24"/>
              </w:rPr>
              <w:t>3.4 GHz, tips vai labāks</w:t>
            </w:r>
            <w:r w:rsidR="00CD0BB8">
              <w:rPr>
                <w:rFonts w:ascii="Times New Roman" w:hAnsi="Times New Roman" w:cs="Times New Roman"/>
                <w:strike/>
                <w:sz w:val="24"/>
              </w:rPr>
              <w:t xml:space="preserve"> </w:t>
            </w:r>
            <w:r w:rsidR="001C0B25">
              <w:rPr>
                <w:rFonts w:ascii="Times New Roman" w:hAnsi="Times New Roman" w:cs="Times New Roman"/>
                <w:strike/>
                <w:sz w:val="24"/>
              </w:rPr>
              <w:t xml:space="preserve"> </w:t>
            </w:r>
            <w:r w:rsidR="001C0B25" w:rsidRPr="001C0B25">
              <w:rPr>
                <w:rFonts w:ascii="Times New Roman" w:hAnsi="Times New Roman" w:cs="Times New Roman"/>
                <w:b/>
                <w:color w:val="FF0000"/>
                <w:sz w:val="24"/>
              </w:rPr>
              <w:t xml:space="preserve">veiktspēja nav mazāka par 2005 punktiem pēc CPU </w:t>
            </w:r>
            <w:proofErr w:type="spellStart"/>
            <w:r w:rsidR="001C0B25" w:rsidRPr="001C0B25">
              <w:rPr>
                <w:rFonts w:ascii="Times New Roman" w:hAnsi="Times New Roman" w:cs="Times New Roman"/>
                <w:b/>
                <w:color w:val="FF0000"/>
                <w:sz w:val="24"/>
              </w:rPr>
              <w:t>PassMark</w:t>
            </w:r>
            <w:proofErr w:type="spellEnd"/>
            <w:r w:rsidR="001C0B25" w:rsidRPr="001C0B25">
              <w:rPr>
                <w:rFonts w:ascii="Times New Roman" w:hAnsi="Times New Roman" w:cs="Times New Roman"/>
                <w:b/>
                <w:color w:val="FF0000"/>
                <w:sz w:val="24"/>
              </w:rPr>
              <w:t xml:space="preserve"> testa</w:t>
            </w:r>
          </w:p>
        </w:tc>
        <w:tc>
          <w:tcPr>
            <w:tcW w:w="2835" w:type="dxa"/>
            <w:tcBorders>
              <w:top w:val="single" w:sz="4" w:space="0" w:color="auto"/>
              <w:left w:val="single" w:sz="4" w:space="0" w:color="auto"/>
              <w:bottom w:val="single" w:sz="4" w:space="0" w:color="auto"/>
              <w:right w:val="single" w:sz="4" w:space="0" w:color="auto"/>
            </w:tcBorders>
          </w:tcPr>
          <w:p w14:paraId="44659E1B" w14:textId="77777777" w:rsidR="00B4708F" w:rsidRPr="00B4708F" w:rsidRDefault="00B4708F" w:rsidP="001F291E">
            <w:pPr>
              <w:rPr>
                <w:rFonts w:ascii="Times New Roman" w:hAnsi="Times New Roman" w:cs="Times New Roman"/>
                <w:b/>
                <w:sz w:val="24"/>
              </w:rPr>
            </w:pPr>
          </w:p>
        </w:tc>
      </w:tr>
      <w:tr w:rsidR="00B4708F" w:rsidRPr="00B4708F" w14:paraId="6C4F3873" w14:textId="77777777" w:rsidTr="001F291E">
        <w:trPr>
          <w:trHeight w:val="563"/>
        </w:trPr>
        <w:tc>
          <w:tcPr>
            <w:tcW w:w="2865" w:type="dxa"/>
            <w:tcBorders>
              <w:top w:val="single" w:sz="4" w:space="0" w:color="auto"/>
              <w:left w:val="single" w:sz="4" w:space="0" w:color="auto"/>
              <w:bottom w:val="single" w:sz="4" w:space="0" w:color="auto"/>
              <w:right w:val="single" w:sz="4" w:space="0" w:color="auto"/>
            </w:tcBorders>
          </w:tcPr>
          <w:p w14:paraId="0D0C589C"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Operatīva atmiņa (RAM):</w:t>
            </w:r>
          </w:p>
        </w:tc>
        <w:tc>
          <w:tcPr>
            <w:tcW w:w="4678" w:type="dxa"/>
            <w:tcBorders>
              <w:top w:val="single" w:sz="4" w:space="0" w:color="auto"/>
              <w:left w:val="single" w:sz="4" w:space="0" w:color="auto"/>
              <w:bottom w:val="single" w:sz="4" w:space="0" w:color="auto"/>
              <w:right w:val="single" w:sz="4" w:space="0" w:color="auto"/>
            </w:tcBorders>
          </w:tcPr>
          <w:p w14:paraId="2DB018A9"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Vismaz 4 GB</w:t>
            </w:r>
          </w:p>
        </w:tc>
        <w:tc>
          <w:tcPr>
            <w:tcW w:w="2835" w:type="dxa"/>
            <w:tcBorders>
              <w:top w:val="single" w:sz="4" w:space="0" w:color="auto"/>
              <w:left w:val="single" w:sz="4" w:space="0" w:color="auto"/>
              <w:bottom w:val="single" w:sz="4" w:space="0" w:color="auto"/>
              <w:right w:val="single" w:sz="4" w:space="0" w:color="auto"/>
            </w:tcBorders>
          </w:tcPr>
          <w:p w14:paraId="57AEE9E1" w14:textId="77777777" w:rsidR="00B4708F" w:rsidRPr="00B4708F" w:rsidRDefault="00B4708F" w:rsidP="001F291E">
            <w:pPr>
              <w:rPr>
                <w:rFonts w:ascii="Times New Roman" w:hAnsi="Times New Roman" w:cs="Times New Roman"/>
                <w:b/>
                <w:sz w:val="24"/>
              </w:rPr>
            </w:pPr>
          </w:p>
        </w:tc>
      </w:tr>
      <w:tr w:rsidR="00B4708F" w:rsidRPr="00B4708F" w14:paraId="7C70DBA3" w14:textId="77777777" w:rsidTr="001F291E">
        <w:trPr>
          <w:trHeight w:val="557"/>
        </w:trPr>
        <w:tc>
          <w:tcPr>
            <w:tcW w:w="2865" w:type="dxa"/>
            <w:tcBorders>
              <w:top w:val="single" w:sz="4" w:space="0" w:color="auto"/>
              <w:left w:val="single" w:sz="4" w:space="0" w:color="auto"/>
              <w:bottom w:val="single" w:sz="4" w:space="0" w:color="auto"/>
              <w:right w:val="single" w:sz="4" w:space="0" w:color="auto"/>
            </w:tcBorders>
          </w:tcPr>
          <w:p w14:paraId="36357A35"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Videokarte:</w:t>
            </w:r>
          </w:p>
        </w:tc>
        <w:tc>
          <w:tcPr>
            <w:tcW w:w="4678" w:type="dxa"/>
            <w:tcBorders>
              <w:top w:val="single" w:sz="4" w:space="0" w:color="auto"/>
              <w:left w:val="single" w:sz="4" w:space="0" w:color="auto"/>
              <w:bottom w:val="single" w:sz="4" w:space="0" w:color="auto"/>
              <w:right w:val="single" w:sz="4" w:space="0" w:color="auto"/>
            </w:tcBorders>
          </w:tcPr>
          <w:p w14:paraId="3C9E026B"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Integrēta, izšķirtspēja ne mazāk  1024 x 768  </w:t>
            </w:r>
          </w:p>
        </w:tc>
        <w:tc>
          <w:tcPr>
            <w:tcW w:w="2835" w:type="dxa"/>
            <w:tcBorders>
              <w:top w:val="single" w:sz="4" w:space="0" w:color="auto"/>
              <w:left w:val="single" w:sz="4" w:space="0" w:color="auto"/>
              <w:bottom w:val="single" w:sz="4" w:space="0" w:color="auto"/>
              <w:right w:val="single" w:sz="4" w:space="0" w:color="auto"/>
            </w:tcBorders>
          </w:tcPr>
          <w:p w14:paraId="14CFA16F" w14:textId="77777777" w:rsidR="00B4708F" w:rsidRPr="00B4708F" w:rsidRDefault="00B4708F" w:rsidP="001F291E">
            <w:pPr>
              <w:rPr>
                <w:rFonts w:ascii="Times New Roman" w:hAnsi="Times New Roman" w:cs="Times New Roman"/>
                <w:b/>
                <w:sz w:val="24"/>
              </w:rPr>
            </w:pPr>
          </w:p>
        </w:tc>
      </w:tr>
      <w:tr w:rsidR="00B4708F" w:rsidRPr="00B4708F" w14:paraId="238428C1" w14:textId="77777777" w:rsidTr="001F291E">
        <w:tc>
          <w:tcPr>
            <w:tcW w:w="2865" w:type="dxa"/>
            <w:tcBorders>
              <w:top w:val="single" w:sz="4" w:space="0" w:color="auto"/>
              <w:left w:val="single" w:sz="4" w:space="0" w:color="auto"/>
              <w:bottom w:val="single" w:sz="4" w:space="0" w:color="auto"/>
              <w:right w:val="single" w:sz="4" w:space="0" w:color="auto"/>
            </w:tcBorders>
          </w:tcPr>
          <w:p w14:paraId="10A704E3"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Cietais disks:</w:t>
            </w:r>
          </w:p>
        </w:tc>
        <w:tc>
          <w:tcPr>
            <w:tcW w:w="4678" w:type="dxa"/>
            <w:tcBorders>
              <w:top w:val="single" w:sz="4" w:space="0" w:color="auto"/>
              <w:left w:val="single" w:sz="4" w:space="0" w:color="auto"/>
              <w:bottom w:val="single" w:sz="4" w:space="0" w:color="auto"/>
              <w:right w:val="single" w:sz="4" w:space="0" w:color="auto"/>
            </w:tcBorders>
          </w:tcPr>
          <w:p w14:paraId="727337ED"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Vismaz 500 GB</w:t>
            </w:r>
          </w:p>
        </w:tc>
        <w:tc>
          <w:tcPr>
            <w:tcW w:w="2835" w:type="dxa"/>
            <w:tcBorders>
              <w:top w:val="single" w:sz="4" w:space="0" w:color="auto"/>
              <w:left w:val="single" w:sz="4" w:space="0" w:color="auto"/>
              <w:bottom w:val="single" w:sz="4" w:space="0" w:color="auto"/>
              <w:right w:val="single" w:sz="4" w:space="0" w:color="auto"/>
            </w:tcBorders>
          </w:tcPr>
          <w:p w14:paraId="49357988" w14:textId="77777777" w:rsidR="00B4708F" w:rsidRPr="00B4708F" w:rsidRDefault="00B4708F" w:rsidP="001F291E">
            <w:pPr>
              <w:rPr>
                <w:rFonts w:ascii="Times New Roman" w:hAnsi="Times New Roman" w:cs="Times New Roman"/>
                <w:sz w:val="24"/>
              </w:rPr>
            </w:pPr>
          </w:p>
        </w:tc>
      </w:tr>
      <w:tr w:rsidR="00B4708F" w:rsidRPr="00B4708F" w14:paraId="4734EA3B" w14:textId="77777777" w:rsidTr="001F291E">
        <w:tc>
          <w:tcPr>
            <w:tcW w:w="2865" w:type="dxa"/>
            <w:tcBorders>
              <w:top w:val="single" w:sz="4" w:space="0" w:color="auto"/>
              <w:left w:val="single" w:sz="4" w:space="0" w:color="auto"/>
              <w:bottom w:val="single" w:sz="4" w:space="0" w:color="auto"/>
              <w:right w:val="single" w:sz="4" w:space="0" w:color="auto"/>
            </w:tcBorders>
          </w:tcPr>
          <w:p w14:paraId="201C3F7E"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CD/DVD lasītājs</w:t>
            </w:r>
          </w:p>
        </w:tc>
        <w:tc>
          <w:tcPr>
            <w:tcW w:w="4678" w:type="dxa"/>
            <w:tcBorders>
              <w:top w:val="single" w:sz="4" w:space="0" w:color="auto"/>
              <w:left w:val="single" w:sz="4" w:space="0" w:color="auto"/>
              <w:bottom w:val="single" w:sz="4" w:space="0" w:color="auto"/>
              <w:right w:val="single" w:sz="4" w:space="0" w:color="auto"/>
            </w:tcBorders>
          </w:tcPr>
          <w:p w14:paraId="76BC9445"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komplektā</w:t>
            </w:r>
          </w:p>
        </w:tc>
        <w:tc>
          <w:tcPr>
            <w:tcW w:w="2835" w:type="dxa"/>
            <w:tcBorders>
              <w:top w:val="single" w:sz="4" w:space="0" w:color="auto"/>
              <w:left w:val="single" w:sz="4" w:space="0" w:color="auto"/>
              <w:bottom w:val="single" w:sz="4" w:space="0" w:color="auto"/>
              <w:right w:val="single" w:sz="4" w:space="0" w:color="auto"/>
            </w:tcBorders>
          </w:tcPr>
          <w:p w14:paraId="3B91108E" w14:textId="77777777" w:rsidR="00B4708F" w:rsidRPr="00B4708F" w:rsidRDefault="00B4708F" w:rsidP="001F291E">
            <w:pPr>
              <w:rPr>
                <w:rFonts w:ascii="Times New Roman" w:hAnsi="Times New Roman" w:cs="Times New Roman"/>
                <w:sz w:val="24"/>
              </w:rPr>
            </w:pPr>
          </w:p>
        </w:tc>
      </w:tr>
      <w:tr w:rsidR="00B4708F" w:rsidRPr="00B4708F" w14:paraId="2F7F8044" w14:textId="77777777" w:rsidTr="001F291E">
        <w:tc>
          <w:tcPr>
            <w:tcW w:w="2865" w:type="dxa"/>
            <w:tcBorders>
              <w:top w:val="single" w:sz="4" w:space="0" w:color="auto"/>
              <w:left w:val="single" w:sz="4" w:space="0" w:color="auto"/>
              <w:bottom w:val="single" w:sz="4" w:space="0" w:color="auto"/>
              <w:right w:val="single" w:sz="4" w:space="0" w:color="auto"/>
            </w:tcBorders>
          </w:tcPr>
          <w:p w14:paraId="540AC0AF"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USB porti</w:t>
            </w:r>
          </w:p>
        </w:tc>
        <w:tc>
          <w:tcPr>
            <w:tcW w:w="4678" w:type="dxa"/>
            <w:tcBorders>
              <w:top w:val="single" w:sz="4" w:space="0" w:color="auto"/>
              <w:left w:val="single" w:sz="4" w:space="0" w:color="auto"/>
              <w:bottom w:val="single" w:sz="4" w:space="0" w:color="auto"/>
              <w:right w:val="single" w:sz="4" w:space="0" w:color="auto"/>
            </w:tcBorders>
          </w:tcPr>
          <w:p w14:paraId="3B8EDEF4"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6 USB 3.0 porti</w:t>
            </w:r>
          </w:p>
        </w:tc>
        <w:tc>
          <w:tcPr>
            <w:tcW w:w="2835" w:type="dxa"/>
            <w:tcBorders>
              <w:top w:val="single" w:sz="4" w:space="0" w:color="auto"/>
              <w:left w:val="single" w:sz="4" w:space="0" w:color="auto"/>
              <w:bottom w:val="single" w:sz="4" w:space="0" w:color="auto"/>
              <w:right w:val="single" w:sz="4" w:space="0" w:color="auto"/>
            </w:tcBorders>
          </w:tcPr>
          <w:p w14:paraId="730C0743" w14:textId="77777777" w:rsidR="00B4708F" w:rsidRPr="00B4708F" w:rsidRDefault="00B4708F" w:rsidP="001F291E">
            <w:pPr>
              <w:rPr>
                <w:rFonts w:ascii="Times New Roman" w:hAnsi="Times New Roman" w:cs="Times New Roman"/>
                <w:sz w:val="24"/>
              </w:rPr>
            </w:pPr>
          </w:p>
        </w:tc>
      </w:tr>
      <w:tr w:rsidR="00B4708F" w:rsidRPr="00B4708F" w14:paraId="6465B596" w14:textId="77777777" w:rsidTr="001F291E">
        <w:tc>
          <w:tcPr>
            <w:tcW w:w="2865" w:type="dxa"/>
            <w:tcBorders>
              <w:top w:val="single" w:sz="4" w:space="0" w:color="auto"/>
              <w:left w:val="single" w:sz="4" w:space="0" w:color="auto"/>
              <w:bottom w:val="single" w:sz="4" w:space="0" w:color="auto"/>
              <w:right w:val="single" w:sz="4" w:space="0" w:color="auto"/>
            </w:tcBorders>
          </w:tcPr>
          <w:p w14:paraId="49686BF9"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Komplektā:</w:t>
            </w:r>
          </w:p>
        </w:tc>
        <w:tc>
          <w:tcPr>
            <w:tcW w:w="4678" w:type="dxa"/>
            <w:tcBorders>
              <w:top w:val="single" w:sz="4" w:space="0" w:color="auto"/>
              <w:left w:val="single" w:sz="4" w:space="0" w:color="auto"/>
              <w:bottom w:val="single" w:sz="4" w:space="0" w:color="auto"/>
              <w:right w:val="single" w:sz="4" w:space="0" w:color="auto"/>
            </w:tcBorders>
          </w:tcPr>
          <w:p w14:paraId="4602FCEF"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ETHERNET karte/savienojums, skaņas karte, optiskā pele, klaviatūra</w:t>
            </w:r>
          </w:p>
        </w:tc>
        <w:tc>
          <w:tcPr>
            <w:tcW w:w="2835" w:type="dxa"/>
            <w:tcBorders>
              <w:top w:val="single" w:sz="4" w:space="0" w:color="auto"/>
              <w:left w:val="single" w:sz="4" w:space="0" w:color="auto"/>
              <w:bottom w:val="single" w:sz="4" w:space="0" w:color="auto"/>
              <w:right w:val="single" w:sz="4" w:space="0" w:color="auto"/>
            </w:tcBorders>
          </w:tcPr>
          <w:p w14:paraId="7BAE2F9E" w14:textId="77777777" w:rsidR="00B4708F" w:rsidRPr="00B4708F" w:rsidRDefault="00B4708F" w:rsidP="001F291E">
            <w:pPr>
              <w:rPr>
                <w:rFonts w:ascii="Times New Roman" w:hAnsi="Times New Roman" w:cs="Times New Roman"/>
                <w:sz w:val="24"/>
              </w:rPr>
            </w:pPr>
          </w:p>
        </w:tc>
      </w:tr>
      <w:tr w:rsidR="00B4708F" w:rsidRPr="00B4708F" w14:paraId="09C8D730" w14:textId="77777777" w:rsidTr="001F291E">
        <w:tc>
          <w:tcPr>
            <w:tcW w:w="2865" w:type="dxa"/>
            <w:tcBorders>
              <w:top w:val="single" w:sz="4" w:space="0" w:color="auto"/>
              <w:left w:val="single" w:sz="4" w:space="0" w:color="auto"/>
              <w:bottom w:val="single" w:sz="4" w:space="0" w:color="auto"/>
              <w:right w:val="single" w:sz="4" w:space="0" w:color="auto"/>
            </w:tcBorders>
          </w:tcPr>
          <w:p w14:paraId="2CF418A1"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Displejs</w:t>
            </w:r>
          </w:p>
        </w:tc>
        <w:tc>
          <w:tcPr>
            <w:tcW w:w="4678" w:type="dxa"/>
            <w:tcBorders>
              <w:top w:val="single" w:sz="4" w:space="0" w:color="auto"/>
              <w:left w:val="single" w:sz="4" w:space="0" w:color="auto"/>
              <w:bottom w:val="single" w:sz="4" w:space="0" w:color="auto"/>
              <w:right w:val="single" w:sz="4" w:space="0" w:color="auto"/>
            </w:tcBorders>
          </w:tcPr>
          <w:p w14:paraId="2B61A9DD" w14:textId="66AE53AD" w:rsidR="00B4708F" w:rsidRPr="00B4708F" w:rsidRDefault="00B4708F" w:rsidP="001F291E">
            <w:pPr>
              <w:rPr>
                <w:rFonts w:ascii="Times New Roman" w:hAnsi="Times New Roman" w:cs="Times New Roman"/>
                <w:sz w:val="24"/>
              </w:rPr>
            </w:pPr>
            <w:r w:rsidRPr="007F37AC">
              <w:rPr>
                <w:rFonts w:ascii="Times New Roman" w:hAnsi="Times New Roman" w:cs="Times New Roman"/>
                <w:strike/>
                <w:sz w:val="24"/>
              </w:rPr>
              <w:t>LCD vai ekvivalents, vismaz 24 cm, minimālā izšķirtspēja 1024 x 768 pikseļi</w:t>
            </w:r>
            <w:r w:rsidR="007F37AC" w:rsidRPr="00A34F9B">
              <w:rPr>
                <w:color w:val="FF0000"/>
              </w:rPr>
              <w:t xml:space="preserve"> </w:t>
            </w:r>
            <w:r w:rsidR="007F37AC" w:rsidRPr="007F37AC">
              <w:rPr>
                <w:rFonts w:ascii="Times New Roman" w:hAnsi="Times New Roman" w:cs="Times New Roman"/>
                <w:b/>
                <w:color w:val="FF0000"/>
                <w:sz w:val="24"/>
              </w:rPr>
              <w:t>LCD vai ekvivalents, vismaz 24 collas, minimālā izšķirtspēja 1024 x 768 pikseļi</w:t>
            </w:r>
          </w:p>
        </w:tc>
        <w:tc>
          <w:tcPr>
            <w:tcW w:w="2835" w:type="dxa"/>
            <w:tcBorders>
              <w:top w:val="single" w:sz="4" w:space="0" w:color="auto"/>
              <w:left w:val="single" w:sz="4" w:space="0" w:color="auto"/>
              <w:bottom w:val="single" w:sz="4" w:space="0" w:color="auto"/>
              <w:right w:val="single" w:sz="4" w:space="0" w:color="auto"/>
            </w:tcBorders>
          </w:tcPr>
          <w:p w14:paraId="5CBE40CD" w14:textId="77777777" w:rsidR="00B4708F" w:rsidRPr="00B4708F" w:rsidRDefault="00B4708F" w:rsidP="001F291E">
            <w:pPr>
              <w:rPr>
                <w:rFonts w:ascii="Times New Roman" w:hAnsi="Times New Roman" w:cs="Times New Roman"/>
                <w:sz w:val="24"/>
              </w:rPr>
            </w:pPr>
          </w:p>
        </w:tc>
      </w:tr>
      <w:tr w:rsidR="00B4708F" w:rsidRPr="00B4708F" w14:paraId="0AC2A0BD" w14:textId="77777777" w:rsidTr="001F291E">
        <w:tc>
          <w:tcPr>
            <w:tcW w:w="2865" w:type="dxa"/>
            <w:tcBorders>
              <w:top w:val="single" w:sz="4" w:space="0" w:color="auto"/>
              <w:left w:val="single" w:sz="4" w:space="0" w:color="auto"/>
              <w:bottom w:val="single" w:sz="4" w:space="0" w:color="auto"/>
              <w:right w:val="single" w:sz="4" w:space="0" w:color="auto"/>
            </w:tcBorders>
          </w:tcPr>
          <w:p w14:paraId="78F3F053"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Operētājsistēma:</w:t>
            </w:r>
          </w:p>
        </w:tc>
        <w:tc>
          <w:tcPr>
            <w:tcW w:w="4678" w:type="dxa"/>
            <w:tcBorders>
              <w:top w:val="single" w:sz="4" w:space="0" w:color="auto"/>
              <w:left w:val="single" w:sz="4" w:space="0" w:color="auto"/>
              <w:bottom w:val="single" w:sz="4" w:space="0" w:color="auto"/>
              <w:right w:val="single" w:sz="4" w:space="0" w:color="auto"/>
            </w:tcBorders>
          </w:tcPr>
          <w:p w14:paraId="4157A094"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Windows 8, 64 bit</w:t>
            </w:r>
          </w:p>
        </w:tc>
        <w:tc>
          <w:tcPr>
            <w:tcW w:w="2835" w:type="dxa"/>
            <w:tcBorders>
              <w:top w:val="single" w:sz="4" w:space="0" w:color="auto"/>
              <w:left w:val="single" w:sz="4" w:space="0" w:color="auto"/>
              <w:bottom w:val="single" w:sz="4" w:space="0" w:color="auto"/>
              <w:right w:val="single" w:sz="4" w:space="0" w:color="auto"/>
            </w:tcBorders>
          </w:tcPr>
          <w:p w14:paraId="59B8347E" w14:textId="77777777" w:rsidR="00B4708F" w:rsidRPr="00B4708F" w:rsidRDefault="00B4708F" w:rsidP="001F291E">
            <w:pPr>
              <w:rPr>
                <w:rFonts w:ascii="Times New Roman" w:hAnsi="Times New Roman" w:cs="Times New Roman"/>
                <w:sz w:val="24"/>
              </w:rPr>
            </w:pPr>
          </w:p>
        </w:tc>
      </w:tr>
      <w:tr w:rsidR="00B4708F" w:rsidRPr="00B4708F" w14:paraId="14FD6769" w14:textId="77777777" w:rsidTr="001F291E">
        <w:tc>
          <w:tcPr>
            <w:tcW w:w="2865" w:type="dxa"/>
            <w:tcBorders>
              <w:top w:val="single" w:sz="4" w:space="0" w:color="auto"/>
              <w:left w:val="single" w:sz="4" w:space="0" w:color="auto"/>
              <w:bottom w:val="single" w:sz="4" w:space="0" w:color="auto"/>
              <w:right w:val="single" w:sz="4" w:space="0" w:color="auto"/>
            </w:tcBorders>
          </w:tcPr>
          <w:p w14:paraId="679D39C4" w14:textId="3246D136" w:rsidR="00B4708F" w:rsidRPr="00B4708F" w:rsidRDefault="00B4708F" w:rsidP="001F291E">
            <w:pPr>
              <w:tabs>
                <w:tab w:val="left" w:pos="4229"/>
              </w:tabs>
              <w:rPr>
                <w:rFonts w:ascii="Times New Roman" w:hAnsi="Times New Roman" w:cs="Times New Roman"/>
                <w:sz w:val="24"/>
              </w:rPr>
            </w:pPr>
            <w:r w:rsidRPr="00B4708F">
              <w:rPr>
                <w:rFonts w:ascii="Times New Roman" w:hAnsi="Times New Roman" w:cs="Times New Roman"/>
                <w:b/>
                <w:bCs/>
                <w:sz w:val="24"/>
              </w:rPr>
              <w:t xml:space="preserve">USB </w:t>
            </w:r>
            <w:proofErr w:type="spellStart"/>
            <w:r w:rsidR="00002E6F">
              <w:rPr>
                <w:rFonts w:ascii="Times New Roman" w:hAnsi="Times New Roman" w:cs="Times New Roman"/>
                <w:b/>
                <w:bCs/>
                <w:sz w:val="24"/>
              </w:rPr>
              <w:t>osciloskops</w:t>
            </w:r>
            <w:proofErr w:type="spellEnd"/>
            <w:r w:rsidR="00002E6F">
              <w:rPr>
                <w:rFonts w:ascii="Times New Roman" w:hAnsi="Times New Roman" w:cs="Times New Roman"/>
                <w:b/>
                <w:bCs/>
                <w:sz w:val="24"/>
              </w:rPr>
              <w:t xml:space="preserve"> / ģenera</w:t>
            </w:r>
            <w:r w:rsidRPr="00B4708F">
              <w:rPr>
                <w:rFonts w:ascii="Times New Roman" w:hAnsi="Times New Roman" w:cs="Times New Roman"/>
                <w:b/>
                <w:bCs/>
                <w:sz w:val="24"/>
              </w:rPr>
              <w:t>tors</w:t>
            </w:r>
          </w:p>
        </w:tc>
        <w:tc>
          <w:tcPr>
            <w:tcW w:w="4678" w:type="dxa"/>
            <w:tcBorders>
              <w:top w:val="single" w:sz="4" w:space="0" w:color="auto"/>
              <w:left w:val="single" w:sz="4" w:space="0" w:color="auto"/>
              <w:bottom w:val="single" w:sz="4" w:space="0" w:color="auto"/>
              <w:right w:val="single" w:sz="4" w:space="0" w:color="auto"/>
            </w:tcBorders>
          </w:tcPr>
          <w:p w14:paraId="15BDFC82"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elektrisko signālu novērošana un reģistrācija; elektrisko signālu ģenerēšana</w:t>
            </w:r>
          </w:p>
        </w:tc>
        <w:tc>
          <w:tcPr>
            <w:tcW w:w="2835" w:type="dxa"/>
            <w:tcBorders>
              <w:top w:val="single" w:sz="4" w:space="0" w:color="auto"/>
              <w:left w:val="single" w:sz="4" w:space="0" w:color="auto"/>
              <w:bottom w:val="single" w:sz="4" w:space="0" w:color="auto"/>
              <w:right w:val="single" w:sz="4" w:space="0" w:color="auto"/>
            </w:tcBorders>
          </w:tcPr>
          <w:p w14:paraId="348CB4B6" w14:textId="77777777" w:rsidR="00B4708F" w:rsidRPr="00B4708F" w:rsidRDefault="00B4708F" w:rsidP="001F291E">
            <w:pPr>
              <w:rPr>
                <w:rFonts w:ascii="Times New Roman" w:hAnsi="Times New Roman" w:cs="Times New Roman"/>
                <w:sz w:val="24"/>
              </w:rPr>
            </w:pPr>
          </w:p>
        </w:tc>
      </w:tr>
      <w:tr w:rsidR="00B4708F" w:rsidRPr="00B4708F" w14:paraId="57241521" w14:textId="77777777" w:rsidTr="001F291E">
        <w:tc>
          <w:tcPr>
            <w:tcW w:w="2865" w:type="dxa"/>
            <w:tcBorders>
              <w:top w:val="single" w:sz="4" w:space="0" w:color="auto"/>
              <w:left w:val="single" w:sz="4" w:space="0" w:color="auto"/>
              <w:bottom w:val="single" w:sz="4" w:space="0" w:color="auto"/>
              <w:right w:val="single" w:sz="4" w:space="0" w:color="auto"/>
            </w:tcBorders>
          </w:tcPr>
          <w:p w14:paraId="5874F0F3"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Frekvenču josla</w:t>
            </w:r>
          </w:p>
        </w:tc>
        <w:tc>
          <w:tcPr>
            <w:tcW w:w="4678" w:type="dxa"/>
            <w:tcBorders>
              <w:top w:val="single" w:sz="4" w:space="0" w:color="auto"/>
              <w:left w:val="single" w:sz="4" w:space="0" w:color="auto"/>
              <w:bottom w:val="single" w:sz="4" w:space="0" w:color="auto"/>
              <w:right w:val="single" w:sz="4" w:space="0" w:color="auto"/>
            </w:tcBorders>
          </w:tcPr>
          <w:p w14:paraId="194C70E6"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Vismaz 100 </w:t>
            </w:r>
            <w:proofErr w:type="spellStart"/>
            <w:r w:rsidRPr="00B4708F">
              <w:rPr>
                <w:rFonts w:ascii="Times New Roman" w:hAnsi="Times New Roman" w:cs="Times New Roman"/>
                <w:sz w:val="24"/>
              </w:rPr>
              <w:t>MHz</w:t>
            </w:r>
            <w:proofErr w:type="spellEnd"/>
            <w:r w:rsidRPr="00B4708F">
              <w:rPr>
                <w:rFonts w:ascii="Times New Roman" w:hAnsi="Times New Roman" w:cs="Times New Roman"/>
                <w:sz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2493DA22" w14:textId="77777777" w:rsidR="00B4708F" w:rsidRPr="00B4708F" w:rsidRDefault="00B4708F" w:rsidP="001F291E">
            <w:pPr>
              <w:rPr>
                <w:rFonts w:ascii="Times New Roman" w:hAnsi="Times New Roman" w:cs="Times New Roman"/>
                <w:sz w:val="24"/>
              </w:rPr>
            </w:pPr>
          </w:p>
        </w:tc>
      </w:tr>
      <w:tr w:rsidR="00B4708F" w:rsidRPr="00B4708F" w14:paraId="51BC7888" w14:textId="77777777" w:rsidTr="001F291E">
        <w:tc>
          <w:tcPr>
            <w:tcW w:w="2865" w:type="dxa"/>
            <w:tcBorders>
              <w:top w:val="single" w:sz="4" w:space="0" w:color="auto"/>
              <w:left w:val="single" w:sz="4" w:space="0" w:color="auto"/>
              <w:bottom w:val="single" w:sz="4" w:space="0" w:color="auto"/>
              <w:right w:val="single" w:sz="4" w:space="0" w:color="auto"/>
            </w:tcBorders>
          </w:tcPr>
          <w:p w14:paraId="1E4B7778"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Izlases frekvence</w:t>
            </w:r>
          </w:p>
        </w:tc>
        <w:tc>
          <w:tcPr>
            <w:tcW w:w="4678" w:type="dxa"/>
            <w:tcBorders>
              <w:top w:val="single" w:sz="4" w:space="0" w:color="auto"/>
              <w:left w:val="single" w:sz="4" w:space="0" w:color="auto"/>
              <w:bottom w:val="single" w:sz="4" w:space="0" w:color="auto"/>
              <w:right w:val="single" w:sz="4" w:space="0" w:color="auto"/>
            </w:tcBorders>
          </w:tcPr>
          <w:p w14:paraId="50330053"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Vismaz 1GS/s, kopā visiem kanāliem</w:t>
            </w:r>
          </w:p>
        </w:tc>
        <w:tc>
          <w:tcPr>
            <w:tcW w:w="2835" w:type="dxa"/>
            <w:tcBorders>
              <w:top w:val="single" w:sz="4" w:space="0" w:color="auto"/>
              <w:left w:val="single" w:sz="4" w:space="0" w:color="auto"/>
              <w:bottom w:val="single" w:sz="4" w:space="0" w:color="auto"/>
              <w:right w:val="single" w:sz="4" w:space="0" w:color="auto"/>
            </w:tcBorders>
          </w:tcPr>
          <w:p w14:paraId="4FA03FCD" w14:textId="77777777" w:rsidR="00B4708F" w:rsidRPr="00B4708F" w:rsidRDefault="00B4708F" w:rsidP="001F291E">
            <w:pPr>
              <w:rPr>
                <w:rFonts w:ascii="Times New Roman" w:hAnsi="Times New Roman" w:cs="Times New Roman"/>
                <w:sz w:val="24"/>
              </w:rPr>
            </w:pPr>
          </w:p>
        </w:tc>
      </w:tr>
      <w:tr w:rsidR="00B4708F" w:rsidRPr="00B4708F" w14:paraId="1D6771E1" w14:textId="77777777" w:rsidTr="001F291E">
        <w:tc>
          <w:tcPr>
            <w:tcW w:w="2865" w:type="dxa"/>
            <w:tcBorders>
              <w:top w:val="single" w:sz="4" w:space="0" w:color="auto"/>
              <w:left w:val="single" w:sz="4" w:space="0" w:color="auto"/>
              <w:bottom w:val="single" w:sz="4" w:space="0" w:color="auto"/>
              <w:right w:val="single" w:sz="4" w:space="0" w:color="auto"/>
            </w:tcBorders>
          </w:tcPr>
          <w:p w14:paraId="4668EA2C"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Bufera atmiņa:</w:t>
            </w:r>
          </w:p>
        </w:tc>
        <w:tc>
          <w:tcPr>
            <w:tcW w:w="4678" w:type="dxa"/>
            <w:tcBorders>
              <w:top w:val="single" w:sz="4" w:space="0" w:color="auto"/>
              <w:left w:val="single" w:sz="4" w:space="0" w:color="auto"/>
              <w:bottom w:val="single" w:sz="4" w:space="0" w:color="auto"/>
              <w:right w:val="single" w:sz="4" w:space="0" w:color="auto"/>
            </w:tcBorders>
          </w:tcPr>
          <w:p w14:paraId="41EC81FC"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Vismaz 32 </w:t>
            </w:r>
            <w:proofErr w:type="spellStart"/>
            <w:r w:rsidRPr="00B4708F">
              <w:rPr>
                <w:rFonts w:ascii="Times New Roman" w:hAnsi="Times New Roman" w:cs="Times New Roman"/>
                <w:sz w:val="24"/>
              </w:rPr>
              <w:t>kS</w:t>
            </w:r>
            <w:proofErr w:type="spellEnd"/>
            <w:r w:rsidRPr="00B4708F">
              <w:rPr>
                <w:rFonts w:ascii="Times New Roman" w:hAnsi="Times New Roman" w:cs="Times New Roman"/>
                <w:sz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29437EE2" w14:textId="77777777" w:rsidR="00B4708F" w:rsidRPr="00B4708F" w:rsidRDefault="00B4708F" w:rsidP="001F291E">
            <w:pPr>
              <w:rPr>
                <w:rFonts w:ascii="Times New Roman" w:hAnsi="Times New Roman" w:cs="Times New Roman"/>
                <w:sz w:val="24"/>
              </w:rPr>
            </w:pPr>
          </w:p>
        </w:tc>
      </w:tr>
      <w:tr w:rsidR="00B4708F" w:rsidRPr="00B4708F" w14:paraId="68F6A50B" w14:textId="77777777" w:rsidTr="001F291E">
        <w:tc>
          <w:tcPr>
            <w:tcW w:w="2865" w:type="dxa"/>
            <w:tcBorders>
              <w:top w:val="single" w:sz="4" w:space="0" w:color="auto"/>
              <w:left w:val="single" w:sz="4" w:space="0" w:color="auto"/>
              <w:bottom w:val="single" w:sz="4" w:space="0" w:color="auto"/>
              <w:right w:val="single" w:sz="4" w:space="0" w:color="auto"/>
            </w:tcBorders>
          </w:tcPr>
          <w:p w14:paraId="24888D0C"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Funkciju ģenerators</w:t>
            </w:r>
          </w:p>
        </w:tc>
        <w:tc>
          <w:tcPr>
            <w:tcW w:w="4678" w:type="dxa"/>
            <w:tcBorders>
              <w:top w:val="single" w:sz="4" w:space="0" w:color="auto"/>
              <w:left w:val="single" w:sz="4" w:space="0" w:color="auto"/>
              <w:bottom w:val="single" w:sz="4" w:space="0" w:color="auto"/>
              <w:right w:val="single" w:sz="4" w:space="0" w:color="auto"/>
            </w:tcBorders>
          </w:tcPr>
          <w:p w14:paraId="2597C3B4"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līdz 1 </w:t>
            </w:r>
            <w:proofErr w:type="spellStart"/>
            <w:r w:rsidRPr="00B4708F">
              <w:rPr>
                <w:rFonts w:ascii="Times New Roman" w:hAnsi="Times New Roman" w:cs="Times New Roman"/>
                <w:sz w:val="24"/>
              </w:rPr>
              <w:t>MHz</w:t>
            </w:r>
            <w:proofErr w:type="spellEnd"/>
          </w:p>
        </w:tc>
        <w:tc>
          <w:tcPr>
            <w:tcW w:w="2835" w:type="dxa"/>
            <w:tcBorders>
              <w:top w:val="single" w:sz="4" w:space="0" w:color="auto"/>
              <w:left w:val="single" w:sz="4" w:space="0" w:color="auto"/>
              <w:bottom w:val="single" w:sz="4" w:space="0" w:color="auto"/>
              <w:right w:val="single" w:sz="4" w:space="0" w:color="auto"/>
            </w:tcBorders>
          </w:tcPr>
          <w:p w14:paraId="4A3B88A9" w14:textId="77777777" w:rsidR="00B4708F" w:rsidRPr="00B4708F" w:rsidRDefault="00B4708F" w:rsidP="001F291E">
            <w:pPr>
              <w:rPr>
                <w:rFonts w:ascii="Times New Roman" w:hAnsi="Times New Roman" w:cs="Times New Roman"/>
                <w:sz w:val="24"/>
              </w:rPr>
            </w:pPr>
          </w:p>
        </w:tc>
      </w:tr>
      <w:tr w:rsidR="00B4708F" w:rsidRPr="00B4708F" w14:paraId="63C0CB8A" w14:textId="77777777" w:rsidTr="001F291E">
        <w:tc>
          <w:tcPr>
            <w:tcW w:w="2865" w:type="dxa"/>
            <w:tcBorders>
              <w:top w:val="single" w:sz="4" w:space="0" w:color="auto"/>
              <w:left w:val="single" w:sz="4" w:space="0" w:color="auto"/>
              <w:bottom w:val="single" w:sz="4" w:space="0" w:color="auto"/>
              <w:right w:val="single" w:sz="4" w:space="0" w:color="auto"/>
            </w:tcBorders>
          </w:tcPr>
          <w:p w14:paraId="5926752E"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Ārējais trigeris</w:t>
            </w:r>
          </w:p>
        </w:tc>
        <w:tc>
          <w:tcPr>
            <w:tcW w:w="4678" w:type="dxa"/>
            <w:tcBorders>
              <w:top w:val="single" w:sz="4" w:space="0" w:color="auto"/>
              <w:left w:val="single" w:sz="4" w:space="0" w:color="auto"/>
              <w:bottom w:val="single" w:sz="4" w:space="0" w:color="auto"/>
              <w:right w:val="single" w:sz="4" w:space="0" w:color="auto"/>
            </w:tcBorders>
          </w:tcPr>
          <w:p w14:paraId="336A4BEA"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Ir</w:t>
            </w:r>
          </w:p>
        </w:tc>
        <w:tc>
          <w:tcPr>
            <w:tcW w:w="2835" w:type="dxa"/>
            <w:tcBorders>
              <w:top w:val="single" w:sz="4" w:space="0" w:color="auto"/>
              <w:left w:val="single" w:sz="4" w:space="0" w:color="auto"/>
              <w:bottom w:val="single" w:sz="4" w:space="0" w:color="auto"/>
              <w:right w:val="single" w:sz="4" w:space="0" w:color="auto"/>
            </w:tcBorders>
          </w:tcPr>
          <w:p w14:paraId="0FEF208F" w14:textId="77777777" w:rsidR="00B4708F" w:rsidRPr="00B4708F" w:rsidRDefault="00B4708F" w:rsidP="001F291E">
            <w:pPr>
              <w:rPr>
                <w:rFonts w:ascii="Times New Roman" w:hAnsi="Times New Roman" w:cs="Times New Roman"/>
                <w:sz w:val="24"/>
              </w:rPr>
            </w:pPr>
          </w:p>
        </w:tc>
      </w:tr>
      <w:tr w:rsidR="00B4708F" w:rsidRPr="00B4708F" w14:paraId="3976A680" w14:textId="77777777" w:rsidTr="001F291E">
        <w:tc>
          <w:tcPr>
            <w:tcW w:w="2865" w:type="dxa"/>
            <w:tcBorders>
              <w:top w:val="single" w:sz="4" w:space="0" w:color="auto"/>
              <w:left w:val="single" w:sz="4" w:space="0" w:color="auto"/>
              <w:bottom w:val="single" w:sz="4" w:space="0" w:color="auto"/>
              <w:right w:val="single" w:sz="4" w:space="0" w:color="auto"/>
            </w:tcBorders>
          </w:tcPr>
          <w:p w14:paraId="764D52CF"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Kanālu skaits:</w:t>
            </w:r>
          </w:p>
        </w:tc>
        <w:tc>
          <w:tcPr>
            <w:tcW w:w="4678" w:type="dxa"/>
            <w:tcBorders>
              <w:top w:val="single" w:sz="4" w:space="0" w:color="auto"/>
              <w:left w:val="single" w:sz="4" w:space="0" w:color="auto"/>
              <w:bottom w:val="single" w:sz="4" w:space="0" w:color="auto"/>
              <w:right w:val="single" w:sz="4" w:space="0" w:color="auto"/>
            </w:tcBorders>
          </w:tcPr>
          <w:p w14:paraId="0F6EBBB3"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Vismaz 2</w:t>
            </w:r>
          </w:p>
        </w:tc>
        <w:tc>
          <w:tcPr>
            <w:tcW w:w="2835" w:type="dxa"/>
            <w:tcBorders>
              <w:top w:val="single" w:sz="4" w:space="0" w:color="auto"/>
              <w:left w:val="single" w:sz="4" w:space="0" w:color="auto"/>
              <w:bottom w:val="single" w:sz="4" w:space="0" w:color="auto"/>
              <w:right w:val="single" w:sz="4" w:space="0" w:color="auto"/>
            </w:tcBorders>
          </w:tcPr>
          <w:p w14:paraId="2623761B" w14:textId="77777777" w:rsidR="00B4708F" w:rsidRPr="00B4708F" w:rsidRDefault="00B4708F" w:rsidP="001F291E">
            <w:pPr>
              <w:rPr>
                <w:rFonts w:ascii="Times New Roman" w:hAnsi="Times New Roman" w:cs="Times New Roman"/>
                <w:sz w:val="24"/>
              </w:rPr>
            </w:pPr>
          </w:p>
        </w:tc>
      </w:tr>
      <w:tr w:rsidR="00B4708F" w:rsidRPr="00B4708F" w14:paraId="185A90AF" w14:textId="77777777" w:rsidTr="001F291E">
        <w:tc>
          <w:tcPr>
            <w:tcW w:w="2865" w:type="dxa"/>
            <w:tcBorders>
              <w:top w:val="single" w:sz="4" w:space="0" w:color="auto"/>
              <w:left w:val="single" w:sz="4" w:space="0" w:color="auto"/>
              <w:bottom w:val="single" w:sz="4" w:space="0" w:color="auto"/>
              <w:right w:val="single" w:sz="4" w:space="0" w:color="auto"/>
            </w:tcBorders>
          </w:tcPr>
          <w:p w14:paraId="17DE5B49"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Ieejas:</w:t>
            </w:r>
          </w:p>
        </w:tc>
        <w:tc>
          <w:tcPr>
            <w:tcW w:w="4678" w:type="dxa"/>
            <w:tcBorders>
              <w:top w:val="single" w:sz="4" w:space="0" w:color="auto"/>
              <w:left w:val="single" w:sz="4" w:space="0" w:color="auto"/>
              <w:bottom w:val="single" w:sz="4" w:space="0" w:color="auto"/>
              <w:right w:val="single" w:sz="4" w:space="0" w:color="auto"/>
            </w:tcBorders>
          </w:tcPr>
          <w:p w14:paraId="4860D0BE"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BNC, 1MOm, ne vairāk ka 15 </w:t>
            </w:r>
            <w:proofErr w:type="spellStart"/>
            <w:r w:rsidRPr="00B4708F">
              <w:rPr>
                <w:rFonts w:ascii="Times New Roman" w:hAnsi="Times New Roman" w:cs="Times New Roman"/>
                <w:sz w:val="24"/>
              </w:rPr>
              <w:t>pF</w:t>
            </w:r>
            <w:proofErr w:type="spellEnd"/>
            <w:r w:rsidRPr="00B4708F">
              <w:rPr>
                <w:rFonts w:ascii="Times New Roman" w:hAnsi="Times New Roman" w:cs="Times New Roman"/>
                <w:sz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4534DEF7" w14:textId="77777777" w:rsidR="00B4708F" w:rsidRPr="00B4708F" w:rsidRDefault="00B4708F" w:rsidP="001F291E">
            <w:pPr>
              <w:rPr>
                <w:rFonts w:ascii="Times New Roman" w:hAnsi="Times New Roman" w:cs="Times New Roman"/>
                <w:sz w:val="24"/>
              </w:rPr>
            </w:pPr>
          </w:p>
        </w:tc>
      </w:tr>
      <w:tr w:rsidR="00B4708F" w:rsidRPr="00B4708F" w14:paraId="605CB077" w14:textId="77777777" w:rsidTr="001F291E">
        <w:tc>
          <w:tcPr>
            <w:tcW w:w="2865" w:type="dxa"/>
            <w:tcBorders>
              <w:top w:val="single" w:sz="4" w:space="0" w:color="auto"/>
              <w:left w:val="single" w:sz="4" w:space="0" w:color="auto"/>
              <w:bottom w:val="single" w:sz="4" w:space="0" w:color="auto"/>
              <w:right w:val="single" w:sz="4" w:space="0" w:color="auto"/>
            </w:tcBorders>
          </w:tcPr>
          <w:p w14:paraId="656D5314"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Ieejas režīmi:</w:t>
            </w:r>
          </w:p>
        </w:tc>
        <w:tc>
          <w:tcPr>
            <w:tcW w:w="4678" w:type="dxa"/>
            <w:tcBorders>
              <w:top w:val="single" w:sz="4" w:space="0" w:color="auto"/>
              <w:left w:val="single" w:sz="4" w:space="0" w:color="auto"/>
              <w:bottom w:val="single" w:sz="4" w:space="0" w:color="auto"/>
              <w:right w:val="single" w:sz="4" w:space="0" w:color="auto"/>
            </w:tcBorders>
          </w:tcPr>
          <w:p w14:paraId="2E190760"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AC/DC</w:t>
            </w:r>
          </w:p>
        </w:tc>
        <w:tc>
          <w:tcPr>
            <w:tcW w:w="2835" w:type="dxa"/>
            <w:tcBorders>
              <w:top w:val="single" w:sz="4" w:space="0" w:color="auto"/>
              <w:left w:val="single" w:sz="4" w:space="0" w:color="auto"/>
              <w:bottom w:val="single" w:sz="4" w:space="0" w:color="auto"/>
              <w:right w:val="single" w:sz="4" w:space="0" w:color="auto"/>
            </w:tcBorders>
          </w:tcPr>
          <w:p w14:paraId="113CB0F0" w14:textId="77777777" w:rsidR="00B4708F" w:rsidRPr="00B4708F" w:rsidRDefault="00B4708F" w:rsidP="001F291E">
            <w:pPr>
              <w:rPr>
                <w:rFonts w:ascii="Times New Roman" w:hAnsi="Times New Roman" w:cs="Times New Roman"/>
                <w:sz w:val="24"/>
              </w:rPr>
            </w:pPr>
          </w:p>
        </w:tc>
      </w:tr>
      <w:tr w:rsidR="00B4708F" w:rsidRPr="00B4708F" w14:paraId="313DC9F1" w14:textId="77777777" w:rsidTr="001F291E">
        <w:tc>
          <w:tcPr>
            <w:tcW w:w="2865" w:type="dxa"/>
            <w:tcBorders>
              <w:top w:val="single" w:sz="4" w:space="0" w:color="auto"/>
              <w:left w:val="single" w:sz="4" w:space="0" w:color="auto"/>
              <w:bottom w:val="single" w:sz="4" w:space="0" w:color="auto"/>
              <w:right w:val="single" w:sz="4" w:space="0" w:color="auto"/>
            </w:tcBorders>
          </w:tcPr>
          <w:p w14:paraId="5EEAB7CB"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Ieejas diapazoni:</w:t>
            </w:r>
          </w:p>
        </w:tc>
        <w:tc>
          <w:tcPr>
            <w:tcW w:w="4678" w:type="dxa"/>
            <w:tcBorders>
              <w:top w:val="single" w:sz="4" w:space="0" w:color="auto"/>
              <w:left w:val="single" w:sz="4" w:space="0" w:color="auto"/>
              <w:bottom w:val="single" w:sz="4" w:space="0" w:color="auto"/>
              <w:right w:val="single" w:sz="4" w:space="0" w:color="auto"/>
            </w:tcBorders>
          </w:tcPr>
          <w:p w14:paraId="6D99DC88"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Apakšējais ieejas sprieguma diapazons +/- 50mV un mazāk; augšējais diapazons  +/- 20 V un augstāk</w:t>
            </w:r>
          </w:p>
        </w:tc>
        <w:tc>
          <w:tcPr>
            <w:tcW w:w="2835" w:type="dxa"/>
            <w:tcBorders>
              <w:top w:val="single" w:sz="4" w:space="0" w:color="auto"/>
              <w:left w:val="single" w:sz="4" w:space="0" w:color="auto"/>
              <w:bottom w:val="single" w:sz="4" w:space="0" w:color="auto"/>
              <w:right w:val="single" w:sz="4" w:space="0" w:color="auto"/>
            </w:tcBorders>
          </w:tcPr>
          <w:p w14:paraId="42AE3BED" w14:textId="77777777" w:rsidR="00B4708F" w:rsidRPr="00B4708F" w:rsidRDefault="00B4708F" w:rsidP="001F291E">
            <w:pPr>
              <w:rPr>
                <w:rFonts w:ascii="Times New Roman" w:hAnsi="Times New Roman" w:cs="Times New Roman"/>
                <w:sz w:val="24"/>
              </w:rPr>
            </w:pPr>
          </w:p>
        </w:tc>
      </w:tr>
      <w:tr w:rsidR="00B4708F" w:rsidRPr="00B4708F" w14:paraId="3E1B87E0" w14:textId="77777777" w:rsidTr="001F291E">
        <w:tc>
          <w:tcPr>
            <w:tcW w:w="2865" w:type="dxa"/>
            <w:tcBorders>
              <w:top w:val="single" w:sz="4" w:space="0" w:color="auto"/>
              <w:left w:val="single" w:sz="4" w:space="0" w:color="auto"/>
              <w:bottom w:val="single" w:sz="4" w:space="0" w:color="auto"/>
              <w:right w:val="single" w:sz="4" w:space="0" w:color="auto"/>
            </w:tcBorders>
          </w:tcPr>
          <w:p w14:paraId="2A78EA09"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Piemēru diapazonu rinda: </w:t>
            </w:r>
          </w:p>
        </w:tc>
        <w:tc>
          <w:tcPr>
            <w:tcW w:w="4678" w:type="dxa"/>
            <w:tcBorders>
              <w:top w:val="single" w:sz="4" w:space="0" w:color="auto"/>
              <w:left w:val="single" w:sz="4" w:space="0" w:color="auto"/>
              <w:bottom w:val="single" w:sz="4" w:space="0" w:color="auto"/>
              <w:right w:val="single" w:sz="4" w:space="0" w:color="auto"/>
            </w:tcBorders>
          </w:tcPr>
          <w:p w14:paraId="7BB719AE"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50mV – 100mV – 200mV – 500mV – 1V – 2V – 5V – 10V – 20V</w:t>
            </w:r>
          </w:p>
        </w:tc>
        <w:tc>
          <w:tcPr>
            <w:tcW w:w="2835" w:type="dxa"/>
            <w:tcBorders>
              <w:top w:val="single" w:sz="4" w:space="0" w:color="auto"/>
              <w:left w:val="single" w:sz="4" w:space="0" w:color="auto"/>
              <w:bottom w:val="single" w:sz="4" w:space="0" w:color="auto"/>
              <w:right w:val="single" w:sz="4" w:space="0" w:color="auto"/>
            </w:tcBorders>
          </w:tcPr>
          <w:p w14:paraId="3A61342D" w14:textId="77777777" w:rsidR="00B4708F" w:rsidRPr="00B4708F" w:rsidRDefault="00B4708F" w:rsidP="001F291E">
            <w:pPr>
              <w:rPr>
                <w:rFonts w:ascii="Times New Roman" w:hAnsi="Times New Roman" w:cs="Times New Roman"/>
                <w:sz w:val="24"/>
              </w:rPr>
            </w:pPr>
          </w:p>
        </w:tc>
      </w:tr>
      <w:tr w:rsidR="00B4708F" w:rsidRPr="00B4708F" w14:paraId="0BBF3F74" w14:textId="77777777" w:rsidTr="001F291E">
        <w:tc>
          <w:tcPr>
            <w:tcW w:w="2865" w:type="dxa"/>
            <w:tcBorders>
              <w:top w:val="single" w:sz="4" w:space="0" w:color="auto"/>
              <w:left w:val="single" w:sz="4" w:space="0" w:color="auto"/>
              <w:bottom w:val="single" w:sz="4" w:space="0" w:color="auto"/>
              <w:right w:val="single" w:sz="4" w:space="0" w:color="auto"/>
            </w:tcBorders>
          </w:tcPr>
          <w:p w14:paraId="41387AEF"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Izšķirtspēja:</w:t>
            </w:r>
          </w:p>
        </w:tc>
        <w:tc>
          <w:tcPr>
            <w:tcW w:w="4678" w:type="dxa"/>
            <w:tcBorders>
              <w:top w:val="single" w:sz="4" w:space="0" w:color="auto"/>
              <w:left w:val="single" w:sz="4" w:space="0" w:color="auto"/>
              <w:bottom w:val="single" w:sz="4" w:space="0" w:color="auto"/>
              <w:right w:val="single" w:sz="4" w:space="0" w:color="auto"/>
            </w:tcBorders>
          </w:tcPr>
          <w:p w14:paraId="2ED10582"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8 bit - 12 bit</w:t>
            </w:r>
          </w:p>
        </w:tc>
        <w:tc>
          <w:tcPr>
            <w:tcW w:w="2835" w:type="dxa"/>
            <w:tcBorders>
              <w:top w:val="single" w:sz="4" w:space="0" w:color="auto"/>
              <w:left w:val="single" w:sz="4" w:space="0" w:color="auto"/>
              <w:bottom w:val="single" w:sz="4" w:space="0" w:color="auto"/>
              <w:right w:val="single" w:sz="4" w:space="0" w:color="auto"/>
            </w:tcBorders>
          </w:tcPr>
          <w:p w14:paraId="23CD082C" w14:textId="77777777" w:rsidR="00B4708F" w:rsidRPr="00B4708F" w:rsidRDefault="00B4708F" w:rsidP="001F291E">
            <w:pPr>
              <w:rPr>
                <w:rFonts w:ascii="Times New Roman" w:hAnsi="Times New Roman" w:cs="Times New Roman"/>
                <w:sz w:val="24"/>
              </w:rPr>
            </w:pPr>
          </w:p>
        </w:tc>
      </w:tr>
      <w:tr w:rsidR="00B4708F" w:rsidRPr="00B4708F" w14:paraId="03686714" w14:textId="77777777" w:rsidTr="001F291E">
        <w:tc>
          <w:tcPr>
            <w:tcW w:w="2865" w:type="dxa"/>
            <w:tcBorders>
              <w:top w:val="single" w:sz="4" w:space="0" w:color="auto"/>
              <w:left w:val="single" w:sz="4" w:space="0" w:color="auto"/>
              <w:bottom w:val="single" w:sz="4" w:space="0" w:color="auto"/>
              <w:right w:val="single" w:sz="4" w:space="0" w:color="auto"/>
            </w:tcBorders>
          </w:tcPr>
          <w:p w14:paraId="42F1F2D9"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Ieejas jutīgums:</w:t>
            </w:r>
          </w:p>
        </w:tc>
        <w:tc>
          <w:tcPr>
            <w:tcW w:w="4678" w:type="dxa"/>
            <w:tcBorders>
              <w:top w:val="single" w:sz="4" w:space="0" w:color="auto"/>
              <w:left w:val="single" w:sz="4" w:space="0" w:color="auto"/>
              <w:bottom w:val="single" w:sz="4" w:space="0" w:color="auto"/>
              <w:right w:val="single" w:sz="4" w:space="0" w:color="auto"/>
            </w:tcBorders>
          </w:tcPr>
          <w:p w14:paraId="56FE4107"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Līdz 10 </w:t>
            </w:r>
            <w:proofErr w:type="spellStart"/>
            <w:r w:rsidRPr="00B4708F">
              <w:rPr>
                <w:rFonts w:ascii="Times New Roman" w:hAnsi="Times New Roman" w:cs="Times New Roman"/>
                <w:sz w:val="24"/>
              </w:rPr>
              <w:t>mV</w:t>
            </w:r>
            <w:proofErr w:type="spellEnd"/>
            <w:r w:rsidRPr="00B4708F">
              <w:rPr>
                <w:rFonts w:ascii="Times New Roman" w:hAnsi="Times New Roman" w:cs="Times New Roman"/>
                <w:sz w:val="24"/>
              </w:rPr>
              <w:t>/</w:t>
            </w:r>
            <w:proofErr w:type="spellStart"/>
            <w:r w:rsidRPr="00B4708F">
              <w:rPr>
                <w:rFonts w:ascii="Times New Roman" w:hAnsi="Times New Roman" w:cs="Times New Roman"/>
                <w:sz w:val="24"/>
              </w:rPr>
              <w:t>ied</w:t>
            </w:r>
            <w:proofErr w:type="spellEnd"/>
            <w:r w:rsidRPr="00B4708F">
              <w:rPr>
                <w:rFonts w:ascii="Times New Roman" w:hAnsi="Times New Roman" w:cs="Times New Roman"/>
                <w:sz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73118D58" w14:textId="77777777" w:rsidR="00B4708F" w:rsidRPr="00B4708F" w:rsidRDefault="00B4708F" w:rsidP="001F291E">
            <w:pPr>
              <w:rPr>
                <w:rFonts w:ascii="Times New Roman" w:hAnsi="Times New Roman" w:cs="Times New Roman"/>
                <w:sz w:val="24"/>
              </w:rPr>
            </w:pPr>
          </w:p>
        </w:tc>
      </w:tr>
      <w:tr w:rsidR="00B4708F" w:rsidRPr="00B4708F" w14:paraId="1017A17E" w14:textId="77777777" w:rsidTr="001F291E">
        <w:tc>
          <w:tcPr>
            <w:tcW w:w="2865" w:type="dxa"/>
            <w:tcBorders>
              <w:top w:val="single" w:sz="4" w:space="0" w:color="auto"/>
              <w:left w:val="single" w:sz="4" w:space="0" w:color="auto"/>
              <w:bottom w:val="single" w:sz="4" w:space="0" w:color="auto"/>
              <w:right w:val="single" w:sz="4" w:space="0" w:color="auto"/>
            </w:tcBorders>
          </w:tcPr>
          <w:p w14:paraId="5747125A"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Ieejas aizsardzība:</w:t>
            </w:r>
          </w:p>
        </w:tc>
        <w:tc>
          <w:tcPr>
            <w:tcW w:w="4678" w:type="dxa"/>
            <w:tcBorders>
              <w:top w:val="single" w:sz="4" w:space="0" w:color="auto"/>
              <w:left w:val="single" w:sz="4" w:space="0" w:color="auto"/>
              <w:bottom w:val="single" w:sz="4" w:space="0" w:color="auto"/>
              <w:right w:val="single" w:sz="4" w:space="0" w:color="auto"/>
            </w:tcBorders>
          </w:tcPr>
          <w:p w14:paraId="5C97E75A"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Jāiztur ieejas spriegums līdz +/- 100 V (DC +AC </w:t>
            </w:r>
            <w:proofErr w:type="spellStart"/>
            <w:r w:rsidRPr="00B4708F">
              <w:rPr>
                <w:rFonts w:ascii="Times New Roman" w:hAnsi="Times New Roman" w:cs="Times New Roman"/>
                <w:sz w:val="24"/>
              </w:rPr>
              <w:t>max</w:t>
            </w:r>
            <w:proofErr w:type="spellEnd"/>
            <w:r w:rsidRPr="00B4708F">
              <w:rPr>
                <w:rFonts w:ascii="Times New Roman" w:hAnsi="Times New Roman" w:cs="Times New Roman"/>
                <w:sz w:val="24"/>
              </w:rPr>
              <w:t>)</w:t>
            </w:r>
          </w:p>
        </w:tc>
        <w:tc>
          <w:tcPr>
            <w:tcW w:w="2835" w:type="dxa"/>
            <w:tcBorders>
              <w:top w:val="single" w:sz="4" w:space="0" w:color="auto"/>
              <w:left w:val="single" w:sz="4" w:space="0" w:color="auto"/>
              <w:bottom w:val="single" w:sz="4" w:space="0" w:color="auto"/>
              <w:right w:val="single" w:sz="4" w:space="0" w:color="auto"/>
            </w:tcBorders>
          </w:tcPr>
          <w:p w14:paraId="4A934DAC" w14:textId="77777777" w:rsidR="00B4708F" w:rsidRPr="00B4708F" w:rsidRDefault="00B4708F" w:rsidP="001F291E">
            <w:pPr>
              <w:rPr>
                <w:rFonts w:ascii="Times New Roman" w:hAnsi="Times New Roman" w:cs="Times New Roman"/>
                <w:sz w:val="24"/>
              </w:rPr>
            </w:pPr>
          </w:p>
        </w:tc>
      </w:tr>
      <w:tr w:rsidR="00B4708F" w:rsidRPr="00B4708F" w14:paraId="30AA536C" w14:textId="77777777" w:rsidTr="001F291E">
        <w:tc>
          <w:tcPr>
            <w:tcW w:w="2865" w:type="dxa"/>
            <w:tcBorders>
              <w:top w:val="single" w:sz="4" w:space="0" w:color="auto"/>
              <w:left w:val="single" w:sz="4" w:space="0" w:color="auto"/>
              <w:bottom w:val="single" w:sz="4" w:space="0" w:color="auto"/>
              <w:right w:val="single" w:sz="4" w:space="0" w:color="auto"/>
            </w:tcBorders>
          </w:tcPr>
          <w:p w14:paraId="759B28BA"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Līdzstrāvas nobīde:</w:t>
            </w:r>
          </w:p>
        </w:tc>
        <w:tc>
          <w:tcPr>
            <w:tcW w:w="4678" w:type="dxa"/>
            <w:tcBorders>
              <w:top w:val="single" w:sz="4" w:space="0" w:color="auto"/>
              <w:left w:val="single" w:sz="4" w:space="0" w:color="auto"/>
              <w:bottom w:val="single" w:sz="4" w:space="0" w:color="auto"/>
              <w:right w:val="single" w:sz="4" w:space="0" w:color="auto"/>
            </w:tcBorders>
          </w:tcPr>
          <w:p w14:paraId="5C764C1F"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Jānodrošina</w:t>
            </w:r>
          </w:p>
        </w:tc>
        <w:tc>
          <w:tcPr>
            <w:tcW w:w="2835" w:type="dxa"/>
            <w:tcBorders>
              <w:top w:val="single" w:sz="4" w:space="0" w:color="auto"/>
              <w:left w:val="single" w:sz="4" w:space="0" w:color="auto"/>
              <w:bottom w:val="single" w:sz="4" w:space="0" w:color="auto"/>
              <w:right w:val="single" w:sz="4" w:space="0" w:color="auto"/>
            </w:tcBorders>
          </w:tcPr>
          <w:p w14:paraId="41533879" w14:textId="77777777" w:rsidR="00B4708F" w:rsidRPr="00B4708F" w:rsidRDefault="00B4708F" w:rsidP="001F291E">
            <w:pPr>
              <w:rPr>
                <w:rFonts w:ascii="Times New Roman" w:hAnsi="Times New Roman" w:cs="Times New Roman"/>
                <w:sz w:val="24"/>
              </w:rPr>
            </w:pPr>
          </w:p>
        </w:tc>
      </w:tr>
      <w:tr w:rsidR="00B4708F" w:rsidRPr="00B4708F" w14:paraId="41759766" w14:textId="77777777" w:rsidTr="001F291E">
        <w:tc>
          <w:tcPr>
            <w:tcW w:w="2865" w:type="dxa"/>
            <w:tcBorders>
              <w:top w:val="single" w:sz="4" w:space="0" w:color="auto"/>
              <w:left w:val="single" w:sz="4" w:space="0" w:color="auto"/>
              <w:bottom w:val="single" w:sz="4" w:space="0" w:color="auto"/>
              <w:right w:val="single" w:sz="4" w:space="0" w:color="auto"/>
            </w:tcBorders>
          </w:tcPr>
          <w:p w14:paraId="114F2B6E"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DC nenoteiktība</w:t>
            </w:r>
          </w:p>
        </w:tc>
        <w:tc>
          <w:tcPr>
            <w:tcW w:w="4678" w:type="dxa"/>
            <w:tcBorders>
              <w:top w:val="single" w:sz="4" w:space="0" w:color="auto"/>
              <w:left w:val="single" w:sz="4" w:space="0" w:color="auto"/>
              <w:bottom w:val="single" w:sz="4" w:space="0" w:color="auto"/>
              <w:right w:val="single" w:sz="4" w:space="0" w:color="auto"/>
            </w:tcBorders>
          </w:tcPr>
          <w:p w14:paraId="2541E298"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+/- 3% un labāk</w:t>
            </w:r>
          </w:p>
        </w:tc>
        <w:tc>
          <w:tcPr>
            <w:tcW w:w="2835" w:type="dxa"/>
            <w:tcBorders>
              <w:top w:val="single" w:sz="4" w:space="0" w:color="auto"/>
              <w:left w:val="single" w:sz="4" w:space="0" w:color="auto"/>
              <w:bottom w:val="single" w:sz="4" w:space="0" w:color="auto"/>
              <w:right w:val="single" w:sz="4" w:space="0" w:color="auto"/>
            </w:tcBorders>
          </w:tcPr>
          <w:p w14:paraId="6B9EAD91" w14:textId="77777777" w:rsidR="00B4708F" w:rsidRPr="00B4708F" w:rsidRDefault="00B4708F" w:rsidP="001F291E">
            <w:pPr>
              <w:rPr>
                <w:rFonts w:ascii="Times New Roman" w:hAnsi="Times New Roman" w:cs="Times New Roman"/>
                <w:sz w:val="24"/>
              </w:rPr>
            </w:pPr>
          </w:p>
        </w:tc>
      </w:tr>
      <w:tr w:rsidR="00B4708F" w:rsidRPr="00B4708F" w14:paraId="2291BB24" w14:textId="77777777" w:rsidTr="001F291E">
        <w:tc>
          <w:tcPr>
            <w:tcW w:w="2865" w:type="dxa"/>
            <w:tcBorders>
              <w:top w:val="single" w:sz="4" w:space="0" w:color="auto"/>
              <w:left w:val="single" w:sz="4" w:space="0" w:color="auto"/>
              <w:bottom w:val="single" w:sz="4" w:space="0" w:color="auto"/>
              <w:right w:val="single" w:sz="4" w:space="0" w:color="auto"/>
            </w:tcBorders>
          </w:tcPr>
          <w:p w14:paraId="573E0A7B"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Izlases frekvence uz 1 kanālu</w:t>
            </w:r>
          </w:p>
        </w:tc>
        <w:tc>
          <w:tcPr>
            <w:tcW w:w="4678" w:type="dxa"/>
            <w:tcBorders>
              <w:top w:val="single" w:sz="4" w:space="0" w:color="auto"/>
              <w:left w:val="single" w:sz="4" w:space="0" w:color="auto"/>
              <w:bottom w:val="single" w:sz="4" w:space="0" w:color="auto"/>
              <w:right w:val="single" w:sz="4" w:space="0" w:color="auto"/>
            </w:tcBorders>
          </w:tcPr>
          <w:p w14:paraId="0224F624"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1GHz/kanālu skaits</w:t>
            </w:r>
          </w:p>
        </w:tc>
        <w:tc>
          <w:tcPr>
            <w:tcW w:w="2835" w:type="dxa"/>
            <w:tcBorders>
              <w:top w:val="single" w:sz="4" w:space="0" w:color="auto"/>
              <w:left w:val="single" w:sz="4" w:space="0" w:color="auto"/>
              <w:bottom w:val="single" w:sz="4" w:space="0" w:color="auto"/>
              <w:right w:val="single" w:sz="4" w:space="0" w:color="auto"/>
            </w:tcBorders>
          </w:tcPr>
          <w:p w14:paraId="5F03744E" w14:textId="77777777" w:rsidR="00B4708F" w:rsidRPr="00B4708F" w:rsidRDefault="00B4708F" w:rsidP="001F291E">
            <w:pPr>
              <w:rPr>
                <w:rFonts w:ascii="Times New Roman" w:hAnsi="Times New Roman" w:cs="Times New Roman"/>
                <w:sz w:val="24"/>
              </w:rPr>
            </w:pPr>
          </w:p>
        </w:tc>
      </w:tr>
      <w:tr w:rsidR="00B4708F" w:rsidRPr="00B4708F" w14:paraId="79AD5585" w14:textId="77777777" w:rsidTr="001F291E">
        <w:tc>
          <w:tcPr>
            <w:tcW w:w="2865" w:type="dxa"/>
            <w:tcBorders>
              <w:top w:val="single" w:sz="4" w:space="0" w:color="auto"/>
              <w:left w:val="single" w:sz="4" w:space="0" w:color="auto"/>
              <w:bottom w:val="single" w:sz="4" w:space="0" w:color="auto"/>
              <w:right w:val="single" w:sz="4" w:space="0" w:color="auto"/>
            </w:tcBorders>
          </w:tcPr>
          <w:p w14:paraId="4BC526A6"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Izvērses diapazoni: </w:t>
            </w:r>
          </w:p>
        </w:tc>
        <w:tc>
          <w:tcPr>
            <w:tcW w:w="4678" w:type="dxa"/>
            <w:tcBorders>
              <w:top w:val="single" w:sz="4" w:space="0" w:color="auto"/>
              <w:left w:val="single" w:sz="4" w:space="0" w:color="auto"/>
              <w:bottom w:val="single" w:sz="4" w:space="0" w:color="auto"/>
              <w:right w:val="single" w:sz="4" w:space="0" w:color="auto"/>
            </w:tcBorders>
          </w:tcPr>
          <w:p w14:paraId="65688E96"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1ns/iedaļu līdz 1000 s/iedaļu</w:t>
            </w:r>
          </w:p>
        </w:tc>
        <w:tc>
          <w:tcPr>
            <w:tcW w:w="2835" w:type="dxa"/>
            <w:tcBorders>
              <w:top w:val="single" w:sz="4" w:space="0" w:color="auto"/>
              <w:left w:val="single" w:sz="4" w:space="0" w:color="auto"/>
              <w:bottom w:val="single" w:sz="4" w:space="0" w:color="auto"/>
              <w:right w:val="single" w:sz="4" w:space="0" w:color="auto"/>
            </w:tcBorders>
          </w:tcPr>
          <w:p w14:paraId="7732F9FD" w14:textId="77777777" w:rsidR="00B4708F" w:rsidRPr="00B4708F" w:rsidRDefault="00B4708F" w:rsidP="001F291E">
            <w:pPr>
              <w:rPr>
                <w:rFonts w:ascii="Times New Roman" w:hAnsi="Times New Roman" w:cs="Times New Roman"/>
                <w:sz w:val="24"/>
              </w:rPr>
            </w:pPr>
          </w:p>
        </w:tc>
      </w:tr>
      <w:tr w:rsidR="00B4708F" w:rsidRPr="00B4708F" w14:paraId="036AAB3D" w14:textId="77777777" w:rsidTr="001F291E">
        <w:tc>
          <w:tcPr>
            <w:tcW w:w="2865" w:type="dxa"/>
            <w:tcBorders>
              <w:top w:val="single" w:sz="4" w:space="0" w:color="auto"/>
              <w:left w:val="single" w:sz="4" w:space="0" w:color="auto"/>
              <w:bottom w:val="single" w:sz="4" w:space="0" w:color="auto"/>
              <w:right w:val="single" w:sz="4" w:space="0" w:color="auto"/>
            </w:tcBorders>
          </w:tcPr>
          <w:p w14:paraId="09B6BDD7"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Darbības režīmi:</w:t>
            </w:r>
          </w:p>
        </w:tc>
        <w:tc>
          <w:tcPr>
            <w:tcW w:w="4678" w:type="dxa"/>
            <w:tcBorders>
              <w:top w:val="single" w:sz="4" w:space="0" w:color="auto"/>
              <w:left w:val="single" w:sz="4" w:space="0" w:color="auto"/>
              <w:bottom w:val="single" w:sz="4" w:space="0" w:color="auto"/>
              <w:right w:val="single" w:sz="4" w:space="0" w:color="auto"/>
            </w:tcBorders>
          </w:tcPr>
          <w:p w14:paraId="429D9196"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sinhronizēts, reģistrators (</w:t>
            </w:r>
            <w:proofErr w:type="spellStart"/>
            <w:r w:rsidRPr="00B4708F">
              <w:rPr>
                <w:rFonts w:ascii="Times New Roman" w:hAnsi="Times New Roman" w:cs="Times New Roman"/>
                <w:sz w:val="24"/>
              </w:rPr>
              <w:t>roll</w:t>
            </w:r>
            <w:proofErr w:type="spellEnd"/>
            <w:r w:rsidRPr="00B4708F">
              <w:rPr>
                <w:rFonts w:ascii="Times New Roman" w:hAnsi="Times New Roman" w:cs="Times New Roman"/>
                <w:sz w:val="24"/>
              </w:rPr>
              <w:t>)</w:t>
            </w:r>
          </w:p>
        </w:tc>
        <w:tc>
          <w:tcPr>
            <w:tcW w:w="2835" w:type="dxa"/>
            <w:tcBorders>
              <w:top w:val="single" w:sz="4" w:space="0" w:color="auto"/>
              <w:left w:val="single" w:sz="4" w:space="0" w:color="auto"/>
              <w:bottom w:val="single" w:sz="4" w:space="0" w:color="auto"/>
              <w:right w:val="single" w:sz="4" w:space="0" w:color="auto"/>
            </w:tcBorders>
          </w:tcPr>
          <w:p w14:paraId="31E6EEFA" w14:textId="77777777" w:rsidR="00B4708F" w:rsidRPr="00B4708F" w:rsidRDefault="00B4708F" w:rsidP="001F291E">
            <w:pPr>
              <w:rPr>
                <w:rFonts w:ascii="Times New Roman" w:hAnsi="Times New Roman" w:cs="Times New Roman"/>
                <w:sz w:val="24"/>
              </w:rPr>
            </w:pPr>
          </w:p>
        </w:tc>
      </w:tr>
      <w:tr w:rsidR="00B4708F" w:rsidRPr="00B4708F" w14:paraId="2CCC0638" w14:textId="77777777" w:rsidTr="001F291E">
        <w:tc>
          <w:tcPr>
            <w:tcW w:w="2865" w:type="dxa"/>
            <w:tcBorders>
              <w:top w:val="single" w:sz="4" w:space="0" w:color="auto"/>
              <w:left w:val="single" w:sz="4" w:space="0" w:color="auto"/>
              <w:bottom w:val="single" w:sz="4" w:space="0" w:color="auto"/>
              <w:right w:val="single" w:sz="4" w:space="0" w:color="auto"/>
            </w:tcBorders>
          </w:tcPr>
          <w:p w14:paraId="2E380267" w14:textId="77777777" w:rsidR="00B4708F" w:rsidRPr="00B4708F" w:rsidRDefault="00B4708F" w:rsidP="001F291E">
            <w:pPr>
              <w:tabs>
                <w:tab w:val="left" w:pos="2835"/>
              </w:tabs>
              <w:rPr>
                <w:rFonts w:ascii="Times New Roman" w:hAnsi="Times New Roman" w:cs="Times New Roman"/>
                <w:sz w:val="24"/>
              </w:rPr>
            </w:pPr>
            <w:r w:rsidRPr="00B4708F">
              <w:rPr>
                <w:rFonts w:ascii="Times New Roman" w:hAnsi="Times New Roman" w:cs="Times New Roman"/>
                <w:sz w:val="24"/>
              </w:rPr>
              <w:t>Dinamiskie raksturojumi</w:t>
            </w:r>
          </w:p>
        </w:tc>
        <w:tc>
          <w:tcPr>
            <w:tcW w:w="4678" w:type="dxa"/>
            <w:tcBorders>
              <w:top w:val="single" w:sz="4" w:space="0" w:color="auto"/>
              <w:left w:val="single" w:sz="4" w:space="0" w:color="auto"/>
              <w:bottom w:val="single" w:sz="4" w:space="0" w:color="auto"/>
              <w:right w:val="single" w:sz="4" w:space="0" w:color="auto"/>
            </w:tcBorders>
          </w:tcPr>
          <w:p w14:paraId="35C0E895" w14:textId="77777777" w:rsidR="00B4708F" w:rsidRPr="00B4708F" w:rsidRDefault="00B4708F" w:rsidP="001F291E">
            <w:pPr>
              <w:tabs>
                <w:tab w:val="left" w:pos="2835"/>
              </w:tabs>
              <w:ind w:left="2835" w:hanging="2835"/>
              <w:rPr>
                <w:rFonts w:ascii="Times New Roman" w:hAnsi="Times New Roman" w:cs="Times New Roman"/>
                <w:sz w:val="24"/>
              </w:rPr>
            </w:pPr>
            <w:r w:rsidRPr="00B4708F">
              <w:rPr>
                <w:rFonts w:ascii="Times New Roman" w:hAnsi="Times New Roman" w:cs="Times New Roman"/>
                <w:sz w:val="24"/>
              </w:rPr>
              <w:t>“</w:t>
            </w:r>
            <w:proofErr w:type="spellStart"/>
            <w:r w:rsidRPr="00B4708F">
              <w:rPr>
                <w:rFonts w:ascii="Times New Roman" w:hAnsi="Times New Roman" w:cs="Times New Roman"/>
                <w:sz w:val="24"/>
              </w:rPr>
              <w:t>Crosstalk</w:t>
            </w:r>
            <w:proofErr w:type="spellEnd"/>
            <w:r w:rsidRPr="00B4708F">
              <w:rPr>
                <w:rFonts w:ascii="Times New Roman" w:hAnsi="Times New Roman" w:cs="Times New Roman"/>
                <w:sz w:val="24"/>
              </w:rPr>
              <w:t>” - vismaz 400:1</w:t>
            </w:r>
          </w:p>
          <w:p w14:paraId="44A77AB0" w14:textId="77777777" w:rsidR="00B4708F" w:rsidRPr="00B4708F" w:rsidRDefault="00B4708F" w:rsidP="001F291E">
            <w:pPr>
              <w:ind w:left="27" w:hanging="27"/>
              <w:rPr>
                <w:rFonts w:ascii="Times New Roman" w:hAnsi="Times New Roman" w:cs="Times New Roman"/>
                <w:sz w:val="24"/>
              </w:rPr>
            </w:pPr>
            <w:r w:rsidRPr="00B4708F">
              <w:rPr>
                <w:rFonts w:ascii="Times New Roman" w:hAnsi="Times New Roman" w:cs="Times New Roman"/>
                <w:sz w:val="24"/>
              </w:rPr>
              <w:t>Troksnis - līdz 200uV RMS 50mV diapazonā</w:t>
            </w:r>
          </w:p>
          <w:p w14:paraId="681A949E" w14:textId="77777777" w:rsidR="00B4708F" w:rsidRPr="00B4708F" w:rsidRDefault="00B4708F" w:rsidP="001F291E">
            <w:pPr>
              <w:ind w:left="27" w:hanging="27"/>
              <w:rPr>
                <w:rFonts w:ascii="Times New Roman" w:hAnsi="Times New Roman" w:cs="Times New Roman"/>
                <w:sz w:val="24"/>
              </w:rPr>
            </w:pPr>
            <w:r w:rsidRPr="00B4708F">
              <w:rPr>
                <w:rFonts w:ascii="Times New Roman" w:hAnsi="Times New Roman" w:cs="Times New Roman"/>
                <w:sz w:val="24"/>
              </w:rPr>
              <w:t>Pīķa atsauce - kropļojums (</w:t>
            </w:r>
            <w:proofErr w:type="spellStart"/>
            <w:r w:rsidRPr="00B4708F">
              <w:rPr>
                <w:rFonts w:ascii="Times New Roman" w:hAnsi="Times New Roman" w:cs="Times New Roman"/>
                <w:sz w:val="24"/>
              </w:rPr>
              <w:t>overshoot</w:t>
            </w:r>
            <w:proofErr w:type="spellEnd"/>
            <w:r w:rsidRPr="00B4708F">
              <w:rPr>
                <w:rFonts w:ascii="Times New Roman" w:hAnsi="Times New Roman" w:cs="Times New Roman"/>
                <w:sz w:val="24"/>
              </w:rPr>
              <w:t xml:space="preserve">) līdz 5% </w:t>
            </w:r>
          </w:p>
        </w:tc>
        <w:tc>
          <w:tcPr>
            <w:tcW w:w="2835" w:type="dxa"/>
            <w:tcBorders>
              <w:top w:val="single" w:sz="4" w:space="0" w:color="auto"/>
              <w:left w:val="single" w:sz="4" w:space="0" w:color="auto"/>
              <w:bottom w:val="single" w:sz="4" w:space="0" w:color="auto"/>
              <w:right w:val="single" w:sz="4" w:space="0" w:color="auto"/>
            </w:tcBorders>
          </w:tcPr>
          <w:p w14:paraId="5EC453B4" w14:textId="77777777" w:rsidR="00B4708F" w:rsidRPr="00B4708F" w:rsidRDefault="00B4708F" w:rsidP="001F291E">
            <w:pPr>
              <w:rPr>
                <w:rFonts w:ascii="Times New Roman" w:hAnsi="Times New Roman" w:cs="Times New Roman"/>
                <w:sz w:val="24"/>
              </w:rPr>
            </w:pPr>
          </w:p>
        </w:tc>
      </w:tr>
      <w:tr w:rsidR="00B4708F" w:rsidRPr="00B4708F" w14:paraId="55EFF0E7" w14:textId="77777777" w:rsidTr="001F291E">
        <w:tc>
          <w:tcPr>
            <w:tcW w:w="2865" w:type="dxa"/>
            <w:tcBorders>
              <w:top w:val="single" w:sz="4" w:space="0" w:color="auto"/>
              <w:left w:val="single" w:sz="4" w:space="0" w:color="auto"/>
              <w:bottom w:val="single" w:sz="4" w:space="0" w:color="auto"/>
              <w:right w:val="single" w:sz="4" w:space="0" w:color="auto"/>
            </w:tcBorders>
          </w:tcPr>
          <w:p w14:paraId="2A17666A"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Trigeri:</w:t>
            </w:r>
          </w:p>
        </w:tc>
        <w:tc>
          <w:tcPr>
            <w:tcW w:w="4678" w:type="dxa"/>
            <w:tcBorders>
              <w:top w:val="single" w:sz="4" w:space="0" w:color="auto"/>
              <w:left w:val="single" w:sz="4" w:space="0" w:color="auto"/>
              <w:bottom w:val="single" w:sz="4" w:space="0" w:color="auto"/>
              <w:right w:val="single" w:sz="4" w:space="0" w:color="auto"/>
            </w:tcBorders>
          </w:tcPr>
          <w:p w14:paraId="5EC0C2B4"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A, B kanāli, ārējais</w:t>
            </w:r>
          </w:p>
        </w:tc>
        <w:tc>
          <w:tcPr>
            <w:tcW w:w="2835" w:type="dxa"/>
            <w:tcBorders>
              <w:top w:val="single" w:sz="4" w:space="0" w:color="auto"/>
              <w:left w:val="single" w:sz="4" w:space="0" w:color="auto"/>
              <w:bottom w:val="single" w:sz="4" w:space="0" w:color="auto"/>
              <w:right w:val="single" w:sz="4" w:space="0" w:color="auto"/>
            </w:tcBorders>
          </w:tcPr>
          <w:p w14:paraId="23FA5732" w14:textId="77777777" w:rsidR="00B4708F" w:rsidRPr="00B4708F" w:rsidRDefault="00B4708F" w:rsidP="001F291E">
            <w:pPr>
              <w:rPr>
                <w:rFonts w:ascii="Times New Roman" w:hAnsi="Times New Roman" w:cs="Times New Roman"/>
                <w:sz w:val="24"/>
              </w:rPr>
            </w:pPr>
          </w:p>
        </w:tc>
      </w:tr>
      <w:tr w:rsidR="00B4708F" w:rsidRPr="00B4708F" w14:paraId="130A6B0E" w14:textId="77777777" w:rsidTr="001F291E">
        <w:tc>
          <w:tcPr>
            <w:tcW w:w="2865" w:type="dxa"/>
            <w:tcBorders>
              <w:top w:val="single" w:sz="4" w:space="0" w:color="auto"/>
              <w:left w:val="single" w:sz="4" w:space="0" w:color="auto"/>
              <w:bottom w:val="single" w:sz="4" w:space="0" w:color="auto"/>
              <w:right w:val="single" w:sz="4" w:space="0" w:color="auto"/>
            </w:tcBorders>
          </w:tcPr>
          <w:p w14:paraId="70F9C2A7"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Trigeru režīmi:</w:t>
            </w:r>
          </w:p>
        </w:tc>
        <w:tc>
          <w:tcPr>
            <w:tcW w:w="4678" w:type="dxa"/>
            <w:tcBorders>
              <w:top w:val="single" w:sz="4" w:space="0" w:color="auto"/>
              <w:left w:val="single" w:sz="4" w:space="0" w:color="auto"/>
              <w:bottom w:val="single" w:sz="4" w:space="0" w:color="auto"/>
              <w:right w:val="single" w:sz="4" w:space="0" w:color="auto"/>
            </w:tcBorders>
          </w:tcPr>
          <w:p w14:paraId="38AD80B9"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nav, auto, viens, atkārtotais</w:t>
            </w:r>
          </w:p>
        </w:tc>
        <w:tc>
          <w:tcPr>
            <w:tcW w:w="2835" w:type="dxa"/>
            <w:tcBorders>
              <w:top w:val="single" w:sz="4" w:space="0" w:color="auto"/>
              <w:left w:val="single" w:sz="4" w:space="0" w:color="auto"/>
              <w:bottom w:val="single" w:sz="4" w:space="0" w:color="auto"/>
              <w:right w:val="single" w:sz="4" w:space="0" w:color="auto"/>
            </w:tcBorders>
          </w:tcPr>
          <w:p w14:paraId="732FFD04" w14:textId="77777777" w:rsidR="00B4708F" w:rsidRPr="00B4708F" w:rsidRDefault="00B4708F" w:rsidP="001F291E">
            <w:pPr>
              <w:rPr>
                <w:rFonts w:ascii="Times New Roman" w:hAnsi="Times New Roman" w:cs="Times New Roman"/>
                <w:sz w:val="24"/>
              </w:rPr>
            </w:pPr>
          </w:p>
        </w:tc>
      </w:tr>
      <w:tr w:rsidR="00B4708F" w:rsidRPr="00B4708F" w14:paraId="2791909F" w14:textId="77777777" w:rsidTr="001F291E">
        <w:tc>
          <w:tcPr>
            <w:tcW w:w="2865" w:type="dxa"/>
            <w:tcBorders>
              <w:top w:val="single" w:sz="4" w:space="0" w:color="auto"/>
              <w:left w:val="single" w:sz="4" w:space="0" w:color="auto"/>
              <w:bottom w:val="single" w:sz="4" w:space="0" w:color="auto"/>
              <w:right w:val="single" w:sz="4" w:space="0" w:color="auto"/>
            </w:tcBorders>
          </w:tcPr>
          <w:p w14:paraId="11B9C172"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Trigeru tipi:</w:t>
            </w:r>
          </w:p>
        </w:tc>
        <w:tc>
          <w:tcPr>
            <w:tcW w:w="4678" w:type="dxa"/>
            <w:tcBorders>
              <w:top w:val="single" w:sz="4" w:space="0" w:color="auto"/>
              <w:left w:val="single" w:sz="4" w:space="0" w:color="auto"/>
              <w:bottom w:val="single" w:sz="4" w:space="0" w:color="auto"/>
              <w:right w:val="single" w:sz="4" w:space="0" w:color="auto"/>
            </w:tcBorders>
          </w:tcPr>
          <w:p w14:paraId="1E3EDF39"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augoša fronte, krītošā fronte, aizkavētais (minimāli)</w:t>
            </w:r>
          </w:p>
        </w:tc>
        <w:tc>
          <w:tcPr>
            <w:tcW w:w="2835" w:type="dxa"/>
            <w:tcBorders>
              <w:top w:val="single" w:sz="4" w:space="0" w:color="auto"/>
              <w:left w:val="single" w:sz="4" w:space="0" w:color="auto"/>
              <w:bottom w:val="single" w:sz="4" w:space="0" w:color="auto"/>
              <w:right w:val="single" w:sz="4" w:space="0" w:color="auto"/>
            </w:tcBorders>
          </w:tcPr>
          <w:p w14:paraId="6D065902" w14:textId="77777777" w:rsidR="00B4708F" w:rsidRPr="00B4708F" w:rsidRDefault="00B4708F" w:rsidP="001F291E">
            <w:pPr>
              <w:rPr>
                <w:rFonts w:ascii="Times New Roman" w:hAnsi="Times New Roman" w:cs="Times New Roman"/>
                <w:sz w:val="24"/>
              </w:rPr>
            </w:pPr>
          </w:p>
        </w:tc>
      </w:tr>
      <w:tr w:rsidR="00B4708F" w:rsidRPr="00B4708F" w14:paraId="0FFDEDC5" w14:textId="77777777" w:rsidTr="001F291E">
        <w:tc>
          <w:tcPr>
            <w:tcW w:w="2865" w:type="dxa"/>
            <w:tcBorders>
              <w:top w:val="single" w:sz="4" w:space="0" w:color="auto"/>
              <w:left w:val="single" w:sz="4" w:space="0" w:color="auto"/>
              <w:bottom w:val="single" w:sz="4" w:space="0" w:color="auto"/>
              <w:right w:val="single" w:sz="4" w:space="0" w:color="auto"/>
            </w:tcBorders>
          </w:tcPr>
          <w:p w14:paraId="1665F703"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Maksimāla pirms trigera signāla tveršana:</w:t>
            </w:r>
          </w:p>
        </w:tc>
        <w:tc>
          <w:tcPr>
            <w:tcW w:w="4678" w:type="dxa"/>
            <w:tcBorders>
              <w:top w:val="single" w:sz="4" w:space="0" w:color="auto"/>
              <w:left w:val="single" w:sz="4" w:space="0" w:color="auto"/>
              <w:bottom w:val="single" w:sz="4" w:space="0" w:color="auto"/>
              <w:right w:val="single" w:sz="4" w:space="0" w:color="auto"/>
            </w:tcBorders>
          </w:tcPr>
          <w:p w14:paraId="60C1D9FF"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100% no bufera apjoma</w:t>
            </w:r>
          </w:p>
        </w:tc>
        <w:tc>
          <w:tcPr>
            <w:tcW w:w="2835" w:type="dxa"/>
            <w:tcBorders>
              <w:top w:val="single" w:sz="4" w:space="0" w:color="auto"/>
              <w:left w:val="single" w:sz="4" w:space="0" w:color="auto"/>
              <w:bottom w:val="single" w:sz="4" w:space="0" w:color="auto"/>
              <w:right w:val="single" w:sz="4" w:space="0" w:color="auto"/>
            </w:tcBorders>
          </w:tcPr>
          <w:p w14:paraId="07D4F66A" w14:textId="77777777" w:rsidR="00B4708F" w:rsidRPr="00B4708F" w:rsidRDefault="00B4708F" w:rsidP="001F291E">
            <w:pPr>
              <w:rPr>
                <w:rFonts w:ascii="Times New Roman" w:hAnsi="Times New Roman" w:cs="Times New Roman"/>
                <w:sz w:val="24"/>
              </w:rPr>
            </w:pPr>
          </w:p>
        </w:tc>
      </w:tr>
      <w:tr w:rsidR="00B4708F" w:rsidRPr="00B4708F" w14:paraId="532D0FCE" w14:textId="77777777" w:rsidTr="001F291E">
        <w:tc>
          <w:tcPr>
            <w:tcW w:w="2865" w:type="dxa"/>
            <w:tcBorders>
              <w:top w:val="single" w:sz="4" w:space="0" w:color="auto"/>
              <w:left w:val="single" w:sz="4" w:space="0" w:color="auto"/>
              <w:bottom w:val="single" w:sz="4" w:space="0" w:color="auto"/>
              <w:right w:val="single" w:sz="4" w:space="0" w:color="auto"/>
            </w:tcBorders>
          </w:tcPr>
          <w:p w14:paraId="1B9746F5"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Trigera atjaunošana:</w:t>
            </w:r>
          </w:p>
        </w:tc>
        <w:tc>
          <w:tcPr>
            <w:tcW w:w="4678" w:type="dxa"/>
            <w:tcBorders>
              <w:top w:val="single" w:sz="4" w:space="0" w:color="auto"/>
              <w:left w:val="single" w:sz="4" w:space="0" w:color="auto"/>
              <w:bottom w:val="single" w:sz="4" w:space="0" w:color="auto"/>
              <w:right w:val="single" w:sz="4" w:space="0" w:color="auto"/>
            </w:tcBorders>
          </w:tcPr>
          <w:p w14:paraId="1589D4D0"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Līdz 2us pie ātrākas izvērses </w:t>
            </w:r>
          </w:p>
        </w:tc>
        <w:tc>
          <w:tcPr>
            <w:tcW w:w="2835" w:type="dxa"/>
            <w:tcBorders>
              <w:top w:val="single" w:sz="4" w:space="0" w:color="auto"/>
              <w:left w:val="single" w:sz="4" w:space="0" w:color="auto"/>
              <w:bottom w:val="single" w:sz="4" w:space="0" w:color="auto"/>
              <w:right w:val="single" w:sz="4" w:space="0" w:color="auto"/>
            </w:tcBorders>
          </w:tcPr>
          <w:p w14:paraId="63B5DEB1" w14:textId="77777777" w:rsidR="00B4708F" w:rsidRPr="00B4708F" w:rsidRDefault="00B4708F" w:rsidP="001F291E">
            <w:pPr>
              <w:rPr>
                <w:rFonts w:ascii="Times New Roman" w:hAnsi="Times New Roman" w:cs="Times New Roman"/>
                <w:sz w:val="24"/>
              </w:rPr>
            </w:pPr>
          </w:p>
        </w:tc>
      </w:tr>
      <w:tr w:rsidR="00B4708F" w:rsidRPr="00B4708F" w14:paraId="331B6BB1" w14:textId="77777777" w:rsidTr="001F291E">
        <w:tc>
          <w:tcPr>
            <w:tcW w:w="2865" w:type="dxa"/>
            <w:tcBorders>
              <w:top w:val="single" w:sz="4" w:space="0" w:color="auto"/>
              <w:left w:val="single" w:sz="4" w:space="0" w:color="auto"/>
              <w:bottom w:val="single" w:sz="4" w:space="0" w:color="auto"/>
              <w:right w:val="single" w:sz="4" w:space="0" w:color="auto"/>
            </w:tcBorders>
          </w:tcPr>
          <w:p w14:paraId="02C43412"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Ārēja trigera ieeja:</w:t>
            </w:r>
          </w:p>
        </w:tc>
        <w:tc>
          <w:tcPr>
            <w:tcW w:w="4678" w:type="dxa"/>
            <w:tcBorders>
              <w:top w:val="single" w:sz="4" w:space="0" w:color="auto"/>
              <w:left w:val="single" w:sz="4" w:space="0" w:color="auto"/>
              <w:bottom w:val="single" w:sz="4" w:space="0" w:color="auto"/>
              <w:right w:val="single" w:sz="4" w:space="0" w:color="auto"/>
            </w:tcBorders>
          </w:tcPr>
          <w:p w14:paraId="3C0E4F09"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BNC, 1MOm, ne vairāk ka13 </w:t>
            </w:r>
            <w:proofErr w:type="spellStart"/>
            <w:r w:rsidRPr="00B4708F">
              <w:rPr>
                <w:rFonts w:ascii="Times New Roman" w:hAnsi="Times New Roman" w:cs="Times New Roman"/>
                <w:sz w:val="24"/>
              </w:rPr>
              <w:t>pF</w:t>
            </w:r>
            <w:proofErr w:type="spellEnd"/>
            <w:r w:rsidRPr="00B4708F">
              <w:rPr>
                <w:rFonts w:ascii="Times New Roman" w:hAnsi="Times New Roman" w:cs="Times New Roman"/>
                <w:sz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0BFAE477" w14:textId="77777777" w:rsidR="00B4708F" w:rsidRPr="00B4708F" w:rsidRDefault="00B4708F" w:rsidP="001F291E">
            <w:pPr>
              <w:rPr>
                <w:rFonts w:ascii="Times New Roman" w:hAnsi="Times New Roman" w:cs="Times New Roman"/>
                <w:sz w:val="24"/>
              </w:rPr>
            </w:pPr>
          </w:p>
        </w:tc>
      </w:tr>
      <w:tr w:rsidR="00B4708F" w:rsidRPr="00B4708F" w14:paraId="72C01344" w14:textId="77777777" w:rsidTr="001F291E">
        <w:tc>
          <w:tcPr>
            <w:tcW w:w="2865" w:type="dxa"/>
            <w:tcBorders>
              <w:top w:val="single" w:sz="4" w:space="0" w:color="auto"/>
              <w:left w:val="single" w:sz="4" w:space="0" w:color="auto"/>
              <w:bottom w:val="single" w:sz="4" w:space="0" w:color="auto"/>
              <w:right w:val="single" w:sz="4" w:space="0" w:color="auto"/>
            </w:tcBorders>
          </w:tcPr>
          <w:p w14:paraId="3DFF4390"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Ieejas diapazons:</w:t>
            </w:r>
          </w:p>
        </w:tc>
        <w:tc>
          <w:tcPr>
            <w:tcW w:w="4678" w:type="dxa"/>
            <w:tcBorders>
              <w:top w:val="single" w:sz="4" w:space="0" w:color="auto"/>
              <w:left w:val="single" w:sz="4" w:space="0" w:color="auto"/>
              <w:bottom w:val="single" w:sz="4" w:space="0" w:color="auto"/>
              <w:right w:val="single" w:sz="4" w:space="0" w:color="auto"/>
            </w:tcBorders>
          </w:tcPr>
          <w:p w14:paraId="04CFB220"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Ne mazāk +/- 5V DC</w:t>
            </w:r>
          </w:p>
        </w:tc>
        <w:tc>
          <w:tcPr>
            <w:tcW w:w="2835" w:type="dxa"/>
            <w:tcBorders>
              <w:top w:val="single" w:sz="4" w:space="0" w:color="auto"/>
              <w:left w:val="single" w:sz="4" w:space="0" w:color="auto"/>
              <w:bottom w:val="single" w:sz="4" w:space="0" w:color="auto"/>
              <w:right w:val="single" w:sz="4" w:space="0" w:color="auto"/>
            </w:tcBorders>
          </w:tcPr>
          <w:p w14:paraId="2EF11BB1" w14:textId="77777777" w:rsidR="00B4708F" w:rsidRPr="00B4708F" w:rsidRDefault="00B4708F" w:rsidP="001F291E">
            <w:pPr>
              <w:rPr>
                <w:rFonts w:ascii="Times New Roman" w:hAnsi="Times New Roman" w:cs="Times New Roman"/>
                <w:sz w:val="24"/>
              </w:rPr>
            </w:pPr>
          </w:p>
        </w:tc>
      </w:tr>
      <w:tr w:rsidR="00B4708F" w:rsidRPr="00B4708F" w14:paraId="338625C1" w14:textId="77777777" w:rsidTr="001F291E">
        <w:tc>
          <w:tcPr>
            <w:tcW w:w="2865" w:type="dxa"/>
            <w:tcBorders>
              <w:top w:val="single" w:sz="4" w:space="0" w:color="auto"/>
              <w:left w:val="single" w:sz="4" w:space="0" w:color="auto"/>
              <w:bottom w:val="single" w:sz="4" w:space="0" w:color="auto"/>
              <w:right w:val="single" w:sz="4" w:space="0" w:color="auto"/>
            </w:tcBorders>
          </w:tcPr>
          <w:p w14:paraId="4DAFF9DC"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Trigera ieejas jutīgums:</w:t>
            </w:r>
          </w:p>
        </w:tc>
        <w:tc>
          <w:tcPr>
            <w:tcW w:w="4678" w:type="dxa"/>
            <w:tcBorders>
              <w:top w:val="single" w:sz="4" w:space="0" w:color="auto"/>
              <w:left w:val="single" w:sz="4" w:space="0" w:color="auto"/>
              <w:bottom w:val="single" w:sz="4" w:space="0" w:color="auto"/>
              <w:right w:val="single" w:sz="4" w:space="0" w:color="auto"/>
            </w:tcBorders>
          </w:tcPr>
          <w:p w14:paraId="731144F6"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200 </w:t>
            </w:r>
            <w:proofErr w:type="spellStart"/>
            <w:r w:rsidRPr="00B4708F">
              <w:rPr>
                <w:rFonts w:ascii="Times New Roman" w:hAnsi="Times New Roman" w:cs="Times New Roman"/>
                <w:sz w:val="24"/>
              </w:rPr>
              <w:t>mV</w:t>
            </w:r>
            <w:proofErr w:type="spellEnd"/>
            <w:r w:rsidRPr="00B4708F">
              <w:rPr>
                <w:rFonts w:ascii="Times New Roman" w:hAnsi="Times New Roman" w:cs="Times New Roman"/>
                <w:sz w:val="24"/>
              </w:rPr>
              <w:t xml:space="preserve"> p-p</w:t>
            </w:r>
          </w:p>
        </w:tc>
        <w:tc>
          <w:tcPr>
            <w:tcW w:w="2835" w:type="dxa"/>
            <w:tcBorders>
              <w:top w:val="single" w:sz="4" w:space="0" w:color="auto"/>
              <w:left w:val="single" w:sz="4" w:space="0" w:color="auto"/>
              <w:bottom w:val="single" w:sz="4" w:space="0" w:color="auto"/>
              <w:right w:val="single" w:sz="4" w:space="0" w:color="auto"/>
            </w:tcBorders>
          </w:tcPr>
          <w:p w14:paraId="788F7B9D" w14:textId="77777777" w:rsidR="00B4708F" w:rsidRPr="00B4708F" w:rsidRDefault="00B4708F" w:rsidP="001F291E">
            <w:pPr>
              <w:rPr>
                <w:rFonts w:ascii="Times New Roman" w:hAnsi="Times New Roman" w:cs="Times New Roman"/>
                <w:sz w:val="24"/>
              </w:rPr>
            </w:pPr>
          </w:p>
        </w:tc>
      </w:tr>
      <w:tr w:rsidR="00B4708F" w:rsidRPr="00B4708F" w14:paraId="1FEC5C86" w14:textId="77777777" w:rsidTr="001F291E">
        <w:tc>
          <w:tcPr>
            <w:tcW w:w="2865" w:type="dxa"/>
            <w:tcBorders>
              <w:top w:val="single" w:sz="4" w:space="0" w:color="auto"/>
              <w:left w:val="single" w:sz="4" w:space="0" w:color="auto"/>
              <w:bottom w:val="single" w:sz="4" w:space="0" w:color="auto"/>
              <w:right w:val="single" w:sz="4" w:space="0" w:color="auto"/>
            </w:tcBorders>
          </w:tcPr>
          <w:p w14:paraId="3C63305C"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Trigera līmeņa precizitāte:</w:t>
            </w:r>
          </w:p>
        </w:tc>
        <w:tc>
          <w:tcPr>
            <w:tcW w:w="4678" w:type="dxa"/>
            <w:tcBorders>
              <w:top w:val="single" w:sz="4" w:space="0" w:color="auto"/>
              <w:left w:val="single" w:sz="4" w:space="0" w:color="auto"/>
              <w:bottom w:val="single" w:sz="4" w:space="0" w:color="auto"/>
              <w:right w:val="single" w:sz="4" w:space="0" w:color="auto"/>
            </w:tcBorders>
          </w:tcPr>
          <w:p w14:paraId="44430BB1"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Ne lielāks par +/- 3% no pilnas skalas</w:t>
            </w:r>
          </w:p>
        </w:tc>
        <w:tc>
          <w:tcPr>
            <w:tcW w:w="2835" w:type="dxa"/>
            <w:tcBorders>
              <w:top w:val="single" w:sz="4" w:space="0" w:color="auto"/>
              <w:left w:val="single" w:sz="4" w:space="0" w:color="auto"/>
              <w:bottom w:val="single" w:sz="4" w:space="0" w:color="auto"/>
              <w:right w:val="single" w:sz="4" w:space="0" w:color="auto"/>
            </w:tcBorders>
          </w:tcPr>
          <w:p w14:paraId="5B247012" w14:textId="77777777" w:rsidR="00B4708F" w:rsidRPr="00B4708F" w:rsidRDefault="00B4708F" w:rsidP="001F291E">
            <w:pPr>
              <w:rPr>
                <w:rFonts w:ascii="Times New Roman" w:hAnsi="Times New Roman" w:cs="Times New Roman"/>
                <w:sz w:val="24"/>
              </w:rPr>
            </w:pPr>
          </w:p>
        </w:tc>
      </w:tr>
      <w:tr w:rsidR="00B4708F" w:rsidRPr="00B4708F" w14:paraId="2CA58A31" w14:textId="77777777" w:rsidTr="001F291E">
        <w:tc>
          <w:tcPr>
            <w:tcW w:w="2865" w:type="dxa"/>
            <w:tcBorders>
              <w:top w:val="single" w:sz="4" w:space="0" w:color="auto"/>
              <w:left w:val="single" w:sz="4" w:space="0" w:color="auto"/>
              <w:bottom w:val="single" w:sz="4" w:space="0" w:color="auto"/>
              <w:right w:val="single" w:sz="4" w:space="0" w:color="auto"/>
            </w:tcBorders>
          </w:tcPr>
          <w:p w14:paraId="49A64F6E"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Funkciju ģeneratora izeja:</w:t>
            </w:r>
          </w:p>
        </w:tc>
        <w:tc>
          <w:tcPr>
            <w:tcW w:w="4678" w:type="dxa"/>
            <w:tcBorders>
              <w:top w:val="single" w:sz="4" w:space="0" w:color="auto"/>
              <w:left w:val="single" w:sz="4" w:space="0" w:color="auto"/>
              <w:bottom w:val="single" w:sz="4" w:space="0" w:color="auto"/>
              <w:right w:val="single" w:sz="4" w:space="0" w:color="auto"/>
            </w:tcBorders>
          </w:tcPr>
          <w:p w14:paraId="0C420522"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BNC, 600 Om (orientējoši) </w:t>
            </w:r>
          </w:p>
        </w:tc>
        <w:tc>
          <w:tcPr>
            <w:tcW w:w="2835" w:type="dxa"/>
            <w:tcBorders>
              <w:top w:val="single" w:sz="4" w:space="0" w:color="auto"/>
              <w:left w:val="single" w:sz="4" w:space="0" w:color="auto"/>
              <w:bottom w:val="single" w:sz="4" w:space="0" w:color="auto"/>
              <w:right w:val="single" w:sz="4" w:space="0" w:color="auto"/>
            </w:tcBorders>
          </w:tcPr>
          <w:p w14:paraId="5BCB987B" w14:textId="77777777" w:rsidR="00B4708F" w:rsidRPr="00B4708F" w:rsidRDefault="00B4708F" w:rsidP="001F291E">
            <w:pPr>
              <w:rPr>
                <w:rFonts w:ascii="Times New Roman" w:hAnsi="Times New Roman" w:cs="Times New Roman"/>
                <w:sz w:val="24"/>
              </w:rPr>
            </w:pPr>
          </w:p>
        </w:tc>
      </w:tr>
      <w:tr w:rsidR="00B4708F" w:rsidRPr="00B4708F" w14:paraId="64F4ACB2" w14:textId="77777777" w:rsidTr="001F291E">
        <w:tc>
          <w:tcPr>
            <w:tcW w:w="2865" w:type="dxa"/>
            <w:tcBorders>
              <w:top w:val="single" w:sz="4" w:space="0" w:color="auto"/>
              <w:left w:val="single" w:sz="4" w:space="0" w:color="auto"/>
              <w:bottom w:val="single" w:sz="4" w:space="0" w:color="auto"/>
              <w:right w:val="single" w:sz="4" w:space="0" w:color="auto"/>
            </w:tcBorders>
          </w:tcPr>
          <w:p w14:paraId="65B335AB"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Obligātās funkcijas:</w:t>
            </w:r>
          </w:p>
        </w:tc>
        <w:tc>
          <w:tcPr>
            <w:tcW w:w="4678" w:type="dxa"/>
            <w:tcBorders>
              <w:top w:val="single" w:sz="4" w:space="0" w:color="auto"/>
              <w:left w:val="single" w:sz="4" w:space="0" w:color="auto"/>
              <w:bottom w:val="single" w:sz="4" w:space="0" w:color="auto"/>
              <w:right w:val="single" w:sz="4" w:space="0" w:color="auto"/>
            </w:tcBorders>
          </w:tcPr>
          <w:p w14:paraId="271EBFFB" w14:textId="77777777" w:rsidR="00B4708F" w:rsidRPr="00B4708F" w:rsidRDefault="00B4708F" w:rsidP="001F291E">
            <w:pPr>
              <w:rPr>
                <w:rFonts w:ascii="Times New Roman" w:hAnsi="Times New Roman" w:cs="Times New Roman"/>
                <w:sz w:val="24"/>
              </w:rPr>
            </w:pPr>
            <w:proofErr w:type="spellStart"/>
            <w:r w:rsidRPr="00B4708F">
              <w:rPr>
                <w:rFonts w:ascii="Times New Roman" w:hAnsi="Times New Roman" w:cs="Times New Roman"/>
                <w:sz w:val="24"/>
              </w:rPr>
              <w:t>sīnusoidāla</w:t>
            </w:r>
            <w:proofErr w:type="spellEnd"/>
            <w:r w:rsidRPr="00B4708F">
              <w:rPr>
                <w:rFonts w:ascii="Times New Roman" w:hAnsi="Times New Roman" w:cs="Times New Roman"/>
                <w:sz w:val="24"/>
              </w:rPr>
              <w:t xml:space="preserve">, </w:t>
            </w:r>
            <w:proofErr w:type="spellStart"/>
            <w:r w:rsidRPr="00B4708F">
              <w:rPr>
                <w:rFonts w:ascii="Times New Roman" w:hAnsi="Times New Roman" w:cs="Times New Roman"/>
                <w:sz w:val="24"/>
              </w:rPr>
              <w:t>rektangulāra</w:t>
            </w:r>
            <w:proofErr w:type="spellEnd"/>
            <w:r w:rsidRPr="00B4708F">
              <w:rPr>
                <w:rFonts w:ascii="Times New Roman" w:hAnsi="Times New Roman" w:cs="Times New Roman"/>
                <w:sz w:val="24"/>
              </w:rPr>
              <w:t xml:space="preserve">, </w:t>
            </w:r>
            <w:proofErr w:type="spellStart"/>
            <w:r w:rsidRPr="00B4708F">
              <w:rPr>
                <w:rFonts w:ascii="Times New Roman" w:hAnsi="Times New Roman" w:cs="Times New Roman"/>
                <w:sz w:val="24"/>
              </w:rPr>
              <w:t>trīsstūrīga</w:t>
            </w:r>
            <w:proofErr w:type="spellEnd"/>
            <w:r w:rsidRPr="00B4708F">
              <w:rPr>
                <w:rFonts w:ascii="Times New Roman" w:hAnsi="Times New Roman" w:cs="Times New Roman"/>
                <w:sz w:val="24"/>
              </w:rPr>
              <w:t xml:space="preserve">, līdzstrāva, </w:t>
            </w:r>
            <w:proofErr w:type="spellStart"/>
            <w:r w:rsidRPr="00B4708F">
              <w:rPr>
                <w:rFonts w:ascii="Times New Roman" w:hAnsi="Times New Roman" w:cs="Times New Roman"/>
                <w:sz w:val="24"/>
              </w:rPr>
              <w:t>zāģveida</w:t>
            </w:r>
            <w:proofErr w:type="spellEnd"/>
            <w:r w:rsidRPr="00B4708F">
              <w:rPr>
                <w:rFonts w:ascii="Times New Roman" w:hAnsi="Times New Roman" w:cs="Times New Roman"/>
                <w:sz w:val="24"/>
              </w:rPr>
              <w:t xml:space="preserve"> (</w:t>
            </w:r>
            <w:proofErr w:type="spellStart"/>
            <w:r w:rsidRPr="00B4708F">
              <w:rPr>
                <w:rFonts w:ascii="Times New Roman" w:hAnsi="Times New Roman" w:cs="Times New Roman"/>
                <w:sz w:val="24"/>
              </w:rPr>
              <w:t>ramp</w:t>
            </w:r>
            <w:proofErr w:type="spellEnd"/>
            <w:r w:rsidRPr="00B4708F">
              <w:rPr>
                <w:rFonts w:ascii="Times New Roman" w:hAnsi="Times New Roman" w:cs="Times New Roman"/>
                <w:sz w:val="24"/>
              </w:rPr>
              <w:t xml:space="preserve">), baltais troksnis  </w:t>
            </w:r>
          </w:p>
        </w:tc>
        <w:tc>
          <w:tcPr>
            <w:tcW w:w="2835" w:type="dxa"/>
            <w:tcBorders>
              <w:top w:val="single" w:sz="4" w:space="0" w:color="auto"/>
              <w:left w:val="single" w:sz="4" w:space="0" w:color="auto"/>
              <w:bottom w:val="single" w:sz="4" w:space="0" w:color="auto"/>
              <w:right w:val="single" w:sz="4" w:space="0" w:color="auto"/>
            </w:tcBorders>
          </w:tcPr>
          <w:p w14:paraId="61B7D85F" w14:textId="77777777" w:rsidR="00B4708F" w:rsidRPr="00B4708F" w:rsidRDefault="00B4708F" w:rsidP="001F291E">
            <w:pPr>
              <w:rPr>
                <w:rFonts w:ascii="Times New Roman" w:hAnsi="Times New Roman" w:cs="Times New Roman"/>
                <w:sz w:val="24"/>
              </w:rPr>
            </w:pPr>
          </w:p>
        </w:tc>
      </w:tr>
      <w:tr w:rsidR="00B4708F" w:rsidRPr="00B4708F" w14:paraId="55F7749E" w14:textId="77777777" w:rsidTr="001F291E">
        <w:tc>
          <w:tcPr>
            <w:tcW w:w="2865" w:type="dxa"/>
            <w:tcBorders>
              <w:top w:val="single" w:sz="4" w:space="0" w:color="auto"/>
              <w:left w:val="single" w:sz="4" w:space="0" w:color="auto"/>
              <w:bottom w:val="single" w:sz="4" w:space="0" w:color="auto"/>
              <w:right w:val="single" w:sz="4" w:space="0" w:color="auto"/>
            </w:tcBorders>
          </w:tcPr>
          <w:p w14:paraId="19920FFE"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Lietotāja funkcijas:</w:t>
            </w:r>
          </w:p>
        </w:tc>
        <w:tc>
          <w:tcPr>
            <w:tcW w:w="4678" w:type="dxa"/>
            <w:tcBorders>
              <w:top w:val="single" w:sz="4" w:space="0" w:color="auto"/>
              <w:left w:val="single" w:sz="4" w:space="0" w:color="auto"/>
              <w:bottom w:val="single" w:sz="4" w:space="0" w:color="auto"/>
              <w:right w:val="single" w:sz="4" w:space="0" w:color="auto"/>
            </w:tcBorders>
          </w:tcPr>
          <w:p w14:paraId="137C4942"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Ir</w:t>
            </w:r>
          </w:p>
        </w:tc>
        <w:tc>
          <w:tcPr>
            <w:tcW w:w="2835" w:type="dxa"/>
            <w:tcBorders>
              <w:top w:val="single" w:sz="4" w:space="0" w:color="auto"/>
              <w:left w:val="single" w:sz="4" w:space="0" w:color="auto"/>
              <w:bottom w:val="single" w:sz="4" w:space="0" w:color="auto"/>
              <w:right w:val="single" w:sz="4" w:space="0" w:color="auto"/>
            </w:tcBorders>
          </w:tcPr>
          <w:p w14:paraId="2213357B" w14:textId="77777777" w:rsidR="00B4708F" w:rsidRPr="00B4708F" w:rsidRDefault="00B4708F" w:rsidP="001F291E">
            <w:pPr>
              <w:rPr>
                <w:rFonts w:ascii="Times New Roman" w:hAnsi="Times New Roman" w:cs="Times New Roman"/>
                <w:sz w:val="24"/>
              </w:rPr>
            </w:pPr>
          </w:p>
        </w:tc>
      </w:tr>
      <w:tr w:rsidR="00B4708F" w:rsidRPr="00B4708F" w14:paraId="3235C726" w14:textId="77777777" w:rsidTr="001F291E">
        <w:tc>
          <w:tcPr>
            <w:tcW w:w="2865" w:type="dxa"/>
            <w:tcBorders>
              <w:top w:val="single" w:sz="4" w:space="0" w:color="auto"/>
              <w:left w:val="single" w:sz="4" w:space="0" w:color="auto"/>
              <w:bottom w:val="single" w:sz="4" w:space="0" w:color="auto"/>
              <w:right w:val="single" w:sz="4" w:space="0" w:color="auto"/>
            </w:tcBorders>
          </w:tcPr>
          <w:p w14:paraId="1141AF70"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Izejas spriegums:</w:t>
            </w:r>
          </w:p>
        </w:tc>
        <w:tc>
          <w:tcPr>
            <w:tcW w:w="4678" w:type="dxa"/>
            <w:tcBorders>
              <w:top w:val="single" w:sz="4" w:space="0" w:color="auto"/>
              <w:left w:val="single" w:sz="4" w:space="0" w:color="auto"/>
              <w:bottom w:val="single" w:sz="4" w:space="0" w:color="auto"/>
              <w:right w:val="single" w:sz="4" w:space="0" w:color="auto"/>
            </w:tcBorders>
          </w:tcPr>
          <w:p w14:paraId="1FF40D98"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līdz +/- 2V</w:t>
            </w:r>
          </w:p>
        </w:tc>
        <w:tc>
          <w:tcPr>
            <w:tcW w:w="2835" w:type="dxa"/>
            <w:tcBorders>
              <w:top w:val="single" w:sz="4" w:space="0" w:color="auto"/>
              <w:left w:val="single" w:sz="4" w:space="0" w:color="auto"/>
              <w:bottom w:val="single" w:sz="4" w:space="0" w:color="auto"/>
              <w:right w:val="single" w:sz="4" w:space="0" w:color="auto"/>
            </w:tcBorders>
          </w:tcPr>
          <w:p w14:paraId="70BA32A5" w14:textId="77777777" w:rsidR="00B4708F" w:rsidRPr="00B4708F" w:rsidRDefault="00B4708F" w:rsidP="001F291E">
            <w:pPr>
              <w:rPr>
                <w:rFonts w:ascii="Times New Roman" w:hAnsi="Times New Roman" w:cs="Times New Roman"/>
                <w:sz w:val="24"/>
              </w:rPr>
            </w:pPr>
          </w:p>
        </w:tc>
      </w:tr>
      <w:tr w:rsidR="00B4708F" w:rsidRPr="00B4708F" w14:paraId="5718E01A" w14:textId="77777777" w:rsidTr="001F291E">
        <w:tc>
          <w:tcPr>
            <w:tcW w:w="2865" w:type="dxa"/>
            <w:tcBorders>
              <w:top w:val="single" w:sz="4" w:space="0" w:color="auto"/>
              <w:left w:val="single" w:sz="4" w:space="0" w:color="auto"/>
              <w:bottom w:val="single" w:sz="4" w:space="0" w:color="auto"/>
              <w:right w:val="single" w:sz="4" w:space="0" w:color="auto"/>
            </w:tcBorders>
          </w:tcPr>
          <w:p w14:paraId="5425C329"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Frekvenču diapazons</w:t>
            </w:r>
          </w:p>
        </w:tc>
        <w:tc>
          <w:tcPr>
            <w:tcW w:w="4678" w:type="dxa"/>
            <w:tcBorders>
              <w:top w:val="single" w:sz="4" w:space="0" w:color="auto"/>
              <w:left w:val="single" w:sz="4" w:space="0" w:color="auto"/>
              <w:bottom w:val="single" w:sz="4" w:space="0" w:color="auto"/>
              <w:right w:val="single" w:sz="4" w:space="0" w:color="auto"/>
            </w:tcBorders>
          </w:tcPr>
          <w:p w14:paraId="47BCEB3D"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DC līdz 1MHz</w:t>
            </w:r>
          </w:p>
        </w:tc>
        <w:tc>
          <w:tcPr>
            <w:tcW w:w="2835" w:type="dxa"/>
            <w:tcBorders>
              <w:top w:val="single" w:sz="4" w:space="0" w:color="auto"/>
              <w:left w:val="single" w:sz="4" w:space="0" w:color="auto"/>
              <w:bottom w:val="single" w:sz="4" w:space="0" w:color="auto"/>
              <w:right w:val="single" w:sz="4" w:space="0" w:color="auto"/>
            </w:tcBorders>
          </w:tcPr>
          <w:p w14:paraId="359959DA" w14:textId="77777777" w:rsidR="00B4708F" w:rsidRPr="00B4708F" w:rsidRDefault="00B4708F" w:rsidP="001F291E">
            <w:pPr>
              <w:rPr>
                <w:rFonts w:ascii="Times New Roman" w:hAnsi="Times New Roman" w:cs="Times New Roman"/>
                <w:sz w:val="24"/>
              </w:rPr>
            </w:pPr>
          </w:p>
        </w:tc>
      </w:tr>
      <w:tr w:rsidR="00B4708F" w:rsidRPr="00B4708F" w14:paraId="71E1D3AC" w14:textId="77777777" w:rsidTr="001F291E">
        <w:tc>
          <w:tcPr>
            <w:tcW w:w="2865" w:type="dxa"/>
            <w:tcBorders>
              <w:top w:val="single" w:sz="4" w:space="0" w:color="auto"/>
              <w:left w:val="single" w:sz="4" w:space="0" w:color="auto"/>
              <w:bottom w:val="single" w:sz="4" w:space="0" w:color="auto"/>
              <w:right w:val="single" w:sz="4" w:space="0" w:color="auto"/>
            </w:tcBorders>
          </w:tcPr>
          <w:p w14:paraId="705A3277"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Izejas aizsardzība:</w:t>
            </w:r>
          </w:p>
        </w:tc>
        <w:tc>
          <w:tcPr>
            <w:tcW w:w="4678" w:type="dxa"/>
            <w:tcBorders>
              <w:top w:val="single" w:sz="4" w:space="0" w:color="auto"/>
              <w:left w:val="single" w:sz="4" w:space="0" w:color="auto"/>
              <w:bottom w:val="single" w:sz="4" w:space="0" w:color="auto"/>
              <w:right w:val="single" w:sz="4" w:space="0" w:color="auto"/>
            </w:tcBorders>
          </w:tcPr>
          <w:p w14:paraId="4F4EE415"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Jāiztur ieejas spriegums +/- 10 V (DC +AC </w:t>
            </w:r>
            <w:proofErr w:type="spellStart"/>
            <w:r w:rsidRPr="00B4708F">
              <w:rPr>
                <w:rFonts w:ascii="Times New Roman" w:hAnsi="Times New Roman" w:cs="Times New Roman"/>
                <w:sz w:val="24"/>
              </w:rPr>
              <w:t>max</w:t>
            </w:r>
            <w:proofErr w:type="spellEnd"/>
            <w:r w:rsidRPr="00B4708F">
              <w:rPr>
                <w:rFonts w:ascii="Times New Roman" w:hAnsi="Times New Roman" w:cs="Times New Roman"/>
                <w:sz w:val="24"/>
              </w:rPr>
              <w:t>)</w:t>
            </w:r>
          </w:p>
        </w:tc>
        <w:tc>
          <w:tcPr>
            <w:tcW w:w="2835" w:type="dxa"/>
            <w:tcBorders>
              <w:top w:val="single" w:sz="4" w:space="0" w:color="auto"/>
              <w:left w:val="single" w:sz="4" w:space="0" w:color="auto"/>
              <w:bottom w:val="single" w:sz="4" w:space="0" w:color="auto"/>
              <w:right w:val="single" w:sz="4" w:space="0" w:color="auto"/>
            </w:tcBorders>
          </w:tcPr>
          <w:p w14:paraId="2090E65A" w14:textId="77777777" w:rsidR="00B4708F" w:rsidRPr="00B4708F" w:rsidRDefault="00B4708F" w:rsidP="001F291E">
            <w:pPr>
              <w:rPr>
                <w:rFonts w:ascii="Times New Roman" w:hAnsi="Times New Roman" w:cs="Times New Roman"/>
                <w:sz w:val="24"/>
              </w:rPr>
            </w:pPr>
          </w:p>
        </w:tc>
      </w:tr>
      <w:tr w:rsidR="00B4708F" w:rsidRPr="00B4708F" w14:paraId="453F0148" w14:textId="77777777" w:rsidTr="001F291E">
        <w:tc>
          <w:tcPr>
            <w:tcW w:w="2865" w:type="dxa"/>
            <w:tcBorders>
              <w:top w:val="single" w:sz="4" w:space="0" w:color="auto"/>
              <w:left w:val="single" w:sz="4" w:space="0" w:color="auto"/>
              <w:bottom w:val="single" w:sz="4" w:space="0" w:color="auto"/>
              <w:right w:val="single" w:sz="4" w:space="0" w:color="auto"/>
            </w:tcBorders>
          </w:tcPr>
          <w:p w14:paraId="7F826A89"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Obligātas signāla apstrādes funkcijas:</w:t>
            </w:r>
          </w:p>
        </w:tc>
        <w:tc>
          <w:tcPr>
            <w:tcW w:w="4678" w:type="dxa"/>
            <w:tcBorders>
              <w:top w:val="single" w:sz="4" w:space="0" w:color="auto"/>
              <w:left w:val="single" w:sz="4" w:space="0" w:color="auto"/>
              <w:bottom w:val="single" w:sz="4" w:space="0" w:color="auto"/>
              <w:right w:val="single" w:sz="4" w:space="0" w:color="auto"/>
            </w:tcBorders>
          </w:tcPr>
          <w:p w14:paraId="493E101E"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Spektra analizators, matemātiskas funkcijas (+, -, *, / u.c.)</w:t>
            </w:r>
          </w:p>
        </w:tc>
        <w:tc>
          <w:tcPr>
            <w:tcW w:w="2835" w:type="dxa"/>
            <w:tcBorders>
              <w:top w:val="single" w:sz="4" w:space="0" w:color="auto"/>
              <w:left w:val="single" w:sz="4" w:space="0" w:color="auto"/>
              <w:bottom w:val="single" w:sz="4" w:space="0" w:color="auto"/>
              <w:right w:val="single" w:sz="4" w:space="0" w:color="auto"/>
            </w:tcBorders>
          </w:tcPr>
          <w:p w14:paraId="6CFD1C99" w14:textId="77777777" w:rsidR="00B4708F" w:rsidRPr="00B4708F" w:rsidRDefault="00B4708F" w:rsidP="001F291E">
            <w:pPr>
              <w:rPr>
                <w:rFonts w:ascii="Times New Roman" w:hAnsi="Times New Roman" w:cs="Times New Roman"/>
                <w:sz w:val="24"/>
              </w:rPr>
            </w:pPr>
          </w:p>
        </w:tc>
      </w:tr>
      <w:tr w:rsidR="00B4708F" w:rsidRPr="00B4708F" w14:paraId="0A652123" w14:textId="77777777" w:rsidTr="001F291E">
        <w:tc>
          <w:tcPr>
            <w:tcW w:w="2865" w:type="dxa"/>
            <w:tcBorders>
              <w:top w:val="single" w:sz="4" w:space="0" w:color="auto"/>
              <w:left w:val="single" w:sz="4" w:space="0" w:color="auto"/>
              <w:bottom w:val="single" w:sz="4" w:space="0" w:color="auto"/>
              <w:right w:val="single" w:sz="4" w:space="0" w:color="auto"/>
            </w:tcBorders>
          </w:tcPr>
          <w:p w14:paraId="1D210FFC"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Obligātie automātiskie mērījumi:</w:t>
            </w:r>
          </w:p>
        </w:tc>
        <w:tc>
          <w:tcPr>
            <w:tcW w:w="4678" w:type="dxa"/>
            <w:tcBorders>
              <w:top w:val="single" w:sz="4" w:space="0" w:color="auto"/>
              <w:left w:val="single" w:sz="4" w:space="0" w:color="auto"/>
              <w:bottom w:val="single" w:sz="4" w:space="0" w:color="auto"/>
              <w:right w:val="single" w:sz="4" w:space="0" w:color="auto"/>
            </w:tcBorders>
          </w:tcPr>
          <w:p w14:paraId="186EEE72"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frekvence, periods, AC RMS, DC vidējā   </w:t>
            </w:r>
          </w:p>
        </w:tc>
        <w:tc>
          <w:tcPr>
            <w:tcW w:w="2835" w:type="dxa"/>
            <w:tcBorders>
              <w:top w:val="single" w:sz="4" w:space="0" w:color="auto"/>
              <w:left w:val="single" w:sz="4" w:space="0" w:color="auto"/>
              <w:bottom w:val="single" w:sz="4" w:space="0" w:color="auto"/>
              <w:right w:val="single" w:sz="4" w:space="0" w:color="auto"/>
            </w:tcBorders>
          </w:tcPr>
          <w:p w14:paraId="72BE5238" w14:textId="77777777" w:rsidR="00B4708F" w:rsidRPr="00B4708F" w:rsidRDefault="00B4708F" w:rsidP="001F291E">
            <w:pPr>
              <w:rPr>
                <w:rFonts w:ascii="Times New Roman" w:hAnsi="Times New Roman" w:cs="Times New Roman"/>
                <w:sz w:val="24"/>
              </w:rPr>
            </w:pPr>
          </w:p>
        </w:tc>
      </w:tr>
      <w:tr w:rsidR="00B4708F" w:rsidRPr="00B4708F" w14:paraId="67B30BF1" w14:textId="77777777" w:rsidTr="001F291E">
        <w:tc>
          <w:tcPr>
            <w:tcW w:w="2865" w:type="dxa"/>
            <w:tcBorders>
              <w:top w:val="single" w:sz="4" w:space="0" w:color="auto"/>
              <w:left w:val="single" w:sz="4" w:space="0" w:color="auto"/>
              <w:bottom w:val="single" w:sz="4" w:space="0" w:color="auto"/>
              <w:right w:val="single" w:sz="4" w:space="0" w:color="auto"/>
            </w:tcBorders>
          </w:tcPr>
          <w:p w14:paraId="64B4F9AE"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Savienojums ar datoru:</w:t>
            </w:r>
          </w:p>
        </w:tc>
        <w:tc>
          <w:tcPr>
            <w:tcW w:w="4678" w:type="dxa"/>
            <w:tcBorders>
              <w:top w:val="single" w:sz="4" w:space="0" w:color="auto"/>
              <w:left w:val="single" w:sz="4" w:space="0" w:color="auto"/>
              <w:bottom w:val="single" w:sz="4" w:space="0" w:color="auto"/>
              <w:right w:val="single" w:sz="4" w:space="0" w:color="auto"/>
            </w:tcBorders>
          </w:tcPr>
          <w:p w14:paraId="0DDB6A5F"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USB 2.0, augstā ātruma (hi </w:t>
            </w:r>
            <w:proofErr w:type="spellStart"/>
            <w:r w:rsidRPr="00B4708F">
              <w:rPr>
                <w:rFonts w:ascii="Times New Roman" w:hAnsi="Times New Roman" w:cs="Times New Roman"/>
                <w:sz w:val="24"/>
              </w:rPr>
              <w:t>speed</w:t>
            </w:r>
            <w:proofErr w:type="spellEnd"/>
            <w:r w:rsidRPr="00B4708F">
              <w:rPr>
                <w:rFonts w:ascii="Times New Roman" w:hAnsi="Times New Roman" w:cs="Times New Roman"/>
                <w:sz w:val="24"/>
              </w:rPr>
              <w:t>)</w:t>
            </w:r>
          </w:p>
        </w:tc>
        <w:tc>
          <w:tcPr>
            <w:tcW w:w="2835" w:type="dxa"/>
            <w:tcBorders>
              <w:top w:val="single" w:sz="4" w:space="0" w:color="auto"/>
              <w:left w:val="single" w:sz="4" w:space="0" w:color="auto"/>
              <w:bottom w:val="single" w:sz="4" w:space="0" w:color="auto"/>
              <w:right w:val="single" w:sz="4" w:space="0" w:color="auto"/>
            </w:tcBorders>
          </w:tcPr>
          <w:p w14:paraId="358C700A" w14:textId="77777777" w:rsidR="00B4708F" w:rsidRPr="00B4708F" w:rsidRDefault="00B4708F" w:rsidP="001F291E">
            <w:pPr>
              <w:rPr>
                <w:rFonts w:ascii="Times New Roman" w:hAnsi="Times New Roman" w:cs="Times New Roman"/>
                <w:sz w:val="24"/>
              </w:rPr>
            </w:pPr>
          </w:p>
        </w:tc>
      </w:tr>
      <w:tr w:rsidR="00B4708F" w:rsidRPr="00B4708F" w14:paraId="70AA7CA8" w14:textId="77777777" w:rsidTr="001F291E">
        <w:tc>
          <w:tcPr>
            <w:tcW w:w="2865" w:type="dxa"/>
            <w:tcBorders>
              <w:top w:val="single" w:sz="4" w:space="0" w:color="auto"/>
              <w:left w:val="single" w:sz="4" w:space="0" w:color="auto"/>
              <w:bottom w:val="single" w:sz="4" w:space="0" w:color="auto"/>
              <w:right w:val="single" w:sz="4" w:space="0" w:color="auto"/>
            </w:tcBorders>
          </w:tcPr>
          <w:p w14:paraId="5ADE145C"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Barošana:</w:t>
            </w:r>
          </w:p>
        </w:tc>
        <w:tc>
          <w:tcPr>
            <w:tcW w:w="4678" w:type="dxa"/>
            <w:tcBorders>
              <w:top w:val="single" w:sz="4" w:space="0" w:color="auto"/>
              <w:left w:val="single" w:sz="4" w:space="0" w:color="auto"/>
              <w:bottom w:val="single" w:sz="4" w:space="0" w:color="auto"/>
              <w:right w:val="single" w:sz="4" w:space="0" w:color="auto"/>
            </w:tcBorders>
          </w:tcPr>
          <w:p w14:paraId="14BFF846"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no USB porta</w:t>
            </w:r>
          </w:p>
        </w:tc>
        <w:tc>
          <w:tcPr>
            <w:tcW w:w="2835" w:type="dxa"/>
            <w:tcBorders>
              <w:top w:val="single" w:sz="4" w:space="0" w:color="auto"/>
              <w:left w:val="single" w:sz="4" w:space="0" w:color="auto"/>
              <w:bottom w:val="single" w:sz="4" w:space="0" w:color="auto"/>
              <w:right w:val="single" w:sz="4" w:space="0" w:color="auto"/>
            </w:tcBorders>
          </w:tcPr>
          <w:p w14:paraId="23A449A8" w14:textId="77777777" w:rsidR="00B4708F" w:rsidRPr="00B4708F" w:rsidRDefault="00B4708F" w:rsidP="001F291E">
            <w:pPr>
              <w:rPr>
                <w:rFonts w:ascii="Times New Roman" w:hAnsi="Times New Roman" w:cs="Times New Roman"/>
                <w:sz w:val="24"/>
              </w:rPr>
            </w:pPr>
          </w:p>
        </w:tc>
      </w:tr>
      <w:tr w:rsidR="00B4708F" w:rsidRPr="00B4708F" w14:paraId="39F2DAE4" w14:textId="77777777" w:rsidTr="001F291E">
        <w:tc>
          <w:tcPr>
            <w:tcW w:w="2865" w:type="dxa"/>
            <w:tcBorders>
              <w:top w:val="single" w:sz="4" w:space="0" w:color="auto"/>
              <w:left w:val="single" w:sz="4" w:space="0" w:color="auto"/>
              <w:bottom w:val="single" w:sz="4" w:space="0" w:color="auto"/>
              <w:right w:val="single" w:sz="4" w:space="0" w:color="auto"/>
            </w:tcBorders>
          </w:tcPr>
          <w:p w14:paraId="577D35F0"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Izmēri:</w:t>
            </w:r>
          </w:p>
        </w:tc>
        <w:tc>
          <w:tcPr>
            <w:tcW w:w="4678" w:type="dxa"/>
            <w:tcBorders>
              <w:top w:val="single" w:sz="4" w:space="0" w:color="auto"/>
              <w:left w:val="single" w:sz="4" w:space="0" w:color="auto"/>
              <w:bottom w:val="single" w:sz="4" w:space="0" w:color="auto"/>
              <w:right w:val="single" w:sz="4" w:space="0" w:color="auto"/>
            </w:tcBorders>
          </w:tcPr>
          <w:p w14:paraId="798B0A3B"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140-150 x 90-100 x 15-25 mm</w:t>
            </w:r>
          </w:p>
        </w:tc>
        <w:tc>
          <w:tcPr>
            <w:tcW w:w="2835" w:type="dxa"/>
            <w:tcBorders>
              <w:top w:val="single" w:sz="4" w:space="0" w:color="auto"/>
              <w:left w:val="single" w:sz="4" w:space="0" w:color="auto"/>
              <w:bottom w:val="single" w:sz="4" w:space="0" w:color="auto"/>
              <w:right w:val="single" w:sz="4" w:space="0" w:color="auto"/>
            </w:tcBorders>
          </w:tcPr>
          <w:p w14:paraId="661475AA" w14:textId="77777777" w:rsidR="00B4708F" w:rsidRPr="00B4708F" w:rsidRDefault="00B4708F" w:rsidP="001F291E">
            <w:pPr>
              <w:rPr>
                <w:rFonts w:ascii="Times New Roman" w:hAnsi="Times New Roman" w:cs="Times New Roman"/>
                <w:sz w:val="24"/>
              </w:rPr>
            </w:pPr>
          </w:p>
        </w:tc>
      </w:tr>
      <w:tr w:rsidR="00B4708F" w:rsidRPr="00B4708F" w14:paraId="0784199B" w14:textId="77777777" w:rsidTr="001F291E">
        <w:tc>
          <w:tcPr>
            <w:tcW w:w="2865" w:type="dxa"/>
            <w:tcBorders>
              <w:top w:val="single" w:sz="4" w:space="0" w:color="auto"/>
              <w:left w:val="single" w:sz="4" w:space="0" w:color="auto"/>
              <w:bottom w:val="single" w:sz="4" w:space="0" w:color="auto"/>
              <w:right w:val="single" w:sz="4" w:space="0" w:color="auto"/>
            </w:tcBorders>
          </w:tcPr>
          <w:p w14:paraId="34C43864"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Darbības temperatūra:</w:t>
            </w:r>
          </w:p>
        </w:tc>
        <w:tc>
          <w:tcPr>
            <w:tcW w:w="4678" w:type="dxa"/>
            <w:tcBorders>
              <w:top w:val="single" w:sz="4" w:space="0" w:color="auto"/>
              <w:left w:val="single" w:sz="4" w:space="0" w:color="auto"/>
              <w:bottom w:val="single" w:sz="4" w:space="0" w:color="auto"/>
              <w:right w:val="single" w:sz="4" w:space="0" w:color="auto"/>
            </w:tcBorders>
          </w:tcPr>
          <w:p w14:paraId="66B42CD1"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0 – 50</w:t>
            </w:r>
            <w:r w:rsidRPr="00B4708F">
              <w:rPr>
                <w:rFonts w:ascii="Times New Roman" w:hAnsi="Times New Roman" w:cs="Times New Roman"/>
                <w:sz w:val="24"/>
                <w:vertAlign w:val="superscript"/>
              </w:rPr>
              <w:t>o</w:t>
            </w:r>
            <w:r w:rsidRPr="00B4708F">
              <w:rPr>
                <w:rFonts w:ascii="Times New Roman" w:hAnsi="Times New Roman" w:cs="Times New Roman"/>
                <w:sz w:val="24"/>
              </w:rPr>
              <w:t>C</w:t>
            </w:r>
          </w:p>
        </w:tc>
        <w:tc>
          <w:tcPr>
            <w:tcW w:w="2835" w:type="dxa"/>
            <w:tcBorders>
              <w:top w:val="single" w:sz="4" w:space="0" w:color="auto"/>
              <w:left w:val="single" w:sz="4" w:space="0" w:color="auto"/>
              <w:bottom w:val="single" w:sz="4" w:space="0" w:color="auto"/>
              <w:right w:val="single" w:sz="4" w:space="0" w:color="auto"/>
            </w:tcBorders>
          </w:tcPr>
          <w:p w14:paraId="29283B9F" w14:textId="77777777" w:rsidR="00B4708F" w:rsidRPr="00B4708F" w:rsidRDefault="00B4708F" w:rsidP="001F291E">
            <w:pPr>
              <w:rPr>
                <w:rFonts w:ascii="Times New Roman" w:hAnsi="Times New Roman" w:cs="Times New Roman"/>
                <w:sz w:val="24"/>
              </w:rPr>
            </w:pPr>
          </w:p>
        </w:tc>
      </w:tr>
      <w:tr w:rsidR="00B4708F" w:rsidRPr="00B4708F" w14:paraId="31D2D789" w14:textId="77777777" w:rsidTr="001F291E">
        <w:tc>
          <w:tcPr>
            <w:tcW w:w="2865" w:type="dxa"/>
            <w:tcBorders>
              <w:top w:val="single" w:sz="4" w:space="0" w:color="auto"/>
              <w:left w:val="single" w:sz="4" w:space="0" w:color="auto"/>
              <w:bottom w:val="single" w:sz="4" w:space="0" w:color="auto"/>
              <w:right w:val="single" w:sz="4" w:space="0" w:color="auto"/>
            </w:tcBorders>
          </w:tcPr>
          <w:p w14:paraId="71D716CA"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Darbības mitrums:</w:t>
            </w:r>
          </w:p>
        </w:tc>
        <w:tc>
          <w:tcPr>
            <w:tcW w:w="4678" w:type="dxa"/>
            <w:tcBorders>
              <w:top w:val="single" w:sz="4" w:space="0" w:color="auto"/>
              <w:left w:val="single" w:sz="4" w:space="0" w:color="auto"/>
              <w:bottom w:val="single" w:sz="4" w:space="0" w:color="auto"/>
              <w:right w:val="single" w:sz="4" w:space="0" w:color="auto"/>
            </w:tcBorders>
          </w:tcPr>
          <w:p w14:paraId="63922829"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5% - 80% </w:t>
            </w:r>
          </w:p>
        </w:tc>
        <w:tc>
          <w:tcPr>
            <w:tcW w:w="2835" w:type="dxa"/>
            <w:tcBorders>
              <w:top w:val="single" w:sz="4" w:space="0" w:color="auto"/>
              <w:left w:val="single" w:sz="4" w:space="0" w:color="auto"/>
              <w:bottom w:val="single" w:sz="4" w:space="0" w:color="auto"/>
              <w:right w:val="single" w:sz="4" w:space="0" w:color="auto"/>
            </w:tcBorders>
          </w:tcPr>
          <w:p w14:paraId="791B9292" w14:textId="77777777" w:rsidR="00B4708F" w:rsidRPr="00B4708F" w:rsidRDefault="00B4708F" w:rsidP="001F291E">
            <w:pPr>
              <w:rPr>
                <w:rFonts w:ascii="Times New Roman" w:hAnsi="Times New Roman" w:cs="Times New Roman"/>
                <w:sz w:val="24"/>
              </w:rPr>
            </w:pPr>
          </w:p>
        </w:tc>
      </w:tr>
      <w:tr w:rsidR="00B4708F" w:rsidRPr="00B4708F" w14:paraId="31AF17C6" w14:textId="77777777" w:rsidTr="001F291E">
        <w:tc>
          <w:tcPr>
            <w:tcW w:w="2865" w:type="dxa"/>
            <w:tcBorders>
              <w:top w:val="single" w:sz="4" w:space="0" w:color="auto"/>
              <w:left w:val="single" w:sz="4" w:space="0" w:color="auto"/>
              <w:bottom w:val="single" w:sz="4" w:space="0" w:color="auto"/>
              <w:right w:val="single" w:sz="4" w:space="0" w:color="auto"/>
            </w:tcBorders>
          </w:tcPr>
          <w:p w14:paraId="00A37D36"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Drošības prasības:</w:t>
            </w:r>
          </w:p>
        </w:tc>
        <w:tc>
          <w:tcPr>
            <w:tcW w:w="4678" w:type="dxa"/>
            <w:tcBorders>
              <w:top w:val="single" w:sz="4" w:space="0" w:color="auto"/>
              <w:left w:val="single" w:sz="4" w:space="0" w:color="auto"/>
              <w:bottom w:val="single" w:sz="4" w:space="0" w:color="auto"/>
              <w:right w:val="single" w:sz="4" w:space="0" w:color="auto"/>
            </w:tcBorders>
          </w:tcPr>
          <w:p w14:paraId="1B073D50"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pēc EN 61010-1:2010 vai ekvivalents</w:t>
            </w:r>
          </w:p>
        </w:tc>
        <w:tc>
          <w:tcPr>
            <w:tcW w:w="2835" w:type="dxa"/>
            <w:tcBorders>
              <w:top w:val="single" w:sz="4" w:space="0" w:color="auto"/>
              <w:left w:val="single" w:sz="4" w:space="0" w:color="auto"/>
              <w:bottom w:val="single" w:sz="4" w:space="0" w:color="auto"/>
              <w:right w:val="single" w:sz="4" w:space="0" w:color="auto"/>
            </w:tcBorders>
          </w:tcPr>
          <w:p w14:paraId="7FC7DE7B" w14:textId="77777777" w:rsidR="00B4708F" w:rsidRPr="00B4708F" w:rsidRDefault="00B4708F" w:rsidP="001F291E">
            <w:pPr>
              <w:rPr>
                <w:rFonts w:ascii="Times New Roman" w:hAnsi="Times New Roman" w:cs="Times New Roman"/>
                <w:sz w:val="24"/>
              </w:rPr>
            </w:pPr>
          </w:p>
        </w:tc>
      </w:tr>
      <w:tr w:rsidR="00B4708F" w:rsidRPr="00B4708F" w14:paraId="38623CD5" w14:textId="77777777" w:rsidTr="001F291E">
        <w:tc>
          <w:tcPr>
            <w:tcW w:w="2865" w:type="dxa"/>
            <w:tcBorders>
              <w:top w:val="single" w:sz="4" w:space="0" w:color="auto"/>
              <w:left w:val="single" w:sz="4" w:space="0" w:color="auto"/>
              <w:bottom w:val="single" w:sz="4" w:space="0" w:color="auto"/>
              <w:right w:val="single" w:sz="4" w:space="0" w:color="auto"/>
            </w:tcBorders>
          </w:tcPr>
          <w:p w14:paraId="252FC532"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EMC savietojamība:</w:t>
            </w:r>
          </w:p>
        </w:tc>
        <w:tc>
          <w:tcPr>
            <w:tcW w:w="4678" w:type="dxa"/>
            <w:tcBorders>
              <w:top w:val="single" w:sz="4" w:space="0" w:color="auto"/>
              <w:left w:val="single" w:sz="4" w:space="0" w:color="auto"/>
              <w:bottom w:val="single" w:sz="4" w:space="0" w:color="auto"/>
              <w:right w:val="single" w:sz="4" w:space="0" w:color="auto"/>
            </w:tcBorders>
          </w:tcPr>
          <w:p w14:paraId="34ACE6D5"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EN61326-1:2006 vai ekvivalents</w:t>
            </w:r>
          </w:p>
        </w:tc>
        <w:tc>
          <w:tcPr>
            <w:tcW w:w="2835" w:type="dxa"/>
            <w:tcBorders>
              <w:top w:val="single" w:sz="4" w:space="0" w:color="auto"/>
              <w:left w:val="single" w:sz="4" w:space="0" w:color="auto"/>
              <w:bottom w:val="single" w:sz="4" w:space="0" w:color="auto"/>
              <w:right w:val="single" w:sz="4" w:space="0" w:color="auto"/>
            </w:tcBorders>
          </w:tcPr>
          <w:p w14:paraId="682040C9" w14:textId="77777777" w:rsidR="00B4708F" w:rsidRPr="00B4708F" w:rsidRDefault="00B4708F" w:rsidP="001F291E">
            <w:pPr>
              <w:rPr>
                <w:rFonts w:ascii="Times New Roman" w:hAnsi="Times New Roman" w:cs="Times New Roman"/>
                <w:sz w:val="24"/>
              </w:rPr>
            </w:pPr>
          </w:p>
        </w:tc>
      </w:tr>
      <w:tr w:rsidR="00B4708F" w:rsidRPr="00B4708F" w14:paraId="3631D4DD" w14:textId="77777777" w:rsidTr="001F291E">
        <w:tc>
          <w:tcPr>
            <w:tcW w:w="2865" w:type="dxa"/>
            <w:tcBorders>
              <w:top w:val="single" w:sz="4" w:space="0" w:color="auto"/>
              <w:left w:val="single" w:sz="4" w:space="0" w:color="auto"/>
              <w:bottom w:val="single" w:sz="4" w:space="0" w:color="auto"/>
              <w:right w:val="single" w:sz="4" w:space="0" w:color="auto"/>
            </w:tcBorders>
          </w:tcPr>
          <w:p w14:paraId="2BC47ABE"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Programmatūra:</w:t>
            </w:r>
          </w:p>
        </w:tc>
        <w:tc>
          <w:tcPr>
            <w:tcW w:w="4678" w:type="dxa"/>
            <w:tcBorders>
              <w:top w:val="single" w:sz="4" w:space="0" w:color="auto"/>
              <w:left w:val="single" w:sz="4" w:space="0" w:color="auto"/>
              <w:bottom w:val="single" w:sz="4" w:space="0" w:color="auto"/>
              <w:right w:val="single" w:sz="4" w:space="0" w:color="auto"/>
            </w:tcBorders>
          </w:tcPr>
          <w:p w14:paraId="2BA589D1"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komplektā, darbam ar Windows  XP, 7, 8 (32 un 64 versijas)</w:t>
            </w:r>
          </w:p>
        </w:tc>
        <w:tc>
          <w:tcPr>
            <w:tcW w:w="2835" w:type="dxa"/>
            <w:tcBorders>
              <w:top w:val="single" w:sz="4" w:space="0" w:color="auto"/>
              <w:left w:val="single" w:sz="4" w:space="0" w:color="auto"/>
              <w:bottom w:val="single" w:sz="4" w:space="0" w:color="auto"/>
              <w:right w:val="single" w:sz="4" w:space="0" w:color="auto"/>
            </w:tcBorders>
          </w:tcPr>
          <w:p w14:paraId="08A4D2A6" w14:textId="77777777" w:rsidR="00B4708F" w:rsidRPr="00B4708F" w:rsidRDefault="00B4708F" w:rsidP="001F291E">
            <w:pPr>
              <w:rPr>
                <w:rFonts w:ascii="Times New Roman" w:hAnsi="Times New Roman" w:cs="Times New Roman"/>
                <w:sz w:val="24"/>
              </w:rPr>
            </w:pPr>
          </w:p>
        </w:tc>
      </w:tr>
      <w:tr w:rsidR="00B4708F" w:rsidRPr="00B4708F" w14:paraId="3781BA12" w14:textId="77777777" w:rsidTr="001F291E">
        <w:tc>
          <w:tcPr>
            <w:tcW w:w="2865" w:type="dxa"/>
            <w:tcBorders>
              <w:top w:val="single" w:sz="4" w:space="0" w:color="auto"/>
              <w:left w:val="single" w:sz="4" w:space="0" w:color="auto"/>
              <w:bottom w:val="single" w:sz="4" w:space="0" w:color="auto"/>
              <w:right w:val="single" w:sz="4" w:space="0" w:color="auto"/>
            </w:tcBorders>
          </w:tcPr>
          <w:p w14:paraId="30C002B8"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Aksesuāri:</w:t>
            </w:r>
          </w:p>
        </w:tc>
        <w:tc>
          <w:tcPr>
            <w:tcW w:w="4678" w:type="dxa"/>
            <w:tcBorders>
              <w:top w:val="single" w:sz="4" w:space="0" w:color="auto"/>
              <w:left w:val="single" w:sz="4" w:space="0" w:color="auto"/>
              <w:bottom w:val="single" w:sz="4" w:space="0" w:color="auto"/>
              <w:right w:val="single" w:sz="4" w:space="0" w:color="auto"/>
            </w:tcBorders>
          </w:tcPr>
          <w:p w14:paraId="51351DEA"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150 </w:t>
            </w:r>
            <w:proofErr w:type="spellStart"/>
            <w:r w:rsidRPr="00B4708F">
              <w:rPr>
                <w:rFonts w:ascii="Times New Roman" w:hAnsi="Times New Roman" w:cs="Times New Roman"/>
                <w:sz w:val="24"/>
              </w:rPr>
              <w:t>MHz</w:t>
            </w:r>
            <w:proofErr w:type="spellEnd"/>
            <w:r w:rsidRPr="00B4708F">
              <w:rPr>
                <w:rFonts w:ascii="Times New Roman" w:hAnsi="Times New Roman" w:cs="Times New Roman"/>
                <w:sz w:val="24"/>
              </w:rPr>
              <w:t xml:space="preserve"> zonde – 2 </w:t>
            </w:r>
            <w:proofErr w:type="spellStart"/>
            <w:r w:rsidRPr="00B4708F">
              <w:rPr>
                <w:rFonts w:ascii="Times New Roman" w:hAnsi="Times New Roman" w:cs="Times New Roman"/>
                <w:sz w:val="24"/>
              </w:rPr>
              <w:t>gab</w:t>
            </w:r>
            <w:proofErr w:type="spellEnd"/>
            <w:r w:rsidRPr="00B4708F">
              <w:rPr>
                <w:rFonts w:ascii="Times New Roman" w:hAnsi="Times New Roman" w:cs="Times New Roman"/>
                <w:sz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7DC98860" w14:textId="77777777" w:rsidR="00B4708F" w:rsidRPr="00B4708F" w:rsidRDefault="00B4708F" w:rsidP="001F291E">
            <w:pPr>
              <w:rPr>
                <w:rFonts w:ascii="Times New Roman" w:hAnsi="Times New Roman" w:cs="Times New Roman"/>
                <w:sz w:val="24"/>
              </w:rPr>
            </w:pPr>
          </w:p>
        </w:tc>
      </w:tr>
      <w:tr w:rsidR="00B4708F" w:rsidRPr="00B4708F" w14:paraId="15E12D44" w14:textId="77777777" w:rsidTr="001F291E">
        <w:tc>
          <w:tcPr>
            <w:tcW w:w="2865" w:type="dxa"/>
            <w:tcBorders>
              <w:top w:val="single" w:sz="4" w:space="0" w:color="auto"/>
              <w:left w:val="single" w:sz="4" w:space="0" w:color="auto"/>
              <w:bottom w:val="single" w:sz="4" w:space="0" w:color="auto"/>
              <w:right w:val="single" w:sz="4" w:space="0" w:color="auto"/>
            </w:tcBorders>
          </w:tcPr>
          <w:p w14:paraId="06CC0D4C" w14:textId="77777777" w:rsidR="00B4708F" w:rsidRPr="00B4708F" w:rsidRDefault="00B4708F" w:rsidP="001F291E">
            <w:pPr>
              <w:rPr>
                <w:rFonts w:ascii="Times New Roman" w:hAnsi="Times New Roman" w:cs="Times New Roman"/>
                <w:sz w:val="24"/>
              </w:rPr>
            </w:pPr>
          </w:p>
        </w:tc>
        <w:tc>
          <w:tcPr>
            <w:tcW w:w="4678" w:type="dxa"/>
            <w:tcBorders>
              <w:top w:val="single" w:sz="4" w:space="0" w:color="auto"/>
              <w:left w:val="single" w:sz="4" w:space="0" w:color="auto"/>
              <w:bottom w:val="single" w:sz="4" w:space="0" w:color="auto"/>
              <w:right w:val="single" w:sz="4" w:space="0" w:color="auto"/>
            </w:tcBorders>
          </w:tcPr>
          <w:p w14:paraId="5D26DE65"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USB kabelis</w:t>
            </w:r>
          </w:p>
        </w:tc>
        <w:tc>
          <w:tcPr>
            <w:tcW w:w="2835" w:type="dxa"/>
            <w:tcBorders>
              <w:top w:val="single" w:sz="4" w:space="0" w:color="auto"/>
              <w:left w:val="single" w:sz="4" w:space="0" w:color="auto"/>
              <w:bottom w:val="single" w:sz="4" w:space="0" w:color="auto"/>
              <w:right w:val="single" w:sz="4" w:space="0" w:color="auto"/>
            </w:tcBorders>
          </w:tcPr>
          <w:p w14:paraId="372EB4F7" w14:textId="77777777" w:rsidR="00B4708F" w:rsidRPr="00B4708F" w:rsidRDefault="00B4708F" w:rsidP="001F291E">
            <w:pPr>
              <w:rPr>
                <w:rFonts w:ascii="Times New Roman" w:hAnsi="Times New Roman" w:cs="Times New Roman"/>
                <w:sz w:val="24"/>
              </w:rPr>
            </w:pPr>
          </w:p>
        </w:tc>
      </w:tr>
      <w:tr w:rsidR="00B4708F" w:rsidRPr="00B4708F" w14:paraId="459E57A3" w14:textId="77777777" w:rsidTr="001F291E">
        <w:tc>
          <w:tcPr>
            <w:tcW w:w="2865" w:type="dxa"/>
            <w:tcBorders>
              <w:top w:val="single" w:sz="4" w:space="0" w:color="auto"/>
              <w:left w:val="single" w:sz="4" w:space="0" w:color="auto"/>
              <w:bottom w:val="single" w:sz="4" w:space="0" w:color="auto"/>
              <w:right w:val="single" w:sz="4" w:space="0" w:color="auto"/>
            </w:tcBorders>
          </w:tcPr>
          <w:p w14:paraId="7A9252C1"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Obligātas interfeisa valodas:</w:t>
            </w:r>
          </w:p>
        </w:tc>
        <w:tc>
          <w:tcPr>
            <w:tcW w:w="4678" w:type="dxa"/>
            <w:tcBorders>
              <w:top w:val="single" w:sz="4" w:space="0" w:color="auto"/>
              <w:left w:val="single" w:sz="4" w:space="0" w:color="auto"/>
              <w:bottom w:val="single" w:sz="4" w:space="0" w:color="auto"/>
              <w:right w:val="single" w:sz="4" w:space="0" w:color="auto"/>
            </w:tcBorders>
          </w:tcPr>
          <w:p w14:paraId="5A7DBA23"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Angļu</w:t>
            </w:r>
          </w:p>
        </w:tc>
        <w:tc>
          <w:tcPr>
            <w:tcW w:w="2835" w:type="dxa"/>
            <w:tcBorders>
              <w:top w:val="single" w:sz="4" w:space="0" w:color="auto"/>
              <w:left w:val="single" w:sz="4" w:space="0" w:color="auto"/>
              <w:bottom w:val="single" w:sz="4" w:space="0" w:color="auto"/>
              <w:right w:val="single" w:sz="4" w:space="0" w:color="auto"/>
            </w:tcBorders>
          </w:tcPr>
          <w:p w14:paraId="245AACA7" w14:textId="77777777" w:rsidR="00B4708F" w:rsidRPr="00B4708F" w:rsidRDefault="00B4708F" w:rsidP="001F291E">
            <w:pPr>
              <w:rPr>
                <w:rFonts w:ascii="Times New Roman" w:hAnsi="Times New Roman" w:cs="Times New Roman"/>
                <w:sz w:val="24"/>
              </w:rPr>
            </w:pPr>
          </w:p>
        </w:tc>
      </w:tr>
      <w:tr w:rsidR="00B4708F" w:rsidRPr="00B4708F" w14:paraId="003F73ED" w14:textId="77777777" w:rsidTr="001F291E">
        <w:tc>
          <w:tcPr>
            <w:tcW w:w="2865" w:type="dxa"/>
            <w:tcBorders>
              <w:top w:val="single" w:sz="4" w:space="0" w:color="auto"/>
              <w:left w:val="single" w:sz="4" w:space="0" w:color="auto"/>
              <w:bottom w:val="single" w:sz="4" w:space="0" w:color="auto"/>
              <w:right w:val="single" w:sz="4" w:space="0" w:color="auto"/>
            </w:tcBorders>
          </w:tcPr>
          <w:p w14:paraId="6694E14D"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Instrukcijas valodas: </w:t>
            </w:r>
          </w:p>
        </w:tc>
        <w:tc>
          <w:tcPr>
            <w:tcW w:w="4678" w:type="dxa"/>
            <w:tcBorders>
              <w:top w:val="single" w:sz="4" w:space="0" w:color="auto"/>
              <w:left w:val="single" w:sz="4" w:space="0" w:color="auto"/>
              <w:bottom w:val="single" w:sz="4" w:space="0" w:color="auto"/>
              <w:right w:val="single" w:sz="4" w:space="0" w:color="auto"/>
            </w:tcBorders>
          </w:tcPr>
          <w:p w14:paraId="7894460C" w14:textId="55333BBA" w:rsidR="00B4708F" w:rsidRPr="00B4708F" w:rsidRDefault="00002E6F" w:rsidP="001F291E">
            <w:pPr>
              <w:rPr>
                <w:rFonts w:ascii="Times New Roman" w:hAnsi="Times New Roman" w:cs="Times New Roman"/>
                <w:sz w:val="24"/>
              </w:rPr>
            </w:pPr>
            <w:r w:rsidRPr="00B4708F">
              <w:rPr>
                <w:rFonts w:ascii="Times New Roman" w:hAnsi="Times New Roman" w:cs="Times New Roman"/>
                <w:sz w:val="24"/>
              </w:rPr>
              <w:t>Oriģinālā</w:t>
            </w:r>
            <w:r w:rsidR="00B4708F" w:rsidRPr="00B4708F">
              <w:rPr>
                <w:rFonts w:ascii="Times New Roman" w:hAnsi="Times New Roman" w:cs="Times New Roman"/>
                <w:sz w:val="24"/>
              </w:rPr>
              <w:t xml:space="preserve"> dokumentācija angļu valodā</w:t>
            </w:r>
          </w:p>
        </w:tc>
        <w:tc>
          <w:tcPr>
            <w:tcW w:w="2835" w:type="dxa"/>
            <w:tcBorders>
              <w:top w:val="single" w:sz="4" w:space="0" w:color="auto"/>
              <w:left w:val="single" w:sz="4" w:space="0" w:color="auto"/>
              <w:bottom w:val="single" w:sz="4" w:space="0" w:color="auto"/>
              <w:right w:val="single" w:sz="4" w:space="0" w:color="auto"/>
            </w:tcBorders>
          </w:tcPr>
          <w:p w14:paraId="6B503CF5" w14:textId="77777777" w:rsidR="00B4708F" w:rsidRPr="00B4708F" w:rsidRDefault="00B4708F" w:rsidP="001F291E">
            <w:pPr>
              <w:rPr>
                <w:rFonts w:ascii="Times New Roman" w:hAnsi="Times New Roman" w:cs="Times New Roman"/>
                <w:sz w:val="24"/>
              </w:rPr>
            </w:pPr>
          </w:p>
        </w:tc>
      </w:tr>
      <w:tr w:rsidR="00B4708F" w:rsidRPr="00B4708F" w14:paraId="18615824" w14:textId="77777777" w:rsidTr="001F291E">
        <w:trPr>
          <w:trHeight w:val="555"/>
        </w:trPr>
        <w:tc>
          <w:tcPr>
            <w:tcW w:w="2865" w:type="dxa"/>
            <w:tcBorders>
              <w:top w:val="single" w:sz="4" w:space="0" w:color="auto"/>
              <w:left w:val="single" w:sz="4" w:space="0" w:color="auto"/>
              <w:bottom w:val="single" w:sz="4" w:space="0" w:color="auto"/>
              <w:right w:val="single" w:sz="4" w:space="0" w:color="auto"/>
            </w:tcBorders>
          </w:tcPr>
          <w:p w14:paraId="1D4EF463" w14:textId="77777777" w:rsidR="00B4708F" w:rsidRPr="00B4708F" w:rsidRDefault="00B4708F" w:rsidP="001F291E">
            <w:pPr>
              <w:spacing w:after="120"/>
              <w:rPr>
                <w:rFonts w:ascii="Times New Roman" w:hAnsi="Times New Roman" w:cs="Times New Roman"/>
                <w:sz w:val="24"/>
              </w:rPr>
            </w:pPr>
            <w:r w:rsidRPr="00B4708F">
              <w:rPr>
                <w:rFonts w:ascii="Times New Roman" w:hAnsi="Times New Roman" w:cs="Times New Roman"/>
                <w:b/>
                <w:bCs/>
                <w:sz w:val="24"/>
              </w:rPr>
              <w:t>Maketēšanas plate (</w:t>
            </w:r>
            <w:proofErr w:type="spellStart"/>
            <w:r w:rsidRPr="00B4708F">
              <w:rPr>
                <w:rFonts w:ascii="Times New Roman" w:hAnsi="Times New Roman" w:cs="Times New Roman"/>
                <w:b/>
                <w:bCs/>
                <w:sz w:val="24"/>
              </w:rPr>
              <w:t>Breadboard</w:t>
            </w:r>
            <w:proofErr w:type="spellEnd"/>
            <w:r w:rsidRPr="00B4708F">
              <w:rPr>
                <w:rFonts w:ascii="Times New Roman" w:hAnsi="Times New Roman" w:cs="Times New Roman"/>
                <w:b/>
                <w:bCs/>
                <w:sz w:val="24"/>
              </w:rPr>
              <w:t>)</w:t>
            </w:r>
          </w:p>
        </w:tc>
        <w:tc>
          <w:tcPr>
            <w:tcW w:w="4678" w:type="dxa"/>
            <w:tcBorders>
              <w:top w:val="single" w:sz="4" w:space="0" w:color="auto"/>
              <w:left w:val="single" w:sz="4" w:space="0" w:color="auto"/>
              <w:bottom w:val="single" w:sz="4" w:space="0" w:color="auto"/>
              <w:right w:val="single" w:sz="4" w:space="0" w:color="auto"/>
            </w:tcBorders>
          </w:tcPr>
          <w:p w14:paraId="790230A9" w14:textId="77777777" w:rsidR="00B4708F" w:rsidRPr="00B4708F" w:rsidRDefault="00B4708F" w:rsidP="001F291E">
            <w:pPr>
              <w:ind w:left="27" w:hanging="27"/>
              <w:rPr>
                <w:rFonts w:ascii="Times New Roman" w:hAnsi="Times New Roman" w:cs="Times New Roman"/>
                <w:sz w:val="24"/>
              </w:rPr>
            </w:pPr>
            <w:r w:rsidRPr="00B4708F">
              <w:rPr>
                <w:rFonts w:ascii="Times New Roman" w:hAnsi="Times New Roman" w:cs="Times New Roman"/>
                <w:sz w:val="24"/>
              </w:rPr>
              <w:t>automātikas sistēmu elementu un shēmu maketēšana bez lodēšanas</w:t>
            </w:r>
          </w:p>
        </w:tc>
        <w:tc>
          <w:tcPr>
            <w:tcW w:w="2835" w:type="dxa"/>
            <w:tcBorders>
              <w:top w:val="single" w:sz="4" w:space="0" w:color="auto"/>
              <w:left w:val="single" w:sz="4" w:space="0" w:color="auto"/>
              <w:bottom w:val="single" w:sz="4" w:space="0" w:color="auto"/>
              <w:right w:val="single" w:sz="4" w:space="0" w:color="auto"/>
            </w:tcBorders>
          </w:tcPr>
          <w:p w14:paraId="6411C28C" w14:textId="77777777" w:rsidR="00B4708F" w:rsidRPr="00B4708F" w:rsidRDefault="00B4708F" w:rsidP="001F291E">
            <w:pPr>
              <w:rPr>
                <w:rFonts w:ascii="Times New Roman" w:hAnsi="Times New Roman" w:cs="Times New Roman"/>
                <w:sz w:val="24"/>
              </w:rPr>
            </w:pPr>
          </w:p>
        </w:tc>
      </w:tr>
      <w:tr w:rsidR="00B4708F" w:rsidRPr="00B4708F" w14:paraId="69799453" w14:textId="77777777" w:rsidTr="001F291E">
        <w:tc>
          <w:tcPr>
            <w:tcW w:w="2865" w:type="dxa"/>
            <w:tcBorders>
              <w:top w:val="single" w:sz="4" w:space="0" w:color="auto"/>
              <w:left w:val="single" w:sz="4" w:space="0" w:color="auto"/>
              <w:bottom w:val="single" w:sz="4" w:space="0" w:color="auto"/>
              <w:right w:val="single" w:sz="4" w:space="0" w:color="auto"/>
            </w:tcBorders>
          </w:tcPr>
          <w:p w14:paraId="697F2A67"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Kontaktu solis</w:t>
            </w:r>
          </w:p>
        </w:tc>
        <w:tc>
          <w:tcPr>
            <w:tcW w:w="4678" w:type="dxa"/>
            <w:tcBorders>
              <w:top w:val="single" w:sz="4" w:space="0" w:color="auto"/>
              <w:left w:val="single" w:sz="4" w:space="0" w:color="auto"/>
              <w:bottom w:val="single" w:sz="4" w:space="0" w:color="auto"/>
              <w:right w:val="single" w:sz="4" w:space="0" w:color="auto"/>
            </w:tcBorders>
          </w:tcPr>
          <w:p w14:paraId="4E8A9CA4" w14:textId="34AB7C1A" w:rsidR="00B4708F" w:rsidRPr="00B4708F" w:rsidRDefault="00B4708F" w:rsidP="001F291E">
            <w:pPr>
              <w:rPr>
                <w:rFonts w:ascii="Times New Roman" w:hAnsi="Times New Roman" w:cs="Times New Roman"/>
                <w:sz w:val="24"/>
              </w:rPr>
            </w:pPr>
            <w:r w:rsidRPr="00EF0BD2">
              <w:rPr>
                <w:rFonts w:ascii="Times New Roman" w:hAnsi="Times New Roman" w:cs="Times New Roman"/>
                <w:strike/>
                <w:sz w:val="24"/>
              </w:rPr>
              <w:t>2.56 mm (0.3 collas), DIP korpusiem</w:t>
            </w:r>
            <w:r w:rsidR="00EF0BD2">
              <w:rPr>
                <w:rFonts w:ascii="Times New Roman" w:hAnsi="Times New Roman" w:cs="Times New Roman"/>
                <w:sz w:val="24"/>
              </w:rPr>
              <w:t xml:space="preserve"> </w:t>
            </w:r>
            <w:r w:rsidR="00EF0BD2" w:rsidRPr="00EF0BD2">
              <w:rPr>
                <w:rFonts w:ascii="Times New Roman" w:hAnsi="Times New Roman" w:cs="Times New Roman"/>
                <w:b/>
                <w:color w:val="FF0000"/>
                <w:sz w:val="24"/>
              </w:rPr>
              <w:t>2.54 mm (0.1 colla) DIP korpusiem</w:t>
            </w:r>
          </w:p>
        </w:tc>
        <w:tc>
          <w:tcPr>
            <w:tcW w:w="2835" w:type="dxa"/>
            <w:tcBorders>
              <w:top w:val="single" w:sz="4" w:space="0" w:color="auto"/>
              <w:left w:val="single" w:sz="4" w:space="0" w:color="auto"/>
              <w:bottom w:val="single" w:sz="4" w:space="0" w:color="auto"/>
              <w:right w:val="single" w:sz="4" w:space="0" w:color="auto"/>
            </w:tcBorders>
          </w:tcPr>
          <w:p w14:paraId="36A816A5" w14:textId="77777777" w:rsidR="00B4708F" w:rsidRPr="00B4708F" w:rsidRDefault="00B4708F" w:rsidP="001F291E">
            <w:pPr>
              <w:rPr>
                <w:rFonts w:ascii="Times New Roman" w:hAnsi="Times New Roman" w:cs="Times New Roman"/>
                <w:sz w:val="24"/>
              </w:rPr>
            </w:pPr>
          </w:p>
        </w:tc>
      </w:tr>
      <w:tr w:rsidR="00AB3F19" w:rsidRPr="00B4708F" w14:paraId="55711BD5" w14:textId="77777777" w:rsidTr="001F291E">
        <w:tc>
          <w:tcPr>
            <w:tcW w:w="2865" w:type="dxa"/>
            <w:tcBorders>
              <w:top w:val="single" w:sz="4" w:space="0" w:color="auto"/>
              <w:left w:val="single" w:sz="4" w:space="0" w:color="auto"/>
              <w:bottom w:val="single" w:sz="4" w:space="0" w:color="auto"/>
              <w:right w:val="single" w:sz="4" w:space="0" w:color="auto"/>
            </w:tcBorders>
          </w:tcPr>
          <w:p w14:paraId="27A03D7C" w14:textId="6F459C02" w:rsidR="00AB3F19" w:rsidRPr="00AB3F19" w:rsidRDefault="00AB3F19" w:rsidP="001F291E">
            <w:pPr>
              <w:rPr>
                <w:rFonts w:ascii="Times New Roman" w:hAnsi="Times New Roman" w:cs="Times New Roman"/>
                <w:b/>
                <w:sz w:val="24"/>
              </w:rPr>
            </w:pPr>
            <w:r w:rsidRPr="00AB3F19">
              <w:rPr>
                <w:rFonts w:ascii="Times New Roman" w:hAnsi="Times New Roman" w:cs="Times New Roman"/>
                <w:b/>
                <w:color w:val="FF0000"/>
                <w:sz w:val="24"/>
              </w:rPr>
              <w:t>Centrālā atstarpe starp kontaktu grupām</w:t>
            </w:r>
          </w:p>
        </w:tc>
        <w:tc>
          <w:tcPr>
            <w:tcW w:w="4678" w:type="dxa"/>
            <w:tcBorders>
              <w:top w:val="single" w:sz="4" w:space="0" w:color="auto"/>
              <w:left w:val="single" w:sz="4" w:space="0" w:color="auto"/>
              <w:bottom w:val="single" w:sz="4" w:space="0" w:color="auto"/>
              <w:right w:val="single" w:sz="4" w:space="0" w:color="auto"/>
            </w:tcBorders>
          </w:tcPr>
          <w:p w14:paraId="49638C6C" w14:textId="7F833585" w:rsidR="00AB3F19" w:rsidRPr="00AB3F19" w:rsidRDefault="00AB3F19" w:rsidP="001F291E">
            <w:pPr>
              <w:rPr>
                <w:rFonts w:ascii="Times New Roman" w:hAnsi="Times New Roman" w:cs="Times New Roman"/>
                <w:b/>
                <w:strike/>
                <w:sz w:val="24"/>
              </w:rPr>
            </w:pPr>
            <w:r w:rsidRPr="00AB3F19">
              <w:rPr>
                <w:rFonts w:ascii="Times New Roman" w:hAnsi="Times New Roman" w:cs="Times New Roman"/>
                <w:b/>
                <w:color w:val="FF0000"/>
                <w:sz w:val="24"/>
              </w:rPr>
              <w:t>0.3 collas DIP korpusiem</w:t>
            </w:r>
          </w:p>
        </w:tc>
        <w:tc>
          <w:tcPr>
            <w:tcW w:w="2835" w:type="dxa"/>
            <w:tcBorders>
              <w:top w:val="single" w:sz="4" w:space="0" w:color="auto"/>
              <w:left w:val="single" w:sz="4" w:space="0" w:color="auto"/>
              <w:bottom w:val="single" w:sz="4" w:space="0" w:color="auto"/>
              <w:right w:val="single" w:sz="4" w:space="0" w:color="auto"/>
            </w:tcBorders>
          </w:tcPr>
          <w:p w14:paraId="0B0EE4ED" w14:textId="77777777" w:rsidR="00AB3F19" w:rsidRPr="00B4708F" w:rsidRDefault="00AB3F19" w:rsidP="001F291E">
            <w:pPr>
              <w:rPr>
                <w:rFonts w:ascii="Times New Roman" w:hAnsi="Times New Roman" w:cs="Times New Roman"/>
                <w:sz w:val="24"/>
              </w:rPr>
            </w:pPr>
          </w:p>
        </w:tc>
      </w:tr>
      <w:tr w:rsidR="00B4708F" w:rsidRPr="00B4708F" w14:paraId="649B4565" w14:textId="77777777" w:rsidTr="001F291E">
        <w:tc>
          <w:tcPr>
            <w:tcW w:w="2865" w:type="dxa"/>
            <w:tcBorders>
              <w:top w:val="single" w:sz="4" w:space="0" w:color="auto"/>
              <w:left w:val="single" w:sz="4" w:space="0" w:color="auto"/>
              <w:bottom w:val="single" w:sz="4" w:space="0" w:color="auto"/>
              <w:right w:val="single" w:sz="4" w:space="0" w:color="auto"/>
            </w:tcBorders>
          </w:tcPr>
          <w:p w14:paraId="783C32EE"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Kontaktu pārklājums:</w:t>
            </w:r>
          </w:p>
        </w:tc>
        <w:tc>
          <w:tcPr>
            <w:tcW w:w="4678" w:type="dxa"/>
            <w:tcBorders>
              <w:top w:val="single" w:sz="4" w:space="0" w:color="auto"/>
              <w:left w:val="single" w:sz="4" w:space="0" w:color="auto"/>
              <w:bottom w:val="single" w:sz="4" w:space="0" w:color="auto"/>
              <w:right w:val="single" w:sz="4" w:space="0" w:color="auto"/>
            </w:tcBorders>
          </w:tcPr>
          <w:p w14:paraId="387ABB30"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niķelis vai sudrabs</w:t>
            </w:r>
          </w:p>
        </w:tc>
        <w:tc>
          <w:tcPr>
            <w:tcW w:w="2835" w:type="dxa"/>
            <w:tcBorders>
              <w:top w:val="single" w:sz="4" w:space="0" w:color="auto"/>
              <w:left w:val="single" w:sz="4" w:space="0" w:color="auto"/>
              <w:bottom w:val="single" w:sz="4" w:space="0" w:color="auto"/>
              <w:right w:val="single" w:sz="4" w:space="0" w:color="auto"/>
            </w:tcBorders>
          </w:tcPr>
          <w:p w14:paraId="576BFB79" w14:textId="77777777" w:rsidR="00B4708F" w:rsidRPr="00B4708F" w:rsidRDefault="00B4708F" w:rsidP="001F291E">
            <w:pPr>
              <w:rPr>
                <w:rFonts w:ascii="Times New Roman" w:hAnsi="Times New Roman" w:cs="Times New Roman"/>
                <w:sz w:val="24"/>
              </w:rPr>
            </w:pPr>
          </w:p>
        </w:tc>
      </w:tr>
      <w:tr w:rsidR="00B4708F" w:rsidRPr="00B4708F" w14:paraId="41C4FB3D" w14:textId="77777777" w:rsidTr="001F291E">
        <w:tc>
          <w:tcPr>
            <w:tcW w:w="2865" w:type="dxa"/>
            <w:tcBorders>
              <w:top w:val="single" w:sz="4" w:space="0" w:color="auto"/>
              <w:left w:val="single" w:sz="4" w:space="0" w:color="auto"/>
              <w:bottom w:val="single" w:sz="4" w:space="0" w:color="auto"/>
              <w:right w:val="single" w:sz="4" w:space="0" w:color="auto"/>
            </w:tcBorders>
          </w:tcPr>
          <w:p w14:paraId="33C217DF"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Kontaktu skaits</w:t>
            </w:r>
          </w:p>
        </w:tc>
        <w:tc>
          <w:tcPr>
            <w:tcW w:w="4678" w:type="dxa"/>
            <w:tcBorders>
              <w:top w:val="single" w:sz="4" w:space="0" w:color="auto"/>
              <w:left w:val="single" w:sz="4" w:space="0" w:color="auto"/>
              <w:bottom w:val="single" w:sz="4" w:space="0" w:color="auto"/>
              <w:right w:val="single" w:sz="4" w:space="0" w:color="auto"/>
            </w:tcBorders>
          </w:tcPr>
          <w:p w14:paraId="381A9A3B"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4640 vai vairāk</w:t>
            </w:r>
          </w:p>
        </w:tc>
        <w:tc>
          <w:tcPr>
            <w:tcW w:w="2835" w:type="dxa"/>
            <w:tcBorders>
              <w:top w:val="single" w:sz="4" w:space="0" w:color="auto"/>
              <w:left w:val="single" w:sz="4" w:space="0" w:color="auto"/>
              <w:bottom w:val="single" w:sz="4" w:space="0" w:color="auto"/>
              <w:right w:val="single" w:sz="4" w:space="0" w:color="auto"/>
            </w:tcBorders>
          </w:tcPr>
          <w:p w14:paraId="6F9BA990" w14:textId="77777777" w:rsidR="00B4708F" w:rsidRPr="00B4708F" w:rsidRDefault="00B4708F" w:rsidP="001F291E">
            <w:pPr>
              <w:rPr>
                <w:rFonts w:ascii="Times New Roman" w:hAnsi="Times New Roman" w:cs="Times New Roman"/>
                <w:sz w:val="24"/>
              </w:rPr>
            </w:pPr>
          </w:p>
        </w:tc>
      </w:tr>
      <w:tr w:rsidR="00B4708F" w:rsidRPr="00B4708F" w14:paraId="0414195C" w14:textId="77777777" w:rsidTr="001F291E">
        <w:tc>
          <w:tcPr>
            <w:tcW w:w="2865" w:type="dxa"/>
            <w:tcBorders>
              <w:top w:val="single" w:sz="4" w:space="0" w:color="auto"/>
              <w:left w:val="single" w:sz="4" w:space="0" w:color="auto"/>
              <w:bottom w:val="single" w:sz="4" w:space="0" w:color="auto"/>
              <w:right w:val="single" w:sz="4" w:space="0" w:color="auto"/>
            </w:tcBorders>
          </w:tcPr>
          <w:p w14:paraId="3CE72BCD"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Kontaktu grupējums:</w:t>
            </w:r>
          </w:p>
        </w:tc>
        <w:tc>
          <w:tcPr>
            <w:tcW w:w="4678" w:type="dxa"/>
            <w:tcBorders>
              <w:top w:val="single" w:sz="4" w:space="0" w:color="auto"/>
              <w:left w:val="single" w:sz="4" w:space="0" w:color="auto"/>
              <w:bottom w:val="single" w:sz="4" w:space="0" w:color="auto"/>
              <w:right w:val="single" w:sz="4" w:space="0" w:color="auto"/>
            </w:tcBorders>
          </w:tcPr>
          <w:p w14:paraId="0B882CBF"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grupas pa 5</w:t>
            </w:r>
          </w:p>
        </w:tc>
        <w:tc>
          <w:tcPr>
            <w:tcW w:w="2835" w:type="dxa"/>
            <w:tcBorders>
              <w:top w:val="single" w:sz="4" w:space="0" w:color="auto"/>
              <w:left w:val="single" w:sz="4" w:space="0" w:color="auto"/>
              <w:bottom w:val="single" w:sz="4" w:space="0" w:color="auto"/>
              <w:right w:val="single" w:sz="4" w:space="0" w:color="auto"/>
            </w:tcBorders>
          </w:tcPr>
          <w:p w14:paraId="022943A1" w14:textId="77777777" w:rsidR="00B4708F" w:rsidRPr="00B4708F" w:rsidRDefault="00B4708F" w:rsidP="001F291E">
            <w:pPr>
              <w:rPr>
                <w:rFonts w:ascii="Times New Roman" w:hAnsi="Times New Roman" w:cs="Times New Roman"/>
                <w:sz w:val="24"/>
              </w:rPr>
            </w:pPr>
          </w:p>
        </w:tc>
      </w:tr>
      <w:tr w:rsidR="00B4708F" w:rsidRPr="00B4708F" w14:paraId="2F779AD2" w14:textId="77777777" w:rsidTr="001F291E">
        <w:tc>
          <w:tcPr>
            <w:tcW w:w="2865" w:type="dxa"/>
            <w:tcBorders>
              <w:top w:val="single" w:sz="4" w:space="0" w:color="auto"/>
              <w:left w:val="single" w:sz="4" w:space="0" w:color="auto"/>
              <w:bottom w:val="single" w:sz="4" w:space="0" w:color="auto"/>
              <w:right w:val="single" w:sz="4" w:space="0" w:color="auto"/>
            </w:tcBorders>
          </w:tcPr>
          <w:p w14:paraId="121D95CD"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Savienotās grupas:</w:t>
            </w:r>
          </w:p>
        </w:tc>
        <w:tc>
          <w:tcPr>
            <w:tcW w:w="4678" w:type="dxa"/>
            <w:tcBorders>
              <w:top w:val="single" w:sz="4" w:space="0" w:color="auto"/>
              <w:left w:val="single" w:sz="4" w:space="0" w:color="auto"/>
              <w:bottom w:val="single" w:sz="4" w:space="0" w:color="auto"/>
              <w:right w:val="single" w:sz="4" w:space="0" w:color="auto"/>
            </w:tcBorders>
          </w:tcPr>
          <w:p w14:paraId="14088680"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ir (barošanai, zemējumam)</w:t>
            </w:r>
          </w:p>
        </w:tc>
        <w:tc>
          <w:tcPr>
            <w:tcW w:w="2835" w:type="dxa"/>
            <w:tcBorders>
              <w:top w:val="single" w:sz="4" w:space="0" w:color="auto"/>
              <w:left w:val="single" w:sz="4" w:space="0" w:color="auto"/>
              <w:bottom w:val="single" w:sz="4" w:space="0" w:color="auto"/>
              <w:right w:val="single" w:sz="4" w:space="0" w:color="auto"/>
            </w:tcBorders>
          </w:tcPr>
          <w:p w14:paraId="261C8719" w14:textId="77777777" w:rsidR="00B4708F" w:rsidRPr="00B4708F" w:rsidRDefault="00B4708F" w:rsidP="001F291E">
            <w:pPr>
              <w:rPr>
                <w:rFonts w:ascii="Times New Roman" w:hAnsi="Times New Roman" w:cs="Times New Roman"/>
                <w:sz w:val="24"/>
              </w:rPr>
            </w:pPr>
          </w:p>
        </w:tc>
      </w:tr>
      <w:tr w:rsidR="00B4708F" w:rsidRPr="00B4708F" w14:paraId="721EDF09" w14:textId="77777777" w:rsidTr="001F291E">
        <w:tc>
          <w:tcPr>
            <w:tcW w:w="2865" w:type="dxa"/>
            <w:tcBorders>
              <w:top w:val="single" w:sz="4" w:space="0" w:color="auto"/>
              <w:left w:val="single" w:sz="4" w:space="0" w:color="auto"/>
              <w:bottom w:val="single" w:sz="4" w:space="0" w:color="auto"/>
              <w:right w:val="single" w:sz="4" w:space="0" w:color="auto"/>
            </w:tcBorders>
          </w:tcPr>
          <w:p w14:paraId="1A7B261F"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Savienotāju ligzdas:</w:t>
            </w:r>
          </w:p>
        </w:tc>
        <w:tc>
          <w:tcPr>
            <w:tcW w:w="4678" w:type="dxa"/>
            <w:tcBorders>
              <w:top w:val="single" w:sz="4" w:space="0" w:color="auto"/>
              <w:left w:val="single" w:sz="4" w:space="0" w:color="auto"/>
              <w:bottom w:val="single" w:sz="4" w:space="0" w:color="auto"/>
              <w:right w:val="single" w:sz="4" w:space="0" w:color="auto"/>
            </w:tcBorders>
          </w:tcPr>
          <w:p w14:paraId="01723B76"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4 savienotāji, skrūvējami / spraudnim  </w:t>
            </w:r>
          </w:p>
        </w:tc>
        <w:tc>
          <w:tcPr>
            <w:tcW w:w="2835" w:type="dxa"/>
            <w:tcBorders>
              <w:top w:val="single" w:sz="4" w:space="0" w:color="auto"/>
              <w:left w:val="single" w:sz="4" w:space="0" w:color="auto"/>
              <w:bottom w:val="single" w:sz="4" w:space="0" w:color="auto"/>
              <w:right w:val="single" w:sz="4" w:space="0" w:color="auto"/>
            </w:tcBorders>
          </w:tcPr>
          <w:p w14:paraId="165FBE94" w14:textId="77777777" w:rsidR="00B4708F" w:rsidRPr="00B4708F" w:rsidRDefault="00B4708F" w:rsidP="001F291E">
            <w:pPr>
              <w:rPr>
                <w:rFonts w:ascii="Times New Roman" w:hAnsi="Times New Roman" w:cs="Times New Roman"/>
                <w:sz w:val="24"/>
              </w:rPr>
            </w:pPr>
          </w:p>
        </w:tc>
      </w:tr>
      <w:tr w:rsidR="00B4708F" w:rsidRPr="00B4708F" w14:paraId="75CF0288" w14:textId="77777777" w:rsidTr="001F291E">
        <w:tc>
          <w:tcPr>
            <w:tcW w:w="2865" w:type="dxa"/>
            <w:tcBorders>
              <w:top w:val="single" w:sz="4" w:space="0" w:color="auto"/>
              <w:left w:val="single" w:sz="4" w:space="0" w:color="auto"/>
              <w:bottom w:val="single" w:sz="4" w:space="0" w:color="auto"/>
              <w:right w:val="single" w:sz="4" w:space="0" w:color="auto"/>
            </w:tcBorders>
          </w:tcPr>
          <w:p w14:paraId="255F50DC"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Aprīkojums:</w:t>
            </w:r>
          </w:p>
        </w:tc>
        <w:tc>
          <w:tcPr>
            <w:tcW w:w="4678" w:type="dxa"/>
            <w:tcBorders>
              <w:top w:val="single" w:sz="4" w:space="0" w:color="auto"/>
              <w:left w:val="single" w:sz="4" w:space="0" w:color="auto"/>
              <w:bottom w:val="single" w:sz="4" w:space="0" w:color="auto"/>
              <w:right w:val="single" w:sz="4" w:space="0" w:color="auto"/>
            </w:tcBorders>
          </w:tcPr>
          <w:p w14:paraId="54ADD3AC"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Universālo savienotāju plāksne: D-</w:t>
            </w:r>
            <w:proofErr w:type="spellStart"/>
            <w:r w:rsidRPr="00B4708F">
              <w:rPr>
                <w:rFonts w:ascii="Times New Roman" w:hAnsi="Times New Roman" w:cs="Times New Roman"/>
                <w:sz w:val="24"/>
              </w:rPr>
              <w:t>Sub</w:t>
            </w:r>
            <w:proofErr w:type="spellEnd"/>
            <w:r w:rsidRPr="00B4708F">
              <w:rPr>
                <w:rFonts w:ascii="Times New Roman" w:hAnsi="Times New Roman" w:cs="Times New Roman"/>
                <w:sz w:val="24"/>
              </w:rPr>
              <w:t xml:space="preserve"> ligzda un spraudnis (RS 232), 25 kontakti; panelis potenciometru, slēdžu un citu komponenšu montēšanai</w:t>
            </w:r>
          </w:p>
        </w:tc>
        <w:tc>
          <w:tcPr>
            <w:tcW w:w="2835" w:type="dxa"/>
            <w:tcBorders>
              <w:top w:val="single" w:sz="4" w:space="0" w:color="auto"/>
              <w:left w:val="single" w:sz="4" w:space="0" w:color="auto"/>
              <w:bottom w:val="single" w:sz="4" w:space="0" w:color="auto"/>
              <w:right w:val="single" w:sz="4" w:space="0" w:color="auto"/>
            </w:tcBorders>
          </w:tcPr>
          <w:p w14:paraId="2B9E5FD4" w14:textId="77777777" w:rsidR="00B4708F" w:rsidRPr="00B4708F" w:rsidRDefault="00B4708F" w:rsidP="001F291E">
            <w:pPr>
              <w:rPr>
                <w:rFonts w:ascii="Times New Roman" w:hAnsi="Times New Roman" w:cs="Times New Roman"/>
                <w:sz w:val="24"/>
              </w:rPr>
            </w:pPr>
          </w:p>
        </w:tc>
      </w:tr>
      <w:tr w:rsidR="00B4708F" w:rsidRPr="00B4708F" w14:paraId="034E6741" w14:textId="77777777" w:rsidTr="001F291E">
        <w:tc>
          <w:tcPr>
            <w:tcW w:w="2865" w:type="dxa"/>
            <w:tcBorders>
              <w:top w:val="single" w:sz="4" w:space="0" w:color="auto"/>
              <w:left w:val="single" w:sz="4" w:space="0" w:color="auto"/>
              <w:bottom w:val="single" w:sz="4" w:space="0" w:color="auto"/>
              <w:right w:val="single" w:sz="4" w:space="0" w:color="auto"/>
            </w:tcBorders>
          </w:tcPr>
          <w:p w14:paraId="21A1164A"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Izmēri:</w:t>
            </w:r>
          </w:p>
        </w:tc>
        <w:tc>
          <w:tcPr>
            <w:tcW w:w="4678" w:type="dxa"/>
            <w:tcBorders>
              <w:top w:val="single" w:sz="4" w:space="0" w:color="auto"/>
              <w:left w:val="single" w:sz="4" w:space="0" w:color="auto"/>
              <w:bottom w:val="single" w:sz="4" w:space="0" w:color="auto"/>
              <w:right w:val="single" w:sz="4" w:space="0" w:color="auto"/>
            </w:tcBorders>
          </w:tcPr>
          <w:p w14:paraId="3BE0EA87" w14:textId="54D1D316" w:rsidR="00B4708F" w:rsidRPr="00B4708F" w:rsidRDefault="00B4708F" w:rsidP="001F291E">
            <w:pPr>
              <w:rPr>
                <w:rFonts w:ascii="Times New Roman" w:hAnsi="Times New Roman" w:cs="Times New Roman"/>
                <w:sz w:val="24"/>
              </w:rPr>
            </w:pPr>
            <w:r w:rsidRPr="00E366D7">
              <w:rPr>
                <w:rFonts w:ascii="Times New Roman" w:hAnsi="Times New Roman" w:cs="Times New Roman"/>
                <w:strike/>
                <w:sz w:val="24"/>
              </w:rPr>
              <w:t>Līdz 500-370 x 400-260 x 50-25 mm</w:t>
            </w:r>
            <w:r w:rsidR="00E366D7">
              <w:rPr>
                <w:rFonts w:ascii="Times New Roman" w:hAnsi="Times New Roman" w:cs="Times New Roman"/>
                <w:sz w:val="24"/>
              </w:rPr>
              <w:t xml:space="preserve"> </w:t>
            </w:r>
            <w:r w:rsidR="00E366D7" w:rsidRPr="00E366D7">
              <w:rPr>
                <w:rFonts w:ascii="Times New Roman" w:hAnsi="Times New Roman" w:cs="Times New Roman"/>
                <w:b/>
                <w:color w:val="FF0000"/>
                <w:sz w:val="24"/>
              </w:rPr>
              <w:t>500-300 x 400-200 x 50-10 mm</w:t>
            </w:r>
          </w:p>
        </w:tc>
        <w:tc>
          <w:tcPr>
            <w:tcW w:w="2835" w:type="dxa"/>
            <w:tcBorders>
              <w:top w:val="single" w:sz="4" w:space="0" w:color="auto"/>
              <w:left w:val="single" w:sz="4" w:space="0" w:color="auto"/>
              <w:bottom w:val="single" w:sz="4" w:space="0" w:color="auto"/>
              <w:right w:val="single" w:sz="4" w:space="0" w:color="auto"/>
            </w:tcBorders>
          </w:tcPr>
          <w:p w14:paraId="3E92081F" w14:textId="77777777" w:rsidR="00B4708F" w:rsidRPr="00B4708F" w:rsidRDefault="00B4708F" w:rsidP="001F291E">
            <w:pPr>
              <w:rPr>
                <w:rFonts w:ascii="Times New Roman" w:hAnsi="Times New Roman" w:cs="Times New Roman"/>
                <w:sz w:val="24"/>
              </w:rPr>
            </w:pPr>
          </w:p>
        </w:tc>
      </w:tr>
      <w:tr w:rsidR="00B4708F" w:rsidRPr="00B4708F" w14:paraId="4FC617F5" w14:textId="77777777" w:rsidTr="001F291E">
        <w:tc>
          <w:tcPr>
            <w:tcW w:w="2865" w:type="dxa"/>
            <w:tcBorders>
              <w:top w:val="single" w:sz="4" w:space="0" w:color="auto"/>
              <w:left w:val="single" w:sz="4" w:space="0" w:color="auto"/>
              <w:bottom w:val="single" w:sz="4" w:space="0" w:color="auto"/>
              <w:right w:val="single" w:sz="4" w:space="0" w:color="auto"/>
            </w:tcBorders>
          </w:tcPr>
          <w:p w14:paraId="71DBE1DB"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Masa:</w:t>
            </w:r>
          </w:p>
        </w:tc>
        <w:tc>
          <w:tcPr>
            <w:tcW w:w="4678" w:type="dxa"/>
            <w:tcBorders>
              <w:top w:val="single" w:sz="4" w:space="0" w:color="auto"/>
              <w:left w:val="single" w:sz="4" w:space="0" w:color="auto"/>
              <w:bottom w:val="single" w:sz="4" w:space="0" w:color="auto"/>
              <w:right w:val="single" w:sz="4" w:space="0" w:color="auto"/>
            </w:tcBorders>
          </w:tcPr>
          <w:p w14:paraId="1B748613"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 xml:space="preserve">līdz 2.0 kg </w:t>
            </w:r>
          </w:p>
        </w:tc>
        <w:tc>
          <w:tcPr>
            <w:tcW w:w="2835" w:type="dxa"/>
            <w:tcBorders>
              <w:top w:val="single" w:sz="4" w:space="0" w:color="auto"/>
              <w:left w:val="single" w:sz="4" w:space="0" w:color="auto"/>
              <w:bottom w:val="single" w:sz="4" w:space="0" w:color="auto"/>
              <w:right w:val="single" w:sz="4" w:space="0" w:color="auto"/>
            </w:tcBorders>
          </w:tcPr>
          <w:p w14:paraId="60484684" w14:textId="77777777" w:rsidR="00B4708F" w:rsidRPr="00B4708F" w:rsidRDefault="00B4708F" w:rsidP="001F291E">
            <w:pPr>
              <w:rPr>
                <w:rFonts w:ascii="Times New Roman" w:hAnsi="Times New Roman" w:cs="Times New Roman"/>
                <w:sz w:val="24"/>
              </w:rPr>
            </w:pPr>
          </w:p>
        </w:tc>
      </w:tr>
      <w:tr w:rsidR="00B4708F" w:rsidRPr="00B4708F" w14:paraId="2AC35364" w14:textId="77777777" w:rsidTr="001F291E">
        <w:tc>
          <w:tcPr>
            <w:tcW w:w="2865" w:type="dxa"/>
            <w:tcBorders>
              <w:top w:val="single" w:sz="4" w:space="0" w:color="auto"/>
              <w:left w:val="single" w:sz="4" w:space="0" w:color="auto"/>
              <w:bottom w:val="single" w:sz="4" w:space="0" w:color="auto"/>
              <w:right w:val="single" w:sz="4" w:space="0" w:color="auto"/>
            </w:tcBorders>
          </w:tcPr>
          <w:p w14:paraId="7D920251"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Aksesuāri:</w:t>
            </w:r>
          </w:p>
        </w:tc>
        <w:tc>
          <w:tcPr>
            <w:tcW w:w="4678" w:type="dxa"/>
            <w:tcBorders>
              <w:top w:val="single" w:sz="4" w:space="0" w:color="auto"/>
              <w:left w:val="single" w:sz="4" w:space="0" w:color="auto"/>
              <w:bottom w:val="single" w:sz="4" w:space="0" w:color="auto"/>
              <w:right w:val="single" w:sz="4" w:space="0" w:color="auto"/>
            </w:tcBorders>
          </w:tcPr>
          <w:p w14:paraId="656FE857" w14:textId="77777777" w:rsidR="00B4708F" w:rsidRPr="00B4708F" w:rsidRDefault="00B4708F" w:rsidP="001F291E">
            <w:pPr>
              <w:rPr>
                <w:rFonts w:ascii="Times New Roman" w:hAnsi="Times New Roman" w:cs="Times New Roman"/>
                <w:sz w:val="24"/>
              </w:rPr>
            </w:pPr>
            <w:r w:rsidRPr="00B4708F">
              <w:rPr>
                <w:rFonts w:ascii="Times New Roman" w:hAnsi="Times New Roman" w:cs="Times New Roman"/>
                <w:sz w:val="24"/>
              </w:rPr>
              <w:t>Savienotāju komplekts, vadu garumi 0.1 – 5.0 collas, ap 200 vadu komplektā</w:t>
            </w:r>
          </w:p>
        </w:tc>
        <w:tc>
          <w:tcPr>
            <w:tcW w:w="2835" w:type="dxa"/>
            <w:tcBorders>
              <w:top w:val="single" w:sz="4" w:space="0" w:color="auto"/>
              <w:left w:val="single" w:sz="4" w:space="0" w:color="auto"/>
              <w:bottom w:val="single" w:sz="4" w:space="0" w:color="auto"/>
              <w:right w:val="single" w:sz="4" w:space="0" w:color="auto"/>
            </w:tcBorders>
          </w:tcPr>
          <w:p w14:paraId="113148D2" w14:textId="77777777" w:rsidR="00B4708F" w:rsidRPr="00B4708F" w:rsidRDefault="00B4708F" w:rsidP="001F291E">
            <w:pPr>
              <w:rPr>
                <w:rFonts w:ascii="Times New Roman" w:hAnsi="Times New Roman" w:cs="Times New Roman"/>
                <w:sz w:val="24"/>
              </w:rPr>
            </w:pPr>
          </w:p>
        </w:tc>
      </w:tr>
    </w:tbl>
    <w:p w14:paraId="2262F886" w14:textId="77777777" w:rsidR="00B4708F" w:rsidRDefault="00B4708F" w:rsidP="00B4708F">
      <w:pPr>
        <w:rPr>
          <w:rFonts w:ascii="Times New Roman" w:hAnsi="Times New Roman" w:cs="Times New Roman"/>
          <w:b/>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698"/>
        <w:gridCol w:w="3543"/>
      </w:tblGrid>
      <w:tr w:rsidR="004333D7" w:rsidRPr="00407B6E" w14:paraId="2EED2314" w14:textId="77777777" w:rsidTr="004333D7">
        <w:trPr>
          <w:trHeight w:val="375"/>
        </w:trPr>
        <w:tc>
          <w:tcPr>
            <w:tcW w:w="960" w:type="dxa"/>
            <w:shd w:val="clear" w:color="auto" w:fill="auto"/>
            <w:noWrap/>
            <w:vAlign w:val="bottom"/>
            <w:hideMark/>
          </w:tcPr>
          <w:p w14:paraId="49E4F450" w14:textId="77777777" w:rsidR="004333D7" w:rsidRPr="00407B6E" w:rsidRDefault="004333D7" w:rsidP="006F1517">
            <w:pP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c>
          <w:tcPr>
            <w:tcW w:w="5698" w:type="dxa"/>
            <w:shd w:val="clear" w:color="auto" w:fill="auto"/>
            <w:noWrap/>
            <w:vAlign w:val="bottom"/>
            <w:hideMark/>
          </w:tcPr>
          <w:p w14:paraId="6F7D6D69" w14:textId="77777777" w:rsidR="004333D7" w:rsidRPr="00407B6E" w:rsidRDefault="004333D7" w:rsidP="006F1517">
            <w:pPr>
              <w:rPr>
                <w:rFonts w:ascii="Times New Roman" w:eastAsia="Times New Roman" w:hAnsi="Times New Roman" w:cs="Times New Roman"/>
                <w:b/>
                <w:bCs/>
                <w:kern w:val="0"/>
                <w:sz w:val="24"/>
                <w:lang w:eastAsia="lv-LV"/>
              </w:rPr>
            </w:pPr>
            <w:r w:rsidRPr="00407B6E">
              <w:rPr>
                <w:rFonts w:ascii="Times New Roman" w:eastAsia="Times New Roman" w:hAnsi="Times New Roman" w:cs="Times New Roman"/>
                <w:b/>
                <w:bCs/>
                <w:kern w:val="0"/>
                <w:sz w:val="24"/>
                <w:lang w:eastAsia="lv-LV"/>
              </w:rPr>
              <w:t xml:space="preserve">Vispārīgās prasības </w:t>
            </w:r>
          </w:p>
        </w:tc>
        <w:tc>
          <w:tcPr>
            <w:tcW w:w="3543" w:type="dxa"/>
            <w:shd w:val="clear" w:color="auto" w:fill="auto"/>
            <w:noWrap/>
            <w:vAlign w:val="bottom"/>
            <w:hideMark/>
          </w:tcPr>
          <w:p w14:paraId="39DB58DF" w14:textId="77777777" w:rsidR="004333D7" w:rsidRPr="00407B6E" w:rsidRDefault="004333D7" w:rsidP="006F1517">
            <w:pPr>
              <w:rPr>
                <w:rFonts w:ascii="Times New Roman" w:eastAsia="Times New Roman" w:hAnsi="Times New Roman" w:cs="Times New Roman"/>
                <w:b/>
                <w:bCs/>
                <w:i/>
                <w:iCs/>
                <w:color w:val="000000"/>
                <w:kern w:val="0"/>
                <w:sz w:val="24"/>
                <w:lang w:eastAsia="lv-LV"/>
              </w:rPr>
            </w:pPr>
            <w:r w:rsidRPr="00407B6E">
              <w:rPr>
                <w:rFonts w:ascii="Times New Roman" w:eastAsia="Times New Roman" w:hAnsi="Times New Roman" w:cs="Times New Roman"/>
                <w:b/>
                <w:bCs/>
                <w:i/>
                <w:iCs/>
                <w:color w:val="000000"/>
                <w:kern w:val="0"/>
                <w:sz w:val="24"/>
                <w:lang w:eastAsia="lv-LV"/>
              </w:rPr>
              <w:t>Pretendenta apstiprinājums/piedāvājums</w:t>
            </w:r>
          </w:p>
        </w:tc>
      </w:tr>
      <w:tr w:rsidR="004333D7" w:rsidRPr="00407B6E" w14:paraId="739D4BBD" w14:textId="77777777" w:rsidTr="004333D7">
        <w:trPr>
          <w:trHeight w:val="583"/>
        </w:trPr>
        <w:tc>
          <w:tcPr>
            <w:tcW w:w="960" w:type="dxa"/>
            <w:shd w:val="clear" w:color="auto" w:fill="auto"/>
            <w:noWrap/>
            <w:vAlign w:val="center"/>
            <w:hideMark/>
          </w:tcPr>
          <w:p w14:paraId="5A67755B"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1</w:t>
            </w:r>
          </w:p>
        </w:tc>
        <w:tc>
          <w:tcPr>
            <w:tcW w:w="5698" w:type="dxa"/>
            <w:shd w:val="clear" w:color="auto" w:fill="auto"/>
            <w:vAlign w:val="bottom"/>
            <w:hideMark/>
          </w:tcPr>
          <w:p w14:paraId="4E0DFBA6" w14:textId="2B3FDE4D" w:rsidR="004333D7" w:rsidRPr="00407B6E" w:rsidRDefault="004333D7" w:rsidP="00506576">
            <w:pPr>
              <w:rPr>
                <w:rFonts w:ascii="Times New Roman" w:eastAsia="Times New Roman" w:hAnsi="Times New Roman" w:cs="Times New Roman"/>
                <w:color w:val="000000"/>
                <w:kern w:val="0"/>
                <w:sz w:val="24"/>
                <w:lang w:eastAsia="lv-LV"/>
              </w:rPr>
            </w:pPr>
            <w:r w:rsidRPr="00407B6E">
              <w:rPr>
                <w:rFonts w:ascii="Times New Roman" w:eastAsia="Times New Roman" w:hAnsi="Times New Roman" w:cs="Times New Roman"/>
                <w:color w:val="000000"/>
                <w:kern w:val="0"/>
                <w:sz w:val="24"/>
                <w:lang w:eastAsia="lv-LV"/>
              </w:rPr>
              <w:t>P</w:t>
            </w:r>
            <w:r w:rsidR="00506576">
              <w:rPr>
                <w:rFonts w:ascii="Times New Roman" w:eastAsia="Times New Roman" w:hAnsi="Times New Roman" w:cs="Times New Roman"/>
                <w:color w:val="000000"/>
                <w:kern w:val="0"/>
                <w:sz w:val="24"/>
                <w:lang w:eastAsia="lv-LV"/>
              </w:rPr>
              <w:t xml:space="preserve">reču piegādi, </w:t>
            </w:r>
            <w:r w:rsidRPr="00407B6E">
              <w:rPr>
                <w:rFonts w:ascii="Times New Roman" w:eastAsia="Times New Roman" w:hAnsi="Times New Roman" w:cs="Times New Roman"/>
                <w:color w:val="000000"/>
                <w:kern w:val="0"/>
                <w:sz w:val="24"/>
                <w:lang w:eastAsia="lv-LV"/>
              </w:rPr>
              <w:t xml:space="preserve">izkraušanu </w:t>
            </w:r>
            <w:r w:rsidR="00506576">
              <w:rPr>
                <w:rFonts w:ascii="Times New Roman" w:eastAsia="Times New Roman" w:hAnsi="Times New Roman" w:cs="Times New Roman"/>
                <w:color w:val="000000"/>
                <w:kern w:val="0"/>
                <w:sz w:val="24"/>
                <w:lang w:eastAsia="lv-LV"/>
              </w:rPr>
              <w:t xml:space="preserve">un uzstādīšanu </w:t>
            </w:r>
            <w:r w:rsidRPr="00407B6E">
              <w:rPr>
                <w:rFonts w:ascii="Times New Roman" w:eastAsia="Times New Roman" w:hAnsi="Times New Roman" w:cs="Times New Roman"/>
                <w:color w:val="000000"/>
                <w:kern w:val="0"/>
                <w:sz w:val="24"/>
                <w:lang w:eastAsia="lv-LV"/>
              </w:rPr>
              <w:t xml:space="preserve">pretendents veic Pasūtītāja telpās Pasūtītāja atbildīgās personas klātbūtnē. </w:t>
            </w:r>
          </w:p>
        </w:tc>
        <w:tc>
          <w:tcPr>
            <w:tcW w:w="3543" w:type="dxa"/>
            <w:shd w:val="clear" w:color="auto" w:fill="auto"/>
            <w:vAlign w:val="bottom"/>
            <w:hideMark/>
          </w:tcPr>
          <w:p w14:paraId="097BF61C" w14:textId="77777777" w:rsidR="004333D7" w:rsidRPr="00407B6E" w:rsidRDefault="004333D7" w:rsidP="006F1517">
            <w:pPr>
              <w:jc w:val="cente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r>
      <w:tr w:rsidR="004333D7" w:rsidRPr="00407B6E" w14:paraId="4A1AE2CD" w14:textId="77777777" w:rsidTr="004333D7">
        <w:trPr>
          <w:trHeight w:val="704"/>
        </w:trPr>
        <w:tc>
          <w:tcPr>
            <w:tcW w:w="960" w:type="dxa"/>
            <w:shd w:val="clear" w:color="auto" w:fill="auto"/>
            <w:noWrap/>
            <w:vAlign w:val="center"/>
            <w:hideMark/>
          </w:tcPr>
          <w:p w14:paraId="746F7B02"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2</w:t>
            </w:r>
          </w:p>
        </w:tc>
        <w:tc>
          <w:tcPr>
            <w:tcW w:w="5698" w:type="dxa"/>
            <w:shd w:val="clear" w:color="auto" w:fill="auto"/>
            <w:vAlign w:val="bottom"/>
            <w:hideMark/>
          </w:tcPr>
          <w:p w14:paraId="73CEE48C" w14:textId="77777777" w:rsidR="004333D7" w:rsidRPr="00407B6E" w:rsidRDefault="004333D7" w:rsidP="006F1517">
            <w:pPr>
              <w:rPr>
                <w:rFonts w:ascii="Times New Roman" w:eastAsia="Times New Roman" w:hAnsi="Times New Roman" w:cs="Times New Roman"/>
                <w:color w:val="000000"/>
                <w:kern w:val="0"/>
                <w:sz w:val="24"/>
                <w:lang w:eastAsia="lv-LV"/>
              </w:rPr>
            </w:pPr>
            <w:r w:rsidRPr="00407B6E">
              <w:rPr>
                <w:rFonts w:ascii="Times New Roman" w:eastAsia="Times New Roman" w:hAnsi="Times New Roman" w:cs="Times New Roman"/>
                <w:color w:val="000000"/>
                <w:kern w:val="0"/>
                <w:sz w:val="24"/>
                <w:lang w:eastAsia="lv-LV"/>
              </w:rPr>
              <w:t xml:space="preserve">Preces iepakojumam jābūt tādam, lai tiktu maksimāli samazināta iespēja sabojāt preci tās transportēšanas laikā. </w:t>
            </w:r>
          </w:p>
        </w:tc>
        <w:tc>
          <w:tcPr>
            <w:tcW w:w="3543" w:type="dxa"/>
            <w:shd w:val="clear" w:color="auto" w:fill="auto"/>
            <w:vAlign w:val="bottom"/>
            <w:hideMark/>
          </w:tcPr>
          <w:p w14:paraId="6322D38E" w14:textId="77777777" w:rsidR="004333D7" w:rsidRPr="00407B6E" w:rsidRDefault="004333D7" w:rsidP="006F1517">
            <w:pPr>
              <w:jc w:val="cente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r>
      <w:tr w:rsidR="004333D7" w:rsidRPr="00407B6E" w14:paraId="001DEC94" w14:textId="77777777" w:rsidTr="006F1517">
        <w:trPr>
          <w:trHeight w:val="418"/>
        </w:trPr>
        <w:tc>
          <w:tcPr>
            <w:tcW w:w="960" w:type="dxa"/>
            <w:shd w:val="clear" w:color="auto" w:fill="auto"/>
            <w:noWrap/>
            <w:vAlign w:val="center"/>
            <w:hideMark/>
          </w:tcPr>
          <w:p w14:paraId="047BA1C0"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3</w:t>
            </w:r>
          </w:p>
        </w:tc>
        <w:tc>
          <w:tcPr>
            <w:tcW w:w="5698" w:type="dxa"/>
            <w:shd w:val="clear" w:color="auto" w:fill="auto"/>
            <w:vAlign w:val="bottom"/>
            <w:hideMark/>
          </w:tcPr>
          <w:p w14:paraId="15F8FCF9" w14:textId="77777777" w:rsidR="004333D7" w:rsidRPr="00407B6E" w:rsidRDefault="004333D7" w:rsidP="006F1517">
            <w:pPr>
              <w:rPr>
                <w:rFonts w:ascii="Times New Roman" w:eastAsia="Times New Roman" w:hAnsi="Times New Roman" w:cs="Times New Roman"/>
                <w:color w:val="000000"/>
                <w:kern w:val="0"/>
                <w:sz w:val="24"/>
                <w:lang w:eastAsia="lv-LV"/>
              </w:rPr>
            </w:pPr>
            <w:r w:rsidRPr="00407B6E">
              <w:rPr>
                <w:rFonts w:ascii="Times New Roman" w:eastAsia="Times New Roman" w:hAnsi="Times New Roman" w:cs="Times New Roman"/>
                <w:color w:val="000000"/>
                <w:kern w:val="0"/>
                <w:sz w:val="24"/>
                <w:lang w:eastAsia="lv-LV"/>
              </w:rPr>
              <w:t>Precei jābūt jaunai un iepriekš nelietotai, kā arī nepārveidotai.</w:t>
            </w:r>
          </w:p>
        </w:tc>
        <w:tc>
          <w:tcPr>
            <w:tcW w:w="3543" w:type="dxa"/>
            <w:shd w:val="clear" w:color="auto" w:fill="auto"/>
            <w:vAlign w:val="bottom"/>
            <w:hideMark/>
          </w:tcPr>
          <w:p w14:paraId="0C0D951B" w14:textId="77777777" w:rsidR="004333D7" w:rsidRPr="00407B6E" w:rsidRDefault="004333D7" w:rsidP="006F1517">
            <w:pPr>
              <w:jc w:val="cente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r>
      <w:tr w:rsidR="004333D7" w:rsidRPr="00407B6E" w14:paraId="04C6F109" w14:textId="77777777" w:rsidTr="004333D7">
        <w:trPr>
          <w:trHeight w:val="315"/>
        </w:trPr>
        <w:tc>
          <w:tcPr>
            <w:tcW w:w="960" w:type="dxa"/>
            <w:shd w:val="clear" w:color="auto" w:fill="auto"/>
            <w:noWrap/>
            <w:vAlign w:val="center"/>
            <w:hideMark/>
          </w:tcPr>
          <w:p w14:paraId="17098CFC"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4</w:t>
            </w:r>
          </w:p>
        </w:tc>
        <w:tc>
          <w:tcPr>
            <w:tcW w:w="5698" w:type="dxa"/>
            <w:shd w:val="clear" w:color="auto" w:fill="auto"/>
            <w:vAlign w:val="bottom"/>
            <w:hideMark/>
          </w:tcPr>
          <w:p w14:paraId="64726142" w14:textId="77777777" w:rsidR="004333D7" w:rsidRPr="00407B6E" w:rsidRDefault="004333D7" w:rsidP="006F1517">
            <w:pPr>
              <w:rPr>
                <w:rFonts w:ascii="Times New Roman" w:eastAsia="Times New Roman" w:hAnsi="Times New Roman" w:cs="Times New Roman"/>
                <w:color w:val="000000"/>
                <w:kern w:val="0"/>
                <w:sz w:val="24"/>
                <w:lang w:eastAsia="lv-LV"/>
              </w:rPr>
            </w:pPr>
            <w:r w:rsidRPr="00407B6E">
              <w:rPr>
                <w:rFonts w:ascii="Times New Roman" w:eastAsia="Times New Roman" w:hAnsi="Times New Roman" w:cs="Times New Roman"/>
                <w:color w:val="000000"/>
                <w:kern w:val="0"/>
                <w:sz w:val="24"/>
                <w:lang w:eastAsia="lv-LV"/>
              </w:rPr>
              <w:t xml:space="preserve">Piegādes izmaksas sedz pretendents. </w:t>
            </w:r>
          </w:p>
        </w:tc>
        <w:tc>
          <w:tcPr>
            <w:tcW w:w="3543" w:type="dxa"/>
            <w:shd w:val="clear" w:color="auto" w:fill="auto"/>
            <w:vAlign w:val="bottom"/>
            <w:hideMark/>
          </w:tcPr>
          <w:p w14:paraId="130A14A6" w14:textId="77777777" w:rsidR="004333D7" w:rsidRPr="00407B6E" w:rsidRDefault="004333D7" w:rsidP="006F1517">
            <w:pPr>
              <w:jc w:val="cente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r>
      <w:tr w:rsidR="004333D7" w:rsidRPr="00407B6E" w14:paraId="5E377467" w14:textId="77777777" w:rsidTr="004333D7">
        <w:trPr>
          <w:trHeight w:val="315"/>
        </w:trPr>
        <w:tc>
          <w:tcPr>
            <w:tcW w:w="960" w:type="dxa"/>
            <w:shd w:val="clear" w:color="auto" w:fill="auto"/>
            <w:noWrap/>
            <w:vAlign w:val="center"/>
            <w:hideMark/>
          </w:tcPr>
          <w:p w14:paraId="5F1999BE"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5</w:t>
            </w:r>
          </w:p>
        </w:tc>
        <w:tc>
          <w:tcPr>
            <w:tcW w:w="5698" w:type="dxa"/>
            <w:shd w:val="clear" w:color="auto" w:fill="auto"/>
            <w:vAlign w:val="bottom"/>
            <w:hideMark/>
          </w:tcPr>
          <w:p w14:paraId="742C060E" w14:textId="00F6D746" w:rsidR="004333D7" w:rsidRPr="00407B6E" w:rsidRDefault="00506576" w:rsidP="00506576">
            <w:pPr>
              <w:rPr>
                <w:rFonts w:ascii="Times New Roman" w:eastAsia="Times New Roman" w:hAnsi="Times New Roman" w:cs="Times New Roman"/>
                <w:color w:val="000000"/>
                <w:kern w:val="0"/>
                <w:sz w:val="24"/>
                <w:lang w:eastAsia="lv-LV"/>
              </w:rPr>
            </w:pPr>
            <w:r>
              <w:rPr>
                <w:rFonts w:ascii="Times New Roman" w:hAnsi="Times New Roman" w:cs="Times New Roman"/>
                <w:sz w:val="24"/>
              </w:rPr>
              <w:t xml:space="preserve">Piegādes adrese </w:t>
            </w:r>
            <w:r w:rsidRPr="00022C90">
              <w:rPr>
                <w:rFonts w:ascii="Times New Roman" w:hAnsi="Times New Roman" w:cs="Times New Roman"/>
                <w:sz w:val="24"/>
              </w:rPr>
              <w:t>Rīgas teritorija, precīza vieta tiks noteikta Līgumā</w:t>
            </w:r>
          </w:p>
        </w:tc>
        <w:tc>
          <w:tcPr>
            <w:tcW w:w="3543" w:type="dxa"/>
            <w:shd w:val="clear" w:color="auto" w:fill="auto"/>
            <w:vAlign w:val="bottom"/>
            <w:hideMark/>
          </w:tcPr>
          <w:p w14:paraId="57F146D6" w14:textId="77777777" w:rsidR="004333D7" w:rsidRPr="00407B6E" w:rsidRDefault="004333D7" w:rsidP="006F1517">
            <w:pPr>
              <w:jc w:val="cente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r>
      <w:tr w:rsidR="004333D7" w:rsidRPr="00407B6E" w14:paraId="0A9C9272" w14:textId="77777777" w:rsidTr="004333D7">
        <w:trPr>
          <w:trHeight w:val="630"/>
        </w:trPr>
        <w:tc>
          <w:tcPr>
            <w:tcW w:w="960" w:type="dxa"/>
            <w:shd w:val="clear" w:color="auto" w:fill="auto"/>
            <w:noWrap/>
            <w:vAlign w:val="center"/>
            <w:hideMark/>
          </w:tcPr>
          <w:p w14:paraId="10798C81"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6</w:t>
            </w:r>
          </w:p>
        </w:tc>
        <w:tc>
          <w:tcPr>
            <w:tcW w:w="5698" w:type="dxa"/>
            <w:shd w:val="clear" w:color="auto" w:fill="auto"/>
            <w:vAlign w:val="bottom"/>
            <w:hideMark/>
          </w:tcPr>
          <w:p w14:paraId="220FF8B9" w14:textId="77777777" w:rsidR="004333D7" w:rsidRPr="00407B6E" w:rsidRDefault="004333D7" w:rsidP="006F1517">
            <w:pPr>
              <w:rPr>
                <w:rFonts w:ascii="Times New Roman" w:eastAsia="Times New Roman" w:hAnsi="Times New Roman" w:cs="Times New Roman"/>
                <w:color w:val="000000"/>
                <w:kern w:val="0"/>
                <w:sz w:val="24"/>
                <w:lang w:eastAsia="lv-LV"/>
              </w:rPr>
            </w:pPr>
            <w:r w:rsidRPr="00407B6E">
              <w:rPr>
                <w:rFonts w:ascii="Times New Roman" w:eastAsia="Times New Roman" w:hAnsi="Times New Roman" w:cs="Times New Roman"/>
                <w:color w:val="000000"/>
                <w:kern w:val="0"/>
                <w:sz w:val="24"/>
                <w:lang w:eastAsia="lv-LV"/>
              </w:rPr>
              <w:t xml:space="preserve">Piegāde jāveic ne ilgāk kā </w:t>
            </w:r>
            <w:r w:rsidR="006F1517">
              <w:rPr>
                <w:rFonts w:ascii="Times New Roman" w:eastAsia="Times New Roman" w:hAnsi="Times New Roman" w:cs="Times New Roman"/>
                <w:color w:val="000000"/>
                <w:kern w:val="0"/>
                <w:sz w:val="24"/>
                <w:lang w:eastAsia="lv-LV"/>
              </w:rPr>
              <w:t>60 dienu</w:t>
            </w:r>
            <w:r w:rsidRPr="00407B6E">
              <w:rPr>
                <w:rFonts w:ascii="Times New Roman" w:eastAsia="Times New Roman" w:hAnsi="Times New Roman" w:cs="Times New Roman"/>
                <w:color w:val="000000"/>
                <w:kern w:val="0"/>
                <w:sz w:val="24"/>
                <w:lang w:eastAsia="lv-LV"/>
              </w:rPr>
              <w:t xml:space="preserve"> laikā no līguma noslēgšan</w:t>
            </w:r>
            <w:r>
              <w:rPr>
                <w:rFonts w:ascii="Times New Roman" w:eastAsia="Times New Roman" w:hAnsi="Times New Roman" w:cs="Times New Roman"/>
                <w:color w:val="000000"/>
                <w:kern w:val="0"/>
                <w:sz w:val="24"/>
                <w:lang w:eastAsia="lv-LV"/>
              </w:rPr>
              <w:t>a</w:t>
            </w:r>
            <w:r w:rsidRPr="00407B6E">
              <w:rPr>
                <w:rFonts w:ascii="Times New Roman" w:eastAsia="Times New Roman" w:hAnsi="Times New Roman" w:cs="Times New Roman"/>
                <w:color w:val="000000"/>
                <w:kern w:val="0"/>
                <w:sz w:val="24"/>
                <w:lang w:eastAsia="lv-LV"/>
              </w:rPr>
              <w:t>s dienas.</w:t>
            </w:r>
          </w:p>
        </w:tc>
        <w:tc>
          <w:tcPr>
            <w:tcW w:w="3543" w:type="dxa"/>
            <w:shd w:val="clear" w:color="auto" w:fill="auto"/>
            <w:noWrap/>
            <w:vAlign w:val="bottom"/>
            <w:hideMark/>
          </w:tcPr>
          <w:p w14:paraId="59C58C19" w14:textId="77777777" w:rsidR="004333D7" w:rsidRPr="00407B6E" w:rsidRDefault="004333D7" w:rsidP="006F1517">
            <w:pPr>
              <w:rPr>
                <w:rFonts w:ascii="Times New Roman" w:eastAsia="Times New Roman" w:hAnsi="Times New Roman" w:cs="Times New Roman"/>
                <w:i/>
                <w:iCs/>
                <w:color w:val="000000"/>
                <w:kern w:val="0"/>
                <w:sz w:val="24"/>
                <w:lang w:eastAsia="lv-LV"/>
              </w:rPr>
            </w:pPr>
            <w:r w:rsidRPr="00407B6E">
              <w:rPr>
                <w:rFonts w:ascii="Times New Roman" w:eastAsia="Times New Roman" w:hAnsi="Times New Roman" w:cs="Times New Roman"/>
                <w:i/>
                <w:iCs/>
                <w:color w:val="000000"/>
                <w:kern w:val="0"/>
                <w:sz w:val="24"/>
                <w:lang w:eastAsia="lv-LV"/>
              </w:rPr>
              <w:t>&lt;norādāms konkrēts piedāvātais piegādes laiks&gt;</w:t>
            </w:r>
          </w:p>
        </w:tc>
      </w:tr>
      <w:tr w:rsidR="004333D7" w:rsidRPr="00407B6E" w14:paraId="24262EC2" w14:textId="77777777" w:rsidTr="004333D7">
        <w:trPr>
          <w:trHeight w:val="945"/>
        </w:trPr>
        <w:tc>
          <w:tcPr>
            <w:tcW w:w="960" w:type="dxa"/>
            <w:shd w:val="clear" w:color="auto" w:fill="auto"/>
            <w:noWrap/>
            <w:vAlign w:val="center"/>
            <w:hideMark/>
          </w:tcPr>
          <w:p w14:paraId="33AAE074"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7</w:t>
            </w:r>
          </w:p>
        </w:tc>
        <w:tc>
          <w:tcPr>
            <w:tcW w:w="5698" w:type="dxa"/>
            <w:shd w:val="clear" w:color="auto" w:fill="auto"/>
            <w:vAlign w:val="bottom"/>
            <w:hideMark/>
          </w:tcPr>
          <w:p w14:paraId="3D718F18" w14:textId="4C260ADE" w:rsidR="004333D7" w:rsidRPr="00407B6E" w:rsidRDefault="004333D7" w:rsidP="00506576">
            <w:pP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 xml:space="preserve">Garantija: Ražotāja garantija - ne mazāk kā </w:t>
            </w:r>
            <w:r w:rsidR="00506576">
              <w:rPr>
                <w:rFonts w:ascii="Times New Roman" w:eastAsia="Times New Roman" w:hAnsi="Times New Roman" w:cs="Times New Roman"/>
                <w:kern w:val="0"/>
                <w:sz w:val="24"/>
                <w:lang w:eastAsia="lv-LV"/>
              </w:rPr>
              <w:t xml:space="preserve">2 </w:t>
            </w:r>
            <w:r w:rsidRPr="00407B6E">
              <w:rPr>
                <w:rFonts w:ascii="Times New Roman" w:eastAsia="Times New Roman" w:hAnsi="Times New Roman" w:cs="Times New Roman"/>
                <w:kern w:val="0"/>
                <w:sz w:val="24"/>
                <w:lang w:eastAsia="lv-LV"/>
              </w:rPr>
              <w:t xml:space="preserve">gadi no pieņemšanas - nodošanas akta parakstīšanas dienas.   </w:t>
            </w:r>
          </w:p>
        </w:tc>
        <w:tc>
          <w:tcPr>
            <w:tcW w:w="3543" w:type="dxa"/>
            <w:shd w:val="clear" w:color="auto" w:fill="auto"/>
            <w:noWrap/>
            <w:vAlign w:val="bottom"/>
            <w:hideMark/>
          </w:tcPr>
          <w:p w14:paraId="488B5419" w14:textId="77777777" w:rsidR="004333D7" w:rsidRPr="00407B6E" w:rsidRDefault="004333D7" w:rsidP="006F1517">
            <w:pPr>
              <w:rPr>
                <w:rFonts w:ascii="Times New Roman" w:eastAsia="Times New Roman" w:hAnsi="Times New Roman" w:cs="Times New Roman"/>
                <w:i/>
                <w:iCs/>
                <w:color w:val="000000"/>
                <w:kern w:val="0"/>
                <w:sz w:val="24"/>
                <w:lang w:eastAsia="lv-LV"/>
              </w:rPr>
            </w:pPr>
            <w:r w:rsidRPr="00407B6E">
              <w:rPr>
                <w:rFonts w:ascii="Times New Roman" w:eastAsia="Times New Roman" w:hAnsi="Times New Roman" w:cs="Times New Roman"/>
                <w:i/>
                <w:iCs/>
                <w:color w:val="000000"/>
                <w:kern w:val="0"/>
                <w:sz w:val="24"/>
                <w:lang w:eastAsia="lv-LV"/>
              </w:rPr>
              <w:t>&lt;norādāms konkrēts piedāvātais garantijas laiks&gt;</w:t>
            </w:r>
          </w:p>
        </w:tc>
      </w:tr>
      <w:tr w:rsidR="004333D7" w:rsidRPr="00407B6E" w14:paraId="561D1931" w14:textId="77777777" w:rsidTr="004333D7">
        <w:trPr>
          <w:trHeight w:val="701"/>
        </w:trPr>
        <w:tc>
          <w:tcPr>
            <w:tcW w:w="960" w:type="dxa"/>
            <w:shd w:val="clear" w:color="auto" w:fill="auto"/>
            <w:noWrap/>
            <w:vAlign w:val="center"/>
            <w:hideMark/>
          </w:tcPr>
          <w:p w14:paraId="67DC7CA0"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8</w:t>
            </w:r>
          </w:p>
        </w:tc>
        <w:tc>
          <w:tcPr>
            <w:tcW w:w="5698" w:type="dxa"/>
            <w:shd w:val="clear" w:color="auto" w:fill="auto"/>
            <w:vAlign w:val="bottom"/>
            <w:hideMark/>
          </w:tcPr>
          <w:p w14:paraId="10A5F027" w14:textId="77777777" w:rsidR="004333D7" w:rsidRPr="00407B6E" w:rsidRDefault="004333D7" w:rsidP="006F1517">
            <w:pPr>
              <w:rPr>
                <w:rFonts w:ascii="Times New Roman" w:eastAsia="Times New Roman" w:hAnsi="Times New Roman" w:cs="Times New Roman"/>
                <w:color w:val="000000"/>
                <w:kern w:val="0"/>
                <w:sz w:val="24"/>
                <w:lang w:eastAsia="lv-LV"/>
              </w:rPr>
            </w:pPr>
            <w:r w:rsidRPr="00407B6E">
              <w:rPr>
                <w:rFonts w:ascii="Times New Roman" w:eastAsia="Times New Roman" w:hAnsi="Times New Roman" w:cs="Times New Roman"/>
                <w:color w:val="000000"/>
                <w:kern w:val="0"/>
                <w:sz w:val="24"/>
                <w:lang w:eastAsia="lv-LV"/>
              </w:rPr>
              <w:t>Ja netiek pievienots piedāvājumam, piegādes brīdī jāiesniedz lietošanas instrukcija angļu vai latviešu valodā.</w:t>
            </w:r>
          </w:p>
        </w:tc>
        <w:tc>
          <w:tcPr>
            <w:tcW w:w="3543" w:type="dxa"/>
            <w:shd w:val="clear" w:color="auto" w:fill="auto"/>
            <w:vAlign w:val="bottom"/>
            <w:hideMark/>
          </w:tcPr>
          <w:p w14:paraId="48FABC78" w14:textId="77777777" w:rsidR="004333D7" w:rsidRPr="00407B6E" w:rsidRDefault="004333D7" w:rsidP="006F1517">
            <w:pPr>
              <w:jc w:val="cente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r>
      <w:tr w:rsidR="004333D7" w:rsidRPr="00407B6E" w14:paraId="1AD3B8BB" w14:textId="77777777" w:rsidTr="004333D7">
        <w:trPr>
          <w:trHeight w:val="445"/>
        </w:trPr>
        <w:tc>
          <w:tcPr>
            <w:tcW w:w="960" w:type="dxa"/>
            <w:shd w:val="clear" w:color="auto" w:fill="auto"/>
            <w:noWrap/>
            <w:vAlign w:val="center"/>
          </w:tcPr>
          <w:p w14:paraId="355C3F39" w14:textId="77777777" w:rsidR="004333D7" w:rsidRPr="004333D7" w:rsidRDefault="004333D7" w:rsidP="006F1517">
            <w:pPr>
              <w:jc w:val="center"/>
              <w:rPr>
                <w:rFonts w:ascii="Times New Roman" w:hAnsi="Times New Roman"/>
                <w:kern w:val="0"/>
                <w:sz w:val="24"/>
                <w:lang w:eastAsia="lv-LV"/>
              </w:rPr>
            </w:pPr>
            <w:r>
              <w:rPr>
                <w:rFonts w:ascii="Times New Roman" w:hAnsi="Times New Roman"/>
                <w:kern w:val="0"/>
                <w:sz w:val="24"/>
                <w:lang w:eastAsia="lv-LV"/>
              </w:rPr>
              <w:t>9.</w:t>
            </w:r>
          </w:p>
        </w:tc>
        <w:tc>
          <w:tcPr>
            <w:tcW w:w="5698" w:type="dxa"/>
            <w:shd w:val="clear" w:color="auto" w:fill="auto"/>
            <w:vAlign w:val="bottom"/>
          </w:tcPr>
          <w:p w14:paraId="2EF2400E" w14:textId="77777777" w:rsidR="004333D7" w:rsidRPr="00407B6E" w:rsidRDefault="004333D7" w:rsidP="006F1517">
            <w:pPr>
              <w:rPr>
                <w:rFonts w:ascii="Times New Roman" w:eastAsia="Times New Roman" w:hAnsi="Times New Roman" w:cs="Times New Roman"/>
                <w:color w:val="000000"/>
                <w:kern w:val="0"/>
                <w:sz w:val="24"/>
                <w:lang w:eastAsia="lv-LV"/>
              </w:rPr>
            </w:pPr>
            <w:r>
              <w:rPr>
                <w:rFonts w:ascii="Times New Roman" w:hAnsi="Times New Roman" w:cs="Times New Roman"/>
                <w:sz w:val="24"/>
                <w:lang w:eastAsia="x-none"/>
              </w:rPr>
              <w:t>V</w:t>
            </w:r>
            <w:r w:rsidRPr="00B4708F">
              <w:rPr>
                <w:rFonts w:ascii="Times New Roman" w:hAnsi="Times New Roman" w:cs="Times New Roman"/>
                <w:sz w:val="24"/>
                <w:lang w:eastAsia="x-none"/>
              </w:rPr>
              <w:t>adošais darbinieks, kurš koordinēs piegādi</w:t>
            </w:r>
          </w:p>
        </w:tc>
        <w:tc>
          <w:tcPr>
            <w:tcW w:w="3543" w:type="dxa"/>
            <w:shd w:val="clear" w:color="auto" w:fill="auto"/>
            <w:vAlign w:val="bottom"/>
          </w:tcPr>
          <w:p w14:paraId="1E902477" w14:textId="77777777" w:rsidR="004333D7" w:rsidRPr="004333D7" w:rsidRDefault="004333D7" w:rsidP="006F1517">
            <w:pPr>
              <w:jc w:val="center"/>
              <w:rPr>
                <w:rFonts w:ascii="Times New Roman" w:eastAsia="Times New Roman" w:hAnsi="Times New Roman" w:cs="Times New Roman"/>
                <w:i/>
                <w:kern w:val="0"/>
                <w:sz w:val="24"/>
                <w:lang w:eastAsia="lv-LV"/>
              </w:rPr>
            </w:pPr>
            <w:r w:rsidRPr="004333D7">
              <w:rPr>
                <w:rFonts w:ascii="Times New Roman" w:eastAsia="Times New Roman" w:hAnsi="Times New Roman" w:cs="Times New Roman"/>
                <w:i/>
                <w:kern w:val="0"/>
                <w:sz w:val="24"/>
                <w:lang w:eastAsia="lv-LV"/>
              </w:rPr>
              <w:t>&lt;vārds, uzvārds, tālrunis, e-pasts&gt;</w:t>
            </w:r>
          </w:p>
        </w:tc>
      </w:tr>
    </w:tbl>
    <w:p w14:paraId="4762AD0F" w14:textId="77777777" w:rsidR="004333D7" w:rsidRDefault="004333D7" w:rsidP="004333D7">
      <w:pPr>
        <w:rPr>
          <w:rFonts w:ascii="Times New Roman" w:hAnsi="Times New Roman" w:cs="Times New Roman"/>
          <w:b/>
          <w:sz w:val="24"/>
        </w:rPr>
      </w:pPr>
    </w:p>
    <w:p w14:paraId="2F95EB19" w14:textId="77777777" w:rsidR="004333D7" w:rsidRDefault="004333D7" w:rsidP="004333D7">
      <w:pPr>
        <w:ind w:right="28"/>
        <w:jc w:val="both"/>
        <w:rPr>
          <w:rFonts w:ascii="Times New Roman" w:hAnsi="Times New Roman"/>
          <w:b/>
          <w:sz w:val="24"/>
        </w:rPr>
      </w:pPr>
    </w:p>
    <w:tbl>
      <w:tblPr>
        <w:tblW w:w="10206" w:type="dxa"/>
        <w:tblLook w:val="04A0" w:firstRow="1" w:lastRow="0" w:firstColumn="1" w:lastColumn="0" w:noHBand="0" w:noVBand="1"/>
      </w:tblPr>
      <w:tblGrid>
        <w:gridCol w:w="2027"/>
        <w:gridCol w:w="2027"/>
        <w:gridCol w:w="1475"/>
        <w:gridCol w:w="4677"/>
      </w:tblGrid>
      <w:tr w:rsidR="004333D7" w:rsidRPr="004333D7" w14:paraId="57C4B394" w14:textId="77777777" w:rsidTr="006F1517">
        <w:trPr>
          <w:trHeight w:val="315"/>
        </w:trPr>
        <w:tc>
          <w:tcPr>
            <w:tcW w:w="5529" w:type="dxa"/>
            <w:gridSpan w:val="3"/>
            <w:tcBorders>
              <w:top w:val="nil"/>
              <w:left w:val="nil"/>
              <w:bottom w:val="nil"/>
              <w:right w:val="nil"/>
            </w:tcBorders>
            <w:shd w:val="clear" w:color="auto" w:fill="auto"/>
            <w:noWrap/>
            <w:vAlign w:val="bottom"/>
            <w:hideMark/>
          </w:tcPr>
          <w:p w14:paraId="2568DEF9" w14:textId="77777777" w:rsidR="004333D7" w:rsidRPr="004333D7" w:rsidRDefault="004333D7" w:rsidP="006F1517">
            <w:pPr>
              <w:rPr>
                <w:rFonts w:ascii="Times New Roman" w:eastAsia="Times New Roman" w:hAnsi="Times New Roman" w:cs="Times New Roman"/>
                <w:kern w:val="0"/>
                <w:sz w:val="24"/>
                <w:lang w:eastAsia="lv-LV"/>
              </w:rPr>
            </w:pPr>
            <w:r w:rsidRPr="004333D7">
              <w:rPr>
                <w:rFonts w:ascii="Times New Roman" w:eastAsia="Times New Roman" w:hAnsi="Times New Roman" w:cs="Times New Roman"/>
                <w:kern w:val="0"/>
                <w:sz w:val="24"/>
                <w:lang w:eastAsia="lv-LV"/>
              </w:rPr>
              <w:t>Pretendenta p</w:t>
            </w:r>
            <w:r>
              <w:rPr>
                <w:rFonts w:ascii="Times New Roman" w:eastAsia="Times New Roman" w:hAnsi="Times New Roman" w:cs="Times New Roman"/>
                <w:kern w:val="0"/>
                <w:sz w:val="24"/>
                <w:lang w:eastAsia="lv-LV"/>
              </w:rPr>
              <w:t>ārstāvja paraksts: _________________________</w:t>
            </w:r>
            <w:r w:rsidRPr="004333D7">
              <w:rPr>
                <w:rFonts w:ascii="Times New Roman" w:eastAsia="Times New Roman" w:hAnsi="Times New Roman" w:cs="Times New Roman"/>
                <w:kern w:val="0"/>
                <w:sz w:val="24"/>
                <w:lang w:eastAsia="lv-LV"/>
              </w:rPr>
              <w:t xml:space="preserve">________ </w:t>
            </w:r>
          </w:p>
        </w:tc>
        <w:tc>
          <w:tcPr>
            <w:tcW w:w="4677" w:type="dxa"/>
            <w:tcBorders>
              <w:top w:val="nil"/>
              <w:left w:val="nil"/>
              <w:bottom w:val="nil"/>
              <w:right w:val="nil"/>
            </w:tcBorders>
            <w:shd w:val="clear" w:color="auto" w:fill="auto"/>
            <w:noWrap/>
            <w:vAlign w:val="bottom"/>
            <w:hideMark/>
          </w:tcPr>
          <w:p w14:paraId="433EB579" w14:textId="77777777" w:rsidR="004333D7" w:rsidRPr="004333D7" w:rsidRDefault="004333D7" w:rsidP="006F1517">
            <w:pPr>
              <w:rPr>
                <w:rFonts w:ascii="Times New Roman" w:eastAsia="Times New Roman" w:hAnsi="Times New Roman" w:cs="Times New Roman"/>
                <w:kern w:val="0"/>
                <w:sz w:val="24"/>
                <w:lang w:eastAsia="lv-LV"/>
              </w:rPr>
            </w:pPr>
            <w:r w:rsidRPr="004333D7">
              <w:rPr>
                <w:rFonts w:ascii="Times New Roman" w:eastAsia="Times New Roman" w:hAnsi="Times New Roman" w:cs="Times New Roman"/>
                <w:kern w:val="0"/>
                <w:sz w:val="24"/>
                <w:lang w:eastAsia="lv-LV"/>
              </w:rPr>
              <w:t>Vārds, uzvārds: ___________________________</w:t>
            </w:r>
          </w:p>
        </w:tc>
      </w:tr>
      <w:tr w:rsidR="004333D7" w:rsidRPr="004333D7" w14:paraId="6EAA685F" w14:textId="77777777" w:rsidTr="006F1517">
        <w:trPr>
          <w:trHeight w:val="315"/>
        </w:trPr>
        <w:tc>
          <w:tcPr>
            <w:tcW w:w="2027" w:type="dxa"/>
            <w:tcBorders>
              <w:top w:val="nil"/>
              <w:left w:val="nil"/>
              <w:bottom w:val="nil"/>
              <w:right w:val="nil"/>
            </w:tcBorders>
            <w:shd w:val="clear" w:color="auto" w:fill="auto"/>
            <w:noWrap/>
            <w:vAlign w:val="bottom"/>
            <w:hideMark/>
          </w:tcPr>
          <w:p w14:paraId="302A1FB1" w14:textId="77777777" w:rsidR="004333D7" w:rsidRPr="004333D7" w:rsidRDefault="004333D7" w:rsidP="006F1517">
            <w:pPr>
              <w:rPr>
                <w:rFonts w:ascii="Times New Roman" w:eastAsia="Times New Roman" w:hAnsi="Times New Roman" w:cs="Times New Roman"/>
                <w:kern w:val="0"/>
                <w:sz w:val="24"/>
                <w:lang w:eastAsia="lv-LV"/>
              </w:rPr>
            </w:pPr>
          </w:p>
        </w:tc>
        <w:tc>
          <w:tcPr>
            <w:tcW w:w="2027" w:type="dxa"/>
            <w:tcBorders>
              <w:top w:val="nil"/>
              <w:left w:val="nil"/>
              <w:bottom w:val="nil"/>
              <w:right w:val="nil"/>
            </w:tcBorders>
            <w:shd w:val="clear" w:color="auto" w:fill="auto"/>
            <w:noWrap/>
            <w:vAlign w:val="bottom"/>
            <w:hideMark/>
          </w:tcPr>
          <w:p w14:paraId="5B0E847E" w14:textId="77777777" w:rsidR="004333D7" w:rsidRPr="004333D7" w:rsidRDefault="004333D7" w:rsidP="006F1517">
            <w:pPr>
              <w:rPr>
                <w:rFonts w:ascii="Times New Roman" w:eastAsia="Times New Roman" w:hAnsi="Times New Roman" w:cs="Times New Roman"/>
                <w:kern w:val="0"/>
                <w:sz w:val="20"/>
                <w:szCs w:val="20"/>
                <w:lang w:eastAsia="lv-LV"/>
              </w:rPr>
            </w:pPr>
          </w:p>
        </w:tc>
        <w:tc>
          <w:tcPr>
            <w:tcW w:w="1475" w:type="dxa"/>
            <w:tcBorders>
              <w:top w:val="nil"/>
              <w:left w:val="nil"/>
              <w:bottom w:val="nil"/>
              <w:right w:val="nil"/>
            </w:tcBorders>
            <w:shd w:val="clear" w:color="auto" w:fill="auto"/>
            <w:noWrap/>
            <w:vAlign w:val="bottom"/>
            <w:hideMark/>
          </w:tcPr>
          <w:p w14:paraId="56FDC2A5" w14:textId="77777777" w:rsidR="004333D7" w:rsidRPr="004333D7" w:rsidRDefault="004333D7" w:rsidP="006F1517">
            <w:pPr>
              <w:rPr>
                <w:rFonts w:ascii="Times New Roman" w:eastAsia="Times New Roman" w:hAnsi="Times New Roman" w:cs="Times New Roman"/>
                <w:kern w:val="0"/>
                <w:sz w:val="20"/>
                <w:szCs w:val="20"/>
                <w:lang w:eastAsia="lv-LV"/>
              </w:rPr>
            </w:pPr>
          </w:p>
        </w:tc>
        <w:tc>
          <w:tcPr>
            <w:tcW w:w="4677" w:type="dxa"/>
            <w:tcBorders>
              <w:top w:val="nil"/>
              <w:left w:val="nil"/>
              <w:bottom w:val="nil"/>
              <w:right w:val="nil"/>
            </w:tcBorders>
            <w:shd w:val="clear" w:color="auto" w:fill="auto"/>
            <w:noWrap/>
            <w:vAlign w:val="bottom"/>
            <w:hideMark/>
          </w:tcPr>
          <w:p w14:paraId="60210ADB" w14:textId="77777777" w:rsidR="004333D7" w:rsidRPr="004333D7" w:rsidRDefault="004333D7" w:rsidP="006F1517">
            <w:pPr>
              <w:rPr>
                <w:rFonts w:ascii="Times New Roman" w:eastAsia="Times New Roman" w:hAnsi="Times New Roman" w:cs="Times New Roman"/>
                <w:kern w:val="0"/>
                <w:sz w:val="20"/>
                <w:szCs w:val="20"/>
                <w:lang w:eastAsia="lv-LV"/>
              </w:rPr>
            </w:pPr>
          </w:p>
        </w:tc>
      </w:tr>
      <w:tr w:rsidR="004333D7" w:rsidRPr="004333D7" w14:paraId="39973B29" w14:textId="77777777" w:rsidTr="006F1517">
        <w:trPr>
          <w:trHeight w:val="315"/>
        </w:trPr>
        <w:tc>
          <w:tcPr>
            <w:tcW w:w="2027" w:type="dxa"/>
            <w:tcBorders>
              <w:top w:val="nil"/>
              <w:left w:val="nil"/>
              <w:bottom w:val="nil"/>
              <w:right w:val="nil"/>
            </w:tcBorders>
            <w:shd w:val="clear" w:color="auto" w:fill="auto"/>
            <w:noWrap/>
            <w:vAlign w:val="bottom"/>
            <w:hideMark/>
          </w:tcPr>
          <w:p w14:paraId="1A72E52C" w14:textId="77777777" w:rsidR="004333D7" w:rsidRPr="004333D7" w:rsidRDefault="004333D7" w:rsidP="006F1517">
            <w:pPr>
              <w:rPr>
                <w:rFonts w:ascii="Times New Roman" w:eastAsia="Times New Roman" w:hAnsi="Times New Roman" w:cs="Times New Roman"/>
                <w:kern w:val="0"/>
                <w:sz w:val="20"/>
                <w:szCs w:val="20"/>
                <w:lang w:eastAsia="lv-LV"/>
              </w:rPr>
            </w:pPr>
          </w:p>
        </w:tc>
        <w:tc>
          <w:tcPr>
            <w:tcW w:w="2027" w:type="dxa"/>
            <w:tcBorders>
              <w:top w:val="nil"/>
              <w:left w:val="nil"/>
              <w:bottom w:val="nil"/>
              <w:right w:val="nil"/>
            </w:tcBorders>
            <w:shd w:val="clear" w:color="auto" w:fill="auto"/>
            <w:noWrap/>
            <w:vAlign w:val="bottom"/>
            <w:hideMark/>
          </w:tcPr>
          <w:p w14:paraId="44CE88C0" w14:textId="77777777" w:rsidR="004333D7" w:rsidRPr="004333D7" w:rsidRDefault="004333D7" w:rsidP="006F1517">
            <w:pPr>
              <w:rPr>
                <w:rFonts w:ascii="Times New Roman" w:eastAsia="Times New Roman" w:hAnsi="Times New Roman" w:cs="Times New Roman"/>
                <w:kern w:val="0"/>
                <w:sz w:val="20"/>
                <w:szCs w:val="20"/>
                <w:lang w:eastAsia="lv-LV"/>
              </w:rPr>
            </w:pPr>
          </w:p>
        </w:tc>
        <w:tc>
          <w:tcPr>
            <w:tcW w:w="1475" w:type="dxa"/>
            <w:tcBorders>
              <w:top w:val="nil"/>
              <w:left w:val="nil"/>
              <w:bottom w:val="nil"/>
              <w:right w:val="nil"/>
            </w:tcBorders>
            <w:shd w:val="clear" w:color="auto" w:fill="auto"/>
            <w:noWrap/>
            <w:vAlign w:val="bottom"/>
            <w:hideMark/>
          </w:tcPr>
          <w:p w14:paraId="4260F754" w14:textId="77777777" w:rsidR="004333D7" w:rsidRPr="004333D7" w:rsidRDefault="004333D7" w:rsidP="006F1517">
            <w:pPr>
              <w:rPr>
                <w:rFonts w:ascii="Times New Roman" w:eastAsia="Times New Roman" w:hAnsi="Times New Roman" w:cs="Times New Roman"/>
                <w:kern w:val="0"/>
                <w:sz w:val="20"/>
                <w:szCs w:val="20"/>
                <w:lang w:eastAsia="lv-LV"/>
              </w:rPr>
            </w:pPr>
          </w:p>
        </w:tc>
        <w:tc>
          <w:tcPr>
            <w:tcW w:w="4677" w:type="dxa"/>
            <w:tcBorders>
              <w:top w:val="nil"/>
              <w:left w:val="nil"/>
              <w:bottom w:val="nil"/>
              <w:right w:val="nil"/>
            </w:tcBorders>
            <w:shd w:val="clear" w:color="auto" w:fill="auto"/>
            <w:noWrap/>
            <w:vAlign w:val="bottom"/>
            <w:hideMark/>
          </w:tcPr>
          <w:p w14:paraId="1CFD3998" w14:textId="77777777" w:rsidR="004333D7" w:rsidRPr="004333D7" w:rsidRDefault="004333D7" w:rsidP="006F1517">
            <w:pPr>
              <w:rPr>
                <w:rFonts w:ascii="Times New Roman" w:eastAsia="Times New Roman" w:hAnsi="Times New Roman" w:cs="Times New Roman"/>
                <w:kern w:val="0"/>
                <w:sz w:val="20"/>
                <w:szCs w:val="20"/>
                <w:lang w:eastAsia="lv-LV"/>
              </w:rPr>
            </w:pPr>
          </w:p>
        </w:tc>
      </w:tr>
      <w:tr w:rsidR="004333D7" w:rsidRPr="004333D7" w14:paraId="33B62940" w14:textId="77777777" w:rsidTr="006F1517">
        <w:trPr>
          <w:trHeight w:val="315"/>
        </w:trPr>
        <w:tc>
          <w:tcPr>
            <w:tcW w:w="5529" w:type="dxa"/>
            <w:gridSpan w:val="3"/>
            <w:tcBorders>
              <w:top w:val="nil"/>
              <w:left w:val="nil"/>
              <w:bottom w:val="nil"/>
              <w:right w:val="nil"/>
            </w:tcBorders>
            <w:shd w:val="clear" w:color="auto" w:fill="auto"/>
            <w:noWrap/>
            <w:vAlign w:val="bottom"/>
            <w:hideMark/>
          </w:tcPr>
          <w:p w14:paraId="79C55D8C" w14:textId="77777777" w:rsidR="004333D7" w:rsidRPr="004333D7" w:rsidRDefault="004333D7" w:rsidP="006F1517">
            <w:pPr>
              <w:rPr>
                <w:rFonts w:ascii="Times New Roman" w:eastAsia="Times New Roman" w:hAnsi="Times New Roman" w:cs="Times New Roman"/>
                <w:kern w:val="0"/>
                <w:sz w:val="24"/>
                <w:lang w:eastAsia="lv-LV"/>
              </w:rPr>
            </w:pPr>
            <w:r w:rsidRPr="004333D7">
              <w:rPr>
                <w:rFonts w:ascii="Times New Roman" w:eastAsia="Times New Roman" w:hAnsi="Times New Roman" w:cs="Times New Roman"/>
                <w:kern w:val="0"/>
                <w:sz w:val="24"/>
                <w:lang w:eastAsia="lv-LV"/>
              </w:rPr>
              <w:t>Ama</w:t>
            </w:r>
            <w:r>
              <w:rPr>
                <w:rFonts w:ascii="Times New Roman" w:eastAsia="Times New Roman" w:hAnsi="Times New Roman" w:cs="Times New Roman"/>
                <w:kern w:val="0"/>
                <w:sz w:val="24"/>
                <w:lang w:eastAsia="lv-LV"/>
              </w:rPr>
              <w:t>ts: _______________</w:t>
            </w:r>
            <w:r w:rsidRPr="004333D7">
              <w:rPr>
                <w:rFonts w:ascii="Times New Roman" w:eastAsia="Times New Roman" w:hAnsi="Times New Roman" w:cs="Times New Roman"/>
                <w:kern w:val="0"/>
                <w:sz w:val="24"/>
                <w:lang w:eastAsia="lv-LV"/>
              </w:rPr>
              <w:t>___________</w:t>
            </w:r>
          </w:p>
        </w:tc>
        <w:tc>
          <w:tcPr>
            <w:tcW w:w="4677" w:type="dxa"/>
            <w:tcBorders>
              <w:top w:val="nil"/>
              <w:left w:val="nil"/>
              <w:bottom w:val="nil"/>
              <w:right w:val="nil"/>
            </w:tcBorders>
            <w:shd w:val="clear" w:color="auto" w:fill="auto"/>
            <w:noWrap/>
            <w:vAlign w:val="bottom"/>
            <w:hideMark/>
          </w:tcPr>
          <w:p w14:paraId="23A2B2E8" w14:textId="77777777" w:rsidR="004333D7" w:rsidRPr="004333D7" w:rsidRDefault="004333D7" w:rsidP="006F1517">
            <w:pPr>
              <w:rPr>
                <w:rFonts w:ascii="Times New Roman" w:eastAsia="Times New Roman" w:hAnsi="Times New Roman" w:cs="Times New Roman"/>
                <w:kern w:val="0"/>
                <w:sz w:val="24"/>
                <w:lang w:eastAsia="lv-LV"/>
              </w:rPr>
            </w:pPr>
            <w:r w:rsidRPr="004333D7">
              <w:rPr>
                <w:rFonts w:ascii="Times New Roman" w:eastAsia="Times New Roman" w:hAnsi="Times New Roman" w:cs="Times New Roman"/>
                <w:kern w:val="0"/>
                <w:sz w:val="24"/>
                <w:lang w:eastAsia="lv-LV"/>
              </w:rPr>
              <w:t xml:space="preserve">Sagatavots un parakstīts 2015.gada </w:t>
            </w:r>
            <w:r>
              <w:rPr>
                <w:rFonts w:ascii="Times New Roman" w:eastAsia="Times New Roman" w:hAnsi="Times New Roman" w:cs="Times New Roman"/>
                <w:kern w:val="0"/>
                <w:sz w:val="24"/>
                <w:lang w:eastAsia="lv-LV"/>
              </w:rPr>
              <w:t>_____________________________</w:t>
            </w:r>
            <w:r w:rsidRPr="004333D7">
              <w:rPr>
                <w:rFonts w:ascii="Times New Roman" w:eastAsia="Times New Roman" w:hAnsi="Times New Roman" w:cs="Times New Roman"/>
                <w:kern w:val="0"/>
                <w:sz w:val="24"/>
                <w:lang w:eastAsia="lv-LV"/>
              </w:rPr>
              <w:t xml:space="preserve"> </w:t>
            </w:r>
          </w:p>
        </w:tc>
      </w:tr>
    </w:tbl>
    <w:p w14:paraId="6E595437" w14:textId="77777777" w:rsidR="004333D7" w:rsidRPr="001E2F8D" w:rsidRDefault="004333D7" w:rsidP="004333D7">
      <w:pPr>
        <w:rPr>
          <w:rFonts w:ascii="Times New Roman" w:hAnsi="Times New Roman" w:cs="Times New Roman"/>
          <w:b/>
          <w:sz w:val="24"/>
        </w:rPr>
      </w:pPr>
    </w:p>
    <w:p w14:paraId="7400A542" w14:textId="77777777" w:rsidR="004333D7" w:rsidRPr="00B4708F" w:rsidRDefault="004333D7" w:rsidP="004333D7">
      <w:pPr>
        <w:jc w:val="right"/>
        <w:rPr>
          <w:rFonts w:ascii="Times New Roman" w:hAnsi="Times New Roman" w:cs="Times New Roman"/>
          <w:bCs/>
          <w:sz w:val="24"/>
        </w:rPr>
      </w:pPr>
    </w:p>
    <w:p w14:paraId="57D0C8BD" w14:textId="77777777" w:rsidR="001F291E" w:rsidRDefault="00B4708F" w:rsidP="001F291E">
      <w:pPr>
        <w:ind w:right="28"/>
        <w:jc w:val="both"/>
        <w:rPr>
          <w:rFonts w:ascii="Times New Roman" w:hAnsi="Times New Roman" w:cs="Times New Roman"/>
          <w:b/>
          <w:sz w:val="24"/>
        </w:rPr>
      </w:pPr>
      <w:r w:rsidRPr="00B4708F">
        <w:rPr>
          <w:rFonts w:ascii="Times New Roman" w:hAnsi="Times New Roman" w:cs="Times New Roman"/>
          <w:sz w:val="24"/>
        </w:rPr>
        <w:tab/>
      </w:r>
      <w:r w:rsidR="001F291E">
        <w:rPr>
          <w:rFonts w:ascii="Times New Roman" w:hAnsi="Times New Roman" w:cs="Times New Roman"/>
          <w:b/>
          <w:sz w:val="24"/>
        </w:rPr>
        <w:br w:type="page"/>
      </w:r>
    </w:p>
    <w:p w14:paraId="7FB1ECEC" w14:textId="77777777" w:rsidR="001F291E" w:rsidRDefault="001F291E" w:rsidP="00B4708F">
      <w:pPr>
        <w:rPr>
          <w:rFonts w:ascii="Times New Roman" w:hAnsi="Times New Roman" w:cs="Times New Roman"/>
          <w:b/>
          <w:sz w:val="24"/>
          <w:lang w:eastAsia="lv-LV"/>
        </w:rPr>
      </w:pPr>
      <w:r>
        <w:rPr>
          <w:rFonts w:ascii="Times New Roman" w:hAnsi="Times New Roman" w:cs="Times New Roman"/>
          <w:b/>
          <w:sz w:val="24"/>
        </w:rPr>
        <w:t xml:space="preserve">2.iepirkuma daļa - </w:t>
      </w:r>
      <w:r w:rsidRPr="001F291E">
        <w:rPr>
          <w:rFonts w:ascii="Times New Roman" w:hAnsi="Times New Roman" w:cs="Times New Roman"/>
          <w:b/>
          <w:sz w:val="24"/>
          <w:lang w:eastAsia="lv-LV"/>
        </w:rPr>
        <w:t>laboratorijas iekārtas</w:t>
      </w:r>
    </w:p>
    <w:p w14:paraId="67DB1A02" w14:textId="77777777" w:rsidR="001F291E" w:rsidRPr="001F291E" w:rsidRDefault="001F291E" w:rsidP="00B4708F">
      <w:pPr>
        <w:rPr>
          <w:rFonts w:ascii="Times New Roman" w:hAnsi="Times New Roman" w:cs="Times New Roman"/>
          <w:b/>
          <w:sz w:val="24"/>
          <w:lang w:eastAsia="lv-LV"/>
        </w:rPr>
      </w:pPr>
    </w:p>
    <w:p w14:paraId="5B81BDBB" w14:textId="77777777" w:rsidR="001F291E" w:rsidRPr="001F291E" w:rsidRDefault="001F291E" w:rsidP="001F291E">
      <w:pPr>
        <w:rPr>
          <w:rFonts w:ascii="Times New Roman" w:hAnsi="Times New Roman" w:cs="Times New Roman"/>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4820"/>
        <w:gridCol w:w="2835"/>
      </w:tblGrid>
      <w:tr w:rsidR="001F291E" w:rsidRPr="001F291E" w14:paraId="0A1050D7" w14:textId="77777777" w:rsidTr="001F291E">
        <w:trPr>
          <w:trHeight w:val="193"/>
        </w:trPr>
        <w:tc>
          <w:tcPr>
            <w:tcW w:w="2405" w:type="dxa"/>
            <w:vAlign w:val="center"/>
          </w:tcPr>
          <w:p w14:paraId="1B588434" w14:textId="77777777" w:rsidR="001F291E" w:rsidRPr="00B4708F" w:rsidRDefault="001F291E" w:rsidP="001F291E">
            <w:pPr>
              <w:jc w:val="center"/>
              <w:rPr>
                <w:rFonts w:ascii="Times New Roman" w:hAnsi="Times New Roman" w:cs="Times New Roman"/>
                <w:b/>
                <w:sz w:val="24"/>
              </w:rPr>
            </w:pPr>
            <w:r w:rsidRPr="00B4708F">
              <w:rPr>
                <w:rFonts w:ascii="Times New Roman" w:hAnsi="Times New Roman" w:cs="Times New Roman"/>
                <w:b/>
                <w:sz w:val="24"/>
              </w:rPr>
              <w:t>Parametrs</w:t>
            </w:r>
          </w:p>
        </w:tc>
        <w:tc>
          <w:tcPr>
            <w:tcW w:w="4820" w:type="dxa"/>
            <w:vAlign w:val="center"/>
          </w:tcPr>
          <w:p w14:paraId="2DD48D7E" w14:textId="77777777" w:rsidR="001F291E" w:rsidRPr="00B4708F" w:rsidRDefault="001F291E" w:rsidP="001F291E">
            <w:pPr>
              <w:jc w:val="center"/>
              <w:rPr>
                <w:rFonts w:ascii="Times New Roman" w:hAnsi="Times New Roman" w:cs="Times New Roman"/>
                <w:b/>
                <w:sz w:val="24"/>
              </w:rPr>
            </w:pPr>
            <w:r w:rsidRPr="00B4708F">
              <w:rPr>
                <w:rFonts w:ascii="Times New Roman" w:hAnsi="Times New Roman" w:cs="Times New Roman"/>
                <w:b/>
                <w:sz w:val="24"/>
              </w:rPr>
              <w:t>Prasības</w:t>
            </w:r>
          </w:p>
        </w:tc>
        <w:tc>
          <w:tcPr>
            <w:tcW w:w="2835" w:type="dxa"/>
            <w:vAlign w:val="center"/>
          </w:tcPr>
          <w:p w14:paraId="4E44E301" w14:textId="77777777" w:rsidR="001F291E" w:rsidRPr="00B4708F" w:rsidRDefault="001F291E" w:rsidP="001F291E">
            <w:pPr>
              <w:jc w:val="center"/>
              <w:rPr>
                <w:rFonts w:ascii="Times New Roman" w:hAnsi="Times New Roman" w:cs="Times New Roman"/>
                <w:b/>
                <w:sz w:val="24"/>
              </w:rPr>
            </w:pPr>
            <w:r w:rsidRPr="00B4708F">
              <w:rPr>
                <w:rFonts w:ascii="Times New Roman" w:hAnsi="Times New Roman" w:cs="Times New Roman"/>
                <w:b/>
                <w:sz w:val="24"/>
              </w:rPr>
              <w:t>Pretendenta piedāvājums</w:t>
            </w:r>
          </w:p>
          <w:p w14:paraId="43C57B19" w14:textId="77777777" w:rsidR="001F291E" w:rsidRPr="00B4708F" w:rsidRDefault="001F291E" w:rsidP="001F291E">
            <w:pPr>
              <w:jc w:val="center"/>
              <w:rPr>
                <w:rFonts w:ascii="Times New Roman" w:hAnsi="Times New Roman" w:cs="Times New Roman"/>
                <w:b/>
                <w:sz w:val="24"/>
              </w:rPr>
            </w:pPr>
            <w:r w:rsidRPr="00B4708F">
              <w:rPr>
                <w:rFonts w:ascii="Times New Roman" w:hAnsi="Times New Roman" w:cs="Times New Roman"/>
                <w:sz w:val="24"/>
              </w:rPr>
              <w:t>Iekārtas ražotājs, modeļa nosaukums, precīzs funkcionalitātes apraksts</w:t>
            </w:r>
          </w:p>
        </w:tc>
      </w:tr>
      <w:tr w:rsidR="001F291E" w:rsidRPr="001F291E" w14:paraId="49857A29" w14:textId="77777777" w:rsidTr="001F291E">
        <w:trPr>
          <w:trHeight w:val="193"/>
        </w:trPr>
        <w:tc>
          <w:tcPr>
            <w:tcW w:w="10060" w:type="dxa"/>
            <w:gridSpan w:val="3"/>
            <w:vAlign w:val="center"/>
          </w:tcPr>
          <w:p w14:paraId="2EFA0B05" w14:textId="77777777" w:rsidR="001F291E" w:rsidRPr="001F291E" w:rsidRDefault="001F291E" w:rsidP="001F291E">
            <w:pPr>
              <w:spacing w:line="360" w:lineRule="auto"/>
              <w:rPr>
                <w:rFonts w:ascii="Times New Roman" w:hAnsi="Times New Roman" w:cs="Times New Roman"/>
                <w:b/>
                <w:bCs/>
                <w:sz w:val="24"/>
              </w:rPr>
            </w:pPr>
            <w:r w:rsidRPr="001F291E">
              <w:rPr>
                <w:rFonts w:ascii="Times New Roman" w:hAnsi="Times New Roman" w:cs="Times New Roman"/>
                <w:b/>
                <w:bCs/>
                <w:sz w:val="24"/>
              </w:rPr>
              <w:t>Platjoslas inžekcijas transformators vektoru ķēžu analizatoriem</w:t>
            </w:r>
          </w:p>
        </w:tc>
      </w:tr>
      <w:tr w:rsidR="001F291E" w:rsidRPr="001F291E" w14:paraId="061B20AD" w14:textId="77777777" w:rsidTr="001F291E">
        <w:trPr>
          <w:trHeight w:val="332"/>
        </w:trPr>
        <w:tc>
          <w:tcPr>
            <w:tcW w:w="2405" w:type="dxa"/>
            <w:vAlign w:val="center"/>
          </w:tcPr>
          <w:p w14:paraId="20AC4B57"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Frekvenču diapazons (līmenī 3dB)</w:t>
            </w:r>
          </w:p>
        </w:tc>
        <w:tc>
          <w:tcPr>
            <w:tcW w:w="4820" w:type="dxa"/>
            <w:vAlign w:val="center"/>
          </w:tcPr>
          <w:p w14:paraId="0CD31749"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vismaz no 7Hz līdz vismaz 5MHz</w:t>
            </w:r>
          </w:p>
        </w:tc>
        <w:tc>
          <w:tcPr>
            <w:tcW w:w="2835" w:type="dxa"/>
          </w:tcPr>
          <w:p w14:paraId="1930F45C" w14:textId="77777777" w:rsidR="001F291E" w:rsidRPr="001F291E" w:rsidRDefault="001F291E" w:rsidP="001F291E">
            <w:pPr>
              <w:jc w:val="center"/>
              <w:rPr>
                <w:rFonts w:ascii="Times New Roman" w:hAnsi="Times New Roman" w:cs="Times New Roman"/>
                <w:sz w:val="24"/>
              </w:rPr>
            </w:pPr>
          </w:p>
        </w:tc>
      </w:tr>
      <w:tr w:rsidR="001F291E" w:rsidRPr="001F291E" w14:paraId="12942E5E" w14:textId="77777777" w:rsidTr="001F291E">
        <w:trPr>
          <w:trHeight w:val="320"/>
        </w:trPr>
        <w:tc>
          <w:tcPr>
            <w:tcW w:w="2405" w:type="dxa"/>
            <w:vAlign w:val="center"/>
          </w:tcPr>
          <w:p w14:paraId="59C1499D"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Ienestie zudumi (</w:t>
            </w:r>
            <w:proofErr w:type="spellStart"/>
            <w:r w:rsidRPr="001F291E">
              <w:rPr>
                <w:rFonts w:ascii="Times New Roman" w:hAnsi="Times New Roman" w:cs="Times New Roman"/>
                <w:sz w:val="24"/>
              </w:rPr>
              <w:t>insertion</w:t>
            </w:r>
            <w:proofErr w:type="spellEnd"/>
            <w:r w:rsidRPr="001F291E">
              <w:rPr>
                <w:rFonts w:ascii="Times New Roman" w:hAnsi="Times New Roman" w:cs="Times New Roman"/>
                <w:sz w:val="24"/>
              </w:rPr>
              <w:t xml:space="preserve"> </w:t>
            </w:r>
            <w:proofErr w:type="spellStart"/>
            <w:r w:rsidRPr="001F291E">
              <w:rPr>
                <w:rFonts w:ascii="Times New Roman" w:hAnsi="Times New Roman" w:cs="Times New Roman"/>
                <w:sz w:val="24"/>
              </w:rPr>
              <w:t>loss</w:t>
            </w:r>
            <w:proofErr w:type="spellEnd"/>
            <w:r w:rsidRPr="001F291E">
              <w:rPr>
                <w:rFonts w:ascii="Times New Roman" w:hAnsi="Times New Roman" w:cs="Times New Roman"/>
                <w:sz w:val="24"/>
              </w:rPr>
              <w:t>)</w:t>
            </w:r>
          </w:p>
        </w:tc>
        <w:tc>
          <w:tcPr>
            <w:tcW w:w="4820" w:type="dxa"/>
            <w:vAlign w:val="center"/>
          </w:tcPr>
          <w:p w14:paraId="6731F1C9"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 xml:space="preserve">&lt; 0,5 </w:t>
            </w:r>
            <w:proofErr w:type="spellStart"/>
            <w:r w:rsidRPr="001F291E">
              <w:rPr>
                <w:rFonts w:ascii="Times New Roman" w:hAnsi="Times New Roman" w:cs="Times New Roman"/>
                <w:sz w:val="24"/>
              </w:rPr>
              <w:t>dB</w:t>
            </w:r>
            <w:proofErr w:type="spellEnd"/>
          </w:p>
        </w:tc>
        <w:tc>
          <w:tcPr>
            <w:tcW w:w="2835" w:type="dxa"/>
          </w:tcPr>
          <w:p w14:paraId="02159F7D" w14:textId="77777777" w:rsidR="001F291E" w:rsidRPr="001F291E" w:rsidRDefault="001F291E" w:rsidP="001F291E">
            <w:pPr>
              <w:jc w:val="center"/>
              <w:rPr>
                <w:rFonts w:ascii="Times New Roman" w:hAnsi="Times New Roman" w:cs="Times New Roman"/>
                <w:sz w:val="24"/>
              </w:rPr>
            </w:pPr>
          </w:p>
        </w:tc>
      </w:tr>
      <w:tr w:rsidR="001F291E" w:rsidRPr="001F291E" w14:paraId="682CD01C" w14:textId="77777777" w:rsidTr="001F291E">
        <w:trPr>
          <w:trHeight w:val="332"/>
        </w:trPr>
        <w:tc>
          <w:tcPr>
            <w:tcW w:w="2405" w:type="dxa"/>
            <w:vAlign w:val="center"/>
          </w:tcPr>
          <w:p w14:paraId="59C38937"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Tinumu kapacitāte</w:t>
            </w:r>
          </w:p>
        </w:tc>
        <w:tc>
          <w:tcPr>
            <w:tcW w:w="4820" w:type="dxa"/>
            <w:vAlign w:val="center"/>
          </w:tcPr>
          <w:p w14:paraId="3D73F53F"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&lt;120pF</w:t>
            </w:r>
          </w:p>
        </w:tc>
        <w:tc>
          <w:tcPr>
            <w:tcW w:w="2835" w:type="dxa"/>
          </w:tcPr>
          <w:p w14:paraId="24944BCD" w14:textId="77777777" w:rsidR="001F291E" w:rsidRPr="001F291E" w:rsidRDefault="001F291E" w:rsidP="001F291E">
            <w:pPr>
              <w:jc w:val="center"/>
              <w:rPr>
                <w:rFonts w:ascii="Times New Roman" w:hAnsi="Times New Roman" w:cs="Times New Roman"/>
                <w:sz w:val="24"/>
              </w:rPr>
            </w:pPr>
          </w:p>
        </w:tc>
      </w:tr>
      <w:tr w:rsidR="001F291E" w:rsidRPr="001F291E" w14:paraId="1D14EB1C" w14:textId="77777777" w:rsidTr="001F291E">
        <w:trPr>
          <w:trHeight w:val="332"/>
        </w:trPr>
        <w:tc>
          <w:tcPr>
            <w:tcW w:w="2405" w:type="dxa"/>
            <w:vAlign w:val="center"/>
          </w:tcPr>
          <w:p w14:paraId="1A38BDCE"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Tinumu vijumu skaita attiecība</w:t>
            </w:r>
          </w:p>
        </w:tc>
        <w:tc>
          <w:tcPr>
            <w:tcW w:w="4820" w:type="dxa"/>
            <w:vAlign w:val="center"/>
          </w:tcPr>
          <w:p w14:paraId="0DD65670"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1:1</w:t>
            </w:r>
          </w:p>
        </w:tc>
        <w:tc>
          <w:tcPr>
            <w:tcW w:w="2835" w:type="dxa"/>
          </w:tcPr>
          <w:p w14:paraId="72BECEEA" w14:textId="77777777" w:rsidR="001F291E" w:rsidRPr="001F291E" w:rsidRDefault="001F291E" w:rsidP="001F291E">
            <w:pPr>
              <w:jc w:val="center"/>
              <w:rPr>
                <w:rFonts w:ascii="Times New Roman" w:hAnsi="Times New Roman" w:cs="Times New Roman"/>
                <w:sz w:val="24"/>
              </w:rPr>
            </w:pPr>
          </w:p>
        </w:tc>
      </w:tr>
      <w:tr w:rsidR="001F291E" w:rsidRPr="001F291E" w14:paraId="3523DB2D" w14:textId="77777777" w:rsidTr="001F291E">
        <w:trPr>
          <w:trHeight w:val="332"/>
        </w:trPr>
        <w:tc>
          <w:tcPr>
            <w:tcW w:w="2405" w:type="dxa"/>
            <w:vAlign w:val="center"/>
          </w:tcPr>
          <w:p w14:paraId="468C4DA4"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Ieejas ligzda</w:t>
            </w:r>
          </w:p>
        </w:tc>
        <w:tc>
          <w:tcPr>
            <w:tcW w:w="4820" w:type="dxa"/>
            <w:vAlign w:val="center"/>
          </w:tcPr>
          <w:p w14:paraId="0F8B5676"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BNC tipa</w:t>
            </w:r>
          </w:p>
        </w:tc>
        <w:tc>
          <w:tcPr>
            <w:tcW w:w="2835" w:type="dxa"/>
          </w:tcPr>
          <w:p w14:paraId="6F80A416" w14:textId="77777777" w:rsidR="001F291E" w:rsidRPr="001F291E" w:rsidRDefault="001F291E" w:rsidP="001F291E">
            <w:pPr>
              <w:jc w:val="center"/>
              <w:rPr>
                <w:rFonts w:ascii="Times New Roman" w:hAnsi="Times New Roman" w:cs="Times New Roman"/>
                <w:sz w:val="24"/>
              </w:rPr>
            </w:pPr>
          </w:p>
        </w:tc>
      </w:tr>
      <w:tr w:rsidR="001F291E" w:rsidRPr="001F291E" w14:paraId="04FA17E0" w14:textId="77777777" w:rsidTr="001F291E">
        <w:trPr>
          <w:trHeight w:val="320"/>
        </w:trPr>
        <w:tc>
          <w:tcPr>
            <w:tcW w:w="2405" w:type="dxa"/>
            <w:vAlign w:val="center"/>
          </w:tcPr>
          <w:p w14:paraId="3B9C1880"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Garantija</w:t>
            </w:r>
          </w:p>
        </w:tc>
        <w:tc>
          <w:tcPr>
            <w:tcW w:w="4820" w:type="dxa"/>
            <w:vAlign w:val="center"/>
          </w:tcPr>
          <w:p w14:paraId="6E64C774"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vismaz 1 gads</w:t>
            </w:r>
          </w:p>
        </w:tc>
        <w:tc>
          <w:tcPr>
            <w:tcW w:w="2835" w:type="dxa"/>
          </w:tcPr>
          <w:p w14:paraId="2B44AEFE" w14:textId="77777777" w:rsidR="001F291E" w:rsidRPr="001F291E" w:rsidRDefault="001F291E" w:rsidP="001F291E">
            <w:pPr>
              <w:jc w:val="center"/>
              <w:rPr>
                <w:rFonts w:ascii="Times New Roman" w:hAnsi="Times New Roman" w:cs="Times New Roman"/>
                <w:sz w:val="24"/>
              </w:rPr>
            </w:pPr>
          </w:p>
        </w:tc>
      </w:tr>
      <w:tr w:rsidR="001F291E" w:rsidRPr="001F291E" w14:paraId="0C4EACAD" w14:textId="77777777" w:rsidTr="001F291E">
        <w:trPr>
          <w:trHeight w:val="320"/>
        </w:trPr>
        <w:tc>
          <w:tcPr>
            <w:tcW w:w="10060" w:type="dxa"/>
            <w:gridSpan w:val="3"/>
            <w:vAlign w:val="center"/>
          </w:tcPr>
          <w:p w14:paraId="09729870" w14:textId="77777777" w:rsidR="001F291E" w:rsidRPr="001F291E" w:rsidRDefault="001F291E" w:rsidP="001F291E">
            <w:pPr>
              <w:rPr>
                <w:rFonts w:ascii="Times New Roman" w:hAnsi="Times New Roman" w:cs="Times New Roman"/>
                <w:sz w:val="24"/>
              </w:rPr>
            </w:pPr>
            <w:r w:rsidRPr="001F291E">
              <w:rPr>
                <w:rFonts w:ascii="Times New Roman" w:hAnsi="Times New Roman" w:cs="Times New Roman"/>
                <w:b/>
                <w:bCs/>
                <w:sz w:val="24"/>
              </w:rPr>
              <w:t xml:space="preserve">Impedances/ķēžu analizatoru adapteris pasīvo elektronisko komponentu (ar stieples </w:t>
            </w:r>
            <w:proofErr w:type="spellStart"/>
            <w:r w:rsidRPr="001F291E">
              <w:rPr>
                <w:rFonts w:ascii="Times New Roman" w:hAnsi="Times New Roman" w:cs="Times New Roman"/>
                <w:b/>
                <w:bCs/>
                <w:sz w:val="24"/>
              </w:rPr>
              <w:t>izvadiem</w:t>
            </w:r>
            <w:proofErr w:type="spellEnd"/>
            <w:r w:rsidRPr="001F291E">
              <w:rPr>
                <w:rFonts w:ascii="Times New Roman" w:hAnsi="Times New Roman" w:cs="Times New Roman"/>
                <w:b/>
                <w:bCs/>
                <w:sz w:val="24"/>
              </w:rPr>
              <w:t>) mērīšanai</w:t>
            </w:r>
          </w:p>
        </w:tc>
      </w:tr>
      <w:tr w:rsidR="001F291E" w:rsidRPr="001F291E" w14:paraId="4A7E2A16" w14:textId="77777777" w:rsidTr="001F291E">
        <w:trPr>
          <w:trHeight w:val="320"/>
        </w:trPr>
        <w:tc>
          <w:tcPr>
            <w:tcW w:w="2405" w:type="dxa"/>
            <w:vAlign w:val="center"/>
          </w:tcPr>
          <w:p w14:paraId="41430DDD"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 xml:space="preserve">Frekvenču diapazons </w:t>
            </w:r>
          </w:p>
        </w:tc>
        <w:tc>
          <w:tcPr>
            <w:tcW w:w="4820" w:type="dxa"/>
            <w:vAlign w:val="center"/>
          </w:tcPr>
          <w:p w14:paraId="4477A6C9"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vismaz no 1Hz līdz vismaz 40MHz</w:t>
            </w:r>
          </w:p>
        </w:tc>
        <w:tc>
          <w:tcPr>
            <w:tcW w:w="2835" w:type="dxa"/>
          </w:tcPr>
          <w:p w14:paraId="3D463C25" w14:textId="77777777" w:rsidR="001F291E" w:rsidRPr="001F291E" w:rsidRDefault="001F291E" w:rsidP="001F291E">
            <w:pPr>
              <w:jc w:val="center"/>
              <w:rPr>
                <w:rFonts w:ascii="Times New Roman" w:hAnsi="Times New Roman" w:cs="Times New Roman"/>
                <w:sz w:val="24"/>
              </w:rPr>
            </w:pPr>
          </w:p>
        </w:tc>
      </w:tr>
      <w:tr w:rsidR="001F291E" w:rsidRPr="001F291E" w14:paraId="47DDBF0E" w14:textId="77777777" w:rsidTr="001F291E">
        <w:trPr>
          <w:trHeight w:val="320"/>
        </w:trPr>
        <w:tc>
          <w:tcPr>
            <w:tcW w:w="2405" w:type="dxa"/>
            <w:vAlign w:val="center"/>
          </w:tcPr>
          <w:p w14:paraId="6521753E"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Impedances mērīšanas diapazons</w:t>
            </w:r>
          </w:p>
        </w:tc>
        <w:tc>
          <w:tcPr>
            <w:tcW w:w="4820" w:type="dxa"/>
            <w:vAlign w:val="center"/>
          </w:tcPr>
          <w:p w14:paraId="4F9BB0E7"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 xml:space="preserve">vismaz no 0,02 Ω līdz vismaz 600 </w:t>
            </w:r>
            <w:proofErr w:type="spellStart"/>
            <w:r w:rsidRPr="001F291E">
              <w:rPr>
                <w:rFonts w:ascii="Times New Roman" w:hAnsi="Times New Roman" w:cs="Times New Roman"/>
                <w:sz w:val="24"/>
              </w:rPr>
              <w:t>kΩ</w:t>
            </w:r>
            <w:proofErr w:type="spellEnd"/>
          </w:p>
        </w:tc>
        <w:tc>
          <w:tcPr>
            <w:tcW w:w="2835" w:type="dxa"/>
          </w:tcPr>
          <w:p w14:paraId="22DE5E8B" w14:textId="77777777" w:rsidR="001F291E" w:rsidRPr="001F291E" w:rsidRDefault="001F291E" w:rsidP="001F291E">
            <w:pPr>
              <w:jc w:val="center"/>
              <w:rPr>
                <w:rFonts w:ascii="Times New Roman" w:hAnsi="Times New Roman" w:cs="Times New Roman"/>
                <w:sz w:val="24"/>
              </w:rPr>
            </w:pPr>
          </w:p>
        </w:tc>
      </w:tr>
      <w:tr w:rsidR="001F291E" w:rsidRPr="001F291E" w14:paraId="782E561C" w14:textId="77777777" w:rsidTr="001F291E">
        <w:trPr>
          <w:trHeight w:val="320"/>
        </w:trPr>
        <w:tc>
          <w:tcPr>
            <w:tcW w:w="2405" w:type="dxa"/>
            <w:vAlign w:val="center"/>
          </w:tcPr>
          <w:p w14:paraId="20F75DA5"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Ligzdas</w:t>
            </w:r>
          </w:p>
        </w:tc>
        <w:tc>
          <w:tcPr>
            <w:tcW w:w="4820" w:type="dxa"/>
            <w:vAlign w:val="center"/>
          </w:tcPr>
          <w:p w14:paraId="4CD04973"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BNC tipa</w:t>
            </w:r>
          </w:p>
        </w:tc>
        <w:tc>
          <w:tcPr>
            <w:tcW w:w="2835" w:type="dxa"/>
          </w:tcPr>
          <w:p w14:paraId="6D9E97B1" w14:textId="77777777" w:rsidR="001F291E" w:rsidRPr="001F291E" w:rsidRDefault="001F291E" w:rsidP="001F291E">
            <w:pPr>
              <w:jc w:val="center"/>
              <w:rPr>
                <w:rFonts w:ascii="Times New Roman" w:hAnsi="Times New Roman" w:cs="Times New Roman"/>
                <w:sz w:val="24"/>
              </w:rPr>
            </w:pPr>
          </w:p>
        </w:tc>
      </w:tr>
      <w:tr w:rsidR="001F291E" w:rsidRPr="001F291E" w14:paraId="721FAA05" w14:textId="77777777" w:rsidTr="001F291E">
        <w:trPr>
          <w:trHeight w:val="320"/>
        </w:trPr>
        <w:tc>
          <w:tcPr>
            <w:tcW w:w="2405" w:type="dxa"/>
            <w:vAlign w:val="center"/>
          </w:tcPr>
          <w:p w14:paraId="24AA7745"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Garantija</w:t>
            </w:r>
          </w:p>
        </w:tc>
        <w:tc>
          <w:tcPr>
            <w:tcW w:w="4820" w:type="dxa"/>
            <w:vAlign w:val="center"/>
          </w:tcPr>
          <w:p w14:paraId="3AAE58B9"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vismaz 1 gads</w:t>
            </w:r>
          </w:p>
        </w:tc>
        <w:tc>
          <w:tcPr>
            <w:tcW w:w="2835" w:type="dxa"/>
          </w:tcPr>
          <w:p w14:paraId="4D8E960F" w14:textId="77777777" w:rsidR="001F291E" w:rsidRPr="001F291E" w:rsidRDefault="001F291E" w:rsidP="001F291E">
            <w:pPr>
              <w:jc w:val="center"/>
              <w:rPr>
                <w:rFonts w:ascii="Times New Roman" w:hAnsi="Times New Roman" w:cs="Times New Roman"/>
                <w:sz w:val="24"/>
              </w:rPr>
            </w:pPr>
          </w:p>
        </w:tc>
      </w:tr>
      <w:tr w:rsidR="001F291E" w:rsidRPr="001F291E" w14:paraId="464D60A4" w14:textId="77777777" w:rsidTr="001F291E">
        <w:trPr>
          <w:trHeight w:val="320"/>
        </w:trPr>
        <w:tc>
          <w:tcPr>
            <w:tcW w:w="10060" w:type="dxa"/>
            <w:gridSpan w:val="3"/>
            <w:vAlign w:val="center"/>
          </w:tcPr>
          <w:p w14:paraId="43CA6339" w14:textId="77777777" w:rsidR="001F291E" w:rsidRPr="001F291E" w:rsidRDefault="001F291E" w:rsidP="001F291E">
            <w:pPr>
              <w:rPr>
                <w:rFonts w:ascii="Times New Roman" w:hAnsi="Times New Roman" w:cs="Times New Roman"/>
                <w:sz w:val="24"/>
              </w:rPr>
            </w:pPr>
            <w:r w:rsidRPr="001F291E">
              <w:rPr>
                <w:rFonts w:ascii="Times New Roman" w:hAnsi="Times New Roman" w:cs="Times New Roman"/>
                <w:b/>
                <w:bCs/>
                <w:sz w:val="24"/>
              </w:rPr>
              <w:t>Impedances/ķēžu analizatoru adapteris virsmas montāžas (SMD) pasīvo elektronisko komponentu mērīšanai</w:t>
            </w:r>
          </w:p>
        </w:tc>
      </w:tr>
      <w:tr w:rsidR="001F291E" w:rsidRPr="001F291E" w14:paraId="3F8A9516" w14:textId="77777777" w:rsidTr="001F291E">
        <w:trPr>
          <w:trHeight w:val="320"/>
        </w:trPr>
        <w:tc>
          <w:tcPr>
            <w:tcW w:w="2405" w:type="dxa"/>
            <w:vAlign w:val="center"/>
          </w:tcPr>
          <w:p w14:paraId="218152BD"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 xml:space="preserve">Frekvenču diapazons </w:t>
            </w:r>
          </w:p>
        </w:tc>
        <w:tc>
          <w:tcPr>
            <w:tcW w:w="4820" w:type="dxa"/>
            <w:vAlign w:val="center"/>
          </w:tcPr>
          <w:p w14:paraId="794FEA5C"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vismaz no 1Hz līdz vismaz 40MHz</w:t>
            </w:r>
          </w:p>
        </w:tc>
        <w:tc>
          <w:tcPr>
            <w:tcW w:w="2835" w:type="dxa"/>
          </w:tcPr>
          <w:p w14:paraId="09DEB320" w14:textId="77777777" w:rsidR="001F291E" w:rsidRPr="001F291E" w:rsidRDefault="001F291E" w:rsidP="001F291E">
            <w:pPr>
              <w:jc w:val="center"/>
              <w:rPr>
                <w:rFonts w:ascii="Times New Roman" w:hAnsi="Times New Roman" w:cs="Times New Roman"/>
                <w:sz w:val="24"/>
              </w:rPr>
            </w:pPr>
          </w:p>
        </w:tc>
      </w:tr>
      <w:tr w:rsidR="001F291E" w:rsidRPr="001F291E" w14:paraId="2A4881BA" w14:textId="77777777" w:rsidTr="001F291E">
        <w:trPr>
          <w:trHeight w:val="320"/>
        </w:trPr>
        <w:tc>
          <w:tcPr>
            <w:tcW w:w="2405" w:type="dxa"/>
            <w:vAlign w:val="center"/>
          </w:tcPr>
          <w:p w14:paraId="42864B41"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Impedances mērīšanas diapazons</w:t>
            </w:r>
          </w:p>
        </w:tc>
        <w:tc>
          <w:tcPr>
            <w:tcW w:w="4820" w:type="dxa"/>
            <w:vAlign w:val="center"/>
          </w:tcPr>
          <w:p w14:paraId="3501C36C"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 xml:space="preserve">vismaz no 0,02 Ω līdz vismaz 600 </w:t>
            </w:r>
            <w:proofErr w:type="spellStart"/>
            <w:r w:rsidRPr="001F291E">
              <w:rPr>
                <w:rFonts w:ascii="Times New Roman" w:hAnsi="Times New Roman" w:cs="Times New Roman"/>
                <w:sz w:val="24"/>
              </w:rPr>
              <w:t>kΩ</w:t>
            </w:r>
            <w:proofErr w:type="spellEnd"/>
          </w:p>
        </w:tc>
        <w:tc>
          <w:tcPr>
            <w:tcW w:w="2835" w:type="dxa"/>
          </w:tcPr>
          <w:p w14:paraId="1FB2D2AA" w14:textId="77777777" w:rsidR="001F291E" w:rsidRPr="001F291E" w:rsidRDefault="001F291E" w:rsidP="001F291E">
            <w:pPr>
              <w:jc w:val="center"/>
              <w:rPr>
                <w:rFonts w:ascii="Times New Roman" w:hAnsi="Times New Roman" w:cs="Times New Roman"/>
                <w:sz w:val="24"/>
              </w:rPr>
            </w:pPr>
          </w:p>
        </w:tc>
      </w:tr>
      <w:tr w:rsidR="001F291E" w:rsidRPr="001F291E" w14:paraId="12EC9258" w14:textId="77777777" w:rsidTr="001F291E">
        <w:trPr>
          <w:trHeight w:val="320"/>
        </w:trPr>
        <w:tc>
          <w:tcPr>
            <w:tcW w:w="2405" w:type="dxa"/>
            <w:vAlign w:val="center"/>
          </w:tcPr>
          <w:p w14:paraId="3AA5785D"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Ligzdas</w:t>
            </w:r>
          </w:p>
        </w:tc>
        <w:tc>
          <w:tcPr>
            <w:tcW w:w="4820" w:type="dxa"/>
            <w:vAlign w:val="center"/>
          </w:tcPr>
          <w:p w14:paraId="79075FAC"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BNC tipa</w:t>
            </w:r>
          </w:p>
        </w:tc>
        <w:tc>
          <w:tcPr>
            <w:tcW w:w="2835" w:type="dxa"/>
          </w:tcPr>
          <w:p w14:paraId="2AEE4C29" w14:textId="77777777" w:rsidR="001F291E" w:rsidRPr="001F291E" w:rsidRDefault="001F291E" w:rsidP="001F291E">
            <w:pPr>
              <w:jc w:val="center"/>
              <w:rPr>
                <w:rFonts w:ascii="Times New Roman" w:hAnsi="Times New Roman" w:cs="Times New Roman"/>
                <w:sz w:val="24"/>
              </w:rPr>
            </w:pPr>
          </w:p>
        </w:tc>
      </w:tr>
      <w:tr w:rsidR="001F291E" w:rsidRPr="001F291E" w14:paraId="34E20CDB" w14:textId="77777777" w:rsidTr="001F291E">
        <w:trPr>
          <w:trHeight w:val="320"/>
        </w:trPr>
        <w:tc>
          <w:tcPr>
            <w:tcW w:w="2405" w:type="dxa"/>
            <w:vAlign w:val="center"/>
          </w:tcPr>
          <w:p w14:paraId="18B6FE75"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Garantija</w:t>
            </w:r>
          </w:p>
        </w:tc>
        <w:tc>
          <w:tcPr>
            <w:tcW w:w="4820" w:type="dxa"/>
            <w:vAlign w:val="center"/>
          </w:tcPr>
          <w:p w14:paraId="3F4C82BB"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vismaz 1 gads</w:t>
            </w:r>
          </w:p>
        </w:tc>
        <w:tc>
          <w:tcPr>
            <w:tcW w:w="2835" w:type="dxa"/>
          </w:tcPr>
          <w:p w14:paraId="75400A8F" w14:textId="77777777" w:rsidR="001F291E" w:rsidRPr="001F291E" w:rsidRDefault="001F291E" w:rsidP="001F291E">
            <w:pPr>
              <w:jc w:val="center"/>
              <w:rPr>
                <w:rFonts w:ascii="Times New Roman" w:hAnsi="Times New Roman" w:cs="Times New Roman"/>
                <w:sz w:val="24"/>
              </w:rPr>
            </w:pPr>
          </w:p>
        </w:tc>
      </w:tr>
      <w:tr w:rsidR="001F291E" w:rsidRPr="001F291E" w14:paraId="1D41B32E" w14:textId="77777777" w:rsidTr="001F291E">
        <w:trPr>
          <w:trHeight w:val="320"/>
        </w:trPr>
        <w:tc>
          <w:tcPr>
            <w:tcW w:w="10060" w:type="dxa"/>
            <w:gridSpan w:val="3"/>
            <w:vAlign w:val="center"/>
          </w:tcPr>
          <w:p w14:paraId="5F13FF9A" w14:textId="77777777" w:rsidR="001F291E" w:rsidRPr="001F291E" w:rsidRDefault="001F291E" w:rsidP="001F291E">
            <w:pPr>
              <w:rPr>
                <w:rFonts w:ascii="Times New Roman" w:hAnsi="Times New Roman" w:cs="Times New Roman"/>
                <w:sz w:val="24"/>
              </w:rPr>
            </w:pPr>
            <w:r w:rsidRPr="001F291E">
              <w:rPr>
                <w:rFonts w:ascii="Times New Roman" w:hAnsi="Times New Roman" w:cs="Times New Roman"/>
                <w:b/>
                <w:bCs/>
                <w:sz w:val="24"/>
              </w:rPr>
              <w:t>Laboratorijas līdzsprieguma barošanas bloks</w:t>
            </w:r>
          </w:p>
        </w:tc>
      </w:tr>
      <w:tr w:rsidR="001F291E" w:rsidRPr="001F291E" w14:paraId="1C1E882B" w14:textId="77777777" w:rsidTr="001F291E">
        <w:trPr>
          <w:trHeight w:val="320"/>
        </w:trPr>
        <w:tc>
          <w:tcPr>
            <w:tcW w:w="2405" w:type="dxa"/>
            <w:vAlign w:val="center"/>
          </w:tcPr>
          <w:p w14:paraId="7C83A554"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Izejas līdzspriegums</w:t>
            </w:r>
          </w:p>
        </w:tc>
        <w:tc>
          <w:tcPr>
            <w:tcW w:w="4820" w:type="dxa"/>
            <w:vAlign w:val="center"/>
          </w:tcPr>
          <w:p w14:paraId="616A7B81"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vismaz līdz 40V</w:t>
            </w:r>
          </w:p>
        </w:tc>
        <w:tc>
          <w:tcPr>
            <w:tcW w:w="2835" w:type="dxa"/>
          </w:tcPr>
          <w:p w14:paraId="4D10E498" w14:textId="77777777" w:rsidR="001F291E" w:rsidRPr="001F291E" w:rsidRDefault="001F291E" w:rsidP="001F291E">
            <w:pPr>
              <w:jc w:val="center"/>
              <w:rPr>
                <w:rFonts w:ascii="Times New Roman" w:hAnsi="Times New Roman" w:cs="Times New Roman"/>
                <w:sz w:val="24"/>
              </w:rPr>
            </w:pPr>
          </w:p>
        </w:tc>
      </w:tr>
      <w:tr w:rsidR="001F291E" w:rsidRPr="001F291E" w14:paraId="01E1700B" w14:textId="77777777" w:rsidTr="001F291E">
        <w:trPr>
          <w:trHeight w:val="320"/>
        </w:trPr>
        <w:tc>
          <w:tcPr>
            <w:tcW w:w="2405" w:type="dxa"/>
            <w:vAlign w:val="center"/>
          </w:tcPr>
          <w:p w14:paraId="5A5A9124"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Nomināla izejas strāva</w:t>
            </w:r>
          </w:p>
        </w:tc>
        <w:tc>
          <w:tcPr>
            <w:tcW w:w="4820" w:type="dxa"/>
            <w:vAlign w:val="center"/>
          </w:tcPr>
          <w:p w14:paraId="5F7F02C5"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vismaz līdz 10A</w:t>
            </w:r>
          </w:p>
        </w:tc>
        <w:tc>
          <w:tcPr>
            <w:tcW w:w="2835" w:type="dxa"/>
          </w:tcPr>
          <w:p w14:paraId="269A209A" w14:textId="77777777" w:rsidR="001F291E" w:rsidRPr="001F291E" w:rsidRDefault="001F291E" w:rsidP="001F291E">
            <w:pPr>
              <w:jc w:val="center"/>
              <w:rPr>
                <w:rFonts w:ascii="Times New Roman" w:hAnsi="Times New Roman" w:cs="Times New Roman"/>
                <w:sz w:val="24"/>
              </w:rPr>
            </w:pPr>
          </w:p>
        </w:tc>
      </w:tr>
      <w:tr w:rsidR="001F291E" w:rsidRPr="001F291E" w14:paraId="1B29699B" w14:textId="77777777" w:rsidTr="001F291E">
        <w:trPr>
          <w:trHeight w:val="320"/>
        </w:trPr>
        <w:tc>
          <w:tcPr>
            <w:tcW w:w="2405" w:type="dxa"/>
            <w:vAlign w:val="center"/>
          </w:tcPr>
          <w:p w14:paraId="4093FD09"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Nomināla izejas jauda</w:t>
            </w:r>
          </w:p>
        </w:tc>
        <w:tc>
          <w:tcPr>
            <w:tcW w:w="4820" w:type="dxa"/>
            <w:vAlign w:val="center"/>
          </w:tcPr>
          <w:p w14:paraId="085F0E1A"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&gt;400W</w:t>
            </w:r>
          </w:p>
        </w:tc>
        <w:tc>
          <w:tcPr>
            <w:tcW w:w="2835" w:type="dxa"/>
          </w:tcPr>
          <w:p w14:paraId="41ACBF08" w14:textId="77777777" w:rsidR="001F291E" w:rsidRPr="001F291E" w:rsidRDefault="001F291E" w:rsidP="001F291E">
            <w:pPr>
              <w:jc w:val="center"/>
              <w:rPr>
                <w:rFonts w:ascii="Times New Roman" w:hAnsi="Times New Roman" w:cs="Times New Roman"/>
                <w:sz w:val="24"/>
              </w:rPr>
            </w:pPr>
          </w:p>
        </w:tc>
      </w:tr>
      <w:tr w:rsidR="001F291E" w:rsidRPr="001F291E" w14:paraId="18F96660" w14:textId="77777777" w:rsidTr="001F291E">
        <w:trPr>
          <w:trHeight w:val="320"/>
        </w:trPr>
        <w:tc>
          <w:tcPr>
            <w:tcW w:w="2405" w:type="dxa"/>
            <w:vAlign w:val="center"/>
          </w:tcPr>
          <w:p w14:paraId="1EC50EAA"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Izejas sprieguma pulsāciju vēziens</w:t>
            </w:r>
          </w:p>
        </w:tc>
        <w:tc>
          <w:tcPr>
            <w:tcW w:w="4820" w:type="dxa"/>
            <w:vAlign w:val="center"/>
          </w:tcPr>
          <w:p w14:paraId="08D061CF"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&lt;20mV</w:t>
            </w:r>
          </w:p>
        </w:tc>
        <w:tc>
          <w:tcPr>
            <w:tcW w:w="2835" w:type="dxa"/>
          </w:tcPr>
          <w:p w14:paraId="3D44F1B4" w14:textId="77777777" w:rsidR="001F291E" w:rsidRPr="001F291E" w:rsidRDefault="001F291E" w:rsidP="001F291E">
            <w:pPr>
              <w:jc w:val="center"/>
              <w:rPr>
                <w:rFonts w:ascii="Times New Roman" w:hAnsi="Times New Roman" w:cs="Times New Roman"/>
                <w:sz w:val="24"/>
              </w:rPr>
            </w:pPr>
          </w:p>
        </w:tc>
      </w:tr>
      <w:tr w:rsidR="001F291E" w:rsidRPr="001F291E" w14:paraId="26089820" w14:textId="77777777" w:rsidTr="001F291E">
        <w:trPr>
          <w:trHeight w:val="320"/>
        </w:trPr>
        <w:tc>
          <w:tcPr>
            <w:tcW w:w="2405" w:type="dxa"/>
            <w:vAlign w:val="center"/>
          </w:tcPr>
          <w:p w14:paraId="32D93E80"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 xml:space="preserve">Ieejas </w:t>
            </w:r>
            <w:proofErr w:type="spellStart"/>
            <w:r w:rsidRPr="001F291E">
              <w:rPr>
                <w:rFonts w:ascii="Times New Roman" w:hAnsi="Times New Roman" w:cs="Times New Roman"/>
                <w:sz w:val="24"/>
              </w:rPr>
              <w:t>maiņsprieguma</w:t>
            </w:r>
            <w:proofErr w:type="spellEnd"/>
            <w:r w:rsidRPr="001F291E">
              <w:rPr>
                <w:rFonts w:ascii="Times New Roman" w:hAnsi="Times New Roman" w:cs="Times New Roman"/>
                <w:sz w:val="24"/>
              </w:rPr>
              <w:t xml:space="preserve"> efektīvā vērtība</w:t>
            </w:r>
          </w:p>
        </w:tc>
        <w:tc>
          <w:tcPr>
            <w:tcW w:w="4820" w:type="dxa"/>
            <w:vAlign w:val="center"/>
          </w:tcPr>
          <w:p w14:paraId="533F953B"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230V ± 10%</w:t>
            </w:r>
          </w:p>
        </w:tc>
        <w:tc>
          <w:tcPr>
            <w:tcW w:w="2835" w:type="dxa"/>
          </w:tcPr>
          <w:p w14:paraId="494CE561" w14:textId="77777777" w:rsidR="001F291E" w:rsidRPr="001F291E" w:rsidRDefault="001F291E" w:rsidP="001F291E">
            <w:pPr>
              <w:jc w:val="center"/>
              <w:rPr>
                <w:rFonts w:ascii="Times New Roman" w:hAnsi="Times New Roman" w:cs="Times New Roman"/>
                <w:sz w:val="24"/>
              </w:rPr>
            </w:pPr>
          </w:p>
        </w:tc>
      </w:tr>
      <w:tr w:rsidR="001F291E" w:rsidRPr="001F291E" w14:paraId="7356ACF3" w14:textId="77777777" w:rsidTr="001F291E">
        <w:trPr>
          <w:trHeight w:val="320"/>
        </w:trPr>
        <w:tc>
          <w:tcPr>
            <w:tcW w:w="2405" w:type="dxa"/>
            <w:vAlign w:val="center"/>
          </w:tcPr>
          <w:p w14:paraId="32C0CDF4"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Garantija</w:t>
            </w:r>
          </w:p>
        </w:tc>
        <w:tc>
          <w:tcPr>
            <w:tcW w:w="4820" w:type="dxa"/>
            <w:vAlign w:val="center"/>
          </w:tcPr>
          <w:p w14:paraId="29A9EAAD" w14:textId="77777777" w:rsidR="001F291E" w:rsidRPr="001F291E" w:rsidRDefault="001F291E" w:rsidP="001F291E">
            <w:pPr>
              <w:jc w:val="center"/>
              <w:rPr>
                <w:rFonts w:ascii="Times New Roman" w:hAnsi="Times New Roman" w:cs="Times New Roman"/>
                <w:sz w:val="24"/>
              </w:rPr>
            </w:pPr>
            <w:r w:rsidRPr="001F291E">
              <w:rPr>
                <w:rFonts w:ascii="Times New Roman" w:hAnsi="Times New Roman" w:cs="Times New Roman"/>
                <w:sz w:val="24"/>
              </w:rPr>
              <w:t>vismaz 2 gadi</w:t>
            </w:r>
          </w:p>
        </w:tc>
        <w:tc>
          <w:tcPr>
            <w:tcW w:w="2835" w:type="dxa"/>
          </w:tcPr>
          <w:p w14:paraId="769CAAF0" w14:textId="77777777" w:rsidR="001F291E" w:rsidRPr="001F291E" w:rsidRDefault="001F291E" w:rsidP="001F291E">
            <w:pPr>
              <w:jc w:val="center"/>
              <w:rPr>
                <w:rFonts w:ascii="Times New Roman" w:hAnsi="Times New Roman" w:cs="Times New Roman"/>
                <w:sz w:val="24"/>
              </w:rPr>
            </w:pPr>
          </w:p>
        </w:tc>
      </w:tr>
    </w:tbl>
    <w:p w14:paraId="5F35D88B" w14:textId="77777777" w:rsidR="001F291E" w:rsidRPr="001F291E" w:rsidRDefault="001F291E" w:rsidP="001F291E">
      <w:pPr>
        <w:rPr>
          <w:rFonts w:ascii="Times New Roman" w:hAnsi="Times New Roman" w:cs="Times New Roman"/>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131"/>
        <w:gridCol w:w="4110"/>
      </w:tblGrid>
      <w:tr w:rsidR="004333D7" w:rsidRPr="00407B6E" w14:paraId="5260CBAF" w14:textId="77777777" w:rsidTr="006F1517">
        <w:trPr>
          <w:trHeight w:val="375"/>
        </w:trPr>
        <w:tc>
          <w:tcPr>
            <w:tcW w:w="960" w:type="dxa"/>
            <w:shd w:val="clear" w:color="auto" w:fill="auto"/>
            <w:noWrap/>
            <w:vAlign w:val="bottom"/>
            <w:hideMark/>
          </w:tcPr>
          <w:p w14:paraId="2FC1267C" w14:textId="77777777" w:rsidR="004333D7" w:rsidRPr="00407B6E" w:rsidRDefault="004333D7" w:rsidP="006F1517">
            <w:pP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c>
          <w:tcPr>
            <w:tcW w:w="5131" w:type="dxa"/>
            <w:shd w:val="clear" w:color="auto" w:fill="auto"/>
            <w:noWrap/>
            <w:vAlign w:val="bottom"/>
            <w:hideMark/>
          </w:tcPr>
          <w:p w14:paraId="1FEE42A8" w14:textId="77777777" w:rsidR="004333D7" w:rsidRPr="00407B6E" w:rsidRDefault="004333D7" w:rsidP="006F1517">
            <w:pPr>
              <w:rPr>
                <w:rFonts w:ascii="Times New Roman" w:eastAsia="Times New Roman" w:hAnsi="Times New Roman" w:cs="Times New Roman"/>
                <w:b/>
                <w:bCs/>
                <w:kern w:val="0"/>
                <w:sz w:val="24"/>
                <w:lang w:eastAsia="lv-LV"/>
              </w:rPr>
            </w:pPr>
            <w:r w:rsidRPr="00407B6E">
              <w:rPr>
                <w:rFonts w:ascii="Times New Roman" w:eastAsia="Times New Roman" w:hAnsi="Times New Roman" w:cs="Times New Roman"/>
                <w:b/>
                <w:bCs/>
                <w:kern w:val="0"/>
                <w:sz w:val="24"/>
                <w:lang w:eastAsia="lv-LV"/>
              </w:rPr>
              <w:t xml:space="preserve">Vispārīgās prasības </w:t>
            </w:r>
          </w:p>
        </w:tc>
        <w:tc>
          <w:tcPr>
            <w:tcW w:w="4110" w:type="dxa"/>
            <w:shd w:val="clear" w:color="auto" w:fill="auto"/>
            <w:noWrap/>
            <w:vAlign w:val="bottom"/>
            <w:hideMark/>
          </w:tcPr>
          <w:p w14:paraId="127FF82F" w14:textId="77777777" w:rsidR="004333D7" w:rsidRPr="00407B6E" w:rsidRDefault="004333D7" w:rsidP="006F1517">
            <w:pPr>
              <w:rPr>
                <w:rFonts w:ascii="Times New Roman" w:eastAsia="Times New Roman" w:hAnsi="Times New Roman" w:cs="Times New Roman"/>
                <w:b/>
                <w:bCs/>
                <w:i/>
                <w:iCs/>
                <w:color w:val="000000"/>
                <w:kern w:val="0"/>
                <w:sz w:val="24"/>
                <w:lang w:eastAsia="lv-LV"/>
              </w:rPr>
            </w:pPr>
            <w:r w:rsidRPr="00407B6E">
              <w:rPr>
                <w:rFonts w:ascii="Times New Roman" w:eastAsia="Times New Roman" w:hAnsi="Times New Roman" w:cs="Times New Roman"/>
                <w:b/>
                <w:bCs/>
                <w:i/>
                <w:iCs/>
                <w:color w:val="000000"/>
                <w:kern w:val="0"/>
                <w:sz w:val="24"/>
                <w:lang w:eastAsia="lv-LV"/>
              </w:rPr>
              <w:t>Pretendenta apstiprinājums/piedāvājums</w:t>
            </w:r>
          </w:p>
        </w:tc>
      </w:tr>
      <w:tr w:rsidR="004333D7" w:rsidRPr="00407B6E" w14:paraId="66BC364E" w14:textId="77777777" w:rsidTr="00D72913">
        <w:trPr>
          <w:trHeight w:val="690"/>
        </w:trPr>
        <w:tc>
          <w:tcPr>
            <w:tcW w:w="960" w:type="dxa"/>
            <w:shd w:val="clear" w:color="auto" w:fill="auto"/>
            <w:noWrap/>
            <w:vAlign w:val="center"/>
            <w:hideMark/>
          </w:tcPr>
          <w:p w14:paraId="6672E3A5"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1</w:t>
            </w:r>
          </w:p>
        </w:tc>
        <w:tc>
          <w:tcPr>
            <w:tcW w:w="5131" w:type="dxa"/>
            <w:shd w:val="clear" w:color="auto" w:fill="auto"/>
            <w:vAlign w:val="bottom"/>
            <w:hideMark/>
          </w:tcPr>
          <w:p w14:paraId="6094206F" w14:textId="77777777" w:rsidR="004333D7" w:rsidRPr="00407B6E" w:rsidRDefault="004333D7" w:rsidP="006F1517">
            <w:pPr>
              <w:rPr>
                <w:rFonts w:ascii="Times New Roman" w:eastAsia="Times New Roman" w:hAnsi="Times New Roman" w:cs="Times New Roman"/>
                <w:color w:val="000000"/>
                <w:kern w:val="0"/>
                <w:sz w:val="24"/>
                <w:lang w:eastAsia="lv-LV"/>
              </w:rPr>
            </w:pPr>
            <w:r w:rsidRPr="00407B6E">
              <w:rPr>
                <w:rFonts w:ascii="Times New Roman" w:eastAsia="Times New Roman" w:hAnsi="Times New Roman" w:cs="Times New Roman"/>
                <w:color w:val="000000"/>
                <w:kern w:val="0"/>
                <w:sz w:val="24"/>
                <w:lang w:eastAsia="lv-LV"/>
              </w:rPr>
              <w:t xml:space="preserve">Preču piegādi un izkraušanu pretendents veic Pasūtītāja telpās Pasūtītāja atbildīgās personas klātbūtnē. </w:t>
            </w:r>
          </w:p>
        </w:tc>
        <w:tc>
          <w:tcPr>
            <w:tcW w:w="4110" w:type="dxa"/>
            <w:shd w:val="clear" w:color="auto" w:fill="auto"/>
            <w:vAlign w:val="bottom"/>
            <w:hideMark/>
          </w:tcPr>
          <w:p w14:paraId="2DAD26F4" w14:textId="77777777" w:rsidR="004333D7" w:rsidRPr="00407B6E" w:rsidRDefault="004333D7" w:rsidP="006F1517">
            <w:pPr>
              <w:jc w:val="cente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r>
      <w:tr w:rsidR="004333D7" w:rsidRPr="00407B6E" w14:paraId="4F5F826B" w14:textId="77777777" w:rsidTr="006F1517">
        <w:trPr>
          <w:trHeight w:val="945"/>
        </w:trPr>
        <w:tc>
          <w:tcPr>
            <w:tcW w:w="960" w:type="dxa"/>
            <w:shd w:val="clear" w:color="auto" w:fill="auto"/>
            <w:noWrap/>
            <w:vAlign w:val="center"/>
            <w:hideMark/>
          </w:tcPr>
          <w:p w14:paraId="5D7C3C1B"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2</w:t>
            </w:r>
          </w:p>
        </w:tc>
        <w:tc>
          <w:tcPr>
            <w:tcW w:w="5131" w:type="dxa"/>
            <w:shd w:val="clear" w:color="auto" w:fill="auto"/>
            <w:vAlign w:val="bottom"/>
            <w:hideMark/>
          </w:tcPr>
          <w:p w14:paraId="021AB59F" w14:textId="77777777" w:rsidR="004333D7" w:rsidRPr="00407B6E" w:rsidRDefault="004333D7" w:rsidP="006F1517">
            <w:pPr>
              <w:rPr>
                <w:rFonts w:ascii="Times New Roman" w:eastAsia="Times New Roman" w:hAnsi="Times New Roman" w:cs="Times New Roman"/>
                <w:color w:val="000000"/>
                <w:kern w:val="0"/>
                <w:sz w:val="24"/>
                <w:lang w:eastAsia="lv-LV"/>
              </w:rPr>
            </w:pPr>
            <w:r w:rsidRPr="00407B6E">
              <w:rPr>
                <w:rFonts w:ascii="Times New Roman" w:eastAsia="Times New Roman" w:hAnsi="Times New Roman" w:cs="Times New Roman"/>
                <w:color w:val="000000"/>
                <w:kern w:val="0"/>
                <w:sz w:val="24"/>
                <w:lang w:eastAsia="lv-LV"/>
              </w:rPr>
              <w:t xml:space="preserve">Preces iepakojumam jābūt tādam, lai tiktu maksimāli samazināta iespēja sabojāt preci tās transportēšanas laikā. </w:t>
            </w:r>
          </w:p>
        </w:tc>
        <w:tc>
          <w:tcPr>
            <w:tcW w:w="4110" w:type="dxa"/>
            <w:shd w:val="clear" w:color="auto" w:fill="auto"/>
            <w:vAlign w:val="bottom"/>
            <w:hideMark/>
          </w:tcPr>
          <w:p w14:paraId="55B6581F" w14:textId="77777777" w:rsidR="004333D7" w:rsidRPr="00407B6E" w:rsidRDefault="004333D7" w:rsidP="006F1517">
            <w:pPr>
              <w:jc w:val="cente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r>
      <w:tr w:rsidR="004333D7" w:rsidRPr="00407B6E" w14:paraId="13D337E5" w14:textId="77777777" w:rsidTr="006F1517">
        <w:trPr>
          <w:trHeight w:val="630"/>
        </w:trPr>
        <w:tc>
          <w:tcPr>
            <w:tcW w:w="960" w:type="dxa"/>
            <w:shd w:val="clear" w:color="auto" w:fill="auto"/>
            <w:noWrap/>
            <w:vAlign w:val="center"/>
            <w:hideMark/>
          </w:tcPr>
          <w:p w14:paraId="1E1B1598"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3</w:t>
            </w:r>
          </w:p>
        </w:tc>
        <w:tc>
          <w:tcPr>
            <w:tcW w:w="5131" w:type="dxa"/>
            <w:shd w:val="clear" w:color="auto" w:fill="auto"/>
            <w:vAlign w:val="bottom"/>
            <w:hideMark/>
          </w:tcPr>
          <w:p w14:paraId="10183014" w14:textId="77777777" w:rsidR="004333D7" w:rsidRPr="00407B6E" w:rsidRDefault="004333D7" w:rsidP="006F1517">
            <w:pPr>
              <w:rPr>
                <w:rFonts w:ascii="Times New Roman" w:eastAsia="Times New Roman" w:hAnsi="Times New Roman" w:cs="Times New Roman"/>
                <w:color w:val="000000"/>
                <w:kern w:val="0"/>
                <w:sz w:val="24"/>
                <w:lang w:eastAsia="lv-LV"/>
              </w:rPr>
            </w:pPr>
            <w:r w:rsidRPr="00407B6E">
              <w:rPr>
                <w:rFonts w:ascii="Times New Roman" w:eastAsia="Times New Roman" w:hAnsi="Times New Roman" w:cs="Times New Roman"/>
                <w:color w:val="000000"/>
                <w:kern w:val="0"/>
                <w:sz w:val="24"/>
                <w:lang w:eastAsia="lv-LV"/>
              </w:rPr>
              <w:t>Precei jābūt jaunai un iepriekš nelietotai, kā arī nepārveidotai.</w:t>
            </w:r>
          </w:p>
        </w:tc>
        <w:tc>
          <w:tcPr>
            <w:tcW w:w="4110" w:type="dxa"/>
            <w:shd w:val="clear" w:color="auto" w:fill="auto"/>
            <w:vAlign w:val="bottom"/>
            <w:hideMark/>
          </w:tcPr>
          <w:p w14:paraId="0AF92A2A" w14:textId="77777777" w:rsidR="004333D7" w:rsidRPr="00407B6E" w:rsidRDefault="004333D7" w:rsidP="006F1517">
            <w:pPr>
              <w:jc w:val="cente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r>
      <w:tr w:rsidR="004333D7" w:rsidRPr="00407B6E" w14:paraId="563486A4" w14:textId="77777777" w:rsidTr="006F1517">
        <w:trPr>
          <w:trHeight w:val="315"/>
        </w:trPr>
        <w:tc>
          <w:tcPr>
            <w:tcW w:w="960" w:type="dxa"/>
            <w:shd w:val="clear" w:color="auto" w:fill="auto"/>
            <w:noWrap/>
            <w:vAlign w:val="center"/>
            <w:hideMark/>
          </w:tcPr>
          <w:p w14:paraId="29140D3B"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4</w:t>
            </w:r>
          </w:p>
        </w:tc>
        <w:tc>
          <w:tcPr>
            <w:tcW w:w="5131" w:type="dxa"/>
            <w:shd w:val="clear" w:color="auto" w:fill="auto"/>
            <w:vAlign w:val="bottom"/>
            <w:hideMark/>
          </w:tcPr>
          <w:p w14:paraId="014C5D64" w14:textId="77777777" w:rsidR="004333D7" w:rsidRPr="00407B6E" w:rsidRDefault="004333D7" w:rsidP="006F1517">
            <w:pPr>
              <w:rPr>
                <w:rFonts w:ascii="Times New Roman" w:eastAsia="Times New Roman" w:hAnsi="Times New Roman" w:cs="Times New Roman"/>
                <w:color w:val="000000"/>
                <w:kern w:val="0"/>
                <w:sz w:val="24"/>
                <w:lang w:eastAsia="lv-LV"/>
              </w:rPr>
            </w:pPr>
            <w:r w:rsidRPr="00407B6E">
              <w:rPr>
                <w:rFonts w:ascii="Times New Roman" w:eastAsia="Times New Roman" w:hAnsi="Times New Roman" w:cs="Times New Roman"/>
                <w:color w:val="000000"/>
                <w:kern w:val="0"/>
                <w:sz w:val="24"/>
                <w:lang w:eastAsia="lv-LV"/>
              </w:rPr>
              <w:t xml:space="preserve">Piegādes izmaksas sedz pretendents. </w:t>
            </w:r>
          </w:p>
        </w:tc>
        <w:tc>
          <w:tcPr>
            <w:tcW w:w="4110" w:type="dxa"/>
            <w:shd w:val="clear" w:color="auto" w:fill="auto"/>
            <w:vAlign w:val="bottom"/>
            <w:hideMark/>
          </w:tcPr>
          <w:p w14:paraId="69A76758" w14:textId="77777777" w:rsidR="004333D7" w:rsidRPr="00407B6E" w:rsidRDefault="004333D7" w:rsidP="006F1517">
            <w:pPr>
              <w:jc w:val="cente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r>
      <w:tr w:rsidR="004333D7" w:rsidRPr="00407B6E" w14:paraId="27AB1D9D" w14:textId="77777777" w:rsidTr="006F1517">
        <w:trPr>
          <w:trHeight w:val="315"/>
        </w:trPr>
        <w:tc>
          <w:tcPr>
            <w:tcW w:w="960" w:type="dxa"/>
            <w:shd w:val="clear" w:color="auto" w:fill="auto"/>
            <w:noWrap/>
            <w:vAlign w:val="center"/>
            <w:hideMark/>
          </w:tcPr>
          <w:p w14:paraId="381E278E"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5</w:t>
            </w:r>
          </w:p>
        </w:tc>
        <w:tc>
          <w:tcPr>
            <w:tcW w:w="5131" w:type="dxa"/>
            <w:shd w:val="clear" w:color="auto" w:fill="auto"/>
            <w:vAlign w:val="bottom"/>
            <w:hideMark/>
          </w:tcPr>
          <w:p w14:paraId="77E05497" w14:textId="79C7498E" w:rsidR="004333D7" w:rsidRPr="00407B6E" w:rsidRDefault="00506576" w:rsidP="006F1517">
            <w:pPr>
              <w:rPr>
                <w:rFonts w:ascii="Times New Roman" w:eastAsia="Times New Roman" w:hAnsi="Times New Roman" w:cs="Times New Roman"/>
                <w:color w:val="000000"/>
                <w:kern w:val="0"/>
                <w:sz w:val="24"/>
                <w:lang w:eastAsia="lv-LV"/>
              </w:rPr>
            </w:pPr>
            <w:r w:rsidRPr="00022C90">
              <w:rPr>
                <w:rFonts w:ascii="Times New Roman" w:hAnsi="Times New Roman" w:cs="Times New Roman"/>
                <w:sz w:val="24"/>
              </w:rPr>
              <w:t>Rīgas teritorija, precīza vieta tiks noteikta Līgumā</w:t>
            </w:r>
          </w:p>
        </w:tc>
        <w:tc>
          <w:tcPr>
            <w:tcW w:w="4110" w:type="dxa"/>
            <w:shd w:val="clear" w:color="auto" w:fill="auto"/>
            <w:vAlign w:val="bottom"/>
            <w:hideMark/>
          </w:tcPr>
          <w:p w14:paraId="741A152C" w14:textId="77777777" w:rsidR="004333D7" w:rsidRPr="00407B6E" w:rsidRDefault="004333D7" w:rsidP="006F1517">
            <w:pPr>
              <w:jc w:val="cente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r>
      <w:tr w:rsidR="004333D7" w:rsidRPr="00407B6E" w14:paraId="21370760" w14:textId="77777777" w:rsidTr="006F1517">
        <w:trPr>
          <w:trHeight w:val="534"/>
        </w:trPr>
        <w:tc>
          <w:tcPr>
            <w:tcW w:w="960" w:type="dxa"/>
            <w:shd w:val="clear" w:color="auto" w:fill="auto"/>
            <w:noWrap/>
            <w:vAlign w:val="center"/>
            <w:hideMark/>
          </w:tcPr>
          <w:p w14:paraId="6A9BE7C6"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6</w:t>
            </w:r>
          </w:p>
        </w:tc>
        <w:tc>
          <w:tcPr>
            <w:tcW w:w="5131" w:type="dxa"/>
            <w:shd w:val="clear" w:color="auto" w:fill="auto"/>
            <w:vAlign w:val="bottom"/>
            <w:hideMark/>
          </w:tcPr>
          <w:p w14:paraId="7A178BAA" w14:textId="280EA323" w:rsidR="004333D7" w:rsidRPr="00407B6E" w:rsidRDefault="004333D7" w:rsidP="00506576">
            <w:pPr>
              <w:rPr>
                <w:rFonts w:ascii="Times New Roman" w:eastAsia="Times New Roman" w:hAnsi="Times New Roman" w:cs="Times New Roman"/>
                <w:color w:val="000000"/>
                <w:kern w:val="0"/>
                <w:sz w:val="24"/>
                <w:lang w:eastAsia="lv-LV"/>
              </w:rPr>
            </w:pPr>
            <w:r w:rsidRPr="00407B6E">
              <w:rPr>
                <w:rFonts w:ascii="Times New Roman" w:eastAsia="Times New Roman" w:hAnsi="Times New Roman" w:cs="Times New Roman"/>
                <w:color w:val="000000"/>
                <w:kern w:val="0"/>
                <w:sz w:val="24"/>
                <w:lang w:eastAsia="lv-LV"/>
              </w:rPr>
              <w:t xml:space="preserve">Piegāde jāveic ne ilgāk kā </w:t>
            </w:r>
            <w:r w:rsidR="00506576">
              <w:rPr>
                <w:rFonts w:ascii="Times New Roman" w:eastAsia="Times New Roman" w:hAnsi="Times New Roman" w:cs="Times New Roman"/>
                <w:color w:val="000000"/>
                <w:kern w:val="0"/>
                <w:sz w:val="24"/>
                <w:lang w:eastAsia="lv-LV"/>
              </w:rPr>
              <w:t>30</w:t>
            </w:r>
            <w:r w:rsidRPr="00407B6E">
              <w:rPr>
                <w:rFonts w:ascii="Times New Roman" w:eastAsia="Times New Roman" w:hAnsi="Times New Roman" w:cs="Times New Roman"/>
                <w:color w:val="000000"/>
                <w:kern w:val="0"/>
                <w:sz w:val="24"/>
                <w:lang w:eastAsia="lv-LV"/>
              </w:rPr>
              <w:t xml:space="preserve"> </w:t>
            </w:r>
            <w:r w:rsidR="006F1517">
              <w:rPr>
                <w:rFonts w:ascii="Times New Roman" w:eastAsia="Times New Roman" w:hAnsi="Times New Roman" w:cs="Times New Roman"/>
                <w:color w:val="000000"/>
                <w:kern w:val="0"/>
                <w:sz w:val="24"/>
                <w:lang w:eastAsia="lv-LV"/>
              </w:rPr>
              <w:t>dienu</w:t>
            </w:r>
            <w:r w:rsidRPr="00407B6E">
              <w:rPr>
                <w:rFonts w:ascii="Times New Roman" w:eastAsia="Times New Roman" w:hAnsi="Times New Roman" w:cs="Times New Roman"/>
                <w:color w:val="000000"/>
                <w:kern w:val="0"/>
                <w:sz w:val="24"/>
                <w:lang w:eastAsia="lv-LV"/>
              </w:rPr>
              <w:t xml:space="preserve"> laikā no līguma noslēgšan</w:t>
            </w:r>
            <w:r>
              <w:rPr>
                <w:rFonts w:ascii="Times New Roman" w:eastAsia="Times New Roman" w:hAnsi="Times New Roman" w:cs="Times New Roman"/>
                <w:color w:val="000000"/>
                <w:kern w:val="0"/>
                <w:sz w:val="24"/>
                <w:lang w:eastAsia="lv-LV"/>
              </w:rPr>
              <w:t>a</w:t>
            </w:r>
            <w:r w:rsidRPr="00407B6E">
              <w:rPr>
                <w:rFonts w:ascii="Times New Roman" w:eastAsia="Times New Roman" w:hAnsi="Times New Roman" w:cs="Times New Roman"/>
                <w:color w:val="000000"/>
                <w:kern w:val="0"/>
                <w:sz w:val="24"/>
                <w:lang w:eastAsia="lv-LV"/>
              </w:rPr>
              <w:t>s dienas.</w:t>
            </w:r>
          </w:p>
        </w:tc>
        <w:tc>
          <w:tcPr>
            <w:tcW w:w="4110" w:type="dxa"/>
            <w:shd w:val="clear" w:color="auto" w:fill="auto"/>
            <w:noWrap/>
            <w:vAlign w:val="bottom"/>
            <w:hideMark/>
          </w:tcPr>
          <w:p w14:paraId="7455F8CF" w14:textId="77777777" w:rsidR="004333D7" w:rsidRPr="00407B6E" w:rsidRDefault="004333D7" w:rsidP="006F1517">
            <w:pPr>
              <w:rPr>
                <w:rFonts w:ascii="Times New Roman" w:eastAsia="Times New Roman" w:hAnsi="Times New Roman" w:cs="Times New Roman"/>
                <w:i/>
                <w:iCs/>
                <w:color w:val="000000"/>
                <w:kern w:val="0"/>
                <w:sz w:val="24"/>
                <w:lang w:eastAsia="lv-LV"/>
              </w:rPr>
            </w:pPr>
            <w:r w:rsidRPr="00407B6E">
              <w:rPr>
                <w:rFonts w:ascii="Times New Roman" w:eastAsia="Times New Roman" w:hAnsi="Times New Roman" w:cs="Times New Roman"/>
                <w:i/>
                <w:iCs/>
                <w:color w:val="000000"/>
                <w:kern w:val="0"/>
                <w:sz w:val="24"/>
                <w:lang w:eastAsia="lv-LV"/>
              </w:rPr>
              <w:t>&lt;norādāms konkrēts piedāvātais piegādes laiks&gt;</w:t>
            </w:r>
          </w:p>
        </w:tc>
      </w:tr>
      <w:tr w:rsidR="004333D7" w:rsidRPr="00407B6E" w14:paraId="5A1CBA81" w14:textId="77777777" w:rsidTr="006F1517">
        <w:trPr>
          <w:trHeight w:val="756"/>
        </w:trPr>
        <w:tc>
          <w:tcPr>
            <w:tcW w:w="960" w:type="dxa"/>
            <w:shd w:val="clear" w:color="auto" w:fill="auto"/>
            <w:noWrap/>
            <w:vAlign w:val="center"/>
            <w:hideMark/>
          </w:tcPr>
          <w:p w14:paraId="5722B02F" w14:textId="77777777" w:rsidR="004333D7" w:rsidRPr="00407B6E" w:rsidRDefault="004333D7" w:rsidP="006F1517">
            <w:pPr>
              <w:jc w:val="center"/>
              <w:rPr>
                <w:rFonts w:ascii="Times New Roman" w:eastAsia="Times New Roman" w:hAnsi="Times New Roman" w:cs="Times New Roman"/>
                <w:kern w:val="0"/>
                <w:sz w:val="24"/>
                <w:lang w:eastAsia="lv-LV"/>
              </w:rPr>
            </w:pPr>
            <w:r w:rsidRPr="00407B6E">
              <w:rPr>
                <w:rFonts w:ascii="Times New Roman" w:eastAsia="Times New Roman" w:hAnsi="Times New Roman" w:cs="Times New Roman"/>
                <w:kern w:val="0"/>
                <w:sz w:val="24"/>
                <w:lang w:eastAsia="lv-LV"/>
              </w:rPr>
              <w:t>8</w:t>
            </w:r>
          </w:p>
        </w:tc>
        <w:tc>
          <w:tcPr>
            <w:tcW w:w="5131" w:type="dxa"/>
            <w:shd w:val="clear" w:color="auto" w:fill="auto"/>
            <w:vAlign w:val="bottom"/>
            <w:hideMark/>
          </w:tcPr>
          <w:p w14:paraId="68CDF1C2" w14:textId="77777777" w:rsidR="004333D7" w:rsidRPr="00407B6E" w:rsidRDefault="004333D7" w:rsidP="006F1517">
            <w:pPr>
              <w:rPr>
                <w:rFonts w:ascii="Times New Roman" w:eastAsia="Times New Roman" w:hAnsi="Times New Roman" w:cs="Times New Roman"/>
                <w:color w:val="000000"/>
                <w:kern w:val="0"/>
                <w:sz w:val="24"/>
                <w:lang w:eastAsia="lv-LV"/>
              </w:rPr>
            </w:pPr>
            <w:r w:rsidRPr="00407B6E">
              <w:rPr>
                <w:rFonts w:ascii="Times New Roman" w:eastAsia="Times New Roman" w:hAnsi="Times New Roman" w:cs="Times New Roman"/>
                <w:color w:val="000000"/>
                <w:kern w:val="0"/>
                <w:sz w:val="24"/>
                <w:lang w:eastAsia="lv-LV"/>
              </w:rPr>
              <w:t>Ja netiek pievienots piedāvājumam, piegādes brīdī jāiesniedz lietošanas instrukcija angļu vai latviešu valodā.</w:t>
            </w:r>
          </w:p>
        </w:tc>
        <w:tc>
          <w:tcPr>
            <w:tcW w:w="4110" w:type="dxa"/>
            <w:shd w:val="clear" w:color="auto" w:fill="auto"/>
            <w:vAlign w:val="bottom"/>
            <w:hideMark/>
          </w:tcPr>
          <w:p w14:paraId="3FC094E4" w14:textId="77777777" w:rsidR="004333D7" w:rsidRPr="00407B6E" w:rsidRDefault="004333D7" w:rsidP="006F1517">
            <w:pPr>
              <w:jc w:val="center"/>
              <w:rPr>
                <w:rFonts w:ascii="Calibri" w:eastAsia="Times New Roman" w:hAnsi="Calibri" w:cs="Times New Roman"/>
                <w:kern w:val="0"/>
                <w:sz w:val="24"/>
                <w:lang w:eastAsia="lv-LV"/>
              </w:rPr>
            </w:pPr>
            <w:r w:rsidRPr="00407B6E">
              <w:rPr>
                <w:rFonts w:ascii="Calibri" w:eastAsia="Times New Roman" w:hAnsi="Calibri" w:cs="Times New Roman"/>
                <w:kern w:val="0"/>
                <w:sz w:val="24"/>
                <w:lang w:eastAsia="lv-LV"/>
              </w:rPr>
              <w:t> </w:t>
            </w:r>
          </w:p>
        </w:tc>
      </w:tr>
      <w:tr w:rsidR="004333D7" w:rsidRPr="00407B6E" w14:paraId="54B1EEA3" w14:textId="77777777" w:rsidTr="006F1517">
        <w:trPr>
          <w:trHeight w:val="445"/>
        </w:trPr>
        <w:tc>
          <w:tcPr>
            <w:tcW w:w="960" w:type="dxa"/>
            <w:shd w:val="clear" w:color="auto" w:fill="auto"/>
            <w:noWrap/>
            <w:vAlign w:val="center"/>
          </w:tcPr>
          <w:p w14:paraId="1B2BD23D" w14:textId="77777777" w:rsidR="004333D7" w:rsidRPr="004333D7" w:rsidRDefault="004333D7" w:rsidP="006F1517">
            <w:pPr>
              <w:jc w:val="center"/>
              <w:rPr>
                <w:rFonts w:ascii="Times New Roman" w:hAnsi="Times New Roman"/>
                <w:kern w:val="0"/>
                <w:sz w:val="24"/>
                <w:lang w:eastAsia="lv-LV"/>
              </w:rPr>
            </w:pPr>
            <w:r>
              <w:rPr>
                <w:rFonts w:ascii="Times New Roman" w:hAnsi="Times New Roman"/>
                <w:kern w:val="0"/>
                <w:sz w:val="24"/>
                <w:lang w:eastAsia="lv-LV"/>
              </w:rPr>
              <w:t>9.</w:t>
            </w:r>
          </w:p>
        </w:tc>
        <w:tc>
          <w:tcPr>
            <w:tcW w:w="5131" w:type="dxa"/>
            <w:shd w:val="clear" w:color="auto" w:fill="auto"/>
            <w:vAlign w:val="bottom"/>
          </w:tcPr>
          <w:p w14:paraId="7B2D2CCC" w14:textId="77777777" w:rsidR="004333D7" w:rsidRPr="00407B6E" w:rsidRDefault="004333D7" w:rsidP="006F1517">
            <w:pPr>
              <w:rPr>
                <w:rFonts w:ascii="Times New Roman" w:eastAsia="Times New Roman" w:hAnsi="Times New Roman" w:cs="Times New Roman"/>
                <w:color w:val="000000"/>
                <w:kern w:val="0"/>
                <w:sz w:val="24"/>
                <w:lang w:eastAsia="lv-LV"/>
              </w:rPr>
            </w:pPr>
            <w:r>
              <w:rPr>
                <w:rFonts w:ascii="Times New Roman" w:hAnsi="Times New Roman" w:cs="Times New Roman"/>
                <w:sz w:val="24"/>
                <w:lang w:eastAsia="x-none"/>
              </w:rPr>
              <w:t>V</w:t>
            </w:r>
            <w:r w:rsidRPr="00B4708F">
              <w:rPr>
                <w:rFonts w:ascii="Times New Roman" w:hAnsi="Times New Roman" w:cs="Times New Roman"/>
                <w:sz w:val="24"/>
                <w:lang w:eastAsia="x-none"/>
              </w:rPr>
              <w:t>adošais darbinieks, kurš koordinēs piegādi</w:t>
            </w:r>
          </w:p>
        </w:tc>
        <w:tc>
          <w:tcPr>
            <w:tcW w:w="4110" w:type="dxa"/>
            <w:shd w:val="clear" w:color="auto" w:fill="auto"/>
            <w:vAlign w:val="bottom"/>
          </w:tcPr>
          <w:p w14:paraId="0F1C889F" w14:textId="77777777" w:rsidR="004333D7" w:rsidRPr="004333D7" w:rsidRDefault="004333D7" w:rsidP="006F1517">
            <w:pPr>
              <w:jc w:val="center"/>
              <w:rPr>
                <w:rFonts w:ascii="Times New Roman" w:eastAsia="Times New Roman" w:hAnsi="Times New Roman" w:cs="Times New Roman"/>
                <w:i/>
                <w:kern w:val="0"/>
                <w:sz w:val="24"/>
                <w:lang w:eastAsia="lv-LV"/>
              </w:rPr>
            </w:pPr>
            <w:r w:rsidRPr="004333D7">
              <w:rPr>
                <w:rFonts w:ascii="Times New Roman" w:eastAsia="Times New Roman" w:hAnsi="Times New Roman" w:cs="Times New Roman"/>
                <w:i/>
                <w:kern w:val="0"/>
                <w:sz w:val="24"/>
                <w:lang w:eastAsia="lv-LV"/>
              </w:rPr>
              <w:t>&lt;vārds, uzvārds, tālrunis, e-pasts&gt;</w:t>
            </w:r>
          </w:p>
        </w:tc>
      </w:tr>
    </w:tbl>
    <w:p w14:paraId="491CC9DE" w14:textId="77777777" w:rsidR="004333D7" w:rsidRDefault="004333D7" w:rsidP="004333D7">
      <w:pPr>
        <w:rPr>
          <w:rFonts w:ascii="Times New Roman" w:hAnsi="Times New Roman" w:cs="Times New Roman"/>
          <w:b/>
          <w:sz w:val="24"/>
        </w:rPr>
      </w:pPr>
    </w:p>
    <w:p w14:paraId="70791DA4" w14:textId="77777777" w:rsidR="004333D7" w:rsidRDefault="004333D7" w:rsidP="004333D7">
      <w:pPr>
        <w:ind w:right="28"/>
        <w:jc w:val="both"/>
        <w:rPr>
          <w:rFonts w:ascii="Times New Roman" w:hAnsi="Times New Roman"/>
          <w:b/>
          <w:sz w:val="24"/>
        </w:rPr>
      </w:pPr>
    </w:p>
    <w:tbl>
      <w:tblPr>
        <w:tblW w:w="10206" w:type="dxa"/>
        <w:tblLook w:val="04A0" w:firstRow="1" w:lastRow="0" w:firstColumn="1" w:lastColumn="0" w:noHBand="0" w:noVBand="1"/>
      </w:tblPr>
      <w:tblGrid>
        <w:gridCol w:w="2027"/>
        <w:gridCol w:w="2027"/>
        <w:gridCol w:w="1475"/>
        <w:gridCol w:w="4677"/>
      </w:tblGrid>
      <w:tr w:rsidR="004333D7" w:rsidRPr="004333D7" w14:paraId="470B254D" w14:textId="77777777" w:rsidTr="006F1517">
        <w:trPr>
          <w:trHeight w:val="315"/>
        </w:trPr>
        <w:tc>
          <w:tcPr>
            <w:tcW w:w="5529" w:type="dxa"/>
            <w:gridSpan w:val="3"/>
            <w:tcBorders>
              <w:top w:val="nil"/>
              <w:left w:val="nil"/>
              <w:bottom w:val="nil"/>
              <w:right w:val="nil"/>
            </w:tcBorders>
            <w:shd w:val="clear" w:color="auto" w:fill="auto"/>
            <w:noWrap/>
            <w:vAlign w:val="bottom"/>
            <w:hideMark/>
          </w:tcPr>
          <w:p w14:paraId="71730E2B" w14:textId="77777777" w:rsidR="004333D7" w:rsidRPr="004333D7" w:rsidRDefault="004333D7" w:rsidP="006F1517">
            <w:pPr>
              <w:rPr>
                <w:rFonts w:ascii="Times New Roman" w:eastAsia="Times New Roman" w:hAnsi="Times New Roman" w:cs="Times New Roman"/>
                <w:kern w:val="0"/>
                <w:sz w:val="24"/>
                <w:lang w:eastAsia="lv-LV"/>
              </w:rPr>
            </w:pPr>
            <w:r w:rsidRPr="004333D7">
              <w:rPr>
                <w:rFonts w:ascii="Times New Roman" w:eastAsia="Times New Roman" w:hAnsi="Times New Roman" w:cs="Times New Roman"/>
                <w:kern w:val="0"/>
                <w:sz w:val="24"/>
                <w:lang w:eastAsia="lv-LV"/>
              </w:rPr>
              <w:t>Pretendenta p</w:t>
            </w:r>
            <w:r>
              <w:rPr>
                <w:rFonts w:ascii="Times New Roman" w:eastAsia="Times New Roman" w:hAnsi="Times New Roman" w:cs="Times New Roman"/>
                <w:kern w:val="0"/>
                <w:sz w:val="24"/>
                <w:lang w:eastAsia="lv-LV"/>
              </w:rPr>
              <w:t>ārstāvja paraksts: _________________________</w:t>
            </w:r>
            <w:r w:rsidRPr="004333D7">
              <w:rPr>
                <w:rFonts w:ascii="Times New Roman" w:eastAsia="Times New Roman" w:hAnsi="Times New Roman" w:cs="Times New Roman"/>
                <w:kern w:val="0"/>
                <w:sz w:val="24"/>
                <w:lang w:eastAsia="lv-LV"/>
              </w:rPr>
              <w:t xml:space="preserve">________ </w:t>
            </w:r>
          </w:p>
        </w:tc>
        <w:tc>
          <w:tcPr>
            <w:tcW w:w="4677" w:type="dxa"/>
            <w:tcBorders>
              <w:top w:val="nil"/>
              <w:left w:val="nil"/>
              <w:bottom w:val="nil"/>
              <w:right w:val="nil"/>
            </w:tcBorders>
            <w:shd w:val="clear" w:color="auto" w:fill="auto"/>
            <w:noWrap/>
            <w:vAlign w:val="bottom"/>
            <w:hideMark/>
          </w:tcPr>
          <w:p w14:paraId="65F36F8B" w14:textId="77777777" w:rsidR="004333D7" w:rsidRPr="004333D7" w:rsidRDefault="004333D7" w:rsidP="006F1517">
            <w:pPr>
              <w:rPr>
                <w:rFonts w:ascii="Times New Roman" w:eastAsia="Times New Roman" w:hAnsi="Times New Roman" w:cs="Times New Roman"/>
                <w:kern w:val="0"/>
                <w:sz w:val="24"/>
                <w:lang w:eastAsia="lv-LV"/>
              </w:rPr>
            </w:pPr>
            <w:r w:rsidRPr="004333D7">
              <w:rPr>
                <w:rFonts w:ascii="Times New Roman" w:eastAsia="Times New Roman" w:hAnsi="Times New Roman" w:cs="Times New Roman"/>
                <w:kern w:val="0"/>
                <w:sz w:val="24"/>
                <w:lang w:eastAsia="lv-LV"/>
              </w:rPr>
              <w:t>Vārds, uzvārds: ___________________________</w:t>
            </w:r>
          </w:p>
        </w:tc>
      </w:tr>
      <w:tr w:rsidR="004333D7" w:rsidRPr="004333D7" w14:paraId="35B8CCB7" w14:textId="77777777" w:rsidTr="006F1517">
        <w:trPr>
          <w:trHeight w:val="315"/>
        </w:trPr>
        <w:tc>
          <w:tcPr>
            <w:tcW w:w="2027" w:type="dxa"/>
            <w:tcBorders>
              <w:top w:val="nil"/>
              <w:left w:val="nil"/>
              <w:bottom w:val="nil"/>
              <w:right w:val="nil"/>
            </w:tcBorders>
            <w:shd w:val="clear" w:color="auto" w:fill="auto"/>
            <w:noWrap/>
            <w:vAlign w:val="bottom"/>
            <w:hideMark/>
          </w:tcPr>
          <w:p w14:paraId="11A2D3D7" w14:textId="77777777" w:rsidR="004333D7" w:rsidRPr="004333D7" w:rsidRDefault="004333D7" w:rsidP="006F1517">
            <w:pPr>
              <w:rPr>
                <w:rFonts w:ascii="Times New Roman" w:eastAsia="Times New Roman" w:hAnsi="Times New Roman" w:cs="Times New Roman"/>
                <w:kern w:val="0"/>
                <w:sz w:val="24"/>
                <w:lang w:eastAsia="lv-LV"/>
              </w:rPr>
            </w:pPr>
          </w:p>
        </w:tc>
        <w:tc>
          <w:tcPr>
            <w:tcW w:w="2027" w:type="dxa"/>
            <w:tcBorders>
              <w:top w:val="nil"/>
              <w:left w:val="nil"/>
              <w:bottom w:val="nil"/>
              <w:right w:val="nil"/>
            </w:tcBorders>
            <w:shd w:val="clear" w:color="auto" w:fill="auto"/>
            <w:noWrap/>
            <w:vAlign w:val="bottom"/>
            <w:hideMark/>
          </w:tcPr>
          <w:p w14:paraId="2EA5A2EB" w14:textId="77777777" w:rsidR="004333D7" w:rsidRPr="004333D7" w:rsidRDefault="004333D7" w:rsidP="006F1517">
            <w:pPr>
              <w:rPr>
                <w:rFonts w:ascii="Times New Roman" w:eastAsia="Times New Roman" w:hAnsi="Times New Roman" w:cs="Times New Roman"/>
                <w:kern w:val="0"/>
                <w:sz w:val="20"/>
                <w:szCs w:val="20"/>
                <w:lang w:eastAsia="lv-LV"/>
              </w:rPr>
            </w:pPr>
          </w:p>
        </w:tc>
        <w:tc>
          <w:tcPr>
            <w:tcW w:w="1475" w:type="dxa"/>
            <w:tcBorders>
              <w:top w:val="nil"/>
              <w:left w:val="nil"/>
              <w:bottom w:val="nil"/>
              <w:right w:val="nil"/>
            </w:tcBorders>
            <w:shd w:val="clear" w:color="auto" w:fill="auto"/>
            <w:noWrap/>
            <w:vAlign w:val="bottom"/>
            <w:hideMark/>
          </w:tcPr>
          <w:p w14:paraId="2367D39C" w14:textId="77777777" w:rsidR="004333D7" w:rsidRPr="004333D7" w:rsidRDefault="004333D7" w:rsidP="006F1517">
            <w:pPr>
              <w:rPr>
                <w:rFonts w:ascii="Times New Roman" w:eastAsia="Times New Roman" w:hAnsi="Times New Roman" w:cs="Times New Roman"/>
                <w:kern w:val="0"/>
                <w:sz w:val="20"/>
                <w:szCs w:val="20"/>
                <w:lang w:eastAsia="lv-LV"/>
              </w:rPr>
            </w:pPr>
          </w:p>
        </w:tc>
        <w:tc>
          <w:tcPr>
            <w:tcW w:w="4677" w:type="dxa"/>
            <w:tcBorders>
              <w:top w:val="nil"/>
              <w:left w:val="nil"/>
              <w:bottom w:val="nil"/>
              <w:right w:val="nil"/>
            </w:tcBorders>
            <w:shd w:val="clear" w:color="auto" w:fill="auto"/>
            <w:noWrap/>
            <w:vAlign w:val="bottom"/>
            <w:hideMark/>
          </w:tcPr>
          <w:p w14:paraId="612DD106" w14:textId="77777777" w:rsidR="004333D7" w:rsidRPr="004333D7" w:rsidRDefault="004333D7" w:rsidP="006F1517">
            <w:pPr>
              <w:rPr>
                <w:rFonts w:ascii="Times New Roman" w:eastAsia="Times New Roman" w:hAnsi="Times New Roman" w:cs="Times New Roman"/>
                <w:kern w:val="0"/>
                <w:sz w:val="20"/>
                <w:szCs w:val="20"/>
                <w:lang w:eastAsia="lv-LV"/>
              </w:rPr>
            </w:pPr>
          </w:p>
        </w:tc>
      </w:tr>
      <w:tr w:rsidR="004333D7" w:rsidRPr="004333D7" w14:paraId="37C25C35" w14:textId="77777777" w:rsidTr="006F1517">
        <w:trPr>
          <w:trHeight w:val="315"/>
        </w:trPr>
        <w:tc>
          <w:tcPr>
            <w:tcW w:w="2027" w:type="dxa"/>
            <w:tcBorders>
              <w:top w:val="nil"/>
              <w:left w:val="nil"/>
              <w:bottom w:val="nil"/>
              <w:right w:val="nil"/>
            </w:tcBorders>
            <w:shd w:val="clear" w:color="auto" w:fill="auto"/>
            <w:noWrap/>
            <w:vAlign w:val="bottom"/>
            <w:hideMark/>
          </w:tcPr>
          <w:p w14:paraId="0D9253C9" w14:textId="77777777" w:rsidR="004333D7" w:rsidRPr="004333D7" w:rsidRDefault="004333D7" w:rsidP="006F1517">
            <w:pPr>
              <w:rPr>
                <w:rFonts w:ascii="Times New Roman" w:eastAsia="Times New Roman" w:hAnsi="Times New Roman" w:cs="Times New Roman"/>
                <w:kern w:val="0"/>
                <w:sz w:val="20"/>
                <w:szCs w:val="20"/>
                <w:lang w:eastAsia="lv-LV"/>
              </w:rPr>
            </w:pPr>
          </w:p>
        </w:tc>
        <w:tc>
          <w:tcPr>
            <w:tcW w:w="2027" w:type="dxa"/>
            <w:tcBorders>
              <w:top w:val="nil"/>
              <w:left w:val="nil"/>
              <w:bottom w:val="nil"/>
              <w:right w:val="nil"/>
            </w:tcBorders>
            <w:shd w:val="clear" w:color="auto" w:fill="auto"/>
            <w:noWrap/>
            <w:vAlign w:val="bottom"/>
            <w:hideMark/>
          </w:tcPr>
          <w:p w14:paraId="41A50E8D" w14:textId="77777777" w:rsidR="004333D7" w:rsidRPr="004333D7" w:rsidRDefault="004333D7" w:rsidP="006F1517">
            <w:pPr>
              <w:rPr>
                <w:rFonts w:ascii="Times New Roman" w:eastAsia="Times New Roman" w:hAnsi="Times New Roman" w:cs="Times New Roman"/>
                <w:kern w:val="0"/>
                <w:sz w:val="20"/>
                <w:szCs w:val="20"/>
                <w:lang w:eastAsia="lv-LV"/>
              </w:rPr>
            </w:pPr>
          </w:p>
        </w:tc>
        <w:tc>
          <w:tcPr>
            <w:tcW w:w="1475" w:type="dxa"/>
            <w:tcBorders>
              <w:top w:val="nil"/>
              <w:left w:val="nil"/>
              <w:bottom w:val="nil"/>
              <w:right w:val="nil"/>
            </w:tcBorders>
            <w:shd w:val="clear" w:color="auto" w:fill="auto"/>
            <w:noWrap/>
            <w:vAlign w:val="bottom"/>
            <w:hideMark/>
          </w:tcPr>
          <w:p w14:paraId="742C0A77" w14:textId="77777777" w:rsidR="004333D7" w:rsidRPr="004333D7" w:rsidRDefault="004333D7" w:rsidP="006F1517">
            <w:pPr>
              <w:rPr>
                <w:rFonts w:ascii="Times New Roman" w:eastAsia="Times New Roman" w:hAnsi="Times New Roman" w:cs="Times New Roman"/>
                <w:kern w:val="0"/>
                <w:sz w:val="20"/>
                <w:szCs w:val="20"/>
                <w:lang w:eastAsia="lv-LV"/>
              </w:rPr>
            </w:pPr>
          </w:p>
        </w:tc>
        <w:tc>
          <w:tcPr>
            <w:tcW w:w="4677" w:type="dxa"/>
            <w:tcBorders>
              <w:top w:val="nil"/>
              <w:left w:val="nil"/>
              <w:bottom w:val="nil"/>
              <w:right w:val="nil"/>
            </w:tcBorders>
            <w:shd w:val="clear" w:color="auto" w:fill="auto"/>
            <w:noWrap/>
            <w:vAlign w:val="bottom"/>
            <w:hideMark/>
          </w:tcPr>
          <w:p w14:paraId="589A6FDD" w14:textId="77777777" w:rsidR="004333D7" w:rsidRPr="004333D7" w:rsidRDefault="004333D7" w:rsidP="006F1517">
            <w:pPr>
              <w:rPr>
                <w:rFonts w:ascii="Times New Roman" w:eastAsia="Times New Roman" w:hAnsi="Times New Roman" w:cs="Times New Roman"/>
                <w:kern w:val="0"/>
                <w:sz w:val="20"/>
                <w:szCs w:val="20"/>
                <w:lang w:eastAsia="lv-LV"/>
              </w:rPr>
            </w:pPr>
          </w:p>
        </w:tc>
      </w:tr>
      <w:tr w:rsidR="004333D7" w:rsidRPr="004333D7" w14:paraId="13012175" w14:textId="77777777" w:rsidTr="006F1517">
        <w:trPr>
          <w:trHeight w:val="315"/>
        </w:trPr>
        <w:tc>
          <w:tcPr>
            <w:tcW w:w="5529" w:type="dxa"/>
            <w:gridSpan w:val="3"/>
            <w:tcBorders>
              <w:top w:val="nil"/>
              <w:left w:val="nil"/>
              <w:bottom w:val="nil"/>
              <w:right w:val="nil"/>
            </w:tcBorders>
            <w:shd w:val="clear" w:color="auto" w:fill="auto"/>
            <w:noWrap/>
            <w:vAlign w:val="bottom"/>
            <w:hideMark/>
          </w:tcPr>
          <w:p w14:paraId="36583ED0" w14:textId="77777777" w:rsidR="004333D7" w:rsidRPr="004333D7" w:rsidRDefault="004333D7" w:rsidP="006F1517">
            <w:pPr>
              <w:rPr>
                <w:rFonts w:ascii="Times New Roman" w:eastAsia="Times New Roman" w:hAnsi="Times New Roman" w:cs="Times New Roman"/>
                <w:kern w:val="0"/>
                <w:sz w:val="24"/>
                <w:lang w:eastAsia="lv-LV"/>
              </w:rPr>
            </w:pPr>
            <w:r w:rsidRPr="004333D7">
              <w:rPr>
                <w:rFonts w:ascii="Times New Roman" w:eastAsia="Times New Roman" w:hAnsi="Times New Roman" w:cs="Times New Roman"/>
                <w:kern w:val="0"/>
                <w:sz w:val="24"/>
                <w:lang w:eastAsia="lv-LV"/>
              </w:rPr>
              <w:t>Ama</w:t>
            </w:r>
            <w:r>
              <w:rPr>
                <w:rFonts w:ascii="Times New Roman" w:eastAsia="Times New Roman" w:hAnsi="Times New Roman" w:cs="Times New Roman"/>
                <w:kern w:val="0"/>
                <w:sz w:val="24"/>
                <w:lang w:eastAsia="lv-LV"/>
              </w:rPr>
              <w:t>ts: _______________</w:t>
            </w:r>
            <w:r w:rsidRPr="004333D7">
              <w:rPr>
                <w:rFonts w:ascii="Times New Roman" w:eastAsia="Times New Roman" w:hAnsi="Times New Roman" w:cs="Times New Roman"/>
                <w:kern w:val="0"/>
                <w:sz w:val="24"/>
                <w:lang w:eastAsia="lv-LV"/>
              </w:rPr>
              <w:t>___________</w:t>
            </w:r>
          </w:p>
        </w:tc>
        <w:tc>
          <w:tcPr>
            <w:tcW w:w="4677" w:type="dxa"/>
            <w:tcBorders>
              <w:top w:val="nil"/>
              <w:left w:val="nil"/>
              <w:bottom w:val="nil"/>
              <w:right w:val="nil"/>
            </w:tcBorders>
            <w:shd w:val="clear" w:color="auto" w:fill="auto"/>
            <w:noWrap/>
            <w:vAlign w:val="bottom"/>
            <w:hideMark/>
          </w:tcPr>
          <w:p w14:paraId="726E7811" w14:textId="77777777" w:rsidR="004333D7" w:rsidRPr="004333D7" w:rsidRDefault="004333D7" w:rsidP="006F1517">
            <w:pPr>
              <w:rPr>
                <w:rFonts w:ascii="Times New Roman" w:eastAsia="Times New Roman" w:hAnsi="Times New Roman" w:cs="Times New Roman"/>
                <w:kern w:val="0"/>
                <w:sz w:val="24"/>
                <w:lang w:eastAsia="lv-LV"/>
              </w:rPr>
            </w:pPr>
            <w:r w:rsidRPr="004333D7">
              <w:rPr>
                <w:rFonts w:ascii="Times New Roman" w:eastAsia="Times New Roman" w:hAnsi="Times New Roman" w:cs="Times New Roman"/>
                <w:kern w:val="0"/>
                <w:sz w:val="24"/>
                <w:lang w:eastAsia="lv-LV"/>
              </w:rPr>
              <w:t xml:space="preserve">Sagatavots un parakstīts 2015.gada </w:t>
            </w:r>
            <w:r>
              <w:rPr>
                <w:rFonts w:ascii="Times New Roman" w:eastAsia="Times New Roman" w:hAnsi="Times New Roman" w:cs="Times New Roman"/>
                <w:kern w:val="0"/>
                <w:sz w:val="24"/>
                <w:lang w:eastAsia="lv-LV"/>
              </w:rPr>
              <w:t>_____________________________</w:t>
            </w:r>
            <w:r w:rsidRPr="004333D7">
              <w:rPr>
                <w:rFonts w:ascii="Times New Roman" w:eastAsia="Times New Roman" w:hAnsi="Times New Roman" w:cs="Times New Roman"/>
                <w:kern w:val="0"/>
                <w:sz w:val="24"/>
                <w:lang w:eastAsia="lv-LV"/>
              </w:rPr>
              <w:t xml:space="preserve"> </w:t>
            </w:r>
          </w:p>
        </w:tc>
      </w:tr>
    </w:tbl>
    <w:p w14:paraId="2D6D53F5" w14:textId="77777777" w:rsidR="004333D7" w:rsidRPr="001E2F8D" w:rsidRDefault="004333D7" w:rsidP="004333D7">
      <w:pPr>
        <w:rPr>
          <w:rFonts w:ascii="Times New Roman" w:hAnsi="Times New Roman" w:cs="Times New Roman"/>
          <w:b/>
          <w:sz w:val="24"/>
        </w:rPr>
      </w:pPr>
    </w:p>
    <w:p w14:paraId="563A984C" w14:textId="77777777" w:rsidR="004333D7" w:rsidRPr="00B4708F" w:rsidRDefault="004333D7" w:rsidP="004333D7">
      <w:pPr>
        <w:jc w:val="right"/>
        <w:rPr>
          <w:rFonts w:ascii="Times New Roman" w:hAnsi="Times New Roman" w:cs="Times New Roman"/>
          <w:bCs/>
          <w:sz w:val="24"/>
        </w:rPr>
      </w:pPr>
    </w:p>
    <w:p w14:paraId="20F18197" w14:textId="77777777" w:rsidR="001F291E" w:rsidRDefault="001F291E" w:rsidP="001F291E">
      <w:pPr>
        <w:ind w:right="28"/>
        <w:jc w:val="both"/>
        <w:rPr>
          <w:rFonts w:ascii="Times New Roman" w:hAnsi="Times New Roman" w:cs="Times New Roman"/>
          <w:sz w:val="24"/>
        </w:rPr>
      </w:pPr>
    </w:p>
    <w:p w14:paraId="7F033C39" w14:textId="3779FF4F" w:rsidR="00B4708F" w:rsidRPr="00506576" w:rsidRDefault="00B4708F">
      <w:pPr>
        <w:spacing w:after="160" w:line="259" w:lineRule="auto"/>
        <w:rPr>
          <w:rFonts w:ascii="Times New Roman" w:hAnsi="Times New Roman" w:cs="Times New Roman"/>
          <w:sz w:val="24"/>
        </w:rPr>
      </w:pPr>
      <w:r>
        <w:rPr>
          <w:rFonts w:ascii="Times New Roman" w:hAnsi="Times New Roman" w:cs="Times New Roman"/>
          <w:bCs/>
          <w:sz w:val="24"/>
        </w:rPr>
        <w:br w:type="page"/>
      </w:r>
    </w:p>
    <w:p w14:paraId="05ED5377" w14:textId="77777777" w:rsidR="00111167" w:rsidRPr="00111167" w:rsidRDefault="00111167" w:rsidP="00111167">
      <w:pPr>
        <w:jc w:val="right"/>
        <w:rPr>
          <w:rFonts w:ascii="Times New Roman" w:hAnsi="Times New Roman" w:cs="Times New Roman"/>
          <w:bCs/>
          <w:sz w:val="24"/>
        </w:rPr>
      </w:pPr>
      <w:r w:rsidRPr="00111167">
        <w:rPr>
          <w:rFonts w:ascii="Times New Roman" w:hAnsi="Times New Roman" w:cs="Times New Roman"/>
          <w:bCs/>
          <w:sz w:val="24"/>
        </w:rPr>
        <w:t>Atklāta konkursa ar identifikācijas Nr. RTU-2015/</w:t>
      </w:r>
      <w:r w:rsidR="001E2F8D">
        <w:rPr>
          <w:rFonts w:ascii="Times New Roman" w:hAnsi="Times New Roman" w:cs="Times New Roman"/>
          <w:bCs/>
          <w:sz w:val="24"/>
        </w:rPr>
        <w:t>124</w:t>
      </w:r>
    </w:p>
    <w:p w14:paraId="7CA7BB04" w14:textId="77777777" w:rsidR="00111167" w:rsidRPr="00111167" w:rsidRDefault="00111167" w:rsidP="00111167">
      <w:pPr>
        <w:jc w:val="right"/>
        <w:rPr>
          <w:rFonts w:ascii="Times New Roman" w:hAnsi="Times New Roman" w:cs="Times New Roman"/>
          <w:bCs/>
          <w:sz w:val="24"/>
        </w:rPr>
      </w:pPr>
      <w:r w:rsidRPr="00111167">
        <w:rPr>
          <w:rFonts w:ascii="Times New Roman" w:hAnsi="Times New Roman" w:cs="Times New Roman"/>
          <w:bCs/>
          <w:sz w:val="24"/>
        </w:rPr>
        <w:t>Nolikuma 3.pielikums</w:t>
      </w:r>
    </w:p>
    <w:p w14:paraId="49BE90E6" w14:textId="77777777" w:rsidR="00111167" w:rsidRPr="00111167" w:rsidRDefault="00111167" w:rsidP="001E2F8D">
      <w:pPr>
        <w:rPr>
          <w:rFonts w:ascii="Times New Roman" w:hAnsi="Times New Roman" w:cs="Times New Roman"/>
          <w:b/>
          <w:sz w:val="24"/>
        </w:rPr>
      </w:pPr>
    </w:p>
    <w:p w14:paraId="2EC9988E" w14:textId="77777777" w:rsidR="006F1517" w:rsidRDefault="006F1517" w:rsidP="006F1517">
      <w:pPr>
        <w:rPr>
          <w:rFonts w:ascii="Times New Roman" w:hAnsi="Times New Roman" w:cs="Times New Roman"/>
          <w:b/>
          <w:sz w:val="24"/>
        </w:rPr>
      </w:pPr>
    </w:p>
    <w:p w14:paraId="06EE40A1" w14:textId="77777777" w:rsidR="008F2D53" w:rsidRDefault="008F2D53" w:rsidP="008F2D53">
      <w:pPr>
        <w:ind w:right="42"/>
        <w:jc w:val="center"/>
        <w:rPr>
          <w:rFonts w:ascii="Times New Roman" w:hAnsi="Times New Roman" w:cs="Times New Roman"/>
          <w:b/>
          <w:sz w:val="24"/>
        </w:rPr>
      </w:pPr>
      <w:r w:rsidRPr="00C01A0E">
        <w:rPr>
          <w:rFonts w:ascii="Times New Roman" w:hAnsi="Times New Roman" w:cs="Times New Roman"/>
          <w:b/>
          <w:sz w:val="24"/>
        </w:rPr>
        <w:t>FINANŠU PIEDĀVĀJUMS</w:t>
      </w:r>
      <w:r>
        <w:rPr>
          <w:rFonts w:ascii="Times New Roman" w:hAnsi="Times New Roman" w:cs="Times New Roman"/>
          <w:b/>
          <w:sz w:val="24"/>
        </w:rPr>
        <w:t xml:space="preserve"> </w:t>
      </w:r>
      <w:r w:rsidRPr="00C01A0E">
        <w:rPr>
          <w:rFonts w:ascii="Times New Roman" w:hAnsi="Times New Roman" w:cs="Times New Roman"/>
          <w:b/>
          <w:sz w:val="24"/>
        </w:rPr>
        <w:t>(</w:t>
      </w:r>
      <w:r w:rsidRPr="00C01A0E">
        <w:rPr>
          <w:rFonts w:ascii="Times New Roman" w:hAnsi="Times New Roman" w:cs="Times New Roman"/>
          <w:b/>
          <w:i/>
          <w:sz w:val="24"/>
        </w:rPr>
        <w:t>forma</w:t>
      </w:r>
      <w:r w:rsidRPr="00C01A0E">
        <w:rPr>
          <w:rFonts w:ascii="Times New Roman" w:hAnsi="Times New Roman" w:cs="Times New Roman"/>
          <w:b/>
          <w:sz w:val="24"/>
        </w:rPr>
        <w:t xml:space="preserve">) </w:t>
      </w:r>
    </w:p>
    <w:p w14:paraId="7D320713" w14:textId="77777777" w:rsidR="008F2D53" w:rsidRPr="00C01A0E" w:rsidRDefault="008F2D53" w:rsidP="008F2D53">
      <w:pPr>
        <w:ind w:right="42"/>
        <w:jc w:val="center"/>
        <w:rPr>
          <w:rFonts w:ascii="Times New Roman" w:hAnsi="Times New Roman" w:cs="Times New Roman"/>
          <w:b/>
          <w:sz w:val="24"/>
        </w:rPr>
      </w:pPr>
    </w:p>
    <w:p w14:paraId="034652A7" w14:textId="77777777" w:rsidR="008F2D53" w:rsidRDefault="008F2D53" w:rsidP="008F2D53">
      <w:pPr>
        <w:ind w:right="42"/>
        <w:jc w:val="center"/>
        <w:rPr>
          <w:rFonts w:ascii="Times New Roman" w:hAnsi="Times New Roman" w:cs="Times New Roman"/>
          <w:b/>
          <w:sz w:val="24"/>
        </w:rPr>
      </w:pPr>
      <w:r w:rsidRPr="00740AC9">
        <w:rPr>
          <w:rFonts w:ascii="Times New Roman" w:hAnsi="Times New Roman" w:cs="Times New Roman"/>
          <w:b/>
          <w:sz w:val="24"/>
        </w:rPr>
        <w:t>iepirkuma “</w:t>
      </w:r>
      <w:r w:rsidRPr="00B4708F">
        <w:rPr>
          <w:rFonts w:ascii="Times New Roman" w:hAnsi="Times New Roman" w:cs="Times New Roman"/>
          <w:b/>
          <w:sz w:val="24"/>
        </w:rPr>
        <w:t>Laboratorijas iekārtu piegāde Rīgas Tehniskās universitātes vajadzībām</w:t>
      </w:r>
      <w:r w:rsidRPr="00740AC9">
        <w:rPr>
          <w:rFonts w:ascii="Times New Roman" w:hAnsi="Times New Roman" w:cs="Times New Roman"/>
          <w:b/>
          <w:sz w:val="24"/>
        </w:rPr>
        <w:t>”</w:t>
      </w:r>
    </w:p>
    <w:p w14:paraId="3BDD6FC4" w14:textId="77777777" w:rsidR="008F2D53" w:rsidRDefault="008F2D53" w:rsidP="008F2D53">
      <w:pPr>
        <w:ind w:right="42"/>
        <w:jc w:val="center"/>
        <w:rPr>
          <w:rFonts w:ascii="Times New Roman" w:hAnsi="Times New Roman" w:cs="Times New Roman"/>
          <w:b/>
          <w:sz w:val="24"/>
        </w:rPr>
      </w:pPr>
    </w:p>
    <w:p w14:paraId="3915744B" w14:textId="77777777" w:rsidR="008F2D53" w:rsidRPr="00740AC9" w:rsidRDefault="008F2D53" w:rsidP="008F2D53">
      <w:pPr>
        <w:ind w:right="42"/>
        <w:jc w:val="center"/>
        <w:rPr>
          <w:rFonts w:ascii="Times New Roman" w:hAnsi="Times New Roman" w:cs="Times New Roman"/>
          <w:b/>
          <w:sz w:val="24"/>
        </w:rPr>
      </w:pPr>
    </w:p>
    <w:p w14:paraId="071B33AC" w14:textId="77777777" w:rsidR="008F2D53" w:rsidRPr="00740AC9" w:rsidRDefault="008F2D53" w:rsidP="008F2D53">
      <w:pPr>
        <w:pStyle w:val="MediumGrid21"/>
        <w:numPr>
          <w:ilvl w:val="3"/>
          <w:numId w:val="2"/>
        </w:numPr>
        <w:tabs>
          <w:tab w:val="clear" w:pos="2554"/>
          <w:tab w:val="num" w:pos="2194"/>
        </w:tabs>
        <w:ind w:left="426" w:right="42"/>
        <w:jc w:val="center"/>
        <w:rPr>
          <w:b/>
        </w:rPr>
      </w:pPr>
      <w:r>
        <w:rPr>
          <w:b/>
        </w:rPr>
        <w:t xml:space="preserve">Iepirkuma </w:t>
      </w:r>
      <w:r w:rsidRPr="00740AC9">
        <w:rPr>
          <w:b/>
        </w:rPr>
        <w:t xml:space="preserve">daļai </w:t>
      </w:r>
    </w:p>
    <w:p w14:paraId="3999F978" w14:textId="77777777" w:rsidR="008F2D53" w:rsidRDefault="008F2D53" w:rsidP="008F2D53">
      <w:pPr>
        <w:pStyle w:val="BodyText"/>
        <w:ind w:right="42"/>
        <w:rPr>
          <w:sz w:val="24"/>
          <w:szCs w:val="24"/>
          <w:lang w:val="lv-LV"/>
        </w:rPr>
      </w:pPr>
    </w:p>
    <w:p w14:paraId="63043BF8" w14:textId="77777777" w:rsidR="008F2D53" w:rsidRPr="008F2D53" w:rsidRDefault="008F2D53" w:rsidP="008F2D53">
      <w:pPr>
        <w:pStyle w:val="BodyText"/>
        <w:ind w:right="42"/>
        <w:rPr>
          <w:rFonts w:ascii="Times New Roman" w:hAnsi="Times New Roman"/>
          <w:sz w:val="24"/>
          <w:szCs w:val="24"/>
          <w:lang w:val="lv-LV"/>
        </w:rPr>
      </w:pPr>
      <w:r w:rsidRPr="008F2D53">
        <w:rPr>
          <w:rFonts w:ascii="Times New Roman" w:hAnsi="Times New Roman"/>
          <w:sz w:val="24"/>
          <w:szCs w:val="24"/>
          <w:lang w:val="lv-LV"/>
        </w:rPr>
        <w:t>Iepirkuma komisijai, Kaļķu ielā 1, Rīgā, LV -1658,</w:t>
      </w:r>
    </w:p>
    <w:p w14:paraId="347D8EF5" w14:textId="77777777" w:rsidR="008F2D53" w:rsidRPr="008F2D53" w:rsidRDefault="008F2D53" w:rsidP="008F2D53">
      <w:pPr>
        <w:ind w:right="42"/>
        <w:rPr>
          <w:rFonts w:ascii="Times New Roman" w:hAnsi="Times New Roman" w:cs="Times New Roman"/>
          <w:sz w:val="24"/>
        </w:rPr>
      </w:pPr>
      <w:r w:rsidRPr="008F2D53">
        <w:rPr>
          <w:rFonts w:ascii="Times New Roman" w:hAnsi="Times New Roman" w:cs="Times New Roman"/>
          <w:sz w:val="24"/>
        </w:rPr>
        <w:t xml:space="preserve">                        </w:t>
      </w:r>
    </w:p>
    <w:tbl>
      <w:tblPr>
        <w:tblW w:w="0" w:type="auto"/>
        <w:tblLook w:val="01E0" w:firstRow="1" w:lastRow="1" w:firstColumn="1" w:lastColumn="1" w:noHBand="0" w:noVBand="0"/>
      </w:tblPr>
      <w:tblGrid>
        <w:gridCol w:w="4501"/>
        <w:gridCol w:w="4502"/>
      </w:tblGrid>
      <w:tr w:rsidR="008F2D53" w:rsidRPr="008F2D53" w14:paraId="6057F0D2" w14:textId="77777777" w:rsidTr="00673133">
        <w:tc>
          <w:tcPr>
            <w:tcW w:w="4501" w:type="dxa"/>
          </w:tcPr>
          <w:p w14:paraId="4FE21C21" w14:textId="77777777" w:rsidR="008F2D53" w:rsidRPr="008F2D53" w:rsidRDefault="008F2D53" w:rsidP="00673133">
            <w:pPr>
              <w:ind w:right="42"/>
              <w:jc w:val="both"/>
              <w:rPr>
                <w:rFonts w:ascii="Times New Roman" w:hAnsi="Times New Roman" w:cs="Times New Roman"/>
                <w:sz w:val="24"/>
              </w:rPr>
            </w:pPr>
            <w:r w:rsidRPr="008F2D53">
              <w:rPr>
                <w:rFonts w:ascii="Times New Roman" w:hAnsi="Times New Roman" w:cs="Times New Roman"/>
                <w:sz w:val="24"/>
              </w:rPr>
              <w:t>________________</w:t>
            </w:r>
          </w:p>
          <w:p w14:paraId="305DF0A3" w14:textId="77777777" w:rsidR="008F2D53" w:rsidRPr="008F2D53" w:rsidRDefault="008F2D53" w:rsidP="00673133">
            <w:pPr>
              <w:ind w:right="42"/>
              <w:rPr>
                <w:rFonts w:ascii="Times New Roman" w:hAnsi="Times New Roman" w:cs="Times New Roman"/>
                <w:sz w:val="24"/>
              </w:rPr>
            </w:pPr>
            <w:r w:rsidRPr="008F2D53">
              <w:rPr>
                <w:rFonts w:ascii="Times New Roman" w:hAnsi="Times New Roman" w:cs="Times New Roman"/>
                <w:sz w:val="24"/>
              </w:rPr>
              <w:t>piedāvājuma sagatavošanas vieta</w:t>
            </w:r>
          </w:p>
        </w:tc>
        <w:tc>
          <w:tcPr>
            <w:tcW w:w="4502" w:type="dxa"/>
          </w:tcPr>
          <w:p w14:paraId="1EE55E1B" w14:textId="77777777" w:rsidR="008F2D53" w:rsidRPr="008F2D53" w:rsidRDefault="008F2D53" w:rsidP="00673133">
            <w:pPr>
              <w:ind w:right="42"/>
              <w:jc w:val="right"/>
              <w:rPr>
                <w:rFonts w:ascii="Times New Roman" w:hAnsi="Times New Roman" w:cs="Times New Roman"/>
                <w:sz w:val="24"/>
              </w:rPr>
            </w:pPr>
            <w:r w:rsidRPr="008F2D53">
              <w:rPr>
                <w:rFonts w:ascii="Times New Roman" w:hAnsi="Times New Roman" w:cs="Times New Roman"/>
                <w:sz w:val="24"/>
              </w:rPr>
              <w:t>2015. gada____.__________</w:t>
            </w:r>
          </w:p>
        </w:tc>
      </w:tr>
    </w:tbl>
    <w:p w14:paraId="28BE9F47" w14:textId="77777777" w:rsidR="008F2D53" w:rsidRPr="008F2D53" w:rsidRDefault="008F2D53" w:rsidP="008F2D53">
      <w:pPr>
        <w:ind w:right="42"/>
        <w:rPr>
          <w:rFonts w:ascii="Times New Roman" w:hAnsi="Times New Roman" w:cs="Times New Roman"/>
          <w:sz w:val="24"/>
        </w:rPr>
      </w:pPr>
    </w:p>
    <w:p w14:paraId="33F12B5A" w14:textId="77777777" w:rsidR="008F2D53" w:rsidRPr="008F2D53" w:rsidRDefault="008F2D53" w:rsidP="008F2D53">
      <w:pPr>
        <w:pBdr>
          <w:bottom w:val="single" w:sz="12" w:space="1" w:color="auto"/>
        </w:pBdr>
        <w:ind w:right="42"/>
        <w:rPr>
          <w:rFonts w:ascii="Times New Roman" w:hAnsi="Times New Roman" w:cs="Times New Roman"/>
          <w:sz w:val="24"/>
        </w:rPr>
      </w:pPr>
    </w:p>
    <w:p w14:paraId="4618FD40" w14:textId="77777777" w:rsidR="008F2D53" w:rsidRDefault="008F2D53" w:rsidP="008F2D53">
      <w:pPr>
        <w:ind w:right="42"/>
        <w:jc w:val="center"/>
        <w:rPr>
          <w:rFonts w:ascii="Times New Roman" w:hAnsi="Times New Roman" w:cs="Times New Roman"/>
          <w:sz w:val="24"/>
        </w:rPr>
      </w:pPr>
      <w:r w:rsidRPr="008F2D53">
        <w:rPr>
          <w:rFonts w:ascii="Times New Roman" w:hAnsi="Times New Roman" w:cs="Times New Roman"/>
          <w:sz w:val="24"/>
        </w:rPr>
        <w:t xml:space="preserve">(Pretendenta nosaukums, </w:t>
      </w:r>
      <w:proofErr w:type="spellStart"/>
      <w:r w:rsidRPr="008F2D53">
        <w:rPr>
          <w:rFonts w:ascii="Times New Roman" w:hAnsi="Times New Roman" w:cs="Times New Roman"/>
          <w:sz w:val="24"/>
        </w:rPr>
        <w:t>Reģ</w:t>
      </w:r>
      <w:proofErr w:type="spellEnd"/>
      <w:r w:rsidRPr="008F2D53">
        <w:rPr>
          <w:rFonts w:ascii="Times New Roman" w:hAnsi="Times New Roman" w:cs="Times New Roman"/>
          <w:sz w:val="24"/>
        </w:rPr>
        <w:t>. Nr.)</w:t>
      </w:r>
    </w:p>
    <w:p w14:paraId="47B86D1F" w14:textId="77777777" w:rsidR="008F2D53" w:rsidRDefault="008F2D53" w:rsidP="008F2D53">
      <w:pPr>
        <w:ind w:right="42"/>
        <w:jc w:val="both"/>
        <w:rPr>
          <w:rFonts w:ascii="Times New Roman" w:hAnsi="Times New Roman" w:cs="Times New Roman"/>
          <w:sz w:val="24"/>
        </w:rPr>
      </w:pPr>
    </w:p>
    <w:p w14:paraId="093F152F" w14:textId="77777777" w:rsidR="008F2D53" w:rsidRDefault="008F2D53" w:rsidP="008F2D53">
      <w:pPr>
        <w:ind w:right="42"/>
        <w:jc w:val="both"/>
        <w:rPr>
          <w:rFonts w:ascii="Times New Roman" w:hAnsi="Times New Roman" w:cs="Times New Roman"/>
          <w:sz w:val="24"/>
        </w:rPr>
      </w:pPr>
      <w:r w:rsidRPr="008F2D53">
        <w:rPr>
          <w:rFonts w:ascii="Times New Roman" w:hAnsi="Times New Roman" w:cs="Times New Roman"/>
          <w:sz w:val="24"/>
        </w:rPr>
        <w:t>Piegāde tiks veikta saskaņā ar tehnisko specifikāciju un iepirkuma nolikuma prasībām par šādu cenu:</w:t>
      </w:r>
    </w:p>
    <w:p w14:paraId="541C5429" w14:textId="77777777" w:rsidR="008F2D53" w:rsidRPr="008F2D53" w:rsidRDefault="008F2D53" w:rsidP="008F2D53">
      <w:pPr>
        <w:ind w:right="42"/>
        <w:jc w:val="both"/>
        <w:rPr>
          <w:rFonts w:ascii="Times New Roman" w:hAnsi="Times New Roman" w:cs="Times New Roman"/>
          <w:sz w:val="24"/>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386"/>
        <w:gridCol w:w="1134"/>
        <w:gridCol w:w="1559"/>
        <w:gridCol w:w="1134"/>
      </w:tblGrid>
      <w:tr w:rsidR="008F2D53" w:rsidRPr="008F2D53" w14:paraId="5C29D589" w14:textId="77777777" w:rsidTr="00506576">
        <w:trPr>
          <w:trHeight w:val="1656"/>
        </w:trPr>
        <w:tc>
          <w:tcPr>
            <w:tcW w:w="846" w:type="dxa"/>
            <w:shd w:val="clear" w:color="auto" w:fill="D9D9D9"/>
            <w:vAlign w:val="center"/>
          </w:tcPr>
          <w:p w14:paraId="5DD5898D" w14:textId="77777777" w:rsidR="008F2D53" w:rsidRPr="008F2D53" w:rsidRDefault="008F2D53" w:rsidP="008F2D53">
            <w:pPr>
              <w:ind w:right="42"/>
              <w:jc w:val="center"/>
              <w:rPr>
                <w:rFonts w:ascii="Times New Roman" w:hAnsi="Times New Roman" w:cs="Times New Roman"/>
                <w:sz w:val="24"/>
              </w:rPr>
            </w:pPr>
            <w:r w:rsidRPr="008F2D53">
              <w:rPr>
                <w:rFonts w:ascii="Times New Roman" w:hAnsi="Times New Roman" w:cs="Times New Roman"/>
                <w:sz w:val="24"/>
              </w:rPr>
              <w:t>Nr.</w:t>
            </w:r>
          </w:p>
        </w:tc>
        <w:tc>
          <w:tcPr>
            <w:tcW w:w="5386" w:type="dxa"/>
            <w:shd w:val="clear" w:color="auto" w:fill="D9D9D9"/>
            <w:vAlign w:val="center"/>
          </w:tcPr>
          <w:p w14:paraId="640ACC33" w14:textId="77777777" w:rsidR="008F2D53" w:rsidRPr="008F2D53" w:rsidRDefault="008F2D53" w:rsidP="008F2D53">
            <w:pPr>
              <w:ind w:right="42"/>
              <w:jc w:val="center"/>
              <w:rPr>
                <w:rFonts w:ascii="Times New Roman" w:hAnsi="Times New Roman" w:cs="Times New Roman"/>
                <w:sz w:val="24"/>
              </w:rPr>
            </w:pPr>
            <w:r w:rsidRPr="008F2D53">
              <w:rPr>
                <w:rFonts w:ascii="Times New Roman" w:hAnsi="Times New Roman" w:cs="Times New Roman"/>
                <w:sz w:val="24"/>
              </w:rPr>
              <w:t>Tehniskās specifikācijas punkts/ preces nosaukums</w:t>
            </w:r>
          </w:p>
        </w:tc>
        <w:tc>
          <w:tcPr>
            <w:tcW w:w="1134" w:type="dxa"/>
            <w:shd w:val="clear" w:color="auto" w:fill="D9D9D9"/>
            <w:vAlign w:val="center"/>
          </w:tcPr>
          <w:p w14:paraId="0D48A289" w14:textId="77777777" w:rsidR="008F2D53" w:rsidRPr="008F2D53" w:rsidRDefault="008F2D53" w:rsidP="008F2D53">
            <w:pPr>
              <w:ind w:right="42"/>
              <w:jc w:val="center"/>
              <w:rPr>
                <w:rFonts w:ascii="Times New Roman" w:hAnsi="Times New Roman" w:cs="Times New Roman"/>
                <w:sz w:val="24"/>
              </w:rPr>
            </w:pPr>
            <w:r w:rsidRPr="008F2D53">
              <w:rPr>
                <w:rFonts w:ascii="Times New Roman" w:hAnsi="Times New Roman" w:cs="Times New Roman"/>
                <w:sz w:val="24"/>
              </w:rPr>
              <w:t>Skaits</w:t>
            </w:r>
          </w:p>
        </w:tc>
        <w:tc>
          <w:tcPr>
            <w:tcW w:w="1559" w:type="dxa"/>
            <w:shd w:val="clear" w:color="auto" w:fill="D9D9D9"/>
            <w:vAlign w:val="center"/>
          </w:tcPr>
          <w:p w14:paraId="36902BBA" w14:textId="77777777" w:rsidR="008F2D53" w:rsidRPr="008F2D53" w:rsidRDefault="008F2D53" w:rsidP="008F2D53">
            <w:pPr>
              <w:ind w:right="42"/>
              <w:jc w:val="center"/>
              <w:rPr>
                <w:rFonts w:ascii="Times New Roman" w:hAnsi="Times New Roman" w:cs="Times New Roman"/>
                <w:sz w:val="24"/>
              </w:rPr>
            </w:pPr>
            <w:r w:rsidRPr="008F2D53">
              <w:rPr>
                <w:rFonts w:ascii="Times New Roman" w:hAnsi="Times New Roman" w:cs="Times New Roman"/>
                <w:sz w:val="24"/>
              </w:rPr>
              <w:t>1 vienības cena (bez PVN) EUR</w:t>
            </w:r>
          </w:p>
        </w:tc>
        <w:tc>
          <w:tcPr>
            <w:tcW w:w="1134" w:type="dxa"/>
            <w:shd w:val="clear" w:color="auto" w:fill="D9D9D9"/>
            <w:vAlign w:val="center"/>
          </w:tcPr>
          <w:p w14:paraId="53EA3CC3" w14:textId="77777777" w:rsidR="008F2D53" w:rsidRPr="008F2D53" w:rsidRDefault="008F2D53" w:rsidP="008F2D53">
            <w:pPr>
              <w:ind w:right="42"/>
              <w:jc w:val="center"/>
              <w:rPr>
                <w:rFonts w:ascii="Times New Roman" w:hAnsi="Times New Roman" w:cs="Times New Roman"/>
                <w:sz w:val="24"/>
              </w:rPr>
            </w:pPr>
            <w:r w:rsidRPr="008F2D53">
              <w:rPr>
                <w:rFonts w:ascii="Times New Roman" w:hAnsi="Times New Roman" w:cs="Times New Roman"/>
                <w:sz w:val="24"/>
              </w:rPr>
              <w:t>Kopējā vienību cena (bez PVN) EUR</w:t>
            </w:r>
          </w:p>
        </w:tc>
      </w:tr>
      <w:tr w:rsidR="008F2D53" w:rsidRPr="008F2D53" w14:paraId="615C7443" w14:textId="77777777" w:rsidTr="00506576">
        <w:tc>
          <w:tcPr>
            <w:tcW w:w="846" w:type="dxa"/>
            <w:shd w:val="clear" w:color="auto" w:fill="auto"/>
          </w:tcPr>
          <w:p w14:paraId="4BF1DAA9" w14:textId="77777777" w:rsidR="008F2D53" w:rsidRPr="008F2D53" w:rsidRDefault="008F2D53" w:rsidP="00320AD3">
            <w:pPr>
              <w:pStyle w:val="ListParagraph"/>
              <w:numPr>
                <w:ilvl w:val="0"/>
                <w:numId w:val="25"/>
              </w:numPr>
              <w:ind w:right="42"/>
              <w:rPr>
                <w:rFonts w:ascii="Times New Roman" w:hAnsi="Times New Roman"/>
                <w:sz w:val="24"/>
              </w:rPr>
            </w:pPr>
          </w:p>
        </w:tc>
        <w:tc>
          <w:tcPr>
            <w:tcW w:w="5386" w:type="dxa"/>
          </w:tcPr>
          <w:p w14:paraId="185E62D5" w14:textId="77777777" w:rsidR="008F2D53" w:rsidRPr="008F2D53" w:rsidRDefault="008F2D53" w:rsidP="00673133">
            <w:pPr>
              <w:ind w:right="42"/>
              <w:rPr>
                <w:rFonts w:ascii="Times New Roman" w:hAnsi="Times New Roman" w:cs="Times New Roman"/>
                <w:sz w:val="24"/>
              </w:rPr>
            </w:pPr>
            <w:r>
              <w:rPr>
                <w:rFonts w:ascii="Times New Roman" w:hAnsi="Times New Roman" w:cs="Times New Roman"/>
                <w:sz w:val="24"/>
              </w:rPr>
              <w:t>Datorizēta darba vieta</w:t>
            </w:r>
          </w:p>
        </w:tc>
        <w:tc>
          <w:tcPr>
            <w:tcW w:w="1134" w:type="dxa"/>
            <w:shd w:val="clear" w:color="auto" w:fill="auto"/>
          </w:tcPr>
          <w:p w14:paraId="78024C42" w14:textId="35EA4AA2" w:rsidR="008F2D53" w:rsidRPr="008F2D53" w:rsidRDefault="008F2D53" w:rsidP="00CF7A97">
            <w:pPr>
              <w:ind w:right="42"/>
              <w:jc w:val="center"/>
              <w:rPr>
                <w:rFonts w:ascii="Times New Roman" w:hAnsi="Times New Roman" w:cs="Times New Roman"/>
                <w:sz w:val="24"/>
              </w:rPr>
            </w:pPr>
            <w:r>
              <w:rPr>
                <w:rFonts w:ascii="Times New Roman" w:hAnsi="Times New Roman" w:cs="Times New Roman"/>
                <w:sz w:val="24"/>
              </w:rPr>
              <w:t>1</w:t>
            </w:r>
            <w:r w:rsidR="00CF7A97">
              <w:rPr>
                <w:rFonts w:ascii="Times New Roman" w:hAnsi="Times New Roman" w:cs="Times New Roman"/>
                <w:sz w:val="24"/>
              </w:rPr>
              <w:t>0</w:t>
            </w:r>
            <w:r>
              <w:rPr>
                <w:rFonts w:ascii="Times New Roman" w:hAnsi="Times New Roman" w:cs="Times New Roman"/>
                <w:sz w:val="24"/>
              </w:rPr>
              <w:t xml:space="preserve"> </w:t>
            </w:r>
            <w:proofErr w:type="spellStart"/>
            <w:r w:rsidR="00506576">
              <w:rPr>
                <w:rFonts w:ascii="Times New Roman" w:hAnsi="Times New Roman" w:cs="Times New Roman"/>
                <w:sz w:val="24"/>
              </w:rPr>
              <w:t>kompl</w:t>
            </w:r>
            <w:proofErr w:type="spellEnd"/>
            <w:r>
              <w:rPr>
                <w:rFonts w:ascii="Times New Roman" w:hAnsi="Times New Roman" w:cs="Times New Roman"/>
                <w:sz w:val="24"/>
              </w:rPr>
              <w:t>.</w:t>
            </w:r>
          </w:p>
        </w:tc>
        <w:tc>
          <w:tcPr>
            <w:tcW w:w="1559" w:type="dxa"/>
          </w:tcPr>
          <w:p w14:paraId="0B3479BD" w14:textId="77777777" w:rsidR="008F2D53" w:rsidRPr="008F2D53" w:rsidRDefault="008F2D53" w:rsidP="00673133">
            <w:pPr>
              <w:ind w:right="42"/>
              <w:rPr>
                <w:rFonts w:ascii="Times New Roman" w:hAnsi="Times New Roman" w:cs="Times New Roman"/>
                <w:sz w:val="24"/>
              </w:rPr>
            </w:pPr>
          </w:p>
        </w:tc>
        <w:tc>
          <w:tcPr>
            <w:tcW w:w="1134" w:type="dxa"/>
          </w:tcPr>
          <w:p w14:paraId="772F0194" w14:textId="77777777" w:rsidR="008F2D53" w:rsidRPr="008F2D53" w:rsidRDefault="008F2D53" w:rsidP="00673133">
            <w:pPr>
              <w:ind w:right="42"/>
              <w:rPr>
                <w:rFonts w:ascii="Times New Roman" w:hAnsi="Times New Roman" w:cs="Times New Roman"/>
                <w:sz w:val="24"/>
              </w:rPr>
            </w:pPr>
          </w:p>
        </w:tc>
      </w:tr>
      <w:tr w:rsidR="008F2D53" w:rsidRPr="008F2D53" w14:paraId="4CA2C501" w14:textId="77777777" w:rsidTr="00506576">
        <w:tc>
          <w:tcPr>
            <w:tcW w:w="8925" w:type="dxa"/>
            <w:gridSpan w:val="4"/>
          </w:tcPr>
          <w:p w14:paraId="32E524F4" w14:textId="77777777" w:rsidR="008F2D53" w:rsidRPr="008F2D53" w:rsidRDefault="008F2D53" w:rsidP="00673133">
            <w:pPr>
              <w:ind w:right="42"/>
              <w:jc w:val="right"/>
              <w:rPr>
                <w:rFonts w:ascii="Times New Roman" w:hAnsi="Times New Roman" w:cs="Times New Roman"/>
                <w:sz w:val="24"/>
              </w:rPr>
            </w:pPr>
            <w:r w:rsidRPr="008F2D53">
              <w:rPr>
                <w:rFonts w:ascii="Times New Roman" w:hAnsi="Times New Roman" w:cs="Times New Roman"/>
                <w:sz w:val="24"/>
              </w:rPr>
              <w:t>Kopā EUR bez PVN</w:t>
            </w:r>
          </w:p>
        </w:tc>
        <w:tc>
          <w:tcPr>
            <w:tcW w:w="1134" w:type="dxa"/>
          </w:tcPr>
          <w:p w14:paraId="1BC76CB9" w14:textId="77777777" w:rsidR="008F2D53" w:rsidRPr="008F2D53" w:rsidRDefault="008F2D53" w:rsidP="00673133">
            <w:pPr>
              <w:ind w:right="42"/>
              <w:rPr>
                <w:rFonts w:ascii="Times New Roman" w:hAnsi="Times New Roman" w:cs="Times New Roman"/>
                <w:sz w:val="24"/>
              </w:rPr>
            </w:pPr>
          </w:p>
        </w:tc>
      </w:tr>
      <w:tr w:rsidR="008F2D53" w:rsidRPr="008F2D53" w14:paraId="040EABAB" w14:textId="77777777" w:rsidTr="00506576">
        <w:tc>
          <w:tcPr>
            <w:tcW w:w="8925" w:type="dxa"/>
            <w:gridSpan w:val="4"/>
          </w:tcPr>
          <w:p w14:paraId="1B6CA25D" w14:textId="255459DF" w:rsidR="008F2D53" w:rsidRPr="008F2D53" w:rsidRDefault="008F2D53" w:rsidP="00506576">
            <w:pPr>
              <w:ind w:right="42"/>
              <w:jc w:val="right"/>
              <w:rPr>
                <w:rFonts w:ascii="Times New Roman" w:hAnsi="Times New Roman" w:cs="Times New Roman"/>
                <w:sz w:val="24"/>
              </w:rPr>
            </w:pPr>
            <w:r w:rsidRPr="008F2D53">
              <w:rPr>
                <w:rFonts w:ascii="Times New Roman" w:hAnsi="Times New Roman" w:cs="Times New Roman"/>
                <w:sz w:val="24"/>
              </w:rPr>
              <w:t xml:space="preserve">PVN </w:t>
            </w:r>
            <w:r w:rsidR="00506576">
              <w:rPr>
                <w:rFonts w:ascii="Times New Roman" w:hAnsi="Times New Roman" w:cs="Times New Roman"/>
                <w:sz w:val="24"/>
              </w:rPr>
              <w:t>_____</w:t>
            </w:r>
            <w:r w:rsidRPr="008F2D53">
              <w:rPr>
                <w:rFonts w:ascii="Times New Roman" w:hAnsi="Times New Roman" w:cs="Times New Roman"/>
                <w:sz w:val="24"/>
              </w:rPr>
              <w:t>% EUR</w:t>
            </w:r>
          </w:p>
        </w:tc>
        <w:tc>
          <w:tcPr>
            <w:tcW w:w="1134" w:type="dxa"/>
          </w:tcPr>
          <w:p w14:paraId="319D8BF3" w14:textId="77777777" w:rsidR="008F2D53" w:rsidRPr="008F2D53" w:rsidRDefault="008F2D53" w:rsidP="00673133">
            <w:pPr>
              <w:ind w:right="42"/>
              <w:rPr>
                <w:rFonts w:ascii="Times New Roman" w:hAnsi="Times New Roman" w:cs="Times New Roman"/>
                <w:sz w:val="24"/>
              </w:rPr>
            </w:pPr>
          </w:p>
        </w:tc>
      </w:tr>
      <w:tr w:rsidR="008F2D53" w:rsidRPr="008F2D53" w14:paraId="24526BB9" w14:textId="77777777" w:rsidTr="00506576">
        <w:tc>
          <w:tcPr>
            <w:tcW w:w="8925" w:type="dxa"/>
            <w:gridSpan w:val="4"/>
          </w:tcPr>
          <w:p w14:paraId="41DC700D" w14:textId="77777777" w:rsidR="008F2D53" w:rsidRPr="008F2D53" w:rsidRDefault="008F2D53" w:rsidP="00673133">
            <w:pPr>
              <w:ind w:right="42"/>
              <w:jc w:val="right"/>
              <w:rPr>
                <w:rFonts w:ascii="Times New Roman" w:hAnsi="Times New Roman" w:cs="Times New Roman"/>
                <w:sz w:val="24"/>
              </w:rPr>
            </w:pPr>
            <w:r w:rsidRPr="008F2D53">
              <w:rPr>
                <w:rFonts w:ascii="Times New Roman" w:hAnsi="Times New Roman" w:cs="Times New Roman"/>
                <w:sz w:val="24"/>
              </w:rPr>
              <w:t>Kopā EUR ar PVN</w:t>
            </w:r>
          </w:p>
        </w:tc>
        <w:tc>
          <w:tcPr>
            <w:tcW w:w="1134" w:type="dxa"/>
          </w:tcPr>
          <w:p w14:paraId="40C36DA7" w14:textId="77777777" w:rsidR="008F2D53" w:rsidRPr="008F2D53" w:rsidRDefault="008F2D53" w:rsidP="00673133">
            <w:pPr>
              <w:ind w:right="42"/>
              <w:rPr>
                <w:rFonts w:ascii="Times New Roman" w:hAnsi="Times New Roman" w:cs="Times New Roman"/>
                <w:sz w:val="24"/>
              </w:rPr>
            </w:pPr>
          </w:p>
        </w:tc>
      </w:tr>
    </w:tbl>
    <w:p w14:paraId="08FB59B3" w14:textId="77777777" w:rsidR="008F2D53" w:rsidRPr="008F2D53" w:rsidRDefault="008F2D53" w:rsidP="008F2D53">
      <w:pPr>
        <w:pStyle w:val="BodyText"/>
        <w:ind w:right="42"/>
        <w:rPr>
          <w:rFonts w:ascii="Times New Roman" w:hAnsi="Times New Roman"/>
          <w:sz w:val="24"/>
          <w:szCs w:val="24"/>
          <w:lang w:val="lv-LV"/>
        </w:rPr>
      </w:pPr>
      <w:r w:rsidRPr="008F2D53">
        <w:rPr>
          <w:rFonts w:ascii="Times New Roman" w:hAnsi="Times New Roman"/>
          <w:sz w:val="24"/>
          <w:szCs w:val="24"/>
          <w:lang w:val="lv-LV"/>
        </w:rPr>
        <w:t>*</w:t>
      </w:r>
      <w:r w:rsidRPr="008F2D53">
        <w:rPr>
          <w:rFonts w:ascii="Times New Roman" w:hAnsi="Times New Roman"/>
          <w:i/>
          <w:sz w:val="24"/>
          <w:szCs w:val="24"/>
          <w:lang w:val="lv-LV"/>
        </w:rPr>
        <w:t>Tehniskajā piedāvājumā norādītais</w:t>
      </w:r>
      <w:r w:rsidRPr="008F2D53">
        <w:rPr>
          <w:rFonts w:ascii="Times New Roman" w:hAnsi="Times New Roman"/>
          <w:sz w:val="24"/>
          <w:szCs w:val="24"/>
          <w:lang w:val="lv-LV"/>
        </w:rPr>
        <w:t xml:space="preserve"> </w:t>
      </w:r>
    </w:p>
    <w:p w14:paraId="2DACD210" w14:textId="77777777" w:rsidR="008F2D53" w:rsidRDefault="008F2D53" w:rsidP="008F2D53">
      <w:pPr>
        <w:ind w:right="42"/>
        <w:jc w:val="both"/>
        <w:rPr>
          <w:rFonts w:ascii="Times New Roman" w:hAnsi="Times New Roman" w:cs="Times New Roman"/>
          <w:sz w:val="24"/>
        </w:rPr>
      </w:pPr>
    </w:p>
    <w:p w14:paraId="5A0385D4" w14:textId="77777777" w:rsidR="008F2D53" w:rsidRPr="008F2D53" w:rsidRDefault="008F2D53" w:rsidP="008F2D53">
      <w:pPr>
        <w:ind w:right="42"/>
        <w:jc w:val="both"/>
        <w:rPr>
          <w:rFonts w:ascii="Times New Roman" w:hAnsi="Times New Roman" w:cs="Times New Roman"/>
          <w:sz w:val="24"/>
        </w:rPr>
      </w:pPr>
      <w:r>
        <w:rPr>
          <w:rFonts w:ascii="Times New Roman" w:hAnsi="Times New Roman" w:cs="Times New Roman"/>
          <w:sz w:val="24"/>
        </w:rPr>
        <w:t>Cenas norādāmas ar</w:t>
      </w:r>
      <w:r w:rsidRPr="008F2D53">
        <w:rPr>
          <w:rFonts w:ascii="Times New Roman" w:hAnsi="Times New Roman" w:cs="Times New Roman"/>
          <w:sz w:val="24"/>
        </w:rPr>
        <w:t xml:space="preserve"> visiem nodokļiem un nodevām, ar ko var tikt aplikta piegādes veikšana, izņemot PVN, ar precizitāti 2 (divas) zīmes aiz komata. Piedāvātajā cenā ir ietvertas visas iespējamās izmaksas, kas saistītas ar piegādes pilnīgu veikšanu un paredzamā līguma izpildi, tai skaitā iespējamie sadārdzinājumi un visi riski.</w:t>
      </w:r>
    </w:p>
    <w:p w14:paraId="543203EF" w14:textId="77777777" w:rsidR="008F2D53" w:rsidRPr="008F2D53" w:rsidRDefault="008F2D53" w:rsidP="008F2D53">
      <w:pPr>
        <w:pStyle w:val="BodyText"/>
        <w:ind w:right="42"/>
        <w:rPr>
          <w:rFonts w:ascii="Times New Roman" w:hAnsi="Times New Roman"/>
          <w:sz w:val="24"/>
          <w:szCs w:val="24"/>
        </w:rPr>
      </w:pPr>
    </w:p>
    <w:p w14:paraId="1DCDD393" w14:textId="77777777" w:rsidR="008F2D53" w:rsidRPr="008F2D53" w:rsidRDefault="008F2D53" w:rsidP="008F2D53">
      <w:pPr>
        <w:pStyle w:val="BodyText"/>
        <w:ind w:right="42"/>
        <w:rPr>
          <w:rFonts w:ascii="Times New Roman" w:hAnsi="Times New Roman"/>
          <w:sz w:val="24"/>
          <w:szCs w:val="24"/>
        </w:rPr>
      </w:pPr>
      <w:r w:rsidRPr="008F2D53">
        <w:rPr>
          <w:rFonts w:ascii="Times New Roman" w:hAnsi="Times New Roman"/>
          <w:sz w:val="24"/>
          <w:szCs w:val="24"/>
        </w:rPr>
        <w:t>Pilnvarotās personas paraksts un zīmogs</w:t>
      </w:r>
    </w:p>
    <w:p w14:paraId="7C3A6984" w14:textId="77777777" w:rsidR="008F2D53" w:rsidRPr="008F2D53" w:rsidRDefault="008F2D53" w:rsidP="008F2D53">
      <w:pPr>
        <w:pStyle w:val="BodyText"/>
        <w:ind w:right="42"/>
        <w:rPr>
          <w:rFonts w:ascii="Times New Roman" w:hAnsi="Times New Roman"/>
          <w:sz w:val="24"/>
          <w:szCs w:val="24"/>
        </w:rPr>
      </w:pPr>
      <w:r w:rsidRPr="008F2D53">
        <w:rPr>
          <w:rFonts w:ascii="Times New Roman" w:hAnsi="Times New Roman"/>
          <w:sz w:val="24"/>
          <w:szCs w:val="24"/>
        </w:rPr>
        <w:t>Parakstītāja vārds, uzvārds un amats: _________________</w:t>
      </w:r>
    </w:p>
    <w:p w14:paraId="67EEF937" w14:textId="77777777" w:rsidR="006F1517" w:rsidRPr="008F2D53" w:rsidRDefault="008F2D53" w:rsidP="008F2D53">
      <w:pPr>
        <w:pStyle w:val="BodyText"/>
        <w:ind w:right="42"/>
        <w:rPr>
          <w:rFonts w:ascii="Times New Roman" w:hAnsi="Times New Roman"/>
          <w:sz w:val="24"/>
          <w:szCs w:val="24"/>
        </w:rPr>
      </w:pPr>
      <w:r w:rsidRPr="008F2D53">
        <w:rPr>
          <w:rFonts w:ascii="Times New Roman" w:hAnsi="Times New Roman"/>
          <w:sz w:val="24"/>
          <w:szCs w:val="24"/>
        </w:rPr>
        <w:t>Datums:____________</w:t>
      </w:r>
    </w:p>
    <w:p w14:paraId="55DBB461" w14:textId="77777777" w:rsidR="006F1517" w:rsidRDefault="006F1517" w:rsidP="006F1517">
      <w:pPr>
        <w:rPr>
          <w:rFonts w:ascii="Times New Roman" w:hAnsi="Times New Roman" w:cs="Times New Roman"/>
          <w:b/>
          <w:sz w:val="24"/>
        </w:rPr>
      </w:pPr>
    </w:p>
    <w:p w14:paraId="68A3E1AD" w14:textId="77777777" w:rsidR="008F2D53" w:rsidRDefault="008F2D53">
      <w:pPr>
        <w:spacing w:after="160" w:line="259" w:lineRule="auto"/>
        <w:rPr>
          <w:rFonts w:ascii="Times New Roman" w:hAnsi="Times New Roman" w:cs="Times New Roman"/>
          <w:b/>
          <w:sz w:val="24"/>
        </w:rPr>
      </w:pPr>
      <w:r>
        <w:rPr>
          <w:rFonts w:ascii="Times New Roman" w:hAnsi="Times New Roman" w:cs="Times New Roman"/>
          <w:b/>
          <w:sz w:val="24"/>
        </w:rPr>
        <w:br w:type="page"/>
      </w:r>
    </w:p>
    <w:p w14:paraId="72158E06" w14:textId="77777777" w:rsidR="008F2D53" w:rsidRDefault="008F2D53" w:rsidP="008F2D53">
      <w:pPr>
        <w:ind w:right="42"/>
        <w:jc w:val="center"/>
        <w:rPr>
          <w:rFonts w:ascii="Times New Roman" w:hAnsi="Times New Roman" w:cs="Times New Roman"/>
          <w:b/>
          <w:sz w:val="24"/>
        </w:rPr>
      </w:pPr>
      <w:r w:rsidRPr="00C01A0E">
        <w:rPr>
          <w:rFonts w:ascii="Times New Roman" w:hAnsi="Times New Roman" w:cs="Times New Roman"/>
          <w:b/>
          <w:sz w:val="24"/>
        </w:rPr>
        <w:t>FINANŠU PIEDĀVĀJUMS</w:t>
      </w:r>
      <w:r>
        <w:rPr>
          <w:rFonts w:ascii="Times New Roman" w:hAnsi="Times New Roman" w:cs="Times New Roman"/>
          <w:b/>
          <w:sz w:val="24"/>
        </w:rPr>
        <w:t xml:space="preserve"> </w:t>
      </w:r>
      <w:r w:rsidRPr="00C01A0E">
        <w:rPr>
          <w:rFonts w:ascii="Times New Roman" w:hAnsi="Times New Roman" w:cs="Times New Roman"/>
          <w:b/>
          <w:sz w:val="24"/>
        </w:rPr>
        <w:t>(</w:t>
      </w:r>
      <w:r w:rsidRPr="00C01A0E">
        <w:rPr>
          <w:rFonts w:ascii="Times New Roman" w:hAnsi="Times New Roman" w:cs="Times New Roman"/>
          <w:b/>
          <w:i/>
          <w:sz w:val="24"/>
        </w:rPr>
        <w:t>forma</w:t>
      </w:r>
      <w:r w:rsidRPr="00C01A0E">
        <w:rPr>
          <w:rFonts w:ascii="Times New Roman" w:hAnsi="Times New Roman" w:cs="Times New Roman"/>
          <w:b/>
          <w:sz w:val="24"/>
        </w:rPr>
        <w:t xml:space="preserve">) </w:t>
      </w:r>
    </w:p>
    <w:p w14:paraId="3FF676C3" w14:textId="77777777" w:rsidR="008F2D53" w:rsidRPr="00C01A0E" w:rsidRDefault="008F2D53" w:rsidP="008F2D53">
      <w:pPr>
        <w:ind w:right="42"/>
        <w:jc w:val="center"/>
        <w:rPr>
          <w:rFonts w:ascii="Times New Roman" w:hAnsi="Times New Roman" w:cs="Times New Roman"/>
          <w:b/>
          <w:sz w:val="24"/>
        </w:rPr>
      </w:pPr>
    </w:p>
    <w:p w14:paraId="6D36F6F8" w14:textId="77777777" w:rsidR="008F2D53" w:rsidRDefault="008F2D53" w:rsidP="008F2D53">
      <w:pPr>
        <w:ind w:right="42"/>
        <w:jc w:val="center"/>
        <w:rPr>
          <w:rFonts w:ascii="Times New Roman" w:hAnsi="Times New Roman" w:cs="Times New Roman"/>
          <w:b/>
          <w:sz w:val="24"/>
        </w:rPr>
      </w:pPr>
      <w:r w:rsidRPr="00740AC9">
        <w:rPr>
          <w:rFonts w:ascii="Times New Roman" w:hAnsi="Times New Roman" w:cs="Times New Roman"/>
          <w:b/>
          <w:sz w:val="24"/>
        </w:rPr>
        <w:t>iepirkuma “</w:t>
      </w:r>
      <w:r w:rsidRPr="00B4708F">
        <w:rPr>
          <w:rFonts w:ascii="Times New Roman" w:hAnsi="Times New Roman" w:cs="Times New Roman"/>
          <w:b/>
          <w:sz w:val="24"/>
        </w:rPr>
        <w:t>Laboratorijas iekārtu piegāde Rīgas Tehniskās universitātes vajadzībām</w:t>
      </w:r>
      <w:r w:rsidRPr="00740AC9">
        <w:rPr>
          <w:rFonts w:ascii="Times New Roman" w:hAnsi="Times New Roman" w:cs="Times New Roman"/>
          <w:b/>
          <w:sz w:val="24"/>
        </w:rPr>
        <w:t>”</w:t>
      </w:r>
    </w:p>
    <w:p w14:paraId="70AD8A04" w14:textId="77777777" w:rsidR="008F2D53" w:rsidRDefault="008F2D53" w:rsidP="008F2D53">
      <w:pPr>
        <w:ind w:right="42"/>
        <w:jc w:val="center"/>
        <w:rPr>
          <w:rFonts w:ascii="Times New Roman" w:hAnsi="Times New Roman" w:cs="Times New Roman"/>
          <w:b/>
          <w:sz w:val="24"/>
        </w:rPr>
      </w:pPr>
    </w:p>
    <w:p w14:paraId="4C94BA75" w14:textId="77777777" w:rsidR="008F2D53" w:rsidRPr="00740AC9" w:rsidRDefault="008F2D53" w:rsidP="008F2D53">
      <w:pPr>
        <w:ind w:right="42"/>
        <w:jc w:val="center"/>
        <w:rPr>
          <w:rFonts w:ascii="Times New Roman" w:hAnsi="Times New Roman" w:cs="Times New Roman"/>
          <w:b/>
          <w:sz w:val="24"/>
        </w:rPr>
      </w:pPr>
    </w:p>
    <w:p w14:paraId="00C1EFDA" w14:textId="77777777" w:rsidR="008F2D53" w:rsidRPr="00740AC9" w:rsidRDefault="008F2D53" w:rsidP="008F2D53">
      <w:pPr>
        <w:pStyle w:val="MediumGrid21"/>
        <w:numPr>
          <w:ilvl w:val="3"/>
          <w:numId w:val="2"/>
        </w:numPr>
        <w:tabs>
          <w:tab w:val="clear" w:pos="2554"/>
          <w:tab w:val="num" w:pos="2194"/>
        </w:tabs>
        <w:ind w:left="426" w:right="42"/>
        <w:jc w:val="center"/>
        <w:rPr>
          <w:b/>
        </w:rPr>
      </w:pPr>
      <w:r>
        <w:rPr>
          <w:b/>
        </w:rPr>
        <w:t xml:space="preserve">Iepirkuma </w:t>
      </w:r>
      <w:r w:rsidRPr="00740AC9">
        <w:rPr>
          <w:b/>
        </w:rPr>
        <w:t xml:space="preserve">daļai </w:t>
      </w:r>
    </w:p>
    <w:p w14:paraId="2B1B2D67" w14:textId="77777777" w:rsidR="008F2D53" w:rsidRDefault="008F2D53" w:rsidP="008F2D53">
      <w:pPr>
        <w:pStyle w:val="BodyText"/>
        <w:ind w:right="42"/>
        <w:rPr>
          <w:sz w:val="24"/>
          <w:szCs w:val="24"/>
          <w:lang w:val="lv-LV"/>
        </w:rPr>
      </w:pPr>
    </w:p>
    <w:p w14:paraId="4CA98C87" w14:textId="77777777" w:rsidR="008F2D53" w:rsidRPr="008F2D53" w:rsidRDefault="008F2D53" w:rsidP="008F2D53">
      <w:pPr>
        <w:pStyle w:val="BodyText"/>
        <w:ind w:right="42"/>
        <w:rPr>
          <w:rFonts w:ascii="Times New Roman" w:hAnsi="Times New Roman"/>
          <w:sz w:val="24"/>
          <w:szCs w:val="24"/>
          <w:lang w:val="lv-LV"/>
        </w:rPr>
      </w:pPr>
      <w:r w:rsidRPr="008F2D53">
        <w:rPr>
          <w:rFonts w:ascii="Times New Roman" w:hAnsi="Times New Roman"/>
          <w:sz w:val="24"/>
          <w:szCs w:val="24"/>
          <w:lang w:val="lv-LV"/>
        </w:rPr>
        <w:t>Iepirkuma komisijai, Kaļķu ielā 1, Rīgā, LV -1658,</w:t>
      </w:r>
    </w:p>
    <w:p w14:paraId="1F8100A8" w14:textId="77777777" w:rsidR="008F2D53" w:rsidRPr="008F2D53" w:rsidRDefault="008F2D53" w:rsidP="008F2D53">
      <w:pPr>
        <w:ind w:right="42"/>
        <w:rPr>
          <w:rFonts w:ascii="Times New Roman" w:hAnsi="Times New Roman" w:cs="Times New Roman"/>
          <w:sz w:val="24"/>
        </w:rPr>
      </w:pPr>
      <w:r w:rsidRPr="008F2D53">
        <w:rPr>
          <w:rFonts w:ascii="Times New Roman" w:hAnsi="Times New Roman" w:cs="Times New Roman"/>
          <w:sz w:val="24"/>
        </w:rPr>
        <w:t xml:space="preserve">                        </w:t>
      </w:r>
    </w:p>
    <w:tbl>
      <w:tblPr>
        <w:tblW w:w="0" w:type="auto"/>
        <w:tblLook w:val="01E0" w:firstRow="1" w:lastRow="1" w:firstColumn="1" w:lastColumn="1" w:noHBand="0" w:noVBand="0"/>
      </w:tblPr>
      <w:tblGrid>
        <w:gridCol w:w="4501"/>
        <w:gridCol w:w="4502"/>
      </w:tblGrid>
      <w:tr w:rsidR="008F2D53" w:rsidRPr="008F2D53" w14:paraId="285ED448" w14:textId="77777777" w:rsidTr="00673133">
        <w:tc>
          <w:tcPr>
            <w:tcW w:w="4501" w:type="dxa"/>
          </w:tcPr>
          <w:p w14:paraId="3302F484" w14:textId="77777777" w:rsidR="008F2D53" w:rsidRPr="008F2D53" w:rsidRDefault="008F2D53" w:rsidP="00673133">
            <w:pPr>
              <w:ind w:right="42"/>
              <w:jc w:val="both"/>
              <w:rPr>
                <w:rFonts w:ascii="Times New Roman" w:hAnsi="Times New Roman" w:cs="Times New Roman"/>
                <w:sz w:val="24"/>
              </w:rPr>
            </w:pPr>
            <w:r w:rsidRPr="008F2D53">
              <w:rPr>
                <w:rFonts w:ascii="Times New Roman" w:hAnsi="Times New Roman" w:cs="Times New Roman"/>
                <w:sz w:val="24"/>
              </w:rPr>
              <w:t>________________</w:t>
            </w:r>
          </w:p>
          <w:p w14:paraId="136B2A5F" w14:textId="77777777" w:rsidR="008F2D53" w:rsidRPr="008F2D53" w:rsidRDefault="008F2D53" w:rsidP="00673133">
            <w:pPr>
              <w:ind w:right="42"/>
              <w:rPr>
                <w:rFonts w:ascii="Times New Roman" w:hAnsi="Times New Roman" w:cs="Times New Roman"/>
                <w:sz w:val="24"/>
              </w:rPr>
            </w:pPr>
            <w:r w:rsidRPr="008F2D53">
              <w:rPr>
                <w:rFonts w:ascii="Times New Roman" w:hAnsi="Times New Roman" w:cs="Times New Roman"/>
                <w:sz w:val="24"/>
              </w:rPr>
              <w:t>piedāvājuma sagatavošanas vieta</w:t>
            </w:r>
          </w:p>
        </w:tc>
        <w:tc>
          <w:tcPr>
            <w:tcW w:w="4502" w:type="dxa"/>
          </w:tcPr>
          <w:p w14:paraId="11453DC1" w14:textId="77777777" w:rsidR="008F2D53" w:rsidRPr="008F2D53" w:rsidRDefault="008F2D53" w:rsidP="00673133">
            <w:pPr>
              <w:ind w:right="42"/>
              <w:jc w:val="right"/>
              <w:rPr>
                <w:rFonts w:ascii="Times New Roman" w:hAnsi="Times New Roman" w:cs="Times New Roman"/>
                <w:sz w:val="24"/>
              </w:rPr>
            </w:pPr>
            <w:r w:rsidRPr="008F2D53">
              <w:rPr>
                <w:rFonts w:ascii="Times New Roman" w:hAnsi="Times New Roman" w:cs="Times New Roman"/>
                <w:sz w:val="24"/>
              </w:rPr>
              <w:t>2015. gada____.__________</w:t>
            </w:r>
          </w:p>
        </w:tc>
      </w:tr>
    </w:tbl>
    <w:p w14:paraId="5902865A" w14:textId="77777777" w:rsidR="008F2D53" w:rsidRPr="008F2D53" w:rsidRDefault="008F2D53" w:rsidP="008F2D53">
      <w:pPr>
        <w:ind w:right="42"/>
        <w:rPr>
          <w:rFonts w:ascii="Times New Roman" w:hAnsi="Times New Roman" w:cs="Times New Roman"/>
          <w:sz w:val="24"/>
        </w:rPr>
      </w:pPr>
    </w:p>
    <w:p w14:paraId="50E90D60" w14:textId="77777777" w:rsidR="008F2D53" w:rsidRPr="008F2D53" w:rsidRDefault="008F2D53" w:rsidP="008F2D53">
      <w:pPr>
        <w:pBdr>
          <w:bottom w:val="single" w:sz="12" w:space="1" w:color="auto"/>
        </w:pBdr>
        <w:ind w:right="42"/>
        <w:rPr>
          <w:rFonts w:ascii="Times New Roman" w:hAnsi="Times New Roman" w:cs="Times New Roman"/>
          <w:sz w:val="24"/>
        </w:rPr>
      </w:pPr>
    </w:p>
    <w:p w14:paraId="17B2FE2F" w14:textId="77777777" w:rsidR="008F2D53" w:rsidRDefault="008F2D53" w:rsidP="008F2D53">
      <w:pPr>
        <w:ind w:right="42"/>
        <w:jc w:val="center"/>
        <w:rPr>
          <w:rFonts w:ascii="Times New Roman" w:hAnsi="Times New Roman" w:cs="Times New Roman"/>
          <w:sz w:val="24"/>
        </w:rPr>
      </w:pPr>
      <w:r w:rsidRPr="008F2D53">
        <w:rPr>
          <w:rFonts w:ascii="Times New Roman" w:hAnsi="Times New Roman" w:cs="Times New Roman"/>
          <w:sz w:val="24"/>
        </w:rPr>
        <w:t xml:space="preserve">(Pretendenta nosaukums, </w:t>
      </w:r>
      <w:proofErr w:type="spellStart"/>
      <w:r w:rsidRPr="008F2D53">
        <w:rPr>
          <w:rFonts w:ascii="Times New Roman" w:hAnsi="Times New Roman" w:cs="Times New Roman"/>
          <w:sz w:val="24"/>
        </w:rPr>
        <w:t>Reģ</w:t>
      </w:r>
      <w:proofErr w:type="spellEnd"/>
      <w:r w:rsidRPr="008F2D53">
        <w:rPr>
          <w:rFonts w:ascii="Times New Roman" w:hAnsi="Times New Roman" w:cs="Times New Roman"/>
          <w:sz w:val="24"/>
        </w:rPr>
        <w:t>. Nr.)</w:t>
      </w:r>
    </w:p>
    <w:p w14:paraId="48CE108A" w14:textId="77777777" w:rsidR="008F2D53" w:rsidRDefault="008F2D53" w:rsidP="008F2D53">
      <w:pPr>
        <w:ind w:right="42"/>
        <w:jc w:val="both"/>
        <w:rPr>
          <w:rFonts w:ascii="Times New Roman" w:hAnsi="Times New Roman" w:cs="Times New Roman"/>
          <w:sz w:val="24"/>
        </w:rPr>
      </w:pPr>
    </w:p>
    <w:p w14:paraId="245D5234" w14:textId="77777777" w:rsidR="008F2D53" w:rsidRDefault="008F2D53" w:rsidP="008F2D53">
      <w:pPr>
        <w:ind w:right="42"/>
        <w:jc w:val="both"/>
        <w:rPr>
          <w:rFonts w:ascii="Times New Roman" w:hAnsi="Times New Roman" w:cs="Times New Roman"/>
          <w:sz w:val="24"/>
        </w:rPr>
      </w:pPr>
      <w:r w:rsidRPr="008F2D53">
        <w:rPr>
          <w:rFonts w:ascii="Times New Roman" w:hAnsi="Times New Roman" w:cs="Times New Roman"/>
          <w:sz w:val="24"/>
        </w:rPr>
        <w:t>Piegāde tiks veikta saskaņā ar tehnisko specifikāciju un iepirkuma nolikuma prasībām par šādu cenu:</w:t>
      </w:r>
    </w:p>
    <w:p w14:paraId="2B276717" w14:textId="77777777" w:rsidR="008F2D53" w:rsidRPr="008F2D53" w:rsidRDefault="008F2D53" w:rsidP="008F2D53">
      <w:pPr>
        <w:ind w:right="42"/>
        <w:jc w:val="both"/>
        <w:rPr>
          <w:rFonts w:ascii="Times New Roman" w:hAnsi="Times New Roman" w:cs="Times New Roman"/>
          <w:sz w:val="24"/>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528"/>
        <w:gridCol w:w="992"/>
        <w:gridCol w:w="1559"/>
        <w:gridCol w:w="1134"/>
      </w:tblGrid>
      <w:tr w:rsidR="008F2D53" w:rsidRPr="008F2D53" w14:paraId="6D8738C0" w14:textId="77777777" w:rsidTr="008F2D53">
        <w:trPr>
          <w:trHeight w:val="1656"/>
        </w:trPr>
        <w:tc>
          <w:tcPr>
            <w:tcW w:w="846" w:type="dxa"/>
            <w:shd w:val="clear" w:color="auto" w:fill="D9D9D9"/>
            <w:vAlign w:val="center"/>
          </w:tcPr>
          <w:p w14:paraId="21AA9ACD" w14:textId="77777777" w:rsidR="008F2D53" w:rsidRPr="008F2D53" w:rsidRDefault="008F2D53" w:rsidP="00673133">
            <w:pPr>
              <w:ind w:right="42"/>
              <w:jc w:val="center"/>
              <w:rPr>
                <w:rFonts w:ascii="Times New Roman" w:hAnsi="Times New Roman" w:cs="Times New Roman"/>
                <w:sz w:val="24"/>
              </w:rPr>
            </w:pPr>
            <w:r w:rsidRPr="008F2D53">
              <w:rPr>
                <w:rFonts w:ascii="Times New Roman" w:hAnsi="Times New Roman" w:cs="Times New Roman"/>
                <w:sz w:val="24"/>
              </w:rPr>
              <w:t>Nr.</w:t>
            </w:r>
          </w:p>
        </w:tc>
        <w:tc>
          <w:tcPr>
            <w:tcW w:w="5528" w:type="dxa"/>
            <w:shd w:val="clear" w:color="auto" w:fill="D9D9D9"/>
            <w:vAlign w:val="center"/>
          </w:tcPr>
          <w:p w14:paraId="29015BDA" w14:textId="77777777" w:rsidR="008F2D53" w:rsidRPr="008F2D53" w:rsidRDefault="008F2D53" w:rsidP="00673133">
            <w:pPr>
              <w:ind w:right="42"/>
              <w:jc w:val="center"/>
              <w:rPr>
                <w:rFonts w:ascii="Times New Roman" w:hAnsi="Times New Roman" w:cs="Times New Roman"/>
                <w:sz w:val="24"/>
              </w:rPr>
            </w:pPr>
            <w:r w:rsidRPr="008F2D53">
              <w:rPr>
                <w:rFonts w:ascii="Times New Roman" w:hAnsi="Times New Roman" w:cs="Times New Roman"/>
                <w:sz w:val="24"/>
              </w:rPr>
              <w:t>Tehniskās specifikācijas punkts/ preces nosaukums</w:t>
            </w:r>
          </w:p>
        </w:tc>
        <w:tc>
          <w:tcPr>
            <w:tcW w:w="992" w:type="dxa"/>
            <w:shd w:val="clear" w:color="auto" w:fill="D9D9D9"/>
            <w:vAlign w:val="center"/>
          </w:tcPr>
          <w:p w14:paraId="342D8892" w14:textId="77777777" w:rsidR="008F2D53" w:rsidRPr="008F2D53" w:rsidRDefault="008F2D53" w:rsidP="00673133">
            <w:pPr>
              <w:ind w:right="42"/>
              <w:jc w:val="center"/>
              <w:rPr>
                <w:rFonts w:ascii="Times New Roman" w:hAnsi="Times New Roman" w:cs="Times New Roman"/>
                <w:sz w:val="24"/>
              </w:rPr>
            </w:pPr>
            <w:r w:rsidRPr="008F2D53">
              <w:rPr>
                <w:rFonts w:ascii="Times New Roman" w:hAnsi="Times New Roman" w:cs="Times New Roman"/>
                <w:sz w:val="24"/>
              </w:rPr>
              <w:t>Skaits</w:t>
            </w:r>
          </w:p>
        </w:tc>
        <w:tc>
          <w:tcPr>
            <w:tcW w:w="1559" w:type="dxa"/>
            <w:shd w:val="clear" w:color="auto" w:fill="D9D9D9"/>
            <w:vAlign w:val="center"/>
          </w:tcPr>
          <w:p w14:paraId="51DD22BA" w14:textId="77777777" w:rsidR="008F2D53" w:rsidRPr="008F2D53" w:rsidRDefault="008F2D53" w:rsidP="00673133">
            <w:pPr>
              <w:ind w:right="42"/>
              <w:jc w:val="center"/>
              <w:rPr>
                <w:rFonts w:ascii="Times New Roman" w:hAnsi="Times New Roman" w:cs="Times New Roman"/>
                <w:sz w:val="24"/>
              </w:rPr>
            </w:pPr>
            <w:r w:rsidRPr="008F2D53">
              <w:rPr>
                <w:rFonts w:ascii="Times New Roman" w:hAnsi="Times New Roman" w:cs="Times New Roman"/>
                <w:sz w:val="24"/>
              </w:rPr>
              <w:t>1 vienības cena (bez PVN) EUR</w:t>
            </w:r>
          </w:p>
        </w:tc>
        <w:tc>
          <w:tcPr>
            <w:tcW w:w="1134" w:type="dxa"/>
            <w:shd w:val="clear" w:color="auto" w:fill="D9D9D9"/>
            <w:vAlign w:val="center"/>
          </w:tcPr>
          <w:p w14:paraId="2B8A23AC" w14:textId="77777777" w:rsidR="008F2D53" w:rsidRPr="008F2D53" w:rsidRDefault="008F2D53" w:rsidP="00673133">
            <w:pPr>
              <w:ind w:right="42"/>
              <w:jc w:val="center"/>
              <w:rPr>
                <w:rFonts w:ascii="Times New Roman" w:hAnsi="Times New Roman" w:cs="Times New Roman"/>
                <w:sz w:val="24"/>
              </w:rPr>
            </w:pPr>
            <w:r w:rsidRPr="008F2D53">
              <w:rPr>
                <w:rFonts w:ascii="Times New Roman" w:hAnsi="Times New Roman" w:cs="Times New Roman"/>
                <w:sz w:val="24"/>
              </w:rPr>
              <w:t>Kopējā vienību cena (bez PVN) EUR</w:t>
            </w:r>
          </w:p>
        </w:tc>
      </w:tr>
      <w:tr w:rsidR="008F2D53" w:rsidRPr="008F2D53" w14:paraId="3E98BF46" w14:textId="77777777" w:rsidTr="008F2D53">
        <w:tc>
          <w:tcPr>
            <w:tcW w:w="846" w:type="dxa"/>
            <w:shd w:val="clear" w:color="auto" w:fill="auto"/>
          </w:tcPr>
          <w:p w14:paraId="77991196" w14:textId="77777777" w:rsidR="008F2D53" w:rsidRPr="008F2D53" w:rsidRDefault="008F2D53" w:rsidP="00320AD3">
            <w:pPr>
              <w:pStyle w:val="ListParagraph"/>
              <w:numPr>
                <w:ilvl w:val="0"/>
                <w:numId w:val="26"/>
              </w:numPr>
              <w:ind w:right="42"/>
              <w:rPr>
                <w:rFonts w:ascii="Times New Roman" w:hAnsi="Times New Roman"/>
                <w:sz w:val="24"/>
              </w:rPr>
            </w:pPr>
          </w:p>
        </w:tc>
        <w:tc>
          <w:tcPr>
            <w:tcW w:w="5528" w:type="dxa"/>
          </w:tcPr>
          <w:p w14:paraId="4644A0CD" w14:textId="77777777" w:rsidR="008F2D53" w:rsidRPr="008F2D53" w:rsidRDefault="008F2D53" w:rsidP="00673133">
            <w:pPr>
              <w:ind w:right="42"/>
              <w:rPr>
                <w:rFonts w:ascii="Times New Roman" w:hAnsi="Times New Roman" w:cs="Times New Roman"/>
                <w:sz w:val="24"/>
              </w:rPr>
            </w:pPr>
            <w:r>
              <w:rPr>
                <w:rFonts w:ascii="Times New Roman" w:hAnsi="Times New Roman" w:cs="Times New Roman"/>
                <w:sz w:val="24"/>
              </w:rPr>
              <w:t>Platjoslas inžekcijas transformators vektoru ķēžu analizatoriem</w:t>
            </w:r>
          </w:p>
        </w:tc>
        <w:tc>
          <w:tcPr>
            <w:tcW w:w="992" w:type="dxa"/>
            <w:shd w:val="clear" w:color="auto" w:fill="auto"/>
          </w:tcPr>
          <w:p w14:paraId="51D9B54F" w14:textId="77777777" w:rsidR="008F2D53" w:rsidRPr="008F2D53" w:rsidRDefault="008F2D53" w:rsidP="00673133">
            <w:pPr>
              <w:ind w:right="42"/>
              <w:rPr>
                <w:rFonts w:ascii="Times New Roman" w:hAnsi="Times New Roman" w:cs="Times New Roman"/>
                <w:sz w:val="24"/>
              </w:rPr>
            </w:pPr>
            <w:r>
              <w:rPr>
                <w:rFonts w:ascii="Times New Roman" w:hAnsi="Times New Roman" w:cs="Times New Roman"/>
                <w:sz w:val="24"/>
              </w:rPr>
              <w:t>1 gab.</w:t>
            </w:r>
          </w:p>
        </w:tc>
        <w:tc>
          <w:tcPr>
            <w:tcW w:w="1559" w:type="dxa"/>
          </w:tcPr>
          <w:p w14:paraId="280D7390" w14:textId="77777777" w:rsidR="008F2D53" w:rsidRPr="008F2D53" w:rsidRDefault="008F2D53" w:rsidP="00673133">
            <w:pPr>
              <w:ind w:right="42"/>
              <w:rPr>
                <w:rFonts w:ascii="Times New Roman" w:hAnsi="Times New Roman" w:cs="Times New Roman"/>
                <w:sz w:val="24"/>
              </w:rPr>
            </w:pPr>
          </w:p>
        </w:tc>
        <w:tc>
          <w:tcPr>
            <w:tcW w:w="1134" w:type="dxa"/>
          </w:tcPr>
          <w:p w14:paraId="27172951" w14:textId="77777777" w:rsidR="008F2D53" w:rsidRPr="008F2D53" w:rsidRDefault="008F2D53" w:rsidP="00673133">
            <w:pPr>
              <w:ind w:right="42"/>
              <w:rPr>
                <w:rFonts w:ascii="Times New Roman" w:hAnsi="Times New Roman" w:cs="Times New Roman"/>
                <w:sz w:val="24"/>
              </w:rPr>
            </w:pPr>
          </w:p>
        </w:tc>
      </w:tr>
      <w:tr w:rsidR="008F2D53" w:rsidRPr="008F2D53" w14:paraId="3711D8D5" w14:textId="77777777" w:rsidTr="008F2D53">
        <w:tc>
          <w:tcPr>
            <w:tcW w:w="846" w:type="dxa"/>
            <w:shd w:val="clear" w:color="auto" w:fill="auto"/>
          </w:tcPr>
          <w:p w14:paraId="04EEB8C6" w14:textId="77777777" w:rsidR="008F2D53" w:rsidRPr="008F2D53" w:rsidRDefault="008F2D53" w:rsidP="00320AD3">
            <w:pPr>
              <w:pStyle w:val="ListParagraph"/>
              <w:numPr>
                <w:ilvl w:val="0"/>
                <w:numId w:val="25"/>
              </w:numPr>
              <w:ind w:right="42"/>
              <w:rPr>
                <w:rFonts w:ascii="Times New Roman" w:hAnsi="Times New Roman"/>
                <w:sz w:val="24"/>
              </w:rPr>
            </w:pPr>
          </w:p>
        </w:tc>
        <w:tc>
          <w:tcPr>
            <w:tcW w:w="5528" w:type="dxa"/>
          </w:tcPr>
          <w:p w14:paraId="55333D53" w14:textId="77777777" w:rsidR="008F2D53" w:rsidRDefault="008F2D53" w:rsidP="00673133">
            <w:pPr>
              <w:ind w:right="42"/>
              <w:rPr>
                <w:rFonts w:ascii="Times New Roman" w:hAnsi="Times New Roman" w:cs="Times New Roman"/>
                <w:sz w:val="24"/>
              </w:rPr>
            </w:pPr>
            <w:r>
              <w:rPr>
                <w:rFonts w:ascii="Times New Roman" w:hAnsi="Times New Roman" w:cs="Times New Roman"/>
                <w:sz w:val="24"/>
              </w:rPr>
              <w:t xml:space="preserve">Impedances/ķēžu analizatoru adapteris pasīvo elektronisko komponentu (ar stieples </w:t>
            </w:r>
            <w:proofErr w:type="spellStart"/>
            <w:r>
              <w:rPr>
                <w:rFonts w:ascii="Times New Roman" w:hAnsi="Times New Roman" w:cs="Times New Roman"/>
                <w:sz w:val="24"/>
              </w:rPr>
              <w:t>izvadiem</w:t>
            </w:r>
            <w:proofErr w:type="spellEnd"/>
            <w:r>
              <w:rPr>
                <w:rFonts w:ascii="Times New Roman" w:hAnsi="Times New Roman" w:cs="Times New Roman"/>
                <w:sz w:val="24"/>
              </w:rPr>
              <w:t>) mērīšanai</w:t>
            </w:r>
          </w:p>
        </w:tc>
        <w:tc>
          <w:tcPr>
            <w:tcW w:w="992" w:type="dxa"/>
            <w:shd w:val="clear" w:color="auto" w:fill="auto"/>
          </w:tcPr>
          <w:p w14:paraId="29C4783D" w14:textId="77777777" w:rsidR="008F2D53" w:rsidRDefault="008F2D53" w:rsidP="00673133">
            <w:pPr>
              <w:ind w:right="42"/>
              <w:rPr>
                <w:rFonts w:ascii="Times New Roman" w:hAnsi="Times New Roman" w:cs="Times New Roman"/>
                <w:sz w:val="24"/>
              </w:rPr>
            </w:pPr>
            <w:r>
              <w:rPr>
                <w:rFonts w:ascii="Times New Roman" w:hAnsi="Times New Roman" w:cs="Times New Roman"/>
                <w:sz w:val="24"/>
              </w:rPr>
              <w:t>1 gab.</w:t>
            </w:r>
          </w:p>
        </w:tc>
        <w:tc>
          <w:tcPr>
            <w:tcW w:w="1559" w:type="dxa"/>
          </w:tcPr>
          <w:p w14:paraId="714582E4" w14:textId="77777777" w:rsidR="008F2D53" w:rsidRPr="008F2D53" w:rsidRDefault="008F2D53" w:rsidP="00673133">
            <w:pPr>
              <w:ind w:right="42"/>
              <w:rPr>
                <w:rFonts w:ascii="Times New Roman" w:hAnsi="Times New Roman" w:cs="Times New Roman"/>
                <w:sz w:val="24"/>
              </w:rPr>
            </w:pPr>
          </w:p>
        </w:tc>
        <w:tc>
          <w:tcPr>
            <w:tcW w:w="1134" w:type="dxa"/>
          </w:tcPr>
          <w:p w14:paraId="12BB50A7" w14:textId="77777777" w:rsidR="008F2D53" w:rsidRPr="008F2D53" w:rsidRDefault="008F2D53" w:rsidP="00673133">
            <w:pPr>
              <w:ind w:right="42"/>
              <w:rPr>
                <w:rFonts w:ascii="Times New Roman" w:hAnsi="Times New Roman" w:cs="Times New Roman"/>
                <w:sz w:val="24"/>
              </w:rPr>
            </w:pPr>
          </w:p>
        </w:tc>
      </w:tr>
      <w:tr w:rsidR="008F2D53" w:rsidRPr="008F2D53" w14:paraId="3DE9F422" w14:textId="77777777" w:rsidTr="008F2D53">
        <w:tc>
          <w:tcPr>
            <w:tcW w:w="846" w:type="dxa"/>
            <w:shd w:val="clear" w:color="auto" w:fill="auto"/>
          </w:tcPr>
          <w:p w14:paraId="42B825C4" w14:textId="77777777" w:rsidR="008F2D53" w:rsidRPr="008F2D53" w:rsidRDefault="008F2D53" w:rsidP="00320AD3">
            <w:pPr>
              <w:pStyle w:val="ListParagraph"/>
              <w:numPr>
                <w:ilvl w:val="0"/>
                <w:numId w:val="25"/>
              </w:numPr>
              <w:ind w:right="42"/>
              <w:rPr>
                <w:rFonts w:ascii="Times New Roman" w:hAnsi="Times New Roman"/>
                <w:sz w:val="24"/>
              </w:rPr>
            </w:pPr>
          </w:p>
        </w:tc>
        <w:tc>
          <w:tcPr>
            <w:tcW w:w="5528" w:type="dxa"/>
          </w:tcPr>
          <w:p w14:paraId="2D8DA77F" w14:textId="77777777" w:rsidR="008F2D53" w:rsidRPr="008F2D53" w:rsidRDefault="008F2D53" w:rsidP="00673133">
            <w:pPr>
              <w:ind w:right="42"/>
              <w:rPr>
                <w:rFonts w:ascii="Times New Roman" w:hAnsi="Times New Roman" w:cs="Times New Roman"/>
                <w:sz w:val="24"/>
              </w:rPr>
            </w:pPr>
            <w:r w:rsidRPr="008F2D53">
              <w:rPr>
                <w:rFonts w:ascii="Times New Roman" w:hAnsi="Times New Roman" w:cs="Times New Roman"/>
                <w:bCs/>
                <w:sz w:val="24"/>
              </w:rPr>
              <w:t>Impedances/ķēžu analizatoru adapteris virsmas montāžas (SMD) pasīvo elektronisko komponentu mērīšanai</w:t>
            </w:r>
          </w:p>
        </w:tc>
        <w:tc>
          <w:tcPr>
            <w:tcW w:w="992" w:type="dxa"/>
            <w:shd w:val="clear" w:color="auto" w:fill="auto"/>
          </w:tcPr>
          <w:p w14:paraId="2E5F7E11" w14:textId="77777777" w:rsidR="008F2D53" w:rsidRDefault="008F2D53" w:rsidP="00673133">
            <w:pPr>
              <w:ind w:right="42"/>
              <w:rPr>
                <w:rFonts w:ascii="Times New Roman" w:hAnsi="Times New Roman" w:cs="Times New Roman"/>
                <w:sz w:val="24"/>
              </w:rPr>
            </w:pPr>
            <w:r>
              <w:rPr>
                <w:rFonts w:ascii="Times New Roman" w:hAnsi="Times New Roman" w:cs="Times New Roman"/>
                <w:sz w:val="24"/>
              </w:rPr>
              <w:t xml:space="preserve">1 gab. </w:t>
            </w:r>
          </w:p>
        </w:tc>
        <w:tc>
          <w:tcPr>
            <w:tcW w:w="1559" w:type="dxa"/>
          </w:tcPr>
          <w:p w14:paraId="20741E3B" w14:textId="77777777" w:rsidR="008F2D53" w:rsidRPr="008F2D53" w:rsidRDefault="008F2D53" w:rsidP="00673133">
            <w:pPr>
              <w:ind w:right="42"/>
              <w:rPr>
                <w:rFonts w:ascii="Times New Roman" w:hAnsi="Times New Roman" w:cs="Times New Roman"/>
                <w:sz w:val="24"/>
              </w:rPr>
            </w:pPr>
          </w:p>
        </w:tc>
        <w:tc>
          <w:tcPr>
            <w:tcW w:w="1134" w:type="dxa"/>
          </w:tcPr>
          <w:p w14:paraId="21B87EEC" w14:textId="77777777" w:rsidR="008F2D53" w:rsidRPr="008F2D53" w:rsidRDefault="008F2D53" w:rsidP="00673133">
            <w:pPr>
              <w:ind w:right="42"/>
              <w:rPr>
                <w:rFonts w:ascii="Times New Roman" w:hAnsi="Times New Roman" w:cs="Times New Roman"/>
                <w:sz w:val="24"/>
              </w:rPr>
            </w:pPr>
          </w:p>
        </w:tc>
      </w:tr>
      <w:tr w:rsidR="008F2D53" w:rsidRPr="008F2D53" w14:paraId="7F697BEB" w14:textId="77777777" w:rsidTr="008F2D53">
        <w:tc>
          <w:tcPr>
            <w:tcW w:w="846" w:type="dxa"/>
            <w:shd w:val="clear" w:color="auto" w:fill="auto"/>
          </w:tcPr>
          <w:p w14:paraId="5347925E" w14:textId="77777777" w:rsidR="008F2D53" w:rsidRPr="008F2D53" w:rsidRDefault="008F2D53" w:rsidP="00320AD3">
            <w:pPr>
              <w:pStyle w:val="ListParagraph"/>
              <w:numPr>
                <w:ilvl w:val="0"/>
                <w:numId w:val="25"/>
              </w:numPr>
              <w:ind w:right="42"/>
              <w:rPr>
                <w:rFonts w:ascii="Times New Roman" w:hAnsi="Times New Roman"/>
                <w:sz w:val="24"/>
              </w:rPr>
            </w:pPr>
          </w:p>
        </w:tc>
        <w:tc>
          <w:tcPr>
            <w:tcW w:w="5528" w:type="dxa"/>
          </w:tcPr>
          <w:p w14:paraId="7BC70E11" w14:textId="77777777" w:rsidR="008F2D53" w:rsidRDefault="008F2D53" w:rsidP="00673133">
            <w:pPr>
              <w:ind w:right="42"/>
              <w:rPr>
                <w:rFonts w:ascii="Times New Roman" w:hAnsi="Times New Roman" w:cs="Times New Roman"/>
                <w:sz w:val="24"/>
              </w:rPr>
            </w:pPr>
            <w:r>
              <w:rPr>
                <w:rFonts w:ascii="Times New Roman" w:hAnsi="Times New Roman" w:cs="Times New Roman"/>
                <w:sz w:val="24"/>
              </w:rPr>
              <w:t xml:space="preserve">Laboratorijas līdzsprieguma barošanas bloks </w:t>
            </w:r>
          </w:p>
        </w:tc>
        <w:tc>
          <w:tcPr>
            <w:tcW w:w="992" w:type="dxa"/>
            <w:shd w:val="clear" w:color="auto" w:fill="auto"/>
          </w:tcPr>
          <w:p w14:paraId="1E738DED" w14:textId="77777777" w:rsidR="008F2D53" w:rsidRDefault="008F2D53" w:rsidP="00673133">
            <w:pPr>
              <w:ind w:right="42"/>
              <w:rPr>
                <w:rFonts w:ascii="Times New Roman" w:hAnsi="Times New Roman" w:cs="Times New Roman"/>
                <w:sz w:val="24"/>
              </w:rPr>
            </w:pPr>
            <w:r>
              <w:rPr>
                <w:rFonts w:ascii="Times New Roman" w:hAnsi="Times New Roman" w:cs="Times New Roman"/>
                <w:sz w:val="24"/>
              </w:rPr>
              <w:t xml:space="preserve">1 gab. </w:t>
            </w:r>
          </w:p>
        </w:tc>
        <w:tc>
          <w:tcPr>
            <w:tcW w:w="1559" w:type="dxa"/>
          </w:tcPr>
          <w:p w14:paraId="5218785D" w14:textId="77777777" w:rsidR="008F2D53" w:rsidRPr="008F2D53" w:rsidRDefault="008F2D53" w:rsidP="00673133">
            <w:pPr>
              <w:ind w:right="42"/>
              <w:rPr>
                <w:rFonts w:ascii="Times New Roman" w:hAnsi="Times New Roman" w:cs="Times New Roman"/>
                <w:sz w:val="24"/>
              </w:rPr>
            </w:pPr>
          </w:p>
        </w:tc>
        <w:tc>
          <w:tcPr>
            <w:tcW w:w="1134" w:type="dxa"/>
          </w:tcPr>
          <w:p w14:paraId="0FCE7BA1" w14:textId="77777777" w:rsidR="008F2D53" w:rsidRPr="008F2D53" w:rsidRDefault="008F2D53" w:rsidP="00673133">
            <w:pPr>
              <w:ind w:right="42"/>
              <w:rPr>
                <w:rFonts w:ascii="Times New Roman" w:hAnsi="Times New Roman" w:cs="Times New Roman"/>
                <w:sz w:val="24"/>
              </w:rPr>
            </w:pPr>
          </w:p>
        </w:tc>
      </w:tr>
      <w:tr w:rsidR="008F2D53" w:rsidRPr="008F2D53" w14:paraId="111D4F5E" w14:textId="77777777" w:rsidTr="008F2D53">
        <w:tc>
          <w:tcPr>
            <w:tcW w:w="8925" w:type="dxa"/>
            <w:gridSpan w:val="4"/>
          </w:tcPr>
          <w:p w14:paraId="0CC3DB90" w14:textId="77777777" w:rsidR="008F2D53" w:rsidRPr="008F2D53" w:rsidRDefault="008F2D53" w:rsidP="00673133">
            <w:pPr>
              <w:ind w:right="42"/>
              <w:jc w:val="right"/>
              <w:rPr>
                <w:rFonts w:ascii="Times New Roman" w:hAnsi="Times New Roman" w:cs="Times New Roman"/>
                <w:sz w:val="24"/>
              </w:rPr>
            </w:pPr>
            <w:r w:rsidRPr="008F2D53">
              <w:rPr>
                <w:rFonts w:ascii="Times New Roman" w:hAnsi="Times New Roman" w:cs="Times New Roman"/>
                <w:sz w:val="24"/>
              </w:rPr>
              <w:t>Kopā EUR bez PVN</w:t>
            </w:r>
          </w:p>
        </w:tc>
        <w:tc>
          <w:tcPr>
            <w:tcW w:w="1134" w:type="dxa"/>
          </w:tcPr>
          <w:p w14:paraId="50CADA16" w14:textId="77777777" w:rsidR="008F2D53" w:rsidRPr="008F2D53" w:rsidRDefault="008F2D53" w:rsidP="00673133">
            <w:pPr>
              <w:ind w:right="42"/>
              <w:rPr>
                <w:rFonts w:ascii="Times New Roman" w:hAnsi="Times New Roman" w:cs="Times New Roman"/>
                <w:sz w:val="24"/>
              </w:rPr>
            </w:pPr>
          </w:p>
        </w:tc>
      </w:tr>
      <w:tr w:rsidR="008F2D53" w:rsidRPr="008F2D53" w14:paraId="043DF3DA" w14:textId="77777777" w:rsidTr="008F2D53">
        <w:tc>
          <w:tcPr>
            <w:tcW w:w="8925" w:type="dxa"/>
            <w:gridSpan w:val="4"/>
          </w:tcPr>
          <w:p w14:paraId="2C7A86AB" w14:textId="48E7ACD7" w:rsidR="008F2D53" w:rsidRPr="008F2D53" w:rsidRDefault="00506576" w:rsidP="00506576">
            <w:pPr>
              <w:ind w:right="42"/>
              <w:jc w:val="right"/>
              <w:rPr>
                <w:rFonts w:ascii="Times New Roman" w:hAnsi="Times New Roman" w:cs="Times New Roman"/>
                <w:sz w:val="24"/>
              </w:rPr>
            </w:pPr>
            <w:r>
              <w:rPr>
                <w:rFonts w:ascii="Times New Roman" w:hAnsi="Times New Roman" w:cs="Times New Roman"/>
                <w:sz w:val="24"/>
              </w:rPr>
              <w:t>PVN _____</w:t>
            </w:r>
            <w:r w:rsidR="008F2D53" w:rsidRPr="008F2D53">
              <w:rPr>
                <w:rFonts w:ascii="Times New Roman" w:hAnsi="Times New Roman" w:cs="Times New Roman"/>
                <w:sz w:val="24"/>
              </w:rPr>
              <w:t>% EUR</w:t>
            </w:r>
          </w:p>
        </w:tc>
        <w:tc>
          <w:tcPr>
            <w:tcW w:w="1134" w:type="dxa"/>
          </w:tcPr>
          <w:p w14:paraId="738D0677" w14:textId="77777777" w:rsidR="008F2D53" w:rsidRPr="008F2D53" w:rsidRDefault="008F2D53" w:rsidP="00673133">
            <w:pPr>
              <w:ind w:right="42"/>
              <w:rPr>
                <w:rFonts w:ascii="Times New Roman" w:hAnsi="Times New Roman" w:cs="Times New Roman"/>
                <w:sz w:val="24"/>
              </w:rPr>
            </w:pPr>
          </w:p>
        </w:tc>
      </w:tr>
      <w:tr w:rsidR="008F2D53" w:rsidRPr="008F2D53" w14:paraId="26D4447C" w14:textId="77777777" w:rsidTr="008F2D53">
        <w:tc>
          <w:tcPr>
            <w:tcW w:w="8925" w:type="dxa"/>
            <w:gridSpan w:val="4"/>
          </w:tcPr>
          <w:p w14:paraId="57C0A5F8" w14:textId="77777777" w:rsidR="008F2D53" w:rsidRPr="008F2D53" w:rsidRDefault="008F2D53" w:rsidP="00673133">
            <w:pPr>
              <w:ind w:right="42"/>
              <w:jc w:val="right"/>
              <w:rPr>
                <w:rFonts w:ascii="Times New Roman" w:hAnsi="Times New Roman" w:cs="Times New Roman"/>
                <w:sz w:val="24"/>
              </w:rPr>
            </w:pPr>
            <w:r w:rsidRPr="008F2D53">
              <w:rPr>
                <w:rFonts w:ascii="Times New Roman" w:hAnsi="Times New Roman" w:cs="Times New Roman"/>
                <w:sz w:val="24"/>
              </w:rPr>
              <w:t>Kopā EUR ar PVN</w:t>
            </w:r>
          </w:p>
        </w:tc>
        <w:tc>
          <w:tcPr>
            <w:tcW w:w="1134" w:type="dxa"/>
          </w:tcPr>
          <w:p w14:paraId="14AC08A4" w14:textId="77777777" w:rsidR="008F2D53" w:rsidRPr="008F2D53" w:rsidRDefault="008F2D53" w:rsidP="00673133">
            <w:pPr>
              <w:ind w:right="42"/>
              <w:rPr>
                <w:rFonts w:ascii="Times New Roman" w:hAnsi="Times New Roman" w:cs="Times New Roman"/>
                <w:sz w:val="24"/>
              </w:rPr>
            </w:pPr>
          </w:p>
        </w:tc>
      </w:tr>
    </w:tbl>
    <w:p w14:paraId="385418C5" w14:textId="77777777" w:rsidR="008F2D53" w:rsidRPr="008F2D53" w:rsidRDefault="008F2D53" w:rsidP="008F2D53">
      <w:pPr>
        <w:pStyle w:val="BodyText"/>
        <w:ind w:right="42"/>
        <w:rPr>
          <w:rFonts w:ascii="Times New Roman" w:hAnsi="Times New Roman"/>
          <w:sz w:val="24"/>
          <w:szCs w:val="24"/>
          <w:lang w:val="lv-LV"/>
        </w:rPr>
      </w:pPr>
      <w:r w:rsidRPr="008F2D53">
        <w:rPr>
          <w:rFonts w:ascii="Times New Roman" w:hAnsi="Times New Roman"/>
          <w:sz w:val="24"/>
          <w:szCs w:val="24"/>
          <w:lang w:val="lv-LV"/>
        </w:rPr>
        <w:t>*</w:t>
      </w:r>
      <w:r w:rsidRPr="008F2D53">
        <w:rPr>
          <w:rFonts w:ascii="Times New Roman" w:hAnsi="Times New Roman"/>
          <w:i/>
          <w:sz w:val="24"/>
          <w:szCs w:val="24"/>
          <w:lang w:val="lv-LV"/>
        </w:rPr>
        <w:t>Tehniskajā piedāvājumā norādītais</w:t>
      </w:r>
      <w:r w:rsidRPr="008F2D53">
        <w:rPr>
          <w:rFonts w:ascii="Times New Roman" w:hAnsi="Times New Roman"/>
          <w:sz w:val="24"/>
          <w:szCs w:val="24"/>
          <w:lang w:val="lv-LV"/>
        </w:rPr>
        <w:t xml:space="preserve"> </w:t>
      </w:r>
    </w:p>
    <w:p w14:paraId="0D472199" w14:textId="77777777" w:rsidR="008F2D53" w:rsidRDefault="008F2D53" w:rsidP="008F2D53">
      <w:pPr>
        <w:ind w:right="42"/>
        <w:jc w:val="both"/>
        <w:rPr>
          <w:rFonts w:ascii="Times New Roman" w:hAnsi="Times New Roman" w:cs="Times New Roman"/>
          <w:sz w:val="24"/>
        </w:rPr>
      </w:pPr>
    </w:p>
    <w:p w14:paraId="7CE0B0DD" w14:textId="77777777" w:rsidR="008F2D53" w:rsidRPr="008F2D53" w:rsidRDefault="008F2D53" w:rsidP="008F2D53">
      <w:pPr>
        <w:ind w:right="42"/>
        <w:jc w:val="both"/>
        <w:rPr>
          <w:rFonts w:ascii="Times New Roman" w:hAnsi="Times New Roman" w:cs="Times New Roman"/>
          <w:sz w:val="24"/>
        </w:rPr>
      </w:pPr>
      <w:r>
        <w:rPr>
          <w:rFonts w:ascii="Times New Roman" w:hAnsi="Times New Roman" w:cs="Times New Roman"/>
          <w:sz w:val="24"/>
        </w:rPr>
        <w:t>Cenas norādāmas ar</w:t>
      </w:r>
      <w:r w:rsidRPr="008F2D53">
        <w:rPr>
          <w:rFonts w:ascii="Times New Roman" w:hAnsi="Times New Roman" w:cs="Times New Roman"/>
          <w:sz w:val="24"/>
        </w:rPr>
        <w:t xml:space="preserve"> visiem nodokļiem un nodevām, ar ko var tikt aplikta piegādes veikšana, izņemot PVN, ar precizitāti 2 (divas) zīmes aiz komata. Piedāvātajā cenā ir ietvertas visas iespējamās izmaksas, kas saistītas ar piegādes pilnīgu veikšanu un paredzamā līguma izpildi, tai skaitā iespējamie sadārdzinājumi un visi riski.</w:t>
      </w:r>
    </w:p>
    <w:p w14:paraId="52EDF6A9" w14:textId="77777777" w:rsidR="008F2D53" w:rsidRPr="008F2D53" w:rsidRDefault="008F2D53" w:rsidP="008F2D53">
      <w:pPr>
        <w:pStyle w:val="BodyText"/>
        <w:ind w:right="42"/>
        <w:rPr>
          <w:rFonts w:ascii="Times New Roman" w:hAnsi="Times New Roman"/>
          <w:sz w:val="24"/>
          <w:szCs w:val="24"/>
        </w:rPr>
      </w:pPr>
    </w:p>
    <w:p w14:paraId="0E1C8C49" w14:textId="77777777" w:rsidR="008F2D53" w:rsidRPr="008F2D53" w:rsidRDefault="008F2D53" w:rsidP="008F2D53">
      <w:pPr>
        <w:pStyle w:val="BodyText"/>
        <w:ind w:right="42"/>
        <w:rPr>
          <w:rFonts w:ascii="Times New Roman" w:hAnsi="Times New Roman"/>
          <w:sz w:val="24"/>
          <w:szCs w:val="24"/>
        </w:rPr>
      </w:pPr>
      <w:r w:rsidRPr="008F2D53">
        <w:rPr>
          <w:rFonts w:ascii="Times New Roman" w:hAnsi="Times New Roman"/>
          <w:sz w:val="24"/>
          <w:szCs w:val="24"/>
        </w:rPr>
        <w:t>Pilnvarotās personas paraksts un zīmogs</w:t>
      </w:r>
    </w:p>
    <w:p w14:paraId="783E8CA8" w14:textId="77777777" w:rsidR="008F2D53" w:rsidRPr="008F2D53" w:rsidRDefault="008F2D53" w:rsidP="008F2D53">
      <w:pPr>
        <w:pStyle w:val="BodyText"/>
        <w:ind w:right="42"/>
        <w:rPr>
          <w:rFonts w:ascii="Times New Roman" w:hAnsi="Times New Roman"/>
          <w:sz w:val="24"/>
          <w:szCs w:val="24"/>
        </w:rPr>
      </w:pPr>
      <w:r w:rsidRPr="008F2D53">
        <w:rPr>
          <w:rFonts w:ascii="Times New Roman" w:hAnsi="Times New Roman"/>
          <w:sz w:val="24"/>
          <w:szCs w:val="24"/>
        </w:rPr>
        <w:t>Parakstītāja vārds, uzvārds un amats: _________________</w:t>
      </w:r>
    </w:p>
    <w:p w14:paraId="12A6F575" w14:textId="77777777" w:rsidR="008F2D53" w:rsidRPr="008F2D53" w:rsidRDefault="008F2D53" w:rsidP="008F2D53">
      <w:pPr>
        <w:pStyle w:val="BodyText"/>
        <w:ind w:right="42"/>
        <w:rPr>
          <w:rFonts w:ascii="Times New Roman" w:hAnsi="Times New Roman"/>
          <w:sz w:val="24"/>
          <w:szCs w:val="24"/>
        </w:rPr>
      </w:pPr>
      <w:r w:rsidRPr="008F2D53">
        <w:rPr>
          <w:rFonts w:ascii="Times New Roman" w:hAnsi="Times New Roman"/>
          <w:sz w:val="24"/>
          <w:szCs w:val="24"/>
        </w:rPr>
        <w:t>Datums:____________</w:t>
      </w:r>
    </w:p>
    <w:p w14:paraId="2A2336B0" w14:textId="77777777" w:rsidR="008F2D53" w:rsidRDefault="008F2D53" w:rsidP="008F2D53">
      <w:pPr>
        <w:rPr>
          <w:rFonts w:ascii="Times New Roman" w:hAnsi="Times New Roman" w:cs="Times New Roman"/>
          <w:b/>
          <w:sz w:val="24"/>
        </w:rPr>
      </w:pPr>
    </w:p>
    <w:p w14:paraId="23F5C5B9" w14:textId="77777777" w:rsidR="008F2D53" w:rsidRDefault="008F2D53">
      <w:pPr>
        <w:spacing w:after="160" w:line="259" w:lineRule="auto"/>
        <w:rPr>
          <w:rFonts w:ascii="Times New Roman" w:hAnsi="Times New Roman" w:cs="Times New Roman"/>
          <w:b/>
          <w:sz w:val="24"/>
        </w:rPr>
      </w:pPr>
      <w:r>
        <w:rPr>
          <w:rFonts w:ascii="Times New Roman" w:hAnsi="Times New Roman" w:cs="Times New Roman"/>
          <w:b/>
          <w:sz w:val="24"/>
        </w:rPr>
        <w:br w:type="page"/>
      </w:r>
    </w:p>
    <w:p w14:paraId="13AC3DC2" w14:textId="2C5FD20F" w:rsidR="00111167" w:rsidRPr="00111167" w:rsidRDefault="00111167" w:rsidP="00441B0E">
      <w:pPr>
        <w:jc w:val="right"/>
        <w:rPr>
          <w:rFonts w:ascii="Times New Roman" w:hAnsi="Times New Roman" w:cs="Times New Roman"/>
          <w:bCs/>
          <w:sz w:val="24"/>
        </w:rPr>
      </w:pPr>
      <w:r w:rsidRPr="00111167">
        <w:rPr>
          <w:rFonts w:ascii="Times New Roman" w:hAnsi="Times New Roman" w:cs="Times New Roman"/>
          <w:bCs/>
          <w:sz w:val="24"/>
        </w:rPr>
        <w:t>Atklāta konkursa ar identifikācijas Nr. RTU-2015/</w:t>
      </w:r>
      <w:r w:rsidR="001E2F8D">
        <w:rPr>
          <w:rFonts w:ascii="Times New Roman" w:hAnsi="Times New Roman" w:cs="Times New Roman"/>
          <w:bCs/>
          <w:sz w:val="24"/>
        </w:rPr>
        <w:t>124</w:t>
      </w:r>
    </w:p>
    <w:p w14:paraId="51C9F4F2" w14:textId="77777777" w:rsidR="00111167" w:rsidRPr="00111167" w:rsidRDefault="00111167" w:rsidP="00111167">
      <w:pPr>
        <w:jc w:val="right"/>
        <w:rPr>
          <w:rFonts w:ascii="Times New Roman" w:hAnsi="Times New Roman" w:cs="Times New Roman"/>
          <w:bCs/>
          <w:sz w:val="24"/>
        </w:rPr>
      </w:pPr>
      <w:r w:rsidRPr="00111167">
        <w:rPr>
          <w:rFonts w:ascii="Times New Roman" w:hAnsi="Times New Roman" w:cs="Times New Roman"/>
          <w:bCs/>
          <w:sz w:val="24"/>
        </w:rPr>
        <w:t>Nolikuma 4.pielikums</w:t>
      </w:r>
    </w:p>
    <w:p w14:paraId="4BC6CDF7" w14:textId="77777777" w:rsidR="00111167" w:rsidRPr="00111167" w:rsidRDefault="00111167" w:rsidP="00111167">
      <w:pPr>
        <w:jc w:val="right"/>
        <w:rPr>
          <w:rFonts w:ascii="Times New Roman" w:hAnsi="Times New Roman" w:cs="Times New Roman"/>
          <w:b/>
          <w:caps/>
          <w:sz w:val="24"/>
        </w:rPr>
      </w:pPr>
    </w:p>
    <w:p w14:paraId="24D865B5" w14:textId="77777777" w:rsidR="00111167" w:rsidRPr="00111167" w:rsidRDefault="00111167" w:rsidP="00111167">
      <w:pPr>
        <w:jc w:val="center"/>
        <w:rPr>
          <w:rFonts w:ascii="Times New Roman" w:hAnsi="Times New Roman" w:cs="Times New Roman"/>
          <w:b/>
          <w:caps/>
          <w:sz w:val="24"/>
        </w:rPr>
      </w:pPr>
      <w:r w:rsidRPr="00441B0E">
        <w:rPr>
          <w:rFonts w:ascii="Times New Roman" w:hAnsi="Times New Roman" w:cs="Times New Roman"/>
          <w:b/>
          <w:caps/>
          <w:sz w:val="24"/>
        </w:rPr>
        <w:t>Iepirkuma līgumS</w:t>
      </w:r>
    </w:p>
    <w:p w14:paraId="1CC29697" w14:textId="77777777" w:rsidR="00111167" w:rsidRPr="00111167" w:rsidRDefault="00111167" w:rsidP="00111167">
      <w:pPr>
        <w:jc w:val="center"/>
        <w:rPr>
          <w:rFonts w:ascii="Times New Roman" w:hAnsi="Times New Roman" w:cs="Times New Roman"/>
          <w:i/>
          <w:sz w:val="24"/>
        </w:rPr>
      </w:pPr>
      <w:r w:rsidRPr="00111167">
        <w:rPr>
          <w:rFonts w:ascii="Times New Roman" w:hAnsi="Times New Roman" w:cs="Times New Roman"/>
          <w:i/>
          <w:sz w:val="24"/>
        </w:rPr>
        <w:t>(projekts)</w:t>
      </w:r>
    </w:p>
    <w:p w14:paraId="7017DD6B" w14:textId="77777777" w:rsidR="00111167" w:rsidRPr="00111167" w:rsidRDefault="00111167" w:rsidP="00111167">
      <w:pPr>
        <w:pStyle w:val="BodyTextIndent"/>
        <w:ind w:left="0"/>
        <w:jc w:val="center"/>
        <w:rPr>
          <w:rFonts w:ascii="Times New Roman" w:hAnsi="Times New Roman"/>
          <w:bCs/>
          <w:sz w:val="24"/>
        </w:rPr>
      </w:pPr>
    </w:p>
    <w:p w14:paraId="5E964569" w14:textId="77777777" w:rsidR="00111167" w:rsidRPr="00111167" w:rsidRDefault="00111167" w:rsidP="00111167">
      <w:pPr>
        <w:pStyle w:val="BodyTextIndent"/>
        <w:ind w:left="0"/>
        <w:jc w:val="center"/>
        <w:rPr>
          <w:rFonts w:ascii="Times New Roman" w:hAnsi="Times New Roman"/>
          <w:bCs/>
          <w:sz w:val="24"/>
        </w:rPr>
      </w:pPr>
      <w:r w:rsidRPr="00111167">
        <w:rPr>
          <w:rFonts w:ascii="Times New Roman" w:hAnsi="Times New Roman"/>
          <w:bCs/>
          <w:sz w:val="24"/>
        </w:rPr>
        <w:t>Rīgā</w:t>
      </w:r>
    </w:p>
    <w:p w14:paraId="45F1AA94" w14:textId="6EBB54A2" w:rsidR="00111167" w:rsidRPr="00111167" w:rsidRDefault="00111167" w:rsidP="00111167">
      <w:pPr>
        <w:pStyle w:val="BodyTextIndent"/>
        <w:tabs>
          <w:tab w:val="left" w:pos="6663"/>
        </w:tabs>
        <w:ind w:left="0"/>
        <w:jc w:val="both"/>
        <w:rPr>
          <w:rFonts w:ascii="Times New Roman" w:hAnsi="Times New Roman"/>
          <w:bCs/>
          <w:sz w:val="24"/>
        </w:rPr>
      </w:pPr>
      <w:r w:rsidRPr="00111167">
        <w:rPr>
          <w:rFonts w:ascii="Times New Roman" w:hAnsi="Times New Roman"/>
          <w:bCs/>
          <w:sz w:val="24"/>
        </w:rPr>
        <w:t>201__.gada _____. __________</w:t>
      </w:r>
      <w:r w:rsidR="00441B0E">
        <w:rPr>
          <w:rFonts w:ascii="Times New Roman" w:hAnsi="Times New Roman"/>
          <w:bCs/>
          <w:sz w:val="24"/>
        </w:rPr>
        <w:t>______</w:t>
      </w:r>
      <w:r w:rsidR="00441B0E">
        <w:rPr>
          <w:rFonts w:ascii="Times New Roman" w:hAnsi="Times New Roman"/>
          <w:bCs/>
          <w:sz w:val="24"/>
        </w:rPr>
        <w:tab/>
        <w:t xml:space="preserve">                      </w:t>
      </w:r>
      <w:r w:rsidRPr="00111167">
        <w:rPr>
          <w:rFonts w:ascii="Times New Roman" w:hAnsi="Times New Roman"/>
          <w:bCs/>
          <w:sz w:val="24"/>
        </w:rPr>
        <w:t xml:space="preserve"> Nr.01J02-1/______</w:t>
      </w:r>
    </w:p>
    <w:p w14:paraId="6497A488" w14:textId="77777777" w:rsidR="00441B0E" w:rsidRPr="00441B0E" w:rsidRDefault="00441B0E">
      <w:pPr>
        <w:spacing w:after="160" w:line="259" w:lineRule="auto"/>
        <w:rPr>
          <w:rFonts w:ascii="Times New Roman" w:hAnsi="Times New Roman" w:cs="Times New Roman"/>
          <w:sz w:val="24"/>
        </w:rPr>
      </w:pPr>
    </w:p>
    <w:p w14:paraId="3133A85E" w14:textId="77777777" w:rsidR="00441B0E" w:rsidRPr="00441B0E" w:rsidRDefault="00441B0E" w:rsidP="00441B0E">
      <w:pPr>
        <w:pStyle w:val="NormalWeb"/>
        <w:spacing w:before="0" w:beforeAutospacing="0" w:after="0" w:afterAutospacing="0"/>
        <w:ind w:firstLine="567"/>
        <w:jc w:val="both"/>
        <w:rPr>
          <w:rFonts w:ascii="Times New Roman" w:hAnsi="Times New Roman" w:cs="Times New Roman"/>
          <w:lang w:val="lv-LV"/>
        </w:rPr>
      </w:pPr>
      <w:r w:rsidRPr="00441B0E">
        <w:rPr>
          <w:rFonts w:ascii="Times New Roman" w:hAnsi="Times New Roman" w:cs="Times New Roman"/>
          <w:b/>
          <w:bCs/>
          <w:lang w:val="lv-LV"/>
        </w:rPr>
        <w:t>Rīgas Tehniskā universitāte,</w:t>
      </w:r>
      <w:r w:rsidRPr="00441B0E">
        <w:rPr>
          <w:rFonts w:ascii="Times New Roman" w:hAnsi="Times New Roman" w:cs="Times New Roman"/>
          <w:lang w:val="lv-LV"/>
        </w:rPr>
        <w:t xml:space="preserve"> izglītības iestādes reģistrācijas Nr.: 3341000709, kuras vārdā un interesēs, pamatojoties uz Rīgas Tehniskās universitātes Satversmi un rektora deleģējumu rīkojas </w:t>
      </w:r>
      <w:r w:rsidRPr="00441B0E">
        <w:rPr>
          <w:rFonts w:ascii="Times New Roman" w:hAnsi="Times New Roman" w:cs="Times New Roman"/>
          <w:bCs/>
          <w:lang w:val="lv-LV"/>
        </w:rPr>
        <w:t>finanšu prorektors</w:t>
      </w:r>
      <w:r w:rsidRPr="00441B0E">
        <w:rPr>
          <w:rFonts w:ascii="Times New Roman" w:hAnsi="Times New Roman" w:cs="Times New Roman"/>
          <w:b/>
          <w:lang w:val="lv-LV"/>
        </w:rPr>
        <w:t xml:space="preserve"> Ingars Eriņš</w:t>
      </w:r>
      <w:r w:rsidRPr="00441B0E">
        <w:rPr>
          <w:rFonts w:ascii="Times New Roman" w:hAnsi="Times New Roman" w:cs="Times New Roman"/>
          <w:lang w:val="lv-LV"/>
        </w:rPr>
        <w:t>, turpmāk tekstā – „Pasūtītājs”, no vienas puses, un</w:t>
      </w:r>
    </w:p>
    <w:p w14:paraId="25CEF930" w14:textId="6E9EC941" w:rsidR="00441B0E" w:rsidRPr="00441B0E" w:rsidRDefault="00441B0E" w:rsidP="00441B0E">
      <w:pPr>
        <w:ind w:firstLine="567"/>
        <w:jc w:val="both"/>
        <w:rPr>
          <w:rFonts w:ascii="Times New Roman" w:hAnsi="Times New Roman" w:cs="Times New Roman"/>
          <w:sz w:val="24"/>
        </w:rPr>
      </w:pPr>
      <w:r>
        <w:rPr>
          <w:rFonts w:ascii="Times New Roman" w:hAnsi="Times New Roman" w:cs="Times New Roman"/>
          <w:b/>
          <w:sz w:val="24"/>
        </w:rPr>
        <w:t>_____________________</w:t>
      </w:r>
      <w:r w:rsidRPr="00441B0E">
        <w:rPr>
          <w:rFonts w:ascii="Times New Roman" w:hAnsi="Times New Roman" w:cs="Times New Roman"/>
          <w:b/>
          <w:sz w:val="24"/>
        </w:rPr>
        <w:t xml:space="preserve">, </w:t>
      </w:r>
      <w:r w:rsidRPr="00441B0E">
        <w:rPr>
          <w:rFonts w:ascii="Times New Roman" w:hAnsi="Times New Roman" w:cs="Times New Roman"/>
          <w:sz w:val="24"/>
        </w:rPr>
        <w:t xml:space="preserve">reģistrācijas Nr.: </w:t>
      </w:r>
      <w:r>
        <w:rPr>
          <w:rFonts w:ascii="Times New Roman" w:hAnsi="Times New Roman" w:cs="Times New Roman"/>
          <w:sz w:val="24"/>
        </w:rPr>
        <w:t>________________</w:t>
      </w:r>
      <w:r w:rsidRPr="00441B0E">
        <w:rPr>
          <w:rFonts w:ascii="Times New Roman" w:hAnsi="Times New Roman" w:cs="Times New Roman"/>
          <w:sz w:val="24"/>
        </w:rPr>
        <w:t xml:space="preserve">, kuras vārdā un interesēs, pamatojoties uz </w:t>
      </w:r>
      <w:r>
        <w:rPr>
          <w:rFonts w:ascii="Times New Roman" w:hAnsi="Times New Roman" w:cs="Times New Roman"/>
          <w:sz w:val="24"/>
        </w:rPr>
        <w:t>_______________</w:t>
      </w:r>
      <w:r w:rsidRPr="00441B0E">
        <w:rPr>
          <w:rFonts w:ascii="Times New Roman" w:hAnsi="Times New Roman" w:cs="Times New Roman"/>
          <w:sz w:val="24"/>
        </w:rPr>
        <w:t xml:space="preserve">, rīkojas tās </w:t>
      </w:r>
      <w:r>
        <w:rPr>
          <w:rFonts w:ascii="Times New Roman" w:hAnsi="Times New Roman" w:cs="Times New Roman"/>
          <w:sz w:val="24"/>
        </w:rPr>
        <w:t>_________________</w:t>
      </w:r>
      <w:r w:rsidRPr="00441B0E">
        <w:rPr>
          <w:rFonts w:ascii="Times New Roman" w:hAnsi="Times New Roman" w:cs="Times New Roman"/>
          <w:sz w:val="24"/>
        </w:rPr>
        <w:t xml:space="preserve">, turpmāk tekstā – „Piegādātājs”, no otras puses, </w:t>
      </w:r>
    </w:p>
    <w:p w14:paraId="103A7484" w14:textId="75147703" w:rsidR="00441B0E" w:rsidRPr="00441B0E" w:rsidRDefault="00441B0E" w:rsidP="00441B0E">
      <w:pPr>
        <w:ind w:firstLine="567"/>
        <w:jc w:val="both"/>
        <w:rPr>
          <w:rFonts w:ascii="Times New Roman" w:hAnsi="Times New Roman" w:cs="Times New Roman"/>
          <w:sz w:val="24"/>
        </w:rPr>
      </w:pPr>
      <w:r w:rsidRPr="00441B0E">
        <w:rPr>
          <w:rFonts w:ascii="Times New Roman" w:hAnsi="Times New Roman" w:cs="Times New Roman"/>
          <w:sz w:val="24"/>
        </w:rPr>
        <w:t>abi kopā saukti „Puses”, bet katrs atsevišķi saukts arī kā „Puse”, saskaņā ar atklātā konkursa „</w:t>
      </w:r>
      <w:r>
        <w:rPr>
          <w:rFonts w:ascii="Times New Roman" w:hAnsi="Times New Roman" w:cs="Times New Roman"/>
          <w:sz w:val="24"/>
        </w:rPr>
        <w:t>______________________</w:t>
      </w:r>
      <w:r w:rsidRPr="00441B0E">
        <w:rPr>
          <w:rFonts w:ascii="Times New Roman" w:hAnsi="Times New Roman" w:cs="Times New Roman"/>
          <w:sz w:val="24"/>
        </w:rPr>
        <w:t>” (iepi</w:t>
      </w:r>
      <w:r w:rsidR="00002E6F">
        <w:rPr>
          <w:rFonts w:ascii="Times New Roman" w:hAnsi="Times New Roman" w:cs="Times New Roman"/>
          <w:sz w:val="24"/>
        </w:rPr>
        <w:t xml:space="preserve">rkumu identifikācijas Nr. RTU – </w:t>
      </w:r>
      <w:r w:rsidRPr="00441B0E">
        <w:rPr>
          <w:rFonts w:ascii="Times New Roman" w:hAnsi="Times New Roman" w:cs="Times New Roman"/>
          <w:sz w:val="24"/>
        </w:rPr>
        <w:t>2015/</w:t>
      </w:r>
      <w:r>
        <w:rPr>
          <w:rFonts w:ascii="Times New Roman" w:hAnsi="Times New Roman" w:cs="Times New Roman"/>
          <w:sz w:val="24"/>
        </w:rPr>
        <w:t>124</w:t>
      </w:r>
      <w:r w:rsidRPr="00441B0E">
        <w:rPr>
          <w:rFonts w:ascii="Times New Roman" w:hAnsi="Times New Roman" w:cs="Times New Roman"/>
          <w:sz w:val="24"/>
        </w:rPr>
        <w:t xml:space="preserve">) </w:t>
      </w:r>
      <w:r>
        <w:rPr>
          <w:rFonts w:ascii="Times New Roman" w:hAnsi="Times New Roman" w:cs="Times New Roman"/>
          <w:b/>
          <w:sz w:val="24"/>
        </w:rPr>
        <w:t>____</w:t>
      </w:r>
      <w:r w:rsidRPr="00441B0E">
        <w:rPr>
          <w:rFonts w:ascii="Times New Roman" w:hAnsi="Times New Roman" w:cs="Times New Roman"/>
          <w:b/>
          <w:sz w:val="24"/>
        </w:rPr>
        <w:t>.daļas “</w:t>
      </w:r>
      <w:r>
        <w:rPr>
          <w:rFonts w:ascii="Times New Roman" w:hAnsi="Times New Roman" w:cs="Times New Roman"/>
          <w:b/>
          <w:sz w:val="24"/>
        </w:rPr>
        <w:t>____________________</w:t>
      </w:r>
      <w:r w:rsidRPr="00441B0E">
        <w:rPr>
          <w:rFonts w:ascii="Times New Roman" w:hAnsi="Times New Roman" w:cs="Times New Roman"/>
          <w:b/>
          <w:sz w:val="24"/>
        </w:rPr>
        <w:t>”</w:t>
      </w:r>
      <w:r w:rsidRPr="00441B0E">
        <w:rPr>
          <w:rFonts w:ascii="Times New Roman" w:hAnsi="Times New Roman" w:cs="Times New Roman"/>
          <w:sz w:val="24"/>
        </w:rPr>
        <w:t xml:space="preserve"> rezultātiem, Eiropas Reģionālās attīstības fonda projekta „Rīgas Tehniskās universitātes vienotā teritoriālā kompleksa izveide” </w:t>
      </w:r>
      <w:smartTag w:uri="schemas-tilde-lv/tildestengine" w:element="veidnes">
        <w:smartTagPr>
          <w:attr w:name="text" w:val="Līgums"/>
          <w:attr w:name="baseform" w:val="Līgums"/>
          <w:attr w:name="id" w:val="-1"/>
        </w:smartTagPr>
        <w:r w:rsidRPr="00441B0E">
          <w:rPr>
            <w:rFonts w:ascii="Times New Roman" w:hAnsi="Times New Roman" w:cs="Times New Roman"/>
            <w:sz w:val="24"/>
          </w:rPr>
          <w:t>līgums</w:t>
        </w:r>
      </w:smartTag>
      <w:r w:rsidRPr="00441B0E">
        <w:rPr>
          <w:rFonts w:ascii="Times New Roman" w:hAnsi="Times New Roman" w:cs="Times New Roman"/>
          <w:sz w:val="24"/>
        </w:rPr>
        <w:t xml:space="preserve"> Nr.2010/0066/3DP/3.1.2.1.1/09/IPIA/VIAA/006 ietvaros</w:t>
      </w:r>
      <w:r>
        <w:rPr>
          <w:rFonts w:ascii="Times New Roman" w:hAnsi="Times New Roman" w:cs="Times New Roman"/>
          <w:sz w:val="24"/>
        </w:rPr>
        <w:t xml:space="preserve"> </w:t>
      </w:r>
      <w:r w:rsidRPr="00441B0E">
        <w:rPr>
          <w:rFonts w:ascii="Times New Roman" w:hAnsi="Times New Roman" w:cs="Times New Roman"/>
          <w:i/>
          <w:sz w:val="24"/>
        </w:rPr>
        <w:t>(ja attiecas)</w:t>
      </w:r>
      <w:r w:rsidRPr="00441B0E">
        <w:rPr>
          <w:rFonts w:ascii="Times New Roman" w:hAnsi="Times New Roman" w:cs="Times New Roman"/>
          <w:sz w:val="24"/>
        </w:rPr>
        <w:t>, bez maldības, viltus un spaidiem noslēdz šādu līgumu ar pielikumiem, par turpmāk minēto:</w:t>
      </w:r>
    </w:p>
    <w:p w14:paraId="2D94A9C5" w14:textId="77777777" w:rsidR="00441B0E" w:rsidRPr="00441B0E" w:rsidRDefault="00441B0E" w:rsidP="00441B0E">
      <w:pPr>
        <w:ind w:firstLine="567"/>
        <w:jc w:val="both"/>
        <w:rPr>
          <w:rFonts w:ascii="Times New Roman" w:hAnsi="Times New Roman" w:cs="Times New Roman"/>
          <w:sz w:val="24"/>
        </w:rPr>
      </w:pPr>
    </w:p>
    <w:p w14:paraId="3B41BEC9" w14:textId="77777777" w:rsidR="00441B0E" w:rsidRPr="00441B0E" w:rsidRDefault="00441B0E" w:rsidP="00441B0E">
      <w:pPr>
        <w:pStyle w:val="Sarakstarindkopa1"/>
        <w:numPr>
          <w:ilvl w:val="0"/>
          <w:numId w:val="30"/>
        </w:numPr>
        <w:jc w:val="center"/>
        <w:rPr>
          <w:rFonts w:ascii="Times New Roman" w:hAnsi="Times New Roman" w:cs="Times New Roman"/>
          <w:b/>
          <w:sz w:val="24"/>
        </w:rPr>
      </w:pPr>
      <w:r w:rsidRPr="00441B0E">
        <w:rPr>
          <w:rFonts w:ascii="Times New Roman" w:hAnsi="Times New Roman" w:cs="Times New Roman"/>
          <w:b/>
          <w:sz w:val="24"/>
        </w:rPr>
        <w:t>Definīcijas</w:t>
      </w:r>
    </w:p>
    <w:p w14:paraId="64410527" w14:textId="77777777" w:rsidR="00441B0E" w:rsidRPr="00441B0E" w:rsidRDefault="00441B0E" w:rsidP="00441B0E">
      <w:pPr>
        <w:pStyle w:val="Sarakstarindkopa1"/>
        <w:ind w:left="360"/>
        <w:rPr>
          <w:rFonts w:ascii="Times New Roman" w:hAnsi="Times New Roman" w:cs="Times New Roman"/>
          <w:b/>
          <w:sz w:val="24"/>
        </w:rPr>
      </w:pPr>
    </w:p>
    <w:p w14:paraId="2D6F84BB"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b/>
          <w:sz w:val="24"/>
        </w:rPr>
        <w:t xml:space="preserve">Akts - </w:t>
      </w:r>
      <w:r w:rsidRPr="00441B0E">
        <w:rPr>
          <w:rFonts w:ascii="Times New Roman" w:hAnsi="Times New Roman" w:cs="Times New Roman"/>
          <w:sz w:val="24"/>
        </w:rPr>
        <w:t>pieņemšanas nodošanas akts, kas apliecina, ka Prece vai kāda tās daļa ir Piegādāta saskaņā ar Līguma noteikumiem vai tiek konstatēti Defekti.</w:t>
      </w:r>
    </w:p>
    <w:p w14:paraId="2A43D26D" w14:textId="77777777" w:rsidR="00441B0E" w:rsidRPr="00441B0E" w:rsidRDefault="00441B0E" w:rsidP="00441B0E">
      <w:pPr>
        <w:pStyle w:val="Sarakstarindkopa1"/>
        <w:numPr>
          <w:ilvl w:val="1"/>
          <w:numId w:val="30"/>
        </w:numPr>
        <w:ind w:left="567" w:hanging="567"/>
        <w:jc w:val="both"/>
        <w:rPr>
          <w:rFonts w:ascii="Times New Roman" w:hAnsi="Times New Roman" w:cs="Times New Roman"/>
          <w:sz w:val="24"/>
        </w:rPr>
      </w:pPr>
      <w:r w:rsidRPr="00441B0E">
        <w:rPr>
          <w:rFonts w:ascii="Times New Roman" w:hAnsi="Times New Roman" w:cs="Times New Roman"/>
          <w:b/>
          <w:sz w:val="24"/>
        </w:rPr>
        <w:t xml:space="preserve">Defekti – </w:t>
      </w:r>
      <w:r w:rsidRPr="00441B0E">
        <w:rPr>
          <w:rFonts w:ascii="Times New Roman" w:hAnsi="Times New Roman" w:cs="Times New Roman"/>
          <w:bCs/>
          <w:sz w:val="24"/>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441B0E">
          <w:rPr>
            <w:rFonts w:ascii="Times New Roman" w:hAnsi="Times New Roman" w:cs="Times New Roman"/>
            <w:bCs/>
            <w:sz w:val="24"/>
          </w:rPr>
          <w:t>aktiem</w:t>
        </w:r>
      </w:smartTag>
      <w:r w:rsidRPr="00441B0E">
        <w:rPr>
          <w:rFonts w:ascii="Times New Roman" w:hAnsi="Times New Roman" w:cs="Times New Roman"/>
          <w:bCs/>
          <w:sz w:val="24"/>
        </w:rPr>
        <w:t>, Tehniskajam piedāvājumam vai Līgumam</w:t>
      </w:r>
      <w:r w:rsidRPr="00441B0E">
        <w:rPr>
          <w:rFonts w:ascii="Times New Roman" w:hAnsi="Times New Roman" w:cs="Times New Roman"/>
          <w:sz w:val="24"/>
        </w:rPr>
        <w:t>.</w:t>
      </w:r>
    </w:p>
    <w:p w14:paraId="06EC66EF" w14:textId="56D60D52"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b/>
          <w:sz w:val="24"/>
        </w:rPr>
        <w:t>Iepirkuma procedūra</w:t>
      </w:r>
      <w:r w:rsidRPr="00441B0E">
        <w:rPr>
          <w:rFonts w:ascii="Times New Roman" w:hAnsi="Times New Roman" w:cs="Times New Roman"/>
          <w:sz w:val="24"/>
        </w:rPr>
        <w:t xml:space="preserve"> - atklāts konkurss „Laboratorijas iekārtu piegāde Rīgas Tehniskās universitātes vajadzībām”, iepirkumu identifikācijas Nr. </w:t>
      </w:r>
      <w:r w:rsidRPr="00441B0E">
        <w:rPr>
          <w:rFonts w:ascii="Times New Roman" w:hAnsi="Times New Roman" w:cs="Times New Roman"/>
          <w:bCs/>
          <w:sz w:val="24"/>
        </w:rPr>
        <w:t>RTU - 2015/</w:t>
      </w:r>
      <w:r>
        <w:rPr>
          <w:rFonts w:ascii="Times New Roman" w:hAnsi="Times New Roman" w:cs="Times New Roman"/>
          <w:bCs/>
          <w:sz w:val="24"/>
        </w:rPr>
        <w:t>124.</w:t>
      </w:r>
    </w:p>
    <w:p w14:paraId="36358F4E"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b/>
          <w:sz w:val="24"/>
        </w:rPr>
        <w:t xml:space="preserve">Līgums – </w:t>
      </w:r>
      <w:r w:rsidRPr="00441B0E">
        <w:rPr>
          <w:rFonts w:ascii="Times New Roman" w:hAnsi="Times New Roman" w:cs="Times New Roman"/>
          <w:sz w:val="24"/>
        </w:rPr>
        <w:t>šis līgums ar visiem tā pielikumiem, iespējamajiem papildinājumiem un grozījumiem.</w:t>
      </w:r>
    </w:p>
    <w:p w14:paraId="3FC76AD1"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b/>
          <w:sz w:val="24"/>
        </w:rPr>
        <w:t xml:space="preserve">Līguma summa – </w:t>
      </w:r>
      <w:r w:rsidRPr="00441B0E">
        <w:rPr>
          <w:rFonts w:ascii="Times New Roman" w:hAnsi="Times New Roman" w:cs="Times New Roman"/>
          <w:bCs/>
          <w:sz w:val="24"/>
        </w:rPr>
        <w:t>maksimāli iespējamā maksa par Preču Piegādi Līgumā noteiktajā kārtībā un apmērā.</w:t>
      </w:r>
    </w:p>
    <w:p w14:paraId="6059B8B4"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b/>
          <w:sz w:val="24"/>
        </w:rPr>
        <w:t xml:space="preserve">Nolikums </w:t>
      </w:r>
      <w:r w:rsidRPr="00441B0E">
        <w:rPr>
          <w:rFonts w:ascii="Times New Roman" w:hAnsi="Times New Roman" w:cs="Times New Roman"/>
          <w:sz w:val="24"/>
        </w:rPr>
        <w:t>– Iepirkuma procedūras nolikums ar visiem tā pielikumiem, papildinājumiem, precizējumiem un grozījumiem.</w:t>
      </w:r>
    </w:p>
    <w:p w14:paraId="6D0FB6FE"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b/>
          <w:sz w:val="24"/>
        </w:rPr>
        <w:t xml:space="preserve">Pārstāvis - </w:t>
      </w:r>
      <w:r w:rsidRPr="00441B0E">
        <w:rPr>
          <w:rFonts w:ascii="Times New Roman" w:hAnsi="Times New Roman" w:cs="Times New Roman"/>
          <w:sz w:val="24"/>
        </w:rPr>
        <w:t>Pasūtītāja vai Piegādātāja pilnvarota persona, kas Līguma ietvaros kontrolēs līgumsaistību izpildi, pieņems vai nodos Preci.</w:t>
      </w:r>
    </w:p>
    <w:p w14:paraId="0EEC13CE"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b/>
          <w:sz w:val="24"/>
        </w:rPr>
        <w:t xml:space="preserve">Prece </w:t>
      </w:r>
      <w:r w:rsidRPr="00441B0E">
        <w:rPr>
          <w:rFonts w:ascii="Times New Roman" w:hAnsi="Times New Roman" w:cs="Times New Roman"/>
          <w:sz w:val="24"/>
        </w:rPr>
        <w:t>– iekārtas, aprīkojums par kuru piegādi un uzstādīšanu saskaņā Nolikumu, Piegādātāja iesniegto piedāvājumu tiek slēgts Līgums.</w:t>
      </w:r>
    </w:p>
    <w:p w14:paraId="11C07E1C"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b/>
          <w:sz w:val="24"/>
        </w:rPr>
        <w:t xml:space="preserve">Piegāde </w:t>
      </w:r>
      <w:r w:rsidRPr="00441B0E">
        <w:rPr>
          <w:rFonts w:ascii="Times New Roman" w:hAnsi="Times New Roman" w:cs="Times New Roman"/>
          <w:sz w:val="24"/>
        </w:rPr>
        <w:t>- Preces piegāde un uzstādīšana saskaņā ar Līguma noteikumiem.</w:t>
      </w:r>
    </w:p>
    <w:p w14:paraId="20B2BB76"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b/>
          <w:sz w:val="24"/>
        </w:rPr>
        <w:t xml:space="preserve">Pavadzīme - </w:t>
      </w:r>
      <w:r w:rsidRPr="00441B0E">
        <w:rPr>
          <w:rFonts w:ascii="Times New Roman" w:hAnsi="Times New Roman" w:cs="Times New Roman"/>
          <w:sz w:val="24"/>
        </w:rPr>
        <w:t>spēkā esošajiem normatīvajiem aktiem atbilstoša pavadzīme, ko Piegādātājs iesniedz Pasūtītājam par Preču Piegādi Līgumā noteiktajā kārtībā.</w:t>
      </w:r>
    </w:p>
    <w:p w14:paraId="03CE55B1" w14:textId="19246703"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b/>
          <w:sz w:val="24"/>
        </w:rPr>
        <w:t xml:space="preserve">Vienošanās </w:t>
      </w:r>
      <w:r w:rsidRPr="00441B0E">
        <w:rPr>
          <w:rFonts w:ascii="Times New Roman" w:hAnsi="Times New Roman" w:cs="Times New Roman"/>
          <w:sz w:val="24"/>
        </w:rPr>
        <w:t xml:space="preserve">– 2010.gada 17.maijā noslēgtā vienošanās par Eiropas Reģionālās attīstības fonda projekta „Rīgas Tehniskās universitātes vienotā teritoriālā kompleksa izveide” </w:t>
      </w:r>
      <w:smartTag w:uri="schemas-tilde-lv/tildestengine" w:element="veidnes">
        <w:smartTagPr>
          <w:attr w:name="text" w:val="Līgums"/>
          <w:attr w:name="baseform" w:val="Līgums"/>
          <w:attr w:name="id" w:val="-1"/>
        </w:smartTagPr>
        <w:r w:rsidRPr="00441B0E">
          <w:rPr>
            <w:rFonts w:ascii="Times New Roman" w:hAnsi="Times New Roman" w:cs="Times New Roman"/>
            <w:sz w:val="24"/>
          </w:rPr>
          <w:t>līgums</w:t>
        </w:r>
      </w:smartTag>
      <w:r w:rsidRPr="00441B0E">
        <w:rPr>
          <w:rFonts w:ascii="Times New Roman" w:hAnsi="Times New Roman" w:cs="Times New Roman"/>
          <w:sz w:val="24"/>
        </w:rPr>
        <w:t xml:space="preserve"> Nr.2010/0066/3DP/3.1.2.1.1/09/IPIA/VIAA/006  īstenošanu, ieskaitot visus tās pie</w:t>
      </w:r>
      <w:r>
        <w:rPr>
          <w:rFonts w:ascii="Times New Roman" w:hAnsi="Times New Roman" w:cs="Times New Roman"/>
          <w:sz w:val="24"/>
        </w:rPr>
        <w:t xml:space="preserve">likumus un turpmākos grozījumus </w:t>
      </w:r>
      <w:r w:rsidRPr="00441B0E">
        <w:rPr>
          <w:rFonts w:ascii="Times New Roman" w:hAnsi="Times New Roman" w:cs="Times New Roman"/>
          <w:i/>
          <w:sz w:val="24"/>
        </w:rPr>
        <w:t>(ja attiecas).</w:t>
      </w:r>
    </w:p>
    <w:p w14:paraId="1DBA2724" w14:textId="3E725695" w:rsidR="00441B0E" w:rsidRPr="00441B0E" w:rsidRDefault="00002E6F" w:rsidP="00441B0E">
      <w:pPr>
        <w:pStyle w:val="Sarakstarindkopa1"/>
        <w:numPr>
          <w:ilvl w:val="1"/>
          <w:numId w:val="30"/>
        </w:numPr>
        <w:ind w:left="567" w:hanging="567"/>
        <w:jc w:val="both"/>
        <w:rPr>
          <w:rFonts w:ascii="Times New Roman" w:hAnsi="Times New Roman" w:cs="Times New Roman"/>
          <w:b/>
          <w:sz w:val="24"/>
        </w:rPr>
      </w:pPr>
      <w:r>
        <w:rPr>
          <w:rFonts w:ascii="Times New Roman" w:hAnsi="Times New Roman" w:cs="Times New Roman"/>
          <w:b/>
          <w:sz w:val="24"/>
        </w:rPr>
        <w:t>V</w:t>
      </w:r>
      <w:r w:rsidR="00441B0E" w:rsidRPr="00002E6F">
        <w:rPr>
          <w:rFonts w:ascii="Times New Roman" w:hAnsi="Times New Roman" w:cs="Times New Roman"/>
          <w:b/>
          <w:sz w:val="24"/>
        </w:rPr>
        <w:t>ienskaitlis</w:t>
      </w:r>
      <w:r w:rsidR="00441B0E" w:rsidRPr="00441B0E">
        <w:rPr>
          <w:rFonts w:ascii="Times New Roman" w:hAnsi="Times New Roman" w:cs="Times New Roman"/>
          <w:sz w:val="24"/>
        </w:rPr>
        <w:t xml:space="preserve"> (pēc nepieciešamības) ietvers arī daudzskaitli un otrādi; lietvārds, lietots sieviešu dzimtē, (pēc nepieciešamības) ietvers arī vīriešu dzimti un otrādi.</w:t>
      </w:r>
    </w:p>
    <w:p w14:paraId="097C60A1" w14:textId="77777777" w:rsidR="00441B0E" w:rsidRPr="00441B0E" w:rsidRDefault="00441B0E" w:rsidP="00441B0E">
      <w:pPr>
        <w:pStyle w:val="Sarakstarindkopa1"/>
        <w:ind w:left="0"/>
        <w:jc w:val="both"/>
        <w:rPr>
          <w:rFonts w:ascii="Times New Roman" w:hAnsi="Times New Roman" w:cs="Times New Roman"/>
          <w:sz w:val="24"/>
        </w:rPr>
      </w:pPr>
    </w:p>
    <w:p w14:paraId="0393BE15" w14:textId="77777777" w:rsidR="00441B0E" w:rsidRPr="00441B0E" w:rsidRDefault="00441B0E" w:rsidP="00441B0E">
      <w:pPr>
        <w:pStyle w:val="Sarakstarindkopa1"/>
        <w:ind w:left="0"/>
        <w:jc w:val="both"/>
        <w:rPr>
          <w:rFonts w:ascii="Times New Roman" w:hAnsi="Times New Roman" w:cs="Times New Roman"/>
          <w:sz w:val="24"/>
        </w:rPr>
      </w:pPr>
    </w:p>
    <w:p w14:paraId="55EFEAF1" w14:textId="77777777" w:rsidR="00441B0E" w:rsidRPr="00441B0E" w:rsidRDefault="00441B0E" w:rsidP="00441B0E">
      <w:pPr>
        <w:pStyle w:val="Sarakstarindkopa1"/>
        <w:ind w:left="0"/>
        <w:jc w:val="both"/>
        <w:rPr>
          <w:rFonts w:ascii="Times New Roman" w:hAnsi="Times New Roman" w:cs="Times New Roman"/>
          <w:sz w:val="24"/>
        </w:rPr>
      </w:pPr>
    </w:p>
    <w:p w14:paraId="70150C0B" w14:textId="77777777" w:rsidR="00441B0E" w:rsidRPr="00441B0E" w:rsidRDefault="00441B0E" w:rsidP="00441B0E">
      <w:pPr>
        <w:pStyle w:val="Sarakstarindkopa1"/>
        <w:ind w:left="0"/>
        <w:jc w:val="both"/>
        <w:rPr>
          <w:rFonts w:ascii="Times New Roman" w:hAnsi="Times New Roman" w:cs="Times New Roman"/>
          <w:sz w:val="24"/>
        </w:rPr>
      </w:pPr>
    </w:p>
    <w:p w14:paraId="727C02CC" w14:textId="77777777" w:rsidR="00441B0E" w:rsidRPr="00441B0E" w:rsidRDefault="00441B0E" w:rsidP="00441B0E">
      <w:pPr>
        <w:pStyle w:val="Sarakstarindkopa1"/>
        <w:numPr>
          <w:ilvl w:val="0"/>
          <w:numId w:val="30"/>
        </w:numPr>
        <w:jc w:val="center"/>
        <w:rPr>
          <w:rFonts w:ascii="Times New Roman" w:hAnsi="Times New Roman" w:cs="Times New Roman"/>
          <w:b/>
          <w:sz w:val="24"/>
        </w:rPr>
      </w:pPr>
      <w:r w:rsidRPr="00441B0E">
        <w:rPr>
          <w:rFonts w:ascii="Times New Roman" w:hAnsi="Times New Roman" w:cs="Times New Roman"/>
          <w:b/>
          <w:sz w:val="24"/>
        </w:rPr>
        <w:t>Līguma priekšmets</w:t>
      </w:r>
    </w:p>
    <w:p w14:paraId="1A842F3E" w14:textId="77777777" w:rsidR="00441B0E" w:rsidRPr="00441B0E" w:rsidRDefault="00441B0E" w:rsidP="00441B0E">
      <w:pPr>
        <w:pStyle w:val="Sarakstarindkopa1"/>
        <w:ind w:left="360"/>
        <w:rPr>
          <w:rFonts w:ascii="Times New Roman" w:hAnsi="Times New Roman" w:cs="Times New Roman"/>
          <w:b/>
          <w:sz w:val="24"/>
        </w:rPr>
      </w:pPr>
    </w:p>
    <w:p w14:paraId="5C151CFC" w14:textId="77777777" w:rsidR="00441B0E" w:rsidRPr="00441B0E" w:rsidRDefault="00441B0E" w:rsidP="00441B0E">
      <w:pPr>
        <w:pStyle w:val="Sarakstarindkopa1"/>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 xml:space="preserve">Pasūtītājs </w:t>
      </w:r>
      <w:proofErr w:type="spellStart"/>
      <w:r w:rsidRPr="00441B0E">
        <w:rPr>
          <w:rFonts w:ascii="Times New Roman" w:hAnsi="Times New Roman" w:cs="Times New Roman"/>
          <w:sz w:val="24"/>
        </w:rPr>
        <w:t>pasūta</w:t>
      </w:r>
      <w:proofErr w:type="spellEnd"/>
      <w:r w:rsidRPr="00441B0E">
        <w:rPr>
          <w:rFonts w:ascii="Times New Roman" w:hAnsi="Times New Roman" w:cs="Times New Roman"/>
          <w:sz w:val="24"/>
        </w:rPr>
        <w:t>, bet Piegādātājs par Līgumā minēto samaksu piegādā Preci. Pasūtītājs apņemas pirkt, saņemt, un apmaksāt Preci Līgumā noteiktajā termiņā, kartībā un apmērā.</w:t>
      </w:r>
    </w:p>
    <w:p w14:paraId="3105E9FB"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Prece tiek Piegādāta atbilstoši Piegādātāja iesniegtam Tehniskajam piedāvājumam (Pielikums Nr.1) un Finanšu piedāvājumam (Pielikums Nr.2), Līguma noteikumiem un Latvijas Republikā spēkā esošajiem normatīvajiem aktiem.</w:t>
      </w:r>
    </w:p>
    <w:p w14:paraId="4AEE1461"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Preču piegādi ir iespējams veikt pa daļām ievērojot kopējo piegādes termiņu.</w:t>
      </w:r>
    </w:p>
    <w:p w14:paraId="2A90B10B"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441B0E">
        <w:rPr>
          <w:rFonts w:ascii="Times New Roman" w:hAnsi="Times New Roman" w:cs="Times New Roman"/>
          <w:sz w:val="24"/>
        </w:rPr>
        <w:t>orģināliepakojumā</w:t>
      </w:r>
      <w:proofErr w:type="spellEnd"/>
      <w:r w:rsidRPr="00441B0E">
        <w:rPr>
          <w:rFonts w:ascii="Times New Roman" w:hAnsi="Times New Roman" w:cs="Times New Roman"/>
          <w:sz w:val="24"/>
        </w:rPr>
        <w:t>.</w:t>
      </w:r>
    </w:p>
    <w:p w14:paraId="0BE4CABE" w14:textId="77777777" w:rsidR="00441B0E" w:rsidRPr="00441B0E" w:rsidRDefault="00441B0E" w:rsidP="00441B0E">
      <w:pPr>
        <w:pStyle w:val="Sarakstarindkopa1"/>
        <w:ind w:left="1224"/>
        <w:jc w:val="both"/>
        <w:rPr>
          <w:rFonts w:ascii="Times New Roman" w:hAnsi="Times New Roman" w:cs="Times New Roman"/>
          <w:b/>
          <w:sz w:val="24"/>
        </w:rPr>
      </w:pPr>
    </w:p>
    <w:p w14:paraId="63428309" w14:textId="77777777" w:rsidR="00441B0E" w:rsidRPr="00441B0E" w:rsidRDefault="00441B0E" w:rsidP="00441B0E">
      <w:pPr>
        <w:pStyle w:val="Sarakstarindkopa1"/>
        <w:numPr>
          <w:ilvl w:val="0"/>
          <w:numId w:val="30"/>
        </w:numPr>
        <w:jc w:val="center"/>
        <w:rPr>
          <w:rFonts w:ascii="Times New Roman" w:hAnsi="Times New Roman" w:cs="Times New Roman"/>
          <w:b/>
          <w:sz w:val="24"/>
        </w:rPr>
      </w:pPr>
      <w:r w:rsidRPr="00441B0E">
        <w:rPr>
          <w:rFonts w:ascii="Times New Roman" w:hAnsi="Times New Roman" w:cs="Times New Roman"/>
          <w:b/>
          <w:sz w:val="24"/>
        </w:rPr>
        <w:t>Līguma summa un norēķinu kārtība</w:t>
      </w:r>
    </w:p>
    <w:p w14:paraId="09A9C9F6" w14:textId="77777777" w:rsidR="00441B0E" w:rsidRPr="00441B0E" w:rsidRDefault="00441B0E" w:rsidP="00441B0E">
      <w:pPr>
        <w:pStyle w:val="Sarakstarindkopa1"/>
        <w:ind w:left="360"/>
        <w:rPr>
          <w:rFonts w:ascii="Times New Roman" w:hAnsi="Times New Roman" w:cs="Times New Roman"/>
          <w:b/>
          <w:sz w:val="24"/>
        </w:rPr>
      </w:pPr>
    </w:p>
    <w:p w14:paraId="51B5A61A" w14:textId="4B7E8A83"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 xml:space="preserve">Līguma summa par Preces Piegādi ir </w:t>
      </w:r>
      <w:r w:rsidRPr="00441B0E">
        <w:rPr>
          <w:rFonts w:ascii="Times New Roman" w:hAnsi="Times New Roman" w:cs="Times New Roman"/>
          <w:b/>
          <w:sz w:val="24"/>
        </w:rPr>
        <w:t>EUR</w:t>
      </w:r>
      <w:r w:rsidRPr="00441B0E">
        <w:rPr>
          <w:rFonts w:ascii="Times New Roman" w:hAnsi="Times New Roman" w:cs="Times New Roman"/>
          <w:sz w:val="24"/>
        </w:rPr>
        <w:t xml:space="preserve"> </w:t>
      </w:r>
      <w:r>
        <w:rPr>
          <w:rFonts w:ascii="Times New Roman" w:hAnsi="Times New Roman" w:cs="Times New Roman"/>
          <w:b/>
          <w:sz w:val="24"/>
        </w:rPr>
        <w:t>_______________</w:t>
      </w:r>
      <w:r w:rsidRPr="00441B0E">
        <w:rPr>
          <w:rFonts w:ascii="Times New Roman" w:hAnsi="Times New Roman" w:cs="Times New Roman"/>
          <w:sz w:val="24"/>
        </w:rPr>
        <w:t xml:space="preserve"> (</w:t>
      </w:r>
      <w:r>
        <w:rPr>
          <w:rFonts w:ascii="Times New Roman" w:hAnsi="Times New Roman" w:cs="Times New Roman"/>
          <w:sz w:val="24"/>
        </w:rPr>
        <w:t>__________________</w:t>
      </w:r>
      <w:r w:rsidRPr="00441B0E">
        <w:rPr>
          <w:rFonts w:ascii="Times New Roman" w:hAnsi="Times New Roman" w:cs="Times New Roman"/>
          <w:sz w:val="24"/>
        </w:rPr>
        <w:t xml:space="preserve">) Līguma summa visā Līguma darbības laikā nevar tikt pārsniegta. </w:t>
      </w:r>
    </w:p>
    <w:p w14:paraId="40B21514"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Papildus Līguma summai Pasūtītājs maksā Piegādātājam PVN normatīvajos aktos noteiktajā kārtībā un apmērā.</w:t>
      </w:r>
    </w:p>
    <w:p w14:paraId="0ADF6DBF"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Piegādātāja Finanšu piedāvājumā (Pielikums Nr.2), iekļautās vienību cenas ir nemainīgas visā Līguma darbības laikā. Pasūtītājs maksā Piegādātājam tikai par faktiski Piegādāto Preci, bet ne vairāk kā Līguma 3.1. un 3.2.punktā noteikto summu.</w:t>
      </w:r>
    </w:p>
    <w:p w14:paraId="3881E4D2" w14:textId="07A092CF"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i/>
          <w:sz w:val="24"/>
        </w:rPr>
        <w:t>(iepirkuma daļai Nr. 1)</w:t>
      </w:r>
      <w:r>
        <w:rPr>
          <w:rFonts w:ascii="Times New Roman" w:hAnsi="Times New Roman" w:cs="Times New Roman"/>
          <w:sz w:val="24"/>
        </w:rPr>
        <w:t xml:space="preserve"> </w:t>
      </w:r>
      <w:r w:rsidRPr="00441B0E">
        <w:rPr>
          <w:rFonts w:ascii="Times New Roman" w:hAnsi="Times New Roman" w:cs="Times New Roman"/>
          <w:sz w:val="24"/>
        </w:rPr>
        <w:t xml:space="preserve">Piegādātājam pēc Līguma noslēgšanas ir iespēja saņemt avansa maksājumu, kas nav lielāks kā 20% apmērā no kopējās Līguma summas, kas ir </w:t>
      </w:r>
      <w:r w:rsidRPr="00441B0E">
        <w:rPr>
          <w:rFonts w:ascii="Times New Roman" w:hAnsi="Times New Roman" w:cs="Times New Roman"/>
          <w:b/>
          <w:sz w:val="24"/>
        </w:rPr>
        <w:t>EUR</w:t>
      </w:r>
      <w:r w:rsidRPr="00441B0E">
        <w:rPr>
          <w:rFonts w:ascii="Times New Roman" w:hAnsi="Times New Roman" w:cs="Times New Roman"/>
          <w:sz w:val="24"/>
        </w:rPr>
        <w:t> </w:t>
      </w:r>
      <w:r>
        <w:rPr>
          <w:rFonts w:ascii="Times New Roman" w:hAnsi="Times New Roman" w:cs="Times New Roman"/>
          <w:b/>
          <w:sz w:val="24"/>
        </w:rPr>
        <w:t>_________________</w:t>
      </w:r>
      <w:r w:rsidRPr="00441B0E">
        <w:rPr>
          <w:rFonts w:ascii="Times New Roman" w:hAnsi="Times New Roman" w:cs="Times New Roman"/>
          <w:b/>
          <w:sz w:val="24"/>
        </w:rPr>
        <w:t xml:space="preserve"> </w:t>
      </w:r>
      <w:r w:rsidRPr="00441B0E">
        <w:rPr>
          <w:rFonts w:ascii="Times New Roman" w:hAnsi="Times New Roman" w:cs="Times New Roman"/>
          <w:sz w:val="24"/>
        </w:rPr>
        <w:t>(</w:t>
      </w:r>
      <w:r>
        <w:rPr>
          <w:rFonts w:ascii="Times New Roman" w:hAnsi="Times New Roman" w:cs="Times New Roman"/>
          <w:sz w:val="24"/>
        </w:rPr>
        <w:t>_________________</w:t>
      </w:r>
      <w:r w:rsidRPr="00441B0E">
        <w:rPr>
          <w:rFonts w:ascii="Times New Roman" w:hAnsi="Times New Roman" w:cs="Times New Roman"/>
          <w:sz w:val="24"/>
        </w:rPr>
        <w:t>),</w:t>
      </w:r>
      <w:r w:rsidRPr="00441B0E">
        <w:rPr>
          <w:rFonts w:ascii="Times New Roman" w:hAnsi="Times New Roman" w:cs="Times New Roman"/>
          <w:b/>
          <w:sz w:val="24"/>
        </w:rPr>
        <w:t xml:space="preserve"> </w:t>
      </w:r>
      <w:r w:rsidRPr="00441B0E">
        <w:rPr>
          <w:rFonts w:ascii="Times New Roman" w:hAnsi="Times New Roman" w:cs="Times New Roman"/>
          <w:sz w:val="24"/>
        </w:rPr>
        <w:t>kurš tiek izmaksāts saskaņā ar Piegādātāja izrakstīto rēķinu 20 (divdesmit) darba dienu laikā pēc atbilstoša rēķina saņemšanas, pārskaitot naudu Piegādātāja norādītajā bankas kontā.</w:t>
      </w:r>
    </w:p>
    <w:p w14:paraId="6A341B1D" w14:textId="6FC4C68A"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i/>
          <w:sz w:val="24"/>
        </w:rPr>
        <w:t>(iepirkuma daļai Nr. 1)</w:t>
      </w:r>
      <w:r>
        <w:rPr>
          <w:rFonts w:ascii="Times New Roman" w:hAnsi="Times New Roman" w:cs="Times New Roman"/>
          <w:sz w:val="24"/>
        </w:rPr>
        <w:t xml:space="preserve"> </w:t>
      </w:r>
      <w:r w:rsidRPr="00441B0E">
        <w:rPr>
          <w:rFonts w:ascii="Times New Roman" w:hAnsi="Times New Roman" w:cs="Times New Roman"/>
          <w:sz w:val="24"/>
        </w:rPr>
        <w:t xml:space="preserve">Atlikušo summu </w:t>
      </w:r>
      <w:r w:rsidRPr="00441B0E">
        <w:rPr>
          <w:rFonts w:ascii="Times New Roman" w:hAnsi="Times New Roman" w:cs="Times New Roman"/>
          <w:b/>
          <w:sz w:val="24"/>
        </w:rPr>
        <w:t>EUR</w:t>
      </w:r>
      <w:r w:rsidRPr="00441B0E">
        <w:rPr>
          <w:rFonts w:ascii="Times New Roman" w:hAnsi="Times New Roman" w:cs="Times New Roman"/>
          <w:sz w:val="24"/>
        </w:rPr>
        <w:t xml:space="preserve"> </w:t>
      </w:r>
      <w:r>
        <w:rPr>
          <w:rFonts w:ascii="Times New Roman" w:hAnsi="Times New Roman" w:cs="Times New Roman"/>
          <w:b/>
          <w:sz w:val="24"/>
        </w:rPr>
        <w:t>___________________</w:t>
      </w:r>
      <w:r w:rsidRPr="00441B0E">
        <w:rPr>
          <w:rFonts w:ascii="Times New Roman" w:hAnsi="Times New Roman" w:cs="Times New Roman"/>
          <w:sz w:val="24"/>
        </w:rPr>
        <w:t xml:space="preserve"> (</w:t>
      </w:r>
      <w:r>
        <w:rPr>
          <w:rFonts w:ascii="Times New Roman" w:hAnsi="Times New Roman" w:cs="Times New Roman"/>
          <w:sz w:val="24"/>
        </w:rPr>
        <w:t>______________________</w:t>
      </w:r>
      <w:r w:rsidRPr="00441B0E">
        <w:rPr>
          <w:rFonts w:ascii="Times New Roman" w:hAnsi="Times New Roman" w:cs="Times New Roman"/>
          <w:sz w:val="24"/>
        </w:rPr>
        <w:t xml:space="preserve">) Pasūtītājs </w:t>
      </w:r>
      <w:r w:rsidRPr="00441B0E">
        <w:rPr>
          <w:rFonts w:ascii="Times New Roman" w:hAnsi="Times New Roman" w:cs="Times New Roman"/>
          <w:color w:val="000000"/>
          <w:sz w:val="24"/>
        </w:rPr>
        <w:t>apmaksā 20 (divdesmit)</w:t>
      </w:r>
      <w:r w:rsidRPr="00441B0E">
        <w:rPr>
          <w:rFonts w:ascii="Times New Roman" w:hAnsi="Times New Roman" w:cs="Times New Roman"/>
          <w:sz w:val="24"/>
        </w:rPr>
        <w:t xml:space="preserve"> darba dienu laikā pēc </w:t>
      </w:r>
      <w:r w:rsidRPr="00441B0E">
        <w:rPr>
          <w:rFonts w:ascii="Times New Roman" w:eastAsia="Verdana" w:hAnsi="Times New Roman" w:cs="Times New Roman"/>
          <w:sz w:val="24"/>
        </w:rPr>
        <w:t xml:space="preserve">Pavadzīmes vai rēķina un Akta abpusējas parakstīšanas par </w:t>
      </w:r>
      <w:r w:rsidRPr="00441B0E">
        <w:rPr>
          <w:rFonts w:ascii="Times New Roman" w:hAnsi="Times New Roman" w:cs="Times New Roman"/>
          <w:sz w:val="24"/>
        </w:rPr>
        <w:t xml:space="preserve">Preces </w:t>
      </w:r>
      <w:r w:rsidRPr="00441B0E">
        <w:rPr>
          <w:rFonts w:ascii="Times New Roman" w:eastAsia="Verdana" w:hAnsi="Times New Roman" w:cs="Times New Roman"/>
          <w:sz w:val="24"/>
        </w:rPr>
        <w:t>Piegādi dienas</w:t>
      </w:r>
      <w:r w:rsidRPr="00441B0E">
        <w:rPr>
          <w:rFonts w:ascii="Times New Roman" w:hAnsi="Times New Roman" w:cs="Times New Roman"/>
          <w:sz w:val="24"/>
        </w:rPr>
        <w:t>, pārskaitot naudu Piegādātāja norādītāja bankas kontā, ja saskaņā ar Līguma nav noteikts savādāk.</w:t>
      </w:r>
    </w:p>
    <w:p w14:paraId="6B019E81" w14:textId="7F512966"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Pr>
          <w:rFonts w:ascii="Times New Roman" w:hAnsi="Times New Roman" w:cs="Times New Roman"/>
          <w:i/>
          <w:sz w:val="24"/>
        </w:rPr>
        <w:t xml:space="preserve">(iepirkuma daļai Nr. 2) </w:t>
      </w:r>
      <w:r w:rsidR="00DC124E" w:rsidRPr="00C8504E">
        <w:rPr>
          <w:rFonts w:ascii="Times New Roman" w:hAnsi="Times New Roman"/>
          <w:sz w:val="24"/>
        </w:rPr>
        <w:t xml:space="preserve">Pasūtītājs </w:t>
      </w:r>
      <w:r w:rsidR="00DC124E">
        <w:rPr>
          <w:rFonts w:ascii="Times New Roman" w:hAnsi="Times New Roman"/>
          <w:sz w:val="24"/>
        </w:rPr>
        <w:t>Līguma 3.1. punktā minēto summu</w:t>
      </w:r>
      <w:r w:rsidR="00DC124E" w:rsidRPr="00C8504E">
        <w:rPr>
          <w:rFonts w:ascii="Times New Roman" w:hAnsi="Times New Roman"/>
          <w:sz w:val="24"/>
        </w:rPr>
        <w:t xml:space="preserve"> par Iepirkuma priekšmetu piegādi veic bezskaidras naudas norēķinu veidā</w:t>
      </w:r>
      <w:r w:rsidR="00DC124E" w:rsidRPr="00C8504E">
        <w:rPr>
          <w:rFonts w:ascii="Times New Roman" w:hAnsi="Times New Roman"/>
          <w:b/>
          <w:sz w:val="24"/>
        </w:rPr>
        <w:t xml:space="preserve"> </w:t>
      </w:r>
      <w:r w:rsidR="00DC124E" w:rsidRPr="00C8504E">
        <w:rPr>
          <w:rFonts w:ascii="Times New Roman" w:hAnsi="Times New Roman"/>
          <w:sz w:val="24"/>
        </w:rPr>
        <w:t>30 (trīsdesmit) dienu laikā pēc Preču pieņemšanas – nodošanas akta abpusējas parakstīšanas un atbilstoša Piegādātāja rēķina saņemšanas dienas, pārskaitot naudu Līgumā norādītajā un Piegādātāja iesniegtajā rēķinā norādītajā bankas kontā</w:t>
      </w:r>
      <w:r w:rsidR="00DC124E">
        <w:rPr>
          <w:rFonts w:ascii="Times New Roman" w:hAnsi="Times New Roman"/>
          <w:sz w:val="24"/>
        </w:rPr>
        <w:t>.</w:t>
      </w:r>
    </w:p>
    <w:p w14:paraId="6C0104AB"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Piegādātājs Preču Piegādi Pasūtītāja Pārstāvja norādītajā telpā, veic uz sava rēķina un par to Pasūtītājam nav jāmaksā.</w:t>
      </w:r>
    </w:p>
    <w:p w14:paraId="7E1D0BDA"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Ja Piegādātājs ir Piegādājis daļu</w:t>
      </w:r>
      <w:r w:rsidRPr="00441B0E">
        <w:rPr>
          <w:rFonts w:ascii="Times New Roman" w:hAnsi="Times New Roman" w:cs="Times New Roman"/>
          <w:b/>
          <w:sz w:val="24"/>
        </w:rPr>
        <w:t xml:space="preserve"> </w:t>
      </w:r>
      <w:r w:rsidRPr="00441B0E">
        <w:rPr>
          <w:rFonts w:ascii="Times New Roman" w:hAnsi="Times New Roman" w:cs="Times New Roman"/>
          <w:sz w:val="24"/>
        </w:rPr>
        <w:t>no Preces un par attiecīgo Preču daļu abpusēji ir parakstīts Akts un Pavadzīme, Puses var vienoties par starpmaksājuma veikšanu izpildītās Līguma daļas apmērā.</w:t>
      </w:r>
    </w:p>
    <w:p w14:paraId="3B5CB497"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Maksājums skaitās izdarīts brīdī, kad Pasūtītājs veicis maksājumu no sava norēķinu konta.</w:t>
      </w:r>
    </w:p>
    <w:p w14:paraId="6E88CB36" w14:textId="67AE226B"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 xml:space="preserve">Piegādātājs, sagatavojot pavadzīmi vai rēķinu, tajā iekļauj informāciju ar </w:t>
      </w:r>
      <w:r w:rsidRPr="00441B0E">
        <w:rPr>
          <w:rFonts w:ascii="Times New Roman" w:hAnsi="Times New Roman" w:cs="Times New Roman"/>
          <w:b/>
          <w:sz w:val="24"/>
        </w:rPr>
        <w:t>projekta pilnu nosaukumu un numuru</w:t>
      </w:r>
      <w:r w:rsidR="00DC124E">
        <w:rPr>
          <w:rFonts w:ascii="Times New Roman" w:hAnsi="Times New Roman" w:cs="Times New Roman"/>
          <w:b/>
          <w:sz w:val="24"/>
        </w:rPr>
        <w:t xml:space="preserve"> </w:t>
      </w:r>
      <w:r w:rsidR="00DC124E" w:rsidRPr="00DC124E">
        <w:rPr>
          <w:rFonts w:ascii="Times New Roman" w:hAnsi="Times New Roman" w:cs="Times New Roman"/>
          <w:b/>
          <w:i/>
          <w:sz w:val="24"/>
        </w:rPr>
        <w:t>(ja attiecas)</w:t>
      </w:r>
      <w:r w:rsidRPr="00441B0E">
        <w:rPr>
          <w:rFonts w:ascii="Times New Roman" w:hAnsi="Times New Roman" w:cs="Times New Roman"/>
          <w:b/>
          <w:sz w:val="24"/>
        </w:rPr>
        <w:t>, iepirkuma nosaukumu un identifikācijas numuru, kā arī Līguma datumu un numuru</w:t>
      </w:r>
      <w:r w:rsidRPr="00441B0E">
        <w:rPr>
          <w:rFonts w:ascii="Times New Roman" w:hAnsi="Times New Roman" w:cs="Times New Roman"/>
          <w:sz w:val="24"/>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10E8C5F7" w14:textId="77777777" w:rsidR="00441B0E" w:rsidRPr="00441B0E" w:rsidRDefault="00441B0E" w:rsidP="00441B0E">
      <w:pPr>
        <w:pStyle w:val="Sarakstarindkopa1"/>
        <w:ind w:left="0"/>
        <w:jc w:val="both"/>
        <w:rPr>
          <w:rFonts w:ascii="Times New Roman" w:hAnsi="Times New Roman" w:cs="Times New Roman"/>
          <w:b/>
          <w:sz w:val="24"/>
        </w:rPr>
      </w:pPr>
    </w:p>
    <w:p w14:paraId="4CFF4535" w14:textId="77777777" w:rsidR="00441B0E" w:rsidRPr="00441B0E" w:rsidRDefault="00441B0E" w:rsidP="00441B0E">
      <w:pPr>
        <w:pStyle w:val="Sarakstarindkopa1"/>
        <w:numPr>
          <w:ilvl w:val="0"/>
          <w:numId w:val="30"/>
        </w:numPr>
        <w:jc w:val="center"/>
        <w:rPr>
          <w:rFonts w:ascii="Times New Roman" w:hAnsi="Times New Roman" w:cs="Times New Roman"/>
          <w:b/>
          <w:sz w:val="24"/>
        </w:rPr>
      </w:pPr>
      <w:r w:rsidRPr="00441B0E">
        <w:rPr>
          <w:rFonts w:ascii="Times New Roman" w:hAnsi="Times New Roman" w:cs="Times New Roman"/>
          <w:b/>
          <w:sz w:val="24"/>
        </w:rPr>
        <w:t>Preces piegādes noteikumi un termiņi</w:t>
      </w:r>
    </w:p>
    <w:p w14:paraId="780EF018" w14:textId="77777777" w:rsidR="00441B0E" w:rsidRPr="00441B0E" w:rsidRDefault="00441B0E" w:rsidP="00441B0E">
      <w:pPr>
        <w:pStyle w:val="Sarakstarindkopa1"/>
        <w:ind w:left="360"/>
        <w:rPr>
          <w:rFonts w:ascii="Times New Roman" w:hAnsi="Times New Roman" w:cs="Times New Roman"/>
          <w:b/>
          <w:sz w:val="24"/>
        </w:rPr>
      </w:pPr>
    </w:p>
    <w:p w14:paraId="701DD3DC" w14:textId="13891DD8" w:rsidR="00441B0E" w:rsidRPr="00441B0E" w:rsidRDefault="00441B0E" w:rsidP="00441B0E">
      <w:pPr>
        <w:pStyle w:val="Sarakstarindkopa1"/>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 xml:space="preserve">Piegādātājs Preces Piegādi veic </w:t>
      </w:r>
      <w:r w:rsidR="00DC124E">
        <w:rPr>
          <w:rFonts w:ascii="Times New Roman" w:hAnsi="Times New Roman" w:cs="Times New Roman"/>
          <w:sz w:val="24"/>
        </w:rPr>
        <w:t>__________________</w:t>
      </w:r>
      <w:r w:rsidRPr="00441B0E">
        <w:rPr>
          <w:rFonts w:ascii="Times New Roman" w:hAnsi="Times New Roman" w:cs="Times New Roman"/>
          <w:sz w:val="24"/>
        </w:rPr>
        <w:t xml:space="preserve"> dienu laikā no Līguma noslēgšanas dienas. Preču piegādi saskaņojot ar Pasūtītāju.</w:t>
      </w:r>
    </w:p>
    <w:p w14:paraId="4355849A" w14:textId="5F6C047B" w:rsidR="00441B0E" w:rsidRPr="00441B0E" w:rsidRDefault="00441B0E" w:rsidP="00441B0E">
      <w:pPr>
        <w:pStyle w:val="Sarakstarindkopa1"/>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Preces Piegādes adrese ir Rīga</w:t>
      </w:r>
      <w:r w:rsidRPr="00DC124E">
        <w:rPr>
          <w:rFonts w:ascii="Times New Roman" w:hAnsi="Times New Roman" w:cs="Times New Roman"/>
          <w:sz w:val="24"/>
        </w:rPr>
        <w:t xml:space="preserve">, </w:t>
      </w:r>
      <w:r w:rsidR="00DC124E" w:rsidRPr="00DC124E">
        <w:rPr>
          <w:rFonts w:ascii="Times New Roman" w:hAnsi="Times New Roman" w:cs="Times New Roman"/>
          <w:sz w:val="24"/>
        </w:rPr>
        <w:t>___________________</w:t>
      </w:r>
      <w:r w:rsidRPr="00DC124E">
        <w:rPr>
          <w:rFonts w:ascii="Times New Roman" w:hAnsi="Times New Roman" w:cs="Times New Roman"/>
          <w:sz w:val="24"/>
        </w:rPr>
        <w:t>.</w:t>
      </w:r>
    </w:p>
    <w:p w14:paraId="42CCCE27"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Ne vēlāk kā 5 (piecas) darba dienas pirms attiecīgas Preces daļas Piegādes, Piegādātājam ir pienākums saskaņot ar Pasūtītāju Preces piegādes laiku.</w:t>
      </w:r>
    </w:p>
    <w:p w14:paraId="460D8F93" w14:textId="77777777" w:rsidR="00441B0E" w:rsidRPr="00441B0E" w:rsidRDefault="00441B0E" w:rsidP="00441B0E">
      <w:pPr>
        <w:numPr>
          <w:ilvl w:val="1"/>
          <w:numId w:val="30"/>
        </w:numPr>
        <w:shd w:val="clear" w:color="auto" w:fill="FFFFFF"/>
        <w:ind w:left="567" w:hanging="567"/>
        <w:jc w:val="both"/>
        <w:rPr>
          <w:rFonts w:ascii="Times New Roman" w:hAnsi="Times New Roman" w:cs="Times New Roman"/>
          <w:bCs/>
          <w:sz w:val="24"/>
        </w:rPr>
      </w:pPr>
      <w:r w:rsidRPr="00441B0E">
        <w:rPr>
          <w:rFonts w:ascii="Times New Roman" w:hAnsi="Times New Roman" w:cs="Times New Roman"/>
          <w:bCs/>
          <w:sz w:val="24"/>
        </w:rPr>
        <w:t>Piegādātājs savlaicīgi informē Pasūtītāju par iespējamo Preču piegāžu aizkavēšanos pēc tam, kad par to ir saņemta informācija, un saskaņo ar Pasūtītāja pilnvaroto pārstāvi citu piegādes laiku.</w:t>
      </w:r>
    </w:p>
    <w:p w14:paraId="1149D957" w14:textId="77777777" w:rsidR="00441B0E" w:rsidRPr="00441B0E" w:rsidRDefault="00441B0E" w:rsidP="00441B0E">
      <w:pPr>
        <w:pStyle w:val="Apakpunkts"/>
        <w:numPr>
          <w:ilvl w:val="1"/>
          <w:numId w:val="30"/>
        </w:numPr>
        <w:tabs>
          <w:tab w:val="num" w:pos="567"/>
        </w:tabs>
        <w:suppressAutoHyphens/>
        <w:ind w:left="567" w:hanging="567"/>
        <w:jc w:val="both"/>
        <w:rPr>
          <w:rFonts w:ascii="Times New Roman" w:hAnsi="Times New Roman"/>
          <w:b w:val="0"/>
          <w:sz w:val="24"/>
        </w:rPr>
      </w:pPr>
      <w:r w:rsidRPr="00441B0E">
        <w:rPr>
          <w:rFonts w:ascii="Times New Roman" w:hAnsi="Times New Roman"/>
          <w:b w:val="0"/>
          <w:sz w:val="24"/>
        </w:rPr>
        <w:t>Par Preču piegādes brīdi uzskatāms datums, kurā Pasūtītāja un Piegādātāja pārstāvji ir parakstījuši Pavadzīmi par Preču  saņemšanu un Pasūtītājs faktiski saņēmis Preci.</w:t>
      </w:r>
    </w:p>
    <w:p w14:paraId="59239766" w14:textId="77777777" w:rsidR="00441B0E" w:rsidRPr="00441B0E" w:rsidRDefault="00441B0E" w:rsidP="00441B0E">
      <w:pPr>
        <w:pStyle w:val="Apakpunkts"/>
        <w:numPr>
          <w:ilvl w:val="1"/>
          <w:numId w:val="30"/>
        </w:numPr>
        <w:tabs>
          <w:tab w:val="num" w:pos="567"/>
        </w:tabs>
        <w:suppressAutoHyphens/>
        <w:ind w:left="567" w:hanging="567"/>
        <w:jc w:val="both"/>
        <w:rPr>
          <w:rFonts w:ascii="Times New Roman" w:hAnsi="Times New Roman"/>
          <w:b w:val="0"/>
          <w:sz w:val="24"/>
        </w:rPr>
      </w:pPr>
      <w:r w:rsidRPr="00441B0E">
        <w:rPr>
          <w:rFonts w:ascii="Times New Roman" w:hAnsi="Times New Roman"/>
          <w:b w:val="0"/>
          <w:sz w:val="24"/>
        </w:rPr>
        <w:t>Īpašuma tiesības uz piegādātajām Precēm pāriet Pasūtītājam pēc atbilstošā Pasūtījuma rēķina nomaksas brīža. Preču nejauša bojājuma vai bojāejas risks pāriet uz Pasūtītāju no Pavadzīmes parakstīšanas un Preces faktiskās saņemšanas brīža.</w:t>
      </w:r>
    </w:p>
    <w:p w14:paraId="4574181E" w14:textId="77777777" w:rsidR="00441B0E" w:rsidRPr="00441B0E" w:rsidRDefault="00441B0E" w:rsidP="00441B0E">
      <w:pPr>
        <w:pStyle w:val="Sarakstarindkopa1"/>
        <w:ind w:left="0"/>
        <w:jc w:val="both"/>
        <w:rPr>
          <w:rFonts w:ascii="Times New Roman" w:hAnsi="Times New Roman" w:cs="Times New Roman"/>
          <w:b/>
          <w:sz w:val="24"/>
        </w:rPr>
      </w:pPr>
    </w:p>
    <w:p w14:paraId="11CE1E9A" w14:textId="77777777" w:rsidR="00441B0E" w:rsidRPr="00441B0E" w:rsidRDefault="00441B0E" w:rsidP="00441B0E">
      <w:pPr>
        <w:pStyle w:val="Sarakstarindkopa1"/>
        <w:numPr>
          <w:ilvl w:val="0"/>
          <w:numId w:val="30"/>
        </w:numPr>
        <w:jc w:val="center"/>
        <w:rPr>
          <w:rFonts w:ascii="Times New Roman" w:hAnsi="Times New Roman" w:cs="Times New Roman"/>
          <w:b/>
          <w:sz w:val="24"/>
        </w:rPr>
      </w:pPr>
      <w:r w:rsidRPr="00441B0E">
        <w:rPr>
          <w:rFonts w:ascii="Times New Roman" w:hAnsi="Times New Roman" w:cs="Times New Roman"/>
          <w:b/>
          <w:sz w:val="24"/>
        </w:rPr>
        <w:t>Preces pieņemšanas kārtība</w:t>
      </w:r>
    </w:p>
    <w:p w14:paraId="2B78BC69" w14:textId="77777777" w:rsidR="00441B0E" w:rsidRPr="00441B0E" w:rsidRDefault="00441B0E" w:rsidP="00441B0E">
      <w:pPr>
        <w:pStyle w:val="Sarakstarindkopa1"/>
        <w:ind w:left="360"/>
        <w:rPr>
          <w:rFonts w:ascii="Times New Roman" w:hAnsi="Times New Roman" w:cs="Times New Roman"/>
          <w:b/>
          <w:sz w:val="24"/>
        </w:rPr>
      </w:pPr>
    </w:p>
    <w:p w14:paraId="51E0C00A"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 xml:space="preserve">Piegādātājs Preces Pasūtītājam nodod kopā ar dokumentāciju, kas satur Preces raksturojumu, īpašības un uzglabāšanas un lietošanas noteikumus (angļu vai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14:paraId="36342CCE"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0AA7A744"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Pasūtītājs, parakstot Aktu, atzīst, ka Prece vai tās daļa ir Piegādāta atbilstoši Līguma noteikumiem.</w:t>
      </w:r>
    </w:p>
    <w:p w14:paraId="5CC899AB"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Ja Pasūtītājs, pieņemot Preci vai Piegādes atbilstību, konstatē Defektus, tiek noformēts Akts un attiecīga pretenzija nosūtīta Piegādātājam, norādot Defektu būtību. Pasūtītājs nepieņem Preci, kas neatbilst Līguma noteikumiem.</w:t>
      </w:r>
    </w:p>
    <w:p w14:paraId="16BC1748"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Piegādātājs uz sava rēķina novērš konstatētos Defektus Pušu saskaņotā termiņā, bet, ja Puses nespēj vienoties, ne vēlāk kā 20 (divdesmit) darba dienu laikā pēc Pasūtītāja rakstveida iebildumu saņemšanas dienas. Pēc Defektu novēršanas izdarāma atkārtota Preces un Piegādes pieņemšana Līgumā noteiktajā kārtībā.</w:t>
      </w:r>
    </w:p>
    <w:p w14:paraId="48D5D6AF"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 xml:space="preserve">Ja Aktā minētie Defekti radušies Piegādātāja darbības vai bezdarbības rezultātā, izdevumi šo neatbilstību novēršanai pilnībā ir jāapmaksā Piegādātājam. </w:t>
      </w:r>
    </w:p>
    <w:p w14:paraId="4E99D3E3"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Gadījumā, ja Pasūtītājs atkārtoti konstatē Preces vai Piegādes Defektus vai tie netiek novērsti Līgumā noteiktajā kārtībā, Pasūtītājam ir tiesības iepriekš, rakstiski brīdinot Piegādātāju, izbeigt Līgumu.</w:t>
      </w:r>
    </w:p>
    <w:p w14:paraId="7E627CE9"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Pēc visas saskaņā ar Līgumu noteiktās Preces Piegādes Puses paraksta gala Preces Piegādes Aktu, kas apliecina, ka Piegādātājs piegādājis Preci Līgumā noteiktajā kārtībā un apmērā.</w:t>
      </w:r>
    </w:p>
    <w:p w14:paraId="235EE17F" w14:textId="77777777" w:rsidR="00441B0E" w:rsidRPr="00441B0E" w:rsidRDefault="00441B0E" w:rsidP="00441B0E">
      <w:pPr>
        <w:pStyle w:val="BodyText2"/>
        <w:jc w:val="both"/>
        <w:rPr>
          <w:rFonts w:ascii="Times New Roman" w:hAnsi="Times New Roman"/>
          <w:b/>
          <w:sz w:val="24"/>
        </w:rPr>
      </w:pPr>
    </w:p>
    <w:p w14:paraId="09FD7984" w14:textId="77777777" w:rsidR="00441B0E" w:rsidRPr="00441B0E" w:rsidRDefault="00441B0E" w:rsidP="00441B0E">
      <w:pPr>
        <w:pStyle w:val="Sarakstarindkopa1"/>
        <w:numPr>
          <w:ilvl w:val="0"/>
          <w:numId w:val="30"/>
        </w:numPr>
        <w:jc w:val="center"/>
        <w:rPr>
          <w:rFonts w:ascii="Times New Roman" w:hAnsi="Times New Roman" w:cs="Times New Roman"/>
          <w:b/>
          <w:sz w:val="24"/>
        </w:rPr>
      </w:pPr>
      <w:r w:rsidRPr="00441B0E">
        <w:rPr>
          <w:rFonts w:ascii="Times New Roman" w:hAnsi="Times New Roman" w:cs="Times New Roman"/>
          <w:b/>
          <w:sz w:val="24"/>
        </w:rPr>
        <w:t>Pasūtītāja tiesības un pienākumi</w:t>
      </w:r>
    </w:p>
    <w:p w14:paraId="5C2B6F27" w14:textId="77777777" w:rsidR="00441B0E" w:rsidRPr="00441B0E" w:rsidRDefault="00441B0E" w:rsidP="00441B0E">
      <w:pPr>
        <w:pStyle w:val="Sarakstarindkopa1"/>
        <w:ind w:left="360"/>
        <w:rPr>
          <w:rFonts w:ascii="Times New Roman" w:hAnsi="Times New Roman" w:cs="Times New Roman"/>
          <w:b/>
          <w:sz w:val="24"/>
        </w:rPr>
      </w:pPr>
    </w:p>
    <w:p w14:paraId="09541FD6"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Pasūtītājs apņemas veikt maksājumu par Preci Līgumā noteiktajā termiņā un apmērā. Pasūtītājs veic tikai tās Preces vai tās daļas apmaksu, kas Piegādāta Līgumā noteiktajā kārtībā.</w:t>
      </w:r>
    </w:p>
    <w:p w14:paraId="7B560119"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Pasūtītājam ir tiesības pieprasīt un ne vēlāk kā 3 (trīs) darba dienu laikā no Piegādātāja saņemt informāciju par Līguma izpildes gaitu, Piegādes laiku vai apstākļiem, kas varētu kavēt Piegādi.</w:t>
      </w:r>
    </w:p>
    <w:p w14:paraId="2D750A4E"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Pasūtītājam ir pienākums parakstīt Aktu, ja Prece ir Piegādāta saskaņā ar Līguma noteikumiem.</w:t>
      </w:r>
    </w:p>
    <w:p w14:paraId="7E190D4D" w14:textId="77777777" w:rsidR="00441B0E" w:rsidRPr="00441B0E" w:rsidRDefault="00441B0E" w:rsidP="00441B0E">
      <w:pPr>
        <w:pStyle w:val="Sarakstarindkopa1"/>
        <w:ind w:left="792"/>
        <w:jc w:val="both"/>
        <w:rPr>
          <w:rFonts w:ascii="Times New Roman" w:hAnsi="Times New Roman" w:cs="Times New Roman"/>
          <w:b/>
          <w:sz w:val="24"/>
        </w:rPr>
      </w:pPr>
    </w:p>
    <w:p w14:paraId="2220414E" w14:textId="77777777" w:rsidR="00441B0E" w:rsidRPr="00441B0E" w:rsidRDefault="00441B0E" w:rsidP="00441B0E">
      <w:pPr>
        <w:pStyle w:val="Sarakstarindkopa1"/>
        <w:numPr>
          <w:ilvl w:val="0"/>
          <w:numId w:val="30"/>
        </w:numPr>
        <w:jc w:val="center"/>
        <w:rPr>
          <w:rFonts w:ascii="Times New Roman" w:hAnsi="Times New Roman" w:cs="Times New Roman"/>
          <w:b/>
          <w:sz w:val="24"/>
        </w:rPr>
      </w:pPr>
      <w:r w:rsidRPr="00441B0E">
        <w:rPr>
          <w:rFonts w:ascii="Times New Roman" w:hAnsi="Times New Roman" w:cs="Times New Roman"/>
          <w:b/>
          <w:sz w:val="24"/>
        </w:rPr>
        <w:t>Piegādātāja tiesības, pienākumi un garantijas</w:t>
      </w:r>
    </w:p>
    <w:p w14:paraId="4A760A67" w14:textId="77777777" w:rsidR="00441B0E" w:rsidRPr="00441B0E" w:rsidRDefault="00441B0E" w:rsidP="00441B0E">
      <w:pPr>
        <w:pStyle w:val="Sarakstarindkopa1"/>
        <w:ind w:left="360"/>
        <w:rPr>
          <w:rFonts w:ascii="Times New Roman" w:hAnsi="Times New Roman" w:cs="Times New Roman"/>
          <w:b/>
          <w:sz w:val="24"/>
        </w:rPr>
      </w:pPr>
    </w:p>
    <w:p w14:paraId="2D79ECAF"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3979B231"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 xml:space="preserve">Piegādātājam ir pienākums 3 (trīs) darba dienu laikā pēc Pasūtītāja pieprasījuma, </w:t>
      </w:r>
      <w:proofErr w:type="spellStart"/>
      <w:r w:rsidRPr="00441B0E">
        <w:rPr>
          <w:rFonts w:ascii="Times New Roman" w:hAnsi="Times New Roman" w:cs="Times New Roman"/>
          <w:sz w:val="24"/>
        </w:rPr>
        <w:t>rakstveidā</w:t>
      </w:r>
      <w:proofErr w:type="spellEnd"/>
      <w:r w:rsidRPr="00441B0E">
        <w:rPr>
          <w:rFonts w:ascii="Times New Roman" w:hAnsi="Times New Roman" w:cs="Times New Roman"/>
          <w:sz w:val="24"/>
        </w:rPr>
        <w:t xml:space="preserve"> sniegt informāciju par Līguma izpildes gaitu, Piegādes laiku vai apstākļiem, kas varētu kavēt Piegādi.</w:t>
      </w:r>
    </w:p>
    <w:p w14:paraId="0CB5D99F"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Piegādātājs apliecina, ka Līguma izpildē tam ir saistoši Nolikumā minētie nosacījumi attiecībā uz Preces Piegādi un garantijas apkalpošanu Preces garantijas laikā.</w:t>
      </w:r>
    </w:p>
    <w:p w14:paraId="376A57BE"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 xml:space="preserve">Piegādātājs apņemas veikt Pasūtītāja darbinieku apmācību darbam ar piegādātajām Precēm atbilstoši Līguma Pielikumā Nr.1 noteiktajam. </w:t>
      </w:r>
    </w:p>
    <w:p w14:paraId="05B4E998" w14:textId="77777777" w:rsidR="00441B0E" w:rsidRPr="00441B0E" w:rsidRDefault="00441B0E" w:rsidP="00441B0E">
      <w:pPr>
        <w:ind w:left="792"/>
        <w:jc w:val="both"/>
        <w:rPr>
          <w:rFonts w:ascii="Times New Roman" w:hAnsi="Times New Roman" w:cs="Times New Roman"/>
          <w:sz w:val="24"/>
        </w:rPr>
      </w:pPr>
    </w:p>
    <w:p w14:paraId="08723055" w14:textId="77777777" w:rsidR="00441B0E" w:rsidRPr="00441B0E" w:rsidRDefault="00441B0E" w:rsidP="00441B0E">
      <w:pPr>
        <w:pStyle w:val="Sarakstarindkopa1"/>
        <w:numPr>
          <w:ilvl w:val="0"/>
          <w:numId w:val="30"/>
        </w:numPr>
        <w:jc w:val="center"/>
        <w:rPr>
          <w:rFonts w:ascii="Times New Roman" w:hAnsi="Times New Roman" w:cs="Times New Roman"/>
          <w:b/>
          <w:sz w:val="24"/>
        </w:rPr>
      </w:pPr>
      <w:r w:rsidRPr="00441B0E">
        <w:rPr>
          <w:rFonts w:ascii="Times New Roman" w:hAnsi="Times New Roman" w:cs="Times New Roman"/>
          <w:b/>
          <w:sz w:val="24"/>
        </w:rPr>
        <w:t>Preces garantijas nosacījumi</w:t>
      </w:r>
    </w:p>
    <w:p w14:paraId="1FB4E4A1" w14:textId="77777777" w:rsidR="00441B0E" w:rsidRPr="00441B0E" w:rsidRDefault="00441B0E" w:rsidP="00441B0E">
      <w:pPr>
        <w:pStyle w:val="Sarakstarindkopa1"/>
        <w:ind w:left="360"/>
        <w:rPr>
          <w:rFonts w:ascii="Times New Roman" w:hAnsi="Times New Roman" w:cs="Times New Roman"/>
          <w:b/>
          <w:sz w:val="24"/>
        </w:rPr>
      </w:pPr>
    </w:p>
    <w:p w14:paraId="79B3AD5B" w14:textId="77777777" w:rsidR="00441B0E" w:rsidRPr="00441B0E" w:rsidRDefault="00441B0E" w:rsidP="00441B0E">
      <w:pPr>
        <w:pStyle w:val="Sarakstarindkopa1"/>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Piegādātājs apliecina, ka Līguma izpildē tam ir saistoši Nolikumā minētie nosacījumi attiecībā uz Preces Piegādi un garantijas apkalpošanu Preces garantijas laikā.</w:t>
      </w:r>
    </w:p>
    <w:p w14:paraId="7D0E7716" w14:textId="434CD731"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 xml:space="preserve">Precēm to ekspluatācijas vietā garantijas laiks ir </w:t>
      </w:r>
      <w:r w:rsidR="00DC124E">
        <w:rPr>
          <w:rFonts w:ascii="Times New Roman" w:hAnsi="Times New Roman" w:cs="Times New Roman"/>
          <w:sz w:val="24"/>
        </w:rPr>
        <w:t>_______________</w:t>
      </w:r>
      <w:r w:rsidRPr="00441B0E">
        <w:rPr>
          <w:rFonts w:ascii="Times New Roman" w:hAnsi="Times New Roman" w:cs="Times New Roman"/>
          <w:sz w:val="24"/>
        </w:rPr>
        <w:t xml:space="preserve"> gadi no gala Preces Piegādes Akta abpusējas parakstīšanas dienas.</w:t>
      </w:r>
    </w:p>
    <w:p w14:paraId="2EFB9116"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 xml:space="preserve"> Garantijas laikā Piegādātāja pienākums ir par saviem līdzekļiem Preces Defekta gadījumā veikt bojātās daļas nomaiņu vai remontu Pušu saskaņotā termiņā, bet ja Puses nespēj vienoties, ne vēlāk kā 20 (divdesmit) darba dienu laikā pēc Pasūtītāja Defekta pieteikuma nosūtīšanas dienas.</w:t>
      </w:r>
    </w:p>
    <w:p w14:paraId="03F9C9D8"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Ja Defektu novēršanas termiņš ir ilgāks par 20 (divdesmit) darba dienām, Piegādātājam bez atlīdzības ir pienākums pēc Pasūtītāja pieprasījuma uz Defektu novēršanas laiku aizvietot Defektīvo Preci ar tādu pašu vai funkcionalitātes ziņā ekvivalentu preci.</w:t>
      </w:r>
    </w:p>
    <w:p w14:paraId="20C11692"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Ja attiecīgai Precei Pasūtītājs konstatē Defektu vairāk kā 2 (divas) reizes, Pasūtītājam ir tiesības pieprasīt Piegādātājam un Piegādātājam uz sava rēķina Pušu saskaņotā termiņā, bet ja Puses nespēj vienoties, ne vēlāk kā termiņā, kādā attiecīgā Prece bija jāpiegādā saskaņā ar Līgumu un tehniskās specifikācijas noteikumiem, no Defekta pieteikuma nosūtīšanas nomainīt attiecīgo Preci pret jaunu.</w:t>
      </w:r>
    </w:p>
    <w:p w14:paraId="2A8BB43C"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Piegādātājam ir pienākums Preces garantijas laikā bez maksas piegādāt visus Preces ražotāja izdotos Preces programmatūras jauninājumus, ja tādi Precei ir paredzēti.</w:t>
      </w:r>
    </w:p>
    <w:p w14:paraId="4C8E296E" w14:textId="648B0B1F"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color w:val="000000" w:themeColor="text1"/>
          <w:sz w:val="24"/>
        </w:rPr>
        <w:t xml:space="preserve">Defektus var pieteikt pa tālruni: </w:t>
      </w:r>
      <w:r w:rsidR="00DC124E">
        <w:rPr>
          <w:rFonts w:ascii="Times New Roman" w:hAnsi="Times New Roman" w:cs="Times New Roman"/>
          <w:color w:val="000000" w:themeColor="text1"/>
          <w:sz w:val="24"/>
        </w:rPr>
        <w:t>______________</w:t>
      </w:r>
      <w:r w:rsidRPr="00441B0E">
        <w:rPr>
          <w:rFonts w:ascii="Times New Roman" w:hAnsi="Times New Roman" w:cs="Times New Roman"/>
          <w:color w:val="000000" w:themeColor="text1"/>
          <w:sz w:val="24"/>
        </w:rPr>
        <w:t xml:space="preserve">darba dienās no 9:00 – 17:00, vai pa e-pastu: </w:t>
      </w:r>
      <w:r w:rsidR="00DC124E">
        <w:rPr>
          <w:rFonts w:ascii="Times New Roman" w:hAnsi="Times New Roman" w:cs="Times New Roman"/>
          <w:sz w:val="24"/>
        </w:rPr>
        <w:t>______</w:t>
      </w:r>
      <w:r w:rsidRPr="00441B0E">
        <w:rPr>
          <w:rFonts w:ascii="Times New Roman" w:hAnsi="Times New Roman" w:cs="Times New Roman"/>
          <w:color w:val="000000" w:themeColor="text1"/>
          <w:sz w:val="24"/>
        </w:rPr>
        <w:t>. Defekti, kuri iesniegti pēc plkst. 17:00, uzskatāmi par iesniegtiem nākamajā dienā plkst.9:</w:t>
      </w:r>
      <w:r w:rsidRPr="00441B0E">
        <w:rPr>
          <w:rFonts w:ascii="Times New Roman" w:hAnsi="Times New Roman" w:cs="Times New Roman"/>
          <w:sz w:val="24"/>
        </w:rPr>
        <w:t>00.</w:t>
      </w:r>
    </w:p>
    <w:p w14:paraId="04D82D51" w14:textId="77777777" w:rsidR="00441B0E" w:rsidRPr="00441B0E" w:rsidRDefault="00441B0E" w:rsidP="00441B0E">
      <w:pPr>
        <w:rPr>
          <w:rFonts w:ascii="Times New Roman" w:hAnsi="Times New Roman" w:cs="Times New Roman"/>
          <w:sz w:val="24"/>
        </w:rPr>
      </w:pPr>
    </w:p>
    <w:p w14:paraId="744F336C" w14:textId="77777777" w:rsidR="00441B0E" w:rsidRPr="00441B0E" w:rsidRDefault="00441B0E" w:rsidP="00441B0E">
      <w:pPr>
        <w:numPr>
          <w:ilvl w:val="0"/>
          <w:numId w:val="30"/>
        </w:numPr>
        <w:jc w:val="center"/>
        <w:rPr>
          <w:rFonts w:ascii="Times New Roman" w:hAnsi="Times New Roman" w:cs="Times New Roman"/>
          <w:b/>
          <w:sz w:val="24"/>
        </w:rPr>
      </w:pPr>
      <w:r w:rsidRPr="00441B0E">
        <w:rPr>
          <w:rFonts w:ascii="Times New Roman" w:hAnsi="Times New Roman" w:cs="Times New Roman"/>
          <w:b/>
          <w:sz w:val="24"/>
        </w:rPr>
        <w:t>Nepārvarama vara</w:t>
      </w:r>
    </w:p>
    <w:p w14:paraId="1D749C84" w14:textId="77777777" w:rsidR="00441B0E" w:rsidRPr="00441B0E" w:rsidRDefault="00441B0E" w:rsidP="00441B0E">
      <w:pPr>
        <w:ind w:left="360"/>
        <w:rPr>
          <w:rFonts w:ascii="Times New Roman" w:hAnsi="Times New Roman" w:cs="Times New Roman"/>
          <w:b/>
          <w:sz w:val="24"/>
        </w:rPr>
      </w:pPr>
    </w:p>
    <w:p w14:paraId="1DA5252F" w14:textId="77777777" w:rsidR="00441B0E" w:rsidRPr="00441B0E" w:rsidRDefault="00441B0E" w:rsidP="00441B0E">
      <w:pPr>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63903C83" w14:textId="77777777" w:rsidR="00441B0E" w:rsidRPr="00441B0E" w:rsidRDefault="00441B0E" w:rsidP="00441B0E">
      <w:pPr>
        <w:numPr>
          <w:ilvl w:val="1"/>
          <w:numId w:val="30"/>
        </w:numPr>
        <w:ind w:left="567" w:hanging="567"/>
        <w:jc w:val="both"/>
        <w:rPr>
          <w:rFonts w:ascii="Times New Roman" w:hAnsi="Times New Roman" w:cs="Times New Roman"/>
          <w:b/>
          <w:sz w:val="24"/>
        </w:rPr>
      </w:pPr>
      <w:r w:rsidRPr="00441B0E">
        <w:rPr>
          <w:rFonts w:ascii="Times New Roman" w:hAnsi="Times New Roman" w:cs="Times New Roman"/>
          <w:sz w:val="24"/>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441B0E">
        <w:rPr>
          <w:rFonts w:ascii="Times New Roman" w:hAnsi="Times New Roman" w:cs="Times New Roman"/>
          <w:sz w:val="24"/>
        </w:rPr>
        <w:t>rakstveidā</w:t>
      </w:r>
      <w:proofErr w:type="spellEnd"/>
      <w:r w:rsidRPr="00441B0E">
        <w:rPr>
          <w:rFonts w:ascii="Times New Roman" w:hAnsi="Times New Roman" w:cs="Times New Roman"/>
          <w:sz w:val="24"/>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2F6E4F86"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35ED8AAB" w14:textId="77777777" w:rsidR="00441B0E" w:rsidRPr="00441B0E" w:rsidRDefault="00441B0E" w:rsidP="00441B0E">
      <w:pPr>
        <w:rPr>
          <w:rFonts w:ascii="Times New Roman" w:hAnsi="Times New Roman" w:cs="Times New Roman"/>
          <w:sz w:val="24"/>
        </w:rPr>
      </w:pPr>
    </w:p>
    <w:p w14:paraId="74ED846E" w14:textId="77777777" w:rsidR="00441B0E" w:rsidRPr="00441B0E" w:rsidRDefault="00441B0E" w:rsidP="00441B0E">
      <w:pPr>
        <w:numPr>
          <w:ilvl w:val="0"/>
          <w:numId w:val="30"/>
        </w:numPr>
        <w:jc w:val="center"/>
        <w:rPr>
          <w:rFonts w:ascii="Times New Roman" w:hAnsi="Times New Roman" w:cs="Times New Roman"/>
          <w:b/>
          <w:sz w:val="24"/>
        </w:rPr>
      </w:pPr>
      <w:r w:rsidRPr="00441B0E">
        <w:rPr>
          <w:rFonts w:ascii="Times New Roman" w:hAnsi="Times New Roman" w:cs="Times New Roman"/>
          <w:b/>
          <w:sz w:val="24"/>
        </w:rPr>
        <w:t>Pušu atbildība</w:t>
      </w:r>
    </w:p>
    <w:p w14:paraId="56FE66A5" w14:textId="77777777" w:rsidR="00441B0E" w:rsidRPr="00441B0E" w:rsidRDefault="00441B0E" w:rsidP="00441B0E">
      <w:pPr>
        <w:ind w:left="360"/>
        <w:rPr>
          <w:rFonts w:ascii="Times New Roman" w:hAnsi="Times New Roman" w:cs="Times New Roman"/>
          <w:b/>
          <w:sz w:val="24"/>
        </w:rPr>
      </w:pPr>
    </w:p>
    <w:p w14:paraId="78B4BD5A"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t>Par katru nokavēto Preces Piegādes, Defektu novēršanas dienu, Piegādātājs maksā Pasūtītājam līgumsodu 0,5% apmērā no Līguma kopējās summas, bet ne vairāk par 10% no Līguma kopējās summas.</w:t>
      </w:r>
    </w:p>
    <w:p w14:paraId="48D117BC"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t>Ja Pasūtītājs Līguma 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88872D2"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t>Līgumsoda samaksa neatbrīvo Puses no to saistību pilnīgas izpildes.</w:t>
      </w:r>
    </w:p>
    <w:p w14:paraId="45A9AEDE"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t xml:space="preserve">Gadījumā, ja Pasūtītājam rodas tiesības uz Līguma pamata pieprasīt no Piegādātāja līgumsodu vai jebkuru citu maksājumu, Pasūtītājam iepriekš </w:t>
      </w:r>
      <w:proofErr w:type="spellStart"/>
      <w:r w:rsidRPr="00441B0E">
        <w:rPr>
          <w:rFonts w:ascii="Times New Roman" w:hAnsi="Times New Roman" w:cs="Times New Roman"/>
          <w:sz w:val="24"/>
        </w:rPr>
        <w:t>rakstveidā</w:t>
      </w:r>
      <w:proofErr w:type="spellEnd"/>
      <w:r w:rsidRPr="00441B0E">
        <w:rPr>
          <w:rFonts w:ascii="Times New Roman" w:hAnsi="Times New Roman" w:cs="Times New Roman"/>
          <w:sz w:val="24"/>
        </w:rPr>
        <w:t xml:space="preserve"> brīdinot Piegādātāju ir tiesības ieturēt līgumsodu vai jebkuru citu maksājumu no Piegādātājam izmaksājamajām summām. </w:t>
      </w:r>
    </w:p>
    <w:p w14:paraId="19A6468E"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1AED6924"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20E73C5B" w14:textId="77777777" w:rsidR="00441B0E" w:rsidRPr="00441B0E" w:rsidRDefault="00441B0E" w:rsidP="00441B0E">
      <w:pPr>
        <w:ind w:left="851"/>
        <w:jc w:val="both"/>
        <w:rPr>
          <w:rFonts w:ascii="Times New Roman" w:hAnsi="Times New Roman" w:cs="Times New Roman"/>
          <w:sz w:val="24"/>
        </w:rPr>
      </w:pPr>
    </w:p>
    <w:p w14:paraId="62034453" w14:textId="77777777" w:rsidR="00441B0E" w:rsidRPr="00441B0E" w:rsidRDefault="00441B0E" w:rsidP="00441B0E">
      <w:pPr>
        <w:numPr>
          <w:ilvl w:val="0"/>
          <w:numId w:val="30"/>
        </w:numPr>
        <w:jc w:val="center"/>
        <w:rPr>
          <w:rFonts w:ascii="Times New Roman" w:hAnsi="Times New Roman" w:cs="Times New Roman"/>
          <w:b/>
          <w:sz w:val="24"/>
        </w:rPr>
      </w:pPr>
      <w:r w:rsidRPr="00441B0E">
        <w:rPr>
          <w:rFonts w:ascii="Times New Roman" w:hAnsi="Times New Roman" w:cs="Times New Roman"/>
          <w:b/>
          <w:sz w:val="24"/>
        </w:rPr>
        <w:t>Konfidencialitāte</w:t>
      </w:r>
    </w:p>
    <w:p w14:paraId="3261191E" w14:textId="77777777" w:rsidR="00441B0E" w:rsidRPr="00441B0E" w:rsidRDefault="00441B0E" w:rsidP="00441B0E">
      <w:pPr>
        <w:ind w:left="360"/>
        <w:rPr>
          <w:rFonts w:ascii="Times New Roman" w:hAnsi="Times New Roman" w:cs="Times New Roman"/>
          <w:b/>
          <w:sz w:val="24"/>
        </w:rPr>
      </w:pPr>
    </w:p>
    <w:p w14:paraId="520D5C21"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Puses apņemas ievērot konfidencialitāti savstarpējās attiecībās, tajā skaitā:</w:t>
      </w:r>
    </w:p>
    <w:p w14:paraId="65943BB9" w14:textId="77777777" w:rsidR="00441B0E" w:rsidRPr="00441B0E" w:rsidRDefault="00441B0E" w:rsidP="00441B0E">
      <w:pPr>
        <w:numPr>
          <w:ilvl w:val="2"/>
          <w:numId w:val="30"/>
        </w:numPr>
        <w:ind w:left="1276" w:hanging="709"/>
        <w:jc w:val="both"/>
        <w:rPr>
          <w:rFonts w:ascii="Times New Roman" w:hAnsi="Times New Roman" w:cs="Times New Roman"/>
          <w:sz w:val="24"/>
        </w:rPr>
      </w:pPr>
      <w:r w:rsidRPr="00441B0E">
        <w:rPr>
          <w:rFonts w:ascii="Times New Roman" w:hAnsi="Times New Roman" w:cs="Times New Roman"/>
          <w:sz w:val="24"/>
        </w:rPr>
        <w:t>nodrošināt Līgumā minētās informācijas neizpaušanu no trešo personu puses, kas piedalās Līguma izpildē, izņemot valsts un pašvaldību institūcijas, kas tiesību aktos noteiktā kārtībā pieprasa atklāt šādu informāciju;</w:t>
      </w:r>
    </w:p>
    <w:p w14:paraId="02C40AF7" w14:textId="77777777" w:rsidR="00441B0E" w:rsidRPr="00441B0E" w:rsidRDefault="00441B0E" w:rsidP="00441B0E">
      <w:pPr>
        <w:numPr>
          <w:ilvl w:val="2"/>
          <w:numId w:val="30"/>
        </w:numPr>
        <w:ind w:left="1276" w:hanging="709"/>
        <w:jc w:val="both"/>
        <w:rPr>
          <w:rFonts w:ascii="Times New Roman" w:hAnsi="Times New Roman" w:cs="Times New Roman"/>
          <w:sz w:val="24"/>
        </w:rPr>
      </w:pPr>
      <w:r w:rsidRPr="00441B0E">
        <w:rPr>
          <w:rFonts w:ascii="Times New Roman" w:hAnsi="Times New Roman" w:cs="Times New Roman"/>
          <w:sz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35E568A4" w14:textId="77777777" w:rsidR="00441B0E" w:rsidRPr="00441B0E" w:rsidRDefault="00441B0E" w:rsidP="00441B0E">
      <w:pPr>
        <w:numPr>
          <w:ilvl w:val="2"/>
          <w:numId w:val="30"/>
        </w:numPr>
        <w:ind w:left="1276" w:hanging="709"/>
        <w:jc w:val="both"/>
        <w:rPr>
          <w:rFonts w:ascii="Times New Roman" w:hAnsi="Times New Roman" w:cs="Times New Roman"/>
          <w:sz w:val="24"/>
        </w:rPr>
      </w:pPr>
      <w:r w:rsidRPr="00441B0E">
        <w:rPr>
          <w:rFonts w:ascii="Times New Roman" w:hAnsi="Times New Roman" w:cs="Times New Roman"/>
          <w:sz w:val="24"/>
        </w:rPr>
        <w:t>Puses vienojas, ka šīs nodaļas ierobežojumi neattiecas uz publiski pieejamu informāciju, kā arī uz informāciju, kuru saskaņā ar Līguma noteikumiem ir paredzēts darīt zināmu trešajām personām.</w:t>
      </w:r>
    </w:p>
    <w:p w14:paraId="3CEC3D4A"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4DF804F7"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Šī Līguma nodaļas noteikumiem nav laika ierobežojuma un uz to neattiecas Līguma darbības termiņš.</w:t>
      </w:r>
    </w:p>
    <w:p w14:paraId="3EE363B4" w14:textId="77777777" w:rsidR="00441B0E" w:rsidRPr="00441B0E" w:rsidRDefault="00441B0E" w:rsidP="00441B0E">
      <w:pPr>
        <w:ind w:left="567"/>
        <w:jc w:val="both"/>
        <w:rPr>
          <w:rFonts w:ascii="Times New Roman" w:hAnsi="Times New Roman" w:cs="Times New Roman"/>
          <w:sz w:val="24"/>
        </w:rPr>
      </w:pPr>
    </w:p>
    <w:p w14:paraId="3474C06A" w14:textId="77777777" w:rsidR="00441B0E" w:rsidRPr="00441B0E" w:rsidRDefault="00441B0E" w:rsidP="00441B0E">
      <w:pPr>
        <w:numPr>
          <w:ilvl w:val="0"/>
          <w:numId w:val="30"/>
        </w:numPr>
        <w:jc w:val="center"/>
        <w:rPr>
          <w:rFonts w:ascii="Times New Roman" w:hAnsi="Times New Roman" w:cs="Times New Roman"/>
          <w:sz w:val="24"/>
        </w:rPr>
      </w:pPr>
      <w:r w:rsidRPr="00441B0E">
        <w:rPr>
          <w:rFonts w:ascii="Times New Roman" w:hAnsi="Times New Roman" w:cs="Times New Roman"/>
          <w:b/>
          <w:sz w:val="24"/>
        </w:rPr>
        <w:t>Pušu pārstāvji</w:t>
      </w:r>
    </w:p>
    <w:p w14:paraId="7E067C0B" w14:textId="77777777" w:rsidR="00441B0E" w:rsidRPr="00441B0E" w:rsidRDefault="00441B0E" w:rsidP="00441B0E">
      <w:pPr>
        <w:ind w:left="360"/>
        <w:rPr>
          <w:rFonts w:ascii="Times New Roman" w:hAnsi="Times New Roman" w:cs="Times New Roman"/>
          <w:sz w:val="24"/>
        </w:rPr>
      </w:pPr>
    </w:p>
    <w:p w14:paraId="59D1B485" w14:textId="37D0C761" w:rsidR="00441B0E" w:rsidRPr="00DC124E" w:rsidRDefault="00441B0E" w:rsidP="00441B0E">
      <w:pPr>
        <w:numPr>
          <w:ilvl w:val="1"/>
          <w:numId w:val="30"/>
        </w:numPr>
        <w:shd w:val="clear" w:color="auto" w:fill="FFFFFF" w:themeFill="background1"/>
        <w:ind w:left="567" w:hanging="567"/>
        <w:jc w:val="both"/>
        <w:rPr>
          <w:rFonts w:ascii="Times New Roman" w:hAnsi="Times New Roman" w:cs="Times New Roman"/>
          <w:sz w:val="24"/>
        </w:rPr>
      </w:pPr>
      <w:r w:rsidRPr="00DC124E">
        <w:rPr>
          <w:rFonts w:ascii="Times New Roman" w:hAnsi="Times New Roman" w:cs="Times New Roman"/>
          <w:sz w:val="24"/>
        </w:rPr>
        <w:t xml:space="preserve">No Pasūtītāja puses par Līguma saistību izpildes kontroli atbildīgā persona: </w:t>
      </w:r>
      <w:r w:rsidR="00DC124E" w:rsidRPr="00DC124E">
        <w:rPr>
          <w:rFonts w:ascii="Times New Roman" w:hAnsi="Times New Roman" w:cs="Times New Roman"/>
          <w:sz w:val="24"/>
          <w:shd w:val="clear" w:color="auto" w:fill="FFFFFF" w:themeFill="background1"/>
        </w:rPr>
        <w:t>_____________________</w:t>
      </w:r>
      <w:r w:rsidRPr="00DC124E">
        <w:rPr>
          <w:rFonts w:ascii="Times New Roman" w:hAnsi="Times New Roman" w:cs="Times New Roman"/>
          <w:sz w:val="24"/>
          <w:shd w:val="clear" w:color="auto" w:fill="FFFFFF" w:themeFill="background1"/>
        </w:rPr>
        <w:t xml:space="preserve">, tālrunis: </w:t>
      </w:r>
      <w:r w:rsidR="00DC124E" w:rsidRPr="00DC124E">
        <w:rPr>
          <w:rFonts w:ascii="Times New Roman" w:hAnsi="Times New Roman" w:cs="Times New Roman"/>
          <w:sz w:val="24"/>
          <w:shd w:val="clear" w:color="auto" w:fill="FFFFFF" w:themeFill="background1"/>
        </w:rPr>
        <w:t>_________________</w:t>
      </w:r>
      <w:r w:rsidRPr="00DC124E">
        <w:rPr>
          <w:rFonts w:ascii="Times New Roman" w:hAnsi="Times New Roman" w:cs="Times New Roman"/>
          <w:sz w:val="24"/>
          <w:shd w:val="clear" w:color="auto" w:fill="FFFFFF" w:themeFill="background1"/>
        </w:rPr>
        <w:t xml:space="preserve">, e-pasts: </w:t>
      </w:r>
      <w:r w:rsidR="00DC124E" w:rsidRPr="00DC124E">
        <w:rPr>
          <w:rFonts w:ascii="Times New Roman" w:hAnsi="Times New Roman" w:cs="Times New Roman"/>
          <w:sz w:val="24"/>
          <w:shd w:val="clear" w:color="auto" w:fill="FFFFFF" w:themeFill="background1"/>
        </w:rPr>
        <w:t>_______________</w:t>
      </w:r>
      <w:r w:rsidRPr="00DC124E">
        <w:rPr>
          <w:rFonts w:ascii="Times New Roman" w:hAnsi="Times New Roman" w:cs="Times New Roman"/>
          <w:sz w:val="24"/>
          <w:shd w:val="clear" w:color="auto" w:fill="FFFFFF" w:themeFill="background1"/>
        </w:rPr>
        <w:t>,</w:t>
      </w:r>
      <w:r w:rsidR="00D72913">
        <w:rPr>
          <w:rFonts w:ascii="Times New Roman" w:hAnsi="Times New Roman" w:cs="Times New Roman"/>
          <w:sz w:val="24"/>
          <w:shd w:val="clear" w:color="auto" w:fill="FFFFFF" w:themeFill="background1"/>
        </w:rPr>
        <w:t xml:space="preserve"> </w:t>
      </w:r>
      <w:r w:rsidRPr="00DC124E">
        <w:rPr>
          <w:rFonts w:ascii="Times New Roman" w:hAnsi="Times New Roman" w:cs="Times New Roman"/>
          <w:sz w:val="24"/>
        </w:rPr>
        <w:t>kuram ir noteikti šādi pienākumi:</w:t>
      </w:r>
    </w:p>
    <w:p w14:paraId="5D073C57" w14:textId="77777777" w:rsidR="00441B0E" w:rsidRPr="00441B0E" w:rsidRDefault="00441B0E" w:rsidP="00441B0E">
      <w:pPr>
        <w:numPr>
          <w:ilvl w:val="2"/>
          <w:numId w:val="30"/>
        </w:numPr>
        <w:ind w:left="1701" w:hanging="851"/>
        <w:jc w:val="both"/>
        <w:rPr>
          <w:rFonts w:ascii="Times New Roman" w:hAnsi="Times New Roman" w:cs="Times New Roman"/>
          <w:sz w:val="24"/>
        </w:rPr>
      </w:pPr>
      <w:r w:rsidRPr="00441B0E">
        <w:rPr>
          <w:rFonts w:ascii="Times New Roman" w:hAnsi="Times New Roman" w:cs="Times New Roman"/>
          <w:sz w:val="24"/>
        </w:rPr>
        <w:t>kontrolēt Līguma saistību izpildi un saskaņot Preces Piegādes laiku;</w:t>
      </w:r>
    </w:p>
    <w:p w14:paraId="79A2B044" w14:textId="77777777" w:rsidR="00441B0E" w:rsidRPr="00441B0E" w:rsidRDefault="00441B0E" w:rsidP="00441B0E">
      <w:pPr>
        <w:numPr>
          <w:ilvl w:val="2"/>
          <w:numId w:val="30"/>
        </w:numPr>
        <w:ind w:left="1701" w:hanging="851"/>
        <w:jc w:val="both"/>
        <w:rPr>
          <w:rFonts w:ascii="Times New Roman" w:hAnsi="Times New Roman" w:cs="Times New Roman"/>
          <w:sz w:val="24"/>
        </w:rPr>
      </w:pPr>
      <w:r w:rsidRPr="00441B0E">
        <w:rPr>
          <w:rFonts w:ascii="Times New Roman" w:hAnsi="Times New Roman" w:cs="Times New Roman"/>
          <w:sz w:val="24"/>
        </w:rPr>
        <w:t>pārbaudīt piegādātās Preces un Piegādes atbilstību Līgumam;</w:t>
      </w:r>
    </w:p>
    <w:p w14:paraId="715118A9" w14:textId="77777777" w:rsidR="00441B0E" w:rsidRPr="00441B0E" w:rsidRDefault="00441B0E" w:rsidP="00441B0E">
      <w:pPr>
        <w:numPr>
          <w:ilvl w:val="2"/>
          <w:numId w:val="30"/>
        </w:numPr>
        <w:ind w:left="1701" w:hanging="851"/>
        <w:jc w:val="both"/>
        <w:rPr>
          <w:rFonts w:ascii="Times New Roman" w:hAnsi="Times New Roman" w:cs="Times New Roman"/>
          <w:sz w:val="24"/>
        </w:rPr>
      </w:pPr>
      <w:r w:rsidRPr="00441B0E">
        <w:rPr>
          <w:rFonts w:ascii="Times New Roman" w:hAnsi="Times New Roman" w:cs="Times New Roman"/>
          <w:sz w:val="24"/>
        </w:rPr>
        <w:t>parakstīt Piegādātāja iesniegto Pavadzīmi vai rēķinu;</w:t>
      </w:r>
    </w:p>
    <w:p w14:paraId="4F2C0441" w14:textId="77777777" w:rsidR="00441B0E" w:rsidRPr="00441B0E" w:rsidRDefault="00441B0E" w:rsidP="00441B0E">
      <w:pPr>
        <w:numPr>
          <w:ilvl w:val="2"/>
          <w:numId w:val="30"/>
        </w:numPr>
        <w:ind w:left="1701" w:hanging="851"/>
        <w:jc w:val="both"/>
        <w:rPr>
          <w:rFonts w:ascii="Times New Roman" w:hAnsi="Times New Roman" w:cs="Times New Roman"/>
          <w:sz w:val="24"/>
        </w:rPr>
      </w:pPr>
      <w:r w:rsidRPr="00441B0E">
        <w:rPr>
          <w:rFonts w:ascii="Times New Roman" w:hAnsi="Times New Roman" w:cs="Times New Roman"/>
          <w:sz w:val="24"/>
        </w:rPr>
        <w:t>parakstīt nodošanas - pieņemšanas aktu.</w:t>
      </w:r>
    </w:p>
    <w:p w14:paraId="66AC0B00" w14:textId="4E6CA21D"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 xml:space="preserve">Piegādātāja atbildīgā persona par Līguma izpildi: pārdošanas speciālists </w:t>
      </w:r>
      <w:r w:rsidR="00DC124E">
        <w:rPr>
          <w:rFonts w:ascii="Times New Roman" w:hAnsi="Times New Roman" w:cs="Times New Roman"/>
          <w:sz w:val="24"/>
        </w:rPr>
        <w:t>__________________, tālrunis: ________________, e-pasts: _____________________.</w:t>
      </w:r>
      <w:r w:rsidRPr="00441B0E">
        <w:rPr>
          <w:rFonts w:ascii="Times New Roman" w:hAnsi="Times New Roman" w:cs="Times New Roman"/>
          <w:color w:val="000000" w:themeColor="text1"/>
          <w:sz w:val="24"/>
        </w:rPr>
        <w:t xml:space="preserve"> </w:t>
      </w:r>
    </w:p>
    <w:p w14:paraId="712EF396" w14:textId="77777777" w:rsidR="00441B0E" w:rsidRPr="00441B0E" w:rsidRDefault="00441B0E" w:rsidP="00441B0E">
      <w:pPr>
        <w:ind w:left="567"/>
        <w:jc w:val="both"/>
        <w:rPr>
          <w:rFonts w:ascii="Times New Roman" w:hAnsi="Times New Roman" w:cs="Times New Roman"/>
          <w:sz w:val="24"/>
        </w:rPr>
      </w:pPr>
    </w:p>
    <w:p w14:paraId="3143B39C" w14:textId="77777777" w:rsidR="00441B0E" w:rsidRPr="00441B0E" w:rsidRDefault="00441B0E" w:rsidP="00441B0E">
      <w:pPr>
        <w:numPr>
          <w:ilvl w:val="0"/>
          <w:numId w:val="30"/>
        </w:numPr>
        <w:ind w:left="567" w:hanging="567"/>
        <w:jc w:val="center"/>
        <w:rPr>
          <w:rFonts w:ascii="Times New Roman" w:hAnsi="Times New Roman" w:cs="Times New Roman"/>
          <w:b/>
          <w:sz w:val="24"/>
        </w:rPr>
      </w:pPr>
      <w:r w:rsidRPr="00441B0E">
        <w:rPr>
          <w:rFonts w:ascii="Times New Roman" w:hAnsi="Times New Roman" w:cs="Times New Roman"/>
          <w:b/>
          <w:sz w:val="24"/>
        </w:rPr>
        <w:t>Līguma darbības termiņš un tā grozīšanas, papildināšanas un izbeigšanas kārtība</w:t>
      </w:r>
    </w:p>
    <w:p w14:paraId="0D4E33BA" w14:textId="77777777" w:rsidR="00441B0E" w:rsidRPr="00441B0E" w:rsidRDefault="00441B0E" w:rsidP="00441B0E">
      <w:pPr>
        <w:ind w:left="567"/>
        <w:rPr>
          <w:rFonts w:ascii="Times New Roman" w:hAnsi="Times New Roman" w:cs="Times New Roman"/>
          <w:b/>
          <w:sz w:val="24"/>
        </w:rPr>
      </w:pPr>
    </w:p>
    <w:p w14:paraId="0C232810"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t>Līgums stājas spēkā no tā parakstīšanas dienas un ir spēkā līdz Pušu saistību pilnīgai izpildei.</w:t>
      </w:r>
    </w:p>
    <w:p w14:paraId="3BC497D9"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t>Visi Līguma grozījumi un papildinājumi ir spēkā tikai tādā gadījumā, ja tie ir rakstiski un abu Pušu pilnvaroto pārstāvju parakstīti un tie ir saskaņā ar Publisko iepirkumu likuma 67.</w:t>
      </w:r>
      <w:r w:rsidRPr="00441B0E">
        <w:rPr>
          <w:rFonts w:ascii="Times New Roman" w:hAnsi="Times New Roman" w:cs="Times New Roman"/>
          <w:sz w:val="24"/>
          <w:vertAlign w:val="superscript"/>
        </w:rPr>
        <w:t>1</w:t>
      </w:r>
      <w:r w:rsidRPr="00441B0E">
        <w:rPr>
          <w:rFonts w:ascii="Times New Roman" w:hAnsi="Times New Roman" w:cs="Times New Roman"/>
          <w:sz w:val="24"/>
        </w:rPr>
        <w:t xml:space="preserve"> pantu.</w:t>
      </w:r>
    </w:p>
    <w:p w14:paraId="000235DB"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t>Puses var izbeigt Līgumu pirms termiņa tikai savstarpēji rakstiski vienojoties.</w:t>
      </w:r>
    </w:p>
    <w:p w14:paraId="6FD8B3C0"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t>Pasūtītājam ir tiesības vienpusēji izbeigt Līgumu pirms termiņa, brīdinot par to Piegādātāju 15 (piecpadsmit) darba dienas pirms izbeigšanas.</w:t>
      </w:r>
    </w:p>
    <w:p w14:paraId="6774B87F"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t xml:space="preserve">Citos gadījumos Līgumu var izbeigt vienpusēji tikai gadījumos, kas tieši paredzēti Latvijas Republikas normatīvajos aktos. </w:t>
      </w:r>
    </w:p>
    <w:p w14:paraId="03D6CF8F"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62E5583F" w14:textId="77777777" w:rsidR="00441B0E" w:rsidRPr="00441B0E" w:rsidRDefault="00441B0E" w:rsidP="00441B0E">
      <w:pPr>
        <w:numPr>
          <w:ilvl w:val="1"/>
          <w:numId w:val="30"/>
        </w:numPr>
        <w:tabs>
          <w:tab w:val="left" w:pos="567"/>
        </w:tabs>
        <w:ind w:left="567" w:hanging="567"/>
        <w:jc w:val="both"/>
        <w:rPr>
          <w:rFonts w:ascii="Times New Roman" w:hAnsi="Times New Roman" w:cs="Times New Roman"/>
          <w:sz w:val="24"/>
        </w:rPr>
      </w:pPr>
      <w:r w:rsidRPr="00441B0E">
        <w:rPr>
          <w:rFonts w:ascii="Times New Roman" w:hAnsi="Times New Roman" w:cs="Times New Roman"/>
          <w:sz w:val="24"/>
        </w:rPr>
        <w:t>Jebkurā Līguma izbeigšanas gadījumā Piegādātājs apņemas izpildīt visas saistības, kas radušās līdz Līguma izbeigšanas brīdim.</w:t>
      </w:r>
    </w:p>
    <w:p w14:paraId="137744AD" w14:textId="77777777" w:rsidR="00441B0E" w:rsidRPr="00441B0E" w:rsidRDefault="00441B0E" w:rsidP="00441B0E">
      <w:pPr>
        <w:ind w:left="851"/>
        <w:jc w:val="both"/>
        <w:rPr>
          <w:rFonts w:ascii="Times New Roman" w:hAnsi="Times New Roman" w:cs="Times New Roman"/>
          <w:sz w:val="24"/>
        </w:rPr>
      </w:pPr>
    </w:p>
    <w:p w14:paraId="619267E1" w14:textId="77777777" w:rsidR="00441B0E" w:rsidRPr="00441B0E" w:rsidRDefault="00441B0E" w:rsidP="00441B0E">
      <w:pPr>
        <w:numPr>
          <w:ilvl w:val="0"/>
          <w:numId w:val="30"/>
        </w:numPr>
        <w:jc w:val="center"/>
        <w:rPr>
          <w:rFonts w:ascii="Times New Roman" w:hAnsi="Times New Roman" w:cs="Times New Roman"/>
          <w:sz w:val="24"/>
        </w:rPr>
      </w:pPr>
      <w:r w:rsidRPr="00441B0E">
        <w:rPr>
          <w:rFonts w:ascii="Times New Roman" w:hAnsi="Times New Roman" w:cs="Times New Roman"/>
          <w:b/>
          <w:sz w:val="24"/>
        </w:rPr>
        <w:t>Nobeiguma nosacījumi</w:t>
      </w:r>
    </w:p>
    <w:p w14:paraId="48A80412" w14:textId="77777777" w:rsidR="00441B0E" w:rsidRPr="00441B0E" w:rsidRDefault="00441B0E" w:rsidP="00441B0E">
      <w:pPr>
        <w:ind w:left="360"/>
        <w:rPr>
          <w:rFonts w:ascii="Times New Roman" w:hAnsi="Times New Roman" w:cs="Times New Roman"/>
          <w:sz w:val="24"/>
        </w:rPr>
      </w:pPr>
    </w:p>
    <w:p w14:paraId="70B0FE81"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Līguma nodaļu virsraksti ir lietoti vienīgi ērtībai un nevar tikt izmantoti šī Līguma noteikumu interpretācijai.</w:t>
      </w:r>
    </w:p>
    <w:p w14:paraId="51207E24"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Pusēm ir jāinformē vienam otra nedēļas laikā par savu rekvizītu (nosaukuma, adreses, norēķinu rekvizītu un tml.) maiņu rakstiski, apstiprinot ar parakstu.</w:t>
      </w:r>
    </w:p>
    <w:p w14:paraId="66941ED7"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5B70104B"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Līgums sastādīts latviešu valodā, divos eksemplāros. Abiem Līguma eksemplāriem ir vienāds juridiskais spēks. Viens no eksemplāriem glabājas pie Pasūtītāja, otrs – pie Piegādātāja.</w:t>
      </w:r>
    </w:p>
    <w:p w14:paraId="752E068D"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Visos citos jautājumos, ko neregulē Līguma noteikumi, Puses ievēro spēkā esošajos Latvijas Republikas normatīvajos aktos noteikto kārtību.</w:t>
      </w:r>
    </w:p>
    <w:p w14:paraId="01BE525A"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Puses ar saviem parakstiem apliecina, ka tām ir saprotams Līguma saturs, nozīme un sekas, tie atzīst Līgumu par pareizu, savstarpēji izdevīgu un labprātīgi vēlas to pildīt.</w:t>
      </w:r>
    </w:p>
    <w:p w14:paraId="7D69F55F" w14:textId="77777777" w:rsidR="00441B0E" w:rsidRPr="00441B0E" w:rsidRDefault="00441B0E" w:rsidP="00441B0E">
      <w:pPr>
        <w:numPr>
          <w:ilvl w:val="1"/>
          <w:numId w:val="30"/>
        </w:numPr>
        <w:ind w:left="567" w:hanging="567"/>
        <w:jc w:val="both"/>
        <w:rPr>
          <w:rFonts w:ascii="Times New Roman" w:hAnsi="Times New Roman" w:cs="Times New Roman"/>
          <w:sz w:val="24"/>
        </w:rPr>
      </w:pPr>
      <w:r w:rsidRPr="00441B0E">
        <w:rPr>
          <w:rFonts w:ascii="Times New Roman" w:hAnsi="Times New Roman" w:cs="Times New Roman"/>
          <w:sz w:val="24"/>
        </w:rPr>
        <w:t>Līgumam pievienoti šādi pielikumi:</w:t>
      </w:r>
    </w:p>
    <w:p w14:paraId="64F743EF" w14:textId="77777777" w:rsidR="00441B0E" w:rsidRPr="00441B0E" w:rsidRDefault="00441B0E" w:rsidP="00441B0E">
      <w:pPr>
        <w:numPr>
          <w:ilvl w:val="2"/>
          <w:numId w:val="30"/>
        </w:numPr>
        <w:ind w:left="1701" w:hanging="851"/>
        <w:jc w:val="both"/>
        <w:rPr>
          <w:rFonts w:ascii="Times New Roman" w:hAnsi="Times New Roman" w:cs="Times New Roman"/>
          <w:sz w:val="24"/>
        </w:rPr>
      </w:pPr>
      <w:r w:rsidRPr="00441B0E">
        <w:rPr>
          <w:rFonts w:ascii="Times New Roman" w:hAnsi="Times New Roman" w:cs="Times New Roman"/>
          <w:sz w:val="24"/>
        </w:rPr>
        <w:t>Pielikums Nr.1 – Tehniskā piedāvājuma kopija;</w:t>
      </w:r>
    </w:p>
    <w:p w14:paraId="7CF6137E" w14:textId="01C2ACF4" w:rsidR="00441B0E" w:rsidRDefault="00441B0E" w:rsidP="00441B0E">
      <w:pPr>
        <w:numPr>
          <w:ilvl w:val="2"/>
          <w:numId w:val="30"/>
        </w:numPr>
        <w:ind w:left="1701" w:hanging="851"/>
        <w:jc w:val="both"/>
        <w:rPr>
          <w:rFonts w:ascii="Times New Roman" w:hAnsi="Times New Roman" w:cs="Times New Roman"/>
          <w:sz w:val="24"/>
        </w:rPr>
      </w:pPr>
      <w:r w:rsidRPr="00441B0E">
        <w:rPr>
          <w:rFonts w:ascii="Times New Roman" w:hAnsi="Times New Roman" w:cs="Times New Roman"/>
          <w:sz w:val="24"/>
        </w:rPr>
        <w:t>Pielikums Nr</w:t>
      </w:r>
      <w:r w:rsidR="00002E6F">
        <w:rPr>
          <w:rFonts w:ascii="Times New Roman" w:hAnsi="Times New Roman" w:cs="Times New Roman"/>
          <w:sz w:val="24"/>
        </w:rPr>
        <w:t>.2 – Finanšu piedāvājuma kopija;</w:t>
      </w:r>
    </w:p>
    <w:p w14:paraId="49A60961" w14:textId="640038DF" w:rsidR="00002E6F" w:rsidRPr="00441B0E" w:rsidRDefault="00002E6F" w:rsidP="00441B0E">
      <w:pPr>
        <w:numPr>
          <w:ilvl w:val="2"/>
          <w:numId w:val="30"/>
        </w:numPr>
        <w:ind w:left="1701" w:hanging="851"/>
        <w:jc w:val="both"/>
        <w:rPr>
          <w:rFonts w:ascii="Times New Roman" w:hAnsi="Times New Roman" w:cs="Times New Roman"/>
          <w:sz w:val="24"/>
        </w:rPr>
      </w:pPr>
      <w:r>
        <w:rPr>
          <w:rFonts w:ascii="Times New Roman" w:hAnsi="Times New Roman" w:cs="Times New Roman"/>
          <w:sz w:val="24"/>
        </w:rPr>
        <w:t xml:space="preserve">Pielikums </w:t>
      </w:r>
      <w:proofErr w:type="spellStart"/>
      <w:r>
        <w:rPr>
          <w:rFonts w:ascii="Times New Roman" w:hAnsi="Times New Roman" w:cs="Times New Roman"/>
          <w:sz w:val="24"/>
        </w:rPr>
        <w:t>N.r</w:t>
      </w:r>
      <w:proofErr w:type="spellEnd"/>
      <w:r>
        <w:rPr>
          <w:rFonts w:ascii="Times New Roman" w:hAnsi="Times New Roman" w:cs="Times New Roman"/>
          <w:sz w:val="24"/>
        </w:rPr>
        <w:t xml:space="preserve"> 3 – Akta veidlapa. </w:t>
      </w:r>
    </w:p>
    <w:p w14:paraId="0756C9A7" w14:textId="77777777" w:rsidR="00441B0E" w:rsidRPr="00441B0E" w:rsidRDefault="00441B0E" w:rsidP="00441B0E">
      <w:pPr>
        <w:rPr>
          <w:rFonts w:ascii="Times New Roman" w:hAnsi="Times New Roman" w:cs="Times New Roman"/>
          <w:sz w:val="24"/>
        </w:rPr>
      </w:pPr>
    </w:p>
    <w:p w14:paraId="2782CF54" w14:textId="77777777" w:rsidR="00441B0E" w:rsidRPr="00441B0E" w:rsidRDefault="00441B0E" w:rsidP="00441B0E">
      <w:pPr>
        <w:rPr>
          <w:rFonts w:ascii="Times New Roman" w:hAnsi="Times New Roman" w:cs="Times New Roman"/>
          <w:sz w:val="24"/>
        </w:rPr>
      </w:pPr>
    </w:p>
    <w:p w14:paraId="6058A42D" w14:textId="77777777" w:rsidR="00441B0E" w:rsidRPr="00441B0E" w:rsidRDefault="00441B0E" w:rsidP="00441B0E">
      <w:pPr>
        <w:pStyle w:val="Sarakstarindkopa1"/>
        <w:numPr>
          <w:ilvl w:val="0"/>
          <w:numId w:val="30"/>
        </w:numPr>
        <w:jc w:val="center"/>
        <w:rPr>
          <w:rFonts w:ascii="Times New Roman" w:hAnsi="Times New Roman" w:cs="Times New Roman"/>
          <w:sz w:val="24"/>
        </w:rPr>
      </w:pPr>
      <w:r w:rsidRPr="00441B0E">
        <w:rPr>
          <w:rFonts w:ascii="Times New Roman" w:hAnsi="Times New Roman" w:cs="Times New Roman"/>
          <w:b/>
          <w:sz w:val="24"/>
        </w:rPr>
        <w:t>Pušu rekvizīti un paraksti</w:t>
      </w:r>
    </w:p>
    <w:tbl>
      <w:tblPr>
        <w:tblpPr w:leftFromText="180" w:rightFromText="180" w:vertAnchor="text" w:horzAnchor="margin" w:tblpX="108" w:tblpY="369"/>
        <w:tblOverlap w:val="never"/>
        <w:tblW w:w="55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7"/>
        <w:gridCol w:w="5342"/>
      </w:tblGrid>
      <w:tr w:rsidR="00441B0E" w:rsidRPr="00441B0E" w14:paraId="0C619BFE" w14:textId="77777777" w:rsidTr="0097240C">
        <w:trPr>
          <w:trHeight w:val="80"/>
        </w:trPr>
        <w:tc>
          <w:tcPr>
            <w:tcW w:w="2598" w:type="pct"/>
            <w:tcBorders>
              <w:top w:val="nil"/>
              <w:left w:val="nil"/>
              <w:bottom w:val="nil"/>
              <w:right w:val="nil"/>
            </w:tcBorders>
          </w:tcPr>
          <w:p w14:paraId="439F4A4F" w14:textId="77777777" w:rsidR="00441B0E" w:rsidRPr="00441B0E" w:rsidRDefault="00441B0E" w:rsidP="0097240C">
            <w:pPr>
              <w:rPr>
                <w:rFonts w:ascii="Times New Roman" w:hAnsi="Times New Roman" w:cs="Times New Roman"/>
                <w:b/>
                <w:sz w:val="24"/>
              </w:rPr>
            </w:pPr>
            <w:r w:rsidRPr="00441B0E">
              <w:rPr>
                <w:rFonts w:ascii="Times New Roman" w:hAnsi="Times New Roman" w:cs="Times New Roman"/>
                <w:b/>
                <w:sz w:val="24"/>
              </w:rPr>
              <w:t>Pasūtītājs:</w:t>
            </w:r>
          </w:p>
          <w:p w14:paraId="50F28B1F" w14:textId="77777777" w:rsidR="00441B0E" w:rsidRPr="00441B0E" w:rsidRDefault="00441B0E" w:rsidP="0097240C">
            <w:pPr>
              <w:rPr>
                <w:rFonts w:ascii="Times New Roman" w:hAnsi="Times New Roman" w:cs="Times New Roman"/>
                <w:b/>
                <w:sz w:val="24"/>
              </w:rPr>
            </w:pPr>
            <w:r w:rsidRPr="00441B0E">
              <w:rPr>
                <w:rFonts w:ascii="Times New Roman" w:hAnsi="Times New Roman" w:cs="Times New Roman"/>
                <w:b/>
                <w:sz w:val="24"/>
              </w:rPr>
              <w:t>Rīgas Tehniskā universitāte</w:t>
            </w:r>
          </w:p>
          <w:p w14:paraId="03CFF69D" w14:textId="77777777" w:rsidR="00441B0E" w:rsidRPr="00441B0E" w:rsidRDefault="00441B0E" w:rsidP="0097240C">
            <w:pPr>
              <w:rPr>
                <w:rFonts w:ascii="Times New Roman" w:hAnsi="Times New Roman" w:cs="Times New Roman"/>
                <w:sz w:val="24"/>
              </w:rPr>
            </w:pPr>
            <w:r w:rsidRPr="00441B0E">
              <w:rPr>
                <w:rFonts w:ascii="Times New Roman" w:hAnsi="Times New Roman" w:cs="Times New Roman"/>
                <w:sz w:val="24"/>
              </w:rPr>
              <w:t>Kaļķu iela 1, Rīga, LV – 1658</w:t>
            </w:r>
          </w:p>
          <w:p w14:paraId="5C348A0C" w14:textId="77777777" w:rsidR="00441B0E" w:rsidRPr="00441B0E" w:rsidRDefault="00441B0E" w:rsidP="0097240C">
            <w:pPr>
              <w:rPr>
                <w:rFonts w:ascii="Times New Roman" w:hAnsi="Times New Roman" w:cs="Times New Roman"/>
                <w:sz w:val="24"/>
              </w:rPr>
            </w:pPr>
            <w:proofErr w:type="spellStart"/>
            <w:r w:rsidRPr="00441B0E">
              <w:rPr>
                <w:rFonts w:ascii="Times New Roman" w:hAnsi="Times New Roman" w:cs="Times New Roman"/>
                <w:sz w:val="24"/>
              </w:rPr>
              <w:t>Reģ</w:t>
            </w:r>
            <w:proofErr w:type="spellEnd"/>
            <w:r w:rsidRPr="00441B0E">
              <w:rPr>
                <w:rFonts w:ascii="Times New Roman" w:hAnsi="Times New Roman" w:cs="Times New Roman"/>
                <w:sz w:val="24"/>
              </w:rPr>
              <w:t>. Nr. 3341000709</w:t>
            </w:r>
          </w:p>
          <w:p w14:paraId="66A0E438" w14:textId="77777777" w:rsidR="00441B0E" w:rsidRPr="00441B0E" w:rsidRDefault="00441B0E" w:rsidP="0097240C">
            <w:pPr>
              <w:rPr>
                <w:rFonts w:ascii="Times New Roman" w:hAnsi="Times New Roman" w:cs="Times New Roman"/>
                <w:sz w:val="24"/>
              </w:rPr>
            </w:pPr>
            <w:r w:rsidRPr="00441B0E">
              <w:rPr>
                <w:rFonts w:ascii="Times New Roman" w:hAnsi="Times New Roman" w:cs="Times New Roman"/>
                <w:sz w:val="24"/>
              </w:rPr>
              <w:t xml:space="preserve">PVN </w:t>
            </w:r>
            <w:proofErr w:type="spellStart"/>
            <w:r w:rsidRPr="00441B0E">
              <w:rPr>
                <w:rFonts w:ascii="Times New Roman" w:hAnsi="Times New Roman" w:cs="Times New Roman"/>
                <w:sz w:val="24"/>
              </w:rPr>
              <w:t>reģ</w:t>
            </w:r>
            <w:proofErr w:type="spellEnd"/>
            <w:r w:rsidRPr="00441B0E">
              <w:rPr>
                <w:rFonts w:ascii="Times New Roman" w:hAnsi="Times New Roman" w:cs="Times New Roman"/>
                <w:sz w:val="24"/>
              </w:rPr>
              <w:t>. Nr. LV90000068977</w:t>
            </w:r>
          </w:p>
          <w:p w14:paraId="45602DD5" w14:textId="77777777" w:rsidR="00441B0E" w:rsidRPr="00441B0E" w:rsidRDefault="00441B0E" w:rsidP="0097240C">
            <w:pPr>
              <w:rPr>
                <w:rFonts w:ascii="Times New Roman" w:hAnsi="Times New Roman" w:cs="Times New Roman"/>
                <w:sz w:val="24"/>
              </w:rPr>
            </w:pPr>
            <w:r w:rsidRPr="00441B0E">
              <w:rPr>
                <w:rFonts w:ascii="Times New Roman" w:hAnsi="Times New Roman" w:cs="Times New Roman"/>
                <w:sz w:val="24"/>
              </w:rPr>
              <w:t>Valsts kase, BIC – TRELLV22</w:t>
            </w:r>
          </w:p>
          <w:p w14:paraId="15CB1707" w14:textId="72DD5E93" w:rsidR="00441B0E" w:rsidRPr="00441B0E" w:rsidRDefault="00441B0E" w:rsidP="0097240C">
            <w:pPr>
              <w:rPr>
                <w:rFonts w:ascii="Times New Roman" w:hAnsi="Times New Roman" w:cs="Times New Roman"/>
                <w:sz w:val="24"/>
              </w:rPr>
            </w:pPr>
            <w:r w:rsidRPr="00441B0E">
              <w:rPr>
                <w:rFonts w:ascii="Times New Roman" w:hAnsi="Times New Roman" w:cs="Times New Roman"/>
                <w:sz w:val="24"/>
              </w:rPr>
              <w:t xml:space="preserve">Konta Nr. </w:t>
            </w:r>
            <w:r>
              <w:rPr>
                <w:rFonts w:ascii="Times New Roman" w:hAnsi="Times New Roman" w:cs="Times New Roman"/>
                <w:sz w:val="24"/>
              </w:rPr>
              <w:t>_______________________</w:t>
            </w:r>
          </w:p>
          <w:p w14:paraId="2B3F286F" w14:textId="77777777" w:rsidR="00441B0E" w:rsidRPr="00441B0E" w:rsidRDefault="00441B0E" w:rsidP="0097240C">
            <w:pPr>
              <w:pStyle w:val="BodyTextIndent"/>
              <w:spacing w:after="0"/>
              <w:ind w:left="0"/>
              <w:rPr>
                <w:rFonts w:ascii="Times New Roman" w:hAnsi="Times New Roman"/>
                <w:sz w:val="24"/>
                <w:lang w:val="lv-LV" w:eastAsia="en-US"/>
              </w:rPr>
            </w:pPr>
          </w:p>
          <w:p w14:paraId="30FEE957" w14:textId="77777777" w:rsidR="00441B0E" w:rsidRPr="00441B0E" w:rsidRDefault="00441B0E" w:rsidP="0097240C">
            <w:pPr>
              <w:pStyle w:val="BodyTextIndent"/>
              <w:spacing w:after="0"/>
              <w:ind w:left="0"/>
              <w:rPr>
                <w:rFonts w:ascii="Times New Roman" w:hAnsi="Times New Roman"/>
                <w:sz w:val="24"/>
                <w:lang w:val="lv-LV" w:eastAsia="en-US"/>
              </w:rPr>
            </w:pPr>
          </w:p>
          <w:p w14:paraId="3E4A7F3B" w14:textId="77777777" w:rsidR="00441B0E" w:rsidRPr="00441B0E" w:rsidRDefault="00441B0E" w:rsidP="0097240C">
            <w:pPr>
              <w:pStyle w:val="BodyTextIndent"/>
              <w:spacing w:after="0"/>
              <w:ind w:left="0"/>
              <w:rPr>
                <w:rFonts w:ascii="Times New Roman" w:hAnsi="Times New Roman"/>
                <w:sz w:val="24"/>
                <w:lang w:val="lv-LV" w:eastAsia="en-US"/>
              </w:rPr>
            </w:pPr>
            <w:r w:rsidRPr="00441B0E">
              <w:rPr>
                <w:rFonts w:ascii="Times New Roman" w:hAnsi="Times New Roman"/>
                <w:sz w:val="24"/>
                <w:lang w:val="lv-LV" w:eastAsia="en-US"/>
              </w:rPr>
              <w:t>_______________________________</w:t>
            </w:r>
          </w:p>
          <w:p w14:paraId="4AFFBEFE" w14:textId="77777777" w:rsidR="00441B0E" w:rsidRPr="00441B0E" w:rsidRDefault="00441B0E" w:rsidP="0097240C">
            <w:pPr>
              <w:pStyle w:val="BodyTextIndent"/>
              <w:spacing w:after="0"/>
              <w:ind w:left="0"/>
              <w:rPr>
                <w:rFonts w:ascii="Times New Roman" w:hAnsi="Times New Roman"/>
                <w:sz w:val="24"/>
                <w:lang w:val="lv-LV" w:eastAsia="en-US"/>
              </w:rPr>
            </w:pPr>
            <w:r w:rsidRPr="00441B0E">
              <w:rPr>
                <w:rFonts w:ascii="Times New Roman" w:hAnsi="Times New Roman"/>
                <w:sz w:val="24"/>
                <w:lang w:val="lv-LV" w:eastAsia="en-US"/>
              </w:rPr>
              <w:t xml:space="preserve">Finanšu prorektors </w:t>
            </w:r>
            <w:proofErr w:type="spellStart"/>
            <w:r w:rsidRPr="00441B0E">
              <w:rPr>
                <w:rFonts w:ascii="Times New Roman" w:hAnsi="Times New Roman"/>
                <w:sz w:val="24"/>
                <w:lang w:val="lv-LV" w:eastAsia="en-US"/>
              </w:rPr>
              <w:t>I.Eriņš</w:t>
            </w:r>
            <w:proofErr w:type="spellEnd"/>
          </w:p>
          <w:p w14:paraId="504EF7D4" w14:textId="77777777" w:rsidR="00441B0E" w:rsidRPr="00441B0E" w:rsidRDefault="00441B0E" w:rsidP="0097240C">
            <w:pPr>
              <w:pStyle w:val="BodyTextIndent"/>
              <w:spacing w:after="0"/>
              <w:ind w:left="0"/>
              <w:rPr>
                <w:rFonts w:ascii="Times New Roman" w:hAnsi="Times New Roman"/>
                <w:sz w:val="24"/>
                <w:lang w:val="lv-LV" w:eastAsia="en-US"/>
              </w:rPr>
            </w:pPr>
          </w:p>
        </w:tc>
        <w:tc>
          <w:tcPr>
            <w:tcW w:w="2402" w:type="pct"/>
            <w:tcBorders>
              <w:top w:val="nil"/>
              <w:left w:val="nil"/>
              <w:bottom w:val="nil"/>
              <w:right w:val="nil"/>
            </w:tcBorders>
          </w:tcPr>
          <w:p w14:paraId="00866CE4" w14:textId="77777777" w:rsidR="00441B0E" w:rsidRPr="00441B0E" w:rsidRDefault="00441B0E" w:rsidP="0097240C">
            <w:pPr>
              <w:rPr>
                <w:rFonts w:ascii="Times New Roman" w:hAnsi="Times New Roman" w:cs="Times New Roman"/>
                <w:b/>
                <w:sz w:val="24"/>
              </w:rPr>
            </w:pPr>
            <w:r w:rsidRPr="00441B0E">
              <w:rPr>
                <w:rFonts w:ascii="Times New Roman" w:hAnsi="Times New Roman" w:cs="Times New Roman"/>
                <w:b/>
                <w:sz w:val="24"/>
              </w:rPr>
              <w:t>Piegādātājs:</w:t>
            </w:r>
          </w:p>
          <w:p w14:paraId="1594E6A9" w14:textId="77777777" w:rsidR="00441B0E" w:rsidRPr="00441B0E" w:rsidRDefault="00441B0E" w:rsidP="00DC124E">
            <w:pPr>
              <w:rPr>
                <w:rFonts w:ascii="Times New Roman" w:hAnsi="Times New Roman" w:cs="Times New Roman"/>
                <w:sz w:val="24"/>
              </w:rPr>
            </w:pPr>
          </w:p>
        </w:tc>
      </w:tr>
    </w:tbl>
    <w:p w14:paraId="288FD6E4" w14:textId="77777777" w:rsidR="00441B0E" w:rsidRPr="00441B0E" w:rsidRDefault="00441B0E">
      <w:pPr>
        <w:spacing w:after="160" w:line="259" w:lineRule="auto"/>
        <w:rPr>
          <w:rFonts w:ascii="Times New Roman" w:hAnsi="Times New Roman" w:cs="Times New Roman"/>
          <w:sz w:val="24"/>
        </w:rPr>
      </w:pPr>
    </w:p>
    <w:p w14:paraId="36F15D5E" w14:textId="77777777" w:rsidR="00441B0E" w:rsidRDefault="00441B0E">
      <w:pPr>
        <w:spacing w:after="160" w:line="259" w:lineRule="auto"/>
        <w:rPr>
          <w:rFonts w:ascii="Times New Roman" w:hAnsi="Times New Roman" w:cs="Times New Roman"/>
          <w:sz w:val="24"/>
        </w:rPr>
      </w:pPr>
      <w:r>
        <w:rPr>
          <w:rFonts w:ascii="Times New Roman" w:hAnsi="Times New Roman" w:cs="Times New Roman"/>
          <w:sz w:val="24"/>
        </w:rPr>
        <w:br w:type="page"/>
      </w:r>
    </w:p>
    <w:p w14:paraId="27600E8C" w14:textId="4F06121A" w:rsidR="00111167" w:rsidRPr="00111167" w:rsidRDefault="00111167" w:rsidP="00111167">
      <w:pPr>
        <w:jc w:val="right"/>
        <w:rPr>
          <w:rFonts w:ascii="Times New Roman" w:hAnsi="Times New Roman" w:cs="Times New Roman"/>
          <w:sz w:val="24"/>
        </w:rPr>
      </w:pPr>
      <w:r w:rsidRPr="00111167">
        <w:rPr>
          <w:rFonts w:ascii="Times New Roman" w:hAnsi="Times New Roman" w:cs="Times New Roman"/>
          <w:sz w:val="24"/>
        </w:rPr>
        <w:t>Līguma pielikums Nr. 3</w:t>
      </w:r>
    </w:p>
    <w:p w14:paraId="675CCAF0" w14:textId="77777777" w:rsidR="00111167" w:rsidRPr="00111167" w:rsidRDefault="00111167" w:rsidP="00111167">
      <w:pPr>
        <w:jc w:val="center"/>
        <w:rPr>
          <w:rFonts w:ascii="Times New Roman" w:hAnsi="Times New Roman" w:cs="Times New Roman"/>
          <w:b/>
          <w:sz w:val="24"/>
        </w:rPr>
      </w:pPr>
    </w:p>
    <w:p w14:paraId="3E101BB9" w14:textId="77777777" w:rsidR="00111167" w:rsidRPr="00111167" w:rsidRDefault="00111167" w:rsidP="00111167">
      <w:pPr>
        <w:jc w:val="center"/>
        <w:rPr>
          <w:rFonts w:ascii="Times New Roman" w:hAnsi="Times New Roman" w:cs="Times New Roman"/>
          <w:b/>
          <w:sz w:val="24"/>
        </w:rPr>
      </w:pPr>
      <w:r w:rsidRPr="00111167">
        <w:rPr>
          <w:rFonts w:ascii="Times New Roman" w:hAnsi="Times New Roman" w:cs="Times New Roman"/>
          <w:b/>
          <w:sz w:val="24"/>
        </w:rPr>
        <w:t>Akta veidlapa</w:t>
      </w:r>
    </w:p>
    <w:p w14:paraId="0B046340" w14:textId="77777777" w:rsidR="00111167" w:rsidRPr="00111167" w:rsidRDefault="00111167" w:rsidP="00111167">
      <w:pPr>
        <w:jc w:val="center"/>
        <w:rPr>
          <w:rFonts w:ascii="Times New Roman" w:hAnsi="Times New Roman" w:cs="Times New Roman"/>
          <w:sz w:val="24"/>
        </w:rPr>
      </w:pPr>
      <w:r w:rsidRPr="00111167">
        <w:rPr>
          <w:rFonts w:ascii="Times New Roman" w:hAnsi="Times New Roman" w:cs="Times New Roman"/>
          <w:sz w:val="24"/>
        </w:rPr>
        <w:t>201_. gada ___. ____ līgumam Nr. _______</w:t>
      </w:r>
    </w:p>
    <w:p w14:paraId="426035F6" w14:textId="77777777" w:rsidR="00111167" w:rsidRPr="00111167" w:rsidRDefault="00111167" w:rsidP="00111167">
      <w:pPr>
        <w:jc w:val="center"/>
        <w:rPr>
          <w:rFonts w:ascii="Times New Roman" w:hAnsi="Times New Roman" w:cs="Times New Roman"/>
          <w:sz w:val="24"/>
        </w:rPr>
      </w:pPr>
      <w:r w:rsidRPr="00111167">
        <w:rPr>
          <w:rFonts w:ascii="Times New Roman" w:hAnsi="Times New Roman" w:cs="Times New Roman"/>
          <w:sz w:val="24"/>
        </w:rPr>
        <w:t xml:space="preserve">Rīgā </w:t>
      </w:r>
    </w:p>
    <w:p w14:paraId="0003028D" w14:textId="77777777" w:rsidR="00111167" w:rsidRPr="00111167" w:rsidRDefault="00111167" w:rsidP="00111167">
      <w:pPr>
        <w:rPr>
          <w:rFonts w:ascii="Times New Roman" w:hAnsi="Times New Roman" w:cs="Times New Roman"/>
          <w:color w:val="000000"/>
          <w:sz w:val="24"/>
        </w:rPr>
      </w:pPr>
      <w:r w:rsidRPr="00111167">
        <w:rPr>
          <w:rFonts w:ascii="Times New Roman" w:hAnsi="Times New Roman" w:cs="Times New Roman"/>
          <w:color w:val="000000"/>
          <w:sz w:val="24"/>
        </w:rPr>
        <w:t>201_.gada __.____________</w:t>
      </w:r>
    </w:p>
    <w:p w14:paraId="0E858915" w14:textId="77777777" w:rsidR="00111167" w:rsidRPr="00111167" w:rsidRDefault="00111167" w:rsidP="00111167">
      <w:pPr>
        <w:jc w:val="both"/>
        <w:rPr>
          <w:rFonts w:ascii="Times New Roman" w:hAnsi="Times New Roman" w:cs="Times New Roman"/>
          <w:color w:val="000000"/>
          <w:sz w:val="24"/>
        </w:rPr>
      </w:pPr>
    </w:p>
    <w:p w14:paraId="33E8A467" w14:textId="77777777" w:rsidR="00111167" w:rsidRPr="00111167" w:rsidRDefault="00111167" w:rsidP="00111167">
      <w:pPr>
        <w:jc w:val="both"/>
        <w:rPr>
          <w:rFonts w:ascii="Times New Roman" w:hAnsi="Times New Roman" w:cs="Times New Roman"/>
          <w:color w:val="000000"/>
          <w:sz w:val="24"/>
        </w:rPr>
      </w:pPr>
      <w:r w:rsidRPr="00111167">
        <w:rPr>
          <w:rFonts w:ascii="Times New Roman" w:hAnsi="Times New Roman" w:cs="Times New Roman"/>
          <w:color w:val="000000"/>
          <w:sz w:val="24"/>
        </w:rPr>
        <w:t>Saskaņā ar __________ līgumu Nr. _______ (turpmāk saukts – Līgums) par _________________ (turpmāk - iekārtas) piegādi, atbilstoši iepirkuma _____________________rezultātiem, piedaloties:</w:t>
      </w:r>
    </w:p>
    <w:p w14:paraId="7EF7C670" w14:textId="77777777" w:rsidR="00111167" w:rsidRPr="00111167" w:rsidRDefault="00111167" w:rsidP="00111167">
      <w:pPr>
        <w:jc w:val="both"/>
        <w:rPr>
          <w:rFonts w:ascii="Times New Roman" w:hAnsi="Times New Roman" w:cs="Times New Roman"/>
          <w:color w:val="000000"/>
          <w:sz w:val="24"/>
        </w:rPr>
      </w:pPr>
      <w:r w:rsidRPr="00111167">
        <w:rPr>
          <w:rFonts w:ascii="Times New Roman" w:hAnsi="Times New Roman" w:cs="Times New Roman"/>
          <w:sz w:val="24"/>
        </w:rPr>
        <w:t xml:space="preserve">____________________________, </w:t>
      </w:r>
      <w:r w:rsidRPr="00111167">
        <w:rPr>
          <w:rFonts w:ascii="Times New Roman" w:hAnsi="Times New Roman" w:cs="Times New Roman"/>
          <w:color w:val="000000"/>
          <w:sz w:val="24"/>
        </w:rPr>
        <w:t xml:space="preserve">…… , tās pārstāvja __________________ personā, kura rīkojas saskaņā ar līguma ___ punktiem, turpmāk tekstā saukts- Pasūtītājs, no vienas puses, un </w:t>
      </w:r>
    </w:p>
    <w:p w14:paraId="0284B608" w14:textId="77777777" w:rsidR="00111167" w:rsidRPr="00111167" w:rsidRDefault="00111167" w:rsidP="00111167">
      <w:pPr>
        <w:jc w:val="both"/>
        <w:rPr>
          <w:rFonts w:ascii="Times New Roman" w:hAnsi="Times New Roman" w:cs="Times New Roman"/>
          <w:color w:val="000000"/>
          <w:sz w:val="24"/>
        </w:rPr>
      </w:pPr>
      <w:r w:rsidRPr="00111167">
        <w:rPr>
          <w:rFonts w:ascii="Times New Roman" w:hAnsi="Times New Roman" w:cs="Times New Roman"/>
          <w:color w:val="000000"/>
          <w:sz w:val="24"/>
        </w:rPr>
        <w:t xml:space="preserve">_________________, </w:t>
      </w:r>
      <w:proofErr w:type="spellStart"/>
      <w:r w:rsidRPr="00111167">
        <w:rPr>
          <w:rFonts w:ascii="Times New Roman" w:hAnsi="Times New Roman" w:cs="Times New Roman"/>
          <w:color w:val="000000"/>
          <w:sz w:val="24"/>
        </w:rPr>
        <w:t>reģ</w:t>
      </w:r>
      <w:proofErr w:type="spellEnd"/>
      <w:r w:rsidRPr="00111167">
        <w:rPr>
          <w:rFonts w:ascii="Times New Roman" w:hAnsi="Times New Roman" w:cs="Times New Roman"/>
          <w:color w:val="000000"/>
          <w:sz w:val="24"/>
        </w:rPr>
        <w:t>. nr. ____________   _________________personā, turpmāk - saukts Piegādātājs, no otras puses, tiek sagatavots šāds nodošanas- pieņemšanas akts.</w:t>
      </w:r>
    </w:p>
    <w:p w14:paraId="38480C07" w14:textId="77777777" w:rsidR="00111167" w:rsidRPr="00111167" w:rsidRDefault="00111167" w:rsidP="00111167">
      <w:pPr>
        <w:jc w:val="both"/>
        <w:rPr>
          <w:rFonts w:ascii="Times New Roman" w:hAnsi="Times New Roman" w:cs="Times New Roman"/>
          <w:color w:val="000000"/>
          <w:sz w:val="24"/>
        </w:rPr>
      </w:pPr>
      <w:r w:rsidRPr="00111167">
        <w:rPr>
          <w:rFonts w:ascii="Times New Roman" w:hAnsi="Times New Roman" w:cs="Times New Roman"/>
          <w:color w:val="000000"/>
          <w:sz w:val="24"/>
        </w:rPr>
        <w:t>Nodošanas- pieņemšanas akts sagatavots par to, ka:</w:t>
      </w:r>
    </w:p>
    <w:p w14:paraId="3F022816" w14:textId="702C2265" w:rsidR="00111167" w:rsidRPr="00111167" w:rsidRDefault="00111167" w:rsidP="00111167">
      <w:pPr>
        <w:spacing w:after="120"/>
        <w:jc w:val="both"/>
        <w:rPr>
          <w:rFonts w:ascii="Times New Roman" w:hAnsi="Times New Roman" w:cs="Times New Roman"/>
          <w:color w:val="000000"/>
          <w:sz w:val="24"/>
        </w:rPr>
      </w:pPr>
      <w:r w:rsidRPr="00111167">
        <w:rPr>
          <w:rFonts w:ascii="Times New Roman" w:hAnsi="Times New Roman" w:cs="Times New Roman"/>
          <w:color w:val="000000"/>
          <w:sz w:val="24"/>
        </w:rPr>
        <w:t>Piegādātājs, atbilstoši Līgumam, nodod un</w:t>
      </w:r>
      <w:r w:rsidR="009150A2">
        <w:rPr>
          <w:rFonts w:ascii="Times New Roman" w:hAnsi="Times New Roman" w:cs="Times New Roman"/>
          <w:color w:val="000000"/>
          <w:sz w:val="24"/>
        </w:rPr>
        <w:t xml:space="preserve"> Pasūtītājs pieņem šādu iekārtu komplektu</w:t>
      </w:r>
      <w:r w:rsidRPr="00111167">
        <w:rPr>
          <w:rFonts w:ascii="Times New Roman" w:hAnsi="Times New Roman" w:cs="Times New Roman"/>
          <w:color w:val="000000"/>
          <w:sz w:val="24"/>
        </w:rPr>
        <w:t xml:space="preserve"> (__. iepirkuma priekšmeta daļa) –____________________________, kurā ietilpst:___________________</w:t>
      </w:r>
    </w:p>
    <w:p w14:paraId="50C89FAB" w14:textId="77777777" w:rsidR="00111167" w:rsidRPr="00111167" w:rsidRDefault="00111167" w:rsidP="00111167">
      <w:pPr>
        <w:jc w:val="both"/>
        <w:rPr>
          <w:rFonts w:ascii="Times New Roman" w:hAnsi="Times New Roman" w:cs="Times New Roman"/>
          <w:b/>
          <w:sz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111167" w:rsidRPr="00111167" w14:paraId="0A7BEBDB" w14:textId="77777777" w:rsidTr="001F291E">
        <w:tc>
          <w:tcPr>
            <w:tcW w:w="1843" w:type="dxa"/>
          </w:tcPr>
          <w:p w14:paraId="3BA24E7E" w14:textId="77777777" w:rsidR="00111167" w:rsidRPr="00111167" w:rsidRDefault="00111167" w:rsidP="001F291E">
            <w:pPr>
              <w:jc w:val="center"/>
              <w:rPr>
                <w:rFonts w:ascii="Times New Roman" w:eastAsia="Times New Roman" w:hAnsi="Times New Roman" w:cs="Times New Roman"/>
                <w:i/>
                <w:color w:val="000000"/>
                <w:sz w:val="24"/>
              </w:rPr>
            </w:pPr>
            <w:r w:rsidRPr="00111167">
              <w:rPr>
                <w:rFonts w:ascii="Times New Roman" w:eastAsia="Times New Roman" w:hAnsi="Times New Roman" w:cs="Times New Roman"/>
                <w:i/>
                <w:color w:val="000000"/>
                <w:sz w:val="24"/>
              </w:rPr>
              <w:t>Priekšmeta nosaukums</w:t>
            </w:r>
          </w:p>
        </w:tc>
        <w:tc>
          <w:tcPr>
            <w:tcW w:w="3544" w:type="dxa"/>
            <w:shd w:val="clear" w:color="auto" w:fill="auto"/>
          </w:tcPr>
          <w:p w14:paraId="5CAA1CC6" w14:textId="77777777" w:rsidR="00111167" w:rsidRPr="00111167" w:rsidRDefault="00111167" w:rsidP="001F291E">
            <w:pPr>
              <w:jc w:val="center"/>
              <w:rPr>
                <w:rFonts w:ascii="Times New Roman" w:hAnsi="Times New Roman" w:cs="Times New Roman"/>
                <w:i/>
                <w:sz w:val="24"/>
              </w:rPr>
            </w:pPr>
            <w:r w:rsidRPr="00111167">
              <w:rPr>
                <w:rFonts w:ascii="Times New Roman" w:eastAsia="Times New Roman" w:hAnsi="Times New Roman" w:cs="Times New Roman"/>
                <w:i/>
                <w:color w:val="000000"/>
                <w:sz w:val="24"/>
              </w:rPr>
              <w:t>Piedāvāts.</w:t>
            </w:r>
          </w:p>
        </w:tc>
        <w:tc>
          <w:tcPr>
            <w:tcW w:w="4253" w:type="dxa"/>
          </w:tcPr>
          <w:p w14:paraId="051ED271" w14:textId="77777777" w:rsidR="00111167" w:rsidRPr="00111167" w:rsidRDefault="00111167" w:rsidP="001F291E">
            <w:pPr>
              <w:jc w:val="center"/>
              <w:rPr>
                <w:rFonts w:ascii="Times New Roman" w:eastAsia="Times New Roman" w:hAnsi="Times New Roman" w:cs="Times New Roman"/>
                <w:i/>
                <w:color w:val="000000"/>
                <w:sz w:val="24"/>
              </w:rPr>
            </w:pPr>
            <w:r w:rsidRPr="00111167">
              <w:rPr>
                <w:rFonts w:ascii="Times New Roman" w:eastAsia="Times New Roman" w:hAnsi="Times New Roman" w:cs="Times New Roman"/>
                <w:i/>
                <w:color w:val="000000"/>
                <w:sz w:val="24"/>
              </w:rPr>
              <w:t>Piegādāts.</w:t>
            </w:r>
          </w:p>
        </w:tc>
      </w:tr>
      <w:tr w:rsidR="00111167" w:rsidRPr="00111167" w14:paraId="4C632797" w14:textId="77777777" w:rsidTr="001F291E">
        <w:tc>
          <w:tcPr>
            <w:tcW w:w="1843" w:type="dxa"/>
          </w:tcPr>
          <w:p w14:paraId="4F13E9E1" w14:textId="77777777" w:rsidR="00111167" w:rsidRPr="00111167" w:rsidRDefault="00111167" w:rsidP="001F291E">
            <w:pPr>
              <w:jc w:val="both"/>
              <w:rPr>
                <w:rFonts w:ascii="Times New Roman" w:eastAsia="Times New Roman" w:hAnsi="Times New Roman" w:cs="Times New Roman"/>
                <w:b/>
                <w:i/>
                <w:sz w:val="24"/>
                <w:lang w:eastAsia="lv-LV"/>
              </w:rPr>
            </w:pPr>
          </w:p>
        </w:tc>
        <w:tc>
          <w:tcPr>
            <w:tcW w:w="3544" w:type="dxa"/>
            <w:shd w:val="clear" w:color="auto" w:fill="auto"/>
          </w:tcPr>
          <w:p w14:paraId="4A0034DB" w14:textId="77777777" w:rsidR="00111167" w:rsidRPr="00111167" w:rsidRDefault="00111167" w:rsidP="001F291E">
            <w:pPr>
              <w:ind w:left="34"/>
              <w:jc w:val="both"/>
              <w:rPr>
                <w:rFonts w:ascii="Times New Roman" w:hAnsi="Times New Roman" w:cs="Times New Roman"/>
                <w:bCs/>
                <w:color w:val="000000"/>
                <w:sz w:val="24"/>
              </w:rPr>
            </w:pPr>
          </w:p>
        </w:tc>
        <w:tc>
          <w:tcPr>
            <w:tcW w:w="4253" w:type="dxa"/>
          </w:tcPr>
          <w:p w14:paraId="04F8806A" w14:textId="77777777" w:rsidR="00111167" w:rsidRPr="00111167" w:rsidRDefault="00111167" w:rsidP="001F291E">
            <w:pPr>
              <w:ind w:left="34"/>
              <w:jc w:val="both"/>
              <w:rPr>
                <w:rFonts w:ascii="Times New Roman" w:eastAsia="Times New Roman" w:hAnsi="Times New Roman" w:cs="Times New Roman"/>
                <w:b/>
                <w:i/>
                <w:sz w:val="24"/>
                <w:lang w:eastAsia="lv-LV"/>
              </w:rPr>
            </w:pPr>
          </w:p>
        </w:tc>
      </w:tr>
    </w:tbl>
    <w:p w14:paraId="12F2B7D5" w14:textId="77777777" w:rsidR="00111167" w:rsidRPr="00111167" w:rsidRDefault="00111167" w:rsidP="00111167">
      <w:pPr>
        <w:spacing w:before="120"/>
        <w:jc w:val="both"/>
        <w:rPr>
          <w:rFonts w:ascii="Times New Roman" w:hAnsi="Times New Roman" w:cs="Times New Roman"/>
          <w:b/>
          <w:sz w:val="24"/>
        </w:rPr>
      </w:pPr>
    </w:p>
    <w:p w14:paraId="683074E0" w14:textId="0C8C0E61" w:rsidR="009150A2" w:rsidRDefault="009150A2" w:rsidP="00D72913">
      <w:pPr>
        <w:pStyle w:val="ListParagraph2"/>
        <w:numPr>
          <w:ilvl w:val="0"/>
          <w:numId w:val="12"/>
        </w:numPr>
        <w:spacing w:after="200"/>
        <w:ind w:left="426" w:right="7" w:hanging="426"/>
        <w:jc w:val="both"/>
        <w:rPr>
          <w:rFonts w:ascii="Times New Roman" w:hAnsi="Times New Roman"/>
          <w:color w:val="000000"/>
          <w:sz w:val="24"/>
        </w:rPr>
      </w:pPr>
      <w:r>
        <w:rPr>
          <w:rFonts w:ascii="Times New Roman" w:hAnsi="Times New Roman"/>
          <w:i/>
          <w:sz w:val="24"/>
          <w:u w:val="single"/>
          <w:lang w:val="lv-LV"/>
        </w:rPr>
        <w:t xml:space="preserve">Preču iegāde tiek </w:t>
      </w:r>
      <w:r w:rsidRPr="00506576">
        <w:rPr>
          <w:rFonts w:ascii="Times New Roman" w:hAnsi="Times New Roman"/>
          <w:i/>
          <w:sz w:val="24"/>
          <w:u w:val="single"/>
        </w:rPr>
        <w:t>veikta Eiropas Reģionālā attīstības fonda līdzfinansēta projekta „Rīgas Tehniskās universitātes vienotā teritoriālā kompleksa izveide” līgums Nr.2010/0066/3DP/3.1.2.1.1/09/IPIA/VIAA/006 ietvaros</w:t>
      </w:r>
      <w:r>
        <w:rPr>
          <w:rFonts w:ascii="Times New Roman" w:hAnsi="Times New Roman"/>
          <w:i/>
          <w:sz w:val="24"/>
          <w:u w:val="single"/>
          <w:lang w:val="lv-LV"/>
        </w:rPr>
        <w:t xml:space="preserve"> (iepirkuma 1.daļai).</w:t>
      </w:r>
    </w:p>
    <w:p w14:paraId="0483100B" w14:textId="77777777" w:rsidR="00111167" w:rsidRPr="00111167" w:rsidRDefault="00111167" w:rsidP="00D72913">
      <w:pPr>
        <w:pStyle w:val="ListParagraph2"/>
        <w:numPr>
          <w:ilvl w:val="0"/>
          <w:numId w:val="12"/>
        </w:numPr>
        <w:spacing w:after="200"/>
        <w:ind w:left="426" w:right="7" w:hanging="426"/>
        <w:jc w:val="both"/>
        <w:rPr>
          <w:rFonts w:ascii="Times New Roman" w:hAnsi="Times New Roman"/>
          <w:color w:val="000000"/>
          <w:sz w:val="24"/>
        </w:rPr>
      </w:pPr>
      <w:r w:rsidRPr="00111167">
        <w:rPr>
          <w:rFonts w:ascii="Times New Roman" w:hAnsi="Times New Roman"/>
          <w:color w:val="000000"/>
          <w:sz w:val="24"/>
        </w:rPr>
        <w:t xml:space="preserve">Piegādātājs iekārtas kopā ar to uzglabāšanas noteikumiem un lietošanas instrukcijām latviešu/angļu valodā ir piegādājis šādā Pasūtītāja noteiktajā adresē -________________, _______. </w:t>
      </w:r>
    </w:p>
    <w:p w14:paraId="330B292C" w14:textId="77777777" w:rsidR="00111167" w:rsidRPr="00111167" w:rsidRDefault="00111167" w:rsidP="00D72913">
      <w:pPr>
        <w:pStyle w:val="ListParagraph2"/>
        <w:numPr>
          <w:ilvl w:val="0"/>
          <w:numId w:val="12"/>
        </w:numPr>
        <w:spacing w:after="200"/>
        <w:ind w:left="426" w:right="7" w:hanging="426"/>
        <w:jc w:val="both"/>
        <w:rPr>
          <w:rFonts w:ascii="Times New Roman" w:hAnsi="Times New Roman"/>
          <w:color w:val="000000"/>
          <w:sz w:val="24"/>
        </w:rPr>
      </w:pPr>
      <w:r w:rsidRPr="00111167">
        <w:rPr>
          <w:rFonts w:ascii="Times New Roman" w:hAnsi="Times New Roman"/>
          <w:color w:val="000000"/>
          <w:sz w:val="24"/>
        </w:rPr>
        <w:t>Nodošanas- pieņemšanas aktam ir pievienota Iekārtu piegādes apliecinoša dokumenta - pavadzīme Nr._____________ kopija</w:t>
      </w:r>
    </w:p>
    <w:p w14:paraId="4E375925" w14:textId="755C7B66" w:rsidR="00111167" w:rsidRPr="00111167" w:rsidRDefault="00111167" w:rsidP="00D72913">
      <w:pPr>
        <w:pStyle w:val="ListParagraph2"/>
        <w:numPr>
          <w:ilvl w:val="0"/>
          <w:numId w:val="12"/>
        </w:numPr>
        <w:spacing w:after="200"/>
        <w:ind w:left="426" w:right="7" w:hanging="426"/>
        <w:jc w:val="both"/>
        <w:rPr>
          <w:rFonts w:ascii="Times New Roman" w:hAnsi="Times New Roman"/>
          <w:color w:val="000000"/>
          <w:sz w:val="24"/>
        </w:rPr>
      </w:pPr>
      <w:r w:rsidRPr="00111167">
        <w:rPr>
          <w:rFonts w:ascii="Times New Roman" w:hAnsi="Times New Roman"/>
          <w:color w:val="000000"/>
          <w:sz w:val="24"/>
        </w:rPr>
        <w:t>Ar nodošanas- pieņemšanas akta abpusēju parakstīšanu Pasūtītājs un Piegādātājs apliecina, ka Līgumā noteiktās Iekārtu piegādes</w:t>
      </w:r>
      <w:r w:rsidR="00D72913">
        <w:rPr>
          <w:rFonts w:ascii="Times New Roman" w:hAnsi="Times New Roman"/>
          <w:color w:val="000000"/>
          <w:sz w:val="24"/>
          <w:lang w:val="lv-LV"/>
        </w:rPr>
        <w:t xml:space="preserve"> un uzstādīšanas </w:t>
      </w:r>
      <w:r w:rsidRPr="00111167">
        <w:rPr>
          <w:rFonts w:ascii="Times New Roman" w:hAnsi="Times New Roman"/>
          <w:color w:val="000000"/>
          <w:sz w:val="24"/>
        </w:rPr>
        <w:t>ir veiktas Līgumā noteiktā apjomā, termiņā un pienācīgā kvalitātē</w:t>
      </w:r>
      <w:r w:rsidRPr="00111167">
        <w:rPr>
          <w:rFonts w:ascii="Times New Roman" w:hAnsi="Times New Roman"/>
          <w:color w:val="000000"/>
          <w:sz w:val="24"/>
          <w:lang w:val="lv-LV"/>
        </w:rPr>
        <w:t xml:space="preserve"> </w:t>
      </w:r>
      <w:r w:rsidRPr="00111167">
        <w:rPr>
          <w:rFonts w:ascii="Times New Roman" w:hAnsi="Times New Roman"/>
          <w:color w:val="000000"/>
          <w:sz w:val="24"/>
        </w:rPr>
        <w:t>.</w:t>
      </w:r>
    </w:p>
    <w:p w14:paraId="3C63CA51" w14:textId="77777777" w:rsidR="00111167" w:rsidRPr="00111167" w:rsidRDefault="00111167" w:rsidP="00D72913">
      <w:pPr>
        <w:pStyle w:val="ListParagraph2"/>
        <w:numPr>
          <w:ilvl w:val="0"/>
          <w:numId w:val="12"/>
        </w:numPr>
        <w:spacing w:after="200"/>
        <w:ind w:left="426" w:right="7" w:hanging="426"/>
        <w:jc w:val="both"/>
        <w:rPr>
          <w:rFonts w:ascii="Times New Roman" w:hAnsi="Times New Roman"/>
          <w:color w:val="000000"/>
          <w:sz w:val="24"/>
        </w:rPr>
      </w:pPr>
      <w:r w:rsidRPr="00111167">
        <w:rPr>
          <w:rFonts w:ascii="Times New Roman" w:hAnsi="Times New Roman"/>
          <w:color w:val="000000"/>
          <w:sz w:val="24"/>
        </w:rPr>
        <w:t>Pasūtītājam nav iebildumu par piegādāto Iekārtu kvalitāti un Piegādātāja Līgumā noteikto saistību izpildi.</w:t>
      </w:r>
    </w:p>
    <w:p w14:paraId="5B555227" w14:textId="77777777" w:rsidR="00111167" w:rsidRPr="00111167" w:rsidRDefault="00111167" w:rsidP="00D72913">
      <w:pPr>
        <w:pStyle w:val="ListParagraph2"/>
        <w:numPr>
          <w:ilvl w:val="0"/>
          <w:numId w:val="12"/>
        </w:numPr>
        <w:spacing w:after="200"/>
        <w:ind w:left="426" w:right="7" w:hanging="426"/>
        <w:jc w:val="both"/>
        <w:rPr>
          <w:rFonts w:ascii="Times New Roman" w:hAnsi="Times New Roman"/>
          <w:sz w:val="24"/>
        </w:rPr>
      </w:pPr>
      <w:r w:rsidRPr="00111167">
        <w:rPr>
          <w:rFonts w:ascii="Times New Roman" w:hAnsi="Times New Roman"/>
          <w:color w:val="000000"/>
          <w:sz w:val="24"/>
        </w:rPr>
        <w:t xml:space="preserve">Kopējā Līguma summa par Līgumā noteikto iekārtu iegādi ir EUR ____________(neieskaitot  PVN). Ņemot vērā Pasūtītāja atbilstoši Līgumam Piegādātājam veikto avansa maksājumu  ____%  no Līguma summas apmērā – _____________ (neieskaitot PVN), atlikusī Līguma summas daļa, </w:t>
      </w:r>
      <w:r w:rsidRPr="00111167">
        <w:rPr>
          <w:rFonts w:ascii="Times New Roman" w:hAnsi="Times New Roman"/>
          <w:sz w:val="24"/>
        </w:rPr>
        <w:t xml:space="preserve">ko Pasūtītājs samaksā </w:t>
      </w:r>
      <w:r w:rsidRPr="00111167">
        <w:rPr>
          <w:rFonts w:ascii="Times New Roman" w:hAnsi="Times New Roman"/>
          <w:color w:val="000000"/>
          <w:sz w:val="24"/>
        </w:rPr>
        <w:t>Piegādātājam</w:t>
      </w:r>
      <w:r w:rsidRPr="00111167">
        <w:rPr>
          <w:rFonts w:ascii="Times New Roman" w:hAnsi="Times New Roman"/>
          <w:sz w:val="24"/>
        </w:rPr>
        <w:t xml:space="preserve"> </w:t>
      </w:r>
      <w:r w:rsidRPr="00111167">
        <w:rPr>
          <w:rFonts w:ascii="Times New Roman" w:hAnsi="Times New Roman"/>
          <w:sz w:val="24"/>
          <w:lang w:val="lv-LV"/>
        </w:rPr>
        <w:t>3</w:t>
      </w:r>
      <w:r w:rsidRPr="00111167">
        <w:rPr>
          <w:rFonts w:ascii="Times New Roman" w:hAnsi="Times New Roman"/>
          <w:sz w:val="24"/>
        </w:rPr>
        <w:t xml:space="preserve">0 dienu laikā pēc šī preču Nodošanas – pieņemšanas akta abpusējas parakstīšanas un atbilstoša Piegādātāja rēķina saņemšanas dienas, ir EUR ______ (neieskaitot PVN).     </w:t>
      </w:r>
    </w:p>
    <w:p w14:paraId="00382E1E" w14:textId="77777777" w:rsidR="00111167" w:rsidRPr="00111167" w:rsidRDefault="00111167" w:rsidP="00D72913">
      <w:pPr>
        <w:pStyle w:val="ListParagraph2"/>
        <w:numPr>
          <w:ilvl w:val="0"/>
          <w:numId w:val="12"/>
        </w:numPr>
        <w:spacing w:after="200"/>
        <w:ind w:left="426" w:right="7" w:hanging="426"/>
        <w:jc w:val="both"/>
        <w:rPr>
          <w:rFonts w:ascii="Times New Roman" w:hAnsi="Times New Roman"/>
          <w:sz w:val="24"/>
        </w:rPr>
      </w:pPr>
      <w:r w:rsidRPr="00111167">
        <w:rPr>
          <w:rFonts w:ascii="Times New Roman" w:hAnsi="Times New Roman"/>
          <w:sz w:val="24"/>
        </w:rPr>
        <w:t xml:space="preserve">Nodošanas - pieņemšanas akts par līguma izpildi sagatavots uz _ lapām, 2 eksemplāros, no kuriem viens glabājas pie Pasūtītāja, otrs pie </w:t>
      </w:r>
      <w:r w:rsidRPr="00111167">
        <w:rPr>
          <w:rFonts w:ascii="Times New Roman" w:hAnsi="Times New Roman"/>
          <w:color w:val="000000"/>
          <w:sz w:val="24"/>
        </w:rPr>
        <w:t>Piegādātāja</w:t>
      </w:r>
      <w:r w:rsidRPr="00111167">
        <w:rPr>
          <w:rFonts w:ascii="Times New Roman" w:hAnsi="Times New Roman"/>
          <w:sz w:val="24"/>
        </w:rPr>
        <w:t>.</w:t>
      </w:r>
    </w:p>
    <w:p w14:paraId="064DDB57" w14:textId="77777777" w:rsidR="00111167" w:rsidRPr="00111167" w:rsidRDefault="00111167" w:rsidP="00D72913">
      <w:pPr>
        <w:pStyle w:val="ListParagraph2"/>
        <w:spacing w:after="200"/>
        <w:ind w:left="426" w:right="7" w:hanging="426"/>
        <w:jc w:val="both"/>
        <w:rPr>
          <w:rFonts w:ascii="Times New Roman" w:hAnsi="Times New Roman"/>
          <w:sz w:val="24"/>
        </w:rPr>
      </w:pPr>
    </w:p>
    <w:p w14:paraId="73E4530C" w14:textId="77777777" w:rsidR="00111167" w:rsidRPr="00111167" w:rsidRDefault="00111167" w:rsidP="00111167">
      <w:pPr>
        <w:pStyle w:val="ListParagraph2"/>
        <w:spacing w:after="200"/>
        <w:ind w:left="142" w:right="-625"/>
        <w:jc w:val="both"/>
        <w:rPr>
          <w:rFonts w:ascii="Times New Roman" w:hAnsi="Times New Roman"/>
          <w:sz w:val="24"/>
        </w:rPr>
      </w:pPr>
      <w:r w:rsidRPr="00111167">
        <w:rPr>
          <w:rFonts w:ascii="Times New Roman" w:hAnsi="Times New Roman"/>
          <w:sz w:val="24"/>
        </w:rPr>
        <w:t>Iekārtu nodeva</w:t>
      </w:r>
      <w:r w:rsidRPr="00111167">
        <w:rPr>
          <w:rFonts w:ascii="Times New Roman" w:hAnsi="Times New Roman"/>
          <w:sz w:val="24"/>
        </w:rPr>
        <w:tab/>
      </w:r>
      <w:r w:rsidRPr="00111167">
        <w:rPr>
          <w:rFonts w:ascii="Times New Roman" w:hAnsi="Times New Roman"/>
          <w:sz w:val="24"/>
        </w:rPr>
        <w:tab/>
      </w:r>
      <w:r w:rsidRPr="00111167">
        <w:rPr>
          <w:rFonts w:ascii="Times New Roman" w:hAnsi="Times New Roman"/>
          <w:sz w:val="24"/>
        </w:rPr>
        <w:tab/>
      </w:r>
      <w:r w:rsidRPr="00111167">
        <w:rPr>
          <w:rFonts w:ascii="Times New Roman" w:hAnsi="Times New Roman"/>
          <w:sz w:val="24"/>
        </w:rPr>
        <w:tab/>
      </w:r>
      <w:r w:rsidRPr="00111167">
        <w:rPr>
          <w:rFonts w:ascii="Times New Roman" w:hAnsi="Times New Roman"/>
          <w:sz w:val="24"/>
        </w:rPr>
        <w:tab/>
        <w:t xml:space="preserve">           Iekārtu pieņēma</w:t>
      </w:r>
    </w:p>
    <w:p w14:paraId="1952F5A6" w14:textId="77777777" w:rsidR="00111167" w:rsidRPr="00111167" w:rsidRDefault="00111167" w:rsidP="00111167">
      <w:pPr>
        <w:pStyle w:val="ListParagraph2"/>
        <w:spacing w:after="200"/>
        <w:ind w:left="142" w:right="-625"/>
        <w:jc w:val="both"/>
        <w:rPr>
          <w:rFonts w:ascii="Times New Roman" w:hAnsi="Times New Roman"/>
          <w:sz w:val="24"/>
        </w:rPr>
      </w:pPr>
      <w:r w:rsidRPr="00111167">
        <w:rPr>
          <w:rFonts w:ascii="Times New Roman" w:hAnsi="Times New Roman"/>
          <w:sz w:val="24"/>
        </w:rPr>
        <w:t>PIEGADĀTĀJA</w:t>
      </w:r>
      <w:r w:rsidRPr="00111167">
        <w:rPr>
          <w:rFonts w:ascii="Times New Roman" w:hAnsi="Times New Roman"/>
          <w:sz w:val="24"/>
        </w:rPr>
        <w:tab/>
      </w:r>
      <w:r w:rsidRPr="00111167">
        <w:rPr>
          <w:rFonts w:ascii="Times New Roman" w:hAnsi="Times New Roman"/>
          <w:sz w:val="24"/>
        </w:rPr>
        <w:tab/>
      </w:r>
      <w:r w:rsidRPr="00111167">
        <w:rPr>
          <w:rFonts w:ascii="Times New Roman" w:hAnsi="Times New Roman"/>
          <w:sz w:val="24"/>
        </w:rPr>
        <w:tab/>
      </w:r>
      <w:r w:rsidRPr="00111167">
        <w:rPr>
          <w:rFonts w:ascii="Times New Roman" w:hAnsi="Times New Roman"/>
          <w:sz w:val="24"/>
        </w:rPr>
        <w:tab/>
      </w:r>
      <w:r w:rsidRPr="00111167">
        <w:rPr>
          <w:rFonts w:ascii="Times New Roman" w:hAnsi="Times New Roman"/>
          <w:sz w:val="24"/>
        </w:rPr>
        <w:tab/>
      </w:r>
      <w:r w:rsidRPr="00111167">
        <w:rPr>
          <w:rFonts w:ascii="Times New Roman" w:hAnsi="Times New Roman"/>
          <w:sz w:val="24"/>
        </w:rPr>
        <w:tab/>
        <w:t>PASŪTĪTĀJA</w:t>
      </w:r>
    </w:p>
    <w:p w14:paraId="1EA69F6C" w14:textId="77777777" w:rsidR="00111167" w:rsidRPr="00111167" w:rsidRDefault="00111167" w:rsidP="00111167">
      <w:pPr>
        <w:pStyle w:val="ListParagraph2"/>
        <w:spacing w:after="200"/>
        <w:ind w:left="142" w:right="-625"/>
        <w:jc w:val="both"/>
        <w:rPr>
          <w:rFonts w:ascii="Times New Roman" w:hAnsi="Times New Roman"/>
          <w:sz w:val="24"/>
        </w:rPr>
      </w:pPr>
    </w:p>
    <w:p w14:paraId="793EBBF6" w14:textId="77777777" w:rsidR="00111167" w:rsidRPr="00111167" w:rsidRDefault="00111167" w:rsidP="00111167">
      <w:pPr>
        <w:pStyle w:val="ListParagraph2"/>
        <w:spacing w:after="200"/>
        <w:ind w:left="142" w:right="-625"/>
        <w:jc w:val="both"/>
        <w:rPr>
          <w:rFonts w:ascii="Times New Roman" w:hAnsi="Times New Roman"/>
          <w:sz w:val="24"/>
        </w:rPr>
      </w:pPr>
      <w:r w:rsidRPr="00111167">
        <w:rPr>
          <w:rFonts w:ascii="Times New Roman" w:hAnsi="Times New Roman"/>
          <w:sz w:val="24"/>
        </w:rPr>
        <w:t>Pārstāvis</w:t>
      </w:r>
      <w:r w:rsidRPr="00111167">
        <w:rPr>
          <w:rFonts w:ascii="Times New Roman" w:hAnsi="Times New Roman"/>
          <w:sz w:val="24"/>
        </w:rPr>
        <w:tab/>
      </w:r>
      <w:r w:rsidRPr="00111167">
        <w:rPr>
          <w:rFonts w:ascii="Times New Roman" w:hAnsi="Times New Roman"/>
          <w:sz w:val="24"/>
        </w:rPr>
        <w:tab/>
      </w:r>
      <w:r w:rsidRPr="00111167">
        <w:rPr>
          <w:rFonts w:ascii="Times New Roman" w:hAnsi="Times New Roman"/>
          <w:sz w:val="24"/>
        </w:rPr>
        <w:tab/>
      </w:r>
      <w:r w:rsidRPr="00111167">
        <w:rPr>
          <w:rFonts w:ascii="Times New Roman" w:hAnsi="Times New Roman"/>
          <w:sz w:val="24"/>
        </w:rPr>
        <w:tab/>
      </w:r>
      <w:r w:rsidRPr="00111167">
        <w:rPr>
          <w:rFonts w:ascii="Times New Roman" w:hAnsi="Times New Roman"/>
          <w:sz w:val="24"/>
        </w:rPr>
        <w:tab/>
        <w:t xml:space="preserve">                       </w:t>
      </w:r>
      <w:proofErr w:type="spellStart"/>
      <w:r w:rsidRPr="00111167">
        <w:rPr>
          <w:rFonts w:ascii="Times New Roman" w:hAnsi="Times New Roman"/>
          <w:sz w:val="24"/>
        </w:rPr>
        <w:t>Pārstāvis</w:t>
      </w:r>
      <w:proofErr w:type="spellEnd"/>
    </w:p>
    <w:p w14:paraId="76BDC260" w14:textId="77777777" w:rsidR="00111167" w:rsidRPr="00111167" w:rsidRDefault="00111167" w:rsidP="00111167">
      <w:pPr>
        <w:pStyle w:val="ListParagraph2"/>
        <w:spacing w:after="200"/>
        <w:ind w:left="142" w:right="-625"/>
        <w:jc w:val="both"/>
        <w:rPr>
          <w:rFonts w:ascii="Times New Roman" w:hAnsi="Times New Roman"/>
          <w:sz w:val="24"/>
        </w:rPr>
      </w:pPr>
      <w:r w:rsidRPr="00111167">
        <w:rPr>
          <w:rFonts w:ascii="Times New Roman" w:hAnsi="Times New Roman"/>
          <w:sz w:val="24"/>
        </w:rPr>
        <w:t>_________________________</w:t>
      </w:r>
      <w:r w:rsidRPr="00111167">
        <w:rPr>
          <w:rFonts w:ascii="Times New Roman" w:hAnsi="Times New Roman"/>
          <w:sz w:val="24"/>
        </w:rPr>
        <w:tab/>
      </w:r>
      <w:r w:rsidRPr="00111167">
        <w:rPr>
          <w:rFonts w:ascii="Times New Roman" w:hAnsi="Times New Roman"/>
          <w:sz w:val="24"/>
        </w:rPr>
        <w:tab/>
      </w:r>
      <w:r w:rsidRPr="00111167">
        <w:rPr>
          <w:rFonts w:ascii="Times New Roman" w:hAnsi="Times New Roman"/>
          <w:sz w:val="24"/>
        </w:rPr>
        <w:tab/>
      </w:r>
      <w:r w:rsidRPr="00111167">
        <w:rPr>
          <w:rFonts w:ascii="Times New Roman" w:hAnsi="Times New Roman"/>
          <w:sz w:val="24"/>
        </w:rPr>
        <w:tab/>
        <w:t xml:space="preserve">______________________  </w:t>
      </w:r>
    </w:p>
    <w:p w14:paraId="68D6E05F" w14:textId="77777777" w:rsidR="00111167" w:rsidRPr="00111167" w:rsidRDefault="00111167" w:rsidP="00111167">
      <w:pPr>
        <w:rPr>
          <w:rFonts w:ascii="Times New Roman" w:hAnsi="Times New Roman" w:cs="Times New Roman"/>
          <w:sz w:val="24"/>
        </w:rPr>
      </w:pPr>
    </w:p>
    <w:p w14:paraId="166A9453" w14:textId="77777777" w:rsidR="00111167" w:rsidRPr="00111167" w:rsidRDefault="00111167" w:rsidP="00111167">
      <w:pPr>
        <w:rPr>
          <w:rFonts w:ascii="Times New Roman" w:hAnsi="Times New Roman" w:cs="Times New Roman"/>
          <w:sz w:val="24"/>
        </w:rPr>
      </w:pPr>
    </w:p>
    <w:p w14:paraId="11C8F8A4" w14:textId="77777777" w:rsidR="00111167" w:rsidRPr="00111167" w:rsidRDefault="00111167" w:rsidP="00320AD3">
      <w:pPr>
        <w:rPr>
          <w:rFonts w:ascii="Times New Roman" w:hAnsi="Times New Roman" w:cs="Times New Roman"/>
          <w:i/>
          <w:color w:val="000000"/>
          <w:sz w:val="24"/>
          <w:lang w:eastAsia="lv-LV"/>
        </w:rPr>
      </w:pPr>
      <w:r w:rsidRPr="00111167" w:rsidDel="008B5336">
        <w:rPr>
          <w:rFonts w:ascii="Times New Roman" w:hAnsi="Times New Roman" w:cs="Times New Roman"/>
          <w:bCs/>
          <w:sz w:val="24"/>
        </w:rPr>
        <w:t xml:space="preserve"> </w:t>
      </w:r>
    </w:p>
    <w:p w14:paraId="65F75FCD" w14:textId="77777777" w:rsidR="008922AA" w:rsidRPr="00111167" w:rsidRDefault="008922AA">
      <w:pPr>
        <w:rPr>
          <w:sz w:val="24"/>
        </w:rPr>
      </w:pPr>
    </w:p>
    <w:sectPr w:rsidR="008922AA" w:rsidRPr="00111167" w:rsidSect="001F291E">
      <w:footerReference w:type="even" r:id="rId24"/>
      <w:footerReference w:type="default" r:id="rId25"/>
      <w:pgSz w:w="11906" w:h="16838"/>
      <w:pgMar w:top="851" w:right="926" w:bottom="450" w:left="990"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D017B" w14:textId="77777777" w:rsidR="00367B0E" w:rsidRDefault="00367B0E">
      <w:r>
        <w:separator/>
      </w:r>
    </w:p>
  </w:endnote>
  <w:endnote w:type="continuationSeparator" w:id="0">
    <w:p w14:paraId="619B6CBB" w14:textId="77777777" w:rsidR="00367B0E" w:rsidRDefault="0036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E7CEA" w14:textId="77777777" w:rsidR="00BC06CC" w:rsidRDefault="00BC06CC" w:rsidP="001F29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0FADA73" w14:textId="77777777" w:rsidR="00BC06CC" w:rsidRDefault="00BC06CC" w:rsidP="001F29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CDB0" w14:textId="07A5DBF0" w:rsidR="00BC06CC" w:rsidRDefault="00BC06CC">
    <w:pPr>
      <w:pStyle w:val="Footer"/>
      <w:jc w:val="right"/>
    </w:pPr>
    <w:r>
      <w:fldChar w:fldCharType="begin"/>
    </w:r>
    <w:r>
      <w:instrText xml:space="preserve"> PAGE   \* MERGEFORMAT </w:instrText>
    </w:r>
    <w:r>
      <w:fldChar w:fldCharType="separate"/>
    </w:r>
    <w:r w:rsidR="00C61385">
      <w:rPr>
        <w:noProof/>
      </w:rPr>
      <w:t>1</w:t>
    </w:r>
    <w:r>
      <w:fldChar w:fldCharType="end"/>
    </w:r>
  </w:p>
  <w:p w14:paraId="0ACDD8FE" w14:textId="77777777" w:rsidR="00BC06CC" w:rsidRDefault="00BC06CC" w:rsidP="001F291E">
    <w:pPr>
      <w:pStyle w:val="Footer"/>
      <w:tabs>
        <w:tab w:val="clear" w:pos="4153"/>
        <w:tab w:val="clear" w:pos="8306"/>
        <w:tab w:val="left" w:pos="346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74F3C" w14:textId="77777777" w:rsidR="00367B0E" w:rsidRDefault="00367B0E">
      <w:r>
        <w:separator/>
      </w:r>
    </w:p>
  </w:footnote>
  <w:footnote w:type="continuationSeparator" w:id="0">
    <w:p w14:paraId="6C6A8E68" w14:textId="77777777" w:rsidR="00367B0E" w:rsidRDefault="00367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25E8F80"/>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upperRoman"/>
      <w:pStyle w:val="Level1"/>
      <w:lvlText w:val="%1."/>
      <w:lvlJc w:val="left"/>
      <w:rPr>
        <w:rFonts w:ascii="Cambria" w:hAnsi="Cambria"/>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6" w15:restartNumberingAfterBreak="0">
    <w:nsid w:val="14BE67D8"/>
    <w:multiLevelType w:val="multilevel"/>
    <w:tmpl w:val="1E589D54"/>
    <w:lvl w:ilvl="0">
      <w:start w:val="4"/>
      <w:numFmt w:val="decimal"/>
      <w:pStyle w:val="Style1"/>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15:restartNumberingAfterBreak="0">
    <w:nsid w:val="20F45E92"/>
    <w:multiLevelType w:val="multilevel"/>
    <w:tmpl w:val="C5BEA184"/>
    <w:lvl w:ilvl="0">
      <w:start w:val="12"/>
      <w:numFmt w:val="decimal"/>
      <w:lvlText w:val="%1."/>
      <w:lvlJc w:val="left"/>
      <w:pPr>
        <w:ind w:left="480" w:hanging="480"/>
      </w:pPr>
      <w:rPr>
        <w:rFonts w:hint="default"/>
        <w:b/>
        <w:sz w:val="24"/>
        <w:szCs w:val="24"/>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2F1C29"/>
    <w:multiLevelType w:val="hybridMultilevel"/>
    <w:tmpl w:val="CADCF04A"/>
    <w:lvl w:ilvl="0" w:tplc="48FA2430">
      <w:start w:val="1"/>
      <w:numFmt w:val="decimal"/>
      <w:lvlText w:val="%1."/>
      <w:lvlJc w:val="left"/>
      <w:pPr>
        <w:ind w:left="673" w:hanging="360"/>
      </w:pPr>
      <w:rPr>
        <w:rFonts w:hint="default"/>
      </w:rPr>
    </w:lvl>
    <w:lvl w:ilvl="1" w:tplc="04260019" w:tentative="1">
      <w:start w:val="1"/>
      <w:numFmt w:val="lowerLetter"/>
      <w:lvlText w:val="%2."/>
      <w:lvlJc w:val="left"/>
      <w:pPr>
        <w:ind w:left="1393" w:hanging="360"/>
      </w:pPr>
    </w:lvl>
    <w:lvl w:ilvl="2" w:tplc="0426001B" w:tentative="1">
      <w:start w:val="1"/>
      <w:numFmt w:val="lowerRoman"/>
      <w:lvlText w:val="%3."/>
      <w:lvlJc w:val="right"/>
      <w:pPr>
        <w:ind w:left="2113" w:hanging="180"/>
      </w:pPr>
    </w:lvl>
    <w:lvl w:ilvl="3" w:tplc="0426000F" w:tentative="1">
      <w:start w:val="1"/>
      <w:numFmt w:val="decimal"/>
      <w:lvlText w:val="%4."/>
      <w:lvlJc w:val="left"/>
      <w:pPr>
        <w:ind w:left="2833" w:hanging="360"/>
      </w:pPr>
    </w:lvl>
    <w:lvl w:ilvl="4" w:tplc="04260019" w:tentative="1">
      <w:start w:val="1"/>
      <w:numFmt w:val="lowerLetter"/>
      <w:lvlText w:val="%5."/>
      <w:lvlJc w:val="left"/>
      <w:pPr>
        <w:ind w:left="3553" w:hanging="360"/>
      </w:pPr>
    </w:lvl>
    <w:lvl w:ilvl="5" w:tplc="0426001B" w:tentative="1">
      <w:start w:val="1"/>
      <w:numFmt w:val="lowerRoman"/>
      <w:lvlText w:val="%6."/>
      <w:lvlJc w:val="right"/>
      <w:pPr>
        <w:ind w:left="4273" w:hanging="180"/>
      </w:pPr>
    </w:lvl>
    <w:lvl w:ilvl="6" w:tplc="0426000F" w:tentative="1">
      <w:start w:val="1"/>
      <w:numFmt w:val="decimal"/>
      <w:lvlText w:val="%7."/>
      <w:lvlJc w:val="left"/>
      <w:pPr>
        <w:ind w:left="4993" w:hanging="360"/>
      </w:pPr>
    </w:lvl>
    <w:lvl w:ilvl="7" w:tplc="04260019" w:tentative="1">
      <w:start w:val="1"/>
      <w:numFmt w:val="lowerLetter"/>
      <w:lvlText w:val="%8."/>
      <w:lvlJc w:val="left"/>
      <w:pPr>
        <w:ind w:left="5713" w:hanging="360"/>
      </w:pPr>
    </w:lvl>
    <w:lvl w:ilvl="8" w:tplc="0426001B" w:tentative="1">
      <w:start w:val="1"/>
      <w:numFmt w:val="lowerRoman"/>
      <w:lvlText w:val="%9."/>
      <w:lvlJc w:val="right"/>
      <w:pPr>
        <w:ind w:left="6433" w:hanging="180"/>
      </w:pPr>
    </w:lvl>
  </w:abstractNum>
  <w:abstractNum w:abstractNumId="9"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C545F39"/>
    <w:multiLevelType w:val="hybridMultilevel"/>
    <w:tmpl w:val="D51C3C08"/>
    <w:lvl w:ilvl="0" w:tplc="FFFFFFFF">
      <w:start w:val="1"/>
      <w:numFmt w:val="decimal"/>
      <w:lvlText w:val="%1."/>
      <w:lvlJc w:val="left"/>
      <w:pPr>
        <w:tabs>
          <w:tab w:val="num" w:pos="394"/>
        </w:tabs>
        <w:ind w:left="394" w:hanging="360"/>
      </w:pPr>
      <w:rPr>
        <w:rFonts w:hint="default"/>
      </w:rPr>
    </w:lvl>
    <w:lvl w:ilvl="1" w:tplc="FFFFFFFF">
      <w:start w:val="1"/>
      <w:numFmt w:val="decimal"/>
      <w:lvlText w:val="1.%2."/>
      <w:lvlJc w:val="left"/>
      <w:pPr>
        <w:tabs>
          <w:tab w:val="num" w:pos="1114"/>
        </w:tabs>
        <w:ind w:left="1114" w:hanging="360"/>
      </w:pPr>
      <w:rPr>
        <w:rFonts w:ascii="Cambria" w:hAnsi="Cambria" w:cs="Cambria" w:hint="default"/>
      </w:rPr>
    </w:lvl>
    <w:lvl w:ilvl="2" w:tplc="FFFFFFFF">
      <w:start w:val="1"/>
      <w:numFmt w:val="lowerRoman"/>
      <w:lvlText w:val="%3."/>
      <w:lvlJc w:val="right"/>
      <w:pPr>
        <w:tabs>
          <w:tab w:val="num" w:pos="1834"/>
        </w:tabs>
        <w:ind w:left="1834" w:hanging="180"/>
      </w:pPr>
    </w:lvl>
    <w:lvl w:ilvl="3" w:tplc="FFFFFFFF">
      <w:start w:val="1"/>
      <w:numFmt w:val="decimal"/>
      <w:lvlText w:val="%4."/>
      <w:lvlJc w:val="left"/>
      <w:pPr>
        <w:tabs>
          <w:tab w:val="num" w:pos="2554"/>
        </w:tabs>
        <w:ind w:left="2554" w:hanging="360"/>
      </w:pPr>
    </w:lvl>
    <w:lvl w:ilvl="4" w:tplc="FFFFFFFF">
      <w:start w:val="1"/>
      <w:numFmt w:val="lowerLetter"/>
      <w:lvlText w:val="%5."/>
      <w:lvlJc w:val="left"/>
      <w:pPr>
        <w:tabs>
          <w:tab w:val="num" w:pos="3274"/>
        </w:tabs>
        <w:ind w:left="3274" w:hanging="360"/>
      </w:pPr>
    </w:lvl>
    <w:lvl w:ilvl="5" w:tplc="FFFFFFFF" w:tentative="1">
      <w:start w:val="1"/>
      <w:numFmt w:val="lowerRoman"/>
      <w:lvlText w:val="%6."/>
      <w:lvlJc w:val="right"/>
      <w:pPr>
        <w:tabs>
          <w:tab w:val="num" w:pos="3994"/>
        </w:tabs>
        <w:ind w:left="3994" w:hanging="180"/>
      </w:pPr>
    </w:lvl>
    <w:lvl w:ilvl="6" w:tplc="FFFFFFFF" w:tentative="1">
      <w:start w:val="1"/>
      <w:numFmt w:val="decimal"/>
      <w:lvlText w:val="%7."/>
      <w:lvlJc w:val="left"/>
      <w:pPr>
        <w:tabs>
          <w:tab w:val="num" w:pos="4714"/>
        </w:tabs>
        <w:ind w:left="4714" w:hanging="360"/>
      </w:pPr>
    </w:lvl>
    <w:lvl w:ilvl="7" w:tplc="FFFFFFFF" w:tentative="1">
      <w:start w:val="1"/>
      <w:numFmt w:val="lowerLetter"/>
      <w:lvlText w:val="%8."/>
      <w:lvlJc w:val="left"/>
      <w:pPr>
        <w:tabs>
          <w:tab w:val="num" w:pos="5434"/>
        </w:tabs>
        <w:ind w:left="5434" w:hanging="360"/>
      </w:pPr>
    </w:lvl>
    <w:lvl w:ilvl="8" w:tplc="FFFFFFFF" w:tentative="1">
      <w:start w:val="1"/>
      <w:numFmt w:val="lowerRoman"/>
      <w:lvlText w:val="%9."/>
      <w:lvlJc w:val="right"/>
      <w:pPr>
        <w:tabs>
          <w:tab w:val="num" w:pos="6154"/>
        </w:tabs>
        <w:ind w:left="6154" w:hanging="180"/>
      </w:pPr>
    </w:lvl>
  </w:abstractNum>
  <w:abstractNum w:abstractNumId="11" w15:restartNumberingAfterBreak="0">
    <w:nsid w:val="2E3C63AC"/>
    <w:multiLevelType w:val="multilevel"/>
    <w:tmpl w:val="01E0258E"/>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B515BD2"/>
    <w:multiLevelType w:val="multilevel"/>
    <w:tmpl w:val="83AE4D5E"/>
    <w:lvl w:ilvl="0">
      <w:start w:val="2"/>
      <w:numFmt w:val="decimal"/>
      <w:lvlText w:val="%1."/>
      <w:lvlJc w:val="left"/>
      <w:pPr>
        <w:ind w:left="480" w:hanging="480"/>
      </w:pPr>
      <w:rPr>
        <w:rFonts w:ascii="Times New Roman" w:eastAsia="Times New Roman" w:hAnsi="Times New Roman" w:cs="Times New Roman" w:hint="default"/>
        <w:color w:val="auto"/>
        <w:u w:val="none"/>
      </w:rPr>
    </w:lvl>
    <w:lvl w:ilvl="1">
      <w:start w:val="1"/>
      <w:numFmt w:val="decimal"/>
      <w:lvlText w:val="%1.%2."/>
      <w:lvlJc w:val="left"/>
      <w:pPr>
        <w:ind w:left="480" w:hanging="48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720" w:hanging="72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080" w:hanging="1080"/>
      </w:pPr>
      <w:rPr>
        <w:rFonts w:hint="default"/>
        <w:color w:val="auto"/>
        <w:u w:val="none"/>
      </w:rPr>
    </w:lvl>
    <w:lvl w:ilvl="7">
      <w:start w:val="1"/>
      <w:numFmt w:val="decimal"/>
      <w:lvlText w:val="%1.%2.%3.%4.%5.%6.%7.%8."/>
      <w:lvlJc w:val="left"/>
      <w:pPr>
        <w:ind w:left="1080" w:hanging="1080"/>
      </w:pPr>
      <w:rPr>
        <w:rFonts w:hint="default"/>
        <w:color w:val="auto"/>
        <w:u w:val="none"/>
      </w:rPr>
    </w:lvl>
    <w:lvl w:ilvl="8">
      <w:start w:val="1"/>
      <w:numFmt w:val="decimal"/>
      <w:lvlText w:val="%1.%2.%3.%4.%5.%6.%7.%8.%9."/>
      <w:lvlJc w:val="left"/>
      <w:pPr>
        <w:ind w:left="1440" w:hanging="1440"/>
      </w:pPr>
      <w:rPr>
        <w:rFonts w:hint="default"/>
        <w:color w:val="auto"/>
        <w:u w:val="none"/>
      </w:rPr>
    </w:lvl>
  </w:abstractNum>
  <w:abstractNum w:abstractNumId="13" w15:restartNumberingAfterBreak="0">
    <w:nsid w:val="3E9D4083"/>
    <w:multiLevelType w:val="multilevel"/>
    <w:tmpl w:val="F3EA02E0"/>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3C512F6"/>
    <w:multiLevelType w:val="hybridMultilevel"/>
    <w:tmpl w:val="C89EED52"/>
    <w:lvl w:ilvl="0" w:tplc="95C050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NormalJustifi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1E92797"/>
    <w:multiLevelType w:val="hybridMultilevel"/>
    <w:tmpl w:val="7F1E2C5E"/>
    <w:lvl w:ilvl="0" w:tplc="C58C0F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29200F8"/>
    <w:multiLevelType w:val="hybridMultilevel"/>
    <w:tmpl w:val="3758A190"/>
    <w:lvl w:ilvl="0" w:tplc="0426000F">
      <w:start w:val="1"/>
      <w:numFmt w:val="decimal"/>
      <w:lvlText w:val="%1."/>
      <w:lvlJc w:val="left"/>
      <w:pPr>
        <w:ind w:left="360" w:hanging="360"/>
      </w:pPr>
      <w:rPr>
        <w:rFonts w:cs="Times New Roman"/>
      </w:rPr>
    </w:lvl>
    <w:lvl w:ilvl="1" w:tplc="04260001">
      <w:start w:val="1"/>
      <w:numFmt w:val="bullet"/>
      <w:lvlText w:val=""/>
      <w:lvlJc w:val="left"/>
      <w:pPr>
        <w:ind w:left="1080" w:hanging="360"/>
      </w:pPr>
      <w:rPr>
        <w:rFonts w:ascii="Symbol" w:hAnsi="Symbol" w:hint="default"/>
      </w:rPr>
    </w:lvl>
    <w:lvl w:ilvl="2" w:tplc="04260001">
      <w:start w:val="1"/>
      <w:numFmt w:val="bullet"/>
      <w:lvlText w:val=""/>
      <w:lvlJc w:val="left"/>
      <w:pPr>
        <w:ind w:left="1800" w:hanging="180"/>
      </w:pPr>
      <w:rPr>
        <w:rFonts w:ascii="Symbol" w:hAnsi="Symbol" w:hint="default"/>
      </w:rPr>
    </w:lvl>
    <w:lvl w:ilvl="3" w:tplc="04260001">
      <w:start w:val="1"/>
      <w:numFmt w:val="bullet"/>
      <w:lvlText w:val=""/>
      <w:lvlJc w:val="left"/>
      <w:pPr>
        <w:ind w:left="2520" w:hanging="360"/>
      </w:pPr>
      <w:rPr>
        <w:rFonts w:ascii="Symbol" w:hAnsi="Symbol"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18" w15:restartNumberingAfterBreak="0">
    <w:nsid w:val="55CA5F53"/>
    <w:multiLevelType w:val="hybridMultilevel"/>
    <w:tmpl w:val="B758281A"/>
    <w:lvl w:ilvl="0" w:tplc="FFFFFFFF">
      <w:start w:val="1"/>
      <w:numFmt w:val="decimal"/>
      <w:pStyle w:val="Numeracija"/>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80B562F"/>
    <w:multiLevelType w:val="multilevel"/>
    <w:tmpl w:val="010ED360"/>
    <w:lvl w:ilvl="0">
      <w:start w:val="5"/>
      <w:numFmt w:val="decimal"/>
      <w:lvlText w:val="%1."/>
      <w:lvlJc w:val="left"/>
      <w:pPr>
        <w:ind w:left="540" w:hanging="540"/>
      </w:pPr>
      <w:rPr>
        <w:rFonts w:hint="default"/>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21" w15:restartNumberingAfterBreak="0">
    <w:nsid w:val="5D217C30"/>
    <w:multiLevelType w:val="hybridMultilevel"/>
    <w:tmpl w:val="4678E38E"/>
    <w:lvl w:ilvl="0" w:tplc="4BAEA7B4">
      <w:start w:val="1"/>
      <w:numFmt w:val="decimal"/>
      <w:lvlText w:val="%1."/>
      <w:lvlJc w:val="left"/>
      <w:pPr>
        <w:ind w:left="814" w:hanging="360"/>
      </w:pPr>
      <w:rPr>
        <w:rFonts w:hint="default"/>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22" w15:restartNumberingAfterBreak="0">
    <w:nsid w:val="5F9A5685"/>
    <w:multiLevelType w:val="multilevel"/>
    <w:tmpl w:val="BC640096"/>
    <w:lvl w:ilvl="0">
      <w:start w:val="1"/>
      <w:numFmt w:val="decimal"/>
      <w:lvlText w:val="%1."/>
      <w:lvlJc w:val="left"/>
      <w:pPr>
        <w:ind w:left="480" w:hanging="480"/>
      </w:pPr>
      <w:rPr>
        <w:rFonts w:ascii="Times New Roman" w:eastAsia="Times New Roman" w:hAnsi="Times New Roman" w:cs="Times New Roman" w:hint="default"/>
        <w:color w:val="auto"/>
        <w:u w:val="none"/>
      </w:rPr>
    </w:lvl>
    <w:lvl w:ilvl="1">
      <w:start w:val="2"/>
      <w:numFmt w:val="decimal"/>
      <w:lvlText w:val="%1.%2."/>
      <w:lvlJc w:val="left"/>
      <w:pPr>
        <w:ind w:left="1200" w:hanging="48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720" w:hanging="72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080" w:hanging="1080"/>
      </w:pPr>
      <w:rPr>
        <w:rFonts w:hint="default"/>
        <w:color w:val="auto"/>
        <w:u w:val="none"/>
      </w:rPr>
    </w:lvl>
    <w:lvl w:ilvl="7">
      <w:start w:val="1"/>
      <w:numFmt w:val="decimal"/>
      <w:lvlText w:val="%1.%2.%3.%4.%5.%6.%7.%8."/>
      <w:lvlJc w:val="left"/>
      <w:pPr>
        <w:ind w:left="1080" w:hanging="1080"/>
      </w:pPr>
      <w:rPr>
        <w:rFonts w:hint="default"/>
        <w:color w:val="auto"/>
        <w:u w:val="none"/>
      </w:rPr>
    </w:lvl>
    <w:lvl w:ilvl="8">
      <w:start w:val="1"/>
      <w:numFmt w:val="decimal"/>
      <w:lvlText w:val="%1.%2.%3.%4.%5.%6.%7.%8.%9."/>
      <w:lvlJc w:val="left"/>
      <w:pPr>
        <w:ind w:left="1440" w:hanging="1440"/>
      </w:pPr>
      <w:rPr>
        <w:rFonts w:hint="default"/>
        <w:color w:val="auto"/>
        <w:u w:val="none"/>
      </w:rPr>
    </w:lvl>
  </w:abstractNum>
  <w:abstractNum w:abstractNumId="23" w15:restartNumberingAfterBreak="0">
    <w:nsid w:val="68F43020"/>
    <w:multiLevelType w:val="multilevel"/>
    <w:tmpl w:val="757EBE7E"/>
    <w:lvl w:ilvl="0">
      <w:start w:val="1"/>
      <w:numFmt w:val="decimal"/>
      <w:lvlText w:val="%1."/>
      <w:lvlJc w:val="left"/>
      <w:pPr>
        <w:ind w:left="360" w:hanging="360"/>
      </w:pPr>
      <w:rPr>
        <w:rFonts w:hint="default"/>
        <w:b/>
        <w:color w:val="000000"/>
      </w:rPr>
    </w:lvl>
    <w:lvl w:ilvl="1">
      <w:start w:val="4"/>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4" w15:restartNumberingAfterBreak="0">
    <w:nsid w:val="6A602281"/>
    <w:multiLevelType w:val="multilevel"/>
    <w:tmpl w:val="C434AEBA"/>
    <w:lvl w:ilvl="0">
      <w:start w:val="1"/>
      <w:numFmt w:val="decimal"/>
      <w:pStyle w:val="Virsraksts1"/>
      <w:lvlText w:val="%1."/>
      <w:lvlJc w:val="left"/>
      <w:pPr>
        <w:ind w:left="360" w:hanging="360"/>
      </w:pPr>
      <w:rPr>
        <w:rFonts w:hint="default"/>
      </w:rPr>
    </w:lvl>
    <w:lvl w:ilvl="1">
      <w:start w:val="1"/>
      <w:numFmt w:val="decimal"/>
      <w:pStyle w:val="Virsraksts21"/>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F502E9"/>
    <w:multiLevelType w:val="hybridMultilevel"/>
    <w:tmpl w:val="B240E290"/>
    <w:lvl w:ilvl="0" w:tplc="0419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04142E7"/>
    <w:multiLevelType w:val="multilevel"/>
    <w:tmpl w:val="B48846C2"/>
    <w:lvl w:ilvl="0">
      <w:start w:val="5"/>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8106018"/>
    <w:multiLevelType w:val="hybridMultilevel"/>
    <w:tmpl w:val="A3F430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AF00EB7"/>
    <w:multiLevelType w:val="multilevel"/>
    <w:tmpl w:val="4D702F8A"/>
    <w:lvl w:ilvl="0">
      <w:start w:val="1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E5C65AA"/>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1" w15:restartNumberingAfterBreak="0">
    <w:nsid w:val="7EDA35C9"/>
    <w:multiLevelType w:val="multilevel"/>
    <w:tmpl w:val="27FA2E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0"/>
  </w:num>
  <w:num w:numId="3">
    <w:abstractNumId w:val="6"/>
  </w:num>
  <w:num w:numId="4">
    <w:abstractNumId w:val="4"/>
  </w:num>
  <w:num w:numId="5">
    <w:abstractNumId w:val="30"/>
  </w:num>
  <w:num w:numId="6">
    <w:abstractNumId w:val="3"/>
  </w:num>
  <w:num w:numId="7">
    <w:abstractNumId w:val="18"/>
  </w:num>
  <w:num w:numId="8">
    <w:abstractNumId w:val="15"/>
  </w:num>
  <w:num w:numId="9">
    <w:abstractNumId w:val="0"/>
  </w:num>
  <w:num w:numId="10">
    <w:abstractNumId w:val="1"/>
  </w:num>
  <w:num w:numId="11">
    <w:abstractNumId w:val="7"/>
  </w:num>
  <w:num w:numId="12">
    <w:abstractNumId w:val="9"/>
  </w:num>
  <w:num w:numId="13">
    <w:abstractNumId w:val="5"/>
  </w:num>
  <w:num w:numId="14">
    <w:abstractNumId w:val="24"/>
  </w:num>
  <w:num w:numId="15">
    <w:abstractNumId w:val="19"/>
  </w:num>
  <w:num w:numId="16">
    <w:abstractNumId w:val="13"/>
  </w:num>
  <w:num w:numId="17">
    <w:abstractNumId w:val="20"/>
  </w:num>
  <w:num w:numId="18">
    <w:abstractNumId w:val="23"/>
  </w:num>
  <w:num w:numId="19">
    <w:abstractNumId w:val="22"/>
  </w:num>
  <w:num w:numId="20">
    <w:abstractNumId w:val="12"/>
  </w:num>
  <w:num w:numId="21">
    <w:abstractNumId w:val="31"/>
  </w:num>
  <w:num w:numId="22">
    <w:abstractNumId w:val="11"/>
  </w:num>
  <w:num w:numId="23">
    <w:abstractNumId w:val="6"/>
    <w:lvlOverride w:ilvl="0">
      <w:startOverride w:val="5"/>
    </w:lvlOverride>
    <w:lvlOverride w:ilvl="1">
      <w:startOverride w:val="4"/>
    </w:lvlOverride>
  </w:num>
  <w:num w:numId="24">
    <w:abstractNumId w:val="17"/>
  </w:num>
  <w:num w:numId="25">
    <w:abstractNumId w:val="25"/>
  </w:num>
  <w:num w:numId="26">
    <w:abstractNumId w:val="14"/>
  </w:num>
  <w:num w:numId="27">
    <w:abstractNumId w:val="16"/>
  </w:num>
  <w:num w:numId="28">
    <w:abstractNumId w:val="8"/>
  </w:num>
  <w:num w:numId="29">
    <w:abstractNumId w:val="2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6"/>
    <w:lvlOverride w:ilvl="0">
      <w:startOverride w:val="11"/>
    </w:lvlOverride>
  </w:num>
  <w:num w:numId="33">
    <w:abstractNumId w:val="29"/>
  </w:num>
  <w:num w:numId="34">
    <w:abstractNumId w:val="6"/>
    <w:lvlOverride w:ilvl="0">
      <w:startOverride w:val="11"/>
    </w:lvlOverride>
    <w:lvlOverride w:ilvl="1">
      <w:startOverride w:val="1"/>
    </w:lvlOverride>
    <w:lvlOverride w:ilvl="2">
      <w:startOverride w:val="2"/>
    </w:lvlOverride>
  </w:num>
  <w:num w:numId="35">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67"/>
    <w:rsid w:val="000007E0"/>
    <w:rsid w:val="00002E6F"/>
    <w:rsid w:val="0001136F"/>
    <w:rsid w:val="00021A7E"/>
    <w:rsid w:val="00111167"/>
    <w:rsid w:val="00136924"/>
    <w:rsid w:val="001C0B25"/>
    <w:rsid w:val="001E2F8D"/>
    <w:rsid w:val="001F291E"/>
    <w:rsid w:val="00214545"/>
    <w:rsid w:val="00217B12"/>
    <w:rsid w:val="0023468F"/>
    <w:rsid w:val="00320AD3"/>
    <w:rsid w:val="00367B0E"/>
    <w:rsid w:val="00377A9A"/>
    <w:rsid w:val="003C4A71"/>
    <w:rsid w:val="00407B6E"/>
    <w:rsid w:val="004333D7"/>
    <w:rsid w:val="00441B0E"/>
    <w:rsid w:val="004B6A03"/>
    <w:rsid w:val="00506576"/>
    <w:rsid w:val="00673133"/>
    <w:rsid w:val="006F1517"/>
    <w:rsid w:val="007B779F"/>
    <w:rsid w:val="007D687E"/>
    <w:rsid w:val="007F37AC"/>
    <w:rsid w:val="008204FE"/>
    <w:rsid w:val="008922AA"/>
    <w:rsid w:val="008F2D53"/>
    <w:rsid w:val="009150A2"/>
    <w:rsid w:val="00953592"/>
    <w:rsid w:val="0097240C"/>
    <w:rsid w:val="009B79BB"/>
    <w:rsid w:val="00A24431"/>
    <w:rsid w:val="00A34811"/>
    <w:rsid w:val="00A56E23"/>
    <w:rsid w:val="00A9422D"/>
    <w:rsid w:val="00AB3F19"/>
    <w:rsid w:val="00B4708F"/>
    <w:rsid w:val="00B77C25"/>
    <w:rsid w:val="00BC06CC"/>
    <w:rsid w:val="00BD15A6"/>
    <w:rsid w:val="00C37541"/>
    <w:rsid w:val="00C61385"/>
    <w:rsid w:val="00C8504E"/>
    <w:rsid w:val="00CD0BB8"/>
    <w:rsid w:val="00CF7A97"/>
    <w:rsid w:val="00D72913"/>
    <w:rsid w:val="00D905C7"/>
    <w:rsid w:val="00DC124E"/>
    <w:rsid w:val="00E366D7"/>
    <w:rsid w:val="00EF0BD2"/>
    <w:rsid w:val="00F27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530C71"/>
  <w15:chartTrackingRefBased/>
  <w15:docId w15:val="{D16DD8CF-BFB4-46A2-90D1-37C036FB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167"/>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
    <w:basedOn w:val="Normal"/>
    <w:next w:val="Normal"/>
    <w:link w:val="Heading1Char"/>
    <w:qFormat/>
    <w:rsid w:val="00111167"/>
    <w:pPr>
      <w:keepNext/>
      <w:keepLines/>
      <w:spacing w:before="480"/>
      <w:outlineLvl w:val="0"/>
    </w:pPr>
    <w:rPr>
      <w:rFonts w:eastAsia="Times New Roman" w:cs="Times New Roman"/>
      <w:b/>
      <w:bCs/>
      <w:color w:val="365F91"/>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9"/>
    <w:qFormat/>
    <w:rsid w:val="00111167"/>
    <w:pPr>
      <w:keepNext/>
      <w:spacing w:before="120" w:after="120"/>
      <w:jc w:val="both"/>
      <w:outlineLvl w:val="1"/>
    </w:pPr>
    <w:rPr>
      <w:rFonts w:ascii="Arial" w:eastAsia="Times New Roman" w:hAnsi="Arial" w:cs="Times New Roman"/>
      <w:b/>
      <w:sz w:val="26"/>
      <w:szCs w:val="20"/>
      <w:lang w:val="x-none" w:eastAsia="x-none"/>
    </w:rPr>
  </w:style>
  <w:style w:type="paragraph" w:styleId="Heading3">
    <w:name w:val="heading 3"/>
    <w:aliases w:val="3,3 Char,3 Char Char,T3,Titre 3 CS,Titre 31,t3.T3,3 Char Char Char"/>
    <w:basedOn w:val="Normal"/>
    <w:next w:val="Normal"/>
    <w:link w:val="Heading3Char"/>
    <w:uiPriority w:val="9"/>
    <w:qFormat/>
    <w:rsid w:val="00111167"/>
    <w:pPr>
      <w:keepNext/>
      <w:jc w:val="center"/>
      <w:outlineLvl w:val="2"/>
    </w:pPr>
    <w:rPr>
      <w:rFonts w:eastAsia="Times New Roman" w:cs="Times New Roman"/>
      <w:b/>
      <w:bCs/>
      <w:szCs w:val="20"/>
      <w:lang w:val="x-none" w:eastAsia="x-none"/>
    </w:rPr>
  </w:style>
  <w:style w:type="paragraph" w:styleId="Heading4">
    <w:name w:val="heading 4"/>
    <w:basedOn w:val="Normal"/>
    <w:next w:val="Normal"/>
    <w:link w:val="Heading4Char"/>
    <w:uiPriority w:val="9"/>
    <w:qFormat/>
    <w:rsid w:val="00111167"/>
    <w:pPr>
      <w:keepNext/>
      <w:outlineLvl w:val="3"/>
    </w:pPr>
    <w:rPr>
      <w:rFonts w:eastAsia="Times New Roman" w:cs="Times New Roman"/>
      <w:b/>
      <w:szCs w:val="20"/>
      <w:lang w:val="x-none" w:eastAsia="x-none"/>
    </w:rPr>
  </w:style>
  <w:style w:type="paragraph" w:styleId="Heading5">
    <w:name w:val="heading 5"/>
    <w:basedOn w:val="Normal"/>
    <w:next w:val="Normal"/>
    <w:link w:val="Heading5Char"/>
    <w:qFormat/>
    <w:rsid w:val="00111167"/>
    <w:pPr>
      <w:spacing w:before="240" w:after="60"/>
      <w:outlineLvl w:val="4"/>
    </w:pPr>
    <w:rPr>
      <w:rFonts w:ascii="Arial" w:eastAsia="Times New Roman" w:hAnsi="Arial" w:cs="Times New Roman"/>
      <w:sz w:val="20"/>
      <w:szCs w:val="20"/>
      <w:lang w:val="x-none" w:eastAsia="x-none"/>
    </w:rPr>
  </w:style>
  <w:style w:type="paragraph" w:styleId="Heading6">
    <w:name w:val="heading 6"/>
    <w:basedOn w:val="Normal"/>
    <w:next w:val="Normal"/>
    <w:link w:val="Heading6Char"/>
    <w:uiPriority w:val="9"/>
    <w:qFormat/>
    <w:rsid w:val="00111167"/>
    <w:pPr>
      <w:spacing w:before="240" w:after="60"/>
      <w:outlineLvl w:val="5"/>
    </w:pPr>
    <w:rPr>
      <w:rFonts w:ascii="Arial" w:eastAsia="Times New Roman" w:hAnsi="Arial" w:cs="Times New Roman"/>
      <w:i/>
      <w:sz w:val="20"/>
      <w:szCs w:val="20"/>
      <w:lang w:val="x-none" w:eastAsia="x-none"/>
    </w:rPr>
  </w:style>
  <w:style w:type="paragraph" w:styleId="Heading7">
    <w:name w:val="heading 7"/>
    <w:basedOn w:val="Normal"/>
    <w:next w:val="Normal"/>
    <w:link w:val="Heading7Char"/>
    <w:uiPriority w:val="9"/>
    <w:qFormat/>
    <w:rsid w:val="00111167"/>
    <w:pPr>
      <w:spacing w:before="240" w:after="60"/>
      <w:outlineLvl w:val="6"/>
    </w:pPr>
    <w:rPr>
      <w:rFonts w:ascii="Arial" w:eastAsia="Times New Roman" w:hAnsi="Arial" w:cs="Times New Roman"/>
      <w:sz w:val="20"/>
      <w:szCs w:val="20"/>
      <w:lang w:val="x-none" w:eastAsia="x-none"/>
    </w:rPr>
  </w:style>
  <w:style w:type="paragraph" w:styleId="Heading8">
    <w:name w:val="heading 8"/>
    <w:basedOn w:val="Normal"/>
    <w:next w:val="Normal"/>
    <w:link w:val="Heading8Char"/>
    <w:qFormat/>
    <w:rsid w:val="00111167"/>
    <w:pPr>
      <w:spacing w:before="240" w:after="60"/>
      <w:outlineLvl w:val="7"/>
    </w:pPr>
    <w:rPr>
      <w:rFonts w:ascii="Arial" w:eastAsia="Times New Roman" w:hAnsi="Arial" w:cs="Times New Roman"/>
      <w:i/>
      <w:sz w:val="20"/>
      <w:szCs w:val="20"/>
      <w:lang w:val="x-none" w:eastAsia="x-none"/>
    </w:rPr>
  </w:style>
  <w:style w:type="paragraph" w:styleId="Heading9">
    <w:name w:val="heading 9"/>
    <w:basedOn w:val="Normal"/>
    <w:next w:val="Normal"/>
    <w:link w:val="Heading9Char"/>
    <w:qFormat/>
    <w:rsid w:val="00111167"/>
    <w:pPr>
      <w:spacing w:before="240" w:after="60"/>
      <w:outlineLvl w:val="8"/>
    </w:pPr>
    <w:rPr>
      <w:rFonts w:ascii="Arial" w:eastAsia="Times New Roman" w:hAnsi="Arial" w:cs="Times New Roman"/>
      <w:b/>
      <w:i/>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Antraste 1 Char,h1 Char"/>
    <w:basedOn w:val="DefaultParagraphFont"/>
    <w:link w:val="Heading1"/>
    <w:rsid w:val="00111167"/>
    <w:rPr>
      <w:rFonts w:ascii="Cambria" w:eastAsia="Times New Roman" w:hAnsi="Cambria" w:cs="Times New Roman"/>
      <w:b/>
      <w:bCs/>
      <w:color w:val="365F91"/>
      <w:kern w:val="56"/>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9"/>
    <w:rsid w:val="00111167"/>
    <w:rPr>
      <w:rFonts w:ascii="Arial" w:eastAsia="Times New Roman" w:hAnsi="Arial" w:cs="Times New Roman"/>
      <w:b/>
      <w:kern w:val="56"/>
      <w:sz w:val="26"/>
      <w:szCs w:val="20"/>
      <w:lang w:val="x-none" w:eastAsia="x-none"/>
    </w:rPr>
  </w:style>
  <w:style w:type="character" w:customStyle="1" w:styleId="Heading3Char">
    <w:name w:val="Heading 3 Char"/>
    <w:aliases w:val="3 Char1,3 Char Char1,3 Char Char Char1,T3 Char,Titre 3 CS Char,Titre 31 Char,t3.T3 Char,3 Char Char Char Char"/>
    <w:basedOn w:val="DefaultParagraphFont"/>
    <w:link w:val="Heading3"/>
    <w:uiPriority w:val="9"/>
    <w:rsid w:val="00111167"/>
    <w:rPr>
      <w:rFonts w:ascii="Cambria" w:eastAsia="Times New Roman" w:hAnsi="Cambria" w:cs="Times New Roman"/>
      <w:b/>
      <w:bCs/>
      <w:kern w:val="56"/>
      <w:sz w:val="28"/>
      <w:szCs w:val="20"/>
      <w:lang w:val="x-none" w:eastAsia="x-none"/>
    </w:rPr>
  </w:style>
  <w:style w:type="character" w:customStyle="1" w:styleId="Heading4Char">
    <w:name w:val="Heading 4 Char"/>
    <w:basedOn w:val="DefaultParagraphFont"/>
    <w:link w:val="Heading4"/>
    <w:uiPriority w:val="9"/>
    <w:rsid w:val="00111167"/>
    <w:rPr>
      <w:rFonts w:ascii="Cambria" w:eastAsia="Times New Roman" w:hAnsi="Cambria" w:cs="Times New Roman"/>
      <w:b/>
      <w:kern w:val="56"/>
      <w:sz w:val="28"/>
      <w:szCs w:val="20"/>
      <w:lang w:val="x-none" w:eastAsia="x-none"/>
    </w:rPr>
  </w:style>
  <w:style w:type="character" w:customStyle="1" w:styleId="Heading5Char">
    <w:name w:val="Heading 5 Char"/>
    <w:basedOn w:val="DefaultParagraphFont"/>
    <w:link w:val="Heading5"/>
    <w:rsid w:val="00111167"/>
    <w:rPr>
      <w:rFonts w:ascii="Arial" w:eastAsia="Times New Roman" w:hAnsi="Arial" w:cs="Times New Roman"/>
      <w:kern w:val="56"/>
      <w:sz w:val="20"/>
      <w:szCs w:val="20"/>
      <w:lang w:val="x-none" w:eastAsia="x-none"/>
    </w:rPr>
  </w:style>
  <w:style w:type="character" w:customStyle="1" w:styleId="Heading6Char">
    <w:name w:val="Heading 6 Char"/>
    <w:basedOn w:val="DefaultParagraphFont"/>
    <w:link w:val="Heading6"/>
    <w:uiPriority w:val="9"/>
    <w:rsid w:val="00111167"/>
    <w:rPr>
      <w:rFonts w:ascii="Arial" w:eastAsia="Times New Roman" w:hAnsi="Arial" w:cs="Times New Roman"/>
      <w:i/>
      <w:kern w:val="56"/>
      <w:sz w:val="20"/>
      <w:szCs w:val="20"/>
      <w:lang w:val="x-none" w:eastAsia="x-none"/>
    </w:rPr>
  </w:style>
  <w:style w:type="character" w:customStyle="1" w:styleId="Heading7Char">
    <w:name w:val="Heading 7 Char"/>
    <w:basedOn w:val="DefaultParagraphFont"/>
    <w:link w:val="Heading7"/>
    <w:uiPriority w:val="9"/>
    <w:rsid w:val="00111167"/>
    <w:rPr>
      <w:rFonts w:ascii="Arial" w:eastAsia="Times New Roman" w:hAnsi="Arial" w:cs="Times New Roman"/>
      <w:kern w:val="56"/>
      <w:sz w:val="20"/>
      <w:szCs w:val="20"/>
      <w:lang w:val="x-none" w:eastAsia="x-none"/>
    </w:rPr>
  </w:style>
  <w:style w:type="character" w:customStyle="1" w:styleId="Heading8Char">
    <w:name w:val="Heading 8 Char"/>
    <w:basedOn w:val="DefaultParagraphFont"/>
    <w:link w:val="Heading8"/>
    <w:rsid w:val="00111167"/>
    <w:rPr>
      <w:rFonts w:ascii="Arial" w:eastAsia="Times New Roman" w:hAnsi="Arial" w:cs="Times New Roman"/>
      <w:i/>
      <w:kern w:val="56"/>
      <w:sz w:val="20"/>
      <w:szCs w:val="20"/>
      <w:lang w:val="x-none" w:eastAsia="x-none"/>
    </w:rPr>
  </w:style>
  <w:style w:type="character" w:customStyle="1" w:styleId="Heading9Char">
    <w:name w:val="Heading 9 Char"/>
    <w:basedOn w:val="DefaultParagraphFont"/>
    <w:link w:val="Heading9"/>
    <w:rsid w:val="00111167"/>
    <w:rPr>
      <w:rFonts w:ascii="Arial" w:eastAsia="Times New Roman" w:hAnsi="Arial" w:cs="Times New Roman"/>
      <w:b/>
      <w:i/>
      <w:kern w:val="56"/>
      <w:sz w:val="18"/>
      <w:szCs w:val="20"/>
      <w:lang w:val="x-none" w:eastAsia="x-none"/>
    </w:rPr>
  </w:style>
  <w:style w:type="paragraph" w:customStyle="1" w:styleId="Sarakstarindkopa1">
    <w:name w:val="Saraksta rindkopa1"/>
    <w:basedOn w:val="Normal"/>
    <w:uiPriority w:val="34"/>
    <w:qFormat/>
    <w:rsid w:val="00111167"/>
    <w:pPr>
      <w:ind w:left="720"/>
      <w:contextualSpacing/>
    </w:pPr>
    <w:rPr>
      <w:rFonts w:eastAsia="Times New Roman"/>
    </w:rPr>
  </w:style>
  <w:style w:type="paragraph" w:customStyle="1" w:styleId="ListParagraph1">
    <w:name w:val="List Paragraph1"/>
    <w:basedOn w:val="Normal"/>
    <w:uiPriority w:val="99"/>
    <w:qFormat/>
    <w:rsid w:val="00111167"/>
    <w:pPr>
      <w:ind w:left="720"/>
      <w:contextualSpacing/>
    </w:pPr>
    <w:rPr>
      <w:rFonts w:eastAsia="Times New Roman"/>
    </w:rPr>
  </w:style>
  <w:style w:type="paragraph" w:styleId="Index1">
    <w:name w:val="index 1"/>
    <w:basedOn w:val="Normal"/>
    <w:next w:val="Normal"/>
    <w:autoRedefine/>
    <w:uiPriority w:val="99"/>
    <w:unhideWhenUsed/>
    <w:rsid w:val="00111167"/>
    <w:pPr>
      <w:ind w:left="720"/>
      <w:jc w:val="both"/>
    </w:pPr>
    <w:rPr>
      <w:rFonts w:ascii="Times New Roman" w:hAnsi="Times New Roman" w:cs="Times New Roman"/>
      <w:color w:val="000000"/>
      <w:sz w:val="22"/>
      <w:szCs w:val="22"/>
    </w:rPr>
  </w:style>
  <w:style w:type="paragraph" w:styleId="Title">
    <w:name w:val="Title"/>
    <w:basedOn w:val="Normal"/>
    <w:link w:val="TitleChar"/>
    <w:qFormat/>
    <w:rsid w:val="00111167"/>
    <w:pPr>
      <w:jc w:val="center"/>
    </w:pPr>
    <w:rPr>
      <w:rFonts w:eastAsia="Times New Roman" w:cs="Times New Roman"/>
      <w:b/>
      <w:szCs w:val="20"/>
      <w:lang w:val="x-none" w:eastAsia="x-none"/>
    </w:rPr>
  </w:style>
  <w:style w:type="character" w:customStyle="1" w:styleId="TitleChar">
    <w:name w:val="Title Char"/>
    <w:basedOn w:val="DefaultParagraphFont"/>
    <w:link w:val="Title"/>
    <w:rsid w:val="00111167"/>
    <w:rPr>
      <w:rFonts w:ascii="Cambria" w:eastAsia="Times New Roman" w:hAnsi="Cambria" w:cs="Times New Roman"/>
      <w:b/>
      <w:kern w:val="56"/>
      <w:sz w:val="28"/>
      <w:szCs w:val="20"/>
      <w:lang w:val="x-none" w:eastAsia="x-none"/>
    </w:rPr>
  </w:style>
  <w:style w:type="paragraph" w:styleId="Subtitle">
    <w:name w:val="Subtitle"/>
    <w:basedOn w:val="Normal"/>
    <w:link w:val="SubtitleChar"/>
    <w:qFormat/>
    <w:rsid w:val="00111167"/>
    <w:pPr>
      <w:jc w:val="center"/>
    </w:pPr>
    <w:rPr>
      <w:rFonts w:eastAsia="Times New Roman" w:cs="Times New Roman"/>
      <w:b/>
      <w:sz w:val="32"/>
      <w:szCs w:val="20"/>
      <w:lang w:val="x-none" w:eastAsia="x-none"/>
    </w:rPr>
  </w:style>
  <w:style w:type="character" w:customStyle="1" w:styleId="SubtitleChar">
    <w:name w:val="Subtitle Char"/>
    <w:basedOn w:val="DefaultParagraphFont"/>
    <w:link w:val="Subtitle"/>
    <w:rsid w:val="00111167"/>
    <w:rPr>
      <w:rFonts w:ascii="Cambria" w:eastAsia="Times New Roman" w:hAnsi="Cambria" w:cs="Times New Roman"/>
      <w:b/>
      <w:kern w:val="56"/>
      <w:sz w:val="32"/>
      <w:szCs w:val="20"/>
      <w:lang w:val="x-none" w:eastAsia="x-none"/>
    </w:rPr>
  </w:style>
  <w:style w:type="paragraph" w:styleId="ListParagraph">
    <w:name w:val="List Paragraph"/>
    <w:basedOn w:val="Normal"/>
    <w:link w:val="ListParagraphChar1"/>
    <w:qFormat/>
    <w:rsid w:val="00111167"/>
    <w:pPr>
      <w:ind w:left="720"/>
      <w:contextualSpacing/>
    </w:pPr>
    <w:rPr>
      <w:rFonts w:eastAsia="Times New Roman" w:cs="Times New Roman"/>
      <w:lang w:val="x-none"/>
    </w:rPr>
  </w:style>
  <w:style w:type="paragraph" w:styleId="TOCHeading">
    <w:name w:val="TOC Heading"/>
    <w:basedOn w:val="Heading1"/>
    <w:next w:val="Normal"/>
    <w:uiPriority w:val="99"/>
    <w:qFormat/>
    <w:rsid w:val="00111167"/>
    <w:pPr>
      <w:spacing w:line="276" w:lineRule="auto"/>
      <w:outlineLvl w:val="9"/>
    </w:pPr>
    <w:rPr>
      <w:lang w:val="en-US"/>
    </w:rPr>
  </w:style>
  <w:style w:type="paragraph" w:styleId="Footer">
    <w:name w:val="footer"/>
    <w:basedOn w:val="Normal"/>
    <w:link w:val="FooterChar"/>
    <w:uiPriority w:val="99"/>
    <w:rsid w:val="00111167"/>
    <w:pPr>
      <w:tabs>
        <w:tab w:val="center" w:pos="4153"/>
        <w:tab w:val="right" w:pos="8306"/>
      </w:tabs>
    </w:pPr>
    <w:rPr>
      <w:rFonts w:cs="Times New Roman"/>
      <w:kern w:val="0"/>
      <w:sz w:val="24"/>
      <w:lang w:val="en-GB" w:eastAsia="x-none"/>
    </w:rPr>
  </w:style>
  <w:style w:type="character" w:customStyle="1" w:styleId="FooterChar">
    <w:name w:val="Footer Char"/>
    <w:basedOn w:val="DefaultParagraphFont"/>
    <w:link w:val="Footer"/>
    <w:uiPriority w:val="99"/>
    <w:rsid w:val="00111167"/>
    <w:rPr>
      <w:rFonts w:ascii="Cambria" w:eastAsia="Cambria" w:hAnsi="Cambria" w:cs="Times New Roman"/>
      <w:sz w:val="24"/>
      <w:szCs w:val="24"/>
      <w:lang w:val="en-GB" w:eastAsia="x-none"/>
    </w:rPr>
  </w:style>
  <w:style w:type="paragraph" w:styleId="BodyText">
    <w:name w:val="Body Text"/>
    <w:aliases w:val="Body Text1"/>
    <w:basedOn w:val="Normal"/>
    <w:link w:val="BodyTextChar"/>
    <w:uiPriority w:val="99"/>
    <w:rsid w:val="00111167"/>
    <w:pPr>
      <w:widowControl w:val="0"/>
      <w:autoSpaceDE w:val="0"/>
      <w:autoSpaceDN w:val="0"/>
      <w:adjustRightInd w:val="0"/>
      <w:jc w:val="both"/>
    </w:pPr>
    <w:rPr>
      <w:rFonts w:cs="Times New Roman"/>
      <w:kern w:val="0"/>
      <w:szCs w:val="20"/>
      <w:lang w:val="x-none" w:eastAsia="x-none"/>
    </w:rPr>
  </w:style>
  <w:style w:type="character" w:customStyle="1" w:styleId="BodyTextChar">
    <w:name w:val="Body Text Char"/>
    <w:aliases w:val="Body Text1 Char"/>
    <w:basedOn w:val="DefaultParagraphFont"/>
    <w:link w:val="BodyText"/>
    <w:uiPriority w:val="99"/>
    <w:rsid w:val="00111167"/>
    <w:rPr>
      <w:rFonts w:ascii="Cambria" w:eastAsia="Cambria" w:hAnsi="Cambria" w:cs="Times New Roman"/>
      <w:sz w:val="28"/>
      <w:szCs w:val="20"/>
      <w:lang w:val="x-none" w:eastAsia="x-none"/>
    </w:rPr>
  </w:style>
  <w:style w:type="paragraph" w:styleId="BodyText2">
    <w:name w:val="Body Text 2"/>
    <w:basedOn w:val="Normal"/>
    <w:link w:val="BodyText2Char"/>
    <w:rsid w:val="00111167"/>
    <w:rPr>
      <w:rFonts w:cs="Times New Roman"/>
      <w:kern w:val="0"/>
      <w:sz w:val="20"/>
      <w:lang w:val="en-GB" w:eastAsia="x-none"/>
    </w:rPr>
  </w:style>
  <w:style w:type="character" w:customStyle="1" w:styleId="BodyText2Char">
    <w:name w:val="Body Text 2 Char"/>
    <w:basedOn w:val="DefaultParagraphFont"/>
    <w:link w:val="BodyText2"/>
    <w:rsid w:val="00111167"/>
    <w:rPr>
      <w:rFonts w:ascii="Cambria" w:eastAsia="Cambria" w:hAnsi="Cambria" w:cs="Times New Roman"/>
      <w:sz w:val="20"/>
      <w:szCs w:val="24"/>
      <w:lang w:val="en-GB" w:eastAsia="x-none"/>
    </w:rPr>
  </w:style>
  <w:style w:type="character" w:styleId="PageNumber">
    <w:name w:val="page number"/>
    <w:rsid w:val="00111167"/>
  </w:style>
  <w:style w:type="character" w:styleId="Hyperlink">
    <w:name w:val="Hyperlink"/>
    <w:rsid w:val="00111167"/>
    <w:rPr>
      <w:color w:val="0000FF"/>
      <w:u w:val="single"/>
    </w:rPr>
  </w:style>
  <w:style w:type="paragraph" w:customStyle="1" w:styleId="Style1">
    <w:name w:val="Style1"/>
    <w:autoRedefine/>
    <w:qFormat/>
    <w:rsid w:val="00B77C25"/>
    <w:pPr>
      <w:widowControl w:val="0"/>
      <w:numPr>
        <w:numId w:val="3"/>
      </w:numPr>
      <w:spacing w:after="0" w:line="240" w:lineRule="auto"/>
      <w:jc w:val="both"/>
    </w:pPr>
    <w:rPr>
      <w:rFonts w:ascii="Cambria" w:eastAsia="Cambria" w:hAnsi="Cambria" w:cs="Cambria"/>
      <w:sz w:val="24"/>
      <w:szCs w:val="24"/>
    </w:rPr>
  </w:style>
  <w:style w:type="paragraph" w:customStyle="1" w:styleId="StyleStyle2Justified">
    <w:name w:val="Style Style2 + Justified"/>
    <w:basedOn w:val="Normal"/>
    <w:rsid w:val="00111167"/>
    <w:pPr>
      <w:numPr>
        <w:numId w:val="1"/>
      </w:numPr>
      <w:spacing w:before="240" w:after="120"/>
      <w:jc w:val="both"/>
    </w:pPr>
    <w:rPr>
      <w:b/>
      <w:bCs/>
      <w:kern w:val="0"/>
      <w:sz w:val="24"/>
      <w:szCs w:val="20"/>
    </w:rPr>
  </w:style>
  <w:style w:type="paragraph" w:customStyle="1" w:styleId="StyleStyle1Justified">
    <w:name w:val="Style Style1 + Justified"/>
    <w:basedOn w:val="Style1"/>
    <w:rsid w:val="00111167"/>
    <w:pPr>
      <w:spacing w:before="40" w:after="40"/>
    </w:pPr>
    <w:rPr>
      <w:szCs w:val="20"/>
    </w:rPr>
  </w:style>
  <w:style w:type="paragraph" w:styleId="Header">
    <w:name w:val="header"/>
    <w:basedOn w:val="Normal"/>
    <w:link w:val="HeaderChar"/>
    <w:uiPriority w:val="99"/>
    <w:rsid w:val="00111167"/>
    <w:pPr>
      <w:tabs>
        <w:tab w:val="center" w:pos="4153"/>
        <w:tab w:val="right" w:pos="8306"/>
      </w:tabs>
    </w:pPr>
    <w:rPr>
      <w:rFonts w:cs="Times New Roman"/>
      <w:lang w:val="x-none" w:eastAsia="x-none"/>
    </w:rPr>
  </w:style>
  <w:style w:type="character" w:customStyle="1" w:styleId="HeaderChar">
    <w:name w:val="Header Char"/>
    <w:basedOn w:val="DefaultParagraphFont"/>
    <w:link w:val="Header"/>
    <w:uiPriority w:val="99"/>
    <w:rsid w:val="00111167"/>
    <w:rPr>
      <w:rFonts w:ascii="Cambria" w:eastAsia="Cambria" w:hAnsi="Cambria" w:cs="Times New Roman"/>
      <w:kern w:val="56"/>
      <w:sz w:val="28"/>
      <w:szCs w:val="24"/>
      <w:lang w:val="x-none" w:eastAsia="x-none"/>
    </w:rPr>
  </w:style>
  <w:style w:type="character" w:customStyle="1" w:styleId="Heading31">
    <w:name w:val="Heading 31"/>
    <w:rsid w:val="00111167"/>
    <w:rPr>
      <w:rFonts w:ascii="Cambria" w:hAnsi="Cambria"/>
      <w:b/>
      <w:bCs/>
      <w:sz w:val="24"/>
    </w:rPr>
  </w:style>
  <w:style w:type="paragraph" w:customStyle="1" w:styleId="Text1">
    <w:name w:val="Text 1"/>
    <w:basedOn w:val="Normal"/>
    <w:rsid w:val="00111167"/>
    <w:pPr>
      <w:spacing w:before="240" w:line="240" w:lineRule="exact"/>
      <w:ind w:left="567"/>
      <w:jc w:val="both"/>
    </w:pPr>
    <w:rPr>
      <w:kern w:val="0"/>
      <w:sz w:val="24"/>
      <w:szCs w:val="20"/>
      <w:lang w:val="en-GB"/>
    </w:rPr>
  </w:style>
  <w:style w:type="paragraph" w:styleId="BodyTextIndent">
    <w:name w:val="Body Text Indent"/>
    <w:basedOn w:val="Normal"/>
    <w:link w:val="BodyTextIndentChar"/>
    <w:rsid w:val="00111167"/>
    <w:pPr>
      <w:spacing w:after="120"/>
      <w:ind w:left="283"/>
    </w:pPr>
    <w:rPr>
      <w:rFonts w:cs="Times New Roman"/>
      <w:lang w:val="x-none" w:eastAsia="x-none"/>
    </w:rPr>
  </w:style>
  <w:style w:type="character" w:customStyle="1" w:styleId="BodyTextIndentChar">
    <w:name w:val="Body Text Indent Char"/>
    <w:basedOn w:val="DefaultParagraphFont"/>
    <w:link w:val="BodyTextIndent"/>
    <w:rsid w:val="00111167"/>
    <w:rPr>
      <w:rFonts w:ascii="Cambria" w:eastAsia="Cambria" w:hAnsi="Cambria" w:cs="Times New Roman"/>
      <w:kern w:val="56"/>
      <w:sz w:val="28"/>
      <w:szCs w:val="24"/>
      <w:lang w:val="x-none" w:eastAsia="x-none"/>
    </w:rPr>
  </w:style>
  <w:style w:type="paragraph" w:customStyle="1" w:styleId="Style10">
    <w:name w:val="Style 1"/>
    <w:basedOn w:val="Normal"/>
    <w:rsid w:val="00111167"/>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111167"/>
    <w:pPr>
      <w:spacing w:after="120" w:line="480" w:lineRule="auto"/>
      <w:ind w:left="283"/>
    </w:pPr>
    <w:rPr>
      <w:rFonts w:cs="Times New Roman"/>
      <w:lang w:val="x-none" w:eastAsia="x-none"/>
    </w:rPr>
  </w:style>
  <w:style w:type="character" w:customStyle="1" w:styleId="BodyTextIndent2Char">
    <w:name w:val="Body Text Indent 2 Char"/>
    <w:basedOn w:val="DefaultParagraphFont"/>
    <w:link w:val="BodyTextIndent2"/>
    <w:uiPriority w:val="99"/>
    <w:rsid w:val="00111167"/>
    <w:rPr>
      <w:rFonts w:ascii="Cambria" w:eastAsia="Cambria" w:hAnsi="Cambria" w:cs="Times New Roman"/>
      <w:kern w:val="56"/>
      <w:sz w:val="28"/>
      <w:szCs w:val="24"/>
      <w:lang w:val="x-none" w:eastAsia="x-none"/>
    </w:rPr>
  </w:style>
  <w:style w:type="paragraph" w:styleId="BodyTextIndent3">
    <w:name w:val="Body Text Indent 3"/>
    <w:basedOn w:val="Normal"/>
    <w:link w:val="BodyTextIndent3Char"/>
    <w:rsid w:val="00111167"/>
    <w:pPr>
      <w:spacing w:after="120"/>
      <w:ind w:left="283"/>
    </w:pPr>
    <w:rPr>
      <w:rFonts w:cs="Times New Roman"/>
      <w:sz w:val="16"/>
      <w:szCs w:val="16"/>
      <w:lang w:val="x-none" w:eastAsia="x-none"/>
    </w:rPr>
  </w:style>
  <w:style w:type="character" w:customStyle="1" w:styleId="BodyTextIndent3Char">
    <w:name w:val="Body Text Indent 3 Char"/>
    <w:basedOn w:val="DefaultParagraphFont"/>
    <w:link w:val="BodyTextIndent3"/>
    <w:rsid w:val="00111167"/>
    <w:rPr>
      <w:rFonts w:ascii="Cambria" w:eastAsia="Cambria" w:hAnsi="Cambria" w:cs="Times New Roman"/>
      <w:kern w:val="56"/>
      <w:sz w:val="16"/>
      <w:szCs w:val="16"/>
      <w:lang w:val="x-none" w:eastAsia="x-none"/>
    </w:rPr>
  </w:style>
  <w:style w:type="paragraph" w:customStyle="1" w:styleId="Punkts">
    <w:name w:val="Punkts"/>
    <w:basedOn w:val="Normal"/>
    <w:next w:val="Apakpunkts"/>
    <w:rsid w:val="00111167"/>
    <w:pPr>
      <w:numPr>
        <w:numId w:val="6"/>
      </w:numPr>
    </w:pPr>
    <w:rPr>
      <w:b/>
      <w:kern w:val="0"/>
      <w:sz w:val="20"/>
      <w:lang w:eastAsia="lv-LV"/>
    </w:rPr>
  </w:style>
  <w:style w:type="paragraph" w:customStyle="1" w:styleId="Apakpunkts">
    <w:name w:val="Apakšpunkts"/>
    <w:basedOn w:val="Normal"/>
    <w:link w:val="ApakpunktsChar"/>
    <w:rsid w:val="00111167"/>
    <w:pPr>
      <w:numPr>
        <w:ilvl w:val="1"/>
        <w:numId w:val="6"/>
      </w:numPr>
    </w:pPr>
    <w:rPr>
      <w:rFonts w:cs="Times New Roman"/>
      <w:b/>
      <w:kern w:val="0"/>
      <w:sz w:val="20"/>
      <w:lang w:val="x-none" w:eastAsia="x-none"/>
    </w:rPr>
  </w:style>
  <w:style w:type="character" w:customStyle="1" w:styleId="ApakpunktsChar">
    <w:name w:val="Apakšpunkts Char"/>
    <w:link w:val="Apakpunkts"/>
    <w:rsid w:val="00111167"/>
    <w:rPr>
      <w:rFonts w:ascii="Cambria" w:eastAsia="Cambria" w:hAnsi="Cambria" w:cs="Times New Roman"/>
      <w:b/>
      <w:sz w:val="20"/>
      <w:szCs w:val="24"/>
      <w:lang w:val="x-none" w:eastAsia="x-none"/>
    </w:rPr>
  </w:style>
  <w:style w:type="paragraph" w:customStyle="1" w:styleId="Paragrfs">
    <w:name w:val="Paragrāfs"/>
    <w:basedOn w:val="Normal"/>
    <w:next w:val="Normal"/>
    <w:rsid w:val="00111167"/>
    <w:pPr>
      <w:numPr>
        <w:ilvl w:val="2"/>
        <w:numId w:val="6"/>
      </w:numPr>
      <w:jc w:val="both"/>
    </w:pPr>
    <w:rPr>
      <w:kern w:val="0"/>
      <w:sz w:val="20"/>
      <w:lang w:eastAsia="lv-LV"/>
    </w:rPr>
  </w:style>
  <w:style w:type="character" w:customStyle="1" w:styleId="apple-style-span">
    <w:name w:val="apple-style-span"/>
    <w:rsid w:val="00111167"/>
  </w:style>
  <w:style w:type="table" w:styleId="TableGrid">
    <w:name w:val="Table Grid"/>
    <w:basedOn w:val="TableNormal"/>
    <w:uiPriority w:val="59"/>
    <w:rsid w:val="00111167"/>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111167"/>
    <w:rPr>
      <w:sz w:val="16"/>
      <w:szCs w:val="16"/>
    </w:rPr>
  </w:style>
  <w:style w:type="paragraph" w:styleId="CommentText">
    <w:name w:val="annotation text"/>
    <w:basedOn w:val="Normal"/>
    <w:link w:val="CommentTextChar"/>
    <w:unhideWhenUsed/>
    <w:rsid w:val="00111167"/>
    <w:pPr>
      <w:spacing w:after="200"/>
    </w:pPr>
    <w:rPr>
      <w:rFonts w:ascii="Calibri" w:eastAsia="Calibri" w:hAnsi="Calibri" w:cs="Times New Roman"/>
      <w:kern w:val="0"/>
      <w:sz w:val="20"/>
      <w:szCs w:val="20"/>
      <w:lang w:val="x-none" w:eastAsia="x-none"/>
    </w:rPr>
  </w:style>
  <w:style w:type="character" w:customStyle="1" w:styleId="CommentTextChar">
    <w:name w:val="Comment Text Char"/>
    <w:basedOn w:val="DefaultParagraphFont"/>
    <w:link w:val="CommentText"/>
    <w:rsid w:val="00111167"/>
    <w:rPr>
      <w:rFonts w:ascii="Calibri" w:eastAsia="Calibri" w:hAnsi="Calibri" w:cs="Times New Roman"/>
      <w:sz w:val="20"/>
      <w:szCs w:val="20"/>
      <w:lang w:val="x-none" w:eastAsia="x-none"/>
    </w:rPr>
  </w:style>
  <w:style w:type="paragraph" w:styleId="BalloonText">
    <w:name w:val="Balloon Text"/>
    <w:basedOn w:val="Normal"/>
    <w:link w:val="BalloonTextChar"/>
    <w:uiPriority w:val="99"/>
    <w:unhideWhenUsed/>
    <w:rsid w:val="00111167"/>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rsid w:val="00111167"/>
    <w:rPr>
      <w:rFonts w:ascii="Tahoma" w:eastAsia="Cambria" w:hAnsi="Tahoma" w:cs="Times New Roman"/>
      <w:kern w:val="56"/>
      <w:sz w:val="16"/>
      <w:szCs w:val="16"/>
      <w:lang w:val="x-none" w:eastAsia="x-none"/>
    </w:rPr>
  </w:style>
  <w:style w:type="paragraph" w:customStyle="1" w:styleId="TableContents">
    <w:name w:val="Table Contents"/>
    <w:basedOn w:val="Normal"/>
    <w:uiPriority w:val="99"/>
    <w:rsid w:val="00111167"/>
    <w:pPr>
      <w:suppressLineNumbers/>
      <w:suppressAutoHyphens/>
    </w:pPr>
    <w:rPr>
      <w:rFonts w:ascii="Times New Roman" w:eastAsia="Times New Roman" w:hAnsi="Times New Roman" w:cs="Times New Roman"/>
      <w:kern w:val="0"/>
      <w:sz w:val="24"/>
      <w:lang w:eastAsia="ar-SA"/>
    </w:rPr>
  </w:style>
  <w:style w:type="paragraph" w:styleId="CommentSubject">
    <w:name w:val="annotation subject"/>
    <w:basedOn w:val="CommentText"/>
    <w:next w:val="CommentText"/>
    <w:link w:val="CommentSubjectChar"/>
    <w:uiPriority w:val="99"/>
    <w:unhideWhenUsed/>
    <w:rsid w:val="00111167"/>
    <w:pPr>
      <w:spacing w:after="0"/>
    </w:pPr>
    <w:rPr>
      <w:rFonts w:ascii="Cambria" w:eastAsia="Cambria" w:hAnsi="Cambria"/>
      <w:b/>
      <w:bCs/>
      <w:kern w:val="56"/>
    </w:rPr>
  </w:style>
  <w:style w:type="character" w:customStyle="1" w:styleId="CommentSubjectChar">
    <w:name w:val="Comment Subject Char"/>
    <w:basedOn w:val="CommentTextChar"/>
    <w:link w:val="CommentSubject"/>
    <w:uiPriority w:val="99"/>
    <w:rsid w:val="00111167"/>
    <w:rPr>
      <w:rFonts w:ascii="Cambria" w:eastAsia="Cambria" w:hAnsi="Cambria" w:cs="Times New Roman"/>
      <w:b/>
      <w:bCs/>
      <w:kern w:val="56"/>
      <w:sz w:val="20"/>
      <w:szCs w:val="20"/>
      <w:lang w:val="x-none" w:eastAsia="x-none"/>
    </w:rPr>
  </w:style>
  <w:style w:type="paragraph" w:customStyle="1" w:styleId="tabelle">
    <w:name w:val="tabelle"/>
    <w:basedOn w:val="Normal"/>
    <w:rsid w:val="00111167"/>
    <w:pPr>
      <w:spacing w:before="100" w:beforeAutospacing="1" w:after="100" w:afterAutospacing="1"/>
    </w:pPr>
    <w:rPr>
      <w:rFonts w:ascii="Times New Roman" w:eastAsia="Times New Roman" w:hAnsi="Times New Roman" w:cs="Times New Roman"/>
      <w:kern w:val="0"/>
      <w:sz w:val="24"/>
      <w:lang w:val="en-US"/>
    </w:rPr>
  </w:style>
  <w:style w:type="character" w:customStyle="1" w:styleId="hps">
    <w:name w:val="hps"/>
    <w:uiPriority w:val="99"/>
    <w:rsid w:val="00111167"/>
  </w:style>
  <w:style w:type="character" w:customStyle="1" w:styleId="spansup">
    <w:name w:val="span_sup"/>
    <w:rsid w:val="00111167"/>
  </w:style>
  <w:style w:type="paragraph" w:styleId="BodyText3">
    <w:name w:val="Body Text 3"/>
    <w:basedOn w:val="Normal"/>
    <w:link w:val="BodyText3Char"/>
    <w:unhideWhenUsed/>
    <w:rsid w:val="00111167"/>
    <w:pPr>
      <w:spacing w:after="120"/>
    </w:pPr>
    <w:rPr>
      <w:rFonts w:cs="Times New Roman"/>
      <w:sz w:val="16"/>
      <w:szCs w:val="16"/>
      <w:lang w:val="x-none" w:eastAsia="x-none"/>
    </w:rPr>
  </w:style>
  <w:style w:type="character" w:customStyle="1" w:styleId="BodyText3Char">
    <w:name w:val="Body Text 3 Char"/>
    <w:basedOn w:val="DefaultParagraphFont"/>
    <w:link w:val="BodyText3"/>
    <w:rsid w:val="00111167"/>
    <w:rPr>
      <w:rFonts w:ascii="Cambria" w:eastAsia="Cambria" w:hAnsi="Cambria" w:cs="Times New Roman"/>
      <w:kern w:val="56"/>
      <w:sz w:val="16"/>
      <w:szCs w:val="16"/>
      <w:lang w:val="x-none" w:eastAsia="x-none"/>
    </w:rPr>
  </w:style>
  <w:style w:type="character" w:styleId="Strong">
    <w:name w:val="Strong"/>
    <w:qFormat/>
    <w:rsid w:val="00111167"/>
    <w:rPr>
      <w:b/>
      <w:bCs/>
    </w:rPr>
  </w:style>
  <w:style w:type="paragraph" w:customStyle="1" w:styleId="naisf">
    <w:name w:val="naisf"/>
    <w:basedOn w:val="Normal"/>
    <w:rsid w:val="00111167"/>
    <w:pPr>
      <w:spacing w:before="100" w:beforeAutospacing="1" w:after="100" w:afterAutospacing="1"/>
      <w:jc w:val="both"/>
    </w:pPr>
    <w:rPr>
      <w:kern w:val="0"/>
      <w:sz w:val="24"/>
      <w:lang w:val="en-GB"/>
    </w:rPr>
  </w:style>
  <w:style w:type="character" w:customStyle="1" w:styleId="heading310">
    <w:name w:val="heading 31"/>
    <w:rsid w:val="00111167"/>
    <w:rPr>
      <w:rFonts w:ascii="Cambria" w:hAnsi="Cambria"/>
      <w:b/>
      <w:bCs/>
      <w:sz w:val="24"/>
    </w:rPr>
  </w:style>
  <w:style w:type="paragraph" w:styleId="Caption">
    <w:name w:val="caption"/>
    <w:basedOn w:val="Normal"/>
    <w:next w:val="Normal"/>
    <w:qFormat/>
    <w:rsid w:val="00111167"/>
    <w:pPr>
      <w:jc w:val="center"/>
    </w:pPr>
    <w:rPr>
      <w:b/>
      <w:bCs/>
      <w:kern w:val="0"/>
      <w:sz w:val="24"/>
      <w:lang w:val="en-GB"/>
    </w:rPr>
  </w:style>
  <w:style w:type="paragraph" w:customStyle="1" w:styleId="WW-BodyText2">
    <w:name w:val="WW-Body Text 2"/>
    <w:basedOn w:val="Normal"/>
    <w:rsid w:val="00111167"/>
    <w:pPr>
      <w:suppressAutoHyphens/>
      <w:spacing w:after="120" w:line="480" w:lineRule="auto"/>
    </w:pPr>
    <w:rPr>
      <w:kern w:val="0"/>
      <w:sz w:val="24"/>
      <w:lang w:val="en-GB" w:eastAsia="ar-SA"/>
    </w:rPr>
  </w:style>
  <w:style w:type="paragraph" w:customStyle="1" w:styleId="WW-BodyTextIndent21">
    <w:name w:val="WW-Body Text Indent 21"/>
    <w:basedOn w:val="Normal"/>
    <w:rsid w:val="00111167"/>
    <w:pPr>
      <w:tabs>
        <w:tab w:val="left" w:pos="1712"/>
      </w:tabs>
      <w:suppressAutoHyphens/>
      <w:ind w:left="709" w:hanging="724"/>
      <w:jc w:val="both"/>
    </w:pPr>
    <w:rPr>
      <w:kern w:val="0"/>
      <w:sz w:val="24"/>
      <w:lang w:eastAsia="ar-SA"/>
    </w:rPr>
  </w:style>
  <w:style w:type="paragraph" w:customStyle="1" w:styleId="xl47">
    <w:name w:val="xl47"/>
    <w:basedOn w:val="Normal"/>
    <w:rsid w:val="0011116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Verdana" w:hAnsi="Verdana" w:cs="Verdana"/>
      <w:kern w:val="0"/>
      <w:sz w:val="24"/>
      <w:lang w:val="en-GB"/>
    </w:rPr>
  </w:style>
  <w:style w:type="paragraph" w:customStyle="1" w:styleId="heading">
    <w:name w:val="heading"/>
    <w:aliases w:val="1,index"/>
    <w:basedOn w:val="Normal"/>
    <w:next w:val="Normal"/>
    <w:rsid w:val="00111167"/>
    <w:pPr>
      <w:keepNext/>
      <w:overflowPunct w:val="0"/>
      <w:autoSpaceDE w:val="0"/>
      <w:autoSpaceDN w:val="0"/>
      <w:adjustRightInd w:val="0"/>
      <w:textAlignment w:val="baseline"/>
    </w:pPr>
    <w:rPr>
      <w:b/>
      <w:kern w:val="0"/>
      <w:sz w:val="22"/>
    </w:rPr>
  </w:style>
  <w:style w:type="paragraph" w:customStyle="1" w:styleId="NormalJustified">
    <w:name w:val="Normal + Justified"/>
    <w:basedOn w:val="Normal"/>
    <w:rsid w:val="00111167"/>
    <w:pPr>
      <w:numPr>
        <w:ilvl w:val="1"/>
        <w:numId w:val="8"/>
      </w:numPr>
      <w:spacing w:after="120"/>
      <w:jc w:val="both"/>
    </w:pPr>
    <w:rPr>
      <w:kern w:val="0"/>
      <w:sz w:val="24"/>
    </w:rPr>
  </w:style>
  <w:style w:type="paragraph" w:styleId="NormalWeb">
    <w:name w:val="Normal (Web)"/>
    <w:basedOn w:val="Normal"/>
    <w:uiPriority w:val="99"/>
    <w:rsid w:val="00111167"/>
    <w:pPr>
      <w:spacing w:before="100" w:beforeAutospacing="1" w:after="100" w:afterAutospacing="1"/>
    </w:pPr>
    <w:rPr>
      <w:kern w:val="0"/>
      <w:sz w:val="24"/>
      <w:lang w:val="en-GB"/>
    </w:rPr>
  </w:style>
  <w:style w:type="paragraph" w:styleId="ListNumber">
    <w:name w:val="List Number"/>
    <w:basedOn w:val="Normal"/>
    <w:rsid w:val="00111167"/>
    <w:pPr>
      <w:numPr>
        <w:numId w:val="9"/>
      </w:numPr>
      <w:tabs>
        <w:tab w:val="clear" w:pos="360"/>
      </w:tabs>
      <w:overflowPunct w:val="0"/>
      <w:autoSpaceDE w:val="0"/>
      <w:autoSpaceDN w:val="0"/>
      <w:adjustRightInd w:val="0"/>
      <w:ind w:left="283" w:hanging="283"/>
      <w:jc w:val="both"/>
      <w:textAlignment w:val="baseline"/>
    </w:pPr>
    <w:rPr>
      <w:kern w:val="0"/>
      <w:sz w:val="24"/>
      <w:lang w:val="en-GB"/>
    </w:rPr>
  </w:style>
  <w:style w:type="character" w:customStyle="1" w:styleId="EndnoteTextChar">
    <w:name w:val="Endnote Text Char"/>
    <w:link w:val="EndnoteText"/>
    <w:uiPriority w:val="99"/>
    <w:semiHidden/>
    <w:rsid w:val="00111167"/>
    <w:rPr>
      <w:rFonts w:ascii="Cambria" w:eastAsia="Cambria" w:hAnsi="Cambria" w:cs="Arial Unicode MS"/>
      <w:sz w:val="24"/>
      <w:szCs w:val="24"/>
      <w:lang w:val="en-GB" w:bidi="lo-LA"/>
    </w:rPr>
  </w:style>
  <w:style w:type="paragraph" w:styleId="EndnoteText">
    <w:name w:val="endnote text"/>
    <w:basedOn w:val="Normal"/>
    <w:link w:val="EndnoteTextChar"/>
    <w:uiPriority w:val="99"/>
    <w:semiHidden/>
    <w:rsid w:val="00111167"/>
    <w:pPr>
      <w:suppressAutoHyphens/>
      <w:jc w:val="both"/>
    </w:pPr>
    <w:rPr>
      <w:rFonts w:cs="Arial Unicode MS"/>
      <w:kern w:val="0"/>
      <w:sz w:val="24"/>
      <w:lang w:val="en-GB" w:bidi="lo-LA"/>
    </w:rPr>
  </w:style>
  <w:style w:type="character" w:customStyle="1" w:styleId="EndnoteTextChar1">
    <w:name w:val="Endnote Text Char1"/>
    <w:basedOn w:val="DefaultParagraphFont"/>
    <w:uiPriority w:val="99"/>
    <w:semiHidden/>
    <w:rsid w:val="00111167"/>
    <w:rPr>
      <w:rFonts w:ascii="Cambria" w:eastAsia="Cambria" w:hAnsi="Cambria" w:cs="Cambria"/>
      <w:kern w:val="56"/>
      <w:sz w:val="20"/>
      <w:szCs w:val="20"/>
    </w:rPr>
  </w:style>
  <w:style w:type="character" w:customStyle="1" w:styleId="tw4winMark">
    <w:name w:val="tw4winMark"/>
    <w:rsid w:val="00111167"/>
    <w:rPr>
      <w:rFonts w:ascii="Cambria" w:hAnsi="Cambria" w:cs="Cambria"/>
      <w:vanish/>
      <w:color w:val="800080"/>
      <w:sz w:val="24"/>
      <w:szCs w:val="24"/>
      <w:vertAlign w:val="subscript"/>
    </w:rPr>
  </w:style>
  <w:style w:type="character" w:customStyle="1" w:styleId="DocumentMapChar">
    <w:name w:val="Document Map Char"/>
    <w:link w:val="DocumentMap"/>
    <w:semiHidden/>
    <w:rsid w:val="00111167"/>
    <w:rPr>
      <w:rFonts w:ascii="Verdana" w:eastAsia="Cambria" w:hAnsi="Verdana" w:cs="Arial Unicode MS"/>
      <w:kern w:val="56"/>
      <w:shd w:val="clear" w:color="auto" w:fill="000080"/>
      <w:lang w:bidi="lo-LA"/>
    </w:rPr>
  </w:style>
  <w:style w:type="paragraph" w:styleId="DocumentMap">
    <w:name w:val="Document Map"/>
    <w:basedOn w:val="Normal"/>
    <w:link w:val="DocumentMapChar"/>
    <w:semiHidden/>
    <w:rsid w:val="00111167"/>
    <w:pPr>
      <w:shd w:val="clear" w:color="auto" w:fill="000080"/>
    </w:pPr>
    <w:rPr>
      <w:rFonts w:ascii="Verdana" w:hAnsi="Verdana" w:cs="Arial Unicode MS"/>
      <w:sz w:val="22"/>
      <w:szCs w:val="22"/>
      <w:lang w:bidi="lo-LA"/>
    </w:rPr>
  </w:style>
  <w:style w:type="character" w:customStyle="1" w:styleId="DocumentMapChar1">
    <w:name w:val="Document Map Char1"/>
    <w:basedOn w:val="DefaultParagraphFont"/>
    <w:uiPriority w:val="99"/>
    <w:semiHidden/>
    <w:rsid w:val="00111167"/>
    <w:rPr>
      <w:rFonts w:ascii="Segoe UI" w:eastAsia="Cambria" w:hAnsi="Segoe UI" w:cs="Segoe UI"/>
      <w:kern w:val="56"/>
      <w:sz w:val="16"/>
      <w:szCs w:val="16"/>
    </w:rPr>
  </w:style>
  <w:style w:type="paragraph" w:customStyle="1" w:styleId="570BText">
    <w:name w:val="570B Text"/>
    <w:basedOn w:val="Normal"/>
    <w:rsid w:val="00111167"/>
    <w:pPr>
      <w:jc w:val="both"/>
    </w:pPr>
    <w:rPr>
      <w:kern w:val="0"/>
      <w:sz w:val="20"/>
      <w:szCs w:val="20"/>
    </w:rPr>
  </w:style>
  <w:style w:type="paragraph" w:customStyle="1" w:styleId="RakstzRakstzRakstzCharRakstz">
    <w:name w:val="Rakstz. Rakstz. Rakstz. Char Rakstz."/>
    <w:basedOn w:val="Normal"/>
    <w:rsid w:val="00111167"/>
    <w:pPr>
      <w:spacing w:before="40"/>
    </w:pPr>
    <w:rPr>
      <w:kern w:val="0"/>
      <w:sz w:val="24"/>
      <w:lang w:val="pl-PL" w:eastAsia="pl-PL"/>
    </w:rPr>
  </w:style>
  <w:style w:type="paragraph" w:customStyle="1" w:styleId="Level1">
    <w:name w:val="Level 1"/>
    <w:basedOn w:val="Normal"/>
    <w:rsid w:val="00111167"/>
    <w:pPr>
      <w:widowControl w:val="0"/>
      <w:numPr>
        <w:numId w:val="10"/>
      </w:numPr>
      <w:outlineLvl w:val="0"/>
    </w:pPr>
    <w:rPr>
      <w:snapToGrid w:val="0"/>
      <w:kern w:val="0"/>
      <w:sz w:val="24"/>
      <w:szCs w:val="20"/>
    </w:rPr>
  </w:style>
  <w:style w:type="paragraph" w:customStyle="1" w:styleId="Level3">
    <w:name w:val="Level 3"/>
    <w:basedOn w:val="Normal"/>
    <w:rsid w:val="00111167"/>
    <w:pPr>
      <w:widowControl w:val="0"/>
      <w:numPr>
        <w:ilvl w:val="2"/>
        <w:numId w:val="10"/>
      </w:numPr>
      <w:outlineLvl w:val="2"/>
    </w:pPr>
    <w:rPr>
      <w:snapToGrid w:val="0"/>
      <w:kern w:val="0"/>
      <w:sz w:val="24"/>
      <w:szCs w:val="20"/>
    </w:rPr>
  </w:style>
  <w:style w:type="paragraph" w:customStyle="1" w:styleId="Level4">
    <w:name w:val="Level 4"/>
    <w:basedOn w:val="Normal"/>
    <w:rsid w:val="00111167"/>
    <w:pPr>
      <w:widowControl w:val="0"/>
      <w:numPr>
        <w:ilvl w:val="3"/>
        <w:numId w:val="10"/>
      </w:numPr>
      <w:outlineLvl w:val="3"/>
    </w:pPr>
    <w:rPr>
      <w:snapToGrid w:val="0"/>
      <w:kern w:val="0"/>
      <w:sz w:val="24"/>
      <w:szCs w:val="20"/>
    </w:rPr>
  </w:style>
  <w:style w:type="paragraph" w:customStyle="1" w:styleId="Level5">
    <w:name w:val="Level 5"/>
    <w:basedOn w:val="Normal"/>
    <w:rsid w:val="00111167"/>
    <w:pPr>
      <w:widowControl w:val="0"/>
      <w:numPr>
        <w:ilvl w:val="4"/>
        <w:numId w:val="10"/>
      </w:numPr>
      <w:outlineLvl w:val="4"/>
    </w:pPr>
    <w:rPr>
      <w:snapToGrid w:val="0"/>
      <w:kern w:val="0"/>
      <w:sz w:val="24"/>
      <w:szCs w:val="20"/>
    </w:rPr>
  </w:style>
  <w:style w:type="paragraph" w:customStyle="1" w:styleId="Level7">
    <w:name w:val="Level 7"/>
    <w:basedOn w:val="Normal"/>
    <w:rsid w:val="00111167"/>
    <w:pPr>
      <w:widowControl w:val="0"/>
      <w:numPr>
        <w:ilvl w:val="6"/>
        <w:numId w:val="10"/>
      </w:numPr>
      <w:outlineLvl w:val="6"/>
    </w:pPr>
    <w:rPr>
      <w:snapToGrid w:val="0"/>
      <w:kern w:val="0"/>
      <w:sz w:val="24"/>
      <w:szCs w:val="20"/>
    </w:rPr>
  </w:style>
  <w:style w:type="paragraph" w:customStyle="1" w:styleId="A1">
    <w:name w:val="A1"/>
    <w:basedOn w:val="Normal"/>
    <w:uiPriority w:val="99"/>
    <w:rsid w:val="00111167"/>
    <w:pPr>
      <w:keepNext/>
      <w:keepLines/>
      <w:tabs>
        <w:tab w:val="num" w:pos="360"/>
      </w:tabs>
      <w:ind w:left="284" w:hanging="284"/>
      <w:jc w:val="both"/>
    </w:pPr>
    <w:rPr>
      <w:b/>
      <w:kern w:val="0"/>
      <w:sz w:val="26"/>
    </w:rPr>
  </w:style>
  <w:style w:type="paragraph" w:customStyle="1" w:styleId="A2">
    <w:name w:val="A2"/>
    <w:basedOn w:val="Normal"/>
    <w:uiPriority w:val="99"/>
    <w:rsid w:val="00111167"/>
    <w:pPr>
      <w:keepNext/>
      <w:keepLines/>
      <w:tabs>
        <w:tab w:val="num" w:pos="576"/>
      </w:tabs>
      <w:ind w:left="576" w:hanging="576"/>
      <w:jc w:val="both"/>
    </w:pPr>
    <w:rPr>
      <w:kern w:val="0"/>
      <w:sz w:val="26"/>
    </w:rPr>
  </w:style>
  <w:style w:type="paragraph" w:styleId="PlainText">
    <w:name w:val="Plain Text"/>
    <w:basedOn w:val="Normal"/>
    <w:link w:val="PlainTextChar"/>
    <w:rsid w:val="00111167"/>
    <w:rPr>
      <w:rFonts w:cs="Arial Unicode MS"/>
      <w:kern w:val="0"/>
      <w:sz w:val="24"/>
      <w:lang w:val="en-GB" w:eastAsia="x-none" w:bidi="lo-LA"/>
    </w:rPr>
  </w:style>
  <w:style w:type="character" w:customStyle="1" w:styleId="PlainTextChar">
    <w:name w:val="Plain Text Char"/>
    <w:basedOn w:val="DefaultParagraphFont"/>
    <w:link w:val="PlainText"/>
    <w:rsid w:val="00111167"/>
    <w:rPr>
      <w:rFonts w:ascii="Cambria" w:eastAsia="Cambria" w:hAnsi="Cambria" w:cs="Arial Unicode MS"/>
      <w:sz w:val="24"/>
      <w:szCs w:val="24"/>
      <w:lang w:val="en-GB" w:eastAsia="x-none" w:bidi="lo-LA"/>
    </w:rPr>
  </w:style>
  <w:style w:type="paragraph" w:customStyle="1" w:styleId="RakstzRakstz">
    <w:name w:val="Rakstz. Rakstz."/>
    <w:basedOn w:val="Normal"/>
    <w:rsid w:val="00111167"/>
    <w:pPr>
      <w:spacing w:before="120" w:after="160" w:line="240" w:lineRule="exact"/>
      <w:ind w:firstLine="720"/>
      <w:jc w:val="both"/>
    </w:pPr>
    <w:rPr>
      <w:rFonts w:ascii="Verdana" w:hAnsi="Verdana"/>
      <w:kern w:val="0"/>
      <w:sz w:val="20"/>
      <w:szCs w:val="20"/>
      <w:lang w:val="en-US"/>
    </w:rPr>
  </w:style>
  <w:style w:type="paragraph" w:customStyle="1" w:styleId="Rindkopa">
    <w:name w:val="Rindkopa"/>
    <w:basedOn w:val="Normal"/>
    <w:next w:val="Punkts"/>
    <w:uiPriority w:val="99"/>
    <w:rsid w:val="00111167"/>
    <w:pPr>
      <w:ind w:left="851"/>
      <w:jc w:val="both"/>
    </w:pPr>
    <w:rPr>
      <w:kern w:val="0"/>
      <w:sz w:val="20"/>
      <w:lang w:eastAsia="lv-LV"/>
    </w:rPr>
  </w:style>
  <w:style w:type="character" w:customStyle="1" w:styleId="longtext1">
    <w:name w:val="long_text1"/>
    <w:uiPriority w:val="99"/>
    <w:rsid w:val="00111167"/>
    <w:rPr>
      <w:rFonts w:cs="Cambria"/>
      <w:sz w:val="16"/>
      <w:szCs w:val="16"/>
    </w:rPr>
  </w:style>
  <w:style w:type="paragraph" w:customStyle="1" w:styleId="c14">
    <w:name w:val="c14"/>
    <w:basedOn w:val="Normal"/>
    <w:uiPriority w:val="99"/>
    <w:rsid w:val="00111167"/>
    <w:pPr>
      <w:spacing w:before="100" w:beforeAutospacing="1" w:after="100" w:afterAutospacing="1"/>
    </w:pPr>
    <w:rPr>
      <w:rFonts w:eastAsia="Times New Roman"/>
      <w:kern w:val="0"/>
      <w:sz w:val="24"/>
      <w:lang w:eastAsia="lv-LV"/>
    </w:rPr>
  </w:style>
  <w:style w:type="character" w:customStyle="1" w:styleId="c13">
    <w:name w:val="c13"/>
    <w:uiPriority w:val="99"/>
    <w:rsid w:val="00111167"/>
    <w:rPr>
      <w:rFonts w:cs="Cambria"/>
    </w:rPr>
  </w:style>
  <w:style w:type="character" w:customStyle="1" w:styleId="c9">
    <w:name w:val="c9"/>
    <w:uiPriority w:val="99"/>
    <w:rsid w:val="00111167"/>
    <w:rPr>
      <w:rFonts w:cs="Cambria"/>
    </w:rPr>
  </w:style>
  <w:style w:type="paragraph" w:customStyle="1" w:styleId="CharCharCharCharRakstz">
    <w:name w:val="Char Char Char Char Rakstz."/>
    <w:basedOn w:val="Normal"/>
    <w:uiPriority w:val="99"/>
    <w:rsid w:val="00111167"/>
    <w:pPr>
      <w:spacing w:before="40"/>
      <w:jc w:val="both"/>
    </w:pPr>
    <w:rPr>
      <w:rFonts w:eastAsia="Times New Roman"/>
      <w:kern w:val="0"/>
      <w:sz w:val="24"/>
      <w:lang w:val="pl-PL" w:eastAsia="pl-PL"/>
    </w:rPr>
  </w:style>
  <w:style w:type="character" w:customStyle="1" w:styleId="search1">
    <w:name w:val="search1"/>
    <w:rsid w:val="00111167"/>
    <w:rPr>
      <w:i/>
      <w:iCs/>
      <w:shd w:val="clear" w:color="auto" w:fill="FFFF99"/>
    </w:rPr>
  </w:style>
  <w:style w:type="character" w:customStyle="1" w:styleId="bold1">
    <w:name w:val="bold1"/>
    <w:rsid w:val="00111167"/>
    <w:rPr>
      <w:b/>
      <w:bCs/>
    </w:rPr>
  </w:style>
  <w:style w:type="paragraph" w:customStyle="1" w:styleId="CharRakstz">
    <w:name w:val="Char Rakstz."/>
    <w:basedOn w:val="Normal"/>
    <w:rsid w:val="00111167"/>
    <w:rPr>
      <w:kern w:val="0"/>
      <w:sz w:val="24"/>
      <w:lang w:val="pl-PL" w:eastAsia="pl-PL"/>
    </w:rPr>
  </w:style>
  <w:style w:type="character" w:customStyle="1" w:styleId="shorttext">
    <w:name w:val="short_text"/>
    <w:rsid w:val="00111167"/>
  </w:style>
  <w:style w:type="paragraph" w:customStyle="1" w:styleId="RakstzRakstz9">
    <w:name w:val="Rakstz. Rakstz.9"/>
    <w:basedOn w:val="Normal"/>
    <w:rsid w:val="00111167"/>
    <w:rPr>
      <w:kern w:val="0"/>
      <w:sz w:val="24"/>
      <w:lang w:val="pl-PL" w:eastAsia="pl-PL"/>
    </w:rPr>
  </w:style>
  <w:style w:type="character" w:customStyle="1" w:styleId="headingb">
    <w:name w:val="headingb"/>
    <w:rsid w:val="00111167"/>
  </w:style>
  <w:style w:type="character" w:customStyle="1" w:styleId="googqs-tidbit-1">
    <w:name w:val="goog_qs-tidbit-1"/>
    <w:rsid w:val="00111167"/>
  </w:style>
  <w:style w:type="character" w:customStyle="1" w:styleId="googqs-tidbit-0">
    <w:name w:val="goog_qs-tidbit-0"/>
    <w:rsid w:val="00111167"/>
  </w:style>
  <w:style w:type="character" w:customStyle="1" w:styleId="Heading6Char1">
    <w:name w:val="Heading 6 Char1"/>
    <w:rsid w:val="00111167"/>
    <w:rPr>
      <w:rFonts w:ascii="Times New Roman" w:eastAsia="Times New Roman" w:hAnsi="Times New Roman" w:cs="Times New Roman"/>
      <w:b/>
      <w:sz w:val="26"/>
      <w:szCs w:val="20"/>
    </w:rPr>
  </w:style>
  <w:style w:type="paragraph" w:customStyle="1" w:styleId="naislab">
    <w:name w:val="naislab"/>
    <w:basedOn w:val="Normal"/>
    <w:rsid w:val="00111167"/>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longtext">
    <w:name w:val="long_text"/>
    <w:rsid w:val="00111167"/>
  </w:style>
  <w:style w:type="character" w:customStyle="1" w:styleId="bodytextb">
    <w:name w:val="bodytextb"/>
    <w:rsid w:val="00111167"/>
  </w:style>
  <w:style w:type="character" w:customStyle="1" w:styleId="left">
    <w:name w:val="left"/>
    <w:rsid w:val="00111167"/>
  </w:style>
  <w:style w:type="paragraph" w:customStyle="1" w:styleId="Sarakstarindkopa2">
    <w:name w:val="Saraksta rindkopa2"/>
    <w:basedOn w:val="Normal"/>
    <w:qFormat/>
    <w:rsid w:val="00111167"/>
    <w:pPr>
      <w:spacing w:after="200" w:line="276" w:lineRule="auto"/>
      <w:ind w:left="720"/>
      <w:contextualSpacing/>
    </w:pPr>
    <w:rPr>
      <w:rFonts w:ascii="Calibri" w:eastAsia="Calibri" w:hAnsi="Calibri" w:cs="Times New Roman"/>
      <w:kern w:val="0"/>
      <w:sz w:val="22"/>
      <w:szCs w:val="22"/>
    </w:rPr>
  </w:style>
  <w:style w:type="character" w:customStyle="1" w:styleId="atn">
    <w:name w:val="atn"/>
    <w:uiPriority w:val="99"/>
    <w:rsid w:val="00111167"/>
  </w:style>
  <w:style w:type="character" w:customStyle="1" w:styleId="shorttext0">
    <w:name w:val="shorttext"/>
    <w:rsid w:val="00111167"/>
  </w:style>
  <w:style w:type="character" w:customStyle="1" w:styleId="longtext0">
    <w:name w:val="longtext"/>
    <w:rsid w:val="00111167"/>
  </w:style>
  <w:style w:type="paragraph" w:customStyle="1" w:styleId="rohsinfo">
    <w:name w:val="rohs_info"/>
    <w:basedOn w:val="Normal"/>
    <w:rsid w:val="00111167"/>
    <w:pPr>
      <w:spacing w:before="100" w:beforeAutospacing="1" w:after="100" w:afterAutospacing="1"/>
    </w:pPr>
    <w:rPr>
      <w:rFonts w:ascii="Times New Roman" w:eastAsia="Times New Roman" w:hAnsi="Times New Roman" w:cs="Times New Roman"/>
      <w:kern w:val="0"/>
      <w:sz w:val="24"/>
      <w:lang w:eastAsia="lv-LV"/>
    </w:rPr>
  </w:style>
  <w:style w:type="character" w:styleId="Emphasis">
    <w:name w:val="Emphasis"/>
    <w:uiPriority w:val="20"/>
    <w:qFormat/>
    <w:rsid w:val="00111167"/>
    <w:rPr>
      <w:i/>
      <w:iCs/>
    </w:rPr>
  </w:style>
  <w:style w:type="paragraph" w:customStyle="1" w:styleId="Numeracija">
    <w:name w:val="Numeracija"/>
    <w:basedOn w:val="Normal"/>
    <w:uiPriority w:val="99"/>
    <w:rsid w:val="00111167"/>
    <w:pPr>
      <w:numPr>
        <w:numId w:val="7"/>
      </w:numPr>
      <w:jc w:val="both"/>
    </w:pPr>
    <w:rPr>
      <w:rFonts w:ascii="Times New Roman" w:eastAsia="Times New Roman" w:hAnsi="Times New Roman" w:cs="Times New Roman"/>
      <w:kern w:val="0"/>
      <w:sz w:val="26"/>
    </w:rPr>
  </w:style>
  <w:style w:type="paragraph" w:customStyle="1" w:styleId="Default">
    <w:name w:val="Default"/>
    <w:rsid w:val="00111167"/>
    <w:pPr>
      <w:autoSpaceDE w:val="0"/>
      <w:autoSpaceDN w:val="0"/>
      <w:adjustRightInd w:val="0"/>
      <w:spacing w:after="0" w:line="240" w:lineRule="auto"/>
    </w:pPr>
    <w:rPr>
      <w:rFonts w:ascii="Minion Pro" w:eastAsia="Calibri" w:hAnsi="Minion Pro" w:cs="Minion Pro"/>
      <w:color w:val="000000"/>
      <w:sz w:val="24"/>
      <w:szCs w:val="24"/>
      <w:lang w:bidi="lo-LA"/>
    </w:rPr>
  </w:style>
  <w:style w:type="paragraph" w:styleId="HTMLPreformatted">
    <w:name w:val="HTML Preformatted"/>
    <w:basedOn w:val="Normal"/>
    <w:link w:val="HTMLPreformattedChar"/>
    <w:uiPriority w:val="99"/>
    <w:unhideWhenUsed/>
    <w:rsid w:val="00111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kern w:val="0"/>
      <w:sz w:val="20"/>
      <w:szCs w:val="20"/>
      <w:lang w:val="x-none" w:eastAsia="lv-LV"/>
    </w:rPr>
  </w:style>
  <w:style w:type="character" w:customStyle="1" w:styleId="HTMLPreformattedChar">
    <w:name w:val="HTML Preformatted Char"/>
    <w:basedOn w:val="DefaultParagraphFont"/>
    <w:link w:val="HTMLPreformatted"/>
    <w:uiPriority w:val="99"/>
    <w:rsid w:val="00111167"/>
    <w:rPr>
      <w:rFonts w:ascii="Courier New" w:eastAsia="Times New Roman" w:hAnsi="Courier New" w:cs="Times New Roman"/>
      <w:sz w:val="20"/>
      <w:szCs w:val="20"/>
      <w:lang w:val="x-none" w:eastAsia="lv-LV"/>
    </w:rPr>
  </w:style>
  <w:style w:type="character" w:styleId="FollowedHyperlink">
    <w:name w:val="FollowedHyperlink"/>
    <w:uiPriority w:val="99"/>
    <w:unhideWhenUsed/>
    <w:rsid w:val="00111167"/>
    <w:rPr>
      <w:color w:val="800080"/>
      <w:u w:val="single"/>
    </w:rPr>
  </w:style>
  <w:style w:type="character" w:customStyle="1" w:styleId="st">
    <w:name w:val="st"/>
    <w:rsid w:val="00111167"/>
  </w:style>
  <w:style w:type="paragraph" w:customStyle="1" w:styleId="appakspunkts">
    <w:name w:val="appakspunkts"/>
    <w:basedOn w:val="Normal"/>
    <w:uiPriority w:val="99"/>
    <w:rsid w:val="00111167"/>
    <w:pPr>
      <w:ind w:left="720" w:hanging="720"/>
      <w:jc w:val="both"/>
    </w:pPr>
    <w:rPr>
      <w:rFonts w:ascii="BaltArial" w:eastAsia="Times New Roman" w:hAnsi="BaltArial" w:cs="Times New Roman"/>
      <w:kern w:val="0"/>
      <w:sz w:val="24"/>
      <w:szCs w:val="20"/>
    </w:rPr>
  </w:style>
  <w:style w:type="character" w:customStyle="1" w:styleId="WW8Num1z0">
    <w:name w:val="WW8Num1z0"/>
    <w:uiPriority w:val="99"/>
    <w:rsid w:val="00111167"/>
    <w:rPr>
      <w:b/>
    </w:rPr>
  </w:style>
  <w:style w:type="character" w:customStyle="1" w:styleId="WW8Num3z0">
    <w:name w:val="WW8Num3z0"/>
    <w:uiPriority w:val="99"/>
    <w:rsid w:val="00111167"/>
    <w:rPr>
      <w:rFonts w:ascii="Symbol" w:hAnsi="Symbol"/>
    </w:rPr>
  </w:style>
  <w:style w:type="character" w:customStyle="1" w:styleId="WW8Num5z0">
    <w:name w:val="WW8Num5z0"/>
    <w:uiPriority w:val="99"/>
    <w:rsid w:val="00111167"/>
    <w:rPr>
      <w:rFonts w:ascii="Times New Roman" w:hAnsi="Times New Roman"/>
      <w:b/>
      <w:i w:val="0"/>
    </w:rPr>
  </w:style>
  <w:style w:type="character" w:customStyle="1" w:styleId="WW8Num6z0">
    <w:name w:val="WW8Num6z0"/>
    <w:uiPriority w:val="99"/>
    <w:rsid w:val="00111167"/>
    <w:rPr>
      <w:b/>
      <w:i w:val="0"/>
    </w:rPr>
  </w:style>
  <w:style w:type="character" w:customStyle="1" w:styleId="WW8Num6z1">
    <w:name w:val="WW8Num6z1"/>
    <w:uiPriority w:val="99"/>
    <w:rsid w:val="00111167"/>
    <w:rPr>
      <w:b w:val="0"/>
    </w:rPr>
  </w:style>
  <w:style w:type="character" w:customStyle="1" w:styleId="WW8Num8z0">
    <w:name w:val="WW8Num8z0"/>
    <w:uiPriority w:val="99"/>
    <w:rsid w:val="00111167"/>
    <w:rPr>
      <w:rFonts w:ascii="Symbol" w:hAnsi="Symbol"/>
    </w:rPr>
  </w:style>
  <w:style w:type="character" w:customStyle="1" w:styleId="WW8Num8z1">
    <w:name w:val="WW8Num8z1"/>
    <w:uiPriority w:val="99"/>
    <w:rsid w:val="00111167"/>
    <w:rPr>
      <w:rFonts w:ascii="Courier New" w:hAnsi="Courier New" w:cs="Courier New"/>
    </w:rPr>
  </w:style>
  <w:style w:type="character" w:customStyle="1" w:styleId="WW8Num8z2">
    <w:name w:val="WW8Num8z2"/>
    <w:uiPriority w:val="99"/>
    <w:rsid w:val="00111167"/>
    <w:rPr>
      <w:rFonts w:ascii="Wingdings" w:hAnsi="Wingdings"/>
    </w:rPr>
  </w:style>
  <w:style w:type="character" w:customStyle="1" w:styleId="WW8Num9z0">
    <w:name w:val="WW8Num9z0"/>
    <w:uiPriority w:val="99"/>
    <w:rsid w:val="00111167"/>
    <w:rPr>
      <w:rFonts w:ascii="Times New Roman" w:hAnsi="Times New Roman"/>
      <w:b/>
      <w:i w:val="0"/>
      <w:sz w:val="26"/>
      <w:u w:val="none"/>
    </w:rPr>
  </w:style>
  <w:style w:type="character" w:customStyle="1" w:styleId="WW8Num10z1">
    <w:name w:val="WW8Num10z1"/>
    <w:uiPriority w:val="99"/>
    <w:rsid w:val="00111167"/>
    <w:rPr>
      <w:rFonts w:ascii="Times New Roman" w:hAnsi="Times New Roman"/>
      <w:caps w:val="0"/>
      <w:smallCaps w:val="0"/>
      <w:strike w:val="0"/>
      <w:dstrike w:val="0"/>
      <w:vanish w:val="0"/>
      <w:sz w:val="24"/>
    </w:rPr>
  </w:style>
  <w:style w:type="character" w:customStyle="1" w:styleId="WW8Num10z2">
    <w:name w:val="WW8Num10z2"/>
    <w:uiPriority w:val="99"/>
    <w:rsid w:val="00111167"/>
    <w:rPr>
      <w:sz w:val="24"/>
      <w:szCs w:val="24"/>
    </w:rPr>
  </w:style>
  <w:style w:type="character" w:customStyle="1" w:styleId="WW8Num10z3">
    <w:name w:val="WW8Num10z3"/>
    <w:uiPriority w:val="99"/>
    <w:rsid w:val="00111167"/>
    <w:rPr>
      <w:sz w:val="28"/>
    </w:rPr>
  </w:style>
  <w:style w:type="character" w:customStyle="1" w:styleId="WW8Num11z0">
    <w:name w:val="WW8Num11z0"/>
    <w:uiPriority w:val="99"/>
    <w:rsid w:val="00111167"/>
    <w:rPr>
      <w:rFonts w:ascii="Wingdings" w:hAnsi="Wingdings" w:cs="StarSymbol"/>
      <w:sz w:val="18"/>
      <w:szCs w:val="18"/>
    </w:rPr>
  </w:style>
  <w:style w:type="character" w:customStyle="1" w:styleId="WW8Num11z1">
    <w:name w:val="WW8Num11z1"/>
    <w:uiPriority w:val="99"/>
    <w:rsid w:val="00111167"/>
    <w:rPr>
      <w:rFonts w:ascii="Wingdings 2" w:hAnsi="Wingdings 2" w:cs="StarSymbol"/>
      <w:sz w:val="18"/>
      <w:szCs w:val="18"/>
    </w:rPr>
  </w:style>
  <w:style w:type="character" w:customStyle="1" w:styleId="WW8Num11z2">
    <w:name w:val="WW8Num11z2"/>
    <w:uiPriority w:val="99"/>
    <w:rsid w:val="00111167"/>
    <w:rPr>
      <w:rFonts w:ascii="StarSymbol" w:hAnsi="StarSymbol" w:cs="StarSymbol"/>
      <w:sz w:val="18"/>
      <w:szCs w:val="18"/>
    </w:rPr>
  </w:style>
  <w:style w:type="character" w:customStyle="1" w:styleId="WW8Num13z0">
    <w:name w:val="WW8Num13z0"/>
    <w:uiPriority w:val="99"/>
    <w:rsid w:val="00111167"/>
    <w:rPr>
      <w:rFonts w:ascii="Times New Roman" w:eastAsia="Times New Roman" w:hAnsi="Times New Roman" w:cs="Times New Roman"/>
    </w:rPr>
  </w:style>
  <w:style w:type="character" w:customStyle="1" w:styleId="WW8Num13z1">
    <w:name w:val="WW8Num13z1"/>
    <w:uiPriority w:val="99"/>
    <w:rsid w:val="00111167"/>
    <w:rPr>
      <w:rFonts w:ascii="Courier New" w:hAnsi="Courier New" w:cs="Courier New"/>
    </w:rPr>
  </w:style>
  <w:style w:type="character" w:customStyle="1" w:styleId="WW8Num13z2">
    <w:name w:val="WW8Num13z2"/>
    <w:uiPriority w:val="99"/>
    <w:rsid w:val="00111167"/>
    <w:rPr>
      <w:rFonts w:ascii="Wingdings" w:hAnsi="Wingdings"/>
    </w:rPr>
  </w:style>
  <w:style w:type="character" w:customStyle="1" w:styleId="WW8Num16z0">
    <w:name w:val="WW8Num16z0"/>
    <w:uiPriority w:val="99"/>
    <w:rsid w:val="00111167"/>
    <w:rPr>
      <w:b/>
      <w:i w:val="0"/>
    </w:rPr>
  </w:style>
  <w:style w:type="character" w:customStyle="1" w:styleId="WW8Num17z0">
    <w:name w:val="WW8Num17z0"/>
    <w:uiPriority w:val="99"/>
    <w:rsid w:val="00111167"/>
    <w:rPr>
      <w:rFonts w:ascii="Wingdings" w:hAnsi="Wingdings"/>
    </w:rPr>
  </w:style>
  <w:style w:type="character" w:customStyle="1" w:styleId="WW8Num17z1">
    <w:name w:val="WW8Num17z1"/>
    <w:uiPriority w:val="99"/>
    <w:rsid w:val="00111167"/>
    <w:rPr>
      <w:rFonts w:ascii="Courier New" w:hAnsi="Courier New" w:cs="Courier New"/>
    </w:rPr>
  </w:style>
  <w:style w:type="character" w:customStyle="1" w:styleId="WW8Num17z3">
    <w:name w:val="WW8Num17z3"/>
    <w:uiPriority w:val="99"/>
    <w:rsid w:val="00111167"/>
    <w:rPr>
      <w:rFonts w:ascii="Symbol" w:hAnsi="Symbol"/>
    </w:rPr>
  </w:style>
  <w:style w:type="character" w:customStyle="1" w:styleId="WW8NumSt14z2">
    <w:name w:val="WW8NumSt14z2"/>
    <w:uiPriority w:val="99"/>
    <w:rsid w:val="00111167"/>
    <w:rPr>
      <w:b w:val="0"/>
      <w:sz w:val="24"/>
      <w:szCs w:val="24"/>
    </w:rPr>
  </w:style>
  <w:style w:type="character" w:customStyle="1" w:styleId="DefaultParagraphFont1">
    <w:name w:val="Default Paragraph Font1"/>
    <w:uiPriority w:val="99"/>
    <w:rsid w:val="00111167"/>
  </w:style>
  <w:style w:type="character" w:customStyle="1" w:styleId="WW-DefaultParagraphFont">
    <w:name w:val="WW-Default Paragraph Font"/>
    <w:uiPriority w:val="99"/>
    <w:rsid w:val="00111167"/>
  </w:style>
  <w:style w:type="character" w:customStyle="1" w:styleId="Bullets">
    <w:name w:val="Bullets"/>
    <w:uiPriority w:val="99"/>
    <w:rsid w:val="00111167"/>
    <w:rPr>
      <w:rFonts w:ascii="StarSymbol" w:eastAsia="StarSymbol" w:hAnsi="StarSymbol" w:cs="StarSymbol"/>
      <w:sz w:val="18"/>
      <w:szCs w:val="18"/>
    </w:rPr>
  </w:style>
  <w:style w:type="character" w:customStyle="1" w:styleId="Absatz-Standardschriftart">
    <w:name w:val="Absatz-Standardschriftart"/>
    <w:uiPriority w:val="99"/>
    <w:rsid w:val="00111167"/>
  </w:style>
  <w:style w:type="character" w:customStyle="1" w:styleId="WW-Absatz-Standardschriftart">
    <w:name w:val="WW-Absatz-Standardschriftart"/>
    <w:uiPriority w:val="99"/>
    <w:rsid w:val="00111167"/>
  </w:style>
  <w:style w:type="character" w:customStyle="1" w:styleId="WW-Absatz-Standardschriftart1">
    <w:name w:val="WW-Absatz-Standardschriftart1"/>
    <w:uiPriority w:val="99"/>
    <w:rsid w:val="00111167"/>
  </w:style>
  <w:style w:type="character" w:customStyle="1" w:styleId="WW8Num2z1">
    <w:name w:val="WW8Num2z1"/>
    <w:uiPriority w:val="99"/>
    <w:rsid w:val="00111167"/>
    <w:rPr>
      <w:rFonts w:ascii="Times New Roman" w:hAnsi="Times New Roman"/>
      <w:caps w:val="0"/>
      <w:smallCaps w:val="0"/>
      <w:strike w:val="0"/>
      <w:dstrike w:val="0"/>
      <w:vanish w:val="0"/>
      <w:sz w:val="24"/>
    </w:rPr>
  </w:style>
  <w:style w:type="character" w:customStyle="1" w:styleId="WW8Num2z2">
    <w:name w:val="WW8Num2z2"/>
    <w:uiPriority w:val="99"/>
    <w:rsid w:val="00111167"/>
    <w:rPr>
      <w:sz w:val="24"/>
      <w:szCs w:val="24"/>
    </w:rPr>
  </w:style>
  <w:style w:type="character" w:customStyle="1" w:styleId="WW8Num2z3">
    <w:name w:val="WW8Num2z3"/>
    <w:uiPriority w:val="99"/>
    <w:rsid w:val="00111167"/>
    <w:rPr>
      <w:sz w:val="28"/>
    </w:rPr>
  </w:style>
  <w:style w:type="character" w:customStyle="1" w:styleId="WW8Num4z0">
    <w:name w:val="WW8Num4z0"/>
    <w:uiPriority w:val="99"/>
    <w:rsid w:val="00111167"/>
    <w:rPr>
      <w:rFonts w:ascii="Symbol" w:hAnsi="Symbol"/>
    </w:rPr>
  </w:style>
  <w:style w:type="character" w:customStyle="1" w:styleId="WW8Num7z0">
    <w:name w:val="WW8Num7z0"/>
    <w:uiPriority w:val="99"/>
    <w:rsid w:val="00111167"/>
    <w:rPr>
      <w:b/>
    </w:rPr>
  </w:style>
  <w:style w:type="character" w:customStyle="1" w:styleId="WW8Num7z1">
    <w:name w:val="WW8Num7z1"/>
    <w:uiPriority w:val="99"/>
    <w:rsid w:val="00111167"/>
    <w:rPr>
      <w:b w:val="0"/>
    </w:rPr>
  </w:style>
  <w:style w:type="character" w:customStyle="1" w:styleId="WW8Num9z1">
    <w:name w:val="WW8Num9z1"/>
    <w:uiPriority w:val="99"/>
    <w:rsid w:val="00111167"/>
    <w:rPr>
      <w:rFonts w:ascii="Times New Roman" w:hAnsi="Times New Roman"/>
      <w:b w:val="0"/>
      <w:i w:val="0"/>
    </w:rPr>
  </w:style>
  <w:style w:type="character" w:customStyle="1" w:styleId="WW8Num9z2">
    <w:name w:val="WW8Num9z2"/>
    <w:uiPriority w:val="99"/>
    <w:rsid w:val="00111167"/>
    <w:rPr>
      <w:rFonts w:ascii="Times New Roman" w:hAnsi="Times New Roman"/>
      <w:b w:val="0"/>
      <w:i w:val="0"/>
      <w:sz w:val="26"/>
    </w:rPr>
  </w:style>
  <w:style w:type="character" w:customStyle="1" w:styleId="WW8Num10z0">
    <w:name w:val="WW8Num10z0"/>
    <w:uiPriority w:val="99"/>
    <w:rsid w:val="00111167"/>
    <w:rPr>
      <w:rFonts w:ascii="Symbol" w:hAnsi="Symbol"/>
    </w:rPr>
  </w:style>
  <w:style w:type="character" w:customStyle="1" w:styleId="WW8Num12z1">
    <w:name w:val="WW8Num12z1"/>
    <w:uiPriority w:val="99"/>
    <w:rsid w:val="00111167"/>
    <w:rPr>
      <w:rFonts w:ascii="Times New Roman" w:hAnsi="Times New Roman"/>
      <w:caps w:val="0"/>
      <w:smallCaps w:val="0"/>
      <w:strike w:val="0"/>
      <w:dstrike w:val="0"/>
      <w:vanish w:val="0"/>
      <w:sz w:val="24"/>
    </w:rPr>
  </w:style>
  <w:style w:type="character" w:customStyle="1" w:styleId="WW8Num12z2">
    <w:name w:val="WW8Num12z2"/>
    <w:uiPriority w:val="99"/>
    <w:rsid w:val="00111167"/>
    <w:rPr>
      <w:sz w:val="24"/>
      <w:szCs w:val="24"/>
    </w:rPr>
  </w:style>
  <w:style w:type="character" w:customStyle="1" w:styleId="WW8Num12z3">
    <w:name w:val="WW8Num12z3"/>
    <w:uiPriority w:val="99"/>
    <w:rsid w:val="00111167"/>
    <w:rPr>
      <w:sz w:val="28"/>
    </w:rPr>
  </w:style>
  <w:style w:type="character" w:customStyle="1" w:styleId="WW-Absatz-Standardschriftart11">
    <w:name w:val="WW-Absatz-Standardschriftart11"/>
    <w:uiPriority w:val="99"/>
    <w:rsid w:val="00111167"/>
  </w:style>
  <w:style w:type="character" w:customStyle="1" w:styleId="WW8Num2z0">
    <w:name w:val="WW8Num2z0"/>
    <w:uiPriority w:val="99"/>
    <w:rsid w:val="00111167"/>
    <w:rPr>
      <w:b/>
    </w:rPr>
  </w:style>
  <w:style w:type="character" w:customStyle="1" w:styleId="WW8Num4z1">
    <w:name w:val="WW8Num4z1"/>
    <w:uiPriority w:val="99"/>
    <w:rsid w:val="00111167"/>
    <w:rPr>
      <w:rFonts w:ascii="Times New Roman" w:hAnsi="Times New Roman"/>
      <w:caps w:val="0"/>
      <w:smallCaps w:val="0"/>
      <w:strike w:val="0"/>
      <w:dstrike w:val="0"/>
      <w:vanish w:val="0"/>
      <w:sz w:val="24"/>
    </w:rPr>
  </w:style>
  <w:style w:type="character" w:customStyle="1" w:styleId="WW8Num4z2">
    <w:name w:val="WW8Num4z2"/>
    <w:uiPriority w:val="99"/>
    <w:rsid w:val="00111167"/>
    <w:rPr>
      <w:sz w:val="24"/>
      <w:szCs w:val="24"/>
    </w:rPr>
  </w:style>
  <w:style w:type="character" w:customStyle="1" w:styleId="WW8Num4z3">
    <w:name w:val="WW8Num4z3"/>
    <w:uiPriority w:val="99"/>
    <w:rsid w:val="00111167"/>
    <w:rPr>
      <w:sz w:val="28"/>
    </w:rPr>
  </w:style>
  <w:style w:type="character" w:customStyle="1" w:styleId="WW8Num5z2">
    <w:name w:val="WW8Num5z2"/>
    <w:uiPriority w:val="99"/>
    <w:rsid w:val="00111167"/>
    <w:rPr>
      <w:rFonts w:ascii="Times New Roman" w:eastAsia="Times New Roman" w:hAnsi="Times New Roman" w:cs="Times New Roman"/>
    </w:rPr>
  </w:style>
  <w:style w:type="character" w:customStyle="1" w:styleId="WW8Num13z3">
    <w:name w:val="WW8Num13z3"/>
    <w:uiPriority w:val="99"/>
    <w:rsid w:val="00111167"/>
    <w:rPr>
      <w:rFonts w:ascii="Symbol" w:hAnsi="Symbol"/>
    </w:rPr>
  </w:style>
  <w:style w:type="character" w:customStyle="1" w:styleId="WW8Num14z0">
    <w:name w:val="WW8Num14z0"/>
    <w:uiPriority w:val="99"/>
    <w:rsid w:val="00111167"/>
    <w:rPr>
      <w:b/>
    </w:rPr>
  </w:style>
  <w:style w:type="character" w:customStyle="1" w:styleId="WW8Num14z1">
    <w:name w:val="WW8Num14z1"/>
    <w:uiPriority w:val="99"/>
    <w:rsid w:val="00111167"/>
    <w:rPr>
      <w:b w:val="0"/>
    </w:rPr>
  </w:style>
  <w:style w:type="character" w:customStyle="1" w:styleId="WW8Num15z0">
    <w:name w:val="WW8Num15z0"/>
    <w:uiPriority w:val="99"/>
    <w:rsid w:val="00111167"/>
    <w:rPr>
      <w:b/>
      <w:i w:val="0"/>
    </w:rPr>
  </w:style>
  <w:style w:type="character" w:customStyle="1" w:styleId="WW8Num15z1">
    <w:name w:val="WW8Num15z1"/>
    <w:uiPriority w:val="99"/>
    <w:rsid w:val="00111167"/>
    <w:rPr>
      <w:b w:val="0"/>
      <w:i w:val="0"/>
    </w:rPr>
  </w:style>
  <w:style w:type="character" w:customStyle="1" w:styleId="WW8Num18z1">
    <w:name w:val="WW8Num18z1"/>
    <w:uiPriority w:val="99"/>
    <w:rsid w:val="00111167"/>
    <w:rPr>
      <w:color w:val="000000"/>
    </w:rPr>
  </w:style>
  <w:style w:type="character" w:customStyle="1" w:styleId="WW8Num18z2">
    <w:name w:val="WW8Num18z2"/>
    <w:uiPriority w:val="99"/>
    <w:rsid w:val="00111167"/>
    <w:rPr>
      <w:b w:val="0"/>
      <w:bCs w:val="0"/>
      <w:color w:val="000000"/>
    </w:rPr>
  </w:style>
  <w:style w:type="character" w:customStyle="1" w:styleId="WW8Num18z3">
    <w:name w:val="WW8Num18z3"/>
    <w:uiPriority w:val="99"/>
    <w:rsid w:val="00111167"/>
    <w:rPr>
      <w:b w:val="0"/>
      <w:bCs w:val="0"/>
    </w:rPr>
  </w:style>
  <w:style w:type="character" w:customStyle="1" w:styleId="WW8Num19z0">
    <w:name w:val="WW8Num19z0"/>
    <w:uiPriority w:val="99"/>
    <w:rsid w:val="00111167"/>
    <w:rPr>
      <w:b/>
    </w:rPr>
  </w:style>
  <w:style w:type="character" w:customStyle="1" w:styleId="WW8Num19z1">
    <w:name w:val="WW8Num19z1"/>
    <w:uiPriority w:val="99"/>
    <w:rsid w:val="00111167"/>
    <w:rPr>
      <w:b w:val="0"/>
    </w:rPr>
  </w:style>
  <w:style w:type="character" w:customStyle="1" w:styleId="WW8Num21z0">
    <w:name w:val="WW8Num21z0"/>
    <w:uiPriority w:val="99"/>
    <w:rsid w:val="00111167"/>
    <w:rPr>
      <w:rFonts w:ascii="Times New Roman" w:hAnsi="Times New Roman"/>
      <w:b/>
      <w:i w:val="0"/>
      <w:sz w:val="26"/>
      <w:u w:val="none"/>
    </w:rPr>
  </w:style>
  <w:style w:type="character" w:customStyle="1" w:styleId="WW8Num21z1">
    <w:name w:val="WW8Num21z1"/>
    <w:uiPriority w:val="99"/>
    <w:rsid w:val="00111167"/>
    <w:rPr>
      <w:rFonts w:ascii="Times New Roman" w:hAnsi="Times New Roman"/>
      <w:b w:val="0"/>
      <w:i w:val="0"/>
    </w:rPr>
  </w:style>
  <w:style w:type="character" w:customStyle="1" w:styleId="WW8Num21z2">
    <w:name w:val="WW8Num21z2"/>
    <w:uiPriority w:val="99"/>
    <w:rsid w:val="00111167"/>
    <w:rPr>
      <w:rFonts w:ascii="Times New Roman" w:hAnsi="Times New Roman"/>
      <w:b w:val="0"/>
      <w:i w:val="0"/>
      <w:sz w:val="26"/>
    </w:rPr>
  </w:style>
  <w:style w:type="character" w:customStyle="1" w:styleId="WW8NumSt5z0">
    <w:name w:val="WW8NumSt5z0"/>
    <w:uiPriority w:val="99"/>
    <w:rsid w:val="00111167"/>
    <w:rPr>
      <w:rFonts w:ascii="Symbol" w:hAnsi="Symbol"/>
    </w:rPr>
  </w:style>
  <w:style w:type="paragraph" w:styleId="List">
    <w:name w:val="List"/>
    <w:basedOn w:val="BodyText"/>
    <w:uiPriority w:val="99"/>
    <w:rsid w:val="00111167"/>
    <w:pPr>
      <w:widowControl/>
      <w:suppressAutoHyphens/>
      <w:autoSpaceDE/>
      <w:autoSpaceDN/>
      <w:adjustRightInd/>
    </w:pPr>
    <w:rPr>
      <w:rFonts w:ascii="MS Sans Serif" w:eastAsia="Times New Roman" w:hAnsi="MS Sans Serif" w:cs="Tahoma"/>
      <w:lang w:val="en-US" w:eastAsia="ar-SA"/>
    </w:rPr>
  </w:style>
  <w:style w:type="paragraph" w:customStyle="1" w:styleId="Index">
    <w:name w:val="Index"/>
    <w:basedOn w:val="Normal"/>
    <w:uiPriority w:val="99"/>
    <w:rsid w:val="00111167"/>
    <w:pPr>
      <w:suppressLineNumbers/>
      <w:suppressAutoHyphens/>
    </w:pPr>
    <w:rPr>
      <w:rFonts w:ascii="Times New Roman" w:eastAsia="Times New Roman" w:hAnsi="Times New Roman" w:cs="Tahoma"/>
      <w:kern w:val="0"/>
      <w:sz w:val="24"/>
      <w:lang w:val="en-GB" w:eastAsia="ar-SA"/>
    </w:rPr>
  </w:style>
  <w:style w:type="paragraph" w:customStyle="1" w:styleId="TableHeading">
    <w:name w:val="Table Heading"/>
    <w:basedOn w:val="TableContents"/>
    <w:uiPriority w:val="99"/>
    <w:rsid w:val="00111167"/>
    <w:pPr>
      <w:jc w:val="center"/>
    </w:pPr>
    <w:rPr>
      <w:b/>
      <w:bCs/>
      <w:lang w:val="en-GB"/>
    </w:rPr>
  </w:style>
  <w:style w:type="paragraph" w:customStyle="1" w:styleId="Framecontents">
    <w:name w:val="Frame contents"/>
    <w:basedOn w:val="BodyText"/>
    <w:uiPriority w:val="99"/>
    <w:rsid w:val="00111167"/>
    <w:pPr>
      <w:widowControl/>
      <w:suppressAutoHyphens/>
      <w:autoSpaceDE/>
      <w:autoSpaceDN/>
      <w:adjustRightInd/>
    </w:pPr>
    <w:rPr>
      <w:rFonts w:ascii="MS Sans Serif" w:eastAsia="Times New Roman" w:hAnsi="MS Sans Serif"/>
      <w:lang w:val="en-US" w:eastAsia="ar-SA"/>
    </w:rPr>
  </w:style>
  <w:style w:type="paragraph" w:customStyle="1" w:styleId="A3">
    <w:name w:val="A3"/>
    <w:basedOn w:val="Normal"/>
    <w:uiPriority w:val="99"/>
    <w:rsid w:val="00111167"/>
    <w:pPr>
      <w:keepNext/>
      <w:keepLines/>
      <w:tabs>
        <w:tab w:val="num" w:pos="284"/>
      </w:tabs>
      <w:suppressAutoHyphens/>
      <w:jc w:val="both"/>
    </w:pPr>
    <w:rPr>
      <w:rFonts w:ascii="Times New Roman" w:eastAsia="Times New Roman" w:hAnsi="Times New Roman" w:cs="Times New Roman"/>
      <w:kern w:val="0"/>
      <w:sz w:val="26"/>
      <w:lang w:eastAsia="ar-SA"/>
    </w:rPr>
  </w:style>
  <w:style w:type="paragraph" w:customStyle="1" w:styleId="A4">
    <w:name w:val="A4"/>
    <w:basedOn w:val="Normal"/>
    <w:uiPriority w:val="99"/>
    <w:rsid w:val="00111167"/>
    <w:pPr>
      <w:keepNext/>
      <w:keepLines/>
      <w:tabs>
        <w:tab w:val="num" w:pos="284"/>
      </w:tabs>
      <w:suppressAutoHyphens/>
      <w:jc w:val="both"/>
    </w:pPr>
    <w:rPr>
      <w:rFonts w:ascii="Times New Roman" w:eastAsia="Times New Roman" w:hAnsi="Times New Roman" w:cs="Times New Roman"/>
      <w:kern w:val="0"/>
      <w:sz w:val="26"/>
      <w:lang w:eastAsia="ar-SA"/>
    </w:rPr>
  </w:style>
  <w:style w:type="paragraph" w:customStyle="1" w:styleId="ColorfulList-Accent11">
    <w:name w:val="Colorful List - Accent 11"/>
    <w:basedOn w:val="Normal"/>
    <w:uiPriority w:val="34"/>
    <w:qFormat/>
    <w:rsid w:val="00111167"/>
    <w:pPr>
      <w:suppressAutoHyphens/>
      <w:ind w:left="720"/>
    </w:pPr>
    <w:rPr>
      <w:rFonts w:ascii="Times New Roman" w:eastAsia="Times New Roman" w:hAnsi="Times New Roman" w:cs="Times New Roman"/>
      <w:kern w:val="0"/>
      <w:sz w:val="24"/>
      <w:lang w:val="en-GB" w:eastAsia="ar-SA"/>
    </w:rPr>
  </w:style>
  <w:style w:type="paragraph" w:customStyle="1" w:styleId="ColorfulShading-Accent11">
    <w:name w:val="Colorful Shading - Accent 11"/>
    <w:hidden/>
    <w:uiPriority w:val="99"/>
    <w:semiHidden/>
    <w:rsid w:val="00111167"/>
    <w:pPr>
      <w:spacing w:after="0" w:line="240" w:lineRule="auto"/>
    </w:pPr>
    <w:rPr>
      <w:rFonts w:ascii="Times New Roman" w:eastAsia="Times New Roman" w:hAnsi="Times New Roman" w:cs="Times New Roman"/>
      <w:sz w:val="24"/>
      <w:szCs w:val="24"/>
      <w:lang w:val="en-GB" w:eastAsia="ar-SA"/>
    </w:rPr>
  </w:style>
  <w:style w:type="character" w:customStyle="1" w:styleId="A7">
    <w:name w:val="A7"/>
    <w:uiPriority w:val="99"/>
    <w:rsid w:val="00111167"/>
    <w:rPr>
      <w:rFonts w:cs="Museo Sans For Dell 300"/>
      <w:color w:val="000000"/>
      <w:sz w:val="18"/>
      <w:szCs w:val="18"/>
    </w:rPr>
  </w:style>
  <w:style w:type="paragraph" w:customStyle="1" w:styleId="Pa3">
    <w:name w:val="Pa3"/>
    <w:basedOn w:val="Default"/>
    <w:next w:val="Default"/>
    <w:uiPriority w:val="99"/>
    <w:rsid w:val="00111167"/>
    <w:pPr>
      <w:spacing w:line="161" w:lineRule="atLeast"/>
    </w:pPr>
    <w:rPr>
      <w:rFonts w:ascii="Museo Sans For Dell 100" w:hAnsi="Museo Sans For Dell 100" w:cs="Times New Roman"/>
      <w:color w:val="auto"/>
      <w:lang w:bidi="ar-SA"/>
    </w:rPr>
  </w:style>
  <w:style w:type="character" w:customStyle="1" w:styleId="A5">
    <w:name w:val="A5"/>
    <w:uiPriority w:val="99"/>
    <w:rsid w:val="00111167"/>
    <w:rPr>
      <w:rFonts w:cs="Museo Sans For Dell 300"/>
      <w:color w:val="000000"/>
      <w:sz w:val="18"/>
      <w:szCs w:val="18"/>
    </w:rPr>
  </w:style>
  <w:style w:type="numbering" w:customStyle="1" w:styleId="NoList1">
    <w:name w:val="No List1"/>
    <w:next w:val="NoList"/>
    <w:uiPriority w:val="99"/>
    <w:semiHidden/>
    <w:unhideWhenUsed/>
    <w:rsid w:val="00111167"/>
  </w:style>
  <w:style w:type="paragraph" w:customStyle="1" w:styleId="Style2">
    <w:name w:val="Style2"/>
    <w:basedOn w:val="Normal"/>
    <w:uiPriority w:val="99"/>
    <w:rsid w:val="00111167"/>
    <w:pPr>
      <w:widowControl w:val="0"/>
      <w:autoSpaceDE w:val="0"/>
      <w:autoSpaceDN w:val="0"/>
      <w:adjustRightInd w:val="0"/>
      <w:spacing w:line="208" w:lineRule="exact"/>
      <w:jc w:val="center"/>
    </w:pPr>
    <w:rPr>
      <w:rFonts w:ascii="Calibri" w:eastAsia="MS Mincho" w:hAnsi="Calibri" w:cs="Times New Roman"/>
      <w:kern w:val="0"/>
      <w:sz w:val="24"/>
      <w:lang w:eastAsia="lv-LV"/>
    </w:rPr>
  </w:style>
  <w:style w:type="paragraph" w:customStyle="1" w:styleId="Style3">
    <w:name w:val="Style3"/>
    <w:basedOn w:val="Normal"/>
    <w:uiPriority w:val="99"/>
    <w:rsid w:val="00111167"/>
    <w:pPr>
      <w:widowControl w:val="0"/>
      <w:autoSpaceDE w:val="0"/>
      <w:autoSpaceDN w:val="0"/>
      <w:adjustRightInd w:val="0"/>
      <w:spacing w:line="206" w:lineRule="exact"/>
      <w:jc w:val="center"/>
    </w:pPr>
    <w:rPr>
      <w:rFonts w:ascii="Calibri" w:eastAsia="MS Mincho" w:hAnsi="Calibri" w:cs="Times New Roman"/>
      <w:kern w:val="0"/>
      <w:sz w:val="24"/>
      <w:lang w:eastAsia="lv-LV"/>
    </w:rPr>
  </w:style>
  <w:style w:type="character" w:customStyle="1" w:styleId="FontStyle11">
    <w:name w:val="Font Style11"/>
    <w:uiPriority w:val="99"/>
    <w:rsid w:val="00111167"/>
    <w:rPr>
      <w:rFonts w:ascii="Calibri" w:hAnsi="Calibri" w:cs="Calibri" w:hint="default"/>
      <w:b/>
      <w:bCs/>
      <w:sz w:val="16"/>
      <w:szCs w:val="16"/>
    </w:rPr>
  </w:style>
  <w:style w:type="character" w:customStyle="1" w:styleId="FontStyle13">
    <w:name w:val="Font Style13"/>
    <w:uiPriority w:val="99"/>
    <w:rsid w:val="00111167"/>
    <w:rPr>
      <w:rFonts w:ascii="Calibri" w:hAnsi="Calibri" w:cs="Calibri" w:hint="default"/>
      <w:sz w:val="16"/>
      <w:szCs w:val="16"/>
    </w:rPr>
  </w:style>
  <w:style w:type="character" w:customStyle="1" w:styleId="SC102413">
    <w:name w:val="SC102413"/>
    <w:uiPriority w:val="99"/>
    <w:rsid w:val="00111167"/>
    <w:rPr>
      <w:rFonts w:cs="Gill Sans Alt One WGL"/>
      <w:color w:val="000000"/>
      <w:sz w:val="16"/>
      <w:szCs w:val="16"/>
    </w:rPr>
  </w:style>
  <w:style w:type="character" w:styleId="EndnoteReference">
    <w:name w:val="endnote reference"/>
    <w:uiPriority w:val="99"/>
    <w:semiHidden/>
    <w:unhideWhenUsed/>
    <w:rsid w:val="00111167"/>
    <w:rPr>
      <w:vertAlign w:val="superscript"/>
    </w:rPr>
  </w:style>
  <w:style w:type="paragraph" w:customStyle="1" w:styleId="RakstzRakstz3">
    <w:name w:val="Rakstz. Rakstz.3"/>
    <w:basedOn w:val="Normal"/>
    <w:rsid w:val="00111167"/>
    <w:rPr>
      <w:rFonts w:ascii="Times New Roman" w:eastAsia="Times New Roman" w:hAnsi="Times New Roman" w:cs="Times New Roman"/>
      <w:kern w:val="0"/>
      <w:sz w:val="24"/>
      <w:lang w:val="pl-PL" w:eastAsia="pl-PL"/>
    </w:rPr>
  </w:style>
  <w:style w:type="character" w:customStyle="1" w:styleId="hpsatn">
    <w:name w:val="hps atn"/>
    <w:uiPriority w:val="99"/>
    <w:rsid w:val="00111167"/>
  </w:style>
  <w:style w:type="character" w:customStyle="1" w:styleId="productshowdesc1">
    <w:name w:val="product_show_desc1"/>
    <w:rsid w:val="00111167"/>
    <w:rPr>
      <w:sz w:val="12"/>
      <w:szCs w:val="12"/>
    </w:rPr>
  </w:style>
  <w:style w:type="paragraph" w:customStyle="1" w:styleId="brief">
    <w:name w:val="brief"/>
    <w:basedOn w:val="Normal"/>
    <w:rsid w:val="00111167"/>
    <w:rPr>
      <w:rFonts w:ascii="Times-Baltic" w:eastAsia="Calibri" w:hAnsi="Times-Baltic" w:cs="Times New Roman"/>
      <w:kern w:val="0"/>
      <w:sz w:val="24"/>
      <w:lang w:eastAsia="lv-LV"/>
    </w:rPr>
  </w:style>
  <w:style w:type="character" w:customStyle="1" w:styleId="Heading32">
    <w:name w:val="Heading 32"/>
    <w:rsid w:val="00111167"/>
    <w:rPr>
      <w:rFonts w:ascii="Times New Roman Bold" w:hAnsi="Times New Roman Bold"/>
      <w:b/>
      <w:bCs/>
      <w:sz w:val="24"/>
    </w:rPr>
  </w:style>
  <w:style w:type="paragraph" w:styleId="FootnoteText">
    <w:name w:val="footnote text"/>
    <w:basedOn w:val="Normal"/>
    <w:link w:val="FootnoteTextChar"/>
    <w:uiPriority w:val="99"/>
    <w:semiHidden/>
    <w:unhideWhenUsed/>
    <w:rsid w:val="00111167"/>
    <w:pPr>
      <w:suppressAutoHyphens/>
    </w:pPr>
    <w:rPr>
      <w:rFonts w:ascii="Times New Roman" w:eastAsia="Times New Roman" w:hAnsi="Times New Roman" w:cs="Times New Roman"/>
      <w:kern w:val="0"/>
      <w:sz w:val="20"/>
      <w:szCs w:val="20"/>
      <w:lang w:val="en-GB" w:eastAsia="ar-SA"/>
    </w:rPr>
  </w:style>
  <w:style w:type="character" w:customStyle="1" w:styleId="FootnoteTextChar">
    <w:name w:val="Footnote Text Char"/>
    <w:basedOn w:val="DefaultParagraphFont"/>
    <w:link w:val="FootnoteText"/>
    <w:uiPriority w:val="99"/>
    <w:semiHidden/>
    <w:rsid w:val="00111167"/>
    <w:rPr>
      <w:rFonts w:ascii="Times New Roman" w:eastAsia="Times New Roman" w:hAnsi="Times New Roman" w:cs="Times New Roman"/>
      <w:sz w:val="20"/>
      <w:szCs w:val="20"/>
      <w:lang w:val="en-GB" w:eastAsia="ar-SA"/>
    </w:rPr>
  </w:style>
  <w:style w:type="character" w:styleId="FootnoteReference">
    <w:name w:val="footnote reference"/>
    <w:uiPriority w:val="99"/>
    <w:semiHidden/>
    <w:unhideWhenUsed/>
    <w:rsid w:val="00111167"/>
    <w:rPr>
      <w:vertAlign w:val="superscript"/>
    </w:rPr>
  </w:style>
  <w:style w:type="character" w:customStyle="1" w:styleId="apple-converted-space">
    <w:name w:val="apple-converted-space"/>
    <w:rsid w:val="00111167"/>
  </w:style>
  <w:style w:type="paragraph" w:customStyle="1" w:styleId="tv213">
    <w:name w:val="tv213"/>
    <w:basedOn w:val="Normal"/>
    <w:rsid w:val="00111167"/>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ListParagraphChar1">
    <w:name w:val="List Paragraph Char1"/>
    <w:link w:val="ListParagraph"/>
    <w:uiPriority w:val="34"/>
    <w:locked/>
    <w:rsid w:val="00111167"/>
    <w:rPr>
      <w:rFonts w:ascii="Cambria" w:eastAsia="Times New Roman" w:hAnsi="Cambria" w:cs="Times New Roman"/>
      <w:kern w:val="56"/>
      <w:sz w:val="28"/>
      <w:szCs w:val="24"/>
      <w:lang w:val="x-none"/>
    </w:rPr>
  </w:style>
  <w:style w:type="character" w:customStyle="1" w:styleId="c2">
    <w:name w:val="c2"/>
    <w:rsid w:val="00111167"/>
  </w:style>
  <w:style w:type="paragraph" w:customStyle="1" w:styleId="Virsraksts1">
    <w:name w:val="Virsraksts1"/>
    <w:basedOn w:val="Heading1"/>
    <w:rsid w:val="00111167"/>
    <w:pPr>
      <w:keepLines w:val="0"/>
      <w:numPr>
        <w:numId w:val="14"/>
      </w:numPr>
      <w:spacing w:before="0"/>
      <w:jc w:val="center"/>
    </w:pPr>
    <w:rPr>
      <w:rFonts w:ascii="Times New Roman Bold" w:hAnsi="Times New Roman Bold" w:cs="Arial Unicode MS"/>
      <w:b w:val="0"/>
      <w:bCs w:val="0"/>
      <w:caps/>
      <w:color w:val="auto"/>
      <w:kern w:val="0"/>
      <w:sz w:val="24"/>
      <w:szCs w:val="18"/>
      <w:lang w:bidi="bo-CN"/>
    </w:rPr>
  </w:style>
  <w:style w:type="paragraph" w:customStyle="1" w:styleId="Virsraksts21">
    <w:name w:val="Virsraksts 21"/>
    <w:basedOn w:val="Heading2"/>
    <w:qFormat/>
    <w:rsid w:val="00111167"/>
    <w:pPr>
      <w:numPr>
        <w:ilvl w:val="1"/>
        <w:numId w:val="14"/>
      </w:numPr>
      <w:spacing w:before="240" w:after="0"/>
      <w:jc w:val="left"/>
    </w:pPr>
    <w:rPr>
      <w:rFonts w:ascii="Times New Roman" w:hAnsi="Times New Roman" w:cs="Arial Unicode MS"/>
      <w:bCs/>
      <w:iCs/>
      <w:kern w:val="0"/>
      <w:sz w:val="24"/>
      <w:szCs w:val="24"/>
      <w:lang w:bidi="bo-CN"/>
    </w:rPr>
  </w:style>
  <w:style w:type="paragraph" w:customStyle="1" w:styleId="ListParagraph2">
    <w:name w:val="List Paragraph2"/>
    <w:basedOn w:val="Normal"/>
    <w:link w:val="ListParagraphChar"/>
    <w:uiPriority w:val="99"/>
    <w:qFormat/>
    <w:rsid w:val="00111167"/>
    <w:pPr>
      <w:ind w:left="720"/>
      <w:contextualSpacing/>
    </w:pPr>
    <w:rPr>
      <w:rFonts w:eastAsia="Times New Roman" w:cs="Times New Roman"/>
      <w:lang w:val="x-none" w:eastAsia="x-none"/>
    </w:rPr>
  </w:style>
  <w:style w:type="character" w:customStyle="1" w:styleId="ListParagraphChar">
    <w:name w:val="List Paragraph Char"/>
    <w:link w:val="ListParagraph2"/>
    <w:rsid w:val="00111167"/>
    <w:rPr>
      <w:rFonts w:ascii="Cambria" w:eastAsia="Times New Roman" w:hAnsi="Cambria" w:cs="Times New Roman"/>
      <w:kern w:val="56"/>
      <w:sz w:val="28"/>
      <w:szCs w:val="24"/>
      <w:lang w:val="x-none" w:eastAsia="x-none"/>
    </w:rPr>
  </w:style>
  <w:style w:type="paragraph" w:styleId="Revision">
    <w:name w:val="Revision"/>
    <w:hidden/>
    <w:uiPriority w:val="99"/>
    <w:semiHidden/>
    <w:rsid w:val="00111167"/>
    <w:pPr>
      <w:spacing w:after="0" w:line="240" w:lineRule="auto"/>
    </w:pPr>
    <w:rPr>
      <w:rFonts w:ascii="Cambria" w:eastAsia="Cambria" w:hAnsi="Cambria" w:cs="Cambria"/>
      <w:kern w:val="56"/>
      <w:sz w:val="28"/>
      <w:szCs w:val="24"/>
    </w:rPr>
  </w:style>
  <w:style w:type="paragraph" w:customStyle="1" w:styleId="MediumGrid21">
    <w:name w:val="Medium Grid 21"/>
    <w:link w:val="MediumGrid2Char"/>
    <w:uiPriority w:val="1"/>
    <w:qFormat/>
    <w:rsid w:val="00111167"/>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111167"/>
    <w:rPr>
      <w:rFonts w:ascii="Times New Roman" w:eastAsia="Times New Roman" w:hAnsi="Times New Roman" w:cs="Times New Roman"/>
      <w:sz w:val="24"/>
      <w:szCs w:val="24"/>
    </w:rPr>
  </w:style>
  <w:style w:type="character" w:customStyle="1" w:styleId="colora">
    <w:name w:val="colora"/>
    <w:basedOn w:val="DefaultParagraphFont"/>
    <w:rsid w:val="00111167"/>
  </w:style>
  <w:style w:type="paragraph" w:customStyle="1" w:styleId="a">
    <w:name w:val="Абзац списка"/>
    <w:basedOn w:val="Normal"/>
    <w:qFormat/>
    <w:rsid w:val="00B4708F"/>
    <w:pPr>
      <w:spacing w:line="360" w:lineRule="auto"/>
      <w:ind w:left="720" w:hanging="357"/>
      <w:contextualSpacing/>
      <w:jc w:val="both"/>
    </w:pPr>
    <w:rPr>
      <w:rFonts w:ascii="Times New Roman" w:eastAsia="MS Mincho" w:hAnsi="Times New Roman" w:cs="Times New Roman"/>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610">
      <w:bodyDiv w:val="1"/>
      <w:marLeft w:val="0"/>
      <w:marRight w:val="0"/>
      <w:marTop w:val="0"/>
      <w:marBottom w:val="0"/>
      <w:divBdr>
        <w:top w:val="none" w:sz="0" w:space="0" w:color="auto"/>
        <w:left w:val="none" w:sz="0" w:space="0" w:color="auto"/>
        <w:bottom w:val="none" w:sz="0" w:space="0" w:color="auto"/>
        <w:right w:val="none" w:sz="0" w:space="0" w:color="auto"/>
      </w:divBdr>
    </w:div>
    <w:div w:id="2605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iub.gov.lv/lv/iubcpv/parent/3778/clasif/main/" TargetMode="External"/><Relationship Id="rId18" Type="http://schemas.openxmlformats.org/officeDocument/2006/relationships/hyperlink" Target="mailto:diana.rumbeniece@rtu.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tu.lv" TargetMode="External"/><Relationship Id="rId7" Type="http://schemas.openxmlformats.org/officeDocument/2006/relationships/endnotes" Target="endnotes.xml"/><Relationship Id="rId12" Type="http://schemas.openxmlformats.org/officeDocument/2006/relationships/hyperlink" Target="http://www.iub.gov.lv/lv/iubcpv/parent/4404/clasif/main/" TargetMode="External"/><Relationship Id="rId17" Type="http://schemas.openxmlformats.org/officeDocument/2006/relationships/hyperlink" Target="http://www.rtu.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ub.gov.lv/lv/iubcpv/parent/2142/clasif/main/" TargetMode="External"/><Relationship Id="rId20" Type="http://schemas.openxmlformats.org/officeDocument/2006/relationships/hyperlink" Target="mailto:martins.briedis@rtu.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lv/iubcpv/parent/1982/clasif/ma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ub.gov.lv/lv/iubcpv/parent/2087/clasif/main/" TargetMode="External"/><Relationship Id="rId23" Type="http://schemas.openxmlformats.org/officeDocument/2006/relationships/hyperlink" Target="http://www.rtu.lv" TargetMode="External"/><Relationship Id="rId10" Type="http://schemas.openxmlformats.org/officeDocument/2006/relationships/hyperlink" Target="http://www.iub.gov.lv/lv/iubcpv/parent/1963/clasif/main/" TargetMode="External"/><Relationship Id="rId19" Type="http://schemas.openxmlformats.org/officeDocument/2006/relationships/hyperlink" Target="mailto:diana.rumbeniece@rtu.lv" TargetMode="External"/><Relationship Id="rId4" Type="http://schemas.openxmlformats.org/officeDocument/2006/relationships/settings" Target="settings.xml"/><Relationship Id="rId9" Type="http://schemas.openxmlformats.org/officeDocument/2006/relationships/hyperlink" Target="mailto:rtu@rtu.lv" TargetMode="External"/><Relationship Id="rId14" Type="http://schemas.openxmlformats.org/officeDocument/2006/relationships/hyperlink" Target="http://www.iub.gov.lv/lv/iubcpv/parent/2372/clasif/main/" TargetMode="External"/><Relationship Id="rId22" Type="http://schemas.openxmlformats.org/officeDocument/2006/relationships/hyperlink" Target="http://www.rtu.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02E7B-6D9E-41CB-8FB1-03D142D3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23</Pages>
  <Words>38162</Words>
  <Characters>21753</Characters>
  <Application>Microsoft Office Word</Application>
  <DocSecurity>0</DocSecurity>
  <Lines>181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dc:description/>
  <cp:lastModifiedBy>Mārtiņš Briedis</cp:lastModifiedBy>
  <cp:revision>27</cp:revision>
  <dcterms:created xsi:type="dcterms:W3CDTF">2015-07-27T10:11:00Z</dcterms:created>
  <dcterms:modified xsi:type="dcterms:W3CDTF">2015-09-09T05:20:00Z</dcterms:modified>
</cp:coreProperties>
</file>