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C9" w:rsidRPr="00A92106" w:rsidRDefault="00863AC9" w:rsidP="00863AC9">
      <w:pPr>
        <w:pStyle w:val="NormalWeb"/>
        <w:shd w:val="clear" w:color="auto" w:fill="FFFFFF"/>
        <w:spacing w:before="0" w:beforeAutospacing="0" w:after="0" w:afterAutospacing="0" w:line="276" w:lineRule="auto"/>
        <w:jc w:val="both"/>
        <w:rPr>
          <w:color w:val="333333"/>
        </w:rPr>
      </w:pPr>
      <w:r w:rsidRPr="00A92106">
        <w:t>Atklātā konkursa “</w:t>
      </w:r>
      <w:r>
        <w:t>Reprezentācijas materiālu iegāde Rīgas Tehniskās universitātes vajadzībām”, ID: RTU-2015/109</w:t>
      </w:r>
      <w:r w:rsidRPr="00A92106">
        <w:t xml:space="preserve"> </w:t>
      </w:r>
      <w:r w:rsidRPr="00A92106">
        <w:rPr>
          <w:color w:val="333333"/>
        </w:rPr>
        <w:t>iepirkuma komisija sniedz atbildi uz iespējamā pretendenta jautājumu par konkursa Nolikumu:</w:t>
      </w:r>
    </w:p>
    <w:p w:rsidR="00863AC9" w:rsidRDefault="00863AC9" w:rsidP="00863AC9">
      <w:pPr>
        <w:spacing w:line="276" w:lineRule="auto"/>
        <w:jc w:val="both"/>
        <w:rPr>
          <w:rFonts w:ascii="Times New Roman" w:hAnsi="Times New Roman"/>
          <w:b/>
          <w:bCs/>
          <w:color w:val="000000"/>
          <w:sz w:val="24"/>
          <w:szCs w:val="24"/>
        </w:rPr>
      </w:pPr>
    </w:p>
    <w:p w:rsidR="00863AC9" w:rsidRPr="00A92106" w:rsidRDefault="00863AC9" w:rsidP="00863AC9">
      <w:pPr>
        <w:spacing w:line="276" w:lineRule="auto"/>
        <w:jc w:val="both"/>
        <w:rPr>
          <w:rFonts w:ascii="Times New Roman" w:hAnsi="Times New Roman"/>
          <w:b/>
          <w:bCs/>
          <w:color w:val="000000"/>
          <w:sz w:val="24"/>
          <w:szCs w:val="24"/>
        </w:rPr>
      </w:pPr>
    </w:p>
    <w:p w:rsidR="00863AC9" w:rsidRPr="00863AC9" w:rsidRDefault="00863AC9" w:rsidP="00863AC9">
      <w:pPr>
        <w:pStyle w:val="ListParagraph"/>
        <w:numPr>
          <w:ilvl w:val="0"/>
          <w:numId w:val="1"/>
        </w:numPr>
        <w:tabs>
          <w:tab w:val="num" w:pos="142"/>
        </w:tabs>
        <w:jc w:val="both"/>
        <w:rPr>
          <w:rFonts w:ascii="Times New Roman" w:hAnsi="Times New Roman"/>
          <w:sz w:val="24"/>
          <w:szCs w:val="24"/>
        </w:rPr>
      </w:pPr>
      <w:r w:rsidRPr="00AA137A">
        <w:rPr>
          <w:rFonts w:ascii="Times New Roman" w:hAnsi="Times New Roman"/>
          <w:sz w:val="24"/>
          <w:szCs w:val="24"/>
        </w:rPr>
        <w:t>Jautājums:</w:t>
      </w:r>
      <w:r w:rsidRPr="00AA137A">
        <w:rPr>
          <w:rFonts w:ascii="Times New Roman" w:hAnsi="Times New Roman"/>
          <w:b w:val="0"/>
          <w:sz w:val="24"/>
          <w:szCs w:val="24"/>
        </w:rPr>
        <w:t xml:space="preserve"> </w:t>
      </w:r>
    </w:p>
    <w:p w:rsidR="00863AC9" w:rsidRDefault="00863AC9" w:rsidP="00863AC9">
      <w:pPr>
        <w:pStyle w:val="ListParagraph"/>
        <w:jc w:val="both"/>
        <w:rPr>
          <w:rFonts w:ascii="Times New Roman" w:hAnsi="Times New Roman"/>
          <w:b w:val="0"/>
          <w:sz w:val="24"/>
          <w:szCs w:val="24"/>
        </w:rPr>
      </w:pPr>
      <w:r>
        <w:rPr>
          <w:rFonts w:ascii="Times New Roman" w:hAnsi="Times New Roman"/>
          <w:b w:val="0"/>
          <w:sz w:val="24"/>
          <w:szCs w:val="24"/>
        </w:rPr>
        <w:t>Jautājums par 4.daļu 1.un 2.sadaļu.</w:t>
      </w:r>
    </w:p>
    <w:p w:rsidR="00863AC9" w:rsidRDefault="00863AC9" w:rsidP="00863AC9">
      <w:pPr>
        <w:pStyle w:val="ListParagraph"/>
        <w:jc w:val="both"/>
        <w:rPr>
          <w:rFonts w:ascii="Times New Roman" w:hAnsi="Times New Roman"/>
          <w:b w:val="0"/>
          <w:sz w:val="24"/>
          <w:szCs w:val="24"/>
        </w:rPr>
      </w:pPr>
      <w:r>
        <w:rPr>
          <w:rFonts w:ascii="Times New Roman" w:hAnsi="Times New Roman"/>
          <w:b w:val="0"/>
          <w:sz w:val="24"/>
          <w:szCs w:val="24"/>
        </w:rPr>
        <w:t>Vai cirkulis un lineāls, kas ir 1.un 2.nozīmītē augšpusē ir kā atsevišķa detaļa un līdz ar to izvirzīta uz augšu, vai arī tā ir gluda un iekļaujas vienā līmenī ar krāsaino vairodziņu?</w:t>
      </w:r>
    </w:p>
    <w:p w:rsidR="00863AC9" w:rsidRPr="00AA137A" w:rsidRDefault="00863AC9" w:rsidP="00863AC9">
      <w:pPr>
        <w:pStyle w:val="ListParagraph"/>
        <w:jc w:val="both"/>
        <w:rPr>
          <w:rFonts w:ascii="Times New Roman" w:hAnsi="Times New Roman"/>
          <w:sz w:val="24"/>
          <w:szCs w:val="24"/>
        </w:rPr>
      </w:pPr>
      <w:r w:rsidRPr="00AA137A">
        <w:rPr>
          <w:rFonts w:ascii="Times New Roman" w:hAnsi="Times New Roman"/>
          <w:sz w:val="24"/>
          <w:szCs w:val="24"/>
        </w:rPr>
        <w:t xml:space="preserve">Atbilde: </w:t>
      </w:r>
    </w:p>
    <w:p w:rsidR="00863AC9" w:rsidRDefault="00863AC9" w:rsidP="00863AC9">
      <w:pPr>
        <w:pStyle w:val="ListParagraph"/>
        <w:jc w:val="both"/>
        <w:rPr>
          <w:rFonts w:ascii="Times New Roman" w:hAnsi="Times New Roman"/>
          <w:b w:val="0"/>
          <w:sz w:val="24"/>
          <w:szCs w:val="24"/>
        </w:rPr>
      </w:pPr>
      <w:r>
        <w:rPr>
          <w:rFonts w:ascii="Times New Roman" w:hAnsi="Times New Roman"/>
          <w:b w:val="0"/>
          <w:sz w:val="24"/>
          <w:szCs w:val="24"/>
        </w:rPr>
        <w:t xml:space="preserve">Kā minēts tehniskajā specifikācija, “burti un logotips ir izcirsts uz ārpusi (reljefs). Fona vairogs – pazemināts līmenis; uzraksti un simboli – paaugstināts līmenis. Tas nozīmē, ka virsma nav gluda, tā neiekļaujas vienā līmenī ar vairogu – tā ir ar reljefu, izvirzīta uz augšu. </w:t>
      </w:r>
    </w:p>
    <w:p w:rsidR="00863AC9" w:rsidRDefault="00863AC9" w:rsidP="00863AC9">
      <w:pPr>
        <w:pStyle w:val="ListParagraph"/>
        <w:jc w:val="both"/>
        <w:rPr>
          <w:rFonts w:ascii="Times New Roman" w:hAnsi="Times New Roman"/>
          <w:b w:val="0"/>
          <w:sz w:val="24"/>
          <w:szCs w:val="24"/>
        </w:rPr>
      </w:pPr>
    </w:p>
    <w:p w:rsidR="00863AC9" w:rsidRDefault="00863AC9" w:rsidP="00863AC9">
      <w:pPr>
        <w:pStyle w:val="ListParagraph"/>
        <w:jc w:val="both"/>
        <w:rPr>
          <w:rFonts w:ascii="Times New Roman" w:hAnsi="Times New Roman"/>
          <w:b w:val="0"/>
          <w:sz w:val="24"/>
          <w:szCs w:val="24"/>
        </w:rPr>
      </w:pPr>
    </w:p>
    <w:p w:rsidR="00863AC9" w:rsidRPr="00863AC9" w:rsidRDefault="00863AC9" w:rsidP="00BD7F4E">
      <w:pPr>
        <w:pStyle w:val="ListParagraph"/>
        <w:numPr>
          <w:ilvl w:val="0"/>
          <w:numId w:val="1"/>
        </w:numPr>
        <w:jc w:val="both"/>
        <w:rPr>
          <w:rFonts w:ascii="Times New Roman" w:hAnsi="Times New Roman"/>
          <w:sz w:val="24"/>
          <w:szCs w:val="24"/>
        </w:rPr>
      </w:pPr>
      <w:r w:rsidRPr="00863AC9">
        <w:rPr>
          <w:rFonts w:ascii="Times New Roman" w:hAnsi="Times New Roman"/>
          <w:sz w:val="24"/>
          <w:szCs w:val="24"/>
        </w:rPr>
        <w:t>Jautājums:</w:t>
      </w:r>
      <w:r w:rsidRPr="00863AC9">
        <w:rPr>
          <w:rFonts w:ascii="Times New Roman" w:hAnsi="Times New Roman"/>
          <w:b w:val="0"/>
          <w:sz w:val="24"/>
          <w:szCs w:val="24"/>
        </w:rPr>
        <w:t xml:space="preserve"> </w:t>
      </w:r>
    </w:p>
    <w:p w:rsidR="00863AC9" w:rsidRPr="00863AC9" w:rsidRDefault="00863AC9" w:rsidP="00863AC9">
      <w:pPr>
        <w:pStyle w:val="ListParagraph"/>
        <w:jc w:val="both"/>
        <w:rPr>
          <w:rFonts w:ascii="Times New Roman" w:hAnsi="Times New Roman"/>
          <w:b w:val="0"/>
          <w:sz w:val="24"/>
          <w:szCs w:val="24"/>
        </w:rPr>
      </w:pPr>
      <w:r w:rsidRPr="00863AC9">
        <w:rPr>
          <w:rFonts w:ascii="Times New Roman" w:hAnsi="Times New Roman"/>
          <w:b w:val="0"/>
          <w:sz w:val="24"/>
          <w:szCs w:val="24"/>
        </w:rPr>
        <w:t>N</w:t>
      </w:r>
      <w:r w:rsidRPr="00863AC9">
        <w:rPr>
          <w:rFonts w:ascii="Times New Roman" w:hAnsi="Times New Roman"/>
          <w:b w:val="0"/>
          <w:sz w:val="24"/>
          <w:szCs w:val="24"/>
        </w:rPr>
        <w:t>ozīmītes stiprinājums ir tau</w:t>
      </w:r>
      <w:r w:rsidRPr="00863AC9">
        <w:rPr>
          <w:rFonts w:ascii="Times New Roman" w:hAnsi="Times New Roman"/>
          <w:b w:val="0"/>
          <w:sz w:val="24"/>
          <w:szCs w:val="24"/>
        </w:rPr>
        <w:t>renītis (kā 3.un 4. piespraudē)</w:t>
      </w:r>
      <w:r w:rsidRPr="00863AC9">
        <w:rPr>
          <w:rFonts w:ascii="Times New Roman" w:hAnsi="Times New Roman"/>
          <w:b w:val="0"/>
          <w:sz w:val="24"/>
          <w:szCs w:val="24"/>
        </w:rPr>
        <w:t xml:space="preserve">? Varbūt Jums ir pieejama bilde ar šo nozīmīti? Tā ļoti palīdzētu saprast tehniskās lietas. </w:t>
      </w:r>
    </w:p>
    <w:p w:rsidR="00863AC9" w:rsidRPr="00863AC9" w:rsidRDefault="00863AC9" w:rsidP="00863AC9">
      <w:pPr>
        <w:pStyle w:val="ListParagraph"/>
        <w:rPr>
          <w:rFonts w:ascii="Times New Roman" w:hAnsi="Times New Roman"/>
          <w:sz w:val="24"/>
          <w:szCs w:val="24"/>
        </w:rPr>
      </w:pPr>
      <w:r w:rsidRPr="00863AC9">
        <w:rPr>
          <w:rFonts w:ascii="Times New Roman" w:hAnsi="Times New Roman"/>
          <w:sz w:val="24"/>
          <w:szCs w:val="24"/>
        </w:rPr>
        <w:t>Atbilde:</w:t>
      </w:r>
    </w:p>
    <w:p w:rsidR="00863AC9" w:rsidRPr="00863AC9" w:rsidRDefault="00863AC9" w:rsidP="00863AC9">
      <w:pPr>
        <w:ind w:left="720"/>
        <w:jc w:val="both"/>
        <w:rPr>
          <w:rFonts w:ascii="Times New Roman" w:hAnsi="Times New Roman"/>
          <w:sz w:val="24"/>
          <w:szCs w:val="24"/>
        </w:rPr>
      </w:pPr>
      <w:r w:rsidRPr="00863AC9">
        <w:rPr>
          <w:rFonts w:ascii="Times New Roman" w:hAnsi="Times New Roman"/>
          <w:sz w:val="24"/>
          <w:szCs w:val="24"/>
        </w:rPr>
        <w:t>Jā, stiprinājums ir taurenītis. Specifikācijā jau ir iekļauta bilde ar tauriņa tipa aizdari. Pasūtītājam citas bildes nav pieejamas.</w:t>
      </w:r>
    </w:p>
    <w:p w:rsidR="009F521A" w:rsidRDefault="009F521A">
      <w:pPr>
        <w:rPr>
          <w:rFonts w:ascii="Times New Roman" w:hAnsi="Times New Roman"/>
          <w:sz w:val="24"/>
          <w:szCs w:val="24"/>
        </w:rPr>
      </w:pPr>
    </w:p>
    <w:p w:rsidR="00863AC9" w:rsidRDefault="00863AC9">
      <w:pPr>
        <w:rPr>
          <w:rFonts w:ascii="Times New Roman" w:hAnsi="Times New Roman"/>
          <w:sz w:val="24"/>
          <w:szCs w:val="24"/>
        </w:rPr>
      </w:pPr>
    </w:p>
    <w:p w:rsidR="00863AC9" w:rsidRPr="00863AC9" w:rsidRDefault="00863AC9">
      <w:pPr>
        <w:rPr>
          <w:rFonts w:ascii="Times New Roman" w:hAnsi="Times New Roman"/>
          <w:sz w:val="24"/>
          <w:szCs w:val="24"/>
        </w:rPr>
      </w:pPr>
      <w:r>
        <w:rPr>
          <w:noProof/>
        </w:rPr>
        <w:drawing>
          <wp:inline distT="0" distB="0" distL="0" distR="0">
            <wp:extent cx="1933575" cy="1933575"/>
            <wp:effectExtent l="0" t="0" r="9525" b="9525"/>
            <wp:docPr id="1" name="Picture 1" descr="C:\Users\DM00092\AppData\Local\Microsoft\Windows\INetCache\Content.Word\DSC_7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00092\AppData\Local\Microsoft\Windows\INetCache\Content.Word\DSC_70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r w:rsidRPr="00863AC9">
        <w:t xml:space="preserve"> </w:t>
      </w:r>
      <w:r>
        <w:rPr>
          <w:noProof/>
        </w:rPr>
        <w:drawing>
          <wp:inline distT="0" distB="0" distL="0" distR="0">
            <wp:extent cx="1714500" cy="2286000"/>
            <wp:effectExtent l="0" t="0" r="0" b="0"/>
            <wp:docPr id="2" name="Picture 2" descr="C:\Users\DM00092\AppData\Local\Microsoft\Windows\INetCache\Content.Word\IMG_20150119_11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00092\AppData\Local\Microsoft\Windows\INetCache\Content.Word\IMG_20150119_1132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5078" cy="2286771"/>
                    </a:xfrm>
                    <a:prstGeom prst="rect">
                      <a:avLst/>
                    </a:prstGeom>
                    <a:noFill/>
                    <a:ln>
                      <a:noFill/>
                    </a:ln>
                  </pic:spPr>
                </pic:pic>
              </a:graphicData>
            </a:graphic>
          </wp:inline>
        </w:drawing>
      </w:r>
      <w:bookmarkStart w:id="0" w:name="_GoBack"/>
      <w:bookmarkEnd w:id="0"/>
    </w:p>
    <w:sectPr w:rsidR="00863AC9" w:rsidRPr="00863A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94560"/>
    <w:multiLevelType w:val="hybridMultilevel"/>
    <w:tmpl w:val="AA38C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C9"/>
    <w:rsid w:val="00863AC9"/>
    <w:rsid w:val="009F52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0E0DC-CCAC-4994-8FB8-B0CBC0AB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C9"/>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63AC9"/>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863AC9"/>
    <w:pPr>
      <w:ind w:left="720"/>
      <w:contextualSpacing/>
    </w:pPr>
    <w:rPr>
      <w:rFonts w:ascii="Garamond" w:eastAsia="Calibri" w:hAnsi="Garamond"/>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50270">
      <w:bodyDiv w:val="1"/>
      <w:marLeft w:val="0"/>
      <w:marRight w:val="0"/>
      <w:marTop w:val="0"/>
      <w:marBottom w:val="0"/>
      <w:divBdr>
        <w:top w:val="none" w:sz="0" w:space="0" w:color="auto"/>
        <w:left w:val="none" w:sz="0" w:space="0" w:color="auto"/>
        <w:bottom w:val="none" w:sz="0" w:space="0" w:color="auto"/>
        <w:right w:val="none" w:sz="0" w:space="0" w:color="auto"/>
      </w:divBdr>
    </w:div>
    <w:div w:id="7819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663</Words>
  <Characters>379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Diāna Rumbeniece</cp:lastModifiedBy>
  <cp:revision>1</cp:revision>
  <dcterms:created xsi:type="dcterms:W3CDTF">2015-09-24T10:43:00Z</dcterms:created>
  <dcterms:modified xsi:type="dcterms:W3CDTF">2015-09-24T10:51:00Z</dcterms:modified>
</cp:coreProperties>
</file>