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90" w:rsidRPr="007F6112" w:rsidRDefault="00681990" w:rsidP="00A14F50">
      <w:pPr>
        <w:spacing w:after="0" w:line="240" w:lineRule="auto"/>
        <w:jc w:val="right"/>
        <w:rPr>
          <w:rFonts w:ascii="Times New Roman" w:hAnsi="Times New Roman" w:cs="Times New Roman"/>
          <w:b/>
        </w:rPr>
      </w:pPr>
      <w:r w:rsidRPr="007F6112">
        <w:rPr>
          <w:rFonts w:ascii="Times New Roman" w:hAnsi="Times New Roman" w:cs="Times New Roman"/>
          <w:b/>
        </w:rPr>
        <w:t>APSTIPRINĀTS:</w:t>
      </w:r>
    </w:p>
    <w:p w:rsidR="00681990" w:rsidRPr="007F6112" w:rsidRDefault="003C2E17" w:rsidP="00A14F50">
      <w:pPr>
        <w:spacing w:after="0" w:line="240" w:lineRule="auto"/>
        <w:jc w:val="right"/>
        <w:rPr>
          <w:rFonts w:ascii="Times New Roman" w:hAnsi="Times New Roman" w:cs="Times New Roman"/>
        </w:rPr>
      </w:pPr>
      <w:r w:rsidRPr="007F6112">
        <w:rPr>
          <w:rFonts w:ascii="Times New Roman" w:hAnsi="Times New Roman" w:cs="Times New Roman"/>
        </w:rPr>
        <w:t xml:space="preserve">Komisijas sēdē </w:t>
      </w:r>
      <w:r w:rsidR="00681990" w:rsidRPr="007F6112">
        <w:rPr>
          <w:rFonts w:ascii="Times New Roman" w:hAnsi="Times New Roman" w:cs="Times New Roman"/>
        </w:rPr>
        <w:t>2014.gada 2.septembrī</w:t>
      </w:r>
    </w:p>
    <w:p w:rsidR="00681990" w:rsidRPr="007F6112" w:rsidRDefault="003C2E17" w:rsidP="00A14F50">
      <w:pPr>
        <w:spacing w:after="0" w:line="240" w:lineRule="auto"/>
        <w:jc w:val="right"/>
        <w:rPr>
          <w:rFonts w:ascii="Times New Roman" w:hAnsi="Times New Roman" w:cs="Times New Roman"/>
        </w:rPr>
      </w:pPr>
      <w:r w:rsidRPr="007F6112">
        <w:rPr>
          <w:rFonts w:ascii="Times New Roman" w:hAnsi="Times New Roman" w:cs="Times New Roman"/>
        </w:rPr>
        <w:t>Protokols</w:t>
      </w:r>
      <w:r w:rsidR="00681990" w:rsidRPr="007F6112">
        <w:rPr>
          <w:rFonts w:ascii="Times New Roman" w:hAnsi="Times New Roman" w:cs="Times New Roman"/>
        </w:rPr>
        <w:t xml:space="preserve"> Nr. 1</w:t>
      </w:r>
    </w:p>
    <w:p w:rsidR="00681990" w:rsidRPr="007F6112" w:rsidRDefault="00681990" w:rsidP="00A14F50">
      <w:pPr>
        <w:spacing w:after="0" w:line="240" w:lineRule="auto"/>
        <w:jc w:val="right"/>
        <w:rPr>
          <w:rFonts w:ascii="Times New Roman" w:hAnsi="Times New Roman" w:cs="Times New Roman"/>
        </w:rPr>
      </w:pPr>
    </w:p>
    <w:p w:rsidR="004F5B59" w:rsidRPr="007F6112" w:rsidRDefault="004F5B59" w:rsidP="004F5B59">
      <w:pPr>
        <w:spacing w:after="0" w:line="240" w:lineRule="auto"/>
        <w:jc w:val="right"/>
        <w:rPr>
          <w:rFonts w:ascii="Times New Roman" w:hAnsi="Times New Roman" w:cs="Times New Roman"/>
          <w:color w:val="FF0000"/>
        </w:rPr>
      </w:pPr>
      <w:r w:rsidRPr="007F6112">
        <w:rPr>
          <w:rFonts w:ascii="Times New Roman" w:hAnsi="Times New Roman" w:cs="Times New Roman"/>
          <w:color w:val="FF0000"/>
        </w:rPr>
        <w:t>Ar grozījumiem</w:t>
      </w:r>
    </w:p>
    <w:p w:rsidR="004F5B59" w:rsidRPr="007F6112" w:rsidRDefault="004F5B59" w:rsidP="004F5B59">
      <w:pPr>
        <w:spacing w:after="0" w:line="240" w:lineRule="auto"/>
        <w:jc w:val="right"/>
        <w:rPr>
          <w:rFonts w:ascii="Times New Roman" w:hAnsi="Times New Roman" w:cs="Times New Roman"/>
          <w:color w:val="FF0000"/>
        </w:rPr>
      </w:pPr>
      <w:r w:rsidRPr="007F6112">
        <w:rPr>
          <w:rFonts w:ascii="Times New Roman" w:hAnsi="Times New Roman" w:cs="Times New Roman"/>
          <w:color w:val="FF0000"/>
        </w:rPr>
        <w:t>2014.gada 1</w:t>
      </w:r>
      <w:r w:rsidR="00A726B4">
        <w:rPr>
          <w:rFonts w:ascii="Times New Roman" w:hAnsi="Times New Roman" w:cs="Times New Roman"/>
          <w:color w:val="FF0000"/>
        </w:rPr>
        <w:t>4</w:t>
      </w:r>
      <w:r w:rsidRPr="007F6112">
        <w:rPr>
          <w:rFonts w:ascii="Times New Roman" w:hAnsi="Times New Roman" w:cs="Times New Roman"/>
          <w:color w:val="FF0000"/>
        </w:rPr>
        <w:t>.oktobrī</w:t>
      </w:r>
    </w:p>
    <w:p w:rsidR="004F5B59" w:rsidRPr="007F6112" w:rsidRDefault="004F5B59" w:rsidP="004F5B59">
      <w:pPr>
        <w:spacing w:after="0" w:line="240" w:lineRule="auto"/>
        <w:jc w:val="right"/>
        <w:rPr>
          <w:rFonts w:ascii="Times New Roman" w:hAnsi="Times New Roman" w:cs="Times New Roman"/>
          <w:color w:val="FF0000"/>
        </w:rPr>
      </w:pPr>
      <w:r w:rsidRPr="007F6112">
        <w:rPr>
          <w:rFonts w:ascii="Times New Roman" w:hAnsi="Times New Roman" w:cs="Times New Roman"/>
          <w:color w:val="FF0000"/>
        </w:rPr>
        <w:t>Komisijas sēdē Nr. 2</w:t>
      </w:r>
    </w:p>
    <w:p w:rsidR="00681990" w:rsidRPr="007F6112" w:rsidRDefault="00681990" w:rsidP="00A14F50">
      <w:pPr>
        <w:spacing w:after="0" w:line="240" w:lineRule="auto"/>
        <w:jc w:val="right"/>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b/>
          <w:bCs/>
        </w:rPr>
      </w:pPr>
    </w:p>
    <w:p w:rsidR="00681990" w:rsidRPr="007F6112" w:rsidRDefault="00681990" w:rsidP="00A14F50">
      <w:pPr>
        <w:spacing w:after="0" w:line="240" w:lineRule="auto"/>
        <w:jc w:val="center"/>
        <w:rPr>
          <w:rFonts w:ascii="Times New Roman" w:hAnsi="Times New Roman" w:cs="Times New Roman"/>
          <w:b/>
          <w:bCs/>
        </w:rPr>
      </w:pPr>
    </w:p>
    <w:p w:rsidR="00681990" w:rsidRPr="007F6112" w:rsidRDefault="00681990" w:rsidP="00A14F50">
      <w:pPr>
        <w:spacing w:after="0" w:line="240" w:lineRule="auto"/>
        <w:jc w:val="center"/>
        <w:rPr>
          <w:rFonts w:ascii="Times New Roman" w:hAnsi="Times New Roman" w:cs="Times New Roman"/>
          <w:b/>
          <w:bCs/>
        </w:rPr>
      </w:pPr>
    </w:p>
    <w:p w:rsidR="00681990" w:rsidRPr="007F6112" w:rsidRDefault="00681990" w:rsidP="00A14F50">
      <w:pPr>
        <w:spacing w:after="0" w:line="240" w:lineRule="auto"/>
        <w:jc w:val="center"/>
        <w:rPr>
          <w:rFonts w:ascii="Times New Roman" w:hAnsi="Times New Roman" w:cs="Times New Roman"/>
          <w:b/>
          <w:bCs/>
        </w:rPr>
      </w:pPr>
      <w:r w:rsidRPr="007F6112">
        <w:rPr>
          <w:rFonts w:ascii="Times New Roman" w:hAnsi="Times New Roman" w:cs="Times New Roman"/>
          <w:b/>
          <w:bCs/>
        </w:rPr>
        <w:t>RĪGAS TEHNISKĀS UNIVERSITĀTES</w:t>
      </w:r>
      <w:r w:rsidRPr="007F6112">
        <w:rPr>
          <w:rFonts w:ascii="Times New Roman" w:hAnsi="Times New Roman" w:cs="Times New Roman"/>
          <w:b/>
          <w:bCs/>
        </w:rPr>
        <w:br/>
      </w: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ATKLĀTA KONKURSA</w:t>
      </w:r>
    </w:p>
    <w:p w:rsidR="00681990" w:rsidRPr="007F6112" w:rsidRDefault="00681990" w:rsidP="00A14F50">
      <w:pPr>
        <w:spacing w:after="0" w:line="240" w:lineRule="auto"/>
        <w:jc w:val="center"/>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„Laboratorijas iekārtu un aprīkojuma piegāde un uzstādīšana Rīgas Tehniskās universitātes Enerģētikas un elektrotehnikas fakultātes vajadzībām”</w:t>
      </w:r>
    </w:p>
    <w:p w:rsidR="00681990" w:rsidRPr="007F6112" w:rsidRDefault="00681990" w:rsidP="00A14F50">
      <w:pPr>
        <w:spacing w:after="0" w:line="240" w:lineRule="auto"/>
        <w:jc w:val="center"/>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rPr>
        <w:t xml:space="preserve">ID: </w:t>
      </w:r>
      <w:r w:rsidRPr="007F6112">
        <w:rPr>
          <w:rFonts w:ascii="Times New Roman" w:hAnsi="Times New Roman" w:cs="Times New Roman"/>
          <w:b/>
        </w:rPr>
        <w:t>RTU – 2014/124</w:t>
      </w:r>
    </w:p>
    <w:p w:rsidR="000402E8" w:rsidRPr="007F6112" w:rsidRDefault="000402E8" w:rsidP="00A14F50">
      <w:pPr>
        <w:spacing w:after="0" w:line="240" w:lineRule="auto"/>
        <w:jc w:val="center"/>
        <w:rPr>
          <w:rFonts w:ascii="Times New Roman" w:hAnsi="Times New Roman" w:cs="Times New Roman"/>
        </w:rPr>
      </w:pPr>
    </w:p>
    <w:p w:rsidR="000402E8" w:rsidRPr="007F6112" w:rsidRDefault="000402E8" w:rsidP="00A14F50">
      <w:pPr>
        <w:spacing w:after="0" w:line="240" w:lineRule="auto"/>
        <w:jc w:val="center"/>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rPr>
      </w:pPr>
      <w:smartTag w:uri="schemas-tilde-lv/tildestengine" w:element="veidnes">
        <w:smartTagPr>
          <w:attr w:name="id" w:val="-1"/>
          <w:attr w:name="baseform" w:val="NOLIKUMS"/>
          <w:attr w:name="text" w:val="NOLIKUMS"/>
        </w:smartTagPr>
        <w:r w:rsidRPr="007F6112">
          <w:rPr>
            <w:rFonts w:ascii="Times New Roman" w:hAnsi="Times New Roman" w:cs="Times New Roman"/>
          </w:rPr>
          <w:t>NOLIKUMS</w:t>
        </w:r>
      </w:smartTag>
    </w:p>
    <w:p w:rsidR="00681990" w:rsidRPr="007F6112" w:rsidRDefault="00681990" w:rsidP="00A14F50">
      <w:pPr>
        <w:spacing w:after="0" w:line="240" w:lineRule="auto"/>
        <w:jc w:val="center"/>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A14F5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Rīga, 2014</w:t>
      </w:r>
    </w:p>
    <w:p w:rsidR="00681990" w:rsidRPr="007F6112" w:rsidRDefault="00A14F50" w:rsidP="005956B4">
      <w:pPr>
        <w:rPr>
          <w:rFonts w:ascii="Times New Roman" w:hAnsi="Times New Roman" w:cs="Times New Roman"/>
          <w:b/>
        </w:rPr>
      </w:pPr>
      <w:r w:rsidRPr="007F6112">
        <w:rPr>
          <w:rFonts w:ascii="Times New Roman" w:hAnsi="Times New Roman" w:cs="Times New Roman"/>
        </w:rPr>
        <w:br w:type="page"/>
      </w:r>
      <w:r w:rsidR="00681990" w:rsidRPr="007F6112">
        <w:rPr>
          <w:rFonts w:ascii="Times New Roman" w:hAnsi="Times New Roman" w:cs="Times New Roman"/>
          <w:b/>
        </w:rPr>
        <w:lastRenderedPageBreak/>
        <w:t>VISPĀRĪGĀ INFORMĀCIJA</w:t>
      </w:r>
    </w:p>
    <w:p w:rsidR="00681990" w:rsidRPr="007F6112" w:rsidRDefault="00681990" w:rsidP="00A14F50">
      <w:pPr>
        <w:numPr>
          <w:ilvl w:val="1"/>
          <w:numId w:val="12"/>
        </w:numPr>
        <w:spacing w:after="0" w:line="240" w:lineRule="auto"/>
        <w:ind w:left="567" w:hanging="567"/>
        <w:jc w:val="both"/>
        <w:rPr>
          <w:rFonts w:ascii="Times New Roman" w:hAnsi="Times New Roman" w:cs="Times New Roman"/>
        </w:rPr>
      </w:pPr>
      <w:r w:rsidRPr="007F6112">
        <w:rPr>
          <w:rFonts w:ascii="Times New Roman" w:hAnsi="Times New Roman" w:cs="Times New Roman"/>
          <w:b/>
        </w:rPr>
        <w:t xml:space="preserve">Iepirkuma identifikācijas numurs: </w:t>
      </w:r>
      <w:r w:rsidRPr="007F6112">
        <w:rPr>
          <w:rFonts w:ascii="Times New Roman" w:hAnsi="Times New Roman" w:cs="Times New Roman"/>
        </w:rPr>
        <w:t>RTU – 2014/124</w:t>
      </w:r>
    </w:p>
    <w:p w:rsidR="00681990" w:rsidRPr="007F6112" w:rsidRDefault="00681990" w:rsidP="00A14F50">
      <w:pPr>
        <w:spacing w:after="0" w:line="240" w:lineRule="auto"/>
        <w:ind w:left="567"/>
        <w:jc w:val="both"/>
        <w:rPr>
          <w:rFonts w:ascii="Times New Roman" w:hAnsi="Times New Roman" w:cs="Times New Roman"/>
        </w:rPr>
      </w:pPr>
    </w:p>
    <w:p w:rsidR="00681990" w:rsidRPr="007F6112" w:rsidRDefault="00681990" w:rsidP="00A14F50">
      <w:pPr>
        <w:numPr>
          <w:ilvl w:val="1"/>
          <w:numId w:val="12"/>
        </w:numPr>
        <w:spacing w:after="0" w:line="240" w:lineRule="auto"/>
        <w:ind w:left="567" w:hanging="567"/>
        <w:jc w:val="both"/>
        <w:rPr>
          <w:rFonts w:ascii="Times New Roman" w:hAnsi="Times New Roman" w:cs="Times New Roman"/>
          <w:b/>
        </w:rPr>
      </w:pPr>
      <w:r w:rsidRPr="007F6112">
        <w:rPr>
          <w:rFonts w:ascii="Times New Roman" w:hAnsi="Times New Roman" w:cs="Times New Roman"/>
          <w:b/>
        </w:rPr>
        <w:t>Pasūtītājs</w:t>
      </w:r>
    </w:p>
    <w:p w:rsidR="00681990" w:rsidRPr="007F6112" w:rsidRDefault="00681990" w:rsidP="00A14F50">
      <w:pPr>
        <w:spacing w:after="0" w:line="240" w:lineRule="auto"/>
        <w:ind w:left="567"/>
        <w:rPr>
          <w:rFonts w:ascii="Times New Roman" w:hAnsi="Times New Roman" w:cs="Times New Roman"/>
          <w:b/>
        </w:rPr>
      </w:pPr>
      <w:r w:rsidRPr="007F6112">
        <w:rPr>
          <w:rFonts w:ascii="Times New Roman" w:hAnsi="Times New Roman" w:cs="Times New Roman"/>
          <w:b/>
        </w:rPr>
        <w:t xml:space="preserve">Rīgas Tehniskā universitāte </w:t>
      </w:r>
      <w:r w:rsidRPr="007F6112">
        <w:rPr>
          <w:rFonts w:ascii="Times New Roman" w:hAnsi="Times New Roman" w:cs="Times New Roman"/>
        </w:rPr>
        <w:t>(turpmāk– RTU)</w:t>
      </w:r>
    </w:p>
    <w:p w:rsidR="00681990" w:rsidRPr="007F6112" w:rsidRDefault="00681990" w:rsidP="00A14F50">
      <w:pPr>
        <w:spacing w:after="0" w:line="240" w:lineRule="auto"/>
        <w:ind w:left="567"/>
        <w:rPr>
          <w:rFonts w:ascii="Times New Roman" w:hAnsi="Times New Roman" w:cs="Times New Roman"/>
        </w:rPr>
      </w:pPr>
      <w:r w:rsidRPr="007F6112">
        <w:rPr>
          <w:rFonts w:ascii="Times New Roman" w:hAnsi="Times New Roman" w:cs="Times New Roman"/>
        </w:rPr>
        <w:t>Kaļķu iela 1, Rīga, LV-1658</w:t>
      </w:r>
    </w:p>
    <w:p w:rsidR="00681990" w:rsidRPr="007F6112" w:rsidRDefault="00681990" w:rsidP="00A14F50">
      <w:pPr>
        <w:spacing w:after="0" w:line="240" w:lineRule="auto"/>
        <w:ind w:left="567"/>
        <w:rPr>
          <w:rFonts w:ascii="Times New Roman" w:hAnsi="Times New Roman" w:cs="Times New Roman"/>
        </w:rPr>
      </w:pPr>
      <w:proofErr w:type="spellStart"/>
      <w:r w:rsidRPr="007F6112">
        <w:rPr>
          <w:rFonts w:ascii="Times New Roman" w:hAnsi="Times New Roman" w:cs="Times New Roman"/>
        </w:rPr>
        <w:t>Reģ</w:t>
      </w:r>
      <w:proofErr w:type="spellEnd"/>
      <w:r w:rsidRPr="007F6112">
        <w:rPr>
          <w:rFonts w:ascii="Times New Roman" w:hAnsi="Times New Roman" w:cs="Times New Roman"/>
        </w:rPr>
        <w:t xml:space="preserve">. Nr. </w:t>
      </w:r>
      <w:smartTag w:uri="schemas-tilde-lv/tildestengine" w:element="phone">
        <w:smartTagPr>
          <w:attr w:name="phone_prefix" w:val="334"/>
          <w:attr w:name="phone_number" w:val="1000709"/>
        </w:smartTagPr>
        <w:r w:rsidRPr="007F6112">
          <w:rPr>
            <w:rFonts w:ascii="Times New Roman" w:hAnsi="Times New Roman" w:cs="Times New Roman"/>
          </w:rPr>
          <w:t>3341000709</w:t>
        </w:r>
      </w:smartTag>
    </w:p>
    <w:p w:rsidR="00681990" w:rsidRPr="007F6112" w:rsidRDefault="00681990" w:rsidP="00A14F50">
      <w:pPr>
        <w:spacing w:after="0" w:line="240" w:lineRule="auto"/>
        <w:ind w:left="567"/>
        <w:rPr>
          <w:rFonts w:ascii="Times New Roman" w:hAnsi="Times New Roman" w:cs="Times New Roman"/>
        </w:rPr>
      </w:pPr>
      <w:r w:rsidRPr="007F6112">
        <w:rPr>
          <w:rFonts w:ascii="Times New Roman" w:hAnsi="Times New Roman" w:cs="Times New Roman"/>
        </w:rPr>
        <w:t>PVN Nr. LV</w:t>
      </w:r>
      <w:smartTag w:uri="schemas-tilde-lv/tildestengine" w:element="phone">
        <w:smartTagPr>
          <w:attr w:name="phone_prefix" w:val="9000"/>
          <w:attr w:name="phone_number" w:val="0068977"/>
        </w:smartTagPr>
        <w:r w:rsidRPr="007F6112">
          <w:rPr>
            <w:rFonts w:ascii="Times New Roman" w:hAnsi="Times New Roman" w:cs="Times New Roman"/>
          </w:rPr>
          <w:t>90000068977</w:t>
        </w:r>
      </w:smartTag>
    </w:p>
    <w:p w:rsidR="00681990" w:rsidRPr="007F6112" w:rsidRDefault="00681990" w:rsidP="00A14F50">
      <w:pPr>
        <w:spacing w:after="0" w:line="240" w:lineRule="auto"/>
        <w:ind w:left="567"/>
        <w:rPr>
          <w:rFonts w:ascii="Times New Roman" w:hAnsi="Times New Roman" w:cs="Times New Roman"/>
        </w:rPr>
      </w:pPr>
      <w:r w:rsidRPr="007F6112">
        <w:rPr>
          <w:rFonts w:ascii="Times New Roman" w:hAnsi="Times New Roman" w:cs="Times New Roman"/>
        </w:rPr>
        <w:t>K. Nr. LV46TREL915101S000000</w:t>
      </w:r>
    </w:p>
    <w:p w:rsidR="00681990" w:rsidRPr="007F6112" w:rsidRDefault="00681990" w:rsidP="00A14F50">
      <w:pPr>
        <w:spacing w:after="0" w:line="240" w:lineRule="auto"/>
        <w:ind w:left="567"/>
        <w:rPr>
          <w:rFonts w:ascii="Times New Roman" w:hAnsi="Times New Roman" w:cs="Times New Roman"/>
        </w:rPr>
      </w:pPr>
      <w:r w:rsidRPr="007F6112">
        <w:rPr>
          <w:rFonts w:ascii="Times New Roman" w:hAnsi="Times New Roman" w:cs="Times New Roman"/>
        </w:rPr>
        <w:t>Valsts kase, BIC – TRELLV22</w:t>
      </w:r>
    </w:p>
    <w:p w:rsidR="00681990" w:rsidRPr="007F6112" w:rsidRDefault="00681990" w:rsidP="00A14F50">
      <w:pPr>
        <w:spacing w:after="0" w:line="240" w:lineRule="auto"/>
        <w:ind w:left="567"/>
        <w:jc w:val="both"/>
        <w:rPr>
          <w:rFonts w:ascii="Times New Roman" w:hAnsi="Times New Roman" w:cs="Times New Roman"/>
        </w:rPr>
      </w:pPr>
      <w:r w:rsidRPr="007F6112">
        <w:rPr>
          <w:rFonts w:ascii="Times New Roman" w:hAnsi="Times New Roman" w:cs="Times New Roman"/>
        </w:rPr>
        <w:t xml:space="preserve">Tālrunis: - + </w:t>
      </w:r>
      <w:smartTag w:uri="schemas-tilde-lv/tildestengine" w:element="phone">
        <w:smartTagPr>
          <w:attr w:name="phone_prefix" w:val="3716"/>
          <w:attr w:name="phone_number" w:val="7089333"/>
        </w:smartTagPr>
        <w:r w:rsidRPr="007F6112">
          <w:rPr>
            <w:rFonts w:ascii="Times New Roman" w:hAnsi="Times New Roman" w:cs="Times New Roman"/>
          </w:rPr>
          <w:t>37167089333</w:t>
        </w:r>
      </w:smartTag>
      <w:r w:rsidRPr="007F6112">
        <w:rPr>
          <w:rFonts w:ascii="Times New Roman" w:hAnsi="Times New Roman" w:cs="Times New Roman"/>
        </w:rPr>
        <w:t xml:space="preserve">, </w:t>
      </w:r>
      <w:smartTag w:uri="schemas-tilde-lv/tildestengine" w:element="veidnes">
        <w:smartTagPr>
          <w:attr w:name="text" w:val="Fakss"/>
          <w:attr w:name="baseform" w:val="Fakss"/>
          <w:attr w:name="id" w:val="-1"/>
        </w:smartTagPr>
        <w:r w:rsidRPr="007F6112">
          <w:rPr>
            <w:rFonts w:ascii="Times New Roman" w:hAnsi="Times New Roman" w:cs="Times New Roman"/>
          </w:rPr>
          <w:t>Fakss</w:t>
        </w:r>
      </w:smartTag>
      <w:r w:rsidRPr="007F6112">
        <w:rPr>
          <w:rFonts w:ascii="Times New Roman" w:hAnsi="Times New Roman" w:cs="Times New Roman"/>
        </w:rPr>
        <w:t xml:space="preserve">: + </w:t>
      </w:r>
      <w:smartTag w:uri="schemas-tilde-lv/tildestengine" w:element="phone">
        <w:smartTagPr>
          <w:attr w:name="phone_prefix" w:val="3716"/>
          <w:attr w:name="phone_number" w:val="7089302"/>
        </w:smartTagPr>
        <w:r w:rsidRPr="007F6112">
          <w:rPr>
            <w:rFonts w:ascii="Times New Roman" w:hAnsi="Times New Roman" w:cs="Times New Roman"/>
          </w:rPr>
          <w:t>37167089302</w:t>
        </w:r>
      </w:smartTag>
    </w:p>
    <w:p w:rsidR="00681990" w:rsidRPr="007F6112" w:rsidRDefault="00681990" w:rsidP="00A14F50">
      <w:pPr>
        <w:spacing w:after="0" w:line="240" w:lineRule="auto"/>
        <w:ind w:left="567"/>
        <w:jc w:val="both"/>
        <w:rPr>
          <w:rFonts w:ascii="Times New Roman" w:hAnsi="Times New Roman" w:cs="Times New Roman"/>
        </w:rPr>
      </w:pPr>
      <w:r w:rsidRPr="007F6112">
        <w:rPr>
          <w:rFonts w:ascii="Times New Roman" w:hAnsi="Times New Roman" w:cs="Times New Roman"/>
        </w:rPr>
        <w:t xml:space="preserve">Mājas lapa: </w:t>
      </w:r>
      <w:hyperlink r:id="rId7" w:history="1">
        <w:r w:rsidRPr="007F6112">
          <w:rPr>
            <w:rStyle w:val="Hyperlink"/>
            <w:rFonts w:ascii="Times New Roman" w:hAnsi="Times New Roman"/>
          </w:rPr>
          <w:t>www.rtu.lv</w:t>
        </w:r>
      </w:hyperlink>
      <w:r w:rsidRPr="007F6112">
        <w:rPr>
          <w:rFonts w:ascii="Times New Roman" w:hAnsi="Times New Roman" w:cs="Times New Roman"/>
        </w:rPr>
        <w:t xml:space="preserve">, e-pasts: </w:t>
      </w:r>
      <w:hyperlink r:id="rId8" w:history="1">
        <w:r w:rsidRPr="007F6112">
          <w:rPr>
            <w:rStyle w:val="Hyperlink"/>
            <w:rFonts w:ascii="Times New Roman" w:hAnsi="Times New Roman"/>
          </w:rPr>
          <w:t>rtu@rtu.lv</w:t>
        </w:r>
      </w:hyperlink>
    </w:p>
    <w:p w:rsidR="00681990" w:rsidRPr="007F6112" w:rsidRDefault="00681990" w:rsidP="00A14F50">
      <w:pPr>
        <w:spacing w:after="0" w:line="240" w:lineRule="auto"/>
        <w:ind w:left="567" w:hanging="567"/>
        <w:jc w:val="both"/>
        <w:rPr>
          <w:rFonts w:ascii="Times New Roman" w:hAnsi="Times New Roman" w:cs="Times New Roman"/>
        </w:rPr>
      </w:pPr>
    </w:p>
    <w:p w:rsidR="00681990" w:rsidRPr="007F6112" w:rsidRDefault="00681990" w:rsidP="00A14F50">
      <w:pPr>
        <w:numPr>
          <w:ilvl w:val="1"/>
          <w:numId w:val="12"/>
        </w:numPr>
        <w:spacing w:after="0" w:line="240" w:lineRule="auto"/>
        <w:ind w:left="567" w:hanging="567"/>
        <w:jc w:val="both"/>
        <w:rPr>
          <w:rFonts w:ascii="Times New Roman" w:hAnsi="Times New Roman" w:cs="Times New Roman"/>
        </w:rPr>
      </w:pPr>
      <w:r w:rsidRPr="007F6112">
        <w:rPr>
          <w:rFonts w:ascii="Times New Roman" w:hAnsi="Times New Roman" w:cs="Times New Roman"/>
          <w:b/>
          <w:bCs/>
          <w:color w:val="000000"/>
          <w:spacing w:val="-1"/>
        </w:rPr>
        <w:t xml:space="preserve">Konkurss - </w:t>
      </w:r>
      <w:r w:rsidRPr="007F6112">
        <w:rPr>
          <w:rFonts w:ascii="Times New Roman" w:hAnsi="Times New Roman" w:cs="Times New Roman"/>
          <w:color w:val="000000"/>
          <w:spacing w:val="-1"/>
        </w:rPr>
        <w:t xml:space="preserve">Atklāts konkurss </w:t>
      </w:r>
      <w:r w:rsidRPr="007F6112">
        <w:rPr>
          <w:rFonts w:ascii="Times New Roman" w:hAnsi="Times New Roman" w:cs="Times New Roman"/>
        </w:rPr>
        <w:t>„Laboratorijas iekārtu un aprīkojuma piegāde un uzstādīšana Rīgas Tehniskās universitātes Enerģētikas un elektrotehnikas fakultātes vajadzībām”.</w:t>
      </w:r>
    </w:p>
    <w:p w:rsidR="00681990" w:rsidRPr="007F6112" w:rsidRDefault="00681990" w:rsidP="00A14F50">
      <w:pPr>
        <w:spacing w:after="0" w:line="240" w:lineRule="auto"/>
        <w:ind w:left="567"/>
        <w:jc w:val="both"/>
        <w:rPr>
          <w:rFonts w:ascii="Times New Roman" w:hAnsi="Times New Roman" w:cs="Times New Roman"/>
        </w:rPr>
      </w:pPr>
    </w:p>
    <w:p w:rsidR="00681990" w:rsidRPr="007F6112" w:rsidRDefault="00681990" w:rsidP="00A14F50">
      <w:pPr>
        <w:numPr>
          <w:ilvl w:val="1"/>
          <w:numId w:val="12"/>
        </w:numPr>
        <w:spacing w:after="0" w:line="240" w:lineRule="auto"/>
        <w:ind w:left="567" w:hanging="567"/>
        <w:jc w:val="both"/>
        <w:rPr>
          <w:rFonts w:ascii="Times New Roman" w:hAnsi="Times New Roman" w:cs="Times New Roman"/>
        </w:rPr>
      </w:pPr>
      <w:r w:rsidRPr="007F6112">
        <w:rPr>
          <w:rFonts w:ascii="Times New Roman" w:hAnsi="Times New Roman" w:cs="Times New Roman"/>
          <w:b/>
        </w:rPr>
        <w:t xml:space="preserve">Pretendents </w:t>
      </w:r>
      <w:r w:rsidRPr="007F6112">
        <w:rPr>
          <w:rFonts w:ascii="Times New Roman" w:hAnsi="Times New Roman" w:cs="Times New Roman"/>
        </w:rPr>
        <w:t>ir piegādātājs, kurš iesniedzis piedāvājumu.</w:t>
      </w:r>
    </w:p>
    <w:p w:rsidR="00681990" w:rsidRPr="007F6112" w:rsidRDefault="00681990" w:rsidP="00A14F50">
      <w:pPr>
        <w:pStyle w:val="ListParagraph"/>
        <w:spacing w:line="240" w:lineRule="auto"/>
        <w:rPr>
          <w:szCs w:val="22"/>
        </w:rPr>
      </w:pPr>
    </w:p>
    <w:p w:rsidR="00681990" w:rsidRPr="007F6112" w:rsidRDefault="00681990" w:rsidP="00A14F50">
      <w:pPr>
        <w:numPr>
          <w:ilvl w:val="1"/>
          <w:numId w:val="12"/>
        </w:numPr>
        <w:spacing w:after="0" w:line="240" w:lineRule="auto"/>
        <w:ind w:left="567" w:hanging="567"/>
        <w:jc w:val="both"/>
        <w:rPr>
          <w:rFonts w:ascii="Times New Roman" w:hAnsi="Times New Roman" w:cs="Times New Roman"/>
        </w:rPr>
      </w:pPr>
      <w:r w:rsidRPr="007F6112">
        <w:rPr>
          <w:rFonts w:ascii="Times New Roman" w:hAnsi="Times New Roman" w:cs="Times New Roman"/>
          <w:b/>
        </w:rPr>
        <w:t>Piegādātājs</w:t>
      </w:r>
      <w:r w:rsidRPr="007F6112">
        <w:rPr>
          <w:rFonts w:ascii="Times New Roman" w:hAnsi="Times New Roman" w:cs="Times New Roman"/>
        </w:rPr>
        <w:t xml:space="preserve"> - fiziskā vai juridiskā persona, šādu personu apvienība jebkurā to kombinācijā, kas attiecīgi piedāvā tirgū veikt būvdarbus, piegādāt preces vai sniegt pakalpojumus.</w:t>
      </w:r>
    </w:p>
    <w:p w:rsidR="00681990" w:rsidRPr="007F6112" w:rsidRDefault="00681990" w:rsidP="00A14F50">
      <w:pPr>
        <w:tabs>
          <w:tab w:val="num" w:pos="990"/>
        </w:tabs>
        <w:spacing w:after="0" w:line="240" w:lineRule="auto"/>
        <w:ind w:left="567"/>
        <w:jc w:val="both"/>
        <w:rPr>
          <w:rFonts w:ascii="Times New Roman" w:hAnsi="Times New Roman" w:cs="Times New Roman"/>
        </w:rPr>
      </w:pPr>
    </w:p>
    <w:p w:rsidR="00681990" w:rsidRPr="007F6112" w:rsidRDefault="00681990" w:rsidP="00A14F50">
      <w:pPr>
        <w:numPr>
          <w:ilvl w:val="1"/>
          <w:numId w:val="12"/>
        </w:numPr>
        <w:tabs>
          <w:tab w:val="num" w:pos="540"/>
        </w:tabs>
        <w:spacing w:after="0" w:line="240" w:lineRule="auto"/>
        <w:ind w:left="567" w:hanging="567"/>
        <w:jc w:val="both"/>
        <w:rPr>
          <w:rFonts w:ascii="Times New Roman" w:hAnsi="Times New Roman" w:cs="Times New Roman"/>
        </w:rPr>
      </w:pPr>
      <w:r w:rsidRPr="007F6112">
        <w:rPr>
          <w:rFonts w:ascii="Times New Roman" w:hAnsi="Times New Roman" w:cs="Times New Roman"/>
          <w:b/>
          <w:bCs/>
          <w:color w:val="000000"/>
          <w:spacing w:val="-1"/>
        </w:rPr>
        <w:t xml:space="preserve">Komisija – </w:t>
      </w:r>
      <w:r w:rsidRPr="007F6112">
        <w:rPr>
          <w:rFonts w:ascii="Times New Roman" w:hAnsi="Times New Roman" w:cs="Times New Roman"/>
          <w:color w:val="000000"/>
          <w:spacing w:val="-1"/>
        </w:rPr>
        <w:t xml:space="preserve">Rīgas Tehniskās universitātes iepirkuma komisija, kas pilnvarota organizēt atklātu </w:t>
      </w:r>
      <w:r w:rsidRPr="007F6112">
        <w:rPr>
          <w:rFonts w:ascii="Times New Roman" w:hAnsi="Times New Roman" w:cs="Times New Roman"/>
          <w:color w:val="000000"/>
          <w:spacing w:val="-4"/>
        </w:rPr>
        <w:t>konkursu.</w:t>
      </w:r>
    </w:p>
    <w:p w:rsidR="00681990" w:rsidRPr="007F6112" w:rsidRDefault="00681990" w:rsidP="00A14F50">
      <w:pPr>
        <w:pStyle w:val="ListParagraph"/>
        <w:spacing w:line="240" w:lineRule="auto"/>
        <w:ind w:left="567"/>
        <w:rPr>
          <w:szCs w:val="22"/>
        </w:rPr>
      </w:pPr>
    </w:p>
    <w:p w:rsidR="00681990" w:rsidRPr="007F6112" w:rsidRDefault="00681990" w:rsidP="00A14F50">
      <w:pPr>
        <w:numPr>
          <w:ilvl w:val="1"/>
          <w:numId w:val="12"/>
        </w:numPr>
        <w:spacing w:after="0" w:line="240" w:lineRule="auto"/>
        <w:ind w:left="567" w:hanging="567"/>
        <w:jc w:val="both"/>
        <w:rPr>
          <w:rFonts w:ascii="Times New Roman" w:hAnsi="Times New Roman" w:cs="Times New Roman"/>
        </w:rPr>
      </w:pPr>
      <w:r w:rsidRPr="007F6112">
        <w:rPr>
          <w:rFonts w:ascii="Times New Roman" w:hAnsi="Times New Roman" w:cs="Times New Roman"/>
          <w:b/>
        </w:rPr>
        <w:t xml:space="preserve">Informācija par iepirkuma priekšmetu: </w:t>
      </w:r>
    </w:p>
    <w:p w:rsidR="00681990" w:rsidRPr="007F6112" w:rsidRDefault="00681990" w:rsidP="00A14F50">
      <w:pPr>
        <w:numPr>
          <w:ilvl w:val="2"/>
          <w:numId w:val="12"/>
        </w:numPr>
        <w:spacing w:after="0" w:line="240" w:lineRule="auto"/>
        <w:ind w:hanging="721"/>
        <w:jc w:val="both"/>
        <w:rPr>
          <w:rFonts w:ascii="Times New Roman" w:hAnsi="Times New Roman" w:cs="Times New Roman"/>
        </w:rPr>
      </w:pPr>
      <w:r w:rsidRPr="007F6112">
        <w:rPr>
          <w:rFonts w:ascii="Times New Roman" w:hAnsi="Times New Roman" w:cs="Times New Roman"/>
          <w:b/>
        </w:rPr>
        <w:t xml:space="preserve">Iepirkuma priekšmets: </w:t>
      </w:r>
      <w:r w:rsidRPr="007F6112">
        <w:rPr>
          <w:rFonts w:ascii="Times New Roman" w:hAnsi="Times New Roman" w:cs="Times New Roman"/>
        </w:rPr>
        <w:t>Laboratorijas iekārtu un aprīkojuma piegāde un uzstādīšana Rīgas Tehniskās universitātes Enerģētikas un elektrotehnikas fakultātes vajadzībām, turpmāk Nolikumā saukta/-s – Prece/-s, saskaņā ar prasībām, kas noteiktas nolikumā un tehniskajā specifikācijā (2.pielikums) un kas sadalīts divpadsmit iepirkuma priekšmeta daļās:</w:t>
      </w:r>
    </w:p>
    <w:p w:rsidR="00681990" w:rsidRPr="007F6112" w:rsidRDefault="00681990" w:rsidP="00A14F50">
      <w:pPr>
        <w:numPr>
          <w:ilvl w:val="3"/>
          <w:numId w:val="12"/>
        </w:numPr>
        <w:spacing w:after="0" w:line="240" w:lineRule="auto"/>
        <w:ind w:left="2127" w:hanging="851"/>
        <w:jc w:val="both"/>
        <w:rPr>
          <w:rFonts w:ascii="Times New Roman" w:hAnsi="Times New Roman" w:cs="Times New Roman"/>
        </w:rPr>
      </w:pPr>
      <w:r w:rsidRPr="007F6112">
        <w:rPr>
          <w:rFonts w:ascii="Times New Roman" w:hAnsi="Times New Roman" w:cs="Times New Roman"/>
        </w:rPr>
        <w:t xml:space="preserve">Iepirkuma priekšmeta </w:t>
      </w:r>
      <w:r w:rsidRPr="007F6112">
        <w:rPr>
          <w:rFonts w:ascii="Times New Roman" w:hAnsi="Times New Roman" w:cs="Times New Roman"/>
          <w:b/>
        </w:rPr>
        <w:t>daļa nr. 1</w:t>
      </w:r>
      <w:r w:rsidRPr="007F6112">
        <w:rPr>
          <w:rFonts w:ascii="Times New Roman" w:hAnsi="Times New Roman" w:cs="Times New Roman"/>
        </w:rPr>
        <w:t xml:space="preserve"> – </w:t>
      </w:r>
      <w:r w:rsidRPr="007F6112">
        <w:rPr>
          <w:rFonts w:ascii="Times New Roman" w:hAnsi="Times New Roman" w:cs="Times New Roman"/>
          <w:b/>
        </w:rPr>
        <w:t>Energosistēmu automatizācijas un modelēšanas laboratorija.</w:t>
      </w:r>
      <w:r w:rsidRPr="007F6112">
        <w:rPr>
          <w:rFonts w:ascii="Times New Roman" w:hAnsi="Times New Roman" w:cs="Times New Roman"/>
        </w:rPr>
        <w:t xml:space="preserve"> </w:t>
      </w:r>
      <w:r w:rsidRPr="007F6112">
        <w:rPr>
          <w:rFonts w:ascii="Times New Roman" w:hAnsi="Times New Roman" w:cs="Times New Roman"/>
          <w:b/>
          <w:bCs/>
          <w:color w:val="000000"/>
        </w:rPr>
        <w:t>CPV kods:</w:t>
      </w:r>
      <w:r w:rsidRPr="007F6112">
        <w:rPr>
          <w:rFonts w:ascii="Times New Roman" w:hAnsi="Times New Roman" w:cs="Times New Roman"/>
          <w:bCs/>
          <w:color w:val="000000"/>
        </w:rPr>
        <w:t xml:space="preserve"> </w:t>
      </w:r>
      <w:r w:rsidRPr="007F6112">
        <w:rPr>
          <w:rFonts w:ascii="Times New Roman" w:hAnsi="Times New Roman" w:cs="Times New Roman"/>
        </w:rPr>
        <w:t>38300000-8 (Mērinstrumenti);</w:t>
      </w:r>
    </w:p>
    <w:p w:rsidR="00681990" w:rsidRPr="007F6112" w:rsidRDefault="00681990" w:rsidP="00A14F50">
      <w:pPr>
        <w:numPr>
          <w:ilvl w:val="3"/>
          <w:numId w:val="12"/>
        </w:numPr>
        <w:spacing w:after="0" w:line="240" w:lineRule="auto"/>
        <w:ind w:left="2127" w:hanging="851"/>
        <w:jc w:val="both"/>
        <w:rPr>
          <w:rFonts w:ascii="Times New Roman" w:hAnsi="Times New Roman" w:cs="Times New Roman"/>
        </w:rPr>
      </w:pPr>
      <w:r w:rsidRPr="007F6112">
        <w:rPr>
          <w:rFonts w:ascii="Times New Roman" w:hAnsi="Times New Roman" w:cs="Times New Roman"/>
        </w:rPr>
        <w:t xml:space="preserve">Iepirkuma priekšmeta </w:t>
      </w:r>
      <w:r w:rsidRPr="007F6112">
        <w:rPr>
          <w:rFonts w:ascii="Times New Roman" w:hAnsi="Times New Roman" w:cs="Times New Roman"/>
          <w:b/>
        </w:rPr>
        <w:t>daļa nr. 2</w:t>
      </w:r>
      <w:r w:rsidRPr="007F6112">
        <w:rPr>
          <w:rFonts w:ascii="Times New Roman" w:hAnsi="Times New Roman" w:cs="Times New Roman"/>
        </w:rPr>
        <w:t xml:space="preserve"> </w:t>
      </w:r>
      <w:r w:rsidRPr="007F6112">
        <w:rPr>
          <w:rFonts w:ascii="Times New Roman" w:hAnsi="Times New Roman" w:cs="Times New Roman"/>
          <w:b/>
        </w:rPr>
        <w:t xml:space="preserve">– </w:t>
      </w:r>
      <w:proofErr w:type="spellStart"/>
      <w:r w:rsidRPr="007F6112">
        <w:rPr>
          <w:rFonts w:ascii="Times New Roman" w:hAnsi="Times New Roman" w:cs="Times New Roman"/>
          <w:b/>
        </w:rPr>
        <w:t>Relejaizsardzības</w:t>
      </w:r>
      <w:proofErr w:type="spellEnd"/>
      <w:r w:rsidRPr="007F6112">
        <w:rPr>
          <w:rFonts w:ascii="Times New Roman" w:hAnsi="Times New Roman" w:cs="Times New Roman"/>
          <w:b/>
        </w:rPr>
        <w:t xml:space="preserve"> laboratorija</w:t>
      </w:r>
      <w:r w:rsidRPr="007F6112">
        <w:rPr>
          <w:rFonts w:ascii="Times New Roman" w:hAnsi="Times New Roman" w:cs="Times New Roman"/>
        </w:rPr>
        <w:t xml:space="preserve"> </w:t>
      </w:r>
      <w:r w:rsidRPr="007F6112">
        <w:rPr>
          <w:rFonts w:ascii="Times New Roman" w:hAnsi="Times New Roman" w:cs="Times New Roman"/>
          <w:b/>
          <w:bCs/>
          <w:color w:val="000000"/>
        </w:rPr>
        <w:t>CPV kods:</w:t>
      </w:r>
      <w:r w:rsidRPr="007F6112">
        <w:rPr>
          <w:rFonts w:ascii="Times New Roman" w:hAnsi="Times New Roman" w:cs="Times New Roman"/>
          <w:bCs/>
          <w:color w:val="000000"/>
        </w:rPr>
        <w:t xml:space="preserve"> </w:t>
      </w:r>
      <w:r w:rsidRPr="007F6112">
        <w:rPr>
          <w:rFonts w:ascii="Times New Roman" w:hAnsi="Times New Roman" w:cs="Times New Roman"/>
        </w:rPr>
        <w:t>38300000-8 (Mērinstrumenti);</w:t>
      </w:r>
    </w:p>
    <w:p w:rsidR="00681990" w:rsidRPr="007F6112" w:rsidRDefault="00681990" w:rsidP="00A14F50">
      <w:pPr>
        <w:numPr>
          <w:ilvl w:val="3"/>
          <w:numId w:val="12"/>
        </w:numPr>
        <w:spacing w:after="0" w:line="240" w:lineRule="auto"/>
        <w:ind w:left="2127" w:hanging="851"/>
        <w:jc w:val="both"/>
        <w:rPr>
          <w:rFonts w:ascii="Times New Roman" w:hAnsi="Times New Roman" w:cs="Times New Roman"/>
        </w:rPr>
      </w:pPr>
      <w:r w:rsidRPr="007F6112">
        <w:rPr>
          <w:rFonts w:ascii="Times New Roman" w:hAnsi="Times New Roman" w:cs="Times New Roman"/>
        </w:rPr>
        <w:t xml:space="preserve">Iepirkuma priekšmeta </w:t>
      </w:r>
      <w:r w:rsidRPr="007F6112">
        <w:rPr>
          <w:rFonts w:ascii="Times New Roman" w:hAnsi="Times New Roman" w:cs="Times New Roman"/>
          <w:b/>
        </w:rPr>
        <w:t>daļa nr. 3</w:t>
      </w:r>
      <w:r w:rsidRPr="007F6112">
        <w:rPr>
          <w:rFonts w:ascii="Times New Roman" w:hAnsi="Times New Roman" w:cs="Times New Roman"/>
        </w:rPr>
        <w:t xml:space="preserve"> </w:t>
      </w:r>
      <w:r w:rsidRPr="007F6112">
        <w:rPr>
          <w:rFonts w:ascii="Times New Roman" w:hAnsi="Times New Roman" w:cs="Times New Roman"/>
          <w:b/>
        </w:rPr>
        <w:t>– Elektrisko aparātu laboratorija.</w:t>
      </w:r>
      <w:r w:rsidRPr="007F6112">
        <w:rPr>
          <w:rFonts w:ascii="Times New Roman" w:hAnsi="Times New Roman" w:cs="Times New Roman"/>
        </w:rPr>
        <w:t xml:space="preserve"> </w:t>
      </w:r>
      <w:r w:rsidRPr="007F6112">
        <w:rPr>
          <w:rFonts w:ascii="Times New Roman" w:hAnsi="Times New Roman" w:cs="Times New Roman"/>
          <w:b/>
          <w:bCs/>
          <w:color w:val="000000"/>
        </w:rPr>
        <w:t>CPV kods:</w:t>
      </w:r>
      <w:r w:rsidRPr="007F6112">
        <w:rPr>
          <w:rFonts w:ascii="Times New Roman" w:hAnsi="Times New Roman" w:cs="Times New Roman"/>
          <w:bCs/>
          <w:color w:val="000000"/>
        </w:rPr>
        <w:t xml:space="preserve"> </w:t>
      </w:r>
      <w:r w:rsidRPr="007F6112">
        <w:rPr>
          <w:rFonts w:ascii="Times New Roman" w:hAnsi="Times New Roman" w:cs="Times New Roman"/>
        </w:rPr>
        <w:t>38300000-8 (Mērinstrumenti);</w:t>
      </w:r>
    </w:p>
    <w:p w:rsidR="00681990" w:rsidRPr="007F6112" w:rsidRDefault="00681990" w:rsidP="00A14F50">
      <w:pPr>
        <w:numPr>
          <w:ilvl w:val="3"/>
          <w:numId w:val="12"/>
        </w:numPr>
        <w:spacing w:after="0" w:line="240" w:lineRule="auto"/>
        <w:ind w:left="2127" w:hanging="851"/>
        <w:jc w:val="both"/>
        <w:rPr>
          <w:rFonts w:ascii="Times New Roman" w:hAnsi="Times New Roman" w:cs="Times New Roman"/>
        </w:rPr>
      </w:pPr>
      <w:r w:rsidRPr="007F6112">
        <w:rPr>
          <w:rFonts w:ascii="Times New Roman" w:hAnsi="Times New Roman" w:cs="Times New Roman"/>
        </w:rPr>
        <w:t xml:space="preserve">Iepirkuma priekšmeta </w:t>
      </w:r>
      <w:r w:rsidRPr="007F6112">
        <w:rPr>
          <w:rFonts w:ascii="Times New Roman" w:hAnsi="Times New Roman" w:cs="Times New Roman"/>
          <w:b/>
        </w:rPr>
        <w:t>daļa nr. 4</w:t>
      </w:r>
      <w:r w:rsidRPr="007F6112">
        <w:rPr>
          <w:rFonts w:ascii="Times New Roman" w:hAnsi="Times New Roman" w:cs="Times New Roman"/>
        </w:rPr>
        <w:t xml:space="preserve"> – </w:t>
      </w:r>
      <w:r w:rsidRPr="007F6112">
        <w:rPr>
          <w:rFonts w:ascii="Times New Roman" w:hAnsi="Times New Roman" w:cs="Times New Roman"/>
          <w:b/>
        </w:rPr>
        <w:t xml:space="preserve">Elektrisko mašīnu laboratorija </w:t>
      </w:r>
      <w:r w:rsidRPr="007F6112">
        <w:rPr>
          <w:rFonts w:ascii="Times New Roman" w:hAnsi="Times New Roman" w:cs="Times New Roman"/>
          <w:b/>
          <w:bCs/>
        </w:rPr>
        <w:t>CPV kods:</w:t>
      </w:r>
      <w:r w:rsidRPr="007F6112">
        <w:rPr>
          <w:rFonts w:ascii="Times New Roman" w:hAnsi="Times New Roman" w:cs="Times New Roman"/>
          <w:bCs/>
        </w:rPr>
        <w:t xml:space="preserve"> </w:t>
      </w:r>
      <w:r w:rsidRPr="007F6112">
        <w:rPr>
          <w:rFonts w:ascii="Times New Roman" w:hAnsi="Times New Roman" w:cs="Times New Roman"/>
        </w:rPr>
        <w:t>31100000-7 (Elektromotori, ģeneratori un transformatori);</w:t>
      </w:r>
    </w:p>
    <w:p w:rsidR="00681990" w:rsidRPr="007F6112" w:rsidRDefault="00681990" w:rsidP="00A14F50">
      <w:pPr>
        <w:numPr>
          <w:ilvl w:val="3"/>
          <w:numId w:val="12"/>
        </w:numPr>
        <w:spacing w:after="0" w:line="240" w:lineRule="auto"/>
        <w:ind w:left="2127" w:hanging="851"/>
        <w:jc w:val="both"/>
        <w:rPr>
          <w:rFonts w:ascii="Times New Roman" w:hAnsi="Times New Roman" w:cs="Times New Roman"/>
        </w:rPr>
      </w:pPr>
      <w:r w:rsidRPr="007F6112">
        <w:rPr>
          <w:rFonts w:ascii="Times New Roman" w:hAnsi="Times New Roman" w:cs="Times New Roman"/>
        </w:rPr>
        <w:t xml:space="preserve">Iepirkuma priekšmeta </w:t>
      </w:r>
      <w:r w:rsidRPr="007F6112">
        <w:rPr>
          <w:rFonts w:ascii="Times New Roman" w:hAnsi="Times New Roman" w:cs="Times New Roman"/>
          <w:b/>
        </w:rPr>
        <w:t xml:space="preserve">daļa nr.5 – Elektrisko </w:t>
      </w:r>
      <w:proofErr w:type="spellStart"/>
      <w:r w:rsidRPr="007F6112">
        <w:rPr>
          <w:rFonts w:ascii="Times New Roman" w:hAnsi="Times New Roman" w:cs="Times New Roman"/>
          <w:b/>
        </w:rPr>
        <w:t>mikromašīnu</w:t>
      </w:r>
      <w:proofErr w:type="spellEnd"/>
      <w:r w:rsidRPr="007F6112">
        <w:rPr>
          <w:rFonts w:ascii="Times New Roman" w:hAnsi="Times New Roman" w:cs="Times New Roman"/>
          <w:b/>
        </w:rPr>
        <w:t xml:space="preserve"> laboratorija.</w:t>
      </w:r>
      <w:r w:rsidRPr="007F6112">
        <w:rPr>
          <w:rFonts w:ascii="Times New Roman" w:hAnsi="Times New Roman" w:cs="Times New Roman"/>
        </w:rPr>
        <w:t xml:space="preserve"> </w:t>
      </w:r>
      <w:r w:rsidRPr="007F6112">
        <w:rPr>
          <w:rFonts w:ascii="Times New Roman" w:hAnsi="Times New Roman" w:cs="Times New Roman"/>
          <w:b/>
          <w:bCs/>
        </w:rPr>
        <w:t>CPV kods:</w:t>
      </w:r>
      <w:r w:rsidRPr="007F6112">
        <w:rPr>
          <w:rFonts w:ascii="Times New Roman" w:hAnsi="Times New Roman" w:cs="Times New Roman"/>
          <w:bCs/>
        </w:rPr>
        <w:t xml:space="preserve"> </w:t>
      </w:r>
      <w:r w:rsidRPr="007F6112">
        <w:rPr>
          <w:rFonts w:ascii="Times New Roman" w:hAnsi="Times New Roman" w:cs="Times New Roman"/>
        </w:rPr>
        <w:t>38500000-0 (Pārbaudes un analīzes aparāti);</w:t>
      </w:r>
    </w:p>
    <w:p w:rsidR="00681990" w:rsidRPr="007F6112" w:rsidRDefault="00681990" w:rsidP="00A14F50">
      <w:pPr>
        <w:numPr>
          <w:ilvl w:val="3"/>
          <w:numId w:val="12"/>
        </w:numPr>
        <w:spacing w:after="0" w:line="240" w:lineRule="auto"/>
        <w:ind w:left="2127" w:hanging="851"/>
        <w:jc w:val="both"/>
        <w:rPr>
          <w:rFonts w:ascii="Times New Roman" w:hAnsi="Times New Roman" w:cs="Times New Roman"/>
        </w:rPr>
      </w:pPr>
      <w:r w:rsidRPr="007F6112">
        <w:rPr>
          <w:rFonts w:ascii="Times New Roman" w:hAnsi="Times New Roman" w:cs="Times New Roman"/>
        </w:rPr>
        <w:t xml:space="preserve">Iepirkuma priekšmeta </w:t>
      </w:r>
      <w:r w:rsidRPr="007F6112">
        <w:rPr>
          <w:rFonts w:ascii="Times New Roman" w:hAnsi="Times New Roman" w:cs="Times New Roman"/>
          <w:b/>
        </w:rPr>
        <w:t>daļa nr.6</w:t>
      </w:r>
      <w:r w:rsidRPr="007F6112">
        <w:rPr>
          <w:rFonts w:ascii="Times New Roman" w:hAnsi="Times New Roman" w:cs="Times New Roman"/>
        </w:rPr>
        <w:t xml:space="preserve"> – </w:t>
      </w:r>
      <w:proofErr w:type="spellStart"/>
      <w:r w:rsidRPr="007F6112">
        <w:rPr>
          <w:rFonts w:ascii="Times New Roman" w:hAnsi="Times New Roman" w:cs="Times New Roman"/>
          <w:b/>
        </w:rPr>
        <w:t>Elektroapgaismojuma</w:t>
      </w:r>
      <w:proofErr w:type="spellEnd"/>
      <w:r w:rsidRPr="007F6112">
        <w:rPr>
          <w:rFonts w:ascii="Times New Roman" w:hAnsi="Times New Roman" w:cs="Times New Roman"/>
          <w:b/>
        </w:rPr>
        <w:t xml:space="preserve"> laboratorija</w:t>
      </w:r>
      <w:r w:rsidRPr="007F6112">
        <w:rPr>
          <w:rFonts w:ascii="Times New Roman" w:hAnsi="Times New Roman" w:cs="Times New Roman"/>
        </w:rPr>
        <w:t xml:space="preserve">. </w:t>
      </w:r>
      <w:r w:rsidRPr="007F6112">
        <w:rPr>
          <w:rFonts w:ascii="Times New Roman" w:hAnsi="Times New Roman" w:cs="Times New Roman"/>
          <w:b/>
          <w:bCs/>
          <w:color w:val="000000"/>
        </w:rPr>
        <w:t>CPV kods:</w:t>
      </w:r>
      <w:r w:rsidRPr="007F6112">
        <w:rPr>
          <w:rFonts w:ascii="Times New Roman" w:hAnsi="Times New Roman" w:cs="Times New Roman"/>
          <w:bCs/>
          <w:color w:val="000000"/>
        </w:rPr>
        <w:t xml:space="preserve"> </w:t>
      </w:r>
      <w:r w:rsidRPr="007F6112">
        <w:rPr>
          <w:rFonts w:ascii="Times New Roman" w:hAnsi="Times New Roman" w:cs="Times New Roman"/>
        </w:rPr>
        <w:t>38430000-8 (</w:t>
      </w:r>
      <w:proofErr w:type="spellStart"/>
      <w:r w:rsidRPr="007F6112">
        <w:rPr>
          <w:rFonts w:ascii="Times New Roman" w:hAnsi="Times New Roman" w:cs="Times New Roman"/>
        </w:rPr>
        <w:t>Detektorierīces</w:t>
      </w:r>
      <w:proofErr w:type="spellEnd"/>
      <w:r w:rsidRPr="007F6112">
        <w:rPr>
          <w:rFonts w:ascii="Times New Roman" w:hAnsi="Times New Roman" w:cs="Times New Roman"/>
        </w:rPr>
        <w:t xml:space="preserve"> un analīzes ierīces)</w:t>
      </w:r>
    </w:p>
    <w:p w:rsidR="00681990" w:rsidRPr="007F6112" w:rsidRDefault="00681990" w:rsidP="00A14F50">
      <w:pPr>
        <w:numPr>
          <w:ilvl w:val="3"/>
          <w:numId w:val="12"/>
        </w:numPr>
        <w:spacing w:after="0" w:line="240" w:lineRule="auto"/>
        <w:ind w:left="2127" w:hanging="851"/>
        <w:jc w:val="both"/>
        <w:rPr>
          <w:rFonts w:ascii="Times New Roman" w:hAnsi="Times New Roman" w:cs="Times New Roman"/>
        </w:rPr>
      </w:pPr>
      <w:r w:rsidRPr="007F6112">
        <w:rPr>
          <w:rFonts w:ascii="Times New Roman" w:hAnsi="Times New Roman" w:cs="Times New Roman"/>
        </w:rPr>
        <w:t xml:space="preserve">Iepirkuma priekšmeta </w:t>
      </w:r>
      <w:r w:rsidRPr="007F6112">
        <w:rPr>
          <w:rFonts w:ascii="Times New Roman" w:hAnsi="Times New Roman" w:cs="Times New Roman"/>
          <w:b/>
        </w:rPr>
        <w:t>daļa nr.7</w:t>
      </w:r>
      <w:r w:rsidRPr="007F6112">
        <w:rPr>
          <w:rFonts w:ascii="Times New Roman" w:hAnsi="Times New Roman" w:cs="Times New Roman"/>
        </w:rPr>
        <w:t xml:space="preserve"> – </w:t>
      </w:r>
      <w:proofErr w:type="spellStart"/>
      <w:r w:rsidRPr="007F6112">
        <w:rPr>
          <w:rFonts w:ascii="Times New Roman" w:hAnsi="Times New Roman" w:cs="Times New Roman"/>
          <w:b/>
        </w:rPr>
        <w:t>Mikroprocesoriekārtu</w:t>
      </w:r>
      <w:proofErr w:type="spellEnd"/>
      <w:r w:rsidRPr="007F6112">
        <w:rPr>
          <w:rFonts w:ascii="Times New Roman" w:hAnsi="Times New Roman" w:cs="Times New Roman"/>
          <w:b/>
        </w:rPr>
        <w:t xml:space="preserve"> sintēzes un testēšanas laboratorija. </w:t>
      </w:r>
      <w:r w:rsidRPr="007F6112">
        <w:rPr>
          <w:rFonts w:ascii="Times New Roman" w:hAnsi="Times New Roman" w:cs="Times New Roman"/>
          <w:b/>
          <w:bCs/>
          <w:color w:val="000000"/>
        </w:rPr>
        <w:t>CPV kods:</w:t>
      </w:r>
      <w:r w:rsidRPr="007F6112">
        <w:rPr>
          <w:rFonts w:ascii="Times New Roman" w:hAnsi="Times New Roman" w:cs="Times New Roman"/>
          <w:bCs/>
          <w:color w:val="000000"/>
        </w:rPr>
        <w:t xml:space="preserve"> </w:t>
      </w:r>
      <w:r w:rsidRPr="007F6112">
        <w:rPr>
          <w:rFonts w:ascii="Times New Roman" w:hAnsi="Times New Roman" w:cs="Times New Roman"/>
        </w:rPr>
        <w:t>38300000-8 (Mērinstrumenti);</w:t>
      </w:r>
    </w:p>
    <w:p w:rsidR="00681990" w:rsidRPr="007F6112" w:rsidRDefault="00681990" w:rsidP="00A14F50">
      <w:pPr>
        <w:numPr>
          <w:ilvl w:val="3"/>
          <w:numId w:val="12"/>
        </w:numPr>
        <w:spacing w:after="0" w:line="240" w:lineRule="auto"/>
        <w:ind w:left="2127" w:hanging="851"/>
        <w:jc w:val="both"/>
        <w:rPr>
          <w:rFonts w:ascii="Times New Roman" w:hAnsi="Times New Roman" w:cs="Times New Roman"/>
        </w:rPr>
      </w:pPr>
      <w:r w:rsidRPr="007F6112">
        <w:rPr>
          <w:rFonts w:ascii="Times New Roman" w:hAnsi="Times New Roman" w:cs="Times New Roman"/>
        </w:rPr>
        <w:t xml:space="preserve">Iepirkuma priekšmeta </w:t>
      </w:r>
      <w:r w:rsidRPr="007F6112">
        <w:rPr>
          <w:rFonts w:ascii="Times New Roman" w:hAnsi="Times New Roman" w:cs="Times New Roman"/>
          <w:b/>
        </w:rPr>
        <w:t>daļa nr.8</w:t>
      </w:r>
      <w:r w:rsidRPr="007F6112">
        <w:rPr>
          <w:rFonts w:ascii="Times New Roman" w:hAnsi="Times New Roman" w:cs="Times New Roman"/>
        </w:rPr>
        <w:t xml:space="preserve"> – </w:t>
      </w:r>
      <w:r w:rsidRPr="007F6112">
        <w:rPr>
          <w:rFonts w:ascii="Times New Roman" w:hAnsi="Times New Roman" w:cs="Times New Roman"/>
          <w:b/>
        </w:rPr>
        <w:t xml:space="preserve">Elektriskās piedziņas mācību un pētnieciskā laboratorija. </w:t>
      </w:r>
      <w:r w:rsidRPr="007F6112">
        <w:rPr>
          <w:rFonts w:ascii="Times New Roman" w:hAnsi="Times New Roman" w:cs="Times New Roman"/>
          <w:b/>
          <w:bCs/>
          <w:color w:val="000000"/>
        </w:rPr>
        <w:t>CPV kods:</w:t>
      </w:r>
      <w:r w:rsidRPr="007F6112">
        <w:rPr>
          <w:rFonts w:ascii="Times New Roman" w:hAnsi="Times New Roman" w:cs="Times New Roman"/>
          <w:bCs/>
          <w:color w:val="000000"/>
        </w:rPr>
        <w:t xml:space="preserve"> </w:t>
      </w:r>
      <w:r w:rsidRPr="007F6112">
        <w:rPr>
          <w:rFonts w:ascii="Times New Roman" w:hAnsi="Times New Roman" w:cs="Times New Roman"/>
        </w:rPr>
        <w:t>38300000-8 (Mērinstrumenti);</w:t>
      </w:r>
    </w:p>
    <w:p w:rsidR="00681990" w:rsidRPr="007F6112" w:rsidRDefault="00681990" w:rsidP="00A14F50">
      <w:pPr>
        <w:numPr>
          <w:ilvl w:val="3"/>
          <w:numId w:val="12"/>
        </w:numPr>
        <w:spacing w:after="0" w:line="240" w:lineRule="auto"/>
        <w:ind w:left="2127" w:hanging="851"/>
        <w:jc w:val="both"/>
        <w:rPr>
          <w:rFonts w:ascii="Times New Roman" w:hAnsi="Times New Roman" w:cs="Times New Roman"/>
        </w:rPr>
      </w:pPr>
      <w:r w:rsidRPr="007F6112">
        <w:rPr>
          <w:rFonts w:ascii="Times New Roman" w:hAnsi="Times New Roman" w:cs="Times New Roman"/>
        </w:rPr>
        <w:t xml:space="preserve">Iepirkuma priekšmeta </w:t>
      </w:r>
      <w:r w:rsidRPr="007F6112">
        <w:rPr>
          <w:rFonts w:ascii="Times New Roman" w:hAnsi="Times New Roman" w:cs="Times New Roman"/>
          <w:b/>
        </w:rPr>
        <w:t>daļa nr.9</w:t>
      </w:r>
      <w:r w:rsidRPr="007F6112">
        <w:rPr>
          <w:rFonts w:ascii="Times New Roman" w:hAnsi="Times New Roman" w:cs="Times New Roman"/>
        </w:rPr>
        <w:t xml:space="preserve"> – </w:t>
      </w:r>
      <w:proofErr w:type="spellStart"/>
      <w:r w:rsidRPr="007F6112">
        <w:rPr>
          <w:rFonts w:ascii="Times New Roman" w:hAnsi="Times New Roman" w:cs="Times New Roman"/>
          <w:b/>
        </w:rPr>
        <w:t>Energoelektronikas</w:t>
      </w:r>
      <w:proofErr w:type="spellEnd"/>
      <w:r w:rsidRPr="007F6112">
        <w:rPr>
          <w:rFonts w:ascii="Times New Roman" w:hAnsi="Times New Roman" w:cs="Times New Roman"/>
          <w:b/>
        </w:rPr>
        <w:t xml:space="preserve"> mācību laboratorija; Ražošanas procesu automatizācijas mācību un pētnieciskā laboratorija.</w:t>
      </w:r>
      <w:r w:rsidRPr="007F6112">
        <w:rPr>
          <w:rFonts w:ascii="Times New Roman" w:hAnsi="Times New Roman" w:cs="Times New Roman"/>
        </w:rPr>
        <w:t xml:space="preserve"> </w:t>
      </w:r>
      <w:r w:rsidRPr="007F6112">
        <w:rPr>
          <w:rFonts w:ascii="Times New Roman" w:hAnsi="Times New Roman" w:cs="Times New Roman"/>
          <w:b/>
          <w:bCs/>
          <w:color w:val="000000"/>
        </w:rPr>
        <w:t>CPV kods:</w:t>
      </w:r>
      <w:r w:rsidRPr="007F6112">
        <w:rPr>
          <w:rFonts w:ascii="Times New Roman" w:hAnsi="Times New Roman" w:cs="Times New Roman"/>
          <w:bCs/>
          <w:color w:val="000000"/>
        </w:rPr>
        <w:t xml:space="preserve"> </w:t>
      </w:r>
      <w:r w:rsidRPr="007F6112">
        <w:rPr>
          <w:rFonts w:ascii="Times New Roman" w:hAnsi="Times New Roman" w:cs="Times New Roman"/>
        </w:rPr>
        <w:t>38300000-8 (Mērinstrumenti);</w:t>
      </w:r>
    </w:p>
    <w:p w:rsidR="00681990" w:rsidRPr="007F6112" w:rsidRDefault="00681990" w:rsidP="00A14F50">
      <w:pPr>
        <w:numPr>
          <w:ilvl w:val="3"/>
          <w:numId w:val="12"/>
        </w:numPr>
        <w:spacing w:after="0" w:line="240" w:lineRule="auto"/>
        <w:ind w:left="2127" w:hanging="851"/>
        <w:jc w:val="both"/>
        <w:rPr>
          <w:rFonts w:ascii="Times New Roman" w:hAnsi="Times New Roman" w:cs="Times New Roman"/>
        </w:rPr>
      </w:pPr>
      <w:r w:rsidRPr="007F6112">
        <w:rPr>
          <w:rFonts w:ascii="Times New Roman" w:hAnsi="Times New Roman" w:cs="Times New Roman"/>
        </w:rPr>
        <w:t xml:space="preserve">Iepirkuma priekšmeta </w:t>
      </w:r>
      <w:r w:rsidRPr="007F6112">
        <w:rPr>
          <w:rFonts w:ascii="Times New Roman" w:hAnsi="Times New Roman" w:cs="Times New Roman"/>
          <w:b/>
        </w:rPr>
        <w:t>daļa nr.10</w:t>
      </w:r>
      <w:r w:rsidRPr="007F6112">
        <w:rPr>
          <w:rFonts w:ascii="Times New Roman" w:hAnsi="Times New Roman" w:cs="Times New Roman"/>
        </w:rPr>
        <w:t xml:space="preserve"> – Datorvadības mācību un pētnieciskā laboratorija; Mikroelektronikas un sensoru mācību un pētnieciskā laboratorija. </w:t>
      </w:r>
      <w:r w:rsidRPr="007F6112">
        <w:rPr>
          <w:rFonts w:ascii="Times New Roman" w:hAnsi="Times New Roman" w:cs="Times New Roman"/>
          <w:b/>
          <w:bCs/>
        </w:rPr>
        <w:t>CPV kods:</w:t>
      </w:r>
      <w:r w:rsidRPr="007F6112">
        <w:rPr>
          <w:rFonts w:ascii="Times New Roman" w:hAnsi="Times New Roman" w:cs="Times New Roman"/>
          <w:bCs/>
        </w:rPr>
        <w:t xml:space="preserve"> </w:t>
      </w:r>
      <w:r w:rsidRPr="007F6112">
        <w:rPr>
          <w:rFonts w:ascii="Times New Roman" w:hAnsi="Times New Roman" w:cs="Times New Roman"/>
        </w:rPr>
        <w:t>30000000-9 (Biroja un skaitļošanas tehnika);</w:t>
      </w:r>
    </w:p>
    <w:p w:rsidR="00681990" w:rsidRPr="007F6112" w:rsidRDefault="00681990" w:rsidP="00A14F50">
      <w:pPr>
        <w:numPr>
          <w:ilvl w:val="3"/>
          <w:numId w:val="12"/>
        </w:numPr>
        <w:spacing w:after="0" w:line="240" w:lineRule="auto"/>
        <w:ind w:left="2127" w:hanging="851"/>
        <w:jc w:val="both"/>
        <w:rPr>
          <w:rFonts w:ascii="Times New Roman" w:hAnsi="Times New Roman" w:cs="Times New Roman"/>
        </w:rPr>
      </w:pPr>
      <w:r w:rsidRPr="007F6112">
        <w:rPr>
          <w:rFonts w:ascii="Times New Roman" w:hAnsi="Times New Roman" w:cs="Times New Roman"/>
        </w:rPr>
        <w:t xml:space="preserve">Iepirkuma priekšmeta </w:t>
      </w:r>
      <w:r w:rsidRPr="007F6112">
        <w:rPr>
          <w:rFonts w:ascii="Times New Roman" w:hAnsi="Times New Roman" w:cs="Times New Roman"/>
          <w:b/>
        </w:rPr>
        <w:t>daļa nr.11</w:t>
      </w:r>
      <w:r w:rsidRPr="007F6112">
        <w:rPr>
          <w:rFonts w:ascii="Times New Roman" w:hAnsi="Times New Roman" w:cs="Times New Roman"/>
        </w:rPr>
        <w:t xml:space="preserve"> – </w:t>
      </w:r>
      <w:r w:rsidRPr="007F6112">
        <w:rPr>
          <w:rFonts w:ascii="Times New Roman" w:hAnsi="Times New Roman" w:cs="Times New Roman"/>
          <w:b/>
        </w:rPr>
        <w:t>Energoefektivitātes mācību un pētnieciskā laboratorija.</w:t>
      </w:r>
      <w:r w:rsidRPr="007F6112">
        <w:rPr>
          <w:rFonts w:ascii="Times New Roman" w:hAnsi="Times New Roman" w:cs="Times New Roman"/>
        </w:rPr>
        <w:t xml:space="preserve"> </w:t>
      </w:r>
      <w:r w:rsidRPr="007F6112">
        <w:rPr>
          <w:rFonts w:ascii="Times New Roman" w:hAnsi="Times New Roman" w:cs="Times New Roman"/>
          <w:b/>
          <w:bCs/>
          <w:color w:val="000000"/>
        </w:rPr>
        <w:t>CPV kods:</w:t>
      </w:r>
      <w:r w:rsidRPr="007F6112">
        <w:rPr>
          <w:rFonts w:ascii="Times New Roman" w:hAnsi="Times New Roman" w:cs="Times New Roman"/>
          <w:bCs/>
          <w:color w:val="000000"/>
        </w:rPr>
        <w:t xml:space="preserve"> </w:t>
      </w:r>
      <w:r w:rsidRPr="007F6112">
        <w:rPr>
          <w:rFonts w:ascii="Times New Roman" w:hAnsi="Times New Roman" w:cs="Times New Roman"/>
        </w:rPr>
        <w:t>38430000-8 (</w:t>
      </w:r>
      <w:proofErr w:type="spellStart"/>
      <w:r w:rsidRPr="007F6112">
        <w:rPr>
          <w:rFonts w:ascii="Times New Roman" w:hAnsi="Times New Roman" w:cs="Times New Roman"/>
        </w:rPr>
        <w:t>Detektorierīces</w:t>
      </w:r>
      <w:proofErr w:type="spellEnd"/>
      <w:r w:rsidRPr="007F6112">
        <w:rPr>
          <w:rFonts w:ascii="Times New Roman" w:hAnsi="Times New Roman" w:cs="Times New Roman"/>
        </w:rPr>
        <w:t xml:space="preserve"> un analīzes ierīces);</w:t>
      </w:r>
    </w:p>
    <w:p w:rsidR="00681990" w:rsidRPr="007F6112" w:rsidRDefault="00681990" w:rsidP="00A14F50">
      <w:pPr>
        <w:numPr>
          <w:ilvl w:val="3"/>
          <w:numId w:val="12"/>
        </w:numPr>
        <w:spacing w:after="0" w:line="240" w:lineRule="auto"/>
        <w:ind w:left="2127" w:hanging="851"/>
        <w:jc w:val="both"/>
        <w:rPr>
          <w:rFonts w:ascii="Times New Roman" w:hAnsi="Times New Roman" w:cs="Times New Roman"/>
        </w:rPr>
      </w:pPr>
      <w:r w:rsidRPr="007F6112">
        <w:rPr>
          <w:rFonts w:ascii="Times New Roman" w:hAnsi="Times New Roman" w:cs="Times New Roman"/>
        </w:rPr>
        <w:t xml:space="preserve">Iepirkuma priekšmeta </w:t>
      </w:r>
      <w:r w:rsidRPr="007F6112">
        <w:rPr>
          <w:rFonts w:ascii="Times New Roman" w:hAnsi="Times New Roman" w:cs="Times New Roman"/>
          <w:b/>
        </w:rPr>
        <w:t>daļa nr.12 – Elektronikas teorētisko pamatu mācību laboratorija, elektrotehnikas un elektronikas mācību laboratorija, pusvadītāju pārveidotāju mācību pētnieciskā laboratorija</w:t>
      </w:r>
      <w:r w:rsidRPr="007F6112">
        <w:rPr>
          <w:rFonts w:ascii="Times New Roman" w:hAnsi="Times New Roman" w:cs="Times New Roman"/>
        </w:rPr>
        <w:t xml:space="preserve">. </w:t>
      </w:r>
      <w:r w:rsidRPr="007F6112">
        <w:rPr>
          <w:rFonts w:ascii="Times New Roman" w:hAnsi="Times New Roman" w:cs="Times New Roman"/>
          <w:b/>
          <w:bCs/>
        </w:rPr>
        <w:t>CPV kods:</w:t>
      </w:r>
      <w:r w:rsidRPr="007F6112">
        <w:rPr>
          <w:rFonts w:ascii="Times New Roman" w:hAnsi="Times New Roman" w:cs="Times New Roman"/>
          <w:bCs/>
        </w:rPr>
        <w:t xml:space="preserve"> </w:t>
      </w:r>
      <w:r w:rsidRPr="007F6112">
        <w:rPr>
          <w:rFonts w:ascii="Times New Roman" w:hAnsi="Times New Roman" w:cs="Times New Roman"/>
        </w:rPr>
        <w:t>31100000-7 (Elektromotori, ģeneratori un transformatori).</w:t>
      </w:r>
    </w:p>
    <w:p w:rsidR="00681990" w:rsidRPr="007F6112" w:rsidRDefault="00681990" w:rsidP="00A14F50">
      <w:pPr>
        <w:spacing w:after="0" w:line="240" w:lineRule="auto"/>
        <w:ind w:left="2127"/>
        <w:jc w:val="both"/>
        <w:rPr>
          <w:rFonts w:ascii="Times New Roman" w:hAnsi="Times New Roman" w:cs="Times New Roman"/>
        </w:rPr>
      </w:pPr>
    </w:p>
    <w:p w:rsidR="00681990" w:rsidRPr="007F6112" w:rsidRDefault="00681990" w:rsidP="00A14F50">
      <w:pPr>
        <w:numPr>
          <w:ilvl w:val="2"/>
          <w:numId w:val="12"/>
        </w:numPr>
        <w:spacing w:after="0" w:line="240" w:lineRule="auto"/>
        <w:ind w:hanging="721"/>
        <w:jc w:val="both"/>
        <w:rPr>
          <w:rFonts w:ascii="Times New Roman" w:hAnsi="Times New Roman" w:cs="Times New Roman"/>
        </w:rPr>
      </w:pPr>
      <w:r w:rsidRPr="007F6112">
        <w:rPr>
          <w:rFonts w:ascii="Times New Roman" w:hAnsi="Times New Roman" w:cs="Times New Roman"/>
          <w:b/>
        </w:rPr>
        <w:t>Preces garantijas laiks:</w:t>
      </w:r>
    </w:p>
    <w:p w:rsidR="00681990" w:rsidRPr="007F6112" w:rsidRDefault="00681990" w:rsidP="00A14F50">
      <w:pPr>
        <w:numPr>
          <w:ilvl w:val="3"/>
          <w:numId w:val="12"/>
        </w:numPr>
        <w:spacing w:after="0" w:line="240" w:lineRule="auto"/>
        <w:ind w:left="2127" w:hanging="851"/>
        <w:jc w:val="both"/>
        <w:rPr>
          <w:rFonts w:ascii="Times New Roman" w:hAnsi="Times New Roman" w:cs="Times New Roman"/>
        </w:rPr>
      </w:pPr>
      <w:r w:rsidRPr="007F6112">
        <w:rPr>
          <w:rFonts w:ascii="Times New Roman" w:hAnsi="Times New Roman" w:cs="Times New Roman"/>
          <w:b/>
        </w:rPr>
        <w:t>Visām iepirkuma priekšmeta daļām ne mazāks kā 2 gadi</w:t>
      </w:r>
      <w:r w:rsidRPr="007F6112">
        <w:rPr>
          <w:rFonts w:ascii="Times New Roman" w:hAnsi="Times New Roman" w:cs="Times New Roman"/>
        </w:rPr>
        <w:t xml:space="preserve"> no pēdējā pieņemšanas – nodošanas akta parakstīšanas dienas;</w:t>
      </w:r>
    </w:p>
    <w:p w:rsidR="00681990" w:rsidRPr="007F6112" w:rsidRDefault="00681990" w:rsidP="00A14F50">
      <w:pPr>
        <w:spacing w:after="0" w:line="240" w:lineRule="auto"/>
        <w:ind w:left="2127"/>
        <w:jc w:val="both"/>
        <w:rPr>
          <w:rFonts w:ascii="Times New Roman" w:hAnsi="Times New Roman" w:cs="Times New Roman"/>
        </w:rPr>
      </w:pPr>
    </w:p>
    <w:p w:rsidR="00681990" w:rsidRPr="007F6112" w:rsidRDefault="00681990" w:rsidP="00A14F50">
      <w:pPr>
        <w:numPr>
          <w:ilvl w:val="2"/>
          <w:numId w:val="12"/>
        </w:numPr>
        <w:spacing w:after="0" w:line="240" w:lineRule="auto"/>
        <w:jc w:val="both"/>
        <w:rPr>
          <w:rFonts w:ascii="Times New Roman" w:hAnsi="Times New Roman" w:cs="Times New Roman"/>
        </w:rPr>
      </w:pPr>
      <w:r w:rsidRPr="007F6112">
        <w:rPr>
          <w:rFonts w:ascii="Times New Roman" w:hAnsi="Times New Roman" w:cs="Times New Roman"/>
        </w:rPr>
        <w:t>Iepirkuma priekšmeta izpildes termiņš:</w:t>
      </w:r>
    </w:p>
    <w:p w:rsidR="00681990" w:rsidRPr="007F6112" w:rsidRDefault="00681990" w:rsidP="009917B0">
      <w:pPr>
        <w:numPr>
          <w:ilvl w:val="3"/>
          <w:numId w:val="12"/>
        </w:numPr>
        <w:spacing w:after="0" w:line="240" w:lineRule="auto"/>
        <w:ind w:left="1985" w:hanging="709"/>
        <w:jc w:val="both"/>
        <w:rPr>
          <w:rFonts w:ascii="Times New Roman" w:hAnsi="Times New Roman" w:cs="Times New Roman"/>
        </w:rPr>
      </w:pPr>
      <w:r w:rsidRPr="007F6112">
        <w:rPr>
          <w:rFonts w:ascii="Times New Roman" w:hAnsi="Times New Roman" w:cs="Times New Roman"/>
          <w:b/>
        </w:rPr>
        <w:t>Iepirkuma priekšmeta daļām Nr.1.; 2.; 3.; 5.; 7.; 8.; 9.; 10.; 11.</w:t>
      </w:r>
      <w:r w:rsidRPr="007F6112">
        <w:rPr>
          <w:rFonts w:ascii="Times New Roman" w:hAnsi="Times New Roman" w:cs="Times New Roman"/>
        </w:rPr>
        <w:t xml:space="preserve"> - </w:t>
      </w:r>
      <w:r w:rsidRPr="007F6112">
        <w:rPr>
          <w:rFonts w:ascii="Times New Roman" w:hAnsi="Times New Roman" w:cs="Times New Roman"/>
          <w:b/>
        </w:rPr>
        <w:t>ne vēlāk, kā 90 (deviņdesmit) dienu laikā</w:t>
      </w:r>
      <w:r w:rsidRPr="007F6112">
        <w:rPr>
          <w:rFonts w:ascii="Times New Roman" w:hAnsi="Times New Roman" w:cs="Times New Roman"/>
        </w:rPr>
        <w:t>, no Līguma noslēgšanas dienas, iepriekš saskaņojot piegādes un uzstādīšanas laiku ar Pasūtītāju. Preču piegādi ir iespējams veikt pa daļām;</w:t>
      </w:r>
    </w:p>
    <w:p w:rsidR="00681990" w:rsidRPr="007F6112" w:rsidRDefault="00681990" w:rsidP="009917B0">
      <w:pPr>
        <w:numPr>
          <w:ilvl w:val="3"/>
          <w:numId w:val="12"/>
        </w:numPr>
        <w:spacing w:after="0" w:line="240" w:lineRule="auto"/>
        <w:ind w:left="1985" w:hanging="709"/>
        <w:jc w:val="both"/>
        <w:rPr>
          <w:rFonts w:ascii="Times New Roman" w:hAnsi="Times New Roman" w:cs="Times New Roman"/>
        </w:rPr>
      </w:pPr>
      <w:r w:rsidRPr="007F6112">
        <w:rPr>
          <w:rFonts w:ascii="Times New Roman" w:hAnsi="Times New Roman" w:cs="Times New Roman"/>
          <w:b/>
        </w:rPr>
        <w:t>Iepirkuma priekšmeta daļām Nr.4.; 6.; 12.</w:t>
      </w:r>
      <w:r w:rsidRPr="007F6112">
        <w:rPr>
          <w:rFonts w:ascii="Times New Roman" w:hAnsi="Times New Roman" w:cs="Times New Roman"/>
        </w:rPr>
        <w:t xml:space="preserve"> - </w:t>
      </w:r>
      <w:r w:rsidRPr="007F6112">
        <w:rPr>
          <w:rFonts w:ascii="Times New Roman" w:hAnsi="Times New Roman" w:cs="Times New Roman"/>
          <w:b/>
        </w:rPr>
        <w:t>ne vēlāk, kā 120 (simtu divdesmit) dienu laikā</w:t>
      </w:r>
      <w:r w:rsidRPr="007F6112">
        <w:rPr>
          <w:rFonts w:ascii="Times New Roman" w:hAnsi="Times New Roman" w:cs="Times New Roman"/>
        </w:rPr>
        <w:t>, no Līguma noslēgšanas dienas, iepriekš saskaņojot piegādes un uzstādīšanas laiku ar Pasūtītāju. Preču piegādi ir iespējams veikt pa daļām;</w:t>
      </w:r>
    </w:p>
    <w:p w:rsidR="00681990" w:rsidRPr="007F6112" w:rsidRDefault="00681990" w:rsidP="00A14F50">
      <w:pPr>
        <w:spacing w:after="0" w:line="240" w:lineRule="auto"/>
        <w:ind w:left="1288"/>
        <w:jc w:val="both"/>
        <w:rPr>
          <w:rFonts w:ascii="Times New Roman" w:hAnsi="Times New Roman" w:cs="Times New Roman"/>
        </w:rPr>
      </w:pPr>
    </w:p>
    <w:p w:rsidR="00681990" w:rsidRPr="007F6112" w:rsidRDefault="00681990" w:rsidP="00A14F50">
      <w:pPr>
        <w:numPr>
          <w:ilvl w:val="2"/>
          <w:numId w:val="12"/>
        </w:numPr>
        <w:spacing w:after="0" w:line="240" w:lineRule="auto"/>
        <w:jc w:val="both"/>
        <w:rPr>
          <w:rFonts w:ascii="Times New Roman" w:hAnsi="Times New Roman" w:cs="Times New Roman"/>
        </w:rPr>
      </w:pPr>
      <w:r w:rsidRPr="007F6112">
        <w:rPr>
          <w:rFonts w:ascii="Times New Roman" w:hAnsi="Times New Roman" w:cs="Times New Roman"/>
          <w:b/>
        </w:rPr>
        <w:t>Preces piegādes un uzstādīšanas vieta:</w:t>
      </w:r>
      <w:r w:rsidRPr="007F6112">
        <w:rPr>
          <w:rFonts w:ascii="Times New Roman" w:hAnsi="Times New Roman" w:cs="Times New Roman"/>
        </w:rPr>
        <w:t xml:space="preserve"> Rīga, </w:t>
      </w:r>
      <w:proofErr w:type="spellStart"/>
      <w:r w:rsidRPr="007F6112">
        <w:rPr>
          <w:rFonts w:ascii="Times New Roman" w:hAnsi="Times New Roman" w:cs="Times New Roman"/>
        </w:rPr>
        <w:t>Āzenes</w:t>
      </w:r>
      <w:proofErr w:type="spellEnd"/>
      <w:r w:rsidRPr="007F6112">
        <w:rPr>
          <w:rFonts w:ascii="Times New Roman" w:hAnsi="Times New Roman" w:cs="Times New Roman"/>
        </w:rPr>
        <w:t xml:space="preserve"> iela 12 k 1.</w:t>
      </w:r>
    </w:p>
    <w:p w:rsidR="00681990" w:rsidRPr="007F6112" w:rsidRDefault="00681990" w:rsidP="00A14F50">
      <w:pPr>
        <w:spacing w:after="0" w:line="240" w:lineRule="auto"/>
        <w:ind w:left="2127"/>
        <w:jc w:val="both"/>
        <w:rPr>
          <w:rFonts w:ascii="Times New Roman" w:hAnsi="Times New Roman" w:cs="Times New Roman"/>
        </w:rPr>
      </w:pPr>
    </w:p>
    <w:p w:rsidR="00681990" w:rsidRPr="007F6112" w:rsidRDefault="00681990" w:rsidP="00A14F50">
      <w:pPr>
        <w:numPr>
          <w:ilvl w:val="2"/>
          <w:numId w:val="12"/>
        </w:numPr>
        <w:spacing w:after="0" w:line="240" w:lineRule="auto"/>
        <w:ind w:hanging="721"/>
        <w:jc w:val="both"/>
        <w:rPr>
          <w:rFonts w:ascii="Times New Roman" w:hAnsi="Times New Roman" w:cs="Times New Roman"/>
        </w:rPr>
      </w:pPr>
      <w:r w:rsidRPr="007F6112">
        <w:rPr>
          <w:rFonts w:ascii="Times New Roman" w:hAnsi="Times New Roman" w:cs="Times New Roman"/>
          <w:b/>
          <w:bCs/>
        </w:rPr>
        <w:t xml:space="preserve">Iepirkuma </w:t>
      </w:r>
      <w:smartTag w:uri="schemas-tilde-lv/tildestengine" w:element="veidnes">
        <w:smartTagPr>
          <w:attr w:name="text" w:val="Līgums"/>
          <w:attr w:name="baseform" w:val="Līgums"/>
          <w:attr w:name="id" w:val="-1"/>
        </w:smartTagPr>
        <w:r w:rsidRPr="007F6112">
          <w:rPr>
            <w:rFonts w:ascii="Times New Roman" w:hAnsi="Times New Roman" w:cs="Times New Roman"/>
            <w:b/>
            <w:bCs/>
          </w:rPr>
          <w:t>līgums</w:t>
        </w:r>
      </w:smartTag>
      <w:r w:rsidRPr="007F6112">
        <w:rPr>
          <w:rFonts w:ascii="Times New Roman" w:hAnsi="Times New Roman" w:cs="Times New Roman"/>
          <w:b/>
          <w:bCs/>
        </w:rPr>
        <w:t xml:space="preserve">: </w:t>
      </w:r>
      <w:r w:rsidRPr="007F6112">
        <w:rPr>
          <w:rFonts w:ascii="Times New Roman" w:hAnsi="Times New Roman" w:cs="Times New Roman"/>
          <w:bCs/>
        </w:rPr>
        <w:t>pievienots Nolikuma 4.pielikumā.</w:t>
      </w:r>
    </w:p>
    <w:p w:rsidR="00681990" w:rsidRPr="007F6112" w:rsidRDefault="00681990" w:rsidP="00A14F50">
      <w:pPr>
        <w:numPr>
          <w:ilvl w:val="2"/>
          <w:numId w:val="12"/>
        </w:numPr>
        <w:spacing w:after="0" w:line="240" w:lineRule="auto"/>
        <w:ind w:hanging="721"/>
        <w:jc w:val="both"/>
        <w:rPr>
          <w:rFonts w:ascii="Times New Roman" w:hAnsi="Times New Roman" w:cs="Times New Roman"/>
        </w:rPr>
      </w:pPr>
      <w:r w:rsidRPr="007F6112">
        <w:rPr>
          <w:rFonts w:ascii="Times New Roman" w:hAnsi="Times New Roman" w:cs="Times New Roman"/>
          <w:b/>
        </w:rPr>
        <w:t>Piegādātājam pēc Līguma noslēgšanas ir iespēja saņemt avansa maksājumu,</w:t>
      </w:r>
      <w:r w:rsidRPr="007F6112">
        <w:rPr>
          <w:rFonts w:ascii="Times New Roman" w:hAnsi="Times New Roman" w:cs="Times New Roman"/>
        </w:rPr>
        <w:t xml:space="preserve"> kas nav lielāks kā 20% (divdesmit) procenti apmērā no Līguma summas bez pievienotās vērtības nodokļa (turpmāk – PVN), kas tiek izmaksāts saskaņā ar Piegādātāja izrakstīto rēķinu 20 (divdesmit) darba dienu laikā pēc atbilstoša rēķina saņemšanas, pārskaitot naudu Piegādātāja norādītajā bankas kontā.</w:t>
      </w:r>
    </w:p>
    <w:p w:rsidR="00681990" w:rsidRPr="007F6112" w:rsidRDefault="00681990" w:rsidP="00A14F50">
      <w:pPr>
        <w:numPr>
          <w:ilvl w:val="2"/>
          <w:numId w:val="12"/>
        </w:numPr>
        <w:spacing w:after="0" w:line="240" w:lineRule="auto"/>
        <w:ind w:hanging="721"/>
        <w:jc w:val="both"/>
        <w:rPr>
          <w:rFonts w:ascii="Times New Roman" w:hAnsi="Times New Roman" w:cs="Times New Roman"/>
        </w:rPr>
      </w:pPr>
      <w:r w:rsidRPr="007F6112">
        <w:rPr>
          <w:rFonts w:ascii="Times New Roman" w:hAnsi="Times New Roman" w:cs="Times New Roman"/>
          <w:b/>
          <w:bCs/>
        </w:rPr>
        <w:t>Norēķinu kārtība Iepirkuma līgumā</w:t>
      </w:r>
      <w:r w:rsidRPr="007F6112">
        <w:rPr>
          <w:rFonts w:ascii="Times New Roman" w:hAnsi="Times New Roman" w:cs="Times New Roman"/>
          <w:bCs/>
        </w:rPr>
        <w:t xml:space="preserve"> – Pasūtītājs samaksu par Preces piegādi veic bezskaidras naudas norēķinu veidā 20 (divdesmit) darba dienu laikā no abpusējas Preces nodošanas – pieņemšanas akta parakstīšanas, rēķina.</w:t>
      </w:r>
    </w:p>
    <w:p w:rsidR="00681990" w:rsidRPr="007F6112" w:rsidRDefault="00681990" w:rsidP="00A14F50">
      <w:pPr>
        <w:spacing w:after="0" w:line="240" w:lineRule="auto"/>
        <w:ind w:left="1288"/>
        <w:jc w:val="both"/>
        <w:rPr>
          <w:rFonts w:ascii="Times New Roman" w:hAnsi="Times New Roman" w:cs="Times New Roman"/>
        </w:rPr>
      </w:pPr>
    </w:p>
    <w:p w:rsidR="00681990" w:rsidRPr="007F6112" w:rsidRDefault="00681990" w:rsidP="00A14F50">
      <w:pPr>
        <w:numPr>
          <w:ilvl w:val="2"/>
          <w:numId w:val="12"/>
        </w:numPr>
        <w:spacing w:after="0" w:line="240" w:lineRule="auto"/>
        <w:ind w:hanging="721"/>
        <w:jc w:val="both"/>
        <w:rPr>
          <w:rFonts w:ascii="Times New Roman" w:hAnsi="Times New Roman" w:cs="Times New Roman"/>
        </w:rPr>
      </w:pPr>
      <w:r w:rsidRPr="007F6112">
        <w:rPr>
          <w:rFonts w:ascii="Times New Roman" w:hAnsi="Times New Roman" w:cs="Times New Roman"/>
          <w:b/>
        </w:rPr>
        <w:t xml:space="preserve">Eiropas Reģionālā attīstības fonda līdzfinansētie projekti, kura ietvaros tiek veikts iepirkums - </w:t>
      </w:r>
      <w:r w:rsidRPr="007F6112">
        <w:rPr>
          <w:rFonts w:ascii="Times New Roman" w:hAnsi="Times New Roman" w:cs="Times New Roman"/>
        </w:rPr>
        <w:t xml:space="preserve">„Rīgas Tehniskās universitātes vienotā teritoriālā kompleksa izveide” </w:t>
      </w:r>
      <w:smartTag w:uri="schemas-tilde-lv/tildestengine" w:element="veidnes">
        <w:smartTagPr>
          <w:attr w:name="text" w:val="Līgums"/>
          <w:attr w:name="baseform" w:val="Līgums"/>
          <w:attr w:name="id" w:val="-1"/>
        </w:smartTagPr>
        <w:r w:rsidRPr="007F6112">
          <w:rPr>
            <w:rFonts w:ascii="Times New Roman" w:hAnsi="Times New Roman" w:cs="Times New Roman"/>
          </w:rPr>
          <w:t>līgums</w:t>
        </w:r>
      </w:smartTag>
      <w:r w:rsidRPr="007F6112">
        <w:rPr>
          <w:rFonts w:ascii="Times New Roman" w:hAnsi="Times New Roman" w:cs="Times New Roman"/>
        </w:rPr>
        <w:t xml:space="preserve"> Nr.2010/0066/3DP/3.1.2.1.1/09/IPIA/VIAA/006.</w:t>
      </w:r>
    </w:p>
    <w:p w:rsidR="00681990" w:rsidRPr="007F6112" w:rsidRDefault="00681990" w:rsidP="00A14F50">
      <w:pPr>
        <w:spacing w:after="0" w:line="240" w:lineRule="auto"/>
        <w:ind w:left="2127"/>
        <w:jc w:val="both"/>
        <w:rPr>
          <w:rFonts w:ascii="Times New Roman" w:hAnsi="Times New Roman" w:cs="Times New Roman"/>
        </w:rPr>
      </w:pPr>
    </w:p>
    <w:p w:rsidR="00681990" w:rsidRPr="007F6112" w:rsidRDefault="00681990" w:rsidP="00A14F50">
      <w:pPr>
        <w:numPr>
          <w:ilvl w:val="2"/>
          <w:numId w:val="12"/>
        </w:numPr>
        <w:tabs>
          <w:tab w:val="left" w:pos="567"/>
        </w:tabs>
        <w:spacing w:after="0" w:line="240" w:lineRule="auto"/>
        <w:ind w:hanging="721"/>
        <w:jc w:val="both"/>
        <w:rPr>
          <w:rFonts w:ascii="Times New Roman" w:hAnsi="Times New Roman" w:cs="Times New Roman"/>
        </w:rPr>
      </w:pPr>
      <w:r w:rsidRPr="007F6112">
        <w:rPr>
          <w:rFonts w:ascii="Times New Roman" w:hAnsi="Times New Roman" w:cs="Times New Roman"/>
        </w:rPr>
        <w:t xml:space="preserve">Piegādātājs </w:t>
      </w:r>
      <w:r w:rsidRPr="007F6112">
        <w:rPr>
          <w:rFonts w:ascii="Times New Roman" w:hAnsi="Times New Roman" w:cs="Times New Roman"/>
          <w:b/>
        </w:rPr>
        <w:t>var iesniegt vienu piedāvājuma</w:t>
      </w:r>
      <w:r w:rsidRPr="007F6112">
        <w:rPr>
          <w:rFonts w:ascii="Times New Roman" w:hAnsi="Times New Roman" w:cs="Times New Roman"/>
        </w:rPr>
        <w:t xml:space="preserve"> </w:t>
      </w:r>
      <w:r w:rsidRPr="007F6112">
        <w:rPr>
          <w:rFonts w:ascii="Times New Roman" w:hAnsi="Times New Roman" w:cs="Times New Roman"/>
          <w:b/>
        </w:rPr>
        <w:t>variantu</w:t>
      </w:r>
      <w:r w:rsidRPr="007F6112">
        <w:rPr>
          <w:rFonts w:ascii="Times New Roman" w:hAnsi="Times New Roman" w:cs="Times New Roman"/>
        </w:rPr>
        <w:t xml:space="preserve"> </w:t>
      </w:r>
      <w:r w:rsidRPr="007F6112">
        <w:rPr>
          <w:rFonts w:ascii="Times New Roman" w:hAnsi="Times New Roman" w:cs="Times New Roman"/>
          <w:b/>
        </w:rPr>
        <w:t xml:space="preserve">par vienu, vairākām vai visām </w:t>
      </w:r>
      <w:r w:rsidRPr="007F6112">
        <w:rPr>
          <w:rFonts w:ascii="Times New Roman" w:hAnsi="Times New Roman" w:cs="Times New Roman"/>
        </w:rPr>
        <w:t>pilnībā piedāvātām</w:t>
      </w:r>
      <w:r w:rsidRPr="007F6112">
        <w:rPr>
          <w:rFonts w:ascii="Times New Roman" w:hAnsi="Times New Roman" w:cs="Times New Roman"/>
          <w:b/>
        </w:rPr>
        <w:t xml:space="preserve"> iepirkuma priekšmeta daļām</w:t>
      </w:r>
      <w:r w:rsidRPr="007F6112">
        <w:rPr>
          <w:rFonts w:ascii="Times New Roman" w:hAnsi="Times New Roman" w:cs="Times New Roman"/>
        </w:rPr>
        <w:t xml:space="preserve">. </w:t>
      </w:r>
    </w:p>
    <w:p w:rsidR="00681990" w:rsidRPr="007F6112" w:rsidRDefault="00681990" w:rsidP="00A14F50">
      <w:pPr>
        <w:tabs>
          <w:tab w:val="left" w:pos="567"/>
        </w:tabs>
        <w:spacing w:after="0" w:line="240" w:lineRule="auto"/>
        <w:ind w:left="1288"/>
        <w:jc w:val="both"/>
        <w:rPr>
          <w:rFonts w:ascii="Times New Roman" w:hAnsi="Times New Roman" w:cs="Times New Roman"/>
        </w:rPr>
      </w:pPr>
    </w:p>
    <w:p w:rsidR="00681990" w:rsidRPr="007F6112" w:rsidRDefault="00681990" w:rsidP="00A14F50">
      <w:pPr>
        <w:numPr>
          <w:ilvl w:val="2"/>
          <w:numId w:val="12"/>
        </w:numPr>
        <w:tabs>
          <w:tab w:val="left" w:pos="567"/>
        </w:tabs>
        <w:spacing w:after="0" w:line="240" w:lineRule="auto"/>
        <w:jc w:val="both"/>
        <w:rPr>
          <w:rFonts w:ascii="Times New Roman" w:hAnsi="Times New Roman" w:cs="Times New Roman"/>
        </w:rPr>
      </w:pPr>
      <w:r w:rsidRPr="007F6112">
        <w:rPr>
          <w:rFonts w:ascii="Times New Roman" w:hAnsi="Times New Roman" w:cs="Times New Roman"/>
        </w:rPr>
        <w:t>Iespējamā inflācija, tirgus apstākļu maiņa vai jebkuri citi apstākļi nevar būt par pamatu Preču cenu paaugstināšanai, pretendentam ir jāprognozē tirgus situācija sastādot finanšu piedāvājumu.</w:t>
      </w:r>
    </w:p>
    <w:p w:rsidR="00681990" w:rsidRPr="007F6112" w:rsidRDefault="00681990" w:rsidP="00A14F50">
      <w:pPr>
        <w:pStyle w:val="ListParagraph"/>
        <w:spacing w:line="240" w:lineRule="auto"/>
        <w:rPr>
          <w:szCs w:val="22"/>
        </w:rPr>
      </w:pPr>
    </w:p>
    <w:p w:rsidR="00681990" w:rsidRPr="007F6112" w:rsidRDefault="00681990" w:rsidP="00A14F50">
      <w:pPr>
        <w:numPr>
          <w:ilvl w:val="2"/>
          <w:numId w:val="12"/>
        </w:numPr>
        <w:tabs>
          <w:tab w:val="left" w:pos="567"/>
        </w:tabs>
        <w:spacing w:after="0" w:line="240" w:lineRule="auto"/>
        <w:jc w:val="both"/>
        <w:rPr>
          <w:rFonts w:ascii="Times New Roman" w:hAnsi="Times New Roman" w:cs="Times New Roman"/>
          <w:strike/>
          <w:color w:val="FF0000"/>
        </w:rPr>
      </w:pPr>
      <w:r w:rsidRPr="007F6112">
        <w:rPr>
          <w:rFonts w:ascii="Times New Roman" w:hAnsi="Times New Roman" w:cs="Times New Roman"/>
          <w:strike/>
          <w:color w:val="FF0000"/>
        </w:rPr>
        <w:t>Lai izraudzītos Pretendentu, ar kuru slēgt iepirkuma līgumu, Pasūtītājs vērtēs Pretendenta piedāvāto cenu par nolikuma noteikto iepirkuma priekšmetu. Pasūtītājam ir tiesības līdz iepirkuma līguma noslēgšanai atteikties no tehniskajā specifikācijā norādītajām vienas vai vairākām pozīcijām un tiesības noslēgt iepirkuma līgumu par samazinātu Iepirkuma priekšmeta apjomu. Gadījuma, ja Pasūtītājs nolikuma 1.7.11.punktā noteiktajā kārtībā samazinās Iepirkuma priekšmeta apjomu, atsakoties no vienas vai vairākām nolikuma tehniskajā specifikācijā norādītajām iepirkuma priekšmeta pozīcijām, izraugoties Pretendentu, ar kuru noslēgt līgumu, Pasūtītājs vērtēs piedāvājumus ar samazinātu Iepirkuma priekšmeta apjomu.</w:t>
      </w:r>
    </w:p>
    <w:p w:rsidR="00681990" w:rsidRPr="007F6112" w:rsidRDefault="00681990" w:rsidP="00A14F50">
      <w:pPr>
        <w:tabs>
          <w:tab w:val="left" w:pos="567"/>
        </w:tabs>
        <w:spacing w:after="0" w:line="240" w:lineRule="auto"/>
        <w:ind w:left="567"/>
        <w:jc w:val="both"/>
        <w:rPr>
          <w:rFonts w:ascii="Times New Roman" w:hAnsi="Times New Roman" w:cs="Times New Roman"/>
        </w:rPr>
      </w:pPr>
    </w:p>
    <w:p w:rsidR="00681990" w:rsidRPr="007F6112" w:rsidRDefault="00681990" w:rsidP="00A14F50">
      <w:pPr>
        <w:numPr>
          <w:ilvl w:val="1"/>
          <w:numId w:val="12"/>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b/>
        </w:rPr>
        <w:t xml:space="preserve">Piedāvājuma izvēles kritērijs: </w:t>
      </w:r>
      <w:r w:rsidRPr="007F6112">
        <w:rPr>
          <w:rFonts w:ascii="Times New Roman" w:hAnsi="Times New Roman" w:cs="Times New Roman"/>
        </w:rPr>
        <w:t>nolikuma prasībām atbilstošs piedāvājums ar viszemāko cenu katrā iepirkuma priekšmeta daļā.</w:t>
      </w:r>
    </w:p>
    <w:p w:rsidR="00681990" w:rsidRPr="007F6112" w:rsidRDefault="00681990" w:rsidP="00A14F50">
      <w:pPr>
        <w:tabs>
          <w:tab w:val="left" w:pos="567"/>
        </w:tabs>
        <w:spacing w:after="0" w:line="240" w:lineRule="auto"/>
        <w:ind w:left="2280"/>
        <w:jc w:val="both"/>
        <w:rPr>
          <w:rFonts w:ascii="Times New Roman" w:hAnsi="Times New Roman" w:cs="Times New Roman"/>
        </w:rPr>
      </w:pPr>
    </w:p>
    <w:p w:rsidR="00681990" w:rsidRPr="007F6112" w:rsidRDefault="00681990" w:rsidP="00A14F50">
      <w:pPr>
        <w:pStyle w:val="Heading1"/>
        <w:keepLines w:val="0"/>
        <w:pageBreakBefore w:val="0"/>
        <w:numPr>
          <w:ilvl w:val="1"/>
          <w:numId w:val="12"/>
        </w:numPr>
        <w:spacing w:before="0" w:line="240" w:lineRule="auto"/>
        <w:ind w:left="567" w:hanging="567"/>
        <w:jc w:val="left"/>
        <w:rPr>
          <w:sz w:val="22"/>
          <w:szCs w:val="22"/>
        </w:rPr>
      </w:pPr>
      <w:r w:rsidRPr="007F6112">
        <w:rPr>
          <w:sz w:val="22"/>
          <w:szCs w:val="22"/>
        </w:rPr>
        <w:t>Nolikuma saņemšanas vieta, papildus informācijas sniegšana un citi nosacījumi.</w:t>
      </w:r>
    </w:p>
    <w:p w:rsidR="00681990" w:rsidRPr="007F6112" w:rsidRDefault="00681990" w:rsidP="00A14F50">
      <w:pPr>
        <w:numPr>
          <w:ilvl w:val="2"/>
          <w:numId w:val="12"/>
        </w:numPr>
        <w:tabs>
          <w:tab w:val="left" w:pos="709"/>
        </w:tabs>
        <w:spacing w:after="0" w:line="240" w:lineRule="auto"/>
        <w:ind w:left="1418" w:hanging="851"/>
        <w:jc w:val="both"/>
        <w:rPr>
          <w:rFonts w:ascii="Times New Roman" w:hAnsi="Times New Roman" w:cs="Times New Roman"/>
        </w:rPr>
      </w:pPr>
      <w:r w:rsidRPr="007F6112">
        <w:rPr>
          <w:rFonts w:ascii="Times New Roman" w:hAnsi="Times New Roman" w:cs="Times New Roman"/>
        </w:rPr>
        <w:t xml:space="preserve">Pretendenti ar nolikumu var iepazīties un lejupielādēt RTU tīmekļa vietnē - </w:t>
      </w:r>
      <w:hyperlink r:id="rId9" w:history="1">
        <w:r w:rsidRPr="007F6112">
          <w:rPr>
            <w:rStyle w:val="Hyperlink"/>
            <w:rFonts w:ascii="Times New Roman" w:hAnsi="Times New Roman"/>
          </w:rPr>
          <w:t>www.rtu.lv</w:t>
        </w:r>
      </w:hyperlink>
      <w:r w:rsidRPr="007F6112">
        <w:rPr>
          <w:rFonts w:ascii="Times New Roman" w:hAnsi="Times New Roman" w:cs="Times New Roman"/>
        </w:rPr>
        <w:t xml:space="preserve"> - sadaļā „Iepirkumi” vai Rīgas Tehniskās universitātes Iepirkumu nodaļā, Kaļķu ielā 1-322, Rīga, darba dienās, </w:t>
      </w:r>
      <w:r w:rsidRPr="007F6112">
        <w:rPr>
          <w:rFonts w:ascii="Times New Roman" w:hAnsi="Times New Roman" w:cs="Times New Roman"/>
          <w:b/>
        </w:rPr>
        <w:t xml:space="preserve">līdz 2014.gada </w:t>
      </w:r>
      <w:r w:rsidR="00443BA5">
        <w:rPr>
          <w:rFonts w:ascii="Times New Roman" w:hAnsi="Times New Roman" w:cs="Times New Roman"/>
          <w:b/>
          <w:color w:val="FF0000"/>
        </w:rPr>
        <w:t>12.novembrim</w:t>
      </w:r>
      <w:r w:rsidRPr="007F6112">
        <w:rPr>
          <w:rFonts w:ascii="Times New Roman" w:hAnsi="Times New Roman" w:cs="Times New Roman"/>
        </w:rPr>
        <w:t>, plkst. 10</w:t>
      </w:r>
      <w:r w:rsidRPr="007F6112">
        <w:rPr>
          <w:rFonts w:ascii="Times New Roman" w:hAnsi="Times New Roman" w:cs="Times New Roman"/>
          <w:u w:val="single"/>
          <w:vertAlign w:val="superscript"/>
        </w:rPr>
        <w:t>00</w:t>
      </w:r>
    </w:p>
    <w:p w:rsidR="00681990" w:rsidRPr="007F6112" w:rsidRDefault="00681990" w:rsidP="00A14F50">
      <w:pPr>
        <w:numPr>
          <w:ilvl w:val="2"/>
          <w:numId w:val="12"/>
        </w:numPr>
        <w:tabs>
          <w:tab w:val="left" w:pos="709"/>
        </w:tabs>
        <w:spacing w:after="0" w:line="240" w:lineRule="auto"/>
        <w:ind w:left="1418" w:hanging="851"/>
        <w:jc w:val="both"/>
        <w:rPr>
          <w:rFonts w:ascii="Times New Roman" w:hAnsi="Times New Roman" w:cs="Times New Roman"/>
          <w:b/>
        </w:rPr>
      </w:pPr>
      <w:r w:rsidRPr="007F6112">
        <w:rPr>
          <w:rFonts w:ascii="Times New Roman" w:hAnsi="Times New Roman" w:cs="Times New Roman"/>
          <w:b/>
          <w:bCs/>
          <w:kern w:val="2"/>
        </w:rPr>
        <w:t xml:space="preserve">Pasūtītāja kontaktpersona, </w:t>
      </w:r>
      <w:r w:rsidRPr="007F6112">
        <w:rPr>
          <w:rFonts w:ascii="Times New Roman" w:hAnsi="Times New Roman" w:cs="Times New Roman"/>
          <w:b/>
          <w:kern w:val="2"/>
        </w:rPr>
        <w:t>kura ir tiesīga iepirkuma procedūras gaitā sniegt organizatoriska rakstura informāciju par nolikumu</w:t>
      </w:r>
      <w:r w:rsidRPr="007F6112">
        <w:rPr>
          <w:rFonts w:ascii="Times New Roman" w:hAnsi="Times New Roman" w:cs="Times New Roman"/>
          <w:b/>
          <w:bCs/>
          <w:kern w:val="2"/>
        </w:rPr>
        <w:t xml:space="preserve">: </w:t>
      </w:r>
      <w:r w:rsidRPr="007F6112">
        <w:rPr>
          <w:rFonts w:ascii="Times New Roman" w:hAnsi="Times New Roman" w:cs="Times New Roman"/>
          <w:b/>
        </w:rPr>
        <w:t xml:space="preserve">Iepirkumu nodaļas vadītāja vietniece Ilze Priščica, tālrunis: 67089019, e-pasts: </w:t>
      </w:r>
      <w:hyperlink r:id="rId10" w:history="1">
        <w:r w:rsidRPr="007F6112">
          <w:rPr>
            <w:rStyle w:val="Hyperlink"/>
            <w:rFonts w:ascii="Times New Roman" w:hAnsi="Times New Roman"/>
          </w:rPr>
          <w:t>ilze.priscica@rtu.lv</w:t>
        </w:r>
      </w:hyperlink>
      <w:r w:rsidRPr="007F6112">
        <w:rPr>
          <w:rFonts w:ascii="Times New Roman" w:hAnsi="Times New Roman" w:cs="Times New Roman"/>
          <w:b/>
        </w:rPr>
        <w:t xml:space="preserve">, </w:t>
      </w:r>
      <w:smartTag w:uri="schemas-tilde-lv/tildestengine" w:element="veidnes">
        <w:smartTagPr>
          <w:attr w:name="text" w:val="Fakss"/>
          <w:attr w:name="baseform" w:val="Fakss"/>
          <w:attr w:name="id" w:val="-1"/>
        </w:smartTagPr>
        <w:r w:rsidRPr="007F6112">
          <w:rPr>
            <w:rFonts w:ascii="Times New Roman" w:hAnsi="Times New Roman" w:cs="Times New Roman"/>
            <w:b/>
          </w:rPr>
          <w:t>fakss</w:t>
        </w:r>
      </w:smartTag>
      <w:r w:rsidRPr="007F6112">
        <w:rPr>
          <w:rFonts w:ascii="Times New Roman" w:hAnsi="Times New Roman" w:cs="Times New Roman"/>
          <w:b/>
        </w:rPr>
        <w:t>: 67089710.</w:t>
      </w:r>
    </w:p>
    <w:p w:rsidR="00681990" w:rsidRPr="007F6112" w:rsidRDefault="00681990" w:rsidP="00A14F50">
      <w:pPr>
        <w:numPr>
          <w:ilvl w:val="2"/>
          <w:numId w:val="12"/>
        </w:numPr>
        <w:tabs>
          <w:tab w:val="left" w:pos="709"/>
        </w:tabs>
        <w:spacing w:after="0" w:line="240" w:lineRule="auto"/>
        <w:ind w:left="1418" w:hanging="851"/>
        <w:jc w:val="both"/>
        <w:rPr>
          <w:rFonts w:ascii="Times New Roman" w:hAnsi="Times New Roman" w:cs="Times New Roman"/>
        </w:rPr>
      </w:pPr>
      <w:r w:rsidRPr="007F6112">
        <w:rPr>
          <w:rFonts w:ascii="Times New Roman" w:hAnsi="Times New Roman" w:cs="Times New Roman"/>
        </w:rPr>
        <w:lastRenderedPageBreak/>
        <w:t>Papildus informācijas pieprasīšana un sniegšana:</w:t>
      </w:r>
    </w:p>
    <w:p w:rsidR="00681990" w:rsidRPr="007F6112"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7F6112">
        <w:rPr>
          <w:rFonts w:ascii="Times New Roman" w:hAnsi="Times New Roman" w:cs="Times New Roman"/>
        </w:rPr>
        <w:t>ja ieinteresētais piegādātājs ir laikus pieprasījis papildu informāciju par iepirkuma procedūras dokumentos iekļautajām prasībām attiecībā uz piedāvājumu sagatavošanu un iesniegšanu vai Pretendentu atlasi, Pasūtītājs to sniedz 5 (piecu) dienu laikā, bet ne vēlāk kā 6 (sešas) dienas pirms piedāvājumu iesniegšanas termiņa beigām;</w:t>
      </w:r>
    </w:p>
    <w:p w:rsidR="00681990" w:rsidRPr="007F6112"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7F6112">
        <w:rPr>
          <w:rFonts w:ascii="Times New Roman" w:hAnsi="Times New Roman" w:cs="Times New Roman"/>
        </w:rPr>
        <w:t>Informācijas apmaiņa starp Pasūtītāju un Piegādātājiem notiek rakstiskā veidā pa e-pastu (</w:t>
      </w:r>
      <w:hyperlink r:id="rId11" w:history="1">
        <w:r w:rsidRPr="007F6112">
          <w:rPr>
            <w:rStyle w:val="Hyperlink"/>
            <w:rFonts w:ascii="Times New Roman" w:hAnsi="Times New Roman"/>
          </w:rPr>
          <w:t>ilze.priscica@rtu.lv</w:t>
        </w:r>
      </w:hyperlink>
      <w:r w:rsidRPr="007F6112">
        <w:rPr>
          <w:rFonts w:ascii="Times New Roman" w:hAnsi="Times New Roman" w:cs="Times New Roman"/>
        </w:rPr>
        <w:t>) vai pa faksu (67089710), vienlaikus dokumenta  oriģinālu nosūtot pa pastu (Kaļķu ielā 1 – 322, Rīga, LV-1658)</w:t>
      </w:r>
      <w:r w:rsidR="00E025F9" w:rsidRPr="007F6112">
        <w:rPr>
          <w:rFonts w:ascii="Times New Roman" w:hAnsi="Times New Roman" w:cs="Times New Roman"/>
        </w:rPr>
        <w:t xml:space="preserve">, </w:t>
      </w:r>
      <w:r w:rsidR="00E025F9" w:rsidRPr="007F6112">
        <w:rPr>
          <w:rFonts w:ascii="Times New Roman" w:hAnsi="Times New Roman" w:cs="Times New Roman"/>
          <w:color w:val="FF0000"/>
        </w:rPr>
        <w:t>izņemot, ja informācijas pieprasījums nosūtīts elektroniski, izmantojot drošu elektronisko parakstu</w:t>
      </w:r>
      <w:r w:rsidRPr="007F6112">
        <w:rPr>
          <w:rFonts w:ascii="Times New Roman" w:hAnsi="Times New Roman" w:cs="Times New Roman"/>
        </w:rPr>
        <w:t>;</w:t>
      </w:r>
    </w:p>
    <w:p w:rsidR="00681990" w:rsidRPr="007F6112"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7F6112">
        <w:rPr>
          <w:rFonts w:ascii="Times New Roman" w:hAnsi="Times New Roman" w:cs="Times New Roman"/>
        </w:rPr>
        <w:t xml:space="preserve">Pasūtītājs nodrošina brīvu un tiešu elektronisko pieeju iepirkuma procedūras dokumentiem  </w:t>
      </w:r>
      <w:hyperlink r:id="rId12" w:history="1">
        <w:r w:rsidRPr="007F6112">
          <w:rPr>
            <w:rStyle w:val="Hyperlink"/>
            <w:rFonts w:ascii="Times New Roman" w:hAnsi="Times New Roman"/>
          </w:rPr>
          <w:t>www.rtu.lv</w:t>
        </w:r>
      </w:hyperlink>
      <w:r w:rsidRPr="007F6112">
        <w:rPr>
          <w:rFonts w:ascii="Times New Roman" w:hAnsi="Times New Roman" w:cs="Times New Roman"/>
        </w:rPr>
        <w:t xml:space="preserve">  sadaļā Iepirkumi;</w:t>
      </w:r>
    </w:p>
    <w:p w:rsidR="00681990" w:rsidRPr="007F6112"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7F6112">
        <w:rPr>
          <w:rFonts w:ascii="Times New Roman" w:hAnsi="Times New Roman" w:cs="Times New Roman"/>
        </w:rPr>
        <w:t xml:space="preserve">Saskaņā ar Publisko iepirkumu likuma 30. panta ceturto un piekto daļu, Pasūtītājs papildus informāciju, informāciju par grozījumiem iepirkuma procedūras dokumentos, kā arī citu informāciju, kas ir saistīta ar šo iepirkumu, publicē savā mājas lapā: </w:t>
      </w:r>
      <w:hyperlink r:id="rId13" w:history="1">
        <w:r w:rsidRPr="007F6112">
          <w:rPr>
            <w:rStyle w:val="Hyperlink"/>
            <w:rFonts w:ascii="Times New Roman" w:hAnsi="Times New Roman"/>
          </w:rPr>
          <w:t>www.rtu.lv</w:t>
        </w:r>
      </w:hyperlink>
      <w:r w:rsidRPr="007F6112">
        <w:rPr>
          <w:rFonts w:ascii="Times New Roman" w:hAnsi="Times New Roman" w:cs="Times New Roman"/>
        </w:rPr>
        <w:t xml:space="preserve"> ;</w:t>
      </w:r>
    </w:p>
    <w:p w:rsidR="00681990" w:rsidRPr="007F6112"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7F6112">
        <w:rPr>
          <w:rFonts w:ascii="Times New Roman" w:hAnsi="Times New Roman" w:cs="Times New Roman"/>
        </w:rPr>
        <w:t xml:space="preserve">Pretendentam ir pienākums sekot informācijai, kas tiks publicēta RTU mājas lapā: </w:t>
      </w:r>
      <w:hyperlink r:id="rId14" w:history="1">
        <w:r w:rsidRPr="007F6112">
          <w:rPr>
            <w:rStyle w:val="Hyperlink"/>
            <w:rFonts w:ascii="Times New Roman" w:hAnsi="Times New Roman"/>
          </w:rPr>
          <w:t>www.rtu.lv</w:t>
        </w:r>
      </w:hyperlink>
      <w:r w:rsidRPr="007F6112">
        <w:rPr>
          <w:rFonts w:ascii="Times New Roman" w:hAnsi="Times New Roman" w:cs="Times New Roman"/>
        </w:rPr>
        <w:t xml:space="preserve">  sakarā ar šo konkursu.</w:t>
      </w:r>
    </w:p>
    <w:p w:rsidR="00681990" w:rsidRPr="007F6112" w:rsidRDefault="00681990" w:rsidP="00A14F50">
      <w:pPr>
        <w:pStyle w:val="ListParagraph"/>
        <w:tabs>
          <w:tab w:val="left" w:pos="567"/>
        </w:tabs>
        <w:spacing w:line="240" w:lineRule="auto"/>
        <w:ind w:left="567"/>
        <w:rPr>
          <w:b/>
          <w:szCs w:val="22"/>
        </w:rPr>
      </w:pPr>
    </w:p>
    <w:p w:rsidR="00681990" w:rsidRPr="007F6112" w:rsidRDefault="00681990" w:rsidP="00A14F50">
      <w:pPr>
        <w:numPr>
          <w:ilvl w:val="1"/>
          <w:numId w:val="12"/>
        </w:numPr>
        <w:spacing w:after="0" w:line="240" w:lineRule="auto"/>
        <w:ind w:left="567" w:hanging="567"/>
        <w:jc w:val="both"/>
        <w:rPr>
          <w:rFonts w:ascii="Times New Roman" w:hAnsi="Times New Roman" w:cs="Times New Roman"/>
          <w:b/>
        </w:rPr>
      </w:pPr>
      <w:r w:rsidRPr="007F6112">
        <w:rPr>
          <w:rFonts w:ascii="Times New Roman" w:hAnsi="Times New Roman" w:cs="Times New Roman"/>
          <w:b/>
        </w:rPr>
        <w:t>P</w:t>
      </w:r>
      <w:r w:rsidRPr="007F6112">
        <w:rPr>
          <w:rFonts w:ascii="Times New Roman" w:hAnsi="Times New Roman" w:cs="Times New Roman"/>
          <w:b/>
          <w:bCs/>
        </w:rPr>
        <w:t>iedāvājumu iesniegšanas, atvēršanas laiks, vieta un kārtība</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u w:val="single"/>
        </w:rPr>
        <w:t>Piedāvājumi Konkursam iesniedzami</w:t>
      </w:r>
      <w:r w:rsidRPr="007F6112">
        <w:rPr>
          <w:rFonts w:ascii="Times New Roman" w:hAnsi="Times New Roman" w:cs="Times New Roman"/>
        </w:rPr>
        <w:t xml:space="preserve"> </w:t>
      </w:r>
      <w:r w:rsidRPr="007F6112">
        <w:rPr>
          <w:rFonts w:ascii="Times New Roman" w:hAnsi="Times New Roman" w:cs="Times New Roman"/>
          <w:b/>
        </w:rPr>
        <w:t xml:space="preserve">līdz 2014.gada </w:t>
      </w:r>
      <w:r w:rsidR="00B2122D">
        <w:rPr>
          <w:rFonts w:ascii="Times New Roman" w:hAnsi="Times New Roman" w:cs="Times New Roman"/>
          <w:b/>
          <w:color w:val="FF0000"/>
        </w:rPr>
        <w:t>12.novembrim</w:t>
      </w:r>
      <w:r w:rsidRPr="007F6112">
        <w:rPr>
          <w:rFonts w:ascii="Times New Roman" w:hAnsi="Times New Roman" w:cs="Times New Roman"/>
        </w:rPr>
        <w:t xml:space="preserve">, plkst. 10:00, RTU Iepirkumu nodaļā –Kaļķu ielā 1, 322.kab. Rīgā, LV-1658 darba dienās laikā no plkst. 9:00 - 16:00. </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rPr>
        <w:t xml:space="preserve">Piedāvājums jāiesniedz personīgi vai atsūtot pa pastu. Pasta sūtījumam jābūt nogādātam </w:t>
      </w:r>
      <w:r w:rsidRPr="007F6112">
        <w:rPr>
          <w:rFonts w:ascii="Times New Roman" w:hAnsi="Times New Roman" w:cs="Times New Roman"/>
          <w:b/>
        </w:rPr>
        <w:t xml:space="preserve">līdz 2014.gada </w:t>
      </w:r>
      <w:r w:rsidR="00B2122D">
        <w:rPr>
          <w:rFonts w:ascii="Times New Roman" w:hAnsi="Times New Roman" w:cs="Times New Roman"/>
          <w:b/>
          <w:color w:val="FF0000"/>
        </w:rPr>
        <w:t>12.novembrim</w:t>
      </w:r>
      <w:r w:rsidRPr="007F6112">
        <w:rPr>
          <w:rFonts w:ascii="Times New Roman" w:hAnsi="Times New Roman" w:cs="Times New Roman"/>
          <w:b/>
        </w:rPr>
        <w:t>, plkst.</w:t>
      </w:r>
      <w:r w:rsidRPr="007F6112">
        <w:rPr>
          <w:rFonts w:ascii="Times New Roman" w:hAnsi="Times New Roman" w:cs="Times New Roman"/>
        </w:rPr>
        <w:t xml:space="preserve"> </w:t>
      </w:r>
      <w:r w:rsidRPr="007F6112">
        <w:rPr>
          <w:rFonts w:ascii="Times New Roman" w:hAnsi="Times New Roman" w:cs="Times New Roman"/>
          <w:b/>
        </w:rPr>
        <w:t>10</w:t>
      </w:r>
      <w:r w:rsidRPr="007F6112">
        <w:rPr>
          <w:rFonts w:ascii="Times New Roman" w:hAnsi="Times New Roman" w:cs="Times New Roman"/>
          <w:b/>
          <w:u w:val="single"/>
          <w:vertAlign w:val="superscript"/>
        </w:rPr>
        <w:t>00</w:t>
      </w:r>
      <w:r w:rsidRPr="007F6112">
        <w:rPr>
          <w:rFonts w:ascii="Times New Roman" w:hAnsi="Times New Roman" w:cs="Times New Roman"/>
          <w:b/>
        </w:rPr>
        <w:t>,</w:t>
      </w:r>
      <w:r w:rsidRPr="007F6112">
        <w:rPr>
          <w:rFonts w:ascii="Times New Roman" w:hAnsi="Times New Roman" w:cs="Times New Roman"/>
        </w:rPr>
        <w:t xml:space="preserve"> Rīgas Tehniskās universitātes Lietvedības nodaļā Kaļķu ielā 1 – 203, Rīga, LV-1658 darba dienās laikā no plkst. 9:00 - 16:00. Pretendents pats personīgi uzņemas nesavlaicīgas piegādes risku.</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rPr>
        <w:t>Saņemot piedāvājumu, Pasūtītāja pārstāvis reģistrē tā iesniegšanas datumu, laiku.</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Pretendentam.  </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rPr>
        <w:t xml:space="preserve">Piedāvājumu atvēršanas sanāksme ir atklāta. </w:t>
      </w:r>
      <w:r w:rsidRPr="007F6112">
        <w:rPr>
          <w:rFonts w:ascii="Times New Roman" w:hAnsi="Times New Roman" w:cs="Times New Roman"/>
          <w:u w:val="single"/>
        </w:rPr>
        <w:t>Piedāvājumi tiks atvērti</w:t>
      </w:r>
      <w:r w:rsidRPr="007F6112">
        <w:rPr>
          <w:rFonts w:ascii="Times New Roman" w:hAnsi="Times New Roman" w:cs="Times New Roman"/>
        </w:rPr>
        <w:t xml:space="preserve"> RTU Iepirkumu nodaļā Kaļķu ielā 1 – 322, Rīga, </w:t>
      </w:r>
      <w:r w:rsidRPr="007F6112">
        <w:rPr>
          <w:rFonts w:ascii="Times New Roman" w:hAnsi="Times New Roman" w:cs="Times New Roman"/>
          <w:b/>
        </w:rPr>
        <w:t xml:space="preserve">2014.gada </w:t>
      </w:r>
      <w:r w:rsidR="00B2122D">
        <w:rPr>
          <w:rFonts w:ascii="Times New Roman" w:hAnsi="Times New Roman" w:cs="Times New Roman"/>
          <w:b/>
          <w:color w:val="FF0000"/>
        </w:rPr>
        <w:t>12.novembrī</w:t>
      </w:r>
      <w:r w:rsidRPr="007F6112">
        <w:rPr>
          <w:rFonts w:ascii="Times New Roman" w:hAnsi="Times New Roman" w:cs="Times New Roman"/>
          <w:b/>
        </w:rPr>
        <w:t>, plkst.</w:t>
      </w:r>
      <w:r w:rsidRPr="007F6112">
        <w:rPr>
          <w:rFonts w:ascii="Times New Roman" w:hAnsi="Times New Roman" w:cs="Times New Roman"/>
        </w:rPr>
        <w:t xml:space="preserve"> </w:t>
      </w:r>
      <w:r w:rsidRPr="007F6112">
        <w:rPr>
          <w:rFonts w:ascii="Times New Roman" w:hAnsi="Times New Roman" w:cs="Times New Roman"/>
          <w:b/>
        </w:rPr>
        <w:t>10</w:t>
      </w:r>
      <w:r w:rsidRPr="007F6112">
        <w:rPr>
          <w:rFonts w:ascii="Times New Roman" w:hAnsi="Times New Roman" w:cs="Times New Roman"/>
          <w:b/>
          <w:u w:val="single"/>
          <w:vertAlign w:val="superscript"/>
        </w:rPr>
        <w:t>00</w:t>
      </w:r>
      <w:r w:rsidRPr="007F6112">
        <w:rPr>
          <w:rFonts w:ascii="Times New Roman" w:hAnsi="Times New Roman" w:cs="Times New Roman"/>
        </w:rPr>
        <w:t>.</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rPr>
        <w:t>Pirms piedāvājumu atvēršanas tiek nolasīts piedāvājuma iesniedzēju saraksts un piedāvājumu iesniegšanas laiks. Piedāvājumi tiek atvērti to iesniegšanas secībā. Atverot iesniegto piedāvājumu, no sējuma „Oriģināls” tiek nolasīta pretendenta piedāvātā kopējā cena EUR, neieskaitot PVN par piedāvāto iepirkuma priekšmetu.</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rPr>
        <w:t>Iesniegto piedāvājumu Pretendents var grozīt tikai līdz piedāvājuma iesniegšanas termiņa beigām.</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rPr>
        <w:t>Piedāvājumu pārbaudi Komisija veic slēgtā sēdē.</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noProof/>
        </w:rPr>
        <w:t>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1.10.10.puntā noteikto.</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noProof/>
        </w:rPr>
        <w:t>Ja Publisko iepirkumu likuma (turpmāk – PIL) 83.panta 5</w:t>
      </w:r>
      <w:r w:rsidRPr="007F6112">
        <w:rPr>
          <w:rFonts w:ascii="Times New Roman" w:hAnsi="Times New Roman" w:cs="Times New Roman"/>
          <w:noProof/>
          <w:vertAlign w:val="superscript"/>
        </w:rPr>
        <w:t>1</w:t>
      </w:r>
      <w:r w:rsidRPr="007F6112">
        <w:rPr>
          <w:rFonts w:ascii="Times New Roman" w:hAnsi="Times New Roman" w:cs="Times New Roman"/>
          <w:noProof/>
        </w:rPr>
        <w:t>.daļā minētajā gadījumā iesniegumu izskatīšanas komisija (PIL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rsidR="00681990" w:rsidRPr="007F6112" w:rsidRDefault="00681990" w:rsidP="00A14F50">
      <w:pPr>
        <w:numPr>
          <w:ilvl w:val="1"/>
          <w:numId w:val="12"/>
        </w:numPr>
        <w:tabs>
          <w:tab w:val="left" w:pos="1418"/>
        </w:tabs>
        <w:spacing w:after="0" w:line="240" w:lineRule="auto"/>
        <w:ind w:left="567" w:hanging="567"/>
        <w:jc w:val="both"/>
        <w:rPr>
          <w:rFonts w:ascii="Times New Roman" w:hAnsi="Times New Roman" w:cs="Times New Roman"/>
        </w:rPr>
      </w:pPr>
      <w:r w:rsidRPr="007F6112">
        <w:rPr>
          <w:rFonts w:ascii="Times New Roman" w:hAnsi="Times New Roman" w:cs="Times New Roman"/>
        </w:rPr>
        <w:t>Pretendentam komunikācija ar Pasūtītāju jānodrošina latviešu valodā.</w:t>
      </w:r>
    </w:p>
    <w:p w:rsidR="00681990" w:rsidRPr="007F6112" w:rsidRDefault="00681990" w:rsidP="00A14F50">
      <w:pPr>
        <w:tabs>
          <w:tab w:val="left" w:pos="1418"/>
        </w:tabs>
        <w:spacing w:after="0" w:line="240" w:lineRule="auto"/>
        <w:ind w:left="1418"/>
        <w:jc w:val="both"/>
        <w:rPr>
          <w:rFonts w:ascii="Times New Roman" w:hAnsi="Times New Roman" w:cs="Times New Roman"/>
        </w:rPr>
      </w:pPr>
    </w:p>
    <w:p w:rsidR="00681990" w:rsidRPr="007F6112" w:rsidRDefault="00681990" w:rsidP="00A14F50">
      <w:pPr>
        <w:numPr>
          <w:ilvl w:val="0"/>
          <w:numId w:val="12"/>
        </w:numPr>
        <w:spacing w:after="0" w:line="240" w:lineRule="auto"/>
        <w:ind w:left="284" w:hanging="284"/>
        <w:jc w:val="center"/>
        <w:rPr>
          <w:rFonts w:ascii="Times New Roman" w:hAnsi="Times New Roman" w:cs="Times New Roman"/>
          <w:b/>
        </w:rPr>
      </w:pPr>
      <w:r w:rsidRPr="007F6112">
        <w:rPr>
          <w:rFonts w:ascii="Times New Roman" w:hAnsi="Times New Roman" w:cs="Times New Roman"/>
          <w:b/>
        </w:rPr>
        <w:t>PIEDĀVĀJUMA NOFORMĒŠANA</w:t>
      </w:r>
    </w:p>
    <w:p w:rsidR="00681990" w:rsidRPr="007F6112"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7F6112">
        <w:rPr>
          <w:sz w:val="22"/>
          <w:szCs w:val="22"/>
        </w:rPr>
        <w:t>Visiem dokumentiem jābūt latviešu valodā. Citās valodās iesniegtajiem dokumentiem jāpievieno Pretendenta apliecināts tulkojums latviešu valodā.</w:t>
      </w:r>
    </w:p>
    <w:p w:rsidR="00681990" w:rsidRPr="007F6112"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7F6112">
        <w:rPr>
          <w:sz w:val="22"/>
          <w:szCs w:val="22"/>
        </w:rPr>
        <w:t>Piedāvājumam jābūt:</w:t>
      </w:r>
    </w:p>
    <w:p w:rsidR="00681990" w:rsidRPr="007F6112"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proofErr w:type="spellStart"/>
      <w:r w:rsidRPr="007F6112">
        <w:rPr>
          <w:sz w:val="22"/>
          <w:szCs w:val="22"/>
        </w:rPr>
        <w:lastRenderedPageBreak/>
        <w:t>datordrukā</w:t>
      </w:r>
      <w:proofErr w:type="spellEnd"/>
      <w:r w:rsidRPr="007F6112">
        <w:rPr>
          <w:sz w:val="22"/>
          <w:szCs w:val="22"/>
        </w:rPr>
        <w:t>;</w:t>
      </w:r>
    </w:p>
    <w:p w:rsidR="00681990" w:rsidRPr="007F6112"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proofErr w:type="spellStart"/>
      <w:r w:rsidRPr="007F6112">
        <w:rPr>
          <w:sz w:val="22"/>
          <w:szCs w:val="22"/>
        </w:rPr>
        <w:t>cauršūtam</w:t>
      </w:r>
      <w:proofErr w:type="spellEnd"/>
      <w:r w:rsidRPr="007F6112">
        <w:rPr>
          <w:sz w:val="22"/>
          <w:szCs w:val="22"/>
        </w:rPr>
        <w:t xml:space="preserve"> (caurauklotam) nodrošinot lapu aizvietošanas neiespējamību;</w:t>
      </w:r>
    </w:p>
    <w:p w:rsidR="00681990" w:rsidRPr="007F6112"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r w:rsidRPr="007F6112">
        <w:rPr>
          <w:sz w:val="22"/>
          <w:szCs w:val="22"/>
        </w:rPr>
        <w:t>ar secīgi numurētām lapām;</w:t>
      </w:r>
    </w:p>
    <w:p w:rsidR="00681990" w:rsidRPr="007F6112"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r w:rsidRPr="007F6112">
        <w:rPr>
          <w:sz w:val="22"/>
          <w:szCs w:val="22"/>
        </w:rPr>
        <w:t>ar Piedāvājuma satura rādītāju;</w:t>
      </w:r>
    </w:p>
    <w:p w:rsidR="00681990" w:rsidRPr="007F6112" w:rsidRDefault="00681990" w:rsidP="00A14F50">
      <w:pPr>
        <w:pStyle w:val="BodyText"/>
        <w:widowControl w:val="0"/>
        <w:numPr>
          <w:ilvl w:val="2"/>
          <w:numId w:val="13"/>
        </w:numPr>
        <w:tabs>
          <w:tab w:val="left" w:pos="1276"/>
        </w:tabs>
        <w:autoSpaceDE w:val="0"/>
        <w:autoSpaceDN w:val="0"/>
        <w:adjustRightInd w:val="0"/>
        <w:spacing w:after="0"/>
        <w:ind w:left="1276" w:hanging="709"/>
        <w:jc w:val="both"/>
        <w:rPr>
          <w:sz w:val="22"/>
          <w:szCs w:val="22"/>
        </w:rPr>
      </w:pPr>
      <w:r w:rsidRPr="007F6112">
        <w:rPr>
          <w:sz w:val="22"/>
          <w:szCs w:val="22"/>
        </w:rPr>
        <w:t>ar uzlīmi, uz uzlīmes jābūt norādītam lapu skaitam un datumam un Pretendenta (ar paraksta tiesībām vai Pretendenta pilnvarotas personas) parakstītai. Ja uz piedāvājuma lapām tiek izdarīti labojumi, tie jāparaksta iepriekš minētajai personai.</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Piedāvājums sastāv no viena sējuma, kurā Piedāvājuma dokumenti jāsakārto šādā secībā:</w:t>
      </w:r>
    </w:p>
    <w:p w:rsidR="00681990" w:rsidRPr="007F6112"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Pieteikuma vēstule (Nolikuma 1.pielikumā);</w:t>
      </w:r>
    </w:p>
    <w:p w:rsidR="00681990" w:rsidRPr="007F6112"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Kvalifikācijas dokumenti (nolikuma 4.punkts);</w:t>
      </w:r>
    </w:p>
    <w:p w:rsidR="00681990" w:rsidRPr="007F6112"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Tehniskais piedāvājums (nolikuma 2.pielikumā);</w:t>
      </w:r>
    </w:p>
    <w:p w:rsidR="00681990" w:rsidRPr="007F6112"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Finanšu piedāvājums (nolikuma 3.pielikumā).</w:t>
      </w:r>
    </w:p>
    <w:p w:rsidR="00681990" w:rsidRPr="007F6112"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7F6112">
        <w:rPr>
          <w:sz w:val="22"/>
          <w:szCs w:val="22"/>
        </w:rPr>
        <w:t xml:space="preserve">Pretendentam jāiesniedz </w:t>
      </w:r>
      <w:r w:rsidRPr="007F6112">
        <w:rPr>
          <w:sz w:val="22"/>
          <w:szCs w:val="22"/>
          <w:u w:val="single"/>
        </w:rPr>
        <w:t>1 (viens) piedāvājuma oriģināls</w:t>
      </w:r>
      <w:r w:rsidRPr="007F6112">
        <w:rPr>
          <w:sz w:val="22"/>
          <w:szCs w:val="22"/>
        </w:rPr>
        <w:t xml:space="preserve"> un 2</w:t>
      </w:r>
      <w:r w:rsidRPr="007F6112">
        <w:rPr>
          <w:sz w:val="22"/>
          <w:szCs w:val="22"/>
          <w:u w:val="single"/>
        </w:rPr>
        <w:t xml:space="preserve"> (divas) piedāvājuma kopija</w:t>
      </w:r>
      <w:r w:rsidRPr="007F6112">
        <w:rPr>
          <w:sz w:val="22"/>
          <w:szCs w:val="22"/>
        </w:rPr>
        <w:t xml:space="preserve"> papīra formātā, katra savā iesējumā, un </w:t>
      </w:r>
      <w:r w:rsidRPr="007F6112">
        <w:rPr>
          <w:sz w:val="22"/>
          <w:szCs w:val="22"/>
          <w:u w:val="single"/>
        </w:rPr>
        <w:t>1 (viena) kopija elektroniskā formātā (tikai nolikuma 2.3.3. un 2.3.4.punktā noteiktās piedāvājuma sastāvdaļas) uz datu nesēja</w:t>
      </w:r>
      <w:r w:rsidRPr="007F6112">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rsidR="00681990" w:rsidRPr="007F6112"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7F6112">
        <w:rPr>
          <w:sz w:val="22"/>
          <w:szCs w:val="22"/>
        </w:rPr>
        <w:t>Piedāvājumu jāparaksta Pretendenta pārstāvim ar pārstāvības tiesībām vai tā pilnvarotai personai. Ja Pretendents ir piegādātāju apvienība, piedāvājumu jāparaksta katras personas, kas iekļauta piegādātāju apvienībā, pārstāvim ar pārstāvības tiesībām vai tā pilnvarotai personai.</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Piedāvājuma oriģinālu un kopiju (ar datu nesēju) jāiesaiņo vienā kopējā iesaiņojumā ar norādi:</w:t>
      </w:r>
    </w:p>
    <w:p w:rsidR="00681990" w:rsidRPr="007F6112" w:rsidRDefault="00681990" w:rsidP="00A14F50">
      <w:pPr>
        <w:pStyle w:val="BodyText"/>
        <w:widowControl w:val="0"/>
        <w:numPr>
          <w:ilvl w:val="2"/>
          <w:numId w:val="13"/>
        </w:numPr>
        <w:autoSpaceDE w:val="0"/>
        <w:autoSpaceDN w:val="0"/>
        <w:adjustRightInd w:val="0"/>
        <w:spacing w:after="0"/>
        <w:ind w:left="1260"/>
        <w:jc w:val="both"/>
        <w:rPr>
          <w:b/>
          <w:i/>
          <w:sz w:val="22"/>
          <w:szCs w:val="22"/>
        </w:rPr>
      </w:pPr>
      <w:r w:rsidRPr="007F6112">
        <w:rPr>
          <w:sz w:val="22"/>
          <w:szCs w:val="22"/>
        </w:rPr>
        <w:t>Pretendenta nosaukums un juridiskā adrese</w:t>
      </w:r>
    </w:p>
    <w:p w:rsidR="00681990" w:rsidRPr="007F6112" w:rsidRDefault="00681990" w:rsidP="00A14F50">
      <w:pPr>
        <w:pStyle w:val="BodyText"/>
        <w:widowControl w:val="0"/>
        <w:numPr>
          <w:ilvl w:val="2"/>
          <w:numId w:val="13"/>
        </w:numPr>
        <w:autoSpaceDE w:val="0"/>
        <w:autoSpaceDN w:val="0"/>
        <w:adjustRightInd w:val="0"/>
        <w:spacing w:after="0"/>
        <w:ind w:left="1260"/>
        <w:jc w:val="both"/>
        <w:rPr>
          <w:b/>
          <w:i/>
          <w:sz w:val="22"/>
          <w:szCs w:val="22"/>
        </w:rPr>
      </w:pPr>
      <w:r w:rsidRPr="007F6112">
        <w:rPr>
          <w:sz w:val="22"/>
          <w:szCs w:val="22"/>
        </w:rPr>
        <w:t>Pasūtītāja nosaukums un adrese;</w:t>
      </w:r>
    </w:p>
    <w:p w:rsidR="00681990" w:rsidRPr="007F6112"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šāda atzīme:</w:t>
      </w:r>
    </w:p>
    <w:p w:rsidR="00681990" w:rsidRPr="007F6112" w:rsidRDefault="00681990" w:rsidP="00A14F50">
      <w:pPr>
        <w:pStyle w:val="BodyText"/>
        <w:widowControl w:val="0"/>
        <w:autoSpaceDE w:val="0"/>
        <w:autoSpaceDN w:val="0"/>
        <w:adjustRightInd w:val="0"/>
        <w:spacing w:after="0"/>
        <w:ind w:left="1260"/>
        <w:jc w:val="center"/>
        <w:rPr>
          <w:b/>
          <w:sz w:val="22"/>
          <w:szCs w:val="22"/>
        </w:rPr>
      </w:pPr>
      <w:r w:rsidRPr="007F6112">
        <w:rPr>
          <w:b/>
          <w:sz w:val="22"/>
          <w:szCs w:val="22"/>
        </w:rPr>
        <w:t>atklātam konkursam</w:t>
      </w:r>
    </w:p>
    <w:p w:rsidR="00681990" w:rsidRPr="007F6112" w:rsidRDefault="00681990" w:rsidP="00A14F50">
      <w:pPr>
        <w:pStyle w:val="BodyText"/>
        <w:widowControl w:val="0"/>
        <w:autoSpaceDE w:val="0"/>
        <w:autoSpaceDN w:val="0"/>
        <w:adjustRightInd w:val="0"/>
        <w:spacing w:after="0"/>
        <w:ind w:left="1260"/>
        <w:jc w:val="center"/>
        <w:rPr>
          <w:b/>
          <w:sz w:val="22"/>
          <w:szCs w:val="22"/>
        </w:rPr>
      </w:pPr>
      <w:r w:rsidRPr="007F6112">
        <w:rPr>
          <w:b/>
          <w:sz w:val="22"/>
          <w:szCs w:val="22"/>
        </w:rPr>
        <w:t>„Laboratorijas iekārtu un aprīkojuma piegāde un uzstādīšana Rīgas Tehniskās universitātes Enerģētikas un elektrotehnikas fakultātes vajadzībām”</w:t>
      </w:r>
    </w:p>
    <w:p w:rsidR="00681990" w:rsidRPr="007F6112" w:rsidRDefault="00681990" w:rsidP="00A14F50">
      <w:pPr>
        <w:pStyle w:val="BodyText"/>
        <w:widowControl w:val="0"/>
        <w:autoSpaceDE w:val="0"/>
        <w:autoSpaceDN w:val="0"/>
        <w:adjustRightInd w:val="0"/>
        <w:spacing w:after="0"/>
        <w:ind w:left="1260"/>
        <w:jc w:val="center"/>
        <w:rPr>
          <w:b/>
          <w:sz w:val="22"/>
          <w:szCs w:val="22"/>
        </w:rPr>
      </w:pPr>
      <w:r w:rsidRPr="007F6112">
        <w:rPr>
          <w:sz w:val="22"/>
          <w:szCs w:val="22"/>
        </w:rPr>
        <w:t>Iepirkuma ID Nr. RTU-2014/124</w:t>
      </w:r>
    </w:p>
    <w:p w:rsidR="00681990" w:rsidRPr="007F6112" w:rsidRDefault="00681990" w:rsidP="00A14F50">
      <w:pPr>
        <w:pStyle w:val="BodyText"/>
        <w:widowControl w:val="0"/>
        <w:autoSpaceDE w:val="0"/>
        <w:autoSpaceDN w:val="0"/>
        <w:adjustRightInd w:val="0"/>
        <w:spacing w:after="0"/>
        <w:ind w:left="1260"/>
        <w:jc w:val="center"/>
        <w:rPr>
          <w:sz w:val="22"/>
          <w:szCs w:val="22"/>
        </w:rPr>
      </w:pPr>
      <w:r w:rsidRPr="007F6112">
        <w:rPr>
          <w:sz w:val="22"/>
          <w:szCs w:val="22"/>
        </w:rPr>
        <w:t xml:space="preserve">Neatvērt līdz piedāvājuma iesniegšanas termiņa beigām, t.i., </w:t>
      </w:r>
    </w:p>
    <w:p w:rsidR="00681990" w:rsidRPr="007F6112" w:rsidRDefault="00681990" w:rsidP="00A14F50">
      <w:pPr>
        <w:pStyle w:val="BodyText"/>
        <w:widowControl w:val="0"/>
        <w:autoSpaceDE w:val="0"/>
        <w:autoSpaceDN w:val="0"/>
        <w:adjustRightInd w:val="0"/>
        <w:spacing w:after="0"/>
        <w:ind w:left="1260"/>
        <w:jc w:val="center"/>
        <w:rPr>
          <w:sz w:val="22"/>
          <w:szCs w:val="22"/>
        </w:rPr>
      </w:pPr>
      <w:r w:rsidRPr="007F6112">
        <w:rPr>
          <w:b/>
          <w:sz w:val="22"/>
          <w:szCs w:val="22"/>
        </w:rPr>
        <w:t xml:space="preserve">2014.gada </w:t>
      </w:r>
      <w:r w:rsidR="00B2122D">
        <w:rPr>
          <w:b/>
          <w:color w:val="FF0000"/>
        </w:rPr>
        <w:t>12.novembrim</w:t>
      </w:r>
      <w:r w:rsidRPr="007F6112">
        <w:rPr>
          <w:sz w:val="22"/>
          <w:szCs w:val="22"/>
        </w:rPr>
        <w:t>, plkst. 10</w:t>
      </w:r>
      <w:r w:rsidRPr="007F6112">
        <w:rPr>
          <w:sz w:val="22"/>
          <w:szCs w:val="22"/>
          <w:u w:val="single"/>
          <w:vertAlign w:val="superscript"/>
        </w:rPr>
        <w:t>00</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 xml:space="preserve">Piedāvājuma papildinājumi, labojumi ir jāiesniedz rakstiskā formā personīgi vai pasta sūtījumā RTU Iepirkumu nodaļā Kaļķu ielā 1 – 322, Rīga, LV-1658 </w:t>
      </w:r>
      <w:r w:rsidRPr="007F6112">
        <w:rPr>
          <w:b/>
          <w:sz w:val="22"/>
          <w:szCs w:val="22"/>
        </w:rPr>
        <w:t xml:space="preserve">līdz 2014.gada </w:t>
      </w:r>
      <w:r w:rsidR="00B2122D">
        <w:rPr>
          <w:b/>
          <w:color w:val="FF0000"/>
        </w:rPr>
        <w:t>12.novembrim</w:t>
      </w:r>
      <w:r w:rsidRPr="007F6112">
        <w:rPr>
          <w:sz w:val="22"/>
          <w:szCs w:val="22"/>
        </w:rPr>
        <w:t>, plkst. 10</w:t>
      </w:r>
      <w:r w:rsidRPr="007F6112">
        <w:rPr>
          <w:sz w:val="22"/>
          <w:szCs w:val="22"/>
          <w:u w:val="single"/>
          <w:vertAlign w:val="superscript"/>
        </w:rPr>
        <w:t>00</w:t>
      </w:r>
      <w:r w:rsidRPr="007F6112">
        <w:rPr>
          <w:sz w:val="22"/>
          <w:szCs w:val="22"/>
        </w:rPr>
        <w:t>, slēgtā, aizzīmogotā iepakojumā. Uz iepakojuma jānorāda nolikuma 2.6.punktā noteiktais un papildus norāde– “PAPILDINĀJUMS”, ”LABOJUMI”.</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Piedāvājuma atsaukumam ir bezierunu raksturs un tas izslēdz Pretendenta atsauktā piedāvājuma tālāku līdzdalību iepirkumā.</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 xml:space="preserve">Pretendenti sedz visas izmaksas, kas saistītas ar viņu piedāvājumu sagatavošanu un iesniegšanu Pasūtītājam. </w:t>
      </w:r>
      <w:r w:rsidRPr="007F6112">
        <w:rPr>
          <w:spacing w:val="-1"/>
          <w:sz w:val="22"/>
          <w:szCs w:val="22"/>
        </w:rPr>
        <w:t xml:space="preserve">Piedāvājuma iesniegšana ir Pretendenta brīvas gribas izpausme, tāpēc neatkarīgi </w:t>
      </w:r>
      <w:r w:rsidRPr="007F6112">
        <w:rPr>
          <w:spacing w:val="-2"/>
          <w:sz w:val="22"/>
          <w:szCs w:val="22"/>
        </w:rPr>
        <w:t xml:space="preserve">no Konkursa rezultātiem, Pasūtītājs neuzņemas atbildību par Pretendenta </w:t>
      </w:r>
      <w:r w:rsidRPr="007F6112">
        <w:rPr>
          <w:spacing w:val="-1"/>
          <w:sz w:val="22"/>
          <w:szCs w:val="22"/>
        </w:rPr>
        <w:t>izdevumiem, kas saistīti ar piedāvājuma sagatavošanu un iesniegšanu.</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Visi piedāvājuma pielikumi ir tā neatņemamas sastāvdaļas.</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Katalogi, bukleti un brošūras var tikt iesniegti neiesietā veidā, tos pievienojot piedāvājuma kopējā iesaiņojumā, uz tiem jābūt pretendenta nosaukumam.</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 xml:space="preserve">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7F6112">
        <w:rPr>
          <w:sz w:val="22"/>
          <w:szCs w:val="22"/>
        </w:rPr>
        <w:t>cauršūts</w:t>
      </w:r>
      <w:proofErr w:type="spellEnd"/>
      <w:r w:rsidRPr="007F6112">
        <w:rPr>
          <w:sz w:val="22"/>
          <w:szCs w:val="22"/>
        </w:rPr>
        <w:t xml:space="preserve"> vai caurauklots. Šādā gadījumā Pretendents norāda pieteikuma vēstulē (pielikums Nr.1) prasīto informāciju un uz attiecīgā dokumenta atvasinājuma vai tulkojuma norāda tā veidu (kopija, izraksts, noraksts vai tulkojums)</w:t>
      </w:r>
      <w:r w:rsidRPr="007F6112">
        <w:rPr>
          <w:rFonts w:eastAsia="Times New Roman"/>
          <w:sz w:val="22"/>
          <w:szCs w:val="22"/>
        </w:rPr>
        <w:t>.</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Par jebkuru informāciju, kas ir konfidenciāla, jābūt īpašai norādei (konfidenciāla informācija nevar būt informācija, kas PIL ir noteikta par vispārpieejamu informāciju.</w:t>
      </w:r>
    </w:p>
    <w:p w:rsidR="00681990" w:rsidRDefault="00681990" w:rsidP="00A14F50">
      <w:pPr>
        <w:pStyle w:val="BodyText"/>
        <w:widowControl w:val="0"/>
        <w:autoSpaceDE w:val="0"/>
        <w:autoSpaceDN w:val="0"/>
        <w:adjustRightInd w:val="0"/>
        <w:spacing w:after="0"/>
        <w:ind w:left="567"/>
        <w:rPr>
          <w:sz w:val="22"/>
          <w:szCs w:val="22"/>
        </w:rPr>
      </w:pPr>
    </w:p>
    <w:p w:rsidR="00B2122D" w:rsidRDefault="00B2122D" w:rsidP="00A14F50">
      <w:pPr>
        <w:pStyle w:val="BodyText"/>
        <w:widowControl w:val="0"/>
        <w:autoSpaceDE w:val="0"/>
        <w:autoSpaceDN w:val="0"/>
        <w:adjustRightInd w:val="0"/>
        <w:spacing w:after="0"/>
        <w:ind w:left="567"/>
        <w:rPr>
          <w:sz w:val="22"/>
          <w:szCs w:val="22"/>
        </w:rPr>
      </w:pPr>
    </w:p>
    <w:p w:rsidR="00B2122D" w:rsidRPr="007F6112" w:rsidRDefault="00B2122D" w:rsidP="00A14F50">
      <w:pPr>
        <w:pStyle w:val="BodyText"/>
        <w:widowControl w:val="0"/>
        <w:autoSpaceDE w:val="0"/>
        <w:autoSpaceDN w:val="0"/>
        <w:adjustRightInd w:val="0"/>
        <w:spacing w:after="0"/>
        <w:ind w:left="567"/>
        <w:rPr>
          <w:sz w:val="22"/>
          <w:szCs w:val="22"/>
        </w:rPr>
      </w:pPr>
    </w:p>
    <w:p w:rsidR="00681990" w:rsidRPr="007F6112" w:rsidRDefault="00681990" w:rsidP="00A14F50">
      <w:pPr>
        <w:numPr>
          <w:ilvl w:val="0"/>
          <w:numId w:val="14"/>
        </w:numPr>
        <w:spacing w:after="0" w:line="240" w:lineRule="auto"/>
        <w:ind w:left="357" w:hanging="357"/>
        <w:jc w:val="center"/>
        <w:rPr>
          <w:rFonts w:ascii="Times New Roman" w:hAnsi="Times New Roman" w:cs="Times New Roman"/>
        </w:rPr>
      </w:pPr>
      <w:r w:rsidRPr="007F6112">
        <w:rPr>
          <w:rFonts w:ascii="Times New Roman" w:hAnsi="Times New Roman" w:cs="Times New Roman"/>
          <w:b/>
          <w:caps/>
          <w:color w:val="000000"/>
        </w:rPr>
        <w:lastRenderedPageBreak/>
        <w:t>Pretendentu IZSLĒGŠANAS NOTEIKUMI</w:t>
      </w:r>
    </w:p>
    <w:p w:rsidR="00681990" w:rsidRPr="007F6112" w:rsidRDefault="0067263C" w:rsidP="00415EE0">
      <w:pPr>
        <w:pStyle w:val="Index1"/>
      </w:pPr>
      <w:r w:rsidRPr="007F6112">
        <w:rPr>
          <w:b/>
        </w:rPr>
        <w:t xml:space="preserve">3.1. </w:t>
      </w:r>
      <w:r w:rsidR="00681990" w:rsidRPr="007F6112">
        <w:t>Pasūtītājs izslēdz pretendentu no dalības iepirkuma procedūrā jebkurā no šādiem gadījumiem:</w:t>
      </w:r>
    </w:p>
    <w:p w:rsidR="00681990" w:rsidRPr="007F6112" w:rsidRDefault="00681990" w:rsidP="00A14F50">
      <w:pPr>
        <w:pStyle w:val="tv213"/>
        <w:numPr>
          <w:ilvl w:val="2"/>
          <w:numId w:val="14"/>
        </w:numPr>
        <w:spacing w:before="0" w:beforeAutospacing="0" w:after="0" w:afterAutospacing="0"/>
        <w:ind w:left="1418" w:hanging="851"/>
        <w:jc w:val="both"/>
        <w:rPr>
          <w:sz w:val="22"/>
          <w:szCs w:val="22"/>
        </w:rPr>
      </w:pPr>
      <w:r w:rsidRPr="007F6112">
        <w:rPr>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681990" w:rsidRPr="007F6112" w:rsidRDefault="00681990" w:rsidP="00A14F50">
      <w:pPr>
        <w:pStyle w:val="tv213"/>
        <w:numPr>
          <w:ilvl w:val="0"/>
          <w:numId w:val="15"/>
        </w:numPr>
        <w:spacing w:before="0" w:beforeAutospacing="0" w:after="0" w:afterAutospacing="0"/>
        <w:ind w:left="1843" w:hanging="425"/>
        <w:jc w:val="both"/>
        <w:rPr>
          <w:sz w:val="22"/>
          <w:szCs w:val="22"/>
        </w:rPr>
      </w:pPr>
      <w:r w:rsidRPr="007F6112">
        <w:rPr>
          <w:sz w:val="22"/>
          <w:szCs w:val="22"/>
        </w:rPr>
        <w:t>kukuļņemšana, kukuļdošana, kukuļa piesavināšanās, starpniecība kukuļošanā, neatļauta labumu pieņemšana vai komerciāla uzpirkšana,</w:t>
      </w:r>
    </w:p>
    <w:p w:rsidR="00681990" w:rsidRPr="007F6112" w:rsidRDefault="00681990" w:rsidP="00A14F50">
      <w:pPr>
        <w:pStyle w:val="tv213"/>
        <w:numPr>
          <w:ilvl w:val="0"/>
          <w:numId w:val="15"/>
        </w:numPr>
        <w:spacing w:before="0" w:beforeAutospacing="0" w:after="0" w:afterAutospacing="0"/>
        <w:ind w:left="1843" w:hanging="425"/>
        <w:jc w:val="both"/>
        <w:rPr>
          <w:sz w:val="22"/>
          <w:szCs w:val="22"/>
        </w:rPr>
      </w:pPr>
      <w:r w:rsidRPr="007F6112">
        <w:rPr>
          <w:sz w:val="22"/>
          <w:szCs w:val="22"/>
        </w:rPr>
        <w:t>krāpšana, piesavināšanās vai noziedzīgi iegūtu līdzekļu legalizēšana,</w:t>
      </w:r>
    </w:p>
    <w:p w:rsidR="00681990" w:rsidRPr="007F6112" w:rsidRDefault="00681990" w:rsidP="00A14F50">
      <w:pPr>
        <w:pStyle w:val="tv213"/>
        <w:numPr>
          <w:ilvl w:val="0"/>
          <w:numId w:val="15"/>
        </w:numPr>
        <w:spacing w:before="0" w:beforeAutospacing="0" w:after="0" w:afterAutospacing="0"/>
        <w:ind w:left="1843" w:hanging="425"/>
        <w:jc w:val="both"/>
        <w:rPr>
          <w:sz w:val="22"/>
          <w:szCs w:val="22"/>
        </w:rPr>
      </w:pPr>
      <w:r w:rsidRPr="007F6112">
        <w:rPr>
          <w:sz w:val="22"/>
          <w:szCs w:val="22"/>
        </w:rPr>
        <w:t>izvairīšanās no nodokļu un tiem pielīdzināto maksājumu nomaksas,</w:t>
      </w:r>
    </w:p>
    <w:p w:rsidR="00681990" w:rsidRPr="007F6112" w:rsidRDefault="00681990" w:rsidP="00A14F50">
      <w:pPr>
        <w:pStyle w:val="tv213"/>
        <w:numPr>
          <w:ilvl w:val="0"/>
          <w:numId w:val="15"/>
        </w:numPr>
        <w:spacing w:before="0" w:beforeAutospacing="0" w:after="0" w:afterAutospacing="0"/>
        <w:ind w:left="1843" w:hanging="425"/>
        <w:jc w:val="both"/>
        <w:rPr>
          <w:sz w:val="22"/>
          <w:szCs w:val="22"/>
        </w:rPr>
      </w:pPr>
      <w:r w:rsidRPr="007F6112">
        <w:rPr>
          <w:sz w:val="22"/>
          <w:szCs w:val="22"/>
        </w:rPr>
        <w:t>terorisms, terorisma finansēšana, aicinājums uz terorismu, terorisma draudi vai personas vervēšana un apmācīšana terora aktu veikšanai;</w:t>
      </w:r>
    </w:p>
    <w:p w:rsidR="00681990" w:rsidRPr="007F6112" w:rsidRDefault="00681990" w:rsidP="00A14F50">
      <w:pPr>
        <w:pStyle w:val="tv213"/>
        <w:numPr>
          <w:ilvl w:val="2"/>
          <w:numId w:val="14"/>
        </w:numPr>
        <w:spacing w:before="0" w:beforeAutospacing="0" w:after="0" w:afterAutospacing="0"/>
        <w:ind w:left="1418" w:hanging="851"/>
        <w:jc w:val="both"/>
        <w:rPr>
          <w:sz w:val="22"/>
          <w:szCs w:val="22"/>
        </w:rPr>
      </w:pPr>
      <w:r w:rsidRPr="007F6112">
        <w:rPr>
          <w:sz w:val="22"/>
          <w:szCs w:val="22"/>
        </w:rPr>
        <w:t>pretendents ar tādu kompetentas institūcijas lēmumu vai tiesas spriedumu, kas stājies spēkā un kļuvis neapstrīdams un nepārsūdzams, ir atzīts par vainīgu pārkāpumā, kas izpaužas kā:</w:t>
      </w:r>
    </w:p>
    <w:p w:rsidR="00681990" w:rsidRPr="007F6112" w:rsidRDefault="00681990" w:rsidP="00A14F50">
      <w:pPr>
        <w:pStyle w:val="tv213"/>
        <w:numPr>
          <w:ilvl w:val="0"/>
          <w:numId w:val="16"/>
        </w:numPr>
        <w:spacing w:before="0" w:beforeAutospacing="0" w:after="0" w:afterAutospacing="0"/>
        <w:ind w:left="1843" w:hanging="425"/>
        <w:jc w:val="both"/>
        <w:rPr>
          <w:sz w:val="22"/>
          <w:szCs w:val="22"/>
        </w:rPr>
      </w:pPr>
      <w:r w:rsidRPr="007F6112">
        <w:rPr>
          <w:sz w:val="22"/>
          <w:szCs w:val="22"/>
        </w:rPr>
        <w:t>viena vai vairāku tādu valstu pilsoņu vai pavalstnieku nodarbināšana, kuri nav Eiropas Savienības dalībvalstu pilsoņi vai pavalstnieki, ja tie Eiropas Savienības dalībvalstu teritorijā uzturas nelikumīgi,</w:t>
      </w:r>
    </w:p>
    <w:p w:rsidR="00681990" w:rsidRPr="007F6112" w:rsidRDefault="00681990" w:rsidP="00A14F50">
      <w:pPr>
        <w:pStyle w:val="tv213"/>
        <w:numPr>
          <w:ilvl w:val="0"/>
          <w:numId w:val="16"/>
        </w:numPr>
        <w:spacing w:before="0" w:beforeAutospacing="0" w:after="0" w:afterAutospacing="0"/>
        <w:ind w:left="1843" w:hanging="425"/>
        <w:jc w:val="both"/>
        <w:rPr>
          <w:sz w:val="22"/>
          <w:szCs w:val="22"/>
        </w:rPr>
      </w:pPr>
      <w:r w:rsidRPr="007F6112">
        <w:rPr>
          <w:sz w:val="22"/>
          <w:szCs w:val="22"/>
        </w:rPr>
        <w:t xml:space="preserve">personas nodarbināšana bez </w:t>
      </w:r>
      <w:proofErr w:type="spellStart"/>
      <w:r w:rsidRPr="007F6112">
        <w:rPr>
          <w:sz w:val="22"/>
          <w:szCs w:val="22"/>
        </w:rPr>
        <w:t>rakstveidā</w:t>
      </w:r>
      <w:proofErr w:type="spellEnd"/>
      <w:r w:rsidRPr="007F6112">
        <w:rPr>
          <w:sz w:val="22"/>
          <w:szCs w:val="22"/>
        </w:rPr>
        <w:t xml:space="preserve"> noslēgta darba līguma, nodokļu normatīvajos aktos noteiktajā termiņā neiesniedzot par šo personu informatīvo deklarāciju par darba ņēmējiem, kas iesniedzama par personām, kuras uzsāk darbu;</w:t>
      </w:r>
    </w:p>
    <w:p w:rsidR="00681990" w:rsidRPr="007F6112" w:rsidRDefault="00681990" w:rsidP="00A14F50">
      <w:pPr>
        <w:pStyle w:val="tv213"/>
        <w:numPr>
          <w:ilvl w:val="2"/>
          <w:numId w:val="14"/>
        </w:numPr>
        <w:spacing w:before="0" w:beforeAutospacing="0" w:after="0" w:afterAutospacing="0"/>
        <w:ind w:left="1418" w:hanging="851"/>
        <w:jc w:val="both"/>
        <w:rPr>
          <w:sz w:val="22"/>
          <w:szCs w:val="22"/>
        </w:rPr>
      </w:pPr>
      <w:r w:rsidRPr="007F6112">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681990" w:rsidRPr="007F6112" w:rsidRDefault="00681990" w:rsidP="00A14F50">
      <w:pPr>
        <w:pStyle w:val="tv213"/>
        <w:numPr>
          <w:ilvl w:val="2"/>
          <w:numId w:val="14"/>
        </w:numPr>
        <w:spacing w:before="0" w:beforeAutospacing="0" w:after="0" w:afterAutospacing="0"/>
        <w:ind w:left="1418" w:hanging="851"/>
        <w:jc w:val="both"/>
        <w:rPr>
          <w:sz w:val="22"/>
          <w:szCs w:val="22"/>
        </w:rPr>
      </w:pPr>
      <w:r w:rsidRPr="007F6112">
        <w:rPr>
          <w:sz w:val="22"/>
          <w:szCs w:val="22"/>
        </w:rPr>
        <w:t>ir pasludināts pretendenta maksātnespējas process, apturēta vai pārtraukta pretendenta saimnieciskā darbība, uzsākta tiesvedība par pretendenta bankrotu vai pretendents tiek likvidēts;</w:t>
      </w:r>
    </w:p>
    <w:p w:rsidR="00681990" w:rsidRPr="007F6112" w:rsidRDefault="00681990" w:rsidP="00A14F50">
      <w:pPr>
        <w:pStyle w:val="tv213"/>
        <w:numPr>
          <w:ilvl w:val="2"/>
          <w:numId w:val="14"/>
        </w:numPr>
        <w:spacing w:before="0" w:beforeAutospacing="0" w:after="0" w:afterAutospacing="0"/>
        <w:ind w:left="1418" w:hanging="851"/>
        <w:jc w:val="both"/>
        <w:rPr>
          <w:sz w:val="22"/>
          <w:szCs w:val="22"/>
        </w:rPr>
      </w:pPr>
      <w:r w:rsidRPr="007F6112">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7F6112">
        <w:rPr>
          <w:rStyle w:val="apple-converted-space"/>
          <w:sz w:val="22"/>
          <w:szCs w:val="22"/>
        </w:rPr>
        <w:t> </w:t>
      </w:r>
      <w:proofErr w:type="spellStart"/>
      <w:r w:rsidRPr="007F6112">
        <w:rPr>
          <w:i/>
          <w:iCs/>
          <w:sz w:val="22"/>
          <w:szCs w:val="22"/>
        </w:rPr>
        <w:t>euro</w:t>
      </w:r>
      <w:proofErr w:type="spellEnd"/>
      <w:r w:rsidRPr="007F6112">
        <w:rPr>
          <w:sz w:val="22"/>
          <w:szCs w:val="22"/>
        </w:rPr>
        <w:t>;</w:t>
      </w:r>
    </w:p>
    <w:p w:rsidR="00681990" w:rsidRPr="007F6112" w:rsidRDefault="00681990" w:rsidP="00A14F50">
      <w:pPr>
        <w:pStyle w:val="tv213"/>
        <w:numPr>
          <w:ilvl w:val="2"/>
          <w:numId w:val="14"/>
        </w:numPr>
        <w:spacing w:before="0" w:beforeAutospacing="0" w:after="0" w:afterAutospacing="0"/>
        <w:ind w:left="1418" w:hanging="851"/>
        <w:jc w:val="both"/>
        <w:rPr>
          <w:sz w:val="22"/>
          <w:szCs w:val="22"/>
        </w:rPr>
      </w:pPr>
      <w:r w:rsidRPr="007F6112">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rsidR="00681990" w:rsidRPr="007F6112" w:rsidRDefault="00681990" w:rsidP="00A14F50">
      <w:pPr>
        <w:pStyle w:val="tv213"/>
        <w:numPr>
          <w:ilvl w:val="2"/>
          <w:numId w:val="14"/>
        </w:numPr>
        <w:spacing w:before="0" w:beforeAutospacing="0" w:after="0" w:afterAutospacing="0"/>
        <w:ind w:left="1418" w:hanging="851"/>
        <w:jc w:val="both"/>
        <w:rPr>
          <w:sz w:val="22"/>
          <w:szCs w:val="22"/>
        </w:rPr>
      </w:pPr>
      <w:r w:rsidRPr="007F6112">
        <w:rPr>
          <w:sz w:val="22"/>
          <w:szCs w:val="22"/>
        </w:rPr>
        <w:t>uz personālsabiedrības biedru, ja pretendents ir personālsabiedrība, ir attiecināmi Nolikuma 3.1.1., 3.1.2., 3.1.3., 3.1.4., 3.1.5. vai 3.1.6.punktā minētie nosacījumi;</w:t>
      </w:r>
    </w:p>
    <w:p w:rsidR="00681990" w:rsidRPr="007F6112" w:rsidRDefault="00681990" w:rsidP="00A14F50">
      <w:pPr>
        <w:pStyle w:val="tv213"/>
        <w:numPr>
          <w:ilvl w:val="2"/>
          <w:numId w:val="14"/>
        </w:numPr>
        <w:spacing w:before="0" w:beforeAutospacing="0" w:after="0" w:afterAutospacing="0"/>
        <w:ind w:left="1418" w:hanging="851"/>
        <w:jc w:val="both"/>
        <w:rPr>
          <w:strike/>
          <w:sz w:val="22"/>
          <w:szCs w:val="22"/>
        </w:rPr>
      </w:pPr>
      <w:r w:rsidRPr="007F6112">
        <w:rPr>
          <w:strike/>
          <w:color w:val="FF0000"/>
          <w:sz w:val="22"/>
          <w:szCs w:val="22"/>
        </w:rPr>
        <w:t>uz pretendenta norādīto apakšuzņēmēju, kura veicamo sniedzamo pakalpojumu vērtība ir vismaz 20 procenti no kopējās publiska būvdarbu vai pakalpojumu līguma vērtības, ir attiecināmi Nolikuma 3.1.2., 3.1.3., 3.1.4., 3.1.5. vai 3.1.6.punktā minētie nosacījumi;</w:t>
      </w:r>
    </w:p>
    <w:p w:rsidR="00681990" w:rsidRPr="007F6112" w:rsidRDefault="00681990" w:rsidP="00A14F50">
      <w:pPr>
        <w:pStyle w:val="tv213"/>
        <w:numPr>
          <w:ilvl w:val="2"/>
          <w:numId w:val="14"/>
        </w:numPr>
        <w:spacing w:before="0" w:beforeAutospacing="0" w:after="0" w:afterAutospacing="0"/>
        <w:ind w:left="1418" w:hanging="851"/>
        <w:jc w:val="both"/>
        <w:rPr>
          <w:sz w:val="22"/>
          <w:szCs w:val="22"/>
        </w:rPr>
      </w:pPr>
      <w:r w:rsidRPr="007F6112">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rsidR="00681990" w:rsidRPr="007F6112" w:rsidRDefault="0067263C" w:rsidP="00415EE0">
      <w:pPr>
        <w:pStyle w:val="Index1"/>
      </w:pPr>
      <w:r w:rsidRPr="007F6112">
        <w:rPr>
          <w:b/>
          <w:color w:val="FF0000"/>
        </w:rPr>
        <w:t>3.2.</w:t>
      </w:r>
      <w:r w:rsidRPr="007F6112">
        <w:t xml:space="preserve"> </w:t>
      </w:r>
      <w:r w:rsidR="00415EE0" w:rsidRPr="007F6112">
        <w:tab/>
      </w:r>
      <w:r w:rsidR="00681990" w:rsidRPr="007F6112">
        <w:t xml:space="preserve">Ja pretendenta vai Nolikuma 3.1.7., </w:t>
      </w:r>
      <w:r w:rsidR="00681990" w:rsidRPr="007F6112">
        <w:rPr>
          <w:strike/>
          <w:color w:val="FF0000"/>
        </w:rPr>
        <w:t>3.1.8.</w:t>
      </w:r>
      <w:r w:rsidR="00681990" w:rsidRPr="007F6112">
        <w:rPr>
          <w:color w:val="FF0000"/>
        </w:rPr>
        <w:t xml:space="preserve"> </w:t>
      </w:r>
      <w:r w:rsidR="00681990" w:rsidRPr="007F6112">
        <w:t>vai 3.1.9.punktā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rsidR="00681990" w:rsidRPr="007F6112" w:rsidRDefault="00595355" w:rsidP="00415EE0">
      <w:pPr>
        <w:pStyle w:val="Index1"/>
      </w:pPr>
      <w:r w:rsidRPr="007F6112">
        <w:rPr>
          <w:b/>
          <w:color w:val="FF0000"/>
        </w:rPr>
        <w:t>3.3.</w:t>
      </w:r>
      <w:r w:rsidRPr="007F6112">
        <w:rPr>
          <w:color w:val="FF0000"/>
        </w:rPr>
        <w:t xml:space="preserve"> </w:t>
      </w:r>
      <w:r w:rsidR="00415EE0" w:rsidRPr="007F6112">
        <w:rPr>
          <w:color w:val="FF0000"/>
        </w:rPr>
        <w:tab/>
      </w:r>
      <w:r w:rsidR="00681990" w:rsidRPr="007F6112">
        <w:t>Pasūtītājs neizslēdz pretendentu no dalības iepirkuma procedūrā, ja:</w:t>
      </w:r>
    </w:p>
    <w:p w:rsidR="00681990" w:rsidRPr="007F6112" w:rsidRDefault="00681990" w:rsidP="00A14F50">
      <w:pPr>
        <w:pStyle w:val="tv213"/>
        <w:spacing w:before="0" w:beforeAutospacing="0" w:after="0" w:afterAutospacing="0"/>
        <w:ind w:left="1418" w:hanging="851"/>
        <w:jc w:val="both"/>
        <w:rPr>
          <w:sz w:val="22"/>
          <w:szCs w:val="22"/>
        </w:rPr>
      </w:pPr>
      <w:r w:rsidRPr="007F6112">
        <w:rPr>
          <w:sz w:val="22"/>
          <w:szCs w:val="22"/>
        </w:rPr>
        <w:t xml:space="preserve">3.3.1.  </w:t>
      </w:r>
      <w:r w:rsidRPr="007F6112">
        <w:rPr>
          <w:sz w:val="22"/>
          <w:szCs w:val="22"/>
        </w:rPr>
        <w:tab/>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rsidR="00681990" w:rsidRPr="007F6112" w:rsidRDefault="00681990" w:rsidP="00A14F50">
      <w:pPr>
        <w:pStyle w:val="tv213"/>
        <w:spacing w:before="0" w:beforeAutospacing="0" w:after="0" w:afterAutospacing="0"/>
        <w:ind w:left="1418" w:hanging="851"/>
        <w:jc w:val="both"/>
        <w:rPr>
          <w:sz w:val="22"/>
          <w:szCs w:val="22"/>
        </w:rPr>
      </w:pPr>
      <w:r w:rsidRPr="007F6112">
        <w:rPr>
          <w:sz w:val="22"/>
          <w:szCs w:val="22"/>
        </w:rPr>
        <w:t xml:space="preserve">3.3.2. </w:t>
      </w:r>
      <w:r w:rsidRPr="007F6112">
        <w:rPr>
          <w:sz w:val="22"/>
          <w:szCs w:val="22"/>
        </w:rPr>
        <w:tab/>
        <w:t xml:space="preserve">no dienas, kad kļuvis neapstrīdams un nepārsūdzams tiesas spriedums vai citas kompetentas institūcijas pieņemtais lēmums saistībā ar Nolikuma 3.1.2.punkta „b” </w:t>
      </w:r>
      <w:r w:rsidRPr="007F6112">
        <w:rPr>
          <w:sz w:val="22"/>
          <w:szCs w:val="22"/>
        </w:rPr>
        <w:lastRenderedPageBreak/>
        <w:t>apakšpunktā un 3.1.3.punktā minētajiem pārkāpumiem, līdz piedāvājuma iesniegšanas dienai ir pagājuši 12 mēneši.</w:t>
      </w:r>
    </w:p>
    <w:p w:rsidR="00681990" w:rsidRPr="007F6112" w:rsidRDefault="00681990" w:rsidP="00415EE0">
      <w:pPr>
        <w:pStyle w:val="Index1"/>
      </w:pPr>
      <w:r w:rsidRPr="007F6112">
        <w:rPr>
          <w:b/>
        </w:rPr>
        <w:t>3.4.</w:t>
      </w:r>
      <w:r w:rsidRPr="007F6112">
        <w:t xml:space="preserve"> </w:t>
      </w:r>
      <w:r w:rsidRPr="007F6112">
        <w:tab/>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681990" w:rsidRPr="007F6112" w:rsidRDefault="00681990" w:rsidP="00415EE0">
      <w:pPr>
        <w:pStyle w:val="Index1"/>
      </w:pPr>
      <w:r w:rsidRPr="007F6112">
        <w:rPr>
          <w:b/>
        </w:rPr>
        <w:t>3.5.</w:t>
      </w:r>
      <w:r w:rsidRPr="007F6112">
        <w:t xml:space="preserve"> </w:t>
      </w:r>
      <w:r w:rsidRPr="007F6112">
        <w:tab/>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rsidR="00681990" w:rsidRPr="007F6112" w:rsidRDefault="00681990" w:rsidP="00415EE0">
      <w:pPr>
        <w:pStyle w:val="Index1"/>
      </w:pPr>
      <w:r w:rsidRPr="007F6112">
        <w:rPr>
          <w:b/>
        </w:rPr>
        <w:t>3.6.</w:t>
      </w:r>
      <w:r w:rsidRPr="007F6112">
        <w:t xml:space="preserve"> </w:t>
      </w:r>
      <w:r w:rsidRPr="007F6112">
        <w:tab/>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rsidR="00681990" w:rsidRPr="007F6112" w:rsidRDefault="00681990" w:rsidP="00A14F50">
      <w:pPr>
        <w:pStyle w:val="tv213"/>
        <w:numPr>
          <w:ilvl w:val="2"/>
          <w:numId w:val="17"/>
        </w:numPr>
        <w:spacing w:before="0" w:beforeAutospacing="0" w:after="0" w:afterAutospacing="0"/>
        <w:ind w:left="1276" w:hanging="709"/>
        <w:jc w:val="both"/>
        <w:rPr>
          <w:sz w:val="22"/>
          <w:szCs w:val="22"/>
        </w:rPr>
      </w:pPr>
      <w:r w:rsidRPr="007F6112">
        <w:rPr>
          <w:sz w:val="22"/>
          <w:szCs w:val="22"/>
        </w:rPr>
        <w:t xml:space="preserve">par Nolikuma 3.1.1., 3.1.2. un 3.1.3.punktā minētajiem pārkāpumiem un noziedzīgajiem nodarījumiem — no </w:t>
      </w:r>
      <w:proofErr w:type="spellStart"/>
      <w:r w:rsidRPr="007F6112">
        <w:rPr>
          <w:sz w:val="22"/>
          <w:szCs w:val="22"/>
        </w:rPr>
        <w:t>Iekšlietu</w:t>
      </w:r>
      <w:proofErr w:type="spellEnd"/>
      <w:r w:rsidRPr="007F6112">
        <w:rPr>
          <w:sz w:val="22"/>
          <w:szCs w:val="22"/>
        </w:rPr>
        <w:t xml:space="preserve"> ministrijas Informācijas centra (Sodu reģistra). Pasūtītājs minēto informāciju no </w:t>
      </w:r>
      <w:proofErr w:type="spellStart"/>
      <w:r w:rsidRPr="007F6112">
        <w:rPr>
          <w:sz w:val="22"/>
          <w:szCs w:val="22"/>
        </w:rPr>
        <w:t>Iekšlietu</w:t>
      </w:r>
      <w:proofErr w:type="spellEnd"/>
      <w:r w:rsidRPr="007F6112">
        <w:rPr>
          <w:sz w:val="22"/>
          <w:szCs w:val="22"/>
        </w:rPr>
        <w:t xml:space="preserve"> ministrijas Informācijas centra (Sodu reģistra) ir tiesīgs saņemt, neprasot pretendenta un citu Nolikuma 3.1.punktā minēto personu piekrišanu;</w:t>
      </w:r>
    </w:p>
    <w:p w:rsidR="00681990" w:rsidRPr="007F6112" w:rsidRDefault="00681990" w:rsidP="00A14F50">
      <w:pPr>
        <w:pStyle w:val="tv213"/>
        <w:numPr>
          <w:ilvl w:val="2"/>
          <w:numId w:val="17"/>
        </w:numPr>
        <w:spacing w:before="0" w:beforeAutospacing="0" w:after="0" w:afterAutospacing="0"/>
        <w:ind w:left="1276" w:hanging="709"/>
        <w:jc w:val="both"/>
        <w:rPr>
          <w:sz w:val="22"/>
          <w:szCs w:val="22"/>
        </w:rPr>
      </w:pPr>
      <w:r w:rsidRPr="007F6112">
        <w:rPr>
          <w:sz w:val="22"/>
          <w:szCs w:val="22"/>
        </w:rPr>
        <w:t>par Nolikuma 3.1.4.punktā minētajiem faktiem — no Uzņēmumu reģistra;</w:t>
      </w:r>
    </w:p>
    <w:p w:rsidR="00681990" w:rsidRPr="007F6112" w:rsidRDefault="00681990" w:rsidP="00A14F50">
      <w:pPr>
        <w:pStyle w:val="tv213"/>
        <w:numPr>
          <w:ilvl w:val="2"/>
          <w:numId w:val="17"/>
        </w:numPr>
        <w:spacing w:before="0" w:beforeAutospacing="0" w:after="0" w:afterAutospacing="0"/>
        <w:ind w:left="1276" w:hanging="709"/>
        <w:jc w:val="both"/>
        <w:rPr>
          <w:sz w:val="22"/>
          <w:szCs w:val="22"/>
        </w:rPr>
      </w:pPr>
      <w:r w:rsidRPr="007F6112">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rsidR="00681990" w:rsidRPr="007F6112" w:rsidRDefault="00681990" w:rsidP="00A14F50">
      <w:pPr>
        <w:pStyle w:val="tv213"/>
        <w:spacing w:before="0" w:beforeAutospacing="0" w:after="0" w:afterAutospacing="0"/>
        <w:ind w:left="1276"/>
        <w:jc w:val="both"/>
        <w:rPr>
          <w:sz w:val="22"/>
          <w:szCs w:val="22"/>
        </w:rPr>
      </w:pPr>
    </w:p>
    <w:p w:rsidR="00681990" w:rsidRPr="007F6112" w:rsidRDefault="00681990" w:rsidP="00311ADB">
      <w:pPr>
        <w:pStyle w:val="Index1"/>
        <w:numPr>
          <w:ilvl w:val="1"/>
          <w:numId w:val="17"/>
        </w:numPr>
        <w:ind w:left="567" w:hanging="567"/>
      </w:pPr>
      <w:r w:rsidRPr="007F6112">
        <w:t>Atkarībā no atbilstoši Nolikuma 3.6.3.punktam veiktās pārbaudes rezultātiem pasūtītājs:</w:t>
      </w:r>
    </w:p>
    <w:p w:rsidR="00681990" w:rsidRPr="007F6112" w:rsidRDefault="00681990" w:rsidP="00A14F50">
      <w:pPr>
        <w:pStyle w:val="tv213"/>
        <w:numPr>
          <w:ilvl w:val="2"/>
          <w:numId w:val="17"/>
        </w:numPr>
        <w:spacing w:before="0" w:beforeAutospacing="0" w:after="0" w:afterAutospacing="0"/>
        <w:ind w:left="1276" w:hanging="709"/>
        <w:jc w:val="both"/>
        <w:rPr>
          <w:sz w:val="22"/>
          <w:szCs w:val="22"/>
        </w:rPr>
      </w:pPr>
      <w:r w:rsidRPr="007F6112">
        <w:rPr>
          <w:sz w:val="22"/>
          <w:szCs w:val="22"/>
        </w:rPr>
        <w:t xml:space="preserve">neizslēdz pretendentu no turpmākās dalības iepirkuma procedūrā, ja konstatē, ka saskaņā ar Valsts ieņēmumu dienesta administrēto nodokļu (nodevu) parādnieku datubāzē esošajiem aktuālajiem datiem pretendentam, kā arī Nolikuma 3.1.7., </w:t>
      </w:r>
      <w:r w:rsidRPr="007F6112">
        <w:rPr>
          <w:strike/>
          <w:color w:val="FF0000"/>
          <w:sz w:val="22"/>
          <w:szCs w:val="22"/>
        </w:rPr>
        <w:t>3.1.8.</w:t>
      </w:r>
      <w:r w:rsidRPr="007F6112">
        <w:rPr>
          <w:color w:val="FF0000"/>
          <w:sz w:val="22"/>
          <w:szCs w:val="22"/>
        </w:rPr>
        <w:t xml:space="preserve"> </w:t>
      </w:r>
      <w:r w:rsidRPr="007F6112">
        <w:rPr>
          <w:sz w:val="22"/>
          <w:szCs w:val="22"/>
        </w:rPr>
        <w:t xml:space="preserve">un 3.1.9.punktā minētajai personai nav Valsts ieņēmumu dienesta administrēto nodokļu parādu, tajā skaitā valsts sociālās apdrošināšanas obligāto iemaksu parādu, kas kopsummā pārsniedz 150 </w:t>
      </w:r>
      <w:proofErr w:type="spellStart"/>
      <w:r w:rsidRPr="007F6112">
        <w:rPr>
          <w:i/>
          <w:iCs/>
          <w:sz w:val="22"/>
          <w:szCs w:val="22"/>
        </w:rPr>
        <w:t>euro</w:t>
      </w:r>
      <w:proofErr w:type="spellEnd"/>
      <w:r w:rsidRPr="007F6112">
        <w:rPr>
          <w:sz w:val="22"/>
          <w:szCs w:val="22"/>
        </w:rPr>
        <w:t>;</w:t>
      </w:r>
    </w:p>
    <w:p w:rsidR="00681990" w:rsidRPr="007F6112" w:rsidRDefault="00681990" w:rsidP="00A14F50">
      <w:pPr>
        <w:pStyle w:val="tv213"/>
        <w:numPr>
          <w:ilvl w:val="2"/>
          <w:numId w:val="17"/>
        </w:numPr>
        <w:spacing w:before="0" w:beforeAutospacing="0" w:after="0" w:afterAutospacing="0"/>
        <w:ind w:left="1276" w:hanging="709"/>
        <w:jc w:val="both"/>
        <w:rPr>
          <w:sz w:val="22"/>
          <w:szCs w:val="22"/>
        </w:rPr>
      </w:pPr>
      <w:r w:rsidRPr="007F6112">
        <w:rPr>
          <w:sz w:val="22"/>
          <w:szCs w:val="22"/>
        </w:rPr>
        <w:t xml:space="preserve">informē pretendentu par to, ka tam vai Nolikuma 3.1.7., </w:t>
      </w:r>
      <w:r w:rsidRPr="007F6112">
        <w:rPr>
          <w:strike/>
          <w:color w:val="FF0000"/>
          <w:sz w:val="22"/>
          <w:szCs w:val="22"/>
        </w:rPr>
        <w:t>3.1.8.</w:t>
      </w:r>
      <w:r w:rsidRPr="007F6112">
        <w:rPr>
          <w:color w:val="FF0000"/>
          <w:sz w:val="22"/>
          <w:szCs w:val="22"/>
        </w:rPr>
        <w:t xml:space="preserve"> </w:t>
      </w:r>
      <w:r w:rsidRPr="007F6112">
        <w:rPr>
          <w:sz w:val="22"/>
          <w:szCs w:val="22"/>
        </w:rPr>
        <w:t>un 3.1.9.punktā minētajai personai konstatēti nodokļu parādi, tajā skaitā valsts sociālās apdrošināšanas obligāto iemaksu parādi, kas kopsummā pārsniedz 150</w:t>
      </w:r>
      <w:r w:rsidRPr="007F6112">
        <w:rPr>
          <w:rStyle w:val="apple-converted-space"/>
          <w:sz w:val="22"/>
          <w:szCs w:val="22"/>
        </w:rPr>
        <w:t> </w:t>
      </w:r>
      <w:proofErr w:type="spellStart"/>
      <w:r w:rsidRPr="007F6112">
        <w:rPr>
          <w:i/>
          <w:iCs/>
          <w:sz w:val="22"/>
          <w:szCs w:val="22"/>
        </w:rPr>
        <w:t>euro</w:t>
      </w:r>
      <w:proofErr w:type="spellEnd"/>
      <w:r w:rsidRPr="007F6112">
        <w:rPr>
          <w:sz w:val="22"/>
          <w:szCs w:val="22"/>
        </w:rPr>
        <w:t xml:space="preserve">, un nosaka termiņu — 10 darbdienas pēc informācijas izsniegšanas vai nosūtīšanas dienas — konstatēto parādu nomaksai un parādu nomaksas apliecinājuma iesniegšanai. Pretendents, lai apliecinātu, ka tam, kā arī Nolikuma 3.1.7., </w:t>
      </w:r>
      <w:r w:rsidRPr="007F6112">
        <w:rPr>
          <w:strike/>
          <w:color w:val="FF0000"/>
          <w:sz w:val="22"/>
          <w:szCs w:val="22"/>
        </w:rPr>
        <w:t>3.1.8.</w:t>
      </w:r>
      <w:r w:rsidRPr="007F6112">
        <w:rPr>
          <w:color w:val="FF0000"/>
          <w:sz w:val="22"/>
          <w:szCs w:val="22"/>
        </w:rPr>
        <w:t xml:space="preserve"> </w:t>
      </w:r>
      <w:r w:rsidRPr="007F6112">
        <w:rPr>
          <w:sz w:val="22"/>
          <w:szCs w:val="22"/>
        </w:rPr>
        <w:t>un 3.1.9.punktā minētajai personai nav nodokļu parādu, tajā skaitā valsts sociālās apdrošināšanas obligāto iemaksu parādu, kas kopsummā pārsniedz 150</w:t>
      </w:r>
      <w:r w:rsidRPr="007F6112">
        <w:rPr>
          <w:rStyle w:val="apple-converted-space"/>
          <w:sz w:val="22"/>
          <w:szCs w:val="22"/>
        </w:rPr>
        <w:t> </w:t>
      </w:r>
      <w:proofErr w:type="spellStart"/>
      <w:r w:rsidRPr="007F6112">
        <w:rPr>
          <w:i/>
          <w:iCs/>
          <w:sz w:val="22"/>
          <w:szCs w:val="22"/>
        </w:rPr>
        <w:t>euro</w:t>
      </w:r>
      <w:proofErr w:type="spellEnd"/>
      <w:r w:rsidRPr="007F6112">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7F6112">
        <w:rPr>
          <w:rStyle w:val="apple-converted-space"/>
          <w:sz w:val="22"/>
          <w:szCs w:val="22"/>
        </w:rPr>
        <w:t> </w:t>
      </w:r>
      <w:proofErr w:type="spellStart"/>
      <w:r w:rsidRPr="007F6112">
        <w:rPr>
          <w:i/>
          <w:iCs/>
          <w:sz w:val="22"/>
          <w:szCs w:val="22"/>
        </w:rPr>
        <w:t>euro</w:t>
      </w:r>
      <w:proofErr w:type="spellEnd"/>
      <w:r w:rsidRPr="007F6112">
        <w:rPr>
          <w:sz w:val="22"/>
          <w:szCs w:val="22"/>
        </w:rPr>
        <w:t>. Ja noteiktajā termiņā minētais apliecinājums nav iesniegts, pasūtītājs pretendentu izslēdz no dalības iepirkuma procedūrā.</w:t>
      </w:r>
    </w:p>
    <w:p w:rsidR="00681990" w:rsidRPr="007F6112" w:rsidRDefault="00681990" w:rsidP="00A14F50">
      <w:pPr>
        <w:pStyle w:val="tv213"/>
        <w:spacing w:before="0" w:beforeAutospacing="0" w:after="0" w:afterAutospacing="0"/>
        <w:ind w:left="1276"/>
        <w:jc w:val="both"/>
        <w:rPr>
          <w:sz w:val="22"/>
          <w:szCs w:val="22"/>
        </w:rPr>
      </w:pPr>
    </w:p>
    <w:p w:rsidR="00681990" w:rsidRPr="007F6112" w:rsidRDefault="00681990" w:rsidP="00311ADB">
      <w:pPr>
        <w:pStyle w:val="Index1"/>
        <w:numPr>
          <w:ilvl w:val="1"/>
          <w:numId w:val="17"/>
        </w:numPr>
        <w:ind w:left="567" w:hanging="567"/>
      </w:pPr>
      <w:r w:rsidRPr="007F6112">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681990" w:rsidRPr="007F6112" w:rsidRDefault="00681990" w:rsidP="00A14F50">
      <w:pPr>
        <w:spacing w:after="0" w:line="240" w:lineRule="auto"/>
        <w:rPr>
          <w:rFonts w:ascii="Times New Roman" w:hAnsi="Times New Roman" w:cs="Times New Roman"/>
        </w:rPr>
      </w:pPr>
    </w:p>
    <w:p w:rsidR="00681990" w:rsidRPr="007F6112" w:rsidRDefault="00681990" w:rsidP="00311ADB">
      <w:pPr>
        <w:pStyle w:val="Index1"/>
        <w:numPr>
          <w:ilvl w:val="1"/>
          <w:numId w:val="17"/>
        </w:numPr>
        <w:ind w:left="567" w:hanging="567"/>
      </w:pPr>
      <w:r w:rsidRPr="007F6112">
        <w:t xml:space="preserve">Nolikuma 3.8.punktu nepiemēro tām Nolikuma 3.1.7., 3.1.8. un 3.1.9.punktā minētajām personām, kuras ir reģistrētas Latvijā vai pastāvīgi dzīvo Latvijā un ir norādītas pretendenta iesniegtajā piedāvājumā. Šādā gadījumā pārbaudi veic saskaņā ar Nolikuma 3.6.punktu. </w:t>
      </w:r>
    </w:p>
    <w:p w:rsidR="00681990" w:rsidRPr="007F6112" w:rsidRDefault="00681990" w:rsidP="00A14F50">
      <w:pPr>
        <w:spacing w:after="0" w:line="240" w:lineRule="auto"/>
        <w:rPr>
          <w:rFonts w:ascii="Times New Roman" w:hAnsi="Times New Roman" w:cs="Times New Roman"/>
        </w:rPr>
      </w:pPr>
    </w:p>
    <w:p w:rsidR="00681990" w:rsidRPr="007F6112" w:rsidRDefault="00681990" w:rsidP="00311ADB">
      <w:pPr>
        <w:pStyle w:val="Index1"/>
        <w:numPr>
          <w:ilvl w:val="1"/>
          <w:numId w:val="17"/>
        </w:numPr>
        <w:ind w:left="567" w:hanging="567"/>
      </w:pPr>
      <w:r w:rsidRPr="007F6112">
        <w:lastRenderedPageBreak/>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rsidR="00681990" w:rsidRPr="007F6112" w:rsidRDefault="00681990" w:rsidP="00A14F50">
      <w:pPr>
        <w:pStyle w:val="Numeracija"/>
        <w:numPr>
          <w:ilvl w:val="0"/>
          <w:numId w:val="0"/>
        </w:numPr>
        <w:ind w:left="1276"/>
        <w:rPr>
          <w:sz w:val="22"/>
          <w:szCs w:val="22"/>
        </w:rPr>
      </w:pPr>
    </w:p>
    <w:p w:rsidR="00681990" w:rsidRPr="007F6112" w:rsidRDefault="00681990" w:rsidP="00A14F50">
      <w:pPr>
        <w:pStyle w:val="Numeracija"/>
        <w:numPr>
          <w:ilvl w:val="0"/>
          <w:numId w:val="0"/>
        </w:numPr>
        <w:ind w:left="1276"/>
        <w:rPr>
          <w:sz w:val="22"/>
          <w:szCs w:val="22"/>
        </w:rPr>
      </w:pPr>
    </w:p>
    <w:p w:rsidR="00681990" w:rsidRPr="007F6112" w:rsidRDefault="00681990" w:rsidP="00A14F50">
      <w:pPr>
        <w:numPr>
          <w:ilvl w:val="0"/>
          <w:numId w:val="17"/>
        </w:numPr>
        <w:spacing w:after="0" w:line="240" w:lineRule="auto"/>
        <w:ind w:left="357" w:right="40" w:hanging="357"/>
        <w:jc w:val="center"/>
        <w:rPr>
          <w:rFonts w:ascii="Times New Roman" w:hAnsi="Times New Roman" w:cs="Times New Roman"/>
          <w:b/>
          <w:caps/>
          <w:color w:val="000000"/>
        </w:rPr>
      </w:pPr>
      <w:r w:rsidRPr="007F6112">
        <w:rPr>
          <w:rFonts w:ascii="Times New Roman" w:hAnsi="Times New Roman" w:cs="Times New Roman"/>
          <w:b/>
          <w:caps/>
          <w:color w:val="000000"/>
        </w:rPr>
        <w:t>Pretendentu KVALIFIKĀCIJA</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5"/>
        <w:gridCol w:w="5390"/>
      </w:tblGrid>
      <w:tr w:rsidR="00681990" w:rsidRPr="007F6112" w:rsidTr="001E1A70">
        <w:trPr>
          <w:trHeight w:val="978"/>
        </w:trPr>
        <w:tc>
          <w:tcPr>
            <w:tcW w:w="4105" w:type="dxa"/>
            <w:tcBorders>
              <w:top w:val="single" w:sz="12" w:space="0" w:color="auto"/>
              <w:left w:val="single" w:sz="12" w:space="0" w:color="auto"/>
              <w:bottom w:val="single" w:sz="12" w:space="0" w:color="auto"/>
              <w:right w:val="single" w:sz="12" w:space="0" w:color="auto"/>
            </w:tcBorders>
            <w:shd w:val="clear" w:color="auto" w:fill="F2F2F2"/>
          </w:tcPr>
          <w:p w:rsidR="00681990" w:rsidRPr="007F6112" w:rsidRDefault="00681990" w:rsidP="00A14F50">
            <w:pPr>
              <w:pStyle w:val="Style1"/>
              <w:numPr>
                <w:ilvl w:val="1"/>
                <w:numId w:val="18"/>
              </w:numPr>
              <w:ind w:left="567" w:hanging="567"/>
              <w:jc w:val="both"/>
              <w:rPr>
                <w:rFonts w:ascii="Times New Roman" w:hAnsi="Times New Roman" w:cs="Times New Roman"/>
                <w:sz w:val="22"/>
                <w:szCs w:val="22"/>
              </w:rPr>
            </w:pPr>
            <w:r w:rsidRPr="007F6112">
              <w:rPr>
                <w:rFonts w:ascii="Times New Roman" w:hAnsi="Times New Roman" w:cs="Times New Roman"/>
                <w:sz w:val="22"/>
                <w:szCs w:val="22"/>
              </w:rPr>
              <w:t>Pretendentam ir jāatbilst šādām prasībām:</w:t>
            </w:r>
          </w:p>
        </w:tc>
        <w:tc>
          <w:tcPr>
            <w:tcW w:w="5390" w:type="dxa"/>
            <w:tcBorders>
              <w:top w:val="single" w:sz="12" w:space="0" w:color="auto"/>
              <w:left w:val="single" w:sz="12" w:space="0" w:color="auto"/>
              <w:bottom w:val="single" w:sz="12" w:space="0" w:color="auto"/>
              <w:right w:val="single" w:sz="12" w:space="0" w:color="auto"/>
            </w:tcBorders>
            <w:shd w:val="clear" w:color="auto" w:fill="F2F2F2"/>
          </w:tcPr>
          <w:p w:rsidR="00681990" w:rsidRPr="007F6112" w:rsidRDefault="00681990" w:rsidP="00A14F50">
            <w:pPr>
              <w:pStyle w:val="Style1"/>
              <w:tabs>
                <w:tab w:val="clear" w:pos="1134"/>
                <w:tab w:val="num" w:pos="786"/>
              </w:tabs>
              <w:ind w:left="0" w:firstLine="0"/>
              <w:jc w:val="both"/>
              <w:rPr>
                <w:rFonts w:ascii="Times New Roman" w:hAnsi="Times New Roman" w:cs="Times New Roman"/>
                <w:sz w:val="22"/>
                <w:szCs w:val="22"/>
              </w:rPr>
            </w:pPr>
            <w:r w:rsidRPr="007F6112">
              <w:rPr>
                <w:rFonts w:ascii="Times New Roman" w:hAnsi="Times New Roman" w:cs="Times New Roman"/>
                <w:sz w:val="22"/>
                <w:szCs w:val="22"/>
              </w:rPr>
              <w:t>4.2. Lai pierādītu atbilstību Pasūtītāja noteiktajām prasībām, Pretendentam jāiesniedz šādi</w:t>
            </w:r>
            <w:r w:rsidRPr="007F6112">
              <w:rPr>
                <w:rFonts w:ascii="Times New Roman" w:hAnsi="Times New Roman" w:cs="Times New Roman"/>
                <w:b/>
                <w:bCs/>
                <w:sz w:val="22"/>
                <w:szCs w:val="22"/>
              </w:rPr>
              <w:t xml:space="preserve"> prasību apliecinošie dokumenti:</w:t>
            </w:r>
          </w:p>
        </w:tc>
      </w:tr>
      <w:tr w:rsidR="00681990" w:rsidRPr="007F6112" w:rsidTr="001E1A70">
        <w:trPr>
          <w:trHeight w:val="2326"/>
        </w:trPr>
        <w:tc>
          <w:tcPr>
            <w:tcW w:w="4105" w:type="dxa"/>
            <w:tcBorders>
              <w:top w:val="single" w:sz="12" w:space="0" w:color="auto"/>
            </w:tcBorders>
          </w:tcPr>
          <w:p w:rsidR="00681990" w:rsidRPr="007F6112" w:rsidRDefault="00681990" w:rsidP="00A14F50">
            <w:pPr>
              <w:pStyle w:val="ListParagraph"/>
              <w:spacing w:line="240" w:lineRule="auto"/>
              <w:ind w:left="34" w:firstLine="0"/>
              <w:rPr>
                <w:szCs w:val="22"/>
              </w:rPr>
            </w:pPr>
            <w:r w:rsidRPr="007F6112">
              <w:rPr>
                <w:b/>
                <w:szCs w:val="22"/>
              </w:rPr>
              <w:t>4.1.1.</w:t>
            </w:r>
            <w:r w:rsidRPr="007F6112">
              <w:rPr>
                <w:szCs w:val="22"/>
              </w:rPr>
              <w:t xml:space="preserve"> Pretendents piekrīt nolikuma noteikumiem. </w:t>
            </w:r>
          </w:p>
        </w:tc>
        <w:tc>
          <w:tcPr>
            <w:tcW w:w="5390" w:type="dxa"/>
            <w:tcBorders>
              <w:top w:val="single" w:sz="12" w:space="0" w:color="auto"/>
            </w:tcBorders>
          </w:tcPr>
          <w:p w:rsidR="00681990" w:rsidRPr="007F6112" w:rsidRDefault="00681990" w:rsidP="00A14F50">
            <w:pPr>
              <w:pStyle w:val="ListParagraph"/>
              <w:tabs>
                <w:tab w:val="left" w:pos="1440"/>
              </w:tabs>
              <w:suppressAutoHyphens/>
              <w:spacing w:line="240" w:lineRule="auto"/>
              <w:ind w:left="0" w:firstLine="0"/>
              <w:rPr>
                <w:szCs w:val="22"/>
              </w:rPr>
            </w:pPr>
            <w:r w:rsidRPr="007F6112">
              <w:rPr>
                <w:b/>
                <w:szCs w:val="22"/>
              </w:rPr>
              <w:t>4.2.1. P</w:t>
            </w:r>
            <w:r w:rsidRPr="007F6112">
              <w:rPr>
                <w:szCs w:val="22"/>
              </w:rPr>
              <w:t>ieteikums par piedalīšanos Konkursā, kas ir aizpildīts atbilstoši nolikuma pielikumam Nr.1 – Pieteikuma vēstules forma un kas apliecina, ka Pretendents pilnībā izprot un piekrīt Konkursa noteikumiem, apņemas tos ievērot un izpildīt Iepirkuma nosacījumus saskaņā ar visiem Nolikuma, tā pielikumu, Pretendenta piedāvājuma un līguma projekta noteikumiem. Ja piedāvājumu iesniedz personu apvienība, visi apvienības dalībnieki paraksta pieteikumu par piedalīšanos iepirkumā.</w:t>
            </w:r>
          </w:p>
        </w:tc>
      </w:tr>
      <w:tr w:rsidR="00681990" w:rsidRPr="007F6112" w:rsidTr="001E1A70">
        <w:trPr>
          <w:trHeight w:val="389"/>
        </w:trPr>
        <w:tc>
          <w:tcPr>
            <w:tcW w:w="9495" w:type="dxa"/>
            <w:gridSpan w:val="2"/>
            <w:tcBorders>
              <w:top w:val="single" w:sz="12" w:space="0" w:color="auto"/>
            </w:tcBorders>
          </w:tcPr>
          <w:p w:rsidR="00681990" w:rsidRPr="007F6112" w:rsidRDefault="00681990" w:rsidP="00A14F50">
            <w:pPr>
              <w:pStyle w:val="ListParagraph"/>
              <w:tabs>
                <w:tab w:val="left" w:pos="1440"/>
              </w:tabs>
              <w:suppressAutoHyphens/>
              <w:spacing w:line="240" w:lineRule="auto"/>
              <w:ind w:left="0"/>
              <w:jc w:val="center"/>
              <w:rPr>
                <w:b/>
                <w:szCs w:val="22"/>
              </w:rPr>
            </w:pPr>
            <w:r w:rsidRPr="007F6112">
              <w:rPr>
                <w:b/>
                <w:szCs w:val="22"/>
              </w:rPr>
              <w:t>Atbilstība profesionālās darbības veikšanai</w:t>
            </w:r>
          </w:p>
        </w:tc>
      </w:tr>
      <w:tr w:rsidR="00681990" w:rsidRPr="007F6112" w:rsidTr="001E1A70">
        <w:trPr>
          <w:trHeight w:val="3390"/>
        </w:trPr>
        <w:tc>
          <w:tcPr>
            <w:tcW w:w="4105" w:type="dxa"/>
          </w:tcPr>
          <w:p w:rsidR="00681990" w:rsidRPr="007F6112" w:rsidRDefault="00681990" w:rsidP="00A14F50">
            <w:pPr>
              <w:pStyle w:val="ListParagraph"/>
              <w:spacing w:line="240" w:lineRule="auto"/>
              <w:ind w:left="0" w:firstLine="0"/>
              <w:rPr>
                <w:szCs w:val="22"/>
              </w:rPr>
            </w:pPr>
            <w:r w:rsidRPr="007F6112">
              <w:rPr>
                <w:b/>
                <w:szCs w:val="22"/>
              </w:rPr>
              <w:t>4.1.2.</w:t>
            </w:r>
            <w:r w:rsidRPr="007F6112">
              <w:rPr>
                <w:szCs w:val="22"/>
              </w:rPr>
              <w:t xml:space="preserve"> Pretendents ir reģistrēts atbilstoši attiecīgās valsts normatīvo aktu prasībām.</w:t>
            </w:r>
          </w:p>
          <w:p w:rsidR="00681990" w:rsidRPr="007F6112" w:rsidRDefault="00681990" w:rsidP="00A14F50">
            <w:pPr>
              <w:pStyle w:val="ListParagraph"/>
              <w:spacing w:line="240" w:lineRule="auto"/>
              <w:ind w:left="34"/>
              <w:rPr>
                <w:szCs w:val="22"/>
              </w:rPr>
            </w:pPr>
          </w:p>
        </w:tc>
        <w:tc>
          <w:tcPr>
            <w:tcW w:w="5390" w:type="dxa"/>
          </w:tcPr>
          <w:p w:rsidR="00681990" w:rsidRPr="007F6112" w:rsidRDefault="00681990" w:rsidP="00A14F50">
            <w:pPr>
              <w:spacing w:after="0" w:line="240" w:lineRule="auto"/>
              <w:jc w:val="both"/>
              <w:rPr>
                <w:rFonts w:ascii="Times New Roman" w:hAnsi="Times New Roman" w:cs="Times New Roman"/>
                <w:strike/>
                <w:color w:val="FF0000"/>
                <w:lang w:eastAsia="ar-SA"/>
              </w:rPr>
            </w:pPr>
            <w:r w:rsidRPr="007F6112">
              <w:rPr>
                <w:rFonts w:ascii="Times New Roman" w:hAnsi="Times New Roman" w:cs="Times New Roman"/>
                <w:b/>
              </w:rPr>
              <w:t>4.2.2.</w:t>
            </w:r>
            <w:r w:rsidRPr="007F6112">
              <w:rPr>
                <w:rFonts w:ascii="Times New Roman" w:hAnsi="Times New Roman" w:cs="Times New Roman"/>
              </w:rPr>
              <w:t xml:space="preserve"> </w:t>
            </w:r>
            <w:r w:rsidRPr="007F6112">
              <w:rPr>
                <w:rFonts w:ascii="Times New Roman" w:hAnsi="Times New Roman" w:cs="Times New Roman"/>
                <w:strike/>
                <w:color w:val="FF0000"/>
              </w:rPr>
              <w:t>Komersanta reģistrācijas apliecības apliecināta kopija, kas apliecina Pretendenta reģistrāciju Latvijas Republikas Uzņēmumu reģistra Komercreģistrā.</w:t>
            </w:r>
          </w:p>
          <w:p w:rsidR="00681990" w:rsidRPr="007F6112" w:rsidRDefault="00681990" w:rsidP="00A14F50">
            <w:pPr>
              <w:spacing w:after="0" w:line="240" w:lineRule="auto"/>
              <w:ind w:right="38" w:firstLine="341"/>
              <w:jc w:val="both"/>
              <w:rPr>
                <w:rFonts w:ascii="Times New Roman" w:hAnsi="Times New Roman" w:cs="Times New Roman"/>
                <w:strike/>
                <w:color w:val="FF0000"/>
              </w:rPr>
            </w:pPr>
            <w:r w:rsidRPr="007F6112">
              <w:rPr>
                <w:rFonts w:ascii="Times New Roman" w:hAnsi="Times New Roman" w:cs="Times New Roman"/>
                <w:strike/>
                <w:color w:val="FF0000"/>
              </w:rPr>
              <w:t xml:space="preserve">Pretendentam, kurš nav reģistrēts komercreģistrā, jāiesniedz dokuments, kas apliecina tā reģistrāciju. </w:t>
            </w:r>
          </w:p>
          <w:p w:rsidR="00681990" w:rsidRPr="007F6112" w:rsidRDefault="00681990" w:rsidP="00A14F50">
            <w:pPr>
              <w:pStyle w:val="ListParagraph"/>
              <w:spacing w:line="240" w:lineRule="auto"/>
              <w:ind w:left="0" w:firstLine="341"/>
              <w:rPr>
                <w:strike/>
                <w:color w:val="FF0000"/>
                <w:szCs w:val="22"/>
              </w:rPr>
            </w:pPr>
            <w:r w:rsidRPr="007F6112">
              <w:rPr>
                <w:strike/>
                <w:color w:val="FF0000"/>
                <w:szCs w:val="22"/>
              </w:rPr>
              <w:t xml:space="preserve">Pretendentam, kurš reģistrēts pēc 2014.gada 17.februāra, nav jāiesniedz reģistrācijas apliecības kopija, ņemot vērā grozījumus normatīvajos tiesību aktos, kas stājās spēkā no </w:t>
            </w:r>
            <w:r w:rsidRPr="007F6112">
              <w:rPr>
                <w:strike/>
                <w:color w:val="FF0000"/>
                <w:szCs w:val="22"/>
                <w:lang w:eastAsia="lv-LV"/>
              </w:rPr>
              <w:t>2014.gada 17.februāra</w:t>
            </w:r>
            <w:r w:rsidRPr="007F6112">
              <w:rPr>
                <w:strike/>
                <w:color w:val="FF0000"/>
                <w:szCs w:val="22"/>
              </w:rPr>
              <w:t xml:space="preserve">. </w:t>
            </w:r>
          </w:p>
          <w:p w:rsidR="00681990" w:rsidRPr="007F6112" w:rsidRDefault="00681990" w:rsidP="00A14F50">
            <w:pPr>
              <w:pStyle w:val="ListParagraph"/>
              <w:spacing w:line="240" w:lineRule="auto"/>
              <w:ind w:left="0" w:firstLine="341"/>
              <w:rPr>
                <w:strike/>
                <w:color w:val="FF0000"/>
                <w:szCs w:val="22"/>
              </w:rPr>
            </w:pPr>
            <w:r w:rsidRPr="007F6112">
              <w:rPr>
                <w:strike/>
                <w:color w:val="FF0000"/>
                <w:szCs w:val="22"/>
              </w:rPr>
              <w:t>Ārvalstī reģistrētam Pretendentam jāiesniedz kompetentas attiecīgās valsts institūcijas izsniegts dokuments, kas apliecina, ka Pretendents ir reģistrēts atbilstoši tās valsts normatīvo aktu prasībām.</w:t>
            </w:r>
          </w:p>
          <w:p w:rsidR="00782617" w:rsidRPr="007F6112" w:rsidRDefault="00782617" w:rsidP="00A14F50">
            <w:pPr>
              <w:pStyle w:val="ListParagraph"/>
              <w:spacing w:line="240" w:lineRule="auto"/>
              <w:ind w:left="0" w:firstLine="341"/>
              <w:rPr>
                <w:szCs w:val="22"/>
              </w:rPr>
            </w:pPr>
          </w:p>
          <w:p w:rsidR="00782617" w:rsidRPr="007F6112" w:rsidRDefault="00782617" w:rsidP="00A14F50">
            <w:pPr>
              <w:pStyle w:val="ListParagraph"/>
              <w:spacing w:line="240" w:lineRule="auto"/>
              <w:ind w:left="0" w:firstLine="341"/>
              <w:rPr>
                <w:szCs w:val="22"/>
              </w:rPr>
            </w:pPr>
            <w:r w:rsidRPr="007F6112">
              <w:rPr>
                <w:color w:val="FF0000"/>
                <w:szCs w:val="22"/>
              </w:rPr>
              <w:t>Lai pārbaudītu Nolikuma 4.1.2.punkta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681990" w:rsidRPr="007F6112" w:rsidTr="001E1A70">
        <w:trPr>
          <w:trHeight w:val="1696"/>
        </w:trPr>
        <w:tc>
          <w:tcPr>
            <w:tcW w:w="4105" w:type="dxa"/>
          </w:tcPr>
          <w:p w:rsidR="00681990" w:rsidRPr="007F6112" w:rsidRDefault="00681990" w:rsidP="00A14F50">
            <w:pPr>
              <w:pStyle w:val="ListParagraph"/>
              <w:spacing w:line="240" w:lineRule="auto"/>
              <w:ind w:left="34" w:hanging="34"/>
              <w:rPr>
                <w:szCs w:val="22"/>
              </w:rPr>
            </w:pPr>
            <w:r w:rsidRPr="007F6112">
              <w:rPr>
                <w:b/>
                <w:szCs w:val="22"/>
              </w:rPr>
              <w:t>4.1.3.</w:t>
            </w:r>
            <w:r w:rsidRPr="007F6112">
              <w:rPr>
                <w:szCs w:val="22"/>
              </w:rPr>
              <w:t xml:space="preserve"> Pretendenta pārstāvim, kas parakstījis piedāvājuma dokumentus, ir pārstāvības (paraksta) tiesības.</w:t>
            </w:r>
          </w:p>
          <w:p w:rsidR="00681990" w:rsidRPr="007F6112" w:rsidRDefault="00681990" w:rsidP="00A14F50">
            <w:pPr>
              <w:pStyle w:val="ListParagraph"/>
              <w:spacing w:line="240" w:lineRule="auto"/>
              <w:ind w:left="34"/>
              <w:rPr>
                <w:szCs w:val="22"/>
              </w:rPr>
            </w:pPr>
          </w:p>
        </w:tc>
        <w:tc>
          <w:tcPr>
            <w:tcW w:w="5390" w:type="dxa"/>
          </w:tcPr>
          <w:p w:rsidR="00681990" w:rsidRDefault="00681990" w:rsidP="00A14F50">
            <w:pPr>
              <w:pStyle w:val="ListParagraph"/>
              <w:spacing w:line="240" w:lineRule="auto"/>
              <w:ind w:left="0" w:firstLine="0"/>
              <w:rPr>
                <w:szCs w:val="22"/>
              </w:rPr>
            </w:pPr>
            <w:r w:rsidRPr="007F6112">
              <w:rPr>
                <w:b/>
                <w:szCs w:val="22"/>
              </w:rPr>
              <w:t xml:space="preserve">4.2.3. </w:t>
            </w:r>
            <w:r w:rsidRPr="007F6112">
              <w:rPr>
                <w:szCs w:val="22"/>
              </w:rPr>
              <w:t xml:space="preserve">Lai apliecinātu nolikuma 4.1.3.apakšpunkta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p w:rsidR="005D6574" w:rsidRPr="007F6112" w:rsidRDefault="005D6574" w:rsidP="00A14F50">
            <w:pPr>
              <w:pStyle w:val="ListParagraph"/>
              <w:spacing w:line="240" w:lineRule="auto"/>
              <w:ind w:left="0" w:firstLine="0"/>
              <w:rPr>
                <w:szCs w:val="22"/>
              </w:rPr>
            </w:pPr>
          </w:p>
        </w:tc>
      </w:tr>
      <w:tr w:rsidR="00681990" w:rsidRPr="007F6112" w:rsidTr="001E1A70">
        <w:trPr>
          <w:trHeight w:val="402"/>
        </w:trPr>
        <w:tc>
          <w:tcPr>
            <w:tcW w:w="9495" w:type="dxa"/>
            <w:gridSpan w:val="2"/>
          </w:tcPr>
          <w:p w:rsidR="005D6574" w:rsidRDefault="005D6574" w:rsidP="00A14F50">
            <w:pPr>
              <w:pStyle w:val="ListParagraph"/>
              <w:spacing w:line="240" w:lineRule="auto"/>
              <w:ind w:left="0"/>
              <w:jc w:val="center"/>
              <w:rPr>
                <w:b/>
                <w:szCs w:val="22"/>
              </w:rPr>
            </w:pPr>
          </w:p>
          <w:p w:rsidR="005D6574" w:rsidRDefault="005D6574" w:rsidP="00A14F50">
            <w:pPr>
              <w:pStyle w:val="ListParagraph"/>
              <w:spacing w:line="240" w:lineRule="auto"/>
              <w:ind w:left="0"/>
              <w:jc w:val="center"/>
              <w:rPr>
                <w:b/>
                <w:szCs w:val="22"/>
              </w:rPr>
            </w:pPr>
          </w:p>
          <w:p w:rsidR="005D6574" w:rsidRDefault="005D6574" w:rsidP="00A14F50">
            <w:pPr>
              <w:pStyle w:val="ListParagraph"/>
              <w:spacing w:line="240" w:lineRule="auto"/>
              <w:ind w:left="0"/>
              <w:jc w:val="center"/>
              <w:rPr>
                <w:b/>
                <w:szCs w:val="22"/>
              </w:rPr>
            </w:pPr>
          </w:p>
          <w:p w:rsidR="00681990" w:rsidRPr="007F6112" w:rsidRDefault="00681990" w:rsidP="00A14F50">
            <w:pPr>
              <w:pStyle w:val="ListParagraph"/>
              <w:spacing w:line="240" w:lineRule="auto"/>
              <w:ind w:left="0"/>
              <w:jc w:val="center"/>
              <w:rPr>
                <w:b/>
                <w:szCs w:val="22"/>
              </w:rPr>
            </w:pPr>
            <w:r w:rsidRPr="007F6112">
              <w:rPr>
                <w:b/>
                <w:szCs w:val="22"/>
              </w:rPr>
              <w:lastRenderedPageBreak/>
              <w:t>Tehniskās un profesionālās spējas</w:t>
            </w:r>
          </w:p>
        </w:tc>
      </w:tr>
      <w:tr w:rsidR="00681990" w:rsidRPr="007F6112" w:rsidTr="005D6574">
        <w:trPr>
          <w:trHeight w:val="435"/>
        </w:trPr>
        <w:tc>
          <w:tcPr>
            <w:tcW w:w="4105" w:type="dxa"/>
          </w:tcPr>
          <w:p w:rsidR="00681990" w:rsidRPr="007F6112" w:rsidRDefault="00681990" w:rsidP="00A14F50">
            <w:pPr>
              <w:suppressAutoHyphens/>
              <w:spacing w:after="0" w:line="240" w:lineRule="auto"/>
              <w:jc w:val="both"/>
              <w:rPr>
                <w:rFonts w:ascii="Times New Roman" w:hAnsi="Times New Roman" w:cs="Times New Roman"/>
                <w:lang w:eastAsia="ar-SA"/>
              </w:rPr>
            </w:pPr>
            <w:r w:rsidRPr="007F6112">
              <w:rPr>
                <w:rFonts w:ascii="Times New Roman" w:hAnsi="Times New Roman" w:cs="Times New Roman"/>
                <w:b/>
              </w:rPr>
              <w:lastRenderedPageBreak/>
              <w:t>4.1.4. Pretendents:</w:t>
            </w:r>
          </w:p>
        </w:tc>
        <w:tc>
          <w:tcPr>
            <w:tcW w:w="5390" w:type="dxa"/>
          </w:tcPr>
          <w:p w:rsidR="00681990" w:rsidRPr="007F6112" w:rsidRDefault="00681990" w:rsidP="00A14F50">
            <w:pPr>
              <w:pStyle w:val="ListParagraph"/>
              <w:tabs>
                <w:tab w:val="left" w:pos="1276"/>
              </w:tabs>
              <w:suppressAutoHyphens/>
              <w:spacing w:line="240" w:lineRule="auto"/>
              <w:ind w:left="0" w:firstLine="0"/>
              <w:rPr>
                <w:szCs w:val="22"/>
              </w:rPr>
            </w:pPr>
            <w:r w:rsidRPr="007F6112">
              <w:rPr>
                <w:b/>
                <w:szCs w:val="22"/>
              </w:rPr>
              <w:t>4.2.4. Pretendents:</w:t>
            </w:r>
          </w:p>
        </w:tc>
      </w:tr>
      <w:tr w:rsidR="00681990" w:rsidRPr="007F6112" w:rsidTr="001E1A70">
        <w:trPr>
          <w:trHeight w:val="3800"/>
        </w:trPr>
        <w:tc>
          <w:tcPr>
            <w:tcW w:w="4105" w:type="dxa"/>
          </w:tcPr>
          <w:p w:rsidR="00681990" w:rsidRPr="007F6112" w:rsidRDefault="00681990" w:rsidP="00415EE0">
            <w:pPr>
              <w:pStyle w:val="Index1"/>
            </w:pPr>
            <w:r w:rsidRPr="007F6112">
              <w:t>4.1.4.1. iepriekšējo 3 (trīs)  gadu laikā, skaitot līdz piedāvājuma iesniegšanas dienai (2011., 2012., 2013. un 2014.), veicis vismaz 2 (divas) iepirkuma priekšmetam līdzīgas piegādes, kur katra ir vienāda vai lielāka par pretendenta finanšu piedāvājuma summu bez PVN iepirkumu priekšmeta daļā par ko tas iesniedz piedāvājumu;</w:t>
            </w:r>
          </w:p>
        </w:tc>
        <w:tc>
          <w:tcPr>
            <w:tcW w:w="5390" w:type="dxa"/>
          </w:tcPr>
          <w:p w:rsidR="00681990" w:rsidRPr="007F6112" w:rsidRDefault="00681990" w:rsidP="00A14F50">
            <w:pPr>
              <w:pStyle w:val="ListParagraph"/>
              <w:tabs>
                <w:tab w:val="left" w:pos="1276"/>
              </w:tabs>
              <w:suppressAutoHyphens/>
              <w:spacing w:line="240" w:lineRule="auto"/>
              <w:ind w:left="40" w:firstLine="0"/>
              <w:rPr>
                <w:szCs w:val="22"/>
              </w:rPr>
            </w:pPr>
            <w:r w:rsidRPr="007F6112">
              <w:rPr>
                <w:szCs w:val="22"/>
              </w:rPr>
              <w:t>4.2.4.1. Lai apliecinātu nolikuma 4.1.4.1.punkta izpildi, Pretendents iesniedz līdzīgi veikto piegāžu sarakstu, ziņas par tiem Pretendents norāda aizpildot sekojošu tabulu:</w:t>
            </w:r>
          </w:p>
          <w:p w:rsidR="00681990" w:rsidRPr="007F6112" w:rsidRDefault="00681990" w:rsidP="00A14F50">
            <w:pPr>
              <w:pStyle w:val="ListParagraph"/>
              <w:tabs>
                <w:tab w:val="left" w:pos="1276"/>
              </w:tabs>
              <w:suppressAutoHyphens/>
              <w:spacing w:line="240" w:lineRule="auto"/>
              <w:ind w:left="199"/>
              <w:rPr>
                <w:szCs w:val="22"/>
              </w:rPr>
            </w:pPr>
          </w:p>
          <w:tbl>
            <w:tblPr>
              <w:tblW w:w="510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25"/>
              <w:gridCol w:w="1701"/>
              <w:gridCol w:w="1272"/>
            </w:tblGrid>
            <w:tr w:rsidR="00681990" w:rsidRPr="007F6112" w:rsidTr="001E1A70">
              <w:trPr>
                <w:cantSplit/>
                <w:trHeight w:val="1535"/>
              </w:trPr>
              <w:tc>
                <w:tcPr>
                  <w:tcW w:w="556" w:type="pct"/>
                  <w:tcBorders>
                    <w:top w:val="single" w:sz="4" w:space="0" w:color="auto"/>
                    <w:left w:val="single" w:sz="4" w:space="0" w:color="auto"/>
                    <w:bottom w:val="single" w:sz="4" w:space="0" w:color="auto"/>
                    <w:right w:val="single" w:sz="4" w:space="0" w:color="auto"/>
                  </w:tcBorders>
                  <w:vAlign w:val="center"/>
                </w:tcPr>
                <w:p w:rsidR="00681990" w:rsidRPr="007F6112" w:rsidRDefault="00681990" w:rsidP="00A14F50">
                  <w:pPr>
                    <w:suppressAutoHyphens/>
                    <w:spacing w:after="0" w:line="240" w:lineRule="auto"/>
                    <w:jc w:val="center"/>
                    <w:rPr>
                      <w:rFonts w:ascii="Times New Roman" w:hAnsi="Times New Roman" w:cs="Times New Roman"/>
                      <w:lang w:eastAsia="en-US"/>
                    </w:rPr>
                  </w:pPr>
                  <w:r w:rsidRPr="007F6112">
                    <w:rPr>
                      <w:rFonts w:ascii="Times New Roman" w:hAnsi="Times New Roman" w:cs="Times New Roman"/>
                    </w:rPr>
                    <w:t>Nr. p. k.</w:t>
                  </w:r>
                </w:p>
              </w:tc>
              <w:tc>
                <w:tcPr>
                  <w:tcW w:w="1112" w:type="pct"/>
                  <w:tcBorders>
                    <w:top w:val="single" w:sz="4" w:space="0" w:color="auto"/>
                    <w:left w:val="single" w:sz="4" w:space="0" w:color="auto"/>
                    <w:bottom w:val="single" w:sz="4" w:space="0" w:color="auto"/>
                    <w:right w:val="single" w:sz="4" w:space="0" w:color="auto"/>
                  </w:tcBorders>
                  <w:vAlign w:val="center"/>
                </w:tcPr>
                <w:p w:rsidR="00681990" w:rsidRPr="007F6112" w:rsidRDefault="00681990" w:rsidP="00A14F50">
                  <w:pPr>
                    <w:suppressAutoHyphens/>
                    <w:spacing w:after="0" w:line="240" w:lineRule="auto"/>
                    <w:jc w:val="center"/>
                    <w:rPr>
                      <w:rFonts w:ascii="Times New Roman" w:hAnsi="Times New Roman" w:cs="Times New Roman"/>
                      <w:lang w:eastAsia="en-US"/>
                    </w:rPr>
                  </w:pPr>
                  <w:r w:rsidRPr="007F6112">
                    <w:rPr>
                      <w:rFonts w:ascii="Times New Roman" w:hAnsi="Times New Roman" w:cs="Times New Roman"/>
                    </w:rPr>
                    <w:t>Piegādes veikšanas gads un mēnesis</w:t>
                  </w:r>
                </w:p>
              </w:tc>
              <w:tc>
                <w:tcPr>
                  <w:tcW w:w="417" w:type="pct"/>
                  <w:tcBorders>
                    <w:top w:val="single" w:sz="4" w:space="0" w:color="auto"/>
                    <w:left w:val="single" w:sz="4" w:space="0" w:color="auto"/>
                    <w:bottom w:val="single" w:sz="4" w:space="0" w:color="auto"/>
                    <w:right w:val="single" w:sz="4" w:space="0" w:color="auto"/>
                  </w:tcBorders>
                  <w:textDirection w:val="btLr"/>
                  <w:vAlign w:val="center"/>
                </w:tcPr>
                <w:p w:rsidR="00681990" w:rsidRPr="007F6112" w:rsidRDefault="00681990" w:rsidP="00A14F50">
                  <w:pPr>
                    <w:suppressAutoHyphens/>
                    <w:spacing w:after="0" w:line="240" w:lineRule="auto"/>
                    <w:ind w:left="113" w:right="113"/>
                    <w:jc w:val="center"/>
                    <w:rPr>
                      <w:rFonts w:ascii="Times New Roman" w:hAnsi="Times New Roman" w:cs="Times New Roman"/>
                      <w:lang w:eastAsia="en-US"/>
                    </w:rPr>
                  </w:pPr>
                  <w:r w:rsidRPr="007F6112">
                    <w:rPr>
                      <w:rFonts w:ascii="Times New Roman" w:hAnsi="Times New Roman" w:cs="Times New Roman"/>
                    </w:rPr>
                    <w:t>Piegādes adrese</w:t>
                  </w:r>
                </w:p>
              </w:tc>
              <w:tc>
                <w:tcPr>
                  <w:tcW w:w="1668" w:type="pct"/>
                  <w:tcBorders>
                    <w:top w:val="single" w:sz="4" w:space="0" w:color="auto"/>
                    <w:left w:val="single" w:sz="4" w:space="0" w:color="auto"/>
                    <w:bottom w:val="single" w:sz="4" w:space="0" w:color="auto"/>
                    <w:right w:val="single" w:sz="4" w:space="0" w:color="auto"/>
                  </w:tcBorders>
                  <w:vAlign w:val="center"/>
                </w:tcPr>
                <w:p w:rsidR="00681990" w:rsidRPr="007F6112" w:rsidRDefault="00681990" w:rsidP="00A14F50">
                  <w:pPr>
                    <w:suppressAutoHyphens/>
                    <w:spacing w:after="0" w:line="240" w:lineRule="auto"/>
                    <w:jc w:val="center"/>
                    <w:rPr>
                      <w:rFonts w:ascii="Times New Roman" w:hAnsi="Times New Roman" w:cs="Times New Roman"/>
                      <w:lang w:eastAsia="en-US"/>
                    </w:rPr>
                  </w:pPr>
                  <w:r w:rsidRPr="007F6112">
                    <w:rPr>
                      <w:rFonts w:ascii="Times New Roman" w:hAnsi="Times New Roman" w:cs="Times New Roman"/>
                    </w:rPr>
                    <w:t>Veiktās piegādes īss apraksts/saturs un veiktās piegādes  apjoms, EUR bez PVN</w:t>
                  </w:r>
                </w:p>
              </w:tc>
              <w:tc>
                <w:tcPr>
                  <w:tcW w:w="1248" w:type="pct"/>
                  <w:tcBorders>
                    <w:top w:val="single" w:sz="4" w:space="0" w:color="auto"/>
                    <w:left w:val="single" w:sz="4" w:space="0" w:color="auto"/>
                    <w:bottom w:val="single" w:sz="4" w:space="0" w:color="auto"/>
                    <w:right w:val="single" w:sz="4" w:space="0" w:color="auto"/>
                  </w:tcBorders>
                  <w:vAlign w:val="center"/>
                </w:tcPr>
                <w:p w:rsidR="00681990" w:rsidRPr="007F6112" w:rsidRDefault="00681990" w:rsidP="00A14F50">
                  <w:pPr>
                    <w:suppressAutoHyphens/>
                    <w:spacing w:after="0" w:line="240" w:lineRule="auto"/>
                    <w:jc w:val="center"/>
                    <w:rPr>
                      <w:rFonts w:ascii="Times New Roman" w:hAnsi="Times New Roman" w:cs="Times New Roman"/>
                      <w:lang w:eastAsia="en-US"/>
                    </w:rPr>
                  </w:pPr>
                  <w:r w:rsidRPr="007F6112">
                    <w:rPr>
                      <w:rFonts w:ascii="Times New Roman" w:hAnsi="Times New Roman" w:cs="Times New Roman"/>
                    </w:rPr>
                    <w:t xml:space="preserve">Pasūtītāja un tā atbildīgās </w:t>
                  </w:r>
                  <w:proofErr w:type="spellStart"/>
                  <w:r w:rsidRPr="007F6112">
                    <w:rPr>
                      <w:rFonts w:ascii="Times New Roman" w:hAnsi="Times New Roman" w:cs="Times New Roman"/>
                    </w:rPr>
                    <w:t>kontaktpers</w:t>
                  </w:r>
                  <w:proofErr w:type="spellEnd"/>
                  <w:r w:rsidRPr="007F6112">
                    <w:rPr>
                      <w:rFonts w:ascii="Times New Roman" w:hAnsi="Times New Roman" w:cs="Times New Roman"/>
                    </w:rPr>
                    <w:t>., tālr.</w:t>
                  </w:r>
                </w:p>
              </w:tc>
            </w:tr>
            <w:tr w:rsidR="00681990" w:rsidRPr="007F6112" w:rsidTr="001E1A70">
              <w:tc>
                <w:tcPr>
                  <w:tcW w:w="556" w:type="pct"/>
                  <w:tcBorders>
                    <w:top w:val="single" w:sz="4" w:space="0" w:color="auto"/>
                    <w:left w:val="single" w:sz="4" w:space="0" w:color="auto"/>
                    <w:bottom w:val="single" w:sz="4" w:space="0" w:color="auto"/>
                    <w:right w:val="single" w:sz="4" w:space="0" w:color="auto"/>
                  </w:tcBorders>
                </w:tcPr>
                <w:p w:rsidR="00681990" w:rsidRPr="007F6112" w:rsidRDefault="00681990" w:rsidP="00A14F50">
                  <w:pPr>
                    <w:suppressAutoHyphens/>
                    <w:spacing w:after="0" w:line="240" w:lineRule="auto"/>
                    <w:ind w:firstLine="34"/>
                    <w:rPr>
                      <w:rFonts w:ascii="Times New Roman" w:hAnsi="Times New Roman" w:cs="Times New Roman"/>
                      <w:lang w:eastAsia="en-US"/>
                    </w:rPr>
                  </w:pPr>
                  <w:r w:rsidRPr="007F6112">
                    <w:rPr>
                      <w:rFonts w:ascii="Times New Roman" w:hAnsi="Times New Roman" w:cs="Times New Roman"/>
                      <w:lang w:eastAsia="en-US"/>
                    </w:rPr>
                    <w:t>1.</w:t>
                  </w:r>
                </w:p>
              </w:tc>
              <w:tc>
                <w:tcPr>
                  <w:tcW w:w="1112" w:type="pct"/>
                  <w:tcBorders>
                    <w:top w:val="single" w:sz="4" w:space="0" w:color="auto"/>
                    <w:left w:val="single" w:sz="4" w:space="0" w:color="auto"/>
                    <w:bottom w:val="single" w:sz="4" w:space="0" w:color="auto"/>
                    <w:right w:val="single" w:sz="4" w:space="0" w:color="auto"/>
                  </w:tcBorders>
                </w:tcPr>
                <w:p w:rsidR="00681990" w:rsidRPr="007F6112" w:rsidRDefault="00681990" w:rsidP="00A14F50">
                  <w:pPr>
                    <w:suppressAutoHyphens/>
                    <w:spacing w:after="0" w:line="240" w:lineRule="auto"/>
                    <w:ind w:firstLine="375"/>
                    <w:jc w:val="center"/>
                    <w:rPr>
                      <w:rFonts w:ascii="Times New Roman" w:hAnsi="Times New Roman" w:cs="Times New Roman"/>
                      <w:lang w:eastAsia="en-US"/>
                    </w:rPr>
                  </w:pPr>
                </w:p>
              </w:tc>
              <w:tc>
                <w:tcPr>
                  <w:tcW w:w="417" w:type="pct"/>
                  <w:tcBorders>
                    <w:top w:val="single" w:sz="4" w:space="0" w:color="auto"/>
                    <w:left w:val="single" w:sz="4" w:space="0" w:color="auto"/>
                    <w:bottom w:val="single" w:sz="4" w:space="0" w:color="auto"/>
                    <w:right w:val="single" w:sz="4" w:space="0" w:color="auto"/>
                  </w:tcBorders>
                </w:tcPr>
                <w:p w:rsidR="00681990" w:rsidRPr="007F6112" w:rsidRDefault="00681990" w:rsidP="00A14F50">
                  <w:pPr>
                    <w:suppressAutoHyphens/>
                    <w:spacing w:after="0" w:line="240" w:lineRule="auto"/>
                    <w:ind w:firstLine="375"/>
                    <w:jc w:val="center"/>
                    <w:rPr>
                      <w:rFonts w:ascii="Times New Roman" w:hAnsi="Times New Roman" w:cs="Times New Roman"/>
                      <w:lang w:eastAsia="en-US"/>
                    </w:rPr>
                  </w:pPr>
                </w:p>
              </w:tc>
              <w:tc>
                <w:tcPr>
                  <w:tcW w:w="1668" w:type="pct"/>
                  <w:tcBorders>
                    <w:top w:val="single" w:sz="4" w:space="0" w:color="auto"/>
                    <w:left w:val="single" w:sz="4" w:space="0" w:color="auto"/>
                    <w:bottom w:val="single" w:sz="4" w:space="0" w:color="auto"/>
                    <w:right w:val="single" w:sz="4" w:space="0" w:color="auto"/>
                  </w:tcBorders>
                </w:tcPr>
                <w:p w:rsidR="00681990" w:rsidRPr="007F6112" w:rsidRDefault="00681990" w:rsidP="00A14F50">
                  <w:pPr>
                    <w:suppressAutoHyphens/>
                    <w:spacing w:after="0" w:line="240" w:lineRule="auto"/>
                    <w:ind w:firstLine="375"/>
                    <w:jc w:val="center"/>
                    <w:rPr>
                      <w:rFonts w:ascii="Times New Roman" w:hAnsi="Times New Roman" w:cs="Times New Roman"/>
                      <w:lang w:eastAsia="en-US"/>
                    </w:rPr>
                  </w:pPr>
                </w:p>
              </w:tc>
              <w:tc>
                <w:tcPr>
                  <w:tcW w:w="1248" w:type="pct"/>
                  <w:tcBorders>
                    <w:top w:val="single" w:sz="4" w:space="0" w:color="auto"/>
                    <w:left w:val="single" w:sz="4" w:space="0" w:color="auto"/>
                    <w:bottom w:val="single" w:sz="4" w:space="0" w:color="auto"/>
                    <w:right w:val="single" w:sz="4" w:space="0" w:color="auto"/>
                  </w:tcBorders>
                </w:tcPr>
                <w:p w:rsidR="00681990" w:rsidRPr="007F6112" w:rsidRDefault="00681990" w:rsidP="00A14F50">
                  <w:pPr>
                    <w:suppressAutoHyphens/>
                    <w:spacing w:after="0" w:line="240" w:lineRule="auto"/>
                    <w:ind w:firstLine="375"/>
                    <w:jc w:val="center"/>
                    <w:rPr>
                      <w:rFonts w:ascii="Times New Roman" w:hAnsi="Times New Roman" w:cs="Times New Roman"/>
                      <w:lang w:eastAsia="en-US"/>
                    </w:rPr>
                  </w:pPr>
                </w:p>
              </w:tc>
            </w:tr>
            <w:tr w:rsidR="00681990" w:rsidRPr="007F6112" w:rsidTr="001E1A70">
              <w:tc>
                <w:tcPr>
                  <w:tcW w:w="556" w:type="pct"/>
                  <w:tcBorders>
                    <w:top w:val="single" w:sz="4" w:space="0" w:color="auto"/>
                    <w:left w:val="single" w:sz="4" w:space="0" w:color="auto"/>
                    <w:bottom w:val="single" w:sz="4" w:space="0" w:color="auto"/>
                    <w:right w:val="single" w:sz="4" w:space="0" w:color="auto"/>
                  </w:tcBorders>
                </w:tcPr>
                <w:p w:rsidR="00681990" w:rsidRPr="007F6112" w:rsidRDefault="00681990" w:rsidP="00A14F50">
                  <w:pPr>
                    <w:suppressAutoHyphens/>
                    <w:spacing w:after="0" w:line="240" w:lineRule="auto"/>
                    <w:ind w:firstLine="34"/>
                    <w:rPr>
                      <w:rFonts w:ascii="Times New Roman" w:hAnsi="Times New Roman" w:cs="Times New Roman"/>
                      <w:lang w:eastAsia="en-US"/>
                    </w:rPr>
                  </w:pPr>
                  <w:r w:rsidRPr="007F6112">
                    <w:rPr>
                      <w:rFonts w:ascii="Times New Roman" w:hAnsi="Times New Roman" w:cs="Times New Roman"/>
                      <w:lang w:eastAsia="en-US"/>
                    </w:rPr>
                    <w:t>2.</w:t>
                  </w:r>
                </w:p>
              </w:tc>
              <w:tc>
                <w:tcPr>
                  <w:tcW w:w="1112" w:type="pct"/>
                  <w:tcBorders>
                    <w:top w:val="single" w:sz="4" w:space="0" w:color="auto"/>
                    <w:left w:val="single" w:sz="4" w:space="0" w:color="auto"/>
                    <w:bottom w:val="single" w:sz="4" w:space="0" w:color="auto"/>
                    <w:right w:val="single" w:sz="4" w:space="0" w:color="auto"/>
                  </w:tcBorders>
                </w:tcPr>
                <w:p w:rsidR="00681990" w:rsidRPr="007F6112" w:rsidRDefault="00681990" w:rsidP="00A14F50">
                  <w:pPr>
                    <w:suppressAutoHyphens/>
                    <w:spacing w:after="0" w:line="240" w:lineRule="auto"/>
                    <w:ind w:firstLine="375"/>
                    <w:jc w:val="center"/>
                    <w:rPr>
                      <w:rFonts w:ascii="Times New Roman" w:hAnsi="Times New Roman" w:cs="Times New Roman"/>
                      <w:lang w:eastAsia="en-US"/>
                    </w:rPr>
                  </w:pPr>
                </w:p>
              </w:tc>
              <w:tc>
                <w:tcPr>
                  <w:tcW w:w="417" w:type="pct"/>
                  <w:tcBorders>
                    <w:top w:val="single" w:sz="4" w:space="0" w:color="auto"/>
                    <w:left w:val="single" w:sz="4" w:space="0" w:color="auto"/>
                    <w:bottom w:val="single" w:sz="4" w:space="0" w:color="auto"/>
                    <w:right w:val="single" w:sz="4" w:space="0" w:color="auto"/>
                  </w:tcBorders>
                </w:tcPr>
                <w:p w:rsidR="00681990" w:rsidRPr="007F6112" w:rsidRDefault="00681990" w:rsidP="00A14F50">
                  <w:pPr>
                    <w:suppressAutoHyphens/>
                    <w:spacing w:after="0" w:line="240" w:lineRule="auto"/>
                    <w:ind w:firstLine="375"/>
                    <w:jc w:val="center"/>
                    <w:rPr>
                      <w:rFonts w:ascii="Times New Roman" w:hAnsi="Times New Roman" w:cs="Times New Roman"/>
                      <w:lang w:eastAsia="en-US"/>
                    </w:rPr>
                  </w:pPr>
                </w:p>
              </w:tc>
              <w:tc>
                <w:tcPr>
                  <w:tcW w:w="1668" w:type="pct"/>
                  <w:tcBorders>
                    <w:top w:val="single" w:sz="4" w:space="0" w:color="auto"/>
                    <w:left w:val="single" w:sz="4" w:space="0" w:color="auto"/>
                    <w:bottom w:val="single" w:sz="4" w:space="0" w:color="auto"/>
                    <w:right w:val="single" w:sz="4" w:space="0" w:color="auto"/>
                  </w:tcBorders>
                </w:tcPr>
                <w:p w:rsidR="00681990" w:rsidRPr="007F6112" w:rsidRDefault="00681990" w:rsidP="00A14F50">
                  <w:pPr>
                    <w:suppressAutoHyphens/>
                    <w:spacing w:after="0" w:line="240" w:lineRule="auto"/>
                    <w:ind w:firstLine="375"/>
                    <w:jc w:val="center"/>
                    <w:rPr>
                      <w:rFonts w:ascii="Times New Roman" w:hAnsi="Times New Roman" w:cs="Times New Roman"/>
                      <w:lang w:eastAsia="en-US"/>
                    </w:rPr>
                  </w:pPr>
                </w:p>
              </w:tc>
              <w:tc>
                <w:tcPr>
                  <w:tcW w:w="1248" w:type="pct"/>
                  <w:tcBorders>
                    <w:top w:val="single" w:sz="4" w:space="0" w:color="auto"/>
                    <w:left w:val="single" w:sz="4" w:space="0" w:color="auto"/>
                    <w:bottom w:val="single" w:sz="4" w:space="0" w:color="auto"/>
                    <w:right w:val="single" w:sz="4" w:space="0" w:color="auto"/>
                  </w:tcBorders>
                </w:tcPr>
                <w:p w:rsidR="00681990" w:rsidRPr="007F6112" w:rsidRDefault="00681990" w:rsidP="00A14F50">
                  <w:pPr>
                    <w:suppressAutoHyphens/>
                    <w:spacing w:after="0" w:line="240" w:lineRule="auto"/>
                    <w:ind w:firstLine="375"/>
                    <w:jc w:val="center"/>
                    <w:rPr>
                      <w:rFonts w:ascii="Times New Roman" w:hAnsi="Times New Roman" w:cs="Times New Roman"/>
                      <w:lang w:eastAsia="en-US"/>
                    </w:rPr>
                  </w:pPr>
                </w:p>
              </w:tc>
            </w:tr>
          </w:tbl>
          <w:p w:rsidR="00681990" w:rsidRPr="007F6112" w:rsidRDefault="00681990" w:rsidP="00A14F50">
            <w:pPr>
              <w:spacing w:after="0" w:line="240" w:lineRule="auto"/>
              <w:ind w:left="199" w:firstLine="284"/>
              <w:jc w:val="both"/>
              <w:rPr>
                <w:rFonts w:ascii="Times New Roman" w:hAnsi="Times New Roman" w:cs="Times New Roman"/>
              </w:rPr>
            </w:pPr>
            <w:r w:rsidRPr="007F6112">
              <w:rPr>
                <w:rFonts w:ascii="Times New Roman" w:hAnsi="Times New Roman" w:cs="Times New Roman"/>
              </w:rPr>
              <w:t>Pasūtītājam ir tiesības pārliecināties par sniegto informāciju, sazinoties ar norādīto kontaktpersonu.</w:t>
            </w:r>
          </w:p>
          <w:p w:rsidR="00681990" w:rsidRPr="007F6112" w:rsidRDefault="00681990" w:rsidP="00A14F50">
            <w:pPr>
              <w:spacing w:after="0" w:line="240" w:lineRule="auto"/>
              <w:ind w:left="199" w:firstLine="284"/>
              <w:jc w:val="both"/>
              <w:rPr>
                <w:rFonts w:ascii="Times New Roman" w:hAnsi="Times New Roman" w:cs="Times New Roman"/>
              </w:rPr>
            </w:pPr>
          </w:p>
          <w:p w:rsidR="00681990" w:rsidRPr="007F6112" w:rsidRDefault="00681990" w:rsidP="00A14F50">
            <w:pPr>
              <w:spacing w:after="0" w:line="240" w:lineRule="auto"/>
              <w:ind w:left="199" w:firstLine="284"/>
              <w:jc w:val="both"/>
              <w:rPr>
                <w:rFonts w:ascii="Times New Roman" w:hAnsi="Times New Roman" w:cs="Times New Roman"/>
              </w:rPr>
            </w:pPr>
            <w:r w:rsidRPr="007F6112">
              <w:rPr>
                <w:rFonts w:ascii="Times New Roman" w:hAnsi="Times New Roman" w:cs="Times New Roman"/>
              </w:rPr>
              <w:t>Ja Pretendents projektā ir strādājis kā apakšuzņēmējs, tad jānorāda tas darbu apjoms, ko veicis pretendents.</w:t>
            </w:r>
          </w:p>
          <w:p w:rsidR="00681990" w:rsidRPr="007F6112" w:rsidRDefault="00681990" w:rsidP="00A14F50">
            <w:pPr>
              <w:pStyle w:val="ListParagraph"/>
              <w:tabs>
                <w:tab w:val="left" w:pos="1276"/>
              </w:tabs>
              <w:suppressAutoHyphens/>
              <w:spacing w:line="240" w:lineRule="auto"/>
              <w:ind w:left="199"/>
              <w:rPr>
                <w:szCs w:val="22"/>
              </w:rPr>
            </w:pPr>
          </w:p>
        </w:tc>
      </w:tr>
      <w:tr w:rsidR="00681990" w:rsidRPr="007F6112" w:rsidTr="001E1A70">
        <w:trPr>
          <w:trHeight w:val="862"/>
        </w:trPr>
        <w:tc>
          <w:tcPr>
            <w:tcW w:w="4105" w:type="dxa"/>
          </w:tcPr>
          <w:p w:rsidR="00681990" w:rsidRPr="007F6112" w:rsidRDefault="00681990" w:rsidP="00A14F50">
            <w:pPr>
              <w:suppressAutoHyphens/>
              <w:spacing w:after="0" w:line="240" w:lineRule="auto"/>
              <w:jc w:val="both"/>
              <w:rPr>
                <w:rFonts w:ascii="Times New Roman" w:hAnsi="Times New Roman" w:cs="Times New Roman"/>
                <w:lang w:eastAsia="ar-SA"/>
              </w:rPr>
            </w:pPr>
            <w:r w:rsidRPr="007F6112">
              <w:rPr>
                <w:rFonts w:ascii="Times New Roman" w:hAnsi="Times New Roman" w:cs="Times New Roman"/>
                <w:b/>
              </w:rPr>
              <w:t>4.1.5.</w:t>
            </w:r>
            <w:r w:rsidRPr="007F6112">
              <w:rPr>
                <w:rFonts w:ascii="Times New Roman" w:hAnsi="Times New Roman" w:cs="Times New Roman"/>
              </w:rPr>
              <w:t xml:space="preserve"> </w:t>
            </w:r>
            <w:r w:rsidRPr="007F6112">
              <w:rPr>
                <w:rFonts w:ascii="Times New Roman" w:hAnsi="Times New Roman" w:cs="Times New Roman"/>
                <w:b/>
              </w:rPr>
              <w:t xml:space="preserve">Ja piedāvājums tiek iesniegts 1.; 4.; 5.; 6.; 7.; 8.; 9.; 10.; 11. un 12. iepirkuma priekšmeta daļā, </w:t>
            </w:r>
            <w:r w:rsidRPr="007F6112">
              <w:rPr>
                <w:rFonts w:ascii="Times New Roman" w:hAnsi="Times New Roman" w:cs="Times New Roman"/>
              </w:rPr>
              <w:t>Pretendents:</w:t>
            </w:r>
          </w:p>
        </w:tc>
        <w:tc>
          <w:tcPr>
            <w:tcW w:w="5390" w:type="dxa"/>
          </w:tcPr>
          <w:p w:rsidR="00681990" w:rsidRPr="007F6112" w:rsidRDefault="00681990" w:rsidP="00A14F50">
            <w:pPr>
              <w:pStyle w:val="StyleStyle1Justified"/>
              <w:tabs>
                <w:tab w:val="clear" w:pos="1134"/>
                <w:tab w:val="left" w:pos="720"/>
              </w:tabs>
              <w:spacing w:before="0" w:after="0"/>
              <w:ind w:left="0" w:firstLine="0"/>
              <w:rPr>
                <w:rFonts w:ascii="Times New Roman" w:hAnsi="Times New Roman" w:cs="Times New Roman"/>
                <w:sz w:val="22"/>
                <w:szCs w:val="22"/>
              </w:rPr>
            </w:pPr>
            <w:r w:rsidRPr="007F6112">
              <w:rPr>
                <w:rFonts w:ascii="Times New Roman" w:hAnsi="Times New Roman" w:cs="Times New Roman"/>
                <w:b/>
                <w:sz w:val="22"/>
                <w:szCs w:val="22"/>
              </w:rPr>
              <w:t>4.2.5</w:t>
            </w:r>
            <w:r w:rsidRPr="007F6112">
              <w:rPr>
                <w:rFonts w:ascii="Times New Roman" w:hAnsi="Times New Roman" w:cs="Times New Roman"/>
                <w:sz w:val="22"/>
                <w:szCs w:val="22"/>
              </w:rPr>
              <w:t xml:space="preserve">. </w:t>
            </w:r>
            <w:r w:rsidRPr="007F6112">
              <w:rPr>
                <w:rFonts w:ascii="Times New Roman" w:hAnsi="Times New Roman" w:cs="Times New Roman"/>
                <w:b/>
                <w:sz w:val="22"/>
                <w:szCs w:val="22"/>
              </w:rPr>
              <w:t xml:space="preserve">Ja piedāvājums tiek iesniegts 1.; 4.; 5.; 6.; 7.; 8.; 9.; 10.; 11. un 12. iepirkuma priekšmeta daļā, </w:t>
            </w:r>
            <w:r w:rsidRPr="007F6112">
              <w:rPr>
                <w:rFonts w:ascii="Times New Roman" w:hAnsi="Times New Roman" w:cs="Times New Roman"/>
                <w:sz w:val="22"/>
                <w:szCs w:val="22"/>
              </w:rPr>
              <w:t>Pretendents:</w:t>
            </w:r>
          </w:p>
        </w:tc>
      </w:tr>
      <w:tr w:rsidR="00681990" w:rsidRPr="007F6112" w:rsidTr="001E1A70">
        <w:trPr>
          <w:trHeight w:val="1974"/>
        </w:trPr>
        <w:tc>
          <w:tcPr>
            <w:tcW w:w="4105" w:type="dxa"/>
          </w:tcPr>
          <w:p w:rsidR="00681990" w:rsidRPr="007F6112" w:rsidRDefault="00681990" w:rsidP="00A14F50">
            <w:pPr>
              <w:suppressAutoHyphens/>
              <w:spacing w:after="0" w:line="240" w:lineRule="auto"/>
              <w:ind w:left="34"/>
              <w:jc w:val="both"/>
              <w:rPr>
                <w:rFonts w:ascii="Times New Roman" w:hAnsi="Times New Roman" w:cs="Times New Roman"/>
                <w:lang w:eastAsia="ar-SA"/>
              </w:rPr>
            </w:pPr>
            <w:r w:rsidRPr="007F6112">
              <w:rPr>
                <w:rFonts w:ascii="Times New Roman" w:hAnsi="Times New Roman" w:cs="Times New Roman"/>
              </w:rPr>
              <w:t>4.1.5.1. ir spējīgs veikt Preces garantijas servisa apkalpošanu, vai arī ir noslēgta vienošanās ar citu komersantu par piedāvātā iepirkuma priekšmeta garantijas servisa apkalpošanu.</w:t>
            </w:r>
          </w:p>
        </w:tc>
        <w:tc>
          <w:tcPr>
            <w:tcW w:w="5390" w:type="dxa"/>
          </w:tcPr>
          <w:p w:rsidR="00681990" w:rsidRPr="007F6112" w:rsidRDefault="00681990" w:rsidP="00A14F50">
            <w:pPr>
              <w:pStyle w:val="StyleStyle1Justified"/>
              <w:tabs>
                <w:tab w:val="clear" w:pos="1134"/>
                <w:tab w:val="left" w:pos="720"/>
              </w:tabs>
              <w:spacing w:before="0" w:after="0"/>
              <w:ind w:left="199" w:firstLine="0"/>
              <w:rPr>
                <w:rFonts w:ascii="Times New Roman" w:hAnsi="Times New Roman" w:cs="Times New Roman"/>
                <w:sz w:val="22"/>
                <w:szCs w:val="22"/>
              </w:rPr>
            </w:pPr>
            <w:r w:rsidRPr="007F6112">
              <w:rPr>
                <w:rFonts w:ascii="Times New Roman" w:hAnsi="Times New Roman" w:cs="Times New Roman"/>
                <w:sz w:val="22"/>
                <w:szCs w:val="22"/>
              </w:rPr>
              <w:t>4.2.5.1. Lai apliecinātu nolikuma 4.1.5.1.punkta izpildi, Pretendents iesniedz apliecinājums, ka ir spējīgs veikt un veiks Preces garantijas servisa apkalpošanu, vai arī ir noslēgta vienošanās ar citu komersantu par piedāvātā līguma priekšmeta garantijas servisa apkalpošanu (ja ir noslēgta vienošanās ar citu komersantu, pretendentam jāiesniedz vienošanās apliecināta kopija).</w:t>
            </w:r>
          </w:p>
        </w:tc>
      </w:tr>
    </w:tbl>
    <w:p w:rsidR="00681990" w:rsidRPr="007F6112" w:rsidRDefault="00681990" w:rsidP="00A14F50">
      <w:pPr>
        <w:spacing w:after="0" w:line="240" w:lineRule="auto"/>
        <w:ind w:left="3544"/>
        <w:jc w:val="both"/>
        <w:rPr>
          <w:rFonts w:ascii="Times New Roman" w:hAnsi="Times New Roman" w:cs="Times New Roman"/>
          <w:lang w:eastAsia="ar-SA"/>
        </w:rPr>
      </w:pPr>
    </w:p>
    <w:p w:rsidR="00681990" w:rsidRPr="007F6112" w:rsidRDefault="00681990" w:rsidP="005D6574">
      <w:pPr>
        <w:pStyle w:val="Index1"/>
        <w:numPr>
          <w:ilvl w:val="1"/>
          <w:numId w:val="24"/>
        </w:numPr>
        <w:ind w:left="567" w:hanging="567"/>
      </w:pPr>
      <w:r w:rsidRPr="007F6112">
        <w:t>Pretendentu kvalifikācijas prasības ir obligātas visiem Pretendentiem, kas vēlas iegūt tiesības veikt Iepirkuma priekšmeta izpildi, slēgt iepirkuma līgumu.</w:t>
      </w:r>
    </w:p>
    <w:p w:rsidR="00681990" w:rsidRPr="007F6112" w:rsidRDefault="00681990" w:rsidP="005D6574">
      <w:pPr>
        <w:pStyle w:val="Index1"/>
        <w:numPr>
          <w:ilvl w:val="1"/>
          <w:numId w:val="24"/>
        </w:numPr>
        <w:ind w:left="567" w:hanging="567"/>
      </w:pPr>
      <w:r w:rsidRPr="007F611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rsidR="00681990" w:rsidRPr="007F6112" w:rsidRDefault="00681990" w:rsidP="005D6574">
      <w:pPr>
        <w:pStyle w:val="Index1"/>
        <w:numPr>
          <w:ilvl w:val="1"/>
          <w:numId w:val="24"/>
        </w:numPr>
        <w:ind w:left="567" w:hanging="567"/>
      </w:pPr>
      <w:r w:rsidRPr="007F6112">
        <w:t>Ja Pretendents</w:t>
      </w:r>
      <w:r w:rsidRPr="007F6112">
        <w:rPr>
          <w:b/>
        </w:rPr>
        <w:t xml:space="preserve"> </w:t>
      </w:r>
      <w:r w:rsidRPr="007F6112">
        <w:t>savas kvalifikācijas atbilstības apliecināšanai balstās uz citu personu iespējām, Pretendentam</w:t>
      </w:r>
      <w:r w:rsidRPr="007F6112">
        <w:rPr>
          <w:b/>
        </w:rPr>
        <w:t xml:space="preserve"> </w:t>
      </w:r>
      <w:r w:rsidRPr="007F6112">
        <w:t>atlasei papildus jāiesniedz Personas, uz kuras iespējām Pretendents</w:t>
      </w:r>
      <w:r w:rsidRPr="007F6112">
        <w:rPr>
          <w:b/>
        </w:rPr>
        <w:t xml:space="preserve"> </w:t>
      </w:r>
      <w:r w:rsidRPr="007F6112">
        <w:t>balstās, apliecinājums vai vienošanās par sadarbību ar Pretendentu</w:t>
      </w:r>
      <w:r w:rsidRPr="007F6112">
        <w:rPr>
          <w:b/>
        </w:rPr>
        <w:t xml:space="preserve"> </w:t>
      </w:r>
      <w:r w:rsidRPr="007F6112">
        <w:t>konkrētā līguma izpildei.</w:t>
      </w:r>
    </w:p>
    <w:p w:rsidR="00681990" w:rsidRPr="007F6112" w:rsidRDefault="00681990" w:rsidP="005D6574">
      <w:pPr>
        <w:pStyle w:val="Index1"/>
        <w:numPr>
          <w:ilvl w:val="1"/>
          <w:numId w:val="24"/>
        </w:numPr>
        <w:ind w:left="567" w:hanging="567"/>
      </w:pPr>
      <w:r w:rsidRPr="007F6112">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rsidR="00681990" w:rsidRPr="007F6112" w:rsidRDefault="00681990" w:rsidP="00A14F50">
      <w:pPr>
        <w:tabs>
          <w:tab w:val="num" w:pos="540"/>
          <w:tab w:val="num" w:pos="567"/>
        </w:tabs>
        <w:spacing w:after="0" w:line="240" w:lineRule="auto"/>
        <w:ind w:left="567" w:right="38"/>
        <w:jc w:val="both"/>
        <w:rPr>
          <w:rFonts w:ascii="Times New Roman" w:hAnsi="Times New Roman" w:cs="Times New Roman"/>
          <w:b/>
          <w:caps/>
          <w:color w:val="000000"/>
        </w:rPr>
      </w:pPr>
    </w:p>
    <w:p w:rsidR="00681990" w:rsidRPr="007F6112" w:rsidRDefault="00681990" w:rsidP="00A14F50">
      <w:pPr>
        <w:pStyle w:val="ListParagraph"/>
        <w:numPr>
          <w:ilvl w:val="0"/>
          <w:numId w:val="17"/>
        </w:numPr>
        <w:tabs>
          <w:tab w:val="left" w:pos="567"/>
        </w:tabs>
        <w:suppressAutoHyphens/>
        <w:spacing w:line="240" w:lineRule="auto"/>
        <w:ind w:left="567" w:hanging="567"/>
        <w:jc w:val="center"/>
        <w:rPr>
          <w:caps/>
          <w:szCs w:val="22"/>
        </w:rPr>
      </w:pPr>
      <w:r w:rsidRPr="007F6112">
        <w:rPr>
          <w:b/>
          <w:bCs/>
          <w:caps/>
          <w:szCs w:val="22"/>
        </w:rPr>
        <w:t>Paskaidrojumi par tehniskā UN FINANŠU piedāvājuma sagatavošanu</w:t>
      </w:r>
    </w:p>
    <w:p w:rsidR="00681990" w:rsidRPr="007F6112" w:rsidRDefault="00681990" w:rsidP="00A14F50">
      <w:pPr>
        <w:pStyle w:val="ListParagraph"/>
        <w:numPr>
          <w:ilvl w:val="1"/>
          <w:numId w:val="19"/>
        </w:numPr>
        <w:spacing w:line="240" w:lineRule="auto"/>
        <w:ind w:left="567" w:hanging="567"/>
        <w:rPr>
          <w:szCs w:val="22"/>
        </w:rPr>
      </w:pPr>
      <w:bookmarkStart w:id="0" w:name="_Toc85449936"/>
      <w:bookmarkStart w:id="1" w:name="_Toc85448326"/>
      <w:bookmarkStart w:id="2" w:name="_Toc58053979"/>
      <w:bookmarkStart w:id="3" w:name="_Toc19521659"/>
      <w:bookmarkStart w:id="4" w:name="_Toc535915689"/>
      <w:bookmarkStart w:id="5" w:name="_Toc535914804"/>
      <w:bookmarkStart w:id="6" w:name="_Toc535914586"/>
      <w:bookmarkStart w:id="7" w:name="_Toc142130146"/>
      <w:bookmarkStart w:id="8" w:name="_Toc130872947"/>
      <w:r w:rsidRPr="007F6112">
        <w:rPr>
          <w:szCs w:val="22"/>
        </w:rPr>
        <w:t xml:space="preserve">Pretendents Tehnisko piedāvājumu par katru iepirkuma daļu sagatavo saskaņā ar </w:t>
      </w:r>
      <w:r w:rsidRPr="007F6112">
        <w:rPr>
          <w:spacing w:val="-6"/>
          <w:szCs w:val="22"/>
        </w:rPr>
        <w:t>nolikumu un</w:t>
      </w:r>
      <w:r w:rsidRPr="007F6112">
        <w:rPr>
          <w:szCs w:val="22"/>
        </w:rPr>
        <w:t xml:space="preserve"> 2.pielikumu –PASŪTĪTĀJA TEHNISKĀ SPECIFIKĀCIJA un PRETENDENTA TEHNISKAIS PIEDĀVĀJUMS, sekojoši</w:t>
      </w:r>
      <w:r w:rsidRPr="007F6112">
        <w:rPr>
          <w:b/>
          <w:spacing w:val="-6"/>
          <w:szCs w:val="22"/>
        </w:rPr>
        <w:t xml:space="preserve"> </w:t>
      </w:r>
      <w:r w:rsidRPr="007F6112">
        <w:rPr>
          <w:spacing w:val="-6"/>
          <w:szCs w:val="22"/>
        </w:rPr>
        <w:t xml:space="preserve">norādot un iesniedzot </w:t>
      </w:r>
      <w:r w:rsidRPr="007F6112">
        <w:rPr>
          <w:szCs w:val="22"/>
        </w:rPr>
        <w:t>informāciju par piedāvāto Preci- nosaukumus, aprakstus, atbilstoši Tehniskajai specifikācijai un nolikuma prasībām;</w:t>
      </w:r>
    </w:p>
    <w:p w:rsidR="00681990" w:rsidRPr="007F6112" w:rsidRDefault="00681990" w:rsidP="00A14F50">
      <w:pPr>
        <w:numPr>
          <w:ilvl w:val="1"/>
          <w:numId w:val="19"/>
        </w:numPr>
        <w:spacing w:after="0" w:line="240" w:lineRule="auto"/>
        <w:ind w:left="567" w:hanging="567"/>
        <w:jc w:val="both"/>
        <w:rPr>
          <w:rFonts w:ascii="Times New Roman" w:hAnsi="Times New Roman" w:cs="Times New Roman"/>
        </w:rPr>
      </w:pPr>
      <w:r w:rsidRPr="007F6112">
        <w:rPr>
          <w:rFonts w:ascii="Times New Roman" w:hAnsi="Times New Roman" w:cs="Times New Roman"/>
        </w:rPr>
        <w:t xml:space="preserve">Ja Pasūtītāja tehniskajā specifikācijā norādīts konkrēts preču vai standarta nosaukums vai kāda cita norāde uz specifisku preču izcelsmi, īpašu procesu, zīmolu vai veidu, pretendents var piedāvāt </w:t>
      </w:r>
      <w:r w:rsidRPr="007F6112">
        <w:rPr>
          <w:rFonts w:ascii="Times New Roman" w:hAnsi="Times New Roman" w:cs="Times New Roman"/>
        </w:rPr>
        <w:lastRenderedPageBreak/>
        <w:t>ekvivalentas preces vai atbilstību ekvivalentiem standartiem, kas atbilst tehniskās specifikācijas prasībām un parametriem un nodrošina tehniskajā specifikācijā prasīto darbību.</w:t>
      </w:r>
    </w:p>
    <w:p w:rsidR="00681990" w:rsidRPr="007F6112" w:rsidRDefault="00681990" w:rsidP="00A14F50">
      <w:pPr>
        <w:numPr>
          <w:ilvl w:val="1"/>
          <w:numId w:val="19"/>
        </w:numPr>
        <w:spacing w:after="0" w:line="240" w:lineRule="auto"/>
        <w:ind w:left="567" w:hanging="567"/>
        <w:jc w:val="both"/>
        <w:rPr>
          <w:rFonts w:ascii="Times New Roman" w:hAnsi="Times New Roman" w:cs="Times New Roman"/>
        </w:rPr>
      </w:pPr>
      <w:r w:rsidRPr="007F6112">
        <w:rPr>
          <w:rFonts w:ascii="Times New Roman" w:hAnsi="Times New Roman" w:cs="Times New Roman"/>
        </w:rPr>
        <w:t xml:space="preserve">Pretendents Finanšu piedāvājumu sagatavo saskaņā ar </w:t>
      </w:r>
      <w:r w:rsidRPr="007F6112">
        <w:rPr>
          <w:rFonts w:ascii="Times New Roman" w:hAnsi="Times New Roman" w:cs="Times New Roman"/>
          <w:color w:val="000000"/>
          <w:spacing w:val="-6"/>
        </w:rPr>
        <w:t>nolikumu un</w:t>
      </w:r>
      <w:r w:rsidRPr="007F6112">
        <w:rPr>
          <w:rFonts w:ascii="Times New Roman" w:hAnsi="Times New Roman" w:cs="Times New Roman"/>
        </w:rPr>
        <w:t xml:space="preserve"> 3.pielikumu –</w:t>
      </w:r>
      <w:r w:rsidRPr="007F6112">
        <w:rPr>
          <w:rFonts w:ascii="Times New Roman" w:hAnsi="Times New Roman" w:cs="Times New Roman"/>
          <w:b/>
        </w:rPr>
        <w:t>FINANŠU PIEDĀVĀJUMA FORMA</w:t>
      </w:r>
      <w:r w:rsidRPr="007F6112">
        <w:rPr>
          <w:rFonts w:ascii="Times New Roman" w:hAnsi="Times New Roman" w:cs="Times New Roman"/>
        </w:rPr>
        <w:t xml:space="preserve"> un saskaņā ar Pasūtītāja tehnisko specifikāciju un Pretendenta Tehnisko piedāvājumu (2.pielikums), cenu norādot EUR ir jāaptver visi tām piemērojamie nodokļi, izņemot pievienotās vērtības nodokli. Piedāvātajā cenā Pretendents iekļauj:</w:t>
      </w:r>
    </w:p>
    <w:p w:rsidR="00681990" w:rsidRPr="007F6112" w:rsidRDefault="00681990" w:rsidP="00A14F50">
      <w:pPr>
        <w:numPr>
          <w:ilvl w:val="2"/>
          <w:numId w:val="19"/>
        </w:numPr>
        <w:spacing w:after="0" w:line="240" w:lineRule="auto"/>
        <w:ind w:left="1418" w:hanging="851"/>
        <w:jc w:val="both"/>
        <w:rPr>
          <w:rFonts w:ascii="Times New Roman" w:hAnsi="Times New Roman" w:cs="Times New Roman"/>
        </w:rPr>
      </w:pPr>
      <w:r w:rsidRPr="007F6112">
        <w:rPr>
          <w:rFonts w:ascii="Times New Roman" w:hAnsi="Times New Roman" w:cs="Times New Roman"/>
        </w:rPr>
        <w:t>Piedāvāto iepirkuma priekšmetu vērtību;</w:t>
      </w:r>
    </w:p>
    <w:p w:rsidR="00681990" w:rsidRPr="007F6112" w:rsidRDefault="00681990" w:rsidP="00A14F50">
      <w:pPr>
        <w:numPr>
          <w:ilvl w:val="2"/>
          <w:numId w:val="19"/>
        </w:numPr>
        <w:spacing w:after="0" w:line="240" w:lineRule="auto"/>
        <w:ind w:left="1418" w:hanging="851"/>
        <w:jc w:val="both"/>
        <w:rPr>
          <w:rFonts w:ascii="Times New Roman" w:hAnsi="Times New Roman" w:cs="Times New Roman"/>
        </w:rPr>
      </w:pPr>
      <w:r w:rsidRPr="007F6112">
        <w:rPr>
          <w:rFonts w:ascii="Times New Roman" w:hAnsi="Times New Roman" w:cs="Times New Roman"/>
        </w:rPr>
        <w:t>visus valsts un pašvaldību noteiktos nodokļus un nodevas, izņemot pievienotās vērtības nodokli;</w:t>
      </w:r>
    </w:p>
    <w:p w:rsidR="00681990" w:rsidRPr="007F6112" w:rsidRDefault="00681990" w:rsidP="00A14F50">
      <w:pPr>
        <w:numPr>
          <w:ilvl w:val="2"/>
          <w:numId w:val="19"/>
        </w:numPr>
        <w:spacing w:after="0" w:line="240" w:lineRule="auto"/>
        <w:ind w:left="1418" w:hanging="851"/>
        <w:jc w:val="both"/>
        <w:rPr>
          <w:rFonts w:ascii="Times New Roman" w:hAnsi="Times New Roman" w:cs="Times New Roman"/>
        </w:rPr>
      </w:pPr>
      <w:r w:rsidRPr="007F6112">
        <w:rPr>
          <w:rFonts w:ascii="Times New Roman" w:hAnsi="Times New Roman" w:cs="Times New Roman"/>
        </w:rPr>
        <w:t>kā arī citas izmaksas, kas saistītas ar Preces piegādi, lai Pretendents veiktu līguma izpildi.</w:t>
      </w:r>
    </w:p>
    <w:p w:rsidR="00681990" w:rsidRPr="007F6112" w:rsidRDefault="00681990" w:rsidP="00A14F50">
      <w:pPr>
        <w:numPr>
          <w:ilvl w:val="2"/>
          <w:numId w:val="19"/>
        </w:numPr>
        <w:spacing w:after="0" w:line="240" w:lineRule="auto"/>
        <w:ind w:left="1418" w:hanging="851"/>
        <w:jc w:val="both"/>
        <w:rPr>
          <w:rFonts w:ascii="Times New Roman" w:hAnsi="Times New Roman" w:cs="Times New Roman"/>
        </w:rPr>
      </w:pPr>
      <w:r w:rsidRPr="007F6112">
        <w:rPr>
          <w:rFonts w:ascii="Times New Roman" w:hAnsi="Times New Roman" w:cs="Times New Roman"/>
        </w:rPr>
        <w:t xml:space="preserve">Piedāvājuma cena ir jāaprēķina un jānorāda ar precizitāti 2 (divas) zīmes aiz komata. </w:t>
      </w:r>
    </w:p>
    <w:p w:rsidR="00681990" w:rsidRPr="007F6112" w:rsidRDefault="00681990" w:rsidP="00A14F50">
      <w:pPr>
        <w:numPr>
          <w:ilvl w:val="1"/>
          <w:numId w:val="19"/>
        </w:numPr>
        <w:spacing w:after="0" w:line="240" w:lineRule="auto"/>
        <w:ind w:left="709" w:hanging="709"/>
        <w:jc w:val="both"/>
        <w:rPr>
          <w:rFonts w:ascii="Times New Roman" w:hAnsi="Times New Roman" w:cs="Times New Roman"/>
        </w:rPr>
      </w:pPr>
      <w:r w:rsidRPr="007F6112">
        <w:rPr>
          <w:rFonts w:ascii="Times New Roman" w:hAnsi="Times New Roman" w:cs="Times New Roman"/>
        </w:rPr>
        <w:t>Cenas, kuras piedāvā Pretendents, jābūt fiksētām uz visu līguma izpildes laiku un tās nevar būt objekts nekādiem vēlākiem pārrēķiniem.</w:t>
      </w:r>
    </w:p>
    <w:p w:rsidR="00681990" w:rsidRPr="007F6112" w:rsidRDefault="00681990" w:rsidP="00A14F50">
      <w:pPr>
        <w:spacing w:after="0" w:line="240" w:lineRule="auto"/>
        <w:rPr>
          <w:rFonts w:ascii="Times New Roman" w:hAnsi="Times New Roman" w:cs="Times New Roman"/>
        </w:rPr>
      </w:pPr>
    </w:p>
    <w:bookmarkEnd w:id="0"/>
    <w:bookmarkEnd w:id="1"/>
    <w:bookmarkEnd w:id="2"/>
    <w:bookmarkEnd w:id="3"/>
    <w:bookmarkEnd w:id="4"/>
    <w:bookmarkEnd w:id="5"/>
    <w:bookmarkEnd w:id="6"/>
    <w:bookmarkEnd w:id="7"/>
    <w:bookmarkEnd w:id="8"/>
    <w:p w:rsidR="00681990" w:rsidRPr="007F6112" w:rsidRDefault="00681990" w:rsidP="00A14F50">
      <w:pPr>
        <w:widowControl w:val="0"/>
        <w:numPr>
          <w:ilvl w:val="0"/>
          <w:numId w:val="19"/>
        </w:numPr>
        <w:spacing w:after="0" w:line="240" w:lineRule="auto"/>
        <w:jc w:val="center"/>
        <w:rPr>
          <w:rFonts w:ascii="Times New Roman" w:hAnsi="Times New Roman" w:cs="Times New Roman"/>
          <w:b/>
          <w:caps/>
          <w:lang w:eastAsia="ar-SA"/>
        </w:rPr>
      </w:pPr>
      <w:r w:rsidRPr="007F6112">
        <w:rPr>
          <w:rFonts w:ascii="Times New Roman" w:hAnsi="Times New Roman" w:cs="Times New Roman"/>
          <w:b/>
          <w:caps/>
        </w:rPr>
        <w:t>Piedāvājumu pārbaude</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7F6112">
        <w:rPr>
          <w:rFonts w:ascii="Times New Roman" w:hAnsi="Times New Roman" w:cs="Times New Roman"/>
        </w:rPr>
        <w:t xml:space="preserve">Komisija veic piedāvājumu pārbaudi slēgtā sēdē, </w:t>
      </w:r>
      <w:r w:rsidRPr="007F6112">
        <w:rPr>
          <w:rFonts w:ascii="Times New Roman" w:hAnsi="Times New Roman" w:cs="Times New Roman"/>
          <w:spacing w:val="-6"/>
        </w:rPr>
        <w:t>kuras laikā Komisija pārbauda piedāvājumu atbilstību Nolikumā noteiktajām prasībām</w:t>
      </w:r>
      <w:r w:rsidRPr="007F6112">
        <w:rPr>
          <w:rFonts w:ascii="Times New Roman" w:hAnsi="Times New Roman" w:cs="Times New Roman"/>
        </w:rPr>
        <w:t xml:space="preserve">. </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7F6112">
        <w:rPr>
          <w:rFonts w:ascii="Times New Roman" w:hAnsi="Times New Roman" w:cs="Times New Roman"/>
        </w:rPr>
        <w:t>Piedāvājumam jāatbilst visām šajā Konkursa nolikumā, tā pielikumos un LR normatīvajos noteiktajām prasībām.</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7F6112">
        <w:rPr>
          <w:rFonts w:ascii="Times New Roman" w:hAnsi="Times New Roman" w:cs="Times New Roman"/>
        </w:rPr>
        <w:t>Pretendents tiek izslēgts no turpmākās dalības Konkursā un piedāvājums netiek tālāk izvērtēts, ja Komisija konstatē, ka:</w:t>
      </w:r>
    </w:p>
    <w:p w:rsidR="00681990" w:rsidRPr="007F6112"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t>Pretendenta Piedāvājumā pastāv būtiska neatbilstība nolikuma 2. punkta prasībām;</w:t>
      </w:r>
    </w:p>
    <w:p w:rsidR="00681990" w:rsidRPr="007F6112"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t>Pretendents atbilst kādai no Nolikuma 3. punkta prasībām;</w:t>
      </w:r>
    </w:p>
    <w:p w:rsidR="00681990" w:rsidRPr="007F6112"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t>Pretendents neatbilst kādai no Nolikuma 4. punkta prasībām;</w:t>
      </w:r>
    </w:p>
    <w:p w:rsidR="00681990" w:rsidRPr="007F6112"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t>Pretendents iesniedzis nepatiesu informāciju savas kvalifikācijas novērtēšanai vai vispār nav iesniedzis pieprasīto informāciju, tajā skaitā, nav sniedzis Komisijas pieprasīto Preces informāciju Komisijas noteiktajā termiņā vai atlases dokumenti nav iesniegti atbilstoši Nolikuma prasībām un to saturs neatbilst Nolikuma prasībām;</w:t>
      </w:r>
    </w:p>
    <w:p w:rsidR="00681990" w:rsidRPr="007F6112"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t xml:space="preserve">Ja Pretendents nav iesniedzis kādu no Konkursa Nolikuma 4. punkta minētajiem prasību apliecinošajiem dokumentiem, izņemot nolikuma </w:t>
      </w:r>
      <w:r w:rsidRPr="007F6112">
        <w:rPr>
          <w:rFonts w:ascii="Times New Roman" w:hAnsi="Times New Roman" w:cs="Times New Roman"/>
          <w:color w:val="FF0000"/>
        </w:rPr>
        <w:t>4.3.</w:t>
      </w:r>
      <w:r w:rsidR="00FD0A9F" w:rsidRPr="007F6112">
        <w:rPr>
          <w:rFonts w:ascii="Times New Roman" w:hAnsi="Times New Roman" w:cs="Times New Roman"/>
          <w:color w:val="FF0000"/>
        </w:rPr>
        <w:t>2</w:t>
      </w:r>
      <w:r w:rsidRPr="007F6112">
        <w:rPr>
          <w:rFonts w:ascii="Times New Roman" w:hAnsi="Times New Roman" w:cs="Times New Roman"/>
          <w:color w:val="FF0000"/>
        </w:rPr>
        <w:t>.</w:t>
      </w:r>
      <w:r w:rsidRPr="007F6112">
        <w:rPr>
          <w:rFonts w:ascii="Times New Roman" w:hAnsi="Times New Roman" w:cs="Times New Roman"/>
        </w:rPr>
        <w:t>punktu.</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7F6112">
        <w:rPr>
          <w:rFonts w:ascii="Times New Roman" w:hAnsi="Times New Roman" w:cs="Times New Roman"/>
        </w:rPr>
        <w:t>Ja Pretendents ir personu apvienība vai personālsabiedrība vai persona, uz kuras iespējām Pretendents balstās, tiks izslēgts no turpmākās dalības Konkursā, ja Komisija konstatēs, ka uz kādu no tiem, attiecās kāds no 6.3.2. vai 6.3.4. punktā minētajiem nosacījumiem</w:t>
      </w:r>
      <w:r w:rsidRPr="007F6112">
        <w:rPr>
          <w:rFonts w:ascii="Times New Roman" w:hAnsi="Times New Roman" w:cs="Times New Roman"/>
          <w:b/>
        </w:rPr>
        <w:t>.</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7F6112">
        <w:rPr>
          <w:rFonts w:ascii="Times New Roman" w:hAnsi="Times New Roman" w:cs="Times New Roman"/>
        </w:rPr>
        <w:t>Ja</w:t>
      </w:r>
      <w:r w:rsidRPr="007F6112">
        <w:rPr>
          <w:rFonts w:ascii="Times New Roman" w:hAnsi="Times New Roman" w:cs="Times New Roman"/>
          <w:b/>
        </w:rPr>
        <w:t xml:space="preserve"> </w:t>
      </w:r>
      <w:r w:rsidRPr="007F6112">
        <w:rPr>
          <w:rFonts w:ascii="Times New Roman" w:hAnsi="Times New Roman" w:cs="Times New Roman"/>
        </w:rPr>
        <w:t>iesniegtajos dokumentos ietvertā informācijas ir neskaidra vai nepilnīga, Pasūtītājs pieprasa, lai Pretendents vai kompetenta institūcija izskaidro vai papildina šajos dokumentos ietverto informāciju.</w:t>
      </w:r>
    </w:p>
    <w:p w:rsidR="00681990" w:rsidRPr="007F6112" w:rsidRDefault="00681990" w:rsidP="00A14F50">
      <w:pPr>
        <w:widowControl w:val="0"/>
        <w:spacing w:after="0" w:line="240" w:lineRule="auto"/>
        <w:ind w:left="567"/>
        <w:jc w:val="both"/>
        <w:rPr>
          <w:rFonts w:ascii="Times New Roman" w:hAnsi="Times New Roman" w:cs="Times New Roman"/>
          <w:b/>
        </w:rPr>
      </w:pPr>
    </w:p>
    <w:p w:rsidR="00681990" w:rsidRPr="007F6112" w:rsidRDefault="00681990" w:rsidP="00A14F50">
      <w:pPr>
        <w:widowControl w:val="0"/>
        <w:numPr>
          <w:ilvl w:val="0"/>
          <w:numId w:val="19"/>
        </w:numPr>
        <w:spacing w:after="0" w:line="240" w:lineRule="auto"/>
        <w:ind w:left="357" w:right="-79" w:hanging="357"/>
        <w:jc w:val="center"/>
        <w:rPr>
          <w:rFonts w:ascii="Times New Roman" w:hAnsi="Times New Roman" w:cs="Times New Roman"/>
          <w:caps/>
        </w:rPr>
      </w:pPr>
      <w:r w:rsidRPr="007F6112">
        <w:rPr>
          <w:rFonts w:ascii="Times New Roman" w:hAnsi="Times New Roman" w:cs="Times New Roman"/>
          <w:b/>
          <w:caps/>
        </w:rPr>
        <w:t>Tehniskā piedāvājuma atbilstības pārbaude</w:t>
      </w:r>
    </w:p>
    <w:p w:rsidR="00681990" w:rsidRPr="007F6112" w:rsidRDefault="00681990" w:rsidP="00A14F50">
      <w:pPr>
        <w:widowControl w:val="0"/>
        <w:numPr>
          <w:ilvl w:val="1"/>
          <w:numId w:val="19"/>
        </w:numPr>
        <w:spacing w:after="0" w:line="240" w:lineRule="auto"/>
        <w:ind w:left="567" w:right="-79" w:hanging="567"/>
        <w:jc w:val="both"/>
        <w:rPr>
          <w:rFonts w:ascii="Times New Roman" w:hAnsi="Times New Roman" w:cs="Times New Roman"/>
        </w:rPr>
      </w:pPr>
      <w:bookmarkStart w:id="9" w:name="_Ref138126886"/>
      <w:r w:rsidRPr="007F6112">
        <w:rPr>
          <w:rFonts w:ascii="Times New Roman" w:hAnsi="Times New Roman" w:cs="Times New Roman"/>
        </w:rPr>
        <w:t xml:space="preserve">Komisija veic piedāvājumu pārbaudi slēgtā sēdē, </w:t>
      </w:r>
      <w:r w:rsidRPr="007F6112">
        <w:rPr>
          <w:rFonts w:ascii="Times New Roman" w:hAnsi="Times New Roman" w:cs="Times New Roman"/>
          <w:spacing w:val="-6"/>
        </w:rPr>
        <w:t xml:space="preserve">kuras laikā Komisija pārbauda katra atlasi izturējušā Pretendenta tehniskā piedāvājuma atbilstību Tehniskajām specifikācijām. </w:t>
      </w:r>
    </w:p>
    <w:p w:rsidR="00681990" w:rsidRPr="007F6112" w:rsidRDefault="00681990" w:rsidP="00A14F50">
      <w:pPr>
        <w:widowControl w:val="0"/>
        <w:numPr>
          <w:ilvl w:val="1"/>
          <w:numId w:val="19"/>
        </w:numPr>
        <w:spacing w:after="0" w:line="240" w:lineRule="auto"/>
        <w:ind w:left="567" w:right="-79" w:hanging="567"/>
        <w:jc w:val="both"/>
        <w:rPr>
          <w:rFonts w:ascii="Times New Roman" w:hAnsi="Times New Roman" w:cs="Times New Roman"/>
        </w:rPr>
      </w:pPr>
      <w:r w:rsidRPr="007F6112">
        <w:rPr>
          <w:rFonts w:ascii="Times New Roman" w:hAnsi="Times New Roman" w:cs="Times New Roman"/>
        </w:rPr>
        <w:t xml:space="preserve">Piedāvājumu vērtēšanas gaitā Pasūtītājs ir tiesīgs pieprasīt, lai tiek izskaidrota tehniskajā un finanšu piedāvājumā iekļautā informācija, kā arī iesniegti piedāvāto Preču paraugi 15 dienu laikā no Pasūtītāja pieprasījuma nosūtīšanas, ja tie nepieciešami Preču atbilstības novērtēšanai un Pretendents ar tam pieejamiem dokumentiem nevar Pasūtītājam pierādīt Preces atbilstību. </w:t>
      </w:r>
    </w:p>
    <w:p w:rsidR="00681990" w:rsidRPr="007F6112" w:rsidRDefault="00681990" w:rsidP="00A14F50">
      <w:pPr>
        <w:widowControl w:val="0"/>
        <w:numPr>
          <w:ilvl w:val="1"/>
          <w:numId w:val="19"/>
        </w:numPr>
        <w:spacing w:after="0" w:line="240" w:lineRule="auto"/>
        <w:ind w:left="567" w:right="-79" w:hanging="567"/>
        <w:jc w:val="both"/>
        <w:rPr>
          <w:rFonts w:ascii="Times New Roman" w:hAnsi="Times New Roman" w:cs="Times New Roman"/>
        </w:rPr>
      </w:pPr>
      <w:r w:rsidRPr="007F6112">
        <w:rPr>
          <w:rFonts w:ascii="Times New Roman" w:hAnsi="Times New Roman" w:cs="Times New Roman"/>
        </w:rPr>
        <w:t>Pretendenta piedāvājums tiek izslēgts no dalības iepirkumā un netiek tālāk izvērtēts, ja Komisija konstatē, ka:</w:t>
      </w:r>
      <w:bookmarkEnd w:id="9"/>
    </w:p>
    <w:p w:rsidR="00681990" w:rsidRPr="007F6112" w:rsidRDefault="00681990" w:rsidP="00A14F50">
      <w:pPr>
        <w:widowControl w:val="0"/>
        <w:numPr>
          <w:ilvl w:val="2"/>
          <w:numId w:val="19"/>
        </w:numPr>
        <w:spacing w:after="0" w:line="240" w:lineRule="auto"/>
        <w:ind w:left="1276" w:right="-79" w:hanging="709"/>
        <w:jc w:val="both"/>
        <w:rPr>
          <w:rFonts w:ascii="Times New Roman" w:hAnsi="Times New Roman" w:cs="Times New Roman"/>
        </w:rPr>
      </w:pPr>
      <w:r w:rsidRPr="007F6112">
        <w:rPr>
          <w:rFonts w:ascii="Times New Roman" w:hAnsi="Times New Roman" w:cs="Times New Roman"/>
        </w:rPr>
        <w:t>nav iesniegti tehniskā piedāvājuma dokumenti, vai tie un to saturs neatbilst Nolikuma un Tehniskās specifikācijas prasībām;</w:t>
      </w:r>
    </w:p>
    <w:p w:rsidR="00681990" w:rsidRPr="007F6112" w:rsidRDefault="00681990" w:rsidP="00A14F50">
      <w:pPr>
        <w:widowControl w:val="0"/>
        <w:numPr>
          <w:ilvl w:val="2"/>
          <w:numId w:val="19"/>
        </w:numPr>
        <w:spacing w:after="0" w:line="240" w:lineRule="auto"/>
        <w:ind w:left="1276" w:right="-79" w:hanging="709"/>
        <w:jc w:val="both"/>
        <w:rPr>
          <w:rFonts w:ascii="Times New Roman" w:hAnsi="Times New Roman" w:cs="Times New Roman"/>
        </w:rPr>
      </w:pPr>
      <w:r w:rsidRPr="007F6112">
        <w:rPr>
          <w:rFonts w:ascii="Times New Roman" w:hAnsi="Times New Roman" w:cs="Times New Roman"/>
        </w:rPr>
        <w:t>Pretendents nepiekrīt Nolikuma noteikumiem.</w:t>
      </w:r>
    </w:p>
    <w:p w:rsidR="00681990" w:rsidRPr="007F6112" w:rsidRDefault="00681990" w:rsidP="00A14F50">
      <w:pPr>
        <w:widowControl w:val="0"/>
        <w:numPr>
          <w:ilvl w:val="1"/>
          <w:numId w:val="19"/>
        </w:numPr>
        <w:spacing w:after="0" w:line="240" w:lineRule="auto"/>
        <w:ind w:left="567" w:right="-79" w:hanging="567"/>
        <w:jc w:val="both"/>
        <w:rPr>
          <w:rFonts w:ascii="Times New Roman" w:hAnsi="Times New Roman" w:cs="Times New Roman"/>
        </w:rPr>
      </w:pPr>
      <w:r w:rsidRPr="007F6112">
        <w:rPr>
          <w:rFonts w:ascii="Times New Roman" w:hAnsi="Times New Roman" w:cs="Times New Roman"/>
        </w:rPr>
        <w:t>Ja tehniskais piedāvājums atbilst Tehniskās specifikācijas prasībām, Pretendenta piedāvājums tiek virzīts Finanšu piedāvājuma vērtēšanai.</w:t>
      </w:r>
    </w:p>
    <w:p w:rsidR="00681990" w:rsidRPr="007F6112" w:rsidRDefault="00681990" w:rsidP="00A14F50">
      <w:pPr>
        <w:widowControl w:val="0"/>
        <w:spacing w:after="0" w:line="240" w:lineRule="auto"/>
        <w:ind w:left="2127" w:right="-79"/>
        <w:jc w:val="both"/>
        <w:rPr>
          <w:rFonts w:ascii="Times New Roman" w:hAnsi="Times New Roman" w:cs="Times New Roman"/>
        </w:rPr>
      </w:pPr>
    </w:p>
    <w:p w:rsidR="00681990" w:rsidRPr="007F6112" w:rsidRDefault="00681990" w:rsidP="00A14F50">
      <w:pPr>
        <w:widowControl w:val="0"/>
        <w:numPr>
          <w:ilvl w:val="0"/>
          <w:numId w:val="19"/>
        </w:numPr>
        <w:spacing w:after="0" w:line="240" w:lineRule="auto"/>
        <w:ind w:left="357" w:right="-79" w:hanging="357"/>
        <w:jc w:val="center"/>
        <w:rPr>
          <w:rFonts w:ascii="Times New Roman" w:hAnsi="Times New Roman" w:cs="Times New Roman"/>
          <w:caps/>
        </w:rPr>
      </w:pPr>
      <w:r w:rsidRPr="007F6112">
        <w:rPr>
          <w:rFonts w:ascii="Times New Roman" w:hAnsi="Times New Roman" w:cs="Times New Roman"/>
          <w:b/>
          <w:caps/>
        </w:rPr>
        <w:t>finanšu piedāvājuma atbilstības pārbaude</w:t>
      </w:r>
    </w:p>
    <w:p w:rsidR="00681990" w:rsidRPr="007F6112" w:rsidRDefault="00681990" w:rsidP="00A14F50">
      <w:pPr>
        <w:pStyle w:val="BodyTextIndent3"/>
        <w:widowControl w:val="0"/>
        <w:numPr>
          <w:ilvl w:val="1"/>
          <w:numId w:val="19"/>
        </w:numPr>
        <w:spacing w:after="0"/>
        <w:ind w:left="567" w:right="-79" w:hanging="567"/>
        <w:jc w:val="both"/>
        <w:rPr>
          <w:sz w:val="22"/>
          <w:szCs w:val="22"/>
        </w:rPr>
      </w:pPr>
      <w:r w:rsidRPr="007F6112">
        <w:rPr>
          <w:sz w:val="22"/>
          <w:szCs w:val="22"/>
        </w:rPr>
        <w:t xml:space="preserve">Komisija veic finanšu piedāvājumu pārbaudi slēgtā sēdē, </w:t>
      </w:r>
      <w:r w:rsidRPr="007F6112">
        <w:rPr>
          <w:spacing w:val="-6"/>
          <w:sz w:val="22"/>
          <w:szCs w:val="22"/>
        </w:rPr>
        <w:t xml:space="preserve">kuras laikā Komisija pārbauda katra tā Pretendenta finanšu piedāvājumu, kam ir atbilstošs tehniskais piedāvājums. </w:t>
      </w:r>
    </w:p>
    <w:p w:rsidR="00681990" w:rsidRPr="007F6112" w:rsidRDefault="00681990" w:rsidP="00A14F50">
      <w:pPr>
        <w:pStyle w:val="BodyTextIndent3"/>
        <w:widowControl w:val="0"/>
        <w:numPr>
          <w:ilvl w:val="1"/>
          <w:numId w:val="19"/>
        </w:numPr>
        <w:spacing w:after="0"/>
        <w:ind w:left="567" w:right="-79" w:hanging="567"/>
        <w:jc w:val="both"/>
        <w:rPr>
          <w:sz w:val="22"/>
          <w:szCs w:val="22"/>
        </w:rPr>
      </w:pPr>
      <w:r w:rsidRPr="007F6112">
        <w:rPr>
          <w:sz w:val="22"/>
          <w:szCs w:val="22"/>
        </w:rPr>
        <w:t>Komisija veic aritmētisko kļūdu pārbaudi Pretendentu finanšu piedāvājumā. Ja komisija konstatēs aritmētiskās kļūdas, komisija šīs kļūdas labo. Par konstatētajām kļūdām un laboto piedāvājumu, komisija informē Pretendentu, kura piedāvājumā kļūdas tika konstatētas un labotas. Vērtējot piedāvājumu, komisija vērā ņem veiktos labojumus.</w:t>
      </w:r>
    </w:p>
    <w:p w:rsidR="00681990" w:rsidRPr="007F6112" w:rsidRDefault="00681990" w:rsidP="00A14F50">
      <w:pPr>
        <w:pStyle w:val="BodyTextIndent3"/>
        <w:widowControl w:val="0"/>
        <w:numPr>
          <w:ilvl w:val="1"/>
          <w:numId w:val="19"/>
        </w:numPr>
        <w:spacing w:after="0"/>
        <w:ind w:left="567" w:right="-79" w:hanging="567"/>
        <w:jc w:val="both"/>
        <w:rPr>
          <w:sz w:val="22"/>
          <w:szCs w:val="22"/>
        </w:rPr>
      </w:pPr>
      <w:r w:rsidRPr="007F6112">
        <w:rPr>
          <w:sz w:val="22"/>
          <w:szCs w:val="22"/>
        </w:rPr>
        <w:lastRenderedPageBreak/>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rsidR="00681990" w:rsidRPr="007F6112" w:rsidRDefault="00681990" w:rsidP="00A14F50">
      <w:pPr>
        <w:pStyle w:val="BodyTextIndent3"/>
        <w:widowControl w:val="0"/>
        <w:numPr>
          <w:ilvl w:val="1"/>
          <w:numId w:val="19"/>
        </w:numPr>
        <w:spacing w:after="0"/>
        <w:ind w:left="567" w:right="-79" w:hanging="567"/>
        <w:jc w:val="both"/>
        <w:rPr>
          <w:sz w:val="22"/>
          <w:szCs w:val="22"/>
        </w:rPr>
      </w:pPr>
      <w:r w:rsidRPr="007F6112">
        <w:rPr>
          <w:sz w:val="22"/>
          <w:szCs w:val="22"/>
        </w:rPr>
        <w:t>Ja Komisija konstatē, ka Pretendents iesniedzis nepamatoti lētu piedāvājumu, Komisija to izslēdz no turpmākās dalības Konkursā.</w:t>
      </w:r>
    </w:p>
    <w:p w:rsidR="00681990" w:rsidRPr="007F6112" w:rsidRDefault="00681990" w:rsidP="00A14F50">
      <w:pPr>
        <w:widowControl w:val="0"/>
        <w:numPr>
          <w:ilvl w:val="1"/>
          <w:numId w:val="19"/>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spacing w:val="-16"/>
          <w:u w:val="single"/>
        </w:rPr>
      </w:pPr>
      <w:r w:rsidRPr="007F6112">
        <w:rPr>
          <w:rFonts w:ascii="Times New Roman" w:hAnsi="Times New Roman" w:cs="Times New Roman"/>
          <w:iCs/>
        </w:rPr>
        <w:t xml:space="preserve">Pēc finanšu piedāvājuma atbilstības pārbaudes nolikuma prasībām, komisija izvēlas </w:t>
      </w:r>
      <w:r w:rsidRPr="007F6112">
        <w:rPr>
          <w:rFonts w:ascii="Times New Roman" w:hAnsi="Times New Roman" w:cs="Times New Roman"/>
          <w:color w:val="000000"/>
        </w:rPr>
        <w:t xml:space="preserve">nolikuma prasībām atbilstošu piedāvājumu ar </w:t>
      </w:r>
      <w:r w:rsidRPr="007F6112">
        <w:rPr>
          <w:rFonts w:ascii="Times New Roman" w:hAnsi="Times New Roman" w:cs="Times New Roman"/>
          <w:u w:val="single"/>
        </w:rPr>
        <w:t>viszemāko cenu par iepirkuma priekšmetu katrā daļā</w:t>
      </w:r>
      <w:r w:rsidRPr="007F6112">
        <w:rPr>
          <w:rFonts w:ascii="Times New Roman" w:hAnsi="Times New Roman" w:cs="Times New Roman"/>
          <w:iCs/>
          <w:u w:val="single"/>
        </w:rPr>
        <w:t>.</w:t>
      </w:r>
    </w:p>
    <w:p w:rsidR="00681990" w:rsidRPr="007F6112" w:rsidRDefault="00681990" w:rsidP="00A14F50">
      <w:pPr>
        <w:widowControl w:val="0"/>
        <w:numPr>
          <w:ilvl w:val="1"/>
          <w:numId w:val="19"/>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spacing w:val="-16"/>
          <w:u w:val="single"/>
        </w:rPr>
      </w:pPr>
      <w:r w:rsidRPr="007F6112">
        <w:rPr>
          <w:rFonts w:ascii="Times New Roman" w:hAnsi="Times New Roman" w:cs="Times New Roman"/>
        </w:rPr>
        <w:t>Ja Pasūtītājs, pirms pieņem lēmumu par iepirkuma līguma slēgšanu, konstatē, ka vairāku pretendentu piedāvājumu novērtējums atbilstoši izraudzītajam piedāvājuma izvēles kritērijam ir vienāds, tas izvēlas piedāvājumu, kuru iesniedzis piegādātājs, kas nodarbina vismaz 20 notiesātos ieslodzījuma vietās.</w:t>
      </w:r>
    </w:p>
    <w:p w:rsidR="007D40C7" w:rsidRPr="007F6112" w:rsidRDefault="007D40C7" w:rsidP="00A14F50">
      <w:pPr>
        <w:widowControl w:val="0"/>
        <w:numPr>
          <w:ilvl w:val="1"/>
          <w:numId w:val="19"/>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spacing w:val="-16"/>
          <w:u w:val="single"/>
        </w:rPr>
      </w:pPr>
      <w:r w:rsidRPr="007F6112">
        <w:rPr>
          <w:rFonts w:ascii="Times New Roman" w:eastAsia="Calibri" w:hAnsi="Times New Roman" w:cs="Times New Roman"/>
          <w:color w:val="FF0000"/>
          <w:lang w:eastAsia="en-US"/>
        </w:rPr>
        <w:t xml:space="preserve">Ja nebūs tādu </w:t>
      </w:r>
      <w:r w:rsidR="001050DA">
        <w:rPr>
          <w:rFonts w:ascii="Times New Roman" w:eastAsia="Calibri" w:hAnsi="Times New Roman" w:cs="Times New Roman"/>
          <w:color w:val="FF0000"/>
          <w:lang w:eastAsia="en-US"/>
        </w:rPr>
        <w:t>P</w:t>
      </w:r>
      <w:r w:rsidRPr="007F6112">
        <w:rPr>
          <w:rFonts w:ascii="Times New Roman" w:eastAsia="Calibri" w:hAnsi="Times New Roman" w:cs="Times New Roman"/>
          <w:color w:val="FF0000"/>
          <w:lang w:eastAsia="en-US"/>
        </w:rPr>
        <w:t>retendentu, kas izpildītu nolikuma 8.6.punktu,</w:t>
      </w:r>
      <w:r w:rsidRPr="007F6112">
        <w:rPr>
          <w:rFonts w:ascii="Times New Roman" w:hAnsi="Times New Roman" w:cs="Times New Roman"/>
          <w:color w:val="FF0000"/>
        </w:rPr>
        <w:t xml:space="preserve"> Pasūtītājs ir tiesīgs organizēt izlozi, lai noteiktu piegādātāju, kuram piešķirt līguma slēgšanas tiesības, uzaicinot pretendentu pārstāvjus.</w:t>
      </w:r>
    </w:p>
    <w:p w:rsidR="00681990" w:rsidRPr="007F6112" w:rsidRDefault="00681990" w:rsidP="00A14F50">
      <w:pPr>
        <w:widowControl w:val="0"/>
        <w:shd w:val="clear" w:color="auto" w:fill="FFFFFF"/>
        <w:autoSpaceDE w:val="0"/>
        <w:autoSpaceDN w:val="0"/>
        <w:adjustRightInd w:val="0"/>
        <w:spacing w:after="0" w:line="240" w:lineRule="auto"/>
        <w:ind w:left="567"/>
        <w:jc w:val="both"/>
        <w:rPr>
          <w:rFonts w:ascii="Times New Roman" w:hAnsi="Times New Roman" w:cs="Times New Roman"/>
          <w:color w:val="000000"/>
          <w:spacing w:val="-16"/>
          <w:u w:val="single"/>
        </w:rPr>
      </w:pPr>
    </w:p>
    <w:p w:rsidR="00681990" w:rsidRPr="007F6112" w:rsidRDefault="00681990" w:rsidP="00A14F50">
      <w:pPr>
        <w:widowControl w:val="0"/>
        <w:shd w:val="clear" w:color="auto" w:fill="FFFFFF"/>
        <w:autoSpaceDE w:val="0"/>
        <w:autoSpaceDN w:val="0"/>
        <w:adjustRightInd w:val="0"/>
        <w:spacing w:after="0" w:line="240" w:lineRule="auto"/>
        <w:ind w:left="567"/>
        <w:jc w:val="both"/>
        <w:rPr>
          <w:rFonts w:ascii="Times New Roman" w:hAnsi="Times New Roman" w:cs="Times New Roman"/>
          <w:color w:val="000000"/>
          <w:spacing w:val="-16"/>
          <w:u w:val="single"/>
        </w:rPr>
      </w:pPr>
    </w:p>
    <w:p w:rsidR="00681990" w:rsidRPr="007F6112" w:rsidRDefault="00681990" w:rsidP="00A14F50">
      <w:pPr>
        <w:widowControl w:val="0"/>
        <w:numPr>
          <w:ilvl w:val="0"/>
          <w:numId w:val="19"/>
        </w:numPr>
        <w:shd w:val="clear" w:color="auto" w:fill="FFFFFF"/>
        <w:autoSpaceDE w:val="0"/>
        <w:autoSpaceDN w:val="0"/>
        <w:adjustRightInd w:val="0"/>
        <w:spacing w:after="0" w:line="240" w:lineRule="auto"/>
        <w:ind w:left="357" w:hanging="357"/>
        <w:jc w:val="center"/>
        <w:rPr>
          <w:rFonts w:ascii="Times New Roman" w:hAnsi="Times New Roman" w:cs="Times New Roman"/>
          <w:caps/>
          <w:color w:val="000000"/>
          <w:spacing w:val="-16"/>
        </w:rPr>
      </w:pPr>
      <w:r w:rsidRPr="007F6112">
        <w:rPr>
          <w:rFonts w:ascii="Times New Roman" w:hAnsi="Times New Roman" w:cs="Times New Roman"/>
          <w:b/>
          <w:caps/>
        </w:rPr>
        <w:t>Līgumslēgšanas tiesību piešķiršana,  līguma noslēgšana</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t>Par līguma slēgšanas tiesību piešķiršanu un uzvarētāju Konkursā Komisija atzīst Pretendentu, kurš ir atbilstošs visām nolikuma prasībām un piedāvājis Nolikuma prasībām atbilstošu piedāvājumu ar viszemāko  cenu par iepirkuma priekšmetu katrā daļā.</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t>Pasūtītājs triju darbdienu laikā vienlaikus informē visus pretendentus par pieņemto lēmumu attiecībā uz iepirkuma līguma vai vispārīgās vienošanās slēgšanu.</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t>Līguma projekts ir pievienots Nolikuma 4.pielikumā. Iesniedzot piedāvājumu, pretendents piekrīt visiem Nolikuma un iepirkuma līguma noteikumiem un apņemas tos pildīt.</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viszemāko cenu. </w:t>
      </w:r>
      <w:r w:rsidRPr="007F6112">
        <w:rPr>
          <w:rStyle w:val="FontStyle30"/>
          <w:rFonts w:cs="Times New Roman"/>
        </w:rPr>
        <w:t xml:space="preserve">Pirms lēmuma pieņemšanas par Līguma slēgšanu ar nākamo </w:t>
      </w:r>
      <w:r w:rsidRPr="007F6112">
        <w:rPr>
          <w:rFonts w:ascii="Times New Roman" w:hAnsi="Times New Roman" w:cs="Times New Roman"/>
        </w:rPr>
        <w:t>Pretendentu</w:t>
      </w:r>
      <w:r w:rsidRPr="007F6112">
        <w:rPr>
          <w:rStyle w:val="FontStyle30"/>
          <w:rFonts w:cs="Times New Roman"/>
        </w:rPr>
        <w:t xml:space="preserve">, kurš piedāvājis viszemāko cenu Pasūtītājs izvērtēs, vai tas nav uzskatāms par vienu tirgus dalībnieku kopā ar sākotnēji izraudzīto </w:t>
      </w:r>
      <w:r w:rsidRPr="007F6112">
        <w:rPr>
          <w:rFonts w:ascii="Times New Roman" w:hAnsi="Times New Roman" w:cs="Times New Roman"/>
        </w:rPr>
        <w:t>Pretendentu</w:t>
      </w:r>
      <w:r w:rsidRPr="007F6112">
        <w:rPr>
          <w:rStyle w:val="FontStyle30"/>
          <w:rFonts w:cs="Times New Roman"/>
        </w:rPr>
        <w:t xml:space="preserve">, kurš attiecās slēgt Līgumu ar Pasūtītāju. Ja nepieciešams, Pasūtītājs pieprasīs no nākamā </w:t>
      </w:r>
      <w:r w:rsidRPr="007F6112">
        <w:rPr>
          <w:rFonts w:ascii="Times New Roman" w:hAnsi="Times New Roman" w:cs="Times New Roman"/>
        </w:rPr>
        <w:t>Pretendenta</w:t>
      </w:r>
      <w:r w:rsidRPr="007F6112">
        <w:rPr>
          <w:rStyle w:val="FontStyle30"/>
          <w:rFonts w:cs="Times New Roman"/>
        </w:rPr>
        <w:t xml:space="preserve"> apliecinājumu un pierādījumus, ka tas nav uzskatāms par vienu tirgus dalībnieku kopā ar sākotnēji izraudzīto </w:t>
      </w:r>
      <w:r w:rsidRPr="007F6112">
        <w:rPr>
          <w:rFonts w:ascii="Times New Roman" w:hAnsi="Times New Roman" w:cs="Times New Roman"/>
        </w:rPr>
        <w:t>Pretendentu.</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Style w:val="FontStyle30"/>
          <w:rFonts w:cs="Times New Roman"/>
        </w:rPr>
        <w:t xml:space="preserve">Ja nākamais </w:t>
      </w:r>
      <w:r w:rsidRPr="007F6112">
        <w:rPr>
          <w:rFonts w:ascii="Times New Roman" w:hAnsi="Times New Roman" w:cs="Times New Roman"/>
        </w:rPr>
        <w:t>Pretendents</w:t>
      </w:r>
      <w:r w:rsidRPr="007F6112">
        <w:rPr>
          <w:rStyle w:val="FontStyle30"/>
          <w:rFonts w:cs="Times New Roman"/>
        </w:rPr>
        <w:t xml:space="preserve">, kurš piedāvājis viszemāko cenu, ir uzskatāms par vienu tirgus dalībnieku kopā ar sākotnēji izraudzīto </w:t>
      </w:r>
      <w:r w:rsidRPr="007F6112">
        <w:rPr>
          <w:rFonts w:ascii="Times New Roman" w:hAnsi="Times New Roman" w:cs="Times New Roman"/>
        </w:rPr>
        <w:t>Pretendentu</w:t>
      </w:r>
      <w:r w:rsidRPr="007F6112">
        <w:rPr>
          <w:rStyle w:val="FontStyle30"/>
          <w:rFonts w:cs="Times New Roman"/>
        </w:rPr>
        <w:t xml:space="preserve">, vai nākamais </w:t>
      </w:r>
      <w:r w:rsidRPr="007F6112">
        <w:rPr>
          <w:rFonts w:ascii="Times New Roman" w:hAnsi="Times New Roman" w:cs="Times New Roman"/>
        </w:rPr>
        <w:t>Pretendents</w:t>
      </w:r>
      <w:r w:rsidRPr="007F6112">
        <w:rPr>
          <w:rStyle w:val="FontStyle30"/>
          <w:rFonts w:cs="Times New Roman"/>
        </w:rPr>
        <w:t xml:space="preserve"> atsakās slēgt Līgumu, Pasūtītājs pieņem lēmumu pārtraukt Konkursu, neizvēloties nevienu piedāvājumu.</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rPr>
      </w:pPr>
      <w:r w:rsidRPr="007F6112">
        <w:rPr>
          <w:rFonts w:ascii="Times New Roman" w:hAnsi="Times New Roman" w:cs="Times New Roman"/>
        </w:rPr>
        <w:t>Iepirkuma līgums starp Pasūtītāju un Konkursa uzvarētāju tiks noslēgts Publisko iepirkumu likuma 67.pantā noteiktajā kārtībā.</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rPr>
      </w:pPr>
      <w:r w:rsidRPr="007F6112">
        <w:rPr>
          <w:rFonts w:ascii="Times New Roman" w:hAnsi="Times New Roman" w:cs="Times New Roman"/>
          <w:color w:val="000000"/>
        </w:rPr>
        <w:t xml:space="preserve">Saskaņā ar Publisko iepirkumu likuma 38.panta pirmo daļu Pasūtītājs var izbeigt iepirkuma procedūru, ja tai nav iesniegti piedāvājumi vai ja iesniegtie piedāvājumi </w:t>
      </w:r>
      <w:r w:rsidRPr="007F6112">
        <w:rPr>
          <w:rFonts w:ascii="Times New Roman" w:hAnsi="Times New Roman" w:cs="Times New Roman"/>
        </w:rPr>
        <w:t xml:space="preserve">neatbilst nolikuma noteiktajām prasībām vai pretendenti neatbilst izvirzītajām kvalifikācijas prasībām, savukārt saskaņā ar šī panta otro daļu Pasūtītājs var jebkurā </w:t>
      </w:r>
      <w:r w:rsidRPr="007F6112">
        <w:rPr>
          <w:rFonts w:ascii="Times New Roman" w:hAnsi="Times New Roman" w:cs="Times New Roman"/>
          <w:color w:val="000000"/>
        </w:rPr>
        <w:t xml:space="preserve">brīdī pārtraukt iepirkuma procedūru, ja tam ir objektīvs pamatojums. </w:t>
      </w:r>
    </w:p>
    <w:p w:rsidR="00681990" w:rsidRPr="007F6112" w:rsidRDefault="00681990" w:rsidP="00A14F50">
      <w:pPr>
        <w:spacing w:after="0" w:line="240" w:lineRule="auto"/>
        <w:jc w:val="both"/>
        <w:rPr>
          <w:rFonts w:ascii="Times New Roman" w:hAnsi="Times New Roman" w:cs="Times New Roman"/>
          <w:b/>
          <w:bCs/>
          <w:caps/>
        </w:rPr>
      </w:pPr>
    </w:p>
    <w:p w:rsidR="00A14F50" w:rsidRPr="007F6112" w:rsidRDefault="00A14F50" w:rsidP="00A14F50">
      <w:pPr>
        <w:spacing w:after="0" w:line="240" w:lineRule="auto"/>
        <w:jc w:val="both"/>
        <w:rPr>
          <w:rFonts w:ascii="Times New Roman" w:hAnsi="Times New Roman" w:cs="Times New Roman"/>
          <w:b/>
          <w:bCs/>
          <w:caps/>
        </w:rPr>
      </w:pPr>
    </w:p>
    <w:p w:rsidR="00681990" w:rsidRPr="007F6112" w:rsidRDefault="00681990" w:rsidP="00A14F50">
      <w:pPr>
        <w:spacing w:after="0" w:line="240" w:lineRule="auto"/>
        <w:jc w:val="both"/>
        <w:rPr>
          <w:rFonts w:ascii="Times New Roman" w:hAnsi="Times New Roman" w:cs="Times New Roman"/>
          <w:b/>
          <w:caps/>
        </w:rPr>
      </w:pPr>
      <w:r w:rsidRPr="007F6112">
        <w:rPr>
          <w:rFonts w:ascii="Times New Roman" w:hAnsi="Times New Roman" w:cs="Times New Roman"/>
          <w:b/>
          <w:bCs/>
          <w:caps/>
        </w:rPr>
        <w:t xml:space="preserve">IEPIRKUMA KOMISIJAS, Piegādātāju un Pretendentu TIESĪBAS UN PIENĀKUMI ir noteikti </w:t>
      </w:r>
      <w:r w:rsidRPr="007F6112">
        <w:rPr>
          <w:rFonts w:ascii="Times New Roman" w:hAnsi="Times New Roman" w:cs="Times New Roman"/>
          <w:b/>
          <w:caps/>
        </w:rPr>
        <w:t>Publisko iepirkumu likumĀ.</w:t>
      </w:r>
    </w:p>
    <w:p w:rsidR="00681990" w:rsidRPr="007F6112" w:rsidRDefault="00681990" w:rsidP="00A14F50">
      <w:pPr>
        <w:keepNext/>
        <w:widowControl w:val="0"/>
        <w:spacing w:after="0" w:line="240" w:lineRule="auto"/>
        <w:jc w:val="center"/>
        <w:rPr>
          <w:rFonts w:ascii="Times New Roman" w:hAnsi="Times New Roman" w:cs="Times New Roman"/>
          <w:b/>
          <w:bCs/>
        </w:rPr>
      </w:pPr>
    </w:p>
    <w:p w:rsidR="00681990" w:rsidRPr="007F6112" w:rsidRDefault="00681990" w:rsidP="00A14F50">
      <w:pPr>
        <w:keepNext/>
        <w:widowControl w:val="0"/>
        <w:spacing w:after="0" w:line="240" w:lineRule="auto"/>
        <w:jc w:val="center"/>
        <w:rPr>
          <w:rFonts w:ascii="Times New Roman" w:hAnsi="Times New Roman" w:cs="Times New Roman"/>
          <w:b/>
          <w:bCs/>
        </w:rPr>
      </w:pPr>
      <w:r w:rsidRPr="007F6112">
        <w:rPr>
          <w:rFonts w:ascii="Times New Roman" w:hAnsi="Times New Roman" w:cs="Times New Roman"/>
          <w:b/>
          <w:bCs/>
        </w:rPr>
        <w:t>10.PIELIKUMI</w:t>
      </w:r>
    </w:p>
    <w:p w:rsidR="00681990" w:rsidRPr="007F6112" w:rsidRDefault="00681990" w:rsidP="00A14F50">
      <w:pPr>
        <w:spacing w:after="0" w:line="240" w:lineRule="auto"/>
        <w:jc w:val="both"/>
        <w:rPr>
          <w:rFonts w:ascii="Times New Roman" w:hAnsi="Times New Roman" w:cs="Times New Roman"/>
          <w:b/>
          <w:bCs/>
        </w:rPr>
      </w:pPr>
      <w:r w:rsidRPr="007F6112">
        <w:rPr>
          <w:rFonts w:ascii="Times New Roman" w:hAnsi="Times New Roman" w:cs="Times New Roman"/>
          <w:b/>
          <w:bCs/>
        </w:rPr>
        <w:t>Nolikumam pievienoti šādi pielikumi:</w:t>
      </w:r>
    </w:p>
    <w:p w:rsidR="00681990" w:rsidRPr="007F6112"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7F6112">
        <w:rPr>
          <w:rFonts w:ascii="Times New Roman" w:hAnsi="Times New Roman" w:cs="Times New Roman"/>
        </w:rPr>
        <w:t>1.pielikums – Pretendenta pieteikums par piedalīšanos konkursā;</w:t>
      </w:r>
    </w:p>
    <w:p w:rsidR="00681990" w:rsidRPr="007F6112"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7F6112">
        <w:rPr>
          <w:rFonts w:ascii="Times New Roman" w:hAnsi="Times New Roman" w:cs="Times New Roman"/>
        </w:rPr>
        <w:t>2.pielikums –Pasūtītāja tehniskā specifikācija un Pretendenta tehniskais piedāvājums;</w:t>
      </w:r>
    </w:p>
    <w:p w:rsidR="00681990" w:rsidRPr="007F6112"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7F6112">
        <w:rPr>
          <w:rFonts w:ascii="Times New Roman" w:hAnsi="Times New Roman" w:cs="Times New Roman"/>
        </w:rPr>
        <w:t>3.pielikums – Finanšu piedāvājuma forma;</w:t>
      </w:r>
    </w:p>
    <w:p w:rsidR="00681990" w:rsidRPr="007F6112"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7F6112">
        <w:rPr>
          <w:rFonts w:ascii="Times New Roman" w:hAnsi="Times New Roman" w:cs="Times New Roman"/>
        </w:rPr>
        <w:t>4.pielik</w:t>
      </w:r>
      <w:r w:rsidR="005956B4" w:rsidRPr="007F6112">
        <w:rPr>
          <w:rFonts w:ascii="Times New Roman" w:hAnsi="Times New Roman" w:cs="Times New Roman"/>
        </w:rPr>
        <w:t>ums – Iepirkuma Līguma projekts.</w:t>
      </w:r>
    </w:p>
    <w:p w:rsidR="00681990" w:rsidRPr="007F6112" w:rsidRDefault="00681990" w:rsidP="00A14F50">
      <w:pPr>
        <w:tabs>
          <w:tab w:val="left" w:pos="709"/>
          <w:tab w:val="left" w:pos="1800"/>
        </w:tabs>
        <w:spacing w:after="0" w:line="240" w:lineRule="auto"/>
        <w:ind w:left="568" w:firstLine="141"/>
        <w:jc w:val="right"/>
        <w:rPr>
          <w:rFonts w:ascii="Times New Roman" w:hAnsi="Times New Roman" w:cs="Times New Roman"/>
          <w:b/>
          <w:bCs/>
        </w:rPr>
      </w:pPr>
      <w:r w:rsidRPr="007F6112">
        <w:rPr>
          <w:rFonts w:ascii="Times New Roman" w:hAnsi="Times New Roman" w:cs="Times New Roman"/>
          <w:b/>
          <w:bCs/>
        </w:rPr>
        <w:br w:type="page"/>
      </w:r>
      <w:r w:rsidRPr="007F6112">
        <w:rPr>
          <w:rFonts w:ascii="Times New Roman" w:hAnsi="Times New Roman" w:cs="Times New Roman"/>
          <w:b/>
          <w:bCs/>
        </w:rPr>
        <w:lastRenderedPageBreak/>
        <w:t>1.Pielikums</w:t>
      </w:r>
    </w:p>
    <w:p w:rsidR="00681990" w:rsidRPr="007F6112" w:rsidRDefault="00681990" w:rsidP="00A14F50">
      <w:pPr>
        <w:spacing w:after="0" w:line="240" w:lineRule="auto"/>
        <w:jc w:val="right"/>
        <w:rPr>
          <w:rFonts w:ascii="Times New Roman" w:hAnsi="Times New Roman" w:cs="Times New Roman"/>
          <w:b/>
          <w:bCs/>
        </w:rPr>
      </w:pPr>
      <w:r w:rsidRPr="007F6112">
        <w:rPr>
          <w:rFonts w:ascii="Times New Roman" w:hAnsi="Times New Roman" w:cs="Times New Roman"/>
          <w:b/>
          <w:bCs/>
        </w:rPr>
        <w:t>nolikumam ar ID Nr. RTU-2014/124</w:t>
      </w:r>
    </w:p>
    <w:p w:rsidR="00681990" w:rsidRPr="007F6112" w:rsidRDefault="00681990" w:rsidP="00A14F50">
      <w:pPr>
        <w:spacing w:after="0" w:line="240" w:lineRule="auto"/>
        <w:jc w:val="right"/>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b/>
          <w:bCs/>
          <w:iCs/>
          <w:caps/>
        </w:rPr>
      </w:pPr>
      <w:r w:rsidRPr="007F6112">
        <w:rPr>
          <w:rFonts w:ascii="Times New Roman" w:hAnsi="Times New Roman" w:cs="Times New Roman"/>
          <w:b/>
          <w:caps/>
        </w:rPr>
        <w:t>Pretendenta pieteikums par piedalīšanos konkursā</w:t>
      </w:r>
    </w:p>
    <w:p w:rsidR="00681990" w:rsidRPr="007F6112" w:rsidRDefault="00681990" w:rsidP="00A14F50">
      <w:pPr>
        <w:spacing w:after="0" w:line="240" w:lineRule="auto"/>
        <w:ind w:right="28"/>
        <w:jc w:val="center"/>
        <w:rPr>
          <w:rFonts w:ascii="Times New Roman" w:hAnsi="Times New Roman" w:cs="Times New Roman"/>
          <w:i/>
        </w:rPr>
      </w:pPr>
      <w:r w:rsidRPr="007F6112">
        <w:rPr>
          <w:rFonts w:ascii="Times New Roman" w:hAnsi="Times New Roman" w:cs="Times New Roman"/>
          <w:b/>
        </w:rPr>
        <w:t>Piezīme</w:t>
      </w:r>
      <w:r w:rsidRPr="007F6112">
        <w:rPr>
          <w:rFonts w:ascii="Times New Roman" w:hAnsi="Times New Roman" w:cs="Times New Roman"/>
        </w:rPr>
        <w:t xml:space="preserve">: </w:t>
      </w:r>
      <w:r w:rsidRPr="007F6112">
        <w:rPr>
          <w:rFonts w:ascii="Times New Roman" w:hAnsi="Times New Roman" w:cs="Times New Roman"/>
          <w:i/>
        </w:rPr>
        <w:t>Konkursa pretendentam jāaizpilda tukšās vietas šajā formā.</w:t>
      </w:r>
    </w:p>
    <w:p w:rsidR="00681990" w:rsidRPr="007F6112" w:rsidRDefault="00681990" w:rsidP="00A14F50">
      <w:pPr>
        <w:pStyle w:val="Header"/>
        <w:jc w:val="both"/>
        <w:rPr>
          <w:b/>
          <w:sz w:val="22"/>
          <w:szCs w:val="22"/>
        </w:rPr>
      </w:pPr>
    </w:p>
    <w:p w:rsidR="00681990" w:rsidRPr="007F6112" w:rsidRDefault="00681990" w:rsidP="00A14F50">
      <w:pPr>
        <w:pStyle w:val="Header"/>
        <w:jc w:val="both"/>
        <w:rPr>
          <w:b/>
          <w:sz w:val="22"/>
          <w:szCs w:val="22"/>
        </w:rPr>
      </w:pPr>
      <w:r w:rsidRPr="007F6112">
        <w:rPr>
          <w:b/>
          <w:sz w:val="22"/>
          <w:szCs w:val="22"/>
        </w:rPr>
        <w:t xml:space="preserve">Pasūtītājs: </w:t>
      </w:r>
      <w:r w:rsidRPr="007F6112">
        <w:rPr>
          <w:sz w:val="22"/>
          <w:szCs w:val="22"/>
        </w:rPr>
        <w:t>Rīgas Tehniskā universitāte</w:t>
      </w:r>
    </w:p>
    <w:p w:rsidR="00681990" w:rsidRPr="007F6112" w:rsidRDefault="00681990" w:rsidP="00A14F50">
      <w:pPr>
        <w:pStyle w:val="Header"/>
        <w:jc w:val="both"/>
        <w:rPr>
          <w:b/>
          <w:sz w:val="22"/>
          <w:szCs w:val="22"/>
        </w:rPr>
      </w:pPr>
      <w:r w:rsidRPr="007F6112">
        <w:rPr>
          <w:b/>
          <w:sz w:val="22"/>
          <w:szCs w:val="22"/>
        </w:rPr>
        <w:t>Iepirkums:</w:t>
      </w:r>
      <w:r w:rsidRPr="007F6112">
        <w:rPr>
          <w:sz w:val="22"/>
          <w:szCs w:val="22"/>
        </w:rPr>
        <w:t xml:space="preserve"> </w:t>
      </w:r>
      <w:r w:rsidRPr="007F6112">
        <w:rPr>
          <w:bCs/>
          <w:sz w:val="22"/>
          <w:szCs w:val="22"/>
        </w:rPr>
        <w:t>„</w:t>
      </w:r>
      <w:r w:rsidRPr="007F6112">
        <w:rPr>
          <w:sz w:val="22"/>
          <w:szCs w:val="22"/>
        </w:rPr>
        <w:t>Laboratorijas iekārtu un aprīkojuma piegāde un uzstādīšana Rīgas Tehniskās universitātes Enerģētikas un elektrotehnikas fakultātes vajadzībām”</w:t>
      </w:r>
    </w:p>
    <w:p w:rsidR="00681990" w:rsidRPr="007F6112" w:rsidRDefault="00681990" w:rsidP="00A14F50">
      <w:pPr>
        <w:pStyle w:val="Header"/>
        <w:jc w:val="both"/>
        <w:rPr>
          <w:sz w:val="22"/>
          <w:szCs w:val="22"/>
        </w:rPr>
      </w:pPr>
      <w:r w:rsidRPr="007F6112">
        <w:rPr>
          <w:b/>
          <w:sz w:val="22"/>
          <w:szCs w:val="22"/>
        </w:rPr>
        <w:t xml:space="preserve">ID Nr.: </w:t>
      </w:r>
      <w:r w:rsidRPr="007F6112">
        <w:rPr>
          <w:sz w:val="22"/>
          <w:szCs w:val="22"/>
        </w:rPr>
        <w:t>RTU-2014/124</w:t>
      </w:r>
    </w:p>
    <w:p w:rsidR="00681990" w:rsidRPr="007F6112" w:rsidRDefault="00681990" w:rsidP="00A14F50">
      <w:pPr>
        <w:spacing w:after="0" w:line="240" w:lineRule="auto"/>
        <w:ind w:right="29"/>
        <w:jc w:val="right"/>
        <w:rPr>
          <w:rFonts w:ascii="Times New Roman" w:hAnsi="Times New Roman" w:cs="Times New Roman"/>
          <w:b/>
        </w:rPr>
      </w:pPr>
    </w:p>
    <w:p w:rsidR="00681990" w:rsidRPr="007F6112" w:rsidRDefault="00681990" w:rsidP="00A14F50">
      <w:pPr>
        <w:spacing w:after="0" w:line="240" w:lineRule="auto"/>
        <w:ind w:right="28"/>
        <w:jc w:val="both"/>
        <w:rPr>
          <w:rFonts w:ascii="Times New Roman" w:hAnsi="Times New Roman" w:cs="Times New Roman"/>
          <w:i/>
        </w:rPr>
      </w:pPr>
      <w:r w:rsidRPr="007F6112">
        <w:rPr>
          <w:rFonts w:ascii="Times New Roman" w:hAnsi="Times New Roman" w:cs="Times New Roman"/>
          <w:i/>
        </w:rPr>
        <w:t xml:space="preserve">Pieteikuma sagatavošanas vieta un datums </w:t>
      </w:r>
    </w:p>
    <w:p w:rsidR="00681990" w:rsidRPr="007F6112" w:rsidRDefault="00681990" w:rsidP="00A14F50">
      <w:pPr>
        <w:pStyle w:val="Header"/>
        <w:ind w:firstLine="567"/>
        <w:jc w:val="both"/>
        <w:rPr>
          <w:sz w:val="22"/>
          <w:szCs w:val="22"/>
        </w:rPr>
      </w:pPr>
    </w:p>
    <w:p w:rsidR="00681990" w:rsidRPr="007F6112" w:rsidRDefault="00681990" w:rsidP="00A14F50">
      <w:pPr>
        <w:pStyle w:val="Header"/>
        <w:ind w:firstLine="567"/>
        <w:jc w:val="both"/>
        <w:rPr>
          <w:sz w:val="22"/>
          <w:szCs w:val="22"/>
        </w:rPr>
      </w:pPr>
      <w:r w:rsidRPr="007F6112">
        <w:rPr>
          <w:sz w:val="22"/>
          <w:szCs w:val="22"/>
        </w:rPr>
        <w:t xml:space="preserve">Saskaņā ar konkursa nolikumu, mēs, apakšā parakstījušies, apstiprinām, ka piekrītam konkursa noteikumiem un tajā noteiktajam līguma projekta noteikumiem. Piedāvājam veikt Preces piegādi saskaņā ar Nolikuma prasībām: </w:t>
      </w:r>
    </w:p>
    <w:p w:rsidR="00681990" w:rsidRPr="007F6112" w:rsidRDefault="00681990" w:rsidP="00A14F50">
      <w:pPr>
        <w:pStyle w:val="Header"/>
        <w:ind w:left="567"/>
        <w:jc w:val="both"/>
        <w:rPr>
          <w:b/>
          <w:sz w:val="22"/>
          <w:szCs w:val="22"/>
        </w:rPr>
      </w:pPr>
    </w:p>
    <w:p w:rsidR="00681990" w:rsidRPr="007F6112" w:rsidRDefault="00681990" w:rsidP="00A14F50">
      <w:pPr>
        <w:pStyle w:val="Header"/>
        <w:ind w:left="567"/>
        <w:jc w:val="both"/>
        <w:rPr>
          <w:sz w:val="22"/>
          <w:szCs w:val="22"/>
          <w:shd w:val="clear" w:color="auto" w:fill="BFBFBF"/>
        </w:rPr>
      </w:pPr>
      <w:r w:rsidRPr="007F6112">
        <w:rPr>
          <w:b/>
          <w:sz w:val="22"/>
          <w:szCs w:val="22"/>
        </w:rPr>
        <w:t>Iepirkuma priekšmeta</w:t>
      </w:r>
      <w:r w:rsidRPr="007F6112">
        <w:rPr>
          <w:sz w:val="22"/>
          <w:szCs w:val="22"/>
        </w:rPr>
        <w:t xml:space="preserve"> </w:t>
      </w:r>
      <w:r w:rsidRPr="007F6112">
        <w:rPr>
          <w:b/>
          <w:sz w:val="22"/>
          <w:szCs w:val="22"/>
        </w:rPr>
        <w:t>daļā nr.1*</w:t>
      </w:r>
      <w:r w:rsidRPr="007F6112">
        <w:rPr>
          <w:sz w:val="22"/>
          <w:szCs w:val="22"/>
        </w:rPr>
        <w:t xml:space="preserve"> „</w:t>
      </w:r>
      <w:r w:rsidRPr="007F6112">
        <w:rPr>
          <w:b/>
          <w:sz w:val="22"/>
          <w:szCs w:val="22"/>
        </w:rPr>
        <w:t>Energosistēmu automatizācijas un modelēšanas laboratorija</w:t>
      </w:r>
      <w:r w:rsidRPr="007F6112">
        <w:rPr>
          <w:sz w:val="22"/>
          <w:szCs w:val="22"/>
        </w:rPr>
        <w:t>” par kopējo summu bez PVN EUR ____________________ (summa vārdiem);</w:t>
      </w:r>
    </w:p>
    <w:p w:rsidR="00681990" w:rsidRPr="007F6112" w:rsidRDefault="00681990" w:rsidP="00A14F50">
      <w:pPr>
        <w:pStyle w:val="Header"/>
        <w:ind w:left="567"/>
        <w:jc w:val="both"/>
        <w:rPr>
          <w:sz w:val="22"/>
          <w:szCs w:val="22"/>
          <w:shd w:val="clear" w:color="auto" w:fill="BFBFBF"/>
        </w:rPr>
      </w:pPr>
    </w:p>
    <w:p w:rsidR="00681990" w:rsidRPr="007F6112" w:rsidRDefault="00681990" w:rsidP="00A14F50">
      <w:pPr>
        <w:pStyle w:val="Header"/>
        <w:ind w:left="567"/>
        <w:jc w:val="both"/>
        <w:rPr>
          <w:sz w:val="22"/>
          <w:szCs w:val="22"/>
          <w:shd w:val="clear" w:color="auto" w:fill="BFBFBF"/>
        </w:rPr>
      </w:pPr>
      <w:r w:rsidRPr="007F6112">
        <w:rPr>
          <w:b/>
          <w:sz w:val="22"/>
          <w:szCs w:val="22"/>
        </w:rPr>
        <w:t>Iepirkuma priekšmeta</w:t>
      </w:r>
      <w:r w:rsidRPr="007F6112">
        <w:rPr>
          <w:sz w:val="22"/>
          <w:szCs w:val="22"/>
        </w:rPr>
        <w:t xml:space="preserve"> </w:t>
      </w:r>
      <w:r w:rsidRPr="007F6112">
        <w:rPr>
          <w:b/>
          <w:sz w:val="22"/>
          <w:szCs w:val="22"/>
        </w:rPr>
        <w:t>daļā nr.2*</w:t>
      </w:r>
      <w:r w:rsidRPr="007F6112">
        <w:rPr>
          <w:sz w:val="22"/>
          <w:szCs w:val="22"/>
        </w:rPr>
        <w:t xml:space="preserve"> „</w:t>
      </w:r>
      <w:proofErr w:type="spellStart"/>
      <w:r w:rsidRPr="007F6112">
        <w:rPr>
          <w:b/>
          <w:sz w:val="22"/>
          <w:szCs w:val="22"/>
        </w:rPr>
        <w:t>Relejaizsardzības</w:t>
      </w:r>
      <w:proofErr w:type="spellEnd"/>
      <w:r w:rsidRPr="007F6112">
        <w:rPr>
          <w:b/>
          <w:sz w:val="22"/>
          <w:szCs w:val="22"/>
        </w:rPr>
        <w:t xml:space="preserve"> laboratorija</w:t>
      </w:r>
      <w:r w:rsidRPr="007F6112">
        <w:rPr>
          <w:sz w:val="22"/>
          <w:szCs w:val="22"/>
        </w:rPr>
        <w:t>” par kopējo summu bez PVN EUR _____________________ (summa vārdiem);</w:t>
      </w:r>
    </w:p>
    <w:p w:rsidR="00681990" w:rsidRPr="007F6112" w:rsidRDefault="00681990" w:rsidP="00A14F50">
      <w:pPr>
        <w:pStyle w:val="Header"/>
        <w:ind w:left="567"/>
        <w:jc w:val="both"/>
        <w:rPr>
          <w:b/>
          <w:sz w:val="22"/>
          <w:szCs w:val="22"/>
        </w:rPr>
      </w:pPr>
    </w:p>
    <w:p w:rsidR="00681990" w:rsidRPr="007F6112" w:rsidRDefault="00681990" w:rsidP="00A14F50">
      <w:pPr>
        <w:pStyle w:val="Header"/>
        <w:ind w:left="567"/>
        <w:jc w:val="both"/>
        <w:rPr>
          <w:sz w:val="22"/>
          <w:szCs w:val="22"/>
          <w:shd w:val="clear" w:color="auto" w:fill="BFBFBF"/>
        </w:rPr>
      </w:pPr>
      <w:r w:rsidRPr="007F6112">
        <w:rPr>
          <w:b/>
          <w:sz w:val="22"/>
          <w:szCs w:val="22"/>
        </w:rPr>
        <w:t>Iepirkuma priekšmeta</w:t>
      </w:r>
      <w:r w:rsidRPr="007F6112">
        <w:rPr>
          <w:sz w:val="22"/>
          <w:szCs w:val="22"/>
        </w:rPr>
        <w:t xml:space="preserve"> </w:t>
      </w:r>
      <w:r w:rsidRPr="007F6112">
        <w:rPr>
          <w:b/>
          <w:sz w:val="22"/>
          <w:szCs w:val="22"/>
        </w:rPr>
        <w:t>daļā nr.3*</w:t>
      </w:r>
      <w:r w:rsidRPr="007F6112">
        <w:rPr>
          <w:sz w:val="22"/>
          <w:szCs w:val="22"/>
        </w:rPr>
        <w:t xml:space="preserve"> „</w:t>
      </w:r>
      <w:r w:rsidRPr="007F6112">
        <w:rPr>
          <w:b/>
          <w:sz w:val="22"/>
          <w:szCs w:val="22"/>
        </w:rPr>
        <w:t>Elektrisko aparātu laboratorija</w:t>
      </w:r>
      <w:r w:rsidRPr="007F6112">
        <w:rPr>
          <w:sz w:val="22"/>
          <w:szCs w:val="22"/>
        </w:rPr>
        <w:t>” par kopējo summu bez PVN EUR _____________________ (summa vārdiem);</w:t>
      </w:r>
    </w:p>
    <w:p w:rsidR="00681990" w:rsidRPr="007F6112" w:rsidRDefault="00681990" w:rsidP="00A14F50">
      <w:pPr>
        <w:pStyle w:val="Header"/>
        <w:ind w:left="567"/>
        <w:jc w:val="both"/>
        <w:rPr>
          <w:i/>
          <w:sz w:val="22"/>
          <w:szCs w:val="22"/>
        </w:rPr>
      </w:pPr>
    </w:p>
    <w:p w:rsidR="00681990" w:rsidRPr="007F6112" w:rsidRDefault="00681990" w:rsidP="00A14F50">
      <w:pPr>
        <w:pStyle w:val="Header"/>
        <w:ind w:left="567"/>
        <w:jc w:val="both"/>
        <w:rPr>
          <w:sz w:val="22"/>
          <w:szCs w:val="22"/>
        </w:rPr>
      </w:pPr>
      <w:r w:rsidRPr="007F6112">
        <w:rPr>
          <w:b/>
          <w:sz w:val="22"/>
          <w:szCs w:val="22"/>
        </w:rPr>
        <w:t>Iepirkuma priekšmeta</w:t>
      </w:r>
      <w:r w:rsidRPr="007F6112">
        <w:rPr>
          <w:sz w:val="22"/>
          <w:szCs w:val="22"/>
        </w:rPr>
        <w:t xml:space="preserve"> </w:t>
      </w:r>
      <w:r w:rsidRPr="007F6112">
        <w:rPr>
          <w:b/>
          <w:sz w:val="22"/>
          <w:szCs w:val="22"/>
        </w:rPr>
        <w:t>daļā nr.4*</w:t>
      </w:r>
      <w:r w:rsidRPr="007F6112">
        <w:rPr>
          <w:sz w:val="22"/>
          <w:szCs w:val="22"/>
        </w:rPr>
        <w:t xml:space="preserve"> „</w:t>
      </w:r>
      <w:r w:rsidRPr="007F6112">
        <w:rPr>
          <w:b/>
          <w:sz w:val="22"/>
          <w:szCs w:val="22"/>
        </w:rPr>
        <w:t>Elektrisko mašīnu laboratorija</w:t>
      </w:r>
      <w:r w:rsidRPr="007F6112">
        <w:rPr>
          <w:sz w:val="22"/>
          <w:szCs w:val="22"/>
        </w:rPr>
        <w:t>” par kopējo summu bez PVN EUR _________________(summa vārdiem);</w:t>
      </w:r>
    </w:p>
    <w:p w:rsidR="00681990" w:rsidRPr="007F6112" w:rsidRDefault="00681990" w:rsidP="00A14F50">
      <w:pPr>
        <w:pStyle w:val="Header"/>
        <w:ind w:left="567"/>
        <w:jc w:val="both"/>
        <w:rPr>
          <w:sz w:val="22"/>
          <w:szCs w:val="22"/>
        </w:rPr>
      </w:pPr>
    </w:p>
    <w:p w:rsidR="00681990" w:rsidRPr="007F6112" w:rsidRDefault="00681990" w:rsidP="00A14F50">
      <w:pPr>
        <w:pStyle w:val="Header"/>
        <w:ind w:left="567"/>
        <w:jc w:val="both"/>
        <w:rPr>
          <w:sz w:val="22"/>
          <w:szCs w:val="22"/>
          <w:shd w:val="clear" w:color="auto" w:fill="BFBFBF"/>
        </w:rPr>
      </w:pPr>
      <w:r w:rsidRPr="007F6112">
        <w:rPr>
          <w:b/>
          <w:sz w:val="22"/>
          <w:szCs w:val="22"/>
        </w:rPr>
        <w:t>Iepirkuma priekšmeta</w:t>
      </w:r>
      <w:r w:rsidRPr="007F6112">
        <w:rPr>
          <w:sz w:val="22"/>
          <w:szCs w:val="22"/>
        </w:rPr>
        <w:t xml:space="preserve"> </w:t>
      </w:r>
      <w:r w:rsidRPr="007F6112">
        <w:rPr>
          <w:b/>
          <w:sz w:val="22"/>
          <w:szCs w:val="22"/>
        </w:rPr>
        <w:t>daļā nr.5*</w:t>
      </w:r>
      <w:r w:rsidRPr="007F6112">
        <w:rPr>
          <w:sz w:val="22"/>
          <w:szCs w:val="22"/>
        </w:rPr>
        <w:t xml:space="preserve"> </w:t>
      </w:r>
      <w:r w:rsidRPr="007F6112">
        <w:rPr>
          <w:b/>
          <w:sz w:val="22"/>
          <w:szCs w:val="22"/>
        </w:rPr>
        <w:t xml:space="preserve">„Elektrisko </w:t>
      </w:r>
      <w:proofErr w:type="spellStart"/>
      <w:r w:rsidRPr="007F6112">
        <w:rPr>
          <w:b/>
          <w:sz w:val="22"/>
          <w:szCs w:val="22"/>
        </w:rPr>
        <w:t>mikromašīnu</w:t>
      </w:r>
      <w:proofErr w:type="spellEnd"/>
      <w:r w:rsidRPr="007F6112">
        <w:rPr>
          <w:b/>
          <w:sz w:val="22"/>
          <w:szCs w:val="22"/>
        </w:rPr>
        <w:t xml:space="preserve"> laboratorija”</w:t>
      </w:r>
      <w:r w:rsidRPr="007F6112">
        <w:rPr>
          <w:sz w:val="22"/>
          <w:szCs w:val="22"/>
        </w:rPr>
        <w:t xml:space="preserve"> par kopējo summu bez PVN EUR _____________________ (summa vārdiem);</w:t>
      </w:r>
    </w:p>
    <w:p w:rsidR="00681990" w:rsidRPr="007F6112" w:rsidRDefault="00681990" w:rsidP="00A14F50">
      <w:pPr>
        <w:pStyle w:val="Header"/>
        <w:ind w:left="567"/>
        <w:jc w:val="both"/>
        <w:rPr>
          <w:sz w:val="22"/>
          <w:szCs w:val="22"/>
          <w:shd w:val="clear" w:color="auto" w:fill="BFBFBF"/>
        </w:rPr>
      </w:pPr>
    </w:p>
    <w:p w:rsidR="00681990" w:rsidRPr="007F6112" w:rsidRDefault="00681990" w:rsidP="00A14F50">
      <w:pPr>
        <w:pStyle w:val="Header"/>
        <w:ind w:left="567"/>
        <w:jc w:val="both"/>
        <w:rPr>
          <w:sz w:val="22"/>
          <w:szCs w:val="22"/>
          <w:shd w:val="clear" w:color="auto" w:fill="BFBFBF"/>
        </w:rPr>
      </w:pPr>
      <w:r w:rsidRPr="007F6112">
        <w:rPr>
          <w:b/>
          <w:sz w:val="22"/>
          <w:szCs w:val="22"/>
        </w:rPr>
        <w:t>Iepirkuma priekšmeta</w:t>
      </w:r>
      <w:r w:rsidRPr="007F6112">
        <w:rPr>
          <w:sz w:val="22"/>
          <w:szCs w:val="22"/>
        </w:rPr>
        <w:t xml:space="preserve"> </w:t>
      </w:r>
      <w:r w:rsidRPr="007F6112">
        <w:rPr>
          <w:b/>
          <w:sz w:val="22"/>
          <w:szCs w:val="22"/>
        </w:rPr>
        <w:t>daļā nr.6*</w:t>
      </w:r>
      <w:r w:rsidRPr="007F6112">
        <w:rPr>
          <w:sz w:val="22"/>
          <w:szCs w:val="22"/>
        </w:rPr>
        <w:t xml:space="preserve"> </w:t>
      </w:r>
      <w:r w:rsidRPr="007F6112">
        <w:rPr>
          <w:b/>
          <w:sz w:val="22"/>
          <w:szCs w:val="22"/>
        </w:rPr>
        <w:t>„</w:t>
      </w:r>
      <w:proofErr w:type="spellStart"/>
      <w:r w:rsidRPr="007F6112">
        <w:rPr>
          <w:b/>
          <w:sz w:val="22"/>
          <w:szCs w:val="22"/>
        </w:rPr>
        <w:t>Elektroapgaismojuma</w:t>
      </w:r>
      <w:proofErr w:type="spellEnd"/>
      <w:r w:rsidRPr="007F6112">
        <w:rPr>
          <w:b/>
          <w:sz w:val="22"/>
          <w:szCs w:val="22"/>
        </w:rPr>
        <w:t xml:space="preserve"> laboratorija”</w:t>
      </w:r>
      <w:r w:rsidRPr="007F6112">
        <w:rPr>
          <w:sz w:val="22"/>
          <w:szCs w:val="22"/>
        </w:rPr>
        <w:t xml:space="preserve"> par kopējo summu bez PVN EUR _____________________ (summa vārdiem);</w:t>
      </w:r>
    </w:p>
    <w:p w:rsidR="00681990" w:rsidRPr="007F6112" w:rsidRDefault="00681990" w:rsidP="00A14F50">
      <w:pPr>
        <w:pStyle w:val="Header"/>
        <w:ind w:left="567"/>
        <w:jc w:val="both"/>
        <w:rPr>
          <w:sz w:val="22"/>
          <w:szCs w:val="22"/>
          <w:shd w:val="clear" w:color="auto" w:fill="BFBFBF"/>
        </w:rPr>
      </w:pPr>
    </w:p>
    <w:p w:rsidR="00681990" w:rsidRPr="007F6112" w:rsidRDefault="00681990" w:rsidP="00A14F50">
      <w:pPr>
        <w:spacing w:after="0" w:line="240" w:lineRule="auto"/>
        <w:ind w:left="567"/>
        <w:jc w:val="both"/>
        <w:rPr>
          <w:rFonts w:ascii="Times New Roman" w:hAnsi="Times New Roman" w:cs="Times New Roman"/>
          <w:shd w:val="clear" w:color="auto" w:fill="BFBFBF"/>
        </w:rPr>
      </w:pPr>
      <w:r w:rsidRPr="007F6112">
        <w:rPr>
          <w:rFonts w:ascii="Times New Roman" w:hAnsi="Times New Roman" w:cs="Times New Roman"/>
          <w:b/>
        </w:rPr>
        <w:t>Iepirkuma priekšmeta</w:t>
      </w:r>
      <w:r w:rsidRPr="007F6112">
        <w:rPr>
          <w:rFonts w:ascii="Times New Roman" w:hAnsi="Times New Roman" w:cs="Times New Roman"/>
        </w:rPr>
        <w:t xml:space="preserve"> </w:t>
      </w:r>
      <w:r w:rsidRPr="007F6112">
        <w:rPr>
          <w:rFonts w:ascii="Times New Roman" w:hAnsi="Times New Roman" w:cs="Times New Roman"/>
          <w:b/>
        </w:rPr>
        <w:t>daļā nr.7*</w:t>
      </w:r>
      <w:r w:rsidRPr="007F6112">
        <w:rPr>
          <w:rFonts w:ascii="Times New Roman" w:hAnsi="Times New Roman" w:cs="Times New Roman"/>
        </w:rPr>
        <w:t xml:space="preserve"> „</w:t>
      </w:r>
      <w:proofErr w:type="spellStart"/>
      <w:r w:rsidRPr="007F6112">
        <w:rPr>
          <w:rFonts w:ascii="Times New Roman" w:hAnsi="Times New Roman" w:cs="Times New Roman"/>
          <w:b/>
        </w:rPr>
        <w:t>Mikroprocesoriekārtu</w:t>
      </w:r>
      <w:proofErr w:type="spellEnd"/>
      <w:r w:rsidRPr="007F6112">
        <w:rPr>
          <w:rFonts w:ascii="Times New Roman" w:hAnsi="Times New Roman" w:cs="Times New Roman"/>
          <w:b/>
        </w:rPr>
        <w:t xml:space="preserve"> sintēzes un testēšanas laboratorija”</w:t>
      </w:r>
      <w:r w:rsidRPr="007F6112">
        <w:rPr>
          <w:rFonts w:ascii="Times New Roman" w:hAnsi="Times New Roman" w:cs="Times New Roman"/>
        </w:rPr>
        <w:t xml:space="preserve"> par kopējo summu bez PVN EUR _____________________ (summa vārdiem);</w:t>
      </w:r>
    </w:p>
    <w:p w:rsidR="00681990" w:rsidRPr="007F6112" w:rsidRDefault="00681990" w:rsidP="00A14F50">
      <w:pPr>
        <w:pStyle w:val="Header"/>
        <w:ind w:left="567"/>
        <w:jc w:val="both"/>
        <w:rPr>
          <w:sz w:val="22"/>
          <w:szCs w:val="22"/>
          <w:shd w:val="clear" w:color="auto" w:fill="BFBFBF"/>
        </w:rPr>
      </w:pPr>
    </w:p>
    <w:p w:rsidR="00681990" w:rsidRPr="007F6112" w:rsidRDefault="00681990" w:rsidP="00A14F50">
      <w:pPr>
        <w:pStyle w:val="Header"/>
        <w:ind w:left="567"/>
        <w:jc w:val="both"/>
        <w:rPr>
          <w:sz w:val="22"/>
          <w:szCs w:val="22"/>
          <w:shd w:val="clear" w:color="auto" w:fill="BFBFBF"/>
        </w:rPr>
      </w:pPr>
      <w:r w:rsidRPr="007F6112">
        <w:rPr>
          <w:b/>
          <w:sz w:val="22"/>
          <w:szCs w:val="22"/>
        </w:rPr>
        <w:t>Iepirkuma priekšmeta</w:t>
      </w:r>
      <w:r w:rsidRPr="007F6112">
        <w:rPr>
          <w:sz w:val="22"/>
          <w:szCs w:val="22"/>
        </w:rPr>
        <w:t xml:space="preserve"> </w:t>
      </w:r>
      <w:r w:rsidRPr="007F6112">
        <w:rPr>
          <w:b/>
          <w:sz w:val="22"/>
          <w:szCs w:val="22"/>
        </w:rPr>
        <w:t>daļā nr.8*</w:t>
      </w:r>
      <w:r w:rsidRPr="007F6112">
        <w:rPr>
          <w:sz w:val="22"/>
          <w:szCs w:val="22"/>
        </w:rPr>
        <w:t xml:space="preserve"> </w:t>
      </w:r>
      <w:r w:rsidRPr="007F6112">
        <w:rPr>
          <w:b/>
          <w:sz w:val="22"/>
          <w:szCs w:val="22"/>
        </w:rPr>
        <w:t>„Elektriskās piedziņas mācību un pētnieciskā laboratorija”</w:t>
      </w:r>
      <w:r w:rsidRPr="007F6112">
        <w:rPr>
          <w:sz w:val="22"/>
          <w:szCs w:val="22"/>
        </w:rPr>
        <w:t xml:space="preserve"> par kopējo summu bez PVN EUR _____________________ (summa vārdiem);</w:t>
      </w:r>
    </w:p>
    <w:p w:rsidR="00681990" w:rsidRPr="007F6112" w:rsidRDefault="00681990" w:rsidP="00A14F50">
      <w:pPr>
        <w:pStyle w:val="Header"/>
        <w:ind w:left="567"/>
        <w:jc w:val="both"/>
        <w:rPr>
          <w:sz w:val="22"/>
          <w:szCs w:val="22"/>
          <w:shd w:val="clear" w:color="auto" w:fill="BFBFBF"/>
        </w:rPr>
      </w:pPr>
    </w:p>
    <w:p w:rsidR="00681990" w:rsidRPr="007F6112" w:rsidRDefault="00681990" w:rsidP="00A14F50">
      <w:pPr>
        <w:pStyle w:val="Header"/>
        <w:ind w:left="567"/>
        <w:jc w:val="both"/>
        <w:rPr>
          <w:sz w:val="22"/>
          <w:szCs w:val="22"/>
          <w:shd w:val="clear" w:color="auto" w:fill="BFBFBF"/>
        </w:rPr>
      </w:pPr>
      <w:r w:rsidRPr="007F6112">
        <w:rPr>
          <w:b/>
          <w:sz w:val="22"/>
          <w:szCs w:val="22"/>
        </w:rPr>
        <w:t>Iepirkuma priekšmeta</w:t>
      </w:r>
      <w:r w:rsidRPr="007F6112">
        <w:rPr>
          <w:sz w:val="22"/>
          <w:szCs w:val="22"/>
        </w:rPr>
        <w:t xml:space="preserve"> </w:t>
      </w:r>
      <w:r w:rsidRPr="007F6112">
        <w:rPr>
          <w:b/>
          <w:sz w:val="22"/>
          <w:szCs w:val="22"/>
        </w:rPr>
        <w:t>daļā nr.9*</w:t>
      </w:r>
      <w:r w:rsidRPr="007F6112">
        <w:rPr>
          <w:sz w:val="22"/>
          <w:szCs w:val="22"/>
        </w:rPr>
        <w:t xml:space="preserve"> </w:t>
      </w:r>
      <w:r w:rsidRPr="007F6112">
        <w:rPr>
          <w:b/>
          <w:sz w:val="22"/>
          <w:szCs w:val="22"/>
        </w:rPr>
        <w:t>„</w:t>
      </w:r>
      <w:proofErr w:type="spellStart"/>
      <w:r w:rsidRPr="007F6112">
        <w:rPr>
          <w:b/>
          <w:sz w:val="22"/>
          <w:szCs w:val="22"/>
        </w:rPr>
        <w:t>Energoelektronikas</w:t>
      </w:r>
      <w:proofErr w:type="spellEnd"/>
      <w:r w:rsidRPr="007F6112">
        <w:rPr>
          <w:b/>
          <w:sz w:val="22"/>
          <w:szCs w:val="22"/>
        </w:rPr>
        <w:t xml:space="preserve"> mācību laboratorija; Ražošanas procesu automatizācijas mācību un pētnieciskā laboratorija”</w:t>
      </w:r>
      <w:r w:rsidRPr="007F6112">
        <w:rPr>
          <w:sz w:val="22"/>
          <w:szCs w:val="22"/>
        </w:rPr>
        <w:t xml:space="preserve"> par kopējo summu bez PVN EUR _____________________ (summa vārdiem);</w:t>
      </w:r>
    </w:p>
    <w:p w:rsidR="00681990" w:rsidRPr="007F6112" w:rsidRDefault="00681990" w:rsidP="00A14F50">
      <w:pPr>
        <w:pStyle w:val="Header"/>
        <w:ind w:left="567"/>
        <w:jc w:val="both"/>
        <w:rPr>
          <w:sz w:val="22"/>
          <w:szCs w:val="22"/>
          <w:shd w:val="clear" w:color="auto" w:fill="BFBFBF"/>
        </w:rPr>
      </w:pPr>
    </w:p>
    <w:p w:rsidR="00681990" w:rsidRPr="007F6112" w:rsidRDefault="00681990" w:rsidP="00A14F50">
      <w:pPr>
        <w:pStyle w:val="Header"/>
        <w:ind w:left="567"/>
        <w:jc w:val="both"/>
        <w:rPr>
          <w:sz w:val="22"/>
          <w:szCs w:val="22"/>
          <w:shd w:val="clear" w:color="auto" w:fill="BFBFBF"/>
        </w:rPr>
      </w:pPr>
      <w:r w:rsidRPr="007F6112">
        <w:rPr>
          <w:b/>
          <w:sz w:val="22"/>
          <w:szCs w:val="22"/>
        </w:rPr>
        <w:t>Iepirkuma priekšmeta</w:t>
      </w:r>
      <w:r w:rsidRPr="007F6112">
        <w:rPr>
          <w:sz w:val="22"/>
          <w:szCs w:val="22"/>
        </w:rPr>
        <w:t xml:space="preserve"> </w:t>
      </w:r>
      <w:r w:rsidRPr="007F6112">
        <w:rPr>
          <w:b/>
          <w:sz w:val="22"/>
          <w:szCs w:val="22"/>
        </w:rPr>
        <w:t>daļā nr.10*</w:t>
      </w:r>
      <w:r w:rsidRPr="007F6112">
        <w:rPr>
          <w:sz w:val="22"/>
          <w:szCs w:val="22"/>
        </w:rPr>
        <w:t xml:space="preserve"> </w:t>
      </w:r>
      <w:r w:rsidRPr="007F6112">
        <w:rPr>
          <w:b/>
          <w:sz w:val="22"/>
          <w:szCs w:val="22"/>
        </w:rPr>
        <w:t>„Datorvadības mācību un pētnieciskā laboratorija; Mikroelektronikas un sensoru mācību un pētnieciskā laboratorija”</w:t>
      </w:r>
      <w:r w:rsidRPr="007F6112">
        <w:rPr>
          <w:sz w:val="22"/>
          <w:szCs w:val="22"/>
        </w:rPr>
        <w:t xml:space="preserve"> par kopējo summu bez PVN EUR _____________________ (summa vārdiem);</w:t>
      </w:r>
    </w:p>
    <w:p w:rsidR="00681990" w:rsidRPr="007F6112" w:rsidRDefault="00681990" w:rsidP="00A14F50">
      <w:pPr>
        <w:pStyle w:val="Header"/>
        <w:ind w:left="567"/>
        <w:jc w:val="both"/>
        <w:rPr>
          <w:sz w:val="22"/>
          <w:szCs w:val="22"/>
          <w:shd w:val="clear" w:color="auto" w:fill="BFBFBF"/>
        </w:rPr>
      </w:pPr>
    </w:p>
    <w:p w:rsidR="00681990" w:rsidRPr="007F6112" w:rsidRDefault="00681990" w:rsidP="00A14F50">
      <w:pPr>
        <w:pStyle w:val="Header"/>
        <w:ind w:left="567"/>
        <w:jc w:val="both"/>
        <w:rPr>
          <w:sz w:val="22"/>
          <w:szCs w:val="22"/>
          <w:shd w:val="clear" w:color="auto" w:fill="BFBFBF"/>
        </w:rPr>
      </w:pPr>
      <w:r w:rsidRPr="007F6112">
        <w:rPr>
          <w:b/>
          <w:sz w:val="22"/>
          <w:szCs w:val="22"/>
        </w:rPr>
        <w:t>Iepirkuma priekšmeta</w:t>
      </w:r>
      <w:r w:rsidRPr="007F6112">
        <w:rPr>
          <w:sz w:val="22"/>
          <w:szCs w:val="22"/>
        </w:rPr>
        <w:t xml:space="preserve"> </w:t>
      </w:r>
      <w:r w:rsidRPr="007F6112">
        <w:rPr>
          <w:b/>
          <w:sz w:val="22"/>
          <w:szCs w:val="22"/>
        </w:rPr>
        <w:t>daļā nr.11*</w:t>
      </w:r>
      <w:r w:rsidRPr="007F6112">
        <w:rPr>
          <w:sz w:val="22"/>
          <w:szCs w:val="22"/>
        </w:rPr>
        <w:t xml:space="preserve"> </w:t>
      </w:r>
      <w:r w:rsidRPr="007F6112">
        <w:rPr>
          <w:b/>
          <w:sz w:val="22"/>
          <w:szCs w:val="22"/>
        </w:rPr>
        <w:t>„Energoefektivitātes mācību un pētnieciskā laboratorija”</w:t>
      </w:r>
      <w:r w:rsidRPr="007F6112">
        <w:rPr>
          <w:sz w:val="22"/>
          <w:szCs w:val="22"/>
        </w:rPr>
        <w:t xml:space="preserve"> par kopējo summu bez PVN EUR _____________________ (summa vārdiem);</w:t>
      </w:r>
    </w:p>
    <w:p w:rsidR="00681990" w:rsidRPr="007F6112" w:rsidRDefault="00681990" w:rsidP="00A14F50">
      <w:pPr>
        <w:pStyle w:val="Header"/>
        <w:ind w:left="567"/>
        <w:jc w:val="both"/>
        <w:rPr>
          <w:sz w:val="22"/>
          <w:szCs w:val="22"/>
          <w:shd w:val="clear" w:color="auto" w:fill="BFBFBF"/>
        </w:rPr>
      </w:pPr>
    </w:p>
    <w:p w:rsidR="00681990" w:rsidRPr="007F6112" w:rsidRDefault="00681990" w:rsidP="00A14F50">
      <w:pPr>
        <w:pStyle w:val="Header"/>
        <w:ind w:left="567"/>
        <w:jc w:val="both"/>
        <w:rPr>
          <w:sz w:val="22"/>
          <w:szCs w:val="22"/>
          <w:shd w:val="clear" w:color="auto" w:fill="BFBFBF"/>
        </w:rPr>
      </w:pPr>
      <w:r w:rsidRPr="007F6112">
        <w:rPr>
          <w:b/>
          <w:sz w:val="22"/>
          <w:szCs w:val="22"/>
        </w:rPr>
        <w:t>Iepirkuma priekšmeta</w:t>
      </w:r>
      <w:r w:rsidRPr="007F6112">
        <w:rPr>
          <w:sz w:val="22"/>
          <w:szCs w:val="22"/>
        </w:rPr>
        <w:t xml:space="preserve"> </w:t>
      </w:r>
      <w:r w:rsidRPr="007F6112">
        <w:rPr>
          <w:b/>
          <w:sz w:val="22"/>
          <w:szCs w:val="22"/>
        </w:rPr>
        <w:t>daļā nr.12*</w:t>
      </w:r>
      <w:r w:rsidRPr="007F6112">
        <w:rPr>
          <w:sz w:val="22"/>
          <w:szCs w:val="22"/>
        </w:rPr>
        <w:t xml:space="preserve"> </w:t>
      </w:r>
      <w:r w:rsidRPr="007F6112">
        <w:rPr>
          <w:b/>
          <w:sz w:val="22"/>
          <w:szCs w:val="22"/>
        </w:rPr>
        <w:t>„Elektronikas teorētisko pamatu mācību laboratorija, elektrotehnikas un elektronikas mācību laboratorija, pusvadītāju pārveidotāju mācību pētnieciskā laboratorija”</w:t>
      </w:r>
      <w:r w:rsidRPr="007F6112">
        <w:rPr>
          <w:sz w:val="22"/>
          <w:szCs w:val="22"/>
        </w:rPr>
        <w:t xml:space="preserve"> par kopējo summu bez PVN EUR _____________________ (summa vārdiem);</w:t>
      </w:r>
    </w:p>
    <w:p w:rsidR="00681990" w:rsidRPr="007F6112" w:rsidRDefault="00681990" w:rsidP="00A14F50">
      <w:pPr>
        <w:pStyle w:val="Header"/>
        <w:ind w:left="567"/>
        <w:jc w:val="both"/>
        <w:rPr>
          <w:sz w:val="22"/>
          <w:szCs w:val="22"/>
          <w:shd w:val="clear" w:color="auto" w:fill="BFBFBF"/>
        </w:rPr>
      </w:pPr>
    </w:p>
    <w:p w:rsidR="00681990" w:rsidRPr="007F6112" w:rsidRDefault="00681990" w:rsidP="00A14F50">
      <w:pPr>
        <w:pStyle w:val="Header"/>
        <w:jc w:val="both"/>
        <w:rPr>
          <w:i/>
          <w:sz w:val="22"/>
          <w:szCs w:val="22"/>
        </w:rPr>
      </w:pPr>
      <w:r w:rsidRPr="007F6112">
        <w:rPr>
          <w:i/>
          <w:sz w:val="22"/>
          <w:szCs w:val="22"/>
        </w:rPr>
        <w:t>*Pretendents aizpilda to attiecīgo iepirkuma priekšmeta daļu par ko tas iesniedz piedāvājumu</w:t>
      </w:r>
    </w:p>
    <w:p w:rsidR="00681990" w:rsidRPr="007F6112" w:rsidRDefault="00681990" w:rsidP="00A14F50">
      <w:pPr>
        <w:pStyle w:val="Header"/>
        <w:jc w:val="both"/>
        <w:rPr>
          <w:i/>
          <w:sz w:val="22"/>
          <w:szCs w:val="22"/>
        </w:rPr>
      </w:pPr>
    </w:p>
    <w:p w:rsidR="00681990" w:rsidRPr="007F6112" w:rsidRDefault="00681990" w:rsidP="00A14F50">
      <w:pPr>
        <w:numPr>
          <w:ilvl w:val="0"/>
          <w:numId w:val="20"/>
        </w:numPr>
        <w:spacing w:after="0" w:line="240" w:lineRule="auto"/>
        <w:ind w:left="426" w:right="29" w:hanging="426"/>
        <w:jc w:val="both"/>
        <w:rPr>
          <w:rFonts w:ascii="Times New Roman" w:hAnsi="Times New Roman" w:cs="Times New Roman"/>
        </w:rPr>
      </w:pPr>
      <w:r w:rsidRPr="007F6112">
        <w:rPr>
          <w:rFonts w:ascii="Times New Roman" w:hAnsi="Times New Roman" w:cs="Times New Roman"/>
        </w:rPr>
        <w:t>Mēs apliecinām, ka neesam ieinteresēti nevienā citā piedāvājumā, kas iesniegts šajā iepirkuma procedūrā.</w:t>
      </w:r>
    </w:p>
    <w:p w:rsidR="00681990" w:rsidRPr="007F6112" w:rsidRDefault="00681990" w:rsidP="00A14F50">
      <w:pPr>
        <w:numPr>
          <w:ilvl w:val="0"/>
          <w:numId w:val="20"/>
        </w:numPr>
        <w:spacing w:after="0" w:line="240" w:lineRule="auto"/>
        <w:ind w:left="426" w:right="29" w:hanging="426"/>
        <w:jc w:val="both"/>
        <w:rPr>
          <w:rFonts w:ascii="Times New Roman" w:hAnsi="Times New Roman" w:cs="Times New Roman"/>
        </w:rPr>
      </w:pPr>
      <w:r w:rsidRPr="007F6112">
        <w:rPr>
          <w:rFonts w:ascii="Times New Roman" w:hAnsi="Times New Roman" w:cs="Times New Roman"/>
        </w:rPr>
        <w:t xml:space="preserve">Mēs apliecinām, ka iepirkuma līguma slēgšanas gadījumā iepirkuma priekšmeta izpildes (piegādes un uzstādīšanas) termiņš būs </w:t>
      </w:r>
      <w:r w:rsidRPr="007F6112">
        <w:rPr>
          <w:rFonts w:ascii="Times New Roman" w:hAnsi="Times New Roman" w:cs="Times New Roman"/>
          <w:b/>
        </w:rPr>
        <w:t xml:space="preserve">ne vēlāk, kā __________ laikā </w:t>
      </w:r>
      <w:r w:rsidRPr="007F6112">
        <w:rPr>
          <w:rFonts w:ascii="Times New Roman" w:hAnsi="Times New Roman" w:cs="Times New Roman"/>
          <w:i/>
        </w:rPr>
        <w:t>(saskaņā ar nolikuma 1.7.3.punktu)</w:t>
      </w:r>
      <w:r w:rsidRPr="007F6112">
        <w:rPr>
          <w:rFonts w:ascii="Times New Roman" w:hAnsi="Times New Roman" w:cs="Times New Roman"/>
        </w:rPr>
        <w:t>, no Pasūtītāja pasūtījuma veikšanas dienas, iepriekš saskaņojot piegādes un uzstādīšanas laiku ar Pasūtītāju.</w:t>
      </w:r>
    </w:p>
    <w:p w:rsidR="00681990" w:rsidRPr="007F6112" w:rsidRDefault="00681990" w:rsidP="00A14F50">
      <w:pPr>
        <w:numPr>
          <w:ilvl w:val="0"/>
          <w:numId w:val="20"/>
        </w:numPr>
        <w:spacing w:after="0" w:line="240" w:lineRule="auto"/>
        <w:ind w:left="426" w:right="29" w:hanging="426"/>
        <w:jc w:val="both"/>
        <w:rPr>
          <w:rFonts w:ascii="Times New Roman" w:hAnsi="Times New Roman" w:cs="Times New Roman"/>
        </w:rPr>
      </w:pPr>
      <w:r w:rsidRPr="007F6112">
        <w:rPr>
          <w:rFonts w:ascii="Times New Roman" w:hAnsi="Times New Roman" w:cs="Times New Roman"/>
        </w:rPr>
        <w:t xml:space="preserve">Mēs apliecinām, ka iepirkuma līguma slēgšanas gadījumā piegādātās </w:t>
      </w:r>
      <w:r w:rsidRPr="007F6112">
        <w:rPr>
          <w:rFonts w:ascii="Times New Roman" w:hAnsi="Times New Roman" w:cs="Times New Roman"/>
          <w:b/>
        </w:rPr>
        <w:t xml:space="preserve">preces garantijas laiks būs ne mazāks kā ______gadi </w:t>
      </w:r>
      <w:r w:rsidRPr="007F6112">
        <w:rPr>
          <w:rFonts w:ascii="Times New Roman" w:hAnsi="Times New Roman" w:cs="Times New Roman"/>
        </w:rPr>
        <w:t xml:space="preserve">no pieņemšanas – nodošanas akta parakstīšanas dienas </w:t>
      </w:r>
      <w:r w:rsidRPr="007F6112">
        <w:rPr>
          <w:rFonts w:ascii="Times New Roman" w:hAnsi="Times New Roman" w:cs="Times New Roman"/>
          <w:i/>
        </w:rPr>
        <w:t>(saskaņā ar nolikuma 1.7.2.punktu)</w:t>
      </w:r>
      <w:r w:rsidRPr="007F6112">
        <w:rPr>
          <w:rFonts w:ascii="Times New Roman" w:hAnsi="Times New Roman" w:cs="Times New Roman"/>
        </w:rPr>
        <w:t>.</w:t>
      </w:r>
    </w:p>
    <w:p w:rsidR="00681990" w:rsidRPr="007F6112" w:rsidRDefault="00681990" w:rsidP="00A14F50">
      <w:pPr>
        <w:numPr>
          <w:ilvl w:val="0"/>
          <w:numId w:val="20"/>
        </w:numPr>
        <w:tabs>
          <w:tab w:val="num" w:pos="426"/>
        </w:tabs>
        <w:spacing w:after="0" w:line="240" w:lineRule="auto"/>
        <w:ind w:left="426" w:right="29" w:hanging="426"/>
        <w:jc w:val="both"/>
        <w:rPr>
          <w:rFonts w:ascii="Times New Roman" w:hAnsi="Times New Roman" w:cs="Times New Roman"/>
        </w:rPr>
      </w:pPr>
      <w:r w:rsidRPr="007F6112">
        <w:rPr>
          <w:rFonts w:ascii="Times New Roman" w:hAnsi="Times New Roman" w:cs="Times New Roman"/>
        </w:rPr>
        <w:t>Informācija par pretendentu vai personu, kura pārstāv piegādātāju apvienību iepirkumā:</w:t>
      </w:r>
    </w:p>
    <w:p w:rsidR="00681990" w:rsidRPr="007F6112" w:rsidRDefault="00681990" w:rsidP="00A14F50">
      <w:pPr>
        <w:spacing w:after="0" w:line="240" w:lineRule="auto"/>
        <w:ind w:left="426" w:right="28"/>
        <w:jc w:val="both"/>
        <w:rPr>
          <w:rFonts w:ascii="Times New Roman" w:hAnsi="Times New Roman" w:cs="Times New Roman"/>
        </w:rPr>
      </w:pPr>
      <w:r w:rsidRPr="007F6112">
        <w:rPr>
          <w:rFonts w:ascii="Times New Roman" w:hAnsi="Times New Roman" w:cs="Times New Roman"/>
        </w:rPr>
        <w:t xml:space="preserve">4.1. Pretendenta nosaukums: </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t>_________________________________</w:t>
      </w:r>
    </w:p>
    <w:p w:rsidR="00681990" w:rsidRPr="007F6112" w:rsidRDefault="00681990" w:rsidP="00A14F50">
      <w:pPr>
        <w:spacing w:after="0" w:line="240" w:lineRule="auto"/>
        <w:ind w:left="993" w:right="28" w:hanging="573"/>
        <w:jc w:val="both"/>
        <w:rPr>
          <w:rFonts w:ascii="Times New Roman" w:hAnsi="Times New Roman" w:cs="Times New Roman"/>
        </w:rPr>
      </w:pPr>
      <w:r w:rsidRPr="007F6112">
        <w:rPr>
          <w:rFonts w:ascii="Times New Roman" w:hAnsi="Times New Roman" w:cs="Times New Roman"/>
        </w:rPr>
        <w:t xml:space="preserve">4.2. Reģistrēts ar </w:t>
      </w:r>
      <w:proofErr w:type="spellStart"/>
      <w:r w:rsidRPr="007F6112">
        <w:rPr>
          <w:rFonts w:ascii="Times New Roman" w:hAnsi="Times New Roman" w:cs="Times New Roman"/>
        </w:rPr>
        <w:t>Nr</w:t>
      </w:r>
      <w:proofErr w:type="spellEnd"/>
      <w:r w:rsidRPr="007F6112">
        <w:rPr>
          <w:rFonts w:ascii="Times New Roman" w:hAnsi="Times New Roman" w:cs="Times New Roman"/>
        </w:rPr>
        <w:t xml:space="preserve">: </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t>_________________________________</w:t>
      </w:r>
    </w:p>
    <w:p w:rsidR="00681990" w:rsidRPr="007F6112" w:rsidRDefault="00681990" w:rsidP="00A14F50">
      <w:pPr>
        <w:spacing w:after="0" w:line="240" w:lineRule="auto"/>
        <w:ind w:right="28"/>
        <w:jc w:val="both"/>
        <w:rPr>
          <w:rFonts w:ascii="Times New Roman" w:hAnsi="Times New Roman" w:cs="Times New Roman"/>
        </w:rPr>
      </w:pPr>
      <w:r w:rsidRPr="007F6112">
        <w:rPr>
          <w:rFonts w:ascii="Times New Roman" w:hAnsi="Times New Roman" w:cs="Times New Roman"/>
        </w:rPr>
        <w:t xml:space="preserve">       4.3. Nodokļu maksātāja reģistrācijas Nr. </w:t>
      </w:r>
      <w:r w:rsidRPr="007F6112">
        <w:rPr>
          <w:rFonts w:ascii="Times New Roman" w:hAnsi="Times New Roman" w:cs="Times New Roman"/>
        </w:rPr>
        <w:tab/>
        <w:t>_________________________________</w:t>
      </w:r>
    </w:p>
    <w:p w:rsidR="00681990" w:rsidRPr="007F6112" w:rsidRDefault="00681990" w:rsidP="00A14F50">
      <w:pPr>
        <w:spacing w:after="0" w:line="240" w:lineRule="auto"/>
        <w:ind w:left="420" w:right="28"/>
        <w:jc w:val="both"/>
        <w:rPr>
          <w:rFonts w:ascii="Times New Roman" w:hAnsi="Times New Roman" w:cs="Times New Roman"/>
        </w:rPr>
      </w:pPr>
      <w:r w:rsidRPr="007F6112">
        <w:rPr>
          <w:rFonts w:ascii="Times New Roman" w:hAnsi="Times New Roman" w:cs="Times New Roman"/>
        </w:rPr>
        <w:t xml:space="preserve">4.4. Juridiskā adrese (norādīt arī valsti): </w:t>
      </w:r>
      <w:r w:rsidRPr="007F6112">
        <w:rPr>
          <w:rFonts w:ascii="Times New Roman" w:hAnsi="Times New Roman" w:cs="Times New Roman"/>
        </w:rPr>
        <w:tab/>
      </w:r>
      <w:r w:rsidRPr="007F6112">
        <w:rPr>
          <w:rFonts w:ascii="Times New Roman" w:hAnsi="Times New Roman" w:cs="Times New Roman"/>
        </w:rPr>
        <w:tab/>
        <w:t>_________________________________</w:t>
      </w:r>
    </w:p>
    <w:p w:rsidR="00681990" w:rsidRPr="007F6112" w:rsidRDefault="00681990" w:rsidP="00A14F50">
      <w:pPr>
        <w:spacing w:after="0" w:line="240" w:lineRule="auto"/>
        <w:ind w:left="420" w:right="28"/>
        <w:jc w:val="both"/>
        <w:rPr>
          <w:rFonts w:ascii="Times New Roman" w:hAnsi="Times New Roman" w:cs="Times New Roman"/>
        </w:rPr>
      </w:pPr>
      <w:r w:rsidRPr="007F6112">
        <w:rPr>
          <w:rFonts w:ascii="Times New Roman" w:hAnsi="Times New Roman" w:cs="Times New Roman"/>
        </w:rPr>
        <w:t xml:space="preserve">4.5. Biroja adrese (norādīt arī valsti):    </w:t>
      </w:r>
      <w:r w:rsidRPr="007F6112">
        <w:rPr>
          <w:rFonts w:ascii="Times New Roman" w:hAnsi="Times New Roman" w:cs="Times New Roman"/>
        </w:rPr>
        <w:tab/>
      </w:r>
      <w:r w:rsidRPr="007F6112">
        <w:rPr>
          <w:rFonts w:ascii="Times New Roman" w:hAnsi="Times New Roman" w:cs="Times New Roman"/>
        </w:rPr>
        <w:tab/>
        <w:t>_________________________________</w:t>
      </w:r>
    </w:p>
    <w:p w:rsidR="00681990" w:rsidRPr="007F6112" w:rsidRDefault="00681990" w:rsidP="00A14F50">
      <w:pPr>
        <w:keepNext/>
        <w:spacing w:after="0" w:line="240" w:lineRule="auto"/>
        <w:ind w:left="420" w:right="28"/>
        <w:jc w:val="both"/>
        <w:rPr>
          <w:rFonts w:ascii="Times New Roman" w:hAnsi="Times New Roman" w:cs="Times New Roman"/>
        </w:rPr>
      </w:pPr>
      <w:r w:rsidRPr="007F6112">
        <w:rPr>
          <w:rFonts w:ascii="Times New Roman" w:hAnsi="Times New Roman" w:cs="Times New Roman"/>
        </w:rPr>
        <w:t xml:space="preserve">4.6. Kontaktpersona: </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t>_________________________________</w:t>
      </w:r>
    </w:p>
    <w:p w:rsidR="00681990" w:rsidRPr="007F6112" w:rsidRDefault="00681990" w:rsidP="00A14F50">
      <w:pPr>
        <w:keepNext/>
        <w:spacing w:after="0" w:line="240" w:lineRule="auto"/>
        <w:ind w:left="4800" w:right="29" w:firstLine="240"/>
        <w:jc w:val="both"/>
        <w:rPr>
          <w:rFonts w:ascii="Times New Roman" w:hAnsi="Times New Roman" w:cs="Times New Roman"/>
          <w:vertAlign w:val="superscript"/>
        </w:rPr>
      </w:pPr>
      <w:r w:rsidRPr="007F6112">
        <w:rPr>
          <w:rFonts w:ascii="Times New Roman" w:hAnsi="Times New Roman" w:cs="Times New Roman"/>
          <w:vertAlign w:val="superscript"/>
        </w:rPr>
        <w:t>(Vārds, uzvārds, amats)</w:t>
      </w:r>
    </w:p>
    <w:p w:rsidR="00681990" w:rsidRPr="007F6112" w:rsidRDefault="00681990" w:rsidP="00A14F50">
      <w:pPr>
        <w:spacing w:after="0" w:line="240" w:lineRule="auto"/>
        <w:ind w:left="420" w:right="28"/>
        <w:jc w:val="both"/>
        <w:rPr>
          <w:rFonts w:ascii="Times New Roman" w:hAnsi="Times New Roman" w:cs="Times New Roman"/>
        </w:rPr>
      </w:pPr>
      <w:r w:rsidRPr="007F6112">
        <w:rPr>
          <w:rFonts w:ascii="Times New Roman" w:hAnsi="Times New Roman" w:cs="Times New Roman"/>
        </w:rPr>
        <w:t xml:space="preserve">4.7. Telefons: </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t>_________________________________</w:t>
      </w:r>
    </w:p>
    <w:p w:rsidR="00681990" w:rsidRPr="007F6112" w:rsidRDefault="00681990" w:rsidP="00A14F50">
      <w:pPr>
        <w:spacing w:after="0" w:line="240" w:lineRule="auto"/>
        <w:ind w:left="420" w:right="29"/>
        <w:jc w:val="both"/>
        <w:rPr>
          <w:rFonts w:ascii="Times New Roman" w:hAnsi="Times New Roman" w:cs="Times New Roman"/>
        </w:rPr>
      </w:pPr>
      <w:r w:rsidRPr="007F6112">
        <w:rPr>
          <w:rFonts w:ascii="Times New Roman" w:hAnsi="Times New Roman" w:cs="Times New Roman"/>
        </w:rPr>
        <w:t xml:space="preserve">4.8. Fakss: </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t>_________________________________</w:t>
      </w:r>
    </w:p>
    <w:p w:rsidR="00681990" w:rsidRPr="007F6112" w:rsidRDefault="00681990" w:rsidP="00A14F50">
      <w:pPr>
        <w:spacing w:after="0" w:line="240" w:lineRule="auto"/>
        <w:ind w:left="420" w:right="29"/>
        <w:jc w:val="both"/>
        <w:rPr>
          <w:rFonts w:ascii="Times New Roman" w:hAnsi="Times New Roman" w:cs="Times New Roman"/>
        </w:rPr>
      </w:pPr>
      <w:r w:rsidRPr="007F6112">
        <w:rPr>
          <w:rFonts w:ascii="Times New Roman" w:hAnsi="Times New Roman" w:cs="Times New Roman"/>
        </w:rPr>
        <w:t xml:space="preserve">4.9. E-pasta adrese: </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t>_________________________________</w:t>
      </w:r>
    </w:p>
    <w:p w:rsidR="00681990" w:rsidRPr="007F6112" w:rsidRDefault="00681990" w:rsidP="00A14F50">
      <w:pPr>
        <w:tabs>
          <w:tab w:val="num" w:pos="900"/>
        </w:tabs>
        <w:spacing w:after="0" w:line="240" w:lineRule="auto"/>
        <w:ind w:left="900" w:right="29" w:hanging="474"/>
        <w:jc w:val="both"/>
        <w:rPr>
          <w:rFonts w:ascii="Times New Roman" w:hAnsi="Times New Roman" w:cs="Times New Roman"/>
        </w:rPr>
      </w:pPr>
      <w:r w:rsidRPr="007F6112">
        <w:rPr>
          <w:rFonts w:ascii="Times New Roman" w:hAnsi="Times New Roman" w:cs="Times New Roman"/>
        </w:rPr>
        <w:t xml:space="preserve">4.10. Banka: </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t>_________________________________</w:t>
      </w:r>
    </w:p>
    <w:p w:rsidR="00681990" w:rsidRPr="007F6112" w:rsidRDefault="00681990" w:rsidP="00A14F50">
      <w:pPr>
        <w:tabs>
          <w:tab w:val="num" w:pos="900"/>
        </w:tabs>
        <w:spacing w:after="0" w:line="240" w:lineRule="auto"/>
        <w:ind w:left="900" w:right="29" w:hanging="474"/>
        <w:jc w:val="both"/>
        <w:rPr>
          <w:rFonts w:ascii="Times New Roman" w:hAnsi="Times New Roman" w:cs="Times New Roman"/>
        </w:rPr>
      </w:pPr>
      <w:r w:rsidRPr="007F6112">
        <w:rPr>
          <w:rFonts w:ascii="Times New Roman" w:hAnsi="Times New Roman" w:cs="Times New Roman"/>
        </w:rPr>
        <w:t xml:space="preserve">4.11. Kods: </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t>_________________________________</w:t>
      </w:r>
    </w:p>
    <w:p w:rsidR="00681990" w:rsidRPr="007F6112" w:rsidRDefault="00681990" w:rsidP="00A14F50">
      <w:pPr>
        <w:tabs>
          <w:tab w:val="num" w:pos="900"/>
        </w:tabs>
        <w:spacing w:after="0" w:line="240" w:lineRule="auto"/>
        <w:ind w:left="900" w:right="29" w:hanging="474"/>
        <w:jc w:val="both"/>
        <w:rPr>
          <w:rFonts w:ascii="Times New Roman" w:hAnsi="Times New Roman" w:cs="Times New Roman"/>
        </w:rPr>
      </w:pPr>
      <w:r w:rsidRPr="007F6112">
        <w:rPr>
          <w:rFonts w:ascii="Times New Roman" w:hAnsi="Times New Roman" w:cs="Times New Roman"/>
        </w:rPr>
        <w:t xml:space="preserve">4.12. Konts: </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rPr>
        <w:tab/>
        <w:t>_________________________________</w:t>
      </w:r>
    </w:p>
    <w:p w:rsidR="00681990" w:rsidRPr="007F6112" w:rsidRDefault="00681990" w:rsidP="00A14F50">
      <w:pPr>
        <w:pStyle w:val="BodyText"/>
        <w:spacing w:after="0"/>
        <w:ind w:right="28"/>
        <w:rPr>
          <w:sz w:val="22"/>
          <w:szCs w:val="22"/>
        </w:rPr>
      </w:pPr>
    </w:p>
    <w:p w:rsidR="00681990" w:rsidRPr="007F6112" w:rsidRDefault="00681990" w:rsidP="00A14F50">
      <w:pPr>
        <w:numPr>
          <w:ilvl w:val="0"/>
          <w:numId w:val="20"/>
        </w:numPr>
        <w:spacing w:after="0" w:line="240" w:lineRule="auto"/>
        <w:ind w:left="426" w:right="29" w:hanging="426"/>
        <w:jc w:val="both"/>
        <w:rPr>
          <w:rFonts w:ascii="Times New Roman" w:hAnsi="Times New Roman" w:cs="Times New Roman"/>
          <w:i/>
        </w:rPr>
      </w:pPr>
      <w:r w:rsidRPr="007F6112">
        <w:rPr>
          <w:rFonts w:ascii="Times New Roman" w:hAnsi="Times New Roman" w:cs="Times New Roman"/>
          <w:b/>
          <w:i/>
        </w:rPr>
        <w:t>Ja Pretendents ir piegādātāju apvienība</w:t>
      </w:r>
      <w:r w:rsidRPr="007F6112">
        <w:rPr>
          <w:rFonts w:ascii="Times New Roman" w:hAnsi="Times New Roman" w:cs="Times New Roman"/>
          <w:i/>
        </w:rPr>
        <w:t xml:space="preserve"> (personu grupa):</w:t>
      </w:r>
    </w:p>
    <w:p w:rsidR="00681990" w:rsidRPr="007F6112" w:rsidRDefault="00681990" w:rsidP="00A14F50">
      <w:pPr>
        <w:numPr>
          <w:ilvl w:val="1"/>
          <w:numId w:val="20"/>
        </w:numPr>
        <w:spacing w:after="0" w:line="240" w:lineRule="auto"/>
        <w:ind w:left="851" w:right="29" w:hanging="425"/>
        <w:jc w:val="both"/>
        <w:rPr>
          <w:rFonts w:ascii="Times New Roman" w:hAnsi="Times New Roman" w:cs="Times New Roman"/>
          <w:i/>
        </w:rPr>
      </w:pPr>
      <w:r w:rsidRPr="007F6112">
        <w:rPr>
          <w:rFonts w:ascii="Times New Roman" w:hAnsi="Times New Roman" w:cs="Times New Roman"/>
          <w:i/>
        </w:rPr>
        <w:t>persona, kura pārstāv piegādātāju apvienību Konkursā: _______________________.</w:t>
      </w:r>
    </w:p>
    <w:p w:rsidR="00681990" w:rsidRPr="007F6112" w:rsidRDefault="00681990" w:rsidP="00A14F50">
      <w:pPr>
        <w:numPr>
          <w:ilvl w:val="1"/>
          <w:numId w:val="20"/>
        </w:numPr>
        <w:tabs>
          <w:tab w:val="num" w:pos="709"/>
        </w:tabs>
        <w:spacing w:after="0" w:line="240" w:lineRule="auto"/>
        <w:ind w:left="851" w:right="29" w:hanging="425"/>
        <w:jc w:val="both"/>
        <w:rPr>
          <w:rFonts w:ascii="Times New Roman" w:hAnsi="Times New Roman" w:cs="Times New Roman"/>
          <w:i/>
        </w:rPr>
      </w:pPr>
      <w:r w:rsidRPr="007F6112">
        <w:rPr>
          <w:rFonts w:ascii="Times New Roman" w:hAnsi="Times New Roman" w:cs="Times New Roman"/>
          <w:i/>
        </w:rPr>
        <w:t>katras personas atbildības apjoms:</w:t>
      </w:r>
      <w:r w:rsidRPr="007F6112">
        <w:rPr>
          <w:rFonts w:ascii="Times New Roman" w:hAnsi="Times New Roman" w:cs="Times New Roman"/>
          <w:i/>
        </w:rPr>
        <w:tab/>
        <w:t xml:space="preserve"> ______________________________________.</w:t>
      </w:r>
    </w:p>
    <w:p w:rsidR="00681990" w:rsidRPr="007F6112" w:rsidRDefault="00681990" w:rsidP="00A14F50">
      <w:pPr>
        <w:pStyle w:val="BodyText"/>
        <w:spacing w:after="0"/>
        <w:ind w:right="28"/>
        <w:rPr>
          <w:sz w:val="22"/>
          <w:szCs w:val="22"/>
        </w:rPr>
      </w:pPr>
    </w:p>
    <w:p w:rsidR="00681990" w:rsidRPr="007F6112" w:rsidRDefault="00681990" w:rsidP="00A14F50">
      <w:pPr>
        <w:pStyle w:val="BodyText"/>
        <w:spacing w:after="0"/>
        <w:ind w:right="28"/>
        <w:rPr>
          <w:sz w:val="22"/>
          <w:szCs w:val="22"/>
        </w:rPr>
      </w:pPr>
    </w:p>
    <w:p w:rsidR="00681990" w:rsidRPr="007F6112" w:rsidRDefault="00681990" w:rsidP="00A14F50">
      <w:pPr>
        <w:tabs>
          <w:tab w:val="num" w:pos="900"/>
        </w:tabs>
        <w:spacing w:after="0" w:line="240" w:lineRule="auto"/>
        <w:ind w:right="28"/>
        <w:rPr>
          <w:rFonts w:ascii="Times New Roman" w:hAnsi="Times New Roman" w:cs="Times New Roman"/>
        </w:rPr>
      </w:pPr>
      <w:r w:rsidRPr="007F6112">
        <w:rPr>
          <w:rFonts w:ascii="Times New Roman" w:hAnsi="Times New Roman" w:cs="Times New Roman"/>
        </w:rPr>
        <w:t>APLIECINĀJUMI</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Atbilstoši Publisko iepirkumu likuma 33.panta septītajai daļai apliecinu šādu šajā piedāvājumā iesniegto dokumentu atvasinājumu un/vai tulkojumu pareizību:</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1) KOPIJA piedāvājuma ___ lpp., kopā ____ (skaits);</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2) NORAKSTS piedāvājuma ____ lpp., kopā ____ (skaits);</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3) IZRAKSTS piedāvājuma ___ lpp., kopā ____ (skaits);</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 xml:space="preserve">2) TULKOJUMS piedāvājuma ___ lpp., kopā ____ (skaits). </w:t>
      </w:r>
    </w:p>
    <w:p w:rsidR="00681990" w:rsidRPr="007F6112" w:rsidRDefault="00681990" w:rsidP="00A14F50">
      <w:pPr>
        <w:pStyle w:val="BodyText"/>
        <w:spacing w:after="0"/>
        <w:ind w:right="28"/>
        <w:rPr>
          <w:sz w:val="22"/>
          <w:szCs w:val="22"/>
        </w:rPr>
      </w:pPr>
    </w:p>
    <w:p w:rsidR="00681990" w:rsidRPr="007F6112" w:rsidRDefault="00681990" w:rsidP="00A14F50">
      <w:pPr>
        <w:pStyle w:val="BodyText"/>
        <w:spacing w:after="0"/>
        <w:ind w:right="28"/>
        <w:rPr>
          <w:sz w:val="22"/>
          <w:szCs w:val="22"/>
        </w:rPr>
      </w:pPr>
    </w:p>
    <w:p w:rsidR="00681990" w:rsidRPr="007F6112" w:rsidRDefault="00681990" w:rsidP="00A14F50">
      <w:pPr>
        <w:pStyle w:val="BodyText"/>
        <w:spacing w:after="0"/>
        <w:ind w:right="28"/>
        <w:rPr>
          <w:sz w:val="22"/>
          <w:szCs w:val="22"/>
        </w:rPr>
      </w:pPr>
      <w:r w:rsidRPr="007F6112">
        <w:rPr>
          <w:sz w:val="22"/>
          <w:szCs w:val="22"/>
        </w:rPr>
        <w:t xml:space="preserve">Ar šo uzņemos pilnu atbildību par Konkursam iesniegto dokumentu komplektāciju, tajos ietverto informāciju, noformējumu, atbilstību nolikuma prasībām. Sniegtā informācija un dati ir patiesi. </w:t>
      </w:r>
    </w:p>
    <w:p w:rsidR="00681990" w:rsidRPr="007F6112" w:rsidRDefault="00681990" w:rsidP="00A14F50">
      <w:pPr>
        <w:spacing w:after="0" w:line="240" w:lineRule="auto"/>
        <w:ind w:right="28" w:firstLine="720"/>
        <w:jc w:val="both"/>
        <w:rPr>
          <w:rFonts w:ascii="Times New Roman" w:hAnsi="Times New Roman" w:cs="Times New Roman"/>
          <w:i/>
        </w:rPr>
      </w:pPr>
    </w:p>
    <w:p w:rsidR="00681990" w:rsidRPr="007F6112" w:rsidRDefault="00681990" w:rsidP="00A14F50">
      <w:pPr>
        <w:spacing w:after="0" w:line="240" w:lineRule="auto"/>
        <w:ind w:right="28" w:firstLine="720"/>
        <w:jc w:val="both"/>
        <w:rPr>
          <w:rFonts w:ascii="Times New Roman" w:hAnsi="Times New Roman" w:cs="Times New Roman"/>
        </w:rPr>
      </w:pPr>
    </w:p>
    <w:p w:rsidR="00681990" w:rsidRPr="007F6112" w:rsidRDefault="00681990" w:rsidP="00A14F50">
      <w:pPr>
        <w:spacing w:after="0" w:line="240" w:lineRule="auto"/>
        <w:ind w:right="28" w:firstLine="720"/>
        <w:jc w:val="both"/>
        <w:rPr>
          <w:rFonts w:ascii="Times New Roman" w:hAnsi="Times New Roman" w:cs="Times New Roman"/>
        </w:rPr>
      </w:pPr>
    </w:p>
    <w:p w:rsidR="00681990" w:rsidRPr="007F6112" w:rsidRDefault="00681990" w:rsidP="00A14F50">
      <w:pPr>
        <w:spacing w:after="0" w:line="240" w:lineRule="auto"/>
        <w:ind w:right="28" w:firstLine="720"/>
        <w:jc w:val="both"/>
        <w:rPr>
          <w:rFonts w:ascii="Times New Roman" w:hAnsi="Times New Roman" w:cs="Times New Roman"/>
        </w:rPr>
      </w:pPr>
    </w:p>
    <w:p w:rsidR="00681990" w:rsidRPr="007F6112" w:rsidRDefault="00681990" w:rsidP="00A14F50">
      <w:pPr>
        <w:spacing w:after="0" w:line="240" w:lineRule="auto"/>
        <w:ind w:right="28"/>
        <w:jc w:val="both"/>
        <w:rPr>
          <w:rFonts w:ascii="Times New Roman" w:hAnsi="Times New Roman" w:cs="Times New Roman"/>
        </w:rPr>
      </w:pPr>
      <w:r w:rsidRPr="007F6112">
        <w:rPr>
          <w:rFonts w:ascii="Times New Roman" w:hAnsi="Times New Roman" w:cs="Times New Roman"/>
        </w:rPr>
        <w:t xml:space="preserve">Paraksts: _____________ </w:t>
      </w:r>
      <w:r w:rsidRPr="007F6112">
        <w:rPr>
          <w:rFonts w:ascii="Times New Roman" w:hAnsi="Times New Roman" w:cs="Times New Roman"/>
        </w:rPr>
        <w:tab/>
        <w:t>Vārds, uzvārds: _______________</w:t>
      </w:r>
      <w:r w:rsidRPr="007F6112">
        <w:rPr>
          <w:rFonts w:ascii="Times New Roman" w:hAnsi="Times New Roman" w:cs="Times New Roman"/>
        </w:rPr>
        <w:tab/>
        <w:t xml:space="preserve"> Amats: ______________</w:t>
      </w:r>
    </w:p>
    <w:p w:rsidR="00681990" w:rsidRPr="007F6112" w:rsidRDefault="00681990" w:rsidP="00A14F50">
      <w:pPr>
        <w:spacing w:after="0" w:line="240" w:lineRule="auto"/>
        <w:ind w:right="28"/>
        <w:jc w:val="both"/>
        <w:rPr>
          <w:rFonts w:ascii="Times New Roman" w:hAnsi="Times New Roman" w:cs="Times New Roman"/>
        </w:rPr>
      </w:pPr>
    </w:p>
    <w:p w:rsidR="00681990" w:rsidRPr="007F6112" w:rsidRDefault="00681990" w:rsidP="00A14F50">
      <w:pPr>
        <w:spacing w:after="0" w:line="240" w:lineRule="auto"/>
        <w:jc w:val="right"/>
        <w:rPr>
          <w:rFonts w:ascii="Times New Roman" w:hAnsi="Times New Roman" w:cs="Times New Roman"/>
          <w:b/>
          <w:bCs/>
        </w:rPr>
      </w:pPr>
    </w:p>
    <w:p w:rsidR="00681990" w:rsidRPr="007F6112" w:rsidRDefault="00681990" w:rsidP="00A14F50">
      <w:pPr>
        <w:spacing w:after="0" w:line="240" w:lineRule="auto"/>
        <w:jc w:val="right"/>
        <w:rPr>
          <w:rFonts w:ascii="Times New Roman" w:hAnsi="Times New Roman" w:cs="Times New Roman"/>
          <w:b/>
          <w:bCs/>
        </w:rPr>
      </w:pPr>
    </w:p>
    <w:p w:rsidR="00681990" w:rsidRPr="007F6112" w:rsidRDefault="00681990" w:rsidP="00A14F50">
      <w:pPr>
        <w:spacing w:after="0" w:line="240" w:lineRule="auto"/>
        <w:jc w:val="right"/>
        <w:rPr>
          <w:rFonts w:ascii="Times New Roman" w:hAnsi="Times New Roman" w:cs="Times New Roman"/>
          <w:b/>
          <w:bCs/>
        </w:rPr>
      </w:pPr>
    </w:p>
    <w:p w:rsidR="00681990" w:rsidRPr="007F6112" w:rsidRDefault="00681990" w:rsidP="00A14F50">
      <w:pPr>
        <w:spacing w:after="0" w:line="240" w:lineRule="auto"/>
        <w:jc w:val="right"/>
        <w:rPr>
          <w:rFonts w:ascii="Times New Roman" w:hAnsi="Times New Roman" w:cs="Times New Roman"/>
          <w:b/>
          <w:bCs/>
        </w:rPr>
      </w:pPr>
    </w:p>
    <w:p w:rsidR="00681990" w:rsidRPr="007F6112" w:rsidRDefault="00681990" w:rsidP="00A14F50">
      <w:pPr>
        <w:spacing w:after="0" w:line="240" w:lineRule="auto"/>
        <w:rPr>
          <w:rFonts w:ascii="Times New Roman" w:hAnsi="Times New Roman" w:cs="Times New Roman"/>
          <w:b/>
          <w:bCs/>
        </w:rPr>
      </w:pPr>
      <w:r w:rsidRPr="007F6112">
        <w:rPr>
          <w:rFonts w:ascii="Times New Roman" w:hAnsi="Times New Roman" w:cs="Times New Roman"/>
          <w:b/>
          <w:bCs/>
        </w:rPr>
        <w:br w:type="page"/>
      </w:r>
    </w:p>
    <w:p w:rsidR="00681990" w:rsidRPr="007F6112" w:rsidRDefault="00681990" w:rsidP="00A14F50">
      <w:pPr>
        <w:spacing w:after="0" w:line="240" w:lineRule="auto"/>
        <w:jc w:val="right"/>
        <w:rPr>
          <w:rFonts w:ascii="Times New Roman" w:hAnsi="Times New Roman" w:cs="Times New Roman"/>
          <w:b/>
          <w:bCs/>
        </w:rPr>
      </w:pPr>
      <w:r w:rsidRPr="007F6112">
        <w:rPr>
          <w:rFonts w:ascii="Times New Roman" w:hAnsi="Times New Roman" w:cs="Times New Roman"/>
          <w:b/>
          <w:bCs/>
        </w:rPr>
        <w:lastRenderedPageBreak/>
        <w:t>2.pielikums</w:t>
      </w:r>
    </w:p>
    <w:p w:rsidR="00681990" w:rsidRPr="007F6112" w:rsidRDefault="00681990" w:rsidP="00A14F50">
      <w:pPr>
        <w:spacing w:after="0" w:line="240" w:lineRule="auto"/>
        <w:jc w:val="right"/>
        <w:rPr>
          <w:rFonts w:ascii="Times New Roman" w:hAnsi="Times New Roman" w:cs="Times New Roman"/>
          <w:b/>
          <w:bCs/>
        </w:rPr>
      </w:pPr>
      <w:r w:rsidRPr="007F6112">
        <w:rPr>
          <w:rFonts w:ascii="Times New Roman" w:hAnsi="Times New Roman" w:cs="Times New Roman"/>
          <w:b/>
          <w:bCs/>
        </w:rPr>
        <w:t>nolikumam ar ID Nr. RTU-2014/124</w:t>
      </w:r>
    </w:p>
    <w:p w:rsidR="00681990" w:rsidRPr="007F6112" w:rsidRDefault="00681990" w:rsidP="00A14F50">
      <w:pPr>
        <w:spacing w:after="0" w:line="240" w:lineRule="auto"/>
        <w:jc w:val="right"/>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TEHNISKĀ SPECIFIKĀCIJA</w:t>
      </w: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Un</w:t>
      </w: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PRETENDENTA TEHNISKAIS PIEDĀVĀJUMS</w:t>
      </w:r>
    </w:p>
    <w:p w:rsidR="00681990" w:rsidRPr="007F6112" w:rsidRDefault="00681990" w:rsidP="00A14F50">
      <w:pPr>
        <w:spacing w:after="0" w:line="240" w:lineRule="auto"/>
        <w:jc w:val="both"/>
        <w:rPr>
          <w:rFonts w:ascii="Times New Roman" w:hAnsi="Times New Roman" w:cs="Times New Roman"/>
          <w:i/>
        </w:rPr>
      </w:pPr>
      <w:r w:rsidRPr="007F6112">
        <w:rPr>
          <w:rFonts w:ascii="Times New Roman" w:hAnsi="Times New Roman" w:cs="Times New Roman"/>
          <w:i/>
        </w:rPr>
        <w:t>Tehniskajā piedāvājumā piedāvājot ekvivalentu preci, Piegādātājam jāpierāda tās ekvivalentums.</w:t>
      </w:r>
    </w:p>
    <w:p w:rsidR="00681990" w:rsidRPr="007F6112" w:rsidRDefault="00681990" w:rsidP="00A14F50">
      <w:pPr>
        <w:spacing w:after="0" w:line="240" w:lineRule="auto"/>
        <w:jc w:val="both"/>
        <w:rPr>
          <w:rFonts w:ascii="Times New Roman" w:hAnsi="Times New Roman" w:cs="Times New Roman"/>
          <w:i/>
        </w:rPr>
      </w:pPr>
      <w:r w:rsidRPr="007F6112">
        <w:rPr>
          <w:rFonts w:ascii="Times New Roman" w:hAnsi="Times New Roman" w:cs="Times New Roman"/>
          <w:i/>
        </w:rPr>
        <w:t xml:space="preserve">Ekvivalences skaidrojums - par ekvivalentu šī konkursa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 </w:t>
      </w:r>
    </w:p>
    <w:p w:rsidR="00681990" w:rsidRPr="007F6112" w:rsidRDefault="00681990" w:rsidP="00415EE0">
      <w:pPr>
        <w:pStyle w:val="Index1"/>
      </w:pPr>
    </w:p>
    <w:p w:rsidR="00681990" w:rsidRPr="007F6112" w:rsidRDefault="00681990" w:rsidP="00A14F50">
      <w:pPr>
        <w:spacing w:after="0" w:line="240" w:lineRule="auto"/>
        <w:jc w:val="both"/>
        <w:rPr>
          <w:rFonts w:ascii="Times New Roman" w:hAnsi="Times New Roman" w:cs="Times New Roman"/>
          <w:i/>
        </w:rPr>
      </w:pPr>
      <w:r w:rsidRPr="007F6112">
        <w:rPr>
          <w:rFonts w:ascii="Times New Roman" w:hAnsi="Times New Roman" w:cs="Times New Roman"/>
          <w:i/>
        </w:rPr>
        <w:t xml:space="preserve">Prasības, kas </w:t>
      </w:r>
      <w:r w:rsidRPr="007F6112">
        <w:rPr>
          <w:rFonts w:ascii="Times New Roman" w:hAnsi="Times New Roman" w:cs="Times New Roman"/>
          <w:i/>
          <w:u w:val="single"/>
        </w:rPr>
        <w:t xml:space="preserve">attiecas uz katru no daļām </w:t>
      </w:r>
      <w:r w:rsidRPr="007F6112">
        <w:rPr>
          <w:rFonts w:ascii="Times New Roman" w:hAnsi="Times New Roman" w:cs="Times New Roman"/>
          <w:i/>
        </w:rPr>
        <w:t>(Piegādātājs informāciju par sava piedāvājuma atbilstību šīm prasībām Tehniskajā piedāvājumā norāda par katru no daļām, par kuru iesniedz piedāvājumu):</w:t>
      </w:r>
    </w:p>
    <w:p w:rsidR="00681990" w:rsidRPr="007F6112" w:rsidRDefault="00681990" w:rsidP="00A14F50">
      <w:pPr>
        <w:pStyle w:val="ListParagraph"/>
        <w:numPr>
          <w:ilvl w:val="0"/>
          <w:numId w:val="9"/>
        </w:numPr>
        <w:tabs>
          <w:tab w:val="left" w:pos="900"/>
        </w:tabs>
        <w:spacing w:line="240" w:lineRule="auto"/>
        <w:ind w:left="900" w:hanging="540"/>
        <w:rPr>
          <w:i/>
          <w:szCs w:val="22"/>
        </w:rPr>
      </w:pPr>
      <w:r w:rsidRPr="007F6112">
        <w:rPr>
          <w:i/>
          <w:szCs w:val="22"/>
        </w:rPr>
        <w:t xml:space="preserve"> Preču piegādi un izkraušanu pretendents veic Pasūtītāja telpās Pasūtītāja atbildīgās personas klātbūtnē. </w:t>
      </w:r>
    </w:p>
    <w:p w:rsidR="00681990" w:rsidRPr="007F6112" w:rsidRDefault="00681990" w:rsidP="00A14F50">
      <w:pPr>
        <w:pStyle w:val="ListParagraph"/>
        <w:numPr>
          <w:ilvl w:val="0"/>
          <w:numId w:val="9"/>
        </w:numPr>
        <w:tabs>
          <w:tab w:val="left" w:pos="900"/>
        </w:tabs>
        <w:spacing w:line="240" w:lineRule="auto"/>
        <w:ind w:left="900" w:hanging="540"/>
        <w:rPr>
          <w:i/>
          <w:szCs w:val="22"/>
        </w:rPr>
      </w:pPr>
      <w:r w:rsidRPr="007F6112">
        <w:rPr>
          <w:i/>
          <w:szCs w:val="22"/>
        </w:rPr>
        <w:t xml:space="preserve">Preču iepakojumam jābūt tādam, lai tiktu maksimāli samazināta iespēja sabojāt tehniku tās transportēšanas laikā. </w:t>
      </w:r>
    </w:p>
    <w:p w:rsidR="00681990" w:rsidRPr="007F6112" w:rsidRDefault="00681990" w:rsidP="00A14F50">
      <w:pPr>
        <w:pStyle w:val="ListParagraph"/>
        <w:numPr>
          <w:ilvl w:val="0"/>
          <w:numId w:val="9"/>
        </w:numPr>
        <w:tabs>
          <w:tab w:val="left" w:pos="900"/>
        </w:tabs>
        <w:spacing w:line="240" w:lineRule="auto"/>
        <w:ind w:left="900" w:hanging="540"/>
        <w:rPr>
          <w:i/>
          <w:szCs w:val="22"/>
        </w:rPr>
      </w:pPr>
      <w:r w:rsidRPr="007F6112">
        <w:rPr>
          <w:i/>
          <w:szCs w:val="22"/>
        </w:rPr>
        <w:t>Precēm jābūt jaunām un iepriekš nelietotām.</w:t>
      </w: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Enerģētikas un elektrotehnikas fakultāte</w:t>
      </w:r>
    </w:p>
    <w:tbl>
      <w:tblPr>
        <w:tblW w:w="9069" w:type="dxa"/>
        <w:tblLook w:val="00A0" w:firstRow="1" w:lastRow="0" w:firstColumn="1" w:lastColumn="0" w:noHBand="0" w:noVBand="0"/>
      </w:tblPr>
      <w:tblGrid>
        <w:gridCol w:w="916"/>
        <w:gridCol w:w="890"/>
        <w:gridCol w:w="4928"/>
        <w:gridCol w:w="1485"/>
        <w:gridCol w:w="7"/>
        <w:gridCol w:w="843"/>
      </w:tblGrid>
      <w:tr w:rsidR="00681990" w:rsidRPr="007F6112" w:rsidTr="009C486A">
        <w:trPr>
          <w:trHeight w:val="315"/>
          <w:tblHeader/>
        </w:trPr>
        <w:tc>
          <w:tcPr>
            <w:tcW w:w="916" w:type="dxa"/>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 </w:t>
            </w:r>
          </w:p>
        </w:tc>
        <w:tc>
          <w:tcPr>
            <w:tcW w:w="890" w:type="dxa"/>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proofErr w:type="spellStart"/>
            <w:r w:rsidRPr="007F6112">
              <w:rPr>
                <w:rFonts w:ascii="Times New Roman" w:hAnsi="Times New Roman" w:cs="Times New Roman"/>
                <w:b/>
                <w:bCs/>
                <w:color w:val="000000"/>
              </w:rPr>
              <w:t>Nr.p</w:t>
            </w:r>
            <w:proofErr w:type="spellEnd"/>
            <w:r w:rsidRPr="007F6112">
              <w:rPr>
                <w:rFonts w:ascii="Times New Roman" w:hAnsi="Times New Roman" w:cs="Times New Roman"/>
                <w:b/>
                <w:bCs/>
                <w:color w:val="000000"/>
              </w:rPr>
              <w:t>/k</w:t>
            </w:r>
          </w:p>
        </w:tc>
        <w:tc>
          <w:tcPr>
            <w:tcW w:w="4928" w:type="dxa"/>
            <w:tcBorders>
              <w:top w:val="single" w:sz="4" w:space="0" w:color="auto"/>
              <w:left w:val="nil"/>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b/>
                <w:bCs/>
                <w:color w:val="000000"/>
              </w:rPr>
            </w:pPr>
            <w:r w:rsidRPr="007F6112">
              <w:rPr>
                <w:rFonts w:ascii="Times New Roman" w:hAnsi="Times New Roman" w:cs="Times New Roman"/>
                <w:b/>
                <w:bCs/>
                <w:color w:val="000000"/>
              </w:rPr>
              <w:t>Aprīkojuma nosaukums</w:t>
            </w:r>
          </w:p>
        </w:tc>
        <w:tc>
          <w:tcPr>
            <w:tcW w:w="1492"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Mērvienība</w:t>
            </w:r>
          </w:p>
        </w:tc>
        <w:tc>
          <w:tcPr>
            <w:tcW w:w="843" w:type="dxa"/>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Skaits</w:t>
            </w:r>
          </w:p>
        </w:tc>
      </w:tr>
      <w:tr w:rsidR="00681990" w:rsidRPr="007F6112" w:rsidTr="009C486A">
        <w:trPr>
          <w:trHeight w:val="315"/>
        </w:trPr>
        <w:tc>
          <w:tcPr>
            <w:tcW w:w="9069" w:type="dxa"/>
            <w:gridSpan w:val="6"/>
            <w:tcBorders>
              <w:top w:val="nil"/>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i/>
                <w:color w:val="000000"/>
              </w:rPr>
            </w:pPr>
            <w:r w:rsidRPr="007F6112">
              <w:rPr>
                <w:rFonts w:ascii="Times New Roman" w:hAnsi="Times New Roman" w:cs="Times New Roman"/>
                <w:b/>
                <w:i/>
              </w:rPr>
              <w:t>Energosistēmu automatizācijas un modelēšanas laboratorija</w:t>
            </w:r>
          </w:p>
        </w:tc>
      </w:tr>
      <w:tr w:rsidR="00681990" w:rsidRPr="007F6112" w:rsidTr="009C486A">
        <w:trPr>
          <w:trHeight w:val="315"/>
        </w:trPr>
        <w:tc>
          <w:tcPr>
            <w:tcW w:w="916" w:type="dxa"/>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1.daļa</w:t>
            </w:r>
          </w:p>
        </w:tc>
        <w:tc>
          <w:tcPr>
            <w:tcW w:w="890"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4928" w:type="dxa"/>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Spektra analizators</w:t>
            </w:r>
          </w:p>
        </w:tc>
        <w:tc>
          <w:tcPr>
            <w:tcW w:w="1492"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5"/>
        </w:trPr>
        <w:tc>
          <w:tcPr>
            <w:tcW w:w="9069" w:type="dxa"/>
            <w:gridSpan w:val="6"/>
            <w:tcBorders>
              <w:top w:val="nil"/>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roofErr w:type="spellStart"/>
            <w:r w:rsidRPr="007F6112">
              <w:rPr>
                <w:rFonts w:ascii="Times New Roman" w:hAnsi="Times New Roman" w:cs="Times New Roman"/>
                <w:b/>
                <w:i/>
              </w:rPr>
              <w:t>Relejaizsardzības</w:t>
            </w:r>
            <w:proofErr w:type="spellEnd"/>
            <w:r w:rsidRPr="007F6112">
              <w:rPr>
                <w:rFonts w:ascii="Times New Roman" w:hAnsi="Times New Roman" w:cs="Times New Roman"/>
                <w:b/>
                <w:i/>
              </w:rPr>
              <w:t xml:space="preserve"> laboratorija</w:t>
            </w:r>
          </w:p>
        </w:tc>
      </w:tr>
      <w:tr w:rsidR="00681990" w:rsidRPr="007F6112" w:rsidTr="009C486A">
        <w:trPr>
          <w:trHeight w:val="315"/>
        </w:trPr>
        <w:tc>
          <w:tcPr>
            <w:tcW w:w="916" w:type="dxa"/>
            <w:tcBorders>
              <w:top w:val="nil"/>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2.daļa</w:t>
            </w:r>
          </w:p>
        </w:tc>
        <w:tc>
          <w:tcPr>
            <w:tcW w:w="890"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4928" w:type="dxa"/>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Style w:val="pagetext1"/>
                <w:rFonts w:ascii="Times New Roman" w:hAnsi="Times New Roman" w:cs="Times New Roman"/>
              </w:rPr>
              <w:t>Releju pārbaudes iekārta</w:t>
            </w:r>
          </w:p>
        </w:tc>
        <w:tc>
          <w:tcPr>
            <w:tcW w:w="1492"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4</w:t>
            </w:r>
          </w:p>
        </w:tc>
      </w:tr>
      <w:tr w:rsidR="00681990" w:rsidRPr="007F6112" w:rsidTr="009C486A">
        <w:trPr>
          <w:trHeight w:val="315"/>
        </w:trPr>
        <w:tc>
          <w:tcPr>
            <w:tcW w:w="9069" w:type="dxa"/>
            <w:gridSpan w:val="6"/>
            <w:tcBorders>
              <w:top w:val="nil"/>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r w:rsidRPr="007F6112">
              <w:rPr>
                <w:rFonts w:ascii="Times New Roman" w:hAnsi="Times New Roman" w:cs="Times New Roman"/>
                <w:b/>
                <w:i/>
              </w:rPr>
              <w:t>Elektrisko aparātu laboratorija</w:t>
            </w:r>
          </w:p>
        </w:tc>
      </w:tr>
      <w:tr w:rsidR="00681990" w:rsidRPr="007F6112" w:rsidTr="009C486A">
        <w:trPr>
          <w:trHeight w:val="294"/>
        </w:trPr>
        <w:tc>
          <w:tcPr>
            <w:tcW w:w="916" w:type="dxa"/>
            <w:vMerge w:val="restart"/>
            <w:tcBorders>
              <w:top w:val="single" w:sz="4" w:space="0" w:color="auto"/>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3.daļa</w:t>
            </w:r>
          </w:p>
        </w:tc>
        <w:tc>
          <w:tcPr>
            <w:tcW w:w="890"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4928" w:type="dxa"/>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Militeslametrs</w:t>
            </w:r>
            <w:proofErr w:type="spellEnd"/>
          </w:p>
        </w:tc>
        <w:tc>
          <w:tcPr>
            <w:tcW w:w="1492"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630"/>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c>
          <w:tcPr>
            <w:tcW w:w="4928" w:type="dxa"/>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Releju parametru pārbaudes mēraparatūras komplekts</w:t>
            </w:r>
          </w:p>
        </w:tc>
        <w:tc>
          <w:tcPr>
            <w:tcW w:w="1492"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51"/>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3</w:t>
            </w:r>
          </w:p>
        </w:tc>
        <w:tc>
          <w:tcPr>
            <w:tcW w:w="4928" w:type="dxa"/>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Automātslēdžu</w:t>
            </w:r>
            <w:proofErr w:type="spellEnd"/>
            <w:r w:rsidRPr="007F6112">
              <w:rPr>
                <w:rFonts w:ascii="Times New Roman" w:hAnsi="Times New Roman" w:cs="Times New Roman"/>
                <w:color w:val="000000"/>
              </w:rPr>
              <w:t xml:space="preserve"> pārbaudes komplekts</w:t>
            </w:r>
          </w:p>
        </w:tc>
        <w:tc>
          <w:tcPr>
            <w:tcW w:w="1492"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413"/>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4</w:t>
            </w:r>
          </w:p>
        </w:tc>
        <w:tc>
          <w:tcPr>
            <w:tcW w:w="4928" w:type="dxa"/>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Osciloskops</w:t>
            </w:r>
            <w:proofErr w:type="spellEnd"/>
          </w:p>
        </w:tc>
        <w:tc>
          <w:tcPr>
            <w:tcW w:w="1492"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9C486A">
        <w:trPr>
          <w:trHeight w:val="315"/>
        </w:trPr>
        <w:tc>
          <w:tcPr>
            <w:tcW w:w="916" w:type="dxa"/>
            <w:vMerge/>
            <w:tcBorders>
              <w:left w:val="single" w:sz="4" w:space="0" w:color="auto"/>
              <w:right w:val="single" w:sz="4" w:space="0" w:color="auto"/>
            </w:tcBorders>
            <w:vAlign w:val="center"/>
          </w:tcPr>
          <w:p w:rsidR="00681990" w:rsidRPr="007F6112" w:rsidRDefault="00681990" w:rsidP="00A14F50">
            <w:pPr>
              <w:spacing w:after="0" w:line="240" w:lineRule="auto"/>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5</w:t>
            </w:r>
          </w:p>
        </w:tc>
        <w:tc>
          <w:tcPr>
            <w:tcW w:w="4928" w:type="dxa"/>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Mikroommetrs</w:t>
            </w:r>
            <w:proofErr w:type="spellEnd"/>
          </w:p>
        </w:tc>
        <w:tc>
          <w:tcPr>
            <w:tcW w:w="1492"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5"/>
        </w:trPr>
        <w:tc>
          <w:tcPr>
            <w:tcW w:w="916" w:type="dxa"/>
            <w:vMerge/>
            <w:tcBorders>
              <w:left w:val="single" w:sz="4" w:space="0" w:color="auto"/>
              <w:right w:val="single" w:sz="4" w:space="0" w:color="auto"/>
            </w:tcBorders>
            <w:vAlign w:val="center"/>
          </w:tcPr>
          <w:p w:rsidR="00681990" w:rsidRPr="007F6112" w:rsidRDefault="00681990" w:rsidP="00A14F50">
            <w:pPr>
              <w:spacing w:after="0" w:line="240" w:lineRule="auto"/>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6</w:t>
            </w:r>
          </w:p>
        </w:tc>
        <w:tc>
          <w:tcPr>
            <w:tcW w:w="4928" w:type="dxa"/>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Multimetrs</w:t>
            </w:r>
            <w:proofErr w:type="spellEnd"/>
          </w:p>
        </w:tc>
        <w:tc>
          <w:tcPr>
            <w:tcW w:w="1492"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9C486A">
        <w:trPr>
          <w:trHeight w:val="315"/>
        </w:trPr>
        <w:tc>
          <w:tcPr>
            <w:tcW w:w="9069" w:type="dxa"/>
            <w:gridSpan w:val="6"/>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i/>
                <w:color w:val="000000"/>
              </w:rPr>
            </w:pPr>
            <w:r w:rsidRPr="007F6112">
              <w:rPr>
                <w:rFonts w:ascii="Times New Roman" w:hAnsi="Times New Roman" w:cs="Times New Roman"/>
                <w:b/>
                <w:bCs/>
                <w:i/>
                <w:color w:val="000000"/>
              </w:rPr>
              <w:t>Elektrisko mašīnu laboratorija</w:t>
            </w:r>
          </w:p>
        </w:tc>
      </w:tr>
      <w:tr w:rsidR="00681990" w:rsidRPr="007F6112" w:rsidTr="009C486A">
        <w:trPr>
          <w:trHeight w:val="318"/>
        </w:trPr>
        <w:tc>
          <w:tcPr>
            <w:tcW w:w="916" w:type="dxa"/>
            <w:vMerge w:val="restart"/>
            <w:tcBorders>
              <w:top w:val="nil"/>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4.daļa</w:t>
            </w:r>
          </w:p>
        </w:tc>
        <w:tc>
          <w:tcPr>
            <w:tcW w:w="890"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4928" w:type="dxa"/>
            <w:tcBorders>
              <w:top w:val="nil"/>
              <w:left w:val="nil"/>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3-fāžu asinhronais dzinējs ar </w:t>
            </w:r>
            <w:proofErr w:type="spellStart"/>
            <w:r w:rsidRPr="007F6112">
              <w:rPr>
                <w:rFonts w:ascii="Times New Roman" w:hAnsi="Times New Roman" w:cs="Times New Roman"/>
                <w:color w:val="000000"/>
              </w:rPr>
              <w:t>īsslēgtu</w:t>
            </w:r>
            <w:proofErr w:type="spellEnd"/>
            <w:r w:rsidRPr="007F6112">
              <w:rPr>
                <w:rFonts w:ascii="Times New Roman" w:hAnsi="Times New Roman" w:cs="Times New Roman"/>
                <w:color w:val="000000"/>
              </w:rPr>
              <w:t xml:space="preserve"> rotoru, sajūgts ar regulējamu elektromagnētisku bremzi.</w:t>
            </w:r>
          </w:p>
        </w:tc>
        <w:tc>
          <w:tcPr>
            <w:tcW w:w="1492"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c>
          <w:tcPr>
            <w:tcW w:w="4928" w:type="dxa"/>
            <w:tcBorders>
              <w:top w:val="nil"/>
              <w:left w:val="nil"/>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3-fāžu sinhronais ģenerators (dzinējs), sajūgts ar  jauktas  ierosmes līdzstrāvas dzinēju (ģeneratoru).</w:t>
            </w:r>
          </w:p>
        </w:tc>
        <w:tc>
          <w:tcPr>
            <w:tcW w:w="1492"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3</w:t>
            </w:r>
          </w:p>
        </w:tc>
        <w:tc>
          <w:tcPr>
            <w:tcW w:w="4928" w:type="dxa"/>
            <w:tcBorders>
              <w:top w:val="nil"/>
              <w:left w:val="nil"/>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3-fāžu sinhronais ģenerators, sajūgts ar  3-fāžu asinhrono dzinēju ar </w:t>
            </w:r>
            <w:proofErr w:type="spellStart"/>
            <w:r w:rsidRPr="007F6112">
              <w:rPr>
                <w:rFonts w:ascii="Times New Roman" w:hAnsi="Times New Roman" w:cs="Times New Roman"/>
                <w:color w:val="000000"/>
              </w:rPr>
              <w:t>īsslēgtu</w:t>
            </w:r>
            <w:proofErr w:type="spellEnd"/>
            <w:r w:rsidRPr="007F6112">
              <w:rPr>
                <w:rFonts w:ascii="Times New Roman" w:hAnsi="Times New Roman" w:cs="Times New Roman"/>
                <w:color w:val="000000"/>
              </w:rPr>
              <w:t xml:space="preserve"> rotoru ar frekvences regulēšanu</w:t>
            </w:r>
          </w:p>
        </w:tc>
        <w:tc>
          <w:tcPr>
            <w:tcW w:w="1492"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4</w:t>
            </w:r>
          </w:p>
        </w:tc>
        <w:tc>
          <w:tcPr>
            <w:tcW w:w="4928" w:type="dxa"/>
            <w:tcBorders>
              <w:top w:val="nil"/>
              <w:left w:val="nil"/>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Paralēlas ierosmes līdzstrāvas dzinējs, sajūgts ar regulējamu elektromagnētisku bremzi.</w:t>
            </w:r>
          </w:p>
        </w:tc>
        <w:tc>
          <w:tcPr>
            <w:tcW w:w="1492"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5</w:t>
            </w:r>
          </w:p>
        </w:tc>
        <w:tc>
          <w:tcPr>
            <w:tcW w:w="4928" w:type="dxa"/>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Virknes ierosmes līdzstrāvas dzinējs, sajūgts ar regulējamu elektromagnētisku bremzi.</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6</w:t>
            </w:r>
          </w:p>
        </w:tc>
        <w:tc>
          <w:tcPr>
            <w:tcW w:w="4928" w:type="dxa"/>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Jauktas ierosmes līdzstrāvas ģenerators, sajūgts ar 3-fāžu asinhrono dzinēju ar </w:t>
            </w:r>
            <w:proofErr w:type="spellStart"/>
            <w:r w:rsidRPr="007F6112">
              <w:rPr>
                <w:rFonts w:ascii="Times New Roman" w:hAnsi="Times New Roman" w:cs="Times New Roman"/>
                <w:color w:val="000000"/>
              </w:rPr>
              <w:t>īsslēgtu</w:t>
            </w:r>
            <w:proofErr w:type="spellEnd"/>
            <w:r w:rsidRPr="007F6112">
              <w:rPr>
                <w:rFonts w:ascii="Times New Roman" w:hAnsi="Times New Roman" w:cs="Times New Roman"/>
                <w:color w:val="000000"/>
              </w:rPr>
              <w:t xml:space="preserve"> rotoru.</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7</w:t>
            </w:r>
          </w:p>
        </w:tc>
        <w:tc>
          <w:tcPr>
            <w:tcW w:w="4928" w:type="dxa"/>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3-fāžu 2-tinumu transformators.</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8</w:t>
            </w:r>
          </w:p>
        </w:tc>
        <w:tc>
          <w:tcPr>
            <w:tcW w:w="4928" w:type="dxa"/>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1-fāzes 2-tinumu transformators.</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9</w:t>
            </w:r>
          </w:p>
        </w:tc>
        <w:tc>
          <w:tcPr>
            <w:tcW w:w="4928" w:type="dxa"/>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3-fāžu jaudas analizators</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10</w:t>
            </w:r>
          </w:p>
        </w:tc>
        <w:tc>
          <w:tcPr>
            <w:tcW w:w="4928" w:type="dxa"/>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Jaudas </w:t>
            </w:r>
            <w:proofErr w:type="spellStart"/>
            <w:r w:rsidRPr="007F6112">
              <w:rPr>
                <w:rFonts w:ascii="Times New Roman" w:hAnsi="Times New Roman" w:cs="Times New Roman"/>
                <w:color w:val="000000"/>
              </w:rPr>
              <w:t>mērknaibles</w:t>
            </w:r>
            <w:proofErr w:type="spellEnd"/>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11</w:t>
            </w:r>
          </w:p>
        </w:tc>
        <w:tc>
          <w:tcPr>
            <w:tcW w:w="4928" w:type="dxa"/>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Portatīvais rokas </w:t>
            </w:r>
            <w:proofErr w:type="spellStart"/>
            <w:r w:rsidRPr="007F6112">
              <w:rPr>
                <w:rFonts w:ascii="Times New Roman" w:hAnsi="Times New Roman" w:cs="Times New Roman"/>
                <w:color w:val="000000"/>
              </w:rPr>
              <w:t>osciloskops</w:t>
            </w:r>
            <w:proofErr w:type="spellEnd"/>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12</w:t>
            </w:r>
          </w:p>
        </w:tc>
        <w:tc>
          <w:tcPr>
            <w:tcW w:w="4928" w:type="dxa"/>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3-fāžu </w:t>
            </w:r>
            <w:proofErr w:type="spellStart"/>
            <w:r w:rsidRPr="007F6112">
              <w:rPr>
                <w:rFonts w:ascii="Times New Roman" w:hAnsi="Times New Roman" w:cs="Times New Roman"/>
                <w:color w:val="000000"/>
              </w:rPr>
              <w:t>autotransformators</w:t>
            </w:r>
            <w:proofErr w:type="spellEnd"/>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069" w:type="dxa"/>
            <w:gridSpan w:val="6"/>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b/>
                <w:bCs/>
                <w:i/>
                <w:color w:val="000000"/>
              </w:rPr>
              <w:t xml:space="preserve">Elektrisko </w:t>
            </w:r>
            <w:proofErr w:type="spellStart"/>
            <w:r w:rsidRPr="007F6112">
              <w:rPr>
                <w:rFonts w:ascii="Times New Roman" w:hAnsi="Times New Roman" w:cs="Times New Roman"/>
                <w:b/>
                <w:bCs/>
                <w:i/>
                <w:color w:val="000000"/>
              </w:rPr>
              <w:t>mikromašīnu</w:t>
            </w:r>
            <w:proofErr w:type="spellEnd"/>
            <w:r w:rsidRPr="007F6112">
              <w:rPr>
                <w:rFonts w:ascii="Times New Roman" w:hAnsi="Times New Roman" w:cs="Times New Roman"/>
                <w:b/>
                <w:bCs/>
                <w:i/>
                <w:color w:val="000000"/>
              </w:rPr>
              <w:t xml:space="preserve"> laboratorija</w:t>
            </w:r>
          </w:p>
        </w:tc>
      </w:tr>
      <w:tr w:rsidR="00681990" w:rsidRPr="007F6112" w:rsidTr="009C486A">
        <w:trPr>
          <w:trHeight w:val="318"/>
        </w:trPr>
        <w:tc>
          <w:tcPr>
            <w:tcW w:w="916" w:type="dxa"/>
            <w:vMerge w:val="restart"/>
            <w:tcBorders>
              <w:top w:val="single" w:sz="4" w:space="0" w:color="auto"/>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b/>
                <w:bCs/>
                <w:color w:val="000000"/>
              </w:rPr>
            </w:pPr>
            <w:r w:rsidRPr="007F6112">
              <w:rPr>
                <w:rFonts w:ascii="Times New Roman" w:hAnsi="Times New Roman" w:cs="Times New Roman"/>
                <w:color w:val="000000"/>
              </w:rPr>
              <w:t>5.daļa</w:t>
            </w: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4928" w:type="dxa"/>
            <w:tcBorders>
              <w:top w:val="single" w:sz="4" w:space="0" w:color="auto"/>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Digitālais </w:t>
            </w:r>
            <w:proofErr w:type="spellStart"/>
            <w:r w:rsidRPr="007F6112">
              <w:rPr>
                <w:rFonts w:ascii="Times New Roman" w:hAnsi="Times New Roman" w:cs="Times New Roman"/>
              </w:rPr>
              <w:t>multimetrs</w:t>
            </w:r>
            <w:proofErr w:type="spellEnd"/>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gab.</w:t>
            </w:r>
          </w:p>
        </w:tc>
        <w:tc>
          <w:tcPr>
            <w:tcW w:w="850" w:type="dxa"/>
            <w:gridSpan w:val="2"/>
            <w:tcBorders>
              <w:top w:val="single" w:sz="4" w:space="0" w:color="auto"/>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24</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4928" w:type="dxa"/>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Digitālais vatmetrs</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gab.</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12</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4928" w:type="dxa"/>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Digitālais tahometrs (lāzera)</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gab.</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5</w:t>
            </w:r>
          </w:p>
        </w:tc>
      </w:tr>
      <w:tr w:rsidR="00681990" w:rsidRPr="007F6112" w:rsidTr="009C486A">
        <w:trPr>
          <w:trHeight w:val="318"/>
        </w:trPr>
        <w:tc>
          <w:tcPr>
            <w:tcW w:w="9069" w:type="dxa"/>
            <w:gridSpan w:val="6"/>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roofErr w:type="spellStart"/>
            <w:r w:rsidRPr="007F6112">
              <w:rPr>
                <w:rFonts w:ascii="Times New Roman" w:hAnsi="Times New Roman" w:cs="Times New Roman"/>
                <w:b/>
                <w:bCs/>
                <w:i/>
                <w:color w:val="000000"/>
              </w:rPr>
              <w:t>Elektroapgaismojuma</w:t>
            </w:r>
            <w:proofErr w:type="spellEnd"/>
            <w:r w:rsidRPr="007F6112">
              <w:rPr>
                <w:rFonts w:ascii="Times New Roman" w:hAnsi="Times New Roman" w:cs="Times New Roman"/>
                <w:b/>
                <w:bCs/>
                <w:i/>
                <w:color w:val="000000"/>
              </w:rPr>
              <w:t xml:space="preserve"> laboratorija</w:t>
            </w:r>
          </w:p>
        </w:tc>
      </w:tr>
      <w:tr w:rsidR="00681990" w:rsidRPr="007F6112" w:rsidTr="009C486A">
        <w:trPr>
          <w:trHeight w:val="318"/>
        </w:trPr>
        <w:tc>
          <w:tcPr>
            <w:tcW w:w="916" w:type="dxa"/>
            <w:vMerge w:val="restart"/>
            <w:tcBorders>
              <w:top w:val="single" w:sz="4" w:space="0" w:color="auto"/>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bCs/>
                <w:color w:val="000000"/>
              </w:rPr>
            </w:pPr>
            <w:r w:rsidRPr="007F6112">
              <w:rPr>
                <w:rFonts w:ascii="Times New Roman" w:hAnsi="Times New Roman" w:cs="Times New Roman"/>
                <w:bCs/>
                <w:color w:val="000000"/>
              </w:rPr>
              <w:t>6.daļa</w:t>
            </w: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bCs/>
              </w:rPr>
              <w:t>Krāsas temperatūras, spektra un fotometrijas testēšanas sistēma 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4928"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bCs/>
              </w:rPr>
              <w:t>Krāsas temperatūras, spektra un fotometrijas testēšanas sistēma II</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4928"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Spektra un krāsas mēriekārta</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4</w:t>
            </w:r>
          </w:p>
        </w:tc>
        <w:tc>
          <w:tcPr>
            <w:tcW w:w="4928"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Optisko šķiedru spektrometrs</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5</w:t>
            </w:r>
          </w:p>
        </w:tc>
        <w:tc>
          <w:tcPr>
            <w:tcW w:w="4928"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Goniofotometrs</w:t>
            </w:r>
            <w:proofErr w:type="spellEnd"/>
            <w:r w:rsidRPr="007F6112">
              <w:rPr>
                <w:rFonts w:ascii="Times New Roman" w:hAnsi="Times New Roman" w:cs="Times New Roman"/>
              </w:rPr>
              <w:t xml:space="preserve"> I</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6</w:t>
            </w:r>
          </w:p>
        </w:tc>
        <w:tc>
          <w:tcPr>
            <w:tcW w:w="4928"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Goniofotometrs</w:t>
            </w:r>
            <w:proofErr w:type="spellEnd"/>
            <w:r w:rsidRPr="007F6112">
              <w:rPr>
                <w:rFonts w:ascii="Times New Roman" w:hAnsi="Times New Roman" w:cs="Times New Roman"/>
              </w:rPr>
              <w:t xml:space="preserve"> II</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7</w:t>
            </w:r>
          </w:p>
        </w:tc>
        <w:tc>
          <w:tcPr>
            <w:tcW w:w="4928"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LED spuldžu testeri</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8</w:t>
            </w:r>
          </w:p>
        </w:tc>
        <w:tc>
          <w:tcPr>
            <w:tcW w:w="4928"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Elektronisko balastu analizators</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9</w:t>
            </w:r>
          </w:p>
        </w:tc>
        <w:tc>
          <w:tcPr>
            <w:tcW w:w="4928"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Lampu cokola momentu mērītājs</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10</w:t>
            </w:r>
          </w:p>
        </w:tc>
        <w:tc>
          <w:tcPr>
            <w:tcW w:w="4928"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Luksometrs</w:t>
            </w:r>
            <w:proofErr w:type="spellEnd"/>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r>
      <w:tr w:rsidR="00681990" w:rsidRPr="007F6112" w:rsidTr="009C486A">
        <w:trPr>
          <w:trHeight w:val="318"/>
        </w:trPr>
        <w:tc>
          <w:tcPr>
            <w:tcW w:w="916"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11</w:t>
            </w:r>
          </w:p>
        </w:tc>
        <w:tc>
          <w:tcPr>
            <w:tcW w:w="4928"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Digitāls </w:t>
            </w:r>
            <w:proofErr w:type="spellStart"/>
            <w:r w:rsidRPr="007F6112">
              <w:rPr>
                <w:rFonts w:ascii="Times New Roman" w:hAnsi="Times New Roman" w:cs="Times New Roman"/>
              </w:rPr>
              <w:t>multimetrs</w:t>
            </w:r>
            <w:proofErr w:type="spellEnd"/>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5</w:t>
            </w:r>
          </w:p>
        </w:tc>
      </w:tr>
      <w:tr w:rsidR="00681990" w:rsidRPr="007F6112" w:rsidTr="009C486A">
        <w:trPr>
          <w:trHeight w:val="318"/>
        </w:trPr>
        <w:tc>
          <w:tcPr>
            <w:tcW w:w="9069" w:type="dxa"/>
            <w:gridSpan w:val="6"/>
            <w:tcBorders>
              <w:top w:val="single" w:sz="4" w:space="0" w:color="auto"/>
              <w:left w:val="single" w:sz="4" w:space="0" w:color="auto"/>
              <w:bottom w:val="single" w:sz="4" w:space="0" w:color="auto"/>
              <w:right w:val="single" w:sz="4" w:space="0" w:color="000000"/>
            </w:tcBorders>
            <w:noWrap/>
            <w:vAlign w:val="center"/>
          </w:tcPr>
          <w:p w:rsidR="00681990" w:rsidRPr="007F6112" w:rsidRDefault="00681990" w:rsidP="00A14F50">
            <w:pPr>
              <w:spacing w:after="0" w:line="240" w:lineRule="auto"/>
              <w:jc w:val="center"/>
              <w:rPr>
                <w:rFonts w:ascii="Times New Roman" w:hAnsi="Times New Roman" w:cs="Times New Roman"/>
                <w:b/>
                <w:i/>
                <w:color w:val="000000"/>
              </w:rPr>
            </w:pPr>
            <w:proofErr w:type="spellStart"/>
            <w:r w:rsidRPr="007F6112">
              <w:rPr>
                <w:rFonts w:ascii="Times New Roman" w:hAnsi="Times New Roman" w:cs="Times New Roman"/>
                <w:b/>
                <w:i/>
                <w:color w:val="000000"/>
              </w:rPr>
              <w:t>Mikroprocesoriekārtu</w:t>
            </w:r>
            <w:proofErr w:type="spellEnd"/>
            <w:r w:rsidRPr="007F6112">
              <w:rPr>
                <w:rFonts w:ascii="Times New Roman" w:hAnsi="Times New Roman" w:cs="Times New Roman"/>
                <w:b/>
                <w:i/>
                <w:color w:val="000000"/>
              </w:rPr>
              <w:t xml:space="preserve"> sintēzes un testēšanas laboratorija</w:t>
            </w:r>
          </w:p>
        </w:tc>
      </w:tr>
      <w:tr w:rsidR="00681990" w:rsidRPr="007F6112" w:rsidTr="009C486A">
        <w:trPr>
          <w:trHeight w:val="318"/>
        </w:trPr>
        <w:tc>
          <w:tcPr>
            <w:tcW w:w="916" w:type="dxa"/>
            <w:vMerge w:val="restart"/>
            <w:tcBorders>
              <w:top w:val="single" w:sz="4" w:space="0" w:color="auto"/>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7.daļa</w:t>
            </w:r>
          </w:p>
        </w:tc>
        <w:tc>
          <w:tcPr>
            <w:tcW w:w="89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4928"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Digitālais </w:t>
            </w:r>
            <w:proofErr w:type="spellStart"/>
            <w:r w:rsidRPr="007F6112">
              <w:rPr>
                <w:rFonts w:ascii="Times New Roman" w:hAnsi="Times New Roman" w:cs="Times New Roman"/>
              </w:rPr>
              <w:t>osciloskops</w:t>
            </w:r>
            <w:proofErr w:type="spellEnd"/>
            <w:r w:rsidRPr="007F6112">
              <w:rPr>
                <w:rFonts w:ascii="Times New Roman" w:hAnsi="Times New Roman" w:cs="Times New Roman"/>
              </w:rPr>
              <w:t xml:space="preserve"> – pārejas procesu reģistrators</w:t>
            </w:r>
          </w:p>
        </w:tc>
        <w:tc>
          <w:tcPr>
            <w:tcW w:w="1485"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4</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Izolācijas testeris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Līdzstrāvas un maiņstrāvas mērīšanas ierīce I (laboratorijas mērīšanas iekārta)</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4</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Mazgabarītu digitālais </w:t>
            </w:r>
            <w:proofErr w:type="spellStart"/>
            <w:r w:rsidRPr="007F6112">
              <w:rPr>
                <w:rFonts w:ascii="Times New Roman" w:hAnsi="Times New Roman" w:cs="Times New Roman"/>
              </w:rPr>
              <w:t>multimetrs</w:t>
            </w:r>
            <w:proofErr w:type="spellEnd"/>
            <w:r w:rsidRPr="007F6112">
              <w:rPr>
                <w:rFonts w:ascii="Times New Roman" w:hAnsi="Times New Roman" w:cs="Times New Roman"/>
              </w:rPr>
              <w:t xml:space="preserve"> (laboratorijas mērīšanas iekārta)</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5</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Digitālais </w:t>
            </w:r>
            <w:proofErr w:type="spellStart"/>
            <w:r w:rsidRPr="007F6112">
              <w:rPr>
                <w:rFonts w:ascii="Times New Roman" w:hAnsi="Times New Roman" w:cs="Times New Roman"/>
              </w:rPr>
              <w:t>multimetrs</w:t>
            </w:r>
            <w:proofErr w:type="spellEnd"/>
            <w:r w:rsidRPr="007F6112">
              <w:rPr>
                <w:rFonts w:ascii="Times New Roman" w:hAnsi="Times New Roman" w:cs="Times New Roman"/>
              </w:rPr>
              <w:t xml:space="preserve"> I (laboratorijas mērīšanas iekārta</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6</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Digitālais </w:t>
            </w:r>
            <w:proofErr w:type="spellStart"/>
            <w:r w:rsidRPr="007F6112">
              <w:rPr>
                <w:rFonts w:ascii="Times New Roman" w:hAnsi="Times New Roman" w:cs="Times New Roman"/>
              </w:rPr>
              <w:t>multimetrs</w:t>
            </w:r>
            <w:proofErr w:type="spellEnd"/>
            <w:r w:rsidRPr="007F6112">
              <w:rPr>
                <w:rFonts w:ascii="Times New Roman" w:hAnsi="Times New Roman" w:cs="Times New Roman"/>
              </w:rPr>
              <w:t xml:space="preserve"> II (laboratorijas mērīšanas iekārta)</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7</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Līdzstrāvas un maiņstrāvas mērīšanas ierīce II (laboratorijas mērīšanas iekārta)</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8</w:t>
            </w:r>
          </w:p>
        </w:tc>
        <w:tc>
          <w:tcPr>
            <w:tcW w:w="4928" w:type="dxa"/>
            <w:tcBorders>
              <w:top w:val="single" w:sz="4" w:space="0" w:color="auto"/>
              <w:left w:val="single" w:sz="4" w:space="0" w:color="auto"/>
              <w:bottom w:val="single" w:sz="4" w:space="0" w:color="auto"/>
              <w:right w:val="single" w:sz="4" w:space="0" w:color="auto"/>
            </w:tcBorders>
            <w:vAlign w:val="center"/>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Mērīšanas mikroskops ar USB pieslēgšanu (laboratorijas mērīšanas iekārta)</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069" w:type="dxa"/>
            <w:gridSpan w:val="6"/>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b/>
                <w:color w:val="000000"/>
              </w:rPr>
              <w:t>Elektriskās piedziņas mācību un pētnieciskā laboratorija</w:t>
            </w:r>
          </w:p>
        </w:tc>
      </w:tr>
      <w:tr w:rsidR="00681990" w:rsidRPr="007F6112" w:rsidTr="009C486A">
        <w:trPr>
          <w:trHeight w:val="318"/>
        </w:trPr>
        <w:tc>
          <w:tcPr>
            <w:tcW w:w="916" w:type="dxa"/>
            <w:vMerge w:val="restart"/>
            <w:tcBorders>
              <w:top w:val="single" w:sz="4" w:space="0" w:color="auto"/>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8.daļa</w:t>
            </w: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Osciloskops</w:t>
            </w:r>
            <w:proofErr w:type="spellEnd"/>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10</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Strāvas mērīšanas tausts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7</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Diferenciālais tausts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4</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Multimetrs</w:t>
            </w:r>
            <w:proofErr w:type="spellEnd"/>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16</w:t>
            </w:r>
          </w:p>
        </w:tc>
      </w:tr>
      <w:tr w:rsidR="00681990" w:rsidRPr="007F6112" w:rsidTr="009C486A">
        <w:trPr>
          <w:trHeight w:val="318"/>
        </w:trPr>
        <w:tc>
          <w:tcPr>
            <w:tcW w:w="916" w:type="dxa"/>
            <w:vMerge/>
            <w:tcBorders>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5</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Saules enerģijas mērītājs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069" w:type="dxa"/>
            <w:gridSpan w:val="6"/>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roofErr w:type="spellStart"/>
            <w:r w:rsidRPr="007F6112">
              <w:rPr>
                <w:rFonts w:ascii="Times New Roman" w:hAnsi="Times New Roman" w:cs="Times New Roman"/>
                <w:b/>
                <w:color w:val="000000"/>
              </w:rPr>
              <w:t>Energoelektronikas</w:t>
            </w:r>
            <w:proofErr w:type="spellEnd"/>
            <w:r w:rsidRPr="007F6112">
              <w:rPr>
                <w:rFonts w:ascii="Times New Roman" w:hAnsi="Times New Roman" w:cs="Times New Roman"/>
                <w:b/>
                <w:color w:val="000000"/>
              </w:rPr>
              <w:t xml:space="preserve"> mācību laboratorija, Ražošanas procesu automatizācijas mācību un pētnieciskā laboratorija</w:t>
            </w:r>
          </w:p>
        </w:tc>
      </w:tr>
      <w:tr w:rsidR="00681990" w:rsidRPr="007F6112" w:rsidTr="009C486A">
        <w:trPr>
          <w:trHeight w:val="318"/>
        </w:trPr>
        <w:tc>
          <w:tcPr>
            <w:tcW w:w="916" w:type="dxa"/>
            <w:vMerge w:val="restart"/>
            <w:tcBorders>
              <w:top w:val="single" w:sz="4" w:space="0" w:color="auto"/>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9.daļa</w:t>
            </w: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Barošanas bloks 300W</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8</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Barošanas bloks 215W</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Barošanas bloks 420W</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4</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Barošanas bloks 320W</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5</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Autotransformators</w:t>
            </w:r>
            <w:proofErr w:type="spellEnd"/>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6</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Osciloskops</w:t>
            </w:r>
            <w:proofErr w:type="spellEnd"/>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9C486A">
        <w:trPr>
          <w:trHeight w:val="318"/>
        </w:trPr>
        <w:tc>
          <w:tcPr>
            <w:tcW w:w="9069" w:type="dxa"/>
            <w:gridSpan w:val="6"/>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b/>
                <w:color w:val="000000"/>
              </w:rPr>
              <w:t xml:space="preserve">Datorvadības mācību un pētnieciskā laboratorija, </w:t>
            </w:r>
            <w:proofErr w:type="spellStart"/>
            <w:r w:rsidRPr="007F6112">
              <w:rPr>
                <w:rFonts w:ascii="Times New Roman" w:hAnsi="Times New Roman" w:cs="Times New Roman"/>
                <w:b/>
                <w:color w:val="000000"/>
              </w:rPr>
              <w:t>Mikroektronikas</w:t>
            </w:r>
            <w:proofErr w:type="spellEnd"/>
            <w:r w:rsidRPr="007F6112">
              <w:rPr>
                <w:rFonts w:ascii="Times New Roman" w:hAnsi="Times New Roman" w:cs="Times New Roman"/>
                <w:b/>
                <w:color w:val="000000"/>
              </w:rPr>
              <w:t xml:space="preserve"> un sensoru mācību un pētnieciskā laboratorija</w:t>
            </w:r>
          </w:p>
        </w:tc>
      </w:tr>
      <w:tr w:rsidR="00681990" w:rsidRPr="007F6112" w:rsidTr="009C486A">
        <w:trPr>
          <w:trHeight w:val="318"/>
        </w:trPr>
        <w:tc>
          <w:tcPr>
            <w:tcW w:w="916" w:type="dxa"/>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10.daļa</w:t>
            </w: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rPr>
            </w:pPr>
            <w:r w:rsidRPr="007F6112">
              <w:rPr>
                <w:rFonts w:ascii="Times New Roman" w:hAnsi="Times New Roman" w:cs="Times New Roman"/>
                <w:bCs/>
              </w:rPr>
              <w:t>1.</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Skaitļošanas tehnikas komplekts (darba stacija)</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10</w:t>
            </w:r>
          </w:p>
        </w:tc>
      </w:tr>
      <w:tr w:rsidR="00681990" w:rsidRPr="007F6112" w:rsidTr="009C486A">
        <w:trPr>
          <w:trHeight w:val="318"/>
        </w:trPr>
        <w:tc>
          <w:tcPr>
            <w:tcW w:w="9069" w:type="dxa"/>
            <w:gridSpan w:val="6"/>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b/>
                <w:color w:val="000000"/>
              </w:rPr>
              <w:t>Energoefektivitātes mācību un pētnieciskā laboratorija</w:t>
            </w:r>
          </w:p>
        </w:tc>
      </w:tr>
      <w:tr w:rsidR="00681990" w:rsidRPr="007F6112" w:rsidTr="009C486A">
        <w:trPr>
          <w:trHeight w:val="318"/>
        </w:trPr>
        <w:tc>
          <w:tcPr>
            <w:tcW w:w="916" w:type="dxa"/>
            <w:vMerge w:val="restart"/>
            <w:tcBorders>
              <w:top w:val="single" w:sz="4" w:space="0" w:color="auto"/>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11.daļa</w:t>
            </w: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Instrumentu komplekts 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Instrumentu komplekts II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9C486A">
        <w:trPr>
          <w:trHeight w:val="318"/>
        </w:trPr>
        <w:tc>
          <w:tcPr>
            <w:tcW w:w="916" w:type="dxa"/>
            <w:vMerge/>
            <w:tcBorders>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Elektroenerģijas parametru analizators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6</w:t>
            </w:r>
          </w:p>
        </w:tc>
      </w:tr>
      <w:tr w:rsidR="00681990" w:rsidRPr="007F6112" w:rsidTr="009C486A">
        <w:trPr>
          <w:trHeight w:val="318"/>
        </w:trPr>
        <w:tc>
          <w:tcPr>
            <w:tcW w:w="9069" w:type="dxa"/>
            <w:gridSpan w:val="6"/>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b/>
                <w:color w:val="000000"/>
              </w:rPr>
              <w:t>Elektrotehnikas teorētisko pamatu mācību laboratorija, elektrotehnikas un elektronikas mācību laboratorija, Pusvadītāju pārveidotāju mācību pētnieciskā laboratorija</w:t>
            </w:r>
          </w:p>
        </w:tc>
      </w:tr>
      <w:tr w:rsidR="00681990" w:rsidRPr="007F6112" w:rsidTr="009C486A">
        <w:trPr>
          <w:trHeight w:val="318"/>
        </w:trPr>
        <w:tc>
          <w:tcPr>
            <w:tcW w:w="916" w:type="dxa"/>
            <w:vMerge w:val="restart"/>
            <w:tcBorders>
              <w:top w:val="single" w:sz="4" w:space="0" w:color="auto"/>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12.daļa</w:t>
            </w: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Laboratorijas stends 3-fāzu asinhronā motora pētīšanai 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Laboratorijas stends 3-fāzu asinhronā motora pētīšanai II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4928" w:type="dxa"/>
            <w:tcBorders>
              <w:top w:val="single" w:sz="4" w:space="0" w:color="auto"/>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Divu kopā slēdzamu barošanas bloku komplekts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12</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4</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Autotransformators</w:t>
            </w:r>
            <w:proofErr w:type="spellEnd"/>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24</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5</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Reostati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12</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6</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Funkciju ģenerators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12</w:t>
            </w:r>
          </w:p>
        </w:tc>
      </w:tr>
      <w:tr w:rsidR="00681990" w:rsidRPr="007F6112" w:rsidTr="009C486A">
        <w:trPr>
          <w:trHeight w:val="318"/>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7</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Multimetrs</w:t>
            </w:r>
            <w:proofErr w:type="spellEnd"/>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100</w:t>
            </w:r>
          </w:p>
        </w:tc>
      </w:tr>
      <w:tr w:rsidR="00681990" w:rsidRPr="007F6112" w:rsidTr="009C486A">
        <w:trPr>
          <w:trHeight w:val="318"/>
        </w:trPr>
        <w:tc>
          <w:tcPr>
            <w:tcW w:w="916" w:type="dxa"/>
            <w:vMerge/>
            <w:tcBorders>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8</w:t>
            </w:r>
          </w:p>
        </w:tc>
        <w:tc>
          <w:tcPr>
            <w:tcW w:w="4928" w:type="dxa"/>
            <w:tcBorders>
              <w:top w:val="single" w:sz="4" w:space="0" w:color="auto"/>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Digitālais </w:t>
            </w:r>
            <w:proofErr w:type="spellStart"/>
            <w:r w:rsidRPr="007F6112">
              <w:rPr>
                <w:rFonts w:ascii="Times New Roman" w:hAnsi="Times New Roman" w:cs="Times New Roman"/>
              </w:rPr>
              <w:t>osciloskops</w:t>
            </w:r>
            <w:proofErr w:type="spellEnd"/>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bl>
    <w:p w:rsidR="00681990" w:rsidRPr="00482558" w:rsidRDefault="00681990" w:rsidP="00482558">
      <w:pPr>
        <w:pStyle w:val="Heading1"/>
        <w:numPr>
          <w:ilvl w:val="0"/>
          <w:numId w:val="3"/>
        </w:numPr>
        <w:shd w:val="clear" w:color="auto" w:fill="D9D9D9" w:themeFill="background1" w:themeFillShade="D9"/>
        <w:spacing w:before="0" w:line="240" w:lineRule="auto"/>
        <w:rPr>
          <w:i w:val="0"/>
          <w:caps/>
          <w:sz w:val="22"/>
          <w:szCs w:val="22"/>
        </w:rPr>
      </w:pPr>
      <w:r w:rsidRPr="00482558">
        <w:rPr>
          <w:i w:val="0"/>
          <w:caps/>
          <w:sz w:val="22"/>
          <w:szCs w:val="22"/>
        </w:rPr>
        <w:lastRenderedPageBreak/>
        <w:t>daļa</w:t>
      </w:r>
    </w:p>
    <w:tbl>
      <w:tblPr>
        <w:tblW w:w="9238" w:type="dxa"/>
        <w:tblInd w:w="-344" w:type="dxa"/>
        <w:tblLook w:val="00A0" w:firstRow="1" w:lastRow="0" w:firstColumn="1" w:lastColumn="0" w:noHBand="0" w:noVBand="0"/>
      </w:tblPr>
      <w:tblGrid>
        <w:gridCol w:w="809"/>
        <w:gridCol w:w="897"/>
        <w:gridCol w:w="968"/>
        <w:gridCol w:w="4226"/>
        <w:gridCol w:w="34"/>
        <w:gridCol w:w="1461"/>
        <w:gridCol w:w="843"/>
      </w:tblGrid>
      <w:tr w:rsidR="00681990" w:rsidRPr="007F6112" w:rsidTr="00482558">
        <w:trPr>
          <w:trHeight w:val="315"/>
        </w:trPr>
        <w:tc>
          <w:tcPr>
            <w:tcW w:w="809" w:type="dxa"/>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 </w:t>
            </w:r>
          </w:p>
        </w:tc>
        <w:tc>
          <w:tcPr>
            <w:tcW w:w="1865"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proofErr w:type="spellStart"/>
            <w:r w:rsidRPr="007F6112">
              <w:rPr>
                <w:rFonts w:ascii="Times New Roman" w:hAnsi="Times New Roman" w:cs="Times New Roman"/>
                <w:b/>
                <w:bCs/>
                <w:color w:val="000000"/>
              </w:rPr>
              <w:t>Nr.p</w:t>
            </w:r>
            <w:proofErr w:type="spellEnd"/>
            <w:r w:rsidRPr="007F6112">
              <w:rPr>
                <w:rFonts w:ascii="Times New Roman" w:hAnsi="Times New Roman" w:cs="Times New Roman"/>
                <w:b/>
                <w:bCs/>
                <w:color w:val="000000"/>
              </w:rPr>
              <w:t>/k</w:t>
            </w:r>
          </w:p>
        </w:tc>
        <w:tc>
          <w:tcPr>
            <w:tcW w:w="4260" w:type="dxa"/>
            <w:gridSpan w:val="2"/>
            <w:tcBorders>
              <w:top w:val="single" w:sz="4" w:space="0" w:color="auto"/>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Aprīkojuma nosaukums</w:t>
            </w:r>
          </w:p>
        </w:tc>
        <w:tc>
          <w:tcPr>
            <w:tcW w:w="1461" w:type="dxa"/>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Mērvienība</w:t>
            </w:r>
          </w:p>
        </w:tc>
        <w:tc>
          <w:tcPr>
            <w:tcW w:w="843" w:type="dxa"/>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Skaits</w:t>
            </w:r>
          </w:p>
        </w:tc>
      </w:tr>
      <w:tr w:rsidR="00681990" w:rsidRPr="007F6112" w:rsidTr="00482558">
        <w:tblPrEx>
          <w:jc w:val="center"/>
          <w:tblInd w:w="0" w:type="dxa"/>
        </w:tblPrEx>
        <w:trPr>
          <w:trHeight w:val="315"/>
          <w:jc w:val="center"/>
        </w:trPr>
        <w:tc>
          <w:tcPr>
            <w:tcW w:w="9238" w:type="dxa"/>
            <w:gridSpan w:val="7"/>
            <w:tcBorders>
              <w:top w:val="nil"/>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i/>
                <w:color w:val="000000"/>
              </w:rPr>
            </w:pPr>
            <w:r w:rsidRPr="007F6112">
              <w:rPr>
                <w:rFonts w:ascii="Times New Roman" w:hAnsi="Times New Roman" w:cs="Times New Roman"/>
                <w:b/>
                <w:i/>
              </w:rPr>
              <w:t>Energosistēmu automatizācijas un modelēšanas laboratorija</w:t>
            </w:r>
          </w:p>
        </w:tc>
      </w:tr>
      <w:tr w:rsidR="00681990" w:rsidRPr="007F6112" w:rsidTr="00482558">
        <w:tblPrEx>
          <w:jc w:val="center"/>
          <w:tblInd w:w="0" w:type="dxa"/>
        </w:tblPrEx>
        <w:trPr>
          <w:trHeight w:val="315"/>
          <w:jc w:val="center"/>
        </w:trPr>
        <w:tc>
          <w:tcPr>
            <w:tcW w:w="809" w:type="dxa"/>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1.daļa</w:t>
            </w:r>
          </w:p>
        </w:tc>
        <w:tc>
          <w:tcPr>
            <w:tcW w:w="897"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5194" w:type="dxa"/>
            <w:gridSpan w:val="2"/>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Spektra analizators</w:t>
            </w:r>
          </w:p>
        </w:tc>
        <w:tc>
          <w:tcPr>
            <w:tcW w:w="1495"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bl>
    <w:p w:rsidR="00681990" w:rsidRPr="007F6112" w:rsidRDefault="00681990" w:rsidP="00A14F50">
      <w:pPr>
        <w:spacing w:after="0" w:line="240" w:lineRule="auto"/>
        <w:rPr>
          <w:rFonts w:ascii="Times New Roman" w:eastAsia="Times New Roman" w:hAnsi="Times New Roman" w:cs="Times New Roman"/>
          <w:color w:val="FF0000"/>
          <w:kern w:val="56"/>
          <w:u w:val="single"/>
        </w:rPr>
      </w:pPr>
    </w:p>
    <w:p w:rsidR="00681990" w:rsidRPr="007F6112" w:rsidRDefault="00681990" w:rsidP="00A14F50">
      <w:pPr>
        <w:spacing w:after="0" w:line="240" w:lineRule="auto"/>
        <w:rPr>
          <w:rFonts w:ascii="Times New Roman" w:eastAsia="Times New Roman" w:hAnsi="Times New Roman" w:cs="Times New Roman"/>
          <w:kern w:val="56"/>
          <w:u w:val="single"/>
        </w:rPr>
      </w:pPr>
      <w:r w:rsidRPr="007F6112">
        <w:rPr>
          <w:rFonts w:ascii="Times New Roman" w:hAnsi="Times New Roman" w:cs="Times New Roman"/>
          <w:kern w:val="56"/>
          <w:u w:val="single"/>
        </w:rPr>
        <w:t>Prasības attiecas uz visiem priekšmetiem 1.daļā:</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1.Piegādes termiņš – līdz 90 dienām</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2.Garantijas laiks – vismaz 2 gadi</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3</w:t>
      </w:r>
      <w:r w:rsidRPr="007F6112">
        <w:rPr>
          <w:rFonts w:ascii="Times New Roman" w:hAnsi="Times New Roman" w:cs="Times New Roman"/>
          <w:kern w:val="56"/>
        </w:rPr>
        <w:t xml:space="preserve">.Nepieciešama lietošanas instrukcija – angļu vai latviešu valodā </w:t>
      </w:r>
    </w:p>
    <w:p w:rsidR="00681990" w:rsidRPr="007F6112" w:rsidRDefault="00681990" w:rsidP="00A14F50">
      <w:pPr>
        <w:spacing w:after="0" w:line="240" w:lineRule="auto"/>
        <w:rPr>
          <w:rFonts w:ascii="Times New Roman" w:eastAsia="Times New Roman" w:hAnsi="Times New Roman" w:cs="Times New Roman"/>
          <w:strike/>
          <w:color w:val="FF0000"/>
          <w:kern w:val="56"/>
        </w:rPr>
      </w:pPr>
      <w:r w:rsidRPr="007F6112">
        <w:rPr>
          <w:rFonts w:ascii="Times New Roman" w:eastAsia="Times New Roman" w:hAnsi="Times New Roman" w:cs="Times New Roman"/>
          <w:strike/>
          <w:color w:val="FF0000"/>
          <w:kern w:val="56"/>
        </w:rPr>
        <w:t>4</w:t>
      </w:r>
      <w:r w:rsidRPr="007F6112">
        <w:rPr>
          <w:rFonts w:ascii="Times New Roman" w:hAnsi="Times New Roman" w:cs="Times New Roman"/>
          <w:strike/>
          <w:color w:val="FF0000"/>
          <w:kern w:val="56"/>
        </w:rPr>
        <w:t>. Nepieciešams pēc garantijas laikā nodrošināt tehnisko servisu.</w:t>
      </w:r>
    </w:p>
    <w:p w:rsidR="001A345B" w:rsidRDefault="001A345B" w:rsidP="00A14F50">
      <w:pPr>
        <w:pStyle w:val="Heading2"/>
        <w:spacing w:before="0" w:after="0"/>
        <w:rPr>
          <w:rFonts w:ascii="Times New Roman" w:hAnsi="Times New Roman"/>
          <w:sz w:val="22"/>
          <w:szCs w:val="22"/>
        </w:rPr>
      </w:pPr>
    </w:p>
    <w:p w:rsidR="001A345B" w:rsidRDefault="00681990" w:rsidP="001A345B">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1 – Spektra analizators</w:t>
      </w:r>
    </w:p>
    <w:p w:rsidR="00681990" w:rsidRPr="007F6112" w:rsidRDefault="00681990" w:rsidP="00A14F50">
      <w:pPr>
        <w:pStyle w:val="Heading2"/>
        <w:spacing w:before="0" w:after="0"/>
        <w:rPr>
          <w:rFonts w:ascii="Times New Roman" w:hAnsi="Times New Roman"/>
          <w:b w:val="0"/>
          <w:sz w:val="22"/>
          <w:szCs w:val="22"/>
        </w:rPr>
      </w:pPr>
      <w:r w:rsidRPr="007F6112">
        <w:rPr>
          <w:rFonts w:ascii="Times New Roman" w:hAnsi="Times New Roman"/>
          <w:b w:val="0"/>
          <w:sz w:val="22"/>
          <w:szCs w:val="22"/>
        </w:rPr>
        <w:t>iekārtas sastāvs: precīzs analogu signālu ģenerators, digitālo signālu analizators, precīzs analogo signālu spektra analizators, digitālo signālu analizators.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3949"/>
        <w:gridCol w:w="3768"/>
      </w:tblGrid>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394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768"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Analogu signālu ģeneratora parametri</w:t>
            </w:r>
          </w:p>
        </w:tc>
        <w:tc>
          <w:tcPr>
            <w:tcW w:w="3949" w:type="dxa"/>
          </w:tcPr>
          <w:p w:rsidR="00681990" w:rsidRPr="007F6112" w:rsidRDefault="00681990" w:rsidP="00A14F50">
            <w:pPr>
              <w:spacing w:after="0" w:line="240" w:lineRule="auto"/>
              <w:rPr>
                <w:rFonts w:ascii="Times New Roman" w:hAnsi="Times New Roman" w:cs="Times New Roman"/>
                <w:b/>
              </w:rPr>
            </w:pP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Izejas signāli:</w:t>
            </w:r>
          </w:p>
        </w:tc>
        <w:tc>
          <w:tcPr>
            <w:tcW w:w="394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rPr>
              <w:t>sinuss, sinuss ar mainīgo leņķi, taisnstūra, trokšņi ar Gausa un taisnstūrus sadalījumu, daudz tonālais signāls un DFD signāls ( IEC 60118/IEC 60268 standarta), ka arī lietotāja definētie signāli</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Kanālu skaits</w:t>
            </w:r>
          </w:p>
        </w:tc>
        <w:tc>
          <w:tcPr>
            <w:tcW w:w="394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Vismaz 2</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Frekvences diapazons</w:t>
            </w:r>
          </w:p>
        </w:tc>
        <w:tc>
          <w:tcPr>
            <w:tcW w:w="394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5Hz-80kHz</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Frekvences uzstādīšanas precizitāte</w:t>
            </w:r>
          </w:p>
        </w:tc>
        <w:tc>
          <w:tcPr>
            <w:tcW w:w="394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Līdz 5ppm</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Izejas jauda 600</w:t>
            </w:r>
            <w:r w:rsidRPr="007F6112">
              <w:rPr>
                <w:rFonts w:ascii="Times New Roman" w:eastAsia="AgilentCondensedCFF" w:hAnsi="Times New Roman" w:cs="Times New Roman"/>
                <w:color w:val="000000"/>
              </w:rPr>
              <w:t xml:space="preserve"> Ω</w:t>
            </w:r>
            <w:r w:rsidRPr="007F6112">
              <w:rPr>
                <w:rFonts w:ascii="Times New Roman" w:hAnsi="Times New Roman" w:cs="Times New Roman"/>
              </w:rPr>
              <w:t xml:space="preserve"> slodzē</w:t>
            </w:r>
          </w:p>
        </w:tc>
        <w:tc>
          <w:tcPr>
            <w:tcW w:w="394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Vismaz ) 20 </w:t>
            </w:r>
            <w:proofErr w:type="spellStart"/>
            <w:r w:rsidRPr="007F6112">
              <w:rPr>
                <w:rFonts w:ascii="Times New Roman" w:hAnsi="Times New Roman" w:cs="Times New Roman"/>
              </w:rPr>
              <w:t>dBm</w:t>
            </w:r>
            <w:proofErr w:type="spellEnd"/>
            <w:r w:rsidRPr="007F6112">
              <w:rPr>
                <w:rFonts w:ascii="Times New Roman" w:hAnsi="Times New Roman" w:cs="Times New Roman"/>
              </w:rPr>
              <w:t xml:space="preserve"> bilances režīmā / vismaz 10 </w:t>
            </w:r>
            <w:proofErr w:type="spellStart"/>
            <w:r w:rsidRPr="007F6112">
              <w:rPr>
                <w:rFonts w:ascii="Times New Roman" w:hAnsi="Times New Roman" w:cs="Times New Roman"/>
              </w:rPr>
              <w:t>dBm</w:t>
            </w:r>
            <w:proofErr w:type="spellEnd"/>
            <w:r w:rsidRPr="007F6112">
              <w:rPr>
                <w:rFonts w:ascii="Times New Roman" w:hAnsi="Times New Roman" w:cs="Times New Roman"/>
              </w:rPr>
              <w:t xml:space="preserve"> ne bilances režīmā</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Lietotāja definēta signāla diskretizācijas frekvence</w:t>
            </w:r>
          </w:p>
        </w:tc>
        <w:tc>
          <w:tcPr>
            <w:tcW w:w="394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Vismaz 300 </w:t>
            </w:r>
            <w:proofErr w:type="spellStart"/>
            <w:r w:rsidRPr="007F6112">
              <w:rPr>
                <w:rFonts w:ascii="Times New Roman" w:hAnsi="Times New Roman" w:cs="Times New Roman"/>
              </w:rPr>
              <w:t>kHz</w:t>
            </w:r>
            <w:proofErr w:type="spellEnd"/>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Lietotāja definēta signāla garums</w:t>
            </w:r>
          </w:p>
        </w:tc>
        <w:tc>
          <w:tcPr>
            <w:tcW w:w="3949" w:type="dxa"/>
          </w:tcPr>
          <w:p w:rsidR="00681990" w:rsidRPr="007F6112" w:rsidRDefault="00681990" w:rsidP="00A14F50">
            <w:pPr>
              <w:pStyle w:val="ListParagraph"/>
              <w:spacing w:line="240" w:lineRule="auto"/>
              <w:ind w:left="0" w:firstLine="0"/>
              <w:jc w:val="left"/>
              <w:rPr>
                <w:szCs w:val="22"/>
              </w:rPr>
            </w:pPr>
            <w:r w:rsidRPr="007F6112">
              <w:rPr>
                <w:szCs w:val="22"/>
              </w:rPr>
              <w:t>no 32 punktiem līdz 32000 punktiem</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Izejas spriegums</w:t>
            </w:r>
          </w:p>
        </w:tc>
        <w:tc>
          <w:tcPr>
            <w:tcW w:w="3949" w:type="dxa"/>
          </w:tcPr>
          <w:p w:rsidR="00681990" w:rsidRPr="007F6112" w:rsidRDefault="00681990" w:rsidP="00A14F50">
            <w:pPr>
              <w:pStyle w:val="ListParagraph"/>
              <w:spacing w:line="240" w:lineRule="auto"/>
              <w:ind w:left="0" w:firstLine="0"/>
              <w:jc w:val="left"/>
              <w:rPr>
                <w:szCs w:val="22"/>
              </w:rPr>
            </w:pPr>
            <w:r w:rsidRPr="007F6112">
              <w:rPr>
                <w:szCs w:val="22"/>
              </w:rPr>
              <w:t>0-16v bilances režīmā / 0-8V ne bilances režīmā</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Automātiska izmaiņa ( </w:t>
            </w:r>
            <w:proofErr w:type="spellStart"/>
            <w:r w:rsidRPr="007F6112">
              <w:rPr>
                <w:rFonts w:ascii="Times New Roman" w:hAnsi="Times New Roman" w:cs="Times New Roman"/>
              </w:rPr>
              <w:t>sweep</w:t>
            </w:r>
            <w:proofErr w:type="spellEnd"/>
            <w:r w:rsidRPr="007F6112">
              <w:rPr>
                <w:rFonts w:ascii="Times New Roman" w:hAnsi="Times New Roman" w:cs="Times New Roman"/>
              </w:rPr>
              <w:t>):</w:t>
            </w:r>
          </w:p>
        </w:tc>
        <w:tc>
          <w:tcPr>
            <w:tcW w:w="394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amplitūda, fāze, frekvence</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Izejas sprieguma uzstādīšanas precizitāte</w:t>
            </w:r>
          </w:p>
        </w:tc>
        <w:tc>
          <w:tcPr>
            <w:tcW w:w="3949" w:type="dxa"/>
          </w:tcPr>
          <w:p w:rsidR="00681990" w:rsidRPr="007F6112" w:rsidRDefault="00681990" w:rsidP="00A14F50">
            <w:pPr>
              <w:pStyle w:val="ListParagraph"/>
              <w:spacing w:line="240" w:lineRule="auto"/>
              <w:ind w:left="0" w:firstLine="0"/>
              <w:jc w:val="left"/>
              <w:rPr>
                <w:szCs w:val="22"/>
              </w:rPr>
            </w:pPr>
            <w:r w:rsidRPr="007F6112">
              <w:rPr>
                <w:szCs w:val="22"/>
              </w:rPr>
              <w:t>+/- 1%</w:t>
            </w:r>
          </w:p>
          <w:p w:rsidR="00681990" w:rsidRPr="007F6112" w:rsidRDefault="00681990" w:rsidP="00A14F50">
            <w:pPr>
              <w:spacing w:after="0" w:line="240" w:lineRule="auto"/>
              <w:rPr>
                <w:rFonts w:ascii="Times New Roman" w:hAnsi="Times New Roman" w:cs="Times New Roman"/>
              </w:rPr>
            </w:pP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Amplitūdas nevienmērība</w:t>
            </w:r>
          </w:p>
        </w:tc>
        <w:tc>
          <w:tcPr>
            <w:tcW w:w="3949" w:type="dxa"/>
          </w:tcPr>
          <w:p w:rsidR="00681990" w:rsidRPr="007F6112" w:rsidRDefault="00681990" w:rsidP="00A14F50">
            <w:pPr>
              <w:pStyle w:val="ListParagraph"/>
              <w:autoSpaceDE w:val="0"/>
              <w:autoSpaceDN w:val="0"/>
              <w:adjustRightInd w:val="0"/>
              <w:spacing w:line="240" w:lineRule="auto"/>
              <w:ind w:left="0" w:firstLine="0"/>
              <w:jc w:val="left"/>
              <w:rPr>
                <w:szCs w:val="22"/>
              </w:rPr>
            </w:pPr>
            <w:r w:rsidRPr="007F6112">
              <w:rPr>
                <w:szCs w:val="22"/>
              </w:rPr>
              <w:t xml:space="preserve">no 5 Hz līdz 20 </w:t>
            </w:r>
            <w:proofErr w:type="spellStart"/>
            <w:r w:rsidRPr="007F6112">
              <w:rPr>
                <w:szCs w:val="22"/>
              </w:rPr>
              <w:t>kHz</w:t>
            </w:r>
            <w:proofErr w:type="spellEnd"/>
            <w:r w:rsidRPr="007F6112">
              <w:rPr>
                <w:szCs w:val="22"/>
              </w:rPr>
              <w:t xml:space="preserve"> +/-0.01 </w:t>
            </w:r>
            <w:proofErr w:type="spellStart"/>
            <w:r w:rsidRPr="007F6112">
              <w:rPr>
                <w:szCs w:val="22"/>
              </w:rPr>
              <w:t>dB</w:t>
            </w:r>
            <w:proofErr w:type="spellEnd"/>
            <w:r w:rsidRPr="007F6112">
              <w:rPr>
                <w:szCs w:val="22"/>
              </w:rPr>
              <w:t xml:space="preserve">, no 5 Hz līdz 80 </w:t>
            </w:r>
            <w:proofErr w:type="spellStart"/>
            <w:r w:rsidRPr="007F6112">
              <w:rPr>
                <w:szCs w:val="22"/>
              </w:rPr>
              <w:t>kHz</w:t>
            </w:r>
            <w:proofErr w:type="spellEnd"/>
            <w:r w:rsidRPr="007F6112">
              <w:rPr>
                <w:szCs w:val="22"/>
              </w:rPr>
              <w:t xml:space="preserve"> +/-0.1 </w:t>
            </w:r>
            <w:proofErr w:type="spellStart"/>
            <w:r w:rsidRPr="007F6112">
              <w:rPr>
                <w:szCs w:val="22"/>
              </w:rPr>
              <w:t>dB</w:t>
            </w:r>
            <w:proofErr w:type="spellEnd"/>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Harmonisko izkropļojumi ( THD):</w:t>
            </w:r>
          </w:p>
        </w:tc>
        <w:tc>
          <w:tcPr>
            <w:tcW w:w="394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 -92 </w:t>
            </w:r>
            <w:proofErr w:type="spellStart"/>
            <w:r w:rsidRPr="007F6112">
              <w:rPr>
                <w:rFonts w:ascii="Times New Roman" w:hAnsi="Times New Roman" w:cs="Times New Roman"/>
              </w:rPr>
              <w:t>dB</w:t>
            </w:r>
            <w:proofErr w:type="spellEnd"/>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Kanālu savstarpēja ietekme</w:t>
            </w:r>
          </w:p>
        </w:tc>
        <w:tc>
          <w:tcPr>
            <w:tcW w:w="3949" w:type="dxa"/>
          </w:tcPr>
          <w:p w:rsidR="00681990" w:rsidRPr="007F6112" w:rsidRDefault="00681990" w:rsidP="00A14F50">
            <w:pPr>
              <w:pStyle w:val="ListParagraph"/>
              <w:autoSpaceDE w:val="0"/>
              <w:autoSpaceDN w:val="0"/>
              <w:adjustRightInd w:val="0"/>
              <w:spacing w:line="240" w:lineRule="auto"/>
              <w:ind w:left="0" w:firstLine="0"/>
              <w:jc w:val="left"/>
              <w:rPr>
                <w:szCs w:val="22"/>
              </w:rPr>
            </w:pPr>
            <w:r w:rsidRPr="007F6112">
              <w:rPr>
                <w:szCs w:val="22"/>
              </w:rPr>
              <w:t xml:space="preserve">no 20 Hz līdz 20 </w:t>
            </w:r>
            <w:proofErr w:type="spellStart"/>
            <w:r w:rsidRPr="007F6112">
              <w:rPr>
                <w:szCs w:val="22"/>
              </w:rPr>
              <w:t>kHz</w:t>
            </w:r>
            <w:proofErr w:type="spellEnd"/>
            <w:r w:rsidRPr="007F6112">
              <w:rPr>
                <w:szCs w:val="22"/>
              </w:rPr>
              <w:t xml:space="preserve"> ≤ -101 </w:t>
            </w:r>
            <w:proofErr w:type="spellStart"/>
            <w:r w:rsidRPr="007F6112">
              <w:rPr>
                <w:szCs w:val="22"/>
              </w:rPr>
              <w:t>dB</w:t>
            </w:r>
            <w:proofErr w:type="spellEnd"/>
            <w:r w:rsidRPr="007F6112">
              <w:rPr>
                <w:szCs w:val="22"/>
              </w:rPr>
              <w:t xml:space="preserve">, no 20 </w:t>
            </w:r>
            <w:proofErr w:type="spellStart"/>
            <w:r w:rsidRPr="007F6112">
              <w:rPr>
                <w:szCs w:val="22"/>
              </w:rPr>
              <w:t>kHz</w:t>
            </w:r>
            <w:proofErr w:type="spellEnd"/>
            <w:r w:rsidRPr="007F6112">
              <w:rPr>
                <w:szCs w:val="22"/>
              </w:rPr>
              <w:t xml:space="preserve"> līdz 80 </w:t>
            </w:r>
            <w:proofErr w:type="spellStart"/>
            <w:r w:rsidRPr="007F6112">
              <w:rPr>
                <w:szCs w:val="22"/>
              </w:rPr>
              <w:t>kHz</w:t>
            </w:r>
            <w:proofErr w:type="spellEnd"/>
            <w:r w:rsidRPr="007F6112">
              <w:rPr>
                <w:szCs w:val="22"/>
              </w:rPr>
              <w:t xml:space="preserve"> ≤ -85 </w:t>
            </w:r>
            <w:proofErr w:type="spellStart"/>
            <w:r w:rsidRPr="007F6112">
              <w:rPr>
                <w:szCs w:val="22"/>
              </w:rPr>
              <w:t>dB</w:t>
            </w:r>
            <w:proofErr w:type="spellEnd"/>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Izejas pretestība</w:t>
            </w:r>
          </w:p>
        </w:tc>
        <w:tc>
          <w:tcPr>
            <w:tcW w:w="394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Vismaz 600</w:t>
            </w:r>
            <w:r w:rsidRPr="007F6112">
              <w:rPr>
                <w:rFonts w:ascii="Times New Roman" w:eastAsia="AgilentCondensedCFF" w:hAnsi="Times New Roman" w:cs="Times New Roman"/>
                <w:color w:val="000000"/>
              </w:rPr>
              <w:t xml:space="preserve"> </w:t>
            </w:r>
            <w:r w:rsidRPr="007F6112">
              <w:rPr>
                <w:rFonts w:ascii="Times New Roman" w:hAnsi="Times New Roman" w:cs="Times New Roman"/>
              </w:rPr>
              <w:t>Ω</w:t>
            </w:r>
            <w:r w:rsidRPr="007F6112">
              <w:rPr>
                <w:rFonts w:ascii="Times New Roman" w:eastAsia="AgilentCondensedCFF" w:hAnsi="Times New Roman" w:cs="Times New Roman"/>
                <w:color w:val="000000"/>
              </w:rPr>
              <w:t>,</w:t>
            </w:r>
            <w:r w:rsidRPr="007F6112">
              <w:rPr>
                <w:rFonts w:ascii="Times New Roman" w:hAnsi="Times New Roman" w:cs="Times New Roman"/>
              </w:rPr>
              <w:t xml:space="preserve"> bilances režīmam un vismaz 50 Ω,</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Savienotāji</w:t>
            </w:r>
          </w:p>
        </w:tc>
        <w:tc>
          <w:tcPr>
            <w:tcW w:w="3949" w:type="dxa"/>
          </w:tcPr>
          <w:p w:rsidR="00681990" w:rsidRPr="007F6112" w:rsidRDefault="00681990" w:rsidP="00A14F50">
            <w:pPr>
              <w:pStyle w:val="ListParagraph"/>
              <w:autoSpaceDE w:val="0"/>
              <w:autoSpaceDN w:val="0"/>
              <w:adjustRightInd w:val="0"/>
              <w:spacing w:line="240" w:lineRule="auto"/>
              <w:ind w:left="0" w:firstLine="0"/>
              <w:jc w:val="left"/>
              <w:rPr>
                <w:szCs w:val="22"/>
              </w:rPr>
            </w:pPr>
            <w:r w:rsidRPr="007F6112">
              <w:rPr>
                <w:szCs w:val="22"/>
              </w:rPr>
              <w:t>XLR bilances režīmam un BNC ne bilances.</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Analogu signālu analizatora parametri</w:t>
            </w:r>
          </w:p>
        </w:tc>
        <w:tc>
          <w:tcPr>
            <w:tcW w:w="3949" w:type="dxa"/>
          </w:tcPr>
          <w:p w:rsidR="00681990" w:rsidRPr="007F6112" w:rsidRDefault="00681990" w:rsidP="00A14F50">
            <w:pPr>
              <w:tabs>
                <w:tab w:val="left" w:pos="311"/>
              </w:tabs>
              <w:spacing w:after="0" w:line="240" w:lineRule="auto"/>
              <w:ind w:left="169"/>
              <w:rPr>
                <w:rFonts w:ascii="Times New Roman" w:hAnsi="Times New Roman" w:cs="Times New Roman"/>
              </w:rPr>
            </w:pP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Kanālu skaits</w:t>
            </w:r>
          </w:p>
        </w:tc>
        <w:tc>
          <w:tcPr>
            <w:tcW w:w="3949" w:type="dxa"/>
          </w:tcPr>
          <w:p w:rsidR="00681990" w:rsidRPr="007F6112" w:rsidRDefault="00681990" w:rsidP="00A14F50">
            <w:pPr>
              <w:tabs>
                <w:tab w:val="left" w:pos="311"/>
              </w:tabs>
              <w:spacing w:after="0" w:line="240" w:lineRule="auto"/>
              <w:ind w:left="169"/>
              <w:rPr>
                <w:rFonts w:ascii="Times New Roman" w:hAnsi="Times New Roman" w:cs="Times New Roman"/>
              </w:rPr>
            </w:pPr>
            <w:r w:rsidRPr="007F6112">
              <w:rPr>
                <w:rFonts w:ascii="Times New Roman" w:hAnsi="Times New Roman" w:cs="Times New Roman"/>
              </w:rPr>
              <w:t>Vismaz 2</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Veicamie mērījumi</w:t>
            </w:r>
          </w:p>
        </w:tc>
        <w:tc>
          <w:tcPr>
            <w:tcW w:w="3949" w:type="dxa"/>
          </w:tcPr>
          <w:p w:rsidR="00681990" w:rsidRPr="007F6112" w:rsidRDefault="00681990" w:rsidP="00A14F50">
            <w:pPr>
              <w:tabs>
                <w:tab w:val="left" w:pos="311"/>
              </w:tabs>
              <w:spacing w:after="0" w:line="240" w:lineRule="auto"/>
              <w:ind w:left="169"/>
              <w:rPr>
                <w:rFonts w:ascii="Times New Roman" w:hAnsi="Times New Roman" w:cs="Times New Roman"/>
              </w:rPr>
            </w:pPr>
            <w:r w:rsidRPr="007F6112">
              <w:rPr>
                <w:rFonts w:ascii="Times New Roman" w:hAnsi="Times New Roman" w:cs="Times New Roman"/>
              </w:rPr>
              <w:t xml:space="preserve">Spriegums (efektīva vērtība no 0 līdz 100 </w:t>
            </w:r>
            <w:proofErr w:type="spellStart"/>
            <w:r w:rsidRPr="007F6112">
              <w:rPr>
                <w:rFonts w:ascii="Times New Roman" w:hAnsi="Times New Roman" w:cs="Times New Roman"/>
              </w:rPr>
              <w:t>kHz</w:t>
            </w:r>
            <w:proofErr w:type="spellEnd"/>
            <w:r w:rsidRPr="007F6112">
              <w:rPr>
                <w:rFonts w:ascii="Times New Roman" w:hAnsi="Times New Roman" w:cs="Times New Roman"/>
              </w:rPr>
              <w:t xml:space="preserve"> diapazonā), Frekvence ( 0-100 </w:t>
            </w:r>
            <w:proofErr w:type="spellStart"/>
            <w:r w:rsidRPr="007F6112">
              <w:rPr>
                <w:rFonts w:ascii="Times New Roman" w:hAnsi="Times New Roman" w:cs="Times New Roman"/>
              </w:rPr>
              <w:lastRenderedPageBreak/>
              <w:t>kHz</w:t>
            </w:r>
            <w:proofErr w:type="spellEnd"/>
            <w:r w:rsidRPr="007F6112">
              <w:rPr>
                <w:rFonts w:ascii="Times New Roman" w:hAnsi="Times New Roman" w:cs="Times New Roman"/>
              </w:rPr>
              <w:t xml:space="preserve">), Harmonisko izkropļojumi (THD), </w:t>
            </w:r>
            <w:proofErr w:type="spellStart"/>
            <w:r w:rsidRPr="007F6112">
              <w:rPr>
                <w:rFonts w:ascii="Times New Roman" w:hAnsi="Times New Roman" w:cs="Times New Roman"/>
              </w:rPr>
              <w:t>Spektrala</w:t>
            </w:r>
            <w:proofErr w:type="spellEnd"/>
            <w:r w:rsidRPr="007F6112">
              <w:rPr>
                <w:rFonts w:ascii="Times New Roman" w:hAnsi="Times New Roman" w:cs="Times New Roman"/>
              </w:rPr>
              <w:t xml:space="preserve"> analīze (FFT), SINAD.</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lastRenderedPageBreak/>
              <w:t>Frekvences diapazons</w:t>
            </w:r>
          </w:p>
        </w:tc>
        <w:tc>
          <w:tcPr>
            <w:tcW w:w="3949" w:type="dxa"/>
          </w:tcPr>
          <w:p w:rsidR="00681990" w:rsidRPr="007F6112" w:rsidRDefault="00681990" w:rsidP="00A14F50">
            <w:pPr>
              <w:tabs>
                <w:tab w:val="left" w:pos="311"/>
              </w:tabs>
              <w:spacing w:after="0" w:line="240" w:lineRule="auto"/>
              <w:ind w:left="169"/>
              <w:rPr>
                <w:rFonts w:ascii="Times New Roman" w:hAnsi="Times New Roman" w:cs="Times New Roman"/>
              </w:rPr>
            </w:pPr>
            <w:r w:rsidRPr="007F6112">
              <w:rPr>
                <w:rFonts w:ascii="Times New Roman" w:hAnsi="Times New Roman" w:cs="Times New Roman"/>
              </w:rPr>
              <w:t>0Hz-100kHz</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Amplitūdas precizitāte</w:t>
            </w:r>
          </w:p>
        </w:tc>
        <w:tc>
          <w:tcPr>
            <w:tcW w:w="3949" w:type="dxa"/>
          </w:tcPr>
          <w:p w:rsidR="00681990" w:rsidRPr="007F6112" w:rsidRDefault="00681990" w:rsidP="00A14F50">
            <w:pPr>
              <w:tabs>
                <w:tab w:val="left" w:pos="311"/>
              </w:tabs>
              <w:spacing w:after="0" w:line="240" w:lineRule="auto"/>
              <w:ind w:left="169"/>
              <w:rPr>
                <w:rFonts w:ascii="Times New Roman" w:hAnsi="Times New Roman" w:cs="Times New Roman"/>
              </w:rPr>
            </w:pPr>
            <w:r w:rsidRPr="007F6112">
              <w:rPr>
                <w:rFonts w:ascii="Times New Roman" w:hAnsi="Times New Roman" w:cs="Times New Roman"/>
              </w:rPr>
              <w:t>Līdz 1%</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Ieejas spriegums</w:t>
            </w:r>
          </w:p>
        </w:tc>
        <w:tc>
          <w:tcPr>
            <w:tcW w:w="394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no 1 </w:t>
            </w:r>
            <w:proofErr w:type="spellStart"/>
            <w:r w:rsidRPr="007F6112">
              <w:rPr>
                <w:rFonts w:ascii="Times New Roman" w:hAnsi="Times New Roman" w:cs="Times New Roman"/>
              </w:rPr>
              <w:t>μV</w:t>
            </w:r>
            <w:proofErr w:type="spellEnd"/>
            <w:r w:rsidRPr="007F6112">
              <w:rPr>
                <w:rFonts w:ascii="Times New Roman" w:hAnsi="Times New Roman" w:cs="Times New Roman"/>
              </w:rPr>
              <w:t xml:space="preserve"> 2 līdz  140 </w:t>
            </w:r>
            <w:proofErr w:type="spellStart"/>
            <w:r w:rsidRPr="007F6112">
              <w:rPr>
                <w:rFonts w:ascii="Times New Roman" w:hAnsi="Times New Roman" w:cs="Times New Roman"/>
              </w:rPr>
              <w:t>Vrms</w:t>
            </w:r>
            <w:proofErr w:type="spellEnd"/>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Raksturlīknes nevienmērība</w:t>
            </w:r>
          </w:p>
        </w:tc>
        <w:tc>
          <w:tcPr>
            <w:tcW w:w="3949" w:type="dxa"/>
          </w:tcPr>
          <w:p w:rsidR="00681990" w:rsidRPr="007F6112" w:rsidRDefault="00681990" w:rsidP="00A14F50">
            <w:pPr>
              <w:pStyle w:val="ListParagraph"/>
              <w:autoSpaceDE w:val="0"/>
              <w:autoSpaceDN w:val="0"/>
              <w:adjustRightInd w:val="0"/>
              <w:spacing w:line="240" w:lineRule="auto"/>
              <w:ind w:left="0" w:firstLine="0"/>
              <w:jc w:val="left"/>
              <w:rPr>
                <w:szCs w:val="22"/>
              </w:rPr>
            </w:pPr>
            <w:r w:rsidRPr="007F6112">
              <w:rPr>
                <w:szCs w:val="22"/>
              </w:rPr>
              <w:t xml:space="preserve">no 20 Hz līdz 20 </w:t>
            </w:r>
            <w:proofErr w:type="spellStart"/>
            <w:r w:rsidRPr="007F6112">
              <w:rPr>
                <w:szCs w:val="22"/>
              </w:rPr>
              <w:t>kHz</w:t>
            </w:r>
            <w:proofErr w:type="spellEnd"/>
            <w:r w:rsidRPr="007F6112">
              <w:rPr>
                <w:szCs w:val="22"/>
              </w:rPr>
              <w:t xml:space="preserve"> +-0.01 </w:t>
            </w:r>
            <w:proofErr w:type="spellStart"/>
            <w:r w:rsidRPr="007F6112">
              <w:rPr>
                <w:szCs w:val="22"/>
              </w:rPr>
              <w:t>dB</w:t>
            </w:r>
            <w:proofErr w:type="spellEnd"/>
            <w:r w:rsidRPr="007F6112">
              <w:rPr>
                <w:szCs w:val="22"/>
              </w:rPr>
              <w:t>,</w:t>
            </w:r>
          </w:p>
          <w:p w:rsidR="00681990" w:rsidRPr="007F6112" w:rsidRDefault="00681990" w:rsidP="00A14F50">
            <w:pPr>
              <w:pStyle w:val="ListParagraph"/>
              <w:autoSpaceDE w:val="0"/>
              <w:autoSpaceDN w:val="0"/>
              <w:adjustRightInd w:val="0"/>
              <w:spacing w:line="240" w:lineRule="auto"/>
              <w:ind w:left="0" w:firstLine="0"/>
              <w:jc w:val="left"/>
              <w:rPr>
                <w:szCs w:val="22"/>
              </w:rPr>
            </w:pPr>
            <w:r w:rsidRPr="007F6112">
              <w:rPr>
                <w:szCs w:val="22"/>
              </w:rPr>
              <w:t xml:space="preserve">no 20 </w:t>
            </w:r>
            <w:proofErr w:type="spellStart"/>
            <w:r w:rsidRPr="007F6112">
              <w:rPr>
                <w:szCs w:val="22"/>
              </w:rPr>
              <w:t>kHz</w:t>
            </w:r>
            <w:proofErr w:type="spellEnd"/>
            <w:r w:rsidRPr="007F6112">
              <w:rPr>
                <w:szCs w:val="22"/>
              </w:rPr>
              <w:t xml:space="preserve"> līdz 100 </w:t>
            </w:r>
            <w:proofErr w:type="spellStart"/>
            <w:r w:rsidRPr="007F6112">
              <w:rPr>
                <w:szCs w:val="22"/>
              </w:rPr>
              <w:t>kHz</w:t>
            </w:r>
            <w:proofErr w:type="spellEnd"/>
            <w:r w:rsidRPr="007F6112">
              <w:rPr>
                <w:szCs w:val="22"/>
              </w:rPr>
              <w:t xml:space="preserve"> +/-0.1 </w:t>
            </w:r>
            <w:proofErr w:type="spellStart"/>
            <w:r w:rsidRPr="007F6112">
              <w:rPr>
                <w:szCs w:val="22"/>
              </w:rPr>
              <w:t>dB</w:t>
            </w:r>
            <w:proofErr w:type="spellEnd"/>
            <w:r w:rsidRPr="007F6112">
              <w:rPr>
                <w:szCs w:val="22"/>
              </w:rPr>
              <w:t xml:space="preserve"> </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Harmonisko izkropļojumi</w:t>
            </w:r>
          </w:p>
        </w:tc>
        <w:tc>
          <w:tcPr>
            <w:tcW w:w="394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1 </w:t>
            </w:r>
            <w:proofErr w:type="spellStart"/>
            <w:r w:rsidRPr="007F6112">
              <w:rPr>
                <w:rFonts w:ascii="Times New Roman" w:hAnsi="Times New Roman" w:cs="Times New Roman"/>
              </w:rPr>
              <w:t>kHz</w:t>
            </w:r>
            <w:proofErr w:type="spellEnd"/>
            <w:r w:rsidRPr="007F6112">
              <w:rPr>
                <w:rFonts w:ascii="Times New Roman" w:hAnsi="Times New Roman" w:cs="Times New Roman"/>
              </w:rPr>
              <w:t xml:space="preserve"> frekvencē, ieejas signāls 1 </w:t>
            </w:r>
            <w:proofErr w:type="spellStart"/>
            <w:r w:rsidRPr="007F6112">
              <w:rPr>
                <w:rFonts w:ascii="Times New Roman" w:hAnsi="Times New Roman" w:cs="Times New Roman"/>
              </w:rPr>
              <w:t>Vrms</w:t>
            </w:r>
            <w:proofErr w:type="spellEnd"/>
            <w:r w:rsidRPr="007F6112">
              <w:rPr>
                <w:rFonts w:ascii="Times New Roman" w:hAnsi="Times New Roman" w:cs="Times New Roman"/>
              </w:rPr>
              <w:t xml:space="preserve">, diapazonā 20 Hz - 20 </w:t>
            </w:r>
            <w:proofErr w:type="spellStart"/>
            <w:r w:rsidRPr="007F6112">
              <w:rPr>
                <w:rFonts w:ascii="Times New Roman" w:hAnsi="Times New Roman" w:cs="Times New Roman"/>
              </w:rPr>
              <w:t>kHz</w:t>
            </w:r>
            <w:proofErr w:type="spellEnd"/>
            <w:r w:rsidRPr="007F6112">
              <w:rPr>
                <w:rFonts w:ascii="Times New Roman" w:hAnsi="Times New Roman" w:cs="Times New Roman"/>
              </w:rPr>
              <w:t xml:space="preserve">: &lt; 101 </w:t>
            </w:r>
            <w:proofErr w:type="spellStart"/>
            <w:r w:rsidRPr="007F6112">
              <w:rPr>
                <w:rFonts w:ascii="Times New Roman" w:hAnsi="Times New Roman" w:cs="Times New Roman"/>
              </w:rPr>
              <w:t>dB</w:t>
            </w:r>
            <w:proofErr w:type="spellEnd"/>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Kanālu savstarpēja ietekme</w:t>
            </w:r>
          </w:p>
        </w:tc>
        <w:tc>
          <w:tcPr>
            <w:tcW w:w="3949" w:type="dxa"/>
          </w:tcPr>
          <w:p w:rsidR="00681990" w:rsidRPr="007F6112" w:rsidRDefault="00681990" w:rsidP="00A14F50">
            <w:pPr>
              <w:pStyle w:val="ListParagraph"/>
              <w:autoSpaceDE w:val="0"/>
              <w:autoSpaceDN w:val="0"/>
              <w:adjustRightInd w:val="0"/>
              <w:spacing w:line="240" w:lineRule="auto"/>
              <w:ind w:left="0" w:firstLine="0"/>
              <w:jc w:val="left"/>
              <w:rPr>
                <w:szCs w:val="22"/>
              </w:rPr>
            </w:pPr>
            <w:r w:rsidRPr="007F6112">
              <w:rPr>
                <w:szCs w:val="22"/>
              </w:rPr>
              <w:t xml:space="preserve">no 20 Hz līdz 20 </w:t>
            </w:r>
            <w:proofErr w:type="spellStart"/>
            <w:r w:rsidRPr="007F6112">
              <w:rPr>
                <w:szCs w:val="22"/>
              </w:rPr>
              <w:t>kHz</w:t>
            </w:r>
            <w:proofErr w:type="spellEnd"/>
            <w:r w:rsidRPr="007F6112">
              <w:rPr>
                <w:szCs w:val="22"/>
              </w:rPr>
              <w:t xml:space="preserve"> ≤ -101 </w:t>
            </w:r>
            <w:proofErr w:type="spellStart"/>
            <w:r w:rsidRPr="007F6112">
              <w:rPr>
                <w:szCs w:val="22"/>
              </w:rPr>
              <w:t>dB</w:t>
            </w:r>
            <w:proofErr w:type="spellEnd"/>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THD mērījumu bāzes frekvences diapazons</w:t>
            </w:r>
          </w:p>
        </w:tc>
        <w:tc>
          <w:tcPr>
            <w:tcW w:w="3949" w:type="dxa"/>
          </w:tcPr>
          <w:p w:rsidR="00681990" w:rsidRPr="007F6112" w:rsidRDefault="00681990" w:rsidP="00A14F50">
            <w:pPr>
              <w:pStyle w:val="ListParagraph"/>
              <w:autoSpaceDE w:val="0"/>
              <w:autoSpaceDN w:val="0"/>
              <w:adjustRightInd w:val="0"/>
              <w:spacing w:line="240" w:lineRule="auto"/>
              <w:ind w:left="0" w:firstLine="0"/>
              <w:jc w:val="left"/>
              <w:rPr>
                <w:szCs w:val="22"/>
              </w:rPr>
            </w:pPr>
            <w:r w:rsidRPr="007F6112">
              <w:rPr>
                <w:szCs w:val="22"/>
              </w:rPr>
              <w:t xml:space="preserve">no 10 Hz līdz 100 </w:t>
            </w:r>
            <w:proofErr w:type="spellStart"/>
            <w:r w:rsidRPr="007F6112">
              <w:rPr>
                <w:szCs w:val="22"/>
              </w:rPr>
              <w:t>kHz</w:t>
            </w:r>
            <w:proofErr w:type="spellEnd"/>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THD mērījumu precizitāte</w:t>
            </w:r>
          </w:p>
        </w:tc>
        <w:tc>
          <w:tcPr>
            <w:tcW w:w="3949" w:type="dxa"/>
          </w:tcPr>
          <w:p w:rsidR="00681990" w:rsidRPr="007F6112" w:rsidRDefault="00681990" w:rsidP="00A14F50">
            <w:pPr>
              <w:tabs>
                <w:tab w:val="left" w:pos="311"/>
              </w:tabs>
              <w:spacing w:after="0" w:line="240" w:lineRule="auto"/>
              <w:ind w:left="169"/>
              <w:rPr>
                <w:rFonts w:ascii="Times New Roman" w:hAnsi="Times New Roman" w:cs="Times New Roman"/>
              </w:rPr>
            </w:pPr>
            <w:r w:rsidRPr="007F6112">
              <w:rPr>
                <w:rFonts w:ascii="Times New Roman" w:hAnsi="Times New Roman" w:cs="Times New Roman"/>
              </w:rPr>
              <w:t xml:space="preserve">Līdz 0.7 </w:t>
            </w:r>
            <w:proofErr w:type="spellStart"/>
            <w:r w:rsidRPr="007F6112">
              <w:rPr>
                <w:rFonts w:ascii="Times New Roman" w:hAnsi="Times New Roman" w:cs="Times New Roman"/>
              </w:rPr>
              <w:t>dB</w:t>
            </w:r>
            <w:proofErr w:type="spellEnd"/>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Savienotāji</w:t>
            </w:r>
          </w:p>
        </w:tc>
        <w:tc>
          <w:tcPr>
            <w:tcW w:w="3949" w:type="dxa"/>
          </w:tcPr>
          <w:p w:rsidR="00681990" w:rsidRPr="007F6112" w:rsidRDefault="00681990" w:rsidP="00A14F50">
            <w:pPr>
              <w:tabs>
                <w:tab w:val="left" w:pos="311"/>
              </w:tabs>
              <w:spacing w:after="0" w:line="240" w:lineRule="auto"/>
              <w:ind w:left="169"/>
              <w:rPr>
                <w:rFonts w:ascii="Times New Roman" w:hAnsi="Times New Roman" w:cs="Times New Roman"/>
              </w:rPr>
            </w:pPr>
            <w:r w:rsidRPr="007F6112">
              <w:rPr>
                <w:rFonts w:ascii="Times New Roman" w:hAnsi="Times New Roman" w:cs="Times New Roman"/>
              </w:rPr>
              <w:t>XLR bilances režīmam un BNC ne bilances</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Digitāla signālu ģeneratora parametri</w:t>
            </w:r>
          </w:p>
        </w:tc>
        <w:tc>
          <w:tcPr>
            <w:tcW w:w="3949" w:type="dxa"/>
          </w:tcPr>
          <w:p w:rsidR="00681990" w:rsidRPr="007F6112" w:rsidRDefault="00681990" w:rsidP="00A14F50">
            <w:pPr>
              <w:tabs>
                <w:tab w:val="left" w:pos="311"/>
              </w:tabs>
              <w:spacing w:after="0" w:line="240" w:lineRule="auto"/>
              <w:ind w:left="169"/>
              <w:rPr>
                <w:rFonts w:ascii="Times New Roman" w:hAnsi="Times New Roman" w:cs="Times New Roman"/>
              </w:rPr>
            </w:pP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Signāla veidi</w:t>
            </w:r>
          </w:p>
        </w:tc>
        <w:tc>
          <w:tcPr>
            <w:tcW w:w="3949" w:type="dxa"/>
          </w:tcPr>
          <w:p w:rsidR="00681990" w:rsidRPr="007F6112" w:rsidRDefault="00681990" w:rsidP="00A14F50">
            <w:pPr>
              <w:tabs>
                <w:tab w:val="left" w:pos="311"/>
              </w:tabs>
              <w:spacing w:after="0" w:line="240" w:lineRule="auto"/>
              <w:ind w:left="169"/>
              <w:rPr>
                <w:rFonts w:ascii="Times New Roman" w:hAnsi="Times New Roman" w:cs="Times New Roman"/>
              </w:rPr>
            </w:pPr>
            <w:r w:rsidRPr="007F6112">
              <w:rPr>
                <w:rFonts w:ascii="Times New Roman" w:hAnsi="Times New Roman" w:cs="Times New Roman"/>
              </w:rPr>
              <w:t>sinuss, dubults sinuss, sinuss ar mainīgo fāzi, lietotāja signāls</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lietotāja signāla formāts</w:t>
            </w:r>
          </w:p>
        </w:tc>
        <w:tc>
          <w:tcPr>
            <w:tcW w:w="3949" w:type="dxa"/>
          </w:tcPr>
          <w:p w:rsidR="00681990" w:rsidRPr="007F6112" w:rsidRDefault="00681990" w:rsidP="00A14F50">
            <w:pPr>
              <w:pStyle w:val="ListParagraph"/>
              <w:spacing w:line="240" w:lineRule="auto"/>
              <w:ind w:left="0" w:firstLine="0"/>
              <w:jc w:val="left"/>
              <w:rPr>
                <w:szCs w:val="22"/>
              </w:rPr>
            </w:pPr>
            <w:proofErr w:type="spellStart"/>
            <w:r w:rsidRPr="007F6112">
              <w:rPr>
                <w:szCs w:val="22"/>
              </w:rPr>
              <w:t>wave</w:t>
            </w:r>
            <w:proofErr w:type="spellEnd"/>
            <w:r w:rsidRPr="007F6112">
              <w:rPr>
                <w:szCs w:val="22"/>
              </w:rPr>
              <w:t xml:space="preserve"> (.WAV)</w:t>
            </w:r>
          </w:p>
          <w:p w:rsidR="00681990" w:rsidRPr="007F6112" w:rsidRDefault="00681990" w:rsidP="00A14F50">
            <w:pPr>
              <w:tabs>
                <w:tab w:val="left" w:pos="311"/>
              </w:tabs>
              <w:spacing w:after="0" w:line="240" w:lineRule="auto"/>
              <w:ind w:left="169"/>
              <w:rPr>
                <w:rFonts w:ascii="Times New Roman" w:hAnsi="Times New Roman" w:cs="Times New Roman"/>
              </w:rPr>
            </w:pP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frekvences diapazons</w:t>
            </w:r>
          </w:p>
        </w:tc>
        <w:tc>
          <w:tcPr>
            <w:tcW w:w="3949" w:type="dxa"/>
          </w:tcPr>
          <w:p w:rsidR="00681990" w:rsidRPr="007F6112" w:rsidRDefault="00681990" w:rsidP="00A14F50">
            <w:pPr>
              <w:pStyle w:val="ListParagraph"/>
              <w:spacing w:line="240" w:lineRule="auto"/>
              <w:ind w:left="0" w:firstLine="0"/>
              <w:jc w:val="left"/>
              <w:rPr>
                <w:szCs w:val="22"/>
              </w:rPr>
            </w:pPr>
            <w:r w:rsidRPr="007F6112">
              <w:rPr>
                <w:szCs w:val="22"/>
              </w:rPr>
              <w:t>no 5Hz līdz 0.45xdiskretizacijas frekvence</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frekvences precizitāte</w:t>
            </w:r>
          </w:p>
        </w:tc>
        <w:tc>
          <w:tcPr>
            <w:tcW w:w="3949" w:type="dxa"/>
          </w:tcPr>
          <w:p w:rsidR="00681990" w:rsidRPr="007F6112" w:rsidRDefault="00681990" w:rsidP="00A14F50">
            <w:pPr>
              <w:tabs>
                <w:tab w:val="left" w:pos="311"/>
              </w:tabs>
              <w:spacing w:after="0" w:line="240" w:lineRule="auto"/>
              <w:ind w:left="169"/>
              <w:rPr>
                <w:rFonts w:ascii="Times New Roman" w:hAnsi="Times New Roman" w:cs="Times New Roman"/>
              </w:rPr>
            </w:pPr>
            <w:r w:rsidRPr="007F6112">
              <w:rPr>
                <w:rFonts w:ascii="Times New Roman" w:hAnsi="Times New Roman" w:cs="Times New Roman"/>
              </w:rPr>
              <w:t>Līdz 10ppm</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nevienmērība (</w:t>
            </w:r>
            <w:r w:rsidRPr="007F6112">
              <w:rPr>
                <w:rFonts w:ascii="Times New Roman" w:hAnsi="Times New Roman" w:cs="Times New Roman"/>
                <w:i/>
              </w:rPr>
              <w:t xml:space="preserve">non – </w:t>
            </w:r>
            <w:proofErr w:type="spellStart"/>
            <w:r w:rsidRPr="007F6112">
              <w:rPr>
                <w:rFonts w:ascii="Times New Roman" w:hAnsi="Times New Roman" w:cs="Times New Roman"/>
                <w:i/>
              </w:rPr>
              <w:t>linearity</w:t>
            </w:r>
            <w:proofErr w:type="spellEnd"/>
            <w:r w:rsidRPr="007F6112">
              <w:rPr>
                <w:rFonts w:ascii="Times New Roman" w:hAnsi="Times New Roman" w:cs="Times New Roman"/>
              </w:rPr>
              <w:t>)</w:t>
            </w:r>
          </w:p>
        </w:tc>
        <w:tc>
          <w:tcPr>
            <w:tcW w:w="3949" w:type="dxa"/>
          </w:tcPr>
          <w:p w:rsidR="00681990" w:rsidRPr="007F6112" w:rsidRDefault="00681990" w:rsidP="00A14F50">
            <w:pPr>
              <w:pStyle w:val="ListParagraph"/>
              <w:spacing w:line="240" w:lineRule="auto"/>
              <w:ind w:left="0" w:firstLine="0"/>
              <w:jc w:val="left"/>
              <w:rPr>
                <w:szCs w:val="22"/>
              </w:rPr>
            </w:pPr>
            <w:r w:rsidRPr="007F6112">
              <w:rPr>
                <w:szCs w:val="22"/>
              </w:rPr>
              <w:t xml:space="preserve">Līdz 0.001 </w:t>
            </w:r>
            <w:proofErr w:type="spellStart"/>
            <w:r w:rsidRPr="007F6112">
              <w:rPr>
                <w:szCs w:val="22"/>
              </w:rPr>
              <w:t>dB</w:t>
            </w:r>
            <w:proofErr w:type="spellEnd"/>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atpaliekošie izkropļojumi</w:t>
            </w:r>
          </w:p>
        </w:tc>
        <w:tc>
          <w:tcPr>
            <w:tcW w:w="3949" w:type="dxa"/>
          </w:tcPr>
          <w:p w:rsidR="00681990" w:rsidRPr="007F6112" w:rsidRDefault="00681990" w:rsidP="00A14F50">
            <w:pPr>
              <w:pStyle w:val="ListParagraph"/>
              <w:spacing w:line="240" w:lineRule="auto"/>
              <w:ind w:left="0" w:firstLine="0"/>
              <w:jc w:val="left"/>
              <w:rPr>
                <w:szCs w:val="22"/>
              </w:rPr>
            </w:pPr>
            <w:r w:rsidRPr="007F6112">
              <w:rPr>
                <w:szCs w:val="22"/>
              </w:rPr>
              <w:t>THD &lt;140dB</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Digitālais interfeiss</w:t>
            </w:r>
          </w:p>
        </w:tc>
        <w:tc>
          <w:tcPr>
            <w:tcW w:w="3949" w:type="dxa"/>
          </w:tcPr>
          <w:p w:rsidR="00681990" w:rsidRPr="007F6112" w:rsidRDefault="00681990" w:rsidP="00A14F50">
            <w:pPr>
              <w:tabs>
                <w:tab w:val="left" w:pos="311"/>
              </w:tabs>
              <w:spacing w:after="0" w:line="240" w:lineRule="auto"/>
              <w:ind w:left="169"/>
              <w:rPr>
                <w:rFonts w:ascii="Times New Roman" w:hAnsi="Times New Roman" w:cs="Times New Roman"/>
              </w:rPr>
            </w:pPr>
            <w:r w:rsidRPr="007F6112">
              <w:rPr>
                <w:rFonts w:ascii="Times New Roman" w:hAnsi="Times New Roman" w:cs="Times New Roman"/>
              </w:rPr>
              <w:t>AES3/SPDIF, DSI</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DSI formāti</w:t>
            </w:r>
          </w:p>
        </w:tc>
        <w:tc>
          <w:tcPr>
            <w:tcW w:w="3949" w:type="dxa"/>
          </w:tcPr>
          <w:p w:rsidR="00681990" w:rsidRPr="007F6112" w:rsidRDefault="00681990" w:rsidP="00A14F50">
            <w:pPr>
              <w:pStyle w:val="ListParagraph"/>
              <w:autoSpaceDE w:val="0"/>
              <w:autoSpaceDN w:val="0"/>
              <w:adjustRightInd w:val="0"/>
              <w:spacing w:line="240" w:lineRule="auto"/>
              <w:ind w:left="0" w:firstLine="0"/>
              <w:jc w:val="left"/>
              <w:rPr>
                <w:szCs w:val="22"/>
              </w:rPr>
            </w:pPr>
            <w:r w:rsidRPr="007F6112">
              <w:rPr>
                <w:szCs w:val="22"/>
              </w:rPr>
              <w:t xml:space="preserve">I2S, DSP, </w:t>
            </w:r>
            <w:proofErr w:type="spellStart"/>
            <w:r w:rsidRPr="007F6112">
              <w:rPr>
                <w:szCs w:val="22"/>
              </w:rPr>
              <w:t>Left</w:t>
            </w:r>
            <w:proofErr w:type="spellEnd"/>
            <w:r w:rsidRPr="007F6112">
              <w:rPr>
                <w:szCs w:val="22"/>
              </w:rPr>
              <w:t>/</w:t>
            </w:r>
            <w:proofErr w:type="spellStart"/>
            <w:r w:rsidRPr="007F6112">
              <w:rPr>
                <w:szCs w:val="22"/>
              </w:rPr>
              <w:t>Right</w:t>
            </w:r>
            <w:proofErr w:type="spellEnd"/>
            <w:r w:rsidRPr="007F6112">
              <w:rPr>
                <w:szCs w:val="22"/>
              </w:rPr>
              <w:t xml:space="preserve"> </w:t>
            </w:r>
            <w:proofErr w:type="spellStart"/>
            <w:r w:rsidRPr="007F6112">
              <w:rPr>
                <w:szCs w:val="22"/>
              </w:rPr>
              <w:t>justified</w:t>
            </w:r>
            <w:proofErr w:type="spellEnd"/>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Ieejas loģiska 1 līmenis</w:t>
            </w:r>
          </w:p>
        </w:tc>
        <w:tc>
          <w:tcPr>
            <w:tcW w:w="3949" w:type="dxa"/>
          </w:tcPr>
          <w:p w:rsidR="00681990" w:rsidRPr="007F6112" w:rsidRDefault="00681990" w:rsidP="00A14F50">
            <w:pPr>
              <w:pStyle w:val="ListParagraph"/>
              <w:autoSpaceDE w:val="0"/>
              <w:autoSpaceDN w:val="0"/>
              <w:adjustRightInd w:val="0"/>
              <w:spacing w:line="240" w:lineRule="auto"/>
              <w:ind w:left="0" w:firstLine="0"/>
              <w:jc w:val="left"/>
              <w:rPr>
                <w:szCs w:val="22"/>
              </w:rPr>
            </w:pPr>
            <w:r w:rsidRPr="007F6112">
              <w:rPr>
                <w:szCs w:val="22"/>
              </w:rPr>
              <w:t>no 1,2 līdz 3,3 V</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Ieejas signāla bitu skaits</w:t>
            </w:r>
          </w:p>
        </w:tc>
        <w:tc>
          <w:tcPr>
            <w:tcW w:w="3949" w:type="dxa"/>
          </w:tcPr>
          <w:p w:rsidR="00681990" w:rsidRPr="007F6112" w:rsidRDefault="00681990" w:rsidP="00A14F50">
            <w:pPr>
              <w:pStyle w:val="ListParagraph"/>
              <w:autoSpaceDE w:val="0"/>
              <w:autoSpaceDN w:val="0"/>
              <w:adjustRightInd w:val="0"/>
              <w:spacing w:line="240" w:lineRule="auto"/>
              <w:ind w:left="0" w:firstLine="0"/>
              <w:jc w:val="left"/>
              <w:rPr>
                <w:szCs w:val="22"/>
              </w:rPr>
            </w:pPr>
            <w:r w:rsidRPr="007F6112">
              <w:rPr>
                <w:szCs w:val="22"/>
              </w:rPr>
              <w:t>no 8 līdz 24</w:t>
            </w:r>
          </w:p>
        </w:tc>
        <w:tc>
          <w:tcPr>
            <w:tcW w:w="3768"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49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Vadības interfeisi (</w:t>
            </w:r>
            <w:proofErr w:type="spellStart"/>
            <w:r w:rsidRPr="007F6112">
              <w:rPr>
                <w:rFonts w:ascii="Times New Roman" w:hAnsi="Times New Roman" w:cs="Times New Roman"/>
                <w:i/>
              </w:rPr>
              <w:t>control</w:t>
            </w:r>
            <w:proofErr w:type="spellEnd"/>
            <w:r w:rsidRPr="007F6112">
              <w:rPr>
                <w:rFonts w:ascii="Times New Roman" w:hAnsi="Times New Roman" w:cs="Times New Roman"/>
                <w:i/>
              </w:rPr>
              <w:t xml:space="preserve"> </w:t>
            </w:r>
            <w:proofErr w:type="spellStart"/>
            <w:r w:rsidRPr="007F6112">
              <w:rPr>
                <w:rFonts w:ascii="Times New Roman" w:hAnsi="Times New Roman" w:cs="Times New Roman"/>
                <w:i/>
              </w:rPr>
              <w:t>interfaces</w:t>
            </w:r>
            <w:proofErr w:type="spellEnd"/>
            <w:r w:rsidRPr="007F6112">
              <w:rPr>
                <w:rFonts w:ascii="Times New Roman" w:hAnsi="Times New Roman" w:cs="Times New Roman"/>
              </w:rPr>
              <w:t>)</w:t>
            </w:r>
          </w:p>
        </w:tc>
        <w:tc>
          <w:tcPr>
            <w:tcW w:w="3949" w:type="dxa"/>
          </w:tcPr>
          <w:p w:rsidR="00681990" w:rsidRPr="007F6112" w:rsidRDefault="00681990" w:rsidP="00A14F50">
            <w:pPr>
              <w:pStyle w:val="ListParagraph"/>
              <w:autoSpaceDE w:val="0"/>
              <w:autoSpaceDN w:val="0"/>
              <w:adjustRightInd w:val="0"/>
              <w:spacing w:line="240" w:lineRule="auto"/>
              <w:ind w:left="0" w:firstLine="0"/>
              <w:jc w:val="left"/>
              <w:rPr>
                <w:szCs w:val="22"/>
              </w:rPr>
            </w:pPr>
            <w:r w:rsidRPr="007F6112">
              <w:rPr>
                <w:szCs w:val="22"/>
              </w:rPr>
              <w:t xml:space="preserve">LXI C klase; USB; </w:t>
            </w:r>
            <w:proofErr w:type="spellStart"/>
            <w:r w:rsidRPr="007F6112">
              <w:rPr>
                <w:szCs w:val="22"/>
              </w:rPr>
              <w:t>Ethernet</w:t>
            </w:r>
            <w:proofErr w:type="spellEnd"/>
            <w:r w:rsidRPr="007F6112">
              <w:rPr>
                <w:szCs w:val="22"/>
              </w:rPr>
              <w:t xml:space="preserve"> ( TCP/IP protokols); GPIB</w:t>
            </w:r>
          </w:p>
        </w:tc>
        <w:tc>
          <w:tcPr>
            <w:tcW w:w="3768"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ind w:left="720"/>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Piegādes termiņš: ___ dienu no līguma noslēgšanas datuma.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pStyle w:val="Sarakstarindkopa"/>
        <w:ind w:left="-360"/>
        <w:rPr>
          <w:b/>
          <w:caps/>
          <w:sz w:val="22"/>
          <w:szCs w:val="22"/>
        </w:rPr>
      </w:pPr>
    </w:p>
    <w:p w:rsidR="00681990" w:rsidRPr="007F6112" w:rsidRDefault="00681990" w:rsidP="00A14F50">
      <w:pPr>
        <w:pStyle w:val="Sarakstarindkopa"/>
        <w:ind w:left="-360"/>
        <w:rPr>
          <w:b/>
          <w:caps/>
          <w:sz w:val="22"/>
          <w:szCs w:val="22"/>
        </w:rPr>
      </w:pPr>
    </w:p>
    <w:p w:rsidR="00681990" w:rsidRPr="007F6112" w:rsidRDefault="00681990" w:rsidP="00A14F50">
      <w:pPr>
        <w:pStyle w:val="Sarakstarindkopa"/>
        <w:ind w:left="-360"/>
        <w:rPr>
          <w:b/>
          <w:caps/>
          <w:sz w:val="22"/>
          <w:szCs w:val="22"/>
        </w:rPr>
      </w:pPr>
    </w:p>
    <w:p w:rsidR="00681990" w:rsidRPr="007F6112" w:rsidRDefault="00681990" w:rsidP="00A14F50">
      <w:pPr>
        <w:pStyle w:val="Sarakstarindkopa"/>
        <w:ind w:left="-360"/>
        <w:rPr>
          <w:b/>
          <w:caps/>
          <w:sz w:val="22"/>
          <w:szCs w:val="22"/>
        </w:rPr>
      </w:pPr>
    </w:p>
    <w:p w:rsidR="00681990" w:rsidRPr="007F6112" w:rsidRDefault="00681990" w:rsidP="00A14F50">
      <w:pPr>
        <w:pStyle w:val="Sarakstarindkopa"/>
        <w:ind w:left="-360"/>
        <w:rPr>
          <w:b/>
          <w:caps/>
          <w:sz w:val="22"/>
          <w:szCs w:val="22"/>
        </w:rPr>
      </w:pPr>
    </w:p>
    <w:p w:rsidR="00681990" w:rsidRPr="007F6112" w:rsidRDefault="00681990" w:rsidP="00A14F50">
      <w:pPr>
        <w:pStyle w:val="Sarakstarindkopa"/>
        <w:ind w:left="-360"/>
        <w:rPr>
          <w:b/>
          <w:caps/>
          <w:sz w:val="22"/>
          <w:szCs w:val="22"/>
        </w:rPr>
      </w:pPr>
    </w:p>
    <w:p w:rsidR="00681990" w:rsidRPr="007F6112" w:rsidRDefault="00681990" w:rsidP="00A14F50">
      <w:pPr>
        <w:pStyle w:val="Sarakstarindkopa"/>
        <w:ind w:left="-360"/>
        <w:rPr>
          <w:b/>
          <w:caps/>
          <w:sz w:val="22"/>
          <w:szCs w:val="22"/>
        </w:rPr>
      </w:pPr>
    </w:p>
    <w:p w:rsidR="00681990" w:rsidRPr="007F6112" w:rsidRDefault="00681990" w:rsidP="00A14F50">
      <w:pPr>
        <w:pStyle w:val="Sarakstarindkopa"/>
        <w:ind w:left="-360"/>
        <w:rPr>
          <w:b/>
          <w:caps/>
          <w:sz w:val="22"/>
          <w:szCs w:val="22"/>
        </w:rPr>
      </w:pPr>
    </w:p>
    <w:p w:rsidR="00681990" w:rsidRPr="007F6112" w:rsidRDefault="00681990" w:rsidP="00A14F50">
      <w:pPr>
        <w:pStyle w:val="Sarakstarindkopa"/>
        <w:ind w:left="-360"/>
        <w:rPr>
          <w:b/>
          <w:caps/>
          <w:sz w:val="22"/>
          <w:szCs w:val="22"/>
        </w:rPr>
      </w:pPr>
    </w:p>
    <w:p w:rsidR="00681990" w:rsidRPr="007F6112" w:rsidRDefault="00681990" w:rsidP="00A14F50">
      <w:pPr>
        <w:pStyle w:val="Sarakstarindkopa"/>
        <w:ind w:left="-360"/>
        <w:rPr>
          <w:b/>
          <w:caps/>
          <w:sz w:val="22"/>
          <w:szCs w:val="22"/>
        </w:rPr>
      </w:pPr>
    </w:p>
    <w:p w:rsidR="00681990" w:rsidRPr="007F6112" w:rsidRDefault="00681990" w:rsidP="00A14F50">
      <w:pPr>
        <w:pStyle w:val="Sarakstarindkopa"/>
        <w:ind w:left="-360"/>
        <w:rPr>
          <w:b/>
          <w:caps/>
          <w:sz w:val="22"/>
          <w:szCs w:val="22"/>
        </w:rPr>
      </w:pPr>
    </w:p>
    <w:p w:rsidR="00681990" w:rsidRPr="007F6112" w:rsidRDefault="00681990" w:rsidP="00A14F50">
      <w:pPr>
        <w:pStyle w:val="Sarakstarindkopa"/>
        <w:ind w:left="-360"/>
        <w:rPr>
          <w:b/>
          <w:caps/>
          <w:sz w:val="22"/>
          <w:szCs w:val="22"/>
        </w:rPr>
      </w:pPr>
    </w:p>
    <w:p w:rsidR="00681990" w:rsidRPr="007F6112" w:rsidRDefault="00681990" w:rsidP="00A14F50">
      <w:pPr>
        <w:pStyle w:val="Sarakstarindkopa"/>
        <w:ind w:left="-360"/>
        <w:rPr>
          <w:b/>
          <w:caps/>
          <w:sz w:val="22"/>
          <w:szCs w:val="22"/>
        </w:rPr>
      </w:pPr>
    </w:p>
    <w:p w:rsidR="00681990" w:rsidRPr="002C6E9F" w:rsidRDefault="00681990" w:rsidP="00482558">
      <w:pPr>
        <w:pStyle w:val="Heading1"/>
        <w:numPr>
          <w:ilvl w:val="0"/>
          <w:numId w:val="3"/>
        </w:numPr>
        <w:shd w:val="clear" w:color="auto" w:fill="D9D9D9" w:themeFill="background1" w:themeFillShade="D9"/>
        <w:spacing w:before="0" w:line="240" w:lineRule="auto"/>
        <w:rPr>
          <w:i w:val="0"/>
          <w:caps/>
          <w:sz w:val="22"/>
          <w:szCs w:val="22"/>
        </w:rPr>
      </w:pPr>
      <w:r w:rsidRPr="002C6E9F">
        <w:rPr>
          <w:i w:val="0"/>
          <w:caps/>
          <w:sz w:val="22"/>
          <w:szCs w:val="22"/>
        </w:rPr>
        <w:lastRenderedPageBreak/>
        <w:t>daļa</w:t>
      </w:r>
    </w:p>
    <w:tbl>
      <w:tblPr>
        <w:tblW w:w="9233" w:type="dxa"/>
        <w:tblInd w:w="-342" w:type="dxa"/>
        <w:tblLook w:val="00A0" w:firstRow="1" w:lastRow="0" w:firstColumn="1" w:lastColumn="0" w:noHBand="0" w:noVBand="0"/>
      </w:tblPr>
      <w:tblGrid>
        <w:gridCol w:w="810"/>
        <w:gridCol w:w="12"/>
        <w:gridCol w:w="878"/>
        <w:gridCol w:w="12"/>
        <w:gridCol w:w="5174"/>
        <w:gridCol w:w="56"/>
        <w:gridCol w:w="1441"/>
        <w:gridCol w:w="850"/>
      </w:tblGrid>
      <w:tr w:rsidR="00681990" w:rsidRPr="007F6112" w:rsidTr="001E1A70">
        <w:trPr>
          <w:trHeight w:val="315"/>
        </w:trPr>
        <w:tc>
          <w:tcPr>
            <w:tcW w:w="822" w:type="dxa"/>
            <w:gridSpan w:val="2"/>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proofErr w:type="spellStart"/>
            <w:r w:rsidRPr="007F6112">
              <w:rPr>
                <w:rFonts w:ascii="Times New Roman" w:hAnsi="Times New Roman" w:cs="Times New Roman"/>
                <w:b/>
                <w:bCs/>
                <w:color w:val="000000"/>
              </w:rPr>
              <w:t>Nr.p</w:t>
            </w:r>
            <w:proofErr w:type="spellEnd"/>
            <w:r w:rsidRPr="007F6112">
              <w:rPr>
                <w:rFonts w:ascii="Times New Roman" w:hAnsi="Times New Roman" w:cs="Times New Roman"/>
                <w:b/>
                <w:bCs/>
                <w:color w:val="000000"/>
              </w:rPr>
              <w:t>/k</w:t>
            </w:r>
          </w:p>
        </w:tc>
        <w:tc>
          <w:tcPr>
            <w:tcW w:w="5230" w:type="dxa"/>
            <w:gridSpan w:val="2"/>
            <w:tcBorders>
              <w:top w:val="single" w:sz="4" w:space="0" w:color="auto"/>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Aprīkojuma nosaukums</w:t>
            </w:r>
          </w:p>
        </w:tc>
        <w:tc>
          <w:tcPr>
            <w:tcW w:w="1417" w:type="dxa"/>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Mērvienība</w:t>
            </w:r>
          </w:p>
        </w:tc>
        <w:tc>
          <w:tcPr>
            <w:tcW w:w="850" w:type="dxa"/>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Skaits</w:t>
            </w:r>
          </w:p>
        </w:tc>
      </w:tr>
      <w:tr w:rsidR="00681990" w:rsidRPr="007F6112" w:rsidTr="001E1A70">
        <w:tblPrEx>
          <w:jc w:val="center"/>
          <w:tblInd w:w="0" w:type="dxa"/>
        </w:tblPrEx>
        <w:trPr>
          <w:trHeight w:val="315"/>
          <w:jc w:val="center"/>
        </w:trPr>
        <w:tc>
          <w:tcPr>
            <w:tcW w:w="9233" w:type="dxa"/>
            <w:gridSpan w:val="8"/>
            <w:tcBorders>
              <w:top w:val="nil"/>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roofErr w:type="spellStart"/>
            <w:r w:rsidRPr="007F6112">
              <w:rPr>
                <w:rFonts w:ascii="Times New Roman" w:hAnsi="Times New Roman" w:cs="Times New Roman"/>
                <w:b/>
                <w:i/>
              </w:rPr>
              <w:t>Relejaizsardzības</w:t>
            </w:r>
            <w:proofErr w:type="spellEnd"/>
            <w:r w:rsidRPr="007F6112">
              <w:rPr>
                <w:rFonts w:ascii="Times New Roman" w:hAnsi="Times New Roman" w:cs="Times New Roman"/>
                <w:b/>
                <w:i/>
              </w:rPr>
              <w:t xml:space="preserve"> laboratorija</w:t>
            </w:r>
          </w:p>
        </w:tc>
      </w:tr>
      <w:tr w:rsidR="00681990" w:rsidRPr="007F6112" w:rsidTr="001E1A70">
        <w:tblPrEx>
          <w:jc w:val="center"/>
          <w:tblInd w:w="0" w:type="dxa"/>
        </w:tblPrEx>
        <w:trPr>
          <w:trHeight w:val="315"/>
          <w:jc w:val="center"/>
        </w:trPr>
        <w:tc>
          <w:tcPr>
            <w:tcW w:w="810" w:type="dxa"/>
            <w:tcBorders>
              <w:top w:val="nil"/>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2.daļa</w:t>
            </w:r>
          </w:p>
        </w:tc>
        <w:tc>
          <w:tcPr>
            <w:tcW w:w="890"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5186" w:type="dxa"/>
            <w:gridSpan w:val="2"/>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Style w:val="pagetext1"/>
                <w:rFonts w:ascii="Times New Roman" w:hAnsi="Times New Roman" w:cs="Times New Roman"/>
              </w:rPr>
              <w:t>Releju pārbaudes iekārta</w:t>
            </w:r>
          </w:p>
        </w:tc>
        <w:tc>
          <w:tcPr>
            <w:tcW w:w="1497"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4</w:t>
            </w:r>
          </w:p>
        </w:tc>
      </w:tr>
    </w:tbl>
    <w:p w:rsidR="00681990" w:rsidRPr="007F6112" w:rsidRDefault="00681990" w:rsidP="00A14F50">
      <w:pPr>
        <w:pStyle w:val="Sarakstarindkopa"/>
        <w:ind w:left="-360"/>
        <w:rPr>
          <w:b/>
          <w:caps/>
          <w:sz w:val="22"/>
          <w:szCs w:val="22"/>
        </w:rPr>
      </w:pPr>
    </w:p>
    <w:p w:rsidR="00681990" w:rsidRPr="007F6112" w:rsidRDefault="00681990" w:rsidP="00A14F50">
      <w:pPr>
        <w:spacing w:after="0" w:line="240" w:lineRule="auto"/>
        <w:rPr>
          <w:rFonts w:ascii="Times New Roman" w:eastAsia="Times New Roman" w:hAnsi="Times New Roman" w:cs="Times New Roman"/>
          <w:kern w:val="56"/>
          <w:u w:val="single"/>
        </w:rPr>
      </w:pPr>
      <w:r w:rsidRPr="007F6112">
        <w:rPr>
          <w:rFonts w:ascii="Times New Roman" w:hAnsi="Times New Roman" w:cs="Times New Roman"/>
          <w:kern w:val="56"/>
          <w:u w:val="single"/>
        </w:rPr>
        <w:t>Prasības attiecas uz visiem priekšmetiem 2.daļā:</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1.Piegādes termiņš – līdz 90 dienām</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2.Garantijas laiks – vismaz 2 gadi</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 xml:space="preserve">4.Nepieciešama lietošanas instrukcija – angļu vai </w:t>
      </w:r>
      <w:proofErr w:type="spellStart"/>
      <w:r w:rsidRPr="007F6112">
        <w:rPr>
          <w:rFonts w:ascii="Times New Roman" w:hAnsi="Times New Roman" w:cs="Times New Roman"/>
          <w:kern w:val="56"/>
        </w:rPr>
        <w:t>latv.val</w:t>
      </w:r>
      <w:proofErr w:type="spellEnd"/>
      <w:r w:rsidRPr="007F6112">
        <w:rPr>
          <w:rFonts w:ascii="Times New Roman" w:hAnsi="Times New Roman" w:cs="Times New Roman"/>
          <w:kern w:val="56"/>
        </w:rPr>
        <w:t>.</w:t>
      </w:r>
    </w:p>
    <w:p w:rsidR="001A345B" w:rsidRDefault="001A345B" w:rsidP="00A14F50">
      <w:pPr>
        <w:pStyle w:val="Heading2"/>
        <w:spacing w:before="0" w:after="0"/>
        <w:rPr>
          <w:rFonts w:ascii="Times New Roman" w:hAnsi="Times New Roman"/>
          <w:sz w:val="22"/>
          <w:szCs w:val="22"/>
        </w:rPr>
      </w:pPr>
    </w:p>
    <w:p w:rsidR="00681990" w:rsidRDefault="00681990" w:rsidP="001A345B">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1 – Releju pārbaudes iekārtas</w:t>
      </w:r>
    </w:p>
    <w:p w:rsidR="009173ED" w:rsidRPr="009173ED" w:rsidRDefault="009173ED" w:rsidP="009173ED"/>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4039"/>
        <w:gridCol w:w="3496"/>
      </w:tblGrid>
      <w:tr w:rsidR="00681990" w:rsidRPr="007F6112" w:rsidTr="009173ED">
        <w:tc>
          <w:tcPr>
            <w:tcW w:w="2984"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9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9173ED">
        <w:tc>
          <w:tcPr>
            <w:tcW w:w="298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Izejas spriegums (regulēšanu var apvienot ar strāvas kanālu)</w:t>
            </w:r>
          </w:p>
        </w:tc>
        <w:tc>
          <w:tcPr>
            <w:tcW w:w="4039" w:type="dxa"/>
          </w:tcPr>
          <w:p w:rsidR="00681990" w:rsidRPr="007F6112" w:rsidRDefault="00681990" w:rsidP="00A14F50">
            <w:pPr>
              <w:pStyle w:val="ListParagraph"/>
              <w:autoSpaceDE w:val="0"/>
              <w:autoSpaceDN w:val="0"/>
              <w:adjustRightInd w:val="0"/>
              <w:spacing w:line="240" w:lineRule="auto"/>
              <w:ind w:left="27" w:firstLine="0"/>
              <w:jc w:val="left"/>
              <w:rPr>
                <w:szCs w:val="22"/>
              </w:rPr>
            </w:pPr>
            <w:r w:rsidRPr="007F6112">
              <w:rPr>
                <w:szCs w:val="22"/>
              </w:rPr>
              <w:t xml:space="preserve">0 – 250 V AC 0 – 300 V DC </w:t>
            </w:r>
            <w:proofErr w:type="spellStart"/>
            <w:r w:rsidRPr="007F6112">
              <w:rPr>
                <w:szCs w:val="22"/>
              </w:rPr>
              <w:t>Imax</w:t>
            </w:r>
            <w:proofErr w:type="spellEnd"/>
            <w:r w:rsidRPr="007F6112">
              <w:rPr>
                <w:szCs w:val="22"/>
              </w:rPr>
              <w:t xml:space="preserve"> ne mazāk, ka 1.5 A </w:t>
            </w:r>
          </w:p>
          <w:p w:rsidR="00681990" w:rsidRPr="007F6112" w:rsidRDefault="00681990" w:rsidP="00A14F50">
            <w:pPr>
              <w:spacing w:after="0" w:line="240" w:lineRule="auto"/>
              <w:rPr>
                <w:rFonts w:ascii="Times New Roman" w:hAnsi="Times New Roman" w:cs="Times New Roman"/>
                <w:b/>
              </w:rPr>
            </w:pPr>
          </w:p>
        </w:tc>
        <w:tc>
          <w:tcPr>
            <w:tcW w:w="3496" w:type="dxa"/>
          </w:tcPr>
          <w:p w:rsidR="00681990" w:rsidRPr="007F6112" w:rsidRDefault="00681990" w:rsidP="00A14F50">
            <w:pPr>
              <w:spacing w:after="0" w:line="240" w:lineRule="auto"/>
              <w:rPr>
                <w:rFonts w:ascii="Times New Roman" w:hAnsi="Times New Roman" w:cs="Times New Roman"/>
              </w:rPr>
            </w:pPr>
          </w:p>
        </w:tc>
      </w:tr>
      <w:tr w:rsidR="00681990" w:rsidRPr="007F6112" w:rsidTr="009173ED">
        <w:tc>
          <w:tcPr>
            <w:tcW w:w="2984"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Izejas spriegums, neatkarīgs kanāls</w:t>
            </w:r>
          </w:p>
        </w:tc>
        <w:tc>
          <w:tcPr>
            <w:tcW w:w="4039" w:type="dxa"/>
          </w:tcPr>
          <w:p w:rsidR="00681990" w:rsidRPr="007F6112" w:rsidRDefault="00681990" w:rsidP="00A14F50">
            <w:pPr>
              <w:pStyle w:val="ListParagraph"/>
              <w:autoSpaceDE w:val="0"/>
              <w:autoSpaceDN w:val="0"/>
              <w:adjustRightInd w:val="0"/>
              <w:spacing w:line="240" w:lineRule="auto"/>
              <w:ind w:left="27" w:firstLine="0"/>
              <w:jc w:val="left"/>
              <w:rPr>
                <w:b/>
                <w:szCs w:val="22"/>
              </w:rPr>
            </w:pPr>
            <w:r w:rsidRPr="007F6112">
              <w:rPr>
                <w:szCs w:val="22"/>
              </w:rPr>
              <w:t xml:space="preserve">10-220 V AC , obligāti iespēja mainīt leņķi +-180 grādu diapazonā , </w:t>
            </w:r>
            <w:proofErr w:type="spellStart"/>
            <w:r w:rsidRPr="007F6112">
              <w:rPr>
                <w:szCs w:val="22"/>
              </w:rPr>
              <w:t>Imax</w:t>
            </w:r>
            <w:proofErr w:type="spellEnd"/>
            <w:r w:rsidRPr="007F6112">
              <w:rPr>
                <w:szCs w:val="22"/>
              </w:rPr>
              <w:t xml:space="preserve"> ne mazāk, ka  100mA</w:t>
            </w:r>
          </w:p>
        </w:tc>
        <w:tc>
          <w:tcPr>
            <w:tcW w:w="3496" w:type="dxa"/>
          </w:tcPr>
          <w:p w:rsidR="00681990" w:rsidRPr="007F6112" w:rsidRDefault="00681990" w:rsidP="00A14F50">
            <w:pPr>
              <w:spacing w:after="0" w:line="240" w:lineRule="auto"/>
              <w:rPr>
                <w:rFonts w:ascii="Times New Roman" w:hAnsi="Times New Roman" w:cs="Times New Roman"/>
              </w:rPr>
            </w:pPr>
          </w:p>
        </w:tc>
      </w:tr>
      <w:tr w:rsidR="00681990" w:rsidRPr="007F6112" w:rsidTr="009173ED">
        <w:tc>
          <w:tcPr>
            <w:tcW w:w="298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Izejas strāva</w:t>
            </w:r>
          </w:p>
        </w:tc>
        <w:tc>
          <w:tcPr>
            <w:tcW w:w="4039" w:type="dxa"/>
          </w:tcPr>
          <w:p w:rsidR="00681990" w:rsidRPr="007F6112" w:rsidRDefault="00681990" w:rsidP="00A14F50">
            <w:pPr>
              <w:pStyle w:val="ListParagraph"/>
              <w:autoSpaceDE w:val="0"/>
              <w:autoSpaceDN w:val="0"/>
              <w:adjustRightInd w:val="0"/>
              <w:spacing w:line="240" w:lineRule="auto"/>
              <w:ind w:left="27" w:firstLine="0"/>
              <w:jc w:val="left"/>
              <w:rPr>
                <w:szCs w:val="22"/>
              </w:rPr>
            </w:pPr>
            <w:r w:rsidRPr="007F6112">
              <w:rPr>
                <w:szCs w:val="22"/>
              </w:rPr>
              <w:t>0-100A AC, spriegums slodzē pie izejas līdz 40 A ne mazāk, ka 15V,  pie izejas virs 40A ne mazāk, ka 5v</w:t>
            </w:r>
          </w:p>
        </w:tc>
        <w:tc>
          <w:tcPr>
            <w:tcW w:w="3496" w:type="dxa"/>
          </w:tcPr>
          <w:p w:rsidR="00681990" w:rsidRPr="007F6112" w:rsidRDefault="00681990" w:rsidP="00A14F50">
            <w:pPr>
              <w:spacing w:after="0" w:line="240" w:lineRule="auto"/>
              <w:rPr>
                <w:rFonts w:ascii="Times New Roman" w:hAnsi="Times New Roman" w:cs="Times New Roman"/>
              </w:rPr>
            </w:pPr>
          </w:p>
        </w:tc>
      </w:tr>
      <w:tr w:rsidR="00681990" w:rsidRPr="007F6112" w:rsidTr="009173ED">
        <w:tc>
          <w:tcPr>
            <w:tcW w:w="298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Releja </w:t>
            </w:r>
            <w:proofErr w:type="spellStart"/>
            <w:r w:rsidRPr="007F6112">
              <w:rPr>
                <w:rFonts w:ascii="Times New Roman" w:hAnsi="Times New Roman" w:cs="Times New Roman"/>
              </w:rPr>
              <w:t>nostrādes</w:t>
            </w:r>
            <w:proofErr w:type="spellEnd"/>
            <w:r w:rsidRPr="007F6112">
              <w:rPr>
                <w:rFonts w:ascii="Times New Roman" w:hAnsi="Times New Roman" w:cs="Times New Roman"/>
              </w:rPr>
              <w:t xml:space="preserve"> laika mērīšana</w:t>
            </w:r>
          </w:p>
        </w:tc>
        <w:tc>
          <w:tcPr>
            <w:tcW w:w="4039" w:type="dxa"/>
          </w:tcPr>
          <w:p w:rsidR="00681990" w:rsidRPr="007F6112" w:rsidRDefault="00681990" w:rsidP="00A14F50">
            <w:pPr>
              <w:pStyle w:val="ListParagraph"/>
              <w:autoSpaceDE w:val="0"/>
              <w:autoSpaceDN w:val="0"/>
              <w:adjustRightInd w:val="0"/>
              <w:spacing w:line="240" w:lineRule="auto"/>
              <w:ind w:left="0" w:firstLine="0"/>
              <w:jc w:val="left"/>
              <w:rPr>
                <w:szCs w:val="22"/>
              </w:rPr>
            </w:pPr>
            <w:r w:rsidRPr="007F6112">
              <w:rPr>
                <w:szCs w:val="22"/>
              </w:rPr>
              <w:t xml:space="preserve">1mS – 100 S diapazonā </w:t>
            </w:r>
          </w:p>
        </w:tc>
        <w:tc>
          <w:tcPr>
            <w:tcW w:w="3496" w:type="dxa"/>
          </w:tcPr>
          <w:p w:rsidR="00681990" w:rsidRPr="007F6112" w:rsidRDefault="00681990" w:rsidP="00A14F50">
            <w:pPr>
              <w:spacing w:after="0" w:line="240" w:lineRule="auto"/>
              <w:rPr>
                <w:rFonts w:ascii="Times New Roman" w:hAnsi="Times New Roman" w:cs="Times New Roman"/>
              </w:rPr>
            </w:pPr>
          </w:p>
        </w:tc>
      </w:tr>
      <w:tr w:rsidR="00681990" w:rsidRPr="007F6112" w:rsidTr="009173ED">
        <w:tc>
          <w:tcPr>
            <w:tcW w:w="298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Strāvas mērīšana</w:t>
            </w:r>
          </w:p>
        </w:tc>
        <w:tc>
          <w:tcPr>
            <w:tcW w:w="4039" w:type="dxa"/>
          </w:tcPr>
          <w:p w:rsidR="00681990" w:rsidRPr="007F6112" w:rsidRDefault="00681990" w:rsidP="00A14F50">
            <w:pPr>
              <w:pStyle w:val="ListParagraph"/>
              <w:autoSpaceDE w:val="0"/>
              <w:autoSpaceDN w:val="0"/>
              <w:adjustRightInd w:val="0"/>
              <w:spacing w:line="240" w:lineRule="auto"/>
              <w:ind w:left="0" w:firstLine="0"/>
              <w:jc w:val="left"/>
              <w:rPr>
                <w:szCs w:val="22"/>
              </w:rPr>
            </w:pPr>
            <w:r w:rsidRPr="007F6112">
              <w:rPr>
                <w:szCs w:val="22"/>
              </w:rPr>
              <w:t xml:space="preserve">0-100 A AC/DC 1% precizitāte </w:t>
            </w:r>
          </w:p>
        </w:tc>
        <w:tc>
          <w:tcPr>
            <w:tcW w:w="3496" w:type="dxa"/>
          </w:tcPr>
          <w:p w:rsidR="00681990" w:rsidRPr="007F6112" w:rsidRDefault="00681990" w:rsidP="00A14F50">
            <w:pPr>
              <w:spacing w:after="0" w:line="240" w:lineRule="auto"/>
              <w:rPr>
                <w:rFonts w:ascii="Times New Roman" w:hAnsi="Times New Roman" w:cs="Times New Roman"/>
              </w:rPr>
            </w:pPr>
          </w:p>
        </w:tc>
      </w:tr>
      <w:tr w:rsidR="00681990" w:rsidRPr="007F6112" w:rsidTr="009173ED">
        <w:tc>
          <w:tcPr>
            <w:tcW w:w="2984"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Sprieguma mērīšana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0-600 V AC/DC 1% precizitāte</w:t>
            </w:r>
          </w:p>
        </w:tc>
        <w:tc>
          <w:tcPr>
            <w:tcW w:w="3496" w:type="dxa"/>
          </w:tcPr>
          <w:p w:rsidR="00681990" w:rsidRPr="007F6112" w:rsidRDefault="00681990" w:rsidP="00A14F50">
            <w:pPr>
              <w:spacing w:after="0" w:line="240" w:lineRule="auto"/>
              <w:rPr>
                <w:rFonts w:ascii="Times New Roman" w:hAnsi="Times New Roman" w:cs="Times New Roman"/>
              </w:rPr>
            </w:pPr>
          </w:p>
        </w:tc>
      </w:tr>
      <w:tr w:rsidR="00681990" w:rsidRPr="007F6112" w:rsidTr="009173ED">
        <w:tc>
          <w:tcPr>
            <w:tcW w:w="2984"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Fāzēs nobīde</w:t>
            </w:r>
          </w:p>
        </w:tc>
        <w:tc>
          <w:tcPr>
            <w:tcW w:w="4039" w:type="dxa"/>
          </w:tcPr>
          <w:p w:rsidR="00681990" w:rsidRPr="007F6112" w:rsidRDefault="00681990" w:rsidP="00A14F50">
            <w:pPr>
              <w:pStyle w:val="ListParagraph"/>
              <w:autoSpaceDE w:val="0"/>
              <w:autoSpaceDN w:val="0"/>
              <w:adjustRightInd w:val="0"/>
              <w:spacing w:line="240" w:lineRule="auto"/>
              <w:ind w:left="0" w:firstLine="0"/>
              <w:jc w:val="left"/>
              <w:rPr>
                <w:szCs w:val="22"/>
              </w:rPr>
            </w:pPr>
            <w:r w:rsidRPr="007F6112">
              <w:rPr>
                <w:szCs w:val="22"/>
              </w:rPr>
              <w:sym w:font="Symbol" w:char="F06A"/>
            </w:r>
            <w:r w:rsidRPr="007F6112">
              <w:rPr>
                <w:szCs w:val="22"/>
                <w:vertAlign w:val="superscript"/>
              </w:rPr>
              <w:t>o</w:t>
            </w:r>
            <w:r w:rsidRPr="007F6112">
              <w:rPr>
                <w:szCs w:val="22"/>
              </w:rPr>
              <w:t xml:space="preserve"> 0-359</w:t>
            </w:r>
            <w:r w:rsidRPr="007F6112">
              <w:rPr>
                <w:szCs w:val="22"/>
                <w:vertAlign w:val="superscript"/>
              </w:rPr>
              <w:t>o</w:t>
            </w:r>
            <w:r w:rsidRPr="007F6112">
              <w:rPr>
                <w:szCs w:val="22"/>
              </w:rPr>
              <w:t xml:space="preserve"> diapazonā ar precizitāti 2</w:t>
            </w:r>
            <w:r w:rsidRPr="007F6112">
              <w:rPr>
                <w:szCs w:val="22"/>
                <w:vertAlign w:val="superscript"/>
              </w:rPr>
              <w:t>o</w:t>
            </w:r>
          </w:p>
        </w:tc>
        <w:tc>
          <w:tcPr>
            <w:tcW w:w="3496" w:type="dxa"/>
          </w:tcPr>
          <w:p w:rsidR="00681990" w:rsidRPr="007F6112" w:rsidRDefault="00681990" w:rsidP="00A14F50">
            <w:pPr>
              <w:spacing w:after="0" w:line="240" w:lineRule="auto"/>
              <w:rPr>
                <w:rFonts w:ascii="Times New Roman" w:hAnsi="Times New Roman" w:cs="Times New Roman"/>
              </w:rPr>
            </w:pPr>
          </w:p>
        </w:tc>
      </w:tr>
      <w:tr w:rsidR="00681990" w:rsidRPr="007F6112" w:rsidTr="009173ED">
        <w:tc>
          <w:tcPr>
            <w:tcW w:w="2984"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Pretestības  mērīšana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aktīva R un reaktīva X</w:t>
            </w:r>
          </w:p>
        </w:tc>
        <w:tc>
          <w:tcPr>
            <w:tcW w:w="3496" w:type="dxa"/>
          </w:tcPr>
          <w:p w:rsidR="00681990" w:rsidRPr="007F6112" w:rsidRDefault="00681990" w:rsidP="00A14F50">
            <w:pPr>
              <w:spacing w:after="0" w:line="240" w:lineRule="auto"/>
              <w:rPr>
                <w:rFonts w:ascii="Times New Roman" w:hAnsi="Times New Roman" w:cs="Times New Roman"/>
              </w:rPr>
            </w:pPr>
          </w:p>
        </w:tc>
      </w:tr>
      <w:tr w:rsidR="00681990" w:rsidRPr="007F6112" w:rsidTr="009173ED">
        <w:tc>
          <w:tcPr>
            <w:tcW w:w="2984"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Komplektā jābūt</w:t>
            </w:r>
          </w:p>
        </w:tc>
        <w:tc>
          <w:tcPr>
            <w:tcW w:w="4039" w:type="dxa"/>
          </w:tcPr>
          <w:p w:rsidR="00681990" w:rsidRPr="007F6112" w:rsidRDefault="00681990" w:rsidP="00A14F50">
            <w:pPr>
              <w:pStyle w:val="ListParagraph"/>
              <w:autoSpaceDE w:val="0"/>
              <w:autoSpaceDN w:val="0"/>
              <w:adjustRightInd w:val="0"/>
              <w:spacing w:line="240" w:lineRule="auto"/>
              <w:ind w:left="27" w:firstLine="0"/>
              <w:jc w:val="left"/>
              <w:rPr>
                <w:szCs w:val="22"/>
              </w:rPr>
            </w:pPr>
            <w:r w:rsidRPr="007F6112">
              <w:rPr>
                <w:szCs w:val="22"/>
              </w:rPr>
              <w:t>laboratorijas vadiem sprieguma un kontaktu ķēdes pieslēgšanai ar 4mm laboratorijas spraudņiem 2.5mm</w:t>
            </w:r>
            <w:r w:rsidRPr="007F6112">
              <w:rPr>
                <w:szCs w:val="22"/>
                <w:vertAlign w:val="superscript"/>
              </w:rPr>
              <w:t>2</w:t>
            </w:r>
            <w:r w:rsidRPr="007F6112">
              <w:rPr>
                <w:szCs w:val="22"/>
              </w:rPr>
              <w:t xml:space="preserve"> šķērsgriezumā un garumu ne mazāk, ka 2m – 6 gab. </w:t>
            </w:r>
          </w:p>
          <w:p w:rsidR="00681990" w:rsidRPr="007F6112" w:rsidRDefault="00681990" w:rsidP="00A14F50">
            <w:pPr>
              <w:pStyle w:val="ListParagraph"/>
              <w:autoSpaceDE w:val="0"/>
              <w:autoSpaceDN w:val="0"/>
              <w:adjustRightInd w:val="0"/>
              <w:spacing w:line="240" w:lineRule="auto"/>
              <w:ind w:left="27" w:firstLine="0"/>
              <w:jc w:val="left"/>
              <w:rPr>
                <w:szCs w:val="22"/>
              </w:rPr>
            </w:pPr>
            <w:r w:rsidRPr="007F6112">
              <w:rPr>
                <w:szCs w:val="22"/>
              </w:rPr>
              <w:t>strāvas ķēdes pieslēgšanai ar dakša veida spraudņiem un  šķērsgriezumu  ne mazāk, ka 10 mm</w:t>
            </w:r>
            <w:r w:rsidRPr="007F6112">
              <w:rPr>
                <w:szCs w:val="22"/>
                <w:vertAlign w:val="superscript"/>
              </w:rPr>
              <w:t>2</w:t>
            </w:r>
            <w:r w:rsidRPr="007F6112">
              <w:rPr>
                <w:szCs w:val="22"/>
              </w:rPr>
              <w:t xml:space="preserve">  un garumu ne mazāk, ka 2m – 2 gab.</w:t>
            </w:r>
          </w:p>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datora programmai ierīces vadīšanai ar angļu vai latviešu interfeisa valodu,</w:t>
            </w:r>
          </w:p>
          <w:p w:rsidR="00681990"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vadam ierīces pieslēgšanai pie datora.</w:t>
            </w:r>
          </w:p>
          <w:p w:rsidR="00681990" w:rsidRPr="007F6112" w:rsidRDefault="00681990" w:rsidP="00A14F50">
            <w:pPr>
              <w:tabs>
                <w:tab w:val="left" w:pos="3005"/>
              </w:tabs>
              <w:spacing w:after="0" w:line="240" w:lineRule="auto"/>
              <w:rPr>
                <w:rFonts w:ascii="Times New Roman" w:hAnsi="Times New Roman" w:cs="Times New Roman"/>
              </w:rPr>
            </w:pPr>
          </w:p>
        </w:tc>
        <w:tc>
          <w:tcPr>
            <w:tcW w:w="3496" w:type="dxa"/>
          </w:tcPr>
          <w:p w:rsidR="00681990" w:rsidRDefault="00681990" w:rsidP="00A14F50">
            <w:pPr>
              <w:spacing w:after="0" w:line="240" w:lineRule="auto"/>
              <w:rPr>
                <w:rFonts w:ascii="Times New Roman" w:hAnsi="Times New Roman" w:cs="Times New Roman"/>
              </w:rPr>
            </w:pPr>
          </w:p>
          <w:p w:rsidR="00386175" w:rsidRDefault="00386175" w:rsidP="00A14F50">
            <w:pPr>
              <w:spacing w:after="0" w:line="240" w:lineRule="auto"/>
              <w:rPr>
                <w:rFonts w:ascii="Times New Roman" w:hAnsi="Times New Roman" w:cs="Times New Roman"/>
              </w:rPr>
            </w:pPr>
          </w:p>
          <w:p w:rsidR="00386175" w:rsidRDefault="00386175" w:rsidP="00A14F50">
            <w:pPr>
              <w:spacing w:after="0" w:line="240" w:lineRule="auto"/>
              <w:rPr>
                <w:rFonts w:ascii="Times New Roman" w:hAnsi="Times New Roman" w:cs="Times New Roman"/>
              </w:rPr>
            </w:pPr>
          </w:p>
          <w:p w:rsidR="00386175" w:rsidRPr="007F6112" w:rsidRDefault="00386175" w:rsidP="00A14F50">
            <w:pPr>
              <w:spacing w:after="0" w:line="240" w:lineRule="auto"/>
              <w:rPr>
                <w:rFonts w:ascii="Times New Roman" w:hAnsi="Times New Roman" w:cs="Times New Roman"/>
              </w:rPr>
            </w:pPr>
          </w:p>
        </w:tc>
      </w:tr>
      <w:tr w:rsidR="00386175" w:rsidRPr="007F6112" w:rsidTr="00C36060">
        <w:tc>
          <w:tcPr>
            <w:tcW w:w="10519" w:type="dxa"/>
            <w:gridSpan w:val="3"/>
          </w:tcPr>
          <w:p w:rsidR="00386175" w:rsidRPr="007F6112" w:rsidRDefault="00386175" w:rsidP="00386175">
            <w:pPr>
              <w:spacing w:after="0" w:line="240" w:lineRule="auto"/>
              <w:rPr>
                <w:rFonts w:ascii="Times New Roman" w:hAnsi="Times New Roman" w:cs="Times New Roman"/>
              </w:rPr>
            </w:pPr>
            <w:r w:rsidRPr="007F6112">
              <w:rPr>
                <w:rFonts w:ascii="Times New Roman" w:hAnsi="Times New Roman" w:cs="Times New Roman"/>
              </w:rPr>
              <w:t>Piegādes termiņš: ___ dienu no līguma noslēgšanas datuma.</w:t>
            </w:r>
          </w:p>
          <w:p w:rsidR="00386175" w:rsidRPr="007F6112" w:rsidRDefault="00386175" w:rsidP="00386175">
            <w:pPr>
              <w:spacing w:after="0" w:line="240" w:lineRule="auto"/>
              <w:rPr>
                <w:rFonts w:ascii="Times New Roman" w:hAnsi="Times New Roman" w:cs="Times New Roman"/>
              </w:rPr>
            </w:pPr>
            <w:r w:rsidRPr="007F6112">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386175" w:rsidRPr="007F6112" w:rsidRDefault="00386175" w:rsidP="00386175">
            <w:pPr>
              <w:pBdr>
                <w:bottom w:val="single" w:sz="12" w:space="1" w:color="auto"/>
              </w:pBdr>
              <w:spacing w:after="0" w:line="240" w:lineRule="auto"/>
              <w:rPr>
                <w:rFonts w:ascii="Times New Roman" w:hAnsi="Times New Roman" w:cs="Times New Roman"/>
              </w:rPr>
            </w:pPr>
          </w:p>
          <w:p w:rsidR="00386175" w:rsidRPr="007F6112" w:rsidRDefault="00386175" w:rsidP="00386175">
            <w:pPr>
              <w:pBdr>
                <w:bottom w:val="single" w:sz="12" w:space="1" w:color="auto"/>
              </w:pBdr>
              <w:spacing w:after="0" w:line="240" w:lineRule="auto"/>
              <w:rPr>
                <w:rFonts w:ascii="Times New Roman" w:hAnsi="Times New Roman" w:cs="Times New Roman"/>
              </w:rPr>
            </w:pPr>
          </w:p>
          <w:p w:rsidR="00386175" w:rsidRPr="007F6112" w:rsidRDefault="00386175" w:rsidP="00386175">
            <w:pPr>
              <w:pBdr>
                <w:bottom w:val="single" w:sz="12" w:space="1" w:color="auto"/>
              </w:pBdr>
              <w:spacing w:after="0" w:line="240" w:lineRule="auto"/>
              <w:rPr>
                <w:rFonts w:ascii="Times New Roman" w:hAnsi="Times New Roman" w:cs="Times New Roman"/>
              </w:rPr>
            </w:pPr>
          </w:p>
          <w:p w:rsidR="00386175" w:rsidRDefault="00386175"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p>
        </w:tc>
      </w:tr>
    </w:tbl>
    <w:p w:rsidR="00681990" w:rsidRPr="001A345B" w:rsidRDefault="00681990" w:rsidP="001A345B">
      <w:pPr>
        <w:pStyle w:val="Heading1"/>
        <w:numPr>
          <w:ilvl w:val="0"/>
          <w:numId w:val="3"/>
        </w:numPr>
        <w:shd w:val="clear" w:color="auto" w:fill="D9D9D9" w:themeFill="background1" w:themeFillShade="D9"/>
        <w:spacing w:before="0" w:line="240" w:lineRule="auto"/>
        <w:rPr>
          <w:i w:val="0"/>
          <w:caps/>
          <w:sz w:val="22"/>
          <w:szCs w:val="22"/>
        </w:rPr>
      </w:pPr>
      <w:r w:rsidRPr="001A345B">
        <w:rPr>
          <w:i w:val="0"/>
          <w:caps/>
          <w:sz w:val="22"/>
          <w:szCs w:val="22"/>
        </w:rPr>
        <w:lastRenderedPageBreak/>
        <w:t>daļa</w:t>
      </w:r>
    </w:p>
    <w:tbl>
      <w:tblPr>
        <w:tblW w:w="9235" w:type="dxa"/>
        <w:tblInd w:w="-340" w:type="dxa"/>
        <w:tblLook w:val="00A0" w:firstRow="1" w:lastRow="0" w:firstColumn="1" w:lastColumn="0" w:noHBand="0" w:noVBand="0"/>
      </w:tblPr>
      <w:tblGrid>
        <w:gridCol w:w="811"/>
        <w:gridCol w:w="11"/>
        <w:gridCol w:w="879"/>
        <w:gridCol w:w="11"/>
        <w:gridCol w:w="5173"/>
        <w:gridCol w:w="56"/>
        <w:gridCol w:w="1441"/>
        <w:gridCol w:w="843"/>
        <w:gridCol w:w="10"/>
      </w:tblGrid>
      <w:tr w:rsidR="00681990" w:rsidRPr="007F6112" w:rsidTr="001A345B">
        <w:trPr>
          <w:trHeight w:val="315"/>
        </w:trPr>
        <w:tc>
          <w:tcPr>
            <w:tcW w:w="822" w:type="dxa"/>
            <w:gridSpan w:val="2"/>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proofErr w:type="spellStart"/>
            <w:r w:rsidRPr="007F6112">
              <w:rPr>
                <w:rFonts w:ascii="Times New Roman" w:hAnsi="Times New Roman" w:cs="Times New Roman"/>
                <w:b/>
                <w:bCs/>
                <w:color w:val="000000"/>
              </w:rPr>
              <w:t>Nr.p</w:t>
            </w:r>
            <w:proofErr w:type="spellEnd"/>
            <w:r w:rsidRPr="007F6112">
              <w:rPr>
                <w:rFonts w:ascii="Times New Roman" w:hAnsi="Times New Roman" w:cs="Times New Roman"/>
                <w:b/>
                <w:bCs/>
                <w:color w:val="000000"/>
              </w:rPr>
              <w:t>/k</w:t>
            </w:r>
          </w:p>
        </w:tc>
        <w:tc>
          <w:tcPr>
            <w:tcW w:w="5229" w:type="dxa"/>
            <w:gridSpan w:val="2"/>
            <w:tcBorders>
              <w:top w:val="single" w:sz="4" w:space="0" w:color="auto"/>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Aprīkojuma nosaukums</w:t>
            </w:r>
          </w:p>
        </w:tc>
        <w:tc>
          <w:tcPr>
            <w:tcW w:w="1441" w:type="dxa"/>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Mērvienība</w:t>
            </w:r>
          </w:p>
        </w:tc>
        <w:tc>
          <w:tcPr>
            <w:tcW w:w="853"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Skaits</w:t>
            </w:r>
          </w:p>
        </w:tc>
      </w:tr>
      <w:tr w:rsidR="00681990" w:rsidRPr="007F6112" w:rsidTr="001A345B">
        <w:tblPrEx>
          <w:jc w:val="center"/>
          <w:tblInd w:w="0" w:type="dxa"/>
        </w:tblPrEx>
        <w:trPr>
          <w:gridAfter w:val="1"/>
          <w:wAfter w:w="10" w:type="dxa"/>
          <w:trHeight w:val="315"/>
          <w:jc w:val="center"/>
        </w:trPr>
        <w:tc>
          <w:tcPr>
            <w:tcW w:w="9225" w:type="dxa"/>
            <w:gridSpan w:val="8"/>
            <w:tcBorders>
              <w:top w:val="nil"/>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r w:rsidRPr="007F6112">
              <w:rPr>
                <w:rFonts w:ascii="Times New Roman" w:hAnsi="Times New Roman" w:cs="Times New Roman"/>
                <w:b/>
                <w:i/>
              </w:rPr>
              <w:t>Elektrisko aparātu laboratorija</w:t>
            </w:r>
          </w:p>
        </w:tc>
      </w:tr>
      <w:tr w:rsidR="00681990" w:rsidRPr="007F6112" w:rsidTr="001A345B">
        <w:tblPrEx>
          <w:jc w:val="center"/>
          <w:tblInd w:w="0" w:type="dxa"/>
        </w:tblPrEx>
        <w:trPr>
          <w:gridAfter w:val="1"/>
          <w:wAfter w:w="10" w:type="dxa"/>
          <w:trHeight w:val="294"/>
          <w:jc w:val="center"/>
        </w:trPr>
        <w:tc>
          <w:tcPr>
            <w:tcW w:w="811" w:type="dxa"/>
            <w:vMerge w:val="restart"/>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3.daļa</w:t>
            </w:r>
          </w:p>
        </w:tc>
        <w:tc>
          <w:tcPr>
            <w:tcW w:w="890"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5184" w:type="dxa"/>
            <w:gridSpan w:val="2"/>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Militeslametrs</w:t>
            </w:r>
            <w:proofErr w:type="spellEnd"/>
          </w:p>
        </w:tc>
        <w:tc>
          <w:tcPr>
            <w:tcW w:w="1497"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A345B">
        <w:tblPrEx>
          <w:jc w:val="center"/>
          <w:tblInd w:w="0" w:type="dxa"/>
        </w:tblPrEx>
        <w:trPr>
          <w:gridAfter w:val="1"/>
          <w:wAfter w:w="10" w:type="dxa"/>
          <w:trHeight w:val="630"/>
          <w:jc w:val="center"/>
        </w:trPr>
        <w:tc>
          <w:tcPr>
            <w:tcW w:w="811" w:type="dxa"/>
            <w:vMerge/>
            <w:tcBorders>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c>
          <w:tcPr>
            <w:tcW w:w="5184" w:type="dxa"/>
            <w:gridSpan w:val="2"/>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Releju parametru pārbaudes mēraparatūras komplekts</w:t>
            </w:r>
          </w:p>
        </w:tc>
        <w:tc>
          <w:tcPr>
            <w:tcW w:w="1497"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A345B">
        <w:tblPrEx>
          <w:jc w:val="center"/>
          <w:tblInd w:w="0" w:type="dxa"/>
        </w:tblPrEx>
        <w:trPr>
          <w:gridAfter w:val="1"/>
          <w:wAfter w:w="10" w:type="dxa"/>
          <w:trHeight w:val="351"/>
          <w:jc w:val="center"/>
        </w:trPr>
        <w:tc>
          <w:tcPr>
            <w:tcW w:w="811" w:type="dxa"/>
            <w:vMerge/>
            <w:tcBorders>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3</w:t>
            </w:r>
          </w:p>
        </w:tc>
        <w:tc>
          <w:tcPr>
            <w:tcW w:w="5184" w:type="dxa"/>
            <w:gridSpan w:val="2"/>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Automātslēdžu</w:t>
            </w:r>
            <w:proofErr w:type="spellEnd"/>
            <w:r w:rsidRPr="007F6112">
              <w:rPr>
                <w:rFonts w:ascii="Times New Roman" w:hAnsi="Times New Roman" w:cs="Times New Roman"/>
                <w:color w:val="000000"/>
              </w:rPr>
              <w:t xml:space="preserve"> pārbaudes komplekts</w:t>
            </w:r>
          </w:p>
        </w:tc>
        <w:tc>
          <w:tcPr>
            <w:tcW w:w="1497"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A345B">
        <w:tblPrEx>
          <w:jc w:val="center"/>
          <w:tblInd w:w="0" w:type="dxa"/>
        </w:tblPrEx>
        <w:trPr>
          <w:gridAfter w:val="1"/>
          <w:wAfter w:w="10" w:type="dxa"/>
          <w:trHeight w:val="413"/>
          <w:jc w:val="center"/>
        </w:trPr>
        <w:tc>
          <w:tcPr>
            <w:tcW w:w="811" w:type="dxa"/>
            <w:vMerge/>
            <w:tcBorders>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4</w:t>
            </w:r>
          </w:p>
        </w:tc>
        <w:tc>
          <w:tcPr>
            <w:tcW w:w="5184" w:type="dxa"/>
            <w:gridSpan w:val="2"/>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Osciloskops</w:t>
            </w:r>
            <w:proofErr w:type="spellEnd"/>
          </w:p>
        </w:tc>
        <w:tc>
          <w:tcPr>
            <w:tcW w:w="1497"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1A345B">
        <w:tblPrEx>
          <w:jc w:val="center"/>
          <w:tblInd w:w="0" w:type="dxa"/>
        </w:tblPrEx>
        <w:trPr>
          <w:gridAfter w:val="1"/>
          <w:wAfter w:w="10" w:type="dxa"/>
          <w:trHeight w:val="315"/>
          <w:jc w:val="center"/>
        </w:trPr>
        <w:tc>
          <w:tcPr>
            <w:tcW w:w="811" w:type="dxa"/>
            <w:vMerge/>
            <w:tcBorders>
              <w:left w:val="single" w:sz="4" w:space="0" w:color="auto"/>
              <w:bottom w:val="single" w:sz="4" w:space="0" w:color="auto"/>
              <w:right w:val="single" w:sz="4" w:space="0" w:color="auto"/>
            </w:tcBorders>
            <w:vAlign w:val="center"/>
          </w:tcPr>
          <w:p w:rsidR="00681990" w:rsidRPr="007F6112" w:rsidRDefault="00681990" w:rsidP="00A14F50">
            <w:pPr>
              <w:spacing w:after="0" w:line="240" w:lineRule="auto"/>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5</w:t>
            </w:r>
          </w:p>
        </w:tc>
        <w:tc>
          <w:tcPr>
            <w:tcW w:w="5184" w:type="dxa"/>
            <w:gridSpan w:val="2"/>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Mikroommetrs</w:t>
            </w:r>
            <w:proofErr w:type="spellEnd"/>
          </w:p>
        </w:tc>
        <w:tc>
          <w:tcPr>
            <w:tcW w:w="1497"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A345B">
        <w:tblPrEx>
          <w:jc w:val="center"/>
          <w:tblInd w:w="0" w:type="dxa"/>
        </w:tblPrEx>
        <w:trPr>
          <w:gridAfter w:val="1"/>
          <w:wAfter w:w="10" w:type="dxa"/>
          <w:trHeight w:val="315"/>
          <w:jc w:val="center"/>
        </w:trPr>
        <w:tc>
          <w:tcPr>
            <w:tcW w:w="811" w:type="dxa"/>
            <w:vMerge/>
            <w:tcBorders>
              <w:left w:val="single" w:sz="4" w:space="0" w:color="auto"/>
              <w:bottom w:val="single" w:sz="4" w:space="0" w:color="auto"/>
              <w:right w:val="single" w:sz="4" w:space="0" w:color="auto"/>
            </w:tcBorders>
            <w:vAlign w:val="center"/>
          </w:tcPr>
          <w:p w:rsidR="00681990" w:rsidRPr="007F6112" w:rsidRDefault="00681990" w:rsidP="00A14F50">
            <w:pPr>
              <w:spacing w:after="0" w:line="240" w:lineRule="auto"/>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6</w:t>
            </w:r>
          </w:p>
        </w:tc>
        <w:tc>
          <w:tcPr>
            <w:tcW w:w="5184" w:type="dxa"/>
            <w:gridSpan w:val="2"/>
            <w:tcBorders>
              <w:top w:val="nil"/>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Multimetrs</w:t>
            </w:r>
            <w:proofErr w:type="spellEnd"/>
          </w:p>
        </w:tc>
        <w:tc>
          <w:tcPr>
            <w:tcW w:w="1497" w:type="dxa"/>
            <w:gridSpan w:val="2"/>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bl>
    <w:p w:rsidR="00681990" w:rsidRPr="007F6112" w:rsidRDefault="00681990" w:rsidP="00A14F50">
      <w:pPr>
        <w:pStyle w:val="Sarakstarindkopa"/>
        <w:ind w:left="-360"/>
        <w:rPr>
          <w:b/>
          <w:caps/>
          <w:sz w:val="22"/>
          <w:szCs w:val="22"/>
        </w:rPr>
      </w:pPr>
    </w:p>
    <w:p w:rsidR="00681990" w:rsidRPr="007F6112" w:rsidRDefault="00681990" w:rsidP="00A14F50">
      <w:pPr>
        <w:spacing w:after="0" w:line="240" w:lineRule="auto"/>
        <w:rPr>
          <w:rFonts w:ascii="Times New Roman" w:eastAsia="Times New Roman" w:hAnsi="Times New Roman" w:cs="Times New Roman"/>
          <w:kern w:val="56"/>
          <w:u w:val="single"/>
        </w:rPr>
      </w:pPr>
      <w:r w:rsidRPr="007F6112">
        <w:rPr>
          <w:rFonts w:ascii="Times New Roman" w:hAnsi="Times New Roman" w:cs="Times New Roman"/>
          <w:kern w:val="56"/>
          <w:u w:val="single"/>
        </w:rPr>
        <w:t>Prasības attiecas uz visiem priekšmetiem 3.daļā:</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1.Piegādes termiņš – līdz 90 dienām</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2.Garantijas laiks – vismaz 2 gadi</w:t>
      </w:r>
    </w:p>
    <w:p w:rsidR="00681990" w:rsidRDefault="00681990" w:rsidP="00A14F50">
      <w:pPr>
        <w:spacing w:after="0" w:line="240" w:lineRule="auto"/>
        <w:rPr>
          <w:rFonts w:ascii="Times New Roman" w:hAnsi="Times New Roman" w:cs="Times New Roman"/>
          <w:kern w:val="56"/>
        </w:rPr>
      </w:pPr>
      <w:r w:rsidRPr="007F6112">
        <w:rPr>
          <w:rFonts w:ascii="Times New Roman" w:hAnsi="Times New Roman" w:cs="Times New Roman"/>
          <w:kern w:val="56"/>
        </w:rPr>
        <w:t xml:space="preserve">3.Nepieciešama lietošanas instrukcija – angļu vai latviešu valoda </w:t>
      </w:r>
    </w:p>
    <w:p w:rsidR="001A345B" w:rsidRPr="007F6112" w:rsidRDefault="001A345B" w:rsidP="00A14F50">
      <w:pPr>
        <w:spacing w:after="0" w:line="240" w:lineRule="auto"/>
        <w:rPr>
          <w:rFonts w:ascii="Times New Roman" w:eastAsia="Times New Roman" w:hAnsi="Times New Roman" w:cs="Times New Roman"/>
          <w:kern w:val="56"/>
        </w:rPr>
      </w:pPr>
    </w:p>
    <w:p w:rsidR="00681990" w:rsidRPr="007F6112" w:rsidRDefault="00681990" w:rsidP="001A345B">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1 – </w:t>
      </w:r>
      <w:proofErr w:type="spellStart"/>
      <w:r w:rsidRPr="007F6112">
        <w:rPr>
          <w:rFonts w:ascii="Times New Roman" w:hAnsi="Times New Roman"/>
          <w:sz w:val="22"/>
          <w:szCs w:val="22"/>
        </w:rPr>
        <w:t>militeslametrs</w:t>
      </w:r>
      <w:proofErr w:type="spellEnd"/>
      <w:r w:rsidRPr="007F6112">
        <w:rPr>
          <w:rFonts w:ascii="Times New Roman" w:hAnsi="Times New Roman"/>
          <w:sz w:val="22"/>
          <w:szCs w:val="22"/>
        </w:rPr>
        <w:t xml:space="preserve"> - </w:t>
      </w:r>
      <w:r w:rsidRPr="007F6112">
        <w:rPr>
          <w:rFonts w:ascii="Times New Roman" w:hAnsi="Times New Roman"/>
          <w:b w:val="0"/>
          <w:sz w:val="22"/>
          <w:szCs w:val="22"/>
        </w:rPr>
        <w:t>magnētiska lauka indukcijas mērīšana</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Mērījumu kļūda ne mazāk , Δ, %</w:t>
            </w:r>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un atbilst izmantošanas mērķim: studentu laboratorijas darbu veikšanai</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nemainīga indukcijas vērtība </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Δ = ± [ 2,0% + 0,1dgt]</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mainīga, </w:t>
            </w:r>
            <w:proofErr w:type="spellStart"/>
            <w:r w:rsidRPr="007F6112">
              <w:rPr>
                <w:rFonts w:ascii="Times New Roman" w:hAnsi="Times New Roman" w:cs="Times New Roman"/>
              </w:rPr>
              <w:t>impulsveidīga</w:t>
            </w:r>
            <w:proofErr w:type="spellEnd"/>
            <w:r w:rsidRPr="007F6112">
              <w:rPr>
                <w:rFonts w:ascii="Times New Roman" w:hAnsi="Times New Roman" w:cs="Times New Roman"/>
              </w:rPr>
              <w:t xml:space="preserve"> indukcijas vērtība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Δ = ± [ 2,5% + 0,2 </w:t>
            </w:r>
            <w:proofErr w:type="spellStart"/>
            <w:r w:rsidRPr="007F6112">
              <w:rPr>
                <w:rFonts w:ascii="Times New Roman" w:hAnsi="Times New Roman" w:cs="Times New Roman"/>
              </w:rPr>
              <w:t>dgt</w:t>
            </w:r>
            <w:proofErr w:type="spellEnd"/>
            <w:r w:rsidRPr="007F6112">
              <w:rPr>
                <w:rFonts w:ascii="Times New Roman" w:hAnsi="Times New Roman" w:cs="Times New Roman"/>
              </w:rPr>
              <w:t>] RMS (efektīvas) vērtības diapazonā 20 – 1000 Hz</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Δ= ± [ 5,0% + 0,5 </w:t>
            </w:r>
            <w:proofErr w:type="spellStart"/>
            <w:r w:rsidRPr="007F6112">
              <w:rPr>
                <w:rFonts w:ascii="Times New Roman" w:hAnsi="Times New Roman" w:cs="Times New Roman"/>
              </w:rPr>
              <w:t>dgt</w:t>
            </w:r>
            <w:proofErr w:type="spellEnd"/>
            <w:r w:rsidRPr="007F6112">
              <w:rPr>
                <w:rFonts w:ascii="Times New Roman" w:hAnsi="Times New Roman" w:cs="Times New Roman"/>
              </w:rPr>
              <w:t>] amplitūdas vērtības diapazonā 20 – 1000 Hz</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Mērījuma diapazons, [</w:t>
            </w:r>
            <w:proofErr w:type="spellStart"/>
            <w:r w:rsidRPr="007F6112">
              <w:rPr>
                <w:rFonts w:ascii="Times New Roman" w:hAnsi="Times New Roman" w:cs="Times New Roman"/>
              </w:rPr>
              <w:t>mT</w:t>
            </w:r>
            <w:proofErr w:type="spellEnd"/>
            <w:r w:rsidRPr="007F6112">
              <w:rPr>
                <w:rFonts w:ascii="Times New Roman" w:hAnsi="Times New Roman" w:cs="Times New Roman"/>
              </w:rPr>
              <w:t>]</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xml:space="preserve">0,01 – 19,99 </w:t>
            </w:r>
            <w:proofErr w:type="spellStart"/>
            <w:r w:rsidRPr="007F6112">
              <w:rPr>
                <w:rFonts w:ascii="Times New Roman" w:hAnsi="Times New Roman" w:cs="Times New Roman"/>
              </w:rPr>
              <w:t>mT</w:t>
            </w:r>
            <w:proofErr w:type="spellEnd"/>
            <w:r w:rsidRPr="007F6112">
              <w:rPr>
                <w:rFonts w:ascii="Times New Roman" w:hAnsi="Times New Roman" w:cs="Times New Roman"/>
              </w:rPr>
              <w:br/>
              <w:t xml:space="preserve">0,1 – 199,9 </w:t>
            </w:r>
            <w:proofErr w:type="spellStart"/>
            <w:r w:rsidRPr="007F6112">
              <w:rPr>
                <w:rFonts w:ascii="Times New Roman" w:hAnsi="Times New Roman" w:cs="Times New Roman"/>
              </w:rPr>
              <w:t>mT</w:t>
            </w:r>
            <w:proofErr w:type="spellEnd"/>
            <w:r w:rsidRPr="007F6112">
              <w:rPr>
                <w:rFonts w:ascii="Times New Roman" w:hAnsi="Times New Roman" w:cs="Times New Roman"/>
              </w:rPr>
              <w:br/>
              <w:t xml:space="preserve">1 – 1999 </w:t>
            </w:r>
            <w:proofErr w:type="spellStart"/>
            <w:r w:rsidRPr="007F6112">
              <w:rPr>
                <w:rFonts w:ascii="Times New Roman" w:hAnsi="Times New Roman" w:cs="Times New Roman"/>
              </w:rPr>
              <w:t>mT</w:t>
            </w:r>
            <w:proofErr w:type="spellEnd"/>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1787"/>
              </w:tabs>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tabs>
                <w:tab w:val="left" w:pos="1787"/>
              </w:tabs>
              <w:spacing w:after="0" w:line="240" w:lineRule="auto"/>
              <w:rPr>
                <w:rFonts w:ascii="Times New Roman" w:hAnsi="Times New Roman" w:cs="Times New Roman"/>
              </w:rPr>
            </w:pPr>
            <w:r w:rsidRPr="007F6112">
              <w:rPr>
                <w:rFonts w:ascii="Times New Roman" w:hAnsi="Times New Roman" w:cs="Times New Roman"/>
              </w:rPr>
              <w:t>Mērījuma tausts ar jutīgo elementu uzgali maksimālais biezums 0,5mm, minimālais platums 3mm, minimālais garums 30mm.</w:t>
            </w:r>
          </w:p>
          <w:p w:rsidR="00681990" w:rsidRPr="007F6112" w:rsidRDefault="00681990" w:rsidP="00A14F50">
            <w:pPr>
              <w:tabs>
                <w:tab w:val="left" w:pos="1787"/>
              </w:tabs>
              <w:spacing w:after="0" w:line="240" w:lineRule="auto"/>
              <w:rPr>
                <w:rFonts w:ascii="Times New Roman" w:hAnsi="Times New Roman" w:cs="Times New Roman"/>
              </w:rPr>
            </w:pPr>
            <w:r w:rsidRPr="007F6112">
              <w:rPr>
                <w:rFonts w:ascii="Times New Roman" w:hAnsi="Times New Roman" w:cs="Times New Roman"/>
              </w:rPr>
              <w:t>Analogu vai digitāla izeja magnētiskas indukcijas formas novērošanai un ierakstam</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AC 230 V 50 Hz un autonoma darbība no iebūvēta akumulatora</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rPr>
          <w:rFonts w:ascii="Times New Roman" w:hAnsi="Times New Roman" w:cs="Times New Roman"/>
          <w:b/>
          <w:i/>
        </w:rPr>
      </w:pPr>
    </w:p>
    <w:p w:rsidR="005C4EF0" w:rsidRPr="007F6112" w:rsidRDefault="005C4EF0" w:rsidP="00A14F50">
      <w:pPr>
        <w:spacing w:after="0" w:line="240" w:lineRule="auto"/>
        <w:rPr>
          <w:rFonts w:ascii="Times New Roman" w:hAnsi="Times New Roman" w:cs="Times New Roman"/>
          <w:b/>
          <w:i/>
        </w:rPr>
      </w:pPr>
    </w:p>
    <w:p w:rsidR="00681990" w:rsidRPr="007F6112" w:rsidRDefault="00681990" w:rsidP="005C4EF0">
      <w:pPr>
        <w:pStyle w:val="Heading2"/>
        <w:spacing w:before="0" w:after="0"/>
        <w:jc w:val="center"/>
        <w:rPr>
          <w:rFonts w:ascii="Times New Roman" w:hAnsi="Times New Roman"/>
          <w:b w:val="0"/>
          <w:sz w:val="22"/>
          <w:szCs w:val="22"/>
        </w:rPr>
      </w:pPr>
      <w:r w:rsidRPr="007F6112">
        <w:rPr>
          <w:rFonts w:ascii="Times New Roman" w:hAnsi="Times New Roman"/>
          <w:sz w:val="22"/>
          <w:szCs w:val="22"/>
        </w:rPr>
        <w:t xml:space="preserve">Priekšmets Nr. 2 – </w:t>
      </w:r>
      <w:r w:rsidRPr="007F6112">
        <w:rPr>
          <w:rFonts w:ascii="Times New Roman" w:hAnsi="Times New Roman"/>
          <w:b w:val="0"/>
          <w:sz w:val="22"/>
          <w:szCs w:val="22"/>
        </w:rPr>
        <w:t>Releju parametru pārbaudes mēraparatūras komplekts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Funkcijas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Regulējamas </w:t>
            </w:r>
            <w:proofErr w:type="spellStart"/>
            <w:r w:rsidRPr="007F6112">
              <w:rPr>
                <w:rFonts w:ascii="Times New Roman" w:hAnsi="Times New Roman" w:cs="Times New Roman"/>
              </w:rPr>
              <w:t>sinusoidālas</w:t>
            </w:r>
            <w:proofErr w:type="spellEnd"/>
            <w:r w:rsidRPr="007F6112">
              <w:rPr>
                <w:rFonts w:ascii="Times New Roman" w:hAnsi="Times New Roman" w:cs="Times New Roman"/>
              </w:rPr>
              <w:t xml:space="preserve"> strāvas formēšana;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 Regulējamas līdzstrāvas un </w:t>
            </w:r>
            <w:proofErr w:type="spellStart"/>
            <w:r w:rsidRPr="007F6112">
              <w:rPr>
                <w:rFonts w:ascii="Times New Roman" w:hAnsi="Times New Roman" w:cs="Times New Roman"/>
              </w:rPr>
              <w:t>sinusoidālas</w:t>
            </w:r>
            <w:proofErr w:type="spellEnd"/>
            <w:r w:rsidRPr="007F6112">
              <w:rPr>
                <w:rFonts w:ascii="Times New Roman" w:hAnsi="Times New Roman" w:cs="Times New Roman"/>
              </w:rPr>
              <w:t xml:space="preserve"> maiņstrāvas sprieguma formēšana;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Formētas strāvas un sprieguma mērīšana;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Laika parametru mērīšana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lastRenderedPageBreak/>
              <w:t>Mērījumu diapazoni</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sprieguma regulēšana laidena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0 – 240V, 0 – 25 V ar strāvu min 2 A (īslaicīgi līdz 5 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līdzspriegums (</w:t>
            </w:r>
            <w:proofErr w:type="spellStart"/>
            <w:r w:rsidRPr="007F6112">
              <w:rPr>
                <w:rFonts w:ascii="Times New Roman" w:hAnsi="Times New Roman" w:cs="Times New Roman"/>
              </w:rPr>
              <w:t>taisngriezts</w:t>
            </w:r>
            <w:proofErr w:type="spellEnd"/>
            <w:r w:rsidRPr="007F6112">
              <w:rPr>
                <w:rFonts w:ascii="Times New Roman" w:hAnsi="Times New Roman" w:cs="Times New Roman"/>
              </w:rPr>
              <w:t xml:space="preserve"> ar pulsāciju samazināšanu)</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0 – 320V, 0 – 35 V ar strāvu min 2 A (īslaicīgi līdz 5 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maiņstrāvas regulēšana laidena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0 – 10 A (</w:t>
            </w:r>
            <w:proofErr w:type="spellStart"/>
            <w:r w:rsidRPr="007F6112">
              <w:rPr>
                <w:rFonts w:ascii="Times New Roman" w:hAnsi="Times New Roman" w:cs="Times New Roman"/>
              </w:rPr>
              <w:t>max</w:t>
            </w:r>
            <w:proofErr w:type="spellEnd"/>
            <w:r w:rsidRPr="007F6112">
              <w:rPr>
                <w:rFonts w:ascii="Times New Roman" w:hAnsi="Times New Roman" w:cs="Times New Roman"/>
              </w:rPr>
              <w:t xml:space="preserve"> 25 V), 0 – 20 A (</w:t>
            </w:r>
            <w:proofErr w:type="spellStart"/>
            <w:r w:rsidRPr="007F6112">
              <w:rPr>
                <w:rFonts w:ascii="Times New Roman" w:hAnsi="Times New Roman" w:cs="Times New Roman"/>
              </w:rPr>
              <w:t>max</w:t>
            </w:r>
            <w:proofErr w:type="spellEnd"/>
            <w:r w:rsidRPr="007F6112">
              <w:rPr>
                <w:rFonts w:ascii="Times New Roman" w:hAnsi="Times New Roman" w:cs="Times New Roman"/>
              </w:rPr>
              <w:t xml:space="preserve"> 12 V), 0 – 40 A (</w:t>
            </w:r>
            <w:proofErr w:type="spellStart"/>
            <w:r w:rsidRPr="007F6112">
              <w:rPr>
                <w:rFonts w:ascii="Times New Roman" w:hAnsi="Times New Roman" w:cs="Times New Roman"/>
              </w:rPr>
              <w:t>max</w:t>
            </w:r>
            <w:proofErr w:type="spellEnd"/>
            <w:r w:rsidRPr="007F6112">
              <w:rPr>
                <w:rFonts w:ascii="Times New Roman" w:hAnsi="Times New Roman" w:cs="Times New Roman"/>
              </w:rPr>
              <w:t xml:space="preserve"> 6 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Sprieguma mērīšana </w:t>
            </w:r>
          </w:p>
        </w:tc>
        <w:tc>
          <w:tcPr>
            <w:tcW w:w="403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precizitātes klase 2,5 vai augstāk</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Strāvas mērīšana</w:t>
            </w:r>
          </w:p>
        </w:tc>
        <w:tc>
          <w:tcPr>
            <w:tcW w:w="403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precizitātes klase 2,5 vai augstāk</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Kontaktu </w:t>
            </w:r>
            <w:proofErr w:type="spellStart"/>
            <w:r w:rsidRPr="007F6112">
              <w:rPr>
                <w:rFonts w:ascii="Times New Roman" w:hAnsi="Times New Roman" w:cs="Times New Roman"/>
              </w:rPr>
              <w:t>nostrādes</w:t>
            </w:r>
            <w:proofErr w:type="spellEnd"/>
            <w:r w:rsidRPr="007F6112">
              <w:rPr>
                <w:rFonts w:ascii="Times New Roman" w:hAnsi="Times New Roman" w:cs="Times New Roman"/>
              </w:rPr>
              <w:t xml:space="preserve"> laika mērīšana: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Relatīva kļūda 1% vai zemāk</w:t>
            </w:r>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proofErr w:type="spellStart"/>
            <w:r w:rsidRPr="007F6112">
              <w:rPr>
                <w:rFonts w:ascii="Times New Roman" w:hAnsi="Times New Roman" w:cs="Times New Roman"/>
              </w:rPr>
              <w:t>Max</w:t>
            </w:r>
            <w:proofErr w:type="spellEnd"/>
            <w:r w:rsidRPr="007F6112">
              <w:rPr>
                <w:rFonts w:ascii="Times New Roman" w:hAnsi="Times New Roman" w:cs="Times New Roman"/>
              </w:rPr>
              <w:t xml:space="preserve"> laiks: 99,999 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AC 230 V 50 Hz</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rPr>
          <w:rFonts w:ascii="Times New Roman" w:hAnsi="Times New Roman" w:cs="Times New Roman"/>
          <w:b/>
          <w:i/>
        </w:rPr>
      </w:pPr>
    </w:p>
    <w:p w:rsidR="005C4EF0" w:rsidRPr="007F6112" w:rsidRDefault="005C4EF0" w:rsidP="00A14F50">
      <w:pPr>
        <w:spacing w:after="0" w:line="240" w:lineRule="auto"/>
        <w:rPr>
          <w:rFonts w:ascii="Times New Roman" w:hAnsi="Times New Roman" w:cs="Times New Roman"/>
          <w:b/>
          <w:i/>
        </w:rPr>
      </w:pPr>
    </w:p>
    <w:p w:rsidR="00681990" w:rsidRPr="007F6112" w:rsidRDefault="00681990" w:rsidP="005C4EF0">
      <w:pPr>
        <w:pStyle w:val="Heading2"/>
        <w:spacing w:before="0" w:after="0"/>
        <w:jc w:val="center"/>
        <w:rPr>
          <w:rFonts w:ascii="Times New Roman" w:hAnsi="Times New Roman"/>
          <w:b w:val="0"/>
          <w:sz w:val="22"/>
          <w:szCs w:val="22"/>
        </w:rPr>
      </w:pPr>
      <w:r w:rsidRPr="007F6112">
        <w:rPr>
          <w:rFonts w:ascii="Times New Roman" w:hAnsi="Times New Roman"/>
          <w:sz w:val="22"/>
          <w:szCs w:val="22"/>
        </w:rPr>
        <w:t xml:space="preserve">Priekšmets Nr. 3 </w:t>
      </w:r>
      <w:r w:rsidRPr="007F6112">
        <w:rPr>
          <w:rFonts w:ascii="Times New Roman" w:hAnsi="Times New Roman"/>
          <w:b w:val="0"/>
          <w:sz w:val="22"/>
          <w:szCs w:val="22"/>
        </w:rPr>
        <w:t xml:space="preserve">– </w:t>
      </w:r>
      <w:proofErr w:type="spellStart"/>
      <w:r w:rsidRPr="007F6112">
        <w:rPr>
          <w:rFonts w:ascii="Times New Roman" w:hAnsi="Times New Roman"/>
          <w:b w:val="0"/>
          <w:sz w:val="22"/>
          <w:szCs w:val="22"/>
        </w:rPr>
        <w:t>Automātslēdžu</w:t>
      </w:r>
      <w:proofErr w:type="spellEnd"/>
      <w:r w:rsidRPr="007F6112">
        <w:rPr>
          <w:rFonts w:ascii="Times New Roman" w:hAnsi="Times New Roman"/>
          <w:b w:val="0"/>
          <w:sz w:val="22"/>
          <w:szCs w:val="22"/>
        </w:rPr>
        <w:t xml:space="preserve"> pārbaudes komplekts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Funkcijas: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Līdzstrāvas un maiņstrāvas </w:t>
            </w:r>
            <w:proofErr w:type="spellStart"/>
            <w:r w:rsidRPr="007F6112">
              <w:rPr>
                <w:rFonts w:ascii="Times New Roman" w:hAnsi="Times New Roman" w:cs="Times New Roman"/>
              </w:rPr>
              <w:t>automātslēdžu</w:t>
            </w:r>
            <w:proofErr w:type="spellEnd"/>
            <w:r w:rsidRPr="007F6112">
              <w:rPr>
                <w:rFonts w:ascii="Times New Roman" w:hAnsi="Times New Roman" w:cs="Times New Roman"/>
              </w:rPr>
              <w:t xml:space="preserve"> elektromagnētisko, termisko, elektronisko </w:t>
            </w:r>
            <w:proofErr w:type="spellStart"/>
            <w:r w:rsidRPr="007F6112">
              <w:rPr>
                <w:rFonts w:ascii="Times New Roman" w:hAnsi="Times New Roman" w:cs="Times New Roman"/>
              </w:rPr>
              <w:t>atkabņu</w:t>
            </w:r>
            <w:proofErr w:type="spellEnd"/>
            <w:r w:rsidRPr="007F6112">
              <w:rPr>
                <w:rFonts w:ascii="Times New Roman" w:hAnsi="Times New Roman" w:cs="Times New Roman"/>
              </w:rPr>
              <w:t xml:space="preserve"> raksturlielumu pārbaude (nominālā strāva </w:t>
            </w:r>
            <w:proofErr w:type="spellStart"/>
            <w:r w:rsidRPr="007F6112">
              <w:rPr>
                <w:rFonts w:ascii="Times New Roman" w:hAnsi="Times New Roman" w:cs="Times New Roman"/>
              </w:rPr>
              <w:t>max</w:t>
            </w:r>
            <w:proofErr w:type="spellEnd"/>
            <w:r w:rsidRPr="007F6112">
              <w:rPr>
                <w:rFonts w:ascii="Times New Roman" w:hAnsi="Times New Roman" w:cs="Times New Roman"/>
              </w:rPr>
              <w:t xml:space="preserve"> 800 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autoSpaceDN w:val="0"/>
              <w:spacing w:after="0" w:line="240" w:lineRule="auto"/>
              <w:rPr>
                <w:rFonts w:ascii="Times New Roman" w:hAnsi="Times New Roman" w:cs="Times New Roman"/>
              </w:rPr>
            </w:pPr>
            <w:r w:rsidRPr="007F6112">
              <w:rPr>
                <w:rFonts w:ascii="Times New Roman" w:hAnsi="Times New Roman" w:cs="Times New Roman"/>
              </w:rPr>
              <w:t xml:space="preserve">Strāva lielums </w:t>
            </w:r>
            <w:proofErr w:type="spellStart"/>
            <w:r w:rsidRPr="007F6112">
              <w:rPr>
                <w:rFonts w:ascii="Times New Roman" w:hAnsi="Times New Roman" w:cs="Times New Roman"/>
              </w:rPr>
              <w:t>automātslēdžu</w:t>
            </w:r>
            <w:proofErr w:type="spellEnd"/>
            <w:r w:rsidRPr="007F6112">
              <w:rPr>
                <w:rFonts w:ascii="Times New Roman" w:hAnsi="Times New Roman" w:cs="Times New Roman"/>
              </w:rPr>
              <w:t xml:space="preserve"> pārbaudei</w:t>
            </w:r>
          </w:p>
        </w:tc>
        <w:tc>
          <w:tcPr>
            <w:tcW w:w="4039" w:type="dxa"/>
            <w:vAlign w:val="center"/>
          </w:tcPr>
          <w:p w:rsidR="00681990" w:rsidRPr="007F6112" w:rsidRDefault="00681990" w:rsidP="00A14F50">
            <w:pPr>
              <w:autoSpaceDN w:val="0"/>
              <w:spacing w:after="0" w:line="240" w:lineRule="auto"/>
              <w:rPr>
                <w:rFonts w:ascii="Times New Roman" w:hAnsi="Times New Roman" w:cs="Times New Roman"/>
              </w:rPr>
            </w:pPr>
            <w:r w:rsidRPr="007F6112">
              <w:rPr>
                <w:rFonts w:ascii="Times New Roman" w:hAnsi="Times New Roman" w:cs="Times New Roman"/>
              </w:rPr>
              <w:t>līdz 12500 - 13500 А</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autoSpaceDN w:val="0"/>
              <w:spacing w:after="0" w:line="240" w:lineRule="auto"/>
              <w:rPr>
                <w:rFonts w:ascii="Times New Roman" w:hAnsi="Times New Roman" w:cs="Times New Roman"/>
              </w:rPr>
            </w:pPr>
            <w:r w:rsidRPr="007F6112">
              <w:rPr>
                <w:rFonts w:ascii="Times New Roman" w:hAnsi="Times New Roman" w:cs="Times New Roman"/>
              </w:rPr>
              <w:t>Relatīvā kļūda, ne augstāk</w:t>
            </w:r>
          </w:p>
        </w:tc>
        <w:tc>
          <w:tcPr>
            <w:tcW w:w="4039" w:type="dxa"/>
            <w:vAlign w:val="center"/>
          </w:tcPr>
          <w:p w:rsidR="00681990" w:rsidRPr="007F6112" w:rsidRDefault="00681990" w:rsidP="00A14F50">
            <w:pPr>
              <w:autoSpaceDN w:val="0"/>
              <w:spacing w:after="0" w:line="240" w:lineRule="auto"/>
              <w:rPr>
                <w:rFonts w:ascii="Times New Roman" w:hAnsi="Times New Roman" w:cs="Times New Roman"/>
              </w:rPr>
            </w:pPr>
            <w:r w:rsidRPr="007F6112">
              <w:rPr>
                <w:rFonts w:ascii="Times New Roman" w:hAnsi="Times New Roman" w:cs="Times New Roman"/>
              </w:rPr>
              <w:t>±5%</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autoSpaceDN w:val="0"/>
              <w:spacing w:after="0" w:line="240" w:lineRule="auto"/>
              <w:rPr>
                <w:rFonts w:ascii="Times New Roman" w:hAnsi="Times New Roman" w:cs="Times New Roman"/>
              </w:rPr>
            </w:pPr>
            <w:r w:rsidRPr="007F6112">
              <w:rPr>
                <w:rFonts w:ascii="Times New Roman" w:hAnsi="Times New Roman" w:cs="Times New Roman"/>
              </w:rPr>
              <w:t>Darba režīma sasniegšanas laiks, ne ilgāk</w:t>
            </w:r>
          </w:p>
        </w:tc>
        <w:tc>
          <w:tcPr>
            <w:tcW w:w="4039" w:type="dxa"/>
            <w:vAlign w:val="center"/>
          </w:tcPr>
          <w:p w:rsidR="00681990" w:rsidRPr="007F6112" w:rsidRDefault="00681990" w:rsidP="00A14F50">
            <w:pPr>
              <w:autoSpaceDN w:val="0"/>
              <w:spacing w:after="0" w:line="240" w:lineRule="auto"/>
              <w:rPr>
                <w:rFonts w:ascii="Times New Roman" w:hAnsi="Times New Roman" w:cs="Times New Roman"/>
              </w:rPr>
            </w:pPr>
            <w:r w:rsidRPr="007F6112">
              <w:rPr>
                <w:rFonts w:ascii="Times New Roman" w:hAnsi="Times New Roman" w:cs="Times New Roman"/>
              </w:rPr>
              <w:t>6 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xml:space="preserve">Testēšanas laiks līdz aizsardzības </w:t>
            </w:r>
            <w:proofErr w:type="spellStart"/>
            <w:r w:rsidRPr="007F6112">
              <w:rPr>
                <w:rFonts w:ascii="Times New Roman" w:hAnsi="Times New Roman" w:cs="Times New Roman"/>
              </w:rPr>
              <w:t>nostrādes</w:t>
            </w:r>
            <w:proofErr w:type="spellEnd"/>
            <w:r w:rsidRPr="007F6112">
              <w:rPr>
                <w:rFonts w:ascii="Times New Roman" w:hAnsi="Times New Roman" w:cs="Times New Roman"/>
              </w:rPr>
              <w:t>, ne mazāk:</w:t>
            </w:r>
          </w:p>
        </w:tc>
        <w:tc>
          <w:tcPr>
            <w:tcW w:w="4039" w:type="dxa"/>
            <w:vAlign w:val="center"/>
          </w:tcPr>
          <w:p w:rsidR="00681990" w:rsidRPr="007F6112" w:rsidRDefault="00681990" w:rsidP="00A14F50">
            <w:pPr>
              <w:autoSpaceDN w:val="0"/>
              <w:spacing w:after="0" w:line="240" w:lineRule="auto"/>
              <w:rPr>
                <w:rFonts w:ascii="Times New Roman" w:hAnsi="Times New Roman" w:cs="Times New Roman"/>
              </w:rPr>
            </w:pPr>
            <w:r w:rsidRPr="007F6112">
              <w:rPr>
                <w:rFonts w:ascii="Times New Roman" w:hAnsi="Times New Roman" w:cs="Times New Roman"/>
              </w:rPr>
              <w:t>Strāvas diapazons, А – 1000; 2000; 3000; 4000; 15000</w:t>
            </w:r>
          </w:p>
          <w:p w:rsidR="00681990" w:rsidRPr="007F6112" w:rsidRDefault="00681990" w:rsidP="00A14F50">
            <w:pPr>
              <w:autoSpaceDN w:val="0"/>
              <w:spacing w:after="0" w:line="240" w:lineRule="auto"/>
              <w:rPr>
                <w:rFonts w:ascii="Times New Roman" w:hAnsi="Times New Roman" w:cs="Times New Roman"/>
              </w:rPr>
            </w:pPr>
            <w:r w:rsidRPr="007F6112">
              <w:rPr>
                <w:rFonts w:ascii="Times New Roman" w:hAnsi="Times New Roman" w:cs="Times New Roman"/>
              </w:rPr>
              <w:t>Roku vadība, s – 7200; 900; 180; 50; 10</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Komplektācija</w:t>
            </w:r>
          </w:p>
        </w:tc>
        <w:tc>
          <w:tcPr>
            <w:tcW w:w="4039" w:type="dxa"/>
            <w:vAlign w:val="center"/>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 lokanie savienojuma vadi 15 </w:t>
            </w:r>
            <w:proofErr w:type="spellStart"/>
            <w:r w:rsidRPr="007F6112">
              <w:rPr>
                <w:rFonts w:ascii="Times New Roman" w:hAnsi="Times New Roman" w:cs="Times New Roman"/>
              </w:rPr>
              <w:t>kA</w:t>
            </w:r>
            <w:proofErr w:type="spellEnd"/>
            <w:r w:rsidRPr="007F6112">
              <w:rPr>
                <w:rFonts w:ascii="Times New Roman" w:hAnsi="Times New Roman" w:cs="Times New Roman"/>
              </w:rPr>
              <w:t xml:space="preserve"> strāvai ar garumu ne mazāk, ka 2m – vismaz 2 gab. </w:t>
            </w:r>
          </w:p>
          <w:p w:rsidR="00681990" w:rsidRPr="007F6112" w:rsidRDefault="00681990" w:rsidP="00A14F50">
            <w:pPr>
              <w:spacing w:after="0" w:line="240" w:lineRule="auto"/>
              <w:rPr>
                <w:rFonts w:ascii="Times New Roman" w:hAnsi="Times New Roman" w:cs="Times New Roman"/>
                <w:color w:val="FF0000"/>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tehniskā dokumentācija (lietošanas instrukcija u.c.</w:t>
            </w:r>
          </w:p>
        </w:tc>
        <w:tc>
          <w:tcPr>
            <w:tcW w:w="3467" w:type="dxa"/>
          </w:tcPr>
          <w:p w:rsidR="00681990" w:rsidRPr="007F6112" w:rsidRDefault="00681990" w:rsidP="00A14F50">
            <w:pPr>
              <w:spacing w:after="0" w:line="240" w:lineRule="auto"/>
              <w:rPr>
                <w:rFonts w:ascii="Times New Roman" w:hAnsi="Times New Roman" w:cs="Times New Roman"/>
                <w:color w:val="FF0000"/>
              </w:rPr>
            </w:pPr>
          </w:p>
        </w:tc>
      </w:tr>
      <w:tr w:rsidR="00681990" w:rsidRPr="007F6112" w:rsidTr="001E1A70">
        <w:tc>
          <w:tcPr>
            <w:tcW w:w="2559" w:type="dxa"/>
            <w:vAlign w:val="center"/>
          </w:tcPr>
          <w:p w:rsidR="00681990" w:rsidRPr="007F6112" w:rsidRDefault="00681990" w:rsidP="00A14F50">
            <w:pPr>
              <w:autoSpaceDN w:val="0"/>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vAlign w:val="center"/>
          </w:tcPr>
          <w:p w:rsidR="00681990" w:rsidRPr="007F6112" w:rsidRDefault="00681990" w:rsidP="00A14F50">
            <w:pPr>
              <w:autoSpaceDN w:val="0"/>
              <w:spacing w:after="0" w:line="240" w:lineRule="auto"/>
              <w:rPr>
                <w:rFonts w:ascii="Times New Roman" w:hAnsi="Times New Roman" w:cs="Times New Roman"/>
              </w:rPr>
            </w:pPr>
            <w:r w:rsidRPr="007F6112">
              <w:rPr>
                <w:rFonts w:ascii="Times New Roman" w:hAnsi="Times New Roman" w:cs="Times New Roman"/>
              </w:rPr>
              <w:t xml:space="preserve">AC 230 V 50 Hz </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rPr>
          <w:rFonts w:ascii="Times New Roman" w:hAnsi="Times New Roman" w:cs="Times New Roman"/>
          <w:b/>
          <w:i/>
        </w:rPr>
      </w:pPr>
    </w:p>
    <w:p w:rsidR="005C4EF0" w:rsidRPr="007F6112" w:rsidRDefault="005C4EF0" w:rsidP="00A14F50">
      <w:pPr>
        <w:spacing w:after="0" w:line="240" w:lineRule="auto"/>
        <w:rPr>
          <w:rFonts w:ascii="Times New Roman" w:hAnsi="Times New Roman" w:cs="Times New Roman"/>
          <w:b/>
          <w:i/>
        </w:rPr>
      </w:pPr>
    </w:p>
    <w:p w:rsidR="00681990" w:rsidRPr="007F6112" w:rsidRDefault="00681990" w:rsidP="005C4EF0">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4 – </w:t>
      </w:r>
      <w:proofErr w:type="spellStart"/>
      <w:r w:rsidRPr="007F6112">
        <w:rPr>
          <w:rFonts w:ascii="Times New Roman" w:hAnsi="Times New Roman"/>
          <w:sz w:val="22"/>
          <w:szCs w:val="22"/>
        </w:rPr>
        <w:t>Osciloskops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Uztveršanas frekvence</w:t>
            </w:r>
          </w:p>
        </w:tc>
        <w:tc>
          <w:tcPr>
            <w:tcW w:w="403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300 </w:t>
            </w:r>
            <w:proofErr w:type="spellStart"/>
            <w:r w:rsidRPr="007F6112">
              <w:rPr>
                <w:rFonts w:ascii="Times New Roman" w:hAnsi="Times New Roman" w:cs="Times New Roman"/>
              </w:rPr>
              <w:t>MHz</w:t>
            </w:r>
            <w:proofErr w:type="spellEnd"/>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Kanālu skaits </w:t>
            </w:r>
          </w:p>
        </w:tc>
        <w:tc>
          <w:tcPr>
            <w:tcW w:w="403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Vismaz 2 + arējā palaide</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Režīms</w:t>
            </w:r>
          </w:p>
        </w:tc>
        <w:tc>
          <w:tcPr>
            <w:tcW w:w="403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Parastais, maksimumu noteikšanas, vidējas vērtības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Diskretizācija</w:t>
            </w:r>
          </w:p>
        </w:tc>
        <w:tc>
          <w:tcPr>
            <w:tcW w:w="403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Vismaz</w:t>
            </w:r>
            <w:r w:rsidRPr="007F6112">
              <w:rPr>
                <w:rFonts w:ascii="Times New Roman" w:hAnsi="Times New Roman" w:cs="Times New Roman"/>
                <w:color w:val="FF0000"/>
              </w:rPr>
              <w:t xml:space="preserve"> </w:t>
            </w:r>
            <w:r w:rsidRPr="007F6112">
              <w:rPr>
                <w:rFonts w:ascii="Times New Roman" w:hAnsi="Times New Roman" w:cs="Times New Roman"/>
              </w:rPr>
              <w:t xml:space="preserve">2,5 </w:t>
            </w:r>
            <w:proofErr w:type="spellStart"/>
            <w:r w:rsidRPr="007F6112">
              <w:rPr>
                <w:rFonts w:ascii="Times New Roman" w:hAnsi="Times New Roman" w:cs="Times New Roman"/>
              </w:rPr>
              <w:t>Gsam</w:t>
            </w:r>
            <w:proofErr w:type="spellEnd"/>
            <w:r w:rsidRPr="007F6112">
              <w:rPr>
                <w:rFonts w:ascii="Times New Roman" w:hAnsi="Times New Roman" w:cs="Times New Roman"/>
              </w:rPr>
              <w:t>/s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Ieejas pretestība</w:t>
            </w:r>
          </w:p>
        </w:tc>
        <w:tc>
          <w:tcPr>
            <w:tcW w:w="403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1 MΩ±2%; 10 </w:t>
            </w:r>
            <w:proofErr w:type="spellStart"/>
            <w:r w:rsidRPr="007F6112">
              <w:rPr>
                <w:rFonts w:ascii="Times New Roman" w:hAnsi="Times New Roman" w:cs="Times New Roman"/>
              </w:rPr>
              <w:t>pФ</w:t>
            </w:r>
            <w:proofErr w:type="spellEnd"/>
            <w:r w:rsidRPr="007F6112">
              <w:rPr>
                <w:rFonts w:ascii="Times New Roman" w:hAnsi="Times New Roman" w:cs="Times New Roman"/>
              </w:rPr>
              <w:t xml:space="preserve"> ±5 </w:t>
            </w:r>
            <w:proofErr w:type="spellStart"/>
            <w:r w:rsidRPr="007F6112">
              <w:rPr>
                <w:rFonts w:ascii="Times New Roman" w:hAnsi="Times New Roman" w:cs="Times New Roman"/>
              </w:rPr>
              <w:t>pФ</w:t>
            </w:r>
            <w:proofErr w:type="spellEnd"/>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Dalītāju iestatījumi</w:t>
            </w:r>
          </w:p>
        </w:tc>
        <w:tc>
          <w:tcPr>
            <w:tcW w:w="403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1X, 10X, 100X, 1000X</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Maksimālais ieejas </w:t>
            </w:r>
            <w:r w:rsidRPr="007F6112">
              <w:rPr>
                <w:rFonts w:ascii="Times New Roman" w:hAnsi="Times New Roman" w:cs="Times New Roman"/>
              </w:rPr>
              <w:lastRenderedPageBreak/>
              <w:t>spriegums</w:t>
            </w:r>
          </w:p>
        </w:tc>
        <w:tc>
          <w:tcPr>
            <w:tcW w:w="403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lastRenderedPageBreak/>
              <w:t xml:space="preserve">400 </w:t>
            </w:r>
            <w:proofErr w:type="spellStart"/>
            <w:r w:rsidRPr="007F6112">
              <w:rPr>
                <w:rFonts w:ascii="Times New Roman" w:hAnsi="Times New Roman" w:cs="Times New Roman"/>
              </w:rPr>
              <w:t>Vpp</w:t>
            </w:r>
            <w:proofErr w:type="spellEnd"/>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lastRenderedPageBreak/>
              <w:t xml:space="preserve">Iekšēja atmiņa </w:t>
            </w:r>
          </w:p>
        </w:tc>
        <w:tc>
          <w:tcPr>
            <w:tcW w:w="403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Vismaz 15 šūnas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Displejs</w:t>
            </w:r>
          </w:p>
        </w:tc>
        <w:tc>
          <w:tcPr>
            <w:tcW w:w="403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8” , LCD, ne mazāk kā TFT 800x600 ,</w:t>
            </w:r>
            <w:r w:rsidRPr="007F6112">
              <w:rPr>
                <w:rFonts w:ascii="Times New Roman" w:hAnsi="Times New Roman" w:cs="Times New Roman"/>
                <w:color w:val="FF0000"/>
              </w:rPr>
              <w:t xml:space="preserve">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Interfeisa </w:t>
            </w:r>
          </w:p>
        </w:tc>
        <w:tc>
          <w:tcPr>
            <w:tcW w:w="4039"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USB 2.0</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rPr>
          <w:rFonts w:ascii="Times New Roman" w:hAnsi="Times New Roman" w:cs="Times New Roman"/>
          <w:b/>
          <w:i/>
        </w:rPr>
      </w:pPr>
    </w:p>
    <w:p w:rsidR="005C4EF0" w:rsidRPr="007F6112" w:rsidRDefault="005C4EF0" w:rsidP="00A14F50">
      <w:pPr>
        <w:spacing w:after="0" w:line="240" w:lineRule="auto"/>
        <w:rPr>
          <w:rFonts w:ascii="Times New Roman" w:hAnsi="Times New Roman" w:cs="Times New Roman"/>
          <w:b/>
          <w:i/>
        </w:rPr>
      </w:pPr>
    </w:p>
    <w:p w:rsidR="00681990" w:rsidRPr="007F6112" w:rsidRDefault="00681990" w:rsidP="005C4EF0">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5 – </w:t>
      </w:r>
      <w:proofErr w:type="spellStart"/>
      <w:r w:rsidRPr="007F6112">
        <w:rPr>
          <w:rFonts w:ascii="Times New Roman" w:hAnsi="Times New Roman"/>
          <w:sz w:val="22"/>
          <w:szCs w:val="22"/>
        </w:rPr>
        <w:t>Mikroommetrs</w:t>
      </w:r>
      <w:proofErr w:type="spellEnd"/>
      <w:r w:rsidRPr="007F6112">
        <w:rPr>
          <w:rFonts w:ascii="Times New Roman" w:hAnsi="Times New Roman"/>
          <w:sz w:val="22"/>
          <w:szCs w:val="22"/>
        </w:rPr>
        <w:t xml:space="preserve"> - </w:t>
      </w:r>
      <w:r w:rsidRPr="007F6112">
        <w:rPr>
          <w:rFonts w:ascii="Times New Roman" w:hAnsi="Times New Roman"/>
          <w:b w:val="0"/>
          <w:sz w:val="22"/>
          <w:szCs w:val="22"/>
        </w:rPr>
        <w:t>pretestības mērījumiem</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3854"/>
        <w:gridCol w:w="3341"/>
      </w:tblGrid>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3854"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41"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Displejs</w:t>
            </w:r>
          </w:p>
        </w:tc>
        <w:tc>
          <w:tcPr>
            <w:tcW w:w="3854"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LCD, ne mazāk, kā  320x240 </w:t>
            </w: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Interfeisa </w:t>
            </w:r>
          </w:p>
        </w:tc>
        <w:tc>
          <w:tcPr>
            <w:tcW w:w="3854"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USB 2.0 vai RS232</w:t>
            </w: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tabs>
                <w:tab w:val="left" w:pos="1787"/>
              </w:tabs>
              <w:spacing w:after="0" w:line="240" w:lineRule="auto"/>
              <w:ind w:left="210" w:hanging="210"/>
              <w:rPr>
                <w:rFonts w:ascii="Times New Roman" w:hAnsi="Times New Roman" w:cs="Times New Roman"/>
              </w:rPr>
            </w:pPr>
            <w:r w:rsidRPr="007F6112">
              <w:rPr>
                <w:rFonts w:ascii="Times New Roman" w:hAnsi="Times New Roman" w:cs="Times New Roman"/>
              </w:rPr>
              <w:t>Diapazoni</w:t>
            </w:r>
          </w:p>
        </w:tc>
        <w:tc>
          <w:tcPr>
            <w:tcW w:w="3854" w:type="dxa"/>
          </w:tcPr>
          <w:p w:rsidR="00681990" w:rsidRPr="007F6112" w:rsidRDefault="00681990" w:rsidP="00A14F50">
            <w:pPr>
              <w:spacing w:after="0" w:line="240" w:lineRule="auto"/>
              <w:rPr>
                <w:rFonts w:ascii="Times New Roman" w:hAnsi="Times New Roman" w:cs="Times New Roman"/>
              </w:rPr>
            </w:pP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100 А</w:t>
            </w:r>
          </w:p>
        </w:tc>
        <w:tc>
          <w:tcPr>
            <w:tcW w:w="3854"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Vismaz</w:t>
            </w:r>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10,000 ... 199,999 </w:t>
            </w:r>
            <w:proofErr w:type="spellStart"/>
            <w:r w:rsidRPr="007F6112">
              <w:rPr>
                <w:rFonts w:ascii="Times New Roman" w:hAnsi="Times New Roman" w:cs="Times New Roman"/>
              </w:rPr>
              <w:t>μΩ</w:t>
            </w:r>
            <w:proofErr w:type="spellEnd"/>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0,20000 ... 1,99999 </w:t>
            </w:r>
            <w:proofErr w:type="spellStart"/>
            <w:r w:rsidRPr="007F6112">
              <w:rPr>
                <w:rFonts w:ascii="Times New Roman" w:hAnsi="Times New Roman" w:cs="Times New Roman"/>
              </w:rPr>
              <w:t>μΩ</w:t>
            </w:r>
            <w:proofErr w:type="spellEnd"/>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50 А</w:t>
            </w:r>
          </w:p>
        </w:tc>
        <w:tc>
          <w:tcPr>
            <w:tcW w:w="3854"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Vismaz</w:t>
            </w:r>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0,20000 ... 1,99999 </w:t>
            </w:r>
            <w:proofErr w:type="spellStart"/>
            <w:r w:rsidRPr="007F6112">
              <w:rPr>
                <w:rFonts w:ascii="Times New Roman" w:hAnsi="Times New Roman" w:cs="Times New Roman"/>
              </w:rPr>
              <w:t>μΩ</w:t>
            </w:r>
            <w:proofErr w:type="spellEnd"/>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2,0000 ... 19,9999 </w:t>
            </w:r>
            <w:proofErr w:type="spellStart"/>
            <w:r w:rsidRPr="007F6112">
              <w:rPr>
                <w:rFonts w:ascii="Times New Roman" w:hAnsi="Times New Roman" w:cs="Times New Roman"/>
              </w:rPr>
              <w:t>μΩ</w:t>
            </w:r>
            <w:proofErr w:type="spellEnd"/>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10 А</w:t>
            </w:r>
          </w:p>
        </w:tc>
        <w:tc>
          <w:tcPr>
            <w:tcW w:w="3854"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Vismaz</w:t>
            </w:r>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2,0000 ... 19,9999 </w:t>
            </w:r>
            <w:proofErr w:type="spellStart"/>
            <w:r w:rsidRPr="007F6112">
              <w:rPr>
                <w:rFonts w:ascii="Times New Roman" w:hAnsi="Times New Roman" w:cs="Times New Roman"/>
              </w:rPr>
              <w:t>μΩ</w:t>
            </w:r>
            <w:proofErr w:type="spellEnd"/>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20,000 ... 199,999 </w:t>
            </w:r>
            <w:proofErr w:type="spellStart"/>
            <w:r w:rsidRPr="007F6112">
              <w:rPr>
                <w:rFonts w:ascii="Times New Roman" w:hAnsi="Times New Roman" w:cs="Times New Roman"/>
              </w:rPr>
              <w:t>μΩ</w:t>
            </w:r>
            <w:proofErr w:type="spellEnd"/>
            <w:r w:rsidRPr="007F6112">
              <w:rPr>
                <w:rFonts w:ascii="Times New Roman" w:hAnsi="Times New Roman" w:cs="Times New Roman"/>
              </w:rPr>
              <w:t xml:space="preserve"> m</w:t>
            </w: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1 А</w:t>
            </w:r>
          </w:p>
        </w:tc>
        <w:tc>
          <w:tcPr>
            <w:tcW w:w="3854"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Vismaz</w:t>
            </w:r>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20,000 ... 199,999 </w:t>
            </w:r>
            <w:proofErr w:type="spellStart"/>
            <w:r w:rsidRPr="007F6112">
              <w:rPr>
                <w:rFonts w:ascii="Times New Roman" w:hAnsi="Times New Roman" w:cs="Times New Roman"/>
              </w:rPr>
              <w:t>μΩ</w:t>
            </w:r>
            <w:proofErr w:type="spellEnd"/>
            <w:r w:rsidRPr="007F6112">
              <w:rPr>
                <w:rFonts w:ascii="Times New Roman" w:hAnsi="Times New Roman" w:cs="Times New Roman"/>
              </w:rPr>
              <w:t xml:space="preserve"> </w:t>
            </w:r>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 xml:space="preserve">0,20000... 1,99999 </w:t>
            </w:r>
            <w:proofErr w:type="spellStart"/>
            <w:r w:rsidRPr="007F6112">
              <w:rPr>
                <w:rFonts w:ascii="Times New Roman" w:hAnsi="Times New Roman" w:cs="Times New Roman"/>
              </w:rPr>
              <w:t>μΩ</w:t>
            </w:r>
            <w:proofErr w:type="spellEnd"/>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0,1 А</w:t>
            </w:r>
          </w:p>
        </w:tc>
        <w:tc>
          <w:tcPr>
            <w:tcW w:w="3854"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Vismaz</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0,20000 ... 1,99999 Ω</w:t>
            </w:r>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2,0000 ... 19.9999 Ω</w:t>
            </w: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Mērījumu kļūda</w:t>
            </w:r>
          </w:p>
        </w:tc>
        <w:tc>
          <w:tcPr>
            <w:tcW w:w="3854" w:type="dxa"/>
          </w:tcPr>
          <w:p w:rsidR="00681990" w:rsidRPr="007F6112" w:rsidRDefault="00681990" w:rsidP="00A14F50">
            <w:pPr>
              <w:tabs>
                <w:tab w:val="left" w:pos="283"/>
              </w:tabs>
              <w:spacing w:after="0" w:line="240" w:lineRule="auto"/>
              <w:rPr>
                <w:rFonts w:ascii="Times New Roman" w:hAnsi="Times New Roman" w:cs="Times New Roman"/>
              </w:rPr>
            </w:pP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100 А</w:t>
            </w:r>
          </w:p>
        </w:tc>
        <w:tc>
          <w:tcPr>
            <w:tcW w:w="385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Vismaz </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1 n Ω</w:t>
            </w:r>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10 n Ω</w:t>
            </w: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50 А</w:t>
            </w:r>
          </w:p>
        </w:tc>
        <w:tc>
          <w:tcPr>
            <w:tcW w:w="385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Vismaz</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10 n Ω</w:t>
            </w:r>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100 n Ω</w:t>
            </w: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10 А</w:t>
            </w:r>
          </w:p>
        </w:tc>
        <w:tc>
          <w:tcPr>
            <w:tcW w:w="385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Vismaz</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100 n Ω</w:t>
            </w:r>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1 u Ω</w:t>
            </w: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1 А</w:t>
            </w:r>
          </w:p>
        </w:tc>
        <w:tc>
          <w:tcPr>
            <w:tcW w:w="385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Vismaz</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1 u Ω</w:t>
            </w:r>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10 u Ω</w:t>
            </w: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0,1 А</w:t>
            </w:r>
          </w:p>
        </w:tc>
        <w:tc>
          <w:tcPr>
            <w:tcW w:w="385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Vismaz</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10 u Ω </w:t>
            </w:r>
          </w:p>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100 u Ω</w:t>
            </w: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proofErr w:type="spellStart"/>
            <w:r w:rsidRPr="007F6112">
              <w:rPr>
                <w:rFonts w:ascii="Times New Roman" w:hAnsi="Times New Roman" w:cs="Times New Roman"/>
              </w:rPr>
              <w:t>uOm</w:t>
            </w:r>
            <w:proofErr w:type="spellEnd"/>
            <w:r w:rsidRPr="007F6112">
              <w:rPr>
                <w:rFonts w:ascii="Times New Roman" w:hAnsi="Times New Roman" w:cs="Times New Roman"/>
              </w:rPr>
              <w:t xml:space="preserve"> – mikro om</w:t>
            </w:r>
          </w:p>
        </w:tc>
        <w:tc>
          <w:tcPr>
            <w:tcW w:w="3854"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Kļūda: +/- 0,0025*</w:t>
            </w:r>
            <w:proofErr w:type="spellStart"/>
            <w:r w:rsidRPr="007F6112">
              <w:rPr>
                <w:rFonts w:ascii="Times New Roman" w:hAnsi="Times New Roman" w:cs="Times New Roman"/>
              </w:rPr>
              <w:t>Rmer</w:t>
            </w:r>
            <w:proofErr w:type="spellEnd"/>
            <w:r w:rsidRPr="007F6112">
              <w:rPr>
                <w:rFonts w:ascii="Times New Roman" w:hAnsi="Times New Roman" w:cs="Times New Roman"/>
              </w:rPr>
              <w:t>.</w:t>
            </w: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Barošana:</w:t>
            </w:r>
          </w:p>
        </w:tc>
        <w:tc>
          <w:tcPr>
            <w:tcW w:w="3854" w:type="dxa"/>
          </w:tcPr>
          <w:p w:rsidR="00681990" w:rsidRPr="007F6112" w:rsidRDefault="00681990" w:rsidP="00A14F50">
            <w:pPr>
              <w:widowControl w:val="0"/>
              <w:autoSpaceDE w:val="0"/>
              <w:autoSpaceDN w:val="0"/>
              <w:adjustRightInd w:val="0"/>
              <w:spacing w:after="0" w:line="240" w:lineRule="auto"/>
              <w:rPr>
                <w:rFonts w:ascii="Times New Roman" w:hAnsi="Times New Roman" w:cs="Times New Roman"/>
              </w:rPr>
            </w:pPr>
            <w:r w:rsidRPr="007F6112">
              <w:rPr>
                <w:rFonts w:ascii="Times New Roman" w:hAnsi="Times New Roman" w:cs="Times New Roman"/>
              </w:rPr>
              <w:t>AC 230 V 50 Hz un autonoma darbība no iebūvēta akumulatora</w:t>
            </w:r>
          </w:p>
        </w:tc>
        <w:tc>
          <w:tcPr>
            <w:tcW w:w="3341"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rPr>
          <w:rFonts w:ascii="Times New Roman" w:hAnsi="Times New Roman" w:cs="Times New Roman"/>
          <w:b/>
          <w:i/>
        </w:rPr>
      </w:pPr>
    </w:p>
    <w:p w:rsidR="005C4EF0" w:rsidRDefault="005C4EF0" w:rsidP="00A14F50">
      <w:pPr>
        <w:spacing w:after="0" w:line="240" w:lineRule="auto"/>
        <w:rPr>
          <w:rFonts w:ascii="Times New Roman" w:hAnsi="Times New Roman" w:cs="Times New Roman"/>
          <w:b/>
          <w:i/>
        </w:rPr>
      </w:pPr>
    </w:p>
    <w:p w:rsidR="005C4EF0" w:rsidRDefault="005C4EF0" w:rsidP="00A14F50">
      <w:pPr>
        <w:spacing w:after="0" w:line="240" w:lineRule="auto"/>
        <w:rPr>
          <w:rFonts w:ascii="Times New Roman" w:hAnsi="Times New Roman" w:cs="Times New Roman"/>
          <w:b/>
          <w:i/>
        </w:rPr>
      </w:pPr>
    </w:p>
    <w:p w:rsidR="005C4EF0" w:rsidRDefault="005C4EF0" w:rsidP="00A14F50">
      <w:pPr>
        <w:spacing w:after="0" w:line="240" w:lineRule="auto"/>
        <w:rPr>
          <w:rFonts w:ascii="Times New Roman" w:hAnsi="Times New Roman" w:cs="Times New Roman"/>
          <w:b/>
          <w:i/>
        </w:rPr>
      </w:pPr>
    </w:p>
    <w:p w:rsidR="005C4EF0" w:rsidRDefault="005C4EF0" w:rsidP="00A14F50">
      <w:pPr>
        <w:spacing w:after="0" w:line="240" w:lineRule="auto"/>
        <w:rPr>
          <w:rFonts w:ascii="Times New Roman" w:hAnsi="Times New Roman" w:cs="Times New Roman"/>
          <w:b/>
          <w:i/>
        </w:rPr>
      </w:pPr>
    </w:p>
    <w:p w:rsidR="005C4EF0" w:rsidRDefault="005C4EF0" w:rsidP="00A14F50">
      <w:pPr>
        <w:spacing w:after="0" w:line="240" w:lineRule="auto"/>
        <w:rPr>
          <w:rFonts w:ascii="Times New Roman" w:hAnsi="Times New Roman" w:cs="Times New Roman"/>
          <w:b/>
          <w:i/>
        </w:rPr>
      </w:pPr>
    </w:p>
    <w:p w:rsidR="005C4EF0" w:rsidRPr="007F6112" w:rsidRDefault="005C4EF0" w:rsidP="00A14F50">
      <w:pPr>
        <w:spacing w:after="0" w:line="240" w:lineRule="auto"/>
        <w:rPr>
          <w:rFonts w:ascii="Times New Roman" w:hAnsi="Times New Roman" w:cs="Times New Roman"/>
          <w:b/>
          <w:i/>
        </w:rPr>
      </w:pPr>
    </w:p>
    <w:p w:rsidR="00681990" w:rsidRPr="007F6112" w:rsidRDefault="00681990" w:rsidP="005C4EF0">
      <w:pPr>
        <w:pStyle w:val="Heading2"/>
        <w:spacing w:before="0" w:after="0"/>
        <w:jc w:val="center"/>
        <w:rPr>
          <w:rFonts w:ascii="Times New Roman" w:hAnsi="Times New Roman"/>
          <w:sz w:val="22"/>
          <w:szCs w:val="22"/>
        </w:rPr>
      </w:pPr>
      <w:r w:rsidRPr="007F6112">
        <w:rPr>
          <w:rFonts w:ascii="Times New Roman" w:hAnsi="Times New Roman"/>
          <w:sz w:val="22"/>
          <w:szCs w:val="22"/>
        </w:rPr>
        <w:lastRenderedPageBreak/>
        <w:t xml:space="preserve">Priekšmets Nr. 6 – </w:t>
      </w:r>
      <w:proofErr w:type="spellStart"/>
      <w:r w:rsidRPr="007F6112">
        <w:rPr>
          <w:rFonts w:ascii="Times New Roman" w:hAnsi="Times New Roman"/>
          <w:sz w:val="22"/>
          <w:szCs w:val="22"/>
        </w:rPr>
        <w:t>Multimetrs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Sprieguma mērīšanas diapazons (AC)</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6.000 ... 600.0 V </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T-RMS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rPr>
              <w:t>Sprieguma mērīšanas diapazons (DC):</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6.000 ... 600.0 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Pretestības mērīšanas 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600.0 Ω... 60.00 Ω</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ind w:left="34" w:hanging="22"/>
              <w:jc w:val="both"/>
              <w:rPr>
                <w:rFonts w:ascii="Times New Roman" w:hAnsi="Times New Roman" w:cs="Times New Roman"/>
                <w:color w:val="000000"/>
              </w:rPr>
            </w:pPr>
            <w:r w:rsidRPr="007F6112">
              <w:rPr>
                <w:rFonts w:ascii="Times New Roman" w:hAnsi="Times New Roman" w:cs="Times New Roman"/>
              </w:rPr>
              <w:t>Kapacitātes mērīšanas diapazons</w:t>
            </w:r>
          </w:p>
        </w:tc>
        <w:tc>
          <w:tcPr>
            <w:tcW w:w="4039" w:type="dxa"/>
          </w:tcPr>
          <w:p w:rsidR="00681990" w:rsidRPr="007F6112" w:rsidRDefault="00681990" w:rsidP="00A14F50">
            <w:pPr>
              <w:spacing w:after="0" w:line="240" w:lineRule="auto"/>
              <w:jc w:val="both"/>
              <w:rPr>
                <w:rFonts w:ascii="Times New Roman" w:hAnsi="Times New Roman" w:cs="Times New Roman"/>
                <w:color w:val="000000"/>
              </w:rPr>
            </w:pPr>
            <w:r w:rsidRPr="007F6112">
              <w:rPr>
                <w:rFonts w:ascii="Times New Roman" w:hAnsi="Times New Roman" w:cs="Times New Roman"/>
              </w:rPr>
              <w:t xml:space="preserve">1000 </w:t>
            </w:r>
            <w:proofErr w:type="spellStart"/>
            <w:r w:rsidRPr="007F6112">
              <w:rPr>
                <w:rFonts w:ascii="Times New Roman" w:hAnsi="Times New Roman" w:cs="Times New Roman"/>
              </w:rPr>
              <w:t>nF</w:t>
            </w:r>
            <w:proofErr w:type="spellEnd"/>
            <w:r w:rsidRPr="007F6112">
              <w:rPr>
                <w:rFonts w:ascii="Times New Roman" w:hAnsi="Times New Roman" w:cs="Times New Roman"/>
              </w:rPr>
              <w:t xml:space="preserve"> ... 9999 </w:t>
            </w:r>
            <w:proofErr w:type="spellStart"/>
            <w:r w:rsidRPr="007F6112">
              <w:rPr>
                <w:rFonts w:ascii="Times New Roman" w:hAnsi="Times New Roman" w:cs="Times New Roman"/>
              </w:rPr>
              <w:t>nF</w:t>
            </w:r>
            <w:proofErr w:type="spellEnd"/>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Diodes pārbaude</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2.000 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Ķēdes nepārtrauktības pārbaude</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300 Ω</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Automātiska diapazona maiņa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Lielākās/mazākās vērtības atmina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Izgaismots LCD ekrāns ar diagonāli vismaz 2’’</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rPr>
          <w:rFonts w:ascii="Times New Roman" w:hAnsi="Times New Roman" w:cs="Times New Roman"/>
          <w:b/>
          <w:i/>
        </w:rPr>
      </w:pPr>
    </w:p>
    <w:p w:rsidR="005C4EF0" w:rsidRPr="007F6112" w:rsidRDefault="005C4EF0" w:rsidP="00A14F50">
      <w:pPr>
        <w:spacing w:after="0" w:line="240" w:lineRule="auto"/>
        <w:rPr>
          <w:rFonts w:ascii="Times New Roman" w:hAnsi="Times New Roman" w:cs="Times New Roman"/>
          <w:b/>
          <w:i/>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Piegādes termiņš: ___ dienu no līguma noslēgšanas datuma.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7F6112" w:rsidRDefault="00681990" w:rsidP="00A14F50">
      <w:pPr>
        <w:spacing w:after="0" w:line="240" w:lineRule="auto"/>
        <w:rPr>
          <w:rFonts w:ascii="Times New Roman" w:hAnsi="Times New Roman" w:cs="Times New Roman"/>
          <w:b/>
          <w:i/>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C40CAC" w:rsidRDefault="00681990" w:rsidP="00C40CAC">
      <w:pPr>
        <w:pStyle w:val="Heading1"/>
        <w:numPr>
          <w:ilvl w:val="0"/>
          <w:numId w:val="3"/>
        </w:numPr>
        <w:shd w:val="clear" w:color="auto" w:fill="D9D9D9" w:themeFill="background1" w:themeFillShade="D9"/>
        <w:spacing w:before="0" w:line="240" w:lineRule="auto"/>
        <w:rPr>
          <w:i w:val="0"/>
          <w:caps/>
          <w:sz w:val="22"/>
          <w:szCs w:val="22"/>
        </w:rPr>
      </w:pPr>
      <w:r w:rsidRPr="00C40CAC">
        <w:rPr>
          <w:i w:val="0"/>
          <w:caps/>
          <w:sz w:val="22"/>
          <w:szCs w:val="22"/>
        </w:rPr>
        <w:lastRenderedPageBreak/>
        <w:t>daļa</w:t>
      </w:r>
    </w:p>
    <w:tbl>
      <w:tblPr>
        <w:tblW w:w="9236" w:type="dxa"/>
        <w:tblInd w:w="-340" w:type="dxa"/>
        <w:tblLook w:val="00A0" w:firstRow="1" w:lastRow="0" w:firstColumn="1" w:lastColumn="0" w:noHBand="0" w:noVBand="0"/>
      </w:tblPr>
      <w:tblGrid>
        <w:gridCol w:w="811"/>
        <w:gridCol w:w="11"/>
        <w:gridCol w:w="879"/>
        <w:gridCol w:w="11"/>
        <w:gridCol w:w="5174"/>
        <w:gridCol w:w="55"/>
        <w:gridCol w:w="1430"/>
        <w:gridCol w:w="12"/>
        <w:gridCol w:w="843"/>
        <w:gridCol w:w="10"/>
      </w:tblGrid>
      <w:tr w:rsidR="00681990" w:rsidRPr="007F6112" w:rsidTr="00C40CAC">
        <w:trPr>
          <w:trHeight w:val="315"/>
        </w:trPr>
        <w:tc>
          <w:tcPr>
            <w:tcW w:w="822" w:type="dxa"/>
            <w:gridSpan w:val="2"/>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proofErr w:type="spellStart"/>
            <w:r w:rsidRPr="007F6112">
              <w:rPr>
                <w:rFonts w:ascii="Times New Roman" w:hAnsi="Times New Roman" w:cs="Times New Roman"/>
                <w:b/>
                <w:bCs/>
                <w:color w:val="000000"/>
              </w:rPr>
              <w:t>Nr.p</w:t>
            </w:r>
            <w:proofErr w:type="spellEnd"/>
            <w:r w:rsidRPr="007F6112">
              <w:rPr>
                <w:rFonts w:ascii="Times New Roman" w:hAnsi="Times New Roman" w:cs="Times New Roman"/>
                <w:b/>
                <w:bCs/>
                <w:color w:val="000000"/>
              </w:rPr>
              <w:t>/k</w:t>
            </w:r>
          </w:p>
        </w:tc>
        <w:tc>
          <w:tcPr>
            <w:tcW w:w="5229" w:type="dxa"/>
            <w:gridSpan w:val="2"/>
            <w:tcBorders>
              <w:top w:val="single" w:sz="4" w:space="0" w:color="auto"/>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Aprīkojuma nosaukums</w:t>
            </w:r>
          </w:p>
        </w:tc>
        <w:tc>
          <w:tcPr>
            <w:tcW w:w="1442"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Mērvienība</w:t>
            </w:r>
          </w:p>
        </w:tc>
        <w:tc>
          <w:tcPr>
            <w:tcW w:w="853"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Skaits</w:t>
            </w:r>
          </w:p>
        </w:tc>
      </w:tr>
      <w:tr w:rsidR="00681990" w:rsidRPr="007F6112" w:rsidTr="00C40CAC">
        <w:tblPrEx>
          <w:jc w:val="center"/>
          <w:tblInd w:w="0" w:type="dxa"/>
        </w:tblPrEx>
        <w:trPr>
          <w:gridAfter w:val="1"/>
          <w:wAfter w:w="10" w:type="dxa"/>
          <w:trHeight w:val="315"/>
          <w:jc w:val="center"/>
        </w:trPr>
        <w:tc>
          <w:tcPr>
            <w:tcW w:w="9226" w:type="dxa"/>
            <w:gridSpan w:val="9"/>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i/>
                <w:color w:val="000000"/>
              </w:rPr>
            </w:pPr>
            <w:r w:rsidRPr="007F6112">
              <w:rPr>
                <w:rFonts w:ascii="Times New Roman" w:hAnsi="Times New Roman" w:cs="Times New Roman"/>
                <w:b/>
                <w:bCs/>
                <w:i/>
                <w:color w:val="000000"/>
              </w:rPr>
              <w:t>Elektrisko mašīnu laboratorija</w:t>
            </w:r>
          </w:p>
        </w:tc>
      </w:tr>
      <w:tr w:rsidR="00681990" w:rsidRPr="007F6112" w:rsidTr="00C40CAC">
        <w:tblPrEx>
          <w:jc w:val="center"/>
          <w:tblInd w:w="0" w:type="dxa"/>
        </w:tblPrEx>
        <w:trPr>
          <w:gridAfter w:val="1"/>
          <w:wAfter w:w="10" w:type="dxa"/>
          <w:trHeight w:val="318"/>
          <w:jc w:val="center"/>
        </w:trPr>
        <w:tc>
          <w:tcPr>
            <w:tcW w:w="811" w:type="dxa"/>
            <w:vMerge w:val="restart"/>
            <w:tcBorders>
              <w:top w:val="nil"/>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4.daļa</w:t>
            </w:r>
          </w:p>
        </w:tc>
        <w:tc>
          <w:tcPr>
            <w:tcW w:w="890" w:type="dxa"/>
            <w:gridSpan w:val="2"/>
            <w:tcBorders>
              <w:top w:val="nil"/>
              <w:left w:val="nil"/>
              <w:bottom w:val="single" w:sz="4" w:space="0" w:color="auto"/>
              <w:right w:val="single" w:sz="4" w:space="0" w:color="auto"/>
            </w:tcBorders>
            <w:noWrap/>
            <w:vAlign w:val="bottom"/>
          </w:tcPr>
          <w:p w:rsidR="00681990" w:rsidRPr="007F6112"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nil"/>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3-fāžu asinhronais dzinējs ar </w:t>
            </w:r>
            <w:proofErr w:type="spellStart"/>
            <w:r w:rsidRPr="007F6112">
              <w:rPr>
                <w:rFonts w:ascii="Times New Roman" w:hAnsi="Times New Roman" w:cs="Times New Roman"/>
                <w:color w:val="000000"/>
              </w:rPr>
              <w:t>īsslēgtu</w:t>
            </w:r>
            <w:proofErr w:type="spellEnd"/>
            <w:r w:rsidRPr="007F6112">
              <w:rPr>
                <w:rFonts w:ascii="Times New Roman" w:hAnsi="Times New Roman" w:cs="Times New Roman"/>
                <w:color w:val="000000"/>
              </w:rPr>
              <w:t xml:space="preserve"> rotoru, sajūgts ar regulējamu elektromagnētisku bremzi.</w:t>
            </w:r>
          </w:p>
        </w:tc>
        <w:tc>
          <w:tcPr>
            <w:tcW w:w="1497" w:type="dxa"/>
            <w:gridSpan w:val="3"/>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C40CAC">
        <w:tblPrEx>
          <w:jc w:val="center"/>
          <w:tblInd w:w="0" w:type="dxa"/>
        </w:tblPrEx>
        <w:trPr>
          <w:gridAfter w:val="1"/>
          <w:wAfter w:w="10" w:type="dxa"/>
          <w:trHeight w:val="318"/>
          <w:jc w:val="center"/>
        </w:trPr>
        <w:tc>
          <w:tcPr>
            <w:tcW w:w="811"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7F6112"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nil"/>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3-fāžu sinhronais ģenerators (dzinējs), sajūgts ar  jauktas  ierosmes līdzstrāvas dzinēju (ģeneratoru).</w:t>
            </w:r>
          </w:p>
        </w:tc>
        <w:tc>
          <w:tcPr>
            <w:tcW w:w="1497" w:type="dxa"/>
            <w:gridSpan w:val="3"/>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C40CAC">
        <w:tblPrEx>
          <w:jc w:val="center"/>
          <w:tblInd w:w="0" w:type="dxa"/>
        </w:tblPrEx>
        <w:trPr>
          <w:gridAfter w:val="1"/>
          <w:wAfter w:w="10" w:type="dxa"/>
          <w:trHeight w:val="318"/>
          <w:jc w:val="center"/>
        </w:trPr>
        <w:tc>
          <w:tcPr>
            <w:tcW w:w="811"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7F6112"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nil"/>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3-fāžu sinhronais ģenerators, sajūgts ar  3-fāžu asinhrono dzinēju ar </w:t>
            </w:r>
            <w:proofErr w:type="spellStart"/>
            <w:r w:rsidRPr="007F6112">
              <w:rPr>
                <w:rFonts w:ascii="Times New Roman" w:hAnsi="Times New Roman" w:cs="Times New Roman"/>
                <w:color w:val="000000"/>
              </w:rPr>
              <w:t>īsslēgtu</w:t>
            </w:r>
            <w:proofErr w:type="spellEnd"/>
            <w:r w:rsidRPr="007F6112">
              <w:rPr>
                <w:rFonts w:ascii="Times New Roman" w:hAnsi="Times New Roman" w:cs="Times New Roman"/>
                <w:color w:val="000000"/>
              </w:rPr>
              <w:t xml:space="preserve"> rotoru ar frekvences regulēšanu</w:t>
            </w:r>
          </w:p>
        </w:tc>
        <w:tc>
          <w:tcPr>
            <w:tcW w:w="1497" w:type="dxa"/>
            <w:gridSpan w:val="3"/>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C40CAC">
        <w:tblPrEx>
          <w:jc w:val="center"/>
          <w:tblInd w:w="0" w:type="dxa"/>
        </w:tblPrEx>
        <w:trPr>
          <w:gridAfter w:val="1"/>
          <w:wAfter w:w="10" w:type="dxa"/>
          <w:trHeight w:val="318"/>
          <w:jc w:val="center"/>
        </w:trPr>
        <w:tc>
          <w:tcPr>
            <w:tcW w:w="811"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7F6112" w:rsidRDefault="00681990" w:rsidP="00A14F50">
            <w:pPr>
              <w:pStyle w:val="ListParagraph"/>
              <w:numPr>
                <w:ilvl w:val="0"/>
                <w:numId w:val="7"/>
              </w:numPr>
              <w:spacing w:line="240" w:lineRule="auto"/>
              <w:jc w:val="right"/>
              <w:rPr>
                <w:szCs w:val="22"/>
              </w:rPr>
            </w:pPr>
          </w:p>
        </w:tc>
        <w:tc>
          <w:tcPr>
            <w:tcW w:w="5185" w:type="dxa"/>
            <w:gridSpan w:val="2"/>
            <w:tcBorders>
              <w:top w:val="nil"/>
              <w:left w:val="nil"/>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Paralēlas ierosmes līdzstrāvas dzinējs, sajūgts ar regulējamu elektromagnētisku bremzi.</w:t>
            </w:r>
          </w:p>
        </w:tc>
        <w:tc>
          <w:tcPr>
            <w:tcW w:w="1497" w:type="dxa"/>
            <w:gridSpan w:val="3"/>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43" w:type="dxa"/>
            <w:tcBorders>
              <w:top w:val="nil"/>
              <w:left w:val="nil"/>
              <w:bottom w:val="single" w:sz="4" w:space="0" w:color="auto"/>
              <w:right w:val="single" w:sz="4" w:space="0" w:color="auto"/>
            </w:tcBorders>
            <w:noWrap/>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r>
      <w:tr w:rsidR="00681990" w:rsidRPr="007F6112" w:rsidTr="00C40CAC">
        <w:tblPrEx>
          <w:jc w:val="center"/>
          <w:tblInd w:w="0" w:type="dxa"/>
        </w:tblPrEx>
        <w:trPr>
          <w:gridAfter w:val="1"/>
          <w:wAfter w:w="10" w:type="dxa"/>
          <w:trHeight w:val="318"/>
          <w:jc w:val="center"/>
        </w:trPr>
        <w:tc>
          <w:tcPr>
            <w:tcW w:w="811"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Virknes ierosmes līdzstrāvas dzinējs, sajūgts ar regulējamu elektromagnētisku bremzi.</w:t>
            </w:r>
          </w:p>
        </w:tc>
        <w:tc>
          <w:tcPr>
            <w:tcW w:w="1485"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5"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C40CAC">
        <w:tblPrEx>
          <w:jc w:val="center"/>
          <w:tblInd w:w="0" w:type="dxa"/>
        </w:tblPrEx>
        <w:trPr>
          <w:gridAfter w:val="1"/>
          <w:wAfter w:w="10" w:type="dxa"/>
          <w:trHeight w:val="318"/>
          <w:jc w:val="center"/>
        </w:trPr>
        <w:tc>
          <w:tcPr>
            <w:tcW w:w="811"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Jauktas ierosmes līdzstrāvas ģenerators, sajūgts ar 3-fāžu asinhrono dzinēju ar </w:t>
            </w:r>
            <w:proofErr w:type="spellStart"/>
            <w:r w:rsidRPr="007F6112">
              <w:rPr>
                <w:rFonts w:ascii="Times New Roman" w:hAnsi="Times New Roman" w:cs="Times New Roman"/>
                <w:color w:val="000000"/>
              </w:rPr>
              <w:t>īsslēgtu</w:t>
            </w:r>
            <w:proofErr w:type="spellEnd"/>
            <w:r w:rsidRPr="007F6112">
              <w:rPr>
                <w:rFonts w:ascii="Times New Roman" w:hAnsi="Times New Roman" w:cs="Times New Roman"/>
                <w:color w:val="000000"/>
              </w:rPr>
              <w:t xml:space="preserve"> rotoru.</w:t>
            </w:r>
          </w:p>
        </w:tc>
        <w:tc>
          <w:tcPr>
            <w:tcW w:w="1485"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5"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C40CAC">
        <w:tblPrEx>
          <w:jc w:val="center"/>
          <w:tblInd w:w="0" w:type="dxa"/>
        </w:tblPrEx>
        <w:trPr>
          <w:gridAfter w:val="1"/>
          <w:wAfter w:w="10" w:type="dxa"/>
          <w:trHeight w:val="318"/>
          <w:jc w:val="center"/>
        </w:trPr>
        <w:tc>
          <w:tcPr>
            <w:tcW w:w="811"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3-fāžu 2-tinumu transformators</w:t>
            </w:r>
          </w:p>
        </w:tc>
        <w:tc>
          <w:tcPr>
            <w:tcW w:w="1485"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5"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C40CAC">
        <w:tblPrEx>
          <w:jc w:val="center"/>
          <w:tblInd w:w="0" w:type="dxa"/>
        </w:tblPrEx>
        <w:trPr>
          <w:gridAfter w:val="1"/>
          <w:wAfter w:w="10" w:type="dxa"/>
          <w:trHeight w:val="318"/>
          <w:jc w:val="center"/>
        </w:trPr>
        <w:tc>
          <w:tcPr>
            <w:tcW w:w="811"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1-fāzes 2-tinumu transformators</w:t>
            </w:r>
          </w:p>
        </w:tc>
        <w:tc>
          <w:tcPr>
            <w:tcW w:w="1485"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5"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C40CAC">
        <w:tblPrEx>
          <w:jc w:val="center"/>
          <w:tblInd w:w="0" w:type="dxa"/>
        </w:tblPrEx>
        <w:trPr>
          <w:gridAfter w:val="1"/>
          <w:wAfter w:w="10" w:type="dxa"/>
          <w:trHeight w:val="318"/>
          <w:jc w:val="center"/>
        </w:trPr>
        <w:tc>
          <w:tcPr>
            <w:tcW w:w="811"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3-fāžu jaudas analizators</w:t>
            </w:r>
          </w:p>
        </w:tc>
        <w:tc>
          <w:tcPr>
            <w:tcW w:w="1485"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5"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C40CAC">
        <w:tblPrEx>
          <w:jc w:val="center"/>
          <w:tblInd w:w="0" w:type="dxa"/>
        </w:tblPrEx>
        <w:trPr>
          <w:gridAfter w:val="1"/>
          <w:wAfter w:w="10" w:type="dxa"/>
          <w:trHeight w:val="318"/>
          <w:jc w:val="center"/>
        </w:trPr>
        <w:tc>
          <w:tcPr>
            <w:tcW w:w="811"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Jaudas </w:t>
            </w:r>
            <w:proofErr w:type="spellStart"/>
            <w:r w:rsidRPr="007F6112">
              <w:rPr>
                <w:rFonts w:ascii="Times New Roman" w:hAnsi="Times New Roman" w:cs="Times New Roman"/>
                <w:color w:val="000000"/>
              </w:rPr>
              <w:t>mērknaibles</w:t>
            </w:r>
            <w:proofErr w:type="spellEnd"/>
          </w:p>
        </w:tc>
        <w:tc>
          <w:tcPr>
            <w:tcW w:w="1485"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5"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C40CAC">
        <w:tblPrEx>
          <w:jc w:val="center"/>
          <w:tblInd w:w="0" w:type="dxa"/>
        </w:tblPrEx>
        <w:trPr>
          <w:gridAfter w:val="1"/>
          <w:wAfter w:w="10" w:type="dxa"/>
          <w:trHeight w:val="318"/>
          <w:jc w:val="center"/>
        </w:trPr>
        <w:tc>
          <w:tcPr>
            <w:tcW w:w="811" w:type="dxa"/>
            <w:vMerge/>
            <w:tcBorders>
              <w:left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Portatīvais rokas </w:t>
            </w:r>
            <w:proofErr w:type="spellStart"/>
            <w:r w:rsidRPr="007F6112">
              <w:rPr>
                <w:rFonts w:ascii="Times New Roman" w:hAnsi="Times New Roman" w:cs="Times New Roman"/>
                <w:color w:val="000000"/>
              </w:rPr>
              <w:t>osciloskops</w:t>
            </w:r>
            <w:proofErr w:type="spellEnd"/>
          </w:p>
        </w:tc>
        <w:tc>
          <w:tcPr>
            <w:tcW w:w="1485"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5"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C40CAC">
        <w:tblPrEx>
          <w:jc w:val="center"/>
          <w:tblInd w:w="0" w:type="dxa"/>
        </w:tblPrEx>
        <w:trPr>
          <w:gridAfter w:val="1"/>
          <w:wAfter w:w="10" w:type="dxa"/>
          <w:trHeight w:val="318"/>
          <w:jc w:val="center"/>
        </w:trPr>
        <w:tc>
          <w:tcPr>
            <w:tcW w:w="811" w:type="dxa"/>
            <w:vMerge/>
            <w:tcBorders>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3-fāžu </w:t>
            </w:r>
            <w:proofErr w:type="spellStart"/>
            <w:r w:rsidRPr="007F6112">
              <w:rPr>
                <w:rFonts w:ascii="Times New Roman" w:hAnsi="Times New Roman" w:cs="Times New Roman"/>
                <w:color w:val="000000"/>
              </w:rPr>
              <w:t>autotransformators</w:t>
            </w:r>
            <w:proofErr w:type="spellEnd"/>
          </w:p>
        </w:tc>
        <w:tc>
          <w:tcPr>
            <w:tcW w:w="1485"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5"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bl>
    <w:p w:rsidR="00681990" w:rsidRPr="007F6112" w:rsidRDefault="00681990" w:rsidP="00A14F50">
      <w:pPr>
        <w:spacing w:after="0" w:line="240" w:lineRule="auto"/>
        <w:rPr>
          <w:rFonts w:ascii="Times New Roman" w:eastAsia="Times New Roman" w:hAnsi="Times New Roman" w:cs="Times New Roman"/>
          <w:color w:val="FF0000"/>
          <w:kern w:val="56"/>
          <w:u w:val="single"/>
        </w:rPr>
      </w:pPr>
    </w:p>
    <w:p w:rsidR="00681990" w:rsidRPr="007F6112" w:rsidRDefault="00681990" w:rsidP="00A14F50">
      <w:pPr>
        <w:spacing w:after="0" w:line="240" w:lineRule="auto"/>
        <w:rPr>
          <w:rFonts w:ascii="Times New Roman" w:eastAsia="Times New Roman" w:hAnsi="Times New Roman" w:cs="Times New Roman"/>
          <w:kern w:val="56"/>
          <w:u w:val="single"/>
        </w:rPr>
      </w:pPr>
      <w:r w:rsidRPr="007F6112">
        <w:rPr>
          <w:rFonts w:ascii="Times New Roman" w:hAnsi="Times New Roman" w:cs="Times New Roman"/>
          <w:kern w:val="56"/>
          <w:u w:val="single"/>
        </w:rPr>
        <w:t>Prasības attiecas uz visiem priekšmetiem 4.daļā:</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 xml:space="preserve">1.Piegādes termiņš – līdz 120 </w:t>
      </w:r>
      <w:proofErr w:type="spellStart"/>
      <w:r w:rsidRPr="007F6112">
        <w:rPr>
          <w:rFonts w:ascii="Times New Roman" w:hAnsi="Times New Roman" w:cs="Times New Roman"/>
          <w:kern w:val="56"/>
        </w:rPr>
        <w:t>dienam</w:t>
      </w:r>
      <w:proofErr w:type="spellEnd"/>
      <w:r w:rsidRPr="007F6112">
        <w:rPr>
          <w:rFonts w:ascii="Times New Roman" w:hAnsi="Times New Roman" w:cs="Times New Roman"/>
          <w:kern w:val="56"/>
        </w:rPr>
        <w:t xml:space="preserve"> </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2.Garantijas laiks – vismaz 2 gadi</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 xml:space="preserve">3. Nepieciešama personāla apmācība – 8h/1 </w:t>
      </w:r>
      <w:proofErr w:type="spellStart"/>
      <w:r w:rsidRPr="007F6112">
        <w:rPr>
          <w:rFonts w:ascii="Times New Roman" w:hAnsi="Times New Roman" w:cs="Times New Roman"/>
          <w:kern w:val="56"/>
        </w:rPr>
        <w:t>cilv</w:t>
      </w:r>
      <w:proofErr w:type="spellEnd"/>
      <w:r w:rsidRPr="007F6112">
        <w:rPr>
          <w:rFonts w:ascii="Times New Roman" w:hAnsi="Times New Roman" w:cs="Times New Roman"/>
          <w:kern w:val="56"/>
        </w:rPr>
        <w:t xml:space="preserve"> priekšmet</w:t>
      </w:r>
      <w:r w:rsidRPr="007F6112">
        <w:rPr>
          <w:rFonts w:ascii="Times New Roman" w:eastAsia="Times New Roman" w:hAnsi="Times New Roman" w:cs="Times New Roman"/>
          <w:kern w:val="56"/>
        </w:rPr>
        <w:t>iem Nr. 1-6</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 xml:space="preserve">4.Nepieciešama lietošanas </w:t>
      </w:r>
      <w:r w:rsidRPr="007F6112">
        <w:rPr>
          <w:rFonts w:ascii="Times New Roman" w:hAnsi="Times New Roman" w:cs="Times New Roman"/>
          <w:kern w:val="56"/>
        </w:rPr>
        <w:t>instrukcija – angļu vai latviešu valoda</w:t>
      </w:r>
    </w:p>
    <w:p w:rsidR="00681990" w:rsidRPr="007F6112" w:rsidRDefault="00681990" w:rsidP="00A14F50">
      <w:pPr>
        <w:spacing w:after="0" w:line="240" w:lineRule="auto"/>
        <w:rPr>
          <w:rFonts w:ascii="Times New Roman" w:hAnsi="Times New Roman" w:cs="Times New Roman"/>
          <w:strike/>
          <w:color w:val="FF0000"/>
        </w:rPr>
      </w:pPr>
      <w:r w:rsidRPr="007F6112">
        <w:rPr>
          <w:rFonts w:ascii="Times New Roman" w:hAnsi="Times New Roman" w:cs="Times New Roman"/>
          <w:strike/>
          <w:color w:val="FF0000"/>
          <w:kern w:val="56"/>
        </w:rPr>
        <w:t>5. Nepieciešams pēc garantijas laikā nodrošināt tehnisko servisu</w:t>
      </w:r>
      <w:r w:rsidRPr="007F6112">
        <w:rPr>
          <w:rFonts w:ascii="Times New Roman" w:eastAsia="Times New Roman" w:hAnsi="Times New Roman" w:cs="Times New Roman"/>
          <w:strike/>
          <w:color w:val="FF0000"/>
          <w:kern w:val="56"/>
        </w:rPr>
        <w:t xml:space="preserve"> priekšmetiem Nr. 1-7.</w:t>
      </w:r>
    </w:p>
    <w:p w:rsidR="00681990" w:rsidRPr="007F6112" w:rsidRDefault="00681990" w:rsidP="00A14F50">
      <w:pPr>
        <w:spacing w:after="0" w:line="240" w:lineRule="auto"/>
        <w:rPr>
          <w:rFonts w:ascii="Times New Roman" w:hAnsi="Times New Roman" w:cs="Times New Roman"/>
          <w:b/>
          <w:i/>
        </w:rPr>
      </w:pPr>
    </w:p>
    <w:p w:rsidR="00681990" w:rsidRPr="007F6112" w:rsidRDefault="00681990" w:rsidP="00C40CAC">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1 – 3-fāžu asinhronais dzinējs ar </w:t>
      </w:r>
      <w:proofErr w:type="spellStart"/>
      <w:r w:rsidRPr="007F6112">
        <w:rPr>
          <w:rFonts w:ascii="Times New Roman" w:hAnsi="Times New Roman"/>
          <w:sz w:val="22"/>
          <w:szCs w:val="22"/>
        </w:rPr>
        <w:t>īsslēgtu</w:t>
      </w:r>
      <w:proofErr w:type="spellEnd"/>
      <w:r w:rsidRPr="007F6112">
        <w:rPr>
          <w:rFonts w:ascii="Times New Roman" w:hAnsi="Times New Roman"/>
          <w:sz w:val="22"/>
          <w:szCs w:val="22"/>
        </w:rPr>
        <w:t xml:space="preserve"> rotoru, sajūgts ar regulējamu elektromagnētisku bremzi (2 gab.)</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184"/>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184"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Dzinējs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Paredzēt darbam ar frekvenču pārveidotāju</w:t>
            </w:r>
          </w:p>
        </w:tc>
        <w:tc>
          <w:tcPr>
            <w:tcW w:w="3184"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jauda </w:t>
            </w:r>
          </w:p>
        </w:tc>
        <w:tc>
          <w:tcPr>
            <w:tcW w:w="4039"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1,5 ÷ 2,5 </w:t>
            </w:r>
            <w:proofErr w:type="spellStart"/>
            <w:r w:rsidRPr="007F6112">
              <w:rPr>
                <w:rFonts w:ascii="Times New Roman" w:hAnsi="Times New Roman" w:cs="Times New Roman"/>
                <w:color w:val="000000"/>
              </w:rPr>
              <w:t>kW</w:t>
            </w:r>
            <w:proofErr w:type="spellEnd"/>
          </w:p>
        </w:tc>
        <w:tc>
          <w:tcPr>
            <w:tcW w:w="3184"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 xml:space="preserve">frekvence </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50 Hz</w:t>
            </w:r>
          </w:p>
        </w:tc>
        <w:tc>
          <w:tcPr>
            <w:tcW w:w="3184"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slēgums </w:t>
            </w:r>
          </w:p>
        </w:tc>
        <w:tc>
          <w:tcPr>
            <w:tcW w:w="4039" w:type="dxa"/>
          </w:tcPr>
          <w:p w:rsidR="00681990" w:rsidRPr="007F6112" w:rsidRDefault="00681990" w:rsidP="00A14F50">
            <w:pPr>
              <w:tabs>
                <w:tab w:val="left" w:pos="283"/>
              </w:tabs>
              <w:spacing w:after="0" w:line="240" w:lineRule="auto"/>
              <w:rPr>
                <w:rFonts w:ascii="Times New Roman" w:hAnsi="Times New Roman" w:cs="Times New Roman"/>
              </w:rPr>
            </w:pPr>
            <w:r w:rsidRPr="007F6112">
              <w:rPr>
                <w:rFonts w:ascii="Times New Roman" w:hAnsi="Times New Roman" w:cs="Times New Roman"/>
                <w:color w:val="000000"/>
              </w:rPr>
              <w:t>Υ/Δ</w:t>
            </w:r>
          </w:p>
        </w:tc>
        <w:tc>
          <w:tcPr>
            <w:tcW w:w="3184"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spriegums</w:t>
            </w:r>
          </w:p>
        </w:tc>
        <w:tc>
          <w:tcPr>
            <w:tcW w:w="4039" w:type="dxa"/>
          </w:tcPr>
          <w:p w:rsidR="00681990" w:rsidRPr="007F6112" w:rsidRDefault="00681990" w:rsidP="00A14F50">
            <w:pPr>
              <w:tabs>
                <w:tab w:val="left" w:pos="283"/>
              </w:tabs>
              <w:spacing w:after="0" w:line="240" w:lineRule="auto"/>
              <w:rPr>
                <w:rFonts w:ascii="Times New Roman" w:hAnsi="Times New Roman" w:cs="Times New Roman"/>
              </w:rPr>
            </w:pPr>
            <w:r w:rsidRPr="007F6112">
              <w:rPr>
                <w:rFonts w:ascii="Times New Roman" w:hAnsi="Times New Roman" w:cs="Times New Roman"/>
                <w:color w:val="000000"/>
              </w:rPr>
              <w:t>380/220 V vai 400/230 V</w:t>
            </w:r>
          </w:p>
        </w:tc>
        <w:tc>
          <w:tcPr>
            <w:tcW w:w="3184"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sinhronais rotācijas ātrums</w:t>
            </w:r>
          </w:p>
        </w:tc>
        <w:tc>
          <w:tcPr>
            <w:tcW w:w="4039" w:type="dxa"/>
          </w:tcPr>
          <w:p w:rsidR="00681990" w:rsidRPr="007F6112" w:rsidRDefault="00681990" w:rsidP="00A14F50">
            <w:pPr>
              <w:tabs>
                <w:tab w:val="left" w:pos="283"/>
              </w:tabs>
              <w:spacing w:after="0" w:line="240" w:lineRule="auto"/>
              <w:rPr>
                <w:rFonts w:ascii="Times New Roman" w:hAnsi="Times New Roman" w:cs="Times New Roman"/>
              </w:rPr>
            </w:pPr>
            <w:r w:rsidRPr="007F6112">
              <w:rPr>
                <w:rFonts w:ascii="Times New Roman" w:hAnsi="Times New Roman" w:cs="Times New Roman"/>
                <w:color w:val="000000"/>
              </w:rPr>
              <w:t>1500 min</w:t>
            </w:r>
            <w:r w:rsidRPr="007F6112">
              <w:rPr>
                <w:rFonts w:ascii="Times New Roman" w:hAnsi="Times New Roman" w:cs="Times New Roman"/>
                <w:color w:val="000000"/>
                <w:vertAlign w:val="superscript"/>
              </w:rPr>
              <w:t>-1</w:t>
            </w:r>
            <w:r w:rsidRPr="007F6112">
              <w:rPr>
                <w:rFonts w:ascii="Times New Roman" w:hAnsi="Times New Roman" w:cs="Times New Roman"/>
                <w:color w:val="000000"/>
              </w:rPr>
              <w:t>;</w:t>
            </w:r>
          </w:p>
        </w:tc>
        <w:tc>
          <w:tcPr>
            <w:tcW w:w="3184"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aizsardzības pakāpe</w:t>
            </w:r>
          </w:p>
        </w:tc>
        <w:tc>
          <w:tcPr>
            <w:tcW w:w="4039" w:type="dxa"/>
          </w:tcPr>
          <w:p w:rsidR="00681990" w:rsidRPr="007F6112" w:rsidRDefault="00681990" w:rsidP="00A14F50">
            <w:pPr>
              <w:pStyle w:val="BodyText"/>
              <w:spacing w:after="0"/>
              <w:rPr>
                <w:sz w:val="22"/>
                <w:szCs w:val="22"/>
              </w:rPr>
            </w:pPr>
            <w:r w:rsidRPr="007F6112">
              <w:rPr>
                <w:color w:val="000000"/>
                <w:sz w:val="22"/>
                <w:szCs w:val="22"/>
                <w:lang w:eastAsia="lv-LV"/>
              </w:rPr>
              <w:t>IP44</w:t>
            </w:r>
          </w:p>
        </w:tc>
        <w:tc>
          <w:tcPr>
            <w:tcW w:w="3184"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Bremzes</w:t>
            </w:r>
          </w:p>
        </w:tc>
        <w:tc>
          <w:tcPr>
            <w:tcW w:w="4039" w:type="dxa"/>
          </w:tcPr>
          <w:p w:rsidR="00681990" w:rsidRPr="007F6112" w:rsidRDefault="00681990" w:rsidP="00A14F50">
            <w:pPr>
              <w:pStyle w:val="BodyText"/>
              <w:spacing w:after="0"/>
              <w:rPr>
                <w:sz w:val="22"/>
                <w:szCs w:val="22"/>
              </w:rPr>
            </w:pPr>
          </w:p>
        </w:tc>
        <w:tc>
          <w:tcPr>
            <w:tcW w:w="3184"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 xml:space="preserve">momenta regulēšanas robežas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0 - 25 </w:t>
            </w:r>
            <w:proofErr w:type="spellStart"/>
            <w:r w:rsidRPr="007F6112">
              <w:rPr>
                <w:rFonts w:ascii="Times New Roman" w:hAnsi="Times New Roman" w:cs="Times New Roman"/>
              </w:rPr>
              <w:t>Nm</w:t>
            </w:r>
            <w:proofErr w:type="spellEnd"/>
          </w:p>
        </w:tc>
        <w:tc>
          <w:tcPr>
            <w:tcW w:w="3184"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 xml:space="preserve">rotācijas ātrums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 xml:space="preserve">diapazonā </w:t>
            </w:r>
            <w:r w:rsidRPr="007F6112">
              <w:rPr>
                <w:rFonts w:ascii="Times New Roman" w:hAnsi="Times New Roman" w:cs="Times New Roman"/>
              </w:rPr>
              <w:t xml:space="preserve">no -3000 līdz 3000 </w:t>
            </w:r>
            <w:r w:rsidRPr="007F6112">
              <w:rPr>
                <w:rFonts w:ascii="Times New Roman" w:hAnsi="Times New Roman" w:cs="Times New Roman"/>
                <w:color w:val="000000"/>
              </w:rPr>
              <w:t>min</w:t>
            </w:r>
            <w:r w:rsidRPr="007F6112">
              <w:rPr>
                <w:rFonts w:ascii="Times New Roman" w:hAnsi="Times New Roman" w:cs="Times New Roman"/>
                <w:color w:val="000000"/>
                <w:vertAlign w:val="superscript"/>
              </w:rPr>
              <w:t>-1</w:t>
            </w:r>
            <w:r w:rsidRPr="007F6112">
              <w:rPr>
                <w:rFonts w:ascii="Times New Roman" w:hAnsi="Times New Roman" w:cs="Times New Roman"/>
                <w:color w:val="000000"/>
              </w:rPr>
              <w:t>;</w:t>
            </w:r>
          </w:p>
        </w:tc>
        <w:tc>
          <w:tcPr>
            <w:tcW w:w="3184"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ass augstums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vienāds ar dzinēja ass augstumu;</w:t>
            </w:r>
          </w:p>
        </w:tc>
        <w:tc>
          <w:tcPr>
            <w:tcW w:w="3184"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griezes momenta rādītājs ar iedaļas vērtību</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 0,5 </w:t>
            </w:r>
            <w:proofErr w:type="spellStart"/>
            <w:r w:rsidRPr="007F6112">
              <w:rPr>
                <w:rFonts w:ascii="Times New Roman" w:hAnsi="Times New Roman" w:cs="Times New Roman"/>
              </w:rPr>
              <w:t>Nm</w:t>
            </w:r>
            <w:proofErr w:type="spellEnd"/>
          </w:p>
        </w:tc>
        <w:tc>
          <w:tcPr>
            <w:tcW w:w="3184"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Elektriskajām mašīnām jauda dota ilgstošam režīmam (S1).</w:t>
      </w:r>
    </w:p>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Montāžas veids IM 1001.</w:t>
      </w:r>
      <w:r w:rsidR="00C40CAC">
        <w:rPr>
          <w:rFonts w:ascii="Times New Roman" w:hAnsi="Times New Roman" w:cs="Times New Roman"/>
          <w:color w:val="000000"/>
        </w:rPr>
        <w:t xml:space="preserve"> </w:t>
      </w:r>
      <w:r w:rsidRPr="007F6112">
        <w:rPr>
          <w:rFonts w:ascii="Times New Roman" w:hAnsi="Times New Roman" w:cs="Times New Roman"/>
          <w:color w:val="000000"/>
        </w:rPr>
        <w:t>Izolācijas temperatūras indekss – 155</w:t>
      </w:r>
      <w:r w:rsidRPr="007F6112">
        <w:rPr>
          <w:rFonts w:ascii="Times New Roman" w:hAnsi="Times New Roman" w:cs="Times New Roman"/>
          <w:color w:val="000000"/>
          <w:vertAlign w:val="superscript"/>
        </w:rPr>
        <w:t>0</w:t>
      </w:r>
      <w:r w:rsidRPr="007F6112">
        <w:rPr>
          <w:rFonts w:ascii="Times New Roman" w:hAnsi="Times New Roman" w:cs="Times New Roman"/>
          <w:color w:val="000000"/>
        </w:rPr>
        <w:t>C.</w:t>
      </w:r>
    </w:p>
    <w:p w:rsidR="00681990" w:rsidRPr="007F6112" w:rsidRDefault="00681990" w:rsidP="00A14F50">
      <w:pPr>
        <w:spacing w:after="0" w:line="240" w:lineRule="auto"/>
        <w:rPr>
          <w:rFonts w:ascii="Times New Roman" w:hAnsi="Times New Roman" w:cs="Times New Roman"/>
          <w:b/>
          <w:i/>
        </w:rPr>
      </w:pPr>
    </w:p>
    <w:p w:rsidR="00681990" w:rsidRPr="007F6112" w:rsidRDefault="00681990" w:rsidP="00C40CAC">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2 – 3-fāžu sinhronais ģenerators (dzinējs), sajūgts ar  jauktas  ierosmes līdzstrāvas dzinēju (ģeneratoru)</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3854"/>
        <w:gridCol w:w="3200"/>
      </w:tblGrid>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3854"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200"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Sinhronais dzinējs</w:t>
            </w:r>
          </w:p>
        </w:tc>
        <w:tc>
          <w:tcPr>
            <w:tcW w:w="3854" w:type="dxa"/>
          </w:tcPr>
          <w:p w:rsidR="00681990" w:rsidRPr="007F6112" w:rsidRDefault="00681990" w:rsidP="00A14F50">
            <w:pPr>
              <w:spacing w:after="0" w:line="240" w:lineRule="auto"/>
              <w:rPr>
                <w:rFonts w:ascii="Times New Roman" w:hAnsi="Times New Roman" w:cs="Times New Roman"/>
              </w:rPr>
            </w:pPr>
          </w:p>
        </w:tc>
        <w:tc>
          <w:tcPr>
            <w:tcW w:w="320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jauda dzinēja režīmā</w:t>
            </w:r>
          </w:p>
        </w:tc>
        <w:tc>
          <w:tcPr>
            <w:tcW w:w="385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1,5 ÷ 3,0 </w:t>
            </w:r>
            <w:proofErr w:type="spellStart"/>
            <w:r w:rsidRPr="007F6112">
              <w:rPr>
                <w:rFonts w:ascii="Times New Roman" w:hAnsi="Times New Roman" w:cs="Times New Roman"/>
              </w:rPr>
              <w:t>kW</w:t>
            </w:r>
            <w:proofErr w:type="spellEnd"/>
          </w:p>
        </w:tc>
        <w:tc>
          <w:tcPr>
            <w:tcW w:w="320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frekvence</w:t>
            </w:r>
          </w:p>
        </w:tc>
        <w:tc>
          <w:tcPr>
            <w:tcW w:w="385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50 Hz</w:t>
            </w:r>
          </w:p>
        </w:tc>
        <w:tc>
          <w:tcPr>
            <w:tcW w:w="320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slēgums</w:t>
            </w:r>
          </w:p>
        </w:tc>
        <w:tc>
          <w:tcPr>
            <w:tcW w:w="385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Υ/Δ</w:t>
            </w:r>
          </w:p>
        </w:tc>
        <w:tc>
          <w:tcPr>
            <w:tcW w:w="320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spriegums</w:t>
            </w:r>
          </w:p>
        </w:tc>
        <w:tc>
          <w:tcPr>
            <w:tcW w:w="3854" w:type="dxa"/>
          </w:tcPr>
          <w:p w:rsidR="00681990" w:rsidRPr="007F6112" w:rsidRDefault="00681990" w:rsidP="00A14F50">
            <w:pPr>
              <w:tabs>
                <w:tab w:val="left" w:pos="283"/>
              </w:tabs>
              <w:spacing w:after="0" w:line="240" w:lineRule="auto"/>
              <w:rPr>
                <w:rFonts w:ascii="Times New Roman" w:hAnsi="Times New Roman" w:cs="Times New Roman"/>
              </w:rPr>
            </w:pPr>
            <w:r w:rsidRPr="007F6112">
              <w:rPr>
                <w:rFonts w:ascii="Times New Roman" w:hAnsi="Times New Roman" w:cs="Times New Roman"/>
              </w:rPr>
              <w:t>380/220 V vai 400/230 V</w:t>
            </w:r>
          </w:p>
        </w:tc>
        <w:tc>
          <w:tcPr>
            <w:tcW w:w="320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rotācijas ātrums</w:t>
            </w:r>
          </w:p>
        </w:tc>
        <w:tc>
          <w:tcPr>
            <w:tcW w:w="385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1500 min-1;</w:t>
            </w:r>
          </w:p>
        </w:tc>
        <w:tc>
          <w:tcPr>
            <w:tcW w:w="320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jānodrošina</w:t>
            </w:r>
          </w:p>
        </w:tc>
        <w:tc>
          <w:tcPr>
            <w:tcW w:w="3854" w:type="dxa"/>
          </w:tcPr>
          <w:p w:rsidR="00681990" w:rsidRPr="007F6112" w:rsidRDefault="00681990" w:rsidP="00A14F50">
            <w:pPr>
              <w:pStyle w:val="BodyText"/>
              <w:spacing w:after="0"/>
              <w:rPr>
                <w:sz w:val="22"/>
                <w:szCs w:val="22"/>
                <w:lang w:eastAsia="lv-LV"/>
              </w:rPr>
            </w:pPr>
            <w:r w:rsidRPr="007F6112">
              <w:rPr>
                <w:sz w:val="22"/>
                <w:szCs w:val="22"/>
                <w:lang w:eastAsia="lv-LV"/>
              </w:rPr>
              <w:t>neatkarīga ierosme (līdzspriegums 40÷120 V)</w:t>
            </w:r>
          </w:p>
        </w:tc>
        <w:tc>
          <w:tcPr>
            <w:tcW w:w="320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aizsardzības pakāpe</w:t>
            </w:r>
          </w:p>
        </w:tc>
        <w:tc>
          <w:tcPr>
            <w:tcW w:w="3854" w:type="dxa"/>
          </w:tcPr>
          <w:p w:rsidR="00681990" w:rsidRPr="007F6112" w:rsidRDefault="00681990" w:rsidP="00A14F50">
            <w:pPr>
              <w:pStyle w:val="BodyText"/>
              <w:spacing w:after="0"/>
              <w:rPr>
                <w:sz w:val="22"/>
                <w:szCs w:val="22"/>
                <w:lang w:eastAsia="lv-LV"/>
              </w:rPr>
            </w:pPr>
            <w:r w:rsidRPr="007F6112">
              <w:rPr>
                <w:sz w:val="22"/>
                <w:szCs w:val="22"/>
                <w:lang w:eastAsia="lv-LV"/>
              </w:rPr>
              <w:t>IP23</w:t>
            </w:r>
          </w:p>
        </w:tc>
        <w:tc>
          <w:tcPr>
            <w:tcW w:w="320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Līdzstrāvas dzinējs</w:t>
            </w:r>
          </w:p>
        </w:tc>
        <w:tc>
          <w:tcPr>
            <w:tcW w:w="3854" w:type="dxa"/>
          </w:tcPr>
          <w:p w:rsidR="00681990" w:rsidRPr="007F6112" w:rsidRDefault="00681990" w:rsidP="00A14F50">
            <w:pPr>
              <w:spacing w:after="0" w:line="240" w:lineRule="auto"/>
              <w:rPr>
                <w:rFonts w:ascii="Times New Roman" w:hAnsi="Times New Roman" w:cs="Times New Roman"/>
              </w:rPr>
            </w:pPr>
          </w:p>
        </w:tc>
        <w:tc>
          <w:tcPr>
            <w:tcW w:w="320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jauda dzinēja režīmā</w:t>
            </w:r>
          </w:p>
        </w:tc>
        <w:tc>
          <w:tcPr>
            <w:tcW w:w="385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 xml:space="preserve">3,5 ÷ 4,0 </w:t>
            </w:r>
            <w:proofErr w:type="spellStart"/>
            <w:r w:rsidRPr="007F6112">
              <w:rPr>
                <w:rFonts w:ascii="Times New Roman" w:hAnsi="Times New Roman" w:cs="Times New Roman"/>
                <w:color w:val="000000"/>
              </w:rPr>
              <w:t>kW</w:t>
            </w:r>
            <w:proofErr w:type="spellEnd"/>
          </w:p>
        </w:tc>
        <w:tc>
          <w:tcPr>
            <w:tcW w:w="320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spriegums</w:t>
            </w:r>
          </w:p>
        </w:tc>
        <w:tc>
          <w:tcPr>
            <w:tcW w:w="385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220÷230 V</w:t>
            </w:r>
          </w:p>
        </w:tc>
        <w:tc>
          <w:tcPr>
            <w:tcW w:w="320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rotācijas ātrums</w:t>
            </w:r>
          </w:p>
        </w:tc>
        <w:tc>
          <w:tcPr>
            <w:tcW w:w="385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1500 min-1;</w:t>
            </w:r>
          </w:p>
        </w:tc>
        <w:tc>
          <w:tcPr>
            <w:tcW w:w="320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jānodrošina</w:t>
            </w:r>
          </w:p>
        </w:tc>
        <w:tc>
          <w:tcPr>
            <w:tcW w:w="385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jaukta ierosme</w:t>
            </w:r>
          </w:p>
        </w:tc>
        <w:tc>
          <w:tcPr>
            <w:tcW w:w="320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aizsardzības pakāpe</w:t>
            </w:r>
          </w:p>
        </w:tc>
        <w:tc>
          <w:tcPr>
            <w:tcW w:w="3854" w:type="dxa"/>
          </w:tcPr>
          <w:p w:rsidR="00681990" w:rsidRPr="007F6112" w:rsidRDefault="00681990" w:rsidP="00A14F50">
            <w:pPr>
              <w:pStyle w:val="BodyText"/>
              <w:spacing w:after="0"/>
              <w:rPr>
                <w:sz w:val="22"/>
                <w:szCs w:val="22"/>
                <w:lang w:eastAsia="lv-LV"/>
              </w:rPr>
            </w:pPr>
            <w:r w:rsidRPr="007F6112">
              <w:rPr>
                <w:sz w:val="22"/>
                <w:szCs w:val="22"/>
                <w:lang w:eastAsia="lv-LV"/>
              </w:rPr>
              <w:t>IP23</w:t>
            </w:r>
          </w:p>
        </w:tc>
        <w:tc>
          <w:tcPr>
            <w:tcW w:w="320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ass augstums</w:t>
            </w:r>
          </w:p>
        </w:tc>
        <w:tc>
          <w:tcPr>
            <w:tcW w:w="3854"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vienāds ar sinhronās mašīnas ass augstumu.</w:t>
            </w:r>
          </w:p>
        </w:tc>
        <w:tc>
          <w:tcPr>
            <w:tcW w:w="3200"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Elektriskajām mašīnām jauda dota ilgstošam režīmam (S1).</w:t>
      </w:r>
    </w:p>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Montāžas veids IM 1001.</w:t>
      </w:r>
    </w:p>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Izolācijas temperatūras indekss – 155</w:t>
      </w:r>
      <w:r w:rsidRPr="007F6112">
        <w:rPr>
          <w:rFonts w:ascii="Times New Roman" w:hAnsi="Times New Roman" w:cs="Times New Roman"/>
          <w:color w:val="000000"/>
          <w:vertAlign w:val="superscript"/>
        </w:rPr>
        <w:t>0</w:t>
      </w:r>
      <w:r w:rsidRPr="007F6112">
        <w:rPr>
          <w:rFonts w:ascii="Times New Roman" w:hAnsi="Times New Roman" w:cs="Times New Roman"/>
          <w:color w:val="000000"/>
        </w:rPr>
        <w:t>C.</w:t>
      </w:r>
    </w:p>
    <w:p w:rsidR="00681990" w:rsidRDefault="00681990" w:rsidP="00C40CAC">
      <w:pPr>
        <w:spacing w:after="0" w:line="240" w:lineRule="auto"/>
        <w:jc w:val="center"/>
        <w:rPr>
          <w:rFonts w:ascii="Times New Roman" w:hAnsi="Times New Roman" w:cs="Times New Roman"/>
          <w:b/>
          <w:i/>
        </w:rPr>
      </w:pPr>
    </w:p>
    <w:p w:rsidR="00C40CAC" w:rsidRPr="007F6112" w:rsidRDefault="00C40CAC" w:rsidP="00C40CAC">
      <w:pPr>
        <w:spacing w:after="0" w:line="240" w:lineRule="auto"/>
        <w:jc w:val="center"/>
        <w:rPr>
          <w:rFonts w:ascii="Times New Roman" w:hAnsi="Times New Roman" w:cs="Times New Roman"/>
          <w:b/>
          <w:i/>
        </w:rPr>
      </w:pPr>
    </w:p>
    <w:p w:rsidR="00681990" w:rsidRPr="007F6112" w:rsidRDefault="00681990" w:rsidP="00C40CAC">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3 – 3-fāžu sinhronais ģenerators, sajūgts ar  3-fāžu asinhrono dzinēju ar </w:t>
      </w:r>
      <w:proofErr w:type="spellStart"/>
      <w:r w:rsidRPr="007F6112">
        <w:rPr>
          <w:rFonts w:ascii="Times New Roman" w:hAnsi="Times New Roman"/>
          <w:sz w:val="22"/>
          <w:szCs w:val="22"/>
        </w:rPr>
        <w:t>īsslēgtu</w:t>
      </w:r>
      <w:proofErr w:type="spellEnd"/>
      <w:r w:rsidRPr="007F6112">
        <w:rPr>
          <w:rFonts w:ascii="Times New Roman" w:hAnsi="Times New Roman"/>
          <w:sz w:val="22"/>
          <w:szCs w:val="22"/>
        </w:rPr>
        <w:t xml:space="preserve"> rotoru ar frekvences regulēšanu</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Sinhronais dzinējs</w:t>
            </w:r>
          </w:p>
        </w:tc>
        <w:tc>
          <w:tcPr>
            <w:tcW w:w="4039" w:type="dxa"/>
          </w:tcPr>
          <w:p w:rsidR="00681990" w:rsidRPr="007F6112" w:rsidRDefault="00681990" w:rsidP="00A14F50">
            <w:pPr>
              <w:spacing w:after="0" w:line="240" w:lineRule="auto"/>
              <w:rPr>
                <w:rFonts w:ascii="Times New Roman" w:hAnsi="Times New Roman" w:cs="Times New Roman"/>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jauda dzinēja režīmā</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1,5 ÷ 3,0 </w:t>
            </w:r>
            <w:proofErr w:type="spellStart"/>
            <w:r w:rsidRPr="007F6112">
              <w:rPr>
                <w:rFonts w:ascii="Times New Roman" w:hAnsi="Times New Roman" w:cs="Times New Roman"/>
              </w:rPr>
              <w:t>kW</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frekvence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50 Hz</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slēgums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Υ/Δ</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spriegums</w:t>
            </w:r>
          </w:p>
        </w:tc>
        <w:tc>
          <w:tcPr>
            <w:tcW w:w="4039" w:type="dxa"/>
          </w:tcPr>
          <w:p w:rsidR="00681990" w:rsidRPr="007F6112" w:rsidRDefault="00681990" w:rsidP="00A14F50">
            <w:pPr>
              <w:tabs>
                <w:tab w:val="left" w:pos="283"/>
              </w:tabs>
              <w:spacing w:after="0" w:line="240" w:lineRule="auto"/>
              <w:rPr>
                <w:rFonts w:ascii="Times New Roman" w:hAnsi="Times New Roman" w:cs="Times New Roman"/>
              </w:rPr>
            </w:pPr>
            <w:r w:rsidRPr="007F6112">
              <w:rPr>
                <w:rFonts w:ascii="Times New Roman" w:hAnsi="Times New Roman" w:cs="Times New Roman"/>
              </w:rPr>
              <w:t>380/220 V vai 400/230 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rotācijas ātrums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1500 min-1;</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ierosme</w:t>
            </w:r>
          </w:p>
        </w:tc>
        <w:tc>
          <w:tcPr>
            <w:tcW w:w="4039" w:type="dxa"/>
          </w:tcPr>
          <w:p w:rsidR="00681990" w:rsidRPr="007F6112" w:rsidRDefault="00681990" w:rsidP="00A14F50">
            <w:pPr>
              <w:pStyle w:val="BodyText"/>
              <w:spacing w:after="0"/>
              <w:rPr>
                <w:sz w:val="22"/>
                <w:szCs w:val="22"/>
                <w:lang w:eastAsia="lv-LV"/>
              </w:rPr>
            </w:pPr>
            <w:r w:rsidRPr="007F6112">
              <w:rPr>
                <w:sz w:val="22"/>
                <w:szCs w:val="22"/>
                <w:lang w:eastAsia="lv-LV"/>
              </w:rPr>
              <w:t>neatkarīga ierosme (līdzspriegums 40÷120 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Asinhronais dzinējs</w:t>
            </w:r>
          </w:p>
        </w:tc>
        <w:tc>
          <w:tcPr>
            <w:tcW w:w="4039" w:type="dxa"/>
          </w:tcPr>
          <w:p w:rsidR="00681990" w:rsidRPr="007F6112" w:rsidRDefault="00681990" w:rsidP="00A14F50">
            <w:pPr>
              <w:pStyle w:val="BodyText"/>
              <w:spacing w:after="0"/>
              <w:rPr>
                <w:sz w:val="22"/>
                <w:szCs w:val="22"/>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jauda </w:t>
            </w:r>
          </w:p>
        </w:tc>
        <w:tc>
          <w:tcPr>
            <w:tcW w:w="4039" w:type="dxa"/>
          </w:tcPr>
          <w:p w:rsidR="00681990" w:rsidRPr="007F6112" w:rsidRDefault="00681990" w:rsidP="00A14F50">
            <w:pPr>
              <w:pStyle w:val="BodyText"/>
              <w:spacing w:after="0"/>
              <w:rPr>
                <w:sz w:val="22"/>
                <w:szCs w:val="22"/>
              </w:rPr>
            </w:pPr>
            <w:r w:rsidRPr="007F6112">
              <w:rPr>
                <w:sz w:val="22"/>
                <w:szCs w:val="22"/>
              </w:rPr>
              <w:t xml:space="preserve">Dzinēja jauda + 0,5÷1,0 </w:t>
            </w:r>
            <w:proofErr w:type="spellStart"/>
            <w:r w:rsidRPr="007F6112">
              <w:rPr>
                <w:sz w:val="22"/>
                <w:szCs w:val="22"/>
              </w:rPr>
              <w:t>kW</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nominālā frekvence</w:t>
            </w:r>
          </w:p>
        </w:tc>
        <w:tc>
          <w:tcPr>
            <w:tcW w:w="4039" w:type="dxa"/>
          </w:tcPr>
          <w:p w:rsidR="00681990" w:rsidRPr="007F6112" w:rsidRDefault="00681990" w:rsidP="00A14F50">
            <w:pPr>
              <w:pStyle w:val="BodyText"/>
              <w:spacing w:after="0"/>
              <w:rPr>
                <w:sz w:val="22"/>
                <w:szCs w:val="22"/>
              </w:rPr>
            </w:pPr>
            <w:r w:rsidRPr="007F6112">
              <w:rPr>
                <w:color w:val="000000"/>
                <w:sz w:val="22"/>
                <w:szCs w:val="22"/>
                <w:lang w:eastAsia="lv-LV"/>
              </w:rPr>
              <w:t>50 Hz</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slēgums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Υ/Δ</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Nominālais spriegums</w:t>
            </w:r>
          </w:p>
        </w:tc>
        <w:tc>
          <w:tcPr>
            <w:tcW w:w="4039" w:type="dxa"/>
          </w:tcPr>
          <w:p w:rsidR="00681990" w:rsidRPr="007F6112" w:rsidRDefault="00681990" w:rsidP="00A14F50">
            <w:pPr>
              <w:tabs>
                <w:tab w:val="left" w:pos="283"/>
              </w:tabs>
              <w:spacing w:after="0" w:line="240" w:lineRule="auto"/>
              <w:rPr>
                <w:rFonts w:ascii="Times New Roman" w:hAnsi="Times New Roman" w:cs="Times New Roman"/>
              </w:rPr>
            </w:pPr>
            <w:r w:rsidRPr="007F6112">
              <w:rPr>
                <w:rFonts w:ascii="Times New Roman" w:hAnsi="Times New Roman" w:cs="Times New Roman"/>
              </w:rPr>
              <w:t>380/220 V vai 400/230 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Sinhronais rotācijas ātrums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1500 min-1</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ass augstums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vienāds ar ģeneratoru ass augstumu</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Elektriskajām mašīnām jauda dota ilgstošam režīmam (S1).</w:t>
      </w:r>
    </w:p>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Montāžas veids IM 1001.</w:t>
      </w:r>
    </w:p>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Izolācijas temperatūras indekss – 155</w:t>
      </w:r>
      <w:r w:rsidRPr="007F6112">
        <w:rPr>
          <w:rFonts w:ascii="Times New Roman" w:hAnsi="Times New Roman" w:cs="Times New Roman"/>
          <w:color w:val="000000"/>
          <w:vertAlign w:val="superscript"/>
        </w:rPr>
        <w:t>0</w:t>
      </w:r>
      <w:r w:rsidRPr="007F6112">
        <w:rPr>
          <w:rFonts w:ascii="Times New Roman" w:hAnsi="Times New Roman" w:cs="Times New Roman"/>
          <w:color w:val="000000"/>
        </w:rPr>
        <w:t>C.</w:t>
      </w:r>
    </w:p>
    <w:p w:rsidR="00681990" w:rsidRPr="007F6112" w:rsidRDefault="00681990" w:rsidP="00A14F50">
      <w:pPr>
        <w:spacing w:after="0" w:line="240" w:lineRule="auto"/>
        <w:rPr>
          <w:rFonts w:ascii="Times New Roman" w:hAnsi="Times New Roman" w:cs="Times New Roman"/>
          <w:b/>
          <w:i/>
        </w:rPr>
      </w:pPr>
    </w:p>
    <w:p w:rsidR="00681990" w:rsidRPr="007F6112" w:rsidRDefault="00681990" w:rsidP="00C40CAC">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4 – </w:t>
      </w:r>
      <w:r w:rsidRPr="007F6112">
        <w:rPr>
          <w:rFonts w:ascii="Times New Roman" w:hAnsi="Times New Roman"/>
          <w:sz w:val="22"/>
          <w:szCs w:val="22"/>
          <w:u w:val="single"/>
        </w:rPr>
        <w:t>Paralēlas ierosmes</w:t>
      </w:r>
      <w:r w:rsidRPr="007F6112">
        <w:rPr>
          <w:rFonts w:ascii="Times New Roman" w:hAnsi="Times New Roman"/>
          <w:sz w:val="22"/>
          <w:szCs w:val="22"/>
        </w:rPr>
        <w:t xml:space="preserve"> līdzstrāvas dzinējs, sajūgts ar regulējamu elektromagnētisku bremzi</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rPr>
          <w:trHeight w:val="1238"/>
        </w:trPr>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1E1A7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1E1A70">
            <w:pPr>
              <w:spacing w:after="0" w:line="240" w:lineRule="auto"/>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Dzinējs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Paredzēt darbam ar spēka pusvadītāju ( piem. </w:t>
            </w:r>
            <w:proofErr w:type="spellStart"/>
            <w:r w:rsidRPr="007F6112">
              <w:rPr>
                <w:rFonts w:ascii="Times New Roman" w:hAnsi="Times New Roman" w:cs="Times New Roman"/>
              </w:rPr>
              <w:t>tiristoru</w:t>
            </w:r>
            <w:proofErr w:type="spellEnd"/>
            <w:r w:rsidRPr="007F6112">
              <w:rPr>
                <w:rFonts w:ascii="Times New Roman" w:hAnsi="Times New Roman" w:cs="Times New Roman"/>
              </w:rPr>
              <w:t xml:space="preserve">) pārveidotāju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jauda </w:t>
            </w:r>
          </w:p>
        </w:tc>
        <w:tc>
          <w:tcPr>
            <w:tcW w:w="4039"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1,5 ÷ 2,5 </w:t>
            </w:r>
            <w:proofErr w:type="spellStart"/>
            <w:r w:rsidRPr="007F6112">
              <w:rPr>
                <w:rFonts w:ascii="Times New Roman" w:hAnsi="Times New Roman" w:cs="Times New Roman"/>
                <w:color w:val="000000"/>
              </w:rPr>
              <w:t>kW</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spriegums</w:t>
            </w:r>
          </w:p>
        </w:tc>
        <w:tc>
          <w:tcPr>
            <w:tcW w:w="4039" w:type="dxa"/>
          </w:tcPr>
          <w:p w:rsidR="00681990" w:rsidRPr="007F6112" w:rsidRDefault="00681990" w:rsidP="00A14F50">
            <w:pPr>
              <w:tabs>
                <w:tab w:val="left" w:pos="283"/>
              </w:tabs>
              <w:spacing w:after="0" w:line="240" w:lineRule="auto"/>
              <w:rPr>
                <w:rFonts w:ascii="Times New Roman" w:hAnsi="Times New Roman" w:cs="Times New Roman"/>
              </w:rPr>
            </w:pPr>
            <w:r w:rsidRPr="007F6112">
              <w:rPr>
                <w:rFonts w:ascii="Times New Roman" w:hAnsi="Times New Roman" w:cs="Times New Roman"/>
                <w:color w:val="000000"/>
              </w:rPr>
              <w:t>220 V - 230 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rotācijas ātrums</w:t>
            </w:r>
          </w:p>
        </w:tc>
        <w:tc>
          <w:tcPr>
            <w:tcW w:w="4039" w:type="dxa"/>
          </w:tcPr>
          <w:p w:rsidR="00681990" w:rsidRPr="007F6112" w:rsidRDefault="00681990" w:rsidP="00A14F50">
            <w:pPr>
              <w:tabs>
                <w:tab w:val="left" w:pos="283"/>
              </w:tabs>
              <w:spacing w:after="0" w:line="240" w:lineRule="auto"/>
              <w:rPr>
                <w:rFonts w:ascii="Times New Roman" w:hAnsi="Times New Roman" w:cs="Times New Roman"/>
              </w:rPr>
            </w:pPr>
            <w:r w:rsidRPr="007F6112">
              <w:rPr>
                <w:rFonts w:ascii="Times New Roman" w:hAnsi="Times New Roman" w:cs="Times New Roman"/>
                <w:color w:val="000000"/>
              </w:rPr>
              <w:t>1500 min</w:t>
            </w:r>
            <w:r w:rsidRPr="007F6112">
              <w:rPr>
                <w:rFonts w:ascii="Times New Roman" w:hAnsi="Times New Roman" w:cs="Times New Roman"/>
                <w:color w:val="000000"/>
                <w:vertAlign w:val="superscript"/>
              </w:rPr>
              <w:t>-1</w:t>
            </w:r>
            <w:r w:rsidRPr="007F6112">
              <w:rPr>
                <w:rFonts w:ascii="Times New Roman" w:hAnsi="Times New Roman" w:cs="Times New Roman"/>
                <w:color w:val="000000"/>
              </w:rPr>
              <w:t>;</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Maksimālais rotācijas ātrums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color w:val="000000"/>
              </w:rPr>
              <w:t>vismaz 2500 min-1</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aizsardzības pakāpe</w:t>
            </w:r>
          </w:p>
        </w:tc>
        <w:tc>
          <w:tcPr>
            <w:tcW w:w="4039" w:type="dxa"/>
          </w:tcPr>
          <w:p w:rsidR="00681990" w:rsidRPr="007F6112" w:rsidRDefault="00681990" w:rsidP="00A14F50">
            <w:pPr>
              <w:pStyle w:val="BodyText"/>
              <w:spacing w:after="0"/>
              <w:rPr>
                <w:sz w:val="22"/>
                <w:szCs w:val="22"/>
              </w:rPr>
            </w:pPr>
            <w:r w:rsidRPr="007F6112">
              <w:rPr>
                <w:color w:val="000000"/>
                <w:sz w:val="22"/>
                <w:szCs w:val="22"/>
                <w:lang w:eastAsia="lv-LV"/>
              </w:rPr>
              <w:t>IP23</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Bremzes</w:t>
            </w:r>
          </w:p>
        </w:tc>
        <w:tc>
          <w:tcPr>
            <w:tcW w:w="4039" w:type="dxa"/>
          </w:tcPr>
          <w:p w:rsidR="00681990" w:rsidRPr="007F6112" w:rsidRDefault="00681990" w:rsidP="00A14F50">
            <w:pPr>
              <w:pStyle w:val="BodyText"/>
              <w:spacing w:after="0"/>
              <w:rPr>
                <w:sz w:val="22"/>
                <w:szCs w:val="22"/>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 xml:space="preserve">momenta regulēšanas robežas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0 - 25 </w:t>
            </w:r>
            <w:proofErr w:type="spellStart"/>
            <w:r w:rsidRPr="007F6112">
              <w:rPr>
                <w:rFonts w:ascii="Times New Roman" w:hAnsi="Times New Roman" w:cs="Times New Roman"/>
              </w:rPr>
              <w:t>Nm</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 xml:space="preserve">rotācijas ātrums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 xml:space="preserve">diapazonā </w:t>
            </w:r>
            <w:r w:rsidRPr="007F6112">
              <w:rPr>
                <w:rFonts w:ascii="Times New Roman" w:hAnsi="Times New Roman" w:cs="Times New Roman"/>
              </w:rPr>
              <w:t xml:space="preserve">no -3000 līdz 3000 </w:t>
            </w:r>
            <w:r w:rsidRPr="007F6112">
              <w:rPr>
                <w:rFonts w:ascii="Times New Roman" w:hAnsi="Times New Roman" w:cs="Times New Roman"/>
                <w:color w:val="000000"/>
              </w:rPr>
              <w:t>min</w:t>
            </w:r>
            <w:r w:rsidRPr="007F6112">
              <w:rPr>
                <w:rFonts w:ascii="Times New Roman" w:hAnsi="Times New Roman" w:cs="Times New Roman"/>
                <w:color w:val="000000"/>
                <w:vertAlign w:val="superscript"/>
              </w:rPr>
              <w:t>-1</w:t>
            </w:r>
            <w:r w:rsidRPr="007F6112">
              <w:rPr>
                <w:rFonts w:ascii="Times New Roman" w:hAnsi="Times New Roman" w:cs="Times New Roman"/>
                <w:color w:val="000000"/>
              </w:rPr>
              <w:t>;</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ass augstums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vienāds ar dzinēja ass augstumu;</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griezes momenta rādītājs ar iedaļas vērtību</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 0,5 </w:t>
            </w:r>
            <w:proofErr w:type="spellStart"/>
            <w:r w:rsidRPr="007F6112">
              <w:rPr>
                <w:rFonts w:ascii="Times New Roman" w:hAnsi="Times New Roman" w:cs="Times New Roman"/>
              </w:rPr>
              <w:t>Nm</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Elektriskajām mašīnām jauda dota ilgstošam režīmam (S1).</w:t>
      </w:r>
    </w:p>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Montāžas veids IM 1001.</w:t>
      </w:r>
    </w:p>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Izolācijas temperatūras indekss – 155</w:t>
      </w:r>
      <w:r w:rsidRPr="007F6112">
        <w:rPr>
          <w:rFonts w:ascii="Times New Roman" w:hAnsi="Times New Roman" w:cs="Times New Roman"/>
          <w:color w:val="000000"/>
          <w:vertAlign w:val="superscript"/>
        </w:rPr>
        <w:t>0</w:t>
      </w:r>
      <w:r w:rsidRPr="007F6112">
        <w:rPr>
          <w:rFonts w:ascii="Times New Roman" w:hAnsi="Times New Roman" w:cs="Times New Roman"/>
          <w:color w:val="000000"/>
        </w:rPr>
        <w:t>C.</w:t>
      </w:r>
    </w:p>
    <w:p w:rsidR="00681990" w:rsidRDefault="00681990" w:rsidP="00A14F50">
      <w:pPr>
        <w:spacing w:after="0" w:line="240" w:lineRule="auto"/>
        <w:rPr>
          <w:rFonts w:ascii="Times New Roman" w:hAnsi="Times New Roman" w:cs="Times New Roman"/>
          <w:b/>
          <w:i/>
        </w:rPr>
      </w:pPr>
    </w:p>
    <w:p w:rsidR="00C40CAC" w:rsidRDefault="00C40CAC" w:rsidP="00A14F50">
      <w:pPr>
        <w:spacing w:after="0" w:line="240" w:lineRule="auto"/>
        <w:rPr>
          <w:rFonts w:ascii="Times New Roman" w:hAnsi="Times New Roman" w:cs="Times New Roman"/>
          <w:b/>
          <w:i/>
        </w:rPr>
      </w:pPr>
    </w:p>
    <w:p w:rsidR="00C40CAC" w:rsidRPr="007F6112" w:rsidRDefault="00C40CAC" w:rsidP="00A14F50">
      <w:pPr>
        <w:spacing w:after="0" w:line="240" w:lineRule="auto"/>
        <w:rPr>
          <w:rFonts w:ascii="Times New Roman" w:hAnsi="Times New Roman" w:cs="Times New Roman"/>
          <w:b/>
          <w:i/>
        </w:rPr>
      </w:pPr>
    </w:p>
    <w:p w:rsidR="00681990" w:rsidRPr="007F6112" w:rsidRDefault="00681990" w:rsidP="00C40CAC">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5 – </w:t>
      </w:r>
      <w:r w:rsidRPr="007F6112">
        <w:rPr>
          <w:rFonts w:ascii="Times New Roman" w:hAnsi="Times New Roman"/>
          <w:sz w:val="22"/>
          <w:szCs w:val="22"/>
          <w:u w:val="single"/>
        </w:rPr>
        <w:t>Virknes ierosmes</w:t>
      </w:r>
      <w:r w:rsidRPr="007F6112">
        <w:rPr>
          <w:rFonts w:ascii="Times New Roman" w:hAnsi="Times New Roman"/>
          <w:sz w:val="22"/>
          <w:szCs w:val="22"/>
        </w:rPr>
        <w:t xml:space="preserve"> līdzstrāvas dzinējs, sajūgts ar regulējamu elektromagnētisku bremzi</w:t>
      </w:r>
    </w:p>
    <w:p w:rsidR="00681990" w:rsidRPr="007F6112" w:rsidRDefault="00681990" w:rsidP="00A14F50">
      <w:pPr>
        <w:spacing w:after="0" w:line="240" w:lineRule="auto"/>
        <w:rPr>
          <w:rFonts w:ascii="Times New Roman" w:hAnsi="Times New Roman" w:cs="Times New Roman"/>
          <w:color w:val="FF0000"/>
          <w:u w:val="single"/>
        </w:rPr>
      </w:pPr>
      <w:r w:rsidRPr="007F6112">
        <w:rPr>
          <w:rFonts w:ascii="Times New Roman" w:hAnsi="Times New Roman" w:cs="Times New Roman"/>
          <w:u w:val="single"/>
        </w:rPr>
        <w:t>Tehniskās prasības:</w:t>
      </w:r>
      <w:r w:rsidRPr="007F6112">
        <w:rPr>
          <w:rFonts w:ascii="Times New Roman" w:hAnsi="Times New Roman" w:cs="Times New Roman"/>
          <w:u w:val="single"/>
        </w:rPr>
        <w:tab/>
      </w:r>
      <w:r w:rsidRPr="007F6112">
        <w:rPr>
          <w:rFonts w:ascii="Times New Roman" w:hAnsi="Times New Roman" w:cs="Times New Roman"/>
          <w:u w:val="single"/>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Dzinējs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Paredzēt darbam ar spēka pusvadītāju ( piem. </w:t>
            </w:r>
            <w:proofErr w:type="spellStart"/>
            <w:r w:rsidRPr="007F6112">
              <w:rPr>
                <w:rFonts w:ascii="Times New Roman" w:hAnsi="Times New Roman" w:cs="Times New Roman"/>
              </w:rPr>
              <w:t>tiristoru</w:t>
            </w:r>
            <w:proofErr w:type="spellEnd"/>
            <w:r w:rsidRPr="007F6112">
              <w:rPr>
                <w:rFonts w:ascii="Times New Roman" w:hAnsi="Times New Roman" w:cs="Times New Roman"/>
              </w:rPr>
              <w:t>) pārveidotāju</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xml:space="preserve">jauda </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xml:space="preserve">1,5 ÷ 2,5 </w:t>
            </w:r>
            <w:proofErr w:type="spellStart"/>
            <w:r w:rsidRPr="007F6112">
              <w:rPr>
                <w:rFonts w:ascii="Times New Roman" w:hAnsi="Times New Roman" w:cs="Times New Roman"/>
              </w:rPr>
              <w:t>kW</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spriegums</w:t>
            </w:r>
          </w:p>
        </w:tc>
        <w:tc>
          <w:tcPr>
            <w:tcW w:w="4039" w:type="dxa"/>
          </w:tcPr>
          <w:p w:rsidR="00681990" w:rsidRPr="007F6112" w:rsidRDefault="00681990" w:rsidP="00A14F50">
            <w:pPr>
              <w:tabs>
                <w:tab w:val="left" w:pos="283"/>
              </w:tabs>
              <w:spacing w:after="0" w:line="240" w:lineRule="auto"/>
              <w:rPr>
                <w:rFonts w:ascii="Times New Roman" w:hAnsi="Times New Roman" w:cs="Times New Roman"/>
              </w:rPr>
            </w:pPr>
            <w:r w:rsidRPr="007F6112">
              <w:rPr>
                <w:rFonts w:ascii="Times New Roman" w:hAnsi="Times New Roman" w:cs="Times New Roman"/>
              </w:rPr>
              <w:t>220 V - 230 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rotācijas ātrums</w:t>
            </w:r>
          </w:p>
        </w:tc>
        <w:tc>
          <w:tcPr>
            <w:tcW w:w="4039" w:type="dxa"/>
          </w:tcPr>
          <w:p w:rsidR="00681990" w:rsidRPr="007F6112" w:rsidRDefault="00681990" w:rsidP="00A14F50">
            <w:pPr>
              <w:tabs>
                <w:tab w:val="left" w:pos="283"/>
              </w:tabs>
              <w:spacing w:after="0" w:line="240" w:lineRule="auto"/>
              <w:rPr>
                <w:rFonts w:ascii="Times New Roman" w:hAnsi="Times New Roman" w:cs="Times New Roman"/>
              </w:rPr>
            </w:pPr>
            <w:r w:rsidRPr="007F6112">
              <w:rPr>
                <w:rFonts w:ascii="Times New Roman" w:hAnsi="Times New Roman" w:cs="Times New Roman"/>
              </w:rPr>
              <w:t>1500 min</w:t>
            </w:r>
            <w:r w:rsidRPr="007F6112">
              <w:rPr>
                <w:rFonts w:ascii="Times New Roman" w:hAnsi="Times New Roman" w:cs="Times New Roman"/>
                <w:vertAlign w:val="superscript"/>
              </w:rPr>
              <w:t>-1</w:t>
            </w:r>
            <w:r w:rsidRPr="007F6112">
              <w:rPr>
                <w:rFonts w:ascii="Times New Roman" w:hAnsi="Times New Roman" w:cs="Times New Roman"/>
              </w:rPr>
              <w:t>;</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Maksimālais rotācijas ātrums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2500 min-1</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aizsardzības pakāpe</w:t>
            </w:r>
          </w:p>
        </w:tc>
        <w:tc>
          <w:tcPr>
            <w:tcW w:w="4039" w:type="dxa"/>
          </w:tcPr>
          <w:p w:rsidR="00681990" w:rsidRPr="007F6112" w:rsidRDefault="00681990" w:rsidP="00A14F50">
            <w:pPr>
              <w:pStyle w:val="BodyText"/>
              <w:spacing w:after="0"/>
              <w:rPr>
                <w:sz w:val="22"/>
                <w:szCs w:val="22"/>
              </w:rPr>
            </w:pPr>
            <w:r w:rsidRPr="007F6112">
              <w:rPr>
                <w:sz w:val="22"/>
                <w:szCs w:val="22"/>
                <w:lang w:eastAsia="lv-LV"/>
              </w:rPr>
              <w:t>IP23</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Bremzes</w:t>
            </w:r>
          </w:p>
        </w:tc>
        <w:tc>
          <w:tcPr>
            <w:tcW w:w="4039" w:type="dxa"/>
          </w:tcPr>
          <w:p w:rsidR="00681990" w:rsidRPr="007F6112" w:rsidRDefault="00681990" w:rsidP="00A14F50">
            <w:pPr>
              <w:pStyle w:val="BodyText"/>
              <w:spacing w:after="0"/>
              <w:rPr>
                <w:sz w:val="22"/>
                <w:szCs w:val="22"/>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momenta regulēšanas robežas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0 - 25 </w:t>
            </w:r>
            <w:proofErr w:type="spellStart"/>
            <w:r w:rsidRPr="007F6112">
              <w:rPr>
                <w:rFonts w:ascii="Times New Roman" w:hAnsi="Times New Roman" w:cs="Times New Roman"/>
              </w:rPr>
              <w:t>Nm</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rotācijas ātrums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diapazonā no -3000 līdz 3000 min</w:t>
            </w:r>
            <w:r w:rsidRPr="007F6112">
              <w:rPr>
                <w:rFonts w:ascii="Times New Roman" w:hAnsi="Times New Roman" w:cs="Times New Roman"/>
                <w:vertAlign w:val="superscript"/>
              </w:rPr>
              <w:t>-1</w:t>
            </w:r>
            <w:r w:rsidRPr="007F6112">
              <w:rPr>
                <w:rFonts w:ascii="Times New Roman" w:hAnsi="Times New Roman" w:cs="Times New Roman"/>
              </w:rPr>
              <w:t>;</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ass augstums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vienāds ar dzinēja ass augstumu;</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griezes momenta rādītājs ar iedaļas vērtību</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 0,5 </w:t>
            </w:r>
            <w:proofErr w:type="spellStart"/>
            <w:r w:rsidRPr="007F6112">
              <w:rPr>
                <w:rFonts w:ascii="Times New Roman" w:hAnsi="Times New Roman" w:cs="Times New Roman"/>
              </w:rPr>
              <w:t>Nm</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Elektriskajām mašīnām jauda dota ilgstošam režīmam (S1).</w:t>
      </w:r>
    </w:p>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Montāžas veids IM 1001.</w:t>
      </w:r>
    </w:p>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Izolācijas temperatūras indekss – 155</w:t>
      </w:r>
      <w:r w:rsidRPr="007F6112">
        <w:rPr>
          <w:rFonts w:ascii="Times New Roman" w:hAnsi="Times New Roman" w:cs="Times New Roman"/>
          <w:color w:val="000000"/>
          <w:vertAlign w:val="superscript"/>
        </w:rPr>
        <w:t>0</w:t>
      </w:r>
      <w:r w:rsidRPr="007F6112">
        <w:rPr>
          <w:rFonts w:ascii="Times New Roman" w:hAnsi="Times New Roman" w:cs="Times New Roman"/>
          <w:color w:val="000000"/>
        </w:rPr>
        <w:t>C.</w:t>
      </w:r>
    </w:p>
    <w:p w:rsidR="00681990" w:rsidRPr="007F6112" w:rsidRDefault="00681990" w:rsidP="00A14F50">
      <w:pPr>
        <w:spacing w:after="0" w:line="240" w:lineRule="auto"/>
        <w:rPr>
          <w:rFonts w:ascii="Times New Roman" w:hAnsi="Times New Roman" w:cs="Times New Roman"/>
          <w:b/>
          <w:i/>
        </w:rPr>
      </w:pPr>
    </w:p>
    <w:p w:rsidR="00681990" w:rsidRPr="007F6112" w:rsidRDefault="00681990" w:rsidP="00C40CAC">
      <w:pPr>
        <w:pStyle w:val="Heading2"/>
        <w:spacing w:before="0" w:after="0"/>
        <w:jc w:val="center"/>
        <w:rPr>
          <w:rFonts w:ascii="Times New Roman" w:hAnsi="Times New Roman"/>
          <w:sz w:val="22"/>
          <w:szCs w:val="22"/>
        </w:rPr>
      </w:pPr>
      <w:r w:rsidRPr="007F6112">
        <w:rPr>
          <w:rFonts w:ascii="Times New Roman" w:hAnsi="Times New Roman"/>
          <w:sz w:val="22"/>
          <w:szCs w:val="22"/>
        </w:rPr>
        <w:lastRenderedPageBreak/>
        <w:t xml:space="preserve">Priekšmets Nr. 6 – </w:t>
      </w:r>
      <w:r w:rsidRPr="007F6112">
        <w:rPr>
          <w:rFonts w:ascii="Times New Roman" w:hAnsi="Times New Roman"/>
          <w:sz w:val="22"/>
          <w:szCs w:val="22"/>
          <w:u w:val="single"/>
        </w:rPr>
        <w:t>Jauktas ierosmes</w:t>
      </w:r>
      <w:r w:rsidRPr="007F6112">
        <w:rPr>
          <w:rFonts w:ascii="Times New Roman" w:hAnsi="Times New Roman"/>
          <w:sz w:val="22"/>
          <w:szCs w:val="22"/>
        </w:rPr>
        <w:t xml:space="preserve"> līdzstrāvas ģenerators, sajūgts ar 3-fāžu asinhrono dzinēju ar </w:t>
      </w:r>
      <w:proofErr w:type="spellStart"/>
      <w:r w:rsidRPr="007F6112">
        <w:rPr>
          <w:rFonts w:ascii="Times New Roman" w:hAnsi="Times New Roman"/>
          <w:sz w:val="22"/>
          <w:szCs w:val="22"/>
        </w:rPr>
        <w:t>īsslēgtu</w:t>
      </w:r>
      <w:proofErr w:type="spellEnd"/>
      <w:r w:rsidRPr="007F6112">
        <w:rPr>
          <w:rFonts w:ascii="Times New Roman" w:hAnsi="Times New Roman"/>
          <w:sz w:val="22"/>
          <w:szCs w:val="22"/>
        </w:rPr>
        <w:t xml:space="preserve"> rotoru</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1E1A7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1E1A70">
            <w:pPr>
              <w:spacing w:after="0" w:line="240" w:lineRule="auto"/>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b/>
              </w:rPr>
            </w:pPr>
            <w:r w:rsidRPr="007F6112">
              <w:rPr>
                <w:rFonts w:ascii="Times New Roman" w:hAnsi="Times New Roman" w:cs="Times New Roman"/>
                <w:b/>
              </w:rPr>
              <w:t>Ģenerators</w:t>
            </w:r>
          </w:p>
        </w:tc>
        <w:tc>
          <w:tcPr>
            <w:tcW w:w="4039" w:type="dxa"/>
          </w:tcPr>
          <w:p w:rsidR="00681990" w:rsidRPr="007F6112" w:rsidRDefault="00681990" w:rsidP="00A14F50">
            <w:pPr>
              <w:tabs>
                <w:tab w:val="left" w:pos="283"/>
              </w:tabs>
              <w:spacing w:after="0" w:line="240" w:lineRule="auto"/>
              <w:rPr>
                <w:rFonts w:ascii="Times New Roman" w:hAnsi="Times New Roman" w:cs="Times New Roman"/>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jauda </w:t>
            </w:r>
          </w:p>
        </w:tc>
        <w:tc>
          <w:tcPr>
            <w:tcW w:w="4039"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1,5 ÷ 2,5 </w:t>
            </w:r>
            <w:proofErr w:type="spellStart"/>
            <w:r w:rsidRPr="007F6112">
              <w:rPr>
                <w:rFonts w:ascii="Times New Roman" w:hAnsi="Times New Roman" w:cs="Times New Roman"/>
                <w:color w:val="000000"/>
              </w:rPr>
              <w:t>kW</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spriegums</w:t>
            </w:r>
          </w:p>
        </w:tc>
        <w:tc>
          <w:tcPr>
            <w:tcW w:w="4039" w:type="dxa"/>
          </w:tcPr>
          <w:p w:rsidR="00681990" w:rsidRPr="007F6112" w:rsidRDefault="00681990" w:rsidP="00A14F50">
            <w:pPr>
              <w:tabs>
                <w:tab w:val="left" w:pos="283"/>
              </w:tabs>
              <w:spacing w:after="0" w:line="240" w:lineRule="auto"/>
              <w:rPr>
                <w:rFonts w:ascii="Times New Roman" w:hAnsi="Times New Roman" w:cs="Times New Roman"/>
              </w:rPr>
            </w:pPr>
            <w:r w:rsidRPr="007F6112">
              <w:rPr>
                <w:rFonts w:ascii="Times New Roman" w:hAnsi="Times New Roman" w:cs="Times New Roman"/>
                <w:color w:val="000000"/>
              </w:rPr>
              <w:t>220 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rotācijas ātrums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1440÷1500 min-1</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jaukta ierosme (paralēlas un virknes ierosmes tinumi)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aizsardzības pakāpe</w:t>
            </w:r>
          </w:p>
        </w:tc>
        <w:tc>
          <w:tcPr>
            <w:tcW w:w="4039" w:type="dxa"/>
          </w:tcPr>
          <w:p w:rsidR="00681990" w:rsidRPr="007F6112" w:rsidRDefault="00681990" w:rsidP="00A14F50">
            <w:pPr>
              <w:pStyle w:val="BodyText"/>
              <w:spacing w:after="0"/>
              <w:rPr>
                <w:sz w:val="22"/>
                <w:szCs w:val="22"/>
              </w:rPr>
            </w:pPr>
            <w:r w:rsidRPr="007F6112">
              <w:rPr>
                <w:color w:val="000000"/>
                <w:sz w:val="22"/>
                <w:szCs w:val="22"/>
                <w:lang w:eastAsia="lv-LV"/>
              </w:rPr>
              <w:t>IP23</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Asinhronais dzinējs</w:t>
            </w:r>
          </w:p>
        </w:tc>
        <w:tc>
          <w:tcPr>
            <w:tcW w:w="4039" w:type="dxa"/>
          </w:tcPr>
          <w:p w:rsidR="00681990" w:rsidRPr="007F6112" w:rsidRDefault="00681990" w:rsidP="00A14F50">
            <w:pPr>
              <w:pStyle w:val="BodyText"/>
              <w:spacing w:after="0"/>
              <w:rPr>
                <w:sz w:val="22"/>
                <w:szCs w:val="22"/>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jauda </w:t>
            </w:r>
          </w:p>
        </w:tc>
        <w:tc>
          <w:tcPr>
            <w:tcW w:w="4039" w:type="dxa"/>
          </w:tcPr>
          <w:p w:rsidR="00681990" w:rsidRPr="007F6112" w:rsidRDefault="00681990" w:rsidP="00A14F50">
            <w:pPr>
              <w:pStyle w:val="BodyText"/>
              <w:spacing w:after="0"/>
              <w:rPr>
                <w:sz w:val="22"/>
                <w:szCs w:val="22"/>
              </w:rPr>
            </w:pPr>
            <w:r w:rsidRPr="007F6112">
              <w:rPr>
                <w:sz w:val="22"/>
                <w:szCs w:val="22"/>
              </w:rPr>
              <w:t xml:space="preserve">Dzinēja jauda + 0,5÷1,0 </w:t>
            </w:r>
            <w:proofErr w:type="spellStart"/>
            <w:r w:rsidRPr="007F6112">
              <w:rPr>
                <w:sz w:val="22"/>
                <w:szCs w:val="22"/>
              </w:rPr>
              <w:t>kW</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frekvence</w:t>
            </w:r>
          </w:p>
        </w:tc>
        <w:tc>
          <w:tcPr>
            <w:tcW w:w="4039" w:type="dxa"/>
          </w:tcPr>
          <w:p w:rsidR="00681990" w:rsidRPr="007F6112" w:rsidRDefault="00681990" w:rsidP="00A14F50">
            <w:pPr>
              <w:pStyle w:val="BodyText"/>
              <w:spacing w:after="0"/>
              <w:rPr>
                <w:sz w:val="22"/>
                <w:szCs w:val="22"/>
              </w:rPr>
            </w:pPr>
            <w:r w:rsidRPr="007F6112">
              <w:rPr>
                <w:color w:val="000000"/>
                <w:sz w:val="22"/>
                <w:szCs w:val="22"/>
                <w:lang w:eastAsia="lv-LV"/>
              </w:rPr>
              <w:t>50 Hz</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slēgums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Υ/Δ</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spriegums</w:t>
            </w:r>
          </w:p>
        </w:tc>
        <w:tc>
          <w:tcPr>
            <w:tcW w:w="4039" w:type="dxa"/>
          </w:tcPr>
          <w:p w:rsidR="00681990" w:rsidRPr="007F6112" w:rsidRDefault="00681990" w:rsidP="00A14F50">
            <w:pPr>
              <w:tabs>
                <w:tab w:val="left" w:pos="283"/>
              </w:tabs>
              <w:spacing w:after="0" w:line="240" w:lineRule="auto"/>
              <w:rPr>
                <w:rFonts w:ascii="Times New Roman" w:hAnsi="Times New Roman" w:cs="Times New Roman"/>
              </w:rPr>
            </w:pPr>
            <w:r w:rsidRPr="007F6112">
              <w:rPr>
                <w:rFonts w:ascii="Times New Roman" w:hAnsi="Times New Roman" w:cs="Times New Roman"/>
              </w:rPr>
              <w:t>380/220 V vai 400/230 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Sinhronais rotācijas ātrums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1500 min-1</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ass augstums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vienāds ar ģeneratoru ass augstumu</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Elektriskajām mašīnām jauda dota ilgstošam režīmam (S1).</w:t>
      </w:r>
    </w:p>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Montāžas veids IM 1001.</w:t>
      </w:r>
    </w:p>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Izolācijas temperatūras indekss – 155</w:t>
      </w:r>
      <w:r w:rsidRPr="007F6112">
        <w:rPr>
          <w:rFonts w:ascii="Times New Roman" w:hAnsi="Times New Roman" w:cs="Times New Roman"/>
          <w:color w:val="000000"/>
          <w:vertAlign w:val="superscript"/>
        </w:rPr>
        <w:t>0</w:t>
      </w:r>
      <w:r w:rsidRPr="007F6112">
        <w:rPr>
          <w:rFonts w:ascii="Times New Roman" w:hAnsi="Times New Roman" w:cs="Times New Roman"/>
          <w:color w:val="000000"/>
        </w:rPr>
        <w:t>C.</w:t>
      </w:r>
    </w:p>
    <w:p w:rsidR="00681990" w:rsidRDefault="00681990" w:rsidP="00A14F50">
      <w:pPr>
        <w:spacing w:after="0" w:line="240" w:lineRule="auto"/>
        <w:rPr>
          <w:rFonts w:ascii="Times New Roman" w:hAnsi="Times New Roman" w:cs="Times New Roman"/>
          <w:b/>
          <w:i/>
        </w:rPr>
      </w:pPr>
    </w:p>
    <w:p w:rsidR="00C40CAC" w:rsidRDefault="00C40CAC" w:rsidP="00A14F50">
      <w:pPr>
        <w:spacing w:after="0" w:line="240" w:lineRule="auto"/>
        <w:rPr>
          <w:rFonts w:ascii="Times New Roman" w:hAnsi="Times New Roman" w:cs="Times New Roman"/>
          <w:b/>
          <w:i/>
        </w:rPr>
      </w:pPr>
    </w:p>
    <w:p w:rsidR="00C40CAC" w:rsidRPr="007F6112" w:rsidRDefault="00C40CAC" w:rsidP="00A14F50">
      <w:pPr>
        <w:spacing w:after="0" w:line="240" w:lineRule="auto"/>
        <w:rPr>
          <w:rFonts w:ascii="Times New Roman" w:hAnsi="Times New Roman" w:cs="Times New Roman"/>
          <w:b/>
          <w:i/>
        </w:rPr>
      </w:pPr>
    </w:p>
    <w:p w:rsidR="00681990" w:rsidRPr="007F6112" w:rsidRDefault="00681990" w:rsidP="00C40CAC">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7 – 3-fāžu 2-tinumu transformators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3854"/>
        <w:gridCol w:w="3341"/>
      </w:tblGrid>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3854"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41"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 xml:space="preserve">jauda </w:t>
            </w:r>
          </w:p>
        </w:tc>
        <w:tc>
          <w:tcPr>
            <w:tcW w:w="3854" w:type="dxa"/>
          </w:tcPr>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color w:val="000000"/>
              </w:rPr>
              <w:t xml:space="preserve">5 ÷ 7 </w:t>
            </w:r>
            <w:proofErr w:type="spellStart"/>
            <w:r w:rsidRPr="007F6112">
              <w:rPr>
                <w:rFonts w:ascii="Times New Roman" w:hAnsi="Times New Roman" w:cs="Times New Roman"/>
                <w:color w:val="000000"/>
              </w:rPr>
              <w:t>kVA</w:t>
            </w:r>
            <w:proofErr w:type="spellEnd"/>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tabs>
                <w:tab w:val="left" w:pos="1787"/>
              </w:tabs>
              <w:spacing w:after="0" w:line="240" w:lineRule="auto"/>
              <w:ind w:left="210" w:hanging="210"/>
              <w:rPr>
                <w:rFonts w:ascii="Times New Roman" w:hAnsi="Times New Roman" w:cs="Times New Roman"/>
              </w:rPr>
            </w:pPr>
            <w:r w:rsidRPr="007F6112">
              <w:rPr>
                <w:rFonts w:ascii="Times New Roman" w:hAnsi="Times New Roman" w:cs="Times New Roman"/>
              </w:rPr>
              <w:t>jānodrošina</w:t>
            </w:r>
          </w:p>
        </w:tc>
        <w:tc>
          <w:tcPr>
            <w:tcW w:w="3854" w:type="dxa"/>
          </w:tcPr>
          <w:p w:rsidR="00681990" w:rsidRPr="007F6112" w:rsidRDefault="00681990" w:rsidP="00A14F50">
            <w:pPr>
              <w:tabs>
                <w:tab w:val="left" w:pos="1787"/>
              </w:tabs>
              <w:spacing w:after="0" w:line="240" w:lineRule="auto"/>
              <w:ind w:left="210" w:hanging="210"/>
              <w:rPr>
                <w:rFonts w:ascii="Times New Roman" w:hAnsi="Times New Roman" w:cs="Times New Roman"/>
              </w:rPr>
            </w:pPr>
            <w:r w:rsidRPr="007F6112">
              <w:rPr>
                <w:rFonts w:ascii="Times New Roman" w:hAnsi="Times New Roman" w:cs="Times New Roman"/>
              </w:rPr>
              <w:t xml:space="preserve">3-stieņu </w:t>
            </w:r>
            <w:proofErr w:type="spellStart"/>
            <w:r w:rsidRPr="007F6112">
              <w:rPr>
                <w:rFonts w:ascii="Times New Roman" w:hAnsi="Times New Roman" w:cs="Times New Roman"/>
              </w:rPr>
              <w:t>magnētvads</w:t>
            </w:r>
            <w:proofErr w:type="spellEnd"/>
            <w:r w:rsidRPr="007F6112">
              <w:rPr>
                <w:rFonts w:ascii="Times New Roman" w:hAnsi="Times New Roman" w:cs="Times New Roman"/>
              </w:rPr>
              <w:t>;</w:t>
            </w: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p>
        </w:tc>
        <w:tc>
          <w:tcPr>
            <w:tcW w:w="3854" w:type="dxa"/>
          </w:tcPr>
          <w:p w:rsidR="00681990" w:rsidRPr="007F6112" w:rsidRDefault="00681990" w:rsidP="00A14F50">
            <w:pPr>
              <w:tabs>
                <w:tab w:val="left" w:pos="1787"/>
              </w:tabs>
              <w:spacing w:after="0" w:line="240" w:lineRule="auto"/>
              <w:ind w:left="210" w:hanging="210"/>
              <w:rPr>
                <w:rFonts w:ascii="Times New Roman" w:hAnsi="Times New Roman" w:cs="Times New Roman"/>
              </w:rPr>
            </w:pPr>
            <w:r w:rsidRPr="007F6112">
              <w:rPr>
                <w:rFonts w:ascii="Times New Roman" w:hAnsi="Times New Roman" w:cs="Times New Roman"/>
              </w:rPr>
              <w:t>gaisa dzesēšana</w:t>
            </w: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frekvence</w:t>
            </w:r>
          </w:p>
        </w:tc>
        <w:tc>
          <w:tcPr>
            <w:tcW w:w="3854" w:type="dxa"/>
          </w:tcPr>
          <w:p w:rsidR="00681990" w:rsidRPr="007F6112" w:rsidRDefault="00681990" w:rsidP="00A14F50">
            <w:pPr>
              <w:tabs>
                <w:tab w:val="left" w:pos="1787"/>
              </w:tabs>
              <w:spacing w:after="0" w:line="240" w:lineRule="auto"/>
              <w:ind w:left="210" w:hanging="210"/>
              <w:rPr>
                <w:rFonts w:ascii="Times New Roman" w:hAnsi="Times New Roman" w:cs="Times New Roman"/>
              </w:rPr>
            </w:pPr>
            <w:r w:rsidRPr="007F6112">
              <w:rPr>
                <w:rFonts w:ascii="Times New Roman" w:hAnsi="Times New Roman" w:cs="Times New Roman"/>
              </w:rPr>
              <w:t>50 Hz</w:t>
            </w: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Fāzes spriegums</w:t>
            </w:r>
          </w:p>
        </w:tc>
        <w:tc>
          <w:tcPr>
            <w:tcW w:w="3854" w:type="dxa"/>
          </w:tcPr>
          <w:p w:rsidR="00681990" w:rsidRPr="007F6112" w:rsidRDefault="00681990" w:rsidP="00A14F50">
            <w:pPr>
              <w:tabs>
                <w:tab w:val="left" w:pos="1787"/>
              </w:tabs>
              <w:spacing w:after="0" w:line="240" w:lineRule="auto"/>
              <w:ind w:left="210" w:hanging="210"/>
              <w:rPr>
                <w:rFonts w:ascii="Times New Roman" w:hAnsi="Times New Roman" w:cs="Times New Roman"/>
              </w:rPr>
            </w:pPr>
            <w:r w:rsidRPr="007F6112">
              <w:rPr>
                <w:rFonts w:ascii="Times New Roman" w:hAnsi="Times New Roman" w:cs="Times New Roman"/>
              </w:rPr>
              <w:t>AS/ZS 220÷230 / ≤127 V</w:t>
            </w:r>
          </w:p>
        </w:tc>
        <w:tc>
          <w:tcPr>
            <w:tcW w:w="3341"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87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slēguma shēma</w:t>
            </w:r>
          </w:p>
        </w:tc>
        <w:tc>
          <w:tcPr>
            <w:tcW w:w="3854" w:type="dxa"/>
          </w:tcPr>
          <w:p w:rsidR="00681990" w:rsidRPr="007F6112" w:rsidRDefault="00681990" w:rsidP="00A14F50">
            <w:pPr>
              <w:tabs>
                <w:tab w:val="left" w:pos="1787"/>
              </w:tabs>
              <w:spacing w:after="0" w:line="240" w:lineRule="auto"/>
              <w:ind w:left="210" w:hanging="210"/>
              <w:rPr>
                <w:rFonts w:ascii="Times New Roman" w:hAnsi="Times New Roman" w:cs="Times New Roman"/>
              </w:rPr>
            </w:pPr>
            <w:r w:rsidRPr="007F6112">
              <w:rPr>
                <w:rFonts w:ascii="Times New Roman" w:hAnsi="Times New Roman" w:cs="Times New Roman"/>
              </w:rPr>
              <w:t>saslēdzama uz izvadu paneļa</w:t>
            </w:r>
          </w:p>
        </w:tc>
        <w:tc>
          <w:tcPr>
            <w:tcW w:w="3341"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rPr>
          <w:rFonts w:ascii="Times New Roman" w:hAnsi="Times New Roman" w:cs="Times New Roman"/>
          <w:b/>
          <w:i/>
        </w:rPr>
      </w:pPr>
    </w:p>
    <w:p w:rsidR="00C40CAC" w:rsidRDefault="00C40CAC" w:rsidP="00A14F50">
      <w:pPr>
        <w:spacing w:after="0" w:line="240" w:lineRule="auto"/>
        <w:rPr>
          <w:rFonts w:ascii="Times New Roman" w:hAnsi="Times New Roman" w:cs="Times New Roman"/>
          <w:b/>
          <w:i/>
        </w:rPr>
      </w:pPr>
    </w:p>
    <w:p w:rsidR="00C40CAC" w:rsidRPr="007F6112" w:rsidRDefault="00C40CAC" w:rsidP="00A14F50">
      <w:pPr>
        <w:spacing w:after="0" w:line="240" w:lineRule="auto"/>
        <w:rPr>
          <w:rFonts w:ascii="Times New Roman" w:hAnsi="Times New Roman" w:cs="Times New Roman"/>
          <w:b/>
          <w:i/>
        </w:rPr>
      </w:pPr>
    </w:p>
    <w:p w:rsidR="00681990" w:rsidRPr="007F6112" w:rsidRDefault="00681990" w:rsidP="00C40CAC">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8 – 1-fāžu 2-tinumu transformators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 xml:space="preserve">jauda </w:t>
            </w:r>
          </w:p>
        </w:tc>
        <w:tc>
          <w:tcPr>
            <w:tcW w:w="4039" w:type="dxa"/>
          </w:tcPr>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color w:val="000000"/>
              </w:rPr>
              <w:t xml:space="preserve">5 ÷ 7 </w:t>
            </w:r>
            <w:proofErr w:type="spellStart"/>
            <w:r w:rsidRPr="007F6112">
              <w:rPr>
                <w:rFonts w:ascii="Times New Roman" w:hAnsi="Times New Roman" w:cs="Times New Roman"/>
                <w:color w:val="000000"/>
              </w:rPr>
              <w:t>kVA</w:t>
            </w:r>
            <w:proofErr w:type="spellEnd"/>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frekvence</w:t>
            </w:r>
          </w:p>
        </w:tc>
        <w:tc>
          <w:tcPr>
            <w:tcW w:w="4039" w:type="dxa"/>
          </w:tcPr>
          <w:p w:rsidR="00681990" w:rsidRPr="007F6112" w:rsidRDefault="00681990" w:rsidP="00A14F50">
            <w:pPr>
              <w:tabs>
                <w:tab w:val="left" w:pos="1787"/>
              </w:tabs>
              <w:spacing w:after="0" w:line="240" w:lineRule="auto"/>
              <w:ind w:left="210" w:hanging="210"/>
              <w:rPr>
                <w:rFonts w:ascii="Times New Roman" w:hAnsi="Times New Roman" w:cs="Times New Roman"/>
              </w:rPr>
            </w:pPr>
            <w:r w:rsidRPr="007F6112">
              <w:rPr>
                <w:rFonts w:ascii="Times New Roman" w:hAnsi="Times New Roman" w:cs="Times New Roman"/>
              </w:rPr>
              <w:t>50 Hz</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Fāzes spriegums</w:t>
            </w:r>
          </w:p>
        </w:tc>
        <w:tc>
          <w:tcPr>
            <w:tcW w:w="4039" w:type="dxa"/>
          </w:tcPr>
          <w:p w:rsidR="00681990" w:rsidRPr="007F6112" w:rsidRDefault="00681990" w:rsidP="00A14F50">
            <w:pPr>
              <w:tabs>
                <w:tab w:val="left" w:pos="1787"/>
              </w:tabs>
              <w:spacing w:after="0" w:line="240" w:lineRule="auto"/>
              <w:ind w:left="210" w:hanging="210"/>
              <w:rPr>
                <w:rFonts w:ascii="Times New Roman" w:hAnsi="Times New Roman" w:cs="Times New Roman"/>
              </w:rPr>
            </w:pPr>
            <w:r w:rsidRPr="007F6112">
              <w:rPr>
                <w:rFonts w:ascii="Times New Roman" w:hAnsi="Times New Roman" w:cs="Times New Roman"/>
              </w:rPr>
              <w:t>AS/ZS 220÷230/≤127 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tabs>
                <w:tab w:val="left" w:pos="1787"/>
              </w:tabs>
              <w:spacing w:after="0" w:line="240" w:lineRule="auto"/>
              <w:ind w:left="210" w:hanging="210"/>
              <w:rPr>
                <w:rFonts w:ascii="Times New Roman" w:hAnsi="Times New Roman" w:cs="Times New Roman"/>
              </w:rPr>
            </w:pPr>
            <w:r w:rsidRPr="007F6112">
              <w:rPr>
                <w:rFonts w:ascii="Times New Roman" w:hAnsi="Times New Roman" w:cs="Times New Roman"/>
              </w:rPr>
              <w:t>Gaisa dzesēšana</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ind w:left="720"/>
        <w:rPr>
          <w:rFonts w:ascii="Times New Roman" w:hAnsi="Times New Roman" w:cs="Times New Roman"/>
        </w:rPr>
      </w:pPr>
    </w:p>
    <w:p w:rsidR="00C40CAC" w:rsidRDefault="00C40CAC" w:rsidP="00A14F50">
      <w:pPr>
        <w:spacing w:after="0" w:line="240" w:lineRule="auto"/>
        <w:ind w:left="720"/>
        <w:rPr>
          <w:rFonts w:ascii="Times New Roman" w:hAnsi="Times New Roman" w:cs="Times New Roman"/>
        </w:rPr>
      </w:pPr>
    </w:p>
    <w:p w:rsidR="00C40CAC" w:rsidRDefault="00C40CAC" w:rsidP="00A14F50">
      <w:pPr>
        <w:spacing w:after="0" w:line="240" w:lineRule="auto"/>
        <w:ind w:left="720"/>
        <w:rPr>
          <w:rFonts w:ascii="Times New Roman" w:hAnsi="Times New Roman" w:cs="Times New Roman"/>
        </w:rPr>
      </w:pPr>
    </w:p>
    <w:p w:rsidR="00C40CAC" w:rsidRPr="007F6112" w:rsidRDefault="00C40CAC" w:rsidP="00A14F50">
      <w:pPr>
        <w:spacing w:after="0" w:line="240" w:lineRule="auto"/>
        <w:ind w:left="720"/>
        <w:rPr>
          <w:rFonts w:ascii="Times New Roman" w:hAnsi="Times New Roman" w:cs="Times New Roman"/>
        </w:rPr>
      </w:pPr>
    </w:p>
    <w:p w:rsidR="00681990" w:rsidRPr="007F6112" w:rsidRDefault="00681990" w:rsidP="00C40CAC">
      <w:pPr>
        <w:pStyle w:val="Heading2"/>
        <w:spacing w:before="0" w:after="0"/>
        <w:jc w:val="center"/>
        <w:rPr>
          <w:rFonts w:ascii="Times New Roman" w:hAnsi="Times New Roman"/>
          <w:sz w:val="22"/>
          <w:szCs w:val="22"/>
        </w:rPr>
      </w:pPr>
      <w:r w:rsidRPr="007F6112">
        <w:rPr>
          <w:rFonts w:ascii="Times New Roman" w:hAnsi="Times New Roman"/>
          <w:sz w:val="22"/>
          <w:szCs w:val="22"/>
        </w:rPr>
        <w:lastRenderedPageBreak/>
        <w:t>Priekšmets Nr. 9 – 3-fāžu jaudas analizators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rPr>
              <w:t xml:space="preserve">Sprieguma </w:t>
            </w:r>
            <w:proofErr w:type="spellStart"/>
            <w:r w:rsidRPr="007F6112">
              <w:rPr>
                <w:rFonts w:ascii="Times New Roman" w:hAnsi="Times New Roman" w:cs="Times New Roman"/>
              </w:rPr>
              <w:t>mērdiapazons</w:t>
            </w:r>
            <w:proofErr w:type="spellEnd"/>
          </w:p>
        </w:tc>
        <w:tc>
          <w:tcPr>
            <w:tcW w:w="4039"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color w:val="000000"/>
              </w:rPr>
              <w:t>57 V/66 V/110 V/120 V/127 V/220 V/230 V/240 V/260 V/277 V/347 V/380 V/400 V/417 V/480 V Precizitāte  0.1 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Strāvas zondes </w:t>
            </w:r>
            <w:proofErr w:type="spellStart"/>
            <w:r w:rsidRPr="007F6112">
              <w:rPr>
                <w:rFonts w:ascii="Times New Roman" w:hAnsi="Times New Roman" w:cs="Times New Roman"/>
                <w:color w:val="000000"/>
              </w:rPr>
              <w:t>mērdiapazons</w:t>
            </w:r>
            <w:proofErr w:type="spellEnd"/>
          </w:p>
        </w:tc>
        <w:tc>
          <w:tcPr>
            <w:tcW w:w="4039" w:type="dxa"/>
          </w:tcPr>
          <w:p w:rsidR="00681990" w:rsidRPr="007F6112" w:rsidRDefault="00681990" w:rsidP="00A14F50">
            <w:pPr>
              <w:spacing w:after="0" w:line="240" w:lineRule="auto"/>
              <w:jc w:val="both"/>
              <w:rPr>
                <w:rFonts w:ascii="Times New Roman" w:hAnsi="Times New Roman" w:cs="Times New Roman"/>
                <w:color w:val="000000"/>
              </w:rPr>
            </w:pPr>
            <w:r w:rsidRPr="007F6112">
              <w:rPr>
                <w:rFonts w:ascii="Times New Roman" w:hAnsi="Times New Roman" w:cs="Times New Roman"/>
                <w:color w:val="000000"/>
              </w:rPr>
              <w:t>15 A/150 A/3000 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color w:val="000000"/>
              </w:rPr>
              <w:t>Strāvas spailes diapazons</w:t>
            </w:r>
          </w:p>
        </w:tc>
        <w:tc>
          <w:tcPr>
            <w:tcW w:w="4039" w:type="dxa"/>
          </w:tcPr>
          <w:p w:rsidR="00681990" w:rsidRPr="007F6112" w:rsidRDefault="00681990" w:rsidP="00A14F50">
            <w:pPr>
              <w:tabs>
                <w:tab w:val="left" w:pos="283"/>
              </w:tabs>
              <w:spacing w:after="0" w:line="240" w:lineRule="auto"/>
              <w:rPr>
                <w:rFonts w:ascii="Times New Roman" w:hAnsi="Times New Roman" w:cs="Times New Roman"/>
                <w:color w:val="000000"/>
              </w:rPr>
            </w:pPr>
            <w:r w:rsidRPr="007F6112">
              <w:rPr>
                <w:rFonts w:ascii="Times New Roman" w:hAnsi="Times New Roman" w:cs="Times New Roman"/>
                <w:color w:val="000000"/>
              </w:rPr>
              <w:t>1 A/10 A, Precizitāte  0.01 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Jaudas koeficients</w:t>
            </w:r>
          </w:p>
        </w:tc>
        <w:tc>
          <w:tcPr>
            <w:tcW w:w="4039" w:type="dxa"/>
          </w:tcPr>
          <w:p w:rsidR="00681990" w:rsidRPr="007F6112" w:rsidRDefault="00681990" w:rsidP="00A14F50">
            <w:pPr>
              <w:pStyle w:val="BodyText"/>
              <w:spacing w:after="0"/>
              <w:rPr>
                <w:sz w:val="22"/>
                <w:szCs w:val="22"/>
              </w:rPr>
            </w:pPr>
            <w:r w:rsidRPr="007F6112">
              <w:rPr>
                <w:sz w:val="22"/>
                <w:szCs w:val="22"/>
              </w:rPr>
              <w:t>0,000-1,000, precizitāte 0,001</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Frekvence</w:t>
            </w:r>
          </w:p>
        </w:tc>
        <w:tc>
          <w:tcPr>
            <w:tcW w:w="4039" w:type="dxa"/>
          </w:tcPr>
          <w:p w:rsidR="00681990" w:rsidRPr="007F6112" w:rsidRDefault="00681990" w:rsidP="00A14F50">
            <w:pPr>
              <w:pStyle w:val="BodyText"/>
              <w:spacing w:after="0"/>
              <w:rPr>
                <w:sz w:val="22"/>
                <w:szCs w:val="22"/>
              </w:rPr>
            </w:pPr>
            <w:r w:rsidRPr="007F6112">
              <w:rPr>
                <w:sz w:val="22"/>
                <w:szCs w:val="22"/>
              </w:rPr>
              <w:t>46-54Hz, precizitāte 0,01</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pStyle w:val="BodyText"/>
              <w:spacing w:after="0"/>
              <w:rPr>
                <w:sz w:val="22"/>
                <w:szCs w:val="22"/>
              </w:rPr>
            </w:pPr>
            <w:r w:rsidRPr="007F6112">
              <w:rPr>
                <w:sz w:val="22"/>
                <w:szCs w:val="22"/>
              </w:rPr>
              <w:t>THD (līdz 50-tajai harmonikai)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Ierīces komplektācijā jānodrošina</w:t>
            </w:r>
          </w:p>
        </w:tc>
        <w:tc>
          <w:tcPr>
            <w:tcW w:w="4039" w:type="dxa"/>
          </w:tcPr>
          <w:p w:rsidR="00681990" w:rsidRPr="007F6112" w:rsidRDefault="00681990" w:rsidP="00A14F50">
            <w:pPr>
              <w:pStyle w:val="BodyText"/>
              <w:spacing w:after="0"/>
              <w:ind w:left="27" w:hanging="27"/>
              <w:rPr>
                <w:sz w:val="22"/>
                <w:szCs w:val="22"/>
              </w:rPr>
            </w:pPr>
            <w:r w:rsidRPr="007F6112">
              <w:rPr>
                <w:sz w:val="22"/>
                <w:szCs w:val="22"/>
              </w:rPr>
              <w:t>Soma ,četras strāvas zondes ar diapazonu (15A/150A/3000A), četri sprieguma tausti, tīkla barošanas adapteris, Instalācijas disks, datu kabelis, pielāgota datu apstrādes programma</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ind w:left="720"/>
        <w:rPr>
          <w:rFonts w:ascii="Times New Roman" w:hAnsi="Times New Roman" w:cs="Times New Roman"/>
        </w:rPr>
      </w:pPr>
    </w:p>
    <w:p w:rsidR="00C40CAC" w:rsidRPr="007F6112" w:rsidRDefault="00C40CAC" w:rsidP="00A14F50">
      <w:pPr>
        <w:spacing w:after="0" w:line="240" w:lineRule="auto"/>
        <w:ind w:left="720"/>
        <w:rPr>
          <w:rFonts w:ascii="Times New Roman" w:hAnsi="Times New Roman" w:cs="Times New Roman"/>
        </w:rPr>
      </w:pPr>
    </w:p>
    <w:p w:rsidR="00681990" w:rsidRPr="007F6112" w:rsidRDefault="00681990" w:rsidP="00C40CAC">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10 – Jaudas </w:t>
      </w:r>
      <w:proofErr w:type="spellStart"/>
      <w:r w:rsidRPr="007F6112">
        <w:rPr>
          <w:rFonts w:ascii="Times New Roman" w:hAnsi="Times New Roman"/>
          <w:sz w:val="22"/>
          <w:szCs w:val="22"/>
        </w:rPr>
        <w:t>mērknaibles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proofErr w:type="spellStart"/>
            <w:r w:rsidRPr="007F6112">
              <w:rPr>
                <w:rFonts w:ascii="Times New Roman" w:hAnsi="Times New Roman" w:cs="Times New Roman"/>
              </w:rPr>
              <w:t>Maiņspriegums</w:t>
            </w:r>
            <w:proofErr w:type="spellEnd"/>
            <w:r w:rsidRPr="007F6112">
              <w:rPr>
                <w:rFonts w:ascii="Times New Roman" w:hAnsi="Times New Roman" w:cs="Times New Roman"/>
              </w:rPr>
              <w:t xml:space="preserve"> </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0-999,9V (precizitāte 1%+2ied.)</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xml:space="preserve">Līdzspriegums </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0-999,9V (0.7%+2ied.)</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Maiņstrāva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0.01...600 A (precizitāte 1.5%+5ied.)</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xml:space="preserve">Līdzstrāva </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0.01...600A (1.5%+5ied.)</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xml:space="preserve">Aktīvā jauda </w:t>
            </w:r>
          </w:p>
        </w:tc>
        <w:tc>
          <w:tcPr>
            <w:tcW w:w="4039" w:type="dxa"/>
          </w:tcPr>
          <w:p w:rsidR="00681990" w:rsidRPr="007F6112" w:rsidRDefault="00681990" w:rsidP="00A14F50">
            <w:pPr>
              <w:pStyle w:val="BodyText"/>
              <w:spacing w:after="0"/>
              <w:ind w:left="27" w:hanging="27"/>
              <w:rPr>
                <w:sz w:val="22"/>
                <w:szCs w:val="22"/>
              </w:rPr>
            </w:pPr>
            <w:r w:rsidRPr="007F6112">
              <w:rPr>
                <w:sz w:val="22"/>
                <w:szCs w:val="22"/>
              </w:rPr>
              <w:t>0...999.9kW,</w:t>
            </w:r>
          </w:p>
          <w:p w:rsidR="00681990" w:rsidRPr="007F6112" w:rsidRDefault="00681990" w:rsidP="00A14F50">
            <w:pPr>
              <w:pStyle w:val="BodyText"/>
              <w:spacing w:after="0"/>
              <w:ind w:left="27" w:hanging="27"/>
              <w:rPr>
                <w:sz w:val="22"/>
                <w:szCs w:val="22"/>
              </w:rPr>
            </w:pPr>
            <w:r w:rsidRPr="007F6112">
              <w:rPr>
                <w:sz w:val="22"/>
                <w:szCs w:val="22"/>
              </w:rPr>
              <w:t xml:space="preserve">Jaudas </w:t>
            </w:r>
            <w:proofErr w:type="spellStart"/>
            <w:r w:rsidRPr="007F6112">
              <w:rPr>
                <w:sz w:val="22"/>
                <w:szCs w:val="22"/>
              </w:rPr>
              <w:t>koef</w:t>
            </w:r>
            <w:proofErr w:type="spellEnd"/>
            <w:r w:rsidRPr="007F6112">
              <w:rPr>
                <w:sz w:val="22"/>
                <w:szCs w:val="22"/>
              </w:rPr>
              <w:t xml:space="preserve">. </w:t>
            </w:r>
            <w:proofErr w:type="spellStart"/>
            <w:r w:rsidRPr="007F6112">
              <w:rPr>
                <w:sz w:val="22"/>
                <w:szCs w:val="22"/>
              </w:rPr>
              <w:t>cos</w:t>
            </w:r>
            <w:proofErr w:type="spellEnd"/>
            <w:r w:rsidRPr="007F6112">
              <w:rPr>
                <w:sz w:val="22"/>
                <w:szCs w:val="22"/>
              </w:rPr>
              <w:t xml:space="preserve"> φ-1.00...+1.00, Pretestība 0.1...99.99 </w:t>
            </w:r>
            <w:proofErr w:type="spellStart"/>
            <w:r w:rsidRPr="007F6112">
              <w:rPr>
                <w:sz w:val="22"/>
                <w:szCs w:val="22"/>
              </w:rPr>
              <w:t>kΩ</w:t>
            </w:r>
            <w:proofErr w:type="spellEnd"/>
            <w:r w:rsidRPr="007F6112">
              <w:rPr>
                <w:sz w:val="22"/>
                <w:szCs w:val="22"/>
              </w:rPr>
              <w:t>,</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Frekvence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20 Hz...9999 Hz (precizitāte 0.5%+3ied.)</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THD (līdz 25-tajai)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Jaudas koeficients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-1.00...0...1.00 (precizitāte +/-3%+/-1ied.)</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Pretestība: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0-99.99kΩ (precizitāte 1.0%+3 </w:t>
            </w:r>
            <w:proofErr w:type="spellStart"/>
            <w:r w:rsidRPr="007F6112">
              <w:rPr>
                <w:rFonts w:ascii="Times New Roman" w:hAnsi="Times New Roman" w:cs="Times New Roman"/>
              </w:rPr>
              <w:t>ied</w:t>
            </w:r>
            <w:proofErr w:type="spellEnd"/>
            <w:r w:rsidRPr="007F6112">
              <w:rPr>
                <w:rFonts w:ascii="Times New Roman" w:hAnsi="Times New Roman" w:cs="Times New Roman"/>
              </w:rPr>
              <w:t>.)</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Kapacitāte</w:t>
            </w:r>
          </w:p>
        </w:tc>
        <w:tc>
          <w:tcPr>
            <w:tcW w:w="4039" w:type="dxa"/>
          </w:tcPr>
          <w:p w:rsidR="00681990" w:rsidRPr="007F6112" w:rsidRDefault="00681990" w:rsidP="00A14F50">
            <w:pPr>
              <w:pStyle w:val="BodyText"/>
              <w:spacing w:after="0"/>
              <w:rPr>
                <w:sz w:val="22"/>
                <w:szCs w:val="22"/>
              </w:rPr>
            </w:pPr>
            <w:r w:rsidRPr="007F6112">
              <w:rPr>
                <w:sz w:val="22"/>
                <w:szCs w:val="22"/>
              </w:rPr>
              <w:t>0-3999µF (1.9%+8ied),</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Ierīces komplektācijā jānodrošina</w:t>
            </w:r>
          </w:p>
        </w:tc>
        <w:tc>
          <w:tcPr>
            <w:tcW w:w="4039" w:type="dxa"/>
          </w:tcPr>
          <w:p w:rsidR="00681990" w:rsidRPr="007F6112" w:rsidRDefault="00681990" w:rsidP="00A14F50">
            <w:pPr>
              <w:pStyle w:val="BodyText"/>
              <w:spacing w:after="0"/>
              <w:ind w:left="27" w:hanging="27"/>
              <w:rPr>
                <w:sz w:val="22"/>
                <w:szCs w:val="22"/>
              </w:rPr>
            </w:pPr>
            <w:r w:rsidRPr="007F6112">
              <w:rPr>
                <w:sz w:val="22"/>
                <w:szCs w:val="22"/>
              </w:rPr>
              <w:t>Viens pāris sprieguma tausti, mērierīces rokasgrāmata, soma, 9V baterija</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ind w:left="720"/>
        <w:rPr>
          <w:rFonts w:ascii="Times New Roman" w:hAnsi="Times New Roman" w:cs="Times New Roman"/>
        </w:rPr>
      </w:pPr>
    </w:p>
    <w:p w:rsidR="00C40CAC" w:rsidRPr="007F6112" w:rsidRDefault="00C40CAC" w:rsidP="00A14F50">
      <w:pPr>
        <w:spacing w:after="0" w:line="240" w:lineRule="auto"/>
        <w:ind w:left="720"/>
        <w:rPr>
          <w:rFonts w:ascii="Times New Roman" w:hAnsi="Times New Roman" w:cs="Times New Roman"/>
        </w:rPr>
      </w:pPr>
    </w:p>
    <w:p w:rsidR="00681990" w:rsidRPr="007F6112" w:rsidRDefault="00681990" w:rsidP="00C40CAC">
      <w:pPr>
        <w:pStyle w:val="Heading2"/>
        <w:spacing w:before="0" w:after="0"/>
        <w:ind w:left="1985" w:hanging="1985"/>
        <w:jc w:val="center"/>
        <w:rPr>
          <w:rFonts w:ascii="Times New Roman" w:hAnsi="Times New Roman"/>
          <w:sz w:val="22"/>
          <w:szCs w:val="22"/>
        </w:rPr>
      </w:pPr>
      <w:r w:rsidRPr="007F6112">
        <w:rPr>
          <w:rFonts w:ascii="Times New Roman" w:hAnsi="Times New Roman"/>
          <w:sz w:val="22"/>
          <w:szCs w:val="22"/>
        </w:rPr>
        <w:t xml:space="preserve">Priekšmets Nr. 11 – Portatīvais rokas </w:t>
      </w:r>
      <w:proofErr w:type="spellStart"/>
      <w:r w:rsidRPr="007F6112">
        <w:rPr>
          <w:rFonts w:ascii="Times New Roman" w:hAnsi="Times New Roman"/>
          <w:sz w:val="22"/>
          <w:szCs w:val="22"/>
        </w:rPr>
        <w:t>osciloskops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rPr>
          <w:trHeight w:val="1154"/>
        </w:trPr>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C40CAC">
        <w:trPr>
          <w:trHeight w:val="573"/>
        </w:trPr>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Četri neatkarīgi izolēti ieejas kanāli</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līdz 1000V</w:t>
            </w:r>
          </w:p>
        </w:tc>
        <w:tc>
          <w:tcPr>
            <w:tcW w:w="3467" w:type="dxa"/>
          </w:tcPr>
          <w:p w:rsidR="00681990" w:rsidRPr="007F6112" w:rsidRDefault="00681990" w:rsidP="00A14F50">
            <w:pPr>
              <w:spacing w:after="0" w:line="240" w:lineRule="auto"/>
              <w:rPr>
                <w:rFonts w:ascii="Times New Roman" w:hAnsi="Times New Roman" w:cs="Times New Roman"/>
                <w:b/>
              </w:rPr>
            </w:pPr>
          </w:p>
        </w:tc>
      </w:tr>
      <w:tr w:rsidR="00681990" w:rsidRPr="007F6112" w:rsidTr="00C40CAC">
        <w:trPr>
          <w:trHeight w:val="269"/>
        </w:trPr>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joslas platums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Vismaz 100MHz</w:t>
            </w:r>
          </w:p>
        </w:tc>
        <w:tc>
          <w:tcPr>
            <w:tcW w:w="3467" w:type="dxa"/>
          </w:tcPr>
          <w:p w:rsidR="00681990" w:rsidRPr="007F6112" w:rsidRDefault="00681990" w:rsidP="00A14F50">
            <w:pPr>
              <w:spacing w:after="0" w:line="240" w:lineRule="auto"/>
              <w:rPr>
                <w:rFonts w:ascii="Times New Roman" w:hAnsi="Times New Roman" w:cs="Times New Roman"/>
                <w:b/>
              </w:rPr>
            </w:pPr>
          </w:p>
        </w:tc>
      </w:tr>
      <w:tr w:rsidR="00681990" w:rsidRPr="007F6112" w:rsidTr="00C40CAC">
        <w:trPr>
          <w:trHeight w:val="274"/>
        </w:trPr>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displejs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LCD krāsu</w:t>
            </w:r>
          </w:p>
        </w:tc>
        <w:tc>
          <w:tcPr>
            <w:tcW w:w="3467" w:type="dxa"/>
          </w:tcPr>
          <w:p w:rsidR="00681990" w:rsidRPr="007F6112" w:rsidRDefault="00681990" w:rsidP="00A14F50">
            <w:pPr>
              <w:spacing w:after="0" w:line="240" w:lineRule="auto"/>
              <w:rPr>
                <w:rFonts w:ascii="Times New Roman" w:hAnsi="Times New Roman" w:cs="Times New Roman"/>
                <w:b/>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Drošības standarts</w:t>
            </w:r>
          </w:p>
        </w:tc>
        <w:tc>
          <w:tcPr>
            <w:tcW w:w="4039" w:type="dxa"/>
          </w:tcPr>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EN 61010 CAT IV 600 V, CAT III 1000 V, IP 55</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lastRenderedPageBreak/>
              <w:t>Mērīšanas funkcijas</w:t>
            </w:r>
          </w:p>
        </w:tc>
        <w:tc>
          <w:tcPr>
            <w:tcW w:w="4039" w:type="dxa"/>
          </w:tcPr>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w:t>
            </w:r>
            <w:proofErr w:type="spellStart"/>
            <w:r w:rsidRPr="007F6112">
              <w:rPr>
                <w:rFonts w:ascii="Times New Roman" w:hAnsi="Times New Roman" w:cs="Times New Roman"/>
              </w:rPr>
              <w:t>Cursor</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measuring</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Data</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logger</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Duty</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cycle</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Internal</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memory</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Mask</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testing</w:t>
            </w:r>
            <w:proofErr w:type="spellEnd"/>
            <w:r w:rsidRPr="007F6112">
              <w:rPr>
                <w:rFonts w:ascii="Times New Roman" w:hAnsi="Times New Roman" w:cs="Times New Roman"/>
              </w:rPr>
              <w:t>, Min./</w:t>
            </w:r>
            <w:proofErr w:type="spellStart"/>
            <w:r w:rsidRPr="007F6112">
              <w:rPr>
                <w:rFonts w:ascii="Times New Roman" w:hAnsi="Times New Roman" w:cs="Times New Roman"/>
              </w:rPr>
              <w:t>max</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value</w:t>
            </w:r>
            <w:proofErr w:type="spellEnd"/>
            <w:r w:rsidRPr="007F6112">
              <w:rPr>
                <w:rFonts w:ascii="Times New Roman" w:hAnsi="Times New Roman" w:cs="Times New Roman"/>
              </w:rPr>
              <w:t>)</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Laika </w:t>
            </w:r>
            <w:proofErr w:type="spellStart"/>
            <w:r w:rsidRPr="007F6112">
              <w:rPr>
                <w:rFonts w:ascii="Times New Roman" w:hAnsi="Times New Roman" w:cs="Times New Roman"/>
              </w:rPr>
              <w:t>mērapjoms</w:t>
            </w:r>
            <w:proofErr w:type="spellEnd"/>
          </w:p>
        </w:tc>
        <w:tc>
          <w:tcPr>
            <w:tcW w:w="4039" w:type="dxa"/>
          </w:tcPr>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5ns-4sek/</w:t>
            </w:r>
            <w:proofErr w:type="spellStart"/>
            <w:r w:rsidRPr="007F6112">
              <w:rPr>
                <w:rFonts w:ascii="Times New Roman" w:hAnsi="Times New Roman" w:cs="Times New Roman"/>
              </w:rPr>
              <w:t>ied</w:t>
            </w:r>
            <w:proofErr w:type="spellEnd"/>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Ierīces komplektācijā jānodrošina</w:t>
            </w:r>
          </w:p>
        </w:tc>
        <w:tc>
          <w:tcPr>
            <w:tcW w:w="4039" w:type="dxa"/>
          </w:tcPr>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Tīkla adapteris, četras sprieguma spailes, datu kabelis, instalācijas disks, ierīces rokasgrāmata, datu apstrādes programma</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ind w:left="720"/>
        <w:rPr>
          <w:rFonts w:ascii="Times New Roman" w:hAnsi="Times New Roman" w:cs="Times New Roman"/>
        </w:rPr>
      </w:pPr>
    </w:p>
    <w:p w:rsidR="00C40CAC" w:rsidRPr="007F6112" w:rsidRDefault="00C40CAC" w:rsidP="00A14F50">
      <w:pPr>
        <w:spacing w:after="0" w:line="240" w:lineRule="auto"/>
        <w:ind w:left="720"/>
        <w:rPr>
          <w:rFonts w:ascii="Times New Roman" w:hAnsi="Times New Roman" w:cs="Times New Roman"/>
        </w:rPr>
      </w:pPr>
    </w:p>
    <w:p w:rsidR="00681990" w:rsidRPr="007F6112" w:rsidRDefault="00681990" w:rsidP="00C40CAC">
      <w:pPr>
        <w:pStyle w:val="Heading2"/>
        <w:spacing w:before="0" w:after="0"/>
        <w:ind w:left="1985" w:hanging="1985"/>
        <w:jc w:val="center"/>
        <w:rPr>
          <w:rFonts w:ascii="Times New Roman" w:hAnsi="Times New Roman"/>
          <w:b w:val="0"/>
          <w:sz w:val="22"/>
          <w:szCs w:val="22"/>
        </w:rPr>
      </w:pPr>
      <w:r w:rsidRPr="007F6112">
        <w:rPr>
          <w:rFonts w:ascii="Times New Roman" w:hAnsi="Times New Roman"/>
          <w:sz w:val="22"/>
          <w:szCs w:val="22"/>
        </w:rPr>
        <w:t xml:space="preserve">Priekšmets Nr. 12 – 3-fāžu </w:t>
      </w:r>
      <w:proofErr w:type="spellStart"/>
      <w:r w:rsidRPr="007F6112">
        <w:rPr>
          <w:rFonts w:ascii="Times New Roman" w:hAnsi="Times New Roman"/>
          <w:sz w:val="22"/>
          <w:szCs w:val="22"/>
        </w:rPr>
        <w:t>autotransformators</w:t>
      </w:r>
      <w:proofErr w:type="spellEnd"/>
      <w:r w:rsidRPr="007F6112">
        <w:rPr>
          <w:rFonts w:ascii="Times New Roman" w:hAnsi="Times New Roman"/>
          <w:sz w:val="22"/>
          <w:szCs w:val="22"/>
        </w:rPr>
        <w:t xml:space="preserve"> - </w:t>
      </w:r>
      <w:r w:rsidRPr="007F6112">
        <w:rPr>
          <w:rFonts w:ascii="Times New Roman" w:hAnsi="Times New Roman"/>
          <w:b w:val="0"/>
          <w:sz w:val="22"/>
          <w:szCs w:val="22"/>
        </w:rPr>
        <w:t xml:space="preserve">Toroidālas serdes tipa </w:t>
      </w:r>
      <w:proofErr w:type="spellStart"/>
      <w:r w:rsidRPr="007F6112">
        <w:rPr>
          <w:rFonts w:ascii="Times New Roman" w:hAnsi="Times New Roman"/>
          <w:b w:val="0"/>
          <w:sz w:val="22"/>
          <w:szCs w:val="22"/>
        </w:rPr>
        <w:t>autotransformators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color w:val="000000"/>
              </w:rPr>
              <w:t>Izejas spriegums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0-450 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color w:val="000000"/>
              </w:rPr>
              <w:t>Izejas strāva</w:t>
            </w:r>
          </w:p>
        </w:tc>
        <w:tc>
          <w:tcPr>
            <w:tcW w:w="4039" w:type="dxa"/>
          </w:tcPr>
          <w:p w:rsidR="00681990" w:rsidRPr="007F6112" w:rsidRDefault="00681990" w:rsidP="00A14F50">
            <w:pPr>
              <w:tabs>
                <w:tab w:val="left" w:pos="169"/>
              </w:tabs>
              <w:spacing w:after="0" w:line="240" w:lineRule="auto"/>
              <w:rPr>
                <w:rFonts w:ascii="Times New Roman" w:hAnsi="Times New Roman" w:cs="Times New Roman"/>
                <w:color w:val="000000"/>
              </w:rPr>
            </w:pPr>
            <w:r w:rsidRPr="007F6112">
              <w:rPr>
                <w:rFonts w:ascii="Times New Roman" w:hAnsi="Times New Roman" w:cs="Times New Roman"/>
                <w:color w:val="000000"/>
              </w:rPr>
              <w:t>25-32A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Ieejas spriegums</w:t>
            </w:r>
          </w:p>
        </w:tc>
        <w:tc>
          <w:tcPr>
            <w:tcW w:w="4039" w:type="dxa"/>
          </w:tcPr>
          <w:p w:rsidR="00681990" w:rsidRPr="007F6112" w:rsidRDefault="00681990" w:rsidP="00A14F50">
            <w:pPr>
              <w:pStyle w:val="BodyText"/>
              <w:spacing w:after="0"/>
              <w:rPr>
                <w:color w:val="FF0000"/>
                <w:sz w:val="22"/>
                <w:szCs w:val="22"/>
              </w:rPr>
            </w:pPr>
            <w:r w:rsidRPr="007F6112">
              <w:rPr>
                <w:sz w:val="22"/>
                <w:szCs w:val="22"/>
              </w:rPr>
              <w:t>380- 400 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Rotācijas leņķis</w:t>
            </w:r>
          </w:p>
        </w:tc>
        <w:tc>
          <w:tcPr>
            <w:tcW w:w="4039" w:type="dxa"/>
          </w:tcPr>
          <w:p w:rsidR="00681990" w:rsidRPr="007F6112" w:rsidRDefault="00681990" w:rsidP="00A14F50">
            <w:pPr>
              <w:pStyle w:val="BodyText"/>
              <w:spacing w:after="0"/>
              <w:rPr>
                <w:sz w:val="22"/>
                <w:szCs w:val="22"/>
              </w:rPr>
            </w:pPr>
            <w:r w:rsidRPr="007F6112">
              <w:rPr>
                <w:sz w:val="22"/>
                <w:szCs w:val="22"/>
              </w:rPr>
              <w:t>0-330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Nomināla frekvence </w:t>
            </w:r>
          </w:p>
        </w:tc>
        <w:tc>
          <w:tcPr>
            <w:tcW w:w="4039" w:type="dxa"/>
          </w:tcPr>
          <w:p w:rsidR="00681990" w:rsidRPr="007F6112" w:rsidRDefault="00681990" w:rsidP="00A14F50">
            <w:pPr>
              <w:spacing w:after="0" w:line="240" w:lineRule="auto"/>
              <w:rPr>
                <w:rFonts w:ascii="Times New Roman" w:hAnsi="Times New Roman" w:cs="Times New Roman"/>
                <w:color w:val="FF0000"/>
              </w:rPr>
            </w:pPr>
            <w:r w:rsidRPr="007F6112">
              <w:rPr>
                <w:rFonts w:ascii="Times New Roman" w:hAnsi="Times New Roman" w:cs="Times New Roman"/>
              </w:rPr>
              <w:t>50Hz</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ind w:left="720"/>
        <w:rPr>
          <w:rFonts w:ascii="Times New Roman" w:hAnsi="Times New Roman" w:cs="Times New Roman"/>
        </w:rPr>
      </w:pPr>
    </w:p>
    <w:p w:rsidR="00C40CAC" w:rsidRPr="007F6112" w:rsidRDefault="00C40CAC" w:rsidP="00A14F50">
      <w:pPr>
        <w:spacing w:after="0" w:line="240" w:lineRule="auto"/>
        <w:ind w:left="720"/>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Piegādes termiņš: ___ dienu no līguma noslēgšanas datuma.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7F6112" w:rsidRDefault="00681990" w:rsidP="00A14F50">
      <w:pPr>
        <w:spacing w:after="0" w:line="240" w:lineRule="auto"/>
        <w:ind w:left="720"/>
        <w:rPr>
          <w:rFonts w:ascii="Times New Roman" w:hAnsi="Times New Roman" w:cs="Times New Roman"/>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p>
    <w:p w:rsidR="00681990" w:rsidRPr="0018142D" w:rsidRDefault="00681990" w:rsidP="0018142D">
      <w:pPr>
        <w:pStyle w:val="Heading1"/>
        <w:numPr>
          <w:ilvl w:val="0"/>
          <w:numId w:val="3"/>
        </w:numPr>
        <w:shd w:val="clear" w:color="auto" w:fill="D9D9D9" w:themeFill="background1" w:themeFillShade="D9"/>
        <w:spacing w:before="0" w:line="240" w:lineRule="auto"/>
        <w:rPr>
          <w:i w:val="0"/>
          <w:caps/>
          <w:sz w:val="22"/>
          <w:szCs w:val="22"/>
        </w:rPr>
      </w:pPr>
      <w:r w:rsidRPr="0018142D">
        <w:rPr>
          <w:i w:val="0"/>
          <w:caps/>
          <w:sz w:val="22"/>
          <w:szCs w:val="22"/>
        </w:rPr>
        <w:lastRenderedPageBreak/>
        <w:t>daļa</w:t>
      </w:r>
    </w:p>
    <w:tbl>
      <w:tblPr>
        <w:tblW w:w="9236" w:type="dxa"/>
        <w:tblInd w:w="-340" w:type="dxa"/>
        <w:tblLook w:val="00A0" w:firstRow="1" w:lastRow="0" w:firstColumn="1" w:lastColumn="0" w:noHBand="0" w:noVBand="0"/>
      </w:tblPr>
      <w:tblGrid>
        <w:gridCol w:w="811"/>
        <w:gridCol w:w="11"/>
        <w:gridCol w:w="879"/>
        <w:gridCol w:w="11"/>
        <w:gridCol w:w="5174"/>
        <w:gridCol w:w="55"/>
        <w:gridCol w:w="1430"/>
        <w:gridCol w:w="855"/>
        <w:gridCol w:w="10"/>
      </w:tblGrid>
      <w:tr w:rsidR="00681990" w:rsidRPr="007F6112" w:rsidTr="0018142D">
        <w:trPr>
          <w:trHeight w:val="315"/>
        </w:trPr>
        <w:tc>
          <w:tcPr>
            <w:tcW w:w="822" w:type="dxa"/>
            <w:gridSpan w:val="2"/>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proofErr w:type="spellStart"/>
            <w:r w:rsidRPr="007F6112">
              <w:rPr>
                <w:rFonts w:ascii="Times New Roman" w:hAnsi="Times New Roman" w:cs="Times New Roman"/>
                <w:b/>
                <w:bCs/>
                <w:color w:val="000000"/>
              </w:rPr>
              <w:t>Nr.p</w:t>
            </w:r>
            <w:proofErr w:type="spellEnd"/>
            <w:r w:rsidRPr="007F6112">
              <w:rPr>
                <w:rFonts w:ascii="Times New Roman" w:hAnsi="Times New Roman" w:cs="Times New Roman"/>
                <w:b/>
                <w:bCs/>
                <w:color w:val="000000"/>
              </w:rPr>
              <w:t>/k</w:t>
            </w:r>
          </w:p>
        </w:tc>
        <w:tc>
          <w:tcPr>
            <w:tcW w:w="5229" w:type="dxa"/>
            <w:gridSpan w:val="2"/>
            <w:tcBorders>
              <w:top w:val="single" w:sz="4" w:space="0" w:color="auto"/>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Aprīkojuma nosaukums</w:t>
            </w:r>
          </w:p>
        </w:tc>
        <w:tc>
          <w:tcPr>
            <w:tcW w:w="1430" w:type="dxa"/>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Mērvienība</w:t>
            </w:r>
          </w:p>
        </w:tc>
        <w:tc>
          <w:tcPr>
            <w:tcW w:w="865"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Skaits</w:t>
            </w:r>
          </w:p>
        </w:tc>
      </w:tr>
      <w:tr w:rsidR="00681990" w:rsidRPr="007F6112" w:rsidTr="0018142D">
        <w:tblPrEx>
          <w:jc w:val="center"/>
          <w:tblInd w:w="0" w:type="dxa"/>
        </w:tblPrEx>
        <w:trPr>
          <w:gridAfter w:val="1"/>
          <w:wAfter w:w="10" w:type="dxa"/>
          <w:trHeight w:val="318"/>
          <w:jc w:val="center"/>
        </w:trPr>
        <w:tc>
          <w:tcPr>
            <w:tcW w:w="9226" w:type="dxa"/>
            <w:gridSpan w:val="8"/>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b/>
                <w:bCs/>
                <w:i/>
                <w:color w:val="000000"/>
              </w:rPr>
              <w:t xml:space="preserve">Elektrisko </w:t>
            </w:r>
            <w:proofErr w:type="spellStart"/>
            <w:r w:rsidRPr="007F6112">
              <w:rPr>
                <w:rFonts w:ascii="Times New Roman" w:hAnsi="Times New Roman" w:cs="Times New Roman"/>
                <w:b/>
                <w:bCs/>
                <w:i/>
                <w:color w:val="000000"/>
              </w:rPr>
              <w:t>mikromašīnu</w:t>
            </w:r>
            <w:proofErr w:type="spellEnd"/>
            <w:r w:rsidRPr="007F6112">
              <w:rPr>
                <w:rFonts w:ascii="Times New Roman" w:hAnsi="Times New Roman" w:cs="Times New Roman"/>
                <w:b/>
                <w:bCs/>
                <w:i/>
                <w:color w:val="000000"/>
              </w:rPr>
              <w:t xml:space="preserve"> laboratorija</w:t>
            </w:r>
          </w:p>
        </w:tc>
      </w:tr>
      <w:tr w:rsidR="00681990" w:rsidRPr="007F6112" w:rsidTr="0018142D">
        <w:tblPrEx>
          <w:jc w:val="center"/>
          <w:tblInd w:w="0" w:type="dxa"/>
        </w:tblPrEx>
        <w:trPr>
          <w:gridAfter w:val="1"/>
          <w:wAfter w:w="10" w:type="dxa"/>
          <w:trHeight w:val="318"/>
          <w:jc w:val="center"/>
        </w:trPr>
        <w:tc>
          <w:tcPr>
            <w:tcW w:w="811" w:type="dxa"/>
            <w:vMerge w:val="restart"/>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b/>
                <w:bCs/>
                <w:color w:val="000000"/>
              </w:rPr>
            </w:pPr>
            <w:r w:rsidRPr="007F6112">
              <w:rPr>
                <w:rFonts w:ascii="Times New Roman" w:hAnsi="Times New Roman" w:cs="Times New Roman"/>
                <w:color w:val="000000"/>
              </w:rPr>
              <w:t>5.daļa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5185" w:type="dxa"/>
            <w:gridSpan w:val="2"/>
            <w:tcBorders>
              <w:top w:val="single" w:sz="4" w:space="0" w:color="auto"/>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Digitālais </w:t>
            </w:r>
            <w:proofErr w:type="spellStart"/>
            <w:r w:rsidRPr="007F6112">
              <w:rPr>
                <w:rFonts w:ascii="Times New Roman" w:hAnsi="Times New Roman" w:cs="Times New Roman"/>
              </w:rPr>
              <w:t>multimetrs</w:t>
            </w:r>
            <w:proofErr w:type="spellEnd"/>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gab.</w:t>
            </w:r>
          </w:p>
        </w:tc>
        <w:tc>
          <w:tcPr>
            <w:tcW w:w="855" w:type="dxa"/>
            <w:tcBorders>
              <w:top w:val="single" w:sz="4" w:space="0" w:color="auto"/>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24</w:t>
            </w:r>
          </w:p>
        </w:tc>
      </w:tr>
      <w:tr w:rsidR="00681990" w:rsidRPr="007F6112" w:rsidTr="0018142D">
        <w:tblPrEx>
          <w:jc w:val="center"/>
          <w:tblInd w:w="0" w:type="dxa"/>
        </w:tblPrEx>
        <w:trPr>
          <w:gridAfter w:val="1"/>
          <w:wAfter w:w="10" w:type="dxa"/>
          <w:trHeight w:val="318"/>
          <w:jc w:val="center"/>
        </w:trPr>
        <w:tc>
          <w:tcPr>
            <w:tcW w:w="811" w:type="dxa"/>
            <w:vMerge/>
            <w:tcBorders>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5185" w:type="dxa"/>
            <w:gridSpan w:val="2"/>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Digitālais vatmetrs</w:t>
            </w:r>
          </w:p>
        </w:tc>
        <w:tc>
          <w:tcPr>
            <w:tcW w:w="1485"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gab.</w:t>
            </w:r>
          </w:p>
        </w:tc>
        <w:tc>
          <w:tcPr>
            <w:tcW w:w="855" w:type="dxa"/>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12</w:t>
            </w:r>
          </w:p>
        </w:tc>
      </w:tr>
      <w:tr w:rsidR="00681990" w:rsidRPr="007F6112" w:rsidTr="0018142D">
        <w:tblPrEx>
          <w:jc w:val="center"/>
          <w:tblInd w:w="0" w:type="dxa"/>
        </w:tblPrEx>
        <w:trPr>
          <w:gridAfter w:val="1"/>
          <w:wAfter w:w="10" w:type="dxa"/>
          <w:trHeight w:val="318"/>
          <w:jc w:val="center"/>
        </w:trPr>
        <w:tc>
          <w:tcPr>
            <w:tcW w:w="811" w:type="dxa"/>
            <w:vMerge/>
            <w:tcBorders>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5185" w:type="dxa"/>
            <w:gridSpan w:val="2"/>
            <w:tcBorders>
              <w:top w:val="nil"/>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Digitālais tahometrs (lāzera)</w:t>
            </w:r>
          </w:p>
        </w:tc>
        <w:tc>
          <w:tcPr>
            <w:tcW w:w="1485"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gab.</w:t>
            </w:r>
          </w:p>
        </w:tc>
        <w:tc>
          <w:tcPr>
            <w:tcW w:w="855" w:type="dxa"/>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5</w:t>
            </w:r>
          </w:p>
        </w:tc>
      </w:tr>
    </w:tbl>
    <w:p w:rsidR="00681990" w:rsidRPr="007F6112" w:rsidRDefault="00681990" w:rsidP="00A14F50">
      <w:pPr>
        <w:spacing w:after="0" w:line="240" w:lineRule="auto"/>
        <w:rPr>
          <w:rFonts w:ascii="Times New Roman" w:eastAsia="Times New Roman" w:hAnsi="Times New Roman" w:cs="Times New Roman"/>
          <w:color w:val="FF0000"/>
          <w:kern w:val="56"/>
          <w:u w:val="single"/>
        </w:rPr>
      </w:pPr>
    </w:p>
    <w:p w:rsidR="00681990" w:rsidRPr="007F6112" w:rsidRDefault="00681990" w:rsidP="00A14F50">
      <w:pPr>
        <w:spacing w:after="0" w:line="240" w:lineRule="auto"/>
        <w:rPr>
          <w:rFonts w:ascii="Times New Roman" w:eastAsia="Times New Roman" w:hAnsi="Times New Roman" w:cs="Times New Roman"/>
          <w:kern w:val="56"/>
          <w:u w:val="single"/>
        </w:rPr>
      </w:pPr>
      <w:r w:rsidRPr="007F6112">
        <w:rPr>
          <w:rFonts w:ascii="Times New Roman" w:hAnsi="Times New Roman" w:cs="Times New Roman"/>
          <w:kern w:val="56"/>
          <w:u w:val="single"/>
        </w:rPr>
        <w:t>Prasības attiecas uz visiem priekšmetiem 5.daļā:</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1.Piegādes termiņš – līdz 90 dienām</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2.Garantijas laiks – vismaz 2 gadi</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 xml:space="preserve">3.Nepieciešama lietošanas instrukcija – angļu vai latviešu valodā </w:t>
      </w:r>
    </w:p>
    <w:p w:rsidR="00681990" w:rsidRPr="007F6112" w:rsidRDefault="00681990" w:rsidP="00A14F50">
      <w:pPr>
        <w:spacing w:after="0" w:line="240" w:lineRule="auto"/>
        <w:rPr>
          <w:rFonts w:ascii="Times New Roman" w:hAnsi="Times New Roman" w:cs="Times New Roman"/>
          <w:strike/>
          <w:color w:val="FF0000"/>
        </w:rPr>
      </w:pPr>
      <w:r w:rsidRPr="007F6112">
        <w:rPr>
          <w:rFonts w:ascii="Times New Roman" w:hAnsi="Times New Roman" w:cs="Times New Roman"/>
          <w:strike/>
          <w:color w:val="FF0000"/>
          <w:kern w:val="56"/>
        </w:rPr>
        <w:t>4. Nepieciešams pēc garantijas laikā nodrošināt tehnisko servisu.</w:t>
      </w:r>
    </w:p>
    <w:p w:rsidR="00681990" w:rsidRDefault="00681990" w:rsidP="00A14F50">
      <w:pPr>
        <w:spacing w:after="0" w:line="240" w:lineRule="auto"/>
        <w:jc w:val="center"/>
        <w:rPr>
          <w:rFonts w:ascii="Times New Roman" w:hAnsi="Times New Roman" w:cs="Times New Roman"/>
        </w:rPr>
      </w:pPr>
    </w:p>
    <w:p w:rsidR="0018142D" w:rsidRPr="007F6112" w:rsidRDefault="0018142D" w:rsidP="00A14F50">
      <w:pPr>
        <w:spacing w:after="0" w:line="240" w:lineRule="auto"/>
        <w:jc w:val="center"/>
        <w:rPr>
          <w:rFonts w:ascii="Times New Roman" w:hAnsi="Times New Roman" w:cs="Times New Roman"/>
        </w:rPr>
      </w:pPr>
    </w:p>
    <w:p w:rsidR="00681990" w:rsidRPr="007F6112" w:rsidRDefault="00681990" w:rsidP="0018142D">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1 – Digitālais </w:t>
      </w:r>
      <w:proofErr w:type="spellStart"/>
      <w:r w:rsidRPr="007F6112">
        <w:rPr>
          <w:rFonts w:ascii="Times New Roman" w:hAnsi="Times New Roman"/>
          <w:sz w:val="22"/>
          <w:szCs w:val="22"/>
        </w:rPr>
        <w:t>multimetrs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Displejs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ne mazāk par 1999 zīmēm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diapazona pārslēgšana</w:t>
            </w:r>
          </w:p>
        </w:tc>
        <w:tc>
          <w:tcPr>
            <w:tcW w:w="4039" w:type="dxa"/>
          </w:tcPr>
          <w:p w:rsidR="00681990" w:rsidRPr="007F6112" w:rsidRDefault="00681990" w:rsidP="00A14F50">
            <w:pPr>
              <w:tabs>
                <w:tab w:val="left" w:pos="178"/>
              </w:tabs>
              <w:spacing w:after="0" w:line="240" w:lineRule="auto"/>
              <w:rPr>
                <w:rFonts w:ascii="Times New Roman" w:hAnsi="Times New Roman" w:cs="Times New Roman"/>
              </w:rPr>
            </w:pPr>
            <w:r w:rsidRPr="007F6112">
              <w:rPr>
                <w:rFonts w:ascii="Times New Roman" w:hAnsi="Times New Roman" w:cs="Times New Roman"/>
              </w:rPr>
              <w:t>manuāla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Izmēri</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(200÷100) mm x (100÷50) mm x (60÷50) mm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Līdzspriegums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xml:space="preserve">no 400 </w:t>
            </w:r>
            <w:proofErr w:type="spellStart"/>
            <w:r w:rsidRPr="007F6112">
              <w:rPr>
                <w:rFonts w:ascii="Times New Roman" w:hAnsi="Times New Roman" w:cs="Times New Roman"/>
              </w:rPr>
              <w:t>mV</w:t>
            </w:r>
            <w:proofErr w:type="spellEnd"/>
            <w:r w:rsidRPr="007F6112">
              <w:rPr>
                <w:rFonts w:ascii="Times New Roman" w:hAnsi="Times New Roman" w:cs="Times New Roman"/>
              </w:rPr>
              <w:t xml:space="preserve"> līdz 1000 V ± ne vairāk pār 1%</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Maiņspriegums</w:t>
            </w:r>
            <w:proofErr w:type="spellEnd"/>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no 400 </w:t>
            </w:r>
            <w:proofErr w:type="spellStart"/>
            <w:r w:rsidRPr="007F6112">
              <w:rPr>
                <w:rFonts w:ascii="Times New Roman" w:hAnsi="Times New Roman" w:cs="Times New Roman"/>
              </w:rPr>
              <w:t>mV</w:t>
            </w:r>
            <w:proofErr w:type="spellEnd"/>
            <w:r w:rsidRPr="007F6112">
              <w:rPr>
                <w:rFonts w:ascii="Times New Roman" w:hAnsi="Times New Roman" w:cs="Times New Roman"/>
              </w:rPr>
              <w:t xml:space="preserve"> līdz 750 V  ± ne vairāk pār 1%</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Līdzstrāva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no 40 </w:t>
            </w:r>
            <w:proofErr w:type="spellStart"/>
            <w:r w:rsidRPr="007F6112">
              <w:rPr>
                <w:rFonts w:ascii="Times New Roman" w:hAnsi="Times New Roman" w:cs="Times New Roman"/>
              </w:rPr>
              <w:t>mA</w:t>
            </w:r>
            <w:proofErr w:type="spellEnd"/>
            <w:r w:rsidRPr="007F6112">
              <w:rPr>
                <w:rFonts w:ascii="Times New Roman" w:hAnsi="Times New Roman" w:cs="Times New Roman"/>
              </w:rPr>
              <w:t xml:space="preserve"> no līdz 10 A ± ne vairāk pār 2%</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Maiņstrāva</w:t>
            </w:r>
          </w:p>
        </w:tc>
        <w:tc>
          <w:tcPr>
            <w:tcW w:w="4039" w:type="dxa"/>
          </w:tcPr>
          <w:p w:rsidR="00681990" w:rsidRPr="007F6112" w:rsidRDefault="00681990" w:rsidP="00A14F50">
            <w:pPr>
              <w:pStyle w:val="BodyText"/>
              <w:spacing w:after="0"/>
              <w:rPr>
                <w:sz w:val="22"/>
                <w:szCs w:val="22"/>
              </w:rPr>
            </w:pPr>
            <w:r w:rsidRPr="007F6112">
              <w:rPr>
                <w:sz w:val="22"/>
                <w:szCs w:val="22"/>
              </w:rPr>
              <w:t xml:space="preserve">no 40 </w:t>
            </w:r>
            <w:proofErr w:type="spellStart"/>
            <w:r w:rsidRPr="007F6112">
              <w:rPr>
                <w:sz w:val="22"/>
                <w:szCs w:val="22"/>
              </w:rPr>
              <w:t>mA</w:t>
            </w:r>
            <w:proofErr w:type="spellEnd"/>
            <w:r w:rsidRPr="007F6112">
              <w:rPr>
                <w:sz w:val="22"/>
                <w:szCs w:val="22"/>
              </w:rPr>
              <w:t xml:space="preserve"> no līdz 10 A ± ne vairāk pār 3%</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Pretestība</w:t>
            </w:r>
          </w:p>
        </w:tc>
        <w:tc>
          <w:tcPr>
            <w:tcW w:w="4039" w:type="dxa"/>
          </w:tcPr>
          <w:p w:rsidR="00681990" w:rsidRPr="007F6112" w:rsidRDefault="00681990" w:rsidP="00A14F50">
            <w:pPr>
              <w:pStyle w:val="BodyText"/>
              <w:spacing w:after="0"/>
              <w:rPr>
                <w:sz w:val="22"/>
                <w:szCs w:val="22"/>
              </w:rPr>
            </w:pPr>
            <w:r w:rsidRPr="007F6112">
              <w:rPr>
                <w:sz w:val="22"/>
                <w:szCs w:val="22"/>
              </w:rPr>
              <w:t>no 400 Ω līdz 4 M Ω ± ne vairāk pār 1.5%</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Temperatūras diapazons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 </w:t>
            </w:r>
            <w:r w:rsidRPr="007F6112">
              <w:rPr>
                <w:rFonts w:ascii="Times New Roman" w:hAnsi="Times New Roman" w:cs="Times New Roman"/>
              </w:rPr>
              <w:fldChar w:fldCharType="begin"/>
            </w:r>
            <w:r w:rsidRPr="007F6112">
              <w:rPr>
                <w:rFonts w:ascii="Times New Roman" w:hAnsi="Times New Roman" w:cs="Times New Roman"/>
              </w:rPr>
              <w:instrText xml:space="preserve"> QUOTE </w:instrText>
            </w:r>
            <w:r w:rsidR="009917B0">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13.75pt" equationxml="&lt;">
                  <v:imagedata r:id="rId15" o:title="" chromakey="white"/>
                </v:shape>
              </w:pict>
            </w:r>
            <w:r w:rsidRPr="007F6112">
              <w:rPr>
                <w:rFonts w:ascii="Times New Roman" w:hAnsi="Times New Roman" w:cs="Times New Roman"/>
              </w:rPr>
              <w:instrText xml:space="preserve"> </w:instrText>
            </w:r>
            <w:r w:rsidRPr="007F6112">
              <w:rPr>
                <w:rFonts w:ascii="Times New Roman" w:hAnsi="Times New Roman" w:cs="Times New Roman"/>
              </w:rPr>
              <w:fldChar w:fldCharType="separate"/>
            </w:r>
            <w:r w:rsidR="009917B0">
              <w:rPr>
                <w:rFonts w:ascii="Times New Roman" w:hAnsi="Times New Roman" w:cs="Times New Roman"/>
              </w:rPr>
              <w:pict>
                <v:shape id="_x0000_i1026" type="#_x0000_t75" style="width:20.05pt;height:13.75pt" equationxml="&lt;">
                  <v:imagedata r:id="rId15" o:title="" chromakey="white"/>
                </v:shape>
              </w:pict>
            </w:r>
            <w:r w:rsidRPr="007F6112">
              <w:rPr>
                <w:rFonts w:ascii="Times New Roman" w:hAnsi="Times New Roman" w:cs="Times New Roman"/>
              </w:rPr>
              <w:fldChar w:fldCharType="end"/>
            </w:r>
            <w:r w:rsidRPr="007F6112">
              <w:rPr>
                <w:rFonts w:ascii="Times New Roman" w:hAnsi="Times New Roman" w:cs="Times New Roman"/>
              </w:rPr>
              <w:t xml:space="preserve"> ...</w:t>
            </w:r>
            <w:r w:rsidRPr="007F6112">
              <w:rPr>
                <w:rFonts w:ascii="Times New Roman" w:hAnsi="Times New Roman" w:cs="Times New Roman"/>
              </w:rPr>
              <w:fldChar w:fldCharType="begin"/>
            </w:r>
            <w:r w:rsidRPr="007F6112">
              <w:rPr>
                <w:rFonts w:ascii="Times New Roman" w:hAnsi="Times New Roman" w:cs="Times New Roman"/>
              </w:rPr>
              <w:instrText xml:space="preserve"> QUOTE </w:instrText>
            </w:r>
            <w:r w:rsidR="009917B0">
              <w:rPr>
                <w:rFonts w:ascii="Times New Roman" w:hAnsi="Times New Roman" w:cs="Times New Roman"/>
              </w:rPr>
              <w:pict>
                <v:shape id="_x0000_i1027" type="#_x0000_t75" style="width:34.45pt;height:13.75pt" equationxml="&lt;">
                  <v:imagedata r:id="rId16" o:title="" chromakey="white"/>
                </v:shape>
              </w:pict>
            </w:r>
            <w:r w:rsidRPr="007F6112">
              <w:rPr>
                <w:rFonts w:ascii="Times New Roman" w:hAnsi="Times New Roman" w:cs="Times New Roman"/>
              </w:rPr>
              <w:instrText xml:space="preserve"> </w:instrText>
            </w:r>
            <w:r w:rsidRPr="007F6112">
              <w:rPr>
                <w:rFonts w:ascii="Times New Roman" w:hAnsi="Times New Roman" w:cs="Times New Roman"/>
              </w:rPr>
              <w:fldChar w:fldCharType="separate"/>
            </w:r>
            <w:r w:rsidR="009917B0">
              <w:rPr>
                <w:rFonts w:ascii="Times New Roman" w:hAnsi="Times New Roman" w:cs="Times New Roman"/>
              </w:rPr>
              <w:pict>
                <v:shape id="_x0000_i1028" type="#_x0000_t75" style="width:34.45pt;height:13.75pt" equationxml="&lt;">
                  <v:imagedata r:id="rId16" o:title="" chromakey="white"/>
                </v:shape>
              </w:pict>
            </w:r>
            <w:r w:rsidRPr="007F6112">
              <w:rPr>
                <w:rFonts w:ascii="Times New Roman" w:hAnsi="Times New Roman" w:cs="Times New Roman"/>
              </w:rPr>
              <w:fldChar w:fldCharType="end"/>
            </w:r>
            <w:r w:rsidRPr="007F6112">
              <w:rPr>
                <w:rFonts w:ascii="Times New Roman" w:hAnsi="Times New Roman" w:cs="Times New Roman"/>
              </w:rPr>
              <w:t xml:space="preserve"> (ekspluatācija), </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fldChar w:fldCharType="begin"/>
            </w:r>
            <w:r w:rsidRPr="007F6112">
              <w:rPr>
                <w:rFonts w:ascii="Times New Roman" w:hAnsi="Times New Roman" w:cs="Times New Roman"/>
              </w:rPr>
              <w:instrText xml:space="preserve"> QUOTE </w:instrText>
            </w:r>
            <w:r w:rsidR="009917B0">
              <w:rPr>
                <w:rFonts w:ascii="Times New Roman" w:hAnsi="Times New Roman" w:cs="Times New Roman"/>
              </w:rPr>
              <w:pict>
                <v:shape id="_x0000_i1029" type="#_x0000_t75" style="width:34.45pt;height:11.25pt" equationxml="&lt;">
                  <v:imagedata r:id="rId17" o:title="" chromakey="white"/>
                </v:shape>
              </w:pict>
            </w:r>
            <w:r w:rsidRPr="007F6112">
              <w:rPr>
                <w:rFonts w:ascii="Times New Roman" w:hAnsi="Times New Roman" w:cs="Times New Roman"/>
              </w:rPr>
              <w:instrText xml:space="preserve"> </w:instrText>
            </w:r>
            <w:r w:rsidRPr="007F6112">
              <w:rPr>
                <w:rFonts w:ascii="Times New Roman" w:hAnsi="Times New Roman" w:cs="Times New Roman"/>
              </w:rPr>
              <w:fldChar w:fldCharType="separate"/>
            </w:r>
            <w:r w:rsidR="009917B0">
              <w:rPr>
                <w:rFonts w:ascii="Times New Roman" w:hAnsi="Times New Roman" w:cs="Times New Roman"/>
              </w:rPr>
              <w:pict>
                <v:shape id="_x0000_i1030" type="#_x0000_t75" style="width:34.45pt;height:11.25pt" equationxml="&lt;">
                  <v:imagedata r:id="rId17" o:title="" chromakey="white"/>
                </v:shape>
              </w:pict>
            </w:r>
            <w:r w:rsidRPr="007F6112">
              <w:rPr>
                <w:rFonts w:ascii="Times New Roman" w:hAnsi="Times New Roman" w:cs="Times New Roman"/>
              </w:rPr>
              <w:fldChar w:fldCharType="end"/>
            </w:r>
            <w:r w:rsidRPr="007F6112">
              <w:rPr>
                <w:rFonts w:ascii="Times New Roman" w:hAnsi="Times New Roman" w:cs="Times New Roman"/>
              </w:rPr>
              <w:t xml:space="preserve"> ...</w:t>
            </w:r>
            <w:r w:rsidRPr="007F6112">
              <w:rPr>
                <w:rFonts w:ascii="Times New Roman" w:hAnsi="Times New Roman" w:cs="Times New Roman"/>
              </w:rPr>
              <w:fldChar w:fldCharType="begin"/>
            </w:r>
            <w:r w:rsidRPr="007F6112">
              <w:rPr>
                <w:rFonts w:ascii="Times New Roman" w:hAnsi="Times New Roman" w:cs="Times New Roman"/>
              </w:rPr>
              <w:instrText xml:space="preserve"> QUOTE </w:instrText>
            </w:r>
            <w:r w:rsidR="009917B0">
              <w:rPr>
                <w:rFonts w:ascii="Times New Roman" w:hAnsi="Times New Roman" w:cs="Times New Roman"/>
              </w:rPr>
              <w:pict>
                <v:shape id="_x0000_i1031" type="#_x0000_t75" style="width:34.45pt;height:13.75pt" equationxml="&lt;">
                  <v:imagedata r:id="rId18" o:title="" chromakey="white"/>
                </v:shape>
              </w:pict>
            </w:r>
            <w:r w:rsidRPr="007F6112">
              <w:rPr>
                <w:rFonts w:ascii="Times New Roman" w:hAnsi="Times New Roman" w:cs="Times New Roman"/>
              </w:rPr>
              <w:instrText xml:space="preserve"> </w:instrText>
            </w:r>
            <w:r w:rsidRPr="007F6112">
              <w:rPr>
                <w:rFonts w:ascii="Times New Roman" w:hAnsi="Times New Roman" w:cs="Times New Roman"/>
              </w:rPr>
              <w:fldChar w:fldCharType="separate"/>
            </w:r>
            <w:r w:rsidR="009917B0">
              <w:rPr>
                <w:rFonts w:ascii="Times New Roman" w:hAnsi="Times New Roman" w:cs="Times New Roman"/>
              </w:rPr>
              <w:pict>
                <v:shape id="_x0000_i1032" type="#_x0000_t75" style="width:34.45pt;height:13.75pt" equationxml="&lt;">
                  <v:imagedata r:id="rId18" o:title="" chromakey="white"/>
                </v:shape>
              </w:pict>
            </w:r>
            <w:r w:rsidRPr="007F6112">
              <w:rPr>
                <w:rFonts w:ascii="Times New Roman" w:hAnsi="Times New Roman" w:cs="Times New Roman"/>
              </w:rPr>
              <w:fldChar w:fldCharType="end"/>
            </w:r>
            <w:r w:rsidRPr="007F6112">
              <w:rPr>
                <w:rFonts w:ascii="Times New Roman" w:hAnsi="Times New Roman" w:cs="Times New Roman"/>
              </w:rPr>
              <w:t xml:space="preserve"> (glabāšana)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Relatīvais gaisa mitrums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w:t>
            </w:r>
            <w:r w:rsidRPr="007F6112">
              <w:rPr>
                <w:rFonts w:ascii="Times New Roman" w:hAnsi="Times New Roman" w:cs="Times New Roman"/>
              </w:rPr>
              <w:fldChar w:fldCharType="begin"/>
            </w:r>
            <w:r w:rsidRPr="007F6112">
              <w:rPr>
                <w:rFonts w:ascii="Times New Roman" w:hAnsi="Times New Roman" w:cs="Times New Roman"/>
              </w:rPr>
              <w:instrText xml:space="preserve"> QUOTE </w:instrText>
            </w:r>
            <w:r w:rsidR="009917B0">
              <w:rPr>
                <w:rFonts w:ascii="Times New Roman" w:hAnsi="Times New Roman" w:cs="Times New Roman"/>
              </w:rPr>
              <w:pict>
                <v:shape id="_x0000_i1033" type="#_x0000_t75" style="width:26.3pt;height:13.75pt" equationxml="&lt;">
                  <v:imagedata r:id="rId19" o:title="" chromakey="white"/>
                </v:shape>
              </w:pict>
            </w:r>
            <w:r w:rsidRPr="007F6112">
              <w:rPr>
                <w:rFonts w:ascii="Times New Roman" w:hAnsi="Times New Roman" w:cs="Times New Roman"/>
              </w:rPr>
              <w:instrText xml:space="preserve"> </w:instrText>
            </w:r>
            <w:r w:rsidRPr="007F6112">
              <w:rPr>
                <w:rFonts w:ascii="Times New Roman" w:hAnsi="Times New Roman" w:cs="Times New Roman"/>
              </w:rPr>
              <w:fldChar w:fldCharType="separate"/>
            </w:r>
            <w:r w:rsidR="009917B0">
              <w:rPr>
                <w:rFonts w:ascii="Times New Roman" w:hAnsi="Times New Roman" w:cs="Times New Roman"/>
              </w:rPr>
              <w:pict>
                <v:shape id="_x0000_i1034" type="#_x0000_t75" style="width:26.3pt;height:13.75pt" equationxml="&lt;">
                  <v:imagedata r:id="rId19" o:title="" chromakey="white"/>
                </v:shape>
              </w:pict>
            </w:r>
            <w:r w:rsidRPr="007F6112">
              <w:rPr>
                <w:rFonts w:ascii="Times New Roman" w:hAnsi="Times New Roman" w:cs="Times New Roman"/>
              </w:rPr>
              <w:fldChar w:fldCharType="end"/>
            </w:r>
            <w:r w:rsidRPr="007F6112">
              <w:rPr>
                <w:rFonts w:ascii="Times New Roman" w:hAnsi="Times New Roman" w:cs="Times New Roman"/>
              </w:rPr>
              <w:t>) – līdz 90%.</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rPr>
      </w:pPr>
    </w:p>
    <w:p w:rsidR="0018142D" w:rsidRPr="007F6112" w:rsidRDefault="0018142D" w:rsidP="00A14F50">
      <w:pPr>
        <w:spacing w:after="0" w:line="240" w:lineRule="auto"/>
        <w:jc w:val="center"/>
        <w:rPr>
          <w:rFonts w:ascii="Times New Roman" w:hAnsi="Times New Roman" w:cs="Times New Roman"/>
        </w:rPr>
      </w:pPr>
    </w:p>
    <w:p w:rsidR="00681990" w:rsidRPr="007F6112" w:rsidRDefault="00681990" w:rsidP="0018142D">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2 – digitālais vatmetrs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Displejs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ne mazāk par 3 ar 1/2 (1999 formāts) zīmēm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Izmēri</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(220÷100) mm x (120÷50) mm x (70÷50) mm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Mērīšanas parametri</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Aktīva jauda, pilna jauda, jaudas koeficients, frekvence, strāva, spriegums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Barošanas avots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220 V tīkls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Sprieguma mērīšanas diapazons</w:t>
            </w:r>
          </w:p>
        </w:tc>
        <w:tc>
          <w:tcPr>
            <w:tcW w:w="4039" w:type="dxa"/>
          </w:tcPr>
          <w:p w:rsidR="00681990" w:rsidRPr="007F6112" w:rsidRDefault="00681990" w:rsidP="00A14F50">
            <w:pPr>
              <w:tabs>
                <w:tab w:val="left" w:pos="169"/>
              </w:tabs>
              <w:spacing w:after="0" w:line="240" w:lineRule="auto"/>
              <w:rPr>
                <w:rFonts w:ascii="Times New Roman" w:hAnsi="Times New Roman" w:cs="Times New Roman"/>
              </w:rPr>
            </w:pPr>
            <w:r w:rsidRPr="007F6112">
              <w:rPr>
                <w:rFonts w:ascii="Times New Roman" w:hAnsi="Times New Roman" w:cs="Times New Roman"/>
              </w:rPr>
              <w:t>150/300/600 V AC (45-65 Hz) ± ne vairāk pār 1%</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Strāvas mērīšanas diapazons</w:t>
            </w:r>
          </w:p>
        </w:tc>
        <w:tc>
          <w:tcPr>
            <w:tcW w:w="4039" w:type="dxa"/>
          </w:tcPr>
          <w:p w:rsidR="00681990" w:rsidRPr="007F6112" w:rsidRDefault="00681990" w:rsidP="00A14F50">
            <w:pPr>
              <w:pStyle w:val="BodyText"/>
              <w:spacing w:after="0"/>
              <w:rPr>
                <w:sz w:val="22"/>
                <w:szCs w:val="22"/>
              </w:rPr>
            </w:pPr>
            <w:r w:rsidRPr="007F6112">
              <w:rPr>
                <w:sz w:val="22"/>
                <w:szCs w:val="22"/>
              </w:rPr>
              <w:t>1/2/10 A ± ne vairāk pār 1%</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Frekvences mērīšanas diapazons</w:t>
            </w:r>
          </w:p>
        </w:tc>
        <w:tc>
          <w:tcPr>
            <w:tcW w:w="4039" w:type="dxa"/>
          </w:tcPr>
          <w:p w:rsidR="00681990" w:rsidRPr="007F6112" w:rsidRDefault="00681990" w:rsidP="00A14F50">
            <w:pPr>
              <w:pStyle w:val="BodyText"/>
              <w:spacing w:after="0"/>
              <w:rPr>
                <w:sz w:val="22"/>
                <w:szCs w:val="22"/>
              </w:rPr>
            </w:pPr>
            <w:r w:rsidRPr="007F6112">
              <w:rPr>
                <w:sz w:val="22"/>
                <w:szCs w:val="22"/>
              </w:rPr>
              <w:t>40.0 – 70.0 Hz ± ne vairāk pār 0.1%</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lastRenderedPageBreak/>
              <w:t>Temperatūras diapazons</w:t>
            </w:r>
          </w:p>
        </w:tc>
        <w:tc>
          <w:tcPr>
            <w:tcW w:w="4039" w:type="dxa"/>
          </w:tcPr>
          <w:p w:rsidR="00681990" w:rsidRPr="007F6112" w:rsidRDefault="00681990" w:rsidP="00A14F50">
            <w:pPr>
              <w:spacing w:after="0" w:line="240" w:lineRule="auto"/>
              <w:rPr>
                <w:rFonts w:ascii="Times New Roman" w:hAnsi="Times New Roman" w:cs="Times New Roman"/>
                <w:lang w:eastAsia="en-US"/>
              </w:rPr>
            </w:pPr>
            <w:r w:rsidRPr="007F6112">
              <w:rPr>
                <w:rFonts w:ascii="Times New Roman" w:hAnsi="Times New Roman" w:cs="Times New Roman"/>
              </w:rPr>
              <w:t xml:space="preserve">- </w:t>
            </w:r>
            <w:r w:rsidRPr="007F6112">
              <w:rPr>
                <w:rFonts w:ascii="Times New Roman" w:hAnsi="Times New Roman" w:cs="Times New Roman"/>
              </w:rPr>
              <w:fldChar w:fldCharType="begin"/>
            </w:r>
            <w:r w:rsidRPr="007F6112">
              <w:rPr>
                <w:rFonts w:ascii="Times New Roman" w:hAnsi="Times New Roman" w:cs="Times New Roman"/>
              </w:rPr>
              <w:instrText xml:space="preserve"> QUOTE </w:instrText>
            </w:r>
            <w:r w:rsidR="009917B0">
              <w:rPr>
                <w:rFonts w:ascii="Times New Roman" w:hAnsi="Times New Roman" w:cs="Times New Roman"/>
              </w:rPr>
              <w:pict>
                <v:shape id="_x0000_i1035" type="#_x0000_t75" style="width:20.05pt;height:13.75pt" equationxml="&lt;">
                  <v:imagedata r:id="rId15" o:title="" chromakey="white"/>
                </v:shape>
              </w:pict>
            </w:r>
            <w:r w:rsidRPr="007F6112">
              <w:rPr>
                <w:rFonts w:ascii="Times New Roman" w:hAnsi="Times New Roman" w:cs="Times New Roman"/>
              </w:rPr>
              <w:instrText xml:space="preserve"> </w:instrText>
            </w:r>
            <w:r w:rsidRPr="007F6112">
              <w:rPr>
                <w:rFonts w:ascii="Times New Roman" w:hAnsi="Times New Roman" w:cs="Times New Roman"/>
              </w:rPr>
              <w:fldChar w:fldCharType="separate"/>
            </w:r>
            <w:r w:rsidR="009917B0">
              <w:rPr>
                <w:rFonts w:ascii="Times New Roman" w:hAnsi="Times New Roman" w:cs="Times New Roman"/>
              </w:rPr>
              <w:pict>
                <v:shape id="_x0000_i1036" type="#_x0000_t75" style="width:20.05pt;height:13.75pt" equationxml="&lt;">
                  <v:imagedata r:id="rId15" o:title="" chromakey="white"/>
                </v:shape>
              </w:pict>
            </w:r>
            <w:r w:rsidRPr="007F6112">
              <w:rPr>
                <w:rFonts w:ascii="Times New Roman" w:hAnsi="Times New Roman" w:cs="Times New Roman"/>
              </w:rPr>
              <w:fldChar w:fldCharType="end"/>
            </w:r>
            <w:r w:rsidRPr="007F6112">
              <w:rPr>
                <w:rFonts w:ascii="Times New Roman" w:hAnsi="Times New Roman" w:cs="Times New Roman"/>
              </w:rPr>
              <w:t xml:space="preserve"> ...</w:t>
            </w:r>
            <w:r w:rsidRPr="007F6112">
              <w:rPr>
                <w:rFonts w:ascii="Times New Roman" w:hAnsi="Times New Roman" w:cs="Times New Roman"/>
              </w:rPr>
              <w:fldChar w:fldCharType="begin"/>
            </w:r>
            <w:r w:rsidRPr="007F6112">
              <w:rPr>
                <w:rFonts w:ascii="Times New Roman" w:hAnsi="Times New Roman" w:cs="Times New Roman"/>
              </w:rPr>
              <w:instrText xml:space="preserve"> QUOTE </w:instrText>
            </w:r>
            <w:r w:rsidR="009917B0">
              <w:rPr>
                <w:rFonts w:ascii="Times New Roman" w:hAnsi="Times New Roman" w:cs="Times New Roman"/>
              </w:rPr>
              <w:pict>
                <v:shape id="_x0000_i1037" type="#_x0000_t75" style="width:34.45pt;height:13.75pt" equationxml="&lt;">
                  <v:imagedata r:id="rId16" o:title="" chromakey="white"/>
                </v:shape>
              </w:pict>
            </w:r>
            <w:r w:rsidRPr="007F6112">
              <w:rPr>
                <w:rFonts w:ascii="Times New Roman" w:hAnsi="Times New Roman" w:cs="Times New Roman"/>
              </w:rPr>
              <w:instrText xml:space="preserve"> </w:instrText>
            </w:r>
            <w:r w:rsidRPr="007F6112">
              <w:rPr>
                <w:rFonts w:ascii="Times New Roman" w:hAnsi="Times New Roman" w:cs="Times New Roman"/>
              </w:rPr>
              <w:fldChar w:fldCharType="separate"/>
            </w:r>
            <w:r w:rsidR="009917B0">
              <w:rPr>
                <w:rFonts w:ascii="Times New Roman" w:hAnsi="Times New Roman" w:cs="Times New Roman"/>
              </w:rPr>
              <w:pict>
                <v:shape id="_x0000_i1038" type="#_x0000_t75" style="width:34.45pt;height:13.75pt" equationxml="&lt;">
                  <v:imagedata r:id="rId16" o:title="" chromakey="white"/>
                </v:shape>
              </w:pict>
            </w:r>
            <w:r w:rsidRPr="007F6112">
              <w:rPr>
                <w:rFonts w:ascii="Times New Roman" w:hAnsi="Times New Roman" w:cs="Times New Roman"/>
              </w:rPr>
              <w:fldChar w:fldCharType="end"/>
            </w:r>
            <w:r w:rsidRPr="007F6112">
              <w:rPr>
                <w:rFonts w:ascii="Times New Roman" w:hAnsi="Times New Roman" w:cs="Times New Roman"/>
              </w:rPr>
              <w:t xml:space="preserve"> (ekspluatācija), </w:t>
            </w:r>
            <w:r w:rsidRPr="007F6112">
              <w:rPr>
                <w:rFonts w:ascii="Times New Roman" w:hAnsi="Times New Roman" w:cs="Times New Roman"/>
              </w:rPr>
              <w:fldChar w:fldCharType="begin"/>
            </w:r>
            <w:r w:rsidRPr="007F6112">
              <w:rPr>
                <w:rFonts w:ascii="Times New Roman" w:hAnsi="Times New Roman" w:cs="Times New Roman"/>
              </w:rPr>
              <w:instrText xml:space="preserve"> QUOTE </w:instrText>
            </w:r>
            <w:r w:rsidR="009917B0">
              <w:rPr>
                <w:rFonts w:ascii="Times New Roman" w:hAnsi="Times New Roman" w:cs="Times New Roman"/>
              </w:rPr>
              <w:pict>
                <v:shape id="_x0000_i1039" type="#_x0000_t75" style="width:34.45pt;height:11.25pt" equationxml="&lt;">
                  <v:imagedata r:id="rId17" o:title="" chromakey="white"/>
                </v:shape>
              </w:pict>
            </w:r>
            <w:r w:rsidRPr="007F6112">
              <w:rPr>
                <w:rFonts w:ascii="Times New Roman" w:hAnsi="Times New Roman" w:cs="Times New Roman"/>
              </w:rPr>
              <w:instrText xml:space="preserve"> </w:instrText>
            </w:r>
            <w:r w:rsidRPr="007F6112">
              <w:rPr>
                <w:rFonts w:ascii="Times New Roman" w:hAnsi="Times New Roman" w:cs="Times New Roman"/>
              </w:rPr>
              <w:fldChar w:fldCharType="separate"/>
            </w:r>
            <w:r w:rsidR="009917B0">
              <w:rPr>
                <w:rFonts w:ascii="Times New Roman" w:hAnsi="Times New Roman" w:cs="Times New Roman"/>
              </w:rPr>
              <w:pict>
                <v:shape id="_x0000_i1040" type="#_x0000_t75" style="width:34.45pt;height:11.25pt" equationxml="&lt;">
                  <v:imagedata r:id="rId17" o:title="" chromakey="white"/>
                </v:shape>
              </w:pict>
            </w:r>
            <w:r w:rsidRPr="007F6112">
              <w:rPr>
                <w:rFonts w:ascii="Times New Roman" w:hAnsi="Times New Roman" w:cs="Times New Roman"/>
              </w:rPr>
              <w:fldChar w:fldCharType="end"/>
            </w:r>
            <w:r w:rsidRPr="007F6112">
              <w:rPr>
                <w:rFonts w:ascii="Times New Roman" w:hAnsi="Times New Roman" w:cs="Times New Roman"/>
              </w:rPr>
              <w:t xml:space="preserve"> ...</w:t>
            </w:r>
            <w:r w:rsidRPr="007F6112">
              <w:rPr>
                <w:rFonts w:ascii="Times New Roman" w:hAnsi="Times New Roman" w:cs="Times New Roman"/>
              </w:rPr>
              <w:fldChar w:fldCharType="begin"/>
            </w:r>
            <w:r w:rsidRPr="007F6112">
              <w:rPr>
                <w:rFonts w:ascii="Times New Roman" w:hAnsi="Times New Roman" w:cs="Times New Roman"/>
              </w:rPr>
              <w:instrText xml:space="preserve"> QUOTE </w:instrText>
            </w:r>
            <w:r w:rsidR="009917B0">
              <w:rPr>
                <w:rFonts w:ascii="Times New Roman" w:hAnsi="Times New Roman" w:cs="Times New Roman"/>
              </w:rPr>
              <w:pict>
                <v:shape id="_x0000_i1041" type="#_x0000_t75" style="width:34.45pt;height:13.75pt" equationxml="&lt;">
                  <v:imagedata r:id="rId18" o:title="" chromakey="white"/>
                </v:shape>
              </w:pict>
            </w:r>
            <w:r w:rsidRPr="007F6112">
              <w:rPr>
                <w:rFonts w:ascii="Times New Roman" w:hAnsi="Times New Roman" w:cs="Times New Roman"/>
              </w:rPr>
              <w:instrText xml:space="preserve"> </w:instrText>
            </w:r>
            <w:r w:rsidRPr="007F6112">
              <w:rPr>
                <w:rFonts w:ascii="Times New Roman" w:hAnsi="Times New Roman" w:cs="Times New Roman"/>
              </w:rPr>
              <w:fldChar w:fldCharType="separate"/>
            </w:r>
            <w:r w:rsidR="009917B0">
              <w:rPr>
                <w:rFonts w:ascii="Times New Roman" w:hAnsi="Times New Roman" w:cs="Times New Roman"/>
              </w:rPr>
              <w:pict>
                <v:shape id="_x0000_i1042" type="#_x0000_t75" style="width:34.45pt;height:13.75pt" equationxml="&lt;">
                  <v:imagedata r:id="rId18" o:title="" chromakey="white"/>
                </v:shape>
              </w:pict>
            </w:r>
            <w:r w:rsidRPr="007F6112">
              <w:rPr>
                <w:rFonts w:ascii="Times New Roman" w:hAnsi="Times New Roman" w:cs="Times New Roman"/>
              </w:rPr>
              <w:fldChar w:fldCharType="end"/>
            </w:r>
            <w:r w:rsidRPr="007F6112">
              <w:rPr>
                <w:rFonts w:ascii="Times New Roman" w:hAnsi="Times New Roman" w:cs="Times New Roman"/>
              </w:rPr>
              <w:t xml:space="preserve"> (glabāšana);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Relatīvais gaisa mitrums</w:t>
            </w:r>
          </w:p>
        </w:tc>
        <w:tc>
          <w:tcPr>
            <w:tcW w:w="4039" w:type="dxa"/>
          </w:tcPr>
          <w:p w:rsidR="00681990" w:rsidRPr="007F6112" w:rsidRDefault="00681990" w:rsidP="00A14F50">
            <w:pPr>
              <w:spacing w:after="0" w:line="240" w:lineRule="auto"/>
              <w:rPr>
                <w:rFonts w:ascii="Times New Roman" w:hAnsi="Times New Roman" w:cs="Times New Roman"/>
                <w:lang w:eastAsia="en-US"/>
              </w:rPr>
            </w:pPr>
            <w:r w:rsidRPr="007F6112">
              <w:rPr>
                <w:rFonts w:ascii="Times New Roman" w:hAnsi="Times New Roman" w:cs="Times New Roman"/>
              </w:rPr>
              <w:t>(</w:t>
            </w:r>
            <w:r w:rsidRPr="007F6112">
              <w:rPr>
                <w:rFonts w:ascii="Times New Roman" w:hAnsi="Times New Roman" w:cs="Times New Roman"/>
              </w:rPr>
              <w:fldChar w:fldCharType="begin"/>
            </w:r>
            <w:r w:rsidRPr="007F6112">
              <w:rPr>
                <w:rFonts w:ascii="Times New Roman" w:hAnsi="Times New Roman" w:cs="Times New Roman"/>
              </w:rPr>
              <w:instrText xml:space="preserve"> QUOTE </w:instrText>
            </w:r>
            <w:r w:rsidR="009917B0">
              <w:rPr>
                <w:rFonts w:ascii="Times New Roman" w:hAnsi="Times New Roman" w:cs="Times New Roman"/>
              </w:rPr>
              <w:pict>
                <v:shape id="_x0000_i1043" type="#_x0000_t75" style="width:26.3pt;height:13.75pt" equationxml="&lt;">
                  <v:imagedata r:id="rId19" o:title="" chromakey="white"/>
                </v:shape>
              </w:pict>
            </w:r>
            <w:r w:rsidRPr="007F6112">
              <w:rPr>
                <w:rFonts w:ascii="Times New Roman" w:hAnsi="Times New Roman" w:cs="Times New Roman"/>
              </w:rPr>
              <w:instrText xml:space="preserve"> </w:instrText>
            </w:r>
            <w:r w:rsidRPr="007F6112">
              <w:rPr>
                <w:rFonts w:ascii="Times New Roman" w:hAnsi="Times New Roman" w:cs="Times New Roman"/>
              </w:rPr>
              <w:fldChar w:fldCharType="separate"/>
            </w:r>
            <w:r w:rsidR="009917B0">
              <w:rPr>
                <w:rFonts w:ascii="Times New Roman" w:hAnsi="Times New Roman" w:cs="Times New Roman"/>
              </w:rPr>
              <w:pict>
                <v:shape id="_x0000_i1044" type="#_x0000_t75" style="width:26.3pt;height:13.75pt" equationxml="&lt;">
                  <v:imagedata r:id="rId19" o:title="" chromakey="white"/>
                </v:shape>
              </w:pict>
            </w:r>
            <w:r w:rsidRPr="007F6112">
              <w:rPr>
                <w:rFonts w:ascii="Times New Roman" w:hAnsi="Times New Roman" w:cs="Times New Roman"/>
              </w:rPr>
              <w:fldChar w:fldCharType="end"/>
            </w:r>
            <w:r w:rsidRPr="007F6112">
              <w:rPr>
                <w:rFonts w:ascii="Times New Roman" w:hAnsi="Times New Roman" w:cs="Times New Roman"/>
              </w:rPr>
              <w:t>) – līdz 90%</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CE1C18" w:rsidRPr="007F6112" w:rsidRDefault="00CE1C18" w:rsidP="00A14F50">
      <w:pPr>
        <w:spacing w:after="0" w:line="240" w:lineRule="auto"/>
        <w:jc w:val="center"/>
        <w:rPr>
          <w:rFonts w:ascii="Times New Roman" w:hAnsi="Times New Roman" w:cs="Times New Roman"/>
          <w:b/>
        </w:rPr>
      </w:pPr>
    </w:p>
    <w:p w:rsidR="00681990" w:rsidRPr="007F6112" w:rsidRDefault="00681990" w:rsidP="00CE1C18">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3 – Digitālais tahometrs (lāzera)</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Displejs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LCD, ne mazāk par </w:t>
            </w:r>
            <w:r w:rsidRPr="007F6112">
              <w:rPr>
                <w:rFonts w:ascii="Times New Roman" w:hAnsi="Times New Roman" w:cs="Times New Roman"/>
                <w:color w:val="000000"/>
              </w:rPr>
              <w:t>0,7”</w:t>
            </w:r>
            <w:r w:rsidRPr="007F6112">
              <w:rPr>
                <w:rFonts w:ascii="Times New Roman" w:hAnsi="Times New Roman" w:cs="Times New Roman"/>
              </w:rPr>
              <w:t>.</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Izmēri</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ne vairāk par 100 mm x 200 mm x 40 mm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Mērāma rotācijas ātruma diapazons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vertAlign w:val="superscript"/>
              </w:rPr>
            </w:pPr>
            <w:r w:rsidRPr="007F6112">
              <w:rPr>
                <w:rFonts w:ascii="Times New Roman" w:hAnsi="Times New Roman" w:cs="Times New Roman"/>
              </w:rPr>
              <w:t>5-10 000 min</w:t>
            </w:r>
            <w:r w:rsidRPr="007F6112">
              <w:rPr>
                <w:rFonts w:ascii="Times New Roman" w:hAnsi="Times New Roman" w:cs="Times New Roman"/>
                <w:vertAlign w:val="superscript"/>
              </w:rPr>
              <w:t>-1</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Automātisks mērījumu diapazona noteicējs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Attālums no objekta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Mēra 50-500mm attālumā</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pStyle w:val="BodyText"/>
              <w:spacing w:after="0"/>
              <w:ind w:left="27" w:hanging="27"/>
              <w:rPr>
                <w:sz w:val="22"/>
                <w:szCs w:val="22"/>
              </w:rPr>
            </w:pPr>
            <w:r w:rsidRPr="007F6112">
              <w:rPr>
                <w:sz w:val="22"/>
                <w:szCs w:val="22"/>
              </w:rPr>
              <w:t>Pēdējā / maksimālā / minimālā mērījuma automātiska saglabāšana</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jc w:val="center"/>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Piegādes termiņš: ___ dienu no līguma noslēgšanas datuma.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7F6112" w:rsidRDefault="00681990" w:rsidP="00A14F50">
      <w:pPr>
        <w:spacing w:after="0" w:line="240" w:lineRule="auto"/>
        <w:rPr>
          <w:rFonts w:ascii="Times New Roman" w:hAnsi="Times New Roman" w:cs="Times New Roman"/>
          <w:u w:val="single"/>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spacing w:after="0" w:line="240" w:lineRule="auto"/>
        <w:jc w:val="center"/>
        <w:rPr>
          <w:rFonts w:ascii="Times New Roman" w:hAnsi="Times New Roman" w:cs="Times New Roman"/>
        </w:rPr>
      </w:pPr>
    </w:p>
    <w:p w:rsidR="00681990" w:rsidRPr="00CE1C18" w:rsidRDefault="00681990" w:rsidP="00CE1C18">
      <w:pPr>
        <w:pStyle w:val="Heading1"/>
        <w:numPr>
          <w:ilvl w:val="0"/>
          <w:numId w:val="3"/>
        </w:numPr>
        <w:shd w:val="clear" w:color="auto" w:fill="D9D9D9" w:themeFill="background1" w:themeFillShade="D9"/>
        <w:spacing w:before="0" w:line="240" w:lineRule="auto"/>
        <w:rPr>
          <w:i w:val="0"/>
          <w:caps/>
          <w:sz w:val="22"/>
          <w:szCs w:val="22"/>
        </w:rPr>
      </w:pPr>
      <w:r w:rsidRPr="00CE1C18">
        <w:rPr>
          <w:i w:val="0"/>
          <w:caps/>
          <w:sz w:val="22"/>
          <w:szCs w:val="22"/>
        </w:rPr>
        <w:lastRenderedPageBreak/>
        <w:t>daļa</w:t>
      </w:r>
    </w:p>
    <w:tbl>
      <w:tblPr>
        <w:tblW w:w="9340" w:type="dxa"/>
        <w:jc w:val="center"/>
        <w:tblLook w:val="00A0" w:firstRow="1" w:lastRow="0" w:firstColumn="1" w:lastColumn="0" w:noHBand="0" w:noVBand="0"/>
      </w:tblPr>
      <w:tblGrid>
        <w:gridCol w:w="993"/>
        <w:gridCol w:w="850"/>
        <w:gridCol w:w="40"/>
        <w:gridCol w:w="4780"/>
        <w:gridCol w:w="148"/>
        <w:gridCol w:w="1411"/>
        <w:gridCol w:w="81"/>
        <w:gridCol w:w="769"/>
        <w:gridCol w:w="268"/>
      </w:tblGrid>
      <w:tr w:rsidR="00681990" w:rsidRPr="007F6112" w:rsidTr="001E1A70">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proofErr w:type="spellStart"/>
            <w:r w:rsidRPr="007F6112">
              <w:rPr>
                <w:rFonts w:ascii="Times New Roman" w:hAnsi="Times New Roman" w:cs="Times New Roman"/>
                <w:b/>
                <w:bCs/>
                <w:color w:val="000000"/>
              </w:rPr>
              <w:t>Nr.p</w:t>
            </w:r>
            <w:proofErr w:type="spellEnd"/>
            <w:r w:rsidRPr="007F6112">
              <w:rPr>
                <w:rFonts w:ascii="Times New Roman" w:hAnsi="Times New Roman" w:cs="Times New Roman"/>
                <w:b/>
                <w:bCs/>
                <w:color w:val="000000"/>
              </w:rPr>
              <w:t>/k</w:t>
            </w:r>
          </w:p>
        </w:tc>
        <w:tc>
          <w:tcPr>
            <w:tcW w:w="4928" w:type="dxa"/>
            <w:gridSpan w:val="2"/>
            <w:tcBorders>
              <w:top w:val="single" w:sz="4" w:space="0" w:color="auto"/>
              <w:left w:val="nil"/>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b/>
                <w:bCs/>
                <w:color w:val="000000"/>
              </w:rPr>
            </w:pPr>
            <w:r w:rsidRPr="007F6112">
              <w:rPr>
                <w:rFonts w:ascii="Times New Roman" w:hAnsi="Times New Roman" w:cs="Times New Roman"/>
                <w:b/>
                <w:bCs/>
                <w:color w:val="000000"/>
              </w:rPr>
              <w:t>Aprīkojuma nosaukums</w:t>
            </w:r>
          </w:p>
        </w:tc>
        <w:tc>
          <w:tcPr>
            <w:tcW w:w="1492"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Mērvienība</w:t>
            </w:r>
          </w:p>
        </w:tc>
        <w:tc>
          <w:tcPr>
            <w:tcW w:w="843"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Skaits</w:t>
            </w:r>
          </w:p>
        </w:tc>
      </w:tr>
      <w:tr w:rsidR="00681990" w:rsidRPr="007F6112" w:rsidTr="001E1A70">
        <w:tblPrEx>
          <w:jc w:val="left"/>
        </w:tblPrEx>
        <w:trPr>
          <w:gridAfter w:val="1"/>
          <w:wAfter w:w="268" w:type="dxa"/>
          <w:trHeight w:val="318"/>
        </w:trPr>
        <w:tc>
          <w:tcPr>
            <w:tcW w:w="9072" w:type="dxa"/>
            <w:gridSpan w:val="8"/>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color w:val="000000"/>
              </w:rPr>
            </w:pPr>
            <w:proofErr w:type="spellStart"/>
            <w:r w:rsidRPr="007F6112">
              <w:rPr>
                <w:rFonts w:ascii="Times New Roman" w:hAnsi="Times New Roman" w:cs="Times New Roman"/>
                <w:b/>
                <w:bCs/>
                <w:i/>
                <w:color w:val="000000"/>
              </w:rPr>
              <w:t>Elektroapgaismojuma</w:t>
            </w:r>
            <w:proofErr w:type="spellEnd"/>
            <w:r w:rsidRPr="007F6112">
              <w:rPr>
                <w:rFonts w:ascii="Times New Roman" w:hAnsi="Times New Roman" w:cs="Times New Roman"/>
                <w:b/>
                <w:bCs/>
                <w:i/>
                <w:color w:val="000000"/>
              </w:rPr>
              <w:t xml:space="preserve"> laboratorija</w:t>
            </w:r>
          </w:p>
        </w:tc>
      </w:tr>
      <w:tr w:rsidR="00681990" w:rsidRPr="007F6112" w:rsidTr="001E1A70">
        <w:tblPrEx>
          <w:jc w:val="left"/>
        </w:tblPrEx>
        <w:trPr>
          <w:gridAfter w:val="1"/>
          <w:wAfter w:w="268" w:type="dxa"/>
          <w:trHeight w:val="318"/>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bCs/>
                <w:color w:val="000000"/>
              </w:rPr>
            </w:pPr>
            <w:r w:rsidRPr="007F6112">
              <w:rPr>
                <w:rFonts w:ascii="Times New Roman" w:hAnsi="Times New Roman" w:cs="Times New Roman"/>
                <w:bCs/>
                <w:color w:val="000000"/>
              </w:rPr>
              <w:t>6.daļa</w:t>
            </w:r>
          </w:p>
        </w:tc>
        <w:tc>
          <w:tcPr>
            <w:tcW w:w="85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bCs/>
                <w:color w:val="000000"/>
              </w:rPr>
            </w:pPr>
            <w:r w:rsidRPr="007F6112">
              <w:rPr>
                <w:rFonts w:ascii="Times New Roman" w:hAnsi="Times New Roman" w:cs="Times New Roman"/>
                <w:bCs/>
                <w:color w:val="000000"/>
              </w:rPr>
              <w:t>1</w:t>
            </w:r>
          </w:p>
        </w:tc>
        <w:tc>
          <w:tcPr>
            <w:tcW w:w="482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bCs/>
              </w:rPr>
              <w:t>Krāsas temperatūras, spektra un fotometrijas testēšanas sistēma I</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bCs/>
                <w:color w:val="000000"/>
              </w:rPr>
            </w:pPr>
            <w:r w:rsidRPr="007F6112">
              <w:rPr>
                <w:rFonts w:ascii="Times New Roman" w:hAnsi="Times New Roman" w:cs="Times New Roman"/>
                <w:bCs/>
                <w:color w:val="000000"/>
              </w:rPr>
              <w:t>2</w:t>
            </w:r>
          </w:p>
        </w:tc>
        <w:tc>
          <w:tcPr>
            <w:tcW w:w="482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bCs/>
              </w:rPr>
              <w:t>Krāsas temperatūras, spektra un fotometrijas testēšanas sistēma II</w:t>
            </w:r>
          </w:p>
        </w:tc>
        <w:tc>
          <w:tcPr>
            <w:tcW w:w="1559"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bCs/>
                <w:color w:val="000000"/>
              </w:rPr>
            </w:pPr>
            <w:r w:rsidRPr="007F6112">
              <w:rPr>
                <w:rFonts w:ascii="Times New Roman" w:hAnsi="Times New Roman" w:cs="Times New Roman"/>
                <w:bCs/>
                <w:color w:val="000000"/>
              </w:rPr>
              <w:t>3</w:t>
            </w:r>
          </w:p>
        </w:tc>
        <w:tc>
          <w:tcPr>
            <w:tcW w:w="482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Spektra un krāsas mēriekārta (</w:t>
            </w:r>
            <w:proofErr w:type="spellStart"/>
            <w:r w:rsidRPr="007F6112">
              <w:rPr>
                <w:rFonts w:ascii="Times New Roman" w:hAnsi="Times New Roman" w:cs="Times New Roman"/>
              </w:rPr>
              <w:t>spektoradiometrs</w:t>
            </w:r>
            <w:proofErr w:type="spellEnd"/>
            <w:r w:rsidRPr="007F6112">
              <w:rPr>
                <w:rFonts w:ascii="Times New Roman" w:hAnsi="Times New Roman" w:cs="Times New Roman"/>
              </w:rPr>
              <w:t>)</w:t>
            </w:r>
          </w:p>
        </w:tc>
        <w:tc>
          <w:tcPr>
            <w:tcW w:w="1559"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4</w:t>
            </w:r>
          </w:p>
        </w:tc>
        <w:tc>
          <w:tcPr>
            <w:tcW w:w="482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Optisko šķiedru spektrometrs</w:t>
            </w:r>
          </w:p>
        </w:tc>
        <w:tc>
          <w:tcPr>
            <w:tcW w:w="1559"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1</w:t>
            </w:r>
          </w:p>
        </w:tc>
      </w:tr>
      <w:tr w:rsidR="00681990" w:rsidRPr="007F6112"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5</w:t>
            </w:r>
          </w:p>
        </w:tc>
        <w:tc>
          <w:tcPr>
            <w:tcW w:w="482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Goniofotometrs</w:t>
            </w:r>
            <w:proofErr w:type="spellEnd"/>
            <w:r w:rsidRPr="007F6112">
              <w:rPr>
                <w:rFonts w:ascii="Times New Roman" w:hAnsi="Times New Roman" w:cs="Times New Roman"/>
              </w:rPr>
              <w:t xml:space="preserve"> I</w:t>
            </w:r>
          </w:p>
        </w:tc>
        <w:tc>
          <w:tcPr>
            <w:tcW w:w="1559"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1</w:t>
            </w:r>
          </w:p>
        </w:tc>
      </w:tr>
      <w:tr w:rsidR="00681990" w:rsidRPr="007F6112"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6</w:t>
            </w:r>
          </w:p>
        </w:tc>
        <w:tc>
          <w:tcPr>
            <w:tcW w:w="482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Goniofotometrs</w:t>
            </w:r>
            <w:proofErr w:type="spellEnd"/>
            <w:r w:rsidRPr="007F6112">
              <w:rPr>
                <w:rFonts w:ascii="Times New Roman" w:hAnsi="Times New Roman" w:cs="Times New Roman"/>
              </w:rPr>
              <w:t xml:space="preserve"> II</w:t>
            </w:r>
          </w:p>
        </w:tc>
        <w:tc>
          <w:tcPr>
            <w:tcW w:w="1559"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1</w:t>
            </w:r>
          </w:p>
        </w:tc>
      </w:tr>
      <w:tr w:rsidR="00681990" w:rsidRPr="007F6112"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7</w:t>
            </w:r>
          </w:p>
        </w:tc>
        <w:tc>
          <w:tcPr>
            <w:tcW w:w="482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LED spuldžu testeri</w:t>
            </w:r>
          </w:p>
        </w:tc>
        <w:tc>
          <w:tcPr>
            <w:tcW w:w="1559"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1</w:t>
            </w:r>
          </w:p>
        </w:tc>
      </w:tr>
      <w:tr w:rsidR="00681990" w:rsidRPr="007F6112"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8</w:t>
            </w:r>
          </w:p>
        </w:tc>
        <w:tc>
          <w:tcPr>
            <w:tcW w:w="482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Elektronisko balastu analizators</w:t>
            </w:r>
          </w:p>
        </w:tc>
        <w:tc>
          <w:tcPr>
            <w:tcW w:w="1559"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1</w:t>
            </w:r>
          </w:p>
        </w:tc>
      </w:tr>
      <w:tr w:rsidR="00681990" w:rsidRPr="007F6112"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9</w:t>
            </w:r>
          </w:p>
        </w:tc>
        <w:tc>
          <w:tcPr>
            <w:tcW w:w="482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Lampu cokola momentu mērītājs</w:t>
            </w:r>
          </w:p>
        </w:tc>
        <w:tc>
          <w:tcPr>
            <w:tcW w:w="1559"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1</w:t>
            </w:r>
          </w:p>
        </w:tc>
      </w:tr>
      <w:tr w:rsidR="00681990" w:rsidRPr="007F6112"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10</w:t>
            </w:r>
          </w:p>
        </w:tc>
        <w:tc>
          <w:tcPr>
            <w:tcW w:w="482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Luksometrs</w:t>
            </w:r>
            <w:proofErr w:type="spellEnd"/>
          </w:p>
        </w:tc>
        <w:tc>
          <w:tcPr>
            <w:tcW w:w="1559"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1</w:t>
            </w:r>
          </w:p>
        </w:tc>
      </w:tr>
      <w:tr w:rsidR="00681990" w:rsidRPr="007F6112"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11</w:t>
            </w:r>
          </w:p>
        </w:tc>
        <w:tc>
          <w:tcPr>
            <w:tcW w:w="482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Digitāls </w:t>
            </w:r>
            <w:proofErr w:type="spellStart"/>
            <w:r w:rsidRPr="007F6112">
              <w:rPr>
                <w:rFonts w:ascii="Times New Roman" w:hAnsi="Times New Roman" w:cs="Times New Roman"/>
              </w:rPr>
              <w:t>multimetrs</w:t>
            </w:r>
            <w:proofErr w:type="spellEnd"/>
          </w:p>
        </w:tc>
        <w:tc>
          <w:tcPr>
            <w:tcW w:w="1559"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5</w:t>
            </w:r>
          </w:p>
        </w:tc>
      </w:tr>
    </w:tbl>
    <w:p w:rsidR="00681990" w:rsidRPr="007F6112" w:rsidRDefault="00681990" w:rsidP="00A14F50">
      <w:pPr>
        <w:spacing w:after="0" w:line="240" w:lineRule="auto"/>
        <w:rPr>
          <w:rFonts w:ascii="Times New Roman" w:eastAsia="Times New Roman" w:hAnsi="Times New Roman" w:cs="Times New Roman"/>
          <w:color w:val="FF0000"/>
          <w:kern w:val="56"/>
          <w:u w:val="single"/>
        </w:rPr>
      </w:pPr>
    </w:p>
    <w:p w:rsidR="00681990" w:rsidRPr="007F6112" w:rsidRDefault="00681990" w:rsidP="00A14F50">
      <w:pPr>
        <w:spacing w:after="0" w:line="240" w:lineRule="auto"/>
        <w:rPr>
          <w:rFonts w:ascii="Times New Roman" w:eastAsia="Times New Roman" w:hAnsi="Times New Roman" w:cs="Times New Roman"/>
          <w:kern w:val="56"/>
          <w:u w:val="single"/>
        </w:rPr>
      </w:pPr>
      <w:r w:rsidRPr="007F6112">
        <w:rPr>
          <w:rFonts w:ascii="Times New Roman" w:hAnsi="Times New Roman" w:cs="Times New Roman"/>
          <w:kern w:val="56"/>
          <w:u w:val="single"/>
        </w:rPr>
        <w:t>Prasības attiecas uz visiem priekšmetiem 6.daļā:</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 xml:space="preserve">1.Piegādes termiņš – līdz 120 </w:t>
      </w:r>
      <w:proofErr w:type="spellStart"/>
      <w:r w:rsidRPr="007F6112">
        <w:rPr>
          <w:rFonts w:ascii="Times New Roman" w:hAnsi="Times New Roman" w:cs="Times New Roman"/>
          <w:kern w:val="56"/>
        </w:rPr>
        <w:t>dienam</w:t>
      </w:r>
      <w:proofErr w:type="spellEnd"/>
      <w:r w:rsidRPr="007F6112">
        <w:rPr>
          <w:rFonts w:ascii="Times New Roman" w:hAnsi="Times New Roman" w:cs="Times New Roman"/>
          <w:kern w:val="56"/>
        </w:rPr>
        <w:t xml:space="preserve"> </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2.Garantijas laiks – vismaz 2 gadi</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 xml:space="preserve">3. </w:t>
      </w:r>
      <w:r w:rsidRPr="007F6112">
        <w:rPr>
          <w:rFonts w:ascii="Times New Roman" w:hAnsi="Times New Roman" w:cs="Times New Roman"/>
          <w:kern w:val="56"/>
        </w:rPr>
        <w:t>Testēšanas sistēmām  n</w:t>
      </w:r>
      <w:r w:rsidRPr="007F6112">
        <w:rPr>
          <w:rFonts w:ascii="Times New Roman" w:eastAsia="Times New Roman" w:hAnsi="Times New Roman" w:cs="Times New Roman"/>
          <w:kern w:val="56"/>
        </w:rPr>
        <w:t>epiec</w:t>
      </w:r>
      <w:r w:rsidRPr="007F6112">
        <w:rPr>
          <w:rFonts w:ascii="Times New Roman" w:hAnsi="Times New Roman" w:cs="Times New Roman"/>
          <w:kern w:val="56"/>
        </w:rPr>
        <w:t xml:space="preserve">iešama personāla apmācība – 8h/1 </w:t>
      </w:r>
      <w:proofErr w:type="spellStart"/>
      <w:r w:rsidRPr="007F6112">
        <w:rPr>
          <w:rFonts w:ascii="Times New Roman" w:hAnsi="Times New Roman" w:cs="Times New Roman"/>
          <w:kern w:val="56"/>
        </w:rPr>
        <w:t>cilv</w:t>
      </w:r>
      <w:proofErr w:type="spellEnd"/>
      <w:r w:rsidRPr="007F6112">
        <w:rPr>
          <w:rFonts w:ascii="Times New Roman" w:hAnsi="Times New Roman" w:cs="Times New Roman"/>
          <w:kern w:val="56"/>
        </w:rPr>
        <w:t xml:space="preserve"> </w:t>
      </w:r>
      <w:r w:rsidRPr="007F6112">
        <w:rPr>
          <w:rFonts w:ascii="Times New Roman" w:eastAsia="Times New Roman" w:hAnsi="Times New Roman" w:cs="Times New Roman"/>
          <w:kern w:val="56"/>
        </w:rPr>
        <w:t xml:space="preserve"> </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4.Nepieciešama lietošanas instrukcija – angļu vai latv</w:t>
      </w:r>
      <w:r w:rsidRPr="007F6112">
        <w:rPr>
          <w:rFonts w:ascii="Times New Roman" w:eastAsia="Times New Roman" w:hAnsi="Times New Roman" w:cs="Times New Roman"/>
          <w:kern w:val="56"/>
        </w:rPr>
        <w:t>iešu .valoda</w:t>
      </w:r>
    </w:p>
    <w:p w:rsidR="00681990" w:rsidRPr="007F6112" w:rsidRDefault="00681990" w:rsidP="00A14F50">
      <w:pPr>
        <w:spacing w:after="0" w:line="240" w:lineRule="auto"/>
        <w:rPr>
          <w:rFonts w:ascii="Times New Roman" w:hAnsi="Times New Roman" w:cs="Times New Roman"/>
          <w:strike/>
          <w:color w:val="FF0000"/>
        </w:rPr>
      </w:pPr>
      <w:r w:rsidRPr="007F6112">
        <w:rPr>
          <w:rFonts w:ascii="Times New Roman" w:hAnsi="Times New Roman" w:cs="Times New Roman"/>
          <w:strike/>
          <w:color w:val="FF0000"/>
          <w:kern w:val="56"/>
        </w:rPr>
        <w:t>5. Nepieciešams pēc garantijas laikā nodrošināt tehnisko servisu.</w:t>
      </w:r>
    </w:p>
    <w:p w:rsidR="004F03A1" w:rsidRDefault="004F03A1" w:rsidP="00A14F50">
      <w:pPr>
        <w:pStyle w:val="Heading2"/>
        <w:spacing w:before="0" w:after="0"/>
        <w:rPr>
          <w:rFonts w:ascii="Times New Roman" w:hAnsi="Times New Roman"/>
          <w:sz w:val="22"/>
          <w:szCs w:val="22"/>
        </w:rPr>
      </w:pPr>
    </w:p>
    <w:p w:rsidR="00681990" w:rsidRPr="007F6112" w:rsidRDefault="00681990" w:rsidP="004F03A1">
      <w:pPr>
        <w:pStyle w:val="Heading2"/>
        <w:spacing w:before="0" w:after="0"/>
        <w:jc w:val="center"/>
        <w:rPr>
          <w:rFonts w:ascii="Times New Roman" w:hAnsi="Times New Roman"/>
          <w:bCs/>
          <w:sz w:val="22"/>
          <w:szCs w:val="22"/>
        </w:rPr>
      </w:pPr>
      <w:r w:rsidRPr="007F6112">
        <w:rPr>
          <w:rFonts w:ascii="Times New Roman" w:hAnsi="Times New Roman"/>
          <w:sz w:val="22"/>
          <w:szCs w:val="22"/>
        </w:rPr>
        <w:t xml:space="preserve">Priekšmets Nr. 1 –Krāsas </w:t>
      </w:r>
      <w:proofErr w:type="spellStart"/>
      <w:r w:rsidRPr="007F6112">
        <w:rPr>
          <w:rFonts w:ascii="Times New Roman" w:hAnsi="Times New Roman"/>
          <w:sz w:val="22"/>
          <w:szCs w:val="22"/>
        </w:rPr>
        <w:t>temperatūras,spektra</w:t>
      </w:r>
      <w:proofErr w:type="spellEnd"/>
      <w:r w:rsidRPr="007F6112">
        <w:rPr>
          <w:rFonts w:ascii="Times New Roman" w:hAnsi="Times New Roman"/>
          <w:sz w:val="22"/>
          <w:szCs w:val="22"/>
        </w:rPr>
        <w:t xml:space="preserve"> un fotometrijas testēšanas sistēma I</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Vispārīgais raksturojums:</w:t>
      </w:r>
    </w:p>
    <w:p w:rsidR="00681990" w:rsidRPr="007F6112" w:rsidRDefault="00681990" w:rsidP="00A14F50">
      <w:pPr>
        <w:spacing w:after="0" w:line="240" w:lineRule="auto"/>
        <w:ind w:firstLine="720"/>
        <w:rPr>
          <w:rFonts w:ascii="Times New Roman" w:hAnsi="Times New Roman" w:cs="Times New Roman"/>
          <w:u w:val="single"/>
        </w:rPr>
      </w:pPr>
      <w:r w:rsidRPr="007F6112">
        <w:rPr>
          <w:rFonts w:ascii="Times New Roman" w:hAnsi="Times New Roman" w:cs="Times New Roman"/>
        </w:rPr>
        <w:t xml:space="preserve">Paredzēta energoefektīvo spuldžu, cirkulāro fluorescences spuldžu un fluorescences spuldžu </w:t>
      </w:r>
      <w:proofErr w:type="spellStart"/>
      <w:r w:rsidRPr="007F6112">
        <w:rPr>
          <w:rFonts w:ascii="Times New Roman" w:hAnsi="Times New Roman" w:cs="Times New Roman"/>
        </w:rPr>
        <w:t>fotometrisko</w:t>
      </w:r>
      <w:proofErr w:type="spellEnd"/>
      <w:r w:rsidRPr="007F6112">
        <w:rPr>
          <w:rFonts w:ascii="Times New Roman" w:hAnsi="Times New Roman" w:cs="Times New Roman"/>
        </w:rPr>
        <w:t>, kolorimetrisko un elektrisko īpašību mērīšanai</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ind w:firstLine="34"/>
              <w:rPr>
                <w:rFonts w:ascii="Times New Roman" w:hAnsi="Times New Roman" w:cs="Times New Roman"/>
              </w:rPr>
            </w:pPr>
            <w:r w:rsidRPr="007F6112">
              <w:rPr>
                <w:rFonts w:ascii="Times New Roman" w:hAnsi="Times New Roman" w:cs="Times New Roman"/>
              </w:rPr>
              <w:t>Fotometrijas precizitāte</w:t>
            </w:r>
          </w:p>
        </w:tc>
        <w:tc>
          <w:tcPr>
            <w:tcW w:w="4039" w:type="dxa"/>
          </w:tcPr>
          <w:p w:rsidR="00681990" w:rsidRPr="007F6112" w:rsidRDefault="00681990" w:rsidP="00A14F50">
            <w:pPr>
              <w:spacing w:after="0" w:line="240" w:lineRule="auto"/>
              <w:ind w:firstLine="720"/>
              <w:rPr>
                <w:rFonts w:ascii="Times New Roman" w:hAnsi="Times New Roman" w:cs="Times New Roman"/>
              </w:rPr>
            </w:pPr>
            <w:r w:rsidRPr="007F6112">
              <w:rPr>
                <w:rFonts w:ascii="Times New Roman" w:hAnsi="Times New Roman" w:cs="Times New Roman"/>
              </w:rPr>
              <w:t>Pirmā klase</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Mērāmajos raksturlielumos ietilpst:</w:t>
            </w:r>
          </w:p>
        </w:tc>
        <w:tc>
          <w:tcPr>
            <w:tcW w:w="4039" w:type="dxa"/>
          </w:tcPr>
          <w:p w:rsidR="00681990" w:rsidRPr="007F6112" w:rsidRDefault="00681990" w:rsidP="00A14F50">
            <w:pPr>
              <w:spacing w:after="0" w:line="240" w:lineRule="auto"/>
              <w:ind w:firstLine="27"/>
              <w:textAlignment w:val="top"/>
              <w:rPr>
                <w:rFonts w:ascii="Times New Roman" w:hAnsi="Times New Roman" w:cs="Times New Roman"/>
              </w:rPr>
            </w:pPr>
            <w:r w:rsidRPr="007F6112">
              <w:rPr>
                <w:rFonts w:ascii="Times New Roman" w:hAnsi="Times New Roman" w:cs="Times New Roman"/>
              </w:rPr>
              <w:t xml:space="preserve">relatīvais spektrālās jaudas sadalījums P(λ), </w:t>
            </w:r>
          </w:p>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krāsu kartes koordinātas (krāsainības koordinātas)</w:t>
            </w:r>
          </w:p>
          <w:p w:rsidR="00681990" w:rsidRPr="007F6112" w:rsidRDefault="00681990" w:rsidP="00A14F50">
            <w:pPr>
              <w:spacing w:after="0" w:line="240" w:lineRule="auto"/>
              <w:ind w:firstLine="27"/>
              <w:textAlignment w:val="top"/>
              <w:rPr>
                <w:rFonts w:ascii="Times New Roman" w:hAnsi="Times New Roman" w:cs="Times New Roman"/>
              </w:rPr>
            </w:pPr>
            <w:r w:rsidRPr="007F6112">
              <w:rPr>
                <w:rFonts w:ascii="Times New Roman" w:hAnsi="Times New Roman" w:cs="Times New Roman"/>
              </w:rPr>
              <w:t>krāsas temperatūra,</w:t>
            </w:r>
          </w:p>
          <w:p w:rsidR="00681990" w:rsidRPr="007F6112" w:rsidRDefault="00681990" w:rsidP="00A14F50">
            <w:pPr>
              <w:spacing w:after="0" w:line="240" w:lineRule="auto"/>
              <w:ind w:firstLine="27"/>
              <w:textAlignment w:val="top"/>
              <w:rPr>
                <w:rFonts w:ascii="Times New Roman" w:hAnsi="Times New Roman" w:cs="Times New Roman"/>
              </w:rPr>
            </w:pPr>
            <w:r w:rsidRPr="007F6112">
              <w:rPr>
                <w:rFonts w:ascii="Times New Roman" w:hAnsi="Times New Roman" w:cs="Times New Roman"/>
              </w:rPr>
              <w:t>krāsu atveides indekss,</w:t>
            </w:r>
          </w:p>
          <w:p w:rsidR="00681990" w:rsidRPr="007F6112" w:rsidRDefault="00681990" w:rsidP="00A14F50">
            <w:pPr>
              <w:spacing w:after="0" w:line="240" w:lineRule="auto"/>
              <w:ind w:firstLine="27"/>
              <w:textAlignment w:val="top"/>
              <w:rPr>
                <w:rFonts w:ascii="Times New Roman" w:hAnsi="Times New Roman" w:cs="Times New Roman"/>
              </w:rPr>
            </w:pPr>
            <w:r w:rsidRPr="007F6112">
              <w:rPr>
                <w:rFonts w:ascii="Times New Roman" w:hAnsi="Times New Roman" w:cs="Times New Roman"/>
              </w:rPr>
              <w:t>krāsu saskaņošanas vidējā kvadrātiskā novirze(SDCM),</w:t>
            </w:r>
          </w:p>
          <w:p w:rsidR="00681990" w:rsidRPr="007F6112" w:rsidRDefault="00681990" w:rsidP="00A14F50">
            <w:pPr>
              <w:spacing w:after="0" w:line="240" w:lineRule="auto"/>
              <w:ind w:firstLine="27"/>
              <w:textAlignment w:val="top"/>
              <w:rPr>
                <w:rFonts w:ascii="Times New Roman" w:hAnsi="Times New Roman" w:cs="Times New Roman"/>
              </w:rPr>
            </w:pPr>
            <w:r w:rsidRPr="007F6112">
              <w:rPr>
                <w:rFonts w:ascii="Times New Roman" w:hAnsi="Times New Roman" w:cs="Times New Roman"/>
              </w:rPr>
              <w:t xml:space="preserve">maksimuma un dominējoša viļņa garuma noteikšana, </w:t>
            </w:r>
          </w:p>
          <w:p w:rsidR="00681990" w:rsidRPr="007F6112" w:rsidRDefault="00681990" w:rsidP="00A14F50">
            <w:pPr>
              <w:spacing w:after="0" w:line="240" w:lineRule="auto"/>
              <w:ind w:firstLine="27"/>
              <w:textAlignment w:val="top"/>
              <w:rPr>
                <w:rFonts w:ascii="Times New Roman" w:hAnsi="Times New Roman" w:cs="Times New Roman"/>
              </w:rPr>
            </w:pPr>
            <w:r w:rsidRPr="007F6112">
              <w:rPr>
                <w:rFonts w:ascii="Times New Roman" w:hAnsi="Times New Roman" w:cs="Times New Roman"/>
              </w:rPr>
              <w:t xml:space="preserve">gaismas plūsma, </w:t>
            </w:r>
          </w:p>
          <w:p w:rsidR="00681990" w:rsidRPr="007F6112" w:rsidRDefault="00681990" w:rsidP="00A14F50">
            <w:pPr>
              <w:spacing w:after="0" w:line="240" w:lineRule="auto"/>
              <w:ind w:firstLine="27"/>
              <w:textAlignment w:val="top"/>
              <w:rPr>
                <w:rFonts w:ascii="Times New Roman" w:hAnsi="Times New Roman" w:cs="Times New Roman"/>
              </w:rPr>
            </w:pPr>
            <w:r w:rsidRPr="007F6112">
              <w:rPr>
                <w:rFonts w:ascii="Times New Roman" w:hAnsi="Times New Roman" w:cs="Times New Roman"/>
              </w:rPr>
              <w:t>gaismas avota izstarotā jauda</w:t>
            </w:r>
          </w:p>
          <w:p w:rsidR="00681990" w:rsidRPr="007F6112" w:rsidRDefault="00681990" w:rsidP="00A14F50">
            <w:pPr>
              <w:spacing w:after="0" w:line="240" w:lineRule="auto"/>
              <w:ind w:firstLine="27"/>
              <w:textAlignment w:val="top"/>
              <w:rPr>
                <w:rFonts w:ascii="Times New Roman" w:hAnsi="Times New Roman" w:cs="Times New Roman"/>
              </w:rPr>
            </w:pP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maksimuma viļņa garums</w:t>
            </w:r>
          </w:p>
        </w:tc>
        <w:tc>
          <w:tcPr>
            <w:tcW w:w="4039" w:type="dxa"/>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Fotometriskā</w:t>
            </w:r>
            <w:proofErr w:type="spellEnd"/>
            <w:r w:rsidRPr="007F6112">
              <w:rPr>
                <w:rFonts w:ascii="Times New Roman" w:hAnsi="Times New Roman" w:cs="Times New Roman"/>
              </w:rPr>
              <w:t xml:space="preserve"> Precizitāte ± 0,5%</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dominējošais viļņa garums</w:t>
            </w:r>
          </w:p>
        </w:tc>
        <w:tc>
          <w:tcPr>
            <w:tcW w:w="4039" w:type="dxa"/>
          </w:tcPr>
          <w:p w:rsidR="00681990" w:rsidRPr="007F6112" w:rsidRDefault="00681990" w:rsidP="00A14F50">
            <w:pPr>
              <w:spacing w:after="0" w:line="240" w:lineRule="auto"/>
              <w:ind w:firstLine="27"/>
              <w:rPr>
                <w:rFonts w:ascii="Times New Roman" w:hAnsi="Times New Roman" w:cs="Times New Roman"/>
              </w:rPr>
            </w:pPr>
            <w:proofErr w:type="spellStart"/>
            <w:r w:rsidRPr="007F6112">
              <w:rPr>
                <w:rFonts w:ascii="Times New Roman" w:hAnsi="Times New Roman" w:cs="Times New Roman"/>
              </w:rPr>
              <w:t>Fotometriskā</w:t>
            </w:r>
            <w:proofErr w:type="spellEnd"/>
            <w:r w:rsidRPr="007F6112">
              <w:rPr>
                <w:rFonts w:ascii="Times New Roman" w:hAnsi="Times New Roman" w:cs="Times New Roman"/>
              </w:rPr>
              <w:t xml:space="preserve"> Precizitāte ± 0,5%</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vidējais viļņa garums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325-1000nm Precizitāte ± 2Nm</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sarkanā toņa proporcija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spektra </w:t>
            </w:r>
            <w:proofErr w:type="spellStart"/>
            <w:r w:rsidRPr="007F6112">
              <w:rPr>
                <w:rFonts w:ascii="Times New Roman" w:hAnsi="Times New Roman" w:cs="Times New Roman"/>
              </w:rPr>
              <w:t>pusplatums</w:t>
            </w:r>
            <w:proofErr w:type="spellEnd"/>
            <w:r w:rsidRPr="007F6112">
              <w:rPr>
                <w:rFonts w:ascii="Times New Roman" w:hAnsi="Times New Roman" w:cs="Times New Roman"/>
              </w:rPr>
              <w:t xml:space="preserve">, 2Nm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Viļņa garums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Atkārtojamība 1nm Stabilitāte 0.002A / h 500nm</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lastRenderedPageBreak/>
              <w:t>Barošanas spriegums</w:t>
            </w:r>
          </w:p>
        </w:tc>
        <w:tc>
          <w:tcPr>
            <w:tcW w:w="4039" w:type="dxa"/>
          </w:tcPr>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220-240V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jauda</w:t>
            </w:r>
          </w:p>
        </w:tc>
        <w:tc>
          <w:tcPr>
            <w:tcW w:w="4039" w:type="dxa"/>
          </w:tcPr>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līdz 100W</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hAnsi="Times New Roman" w:cs="Times New Roman"/>
                <w:color w:val="FF0000"/>
              </w:rPr>
            </w:pPr>
            <w:r w:rsidRPr="007F6112">
              <w:rPr>
                <w:rFonts w:ascii="Times New Roman" w:hAnsi="Times New Roman" w:cs="Times New Roman"/>
              </w:rPr>
              <w:t xml:space="preserve">Vadības datora piegāde </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jc w:val="center"/>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rPr>
        <w:t xml:space="preserve">Vadības datora specifikācija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5315"/>
        <w:gridCol w:w="2901"/>
      </w:tblGrid>
      <w:tr w:rsidR="00681990" w:rsidRPr="007F6112" w:rsidTr="001E1A70">
        <w:tc>
          <w:tcPr>
            <w:tcW w:w="1921"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513"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8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1921" w:type="dxa"/>
            <w:vMerge w:val="restart"/>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Centrālais procesors (CPU)</w:t>
            </w: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Procesora fiziskais kodolu skaits</w:t>
            </w:r>
            <w:r w:rsidRPr="007F6112">
              <w:rPr>
                <w:rFonts w:ascii="Times New Roman" w:hAnsi="Times New Roman" w:cs="Times New Roman"/>
              </w:rPr>
              <w:tab/>
              <w:t>≥ 4</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Trešā līmeņa kešatmiņa</w:t>
            </w:r>
            <w:r w:rsidRPr="007F6112">
              <w:rPr>
                <w:rFonts w:ascii="Times New Roman" w:hAnsi="Times New Roman" w:cs="Times New Roman"/>
              </w:rPr>
              <w:tab/>
              <w:t>≥ 6 MB</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Iebūvēts grafiskais kontrolleris</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Iebūvēta grafiskā kontrollera atbalstītais </w:t>
            </w:r>
          </w:p>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DirectX</w:t>
            </w:r>
            <w:proofErr w:type="spellEnd"/>
            <w:r w:rsidRPr="007F6112">
              <w:rPr>
                <w:rFonts w:ascii="Times New Roman" w:hAnsi="Times New Roman" w:cs="Times New Roman"/>
              </w:rPr>
              <w:tab/>
              <w:t>≥ 11</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Instrukcijkopa </w:t>
            </w:r>
            <w:r w:rsidRPr="007F6112">
              <w:rPr>
                <w:rFonts w:ascii="Times New Roman" w:hAnsi="Times New Roman" w:cs="Times New Roman"/>
              </w:rPr>
              <w:tab/>
              <w:t>64-bitu</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05478C">
            <w:pPr>
              <w:spacing w:after="0" w:line="240" w:lineRule="auto"/>
              <w:rPr>
                <w:rFonts w:ascii="Times New Roman" w:hAnsi="Times New Roman" w:cs="Times New Roman"/>
              </w:rPr>
            </w:pPr>
            <w:r w:rsidRPr="007F6112">
              <w:rPr>
                <w:rFonts w:ascii="Times New Roman" w:hAnsi="Times New Roman" w:cs="Times New Roman"/>
              </w:rPr>
              <w:t>Takts frekvence</w:t>
            </w:r>
            <w:r w:rsidRPr="007F6112">
              <w:rPr>
                <w:rFonts w:ascii="Times New Roman" w:hAnsi="Times New Roman" w:cs="Times New Roman"/>
              </w:rPr>
              <w:tab/>
            </w:r>
            <w:r w:rsidRPr="00D41223">
              <w:rPr>
                <w:rFonts w:ascii="Times New Roman" w:hAnsi="Times New Roman" w:cs="Times New Roman"/>
                <w:strike/>
                <w:color w:val="FF0000"/>
              </w:rPr>
              <w:t xml:space="preserve">≥ 3.2 </w:t>
            </w:r>
            <w:proofErr w:type="spellStart"/>
            <w:r w:rsidRPr="00D41223">
              <w:rPr>
                <w:rFonts w:ascii="Times New Roman" w:hAnsi="Times New Roman" w:cs="Times New Roman"/>
                <w:strike/>
                <w:color w:val="FF0000"/>
              </w:rPr>
              <w:t>Ghz</w:t>
            </w:r>
            <w:proofErr w:type="spellEnd"/>
            <w:r w:rsidR="00D41223" w:rsidRPr="0005478C">
              <w:rPr>
                <w:rFonts w:ascii="Times New Roman" w:hAnsi="Times New Roman" w:cs="Times New Roman"/>
                <w:color w:val="FF0000"/>
              </w:rPr>
              <w:t xml:space="preserve"> </w:t>
            </w:r>
            <w:r w:rsidR="00D41223" w:rsidRPr="00D41223">
              <w:rPr>
                <w:rFonts w:ascii="Times New Roman" w:hAnsi="Times New Roman" w:cs="Times New Roman"/>
                <w:bCs/>
                <w:color w:val="FF0000"/>
                <w:sz w:val="24"/>
                <w:szCs w:val="24"/>
              </w:rPr>
              <w:t xml:space="preserve">ir vismaz 6700 punkti pēc </w:t>
            </w:r>
            <w:proofErr w:type="spellStart"/>
            <w:r w:rsidR="00D41223" w:rsidRPr="00D41223">
              <w:rPr>
                <w:rFonts w:ascii="Times New Roman" w:hAnsi="Times New Roman" w:cs="Times New Roman"/>
                <w:bCs/>
                <w:color w:val="FF0000"/>
                <w:sz w:val="24"/>
                <w:szCs w:val="24"/>
              </w:rPr>
              <w:t>Passmark</w:t>
            </w:r>
            <w:proofErr w:type="spellEnd"/>
            <w:r w:rsidR="00D41223" w:rsidRPr="00D41223">
              <w:rPr>
                <w:rFonts w:ascii="Times New Roman" w:hAnsi="Times New Roman" w:cs="Times New Roman"/>
                <w:bCs/>
                <w:color w:val="FF0000"/>
                <w:sz w:val="24"/>
                <w:szCs w:val="24"/>
              </w:rPr>
              <w:t xml:space="preserve"> </w:t>
            </w:r>
            <w:proofErr w:type="spellStart"/>
            <w:r w:rsidR="00D41223" w:rsidRPr="00D41223">
              <w:rPr>
                <w:rFonts w:ascii="Times New Roman" w:hAnsi="Times New Roman" w:cs="Times New Roman"/>
                <w:bCs/>
                <w:color w:val="FF0000"/>
                <w:sz w:val="24"/>
                <w:szCs w:val="24"/>
              </w:rPr>
              <w:t>Highe</w:t>
            </w:r>
            <w:proofErr w:type="spellEnd"/>
            <w:r w:rsidR="00D41223" w:rsidRPr="00D41223">
              <w:rPr>
                <w:rFonts w:ascii="Times New Roman" w:hAnsi="Times New Roman" w:cs="Times New Roman"/>
                <w:bCs/>
                <w:color w:val="FF0000"/>
                <w:sz w:val="24"/>
                <w:szCs w:val="24"/>
              </w:rPr>
              <w:t xml:space="preserve"> </w:t>
            </w:r>
            <w:proofErr w:type="spellStart"/>
            <w:r w:rsidR="00D41223" w:rsidRPr="00D41223">
              <w:rPr>
                <w:rFonts w:ascii="Times New Roman" w:hAnsi="Times New Roman" w:cs="Times New Roman"/>
                <w:bCs/>
                <w:color w:val="FF0000"/>
                <w:sz w:val="24"/>
                <w:szCs w:val="24"/>
              </w:rPr>
              <w:t>End</w:t>
            </w:r>
            <w:proofErr w:type="spellEnd"/>
            <w:r w:rsidR="00D41223" w:rsidRPr="00D41223">
              <w:rPr>
                <w:rFonts w:ascii="Times New Roman" w:hAnsi="Times New Roman" w:cs="Times New Roman"/>
                <w:bCs/>
                <w:color w:val="FF0000"/>
                <w:sz w:val="24"/>
                <w:szCs w:val="24"/>
              </w:rPr>
              <w:t xml:space="preserve"> CPU reitinga</w:t>
            </w:r>
            <w:r w:rsidR="00D41223" w:rsidRPr="00D41223">
              <w:rPr>
                <w:rFonts w:ascii="Times New Roman" w:hAnsi="Times New Roman" w:cs="Times New Roman"/>
                <w:b/>
                <w:bCs/>
                <w:color w:val="FF0000"/>
                <w:sz w:val="24"/>
                <w:szCs w:val="24"/>
              </w:rPr>
              <w:t xml:space="preserve"> </w:t>
            </w:r>
            <w:r w:rsidR="00D41223" w:rsidRPr="00AA673F">
              <w:rPr>
                <w:rFonts w:ascii="Times New Roman" w:hAnsi="Times New Roman" w:cs="Times New Roman"/>
                <w:bCs/>
                <w:color w:val="000000"/>
                <w:sz w:val="24"/>
                <w:szCs w:val="24"/>
              </w:rPr>
              <w:t>(</w:t>
            </w:r>
            <w:hyperlink r:id="rId20" w:history="1">
              <w:r w:rsidR="00D41223" w:rsidRPr="00AA673F">
                <w:rPr>
                  <w:rStyle w:val="Hyperlink"/>
                  <w:rFonts w:ascii="Times New Roman" w:hAnsi="Times New Roman"/>
                  <w:bCs/>
                  <w:sz w:val="24"/>
                  <w:szCs w:val="24"/>
                </w:rPr>
                <w:t>http://www.cpubenchmark.net/high_end_cpus.html</w:t>
              </w:r>
            </w:hyperlink>
            <w:r w:rsidR="00D41223" w:rsidRPr="00AA673F">
              <w:rPr>
                <w:rFonts w:ascii="Times New Roman" w:hAnsi="Times New Roman" w:cs="Times New Roman"/>
                <w:bCs/>
                <w:color w:val="000000"/>
                <w:sz w:val="24"/>
                <w:szCs w:val="24"/>
              </w:rPr>
              <w:t>)</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Atbalstītais atmiņas apjoms</w:t>
            </w:r>
            <w:r w:rsidRPr="007F6112">
              <w:rPr>
                <w:rFonts w:ascii="Times New Roman" w:hAnsi="Times New Roman" w:cs="Times New Roman"/>
              </w:rPr>
              <w:tab/>
              <w:t>≥ 16 GB</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Atbalstītais atmiņas tips vismaz PC3-12800</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Ietverta CPU ražotāja dzesēšanas sistēma</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tcBorders>
              <w:top w:val="single" w:sz="4" w:space="0" w:color="auto"/>
              <w:bottom w:val="nil"/>
            </w:tcBorders>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Datu glabāšanas ierīce</w:t>
            </w: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Atmiņas apjoms</w:t>
            </w:r>
            <w:r w:rsidRPr="007F6112">
              <w:rPr>
                <w:rFonts w:ascii="Times New Roman" w:hAnsi="Times New Roman" w:cs="Times New Roman"/>
              </w:rPr>
              <w:tab/>
              <w:t>≥ 500 GB</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tcBorders>
              <w:top w:val="nil"/>
            </w:tcBorders>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Interfeiss</w:t>
            </w:r>
            <w:r w:rsidRPr="007F6112">
              <w:rPr>
                <w:rFonts w:ascii="Times New Roman" w:hAnsi="Times New Roman" w:cs="Times New Roman"/>
              </w:rPr>
              <w:tab/>
              <w:t>SATA III (6Gb/s)</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val="restart"/>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Operatīvā atmiņa (RAM)</w:t>
            </w: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Atmiņas moduļu skaits</w:t>
            </w:r>
            <w:r w:rsidRPr="007F6112">
              <w:rPr>
                <w:rFonts w:ascii="Times New Roman" w:hAnsi="Times New Roman" w:cs="Times New Roman"/>
              </w:rPr>
              <w:tab/>
              <w:t>≥2</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Viena moduļa atmiņas apjoms (kapacitāte)</w:t>
            </w:r>
            <w:r w:rsidRPr="007F6112">
              <w:rPr>
                <w:rFonts w:ascii="Times New Roman" w:hAnsi="Times New Roman" w:cs="Times New Roman"/>
              </w:rPr>
              <w:tab/>
              <w:t>≥ 4 GB</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Darbības frekvence</w:t>
            </w:r>
            <w:r w:rsidRPr="007F6112">
              <w:rPr>
                <w:rFonts w:ascii="Times New Roman" w:hAnsi="Times New Roman" w:cs="Times New Roman"/>
              </w:rPr>
              <w:tab/>
              <w:t xml:space="preserve">≥ 1600 </w:t>
            </w:r>
            <w:proofErr w:type="spellStart"/>
            <w:r w:rsidRPr="007F6112">
              <w:rPr>
                <w:rFonts w:ascii="Times New Roman" w:hAnsi="Times New Roman" w:cs="Times New Roman"/>
              </w:rPr>
              <w:t>MHz</w:t>
            </w:r>
            <w:proofErr w:type="spellEnd"/>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Moduļa tips</w:t>
            </w:r>
            <w:r w:rsidRPr="007F6112">
              <w:rPr>
                <w:rFonts w:ascii="Times New Roman" w:hAnsi="Times New Roman" w:cs="Times New Roman"/>
              </w:rPr>
              <w:tab/>
              <w:t>DIMM</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Atmiņas tips</w:t>
            </w:r>
            <w:r w:rsidRPr="007F6112">
              <w:rPr>
                <w:rFonts w:ascii="Times New Roman" w:hAnsi="Times New Roman" w:cs="Times New Roman"/>
              </w:rPr>
              <w:tab/>
              <w:t>DDR3</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Aizture CAS (</w:t>
            </w:r>
            <w:proofErr w:type="spellStart"/>
            <w:r w:rsidRPr="007F6112">
              <w:rPr>
                <w:rFonts w:ascii="Times New Roman" w:hAnsi="Times New Roman" w:cs="Times New Roman"/>
              </w:rPr>
              <w:t>Column</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Address</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Strobe</w:t>
            </w:r>
            <w:proofErr w:type="spellEnd"/>
            <w:r w:rsidRPr="007F6112">
              <w:rPr>
                <w:rFonts w:ascii="Times New Roman" w:hAnsi="Times New Roman" w:cs="Times New Roman"/>
              </w:rPr>
              <w:t>) vai CL</w:t>
            </w:r>
            <w:r w:rsidRPr="007F6112">
              <w:rPr>
                <w:rFonts w:ascii="Times New Roman" w:hAnsi="Times New Roman" w:cs="Times New Roman"/>
              </w:rPr>
              <w:tab/>
              <w:t>≤ 9</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val="restart"/>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Sistēmplate</w:t>
            </w:r>
            <w:proofErr w:type="spellEnd"/>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Atmiņas moduļu ligzdas</w:t>
            </w:r>
            <w:r w:rsidRPr="007F6112">
              <w:rPr>
                <w:rFonts w:ascii="Times New Roman" w:hAnsi="Times New Roman" w:cs="Times New Roman"/>
              </w:rPr>
              <w:tab/>
              <w:t>≥ 4</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Atbalstāmais atmiņas apjoms</w:t>
            </w:r>
            <w:r w:rsidRPr="007F6112">
              <w:rPr>
                <w:rFonts w:ascii="Times New Roman" w:hAnsi="Times New Roman" w:cs="Times New Roman"/>
              </w:rPr>
              <w:tab/>
              <w:t>≥ 16 GB</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Atbalstāmais atmiņas ātrums</w:t>
            </w:r>
            <w:r w:rsidRPr="007F6112">
              <w:rPr>
                <w:rFonts w:ascii="Times New Roman" w:hAnsi="Times New Roman" w:cs="Times New Roman"/>
              </w:rPr>
              <w:tab/>
              <w:t xml:space="preserve">≥ 1300 </w:t>
            </w:r>
            <w:proofErr w:type="spellStart"/>
            <w:r w:rsidRPr="007F6112">
              <w:rPr>
                <w:rFonts w:ascii="Times New Roman" w:hAnsi="Times New Roman" w:cs="Times New Roman"/>
              </w:rPr>
              <w:t>MHz</w:t>
            </w:r>
            <w:proofErr w:type="spellEnd"/>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Atbalstītais atmiņas tips</w:t>
            </w:r>
            <w:r w:rsidRPr="007F6112">
              <w:rPr>
                <w:rFonts w:ascii="Times New Roman" w:hAnsi="Times New Roman" w:cs="Times New Roman"/>
              </w:rPr>
              <w:tab/>
              <w:t>DDR3</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Atbalsta CPU ar integrētu grafisko kontrolleri</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Ir DVI pieslēgvieta</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PCI pieslēgvietu skaits</w:t>
            </w:r>
            <w:r w:rsidRPr="007F6112">
              <w:rPr>
                <w:rFonts w:ascii="Times New Roman" w:hAnsi="Times New Roman" w:cs="Times New Roman"/>
              </w:rPr>
              <w:tab/>
              <w:t>≥ 1</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PCIe</w:t>
            </w:r>
            <w:proofErr w:type="spellEnd"/>
            <w:r w:rsidRPr="007F6112">
              <w:rPr>
                <w:rFonts w:ascii="Times New Roman" w:hAnsi="Times New Roman" w:cs="Times New Roman"/>
              </w:rPr>
              <w:t xml:space="preserve"> 3.0 x16 pieslēgvietu skaits</w:t>
            </w:r>
            <w:r w:rsidRPr="007F6112">
              <w:rPr>
                <w:rFonts w:ascii="Times New Roman" w:hAnsi="Times New Roman" w:cs="Times New Roman"/>
              </w:rPr>
              <w:tab/>
              <w:t>≥ 1</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SATA III (6Gb/s) pieslēgvietu skaits</w:t>
            </w:r>
            <w:r w:rsidRPr="007F6112">
              <w:rPr>
                <w:rFonts w:ascii="Times New Roman" w:hAnsi="Times New Roman" w:cs="Times New Roman"/>
              </w:rPr>
              <w:tab/>
              <w:t>≥ 2</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USB 3.0 pieslēgvietu skaits</w:t>
            </w:r>
            <w:r w:rsidRPr="007F6112">
              <w:rPr>
                <w:rFonts w:ascii="Times New Roman" w:hAnsi="Times New Roman" w:cs="Times New Roman"/>
              </w:rPr>
              <w:tab/>
              <w:t>≥ 2</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Integrēts LAN kontrolleris ar ātrumu līdz 1Gbit/s</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COM pieslēgvieta (ārējais vai iekšējais savienojums)- tikai ja vajadzīga fotometra </w:t>
            </w:r>
            <w:proofErr w:type="spellStart"/>
            <w:r w:rsidRPr="007F6112">
              <w:rPr>
                <w:rFonts w:ascii="Times New Roman" w:hAnsi="Times New Roman" w:cs="Times New Roman"/>
              </w:rPr>
              <w:t>pieslegšanai</w:t>
            </w:r>
            <w:proofErr w:type="spellEnd"/>
            <w:r w:rsidRPr="007F6112">
              <w:rPr>
                <w:rFonts w:ascii="Times New Roman" w:hAnsi="Times New Roman" w:cs="Times New Roman"/>
              </w:rPr>
              <w:t>.</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2"/>
        </w:trPr>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Ietverti SATA III (6Gb/s) kabeļi</w:t>
            </w:r>
            <w:r w:rsidRPr="007F6112">
              <w:rPr>
                <w:rFonts w:ascii="Times New Roman" w:hAnsi="Times New Roman" w:cs="Times New Roman"/>
              </w:rPr>
              <w:tab/>
              <w:t>≥ 2</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val="restart"/>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Korpuss</w:t>
            </w: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Atbalstītais </w:t>
            </w:r>
            <w:proofErr w:type="spellStart"/>
            <w:r w:rsidRPr="007F6112">
              <w:rPr>
                <w:rFonts w:ascii="Times New Roman" w:hAnsi="Times New Roman" w:cs="Times New Roman"/>
              </w:rPr>
              <w:t>sistēmplates</w:t>
            </w:r>
            <w:proofErr w:type="spellEnd"/>
            <w:r w:rsidRPr="007F6112">
              <w:rPr>
                <w:rFonts w:ascii="Times New Roman" w:hAnsi="Times New Roman" w:cs="Times New Roman"/>
              </w:rPr>
              <w:t xml:space="preserve"> standarts</w:t>
            </w:r>
            <w:r w:rsidRPr="007F6112">
              <w:rPr>
                <w:rFonts w:ascii="Times New Roman" w:hAnsi="Times New Roman" w:cs="Times New Roman"/>
              </w:rPr>
              <w:tab/>
              <w:t>Mini ITX, Micro ATX un ATX</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Vietu skaits 5.25 collu diskiekārtai</w:t>
            </w:r>
            <w:r w:rsidRPr="007F6112">
              <w:rPr>
                <w:rFonts w:ascii="Times New Roman" w:hAnsi="Times New Roman" w:cs="Times New Roman"/>
              </w:rPr>
              <w:tab/>
              <w:t>≥ 1</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Vietu skaits 2.5 collu SSD</w:t>
            </w:r>
            <w:r w:rsidRPr="007F6112">
              <w:rPr>
                <w:rFonts w:ascii="Times New Roman" w:hAnsi="Times New Roman" w:cs="Times New Roman"/>
              </w:rPr>
              <w:tab/>
              <w:t>≥ 1</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Ietverts 12cm ventilators</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val="restart"/>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Barošanas bloks</w:t>
            </w: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Kopējā izejas jauda</w:t>
            </w:r>
            <w:r w:rsidRPr="007F6112">
              <w:rPr>
                <w:rFonts w:ascii="Times New Roman" w:hAnsi="Times New Roman" w:cs="Times New Roman"/>
              </w:rPr>
              <w:tab/>
              <w:t>≥ 300 W</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Vidējais laiks starp </w:t>
            </w:r>
            <w:proofErr w:type="spellStart"/>
            <w:r w:rsidRPr="007F6112">
              <w:rPr>
                <w:rFonts w:ascii="Times New Roman" w:hAnsi="Times New Roman" w:cs="Times New Roman"/>
              </w:rPr>
              <w:t>atteicēm</w:t>
            </w:r>
            <w:proofErr w:type="spellEnd"/>
            <w:r w:rsidRPr="007F6112">
              <w:rPr>
                <w:rFonts w:ascii="Times New Roman" w:hAnsi="Times New Roman" w:cs="Times New Roman"/>
              </w:rPr>
              <w:t xml:space="preserve"> (MTBF)</w:t>
            </w:r>
            <w:r w:rsidRPr="007F6112">
              <w:rPr>
                <w:rFonts w:ascii="Times New Roman" w:hAnsi="Times New Roman" w:cs="Times New Roman"/>
              </w:rPr>
              <w:tab/>
              <w:t>≥ 10 000 h</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Izdalītais skaņas līmenis pie slodzes no 0% līdz 40%</w:t>
            </w:r>
            <w:r w:rsidRPr="007F6112">
              <w:rPr>
                <w:rFonts w:ascii="Times New Roman" w:hAnsi="Times New Roman" w:cs="Times New Roman"/>
              </w:rPr>
              <w:tab/>
              <w:t xml:space="preserve">≤ 21 </w:t>
            </w:r>
            <w:proofErr w:type="spellStart"/>
            <w:r w:rsidRPr="007F6112">
              <w:rPr>
                <w:rFonts w:ascii="Times New Roman" w:hAnsi="Times New Roman" w:cs="Times New Roman"/>
              </w:rPr>
              <w:t>dB</w:t>
            </w:r>
            <w:proofErr w:type="spellEnd"/>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Dzesēšanas sistēmas ventilatora izmērs</w:t>
            </w:r>
            <w:r w:rsidRPr="007F6112">
              <w:rPr>
                <w:rFonts w:ascii="Times New Roman" w:hAnsi="Times New Roman" w:cs="Times New Roman"/>
              </w:rPr>
              <w:tab/>
              <w:t>≥ 12 cm</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Integrēta </w:t>
            </w:r>
            <w:proofErr w:type="spellStart"/>
            <w:r w:rsidRPr="007F6112">
              <w:rPr>
                <w:rFonts w:ascii="Times New Roman" w:hAnsi="Times New Roman" w:cs="Times New Roman"/>
              </w:rPr>
              <w:t>pārsprieguma</w:t>
            </w:r>
            <w:proofErr w:type="spellEnd"/>
            <w:r w:rsidRPr="007F6112">
              <w:rPr>
                <w:rFonts w:ascii="Times New Roman" w:hAnsi="Times New Roman" w:cs="Times New Roman"/>
              </w:rPr>
              <w:t xml:space="preserve"> aizsardzība</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Integrēta  pārslodzes aizsardzība</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Integrēta īsslēguma aizsardzība</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Atbilst sekojošiem standartiem/ direktīvām/ regulām</w:t>
            </w:r>
            <w:r w:rsidRPr="007F6112">
              <w:rPr>
                <w:rFonts w:ascii="Times New Roman" w:hAnsi="Times New Roman" w:cs="Times New Roman"/>
              </w:rPr>
              <w:tab/>
              <w:t xml:space="preserve">FCC </w:t>
            </w:r>
            <w:proofErr w:type="spellStart"/>
            <w:r w:rsidRPr="007F6112">
              <w:rPr>
                <w:rFonts w:ascii="Times New Roman" w:hAnsi="Times New Roman" w:cs="Times New Roman"/>
              </w:rPr>
              <w:t>Class</w:t>
            </w:r>
            <w:proofErr w:type="spellEnd"/>
            <w:r w:rsidRPr="007F6112">
              <w:rPr>
                <w:rFonts w:ascii="Times New Roman" w:hAnsi="Times New Roman" w:cs="Times New Roman"/>
              </w:rPr>
              <w:t xml:space="preserve"> B, </w:t>
            </w:r>
            <w:proofErr w:type="spellStart"/>
            <w:r w:rsidRPr="007F6112">
              <w:rPr>
                <w:rFonts w:ascii="Times New Roman" w:hAnsi="Times New Roman" w:cs="Times New Roman"/>
              </w:rPr>
              <w:t>ErP</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Lot</w:t>
            </w:r>
            <w:proofErr w:type="spellEnd"/>
            <w:r w:rsidRPr="007F6112">
              <w:rPr>
                <w:rFonts w:ascii="Times New Roman" w:hAnsi="Times New Roman" w:cs="Times New Roman"/>
              </w:rPr>
              <w:t xml:space="preserve"> 6</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val="restart"/>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Optiskais diskdzinis</w:t>
            </w: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Atbalstāmie diski nolasīšanai</w:t>
            </w:r>
            <w:r w:rsidRPr="007F6112">
              <w:rPr>
                <w:rFonts w:ascii="Times New Roman" w:hAnsi="Times New Roman" w:cs="Times New Roman"/>
              </w:rPr>
              <w:tab/>
              <w:t>CD, DVD</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Atbalstāmie diski ierakstīšanai</w:t>
            </w:r>
            <w:r w:rsidRPr="007F6112">
              <w:rPr>
                <w:rFonts w:ascii="Times New Roman" w:hAnsi="Times New Roman" w:cs="Times New Roman"/>
              </w:rPr>
              <w:tab/>
              <w:t>CD, DVD</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Savienojums ar </w:t>
            </w:r>
            <w:proofErr w:type="spellStart"/>
            <w:r w:rsidRPr="007F6112">
              <w:rPr>
                <w:rFonts w:ascii="Times New Roman" w:hAnsi="Times New Roman" w:cs="Times New Roman"/>
              </w:rPr>
              <w:t>sistēmplati</w:t>
            </w:r>
            <w:proofErr w:type="spellEnd"/>
            <w:r w:rsidRPr="007F6112">
              <w:rPr>
                <w:rFonts w:ascii="Times New Roman" w:hAnsi="Times New Roman" w:cs="Times New Roman"/>
              </w:rPr>
              <w:tab/>
              <w:t>SATA</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val="restart"/>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Tastatūra</w:t>
            </w: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QWERTY izkārtojums, ENG</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Savienojums ar datoru</w:t>
            </w:r>
            <w:r w:rsidRPr="007F6112">
              <w:rPr>
                <w:rFonts w:ascii="Times New Roman" w:hAnsi="Times New Roman" w:cs="Times New Roman"/>
              </w:rPr>
              <w:tab/>
              <w:t xml:space="preserve"> - ar USB vadu</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val="restart"/>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Datorpele</w:t>
            </w:r>
            <w:proofErr w:type="spellEnd"/>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Savienojums ar datoru</w:t>
            </w:r>
            <w:r w:rsidRPr="007F6112">
              <w:rPr>
                <w:rFonts w:ascii="Times New Roman" w:hAnsi="Times New Roman" w:cs="Times New Roman"/>
              </w:rPr>
              <w:tab/>
              <w:t xml:space="preserve"> - ar USB vadu</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Optiskā</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Izšķirtspēja</w:t>
            </w:r>
            <w:r w:rsidRPr="007F6112">
              <w:rPr>
                <w:rFonts w:ascii="Times New Roman" w:hAnsi="Times New Roman" w:cs="Times New Roman"/>
              </w:rPr>
              <w:tab/>
              <w:t xml:space="preserve">≥ 1000 </w:t>
            </w:r>
            <w:proofErr w:type="spellStart"/>
            <w:r w:rsidRPr="007F6112">
              <w:rPr>
                <w:rFonts w:ascii="Times New Roman" w:hAnsi="Times New Roman" w:cs="Times New Roman"/>
              </w:rPr>
              <w:t>dpi</w:t>
            </w:r>
            <w:proofErr w:type="spellEnd"/>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Standarta </w:t>
            </w:r>
            <w:proofErr w:type="spellStart"/>
            <w:r w:rsidRPr="007F6112">
              <w:rPr>
                <w:rFonts w:ascii="Times New Roman" w:hAnsi="Times New Roman" w:cs="Times New Roman"/>
              </w:rPr>
              <w:t>pilnizmērs</w:t>
            </w:r>
            <w:proofErr w:type="spellEnd"/>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val="restart"/>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Monitors</w:t>
            </w: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Tips</w:t>
            </w:r>
            <w:r w:rsidRPr="007F6112">
              <w:rPr>
                <w:rFonts w:ascii="Times New Roman" w:hAnsi="Times New Roman" w:cs="Times New Roman"/>
              </w:rPr>
              <w:tab/>
              <w:t>LCD vai LED</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Izšķirtspēja</w:t>
            </w:r>
            <w:r w:rsidRPr="007F6112">
              <w:rPr>
                <w:rFonts w:ascii="Times New Roman" w:hAnsi="Times New Roman" w:cs="Times New Roman"/>
              </w:rPr>
              <w:tab/>
              <w:t>≥ 1920 (x-ass) x1080 (y-ass)</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Izmērs</w:t>
            </w:r>
            <w:r w:rsidRPr="007F6112">
              <w:rPr>
                <w:rFonts w:ascii="Times New Roman" w:hAnsi="Times New Roman" w:cs="Times New Roman"/>
              </w:rPr>
              <w:tab/>
              <w:t>≥ 19 collas</w:t>
            </w:r>
          </w:p>
        </w:tc>
        <w:tc>
          <w:tcPr>
            <w:tcW w:w="3489"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21" w:type="dxa"/>
            <w:vMerge/>
          </w:tcPr>
          <w:p w:rsidR="00681990" w:rsidRPr="007F6112" w:rsidRDefault="00681990" w:rsidP="00A14F50">
            <w:pPr>
              <w:spacing w:after="0" w:line="240" w:lineRule="auto"/>
              <w:rPr>
                <w:rFonts w:ascii="Times New Roman" w:hAnsi="Times New Roman" w:cs="Times New Roman"/>
              </w:rPr>
            </w:pPr>
          </w:p>
        </w:tc>
        <w:tc>
          <w:tcPr>
            <w:tcW w:w="451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Pieslēgvieta DVI</w:t>
            </w:r>
            <w:r w:rsidRPr="007F6112">
              <w:rPr>
                <w:rFonts w:ascii="Times New Roman" w:hAnsi="Times New Roman" w:cs="Times New Roman"/>
              </w:rPr>
              <w:tab/>
              <w:t>≥ 1</w:t>
            </w:r>
          </w:p>
        </w:tc>
        <w:tc>
          <w:tcPr>
            <w:tcW w:w="3489"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922CB7" w:rsidRPr="007F6112" w:rsidRDefault="00922CB7" w:rsidP="00A14F50">
      <w:pPr>
        <w:spacing w:after="0" w:line="240" w:lineRule="auto"/>
        <w:jc w:val="center"/>
        <w:rPr>
          <w:rFonts w:ascii="Times New Roman" w:hAnsi="Times New Roman" w:cs="Times New Roman"/>
          <w:b/>
        </w:rPr>
      </w:pPr>
    </w:p>
    <w:p w:rsidR="00681990" w:rsidRPr="007F6112" w:rsidRDefault="00681990" w:rsidP="00922CB7">
      <w:pPr>
        <w:pStyle w:val="Heading2"/>
        <w:spacing w:before="0" w:after="0"/>
        <w:jc w:val="center"/>
        <w:rPr>
          <w:rFonts w:ascii="Times New Roman" w:hAnsi="Times New Roman"/>
          <w:bCs/>
          <w:sz w:val="22"/>
          <w:szCs w:val="22"/>
        </w:rPr>
      </w:pPr>
      <w:r w:rsidRPr="007F6112">
        <w:rPr>
          <w:rFonts w:ascii="Times New Roman" w:hAnsi="Times New Roman"/>
          <w:sz w:val="22"/>
          <w:szCs w:val="22"/>
        </w:rPr>
        <w:t>Priekšmets Nr. 2 – Krāsas temperatūras, spektra un fotometrijas</w:t>
      </w:r>
    </w:p>
    <w:p w:rsidR="00681990" w:rsidRPr="007F6112" w:rsidRDefault="00681990" w:rsidP="00922CB7">
      <w:pPr>
        <w:pStyle w:val="Heading2"/>
        <w:spacing w:before="0" w:after="0"/>
        <w:jc w:val="center"/>
        <w:rPr>
          <w:rFonts w:ascii="Times New Roman" w:hAnsi="Times New Roman"/>
          <w:bCs/>
          <w:sz w:val="22"/>
          <w:szCs w:val="22"/>
        </w:rPr>
      </w:pPr>
      <w:r w:rsidRPr="007F6112">
        <w:rPr>
          <w:rFonts w:ascii="Times New Roman" w:hAnsi="Times New Roman"/>
          <w:sz w:val="22"/>
          <w:szCs w:val="22"/>
        </w:rPr>
        <w:t>testēšanas sistēma II</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Vispārīgais raksturojums:</w:t>
      </w:r>
    </w:p>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Paredzēts metāla </w:t>
      </w:r>
      <w:proofErr w:type="spellStart"/>
      <w:r w:rsidRPr="007F6112">
        <w:rPr>
          <w:rFonts w:ascii="Times New Roman" w:hAnsi="Times New Roman" w:cs="Times New Roman"/>
        </w:rPr>
        <w:t>halīda</w:t>
      </w:r>
      <w:proofErr w:type="spellEnd"/>
      <w:r w:rsidRPr="007F6112">
        <w:rPr>
          <w:rFonts w:ascii="Times New Roman" w:hAnsi="Times New Roman" w:cs="Times New Roman"/>
        </w:rPr>
        <w:t xml:space="preserve"> lampām, dzīvsudraba lampām, nātrija lampām</w:t>
      </w:r>
      <w:r w:rsidRPr="007F6112">
        <w:rPr>
          <w:rFonts w:ascii="Times New Roman" w:hAnsi="Times New Roman" w:cs="Times New Roman"/>
          <w:color w:val="000000"/>
        </w:rPr>
        <w:t>.</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ind w:firstLine="34"/>
              <w:rPr>
                <w:rFonts w:ascii="Times New Roman" w:hAnsi="Times New Roman" w:cs="Times New Roman"/>
              </w:rPr>
            </w:pPr>
            <w:r w:rsidRPr="007F6112">
              <w:rPr>
                <w:rFonts w:ascii="Times New Roman" w:hAnsi="Times New Roman" w:cs="Times New Roman"/>
              </w:rPr>
              <w:t>Fotometrijas precizitāte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Pirmā klase</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Mērāmajos raksturlielumos ietilpst:</w:t>
            </w:r>
          </w:p>
        </w:tc>
        <w:tc>
          <w:tcPr>
            <w:tcW w:w="4039" w:type="dxa"/>
          </w:tcPr>
          <w:p w:rsidR="00681990" w:rsidRPr="007F6112" w:rsidRDefault="00681990" w:rsidP="00A14F50">
            <w:pPr>
              <w:spacing w:after="0" w:line="240" w:lineRule="auto"/>
              <w:ind w:firstLine="27"/>
              <w:textAlignment w:val="top"/>
              <w:rPr>
                <w:rFonts w:ascii="Times New Roman" w:hAnsi="Times New Roman" w:cs="Times New Roman"/>
              </w:rPr>
            </w:pPr>
            <w:r w:rsidRPr="007F6112">
              <w:rPr>
                <w:rFonts w:ascii="Times New Roman" w:hAnsi="Times New Roman" w:cs="Times New Roman"/>
              </w:rPr>
              <w:t xml:space="preserve">relatīvais spektrālās jaudas sadalījums P(λ), </w:t>
            </w:r>
          </w:p>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krāsu kartes koordinātas (krāsainības koordinātas)</w:t>
            </w:r>
          </w:p>
          <w:p w:rsidR="00681990" w:rsidRPr="007F6112" w:rsidRDefault="00681990" w:rsidP="00A14F50">
            <w:pPr>
              <w:spacing w:after="0" w:line="240" w:lineRule="auto"/>
              <w:ind w:firstLine="27"/>
              <w:textAlignment w:val="top"/>
              <w:rPr>
                <w:rFonts w:ascii="Times New Roman" w:hAnsi="Times New Roman" w:cs="Times New Roman"/>
              </w:rPr>
            </w:pPr>
            <w:r w:rsidRPr="007F6112">
              <w:rPr>
                <w:rFonts w:ascii="Times New Roman" w:hAnsi="Times New Roman" w:cs="Times New Roman"/>
              </w:rPr>
              <w:t>krāsas temperatūra,</w:t>
            </w:r>
          </w:p>
          <w:p w:rsidR="00681990" w:rsidRPr="007F6112" w:rsidRDefault="00681990" w:rsidP="00A14F50">
            <w:pPr>
              <w:spacing w:after="0" w:line="240" w:lineRule="auto"/>
              <w:ind w:firstLine="27"/>
              <w:textAlignment w:val="top"/>
              <w:rPr>
                <w:rFonts w:ascii="Times New Roman" w:hAnsi="Times New Roman" w:cs="Times New Roman"/>
              </w:rPr>
            </w:pPr>
            <w:r w:rsidRPr="007F6112">
              <w:rPr>
                <w:rFonts w:ascii="Times New Roman" w:hAnsi="Times New Roman" w:cs="Times New Roman"/>
              </w:rPr>
              <w:t>krāsu atveides indekss,</w:t>
            </w:r>
          </w:p>
          <w:p w:rsidR="00681990" w:rsidRPr="007F6112" w:rsidRDefault="00681990" w:rsidP="00A14F50">
            <w:pPr>
              <w:spacing w:after="0" w:line="240" w:lineRule="auto"/>
              <w:ind w:firstLine="27"/>
              <w:textAlignment w:val="top"/>
              <w:rPr>
                <w:rFonts w:ascii="Times New Roman" w:hAnsi="Times New Roman" w:cs="Times New Roman"/>
              </w:rPr>
            </w:pPr>
            <w:r w:rsidRPr="007F6112">
              <w:rPr>
                <w:rFonts w:ascii="Times New Roman" w:hAnsi="Times New Roman" w:cs="Times New Roman"/>
              </w:rPr>
              <w:t>krāsu saskaņošanas vidējā kvadrātiskā novirze(SDCM),</w:t>
            </w:r>
          </w:p>
          <w:p w:rsidR="00681990" w:rsidRPr="007F6112" w:rsidRDefault="00681990" w:rsidP="00A14F50">
            <w:pPr>
              <w:spacing w:after="0" w:line="240" w:lineRule="auto"/>
              <w:ind w:firstLine="27"/>
              <w:textAlignment w:val="top"/>
              <w:rPr>
                <w:rFonts w:ascii="Times New Roman" w:hAnsi="Times New Roman" w:cs="Times New Roman"/>
              </w:rPr>
            </w:pPr>
            <w:r w:rsidRPr="007F6112">
              <w:rPr>
                <w:rFonts w:ascii="Times New Roman" w:hAnsi="Times New Roman" w:cs="Times New Roman"/>
              </w:rPr>
              <w:t xml:space="preserve">maksimuma un dominējoša viļņa garuma noteikšana, </w:t>
            </w:r>
          </w:p>
          <w:p w:rsidR="00681990" w:rsidRPr="007F6112" w:rsidRDefault="00681990" w:rsidP="00A14F50">
            <w:pPr>
              <w:spacing w:after="0" w:line="240" w:lineRule="auto"/>
              <w:ind w:firstLine="27"/>
              <w:textAlignment w:val="top"/>
              <w:rPr>
                <w:rFonts w:ascii="Times New Roman" w:hAnsi="Times New Roman" w:cs="Times New Roman"/>
              </w:rPr>
            </w:pPr>
            <w:r w:rsidRPr="007F6112">
              <w:rPr>
                <w:rFonts w:ascii="Times New Roman" w:hAnsi="Times New Roman" w:cs="Times New Roman"/>
              </w:rPr>
              <w:t xml:space="preserve">gaismas plūsma, </w:t>
            </w:r>
          </w:p>
          <w:p w:rsidR="00681990" w:rsidRPr="007F6112" w:rsidRDefault="00681990" w:rsidP="00A14F50">
            <w:pPr>
              <w:spacing w:after="0" w:line="240" w:lineRule="auto"/>
              <w:ind w:firstLine="27"/>
              <w:textAlignment w:val="top"/>
              <w:rPr>
                <w:rFonts w:ascii="Times New Roman" w:hAnsi="Times New Roman" w:cs="Times New Roman"/>
              </w:rPr>
            </w:pPr>
            <w:r w:rsidRPr="007F6112">
              <w:rPr>
                <w:rFonts w:ascii="Times New Roman" w:hAnsi="Times New Roman" w:cs="Times New Roman"/>
              </w:rPr>
              <w:t>gaismas avota izstarotā jauda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maksimuma viļņa garums</w:t>
            </w:r>
          </w:p>
        </w:tc>
        <w:tc>
          <w:tcPr>
            <w:tcW w:w="4039" w:type="dxa"/>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Fotometriskā</w:t>
            </w:r>
            <w:proofErr w:type="spellEnd"/>
            <w:r w:rsidRPr="007F6112">
              <w:rPr>
                <w:rFonts w:ascii="Times New Roman" w:hAnsi="Times New Roman" w:cs="Times New Roman"/>
              </w:rPr>
              <w:t xml:space="preserve"> Precizitāte ± 0,5%</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dominējošais viļņa garums</w:t>
            </w:r>
          </w:p>
        </w:tc>
        <w:tc>
          <w:tcPr>
            <w:tcW w:w="4039" w:type="dxa"/>
          </w:tcPr>
          <w:p w:rsidR="00681990" w:rsidRPr="007F6112" w:rsidRDefault="00681990" w:rsidP="00A14F50">
            <w:pPr>
              <w:spacing w:after="0" w:line="240" w:lineRule="auto"/>
              <w:ind w:firstLine="27"/>
              <w:rPr>
                <w:rFonts w:ascii="Times New Roman" w:hAnsi="Times New Roman" w:cs="Times New Roman"/>
              </w:rPr>
            </w:pPr>
            <w:proofErr w:type="spellStart"/>
            <w:r w:rsidRPr="007F6112">
              <w:rPr>
                <w:rFonts w:ascii="Times New Roman" w:hAnsi="Times New Roman" w:cs="Times New Roman"/>
              </w:rPr>
              <w:t>Fotometriskā</w:t>
            </w:r>
            <w:proofErr w:type="spellEnd"/>
            <w:r w:rsidRPr="007F6112">
              <w:rPr>
                <w:rFonts w:ascii="Times New Roman" w:hAnsi="Times New Roman" w:cs="Times New Roman"/>
              </w:rPr>
              <w:t xml:space="preserve"> Precizitāte ± 0,5%</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vidējais viļņa garums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325-1000nm Precizitāte ± 2Nm</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sarkanā toņa proporcija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spektra </w:t>
            </w:r>
            <w:proofErr w:type="spellStart"/>
            <w:r w:rsidRPr="007F6112">
              <w:rPr>
                <w:rFonts w:ascii="Times New Roman" w:hAnsi="Times New Roman" w:cs="Times New Roman"/>
              </w:rPr>
              <w:t>pusplatums</w:t>
            </w:r>
            <w:proofErr w:type="spellEnd"/>
            <w:r w:rsidRPr="007F6112">
              <w:rPr>
                <w:rFonts w:ascii="Times New Roman" w:hAnsi="Times New Roman" w:cs="Times New Roman"/>
              </w:rPr>
              <w:t xml:space="preserve">, 2Nm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Viļņa garums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Atkārtojamība 1nm Stabilitāte 0.002A / h 500nm</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Barošanas spriegums,</w:t>
            </w:r>
          </w:p>
        </w:tc>
        <w:tc>
          <w:tcPr>
            <w:tcW w:w="4039" w:type="dxa"/>
          </w:tcPr>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200-240V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Patērēta jauda</w:t>
            </w:r>
          </w:p>
        </w:tc>
        <w:tc>
          <w:tcPr>
            <w:tcW w:w="4039" w:type="dxa"/>
          </w:tcPr>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līdz 500W</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hAnsi="Times New Roman" w:cs="Times New Roman"/>
                <w:color w:val="FF0000"/>
              </w:rPr>
            </w:pPr>
            <w:r w:rsidRPr="007F6112">
              <w:rPr>
                <w:rFonts w:ascii="Times New Roman" w:hAnsi="Times New Roman" w:cs="Times New Roman"/>
              </w:rPr>
              <w:t xml:space="preserve">Ar vadības datoru komplektā. </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rPr>
        <w:lastRenderedPageBreak/>
        <w:t xml:space="preserve">Vadības datora specifikācija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5315"/>
        <w:gridCol w:w="2901"/>
      </w:tblGrid>
      <w:tr w:rsidR="00681990" w:rsidRPr="007F6112" w:rsidTr="00ED2BDF">
        <w:tc>
          <w:tcPr>
            <w:tcW w:w="170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5315"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2901"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ED2BDF">
        <w:tc>
          <w:tcPr>
            <w:tcW w:w="1707" w:type="dxa"/>
            <w:vMerge w:val="restart"/>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Centrālais procesors (CPU)</w:t>
            </w: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Procesora fiziskais kodolu skaits</w:t>
            </w:r>
            <w:r w:rsidRPr="007F6112">
              <w:rPr>
                <w:rFonts w:ascii="Times New Roman" w:hAnsi="Times New Roman" w:cs="Times New Roman"/>
              </w:rPr>
              <w:tab/>
              <w:t>≥ 4</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Trešā līmeņa kešatmiņa</w:t>
            </w:r>
            <w:r w:rsidRPr="007F6112">
              <w:rPr>
                <w:rFonts w:ascii="Times New Roman" w:hAnsi="Times New Roman" w:cs="Times New Roman"/>
              </w:rPr>
              <w:tab/>
              <w:t>≥ 6 MB</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Iebūvēts grafiskais kontrolleris</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Iebūvēta grafiskā kontrollera atbalstītais </w:t>
            </w:r>
          </w:p>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DirectX</w:t>
            </w:r>
            <w:proofErr w:type="spellEnd"/>
            <w:r w:rsidRPr="007F6112">
              <w:rPr>
                <w:rFonts w:ascii="Times New Roman" w:hAnsi="Times New Roman" w:cs="Times New Roman"/>
              </w:rPr>
              <w:tab/>
              <w:t>≥ 11</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Instrukcijkopa </w:t>
            </w:r>
            <w:r w:rsidRPr="007F6112">
              <w:rPr>
                <w:rFonts w:ascii="Times New Roman" w:hAnsi="Times New Roman" w:cs="Times New Roman"/>
              </w:rPr>
              <w:tab/>
              <w:t>64-bitu</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Takts </w:t>
            </w:r>
            <w:r w:rsidRPr="00A603D5">
              <w:rPr>
                <w:rFonts w:ascii="Times New Roman" w:hAnsi="Times New Roman" w:cs="Times New Roman"/>
              </w:rPr>
              <w:t>frekvence</w:t>
            </w:r>
            <w:r w:rsidRPr="007F6112">
              <w:rPr>
                <w:rFonts w:ascii="Times New Roman" w:hAnsi="Times New Roman" w:cs="Times New Roman"/>
                <w:color w:val="FF0000"/>
              </w:rPr>
              <w:tab/>
            </w:r>
            <w:r w:rsidRPr="00A603D5">
              <w:rPr>
                <w:rFonts w:ascii="Times New Roman" w:hAnsi="Times New Roman" w:cs="Times New Roman"/>
                <w:strike/>
                <w:color w:val="FF0000"/>
              </w:rPr>
              <w:t xml:space="preserve">≥ 3.2 </w:t>
            </w:r>
            <w:proofErr w:type="spellStart"/>
            <w:r w:rsidRPr="00A603D5">
              <w:rPr>
                <w:rFonts w:ascii="Times New Roman" w:hAnsi="Times New Roman" w:cs="Times New Roman"/>
                <w:strike/>
                <w:color w:val="FF0000"/>
              </w:rPr>
              <w:t>Ghz</w:t>
            </w:r>
            <w:proofErr w:type="spellEnd"/>
            <w:r w:rsidR="00A603D5">
              <w:rPr>
                <w:rFonts w:ascii="Times New Roman" w:hAnsi="Times New Roman" w:cs="Times New Roman"/>
                <w:color w:val="FF0000"/>
              </w:rPr>
              <w:t xml:space="preserve"> </w:t>
            </w:r>
            <w:r w:rsidR="00A603D5" w:rsidRPr="00A603D5">
              <w:rPr>
                <w:rFonts w:ascii="Times New Roman" w:hAnsi="Times New Roman" w:cs="Times New Roman"/>
                <w:bCs/>
                <w:color w:val="FF0000"/>
                <w:sz w:val="24"/>
                <w:szCs w:val="24"/>
              </w:rPr>
              <w:t xml:space="preserve">ir vismaz 6700 punkti pēc </w:t>
            </w:r>
            <w:proofErr w:type="spellStart"/>
            <w:r w:rsidR="00A603D5" w:rsidRPr="00A603D5">
              <w:rPr>
                <w:rFonts w:ascii="Times New Roman" w:hAnsi="Times New Roman" w:cs="Times New Roman"/>
                <w:bCs/>
                <w:color w:val="FF0000"/>
                <w:sz w:val="24"/>
                <w:szCs w:val="24"/>
              </w:rPr>
              <w:t>Passmark</w:t>
            </w:r>
            <w:proofErr w:type="spellEnd"/>
            <w:r w:rsidR="00A603D5" w:rsidRPr="00A603D5">
              <w:rPr>
                <w:rFonts w:ascii="Times New Roman" w:hAnsi="Times New Roman" w:cs="Times New Roman"/>
                <w:bCs/>
                <w:color w:val="FF0000"/>
                <w:sz w:val="24"/>
                <w:szCs w:val="24"/>
              </w:rPr>
              <w:t xml:space="preserve"> </w:t>
            </w:r>
            <w:proofErr w:type="spellStart"/>
            <w:r w:rsidR="00A603D5" w:rsidRPr="00A603D5">
              <w:rPr>
                <w:rFonts w:ascii="Times New Roman" w:hAnsi="Times New Roman" w:cs="Times New Roman"/>
                <w:bCs/>
                <w:color w:val="FF0000"/>
                <w:sz w:val="24"/>
                <w:szCs w:val="24"/>
              </w:rPr>
              <w:t>Highe</w:t>
            </w:r>
            <w:proofErr w:type="spellEnd"/>
            <w:r w:rsidR="00A603D5" w:rsidRPr="00A603D5">
              <w:rPr>
                <w:rFonts w:ascii="Times New Roman" w:hAnsi="Times New Roman" w:cs="Times New Roman"/>
                <w:bCs/>
                <w:color w:val="FF0000"/>
                <w:sz w:val="24"/>
                <w:szCs w:val="24"/>
              </w:rPr>
              <w:t xml:space="preserve"> </w:t>
            </w:r>
            <w:proofErr w:type="spellStart"/>
            <w:r w:rsidR="00A603D5" w:rsidRPr="00A603D5">
              <w:rPr>
                <w:rFonts w:ascii="Times New Roman" w:hAnsi="Times New Roman" w:cs="Times New Roman"/>
                <w:bCs/>
                <w:color w:val="FF0000"/>
                <w:sz w:val="24"/>
                <w:szCs w:val="24"/>
              </w:rPr>
              <w:t>End</w:t>
            </w:r>
            <w:proofErr w:type="spellEnd"/>
            <w:r w:rsidR="00A603D5" w:rsidRPr="00A603D5">
              <w:rPr>
                <w:rFonts w:ascii="Times New Roman" w:hAnsi="Times New Roman" w:cs="Times New Roman"/>
                <w:bCs/>
                <w:color w:val="FF0000"/>
                <w:sz w:val="24"/>
                <w:szCs w:val="24"/>
              </w:rPr>
              <w:t xml:space="preserve"> CPU reitinga</w:t>
            </w:r>
            <w:r w:rsidR="00A603D5" w:rsidRPr="00A603D5">
              <w:rPr>
                <w:rFonts w:ascii="Times New Roman" w:hAnsi="Times New Roman" w:cs="Times New Roman"/>
                <w:b/>
                <w:bCs/>
                <w:color w:val="FF0000"/>
                <w:sz w:val="24"/>
                <w:szCs w:val="24"/>
              </w:rPr>
              <w:t xml:space="preserve"> </w:t>
            </w:r>
            <w:r w:rsidR="00A603D5" w:rsidRPr="00AA673F">
              <w:rPr>
                <w:rFonts w:ascii="Times New Roman" w:hAnsi="Times New Roman" w:cs="Times New Roman"/>
                <w:bCs/>
                <w:color w:val="000000"/>
                <w:sz w:val="24"/>
                <w:szCs w:val="24"/>
              </w:rPr>
              <w:t>(</w:t>
            </w:r>
            <w:hyperlink r:id="rId21" w:history="1">
              <w:r w:rsidR="00A603D5" w:rsidRPr="00AA673F">
                <w:rPr>
                  <w:rStyle w:val="Hyperlink"/>
                  <w:rFonts w:ascii="Times New Roman" w:hAnsi="Times New Roman"/>
                  <w:bCs/>
                  <w:sz w:val="24"/>
                  <w:szCs w:val="24"/>
                </w:rPr>
                <w:t>http://www.cpubenchmark.net/high_end_cpus.html</w:t>
              </w:r>
            </w:hyperlink>
            <w:r w:rsidR="00A603D5" w:rsidRPr="00AA673F">
              <w:rPr>
                <w:rFonts w:ascii="Times New Roman" w:hAnsi="Times New Roman" w:cs="Times New Roman"/>
                <w:bCs/>
                <w:color w:val="000000"/>
                <w:sz w:val="24"/>
                <w:szCs w:val="24"/>
              </w:rPr>
              <w:t>)</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Atbalstītais atmiņas apjoms</w:t>
            </w:r>
            <w:r w:rsidRPr="007F6112">
              <w:rPr>
                <w:rFonts w:ascii="Times New Roman" w:hAnsi="Times New Roman" w:cs="Times New Roman"/>
              </w:rPr>
              <w:tab/>
              <w:t>≥ 16 GB</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Atbalstītais atmiņas tips vismaz PC3-12800</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Ietverta CPU ražotāja dzesēšanas sistēma</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tcBorders>
              <w:top w:val="single" w:sz="4" w:space="0" w:color="auto"/>
              <w:bottom w:val="nil"/>
            </w:tcBorders>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Datu glabāšanas ierīce</w:t>
            </w: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Atmiņas apjoms</w:t>
            </w:r>
            <w:r w:rsidRPr="007F6112">
              <w:rPr>
                <w:rFonts w:ascii="Times New Roman" w:hAnsi="Times New Roman" w:cs="Times New Roman"/>
              </w:rPr>
              <w:tab/>
              <w:t>≥ 500 GB</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tcBorders>
              <w:top w:val="nil"/>
            </w:tcBorders>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Interfeiss</w:t>
            </w:r>
            <w:r w:rsidRPr="007F6112">
              <w:rPr>
                <w:rFonts w:ascii="Times New Roman" w:hAnsi="Times New Roman" w:cs="Times New Roman"/>
              </w:rPr>
              <w:tab/>
              <w:t>SATA III (6Gb/s)</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val="restart"/>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Operatīvā atmiņa (RAM)</w:t>
            </w: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Atmiņas moduļu skaits</w:t>
            </w:r>
            <w:r w:rsidRPr="007F6112">
              <w:rPr>
                <w:rFonts w:ascii="Times New Roman" w:hAnsi="Times New Roman" w:cs="Times New Roman"/>
              </w:rPr>
              <w:tab/>
              <w:t>≥2</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Viena moduļa atmiņas apjoms (kapacitāte)</w:t>
            </w:r>
            <w:r w:rsidRPr="007F6112">
              <w:rPr>
                <w:rFonts w:ascii="Times New Roman" w:hAnsi="Times New Roman" w:cs="Times New Roman"/>
              </w:rPr>
              <w:tab/>
              <w:t>≥ 4 GB</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Darbības frekvence</w:t>
            </w:r>
            <w:r w:rsidRPr="007F6112">
              <w:rPr>
                <w:rFonts w:ascii="Times New Roman" w:hAnsi="Times New Roman" w:cs="Times New Roman"/>
              </w:rPr>
              <w:tab/>
              <w:t xml:space="preserve">≥ 1600 </w:t>
            </w:r>
            <w:proofErr w:type="spellStart"/>
            <w:r w:rsidRPr="007F6112">
              <w:rPr>
                <w:rFonts w:ascii="Times New Roman" w:hAnsi="Times New Roman" w:cs="Times New Roman"/>
              </w:rPr>
              <w:t>MHz</w:t>
            </w:r>
            <w:proofErr w:type="spellEnd"/>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Moduļa tips</w:t>
            </w:r>
            <w:r w:rsidRPr="007F6112">
              <w:rPr>
                <w:rFonts w:ascii="Times New Roman" w:hAnsi="Times New Roman" w:cs="Times New Roman"/>
              </w:rPr>
              <w:tab/>
              <w:t>DIMM</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Atmiņas tips</w:t>
            </w:r>
            <w:r w:rsidRPr="007F6112">
              <w:rPr>
                <w:rFonts w:ascii="Times New Roman" w:hAnsi="Times New Roman" w:cs="Times New Roman"/>
              </w:rPr>
              <w:tab/>
              <w:t>DDR3</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Aizture CAS (</w:t>
            </w:r>
            <w:proofErr w:type="spellStart"/>
            <w:r w:rsidRPr="007F6112">
              <w:rPr>
                <w:rFonts w:ascii="Times New Roman" w:hAnsi="Times New Roman" w:cs="Times New Roman"/>
              </w:rPr>
              <w:t>Column</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Address</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Strobe</w:t>
            </w:r>
            <w:proofErr w:type="spellEnd"/>
            <w:r w:rsidRPr="007F6112">
              <w:rPr>
                <w:rFonts w:ascii="Times New Roman" w:hAnsi="Times New Roman" w:cs="Times New Roman"/>
              </w:rPr>
              <w:t>) vai CL</w:t>
            </w:r>
            <w:r w:rsidRPr="007F6112">
              <w:rPr>
                <w:rFonts w:ascii="Times New Roman" w:hAnsi="Times New Roman" w:cs="Times New Roman"/>
              </w:rPr>
              <w:tab/>
              <w:t>≤ 9</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val="restart"/>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Sistēmplate</w:t>
            </w:r>
            <w:proofErr w:type="spellEnd"/>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Atmiņas moduļu ligzdas</w:t>
            </w:r>
            <w:r w:rsidRPr="007F6112">
              <w:rPr>
                <w:rFonts w:ascii="Times New Roman" w:hAnsi="Times New Roman" w:cs="Times New Roman"/>
              </w:rPr>
              <w:tab/>
              <w:t>≥ 4</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Atbalstāmais atmiņas apjoms</w:t>
            </w:r>
            <w:r w:rsidRPr="007F6112">
              <w:rPr>
                <w:rFonts w:ascii="Times New Roman" w:hAnsi="Times New Roman" w:cs="Times New Roman"/>
              </w:rPr>
              <w:tab/>
              <w:t>≥ 16 GB</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Atbalstāmais atmiņas ātrums</w:t>
            </w:r>
            <w:r w:rsidRPr="007F6112">
              <w:rPr>
                <w:rFonts w:ascii="Times New Roman" w:hAnsi="Times New Roman" w:cs="Times New Roman"/>
              </w:rPr>
              <w:tab/>
              <w:t xml:space="preserve">≥ 1300 </w:t>
            </w:r>
            <w:proofErr w:type="spellStart"/>
            <w:r w:rsidRPr="007F6112">
              <w:rPr>
                <w:rFonts w:ascii="Times New Roman" w:hAnsi="Times New Roman" w:cs="Times New Roman"/>
              </w:rPr>
              <w:t>MHz</w:t>
            </w:r>
            <w:proofErr w:type="spellEnd"/>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Atbalstītais atmiņas tips</w:t>
            </w:r>
            <w:r w:rsidRPr="007F6112">
              <w:rPr>
                <w:rFonts w:ascii="Times New Roman" w:hAnsi="Times New Roman" w:cs="Times New Roman"/>
              </w:rPr>
              <w:tab/>
              <w:t>DDR3</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Atbalsta CPU ar integrētu grafisko kontrolleri</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Ir DVI pieslēgvieta</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PCI pieslēgvietu skaits</w:t>
            </w:r>
            <w:r w:rsidRPr="007F6112">
              <w:rPr>
                <w:rFonts w:ascii="Times New Roman" w:hAnsi="Times New Roman" w:cs="Times New Roman"/>
              </w:rPr>
              <w:tab/>
              <w:t>≥ 1</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PCIe</w:t>
            </w:r>
            <w:proofErr w:type="spellEnd"/>
            <w:r w:rsidRPr="007F6112">
              <w:rPr>
                <w:rFonts w:ascii="Times New Roman" w:hAnsi="Times New Roman" w:cs="Times New Roman"/>
              </w:rPr>
              <w:t xml:space="preserve"> 3.0 x16 pieslēgvietu skaits</w:t>
            </w:r>
            <w:r w:rsidRPr="007F6112">
              <w:rPr>
                <w:rFonts w:ascii="Times New Roman" w:hAnsi="Times New Roman" w:cs="Times New Roman"/>
              </w:rPr>
              <w:tab/>
              <w:t>≥ 1</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SATA III (6Gb/s) pieslēgvietu skaits</w:t>
            </w:r>
            <w:r w:rsidRPr="007F6112">
              <w:rPr>
                <w:rFonts w:ascii="Times New Roman" w:hAnsi="Times New Roman" w:cs="Times New Roman"/>
              </w:rPr>
              <w:tab/>
              <w:t>≥ 2</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USB 3.0 pieslēgvietu skaits</w:t>
            </w:r>
            <w:r w:rsidRPr="007F6112">
              <w:rPr>
                <w:rFonts w:ascii="Times New Roman" w:hAnsi="Times New Roman" w:cs="Times New Roman"/>
              </w:rPr>
              <w:tab/>
              <w:t>≥ 2</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Integrēts LAN kontrolleris ar ātrumu līdz 1Gbit/s</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COM pieslēgvieta (ārējais vai iekšējais savienojums)- tikai ja vajadzīga fotometra </w:t>
            </w:r>
            <w:proofErr w:type="spellStart"/>
            <w:r w:rsidRPr="007F6112">
              <w:rPr>
                <w:rFonts w:ascii="Times New Roman" w:hAnsi="Times New Roman" w:cs="Times New Roman"/>
              </w:rPr>
              <w:t>pieslegšanai</w:t>
            </w:r>
            <w:proofErr w:type="spellEnd"/>
            <w:r w:rsidRPr="007F6112">
              <w:rPr>
                <w:rFonts w:ascii="Times New Roman" w:hAnsi="Times New Roman" w:cs="Times New Roman"/>
              </w:rPr>
              <w:t>.</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922C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49"/>
        </w:trPr>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Ietverti SATA III (6Gb/s) kabeļi</w:t>
            </w:r>
            <w:r w:rsidRPr="007F6112">
              <w:rPr>
                <w:rFonts w:ascii="Times New Roman" w:hAnsi="Times New Roman" w:cs="Times New Roman"/>
              </w:rPr>
              <w:tab/>
              <w:t>≥ 2</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val="restart"/>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Korpuss</w:t>
            </w: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Atbalstītais </w:t>
            </w:r>
            <w:proofErr w:type="spellStart"/>
            <w:r w:rsidRPr="007F6112">
              <w:rPr>
                <w:rFonts w:ascii="Times New Roman" w:hAnsi="Times New Roman" w:cs="Times New Roman"/>
              </w:rPr>
              <w:t>sistēmplates</w:t>
            </w:r>
            <w:proofErr w:type="spellEnd"/>
            <w:r w:rsidRPr="007F6112">
              <w:rPr>
                <w:rFonts w:ascii="Times New Roman" w:hAnsi="Times New Roman" w:cs="Times New Roman"/>
              </w:rPr>
              <w:t xml:space="preserve"> standarts</w:t>
            </w:r>
            <w:r w:rsidRPr="007F6112">
              <w:rPr>
                <w:rFonts w:ascii="Times New Roman" w:hAnsi="Times New Roman" w:cs="Times New Roman"/>
              </w:rPr>
              <w:tab/>
              <w:t>Mini ITX, Micro ATX un ATX</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Vietu skaits 5.25 collu diskiekārtai</w:t>
            </w:r>
            <w:r w:rsidRPr="007F6112">
              <w:rPr>
                <w:rFonts w:ascii="Times New Roman" w:hAnsi="Times New Roman" w:cs="Times New Roman"/>
              </w:rPr>
              <w:tab/>
              <w:t>≥ 1</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Vietu skaits 2.5 collu SSD</w:t>
            </w:r>
            <w:r w:rsidRPr="007F6112">
              <w:rPr>
                <w:rFonts w:ascii="Times New Roman" w:hAnsi="Times New Roman" w:cs="Times New Roman"/>
              </w:rPr>
              <w:tab/>
              <w:t>≥ 1</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Ietverts 12cm ventilators</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val="restart"/>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Barošanas bloks</w:t>
            </w: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Kopējā izejas jauda</w:t>
            </w:r>
            <w:r w:rsidRPr="007F6112">
              <w:rPr>
                <w:rFonts w:ascii="Times New Roman" w:hAnsi="Times New Roman" w:cs="Times New Roman"/>
              </w:rPr>
              <w:tab/>
              <w:t>≥ 300 W</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Vidējais laiks starp </w:t>
            </w:r>
            <w:proofErr w:type="spellStart"/>
            <w:r w:rsidRPr="007F6112">
              <w:rPr>
                <w:rFonts w:ascii="Times New Roman" w:hAnsi="Times New Roman" w:cs="Times New Roman"/>
              </w:rPr>
              <w:t>atteicēm</w:t>
            </w:r>
            <w:proofErr w:type="spellEnd"/>
            <w:r w:rsidRPr="007F6112">
              <w:rPr>
                <w:rFonts w:ascii="Times New Roman" w:hAnsi="Times New Roman" w:cs="Times New Roman"/>
              </w:rPr>
              <w:t xml:space="preserve"> (MTBF)</w:t>
            </w:r>
            <w:r w:rsidRPr="007F6112">
              <w:rPr>
                <w:rFonts w:ascii="Times New Roman" w:hAnsi="Times New Roman" w:cs="Times New Roman"/>
              </w:rPr>
              <w:tab/>
              <w:t>≥ 10 000 h</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Izdalītais skaņas līmenis pie slodzes no 0% līdz 40%</w:t>
            </w:r>
            <w:r w:rsidRPr="007F6112">
              <w:rPr>
                <w:rFonts w:ascii="Times New Roman" w:hAnsi="Times New Roman" w:cs="Times New Roman"/>
              </w:rPr>
              <w:tab/>
              <w:t xml:space="preserve">≤ 21 </w:t>
            </w:r>
            <w:proofErr w:type="spellStart"/>
            <w:r w:rsidRPr="007F6112">
              <w:rPr>
                <w:rFonts w:ascii="Times New Roman" w:hAnsi="Times New Roman" w:cs="Times New Roman"/>
              </w:rPr>
              <w:t>dB</w:t>
            </w:r>
            <w:proofErr w:type="spellEnd"/>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Dzesēšanas sistēmas ventilatora izmērs</w:t>
            </w:r>
            <w:r w:rsidRPr="007F6112">
              <w:rPr>
                <w:rFonts w:ascii="Times New Roman" w:hAnsi="Times New Roman" w:cs="Times New Roman"/>
              </w:rPr>
              <w:tab/>
              <w:t>≥ 12 cm</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Integrēta </w:t>
            </w:r>
            <w:proofErr w:type="spellStart"/>
            <w:r w:rsidRPr="007F6112">
              <w:rPr>
                <w:rFonts w:ascii="Times New Roman" w:hAnsi="Times New Roman" w:cs="Times New Roman"/>
              </w:rPr>
              <w:t>pārsprieguma</w:t>
            </w:r>
            <w:proofErr w:type="spellEnd"/>
            <w:r w:rsidRPr="007F6112">
              <w:rPr>
                <w:rFonts w:ascii="Times New Roman" w:hAnsi="Times New Roman" w:cs="Times New Roman"/>
              </w:rPr>
              <w:t xml:space="preserve"> aizsardzība</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Integrēta  pārslodzes aizsardzība</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Integrēta īsslēguma aizsardzība</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Atbilst sekojošiem standartiem/ direktīvām/ regulām</w:t>
            </w:r>
            <w:r w:rsidRPr="007F6112">
              <w:rPr>
                <w:rFonts w:ascii="Times New Roman" w:hAnsi="Times New Roman" w:cs="Times New Roman"/>
              </w:rPr>
              <w:tab/>
              <w:t xml:space="preserve">FCC </w:t>
            </w:r>
            <w:proofErr w:type="spellStart"/>
            <w:r w:rsidRPr="007F6112">
              <w:rPr>
                <w:rFonts w:ascii="Times New Roman" w:hAnsi="Times New Roman" w:cs="Times New Roman"/>
              </w:rPr>
              <w:t>Class</w:t>
            </w:r>
            <w:proofErr w:type="spellEnd"/>
            <w:r w:rsidRPr="007F6112">
              <w:rPr>
                <w:rFonts w:ascii="Times New Roman" w:hAnsi="Times New Roman" w:cs="Times New Roman"/>
              </w:rPr>
              <w:t xml:space="preserve"> B, </w:t>
            </w:r>
            <w:proofErr w:type="spellStart"/>
            <w:r w:rsidRPr="007F6112">
              <w:rPr>
                <w:rFonts w:ascii="Times New Roman" w:hAnsi="Times New Roman" w:cs="Times New Roman"/>
              </w:rPr>
              <w:t>ErP</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Lot</w:t>
            </w:r>
            <w:proofErr w:type="spellEnd"/>
            <w:r w:rsidRPr="007F6112">
              <w:rPr>
                <w:rFonts w:ascii="Times New Roman" w:hAnsi="Times New Roman" w:cs="Times New Roman"/>
              </w:rPr>
              <w:t xml:space="preserve"> 6</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val="restart"/>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Optiskais diskdzinis</w:t>
            </w: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Atbalstāmie diski nolasīšanai</w:t>
            </w:r>
            <w:r w:rsidRPr="007F6112">
              <w:rPr>
                <w:rFonts w:ascii="Times New Roman" w:hAnsi="Times New Roman" w:cs="Times New Roman"/>
              </w:rPr>
              <w:tab/>
              <w:t>CD, DVD</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Atbalstāmie diski ierakstīšanai</w:t>
            </w:r>
            <w:r w:rsidRPr="007F6112">
              <w:rPr>
                <w:rFonts w:ascii="Times New Roman" w:hAnsi="Times New Roman" w:cs="Times New Roman"/>
              </w:rPr>
              <w:tab/>
              <w:t>CD, DVD</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Savienojums ar </w:t>
            </w:r>
            <w:proofErr w:type="spellStart"/>
            <w:r w:rsidRPr="007F6112">
              <w:rPr>
                <w:rFonts w:ascii="Times New Roman" w:hAnsi="Times New Roman" w:cs="Times New Roman"/>
              </w:rPr>
              <w:t>sistēmplati</w:t>
            </w:r>
            <w:proofErr w:type="spellEnd"/>
            <w:r w:rsidRPr="007F6112">
              <w:rPr>
                <w:rFonts w:ascii="Times New Roman" w:hAnsi="Times New Roman" w:cs="Times New Roman"/>
              </w:rPr>
              <w:tab/>
              <w:t>SATA</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val="restart"/>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Tastatūra</w:t>
            </w: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QWERTY izkārtojums, ENG</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Savienojums ar datoru</w:t>
            </w:r>
            <w:r w:rsidRPr="007F6112">
              <w:rPr>
                <w:rFonts w:ascii="Times New Roman" w:hAnsi="Times New Roman" w:cs="Times New Roman"/>
              </w:rPr>
              <w:tab/>
              <w:t xml:space="preserve"> - ar USB vadu</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val="restart"/>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Datorpele</w:t>
            </w:r>
            <w:proofErr w:type="spellEnd"/>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Savienojums ar datoru</w:t>
            </w:r>
            <w:r w:rsidRPr="007F6112">
              <w:rPr>
                <w:rFonts w:ascii="Times New Roman" w:hAnsi="Times New Roman" w:cs="Times New Roman"/>
              </w:rPr>
              <w:tab/>
              <w:t xml:space="preserve"> - ar USB vadu</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Optiskā</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Izšķirtspēja</w:t>
            </w:r>
            <w:r w:rsidRPr="007F6112">
              <w:rPr>
                <w:rFonts w:ascii="Times New Roman" w:hAnsi="Times New Roman" w:cs="Times New Roman"/>
              </w:rPr>
              <w:tab/>
              <w:t xml:space="preserve">≥ 1000 </w:t>
            </w:r>
            <w:proofErr w:type="spellStart"/>
            <w:r w:rsidRPr="007F6112">
              <w:rPr>
                <w:rFonts w:ascii="Times New Roman" w:hAnsi="Times New Roman" w:cs="Times New Roman"/>
              </w:rPr>
              <w:t>dpi</w:t>
            </w:r>
            <w:proofErr w:type="spellEnd"/>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Standarta </w:t>
            </w:r>
            <w:proofErr w:type="spellStart"/>
            <w:r w:rsidRPr="007F6112">
              <w:rPr>
                <w:rFonts w:ascii="Times New Roman" w:hAnsi="Times New Roman" w:cs="Times New Roman"/>
              </w:rPr>
              <w:t>pilnizmērs</w:t>
            </w:r>
            <w:proofErr w:type="spellEnd"/>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val="restart"/>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Monitors</w:t>
            </w: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Tips</w:t>
            </w:r>
            <w:r w:rsidRPr="007F6112">
              <w:rPr>
                <w:rFonts w:ascii="Times New Roman" w:hAnsi="Times New Roman" w:cs="Times New Roman"/>
              </w:rPr>
              <w:tab/>
              <w:t>LCD vai LED</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Izšķirtspēja</w:t>
            </w:r>
            <w:r w:rsidRPr="007F6112">
              <w:rPr>
                <w:rFonts w:ascii="Times New Roman" w:hAnsi="Times New Roman" w:cs="Times New Roman"/>
              </w:rPr>
              <w:tab/>
              <w:t>≥ 1920 (x-ass) x1080 (y-ass)</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Izmērs</w:t>
            </w:r>
            <w:r w:rsidRPr="007F6112">
              <w:rPr>
                <w:rFonts w:ascii="Times New Roman" w:hAnsi="Times New Roman" w:cs="Times New Roman"/>
              </w:rPr>
              <w:tab/>
              <w:t>≥ 19 collas</w:t>
            </w:r>
          </w:p>
        </w:tc>
        <w:tc>
          <w:tcPr>
            <w:tcW w:w="2901" w:type="dxa"/>
          </w:tcPr>
          <w:p w:rsidR="00681990" w:rsidRPr="007F6112" w:rsidRDefault="00681990" w:rsidP="00A14F50">
            <w:pPr>
              <w:spacing w:after="0" w:line="240" w:lineRule="auto"/>
              <w:rPr>
                <w:rFonts w:ascii="Times New Roman" w:hAnsi="Times New Roman" w:cs="Times New Roman"/>
              </w:rPr>
            </w:pPr>
          </w:p>
        </w:tc>
      </w:tr>
      <w:tr w:rsidR="00681990" w:rsidRPr="007F6112" w:rsidTr="00ED2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707" w:type="dxa"/>
            <w:vMerge/>
          </w:tcPr>
          <w:p w:rsidR="00681990" w:rsidRPr="007F6112" w:rsidRDefault="00681990" w:rsidP="00A14F50">
            <w:pPr>
              <w:spacing w:after="0" w:line="240" w:lineRule="auto"/>
              <w:rPr>
                <w:rFonts w:ascii="Times New Roman" w:hAnsi="Times New Roman" w:cs="Times New Roman"/>
              </w:rPr>
            </w:pPr>
          </w:p>
        </w:tc>
        <w:tc>
          <w:tcPr>
            <w:tcW w:w="5315"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Pieslēgvieta DVI</w:t>
            </w:r>
            <w:r w:rsidRPr="007F6112">
              <w:rPr>
                <w:rFonts w:ascii="Times New Roman" w:hAnsi="Times New Roman" w:cs="Times New Roman"/>
              </w:rPr>
              <w:tab/>
              <w:t>≥ 1</w:t>
            </w:r>
          </w:p>
        </w:tc>
        <w:tc>
          <w:tcPr>
            <w:tcW w:w="2901"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922CB7" w:rsidRPr="007F6112" w:rsidRDefault="00922CB7" w:rsidP="00A14F50">
      <w:pPr>
        <w:spacing w:after="0" w:line="240" w:lineRule="auto"/>
        <w:jc w:val="center"/>
        <w:rPr>
          <w:rFonts w:ascii="Times New Roman" w:hAnsi="Times New Roman" w:cs="Times New Roman"/>
          <w:b/>
        </w:rPr>
      </w:pPr>
    </w:p>
    <w:p w:rsidR="00681990" w:rsidRPr="007F6112" w:rsidRDefault="00681990" w:rsidP="00922CB7">
      <w:pPr>
        <w:pStyle w:val="Heading2"/>
        <w:spacing w:before="0" w:after="0"/>
        <w:jc w:val="center"/>
        <w:rPr>
          <w:rFonts w:ascii="Times New Roman" w:hAnsi="Times New Roman"/>
          <w:bCs/>
          <w:sz w:val="22"/>
          <w:szCs w:val="22"/>
        </w:rPr>
      </w:pPr>
      <w:r w:rsidRPr="007F6112">
        <w:rPr>
          <w:rFonts w:ascii="Times New Roman" w:hAnsi="Times New Roman"/>
          <w:sz w:val="22"/>
          <w:szCs w:val="22"/>
        </w:rPr>
        <w:t xml:space="preserve">Priekšmets Nr. 3 – spektra un krāsas mēriekārta- </w:t>
      </w:r>
      <w:proofErr w:type="spellStart"/>
      <w:r w:rsidRPr="007F6112">
        <w:rPr>
          <w:rFonts w:ascii="Times New Roman" w:hAnsi="Times New Roman"/>
          <w:sz w:val="22"/>
          <w:szCs w:val="22"/>
        </w:rPr>
        <w:t>spektoradiometrs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Vispārīgais raksturojums:</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Mehāniskās skenēšanas </w:t>
      </w:r>
      <w:proofErr w:type="spellStart"/>
      <w:r w:rsidRPr="007F6112">
        <w:rPr>
          <w:rFonts w:ascii="Times New Roman" w:hAnsi="Times New Roman" w:cs="Times New Roman"/>
        </w:rPr>
        <w:t>spektoradiometrs</w:t>
      </w:r>
      <w:proofErr w:type="spellEnd"/>
      <w:r w:rsidRPr="007F6112">
        <w:rPr>
          <w:rFonts w:ascii="Times New Roman" w:hAnsi="Times New Roman" w:cs="Times New Roman"/>
        </w:rPr>
        <w:t xml:space="preserve"> (balstīts uz </w:t>
      </w:r>
      <w:proofErr w:type="spellStart"/>
      <w:r w:rsidRPr="007F6112">
        <w:rPr>
          <w:rFonts w:ascii="Times New Roman" w:hAnsi="Times New Roman" w:cs="Times New Roman"/>
        </w:rPr>
        <w:t>monohromatoru</w:t>
      </w:r>
      <w:proofErr w:type="spellEnd"/>
      <w:r w:rsidRPr="007F6112">
        <w:rPr>
          <w:rFonts w:ascii="Times New Roman" w:hAnsi="Times New Roman" w:cs="Times New Roman"/>
        </w:rPr>
        <w:t xml:space="preserve">). </w:t>
      </w: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Viļņa garuma diapazons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380-800nm;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Pilna diapazona skenēšanas laiks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Ne vairāk, ka 10 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Viļņa garuma precizitāte: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±0.2nm;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Viļņa garuma atkārtojamība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±0.1nm;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Spektra parauga intervāls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5nm, 1nm, 0.1nm;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Fotometrijas diapazons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Gaismas plūsma 0.01lm-1.9999×10</w:t>
            </w:r>
            <w:r w:rsidRPr="007F6112">
              <w:rPr>
                <w:rFonts w:ascii="Times New Roman" w:hAnsi="Times New Roman" w:cs="Times New Roman"/>
                <w:vertAlign w:val="superscript"/>
              </w:rPr>
              <w:t>5</w:t>
            </w:r>
            <w:r w:rsidRPr="007F6112">
              <w:rPr>
                <w:rFonts w:ascii="Times New Roman" w:hAnsi="Times New Roman" w:cs="Times New Roman"/>
              </w:rPr>
              <w:t xml:space="preserve">lm (apvienots ar atbilstošu integrējošu sfēru);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Fotometrijas precizitāte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Pirmā klase;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Temperatūras precizitāte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±0.5 </w:t>
            </w:r>
            <w:r w:rsidRPr="007F6112">
              <w:rPr>
                <w:rFonts w:ascii="Times New Roman" w:hAnsi="Times New Roman" w:cs="Times New Roman"/>
                <w:vertAlign w:val="superscript"/>
              </w:rPr>
              <w:t>0</w:t>
            </w:r>
            <w:r w:rsidRPr="007F6112">
              <w:rPr>
                <w:rFonts w:ascii="Times New Roman" w:hAnsi="Times New Roman" w:cs="Times New Roman"/>
              </w:rPr>
              <w:t>C</w:t>
            </w:r>
          </w:p>
          <w:p w:rsidR="00681990" w:rsidRPr="007F6112" w:rsidRDefault="00681990" w:rsidP="00A14F50">
            <w:pPr>
              <w:spacing w:after="0" w:line="240" w:lineRule="auto"/>
              <w:rPr>
                <w:rFonts w:ascii="Times New Roman" w:hAnsi="Times New Roman" w:cs="Times New Roman"/>
              </w:rPr>
            </w:pP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922CB7" w:rsidRPr="007F6112" w:rsidRDefault="00922CB7" w:rsidP="00A14F50">
      <w:pPr>
        <w:spacing w:after="0" w:line="240" w:lineRule="auto"/>
        <w:jc w:val="center"/>
        <w:rPr>
          <w:rFonts w:ascii="Times New Roman" w:hAnsi="Times New Roman" w:cs="Times New Roman"/>
          <w:b/>
        </w:rPr>
      </w:pPr>
    </w:p>
    <w:p w:rsidR="00681990" w:rsidRPr="007F6112" w:rsidRDefault="00681990" w:rsidP="00922CB7">
      <w:pPr>
        <w:pStyle w:val="Heading2"/>
        <w:spacing w:before="0" w:after="0"/>
        <w:jc w:val="center"/>
        <w:rPr>
          <w:rFonts w:ascii="Times New Roman" w:hAnsi="Times New Roman"/>
          <w:bCs/>
          <w:sz w:val="22"/>
          <w:szCs w:val="22"/>
        </w:rPr>
      </w:pPr>
      <w:r w:rsidRPr="007F6112">
        <w:rPr>
          <w:rFonts w:ascii="Times New Roman" w:hAnsi="Times New Roman"/>
          <w:sz w:val="22"/>
          <w:szCs w:val="22"/>
        </w:rPr>
        <w:t>Priekšmets Nr. 4 – optisko šķiedru spektrometrs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Optiskais sols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Simetriskais </w:t>
            </w:r>
            <w:proofErr w:type="spellStart"/>
            <w:r w:rsidRPr="007F6112">
              <w:rPr>
                <w:rFonts w:ascii="Times New Roman" w:hAnsi="Times New Roman" w:cs="Times New Roman"/>
              </w:rPr>
              <w:t>Czerny-Turner</w:t>
            </w:r>
            <w:proofErr w:type="spellEnd"/>
            <w:r w:rsidRPr="007F6112">
              <w:rPr>
                <w:rFonts w:ascii="Times New Roman" w:hAnsi="Times New Roman" w:cs="Times New Roman"/>
              </w:rPr>
              <w:t xml:space="preserve">, fokusa attālums - 75 mm +/- 5%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Viļņa garuma </w:t>
            </w:r>
            <w:proofErr w:type="spellStart"/>
            <w:r w:rsidRPr="007F6112">
              <w:rPr>
                <w:rFonts w:ascii="Times New Roman" w:hAnsi="Times New Roman" w:cs="Times New Roman"/>
              </w:rPr>
              <w:t>diapozons</w:t>
            </w:r>
            <w:proofErr w:type="spellEnd"/>
            <w:r w:rsidRPr="007F6112">
              <w:rPr>
                <w:rFonts w:ascii="Times New Roman" w:hAnsi="Times New Roman" w:cs="Times New Roman"/>
              </w:rPr>
              <w:t xml:space="preserve">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200-1100 </w:t>
            </w:r>
            <w:proofErr w:type="spellStart"/>
            <w:r w:rsidRPr="007F6112">
              <w:rPr>
                <w:rFonts w:ascii="Times New Roman" w:hAnsi="Times New Roman" w:cs="Times New Roman"/>
              </w:rPr>
              <w:t>nm</w:t>
            </w:r>
            <w:proofErr w:type="spellEnd"/>
            <w:r w:rsidRPr="007F6112">
              <w:rPr>
                <w:rFonts w:ascii="Times New Roman" w:hAnsi="Times New Roman" w:cs="Times New Roman"/>
              </w:rPr>
              <w:t xml:space="preserve">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Izšķirtspēja</w:t>
            </w:r>
          </w:p>
        </w:tc>
        <w:tc>
          <w:tcPr>
            <w:tcW w:w="4039" w:type="dxa"/>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Max</w:t>
            </w:r>
            <w:proofErr w:type="spellEnd"/>
            <w:r w:rsidRPr="007F6112">
              <w:rPr>
                <w:rFonts w:ascii="Times New Roman" w:hAnsi="Times New Roman" w:cs="Times New Roman"/>
              </w:rPr>
              <w:t xml:space="preserve"> 0.05  min 20 </w:t>
            </w:r>
            <w:proofErr w:type="spellStart"/>
            <w:r w:rsidRPr="007F6112">
              <w:rPr>
                <w:rFonts w:ascii="Times New Roman" w:hAnsi="Times New Roman" w:cs="Times New Roman"/>
              </w:rPr>
              <w:t>nm</w:t>
            </w:r>
            <w:proofErr w:type="spellEnd"/>
            <w:r w:rsidRPr="007F6112">
              <w:rPr>
                <w:rFonts w:ascii="Times New Roman" w:hAnsi="Times New Roman" w:cs="Times New Roman"/>
              </w:rPr>
              <w:t xml:space="preserve">,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Klaidgaisma</w:t>
            </w:r>
            <w:proofErr w:type="spellEnd"/>
            <w:r w:rsidRPr="007F6112">
              <w:rPr>
                <w:rFonts w:ascii="Times New Roman" w:hAnsi="Times New Roman" w:cs="Times New Roman"/>
              </w:rPr>
              <w:t xml:space="preserve">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0.04-0.1%,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Jūtība, µW uz ms integrācijas laika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310,000 (16-bitu A/D)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Detektors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CCD lineārs masīvs, vismaz 2048 pikseļi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Signāls/Troksnis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Vismaz 200:1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Analogciparu pārveidotājs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Vismaz 16 biti, 2 </w:t>
            </w:r>
            <w:proofErr w:type="spellStart"/>
            <w:r w:rsidRPr="007F6112">
              <w:rPr>
                <w:rFonts w:ascii="Times New Roman" w:hAnsi="Times New Roman" w:cs="Times New Roman"/>
              </w:rPr>
              <w:t>MHz</w:t>
            </w:r>
            <w:proofErr w:type="spellEnd"/>
            <w:r w:rsidRPr="007F6112">
              <w:rPr>
                <w:rFonts w:ascii="Times New Roman" w:hAnsi="Times New Roman" w:cs="Times New Roman"/>
              </w:rPr>
              <w:t xml:space="preserve">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Integrācijas laiks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1.11 ms - 10 minūtes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lastRenderedPageBreak/>
              <w:t>Interfeiss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USB 2.0 ātrdarbīgs, vismaz 480 </w:t>
            </w:r>
            <w:proofErr w:type="spellStart"/>
            <w:r w:rsidRPr="007F6112">
              <w:rPr>
                <w:rFonts w:ascii="Times New Roman" w:hAnsi="Times New Roman" w:cs="Times New Roman"/>
              </w:rPr>
              <w:t>Mbps</w:t>
            </w:r>
            <w:proofErr w:type="spellEnd"/>
            <w:r w:rsidRPr="007F6112">
              <w:rPr>
                <w:rFonts w:ascii="Times New Roman" w:hAnsi="Times New Roman" w:cs="Times New Roman"/>
              </w:rPr>
              <w:t xml:space="preserve"> </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RS-232, 115.200 </w:t>
            </w:r>
            <w:proofErr w:type="spellStart"/>
            <w:r w:rsidRPr="007F6112">
              <w:rPr>
                <w:rFonts w:ascii="Times New Roman" w:hAnsi="Times New Roman" w:cs="Times New Roman"/>
              </w:rPr>
              <w:t>bps</w:t>
            </w:r>
            <w:proofErr w:type="spellEnd"/>
            <w:r w:rsidRPr="007F6112">
              <w:rPr>
                <w:rFonts w:ascii="Times New Roman" w:hAnsi="Times New Roman" w:cs="Times New Roman"/>
              </w:rPr>
              <w:t xml:space="preserve">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Vidējais paraugu uzņemšanas ātrums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Ne vairāk, ka 1.1 ms uz 1 nolasījumu</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Datu pārsūtīšanas ātrums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Ne vairāk, ka 1.8 ms uz 1 nolasījumu (USB2)</w:t>
            </w:r>
            <w:r w:rsidRPr="007F6112">
              <w:rPr>
                <w:rFonts w:ascii="Times New Roman" w:hAnsi="Times New Roman" w:cs="Times New Roman"/>
              </w:rPr>
              <w:br/>
              <w:t xml:space="preserve">Ne vairāk, ka 430 ms uz 1 nolasījumu (RS-232)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Digitālā datne IO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HD-26 savienotājs, 2 analogās </w:t>
            </w:r>
            <w:proofErr w:type="spellStart"/>
            <w:r w:rsidRPr="007F6112">
              <w:rPr>
                <w:rFonts w:ascii="Times New Roman" w:hAnsi="Times New Roman" w:cs="Times New Roman"/>
              </w:rPr>
              <w:t>iejas</w:t>
            </w:r>
            <w:proofErr w:type="spellEnd"/>
            <w:r w:rsidRPr="007F6112">
              <w:rPr>
                <w:rFonts w:ascii="Times New Roman" w:hAnsi="Times New Roman" w:cs="Times New Roman"/>
              </w:rPr>
              <w:t xml:space="preserve">, 2 analogās izejas, 3 </w:t>
            </w:r>
            <w:proofErr w:type="spellStart"/>
            <w:r w:rsidRPr="007F6112">
              <w:rPr>
                <w:rFonts w:ascii="Times New Roman" w:hAnsi="Times New Roman" w:cs="Times New Roman"/>
              </w:rPr>
              <w:t>digital</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iejas</w:t>
            </w:r>
            <w:proofErr w:type="spellEnd"/>
            <w:r w:rsidRPr="007F6112">
              <w:rPr>
                <w:rFonts w:ascii="Times New Roman" w:hAnsi="Times New Roman" w:cs="Times New Roman"/>
              </w:rPr>
              <w:t xml:space="preserve">, 12 </w:t>
            </w:r>
            <w:proofErr w:type="spellStart"/>
            <w:r w:rsidRPr="007F6112">
              <w:rPr>
                <w:rFonts w:ascii="Times New Roman" w:hAnsi="Times New Roman" w:cs="Times New Roman"/>
              </w:rPr>
              <w:t>digitalās</w:t>
            </w:r>
            <w:proofErr w:type="spellEnd"/>
            <w:r w:rsidRPr="007F6112">
              <w:rPr>
                <w:rFonts w:ascii="Times New Roman" w:hAnsi="Times New Roman" w:cs="Times New Roman"/>
              </w:rPr>
              <w:t xml:space="preserve"> izejas, trigeris, sinhronizācija.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Barošanas avots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Noklusētā USB jauda, 350 </w:t>
            </w:r>
            <w:proofErr w:type="spellStart"/>
            <w:r w:rsidRPr="007F6112">
              <w:rPr>
                <w:rFonts w:ascii="Times New Roman" w:hAnsi="Times New Roman" w:cs="Times New Roman"/>
              </w:rPr>
              <w:t>mA</w:t>
            </w:r>
            <w:proofErr w:type="spellEnd"/>
            <w:r w:rsidRPr="007F6112">
              <w:rPr>
                <w:rFonts w:ascii="Times New Roman" w:hAnsi="Times New Roman" w:cs="Times New Roman"/>
              </w:rPr>
              <w:t>.</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Vai ar SPU2 ārējo</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 12V DC, 150 </w:t>
            </w:r>
            <w:proofErr w:type="spellStart"/>
            <w:r w:rsidRPr="007F6112">
              <w:rPr>
                <w:rFonts w:ascii="Times New Roman" w:hAnsi="Times New Roman" w:cs="Times New Roman"/>
              </w:rPr>
              <w:t>mA</w:t>
            </w:r>
            <w:proofErr w:type="spellEnd"/>
            <w:r w:rsidRPr="007F6112">
              <w:rPr>
                <w:rFonts w:ascii="Times New Roman" w:hAnsi="Times New Roman" w:cs="Times New Roman"/>
              </w:rPr>
              <w:t xml:space="preserve">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Programmatūra, USB kabelis</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922CB7" w:rsidRPr="007F6112" w:rsidRDefault="00922CB7" w:rsidP="00A14F50">
      <w:pPr>
        <w:spacing w:after="0" w:line="240" w:lineRule="auto"/>
        <w:jc w:val="center"/>
        <w:rPr>
          <w:rFonts w:ascii="Times New Roman" w:hAnsi="Times New Roman" w:cs="Times New Roman"/>
          <w:b/>
        </w:rPr>
      </w:pPr>
    </w:p>
    <w:p w:rsidR="00681990" w:rsidRPr="007F6112" w:rsidRDefault="00681990" w:rsidP="00922CB7">
      <w:pPr>
        <w:pStyle w:val="Heading2"/>
        <w:spacing w:before="0" w:after="0"/>
        <w:jc w:val="center"/>
        <w:rPr>
          <w:rFonts w:ascii="Times New Roman" w:hAnsi="Times New Roman"/>
          <w:bCs/>
          <w:sz w:val="22"/>
          <w:szCs w:val="22"/>
        </w:rPr>
      </w:pPr>
      <w:r w:rsidRPr="007F6112">
        <w:rPr>
          <w:rFonts w:ascii="Times New Roman" w:hAnsi="Times New Roman"/>
          <w:sz w:val="22"/>
          <w:szCs w:val="22"/>
        </w:rPr>
        <w:t xml:space="preserve">Priekšmets Nr. 5 – </w:t>
      </w:r>
      <w:proofErr w:type="spellStart"/>
      <w:r w:rsidRPr="007F6112">
        <w:rPr>
          <w:rFonts w:ascii="Times New Roman" w:hAnsi="Times New Roman"/>
          <w:sz w:val="22"/>
          <w:szCs w:val="22"/>
        </w:rPr>
        <w:t>goniofotometrs</w:t>
      </w:r>
      <w:proofErr w:type="spellEnd"/>
      <w:r w:rsidRPr="007F6112">
        <w:rPr>
          <w:rFonts w:ascii="Times New Roman" w:hAnsi="Times New Roman"/>
          <w:sz w:val="22"/>
          <w:szCs w:val="22"/>
        </w:rPr>
        <w:t xml:space="preserve"> I</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Vispārīgais raksturojums:</w:t>
      </w:r>
    </w:p>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Pārbaudāmais gaismas avots rotē ap tā </w:t>
      </w:r>
      <w:proofErr w:type="spellStart"/>
      <w:r w:rsidRPr="007F6112">
        <w:rPr>
          <w:rFonts w:ascii="Times New Roman" w:hAnsi="Times New Roman" w:cs="Times New Roman"/>
        </w:rPr>
        <w:t>fotometrisko</w:t>
      </w:r>
      <w:proofErr w:type="spellEnd"/>
      <w:r w:rsidRPr="007F6112">
        <w:rPr>
          <w:rFonts w:ascii="Times New Roman" w:hAnsi="Times New Roman" w:cs="Times New Roman"/>
        </w:rPr>
        <w:t xml:space="preserve"> centru, kamēr fotometra galva paliek nekustīga. Jāveic CIE B-β un C-γ mērījumus</w:t>
      </w:r>
      <w:r w:rsidRPr="007F6112">
        <w:rPr>
          <w:rFonts w:ascii="Times New Roman" w:hAnsi="Times New Roman" w:cs="Times New Roman"/>
          <w:color w:val="000000"/>
        </w:rPr>
        <w:t>.</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Gaismas avots rotē ap horizontālo un vertikālo asi ar rotācijas </w:t>
            </w:r>
            <w:proofErr w:type="spellStart"/>
            <w:r w:rsidRPr="007F6112">
              <w:rPr>
                <w:rFonts w:ascii="Times New Roman" w:hAnsi="Times New Roman" w:cs="Times New Roman"/>
              </w:rPr>
              <w:t>diapozonu</w:t>
            </w:r>
            <w:proofErr w:type="spellEnd"/>
            <w:r w:rsidRPr="007F6112">
              <w:rPr>
                <w:rFonts w:ascii="Times New Roman" w:hAnsi="Times New Roman" w:cs="Times New Roman"/>
              </w:rPr>
              <w:t xml:space="preserve">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±180°;</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Leņķa precizitāte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līdz pat 0.05°;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Pirms-pastiprinājuma un nemainīgas temperatūras fotometra galva,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KLASE L(f1'&lt;1.5%) vai KLASE A(f1'&lt;3.0%);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Mērāmā apgaismojuma diapazons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0.0001lx-200klx;</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Fotometrijas </w:t>
            </w:r>
            <w:proofErr w:type="spellStart"/>
            <w:r w:rsidRPr="007F6112">
              <w:rPr>
                <w:rFonts w:ascii="Times New Roman" w:hAnsi="Times New Roman" w:cs="Times New Roman"/>
              </w:rPr>
              <w:t>linearitāte</w:t>
            </w:r>
            <w:proofErr w:type="spellEnd"/>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0.2%;</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b/>
                <w:bCs/>
              </w:rPr>
              <w:t>Programmatūras ceļā iegūstami dati</w:t>
            </w:r>
          </w:p>
        </w:tc>
        <w:tc>
          <w:tcPr>
            <w:tcW w:w="4039" w:type="dxa"/>
          </w:tcPr>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 xml:space="preserve">Gaismas stipruma dati, </w:t>
            </w:r>
          </w:p>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 xml:space="preserve">gaismas stipruma sadalījuma līkne, </w:t>
            </w:r>
          </w:p>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 xml:space="preserve">efektīvs luminiscences leņķis, </w:t>
            </w:r>
          </w:p>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 xml:space="preserve">izplatīšanās leņķis, </w:t>
            </w:r>
          </w:p>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zonas gaismas plūsma,</w:t>
            </w:r>
          </w:p>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 xml:space="preserve">kopējā gaismas plūsma, </w:t>
            </w:r>
          </w:p>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 xml:space="preserve">virsējā gaismas plūsma, </w:t>
            </w:r>
          </w:p>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 xml:space="preserve">zemākā gaismas plūsma, </w:t>
            </w:r>
          </w:p>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 xml:space="preserve">spožuma sadalījums, </w:t>
            </w:r>
          </w:p>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 xml:space="preserve">vidējā apgaismojuma līkne, </w:t>
            </w:r>
          </w:p>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 xml:space="preserve">izmantošanas </w:t>
            </w:r>
            <w:proofErr w:type="spellStart"/>
            <w:r w:rsidRPr="007F6112">
              <w:rPr>
                <w:color w:val="auto"/>
                <w:sz w:val="22"/>
                <w:szCs w:val="22"/>
              </w:rPr>
              <w:t>koeficents</w:t>
            </w:r>
            <w:proofErr w:type="spellEnd"/>
            <w:r w:rsidRPr="007F6112">
              <w:rPr>
                <w:color w:val="auto"/>
                <w:sz w:val="22"/>
                <w:szCs w:val="22"/>
              </w:rPr>
              <w:t xml:space="preserve">, </w:t>
            </w:r>
          </w:p>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 xml:space="preserve">apgaismojuma ierobežojuma līknes, </w:t>
            </w:r>
          </w:p>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 xml:space="preserve">diagrammas ar līknēm, kuras savieno punktus ar vienādu apgaismojumu, </w:t>
            </w:r>
          </w:p>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 xml:space="preserve">gaismekļu līknes un apgaismojuma laukums, </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diagrammas ar līknēm, kuras savieno punktus ar vienādu gaismas stiprumu</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b/>
                <w:bCs/>
              </w:rPr>
              <w:t>Datu failu formāts</w:t>
            </w:r>
          </w:p>
        </w:tc>
        <w:tc>
          <w:tcPr>
            <w:tcW w:w="4039" w:type="dxa"/>
          </w:tcPr>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*.GOS    EVERFINE failu formāts</w:t>
            </w:r>
            <w:r w:rsidRPr="007F6112">
              <w:rPr>
                <w:color w:val="auto"/>
                <w:sz w:val="22"/>
                <w:szCs w:val="22"/>
              </w:rPr>
              <w:br/>
              <w:t xml:space="preserve">*.CIE      </w:t>
            </w:r>
            <w:proofErr w:type="spellStart"/>
            <w:r w:rsidRPr="007F6112">
              <w:rPr>
                <w:color w:val="auto"/>
                <w:sz w:val="22"/>
                <w:szCs w:val="22"/>
              </w:rPr>
              <w:t>CIE</w:t>
            </w:r>
            <w:proofErr w:type="spellEnd"/>
            <w:r w:rsidRPr="007F6112">
              <w:rPr>
                <w:color w:val="auto"/>
                <w:sz w:val="22"/>
                <w:szCs w:val="22"/>
              </w:rPr>
              <w:t xml:space="preserve"> failu formāts </w:t>
            </w:r>
            <w:r w:rsidRPr="007F6112">
              <w:rPr>
                <w:color w:val="auto"/>
                <w:sz w:val="22"/>
                <w:szCs w:val="22"/>
              </w:rPr>
              <w:br/>
              <w:t xml:space="preserve">*.CEN     </w:t>
            </w:r>
            <w:proofErr w:type="spellStart"/>
            <w:r w:rsidRPr="007F6112">
              <w:rPr>
                <w:color w:val="auto"/>
                <w:sz w:val="22"/>
                <w:szCs w:val="22"/>
              </w:rPr>
              <w:t>CEN</w:t>
            </w:r>
            <w:proofErr w:type="spellEnd"/>
            <w:r w:rsidRPr="007F6112">
              <w:rPr>
                <w:color w:val="auto"/>
                <w:sz w:val="22"/>
                <w:szCs w:val="22"/>
              </w:rPr>
              <w:t xml:space="preserve"> failu formāts </w:t>
            </w:r>
            <w:r w:rsidRPr="007F6112">
              <w:rPr>
                <w:color w:val="auto"/>
                <w:sz w:val="22"/>
                <w:szCs w:val="22"/>
              </w:rPr>
              <w:br/>
            </w:r>
            <w:r w:rsidRPr="007F6112">
              <w:rPr>
                <w:color w:val="auto"/>
                <w:sz w:val="22"/>
                <w:szCs w:val="22"/>
              </w:rPr>
              <w:lastRenderedPageBreak/>
              <w:t xml:space="preserve">*.IES      IESNA failu formāts        </w:t>
            </w:r>
            <w:r w:rsidRPr="007F6112">
              <w:rPr>
                <w:color w:val="auto"/>
                <w:sz w:val="22"/>
                <w:szCs w:val="22"/>
              </w:rPr>
              <w:br/>
              <w:t xml:space="preserve">*.Tm14    </w:t>
            </w:r>
            <w:proofErr w:type="spellStart"/>
            <w:r w:rsidRPr="007F6112">
              <w:rPr>
                <w:color w:val="auto"/>
                <w:sz w:val="22"/>
                <w:szCs w:val="22"/>
              </w:rPr>
              <w:t>TM14</w:t>
            </w:r>
            <w:proofErr w:type="spellEnd"/>
            <w:r w:rsidRPr="007F6112">
              <w:rPr>
                <w:color w:val="auto"/>
                <w:sz w:val="22"/>
                <w:szCs w:val="22"/>
              </w:rPr>
              <w:t xml:space="preserve"> failu formāts</w:t>
            </w:r>
            <w:r w:rsidRPr="007F6112">
              <w:rPr>
                <w:color w:val="auto"/>
                <w:sz w:val="22"/>
                <w:szCs w:val="22"/>
              </w:rPr>
              <w:br/>
              <w:t>*.CIB      CIBSE failu formāts</w:t>
            </w:r>
            <w:r w:rsidRPr="007F6112">
              <w:rPr>
                <w:color w:val="auto"/>
                <w:sz w:val="22"/>
                <w:szCs w:val="22"/>
              </w:rPr>
              <w:br/>
              <w:t xml:space="preserve">*.EUT      EULUMDAT failu formāts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lastRenderedPageBreak/>
              <w:t>Jānodrošina</w:t>
            </w:r>
          </w:p>
        </w:tc>
        <w:tc>
          <w:tcPr>
            <w:tcW w:w="4039" w:type="dxa"/>
          </w:tcPr>
          <w:p w:rsidR="00681990" w:rsidRPr="007F6112" w:rsidRDefault="00681990" w:rsidP="00A14F50">
            <w:pPr>
              <w:pStyle w:val="NormalWeb"/>
              <w:spacing w:before="0" w:beforeAutospacing="0" w:after="0" w:afterAutospacing="0"/>
              <w:rPr>
                <w:color w:val="auto"/>
                <w:sz w:val="22"/>
                <w:szCs w:val="22"/>
              </w:rPr>
            </w:pPr>
            <w:r w:rsidRPr="007F6112">
              <w:rPr>
                <w:color w:val="auto"/>
                <w:sz w:val="22"/>
                <w:szCs w:val="22"/>
              </w:rPr>
              <w:t xml:space="preserve">Izejas failam jāsakrīt ar starptautisko Universālo Apgaismes Konstruēšanas Programmatūru, piemēram, </w:t>
            </w:r>
            <w:proofErr w:type="spellStart"/>
            <w:r w:rsidRPr="007F6112">
              <w:rPr>
                <w:color w:val="auto"/>
                <w:sz w:val="22"/>
                <w:szCs w:val="22"/>
              </w:rPr>
              <w:t>Dialux</w:t>
            </w:r>
            <w:proofErr w:type="spellEnd"/>
            <w:r w:rsidRPr="007F6112">
              <w:rPr>
                <w:color w:val="auto"/>
                <w:sz w:val="22"/>
                <w:szCs w:val="22"/>
              </w:rPr>
              <w:t>/AGI32/</w:t>
            </w:r>
            <w:proofErr w:type="spellStart"/>
            <w:r w:rsidRPr="007F6112">
              <w:rPr>
                <w:color w:val="auto"/>
                <w:sz w:val="22"/>
                <w:szCs w:val="22"/>
              </w:rPr>
              <w:t>Lumen</w:t>
            </w:r>
            <w:proofErr w:type="spellEnd"/>
            <w:r w:rsidRPr="007F6112">
              <w:rPr>
                <w:color w:val="auto"/>
                <w:sz w:val="22"/>
                <w:szCs w:val="22"/>
              </w:rPr>
              <w:t>-Micro.</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Izmērs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Maksimālais 2500mm;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Svars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Maksimālais 60kg;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Jauda: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3000W/10A, </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922CB7" w:rsidRPr="007F6112" w:rsidRDefault="00922CB7" w:rsidP="00A14F50">
      <w:pPr>
        <w:spacing w:after="0" w:line="240" w:lineRule="auto"/>
        <w:jc w:val="center"/>
        <w:rPr>
          <w:rFonts w:ascii="Times New Roman" w:hAnsi="Times New Roman" w:cs="Times New Roman"/>
          <w:b/>
        </w:rPr>
      </w:pPr>
    </w:p>
    <w:p w:rsidR="00681990" w:rsidRPr="007F6112" w:rsidRDefault="00681990" w:rsidP="00922CB7">
      <w:pPr>
        <w:pStyle w:val="Heading2"/>
        <w:spacing w:before="0" w:after="0"/>
        <w:jc w:val="center"/>
        <w:rPr>
          <w:rFonts w:ascii="Times New Roman" w:hAnsi="Times New Roman"/>
          <w:bCs/>
          <w:sz w:val="22"/>
          <w:szCs w:val="22"/>
        </w:rPr>
      </w:pPr>
      <w:r w:rsidRPr="007F6112">
        <w:rPr>
          <w:rFonts w:ascii="Times New Roman" w:hAnsi="Times New Roman"/>
          <w:sz w:val="22"/>
          <w:szCs w:val="22"/>
        </w:rPr>
        <w:t xml:space="preserve">Priekšmets Nr. 6 – </w:t>
      </w:r>
      <w:proofErr w:type="spellStart"/>
      <w:r w:rsidRPr="007F6112">
        <w:rPr>
          <w:rFonts w:ascii="Times New Roman" w:hAnsi="Times New Roman"/>
          <w:sz w:val="22"/>
          <w:szCs w:val="22"/>
        </w:rPr>
        <w:t>goniofotometrs</w:t>
      </w:r>
      <w:proofErr w:type="spellEnd"/>
      <w:r w:rsidRPr="007F6112">
        <w:rPr>
          <w:rFonts w:ascii="Times New Roman" w:hAnsi="Times New Roman"/>
          <w:sz w:val="22"/>
          <w:szCs w:val="22"/>
        </w:rPr>
        <w:t xml:space="preserve"> II</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Vispārīgais raksturojums: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Fotometrs, kurš var pagriezt gaismas avotu. Gaismas avots un fotometra galva ir novietoti horizontāli, un pārbaudāmais gaismas avots rotē ap abām asīm vertikālo asi (Y asi, automātiski) un horizontālo asi (C asi, manuāli), kamēr fotometra galva paliek nekustīga.GO-SPEC316 var veikt CIE C-γ risinājumus.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Rotācija ap horizontālo asi(C ass, manuāli)</w:t>
            </w:r>
          </w:p>
        </w:tc>
        <w:tc>
          <w:tcPr>
            <w:tcW w:w="4039" w:type="dxa"/>
          </w:tcPr>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0°~360°;</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Rotācija ap vertikālo asi (Y ass, automātiski)</w:t>
            </w:r>
          </w:p>
        </w:tc>
        <w:tc>
          <w:tcPr>
            <w:tcW w:w="4039" w:type="dxa"/>
          </w:tcPr>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eastAsia="MS Gothic" w:hAnsi="Times New Roman" w:cs="Times New Roman"/>
              </w:rPr>
              <w:t>－</w:t>
            </w:r>
            <w:r w:rsidRPr="007F6112">
              <w:rPr>
                <w:rFonts w:ascii="Times New Roman" w:hAnsi="Times New Roman" w:cs="Times New Roman"/>
              </w:rPr>
              <w:t>90°~+90°;</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Skenēšanas solis pa y asi</w:t>
            </w:r>
          </w:p>
        </w:tc>
        <w:tc>
          <w:tcPr>
            <w:tcW w:w="4039" w:type="dxa"/>
          </w:tcPr>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0.1°, 0.2°, 0.5°, 1°, 2°, 5°;</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 xml:space="preserve">fotometra galva  </w:t>
            </w:r>
          </w:p>
        </w:tc>
        <w:tc>
          <w:tcPr>
            <w:tcW w:w="4039" w:type="dxa"/>
          </w:tcPr>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 xml:space="preserve">A klases (f1’&lt;3.5%)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Maksimālā slodze</w:t>
            </w:r>
          </w:p>
        </w:tc>
        <w:tc>
          <w:tcPr>
            <w:tcW w:w="4039" w:type="dxa"/>
          </w:tcPr>
          <w:p w:rsidR="00681990" w:rsidRPr="007F6112" w:rsidRDefault="00681990" w:rsidP="00A14F50">
            <w:pPr>
              <w:spacing w:after="0" w:line="240" w:lineRule="auto"/>
              <w:textAlignment w:val="top"/>
              <w:rPr>
                <w:rFonts w:ascii="Times New Roman" w:hAnsi="Times New Roman" w:cs="Times New Roman"/>
              </w:rPr>
            </w:pPr>
            <w:r w:rsidRPr="007F6112">
              <w:rPr>
                <w:rFonts w:ascii="Times New Roman" w:hAnsi="Times New Roman" w:cs="Times New Roman"/>
              </w:rPr>
              <w:t>10 kg.</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922CB7" w:rsidRPr="007F6112" w:rsidRDefault="00922CB7" w:rsidP="00A14F50">
      <w:pPr>
        <w:spacing w:after="0" w:line="240" w:lineRule="auto"/>
        <w:jc w:val="center"/>
        <w:rPr>
          <w:rFonts w:ascii="Times New Roman" w:hAnsi="Times New Roman" w:cs="Times New Roman"/>
          <w:b/>
        </w:rPr>
      </w:pPr>
    </w:p>
    <w:p w:rsidR="00681990" w:rsidRPr="007F6112" w:rsidRDefault="00681990" w:rsidP="00922CB7">
      <w:pPr>
        <w:pStyle w:val="Heading2"/>
        <w:spacing w:before="0" w:after="0"/>
        <w:jc w:val="center"/>
        <w:rPr>
          <w:rFonts w:ascii="Times New Roman" w:hAnsi="Times New Roman"/>
          <w:bCs/>
          <w:sz w:val="22"/>
          <w:szCs w:val="22"/>
        </w:rPr>
      </w:pPr>
      <w:r w:rsidRPr="007F6112">
        <w:rPr>
          <w:rFonts w:ascii="Times New Roman" w:hAnsi="Times New Roman"/>
          <w:sz w:val="22"/>
          <w:szCs w:val="22"/>
        </w:rPr>
        <w:t>Priekšmets Nr. 7 – LED spuldžu testeris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Vispārīgais raksturojums: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Jānodrošina vienlaicīgu pārbaudi LED ieeju un izeju elektriskās īpašības, un ir jābūt iespējamam iepriekš iestatīt augstākās un zemākās robežas automātiskai izvērtēšanai, un brīdināšanai kad robežas tiek pārsniegtas.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Mērīšanas funkcijas</w:t>
            </w:r>
          </w:p>
        </w:tc>
        <w:tc>
          <w:tcPr>
            <w:tcW w:w="4039" w:type="dxa"/>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 xml:space="preserve">Mēra sprieguma efektīvo vērtību, strāvas efektīvo vērtību, aktīvo jaudu, jaudas </w:t>
            </w:r>
            <w:proofErr w:type="spellStart"/>
            <w:r w:rsidRPr="007F6112">
              <w:rPr>
                <w:rFonts w:ascii="Times New Roman" w:hAnsi="Times New Roman" w:cs="Times New Roman"/>
                <w:shd w:val="clear" w:color="auto" w:fill="FFFFFF"/>
              </w:rPr>
              <w:t>koeficentu</w:t>
            </w:r>
            <w:proofErr w:type="spellEnd"/>
            <w:r w:rsidRPr="007F6112">
              <w:rPr>
                <w:rFonts w:ascii="Times New Roman" w:hAnsi="Times New Roman" w:cs="Times New Roman"/>
                <w:shd w:val="clear" w:color="auto" w:fill="FFFFFF"/>
              </w:rPr>
              <w:t xml:space="preserve">, frekvenci, sprieguma un strāvas nelineāro kropļojumu </w:t>
            </w:r>
            <w:proofErr w:type="spellStart"/>
            <w:r w:rsidRPr="007F6112">
              <w:rPr>
                <w:rFonts w:ascii="Times New Roman" w:hAnsi="Times New Roman" w:cs="Times New Roman"/>
                <w:shd w:val="clear" w:color="auto" w:fill="FFFFFF"/>
              </w:rPr>
              <w:t>koeficentu</w:t>
            </w:r>
            <w:proofErr w:type="spellEnd"/>
            <w:r w:rsidRPr="007F6112">
              <w:rPr>
                <w:rFonts w:ascii="Times New Roman" w:hAnsi="Times New Roman" w:cs="Times New Roman"/>
                <w:shd w:val="clear" w:color="auto" w:fill="FFFFFF"/>
              </w:rPr>
              <w:t>, patieso efektīvo vērtību un relatīvās vērtības 0-50 harmonikai.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Ieejas strāvas izvēle</w:t>
            </w:r>
          </w:p>
        </w:tc>
        <w:tc>
          <w:tcPr>
            <w:tcW w:w="4039" w:type="dxa"/>
          </w:tcPr>
          <w:p w:rsidR="00681990" w:rsidRPr="007F6112" w:rsidRDefault="00681990" w:rsidP="00A14F50">
            <w:pPr>
              <w:spacing w:after="0" w:line="240" w:lineRule="auto"/>
              <w:textAlignment w:val="top"/>
              <w:rPr>
                <w:rFonts w:ascii="Times New Roman" w:hAnsi="Times New Roman" w:cs="Times New Roman"/>
                <w:shd w:val="clear" w:color="auto" w:fill="FFFFFF"/>
              </w:rPr>
            </w:pPr>
            <w:r w:rsidRPr="007F6112">
              <w:rPr>
                <w:rFonts w:ascii="Times New Roman" w:hAnsi="Times New Roman" w:cs="Times New Roman"/>
                <w:shd w:val="clear" w:color="auto" w:fill="FFFFFF"/>
              </w:rPr>
              <w:t xml:space="preserve">DC, </w:t>
            </w:r>
            <w:proofErr w:type="spellStart"/>
            <w:r w:rsidRPr="007F6112">
              <w:rPr>
                <w:rFonts w:ascii="Times New Roman" w:hAnsi="Times New Roman" w:cs="Times New Roman"/>
                <w:shd w:val="clear" w:color="auto" w:fill="FFFFFF"/>
              </w:rPr>
              <w:t>šaurjoslas</w:t>
            </w:r>
            <w:proofErr w:type="spellEnd"/>
            <w:r w:rsidRPr="007F6112">
              <w:rPr>
                <w:rFonts w:ascii="Times New Roman" w:hAnsi="Times New Roman" w:cs="Times New Roman"/>
                <w:shd w:val="clear" w:color="auto" w:fill="FFFFFF"/>
              </w:rPr>
              <w:t xml:space="preserve"> (20Hz~5kHz), platjoslas (20Hz~1MHz)</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Harmoniku analīzes funkcija</w:t>
            </w:r>
          </w:p>
        </w:tc>
        <w:tc>
          <w:tcPr>
            <w:tcW w:w="4039" w:type="dxa"/>
          </w:tcPr>
          <w:p w:rsidR="00681990" w:rsidRPr="007F6112" w:rsidRDefault="00681990" w:rsidP="00A14F50">
            <w:pPr>
              <w:spacing w:after="0" w:line="240" w:lineRule="auto"/>
              <w:textAlignment w:val="top"/>
              <w:rPr>
                <w:rFonts w:ascii="Times New Roman" w:hAnsi="Times New Roman" w:cs="Times New Roman"/>
                <w:shd w:val="clear" w:color="auto" w:fill="FFFFFF"/>
              </w:rPr>
            </w:pPr>
            <w:proofErr w:type="spellStart"/>
            <w:r w:rsidRPr="007F6112">
              <w:rPr>
                <w:rFonts w:ascii="Times New Roman" w:hAnsi="Times New Roman" w:cs="Times New Roman"/>
                <w:shd w:val="clear" w:color="auto" w:fill="FFFFFF"/>
              </w:rPr>
              <w:t>Nelinēaro</w:t>
            </w:r>
            <w:proofErr w:type="spellEnd"/>
            <w:r w:rsidRPr="007F6112">
              <w:rPr>
                <w:rFonts w:ascii="Times New Roman" w:hAnsi="Times New Roman" w:cs="Times New Roman"/>
                <w:shd w:val="clear" w:color="auto" w:fill="FFFFFF"/>
              </w:rPr>
              <w:t xml:space="preserve"> kropļojumu </w:t>
            </w:r>
            <w:proofErr w:type="spellStart"/>
            <w:r w:rsidRPr="007F6112">
              <w:rPr>
                <w:rFonts w:ascii="Times New Roman" w:hAnsi="Times New Roman" w:cs="Times New Roman"/>
                <w:shd w:val="clear" w:color="auto" w:fill="FFFFFF"/>
              </w:rPr>
              <w:t>koeficents</w:t>
            </w:r>
            <w:proofErr w:type="spellEnd"/>
            <w:r w:rsidRPr="007F6112">
              <w:rPr>
                <w:rFonts w:ascii="Times New Roman" w:hAnsi="Times New Roman" w:cs="Times New Roman"/>
                <w:shd w:val="clear" w:color="auto" w:fill="FFFFFF"/>
              </w:rPr>
              <w:t xml:space="preserve"> </w:t>
            </w:r>
            <w:proofErr w:type="spellStart"/>
            <w:r w:rsidRPr="007F6112">
              <w:rPr>
                <w:rFonts w:ascii="Times New Roman" w:hAnsi="Times New Roman" w:cs="Times New Roman"/>
                <w:shd w:val="clear" w:color="auto" w:fill="FFFFFF"/>
              </w:rPr>
              <w:t>and</w:t>
            </w:r>
            <w:proofErr w:type="spellEnd"/>
            <w:r w:rsidRPr="007F6112">
              <w:rPr>
                <w:rFonts w:ascii="Times New Roman" w:hAnsi="Times New Roman" w:cs="Times New Roman"/>
                <w:shd w:val="clear" w:color="auto" w:fill="FFFFFF"/>
              </w:rPr>
              <w:t xml:space="preserve"> 2-50 harmoniku vērtība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hd w:val="solid" w:color="FFFFFF" w:fill="auto"/>
              <w:spacing w:after="0" w:line="240" w:lineRule="auto"/>
              <w:rPr>
                <w:rFonts w:ascii="Times New Roman" w:hAnsi="Times New Roman" w:cs="Times New Roman"/>
                <w:b/>
                <w:shd w:val="clear" w:color="auto" w:fill="FFFFFF"/>
              </w:rPr>
            </w:pPr>
            <w:r w:rsidRPr="007F6112">
              <w:rPr>
                <w:rFonts w:ascii="Times New Roman" w:hAnsi="Times New Roman" w:cs="Times New Roman"/>
                <w:b/>
                <w:shd w:val="clear" w:color="auto" w:fill="FFFFFF"/>
              </w:rPr>
              <w:t xml:space="preserve">Mērāmā ieejas signāla raksturlielumu </w:t>
            </w:r>
            <w:proofErr w:type="spellStart"/>
            <w:r w:rsidRPr="007F6112">
              <w:rPr>
                <w:rFonts w:ascii="Times New Roman" w:hAnsi="Times New Roman" w:cs="Times New Roman"/>
                <w:b/>
                <w:shd w:val="clear" w:color="auto" w:fill="FFFFFF"/>
              </w:rPr>
              <w:t>diapozons</w:t>
            </w:r>
            <w:proofErr w:type="spellEnd"/>
          </w:p>
        </w:tc>
        <w:tc>
          <w:tcPr>
            <w:tcW w:w="4039" w:type="dxa"/>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Spriegums</w:t>
            </w:r>
          </w:p>
        </w:tc>
        <w:tc>
          <w:tcPr>
            <w:tcW w:w="403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3V~300V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Strāva</w:t>
            </w:r>
          </w:p>
        </w:tc>
        <w:tc>
          <w:tcPr>
            <w:tcW w:w="403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0.010A~5.000A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lastRenderedPageBreak/>
              <w:t>Frekvence</w:t>
            </w:r>
          </w:p>
        </w:tc>
        <w:tc>
          <w:tcPr>
            <w:tcW w:w="403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DC, 20Hz~65Hz</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Frekvenču joslas platums</w:t>
            </w:r>
          </w:p>
        </w:tc>
        <w:tc>
          <w:tcPr>
            <w:tcW w:w="403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proofErr w:type="spellStart"/>
            <w:r w:rsidRPr="007F6112">
              <w:rPr>
                <w:rFonts w:ascii="Times New Roman" w:hAnsi="Times New Roman" w:cs="Times New Roman"/>
                <w:shd w:val="clear" w:color="auto" w:fill="FFFFFF"/>
              </w:rPr>
              <w:t>šaurjoslas</w:t>
            </w:r>
            <w:proofErr w:type="spellEnd"/>
            <w:r w:rsidRPr="007F6112">
              <w:rPr>
                <w:rFonts w:ascii="Times New Roman" w:hAnsi="Times New Roman" w:cs="Times New Roman"/>
                <w:shd w:val="clear" w:color="auto" w:fill="FFFFFF"/>
              </w:rPr>
              <w:t xml:space="preserve"> 20Hz~5kHz,</w:t>
            </w:r>
          </w:p>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platjoslas 20Hz~1MHz</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Mērījumu precizitāte</w:t>
            </w:r>
          </w:p>
        </w:tc>
        <w:tc>
          <w:tcPr>
            <w:tcW w:w="403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±(0.1% F.S.+0.1% R.D.)</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Stacionārie testa  izejas mērāmie raksturlielumi</w:t>
            </w:r>
          </w:p>
        </w:tc>
        <w:tc>
          <w:tcPr>
            <w:tcW w:w="403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 xml:space="preserve">Sprieguma efektīvā vērtība, svārstību frekvence, strāvas efektīvā vērtība, aktīvā jauda, jaudas </w:t>
            </w:r>
            <w:proofErr w:type="spellStart"/>
            <w:r w:rsidRPr="007F6112">
              <w:rPr>
                <w:rFonts w:ascii="Times New Roman" w:hAnsi="Times New Roman" w:cs="Times New Roman"/>
                <w:shd w:val="clear" w:color="auto" w:fill="FFFFFF"/>
              </w:rPr>
              <w:t>koeficents</w:t>
            </w:r>
            <w:proofErr w:type="spellEnd"/>
            <w:r w:rsidRPr="007F6112">
              <w:rPr>
                <w:rFonts w:ascii="Times New Roman" w:hAnsi="Times New Roman" w:cs="Times New Roman"/>
                <w:shd w:val="clear" w:color="auto" w:fill="FFFFFF"/>
              </w:rPr>
              <w:t>, draivera lietderība.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Sākuma testa izejas mērāmie raksturlielumi</w:t>
            </w:r>
          </w:p>
        </w:tc>
        <w:tc>
          <w:tcPr>
            <w:tcW w:w="4039" w:type="dxa"/>
            <w:vAlign w:val="center"/>
          </w:tcPr>
          <w:p w:rsidR="00681990" w:rsidRPr="007F6112" w:rsidRDefault="00681990" w:rsidP="00A14F50">
            <w:pPr>
              <w:shd w:val="solid" w:color="FFFFFF" w:fill="auto"/>
              <w:spacing w:after="0" w:line="240" w:lineRule="auto"/>
              <w:jc w:val="center"/>
              <w:rPr>
                <w:rFonts w:ascii="Times New Roman" w:hAnsi="Times New Roman" w:cs="Times New Roman"/>
                <w:shd w:val="clear" w:color="auto" w:fill="FFFFFF"/>
              </w:rPr>
            </w:pPr>
            <w:r w:rsidRPr="007F6112">
              <w:rPr>
                <w:rFonts w:ascii="Times New Roman" w:hAnsi="Times New Roman" w:cs="Times New Roman"/>
                <w:shd w:val="clear" w:color="auto" w:fill="FFFFFF"/>
              </w:rPr>
              <w:t>Maksimālais spriegums, maksimālā strāva un laiks kurā tā tiek sasniegta 0~3s  no testa sākuma.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hd w:val="solid" w:color="FFFFFF" w:fill="auto"/>
              <w:spacing w:after="0" w:line="240" w:lineRule="auto"/>
              <w:rPr>
                <w:rFonts w:ascii="Times New Roman" w:hAnsi="Times New Roman" w:cs="Times New Roman"/>
                <w:b/>
                <w:shd w:val="clear" w:color="auto" w:fill="FFFFFF"/>
              </w:rPr>
            </w:pPr>
            <w:r w:rsidRPr="007F6112">
              <w:rPr>
                <w:rFonts w:ascii="Times New Roman" w:hAnsi="Times New Roman" w:cs="Times New Roman"/>
                <w:b/>
                <w:shd w:val="clear" w:color="auto" w:fill="FFFFFF"/>
              </w:rPr>
              <w:t xml:space="preserve">Mērāmo izejas signālu raksturlielumu </w:t>
            </w:r>
            <w:proofErr w:type="spellStart"/>
            <w:r w:rsidRPr="007F6112">
              <w:rPr>
                <w:rFonts w:ascii="Times New Roman" w:hAnsi="Times New Roman" w:cs="Times New Roman"/>
                <w:b/>
                <w:shd w:val="clear" w:color="auto" w:fill="FFFFFF"/>
              </w:rPr>
              <w:t>diapozons</w:t>
            </w:r>
            <w:proofErr w:type="spellEnd"/>
          </w:p>
        </w:tc>
        <w:tc>
          <w:tcPr>
            <w:tcW w:w="4039" w:type="dxa"/>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Spriegums</w:t>
            </w:r>
          </w:p>
        </w:tc>
        <w:tc>
          <w:tcPr>
            <w:tcW w:w="403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3V~300V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Strāva</w:t>
            </w:r>
          </w:p>
        </w:tc>
        <w:tc>
          <w:tcPr>
            <w:tcW w:w="403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0.010A~5.000A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Frekvence</w:t>
            </w:r>
          </w:p>
        </w:tc>
        <w:tc>
          <w:tcPr>
            <w:tcW w:w="403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DC, 20Hz~65Hz</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Frekvenču joslas platums</w:t>
            </w:r>
          </w:p>
        </w:tc>
        <w:tc>
          <w:tcPr>
            <w:tcW w:w="403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proofErr w:type="spellStart"/>
            <w:r w:rsidRPr="007F6112">
              <w:rPr>
                <w:rFonts w:ascii="Times New Roman" w:hAnsi="Times New Roman" w:cs="Times New Roman"/>
                <w:shd w:val="clear" w:color="auto" w:fill="FFFFFF"/>
              </w:rPr>
              <w:t>Šaurjoslas</w:t>
            </w:r>
            <w:proofErr w:type="spellEnd"/>
            <w:r w:rsidRPr="007F6112">
              <w:rPr>
                <w:rFonts w:ascii="Times New Roman" w:hAnsi="Times New Roman" w:cs="Times New Roman"/>
                <w:shd w:val="clear" w:color="auto" w:fill="FFFFFF"/>
              </w:rPr>
              <w:t xml:space="preserve"> 20Hz~5kHz, platjoslas 20Hz~1MHz</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Mērījumu precizitāte</w:t>
            </w:r>
          </w:p>
        </w:tc>
        <w:tc>
          <w:tcPr>
            <w:tcW w:w="4039" w:type="dxa"/>
            <w:vAlign w:val="center"/>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±(0.1% F.S.+0.1% R.D.)</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Jānodrošina</w:t>
            </w:r>
          </w:p>
        </w:tc>
        <w:tc>
          <w:tcPr>
            <w:tcW w:w="4039" w:type="dxa"/>
          </w:tcPr>
          <w:p w:rsidR="00681990" w:rsidRPr="007F6112" w:rsidRDefault="00681990" w:rsidP="00A14F50">
            <w:pPr>
              <w:shd w:val="solid" w:color="FFFFFF" w:fill="auto"/>
              <w:spacing w:after="0" w:line="240" w:lineRule="auto"/>
              <w:rPr>
                <w:rFonts w:ascii="Times New Roman" w:hAnsi="Times New Roman" w:cs="Times New Roman"/>
                <w:shd w:val="clear" w:color="auto" w:fill="FFFFFF"/>
              </w:rPr>
            </w:pPr>
            <w:r w:rsidRPr="007F6112">
              <w:rPr>
                <w:rFonts w:ascii="Times New Roman" w:hAnsi="Times New Roman" w:cs="Times New Roman"/>
                <w:shd w:val="clear" w:color="auto" w:fill="FFFFFF"/>
              </w:rPr>
              <w:t>Ir pieejamas pauzes, trauksmes un komunikācijas ar datoru funkcijas</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922CB7" w:rsidRPr="007F6112" w:rsidRDefault="00922CB7" w:rsidP="00A14F50">
      <w:pPr>
        <w:spacing w:after="0" w:line="240" w:lineRule="auto"/>
        <w:jc w:val="center"/>
        <w:rPr>
          <w:rFonts w:ascii="Times New Roman" w:hAnsi="Times New Roman" w:cs="Times New Roman"/>
          <w:b/>
        </w:rPr>
      </w:pPr>
    </w:p>
    <w:p w:rsidR="00681990" w:rsidRPr="007F6112" w:rsidRDefault="00681990" w:rsidP="00922CB7">
      <w:pPr>
        <w:pStyle w:val="Heading2"/>
        <w:spacing w:before="0" w:after="0"/>
        <w:jc w:val="center"/>
        <w:rPr>
          <w:rFonts w:ascii="Times New Roman" w:hAnsi="Times New Roman"/>
          <w:bCs/>
          <w:sz w:val="22"/>
          <w:szCs w:val="22"/>
        </w:rPr>
      </w:pPr>
      <w:r w:rsidRPr="007F6112">
        <w:rPr>
          <w:rFonts w:ascii="Times New Roman" w:hAnsi="Times New Roman"/>
          <w:sz w:val="22"/>
          <w:szCs w:val="22"/>
        </w:rPr>
        <w:t>Priekšmets Nr. 8 – elektronisko balastu analizators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Mēra un nosaka</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efektīvo spriegumu (5V~300V), maksimālo spriegumu, efektīvo strāvu (0.01A~5.000A), maksimālo strāvu, aktīvo jaudu (0.5W~1500W), pilno jaudu, jaudas </w:t>
            </w:r>
            <w:proofErr w:type="spellStart"/>
            <w:r w:rsidRPr="007F6112">
              <w:rPr>
                <w:rFonts w:ascii="Times New Roman" w:hAnsi="Times New Roman" w:cs="Times New Roman"/>
              </w:rPr>
              <w:t>koeficentu</w:t>
            </w:r>
            <w:proofErr w:type="spellEnd"/>
            <w:r w:rsidRPr="007F6112">
              <w:rPr>
                <w:rFonts w:ascii="Times New Roman" w:hAnsi="Times New Roman" w:cs="Times New Roman"/>
              </w:rPr>
              <w:t>, frekvenci, maksimuma attiecību pret efektīvo vērtību, strāvas un sprieguma viļņu formas, strāvas viļņa formas fāzes analīzi.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Sprieguma un strāvas noteikšanas precizitāte</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(0.1% lasījums + 0.1% diapazons + 1 cipars)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Harmoniku analīze</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Nosaka strāvas un sprieguma nelineāro kropļojumu </w:t>
            </w:r>
            <w:proofErr w:type="spellStart"/>
            <w:r w:rsidRPr="007F6112">
              <w:rPr>
                <w:rFonts w:ascii="Times New Roman" w:hAnsi="Times New Roman" w:cs="Times New Roman"/>
              </w:rPr>
              <w:t>koeficentu</w:t>
            </w:r>
            <w:proofErr w:type="spellEnd"/>
            <w:r w:rsidRPr="007F6112">
              <w:rPr>
                <w:rFonts w:ascii="Times New Roman" w:hAnsi="Times New Roman" w:cs="Times New Roman"/>
              </w:rPr>
              <w:t>, 0~39 harmonikas un harmoniku spektru diagrammu.</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Ieejas sākuma raksturlielumi:</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Mēra sākuma stāvokļa sprieguma un ieslēgšanās strāvas mainīgās un maksimuma vērtības.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Izejas sākuma raksturlielumi</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Mēra efektīvās vērtības lampu spriegumam</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30.0~1000.0V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lampu strāvu</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0.010~2.000A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kvēldiega strāvu</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0.010~2.000A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katoda strāvu</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0.010~2.000A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lampas sprieguma maksimālās vērtības un mainīgās efektīvā sprieguma līknes, lampas strāvu, kvēldiega strāvu un katoda strāvu pirmo 0-5 sekunžu laikā no palaides.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lastRenderedPageBreak/>
              <w:t>Sprieguma un strāvas mērījumu precizitāte</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±2% no diapazona.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Stacionāro testa  izejas raksturlielumu analīze</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Mēra efektīvās vērtības, maksimālās vērtības un maksimālo vērtību attiecību pret efektīvajām vērtībām</w:t>
            </w:r>
          </w:p>
        </w:tc>
        <w:tc>
          <w:tcPr>
            <w:tcW w:w="4039" w:type="dxa"/>
          </w:tcPr>
          <w:p w:rsidR="00681990" w:rsidRPr="007F6112" w:rsidRDefault="00681990" w:rsidP="00A14F50">
            <w:pPr>
              <w:spacing w:after="0" w:line="240" w:lineRule="auto"/>
              <w:jc w:val="both"/>
              <w:rPr>
                <w:rFonts w:ascii="Times New Roman" w:hAnsi="Times New Roman" w:cs="Times New Roman"/>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lampu spriegumu</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10.0~300.0V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lampu strāvu</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0.010~2.000A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kvēldiega strāvu</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0.010~2.000A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katoda strāvu</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0.010~2.000A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lampas sprieguma viļņa formu stacionārajā režīmā, lampas strāvu, kvēldiega un katoda strāvu, lampas jaudu un svārstību frekvenci. Ir iespēja paplašināt augstas frekvences vilni.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Strāvas un sprieguma mērījumu precizitāte</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±1% no diapazona.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Uzkarsēšanas enerģijas raksturlielumu analīze: Mēra efektīvās vērtības, kvēldiega sprieguma(2.0~30.0V) maksimālās vērtības un mainīgās līknes, kontaktu strāvu(0.010~2.000A), kontaktu jaudu(0.1~45W), startēšanas laiku, uzsildīšanas enerģiju 0-5 sekundes sākot no palaides, maksimālo un minimālo kvēldiega uzsildīšanas enerģiju.</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922CB7" w:rsidRPr="007F6112" w:rsidRDefault="00922CB7" w:rsidP="00A14F50">
      <w:pPr>
        <w:spacing w:after="0" w:line="240" w:lineRule="auto"/>
        <w:jc w:val="center"/>
        <w:rPr>
          <w:rFonts w:ascii="Times New Roman" w:hAnsi="Times New Roman" w:cs="Times New Roman"/>
          <w:b/>
        </w:rPr>
      </w:pPr>
    </w:p>
    <w:p w:rsidR="00681990" w:rsidRPr="007F6112" w:rsidRDefault="00681990" w:rsidP="00922CB7">
      <w:pPr>
        <w:pStyle w:val="Heading2"/>
        <w:spacing w:before="0" w:after="0"/>
        <w:jc w:val="center"/>
        <w:rPr>
          <w:rFonts w:ascii="Times New Roman" w:hAnsi="Times New Roman"/>
          <w:bCs/>
          <w:sz w:val="22"/>
          <w:szCs w:val="22"/>
        </w:rPr>
      </w:pPr>
      <w:r w:rsidRPr="007F6112">
        <w:rPr>
          <w:rFonts w:ascii="Times New Roman" w:hAnsi="Times New Roman"/>
          <w:sz w:val="22"/>
          <w:szCs w:val="22"/>
        </w:rPr>
        <w:t>Priekšmets Nr. 9 – lampu cokola momentu mērītājs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Aprīkots ar </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B22, E14, E27, E40, G1/13 lampu ietverēm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Divi displeji, kas rāda </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strāvas momenta vērtību un maksimālo momenta vērtību, maksimuma pauzes funkcija visa mērīšanas procesa laikā</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Mērījumu diapazons</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0~10N•m;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Trauksme ar iepriekš paredzētu augšējo robežu.</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Precizitāte</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0.5% F.S;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Momenta mērīšana atbilst starptautiskajiem un nacionālajiem standartiem.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RS-232 seriālās komunikācijas interfeiss</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922CB7" w:rsidRDefault="00922CB7" w:rsidP="00A14F50">
      <w:pPr>
        <w:spacing w:after="0" w:line="240" w:lineRule="auto"/>
        <w:jc w:val="center"/>
        <w:rPr>
          <w:rFonts w:ascii="Times New Roman" w:hAnsi="Times New Roman" w:cs="Times New Roman"/>
          <w:b/>
        </w:rPr>
      </w:pPr>
    </w:p>
    <w:p w:rsidR="00922CB7" w:rsidRDefault="00922CB7" w:rsidP="00A14F50">
      <w:pPr>
        <w:spacing w:after="0" w:line="240" w:lineRule="auto"/>
        <w:jc w:val="center"/>
        <w:rPr>
          <w:rFonts w:ascii="Times New Roman" w:hAnsi="Times New Roman" w:cs="Times New Roman"/>
          <w:b/>
        </w:rPr>
      </w:pPr>
    </w:p>
    <w:p w:rsidR="00922CB7" w:rsidRDefault="00922CB7" w:rsidP="00A14F50">
      <w:pPr>
        <w:spacing w:after="0" w:line="240" w:lineRule="auto"/>
        <w:jc w:val="center"/>
        <w:rPr>
          <w:rFonts w:ascii="Times New Roman" w:hAnsi="Times New Roman" w:cs="Times New Roman"/>
          <w:b/>
        </w:rPr>
      </w:pPr>
    </w:p>
    <w:p w:rsidR="00922CB7" w:rsidRDefault="00922CB7" w:rsidP="00A14F50">
      <w:pPr>
        <w:spacing w:after="0" w:line="240" w:lineRule="auto"/>
        <w:jc w:val="center"/>
        <w:rPr>
          <w:rFonts w:ascii="Times New Roman" w:hAnsi="Times New Roman" w:cs="Times New Roman"/>
          <w:b/>
        </w:rPr>
      </w:pPr>
    </w:p>
    <w:p w:rsidR="00922CB7" w:rsidRDefault="00922CB7" w:rsidP="00A14F50">
      <w:pPr>
        <w:spacing w:after="0" w:line="240" w:lineRule="auto"/>
        <w:jc w:val="center"/>
        <w:rPr>
          <w:rFonts w:ascii="Times New Roman" w:hAnsi="Times New Roman" w:cs="Times New Roman"/>
          <w:b/>
        </w:rPr>
      </w:pPr>
    </w:p>
    <w:p w:rsidR="00922CB7" w:rsidRDefault="00922CB7" w:rsidP="00A14F50">
      <w:pPr>
        <w:spacing w:after="0" w:line="240" w:lineRule="auto"/>
        <w:jc w:val="center"/>
        <w:rPr>
          <w:rFonts w:ascii="Times New Roman" w:hAnsi="Times New Roman" w:cs="Times New Roman"/>
          <w:b/>
        </w:rPr>
      </w:pPr>
    </w:p>
    <w:p w:rsidR="00922CB7" w:rsidRPr="007F6112" w:rsidRDefault="00922CB7" w:rsidP="00A14F50">
      <w:pPr>
        <w:spacing w:after="0" w:line="240" w:lineRule="auto"/>
        <w:jc w:val="center"/>
        <w:rPr>
          <w:rFonts w:ascii="Times New Roman" w:hAnsi="Times New Roman" w:cs="Times New Roman"/>
          <w:b/>
        </w:rPr>
      </w:pPr>
    </w:p>
    <w:p w:rsidR="00681990" w:rsidRPr="007F6112" w:rsidRDefault="00681990" w:rsidP="00922CB7">
      <w:pPr>
        <w:pStyle w:val="Heading2"/>
        <w:spacing w:before="0" w:after="0"/>
        <w:jc w:val="center"/>
        <w:rPr>
          <w:rFonts w:ascii="Times New Roman" w:hAnsi="Times New Roman"/>
          <w:bCs/>
          <w:sz w:val="22"/>
          <w:szCs w:val="22"/>
        </w:rPr>
      </w:pPr>
      <w:r w:rsidRPr="007F6112">
        <w:rPr>
          <w:rFonts w:ascii="Times New Roman" w:hAnsi="Times New Roman"/>
          <w:sz w:val="22"/>
          <w:szCs w:val="22"/>
        </w:rPr>
        <w:lastRenderedPageBreak/>
        <w:t xml:space="preserve">Priekšmets Nr. 10 – </w:t>
      </w:r>
      <w:proofErr w:type="spellStart"/>
      <w:r w:rsidRPr="007F6112">
        <w:rPr>
          <w:rFonts w:ascii="Times New Roman" w:hAnsi="Times New Roman"/>
          <w:sz w:val="22"/>
          <w:szCs w:val="22"/>
        </w:rPr>
        <w:t>luksometrs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gaismas diapazons</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līdz 20000 FC vai </w:t>
            </w:r>
            <w:proofErr w:type="spellStart"/>
            <w:r w:rsidRPr="007F6112">
              <w:rPr>
                <w:rFonts w:ascii="Times New Roman" w:hAnsi="Times New Roman" w:cs="Times New Roman"/>
              </w:rPr>
              <w:t>lux</w:t>
            </w:r>
            <w:proofErr w:type="spellEnd"/>
            <w:r w:rsidRPr="007F6112">
              <w:rPr>
                <w:rFonts w:ascii="Times New Roman" w:hAnsi="Times New Roman" w:cs="Times New Roman"/>
              </w:rPr>
              <w:t xml:space="preserve">, ,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priekšējā paneļa pārslēdzams precīza, augsta izšķirtspējas </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Vismaz 0,01 </w:t>
            </w:r>
            <w:proofErr w:type="spellStart"/>
            <w:r w:rsidRPr="007F6112">
              <w:rPr>
                <w:rFonts w:ascii="Times New Roman" w:hAnsi="Times New Roman" w:cs="Times New Roman"/>
              </w:rPr>
              <w:t>fc</w:t>
            </w:r>
            <w:proofErr w:type="spellEnd"/>
            <w:r w:rsidRPr="007F6112">
              <w:rPr>
                <w:rFonts w:ascii="Times New Roman" w:hAnsi="Times New Roman" w:cs="Times New Roman"/>
              </w:rPr>
              <w:t xml:space="preserve"> / </w:t>
            </w:r>
            <w:proofErr w:type="spellStart"/>
            <w:r w:rsidRPr="007F6112">
              <w:rPr>
                <w:rFonts w:ascii="Times New Roman" w:hAnsi="Times New Roman" w:cs="Times New Roman"/>
              </w:rPr>
              <w:t>lux</w:t>
            </w:r>
            <w:proofErr w:type="spellEnd"/>
            <w:r w:rsidRPr="007F6112">
              <w:rPr>
                <w:rFonts w:ascii="Times New Roman" w:hAnsi="Times New Roman" w:cs="Times New Roman"/>
              </w:rPr>
              <w:t xml:space="preserve"> </w:t>
            </w:r>
            <w:r w:rsidRPr="007F6112">
              <w:rPr>
                <w:rFonts w:ascii="Times New Roman" w:hAnsi="Times New Roman" w:cs="Times New Roman"/>
              </w:rPr>
              <w:br/>
              <w:t xml:space="preserve">,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Sensors </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dome ir 45 " ar pievienojuma vadu komplektā ,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displejs </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3-1/2-digit ar apgaismojumu funkciju </w:t>
            </w:r>
            <w:r w:rsidRPr="007F6112">
              <w:rPr>
                <w:rFonts w:ascii="Times New Roman" w:hAnsi="Times New Roman" w:cs="Times New Roman"/>
              </w:rPr>
              <w:br/>
              <w:t xml:space="preserve">,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Atbilst, </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CE EN61326-1 sertifikāts,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jānodrošina </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Analogā izeja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Piegādāts ar somiņu, papildus objektīva vāciņu,</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922CB7" w:rsidRPr="007F6112" w:rsidRDefault="00922CB7" w:rsidP="00A14F50">
      <w:pPr>
        <w:spacing w:after="0" w:line="240" w:lineRule="auto"/>
        <w:jc w:val="center"/>
        <w:rPr>
          <w:rFonts w:ascii="Times New Roman" w:hAnsi="Times New Roman" w:cs="Times New Roman"/>
          <w:b/>
        </w:rPr>
      </w:pPr>
    </w:p>
    <w:p w:rsidR="00681990" w:rsidRPr="007F6112" w:rsidRDefault="00681990" w:rsidP="00A14F50">
      <w:pPr>
        <w:pStyle w:val="Heading2"/>
        <w:spacing w:before="0" w:after="0"/>
        <w:rPr>
          <w:rFonts w:ascii="Times New Roman" w:hAnsi="Times New Roman"/>
          <w:bCs/>
          <w:sz w:val="22"/>
          <w:szCs w:val="22"/>
        </w:rPr>
      </w:pPr>
      <w:r w:rsidRPr="007F6112">
        <w:rPr>
          <w:rFonts w:ascii="Times New Roman" w:hAnsi="Times New Roman"/>
          <w:sz w:val="22"/>
          <w:szCs w:val="22"/>
        </w:rPr>
        <w:t xml:space="preserve">Priekšmets Nr. 11 – digitāls </w:t>
      </w:r>
      <w:proofErr w:type="spellStart"/>
      <w:r w:rsidRPr="007F6112">
        <w:rPr>
          <w:rFonts w:ascii="Times New Roman" w:hAnsi="Times New Roman"/>
          <w:sz w:val="22"/>
          <w:szCs w:val="22"/>
        </w:rPr>
        <w:t>multimetrs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Mērīšanas strāvas diapazons </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2000uA-10A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Mērīšanas sprieguma diapazons </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200mV-1000VDC,200-750VAC</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Mērīšanas Pretestības diapazons </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200Ω-2000kΩ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Izmēri </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Līdz 87 * 169 * 40mm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displejs </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LCD vai ekvivalents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 xml:space="preserve">Akumulators </w:t>
            </w:r>
          </w:p>
        </w:tc>
        <w:tc>
          <w:tcPr>
            <w:tcW w:w="4039" w:type="dxa"/>
          </w:tcPr>
          <w:p w:rsidR="00681990" w:rsidRPr="007F6112" w:rsidRDefault="00681990" w:rsidP="00A14F50">
            <w:pPr>
              <w:spacing w:after="0" w:line="240" w:lineRule="auto"/>
              <w:jc w:val="both"/>
              <w:textAlignment w:val="top"/>
              <w:rPr>
                <w:rFonts w:ascii="Times New Roman" w:hAnsi="Times New Roman" w:cs="Times New Roman"/>
              </w:rPr>
            </w:pPr>
            <w:r w:rsidRPr="007F6112">
              <w:rPr>
                <w:rFonts w:ascii="Times New Roman" w:hAnsi="Times New Roman" w:cs="Times New Roman"/>
              </w:rPr>
              <w:t>jauda 9V * 1</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Piegādes termiņš: ___ dienu no līguma noslēgšanas datuma.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CB5CF8" w:rsidRDefault="00681990" w:rsidP="00CB5CF8">
      <w:pPr>
        <w:pStyle w:val="Heading1"/>
        <w:numPr>
          <w:ilvl w:val="0"/>
          <w:numId w:val="3"/>
        </w:numPr>
        <w:shd w:val="clear" w:color="auto" w:fill="D9D9D9" w:themeFill="background1" w:themeFillShade="D9"/>
        <w:spacing w:before="0" w:line="240" w:lineRule="auto"/>
        <w:rPr>
          <w:i w:val="0"/>
          <w:caps/>
          <w:sz w:val="22"/>
          <w:szCs w:val="22"/>
        </w:rPr>
      </w:pPr>
      <w:r w:rsidRPr="00CB5CF8">
        <w:rPr>
          <w:i w:val="0"/>
          <w:caps/>
          <w:sz w:val="22"/>
          <w:szCs w:val="22"/>
        </w:rPr>
        <w:lastRenderedPageBreak/>
        <w:t>daļa</w:t>
      </w:r>
    </w:p>
    <w:tbl>
      <w:tblPr>
        <w:tblW w:w="9199" w:type="dxa"/>
        <w:tblInd w:w="-318" w:type="dxa"/>
        <w:tblLook w:val="00A0" w:firstRow="1" w:lastRow="0" w:firstColumn="1" w:lastColumn="0" w:noHBand="0" w:noVBand="0"/>
      </w:tblPr>
      <w:tblGrid>
        <w:gridCol w:w="825"/>
        <w:gridCol w:w="91"/>
        <w:gridCol w:w="799"/>
        <w:gridCol w:w="91"/>
        <w:gridCol w:w="4837"/>
        <w:gridCol w:w="91"/>
        <w:gridCol w:w="1401"/>
        <w:gridCol w:w="84"/>
        <w:gridCol w:w="759"/>
        <w:gridCol w:w="221"/>
      </w:tblGrid>
      <w:tr w:rsidR="00681990" w:rsidRPr="007F6112" w:rsidTr="001E1A70">
        <w:trPr>
          <w:gridAfter w:val="1"/>
          <w:wAfter w:w="221" w:type="dxa"/>
          <w:trHeight w:val="315"/>
        </w:trPr>
        <w:tc>
          <w:tcPr>
            <w:tcW w:w="825" w:type="dxa"/>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proofErr w:type="spellStart"/>
            <w:r w:rsidRPr="007F6112">
              <w:rPr>
                <w:rFonts w:ascii="Times New Roman" w:hAnsi="Times New Roman" w:cs="Times New Roman"/>
                <w:b/>
                <w:bCs/>
                <w:color w:val="000000"/>
              </w:rPr>
              <w:t>Nr.p</w:t>
            </w:r>
            <w:proofErr w:type="spellEnd"/>
            <w:r w:rsidRPr="007F6112">
              <w:rPr>
                <w:rFonts w:ascii="Times New Roman" w:hAnsi="Times New Roman" w:cs="Times New Roman"/>
                <w:b/>
                <w:bCs/>
                <w:color w:val="000000"/>
              </w:rPr>
              <w:t>/k</w:t>
            </w:r>
          </w:p>
        </w:tc>
        <w:tc>
          <w:tcPr>
            <w:tcW w:w="4928" w:type="dxa"/>
            <w:gridSpan w:val="2"/>
            <w:tcBorders>
              <w:top w:val="single" w:sz="4" w:space="0" w:color="auto"/>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Aprīkojuma nosaukums</w:t>
            </w:r>
          </w:p>
        </w:tc>
        <w:tc>
          <w:tcPr>
            <w:tcW w:w="1492"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Mērvienība</w:t>
            </w:r>
          </w:p>
        </w:tc>
        <w:tc>
          <w:tcPr>
            <w:tcW w:w="843"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Skaits</w:t>
            </w:r>
          </w:p>
        </w:tc>
      </w:tr>
      <w:tr w:rsidR="00681990" w:rsidRPr="007F6112" w:rsidTr="001E1A70">
        <w:tblPrEx>
          <w:jc w:val="center"/>
          <w:tblInd w:w="0" w:type="dxa"/>
        </w:tblPrEx>
        <w:trPr>
          <w:trHeight w:val="318"/>
          <w:jc w:val="center"/>
        </w:trPr>
        <w:tc>
          <w:tcPr>
            <w:tcW w:w="9069" w:type="dxa"/>
            <w:gridSpan w:val="10"/>
            <w:tcBorders>
              <w:top w:val="single" w:sz="4" w:space="0" w:color="auto"/>
              <w:left w:val="single" w:sz="4" w:space="0" w:color="auto"/>
              <w:bottom w:val="single" w:sz="4" w:space="0" w:color="auto"/>
              <w:right w:val="single" w:sz="4" w:space="0" w:color="000000"/>
            </w:tcBorders>
            <w:noWrap/>
            <w:vAlign w:val="center"/>
          </w:tcPr>
          <w:p w:rsidR="00681990" w:rsidRPr="007F6112" w:rsidRDefault="00681990" w:rsidP="00A14F50">
            <w:pPr>
              <w:spacing w:after="0" w:line="240" w:lineRule="auto"/>
              <w:jc w:val="center"/>
              <w:rPr>
                <w:rFonts w:ascii="Times New Roman" w:hAnsi="Times New Roman" w:cs="Times New Roman"/>
                <w:b/>
                <w:i/>
                <w:color w:val="000000"/>
              </w:rPr>
            </w:pPr>
            <w:proofErr w:type="spellStart"/>
            <w:r w:rsidRPr="007F6112">
              <w:rPr>
                <w:rFonts w:ascii="Times New Roman" w:hAnsi="Times New Roman" w:cs="Times New Roman"/>
                <w:b/>
                <w:i/>
                <w:color w:val="000000"/>
              </w:rPr>
              <w:t>Mikroprocesoriekārtu</w:t>
            </w:r>
            <w:proofErr w:type="spellEnd"/>
            <w:r w:rsidRPr="007F6112">
              <w:rPr>
                <w:rFonts w:ascii="Times New Roman" w:hAnsi="Times New Roman" w:cs="Times New Roman"/>
                <w:b/>
                <w:i/>
                <w:color w:val="000000"/>
              </w:rPr>
              <w:t xml:space="preserve"> sintēzes un testēšanas laboratorija</w:t>
            </w:r>
          </w:p>
        </w:tc>
      </w:tr>
      <w:tr w:rsidR="00681990" w:rsidRPr="007F6112" w:rsidTr="001E1A70">
        <w:tblPrEx>
          <w:jc w:val="center"/>
          <w:tblInd w:w="0" w:type="dxa"/>
        </w:tblPrEx>
        <w:trPr>
          <w:trHeight w:val="318"/>
          <w:jc w:val="center"/>
        </w:trPr>
        <w:tc>
          <w:tcPr>
            <w:tcW w:w="916" w:type="dxa"/>
            <w:gridSpan w:val="2"/>
            <w:vMerge w:val="restart"/>
            <w:tcBorders>
              <w:top w:val="single" w:sz="4" w:space="0" w:color="auto"/>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7.daļa</w:t>
            </w:r>
          </w:p>
        </w:tc>
        <w:tc>
          <w:tcPr>
            <w:tcW w:w="890"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4928"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Digitālais </w:t>
            </w:r>
            <w:proofErr w:type="spellStart"/>
            <w:r w:rsidRPr="007F6112">
              <w:rPr>
                <w:rFonts w:ascii="Times New Roman" w:hAnsi="Times New Roman" w:cs="Times New Roman"/>
              </w:rPr>
              <w:t>osciloskops</w:t>
            </w:r>
            <w:proofErr w:type="spellEnd"/>
            <w:r w:rsidRPr="007F6112">
              <w:rPr>
                <w:rFonts w:ascii="Times New Roman" w:hAnsi="Times New Roman" w:cs="Times New Roman"/>
              </w:rPr>
              <w:t xml:space="preserve"> – pārejas procesu reģistrators</w:t>
            </w:r>
          </w:p>
        </w:tc>
        <w:tc>
          <w:tcPr>
            <w:tcW w:w="1485" w:type="dxa"/>
            <w:gridSpan w:val="2"/>
            <w:tcBorders>
              <w:top w:val="nil"/>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nil"/>
              <w:left w:val="single" w:sz="4" w:space="0" w:color="auto"/>
              <w:bottom w:val="single" w:sz="4" w:space="0" w:color="auto"/>
              <w:right w:val="single" w:sz="4" w:space="0" w:color="000000"/>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4</w:t>
            </w:r>
          </w:p>
        </w:tc>
      </w:tr>
      <w:tr w:rsidR="00681990" w:rsidRPr="007F6112" w:rsidTr="001E1A70">
        <w:tblPrEx>
          <w:jc w:val="center"/>
          <w:tblInd w:w="0" w:type="dxa"/>
        </w:tblPrEx>
        <w:trPr>
          <w:trHeight w:val="318"/>
          <w:jc w:val="center"/>
        </w:trPr>
        <w:tc>
          <w:tcPr>
            <w:tcW w:w="916" w:type="dxa"/>
            <w:gridSpan w:val="2"/>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Izolācijas testeris</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E1A70">
        <w:tblPrEx>
          <w:jc w:val="center"/>
          <w:tblInd w:w="0" w:type="dxa"/>
        </w:tblPrEx>
        <w:trPr>
          <w:trHeight w:val="318"/>
          <w:jc w:val="center"/>
        </w:trPr>
        <w:tc>
          <w:tcPr>
            <w:tcW w:w="916" w:type="dxa"/>
            <w:gridSpan w:val="2"/>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Līdzstrāvas un maiņstrāvas mērīšanas adapteris</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E1A70">
        <w:tblPrEx>
          <w:jc w:val="center"/>
          <w:tblInd w:w="0" w:type="dxa"/>
        </w:tblPrEx>
        <w:trPr>
          <w:trHeight w:val="318"/>
          <w:jc w:val="center"/>
        </w:trPr>
        <w:tc>
          <w:tcPr>
            <w:tcW w:w="916" w:type="dxa"/>
            <w:gridSpan w:val="2"/>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4</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Mazgabarītu digitālais </w:t>
            </w:r>
            <w:proofErr w:type="spellStart"/>
            <w:r w:rsidRPr="007F6112">
              <w:rPr>
                <w:rFonts w:ascii="Times New Roman" w:hAnsi="Times New Roman" w:cs="Times New Roman"/>
              </w:rPr>
              <w:t>multimetrs</w:t>
            </w:r>
            <w:proofErr w:type="spellEnd"/>
            <w:r w:rsidRPr="007F6112">
              <w:rPr>
                <w:rFonts w:ascii="Times New Roman" w:hAnsi="Times New Roman" w:cs="Times New Roman"/>
              </w:rPr>
              <w:t xml:space="preserve"> (laboratorijas mērīšanas iekārta)</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E1A70">
        <w:tblPrEx>
          <w:jc w:val="center"/>
          <w:tblInd w:w="0" w:type="dxa"/>
        </w:tblPrEx>
        <w:trPr>
          <w:trHeight w:val="318"/>
          <w:jc w:val="center"/>
        </w:trPr>
        <w:tc>
          <w:tcPr>
            <w:tcW w:w="916" w:type="dxa"/>
            <w:gridSpan w:val="2"/>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5</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Digitālais </w:t>
            </w:r>
            <w:proofErr w:type="spellStart"/>
            <w:r w:rsidRPr="007F6112">
              <w:rPr>
                <w:rFonts w:ascii="Times New Roman" w:hAnsi="Times New Roman" w:cs="Times New Roman"/>
              </w:rPr>
              <w:t>multimetrs</w:t>
            </w:r>
            <w:proofErr w:type="spellEnd"/>
            <w:r w:rsidRPr="007F6112">
              <w:rPr>
                <w:rFonts w:ascii="Times New Roman" w:hAnsi="Times New Roman" w:cs="Times New Roman"/>
              </w:rPr>
              <w:t xml:space="preserve"> I (laboratorijas mērīšanas iekārta</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E1A70">
        <w:tblPrEx>
          <w:jc w:val="center"/>
          <w:tblInd w:w="0" w:type="dxa"/>
        </w:tblPrEx>
        <w:trPr>
          <w:trHeight w:val="318"/>
          <w:jc w:val="center"/>
        </w:trPr>
        <w:tc>
          <w:tcPr>
            <w:tcW w:w="916" w:type="dxa"/>
            <w:gridSpan w:val="2"/>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6</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Digitālais </w:t>
            </w:r>
            <w:proofErr w:type="spellStart"/>
            <w:r w:rsidRPr="007F6112">
              <w:rPr>
                <w:rFonts w:ascii="Times New Roman" w:hAnsi="Times New Roman" w:cs="Times New Roman"/>
              </w:rPr>
              <w:t>multimetrs</w:t>
            </w:r>
            <w:proofErr w:type="spellEnd"/>
            <w:r w:rsidRPr="007F6112">
              <w:rPr>
                <w:rFonts w:ascii="Times New Roman" w:hAnsi="Times New Roman" w:cs="Times New Roman"/>
              </w:rPr>
              <w:t xml:space="preserve"> II (laboratorijas mērīšanas iekārta)</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E1A70">
        <w:tblPrEx>
          <w:jc w:val="center"/>
          <w:tblInd w:w="0" w:type="dxa"/>
        </w:tblPrEx>
        <w:trPr>
          <w:trHeight w:val="318"/>
          <w:jc w:val="center"/>
        </w:trPr>
        <w:tc>
          <w:tcPr>
            <w:tcW w:w="916" w:type="dxa"/>
            <w:gridSpan w:val="2"/>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7</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Līdzstrāvas un maiņstrāvas mērīšanas ierīce II (laboratorijas mērīšanas iekārta)</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E1A70">
        <w:tblPrEx>
          <w:jc w:val="center"/>
          <w:tblInd w:w="0" w:type="dxa"/>
        </w:tblPrEx>
        <w:trPr>
          <w:trHeight w:val="318"/>
          <w:jc w:val="center"/>
        </w:trPr>
        <w:tc>
          <w:tcPr>
            <w:tcW w:w="916" w:type="dxa"/>
            <w:gridSpan w:val="2"/>
            <w:vMerge/>
            <w:tcBorders>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8</w:t>
            </w:r>
          </w:p>
        </w:tc>
        <w:tc>
          <w:tcPr>
            <w:tcW w:w="4928" w:type="dxa"/>
            <w:gridSpan w:val="2"/>
            <w:tcBorders>
              <w:top w:val="single" w:sz="4" w:space="0" w:color="auto"/>
              <w:left w:val="single" w:sz="4" w:space="0" w:color="auto"/>
              <w:bottom w:val="single" w:sz="4" w:space="0" w:color="auto"/>
              <w:right w:val="single" w:sz="4" w:space="0" w:color="auto"/>
            </w:tcBorders>
            <w:vAlign w:val="center"/>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Mērīšanas mikroskops ar USB pieslēgšanu (laboratorijas mērīšanas iekārta)</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bl>
    <w:p w:rsidR="00681990" w:rsidRPr="007F6112" w:rsidRDefault="00681990" w:rsidP="00A14F50">
      <w:pPr>
        <w:spacing w:after="0" w:line="240" w:lineRule="auto"/>
        <w:rPr>
          <w:rFonts w:ascii="Times New Roman" w:eastAsia="Times New Roman" w:hAnsi="Times New Roman" w:cs="Times New Roman"/>
          <w:color w:val="FF0000"/>
          <w:kern w:val="56"/>
          <w:u w:val="single"/>
        </w:rPr>
      </w:pPr>
    </w:p>
    <w:p w:rsidR="00681990" w:rsidRPr="007F6112" w:rsidRDefault="00681990" w:rsidP="00A14F50">
      <w:pPr>
        <w:spacing w:after="0" w:line="240" w:lineRule="auto"/>
        <w:rPr>
          <w:rFonts w:ascii="Times New Roman" w:eastAsia="Times New Roman" w:hAnsi="Times New Roman" w:cs="Times New Roman"/>
          <w:kern w:val="56"/>
          <w:u w:val="single"/>
        </w:rPr>
      </w:pPr>
      <w:r w:rsidRPr="007F6112">
        <w:rPr>
          <w:rFonts w:ascii="Times New Roman" w:hAnsi="Times New Roman" w:cs="Times New Roman"/>
          <w:kern w:val="56"/>
          <w:u w:val="single"/>
        </w:rPr>
        <w:t>Prasības attiecas uz visiem priekšmetiem 7.daļā:</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 xml:space="preserve">1.Piegādes termiņš – līdz </w:t>
      </w:r>
      <w:r w:rsidRPr="007F6112">
        <w:rPr>
          <w:rFonts w:ascii="Times New Roman" w:eastAsia="Times New Roman" w:hAnsi="Times New Roman" w:cs="Times New Roman"/>
          <w:kern w:val="56"/>
        </w:rPr>
        <w:t>90</w:t>
      </w:r>
      <w:r w:rsidRPr="007F6112">
        <w:rPr>
          <w:rFonts w:ascii="Times New Roman" w:hAnsi="Times New Roman" w:cs="Times New Roman"/>
          <w:kern w:val="56"/>
        </w:rPr>
        <w:t xml:space="preserve"> dienām</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2.Garantijas laiks – vismaz 2 gadi</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3.Nepieciešama lietošanas instrukcija – angļu vai latviešu valodā</w:t>
      </w:r>
    </w:p>
    <w:p w:rsidR="00681990" w:rsidRPr="007F6112" w:rsidRDefault="00681990" w:rsidP="00A14F50">
      <w:pPr>
        <w:spacing w:after="0" w:line="240" w:lineRule="auto"/>
        <w:rPr>
          <w:rFonts w:ascii="Times New Roman" w:hAnsi="Times New Roman" w:cs="Times New Roman"/>
          <w:strike/>
          <w:color w:val="FF0000"/>
        </w:rPr>
      </w:pPr>
      <w:r w:rsidRPr="007F6112">
        <w:rPr>
          <w:rFonts w:ascii="Times New Roman" w:hAnsi="Times New Roman" w:cs="Times New Roman"/>
          <w:strike/>
          <w:color w:val="FF0000"/>
          <w:kern w:val="56"/>
        </w:rPr>
        <w:t>4. Nepieciešams pēc garantijas laikā nodrošināt tehnisko servisu.</w:t>
      </w:r>
    </w:p>
    <w:p w:rsidR="00CB5CF8" w:rsidRDefault="00CB5CF8" w:rsidP="00A14F50">
      <w:pPr>
        <w:pStyle w:val="Heading2"/>
        <w:spacing w:before="0" w:after="0"/>
        <w:rPr>
          <w:rFonts w:ascii="Times New Roman" w:hAnsi="Times New Roman"/>
          <w:sz w:val="22"/>
          <w:szCs w:val="22"/>
        </w:rPr>
      </w:pPr>
    </w:p>
    <w:p w:rsidR="00681990" w:rsidRPr="007F6112" w:rsidRDefault="00681990" w:rsidP="00CB5CF8">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1 – Digitālais </w:t>
      </w:r>
      <w:proofErr w:type="spellStart"/>
      <w:r w:rsidRPr="007F6112">
        <w:rPr>
          <w:rFonts w:ascii="Times New Roman" w:hAnsi="Times New Roman"/>
          <w:sz w:val="22"/>
          <w:szCs w:val="22"/>
        </w:rPr>
        <w:t>osciloskops</w:t>
      </w:r>
      <w:proofErr w:type="spellEnd"/>
      <w:r w:rsidRPr="007F6112">
        <w:rPr>
          <w:rFonts w:ascii="Times New Roman" w:hAnsi="Times New Roman"/>
          <w:sz w:val="22"/>
          <w:szCs w:val="22"/>
        </w:rPr>
        <w:t xml:space="preserve"> – pārejas procesu reģistrators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184"/>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184"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Analogie ieejas kanāli spriegumam</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4 gab.</w:t>
            </w:r>
          </w:p>
        </w:tc>
        <w:tc>
          <w:tcPr>
            <w:tcW w:w="3184"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Analogie ieejas kanāli strāvai</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4 gab.</w:t>
            </w:r>
          </w:p>
        </w:tc>
        <w:tc>
          <w:tcPr>
            <w:tcW w:w="3184"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Digitālie (loģiskie) ieejas kanāli</w:t>
            </w:r>
          </w:p>
        </w:tc>
        <w:tc>
          <w:tcPr>
            <w:tcW w:w="4039" w:type="dxa"/>
          </w:tcPr>
          <w:p w:rsidR="00681990" w:rsidRPr="007F6112" w:rsidRDefault="00681990" w:rsidP="00A14F50">
            <w:pPr>
              <w:tabs>
                <w:tab w:val="left" w:pos="169"/>
              </w:tabs>
              <w:spacing w:after="0" w:line="240" w:lineRule="auto"/>
              <w:rPr>
                <w:rFonts w:ascii="Times New Roman" w:hAnsi="Times New Roman" w:cs="Times New Roman"/>
              </w:rPr>
            </w:pPr>
            <w:r w:rsidRPr="007F6112">
              <w:rPr>
                <w:rFonts w:ascii="Times New Roman" w:hAnsi="Times New Roman" w:cs="Times New Roman"/>
              </w:rPr>
              <w:t>Vismaz 8 gab.</w:t>
            </w:r>
          </w:p>
        </w:tc>
        <w:tc>
          <w:tcPr>
            <w:tcW w:w="3184" w:type="dxa"/>
          </w:tcPr>
          <w:p w:rsidR="00681990" w:rsidRPr="007F6112" w:rsidRDefault="00681990" w:rsidP="00A14F50">
            <w:pPr>
              <w:spacing w:after="0" w:line="240" w:lineRule="auto"/>
              <w:rPr>
                <w:rFonts w:ascii="Times New Roman" w:hAnsi="Times New Roman" w:cs="Times New Roman"/>
                <w:b/>
                <w:color w:val="00B050"/>
                <w:highlight w:val="yellow"/>
              </w:rPr>
            </w:pP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 xml:space="preserve">Sprieguma kanāliem  </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nominālais spriegums 60v, maksimālais  spriegums 100 v, termiskas izturības (5 sek. )spriegums – 120v</w:t>
            </w:r>
          </w:p>
        </w:tc>
        <w:tc>
          <w:tcPr>
            <w:tcW w:w="3184"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Strāvas kanāliem</w:t>
            </w:r>
          </w:p>
        </w:tc>
        <w:tc>
          <w:tcPr>
            <w:tcW w:w="4039" w:type="dxa"/>
          </w:tcPr>
          <w:p w:rsidR="00681990" w:rsidRPr="007F6112" w:rsidRDefault="00681990" w:rsidP="00A14F50">
            <w:pPr>
              <w:pStyle w:val="BodyText"/>
              <w:spacing w:after="0"/>
              <w:ind w:left="0" w:firstLine="0"/>
              <w:rPr>
                <w:rFonts w:eastAsia="Times New Roman"/>
                <w:sz w:val="22"/>
                <w:szCs w:val="22"/>
                <w:lang w:eastAsia="lv-LV"/>
              </w:rPr>
            </w:pPr>
            <w:r w:rsidRPr="007F6112">
              <w:rPr>
                <w:sz w:val="22"/>
                <w:szCs w:val="22"/>
                <w:lang w:eastAsia="lv-LV"/>
              </w:rPr>
              <w:t>nomināla strāva 5A, maksimāla strāva 40A, termiskas izturības strāva 5 sek. laikā – 200A</w:t>
            </w:r>
          </w:p>
        </w:tc>
        <w:tc>
          <w:tcPr>
            <w:tcW w:w="3184"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Digitāliem kanāliem</w:t>
            </w:r>
          </w:p>
        </w:tc>
        <w:tc>
          <w:tcPr>
            <w:tcW w:w="4039" w:type="dxa"/>
          </w:tcPr>
          <w:p w:rsidR="00681990" w:rsidRPr="007F6112" w:rsidRDefault="00681990" w:rsidP="00A14F50">
            <w:pPr>
              <w:pStyle w:val="BodyText"/>
              <w:spacing w:after="0"/>
              <w:ind w:left="0" w:firstLine="0"/>
              <w:rPr>
                <w:rFonts w:eastAsia="Times New Roman"/>
                <w:sz w:val="22"/>
                <w:szCs w:val="22"/>
                <w:lang w:eastAsia="lv-LV"/>
              </w:rPr>
            </w:pPr>
            <w:r w:rsidRPr="007F6112">
              <w:rPr>
                <w:sz w:val="22"/>
                <w:szCs w:val="22"/>
                <w:lang w:eastAsia="lv-LV"/>
              </w:rPr>
              <w:t>nominālais spriegums 220 v DC, termiskas izturības (5 sek. )spriegums – 250v</w:t>
            </w:r>
          </w:p>
        </w:tc>
        <w:tc>
          <w:tcPr>
            <w:tcW w:w="3184"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proofErr w:type="spellStart"/>
            <w:r w:rsidRPr="007F6112">
              <w:rPr>
                <w:rFonts w:ascii="Times New Roman" w:hAnsi="Times New Roman" w:cs="Times New Roman"/>
              </w:rPr>
              <w:t>Pieslēgums</w:t>
            </w:r>
            <w:proofErr w:type="spellEnd"/>
            <w:r w:rsidRPr="007F6112">
              <w:rPr>
                <w:rFonts w:ascii="Times New Roman" w:hAnsi="Times New Roman" w:cs="Times New Roman"/>
              </w:rPr>
              <w:t xml:space="preserve"> kanāliem</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laboratorijas spailes ar 4mm ligzdu</w:t>
            </w:r>
          </w:p>
        </w:tc>
        <w:tc>
          <w:tcPr>
            <w:tcW w:w="3184"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Ieraksta laiks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ne mazāk, ka 100 </w:t>
            </w:r>
            <w:proofErr w:type="spellStart"/>
            <w:r w:rsidRPr="007F6112">
              <w:rPr>
                <w:rFonts w:ascii="Times New Roman" w:hAnsi="Times New Roman" w:cs="Times New Roman"/>
              </w:rPr>
              <w:t>mS</w:t>
            </w:r>
            <w:proofErr w:type="spellEnd"/>
            <w:r w:rsidRPr="007F6112">
              <w:rPr>
                <w:rFonts w:ascii="Times New Roman" w:hAnsi="Times New Roman" w:cs="Times New Roman"/>
              </w:rPr>
              <w:t xml:space="preserve"> pirms palaišanas orgāna </w:t>
            </w:r>
            <w:proofErr w:type="spellStart"/>
            <w:r w:rsidRPr="007F6112">
              <w:rPr>
                <w:rFonts w:ascii="Times New Roman" w:hAnsi="Times New Roman" w:cs="Times New Roman"/>
              </w:rPr>
              <w:t>nostrādes</w:t>
            </w:r>
            <w:proofErr w:type="spellEnd"/>
            <w:r w:rsidRPr="007F6112">
              <w:rPr>
                <w:rFonts w:ascii="Times New Roman" w:hAnsi="Times New Roman" w:cs="Times New Roman"/>
              </w:rPr>
              <w:t xml:space="preserve"> ( </w:t>
            </w:r>
            <w:proofErr w:type="spellStart"/>
            <w:r w:rsidRPr="007F6112">
              <w:rPr>
                <w:rFonts w:ascii="Times New Roman" w:hAnsi="Times New Roman" w:cs="Times New Roman"/>
                <w:i/>
              </w:rPr>
              <w:t>pre-fault</w:t>
            </w:r>
            <w:proofErr w:type="spellEnd"/>
            <w:r w:rsidRPr="007F6112">
              <w:rPr>
                <w:rFonts w:ascii="Times New Roman" w:hAnsi="Times New Roman" w:cs="Times New Roman"/>
              </w:rPr>
              <w:t xml:space="preserve">) un ne mazāk, ka 5 s pēc  palaišanas orgāna </w:t>
            </w:r>
            <w:proofErr w:type="spellStart"/>
            <w:r w:rsidRPr="007F6112">
              <w:rPr>
                <w:rFonts w:ascii="Times New Roman" w:hAnsi="Times New Roman" w:cs="Times New Roman"/>
              </w:rPr>
              <w:t>nostrādes</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i/>
              </w:rPr>
              <w:t>fault</w:t>
            </w:r>
            <w:proofErr w:type="spellEnd"/>
            <w:r w:rsidRPr="007F6112">
              <w:rPr>
                <w:rFonts w:ascii="Times New Roman" w:hAnsi="Times New Roman" w:cs="Times New Roman"/>
              </w:rPr>
              <w:t>)</w:t>
            </w:r>
          </w:p>
        </w:tc>
        <w:tc>
          <w:tcPr>
            <w:tcW w:w="3184"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Diskretizācijas frekvence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ne mazāk ka 1 </w:t>
            </w:r>
            <w:proofErr w:type="spellStart"/>
            <w:r w:rsidRPr="007F6112">
              <w:rPr>
                <w:rFonts w:ascii="Times New Roman" w:hAnsi="Times New Roman" w:cs="Times New Roman"/>
              </w:rPr>
              <w:t>kHz</w:t>
            </w:r>
            <w:proofErr w:type="spellEnd"/>
          </w:p>
        </w:tc>
        <w:tc>
          <w:tcPr>
            <w:tcW w:w="3184"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Palaišanas funkcijas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I&gt;</w:t>
            </w:r>
            <w:proofErr w:type="spellStart"/>
            <w:r w:rsidRPr="007F6112">
              <w:rPr>
                <w:rFonts w:ascii="Times New Roman" w:hAnsi="Times New Roman" w:cs="Times New Roman"/>
              </w:rPr>
              <w:t>I</w:t>
            </w:r>
            <w:r w:rsidRPr="007F6112">
              <w:rPr>
                <w:rFonts w:ascii="Times New Roman" w:hAnsi="Times New Roman" w:cs="Times New Roman"/>
                <w:vertAlign w:val="subscript"/>
              </w:rPr>
              <w:t>max</w:t>
            </w:r>
            <w:proofErr w:type="spellEnd"/>
            <w:r w:rsidRPr="007F6112">
              <w:rPr>
                <w:rFonts w:ascii="Times New Roman" w:hAnsi="Times New Roman" w:cs="Times New Roman"/>
                <w:vertAlign w:val="subscript"/>
              </w:rPr>
              <w:t xml:space="preserve">, </w:t>
            </w:r>
            <w:r w:rsidRPr="007F6112">
              <w:rPr>
                <w:rFonts w:ascii="Times New Roman" w:hAnsi="Times New Roman" w:cs="Times New Roman"/>
              </w:rPr>
              <w:t>I&lt;</w:t>
            </w:r>
            <w:proofErr w:type="spellStart"/>
            <w:r w:rsidRPr="007F6112">
              <w:rPr>
                <w:rFonts w:ascii="Times New Roman" w:hAnsi="Times New Roman" w:cs="Times New Roman"/>
              </w:rPr>
              <w:t>I</w:t>
            </w:r>
            <w:r w:rsidRPr="007F6112">
              <w:rPr>
                <w:rFonts w:ascii="Times New Roman" w:hAnsi="Times New Roman" w:cs="Times New Roman"/>
                <w:vertAlign w:val="subscript"/>
              </w:rPr>
              <w:t>min</w:t>
            </w:r>
            <w:proofErr w:type="spellEnd"/>
            <w:r w:rsidRPr="007F6112">
              <w:rPr>
                <w:rFonts w:ascii="Times New Roman" w:hAnsi="Times New Roman" w:cs="Times New Roman"/>
                <w:vertAlign w:val="subscript"/>
              </w:rPr>
              <w:t>,</w:t>
            </w:r>
            <w:r w:rsidRPr="007F6112">
              <w:rPr>
                <w:rFonts w:ascii="Times New Roman" w:hAnsi="Times New Roman" w:cs="Times New Roman"/>
              </w:rPr>
              <w:t xml:space="preserve"> </w:t>
            </w:r>
            <w:proofErr w:type="spellStart"/>
            <w:r w:rsidRPr="007F6112">
              <w:rPr>
                <w:rFonts w:ascii="Times New Roman" w:hAnsi="Times New Roman" w:cs="Times New Roman"/>
              </w:rPr>
              <w:t>dI</w:t>
            </w:r>
            <w:proofErr w:type="spellEnd"/>
            <w:r w:rsidRPr="007F6112">
              <w:rPr>
                <w:rFonts w:ascii="Times New Roman" w:hAnsi="Times New Roman" w:cs="Times New Roman"/>
              </w:rPr>
              <w:t>/</w:t>
            </w:r>
            <w:proofErr w:type="spellStart"/>
            <w:r w:rsidRPr="007F6112">
              <w:rPr>
                <w:rFonts w:ascii="Times New Roman" w:hAnsi="Times New Roman" w:cs="Times New Roman"/>
              </w:rPr>
              <w:t>dt</w:t>
            </w:r>
            <w:proofErr w:type="spellEnd"/>
            <w:r w:rsidRPr="007F6112">
              <w:rPr>
                <w:rFonts w:ascii="Times New Roman" w:hAnsi="Times New Roman" w:cs="Times New Roman"/>
              </w:rPr>
              <w:t xml:space="preserve"> &gt; </w:t>
            </w:r>
            <w:proofErr w:type="spellStart"/>
            <w:r w:rsidRPr="007F6112">
              <w:rPr>
                <w:rFonts w:ascii="Times New Roman" w:hAnsi="Times New Roman" w:cs="Times New Roman"/>
              </w:rPr>
              <w:t>const</w:t>
            </w:r>
            <w:proofErr w:type="spellEnd"/>
            <w:r w:rsidRPr="007F6112">
              <w:rPr>
                <w:rFonts w:ascii="Times New Roman" w:hAnsi="Times New Roman" w:cs="Times New Roman"/>
              </w:rPr>
              <w:t>, U&gt;</w:t>
            </w:r>
            <w:proofErr w:type="spellStart"/>
            <w:r w:rsidRPr="007F6112">
              <w:rPr>
                <w:rFonts w:ascii="Times New Roman" w:hAnsi="Times New Roman" w:cs="Times New Roman"/>
              </w:rPr>
              <w:t>U</w:t>
            </w:r>
            <w:r w:rsidRPr="007F6112">
              <w:rPr>
                <w:rFonts w:ascii="Times New Roman" w:hAnsi="Times New Roman" w:cs="Times New Roman"/>
                <w:vertAlign w:val="subscript"/>
              </w:rPr>
              <w:t>max</w:t>
            </w:r>
            <w:proofErr w:type="spellEnd"/>
            <w:r w:rsidRPr="007F6112">
              <w:rPr>
                <w:rFonts w:ascii="Times New Roman" w:hAnsi="Times New Roman" w:cs="Times New Roman"/>
                <w:vertAlign w:val="subscript"/>
              </w:rPr>
              <w:t xml:space="preserve">, </w:t>
            </w:r>
            <w:r w:rsidRPr="007F6112">
              <w:rPr>
                <w:rFonts w:ascii="Times New Roman" w:hAnsi="Times New Roman" w:cs="Times New Roman"/>
              </w:rPr>
              <w:t>U&lt;</w:t>
            </w:r>
            <w:proofErr w:type="spellStart"/>
            <w:r w:rsidRPr="007F6112">
              <w:rPr>
                <w:rFonts w:ascii="Times New Roman" w:hAnsi="Times New Roman" w:cs="Times New Roman"/>
              </w:rPr>
              <w:t>U</w:t>
            </w:r>
            <w:r w:rsidRPr="007F6112">
              <w:rPr>
                <w:rFonts w:ascii="Times New Roman" w:hAnsi="Times New Roman" w:cs="Times New Roman"/>
                <w:vertAlign w:val="subscript"/>
              </w:rPr>
              <w:t>min</w:t>
            </w:r>
            <w:proofErr w:type="spellEnd"/>
            <w:r w:rsidRPr="007F6112">
              <w:rPr>
                <w:rFonts w:ascii="Times New Roman" w:hAnsi="Times New Roman" w:cs="Times New Roman"/>
                <w:vertAlign w:val="subscript"/>
              </w:rPr>
              <w:t>,</w:t>
            </w:r>
            <w:r w:rsidRPr="007F6112">
              <w:rPr>
                <w:rFonts w:ascii="Times New Roman" w:hAnsi="Times New Roman" w:cs="Times New Roman"/>
              </w:rPr>
              <w:t xml:space="preserve"> </w:t>
            </w:r>
            <w:proofErr w:type="spellStart"/>
            <w:r w:rsidRPr="007F6112">
              <w:rPr>
                <w:rFonts w:ascii="Times New Roman" w:hAnsi="Times New Roman" w:cs="Times New Roman"/>
              </w:rPr>
              <w:t>dU</w:t>
            </w:r>
            <w:proofErr w:type="spellEnd"/>
            <w:r w:rsidRPr="007F6112">
              <w:rPr>
                <w:rFonts w:ascii="Times New Roman" w:hAnsi="Times New Roman" w:cs="Times New Roman"/>
              </w:rPr>
              <w:t>/</w:t>
            </w:r>
            <w:proofErr w:type="spellStart"/>
            <w:r w:rsidRPr="007F6112">
              <w:rPr>
                <w:rFonts w:ascii="Times New Roman" w:hAnsi="Times New Roman" w:cs="Times New Roman"/>
              </w:rPr>
              <w:t>dt</w:t>
            </w:r>
            <w:proofErr w:type="spellEnd"/>
            <w:r w:rsidRPr="007F6112">
              <w:rPr>
                <w:rFonts w:ascii="Times New Roman" w:hAnsi="Times New Roman" w:cs="Times New Roman"/>
              </w:rPr>
              <w:t xml:space="preserve"> &gt; </w:t>
            </w:r>
            <w:proofErr w:type="spellStart"/>
            <w:r w:rsidRPr="007F6112">
              <w:rPr>
                <w:rFonts w:ascii="Times New Roman" w:hAnsi="Times New Roman" w:cs="Times New Roman"/>
              </w:rPr>
              <w:t>const</w:t>
            </w:r>
            <w:proofErr w:type="spellEnd"/>
            <w:r w:rsidRPr="007F6112">
              <w:rPr>
                <w:rFonts w:ascii="Times New Roman" w:hAnsi="Times New Roman" w:cs="Times New Roman"/>
              </w:rPr>
              <w:t>, digitāla kanālā parēja 1-&gt;0 0-&gt;1</w:t>
            </w:r>
          </w:p>
        </w:tc>
        <w:tc>
          <w:tcPr>
            <w:tcW w:w="3184"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Kopējais ierakstu skaits, ko saglāba atmiņa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ne mazāk, kā 10</w:t>
            </w:r>
          </w:p>
        </w:tc>
        <w:tc>
          <w:tcPr>
            <w:tcW w:w="3184"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lastRenderedPageBreak/>
              <w:t>Jānodrošina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Ierakstu attēlošana ar datora programmatūras  palīdzību</w:t>
            </w:r>
          </w:p>
        </w:tc>
        <w:tc>
          <w:tcPr>
            <w:tcW w:w="3184"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Attēlojami lielumi analogiem signāliem</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signāla momentānas vērtības laikā, signāla efektīva vērtība laika, signāla ortogonālas sastāvdaļas, signāla spektrālais sastāvs un frekvence</w:t>
            </w:r>
          </w:p>
        </w:tc>
        <w:tc>
          <w:tcPr>
            <w:tcW w:w="3184"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Aprēķināmi  lielumi</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simetriskas komponentes, pretestība (aktīva un reaktīva), jauda (aktīva un reaktīva)</w:t>
            </w:r>
          </w:p>
        </w:tc>
        <w:tc>
          <w:tcPr>
            <w:tcW w:w="3184"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vektoriālo diagrammu attēlošana</w:t>
            </w:r>
          </w:p>
        </w:tc>
        <w:tc>
          <w:tcPr>
            <w:tcW w:w="3184"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saite ar datoru</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RS232 vai USB</w:t>
            </w:r>
          </w:p>
        </w:tc>
        <w:tc>
          <w:tcPr>
            <w:tcW w:w="3184"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220 v AC vai DC</w:t>
            </w:r>
          </w:p>
        </w:tc>
        <w:tc>
          <w:tcPr>
            <w:tcW w:w="3184" w:type="dxa"/>
          </w:tcPr>
          <w:p w:rsidR="00681990" w:rsidRPr="007F6112" w:rsidRDefault="00681990" w:rsidP="00A14F50">
            <w:pPr>
              <w:spacing w:after="0" w:line="240" w:lineRule="auto"/>
              <w:rPr>
                <w:rFonts w:ascii="Times New Roman" w:eastAsia="Times New Roman" w:hAnsi="Times New Roman" w:cs="Times New Roman"/>
              </w:rPr>
            </w:pPr>
          </w:p>
        </w:tc>
      </w:tr>
    </w:tbl>
    <w:p w:rsidR="00681990" w:rsidRDefault="00681990" w:rsidP="00A14F50">
      <w:pPr>
        <w:spacing w:after="0" w:line="240" w:lineRule="auto"/>
        <w:rPr>
          <w:rFonts w:ascii="Times New Roman" w:eastAsia="Times New Roman" w:hAnsi="Times New Roman" w:cs="Times New Roman"/>
        </w:rPr>
      </w:pPr>
    </w:p>
    <w:p w:rsidR="00A626B2" w:rsidRPr="007F6112" w:rsidRDefault="00A626B2" w:rsidP="00A14F50">
      <w:pPr>
        <w:spacing w:after="0" w:line="240" w:lineRule="auto"/>
        <w:rPr>
          <w:rFonts w:ascii="Times New Roman" w:eastAsia="Times New Roman" w:hAnsi="Times New Roman" w:cs="Times New Roman"/>
        </w:rPr>
      </w:pPr>
    </w:p>
    <w:p w:rsidR="00681990" w:rsidRPr="007F6112" w:rsidRDefault="00681990" w:rsidP="00A626B2">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2 – izolācijas testeris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704"/>
        <w:gridCol w:w="3150"/>
      </w:tblGrid>
      <w:tr w:rsidR="00681990" w:rsidRPr="007F6112" w:rsidTr="001E1A70">
        <w:tc>
          <w:tcPr>
            <w:tcW w:w="3070"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3704"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150"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3070"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rPr>
              <w:t>Galvenās funkcijas</w:t>
            </w:r>
          </w:p>
        </w:tc>
        <w:tc>
          <w:tcPr>
            <w:tcW w:w="3704" w:type="dxa"/>
          </w:tcPr>
          <w:p w:rsidR="00681990" w:rsidRPr="007F6112" w:rsidRDefault="00681990" w:rsidP="00A14F50">
            <w:pPr>
              <w:numPr>
                <w:ilvl w:val="0"/>
                <w:numId w:val="4"/>
              </w:numPr>
              <w:spacing w:after="0" w:line="240" w:lineRule="auto"/>
              <w:rPr>
                <w:rFonts w:ascii="Times New Roman" w:hAnsi="Times New Roman" w:cs="Times New Roman"/>
              </w:rPr>
            </w:pPr>
            <w:r w:rsidRPr="007F6112">
              <w:rPr>
                <w:rFonts w:ascii="Times New Roman" w:hAnsi="Times New Roman" w:cs="Times New Roman"/>
              </w:rPr>
              <w:t>ķēdes integritātes testēšana;</w:t>
            </w:r>
          </w:p>
          <w:p w:rsidR="00681990" w:rsidRPr="007F6112" w:rsidRDefault="00681990" w:rsidP="00A14F50">
            <w:pPr>
              <w:numPr>
                <w:ilvl w:val="0"/>
                <w:numId w:val="4"/>
              </w:numPr>
              <w:spacing w:after="0" w:line="240" w:lineRule="auto"/>
              <w:rPr>
                <w:rFonts w:ascii="Times New Roman" w:hAnsi="Times New Roman" w:cs="Times New Roman"/>
              </w:rPr>
            </w:pPr>
            <w:r w:rsidRPr="007F6112">
              <w:rPr>
                <w:rFonts w:ascii="Times New Roman" w:hAnsi="Times New Roman" w:cs="Times New Roman"/>
              </w:rPr>
              <w:t>izlādes testēšana;</w:t>
            </w:r>
          </w:p>
          <w:p w:rsidR="00681990" w:rsidRPr="007F6112" w:rsidRDefault="00681990" w:rsidP="00A14F50">
            <w:pPr>
              <w:numPr>
                <w:ilvl w:val="0"/>
                <w:numId w:val="4"/>
              </w:numPr>
              <w:spacing w:after="0" w:line="240" w:lineRule="auto"/>
              <w:rPr>
                <w:rFonts w:ascii="Times New Roman" w:hAnsi="Times New Roman" w:cs="Times New Roman"/>
              </w:rPr>
            </w:pPr>
            <w:r w:rsidRPr="007F6112">
              <w:rPr>
                <w:rFonts w:ascii="Times New Roman" w:hAnsi="Times New Roman" w:cs="Times New Roman"/>
              </w:rPr>
              <w:t xml:space="preserve">augstsprieguma tests 5000 V; </w:t>
            </w:r>
          </w:p>
          <w:p w:rsidR="00681990" w:rsidRPr="007F6112" w:rsidRDefault="00681990" w:rsidP="00A14F50">
            <w:pPr>
              <w:numPr>
                <w:ilvl w:val="0"/>
                <w:numId w:val="4"/>
              </w:numPr>
              <w:spacing w:after="0" w:line="240" w:lineRule="auto"/>
              <w:rPr>
                <w:rFonts w:ascii="Times New Roman" w:eastAsia="Times New Roman" w:hAnsi="Times New Roman" w:cs="Times New Roman"/>
                <w:b/>
                <w:lang w:eastAsia="en-US"/>
              </w:rPr>
            </w:pPr>
            <w:r w:rsidRPr="007F6112">
              <w:rPr>
                <w:rFonts w:ascii="Times New Roman" w:hAnsi="Times New Roman" w:cs="Times New Roman"/>
              </w:rPr>
              <w:t xml:space="preserve">slīpuma funkcija; </w:t>
            </w:r>
          </w:p>
        </w:tc>
        <w:tc>
          <w:tcPr>
            <w:tcW w:w="315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3070"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3704" w:type="dxa"/>
          </w:tcPr>
          <w:p w:rsidR="00681990" w:rsidRPr="007F6112" w:rsidRDefault="00681990" w:rsidP="00A14F50">
            <w:pPr>
              <w:numPr>
                <w:ilvl w:val="0"/>
                <w:numId w:val="4"/>
              </w:numPr>
              <w:spacing w:after="0" w:line="240" w:lineRule="auto"/>
              <w:rPr>
                <w:rFonts w:ascii="Times New Roman" w:hAnsi="Times New Roman" w:cs="Times New Roman"/>
              </w:rPr>
            </w:pPr>
            <w:r w:rsidRPr="007F6112">
              <w:rPr>
                <w:rFonts w:ascii="Times New Roman" w:hAnsi="Times New Roman" w:cs="Times New Roman"/>
              </w:rPr>
              <w:t xml:space="preserve">ielādējamais akumulators; </w:t>
            </w:r>
          </w:p>
          <w:p w:rsidR="00681990" w:rsidRPr="007F6112" w:rsidRDefault="00681990" w:rsidP="00A14F50">
            <w:pPr>
              <w:numPr>
                <w:ilvl w:val="0"/>
                <w:numId w:val="4"/>
              </w:numPr>
              <w:spacing w:after="0" w:line="240" w:lineRule="auto"/>
              <w:rPr>
                <w:rFonts w:ascii="Times New Roman" w:hAnsi="Times New Roman" w:cs="Times New Roman"/>
              </w:rPr>
            </w:pPr>
            <w:r w:rsidRPr="007F6112">
              <w:rPr>
                <w:rFonts w:ascii="Times New Roman" w:hAnsi="Times New Roman" w:cs="Times New Roman"/>
              </w:rPr>
              <w:t>drošības klase CAT IV 600</w:t>
            </w:r>
          </w:p>
        </w:tc>
        <w:tc>
          <w:tcPr>
            <w:tcW w:w="315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3070"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Izolācijas mērījumi</w:t>
            </w:r>
          </w:p>
        </w:tc>
        <w:tc>
          <w:tcPr>
            <w:tcW w:w="3704"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rPr>
              <w:t>0.01 MΩ...15 TΩ</w:t>
            </w:r>
          </w:p>
        </w:tc>
        <w:tc>
          <w:tcPr>
            <w:tcW w:w="315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3070"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izolācijas testa spriegums</w:t>
            </w:r>
          </w:p>
        </w:tc>
        <w:tc>
          <w:tcPr>
            <w:tcW w:w="3704" w:type="dxa"/>
          </w:tcPr>
          <w:p w:rsidR="00681990" w:rsidRPr="007F6112" w:rsidRDefault="00681990" w:rsidP="00A14F50">
            <w:pPr>
              <w:tabs>
                <w:tab w:val="left" w:pos="4229"/>
              </w:tabs>
              <w:spacing w:after="0" w:line="240" w:lineRule="auto"/>
              <w:rPr>
                <w:rFonts w:ascii="Times New Roman" w:hAnsi="Times New Roman" w:cs="Times New Roman"/>
                <w:bCs/>
              </w:rPr>
            </w:pPr>
            <w:r w:rsidRPr="007F6112">
              <w:rPr>
                <w:rFonts w:ascii="Times New Roman" w:hAnsi="Times New Roman" w:cs="Times New Roman"/>
              </w:rPr>
              <w:t>250, 500, 1000, 2500, 5000 VDC</w:t>
            </w:r>
          </w:p>
        </w:tc>
        <w:tc>
          <w:tcPr>
            <w:tcW w:w="315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3070"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īsslēguma maksimāla strāva</w:t>
            </w:r>
          </w:p>
        </w:tc>
        <w:tc>
          <w:tcPr>
            <w:tcW w:w="3704" w:type="dxa"/>
          </w:tcPr>
          <w:p w:rsidR="00681990" w:rsidRPr="007F6112" w:rsidRDefault="00681990" w:rsidP="00A14F50">
            <w:pPr>
              <w:tabs>
                <w:tab w:val="left" w:pos="4229"/>
              </w:tabs>
              <w:spacing w:after="0" w:line="240" w:lineRule="auto"/>
              <w:rPr>
                <w:rFonts w:ascii="Times New Roman" w:eastAsia="Times New Roman" w:hAnsi="Times New Roman" w:cs="Times New Roman"/>
              </w:rPr>
            </w:pPr>
            <w:r w:rsidRPr="007F6112">
              <w:rPr>
                <w:rFonts w:ascii="Times New Roman" w:hAnsi="Times New Roman" w:cs="Times New Roman"/>
              </w:rPr>
              <w:t xml:space="preserve">3 </w:t>
            </w:r>
            <w:proofErr w:type="spellStart"/>
            <w:r w:rsidRPr="007F6112">
              <w:rPr>
                <w:rFonts w:ascii="Times New Roman" w:hAnsi="Times New Roman" w:cs="Times New Roman"/>
              </w:rPr>
              <w:t>mA</w:t>
            </w:r>
            <w:proofErr w:type="spellEnd"/>
          </w:p>
        </w:tc>
        <w:tc>
          <w:tcPr>
            <w:tcW w:w="315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3070"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sprieguma mērījumu diapazons</w:t>
            </w:r>
          </w:p>
        </w:tc>
        <w:tc>
          <w:tcPr>
            <w:tcW w:w="3704" w:type="dxa"/>
          </w:tcPr>
          <w:p w:rsidR="00681990" w:rsidRPr="007F6112" w:rsidRDefault="00681990" w:rsidP="00A14F50">
            <w:pPr>
              <w:tabs>
                <w:tab w:val="left" w:pos="4229"/>
              </w:tabs>
              <w:spacing w:after="0" w:line="240" w:lineRule="auto"/>
              <w:rPr>
                <w:rFonts w:ascii="Times New Roman" w:hAnsi="Times New Roman" w:cs="Times New Roman"/>
                <w:color w:val="000000"/>
              </w:rPr>
            </w:pPr>
            <w:r w:rsidRPr="007F6112">
              <w:rPr>
                <w:rFonts w:ascii="Times New Roman" w:hAnsi="Times New Roman" w:cs="Times New Roman"/>
              </w:rPr>
              <w:t>50...600 V TRMS</w:t>
            </w:r>
          </w:p>
        </w:tc>
        <w:tc>
          <w:tcPr>
            <w:tcW w:w="315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3070"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3704" w:type="dxa"/>
          </w:tcPr>
          <w:p w:rsidR="00681990" w:rsidRPr="007F6112" w:rsidRDefault="00681990" w:rsidP="00A14F50">
            <w:pPr>
              <w:spacing w:after="0" w:line="240" w:lineRule="auto"/>
              <w:ind w:left="83"/>
              <w:rPr>
                <w:rFonts w:ascii="Times New Roman" w:hAnsi="Times New Roman" w:cs="Times New Roman"/>
              </w:rPr>
            </w:pPr>
            <w:r w:rsidRPr="007F6112">
              <w:rPr>
                <w:rFonts w:ascii="Times New Roman" w:hAnsi="Times New Roman" w:cs="Times New Roman"/>
              </w:rPr>
              <w:t>iebūvētais LCD indikators</w:t>
            </w:r>
          </w:p>
        </w:tc>
        <w:tc>
          <w:tcPr>
            <w:tcW w:w="3150"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3070"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kapacitātes mērīšanas diapazons</w:t>
            </w:r>
          </w:p>
        </w:tc>
        <w:tc>
          <w:tcPr>
            <w:tcW w:w="3704" w:type="dxa"/>
          </w:tcPr>
          <w:p w:rsidR="00681990" w:rsidRPr="007F6112" w:rsidRDefault="00681990" w:rsidP="00A14F50">
            <w:pPr>
              <w:pStyle w:val="BodyText"/>
              <w:spacing w:after="0"/>
              <w:rPr>
                <w:color w:val="000000"/>
                <w:sz w:val="22"/>
                <w:szCs w:val="22"/>
                <w:lang w:eastAsia="lv-LV"/>
              </w:rPr>
            </w:pPr>
            <w:r w:rsidRPr="007F6112">
              <w:rPr>
                <w:sz w:val="22"/>
                <w:szCs w:val="22"/>
              </w:rPr>
              <w:t xml:space="preserve">10 </w:t>
            </w:r>
            <w:proofErr w:type="spellStart"/>
            <w:r w:rsidRPr="007F6112">
              <w:rPr>
                <w:sz w:val="22"/>
                <w:szCs w:val="22"/>
              </w:rPr>
              <w:t>nF</w:t>
            </w:r>
            <w:proofErr w:type="spellEnd"/>
            <w:r w:rsidRPr="007F6112">
              <w:rPr>
                <w:sz w:val="22"/>
                <w:szCs w:val="22"/>
              </w:rPr>
              <w:t xml:space="preserve">...50 </w:t>
            </w:r>
            <w:proofErr w:type="spellStart"/>
            <w:r w:rsidRPr="007F6112">
              <w:rPr>
                <w:sz w:val="22"/>
                <w:szCs w:val="22"/>
              </w:rPr>
              <w:t>μF</w:t>
            </w:r>
            <w:proofErr w:type="spellEnd"/>
          </w:p>
        </w:tc>
        <w:tc>
          <w:tcPr>
            <w:tcW w:w="3150" w:type="dxa"/>
          </w:tcPr>
          <w:p w:rsidR="00681990" w:rsidRPr="007F6112" w:rsidRDefault="00681990" w:rsidP="00A14F50">
            <w:pPr>
              <w:spacing w:after="0" w:line="240" w:lineRule="auto"/>
              <w:rPr>
                <w:rFonts w:ascii="Times New Roman" w:hAnsi="Times New Roman" w:cs="Times New Roman"/>
                <w:color w:val="000000"/>
              </w:rPr>
            </w:pPr>
          </w:p>
        </w:tc>
      </w:tr>
    </w:tbl>
    <w:p w:rsidR="00681990" w:rsidRPr="007F6112" w:rsidRDefault="00681990" w:rsidP="00A14F50">
      <w:pPr>
        <w:spacing w:after="0" w:line="240" w:lineRule="auto"/>
        <w:rPr>
          <w:rFonts w:ascii="Times New Roman" w:hAnsi="Times New Roman" w:cs="Times New Roman"/>
        </w:rPr>
      </w:pPr>
    </w:p>
    <w:p w:rsidR="00681990" w:rsidRDefault="00681990" w:rsidP="00A14F50">
      <w:pPr>
        <w:spacing w:after="0" w:line="240" w:lineRule="auto"/>
        <w:rPr>
          <w:rFonts w:ascii="Times New Roman" w:hAnsi="Times New Roman" w:cs="Times New Roman"/>
        </w:rPr>
      </w:pPr>
    </w:p>
    <w:p w:rsidR="00A626B2" w:rsidRPr="007F6112" w:rsidRDefault="00A626B2" w:rsidP="00A14F50">
      <w:pPr>
        <w:spacing w:after="0" w:line="240" w:lineRule="auto"/>
        <w:rPr>
          <w:rFonts w:ascii="Times New Roman" w:hAnsi="Times New Roman" w:cs="Times New Roman"/>
        </w:rPr>
      </w:pPr>
    </w:p>
    <w:p w:rsidR="00681990" w:rsidRPr="007F6112" w:rsidRDefault="00681990" w:rsidP="00A626B2">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3 – līdzstrāvas un maiņstrāvas mērīšanas adapteris (strāvas knaiblēs)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pStyle w:val="BodyText"/>
              <w:spacing w:after="0"/>
              <w:rPr>
                <w:sz w:val="22"/>
                <w:szCs w:val="22"/>
              </w:rPr>
            </w:pPr>
            <w:r w:rsidRPr="007F6112">
              <w:rPr>
                <w:b/>
                <w:sz w:val="22"/>
                <w:szCs w:val="22"/>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mērījumu diapazons</w:t>
            </w:r>
          </w:p>
        </w:tc>
        <w:tc>
          <w:tcPr>
            <w:tcW w:w="4039" w:type="dxa"/>
          </w:tcPr>
          <w:p w:rsidR="00681990" w:rsidRPr="007F6112" w:rsidRDefault="00681990" w:rsidP="00A14F50">
            <w:pPr>
              <w:pStyle w:val="BodyText"/>
              <w:spacing w:after="0"/>
              <w:rPr>
                <w:rFonts w:eastAsia="Times New Roman"/>
                <w:sz w:val="22"/>
                <w:szCs w:val="22"/>
                <w:lang w:eastAsia="lv-LV"/>
              </w:rPr>
            </w:pPr>
            <w:r w:rsidRPr="007F6112">
              <w:rPr>
                <w:sz w:val="22"/>
                <w:szCs w:val="22"/>
              </w:rPr>
              <w:t>0...30 A AC/DC</w:t>
            </w:r>
          </w:p>
        </w:tc>
        <w:tc>
          <w:tcPr>
            <w:tcW w:w="3326"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Pārslodzēs iespēja </w:t>
            </w:r>
          </w:p>
        </w:tc>
        <w:tc>
          <w:tcPr>
            <w:tcW w:w="4039" w:type="dxa"/>
          </w:tcPr>
          <w:p w:rsidR="00681990" w:rsidRPr="007F6112" w:rsidRDefault="00681990" w:rsidP="00A14F50">
            <w:pPr>
              <w:pStyle w:val="BodyText"/>
              <w:spacing w:after="0"/>
              <w:rPr>
                <w:sz w:val="22"/>
                <w:szCs w:val="22"/>
              </w:rPr>
            </w:pPr>
            <w:r w:rsidRPr="007F6112">
              <w:rPr>
                <w:sz w:val="22"/>
                <w:szCs w:val="22"/>
              </w:rPr>
              <w:t>Ne mazāk, ka 300 A</w:t>
            </w:r>
          </w:p>
        </w:tc>
        <w:tc>
          <w:tcPr>
            <w:tcW w:w="3326"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mērījumu kļūda</w:t>
            </w:r>
          </w:p>
        </w:tc>
        <w:tc>
          <w:tcPr>
            <w:tcW w:w="4039" w:type="dxa"/>
          </w:tcPr>
          <w:p w:rsidR="00681990" w:rsidRPr="007F6112" w:rsidRDefault="00681990" w:rsidP="00A14F50">
            <w:pPr>
              <w:pStyle w:val="BodyText"/>
              <w:spacing w:after="0"/>
              <w:ind w:left="27" w:firstLine="0"/>
              <w:rPr>
                <w:color w:val="000000"/>
                <w:sz w:val="22"/>
                <w:szCs w:val="22"/>
              </w:rPr>
            </w:pPr>
            <w:r w:rsidRPr="007F6112">
              <w:rPr>
                <w:sz w:val="22"/>
                <w:szCs w:val="22"/>
              </w:rPr>
              <w:t>ne vairāk, ka 1%</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signālu frekvences diapazons</w:t>
            </w:r>
          </w:p>
        </w:tc>
        <w:tc>
          <w:tcPr>
            <w:tcW w:w="4039" w:type="dxa"/>
          </w:tcPr>
          <w:p w:rsidR="00681990" w:rsidRPr="007F6112" w:rsidRDefault="00681990" w:rsidP="00A14F50">
            <w:pPr>
              <w:pStyle w:val="BodyText"/>
              <w:spacing w:after="0"/>
              <w:ind w:left="27" w:firstLine="0"/>
              <w:rPr>
                <w:sz w:val="22"/>
                <w:szCs w:val="22"/>
              </w:rPr>
            </w:pPr>
            <w:r w:rsidRPr="007F6112">
              <w:rPr>
                <w:sz w:val="22"/>
                <w:szCs w:val="22"/>
              </w:rPr>
              <w:t xml:space="preserve">DC...20 </w:t>
            </w:r>
            <w:proofErr w:type="spellStart"/>
            <w:r w:rsidRPr="007F6112">
              <w:rPr>
                <w:sz w:val="22"/>
                <w:szCs w:val="22"/>
              </w:rPr>
              <w:t>kHz</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Pārveidošanas </w:t>
            </w:r>
            <w:proofErr w:type="spellStart"/>
            <w:r w:rsidRPr="007F6112">
              <w:rPr>
                <w:rFonts w:ascii="Times New Roman" w:hAnsi="Times New Roman" w:cs="Times New Roman"/>
              </w:rPr>
              <w:t>koeficents</w:t>
            </w:r>
            <w:proofErr w:type="spellEnd"/>
          </w:p>
        </w:tc>
        <w:tc>
          <w:tcPr>
            <w:tcW w:w="4039" w:type="dxa"/>
          </w:tcPr>
          <w:p w:rsidR="00681990" w:rsidRPr="007F6112" w:rsidRDefault="00681990" w:rsidP="00A14F50">
            <w:pPr>
              <w:pStyle w:val="BodyText"/>
              <w:spacing w:after="0"/>
              <w:rPr>
                <w:color w:val="FF0000"/>
                <w:sz w:val="22"/>
                <w:szCs w:val="22"/>
              </w:rPr>
            </w:pPr>
            <w:r w:rsidRPr="007F6112">
              <w:rPr>
                <w:sz w:val="22"/>
                <w:szCs w:val="22"/>
              </w:rPr>
              <w:t xml:space="preserve">10 </w:t>
            </w:r>
            <w:proofErr w:type="spellStart"/>
            <w:r w:rsidRPr="007F6112">
              <w:rPr>
                <w:sz w:val="22"/>
                <w:szCs w:val="22"/>
              </w:rPr>
              <w:t>mV</w:t>
            </w:r>
            <w:proofErr w:type="spellEnd"/>
            <w:r w:rsidRPr="007F6112">
              <w:rPr>
                <w:sz w:val="22"/>
                <w:szCs w:val="22"/>
              </w:rPr>
              <w:t>/A +/- 1%</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pStyle w:val="BodyText"/>
              <w:spacing w:after="0"/>
              <w:rPr>
                <w:color w:val="000000"/>
                <w:sz w:val="22"/>
                <w:szCs w:val="22"/>
              </w:rPr>
            </w:pPr>
            <w:r w:rsidRPr="007F6112">
              <w:rPr>
                <w:sz w:val="22"/>
                <w:szCs w:val="22"/>
              </w:rPr>
              <w:t>piegāde ar pieslēgšanas vadiem</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rPr>
          <w:rFonts w:ascii="Times New Roman" w:hAnsi="Times New Roman" w:cs="Times New Roman"/>
        </w:rPr>
      </w:pPr>
    </w:p>
    <w:p w:rsidR="00A626B2" w:rsidRDefault="00A626B2" w:rsidP="00A14F50">
      <w:pPr>
        <w:spacing w:after="0" w:line="240" w:lineRule="auto"/>
        <w:rPr>
          <w:rFonts w:ascii="Times New Roman" w:hAnsi="Times New Roman" w:cs="Times New Roman"/>
        </w:rPr>
      </w:pPr>
    </w:p>
    <w:p w:rsidR="00A626B2" w:rsidRDefault="00A626B2" w:rsidP="00A14F50">
      <w:pPr>
        <w:spacing w:after="0" w:line="240" w:lineRule="auto"/>
        <w:rPr>
          <w:rFonts w:ascii="Times New Roman" w:hAnsi="Times New Roman" w:cs="Times New Roman"/>
        </w:rPr>
      </w:pPr>
    </w:p>
    <w:p w:rsidR="00A626B2" w:rsidRDefault="00A626B2" w:rsidP="00A14F50">
      <w:pPr>
        <w:spacing w:after="0" w:line="240" w:lineRule="auto"/>
        <w:rPr>
          <w:rFonts w:ascii="Times New Roman" w:hAnsi="Times New Roman" w:cs="Times New Roman"/>
        </w:rPr>
      </w:pPr>
    </w:p>
    <w:p w:rsidR="00A626B2" w:rsidRDefault="00A626B2" w:rsidP="00A14F50">
      <w:pPr>
        <w:spacing w:after="0" w:line="240" w:lineRule="auto"/>
        <w:rPr>
          <w:rFonts w:ascii="Times New Roman" w:hAnsi="Times New Roman" w:cs="Times New Roman"/>
        </w:rPr>
      </w:pPr>
    </w:p>
    <w:p w:rsidR="00A626B2" w:rsidRDefault="00A626B2" w:rsidP="00A14F50">
      <w:pPr>
        <w:spacing w:after="0" w:line="240" w:lineRule="auto"/>
        <w:rPr>
          <w:rFonts w:ascii="Times New Roman" w:hAnsi="Times New Roman" w:cs="Times New Roman"/>
        </w:rPr>
      </w:pPr>
    </w:p>
    <w:p w:rsidR="00A626B2" w:rsidRDefault="00A626B2" w:rsidP="00A14F50">
      <w:pPr>
        <w:spacing w:after="0" w:line="240" w:lineRule="auto"/>
        <w:rPr>
          <w:rFonts w:ascii="Times New Roman" w:hAnsi="Times New Roman" w:cs="Times New Roman"/>
        </w:rPr>
      </w:pPr>
    </w:p>
    <w:p w:rsidR="00A626B2" w:rsidRPr="007F6112" w:rsidRDefault="00A626B2" w:rsidP="00A14F50">
      <w:pPr>
        <w:spacing w:after="0" w:line="240" w:lineRule="auto"/>
        <w:rPr>
          <w:rFonts w:ascii="Times New Roman" w:hAnsi="Times New Roman" w:cs="Times New Roman"/>
        </w:rPr>
      </w:pPr>
    </w:p>
    <w:p w:rsidR="00681990" w:rsidRPr="007F6112" w:rsidRDefault="00681990" w:rsidP="00A626B2">
      <w:pPr>
        <w:pStyle w:val="Heading2"/>
        <w:spacing w:before="0" w:after="0"/>
        <w:ind w:left="1418" w:hanging="1418"/>
        <w:jc w:val="center"/>
        <w:rPr>
          <w:rFonts w:ascii="Times New Roman" w:hAnsi="Times New Roman"/>
          <w:sz w:val="22"/>
          <w:szCs w:val="22"/>
        </w:rPr>
      </w:pPr>
      <w:r w:rsidRPr="007F6112">
        <w:rPr>
          <w:rFonts w:ascii="Times New Roman" w:hAnsi="Times New Roman"/>
          <w:sz w:val="22"/>
          <w:szCs w:val="22"/>
        </w:rPr>
        <w:lastRenderedPageBreak/>
        <w:t xml:space="preserve">Priekšmets Nr.4- mazgabarītu digitālais </w:t>
      </w:r>
      <w:proofErr w:type="spellStart"/>
      <w:r w:rsidRPr="007F6112">
        <w:rPr>
          <w:rFonts w:ascii="Times New Roman" w:hAnsi="Times New Roman"/>
          <w:sz w:val="22"/>
          <w:szCs w:val="22"/>
        </w:rPr>
        <w:t>multimetrs</w:t>
      </w:r>
      <w:proofErr w:type="spellEnd"/>
      <w:r w:rsidRPr="007F6112">
        <w:rPr>
          <w:rFonts w:ascii="Times New Roman" w:hAnsi="Times New Roman"/>
          <w:sz w:val="22"/>
          <w:szCs w:val="22"/>
        </w:rPr>
        <w:t xml:space="preserve"> (laboratorijas mērīšanas iekārta)</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pStyle w:val="BodyText"/>
              <w:spacing w:after="0"/>
              <w:rPr>
                <w:sz w:val="22"/>
                <w:szCs w:val="22"/>
              </w:rPr>
            </w:pPr>
            <w:r w:rsidRPr="007F6112">
              <w:rPr>
                <w:b/>
                <w:sz w:val="22"/>
                <w:szCs w:val="22"/>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pStyle w:val="BodyText"/>
              <w:spacing w:after="0"/>
              <w:rPr>
                <w:rFonts w:eastAsia="Times New Roman"/>
                <w:sz w:val="22"/>
                <w:szCs w:val="22"/>
                <w:lang w:eastAsia="lv-LV"/>
              </w:rPr>
            </w:pPr>
            <w:r w:rsidRPr="007F6112">
              <w:rPr>
                <w:sz w:val="22"/>
                <w:szCs w:val="22"/>
              </w:rPr>
              <w:t>diodes testeris</w:t>
            </w:r>
          </w:p>
        </w:tc>
        <w:tc>
          <w:tcPr>
            <w:tcW w:w="3326"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līdzsprieguma diapazons</w:t>
            </w:r>
          </w:p>
        </w:tc>
        <w:tc>
          <w:tcPr>
            <w:tcW w:w="4039" w:type="dxa"/>
          </w:tcPr>
          <w:p w:rsidR="00681990" w:rsidRPr="007F6112" w:rsidRDefault="00681990" w:rsidP="00A14F50">
            <w:pPr>
              <w:pStyle w:val="BodyText"/>
              <w:spacing w:after="0"/>
              <w:ind w:left="27" w:firstLine="0"/>
              <w:rPr>
                <w:color w:val="000000"/>
                <w:sz w:val="22"/>
                <w:szCs w:val="22"/>
              </w:rPr>
            </w:pPr>
            <w:r w:rsidRPr="007F6112">
              <w:rPr>
                <w:sz w:val="22"/>
                <w:szCs w:val="22"/>
              </w:rPr>
              <w:t>0-600 V DC</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maiņsprieguma</w:t>
            </w:r>
            <w:proofErr w:type="spellEnd"/>
            <w:r w:rsidRPr="007F6112">
              <w:rPr>
                <w:rFonts w:ascii="Times New Roman" w:hAnsi="Times New Roman" w:cs="Times New Roman"/>
              </w:rPr>
              <w:t xml:space="preserve"> diapazons</w:t>
            </w:r>
          </w:p>
        </w:tc>
        <w:tc>
          <w:tcPr>
            <w:tcW w:w="4039" w:type="dxa"/>
          </w:tcPr>
          <w:p w:rsidR="00681990" w:rsidRPr="007F6112" w:rsidRDefault="00681990" w:rsidP="00A14F50">
            <w:pPr>
              <w:pStyle w:val="BodyText"/>
              <w:spacing w:after="0"/>
              <w:ind w:left="27" w:firstLine="0"/>
              <w:rPr>
                <w:sz w:val="22"/>
                <w:szCs w:val="22"/>
              </w:rPr>
            </w:pPr>
            <w:r w:rsidRPr="007F6112">
              <w:rPr>
                <w:sz w:val="22"/>
                <w:szCs w:val="22"/>
              </w:rPr>
              <w:t>0-600 V AC</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pretestības mērīšanas diapazons</w:t>
            </w:r>
          </w:p>
        </w:tc>
        <w:tc>
          <w:tcPr>
            <w:tcW w:w="4039" w:type="dxa"/>
          </w:tcPr>
          <w:p w:rsidR="00681990" w:rsidRPr="007F6112" w:rsidRDefault="00681990" w:rsidP="00A14F50">
            <w:pPr>
              <w:pStyle w:val="BodyText"/>
              <w:spacing w:after="0"/>
              <w:rPr>
                <w:color w:val="000000"/>
                <w:sz w:val="22"/>
                <w:szCs w:val="22"/>
              </w:rPr>
            </w:pPr>
            <w:r w:rsidRPr="007F6112">
              <w:rPr>
                <w:sz w:val="22"/>
                <w:szCs w:val="22"/>
              </w:rPr>
              <w:t>0 - 40 MΩ</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izpildījums</w:t>
            </w:r>
          </w:p>
        </w:tc>
        <w:tc>
          <w:tcPr>
            <w:tcW w:w="4039" w:type="dxa"/>
          </w:tcPr>
          <w:p w:rsidR="00681990" w:rsidRPr="007F6112" w:rsidRDefault="00681990" w:rsidP="00A14F50">
            <w:pPr>
              <w:pStyle w:val="BodyText"/>
              <w:spacing w:after="0"/>
              <w:rPr>
                <w:color w:val="000000"/>
                <w:sz w:val="22"/>
                <w:szCs w:val="22"/>
              </w:rPr>
            </w:pPr>
            <w:r w:rsidRPr="007F6112">
              <w:rPr>
                <w:sz w:val="22"/>
                <w:szCs w:val="22"/>
              </w:rPr>
              <w:t>PEN-</w:t>
            </w:r>
            <w:proofErr w:type="spellStart"/>
            <w:r w:rsidRPr="007F6112">
              <w:rPr>
                <w:sz w:val="22"/>
                <w:szCs w:val="22"/>
              </w:rPr>
              <w:t>Type</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VDC izšķirtspēja</w:t>
            </w:r>
          </w:p>
        </w:tc>
        <w:tc>
          <w:tcPr>
            <w:tcW w:w="4039" w:type="dxa"/>
          </w:tcPr>
          <w:p w:rsidR="00681990" w:rsidRPr="007F6112" w:rsidRDefault="00681990" w:rsidP="00A14F50">
            <w:pPr>
              <w:pStyle w:val="BodyText"/>
              <w:spacing w:after="0"/>
              <w:rPr>
                <w:sz w:val="22"/>
                <w:szCs w:val="22"/>
              </w:rPr>
            </w:pPr>
            <w:r w:rsidRPr="007F6112">
              <w:rPr>
                <w:sz w:val="22"/>
                <w:szCs w:val="22"/>
              </w:rPr>
              <w:t>Vismaz 0.1 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pretestības mērīšanas  izšķirtspēja</w:t>
            </w:r>
          </w:p>
        </w:tc>
        <w:tc>
          <w:tcPr>
            <w:tcW w:w="4039" w:type="dxa"/>
          </w:tcPr>
          <w:p w:rsidR="00681990" w:rsidRPr="007F6112" w:rsidRDefault="00681990" w:rsidP="00A14F50">
            <w:pPr>
              <w:pStyle w:val="BodyText"/>
              <w:spacing w:after="0"/>
              <w:ind w:left="27" w:firstLine="0"/>
              <w:rPr>
                <w:bCs/>
                <w:sz w:val="22"/>
                <w:szCs w:val="22"/>
              </w:rPr>
            </w:pPr>
            <w:r w:rsidRPr="007F6112">
              <w:rPr>
                <w:sz w:val="22"/>
                <w:szCs w:val="22"/>
              </w:rPr>
              <w:t>Vismaz 0.1 Ω</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drošības klase</w:t>
            </w:r>
          </w:p>
        </w:tc>
        <w:tc>
          <w:tcPr>
            <w:tcW w:w="4039" w:type="dxa"/>
          </w:tcPr>
          <w:p w:rsidR="00681990" w:rsidRPr="007F6112" w:rsidRDefault="00681990" w:rsidP="00A14F50">
            <w:pPr>
              <w:pStyle w:val="BodyText"/>
              <w:spacing w:after="0"/>
              <w:rPr>
                <w:color w:val="000000"/>
                <w:sz w:val="22"/>
                <w:szCs w:val="22"/>
                <w:lang w:eastAsia="lv-LV"/>
              </w:rPr>
            </w:pPr>
            <w:r w:rsidRPr="007F6112">
              <w:rPr>
                <w:sz w:val="22"/>
                <w:szCs w:val="22"/>
              </w:rPr>
              <w:t>EN61010 CAT III 600 V</w:t>
            </w:r>
          </w:p>
        </w:tc>
        <w:tc>
          <w:tcPr>
            <w:tcW w:w="3326" w:type="dxa"/>
          </w:tcPr>
          <w:p w:rsidR="00681990" w:rsidRPr="007F6112" w:rsidRDefault="00681990" w:rsidP="00A14F50">
            <w:pPr>
              <w:spacing w:after="0" w:line="240" w:lineRule="auto"/>
              <w:rPr>
                <w:rFonts w:ascii="Times New Roman" w:hAnsi="Times New Roman" w:cs="Times New Roman"/>
                <w:color w:val="000000"/>
              </w:rPr>
            </w:pPr>
          </w:p>
        </w:tc>
      </w:tr>
    </w:tbl>
    <w:p w:rsidR="00A626B2" w:rsidRDefault="00A626B2" w:rsidP="00A14F50">
      <w:pPr>
        <w:pStyle w:val="Heading2"/>
        <w:spacing w:before="0" w:after="0"/>
        <w:ind w:left="1985" w:hanging="1702"/>
        <w:rPr>
          <w:rFonts w:ascii="Times New Roman" w:hAnsi="Times New Roman"/>
          <w:sz w:val="22"/>
          <w:szCs w:val="22"/>
        </w:rPr>
      </w:pPr>
    </w:p>
    <w:p w:rsidR="00A626B2" w:rsidRDefault="00A626B2" w:rsidP="00A14F50">
      <w:pPr>
        <w:pStyle w:val="Heading2"/>
        <w:spacing w:before="0" w:after="0"/>
        <w:ind w:left="1985" w:hanging="1702"/>
        <w:rPr>
          <w:rFonts w:ascii="Times New Roman" w:hAnsi="Times New Roman"/>
          <w:sz w:val="22"/>
          <w:szCs w:val="22"/>
        </w:rPr>
      </w:pPr>
    </w:p>
    <w:p w:rsidR="00681990" w:rsidRPr="007F6112" w:rsidRDefault="00681990" w:rsidP="00A626B2">
      <w:pPr>
        <w:pStyle w:val="Heading2"/>
        <w:spacing w:before="0" w:after="0"/>
        <w:ind w:left="1985" w:hanging="1702"/>
        <w:jc w:val="center"/>
        <w:rPr>
          <w:rFonts w:ascii="Times New Roman" w:hAnsi="Times New Roman"/>
          <w:sz w:val="22"/>
          <w:szCs w:val="22"/>
        </w:rPr>
      </w:pPr>
      <w:r w:rsidRPr="007F6112">
        <w:rPr>
          <w:rFonts w:ascii="Times New Roman" w:hAnsi="Times New Roman"/>
          <w:sz w:val="22"/>
          <w:szCs w:val="22"/>
        </w:rPr>
        <w:t xml:space="preserve">Priekšmets Nr.5- digitālais </w:t>
      </w:r>
      <w:proofErr w:type="spellStart"/>
      <w:r w:rsidRPr="007F6112">
        <w:rPr>
          <w:rFonts w:ascii="Times New Roman" w:hAnsi="Times New Roman"/>
          <w:sz w:val="22"/>
          <w:szCs w:val="22"/>
        </w:rPr>
        <w:t>multimetrs</w:t>
      </w:r>
      <w:proofErr w:type="spellEnd"/>
      <w:r w:rsidRPr="007F6112">
        <w:rPr>
          <w:rFonts w:ascii="Times New Roman" w:hAnsi="Times New Roman"/>
          <w:sz w:val="22"/>
          <w:szCs w:val="22"/>
        </w:rPr>
        <w:t xml:space="preserve"> I</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pStyle w:val="BodyText"/>
              <w:spacing w:after="0"/>
              <w:rPr>
                <w:sz w:val="22"/>
                <w:szCs w:val="22"/>
              </w:rPr>
            </w:pPr>
            <w:r w:rsidRPr="007F6112">
              <w:rPr>
                <w:b/>
                <w:sz w:val="22"/>
                <w:szCs w:val="22"/>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Mērījumu tips</w:t>
            </w:r>
          </w:p>
        </w:tc>
        <w:tc>
          <w:tcPr>
            <w:tcW w:w="4039" w:type="dxa"/>
          </w:tcPr>
          <w:p w:rsidR="00681990" w:rsidRPr="007F6112" w:rsidRDefault="00681990" w:rsidP="00A14F50">
            <w:pPr>
              <w:pStyle w:val="BodyText"/>
              <w:spacing w:after="0"/>
              <w:rPr>
                <w:rFonts w:eastAsia="Times New Roman"/>
                <w:sz w:val="22"/>
                <w:szCs w:val="22"/>
                <w:lang w:eastAsia="lv-LV"/>
              </w:rPr>
            </w:pPr>
            <w:r w:rsidRPr="007F6112">
              <w:rPr>
                <w:sz w:val="22"/>
                <w:szCs w:val="22"/>
              </w:rPr>
              <w:t>TRMS</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numPr>
                <w:ilvl w:val="0"/>
                <w:numId w:val="5"/>
              </w:numPr>
              <w:spacing w:after="0" w:line="240" w:lineRule="auto"/>
              <w:rPr>
                <w:rFonts w:ascii="Times New Roman" w:hAnsi="Times New Roman" w:cs="Times New Roman"/>
              </w:rPr>
            </w:pPr>
            <w:r w:rsidRPr="007F6112">
              <w:rPr>
                <w:rFonts w:ascii="Times New Roman" w:hAnsi="Times New Roman" w:cs="Times New Roman"/>
              </w:rPr>
              <w:t xml:space="preserve">diodes testeris; </w:t>
            </w:r>
          </w:p>
          <w:p w:rsidR="00681990" w:rsidRPr="007F6112" w:rsidRDefault="00681990" w:rsidP="00A14F50">
            <w:pPr>
              <w:numPr>
                <w:ilvl w:val="0"/>
                <w:numId w:val="5"/>
              </w:numPr>
              <w:spacing w:after="0" w:line="240" w:lineRule="auto"/>
              <w:rPr>
                <w:rFonts w:ascii="Times New Roman" w:hAnsi="Times New Roman" w:cs="Times New Roman"/>
              </w:rPr>
            </w:pPr>
            <w:r w:rsidRPr="007F6112">
              <w:rPr>
                <w:rFonts w:ascii="Times New Roman" w:hAnsi="Times New Roman" w:cs="Times New Roman"/>
              </w:rPr>
              <w:t xml:space="preserve">mērījumu saglabāšana iekšēja atmiņa; </w:t>
            </w:r>
          </w:p>
          <w:p w:rsidR="00681990" w:rsidRPr="007F6112" w:rsidRDefault="00681990" w:rsidP="00A14F50">
            <w:pPr>
              <w:numPr>
                <w:ilvl w:val="0"/>
                <w:numId w:val="5"/>
              </w:numPr>
              <w:spacing w:after="0" w:line="240" w:lineRule="auto"/>
              <w:rPr>
                <w:rFonts w:ascii="Times New Roman" w:hAnsi="Times New Roman" w:cs="Times New Roman"/>
                <w:color w:val="000000"/>
              </w:rPr>
            </w:pPr>
            <w:r w:rsidRPr="007F6112">
              <w:rPr>
                <w:rFonts w:ascii="Times New Roman" w:hAnsi="Times New Roman" w:cs="Times New Roman"/>
              </w:rPr>
              <w:t>datu ierakstīšanas iespēja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VDC maksimālais </w:t>
            </w:r>
          </w:p>
        </w:tc>
        <w:tc>
          <w:tcPr>
            <w:tcW w:w="4039" w:type="dxa"/>
          </w:tcPr>
          <w:p w:rsidR="00681990" w:rsidRPr="007F6112" w:rsidRDefault="00681990" w:rsidP="00A14F50">
            <w:pPr>
              <w:spacing w:after="0" w:line="240" w:lineRule="auto"/>
              <w:ind w:left="360"/>
              <w:rPr>
                <w:rFonts w:ascii="Times New Roman" w:hAnsi="Times New Roman" w:cs="Times New Roman"/>
              </w:rPr>
            </w:pPr>
            <w:r w:rsidRPr="007F6112">
              <w:rPr>
                <w:rFonts w:ascii="Times New Roman" w:hAnsi="Times New Roman" w:cs="Times New Roman"/>
              </w:rPr>
              <w:t xml:space="preserve">1000 V;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VAC maksimālais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1000 V;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ADC maksimālais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20 A;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AAC maksimālais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20 A;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Ω maksimālais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50 MΩ;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indikācijas zīmju skaits</w:t>
            </w:r>
          </w:p>
        </w:tc>
        <w:tc>
          <w:tcPr>
            <w:tcW w:w="4039" w:type="dxa"/>
          </w:tcPr>
          <w:p w:rsidR="00681990" w:rsidRPr="007F6112" w:rsidRDefault="00681990" w:rsidP="00A14F50">
            <w:pPr>
              <w:pStyle w:val="BodyText"/>
              <w:spacing w:after="0"/>
              <w:rPr>
                <w:color w:val="FF0000"/>
                <w:sz w:val="22"/>
                <w:szCs w:val="22"/>
              </w:rPr>
            </w:pPr>
            <w:r w:rsidRPr="007F6112">
              <w:rPr>
                <w:sz w:val="22"/>
                <w:szCs w:val="22"/>
              </w:rPr>
              <w:t>Vismaz 6</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signālu frekvences diapazons</w:t>
            </w:r>
          </w:p>
        </w:tc>
        <w:tc>
          <w:tcPr>
            <w:tcW w:w="4039" w:type="dxa"/>
          </w:tcPr>
          <w:p w:rsidR="00681990" w:rsidRPr="007F6112" w:rsidRDefault="00681990" w:rsidP="00A14F50">
            <w:pPr>
              <w:pStyle w:val="BodyText"/>
              <w:spacing w:after="0"/>
              <w:ind w:left="27" w:firstLine="0"/>
              <w:rPr>
                <w:bCs/>
                <w:sz w:val="22"/>
                <w:szCs w:val="22"/>
              </w:rPr>
            </w:pPr>
            <w:r w:rsidRPr="007F6112">
              <w:rPr>
                <w:sz w:val="22"/>
                <w:szCs w:val="22"/>
              </w:rPr>
              <w:t xml:space="preserve">VAC 100 </w:t>
            </w:r>
            <w:proofErr w:type="spellStart"/>
            <w:r w:rsidRPr="007F6112">
              <w:rPr>
                <w:sz w:val="22"/>
                <w:szCs w:val="22"/>
              </w:rPr>
              <w:t>kHz</w:t>
            </w:r>
            <w:proofErr w:type="spellEnd"/>
            <w:r w:rsidRPr="007F6112">
              <w:rPr>
                <w:sz w:val="22"/>
                <w:szCs w:val="22"/>
              </w:rPr>
              <w:t xml:space="preserve">, AAC 50 </w:t>
            </w:r>
            <w:proofErr w:type="spellStart"/>
            <w:r w:rsidRPr="007F6112">
              <w:rPr>
                <w:sz w:val="22"/>
                <w:szCs w:val="22"/>
              </w:rPr>
              <w:t>kHz</w:t>
            </w:r>
            <w:proofErr w:type="spellEnd"/>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VDC izšķirtspēja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Vismaz 1 µV </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VAC izšķirtspēja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Vismaz 1 µV </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Ω izšķirtspēja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Vismaz  0.1 Ω. </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A DC izšķirtspēja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Vismaz 0.01 µA</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A AC izšķirtspēja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Vismaz 0.01 µA</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Hz maksimālais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2 </w:t>
            </w:r>
            <w:proofErr w:type="spellStart"/>
            <w:r w:rsidRPr="007F6112">
              <w:rPr>
                <w:rFonts w:ascii="Times New Roman" w:hAnsi="Times New Roman" w:cs="Times New Roman"/>
              </w:rPr>
              <w:t>MHz</w:t>
            </w:r>
            <w:proofErr w:type="spellEnd"/>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Hz izšķirtspēja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Vismaz 0.0001 Hz</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kapacitātes mērīšana F maksimālais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10 </w:t>
            </w:r>
            <w:proofErr w:type="spellStart"/>
            <w:r w:rsidRPr="007F6112">
              <w:rPr>
                <w:rFonts w:ascii="Times New Roman" w:hAnsi="Times New Roman" w:cs="Times New Roman"/>
              </w:rPr>
              <w:t>mF</w:t>
            </w:r>
            <w:proofErr w:type="spellEnd"/>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F izšķirtspēja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Vismaz 10 </w:t>
            </w:r>
            <w:proofErr w:type="spellStart"/>
            <w:r w:rsidRPr="007F6112">
              <w:rPr>
                <w:rFonts w:ascii="Times New Roman" w:hAnsi="Times New Roman" w:cs="Times New Roman"/>
              </w:rPr>
              <w:t>pF</w:t>
            </w:r>
            <w:proofErr w:type="spellEnd"/>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JK PT100 PT1000 °C sensoru mērīšanas diapazons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200...800 °C</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°C izšķirtspēja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Vismaz 0.1 °C</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drošības klase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EN61010 CAT III 1000 V CAT IV 600 V</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interfeiss  RS232</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grafiskais displejs ar apgaismošanu</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bl>
    <w:p w:rsidR="00681990" w:rsidRDefault="00681990" w:rsidP="00A14F50">
      <w:pPr>
        <w:spacing w:after="0" w:line="240" w:lineRule="auto"/>
        <w:rPr>
          <w:rFonts w:ascii="Times New Roman" w:hAnsi="Times New Roman" w:cs="Times New Roman"/>
          <w:b/>
        </w:rPr>
      </w:pPr>
    </w:p>
    <w:p w:rsidR="00A626B2" w:rsidRDefault="00A626B2" w:rsidP="00A14F50">
      <w:pPr>
        <w:spacing w:after="0" w:line="240" w:lineRule="auto"/>
        <w:rPr>
          <w:rFonts w:ascii="Times New Roman" w:hAnsi="Times New Roman" w:cs="Times New Roman"/>
          <w:b/>
        </w:rPr>
      </w:pPr>
    </w:p>
    <w:p w:rsidR="00A626B2" w:rsidRPr="007F6112" w:rsidRDefault="00A626B2" w:rsidP="00A14F50">
      <w:pPr>
        <w:spacing w:after="0" w:line="240" w:lineRule="auto"/>
        <w:rPr>
          <w:rFonts w:ascii="Times New Roman" w:hAnsi="Times New Roman" w:cs="Times New Roman"/>
          <w:b/>
        </w:rPr>
      </w:pPr>
    </w:p>
    <w:p w:rsidR="00681990" w:rsidRPr="007F6112" w:rsidRDefault="00681990" w:rsidP="00A626B2">
      <w:pPr>
        <w:pStyle w:val="Heading2"/>
        <w:spacing w:before="0" w:after="0"/>
        <w:ind w:left="1985" w:hanging="1702"/>
        <w:jc w:val="center"/>
        <w:rPr>
          <w:rFonts w:ascii="Times New Roman" w:hAnsi="Times New Roman"/>
          <w:sz w:val="22"/>
          <w:szCs w:val="22"/>
        </w:rPr>
      </w:pPr>
      <w:r w:rsidRPr="007F6112">
        <w:rPr>
          <w:rFonts w:ascii="Times New Roman" w:hAnsi="Times New Roman"/>
          <w:sz w:val="22"/>
          <w:szCs w:val="22"/>
        </w:rPr>
        <w:lastRenderedPageBreak/>
        <w:t xml:space="preserve">Priekšmets Nr.6- digitālais </w:t>
      </w:r>
      <w:proofErr w:type="spellStart"/>
      <w:r w:rsidRPr="007F6112">
        <w:rPr>
          <w:rFonts w:ascii="Times New Roman" w:hAnsi="Times New Roman"/>
          <w:sz w:val="22"/>
          <w:szCs w:val="22"/>
        </w:rPr>
        <w:t>multimetrs</w:t>
      </w:r>
      <w:proofErr w:type="spellEnd"/>
      <w:r w:rsidRPr="007F6112">
        <w:rPr>
          <w:rFonts w:ascii="Times New Roman" w:hAnsi="Times New Roman"/>
          <w:sz w:val="22"/>
          <w:szCs w:val="22"/>
        </w:rPr>
        <w:t xml:space="preserve"> II</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pStyle w:val="BodyText"/>
              <w:spacing w:after="0"/>
              <w:rPr>
                <w:sz w:val="22"/>
                <w:szCs w:val="22"/>
              </w:rPr>
            </w:pPr>
            <w:r w:rsidRPr="007F6112">
              <w:rPr>
                <w:b/>
                <w:sz w:val="22"/>
                <w:szCs w:val="22"/>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1E1A70">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Mērījumu tips</w:t>
            </w:r>
          </w:p>
        </w:tc>
        <w:tc>
          <w:tcPr>
            <w:tcW w:w="4039" w:type="dxa"/>
          </w:tcPr>
          <w:p w:rsidR="00681990" w:rsidRPr="007F6112" w:rsidRDefault="00681990" w:rsidP="00A14F50">
            <w:pPr>
              <w:pStyle w:val="BodyText"/>
              <w:spacing w:after="0"/>
              <w:rPr>
                <w:rFonts w:eastAsia="Times New Roman"/>
                <w:sz w:val="22"/>
                <w:szCs w:val="22"/>
                <w:lang w:eastAsia="lv-LV"/>
              </w:rPr>
            </w:pPr>
            <w:r w:rsidRPr="007F6112">
              <w:rPr>
                <w:sz w:val="22"/>
                <w:szCs w:val="22"/>
              </w:rPr>
              <w:t>TRMS</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numPr>
                <w:ilvl w:val="0"/>
                <w:numId w:val="5"/>
              </w:numPr>
              <w:spacing w:after="0" w:line="240" w:lineRule="auto"/>
              <w:rPr>
                <w:rFonts w:ascii="Times New Roman" w:hAnsi="Times New Roman" w:cs="Times New Roman"/>
              </w:rPr>
            </w:pPr>
            <w:r w:rsidRPr="007F6112">
              <w:rPr>
                <w:rFonts w:ascii="Times New Roman" w:hAnsi="Times New Roman" w:cs="Times New Roman"/>
              </w:rPr>
              <w:t xml:space="preserve">diodes testeris; </w:t>
            </w:r>
          </w:p>
          <w:p w:rsidR="00681990" w:rsidRPr="007F6112" w:rsidRDefault="00681990" w:rsidP="00A14F50">
            <w:pPr>
              <w:numPr>
                <w:ilvl w:val="0"/>
                <w:numId w:val="5"/>
              </w:numPr>
              <w:spacing w:after="0" w:line="240" w:lineRule="auto"/>
              <w:rPr>
                <w:rFonts w:ascii="Times New Roman" w:hAnsi="Times New Roman" w:cs="Times New Roman"/>
              </w:rPr>
            </w:pPr>
            <w:r w:rsidRPr="007F6112">
              <w:rPr>
                <w:rFonts w:ascii="Times New Roman" w:hAnsi="Times New Roman" w:cs="Times New Roman"/>
              </w:rPr>
              <w:t xml:space="preserve">mērījumu saglabāšana iekšēja atmiņa; </w:t>
            </w:r>
          </w:p>
          <w:p w:rsidR="00681990" w:rsidRPr="007F6112" w:rsidRDefault="00681990" w:rsidP="00A14F50">
            <w:pPr>
              <w:numPr>
                <w:ilvl w:val="0"/>
                <w:numId w:val="5"/>
              </w:numPr>
              <w:spacing w:after="0" w:line="240" w:lineRule="auto"/>
              <w:rPr>
                <w:rFonts w:ascii="Times New Roman" w:hAnsi="Times New Roman" w:cs="Times New Roman"/>
                <w:color w:val="000000"/>
              </w:rPr>
            </w:pPr>
            <w:r w:rsidRPr="007F6112">
              <w:rPr>
                <w:rFonts w:ascii="Times New Roman" w:hAnsi="Times New Roman" w:cs="Times New Roman"/>
              </w:rPr>
              <w:t>datu ierakstīšanas iespēja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VDC maksimālais </w:t>
            </w:r>
          </w:p>
        </w:tc>
        <w:tc>
          <w:tcPr>
            <w:tcW w:w="4039" w:type="dxa"/>
          </w:tcPr>
          <w:p w:rsidR="00681990" w:rsidRPr="007F6112" w:rsidRDefault="00681990" w:rsidP="00A14F50">
            <w:pPr>
              <w:spacing w:after="0" w:line="240" w:lineRule="auto"/>
              <w:ind w:left="27"/>
              <w:rPr>
                <w:rFonts w:ascii="Times New Roman" w:hAnsi="Times New Roman" w:cs="Times New Roman"/>
              </w:rPr>
            </w:pPr>
            <w:r w:rsidRPr="007F6112">
              <w:rPr>
                <w:rFonts w:ascii="Times New Roman" w:hAnsi="Times New Roman" w:cs="Times New Roman"/>
              </w:rPr>
              <w:t xml:space="preserve">1000 V;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VAC maksimālais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1000 V;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ADC maksimālais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10 A;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AAC maksimālais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10 A;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Ω maksimālais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20 MΩ;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indikācijas zīmju skaits</w:t>
            </w:r>
          </w:p>
        </w:tc>
        <w:tc>
          <w:tcPr>
            <w:tcW w:w="4039" w:type="dxa"/>
          </w:tcPr>
          <w:p w:rsidR="00681990" w:rsidRPr="007F6112" w:rsidRDefault="00681990" w:rsidP="00A14F50">
            <w:pPr>
              <w:pStyle w:val="BodyText"/>
              <w:spacing w:after="0"/>
              <w:rPr>
                <w:color w:val="FF0000"/>
                <w:sz w:val="22"/>
                <w:szCs w:val="22"/>
              </w:rPr>
            </w:pPr>
            <w:r w:rsidRPr="007F6112">
              <w:rPr>
                <w:sz w:val="22"/>
                <w:szCs w:val="22"/>
              </w:rPr>
              <w:t>Vismaz 5</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signālu frekvences diapazons</w:t>
            </w:r>
          </w:p>
        </w:tc>
        <w:tc>
          <w:tcPr>
            <w:tcW w:w="4039" w:type="dxa"/>
          </w:tcPr>
          <w:p w:rsidR="00681990" w:rsidRPr="007F6112" w:rsidRDefault="00681990" w:rsidP="00A14F50">
            <w:pPr>
              <w:pStyle w:val="BodyText"/>
              <w:spacing w:after="0"/>
              <w:ind w:left="27" w:firstLine="0"/>
              <w:rPr>
                <w:bCs/>
                <w:sz w:val="22"/>
                <w:szCs w:val="22"/>
              </w:rPr>
            </w:pPr>
            <w:r w:rsidRPr="007F6112">
              <w:rPr>
                <w:sz w:val="22"/>
                <w:szCs w:val="22"/>
              </w:rPr>
              <w:t xml:space="preserve">VAC ≥100 </w:t>
            </w:r>
            <w:proofErr w:type="spellStart"/>
            <w:r w:rsidRPr="007F6112">
              <w:rPr>
                <w:sz w:val="22"/>
                <w:szCs w:val="22"/>
              </w:rPr>
              <w:t>kHz</w:t>
            </w:r>
            <w:proofErr w:type="spellEnd"/>
            <w:r w:rsidRPr="007F6112">
              <w:rPr>
                <w:sz w:val="22"/>
                <w:szCs w:val="22"/>
              </w:rPr>
              <w:t xml:space="preserve">, AAC ≥100 </w:t>
            </w:r>
            <w:proofErr w:type="spellStart"/>
            <w:r w:rsidRPr="007F6112">
              <w:rPr>
                <w:sz w:val="22"/>
                <w:szCs w:val="22"/>
              </w:rPr>
              <w:t>kHz</w:t>
            </w:r>
            <w:proofErr w:type="spellEnd"/>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VDC izšķirtspēja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Vismaz 10 µV </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VAC izšķirtspēja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Vismaz 100 µV </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Ω izšķirtspēja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Vismaz  0.1 Ω. </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A DC izšķirtspēja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Vismaz 0.01 µA</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A AC izšķirtspēja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Vismaz 0.01 µA</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Hz maksimālais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2 </w:t>
            </w:r>
            <w:proofErr w:type="spellStart"/>
            <w:r w:rsidRPr="007F6112">
              <w:rPr>
                <w:rFonts w:ascii="Times New Roman" w:hAnsi="Times New Roman" w:cs="Times New Roman"/>
              </w:rPr>
              <w:t>MHz</w:t>
            </w:r>
            <w:proofErr w:type="spellEnd"/>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Hz izšķirtspēja</w:t>
            </w:r>
          </w:p>
        </w:tc>
        <w:tc>
          <w:tcPr>
            <w:tcW w:w="4039" w:type="dxa"/>
          </w:tcPr>
          <w:p w:rsidR="00681990" w:rsidRPr="007F6112" w:rsidRDefault="00681990" w:rsidP="00A14F50">
            <w:pPr>
              <w:spacing w:after="0" w:line="240" w:lineRule="auto"/>
              <w:rPr>
                <w:rFonts w:ascii="Times New Roman" w:hAnsi="Times New Roman" w:cs="Times New Roman"/>
                <w:color w:val="FF0000"/>
              </w:rPr>
            </w:pPr>
            <w:r w:rsidRPr="007F6112">
              <w:rPr>
                <w:rFonts w:ascii="Times New Roman" w:hAnsi="Times New Roman" w:cs="Times New Roman"/>
              </w:rPr>
              <w:t>Vismaz 0.001 Hz</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kapacitātes mērīšana F maksimālais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20 </w:t>
            </w:r>
            <w:proofErr w:type="spellStart"/>
            <w:r w:rsidRPr="007F6112">
              <w:rPr>
                <w:rFonts w:ascii="Times New Roman" w:hAnsi="Times New Roman" w:cs="Times New Roman"/>
              </w:rPr>
              <w:t>mF</w:t>
            </w:r>
            <w:proofErr w:type="spellEnd"/>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F izšķirtspēja </w:t>
            </w:r>
          </w:p>
        </w:tc>
        <w:tc>
          <w:tcPr>
            <w:tcW w:w="4039" w:type="dxa"/>
          </w:tcPr>
          <w:p w:rsidR="00681990" w:rsidRPr="007F6112" w:rsidRDefault="00681990" w:rsidP="00A14F50">
            <w:pPr>
              <w:spacing w:after="0" w:line="240" w:lineRule="auto"/>
              <w:rPr>
                <w:rFonts w:ascii="Times New Roman" w:hAnsi="Times New Roman" w:cs="Times New Roman"/>
                <w:color w:val="FF0000"/>
              </w:rPr>
            </w:pPr>
            <w:r w:rsidRPr="007F6112">
              <w:rPr>
                <w:rFonts w:ascii="Times New Roman" w:hAnsi="Times New Roman" w:cs="Times New Roman"/>
              </w:rPr>
              <w:t xml:space="preserve">Vismaz 0.001 </w:t>
            </w:r>
            <w:proofErr w:type="spellStart"/>
            <w:r w:rsidRPr="007F6112">
              <w:rPr>
                <w:rFonts w:ascii="Times New Roman" w:hAnsi="Times New Roman" w:cs="Times New Roman"/>
              </w:rPr>
              <w:t>nF</w:t>
            </w:r>
            <w:proofErr w:type="spellEnd"/>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K tipa temperatūras sensors</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°C mērīšanas diapazons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40...800 °C</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°C izšķirtspēja</w:t>
            </w:r>
          </w:p>
        </w:tc>
        <w:tc>
          <w:tcPr>
            <w:tcW w:w="4039" w:type="dxa"/>
          </w:tcPr>
          <w:p w:rsidR="00681990" w:rsidRPr="007F6112" w:rsidRDefault="00681990" w:rsidP="00A14F50">
            <w:pPr>
              <w:spacing w:after="0" w:line="240" w:lineRule="auto"/>
              <w:rPr>
                <w:rFonts w:ascii="Times New Roman" w:hAnsi="Times New Roman" w:cs="Times New Roman"/>
                <w:color w:val="FF0000"/>
              </w:rPr>
            </w:pPr>
            <w:r w:rsidRPr="007F6112">
              <w:rPr>
                <w:rFonts w:ascii="Times New Roman" w:hAnsi="Times New Roman" w:cs="Times New Roman"/>
              </w:rPr>
              <w:t>Vismaz 0.05 °C</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r w:rsidR="00681990" w:rsidRPr="007F6112" w:rsidTr="001E1A70">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drošības klase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EN61010 CAT III 1000 V CAT IV 600 V</w:t>
            </w:r>
          </w:p>
        </w:tc>
        <w:tc>
          <w:tcPr>
            <w:tcW w:w="3467" w:type="dxa"/>
          </w:tcPr>
          <w:p w:rsidR="00681990" w:rsidRPr="007F6112" w:rsidRDefault="00681990" w:rsidP="00A14F50">
            <w:pPr>
              <w:spacing w:after="0" w:line="240" w:lineRule="auto"/>
              <w:rPr>
                <w:rFonts w:ascii="Times New Roman" w:hAnsi="Times New Roman" w:cs="Times New Roman"/>
                <w:color w:val="000000"/>
              </w:rPr>
            </w:pPr>
          </w:p>
        </w:tc>
      </w:tr>
    </w:tbl>
    <w:p w:rsidR="00681990" w:rsidRDefault="00681990" w:rsidP="00A14F50">
      <w:pPr>
        <w:spacing w:after="0" w:line="240" w:lineRule="auto"/>
        <w:rPr>
          <w:rFonts w:ascii="Times New Roman" w:hAnsi="Times New Roman" w:cs="Times New Roman"/>
          <w:b/>
        </w:rPr>
      </w:pPr>
    </w:p>
    <w:p w:rsidR="00A626B2" w:rsidRDefault="00A626B2" w:rsidP="00A14F50">
      <w:pPr>
        <w:spacing w:after="0" w:line="240" w:lineRule="auto"/>
        <w:rPr>
          <w:rFonts w:ascii="Times New Roman" w:hAnsi="Times New Roman" w:cs="Times New Roman"/>
          <w:b/>
        </w:rPr>
      </w:pPr>
    </w:p>
    <w:p w:rsidR="00A626B2" w:rsidRPr="007F6112" w:rsidRDefault="00A626B2" w:rsidP="00A14F50">
      <w:pPr>
        <w:spacing w:after="0" w:line="240" w:lineRule="auto"/>
        <w:rPr>
          <w:rFonts w:ascii="Times New Roman" w:hAnsi="Times New Roman" w:cs="Times New Roman"/>
          <w:b/>
        </w:rPr>
      </w:pPr>
    </w:p>
    <w:p w:rsidR="00681990" w:rsidRPr="007F6112" w:rsidRDefault="00681990" w:rsidP="00A626B2">
      <w:pPr>
        <w:pStyle w:val="Heading2"/>
        <w:spacing w:before="0" w:after="0"/>
        <w:ind w:left="1843" w:hanging="1843"/>
        <w:jc w:val="center"/>
        <w:rPr>
          <w:rFonts w:ascii="Times New Roman" w:hAnsi="Times New Roman"/>
          <w:sz w:val="22"/>
          <w:szCs w:val="22"/>
        </w:rPr>
      </w:pPr>
      <w:r w:rsidRPr="007F6112">
        <w:rPr>
          <w:rFonts w:ascii="Times New Roman" w:hAnsi="Times New Roman"/>
          <w:sz w:val="22"/>
          <w:szCs w:val="22"/>
        </w:rPr>
        <w:t>Priekšmets Nr. 7 -  līdzstrāvas un maiņstrāvas mērīšanas ierīce II (laboratorijas mērīšanas iekārta)</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pStyle w:val="BodyText"/>
              <w:spacing w:after="0"/>
              <w:rPr>
                <w:sz w:val="22"/>
                <w:szCs w:val="22"/>
              </w:rPr>
            </w:pPr>
            <w:r w:rsidRPr="007F6112">
              <w:rPr>
                <w:b/>
                <w:sz w:val="22"/>
                <w:szCs w:val="22"/>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VDC maksimālais </w:t>
            </w:r>
          </w:p>
        </w:tc>
        <w:tc>
          <w:tcPr>
            <w:tcW w:w="4039" w:type="dxa"/>
          </w:tcPr>
          <w:p w:rsidR="00681990" w:rsidRPr="007F6112" w:rsidRDefault="00681990" w:rsidP="00A14F50">
            <w:pPr>
              <w:pStyle w:val="BodyText"/>
              <w:spacing w:after="0"/>
              <w:rPr>
                <w:rFonts w:eastAsia="Times New Roman"/>
                <w:sz w:val="22"/>
                <w:szCs w:val="22"/>
                <w:lang w:eastAsia="lv-LV"/>
              </w:rPr>
            </w:pPr>
            <w:r w:rsidRPr="007F6112">
              <w:rPr>
                <w:rFonts w:eastAsia="Times New Roman"/>
                <w:sz w:val="22"/>
                <w:szCs w:val="22"/>
                <w:lang w:eastAsia="lv-LV"/>
              </w:rPr>
              <w:t>600 V</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VAC maksimālais</w:t>
            </w:r>
          </w:p>
        </w:tc>
        <w:tc>
          <w:tcPr>
            <w:tcW w:w="4039" w:type="dxa"/>
          </w:tcPr>
          <w:p w:rsidR="00681990" w:rsidRPr="007F6112" w:rsidRDefault="00681990" w:rsidP="00A14F50">
            <w:pPr>
              <w:pStyle w:val="BodyText"/>
              <w:spacing w:after="0"/>
              <w:rPr>
                <w:rFonts w:eastAsia="Times New Roman"/>
                <w:sz w:val="22"/>
                <w:szCs w:val="22"/>
                <w:lang w:eastAsia="lv-LV"/>
              </w:rPr>
            </w:pPr>
            <w:r w:rsidRPr="007F6112">
              <w:rPr>
                <w:rFonts w:eastAsia="Times New Roman"/>
                <w:sz w:val="22"/>
                <w:szCs w:val="22"/>
                <w:lang w:eastAsia="lv-LV"/>
              </w:rPr>
              <w:t>600 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ADC maksimālais</w:t>
            </w:r>
          </w:p>
        </w:tc>
        <w:tc>
          <w:tcPr>
            <w:tcW w:w="4039" w:type="dxa"/>
          </w:tcPr>
          <w:p w:rsidR="00681990" w:rsidRPr="007F6112" w:rsidRDefault="00681990" w:rsidP="00A14F50">
            <w:pPr>
              <w:pStyle w:val="BodyText"/>
              <w:spacing w:after="0"/>
              <w:ind w:left="27" w:firstLine="0"/>
              <w:rPr>
                <w:sz w:val="22"/>
                <w:szCs w:val="22"/>
              </w:rPr>
            </w:pPr>
            <w:r w:rsidRPr="007F6112">
              <w:rPr>
                <w:sz w:val="22"/>
                <w:szCs w:val="22"/>
              </w:rPr>
              <w:t>400 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AAC maksimālais </w:t>
            </w:r>
          </w:p>
        </w:tc>
        <w:tc>
          <w:tcPr>
            <w:tcW w:w="4039" w:type="dxa"/>
          </w:tcPr>
          <w:p w:rsidR="00681990" w:rsidRPr="007F6112" w:rsidRDefault="00681990" w:rsidP="00A14F50">
            <w:pPr>
              <w:pStyle w:val="BodyText"/>
              <w:spacing w:after="0"/>
              <w:ind w:left="27" w:firstLine="0"/>
              <w:rPr>
                <w:sz w:val="22"/>
                <w:szCs w:val="22"/>
              </w:rPr>
            </w:pPr>
            <w:r w:rsidRPr="007F6112">
              <w:rPr>
                <w:sz w:val="22"/>
                <w:szCs w:val="22"/>
              </w:rPr>
              <w:t>400 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displeja zīmju skaits</w:t>
            </w:r>
          </w:p>
        </w:tc>
        <w:tc>
          <w:tcPr>
            <w:tcW w:w="4039" w:type="dxa"/>
          </w:tcPr>
          <w:p w:rsidR="00681990" w:rsidRPr="007F6112" w:rsidRDefault="00681990" w:rsidP="00A14F50">
            <w:pPr>
              <w:pStyle w:val="BodyText"/>
              <w:spacing w:after="0"/>
              <w:rPr>
                <w:color w:val="FF0000"/>
                <w:sz w:val="22"/>
                <w:szCs w:val="22"/>
              </w:rPr>
            </w:pPr>
            <w:r w:rsidRPr="007F6112">
              <w:rPr>
                <w:sz w:val="22"/>
                <w:szCs w:val="22"/>
              </w:rPr>
              <w:t>Vismaz 4</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pStyle w:val="BodyText"/>
              <w:spacing w:after="0"/>
              <w:rPr>
                <w:sz w:val="22"/>
                <w:szCs w:val="22"/>
              </w:rPr>
            </w:pPr>
            <w:r w:rsidRPr="007F6112">
              <w:rPr>
                <w:sz w:val="22"/>
                <w:szCs w:val="22"/>
              </w:rPr>
              <w:t>Automātiska diapazona izvēle</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pStyle w:val="BodyText"/>
              <w:spacing w:after="0"/>
              <w:rPr>
                <w:sz w:val="22"/>
                <w:szCs w:val="22"/>
              </w:rPr>
            </w:pPr>
            <w:r w:rsidRPr="007F6112">
              <w:rPr>
                <w:sz w:val="22"/>
                <w:szCs w:val="22"/>
              </w:rPr>
              <w:t>Displejs ar apgaismojumu</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vAlign w:val="center"/>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signālu frekvences diapazons</w:t>
            </w:r>
          </w:p>
        </w:tc>
        <w:tc>
          <w:tcPr>
            <w:tcW w:w="4039" w:type="dxa"/>
          </w:tcPr>
          <w:p w:rsidR="00681990" w:rsidRPr="007F6112" w:rsidRDefault="00681990" w:rsidP="00A14F50">
            <w:pPr>
              <w:pStyle w:val="BodyText"/>
              <w:spacing w:after="0"/>
              <w:rPr>
                <w:color w:val="FF0000"/>
                <w:sz w:val="22"/>
                <w:szCs w:val="22"/>
              </w:rPr>
            </w:pPr>
            <w:r w:rsidRPr="007F6112">
              <w:rPr>
                <w:sz w:val="22"/>
                <w:szCs w:val="22"/>
              </w:rPr>
              <w:t xml:space="preserve">AAC ≥0.4 </w:t>
            </w:r>
            <w:proofErr w:type="spellStart"/>
            <w:r w:rsidRPr="007F6112">
              <w:rPr>
                <w:sz w:val="22"/>
                <w:szCs w:val="22"/>
              </w:rPr>
              <w:t>kHz</w:t>
            </w:r>
            <w:proofErr w:type="spellEnd"/>
            <w:r w:rsidRPr="007F6112">
              <w:rPr>
                <w:sz w:val="22"/>
                <w:szCs w:val="22"/>
              </w:rPr>
              <w:t xml:space="preserve">; VAC ≥0.4 </w:t>
            </w:r>
            <w:proofErr w:type="spellStart"/>
            <w:r w:rsidRPr="007F6112">
              <w:rPr>
                <w:sz w:val="22"/>
                <w:szCs w:val="22"/>
              </w:rPr>
              <w:t>kHz</w:t>
            </w:r>
            <w:proofErr w:type="spellEnd"/>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rPr>
          <w:rFonts w:ascii="Times New Roman" w:hAnsi="Times New Roman" w:cs="Times New Roman"/>
        </w:rPr>
      </w:pPr>
    </w:p>
    <w:p w:rsidR="00A626B2" w:rsidRDefault="00A626B2" w:rsidP="00A14F50">
      <w:pPr>
        <w:spacing w:after="0" w:line="240" w:lineRule="auto"/>
        <w:rPr>
          <w:rFonts w:ascii="Times New Roman" w:hAnsi="Times New Roman" w:cs="Times New Roman"/>
        </w:rPr>
      </w:pPr>
    </w:p>
    <w:p w:rsidR="00A626B2" w:rsidRDefault="00A626B2" w:rsidP="00A14F50">
      <w:pPr>
        <w:spacing w:after="0" w:line="240" w:lineRule="auto"/>
        <w:rPr>
          <w:rFonts w:ascii="Times New Roman" w:hAnsi="Times New Roman" w:cs="Times New Roman"/>
        </w:rPr>
      </w:pPr>
    </w:p>
    <w:p w:rsidR="00A626B2" w:rsidRDefault="00A626B2" w:rsidP="00A14F50">
      <w:pPr>
        <w:spacing w:after="0" w:line="240" w:lineRule="auto"/>
        <w:rPr>
          <w:rFonts w:ascii="Times New Roman" w:hAnsi="Times New Roman" w:cs="Times New Roman"/>
        </w:rPr>
      </w:pPr>
    </w:p>
    <w:p w:rsidR="00A626B2" w:rsidRPr="007F6112" w:rsidRDefault="00A626B2" w:rsidP="00A14F50">
      <w:pPr>
        <w:spacing w:after="0" w:line="240" w:lineRule="auto"/>
        <w:rPr>
          <w:rFonts w:ascii="Times New Roman" w:hAnsi="Times New Roman" w:cs="Times New Roman"/>
        </w:rPr>
      </w:pPr>
    </w:p>
    <w:p w:rsidR="00681990" w:rsidRPr="007F6112" w:rsidRDefault="00681990" w:rsidP="00A626B2">
      <w:pPr>
        <w:pStyle w:val="Heading2"/>
        <w:spacing w:before="0" w:after="0"/>
        <w:ind w:left="1843" w:hanging="1843"/>
        <w:jc w:val="center"/>
        <w:rPr>
          <w:rFonts w:ascii="Times New Roman" w:hAnsi="Times New Roman"/>
          <w:sz w:val="22"/>
          <w:szCs w:val="22"/>
        </w:rPr>
      </w:pPr>
      <w:r w:rsidRPr="007F6112">
        <w:rPr>
          <w:rFonts w:ascii="Times New Roman" w:hAnsi="Times New Roman"/>
          <w:sz w:val="22"/>
          <w:szCs w:val="22"/>
        </w:rPr>
        <w:lastRenderedPageBreak/>
        <w:t>Priekšmets Nr. 8 - mērīšanas mikroskops ar USB pieslēgšanu</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pStyle w:val="BodyText"/>
              <w:spacing w:after="0"/>
              <w:rPr>
                <w:sz w:val="22"/>
                <w:szCs w:val="22"/>
              </w:rPr>
            </w:pPr>
            <w:r w:rsidRPr="007F6112">
              <w:rPr>
                <w:b/>
                <w:sz w:val="22"/>
                <w:szCs w:val="22"/>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Izšķirtspēja</w:t>
            </w:r>
          </w:p>
        </w:tc>
        <w:tc>
          <w:tcPr>
            <w:tcW w:w="4039" w:type="dxa"/>
          </w:tcPr>
          <w:p w:rsidR="00681990" w:rsidRPr="007F6112" w:rsidRDefault="00681990" w:rsidP="00A14F50">
            <w:pPr>
              <w:pStyle w:val="BodyText"/>
              <w:spacing w:after="0"/>
              <w:ind w:left="0" w:firstLine="0"/>
              <w:rPr>
                <w:rFonts w:eastAsia="Times New Roman"/>
                <w:sz w:val="22"/>
                <w:szCs w:val="22"/>
                <w:lang w:eastAsia="lv-LV"/>
              </w:rPr>
            </w:pPr>
            <w:r w:rsidRPr="007F6112">
              <w:rPr>
                <w:sz w:val="22"/>
                <w:szCs w:val="22"/>
              </w:rPr>
              <w:t>Vismaz 1.3 M pikselis</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mainīgais palielinājums</w:t>
            </w:r>
          </w:p>
        </w:tc>
        <w:tc>
          <w:tcPr>
            <w:tcW w:w="4039" w:type="dxa"/>
          </w:tcPr>
          <w:p w:rsidR="00681990" w:rsidRPr="007F6112" w:rsidRDefault="00681990" w:rsidP="00A14F50">
            <w:pPr>
              <w:pStyle w:val="BodyText"/>
              <w:spacing w:after="0"/>
              <w:rPr>
                <w:rFonts w:eastAsia="Times New Roman"/>
                <w:sz w:val="22"/>
                <w:szCs w:val="22"/>
                <w:lang w:eastAsia="lv-LV"/>
              </w:rPr>
            </w:pPr>
            <w:r w:rsidRPr="007F6112">
              <w:rPr>
                <w:sz w:val="22"/>
                <w:szCs w:val="22"/>
              </w:rPr>
              <w:t>10...50x... 200x</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numPr>
                <w:ilvl w:val="0"/>
                <w:numId w:val="6"/>
              </w:numPr>
              <w:spacing w:after="0" w:line="240" w:lineRule="auto"/>
              <w:rPr>
                <w:rFonts w:ascii="Times New Roman" w:hAnsi="Times New Roman" w:cs="Times New Roman"/>
              </w:rPr>
            </w:pPr>
            <w:r w:rsidRPr="007F6112">
              <w:rPr>
                <w:rFonts w:ascii="Times New Roman" w:hAnsi="Times New Roman" w:cs="Times New Roman"/>
              </w:rPr>
              <w:t xml:space="preserve">mainīgais polarizācijas filtrs; </w:t>
            </w:r>
          </w:p>
          <w:p w:rsidR="00681990" w:rsidRPr="007F6112" w:rsidRDefault="00681990" w:rsidP="00A14F50">
            <w:pPr>
              <w:numPr>
                <w:ilvl w:val="0"/>
                <w:numId w:val="6"/>
              </w:numPr>
              <w:spacing w:after="0" w:line="240" w:lineRule="auto"/>
              <w:rPr>
                <w:rFonts w:ascii="Times New Roman" w:hAnsi="Times New Roman" w:cs="Times New Roman"/>
              </w:rPr>
            </w:pPr>
            <w:r w:rsidRPr="007F6112">
              <w:rPr>
                <w:rFonts w:ascii="Times New Roman" w:hAnsi="Times New Roman" w:cs="Times New Roman"/>
              </w:rPr>
              <w:t xml:space="preserve">iebūvēta kalibrēšanas funkcija; </w:t>
            </w:r>
          </w:p>
          <w:p w:rsidR="00681990" w:rsidRPr="007F6112" w:rsidRDefault="00681990" w:rsidP="00A14F50">
            <w:pPr>
              <w:numPr>
                <w:ilvl w:val="0"/>
                <w:numId w:val="6"/>
              </w:numPr>
              <w:spacing w:after="0" w:line="240" w:lineRule="auto"/>
              <w:rPr>
                <w:rFonts w:ascii="Times New Roman" w:hAnsi="Times New Roman" w:cs="Times New Roman"/>
              </w:rPr>
            </w:pPr>
            <w:r w:rsidRPr="007F6112">
              <w:rPr>
                <w:rFonts w:ascii="Times New Roman" w:hAnsi="Times New Roman" w:cs="Times New Roman"/>
              </w:rPr>
              <w:t xml:space="preserve">iebūvēts apgaismojums; </w:t>
            </w:r>
          </w:p>
          <w:p w:rsidR="00681990" w:rsidRPr="007F6112" w:rsidRDefault="00681990" w:rsidP="00A14F50">
            <w:pPr>
              <w:pStyle w:val="BodyText"/>
              <w:spacing w:after="0"/>
              <w:rPr>
                <w:rFonts w:eastAsia="Times New Roman"/>
                <w:sz w:val="22"/>
                <w:szCs w:val="22"/>
                <w:lang w:eastAsia="lv-LV"/>
              </w:rPr>
            </w:pP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mērīšanas parametri</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attālums, </w:t>
            </w:r>
            <w:proofErr w:type="spellStart"/>
            <w:r w:rsidRPr="007F6112">
              <w:rPr>
                <w:rFonts w:ascii="Times New Roman" w:hAnsi="Times New Roman" w:cs="Times New Roman"/>
              </w:rPr>
              <w:t>radius</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ļenķis</w:t>
            </w:r>
            <w:proofErr w:type="spellEnd"/>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pieslēgšana pie datora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izmantojot iebūvēto USB interfeisu</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attēlojuma apstrādes programmatūra (Windows 2000/XP/Vista/7)</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bl>
    <w:p w:rsidR="00A626B2" w:rsidRDefault="00A626B2" w:rsidP="00A14F50">
      <w:pPr>
        <w:spacing w:after="0" w:line="240" w:lineRule="auto"/>
        <w:rPr>
          <w:rFonts w:ascii="Times New Roman" w:hAnsi="Times New Roman" w:cs="Times New Roman"/>
        </w:rPr>
      </w:pPr>
    </w:p>
    <w:p w:rsidR="00A626B2" w:rsidRDefault="00A626B2"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Piegādes termiņš: ___ dienu no līguma noslēgšanas datuma.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905A3" w:rsidRDefault="00681990" w:rsidP="007905A3">
      <w:pPr>
        <w:pStyle w:val="Heading1"/>
        <w:numPr>
          <w:ilvl w:val="0"/>
          <w:numId w:val="3"/>
        </w:numPr>
        <w:shd w:val="clear" w:color="auto" w:fill="D9D9D9" w:themeFill="background1" w:themeFillShade="D9"/>
        <w:spacing w:before="0" w:line="240" w:lineRule="auto"/>
        <w:rPr>
          <w:i w:val="0"/>
          <w:caps/>
          <w:sz w:val="22"/>
          <w:szCs w:val="22"/>
        </w:rPr>
      </w:pPr>
      <w:r w:rsidRPr="007905A3">
        <w:rPr>
          <w:i w:val="0"/>
          <w:caps/>
          <w:sz w:val="22"/>
          <w:szCs w:val="22"/>
        </w:rPr>
        <w:lastRenderedPageBreak/>
        <w:t>daļa</w:t>
      </w:r>
    </w:p>
    <w:tbl>
      <w:tblPr>
        <w:tblW w:w="9228" w:type="dxa"/>
        <w:tblInd w:w="-347" w:type="dxa"/>
        <w:tblLook w:val="00A0" w:firstRow="1" w:lastRow="0" w:firstColumn="1" w:lastColumn="0" w:noHBand="0" w:noVBand="0"/>
      </w:tblPr>
      <w:tblGrid>
        <w:gridCol w:w="810"/>
        <w:gridCol w:w="15"/>
        <w:gridCol w:w="875"/>
        <w:gridCol w:w="15"/>
        <w:gridCol w:w="4700"/>
        <w:gridCol w:w="15"/>
        <w:gridCol w:w="1477"/>
        <w:gridCol w:w="15"/>
        <w:gridCol w:w="1306"/>
      </w:tblGrid>
      <w:tr w:rsidR="00681990" w:rsidRPr="007F6112" w:rsidTr="001E1A70">
        <w:trPr>
          <w:trHeight w:val="315"/>
        </w:trPr>
        <w:tc>
          <w:tcPr>
            <w:tcW w:w="825" w:type="dxa"/>
            <w:gridSpan w:val="2"/>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proofErr w:type="spellStart"/>
            <w:r w:rsidRPr="007F6112">
              <w:rPr>
                <w:rFonts w:ascii="Times New Roman" w:hAnsi="Times New Roman" w:cs="Times New Roman"/>
                <w:b/>
                <w:bCs/>
                <w:color w:val="000000"/>
              </w:rPr>
              <w:t>Nr.p</w:t>
            </w:r>
            <w:proofErr w:type="spellEnd"/>
            <w:r w:rsidRPr="007F6112">
              <w:rPr>
                <w:rFonts w:ascii="Times New Roman" w:hAnsi="Times New Roman" w:cs="Times New Roman"/>
                <w:b/>
                <w:bCs/>
                <w:color w:val="000000"/>
              </w:rPr>
              <w:t>/k</w:t>
            </w:r>
          </w:p>
        </w:tc>
        <w:tc>
          <w:tcPr>
            <w:tcW w:w="4715" w:type="dxa"/>
            <w:gridSpan w:val="2"/>
            <w:tcBorders>
              <w:top w:val="single" w:sz="4" w:space="0" w:color="auto"/>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Aprīkojuma nosaukums</w:t>
            </w:r>
          </w:p>
        </w:tc>
        <w:tc>
          <w:tcPr>
            <w:tcW w:w="1492"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Mērvienība</w:t>
            </w:r>
          </w:p>
        </w:tc>
        <w:tc>
          <w:tcPr>
            <w:tcW w:w="1277" w:type="dxa"/>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Skaits</w:t>
            </w:r>
          </w:p>
        </w:tc>
      </w:tr>
      <w:tr w:rsidR="00681990" w:rsidRPr="007F6112" w:rsidTr="001E1A70">
        <w:tblPrEx>
          <w:jc w:val="center"/>
          <w:tblInd w:w="0" w:type="dxa"/>
        </w:tblPrEx>
        <w:trPr>
          <w:trHeight w:val="318"/>
          <w:jc w:val="center"/>
        </w:trPr>
        <w:tc>
          <w:tcPr>
            <w:tcW w:w="9228" w:type="dxa"/>
            <w:gridSpan w:val="9"/>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b/>
                <w:color w:val="000000"/>
              </w:rPr>
              <w:t>Elektriskās piedziņas mācību un pētnieciskā laboratorija</w:t>
            </w:r>
          </w:p>
        </w:tc>
      </w:tr>
      <w:tr w:rsidR="00681990" w:rsidRPr="007F6112" w:rsidTr="001E1A70">
        <w:tblPrEx>
          <w:jc w:val="center"/>
          <w:tblInd w:w="0" w:type="dxa"/>
        </w:tblPrEx>
        <w:trPr>
          <w:trHeight w:val="318"/>
          <w:jc w:val="center"/>
        </w:trPr>
        <w:tc>
          <w:tcPr>
            <w:tcW w:w="810" w:type="dxa"/>
            <w:vMerge w:val="restart"/>
            <w:tcBorders>
              <w:top w:val="single" w:sz="4" w:space="0" w:color="auto"/>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8.daļa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4715"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Osciloskops</w:t>
            </w:r>
            <w:proofErr w:type="spellEnd"/>
          </w:p>
        </w:tc>
        <w:tc>
          <w:tcPr>
            <w:tcW w:w="1492"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10</w:t>
            </w:r>
          </w:p>
        </w:tc>
      </w:tr>
      <w:tr w:rsidR="00681990" w:rsidRPr="007F6112" w:rsidTr="001E1A70">
        <w:tblPrEx>
          <w:jc w:val="center"/>
          <w:tblInd w:w="0" w:type="dxa"/>
        </w:tblPrEx>
        <w:trPr>
          <w:trHeight w:val="318"/>
          <w:jc w:val="center"/>
        </w:trPr>
        <w:tc>
          <w:tcPr>
            <w:tcW w:w="810"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4715"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Strāvas mērīšanas tausts</w:t>
            </w:r>
          </w:p>
        </w:tc>
        <w:tc>
          <w:tcPr>
            <w:tcW w:w="1492"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7</w:t>
            </w:r>
          </w:p>
        </w:tc>
      </w:tr>
      <w:tr w:rsidR="00681990" w:rsidRPr="007F6112" w:rsidTr="001E1A70">
        <w:tblPrEx>
          <w:jc w:val="center"/>
          <w:tblInd w:w="0" w:type="dxa"/>
        </w:tblPrEx>
        <w:trPr>
          <w:trHeight w:val="318"/>
          <w:jc w:val="center"/>
        </w:trPr>
        <w:tc>
          <w:tcPr>
            <w:tcW w:w="810"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4715"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Diferenciālais tausts</w:t>
            </w:r>
          </w:p>
        </w:tc>
        <w:tc>
          <w:tcPr>
            <w:tcW w:w="1492"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1E1A70">
        <w:tblPrEx>
          <w:jc w:val="center"/>
          <w:tblInd w:w="0" w:type="dxa"/>
        </w:tblPrEx>
        <w:trPr>
          <w:trHeight w:val="318"/>
          <w:jc w:val="center"/>
        </w:trPr>
        <w:tc>
          <w:tcPr>
            <w:tcW w:w="810"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4</w:t>
            </w:r>
          </w:p>
        </w:tc>
        <w:tc>
          <w:tcPr>
            <w:tcW w:w="4715"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Multimetrs</w:t>
            </w:r>
            <w:proofErr w:type="spellEnd"/>
          </w:p>
        </w:tc>
        <w:tc>
          <w:tcPr>
            <w:tcW w:w="1492"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16</w:t>
            </w:r>
          </w:p>
        </w:tc>
      </w:tr>
      <w:tr w:rsidR="00681990" w:rsidRPr="007F6112" w:rsidTr="001E1A70">
        <w:tblPrEx>
          <w:jc w:val="center"/>
          <w:tblInd w:w="0" w:type="dxa"/>
        </w:tblPrEx>
        <w:trPr>
          <w:trHeight w:val="318"/>
          <w:jc w:val="center"/>
        </w:trPr>
        <w:tc>
          <w:tcPr>
            <w:tcW w:w="810" w:type="dxa"/>
            <w:vMerge/>
            <w:tcBorders>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5</w:t>
            </w:r>
          </w:p>
        </w:tc>
        <w:tc>
          <w:tcPr>
            <w:tcW w:w="4715"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Saules enerģijas mērītājs</w:t>
            </w:r>
          </w:p>
        </w:tc>
        <w:tc>
          <w:tcPr>
            <w:tcW w:w="1492"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bl>
    <w:p w:rsidR="00681990" w:rsidRPr="007F6112" w:rsidRDefault="00681990" w:rsidP="00A14F50">
      <w:pPr>
        <w:spacing w:after="0" w:line="240" w:lineRule="auto"/>
        <w:rPr>
          <w:rFonts w:ascii="Times New Roman" w:eastAsia="Times New Roman" w:hAnsi="Times New Roman" w:cs="Times New Roman"/>
          <w:color w:val="FF0000"/>
          <w:kern w:val="56"/>
          <w:u w:val="single"/>
        </w:rPr>
      </w:pPr>
    </w:p>
    <w:p w:rsidR="00681990" w:rsidRPr="007F6112" w:rsidRDefault="00681990" w:rsidP="00A14F50">
      <w:pPr>
        <w:spacing w:after="0" w:line="240" w:lineRule="auto"/>
        <w:rPr>
          <w:rFonts w:ascii="Times New Roman" w:eastAsia="Times New Roman" w:hAnsi="Times New Roman" w:cs="Times New Roman"/>
          <w:kern w:val="56"/>
          <w:u w:val="single"/>
        </w:rPr>
      </w:pPr>
      <w:r w:rsidRPr="007F6112">
        <w:rPr>
          <w:rFonts w:ascii="Times New Roman" w:hAnsi="Times New Roman" w:cs="Times New Roman"/>
          <w:kern w:val="56"/>
          <w:u w:val="single"/>
        </w:rPr>
        <w:t>Prasības attiecas uz visiem priekšmetiem 8.daļā:</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1.Piegādes termiņš – līdz 90 dienām</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2.Garantijas laiks – vismaz 2 gadi</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 xml:space="preserve">3.Nepieciešama lietošanas instrukcija – angļu vai </w:t>
      </w:r>
      <w:proofErr w:type="spellStart"/>
      <w:r w:rsidRPr="007F6112">
        <w:rPr>
          <w:rFonts w:ascii="Times New Roman" w:hAnsi="Times New Roman" w:cs="Times New Roman"/>
          <w:kern w:val="56"/>
        </w:rPr>
        <w:t>latv.val</w:t>
      </w:r>
      <w:proofErr w:type="spellEnd"/>
      <w:r w:rsidRPr="007F6112">
        <w:rPr>
          <w:rFonts w:ascii="Times New Roman" w:hAnsi="Times New Roman" w:cs="Times New Roman"/>
          <w:kern w:val="56"/>
        </w:rPr>
        <w:t>.</w:t>
      </w:r>
    </w:p>
    <w:p w:rsidR="00681990" w:rsidRPr="007F6112" w:rsidRDefault="00681990" w:rsidP="00A14F50">
      <w:pPr>
        <w:spacing w:after="0" w:line="240" w:lineRule="auto"/>
        <w:rPr>
          <w:rFonts w:ascii="Times New Roman" w:hAnsi="Times New Roman" w:cs="Times New Roman"/>
          <w:strike/>
          <w:color w:val="FF0000"/>
        </w:rPr>
      </w:pPr>
      <w:r w:rsidRPr="007F6112">
        <w:rPr>
          <w:rFonts w:ascii="Times New Roman" w:hAnsi="Times New Roman" w:cs="Times New Roman"/>
          <w:strike/>
          <w:color w:val="FF0000"/>
          <w:kern w:val="56"/>
        </w:rPr>
        <w:t>4. Nepieciešams pēc garantijas laikā nodrošināt tehnisko servisu.</w:t>
      </w:r>
    </w:p>
    <w:p w:rsidR="007905A3" w:rsidRDefault="007905A3" w:rsidP="00A14F50">
      <w:pPr>
        <w:pStyle w:val="Heading2"/>
        <w:spacing w:before="0" w:after="0"/>
        <w:rPr>
          <w:rFonts w:ascii="Times New Roman" w:hAnsi="Times New Roman"/>
          <w:sz w:val="22"/>
          <w:szCs w:val="22"/>
        </w:rPr>
      </w:pPr>
    </w:p>
    <w:p w:rsidR="007905A3" w:rsidRDefault="007905A3" w:rsidP="00A14F50">
      <w:pPr>
        <w:pStyle w:val="Heading2"/>
        <w:spacing w:before="0" w:after="0"/>
        <w:rPr>
          <w:rFonts w:ascii="Times New Roman" w:hAnsi="Times New Roman"/>
          <w:sz w:val="22"/>
          <w:szCs w:val="22"/>
        </w:rPr>
      </w:pPr>
    </w:p>
    <w:p w:rsidR="00681990" w:rsidRPr="007F6112" w:rsidRDefault="00681990" w:rsidP="007905A3">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1– </w:t>
      </w:r>
      <w:proofErr w:type="spellStart"/>
      <w:r w:rsidRPr="007F6112">
        <w:rPr>
          <w:rFonts w:ascii="Times New Roman" w:hAnsi="Times New Roman"/>
          <w:sz w:val="22"/>
          <w:szCs w:val="22"/>
        </w:rPr>
        <w:t>osciloskops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Frekvenču joslas platums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vismaz 0Hz - 50MHz</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Analogo kanālu skaits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2 vai vairāk</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Digitālo kanālu skaits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xml:space="preserve">16 </w:t>
            </w:r>
            <w:r w:rsidRPr="007F6112">
              <w:rPr>
                <w:rFonts w:ascii="Times New Roman" w:hAnsi="Times New Roman" w:cs="Times New Roman"/>
                <w:color w:val="000000"/>
              </w:rPr>
              <w:t>vai vairāk</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Izlases ātrums</w:t>
            </w:r>
          </w:p>
        </w:tc>
        <w:tc>
          <w:tcPr>
            <w:tcW w:w="4039" w:type="dxa"/>
          </w:tcPr>
          <w:p w:rsidR="00681990" w:rsidRPr="007F6112" w:rsidRDefault="00681990" w:rsidP="00A14F50">
            <w:pPr>
              <w:tabs>
                <w:tab w:val="left" w:pos="169"/>
              </w:tabs>
              <w:spacing w:after="0" w:line="240" w:lineRule="auto"/>
              <w:rPr>
                <w:rFonts w:ascii="Times New Roman" w:hAnsi="Times New Roman" w:cs="Times New Roman"/>
              </w:rPr>
            </w:pPr>
            <w:r w:rsidRPr="007F6112">
              <w:rPr>
                <w:rFonts w:ascii="Times New Roman" w:hAnsi="Times New Roman" w:cs="Times New Roman"/>
                <w:color w:val="000000"/>
              </w:rPr>
              <w:t>1GSa/s vai lielāks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Atmiņa</w:t>
            </w:r>
          </w:p>
        </w:tc>
        <w:tc>
          <w:tcPr>
            <w:tcW w:w="4039" w:type="dxa"/>
          </w:tcPr>
          <w:p w:rsidR="00681990" w:rsidRPr="007F6112" w:rsidRDefault="00681990" w:rsidP="00A14F50">
            <w:pPr>
              <w:pStyle w:val="BodyText"/>
              <w:spacing w:after="0"/>
              <w:rPr>
                <w:sz w:val="22"/>
                <w:szCs w:val="22"/>
              </w:rPr>
            </w:pPr>
            <w:r w:rsidRPr="007F6112">
              <w:rPr>
                <w:color w:val="000000"/>
                <w:sz w:val="22"/>
                <w:szCs w:val="22"/>
              </w:rPr>
              <w:t>1Mpts vai lielāka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Vertikālais diapazons</w:t>
            </w:r>
          </w:p>
        </w:tc>
        <w:tc>
          <w:tcPr>
            <w:tcW w:w="4039" w:type="dxa"/>
          </w:tcPr>
          <w:p w:rsidR="00681990" w:rsidRPr="007F6112" w:rsidRDefault="00681990" w:rsidP="00A14F50">
            <w:pPr>
              <w:pStyle w:val="BodyText"/>
              <w:spacing w:after="0"/>
              <w:rPr>
                <w:sz w:val="22"/>
                <w:szCs w:val="22"/>
              </w:rPr>
            </w:pPr>
            <w:r w:rsidRPr="007F6112">
              <w:rPr>
                <w:color w:val="000000"/>
                <w:sz w:val="22"/>
                <w:szCs w:val="22"/>
              </w:rPr>
              <w:t>vismaz 2mV/div-10V/div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Ieejas pretestība</w:t>
            </w:r>
          </w:p>
        </w:tc>
        <w:tc>
          <w:tcPr>
            <w:tcW w:w="4039" w:type="dxa"/>
          </w:tcPr>
          <w:p w:rsidR="00681990" w:rsidRPr="007F6112" w:rsidRDefault="00681990" w:rsidP="00A14F50">
            <w:pPr>
              <w:pStyle w:val="BodyText"/>
              <w:spacing w:after="0"/>
              <w:rPr>
                <w:sz w:val="22"/>
                <w:szCs w:val="22"/>
              </w:rPr>
            </w:pPr>
            <w:r w:rsidRPr="007F6112">
              <w:rPr>
                <w:sz w:val="22"/>
                <w:szCs w:val="22"/>
              </w:rPr>
              <w:t>1MΩ ±2%; 18pF ±3pF vai labāka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color w:val="000000"/>
              </w:rPr>
              <w:t>Trigerēšanas</w:t>
            </w:r>
            <w:proofErr w:type="spellEnd"/>
            <w:r w:rsidRPr="007F6112">
              <w:rPr>
                <w:rFonts w:ascii="Times New Roman" w:hAnsi="Times New Roman" w:cs="Times New Roman"/>
                <w:color w:val="000000"/>
              </w:rPr>
              <w:t xml:space="preserve"> iespējas</w:t>
            </w:r>
          </w:p>
        </w:tc>
        <w:tc>
          <w:tcPr>
            <w:tcW w:w="4039" w:type="dxa"/>
          </w:tcPr>
          <w:p w:rsidR="00681990" w:rsidRPr="007F6112" w:rsidRDefault="00681990" w:rsidP="00A14F50">
            <w:pPr>
              <w:pStyle w:val="BodyText"/>
              <w:spacing w:after="0"/>
              <w:rPr>
                <w:sz w:val="22"/>
                <w:szCs w:val="22"/>
              </w:rPr>
            </w:pPr>
            <w:proofErr w:type="spellStart"/>
            <w:r w:rsidRPr="007F6112">
              <w:rPr>
                <w:color w:val="000000"/>
                <w:sz w:val="22"/>
                <w:szCs w:val="22"/>
              </w:rPr>
              <w:t>Edge</w:t>
            </w:r>
            <w:proofErr w:type="spellEnd"/>
            <w:r w:rsidRPr="007F6112">
              <w:rPr>
                <w:color w:val="000000"/>
                <w:sz w:val="22"/>
                <w:szCs w:val="22"/>
              </w:rPr>
              <w:t xml:space="preserve">, </w:t>
            </w:r>
            <w:proofErr w:type="spellStart"/>
            <w:r w:rsidRPr="007F6112">
              <w:rPr>
                <w:color w:val="000000"/>
                <w:sz w:val="22"/>
                <w:szCs w:val="22"/>
              </w:rPr>
              <w:t>pulse</w:t>
            </w:r>
            <w:proofErr w:type="spellEnd"/>
            <w:r w:rsidRPr="007F6112">
              <w:rPr>
                <w:color w:val="000000"/>
                <w:sz w:val="22"/>
                <w:szCs w:val="22"/>
              </w:rPr>
              <w:t xml:space="preserve">, Video, </w:t>
            </w:r>
            <w:proofErr w:type="spellStart"/>
            <w:r w:rsidRPr="007F6112">
              <w:rPr>
                <w:color w:val="000000"/>
                <w:sz w:val="22"/>
                <w:szCs w:val="22"/>
              </w:rPr>
              <w:t>Pattern</w:t>
            </w:r>
            <w:proofErr w:type="spellEnd"/>
            <w:r w:rsidRPr="007F6112">
              <w:rPr>
                <w:color w:val="000000"/>
                <w:sz w:val="22"/>
                <w:szCs w:val="22"/>
              </w:rPr>
              <w:t xml:space="preserve">, </w:t>
            </w:r>
            <w:proofErr w:type="spellStart"/>
            <w:r w:rsidRPr="007F6112">
              <w:rPr>
                <w:color w:val="000000"/>
                <w:sz w:val="22"/>
                <w:szCs w:val="22"/>
              </w:rPr>
              <w:t>Slope</w:t>
            </w:r>
            <w:proofErr w:type="spellEnd"/>
            <w:r w:rsidRPr="007F6112">
              <w:rPr>
                <w:color w:val="000000"/>
                <w:sz w:val="22"/>
                <w:szCs w:val="22"/>
              </w:rPr>
              <w:t xml:space="preserve">, </w:t>
            </w:r>
            <w:proofErr w:type="spellStart"/>
            <w:r w:rsidRPr="007F6112">
              <w:rPr>
                <w:color w:val="000000"/>
                <w:sz w:val="22"/>
                <w:szCs w:val="22"/>
              </w:rPr>
              <w:t>Alternate</w:t>
            </w:r>
            <w:proofErr w:type="spellEnd"/>
            <w:r w:rsidRPr="007F6112">
              <w:rPr>
                <w:color w:val="000000"/>
                <w:sz w:val="22"/>
                <w:szCs w:val="22"/>
              </w:rPr>
              <w:t xml:space="preserve">, </w:t>
            </w:r>
            <w:proofErr w:type="spellStart"/>
            <w:r w:rsidRPr="007F6112">
              <w:rPr>
                <w:color w:val="000000"/>
                <w:sz w:val="22"/>
                <w:szCs w:val="22"/>
              </w:rPr>
              <w:t>Duration</w:t>
            </w:r>
            <w:proofErr w:type="spellEnd"/>
            <w:r w:rsidRPr="007F6112">
              <w:rPr>
                <w:color w:val="000000"/>
                <w:sz w:val="22"/>
                <w:szCs w:val="22"/>
              </w:rPr>
              <w:t xml:space="preserve"> vai analogas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Krāsains ekrāns</w:t>
            </w:r>
          </w:p>
        </w:tc>
        <w:tc>
          <w:tcPr>
            <w:tcW w:w="4039" w:type="dxa"/>
          </w:tcPr>
          <w:p w:rsidR="00681990" w:rsidRPr="007F6112" w:rsidRDefault="00681990" w:rsidP="00A14F50">
            <w:pPr>
              <w:pStyle w:val="BodyText"/>
              <w:spacing w:after="0"/>
              <w:rPr>
                <w:sz w:val="22"/>
                <w:szCs w:val="22"/>
              </w:rPr>
            </w:pPr>
            <w:r w:rsidRPr="007F6112">
              <w:rPr>
                <w:sz w:val="22"/>
                <w:szCs w:val="22"/>
              </w:rPr>
              <w:t>vismaz 5.6' TFT LCD</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7905A3" w:rsidRPr="007F6112" w:rsidRDefault="007905A3" w:rsidP="00A14F50">
      <w:pPr>
        <w:spacing w:after="0" w:line="240" w:lineRule="auto"/>
        <w:jc w:val="center"/>
        <w:rPr>
          <w:rFonts w:ascii="Times New Roman" w:hAnsi="Times New Roman" w:cs="Times New Roman"/>
          <w:b/>
        </w:rPr>
      </w:pPr>
    </w:p>
    <w:p w:rsidR="00681990" w:rsidRPr="007F6112" w:rsidRDefault="00681990" w:rsidP="007905A3">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2– strāvas mērīšanas tausts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Frekvenču joslas platums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0Hz līdz 300kHz</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Maināms strāvas diapazons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10mV/A un 100mV/A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Maksimālais DC darba spriegums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600V  vai lielāks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Maksimālais AC darba spriegums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600V vai lielāks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Maksimālā DC darba strāva</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10mV/A diapazonā - 100 A vai lielāka</w:t>
            </w:r>
          </w:p>
          <w:p w:rsidR="00681990" w:rsidRPr="007F6112" w:rsidRDefault="00681990" w:rsidP="00A14F50">
            <w:pPr>
              <w:pStyle w:val="BodyText"/>
              <w:spacing w:after="0"/>
              <w:rPr>
                <w:sz w:val="22"/>
                <w:szCs w:val="22"/>
              </w:rPr>
            </w:pPr>
            <w:r w:rsidRPr="007F6112">
              <w:rPr>
                <w:sz w:val="22"/>
                <w:szCs w:val="22"/>
              </w:rPr>
              <w:t>100mV/A – 10A vai lielāka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Maksimālā AC darba strāva</w:t>
            </w:r>
          </w:p>
        </w:tc>
        <w:tc>
          <w:tcPr>
            <w:tcW w:w="4039" w:type="dxa"/>
          </w:tcPr>
          <w:p w:rsidR="00681990" w:rsidRPr="007F6112" w:rsidRDefault="00681990" w:rsidP="00A14F50">
            <w:pPr>
              <w:pStyle w:val="BodyText"/>
              <w:spacing w:after="0"/>
              <w:rPr>
                <w:sz w:val="22"/>
                <w:szCs w:val="22"/>
              </w:rPr>
            </w:pPr>
            <w:r w:rsidRPr="007F6112">
              <w:rPr>
                <w:sz w:val="22"/>
                <w:szCs w:val="22"/>
              </w:rPr>
              <w:t>10mV/A diapazonā - 100 A vai lielāka</w:t>
            </w:r>
          </w:p>
          <w:p w:rsidR="00681990" w:rsidRPr="007F6112" w:rsidRDefault="00681990" w:rsidP="00A14F50">
            <w:pPr>
              <w:pStyle w:val="BodyText"/>
              <w:spacing w:after="0"/>
              <w:rPr>
                <w:sz w:val="22"/>
                <w:szCs w:val="22"/>
              </w:rPr>
            </w:pPr>
            <w:r w:rsidRPr="007F6112">
              <w:rPr>
                <w:sz w:val="22"/>
                <w:szCs w:val="22"/>
              </w:rPr>
              <w:t>100mV/A – 10A vai lielāka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DC precizitāte</w:t>
            </w:r>
          </w:p>
        </w:tc>
        <w:tc>
          <w:tcPr>
            <w:tcW w:w="4039" w:type="dxa"/>
          </w:tcPr>
          <w:p w:rsidR="00681990" w:rsidRPr="007F6112" w:rsidRDefault="00681990" w:rsidP="00A14F50">
            <w:pPr>
              <w:pStyle w:val="BodyText"/>
              <w:spacing w:after="0"/>
              <w:rPr>
                <w:sz w:val="22"/>
                <w:szCs w:val="22"/>
              </w:rPr>
            </w:pPr>
            <w:r w:rsidRPr="007F6112">
              <w:rPr>
                <w:sz w:val="22"/>
                <w:szCs w:val="22"/>
              </w:rPr>
              <w:t>100mV/A: ±3% ±50mA vai labāka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7905A3">
      <w:pPr>
        <w:pStyle w:val="Heading2"/>
        <w:spacing w:before="0" w:after="0"/>
        <w:jc w:val="center"/>
        <w:rPr>
          <w:rFonts w:ascii="Times New Roman" w:hAnsi="Times New Roman"/>
          <w:sz w:val="22"/>
          <w:szCs w:val="22"/>
        </w:rPr>
      </w:pPr>
      <w:r w:rsidRPr="007F6112">
        <w:rPr>
          <w:rFonts w:ascii="Times New Roman" w:hAnsi="Times New Roman"/>
          <w:sz w:val="22"/>
          <w:szCs w:val="22"/>
        </w:rPr>
        <w:lastRenderedPageBreak/>
        <w:t>Priekšmets Nr. 3– diferenciālais tausts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Frekvenču joslas platums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0Hz līdz 25MHz</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Vājinājums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X20, X50, X200</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Precizitāte</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±2%</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Ieejas spriegums</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20x - līdz 140V</w:t>
            </w:r>
          </w:p>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50x - līdz 350V</w:t>
            </w:r>
          </w:p>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200x - līdz 1400V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Ieejas pretestība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4MΩ/ 1.2pF ±0.2% vai labāka</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Ieejas pretestība starp ieeju un zemējumu</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2MΩ/ 2.3pF±0.2% vai labāka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795DC3" w:rsidRPr="007F6112" w:rsidRDefault="00795DC3" w:rsidP="00A14F50">
      <w:pPr>
        <w:spacing w:after="0" w:line="240" w:lineRule="auto"/>
        <w:jc w:val="center"/>
        <w:rPr>
          <w:rFonts w:ascii="Times New Roman" w:hAnsi="Times New Roman" w:cs="Times New Roman"/>
          <w:b/>
        </w:rPr>
      </w:pPr>
    </w:p>
    <w:p w:rsidR="00681990" w:rsidRPr="007F6112" w:rsidRDefault="00681990" w:rsidP="007905A3">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4– </w:t>
      </w:r>
      <w:proofErr w:type="spellStart"/>
      <w:r w:rsidRPr="007F6112">
        <w:rPr>
          <w:rFonts w:ascii="Times New Roman" w:hAnsi="Times New Roman"/>
          <w:sz w:val="22"/>
          <w:szCs w:val="22"/>
        </w:rPr>
        <w:t>multimetrs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Sprieguma diapazons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600mV - 600V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Strāvas diapazons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60μA - 10A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Pretestības diapazons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600Ω - 60MΩ</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Kapacitātes diapazons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1000nF -10mF</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Frekvenču diapazons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99,99Hz – 99,99kHz</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Temperatūras diapazons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-40</w:t>
            </w:r>
            <w:r w:rsidRPr="007F6112">
              <w:rPr>
                <w:rFonts w:ascii="Cambria Math" w:hAnsi="Cambria Math" w:cs="Cambria Math"/>
              </w:rPr>
              <w:t>⁰</w:t>
            </w:r>
            <w:r w:rsidRPr="007F6112">
              <w:rPr>
                <w:rFonts w:ascii="Times New Roman" w:hAnsi="Times New Roman" w:cs="Times New Roman"/>
              </w:rPr>
              <w:t>C - 1372</w:t>
            </w:r>
            <w:r w:rsidRPr="007F6112">
              <w:rPr>
                <w:rFonts w:ascii="Cambria Math" w:hAnsi="Cambria Math" w:cs="Cambria Math"/>
              </w:rPr>
              <w:t>⁰</w:t>
            </w:r>
            <w:r w:rsidRPr="007F6112">
              <w:rPr>
                <w:rFonts w:ascii="Times New Roman" w:hAnsi="Times New Roman" w:cs="Times New Roman"/>
              </w:rPr>
              <w:t>C</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Nepārtrauktas ķēdes pārbaudes iespēja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Diodes pārbaudes iespēja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Savienojums ar datoru</w:t>
            </w:r>
          </w:p>
        </w:tc>
        <w:tc>
          <w:tcPr>
            <w:tcW w:w="4039" w:type="dxa"/>
          </w:tcPr>
          <w:p w:rsidR="00681990" w:rsidRPr="007F6112" w:rsidRDefault="00681990" w:rsidP="00A14F50">
            <w:pPr>
              <w:pStyle w:val="BodyText"/>
              <w:spacing w:after="0"/>
              <w:rPr>
                <w:sz w:val="22"/>
                <w:szCs w:val="22"/>
              </w:rPr>
            </w:pPr>
            <w:r w:rsidRPr="007F6112">
              <w:rPr>
                <w:sz w:val="22"/>
                <w:szCs w:val="22"/>
              </w:rPr>
              <w:t>USB</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Iebūvēts lukturītis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Zemas pretestības režīms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Funkcijas</w:t>
            </w:r>
          </w:p>
        </w:tc>
        <w:tc>
          <w:tcPr>
            <w:tcW w:w="4039" w:type="dxa"/>
          </w:tcPr>
          <w:p w:rsidR="00681990" w:rsidRPr="007F6112" w:rsidRDefault="00681990" w:rsidP="00A14F50">
            <w:pPr>
              <w:pStyle w:val="BodyText"/>
              <w:spacing w:after="0"/>
              <w:ind w:left="0" w:firstLine="0"/>
              <w:rPr>
                <w:sz w:val="22"/>
                <w:szCs w:val="22"/>
              </w:rPr>
            </w:pPr>
            <w:r w:rsidRPr="007F6112">
              <w:rPr>
                <w:sz w:val="22"/>
                <w:szCs w:val="22"/>
              </w:rPr>
              <w:t>Min/</w:t>
            </w:r>
            <w:proofErr w:type="spellStart"/>
            <w:r w:rsidRPr="007F6112">
              <w:rPr>
                <w:sz w:val="22"/>
                <w:szCs w:val="22"/>
              </w:rPr>
              <w:t>Max</w:t>
            </w:r>
            <w:proofErr w:type="spellEnd"/>
            <w:r w:rsidRPr="007F6112">
              <w:rPr>
                <w:sz w:val="22"/>
                <w:szCs w:val="22"/>
              </w:rPr>
              <w:t xml:space="preserve"> vērtības ierakstīšana, </w:t>
            </w:r>
            <w:proofErr w:type="spellStart"/>
            <w:r w:rsidRPr="007F6112">
              <w:rPr>
                <w:sz w:val="22"/>
                <w:szCs w:val="22"/>
              </w:rPr>
              <w:t>Merijumu</w:t>
            </w:r>
            <w:proofErr w:type="spellEnd"/>
            <w:r w:rsidRPr="007F6112">
              <w:rPr>
                <w:sz w:val="22"/>
                <w:szCs w:val="22"/>
              </w:rPr>
              <w:t xml:space="preserve"> uzturēšana ( </w:t>
            </w:r>
            <w:proofErr w:type="spellStart"/>
            <w:r w:rsidRPr="007F6112">
              <w:rPr>
                <w:sz w:val="22"/>
                <w:szCs w:val="22"/>
              </w:rPr>
              <w:t>Hold</w:t>
            </w:r>
            <w:proofErr w:type="spellEnd"/>
            <w:r w:rsidRPr="007F6112">
              <w:rPr>
                <w:sz w:val="22"/>
                <w:szCs w:val="22"/>
              </w:rPr>
              <w:t>), Nulles punkts (</w:t>
            </w:r>
            <w:proofErr w:type="spellStart"/>
            <w:r w:rsidRPr="007F6112">
              <w:rPr>
                <w:sz w:val="22"/>
                <w:szCs w:val="22"/>
              </w:rPr>
              <w:t>Null</w:t>
            </w:r>
            <w:proofErr w:type="spellEnd"/>
            <w:r w:rsidRPr="007F6112">
              <w:rPr>
                <w:sz w:val="22"/>
                <w:szCs w:val="22"/>
              </w:rPr>
              <w:t xml:space="preserve">)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Aizsardzības kategorija</w:t>
            </w:r>
          </w:p>
        </w:tc>
        <w:tc>
          <w:tcPr>
            <w:tcW w:w="4039" w:type="dxa"/>
          </w:tcPr>
          <w:p w:rsidR="00681990" w:rsidRPr="007F6112" w:rsidRDefault="00681990" w:rsidP="00A14F50">
            <w:pPr>
              <w:pStyle w:val="BodyText"/>
              <w:spacing w:after="0"/>
              <w:rPr>
                <w:sz w:val="22"/>
                <w:szCs w:val="22"/>
              </w:rPr>
            </w:pPr>
            <w:r w:rsidRPr="007F6112">
              <w:rPr>
                <w:sz w:val="22"/>
                <w:szCs w:val="22"/>
              </w:rPr>
              <w:t>CAT III 600V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Izmēri</w:t>
            </w:r>
          </w:p>
        </w:tc>
        <w:tc>
          <w:tcPr>
            <w:tcW w:w="4039" w:type="dxa"/>
          </w:tcPr>
          <w:p w:rsidR="00681990" w:rsidRPr="007F6112" w:rsidRDefault="00681990" w:rsidP="00A14F50">
            <w:pPr>
              <w:pStyle w:val="BodyText"/>
              <w:spacing w:after="0"/>
              <w:rPr>
                <w:sz w:val="22"/>
                <w:szCs w:val="22"/>
              </w:rPr>
            </w:pPr>
            <w:r w:rsidRPr="007F6112">
              <w:rPr>
                <w:sz w:val="22"/>
                <w:szCs w:val="22"/>
              </w:rPr>
              <w:t>169mm x 86mm x 52mm vai mazāki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795DC3" w:rsidRPr="007F6112" w:rsidRDefault="00795DC3" w:rsidP="00A14F50">
      <w:pPr>
        <w:spacing w:after="0" w:line="240" w:lineRule="auto"/>
        <w:jc w:val="center"/>
        <w:rPr>
          <w:rFonts w:ascii="Times New Roman" w:hAnsi="Times New Roman" w:cs="Times New Roman"/>
          <w:b/>
        </w:rPr>
      </w:pPr>
    </w:p>
    <w:p w:rsidR="00681990" w:rsidRPr="007F6112" w:rsidRDefault="00681990" w:rsidP="007905A3">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5– saules enerģijas mērītājs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Diapazons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0 - 1999 W/m</w:t>
            </w:r>
            <w:r w:rsidRPr="007F6112">
              <w:rPr>
                <w:rFonts w:ascii="Times New Roman" w:hAnsi="Times New Roman" w:cs="Times New Roman"/>
                <w:vertAlign w:val="superscript"/>
              </w:rPr>
              <w:t>2</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Precizitāte</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10W/m</w:t>
            </w:r>
            <w:r w:rsidRPr="007F6112">
              <w:rPr>
                <w:rFonts w:ascii="Times New Roman" w:hAnsi="Times New Roman" w:cs="Times New Roman"/>
                <w:vertAlign w:val="superscript"/>
              </w:rPr>
              <w:t>2</w:t>
            </w:r>
            <w:r w:rsidRPr="007F6112">
              <w:rPr>
                <w:rFonts w:ascii="Times New Roman" w:hAnsi="Times New Roman" w:cs="Times New Roman"/>
              </w:rPr>
              <w:t xml:space="preserve"> vai labāka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Dreifs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&lt; ±2% gadā vai labāks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Funkcijas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proofErr w:type="spellStart"/>
            <w:r w:rsidRPr="007F6112">
              <w:rPr>
                <w:rFonts w:ascii="Times New Roman" w:hAnsi="Times New Roman" w:cs="Times New Roman"/>
              </w:rPr>
              <w:t>Data</w:t>
            </w:r>
            <w:proofErr w:type="spellEnd"/>
            <w:r w:rsidRPr="007F6112">
              <w:rPr>
                <w:rFonts w:ascii="Times New Roman" w:hAnsi="Times New Roman" w:cs="Times New Roman"/>
              </w:rPr>
              <w:t xml:space="preserve"> </w:t>
            </w:r>
            <w:proofErr w:type="spellStart"/>
            <w:r w:rsidRPr="007F6112">
              <w:rPr>
                <w:rFonts w:ascii="Times New Roman" w:hAnsi="Times New Roman" w:cs="Times New Roman"/>
              </w:rPr>
              <w:t>Hold</w:t>
            </w:r>
            <w:proofErr w:type="spellEnd"/>
            <w:r w:rsidRPr="007F6112">
              <w:rPr>
                <w:rFonts w:ascii="Times New Roman" w:hAnsi="Times New Roman" w:cs="Times New Roman"/>
              </w:rPr>
              <w:t xml:space="preserve">, MAX/MIN,  </w:t>
            </w:r>
            <w:proofErr w:type="spellStart"/>
            <w:r w:rsidRPr="007F6112">
              <w:rPr>
                <w:rFonts w:ascii="Times New Roman" w:hAnsi="Times New Roman" w:cs="Times New Roman"/>
              </w:rPr>
              <w:t>Power</w:t>
            </w:r>
            <w:proofErr w:type="spellEnd"/>
            <w:r w:rsidRPr="007F6112">
              <w:rPr>
                <w:rFonts w:ascii="Times New Roman" w:hAnsi="Times New Roman" w:cs="Times New Roman"/>
              </w:rPr>
              <w:t xml:space="preserve"> Mode, </w:t>
            </w:r>
            <w:proofErr w:type="spellStart"/>
            <w:r w:rsidRPr="007F6112">
              <w:rPr>
                <w:rFonts w:ascii="Times New Roman" w:hAnsi="Times New Roman" w:cs="Times New Roman"/>
              </w:rPr>
              <w:t>Transmission</w:t>
            </w:r>
            <w:proofErr w:type="spellEnd"/>
            <w:r w:rsidRPr="007F6112">
              <w:rPr>
                <w:rFonts w:ascii="Times New Roman" w:hAnsi="Times New Roman" w:cs="Times New Roman"/>
              </w:rPr>
              <w:t xml:space="preserve"> Mode vai analogas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Darba temperatūra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no 5ºC līdz 40ºC</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Izmēri</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132mm x 60mm x 38mm vai mazāki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Svars</w:t>
            </w:r>
          </w:p>
        </w:tc>
        <w:tc>
          <w:tcPr>
            <w:tcW w:w="4039" w:type="dxa"/>
          </w:tcPr>
          <w:p w:rsidR="00681990" w:rsidRPr="007F6112" w:rsidRDefault="00681990" w:rsidP="00A14F50">
            <w:pPr>
              <w:tabs>
                <w:tab w:val="left" w:pos="169"/>
              </w:tabs>
              <w:spacing w:after="0" w:line="240" w:lineRule="auto"/>
              <w:rPr>
                <w:rFonts w:ascii="Times New Roman" w:hAnsi="Times New Roman" w:cs="Times New Roman"/>
              </w:rPr>
            </w:pPr>
            <w:r w:rsidRPr="007F6112">
              <w:rPr>
                <w:rFonts w:ascii="Times New Roman" w:hAnsi="Times New Roman" w:cs="Times New Roman"/>
              </w:rPr>
              <w:t>150g vai mazāk</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lastRenderedPageBreak/>
              <w:t>Komplektā jāiekļauj</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 xml:space="preserve">Papildus nepieciešamas uzlādējamas 9V baterijas </w:t>
            </w:r>
          </w:p>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 xml:space="preserve">(kronas) – 30 gab.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Lādētāji 9V baterijām (kronām) – 2gab.</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795DC3" w:rsidRDefault="00795DC3" w:rsidP="00A14F50">
      <w:pPr>
        <w:spacing w:after="0" w:line="240" w:lineRule="auto"/>
        <w:rPr>
          <w:rFonts w:ascii="Times New Roman" w:hAnsi="Times New Roman" w:cs="Times New Roman"/>
        </w:rPr>
      </w:pPr>
    </w:p>
    <w:p w:rsidR="00795DC3" w:rsidRDefault="00795DC3"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Piegādes termiņš: ___ dienu no līguma noslēgšanas datuma.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spacing w:after="0" w:line="240" w:lineRule="auto"/>
        <w:jc w:val="center"/>
        <w:rPr>
          <w:rFonts w:ascii="Times New Roman" w:hAnsi="Times New Roman" w:cs="Times New Roman"/>
          <w:b/>
        </w:rPr>
      </w:pPr>
    </w:p>
    <w:p w:rsidR="00681990" w:rsidRPr="00795DC3" w:rsidRDefault="00681990" w:rsidP="00795DC3">
      <w:pPr>
        <w:pStyle w:val="Heading1"/>
        <w:numPr>
          <w:ilvl w:val="0"/>
          <w:numId w:val="3"/>
        </w:numPr>
        <w:shd w:val="clear" w:color="auto" w:fill="D9D9D9" w:themeFill="background1" w:themeFillShade="D9"/>
        <w:spacing w:before="0" w:line="240" w:lineRule="auto"/>
        <w:rPr>
          <w:i w:val="0"/>
          <w:caps/>
          <w:sz w:val="22"/>
          <w:szCs w:val="22"/>
        </w:rPr>
      </w:pPr>
      <w:r w:rsidRPr="00795DC3">
        <w:rPr>
          <w:i w:val="0"/>
          <w:caps/>
          <w:sz w:val="22"/>
          <w:szCs w:val="22"/>
        </w:rPr>
        <w:lastRenderedPageBreak/>
        <w:t>daļa</w:t>
      </w:r>
    </w:p>
    <w:tbl>
      <w:tblPr>
        <w:tblW w:w="9228" w:type="dxa"/>
        <w:tblInd w:w="-347" w:type="dxa"/>
        <w:tblLook w:val="00A0" w:firstRow="1" w:lastRow="0" w:firstColumn="1" w:lastColumn="0" w:noHBand="0" w:noVBand="0"/>
      </w:tblPr>
      <w:tblGrid>
        <w:gridCol w:w="811"/>
        <w:gridCol w:w="15"/>
        <w:gridCol w:w="875"/>
        <w:gridCol w:w="15"/>
        <w:gridCol w:w="5176"/>
        <w:gridCol w:w="54"/>
        <w:gridCol w:w="1432"/>
        <w:gridCol w:w="850"/>
      </w:tblGrid>
      <w:tr w:rsidR="00681990" w:rsidRPr="007F6112" w:rsidTr="001E1A70">
        <w:trPr>
          <w:trHeight w:val="315"/>
        </w:trPr>
        <w:tc>
          <w:tcPr>
            <w:tcW w:w="826" w:type="dxa"/>
            <w:gridSpan w:val="2"/>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proofErr w:type="spellStart"/>
            <w:r w:rsidRPr="007F6112">
              <w:rPr>
                <w:rFonts w:ascii="Times New Roman" w:hAnsi="Times New Roman" w:cs="Times New Roman"/>
                <w:b/>
                <w:bCs/>
                <w:color w:val="000000"/>
              </w:rPr>
              <w:t>Nr.p</w:t>
            </w:r>
            <w:proofErr w:type="spellEnd"/>
            <w:r w:rsidRPr="007F6112">
              <w:rPr>
                <w:rFonts w:ascii="Times New Roman" w:hAnsi="Times New Roman" w:cs="Times New Roman"/>
                <w:b/>
                <w:bCs/>
                <w:color w:val="000000"/>
              </w:rPr>
              <w:t>/k</w:t>
            </w:r>
          </w:p>
        </w:tc>
        <w:tc>
          <w:tcPr>
            <w:tcW w:w="5230" w:type="dxa"/>
            <w:gridSpan w:val="2"/>
            <w:tcBorders>
              <w:top w:val="single" w:sz="4" w:space="0" w:color="auto"/>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Aprīkojuma nosaukums</w:t>
            </w:r>
          </w:p>
        </w:tc>
        <w:tc>
          <w:tcPr>
            <w:tcW w:w="1403" w:type="dxa"/>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Mērvienība</w:t>
            </w:r>
          </w:p>
        </w:tc>
        <w:tc>
          <w:tcPr>
            <w:tcW w:w="850" w:type="dxa"/>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Skaits</w:t>
            </w:r>
          </w:p>
        </w:tc>
      </w:tr>
      <w:tr w:rsidR="00681990" w:rsidRPr="007F6112" w:rsidTr="001E1A70">
        <w:tblPrEx>
          <w:jc w:val="center"/>
          <w:tblInd w:w="0" w:type="dxa"/>
        </w:tblPrEx>
        <w:trPr>
          <w:trHeight w:val="318"/>
          <w:jc w:val="center"/>
        </w:trPr>
        <w:tc>
          <w:tcPr>
            <w:tcW w:w="9228" w:type="dxa"/>
            <w:gridSpan w:val="8"/>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roofErr w:type="spellStart"/>
            <w:r w:rsidRPr="007F6112">
              <w:rPr>
                <w:rFonts w:ascii="Times New Roman" w:hAnsi="Times New Roman" w:cs="Times New Roman"/>
                <w:b/>
                <w:color w:val="000000"/>
              </w:rPr>
              <w:t>Energoelektronikas</w:t>
            </w:r>
            <w:proofErr w:type="spellEnd"/>
            <w:r w:rsidRPr="007F6112">
              <w:rPr>
                <w:rFonts w:ascii="Times New Roman" w:hAnsi="Times New Roman" w:cs="Times New Roman"/>
                <w:b/>
                <w:color w:val="000000"/>
              </w:rPr>
              <w:t xml:space="preserve"> mācību laboratorija</w:t>
            </w:r>
          </w:p>
        </w:tc>
      </w:tr>
      <w:tr w:rsidR="00681990" w:rsidRPr="007F6112" w:rsidTr="001E1A70">
        <w:tblPrEx>
          <w:jc w:val="center"/>
          <w:tblInd w:w="0" w:type="dxa"/>
        </w:tblPrEx>
        <w:trPr>
          <w:trHeight w:val="318"/>
          <w:jc w:val="center"/>
        </w:trPr>
        <w:tc>
          <w:tcPr>
            <w:tcW w:w="811" w:type="dxa"/>
            <w:vMerge w:val="restart"/>
            <w:tcBorders>
              <w:top w:val="single" w:sz="4" w:space="0" w:color="auto"/>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9.daļa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5191"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Barošanas bloks 300W</w:t>
            </w:r>
          </w:p>
        </w:tc>
        <w:tc>
          <w:tcPr>
            <w:tcW w:w="1486"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8</w:t>
            </w:r>
          </w:p>
        </w:tc>
      </w:tr>
      <w:tr w:rsidR="00681990" w:rsidRPr="007F6112" w:rsidTr="001E1A70">
        <w:tblPrEx>
          <w:jc w:val="center"/>
          <w:tblInd w:w="0" w:type="dxa"/>
        </w:tblPrEx>
        <w:trPr>
          <w:trHeight w:val="318"/>
          <w:jc w:val="center"/>
        </w:trPr>
        <w:tc>
          <w:tcPr>
            <w:tcW w:w="811"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5191"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Barošanas bloks 215W</w:t>
            </w:r>
          </w:p>
        </w:tc>
        <w:tc>
          <w:tcPr>
            <w:tcW w:w="1486"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1E1A70">
        <w:tblPrEx>
          <w:jc w:val="center"/>
          <w:tblInd w:w="0" w:type="dxa"/>
        </w:tblPrEx>
        <w:trPr>
          <w:trHeight w:val="318"/>
          <w:jc w:val="center"/>
        </w:trPr>
        <w:tc>
          <w:tcPr>
            <w:tcW w:w="811"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5191"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Barošanas bloks 420W</w:t>
            </w:r>
          </w:p>
        </w:tc>
        <w:tc>
          <w:tcPr>
            <w:tcW w:w="1486"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1E1A70">
        <w:tblPrEx>
          <w:jc w:val="center"/>
          <w:tblInd w:w="0" w:type="dxa"/>
        </w:tblPrEx>
        <w:trPr>
          <w:trHeight w:val="318"/>
          <w:jc w:val="center"/>
        </w:trPr>
        <w:tc>
          <w:tcPr>
            <w:tcW w:w="811"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4</w:t>
            </w:r>
          </w:p>
        </w:tc>
        <w:tc>
          <w:tcPr>
            <w:tcW w:w="5191"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Barošanas bloks 320W</w:t>
            </w:r>
          </w:p>
        </w:tc>
        <w:tc>
          <w:tcPr>
            <w:tcW w:w="1486"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1E1A70">
        <w:tblPrEx>
          <w:jc w:val="center"/>
          <w:tblInd w:w="0" w:type="dxa"/>
        </w:tblPrEx>
        <w:trPr>
          <w:trHeight w:val="318"/>
          <w:jc w:val="center"/>
        </w:trPr>
        <w:tc>
          <w:tcPr>
            <w:tcW w:w="811"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5</w:t>
            </w:r>
          </w:p>
        </w:tc>
        <w:tc>
          <w:tcPr>
            <w:tcW w:w="5191"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Autotransformators</w:t>
            </w:r>
            <w:proofErr w:type="spellEnd"/>
          </w:p>
        </w:tc>
        <w:tc>
          <w:tcPr>
            <w:tcW w:w="1486"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E1A70">
        <w:tblPrEx>
          <w:jc w:val="center"/>
          <w:tblInd w:w="0" w:type="dxa"/>
        </w:tblPrEx>
        <w:trPr>
          <w:trHeight w:val="318"/>
          <w:jc w:val="center"/>
        </w:trPr>
        <w:tc>
          <w:tcPr>
            <w:tcW w:w="811" w:type="dxa"/>
            <w:vMerge/>
            <w:tcBorders>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6</w:t>
            </w:r>
          </w:p>
        </w:tc>
        <w:tc>
          <w:tcPr>
            <w:tcW w:w="5191"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Osciloskops</w:t>
            </w:r>
            <w:proofErr w:type="spellEnd"/>
          </w:p>
        </w:tc>
        <w:tc>
          <w:tcPr>
            <w:tcW w:w="1486"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bl>
    <w:p w:rsidR="00681990" w:rsidRPr="007F6112" w:rsidRDefault="00681990" w:rsidP="00A14F50">
      <w:pPr>
        <w:spacing w:after="0" w:line="240" w:lineRule="auto"/>
        <w:rPr>
          <w:rFonts w:ascii="Times New Roman" w:eastAsia="Times New Roman" w:hAnsi="Times New Roman" w:cs="Times New Roman"/>
          <w:color w:val="FF0000"/>
          <w:kern w:val="56"/>
          <w:u w:val="single"/>
        </w:rPr>
      </w:pPr>
    </w:p>
    <w:p w:rsidR="00681990" w:rsidRPr="007F6112" w:rsidRDefault="00681990" w:rsidP="00A14F50">
      <w:pPr>
        <w:spacing w:after="0" w:line="240" w:lineRule="auto"/>
        <w:rPr>
          <w:rFonts w:ascii="Times New Roman" w:eastAsia="Times New Roman" w:hAnsi="Times New Roman" w:cs="Times New Roman"/>
          <w:kern w:val="56"/>
          <w:u w:val="single"/>
        </w:rPr>
      </w:pPr>
      <w:r w:rsidRPr="007F6112">
        <w:rPr>
          <w:rFonts w:ascii="Times New Roman" w:hAnsi="Times New Roman" w:cs="Times New Roman"/>
          <w:kern w:val="56"/>
          <w:u w:val="single"/>
        </w:rPr>
        <w:t>Prasības attiecas uz visiem priekšmetiem 9.daļā:</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1.Piegādes termiņš – līdz 90 dienām</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2.Garantijas laiks – vismaz 2 gadi</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3</w:t>
      </w:r>
      <w:r w:rsidRPr="007F6112">
        <w:rPr>
          <w:rFonts w:ascii="Times New Roman" w:hAnsi="Times New Roman" w:cs="Times New Roman"/>
          <w:kern w:val="56"/>
        </w:rPr>
        <w:t xml:space="preserve">.Nepieciešama lietošanas instrukcija – angļu vai </w:t>
      </w:r>
      <w:proofErr w:type="spellStart"/>
      <w:r w:rsidRPr="007F6112">
        <w:rPr>
          <w:rFonts w:ascii="Times New Roman" w:hAnsi="Times New Roman" w:cs="Times New Roman"/>
          <w:kern w:val="56"/>
        </w:rPr>
        <w:t>latv.val</w:t>
      </w:r>
      <w:proofErr w:type="spellEnd"/>
      <w:r w:rsidRPr="007F6112">
        <w:rPr>
          <w:rFonts w:ascii="Times New Roman" w:hAnsi="Times New Roman" w:cs="Times New Roman"/>
          <w:kern w:val="56"/>
        </w:rPr>
        <w:t>.</w:t>
      </w:r>
    </w:p>
    <w:p w:rsidR="00681990" w:rsidRPr="007F6112" w:rsidRDefault="00681990" w:rsidP="00A14F50">
      <w:pPr>
        <w:spacing w:after="0" w:line="240" w:lineRule="auto"/>
        <w:rPr>
          <w:rFonts w:ascii="Times New Roman" w:hAnsi="Times New Roman" w:cs="Times New Roman"/>
          <w:strike/>
          <w:color w:val="FF0000"/>
        </w:rPr>
      </w:pPr>
      <w:r w:rsidRPr="007F6112">
        <w:rPr>
          <w:rFonts w:ascii="Times New Roman" w:eastAsia="Times New Roman" w:hAnsi="Times New Roman" w:cs="Times New Roman"/>
          <w:strike/>
          <w:color w:val="FF0000"/>
          <w:kern w:val="56"/>
        </w:rPr>
        <w:t>4</w:t>
      </w:r>
      <w:r w:rsidRPr="007F6112">
        <w:rPr>
          <w:rFonts w:ascii="Times New Roman" w:hAnsi="Times New Roman" w:cs="Times New Roman"/>
          <w:strike/>
          <w:color w:val="FF0000"/>
          <w:kern w:val="56"/>
        </w:rPr>
        <w:t>. Nepieciešams pēc garantijas laikā nodrošināt tehnisko servisu.</w:t>
      </w:r>
    </w:p>
    <w:p w:rsidR="00795DC3" w:rsidRDefault="00795DC3" w:rsidP="00A14F50">
      <w:pPr>
        <w:pStyle w:val="Heading2"/>
        <w:spacing w:before="0" w:after="0"/>
        <w:rPr>
          <w:rFonts w:ascii="Times New Roman" w:hAnsi="Times New Roman"/>
          <w:sz w:val="22"/>
          <w:szCs w:val="22"/>
        </w:rPr>
      </w:pPr>
    </w:p>
    <w:p w:rsidR="00681990" w:rsidRPr="007F6112" w:rsidRDefault="00681990" w:rsidP="00795DC3">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1– Barošanas bloks 300W</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Nominālā jauda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300W vai vairāk</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Izeju skaits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2 vai vairāk</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Sprieguma diapazons</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vismaz 0V līdz 75V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Footer"/>
              <w:spacing w:line="240" w:lineRule="auto"/>
              <w:rPr>
                <w:sz w:val="22"/>
                <w:szCs w:val="22"/>
              </w:rPr>
            </w:pPr>
            <w:r w:rsidRPr="007F6112">
              <w:rPr>
                <w:sz w:val="22"/>
                <w:szCs w:val="22"/>
              </w:rPr>
              <w:t>Strāvas diapazons</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vismaz 0A līdz 2A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Barošanas blokam jāspēj strādāt sekojošos darba režīmos</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divas neatkarīgas un izolētas izejas: 75V/2A katra.</w:t>
            </w:r>
          </w:p>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  viena izeja, ar dubultu strāvu: 75V/4A.</w:t>
            </w:r>
          </w:p>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viena izeja ar dubultu spriegumu: 150V/2A.</w:t>
            </w:r>
          </w:p>
        </w:tc>
        <w:tc>
          <w:tcPr>
            <w:tcW w:w="3326"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Izšķirtspēja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100mV; 10mA vai labāka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Precizitāte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Spriegumam – 0,3% vai labāka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Strāvai - 0,6% vai labāka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795DC3" w:rsidRPr="007F6112" w:rsidRDefault="00795DC3" w:rsidP="00A14F50">
      <w:pPr>
        <w:spacing w:after="0" w:line="240" w:lineRule="auto"/>
        <w:jc w:val="center"/>
        <w:rPr>
          <w:rFonts w:ascii="Times New Roman" w:hAnsi="Times New Roman" w:cs="Times New Roman"/>
          <w:b/>
        </w:rPr>
      </w:pPr>
    </w:p>
    <w:p w:rsidR="00681990" w:rsidRPr="007F6112" w:rsidRDefault="00681990" w:rsidP="00795DC3">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2– Barošanas bloks 215W</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Nominālā jauda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215W vai vairāk</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Izeju skaits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3 vai vairāk (2 standarta izejas un 1 papildus izeja)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Sprieguma diapazons</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vismaz 0V līdz 35V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Footer"/>
              <w:spacing w:line="240" w:lineRule="auto"/>
              <w:rPr>
                <w:sz w:val="22"/>
                <w:szCs w:val="22"/>
              </w:rPr>
            </w:pPr>
            <w:r w:rsidRPr="007F6112">
              <w:rPr>
                <w:sz w:val="22"/>
                <w:szCs w:val="22"/>
              </w:rPr>
              <w:t>Strāvas diapazons</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vismaz 0A līdz 5A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Papildus izejas </w:t>
            </w:r>
            <w:proofErr w:type="spellStart"/>
            <w:r w:rsidRPr="007F6112">
              <w:rPr>
                <w:rFonts w:ascii="Times New Roman" w:hAnsi="Times New Roman" w:cs="Times New Roman"/>
              </w:rPr>
              <w:t>izvads</w:t>
            </w:r>
            <w:proofErr w:type="spellEnd"/>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5.0V, 3.3V vai 2.7V</w:t>
            </w:r>
          </w:p>
        </w:tc>
        <w:tc>
          <w:tcPr>
            <w:tcW w:w="3326"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Darba diapazoni</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vismaz no 0 līdz 35V, 0 līdz 3A;</w:t>
            </w:r>
          </w:p>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vismaz no 0 līdz 15V, 0 līdz 5A;</w:t>
            </w:r>
          </w:p>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no 0 līdz 35V, 0 līdz 500mA</w:t>
            </w:r>
          </w:p>
        </w:tc>
        <w:tc>
          <w:tcPr>
            <w:tcW w:w="3326"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Interfeisu atbalsts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vismaz USB, vēlams  RS-232 un  GPIB</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Precizitāte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Spriegumam – 0,03% ±5mV vai labāka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Strāvai - 0,2% ±5mV vai labāka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795DC3" w:rsidRPr="007F6112" w:rsidRDefault="00795DC3" w:rsidP="00A14F50">
      <w:pPr>
        <w:spacing w:after="0" w:line="240" w:lineRule="auto"/>
        <w:jc w:val="center"/>
        <w:rPr>
          <w:rFonts w:ascii="Times New Roman" w:hAnsi="Times New Roman" w:cs="Times New Roman"/>
          <w:b/>
        </w:rPr>
      </w:pPr>
    </w:p>
    <w:p w:rsidR="00681990" w:rsidRPr="007F6112" w:rsidRDefault="00681990" w:rsidP="00795DC3">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3– Barošanas bloks 420W</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Nominālā jauda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420W vai vairāk</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Izeju skaits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1 vai vairāk</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Sprieguma diapazons</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vismaz 0V līdz 60V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Footer"/>
              <w:spacing w:line="240" w:lineRule="auto"/>
              <w:rPr>
                <w:sz w:val="22"/>
                <w:szCs w:val="22"/>
              </w:rPr>
            </w:pPr>
            <w:r w:rsidRPr="007F6112">
              <w:rPr>
                <w:sz w:val="22"/>
                <w:szCs w:val="22"/>
              </w:rPr>
              <w:t>Strāvas diapazons</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vismaz 0A līdz 20A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Izšķirtspēja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xml:space="preserve">Spriegumam 10mV vai labāka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Strāvai 10mA vai labāka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Precizitāte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Spriegumam – 0,1% ±2 cipari vai labāka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Strāvai - 0,3% ±20mA vai labāka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Aizsardzība</w:t>
            </w:r>
          </w:p>
        </w:tc>
        <w:tc>
          <w:tcPr>
            <w:tcW w:w="4039" w:type="dxa"/>
          </w:tcPr>
          <w:p w:rsidR="00681990" w:rsidRPr="007F6112" w:rsidRDefault="00681990" w:rsidP="00A14F50">
            <w:pPr>
              <w:pStyle w:val="BodyText"/>
              <w:spacing w:after="0"/>
              <w:ind w:left="0" w:firstLine="0"/>
              <w:rPr>
                <w:sz w:val="22"/>
                <w:szCs w:val="22"/>
              </w:rPr>
            </w:pPr>
            <w:r w:rsidRPr="007F6112">
              <w:rPr>
                <w:sz w:val="22"/>
                <w:szCs w:val="22"/>
              </w:rPr>
              <w:t xml:space="preserve">vismaz pārkaršanas aizsardzība un iestatāma </w:t>
            </w:r>
            <w:proofErr w:type="spellStart"/>
            <w:r w:rsidRPr="007F6112">
              <w:rPr>
                <w:sz w:val="22"/>
                <w:szCs w:val="22"/>
              </w:rPr>
              <w:t>pārsprieguma</w:t>
            </w:r>
            <w:proofErr w:type="spellEnd"/>
            <w:r w:rsidRPr="007F6112">
              <w:rPr>
                <w:sz w:val="22"/>
                <w:szCs w:val="22"/>
              </w:rPr>
              <w:t xml:space="preserve"> aizsardzība: 0 līdz 110% no nominālā sprieguma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795DC3" w:rsidRPr="007F6112" w:rsidRDefault="00795DC3" w:rsidP="00A14F50">
      <w:pPr>
        <w:spacing w:after="0" w:line="240" w:lineRule="auto"/>
        <w:jc w:val="center"/>
        <w:rPr>
          <w:rFonts w:ascii="Times New Roman" w:hAnsi="Times New Roman" w:cs="Times New Roman"/>
          <w:b/>
        </w:rPr>
      </w:pPr>
    </w:p>
    <w:p w:rsidR="00681990" w:rsidRPr="007F6112" w:rsidRDefault="00681990" w:rsidP="00795DC3">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4– Barošanas bloks 320W</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Nominālā jauda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320W vai vairāk</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Izeju skaits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1 vai vairāk</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Sprieguma diapazons</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vismaz 0V līdz 42V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Footer"/>
              <w:spacing w:line="240" w:lineRule="auto"/>
              <w:rPr>
                <w:sz w:val="22"/>
                <w:szCs w:val="22"/>
              </w:rPr>
            </w:pPr>
            <w:r w:rsidRPr="007F6112">
              <w:rPr>
                <w:sz w:val="22"/>
                <w:szCs w:val="22"/>
              </w:rPr>
              <w:t>Strāvas diapazons</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vismaz 0A līdz 20A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Precizitāte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0,2% vai labāka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Aizsardzība</w:t>
            </w:r>
          </w:p>
        </w:tc>
        <w:tc>
          <w:tcPr>
            <w:tcW w:w="4039" w:type="dxa"/>
          </w:tcPr>
          <w:p w:rsidR="00681990" w:rsidRPr="007F6112" w:rsidRDefault="00681990" w:rsidP="00A14F50">
            <w:pPr>
              <w:pStyle w:val="BodyText"/>
              <w:spacing w:after="0"/>
              <w:ind w:left="0" w:firstLine="0"/>
              <w:rPr>
                <w:sz w:val="22"/>
                <w:szCs w:val="22"/>
              </w:rPr>
            </w:pPr>
            <w:r w:rsidRPr="007F6112">
              <w:rPr>
                <w:sz w:val="22"/>
                <w:szCs w:val="22"/>
              </w:rPr>
              <w:t xml:space="preserve">vismaz pārkaršanas aizsardzība un iestatāma </w:t>
            </w:r>
            <w:proofErr w:type="spellStart"/>
            <w:r w:rsidRPr="007F6112">
              <w:rPr>
                <w:sz w:val="22"/>
                <w:szCs w:val="22"/>
              </w:rPr>
              <w:t>pārsprieguma</w:t>
            </w:r>
            <w:proofErr w:type="spellEnd"/>
            <w:r w:rsidRPr="007F6112">
              <w:rPr>
                <w:sz w:val="22"/>
                <w:szCs w:val="22"/>
              </w:rPr>
              <w:t xml:space="preserve"> aizsardzība: 0 līdz 110% no nominālā sprieguma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Interfeisu atbalsts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USB ports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795DC3">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5– </w:t>
      </w:r>
      <w:proofErr w:type="spellStart"/>
      <w:r w:rsidRPr="007F6112">
        <w:rPr>
          <w:rFonts w:ascii="Times New Roman" w:hAnsi="Times New Roman"/>
          <w:sz w:val="22"/>
          <w:szCs w:val="22"/>
        </w:rPr>
        <w:t>autotransformators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Ieejas spriegums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color w:val="FF0000"/>
              </w:rPr>
            </w:pPr>
            <w:r w:rsidRPr="007F6112">
              <w:rPr>
                <w:rFonts w:ascii="Times New Roman" w:hAnsi="Times New Roman" w:cs="Times New Roman"/>
              </w:rPr>
              <w:t>220-240V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Izejas spriegums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vismaz 0-240V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Frekvence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50-60Hz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Jauda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1 </w:t>
            </w:r>
            <w:proofErr w:type="spellStart"/>
            <w:r w:rsidRPr="007F6112">
              <w:rPr>
                <w:rFonts w:ascii="Times New Roman" w:hAnsi="Times New Roman" w:cs="Times New Roman"/>
              </w:rPr>
              <w:t>kW</w:t>
            </w:r>
            <w:proofErr w:type="spellEnd"/>
            <w:r w:rsidRPr="007F6112">
              <w:rPr>
                <w:rFonts w:ascii="Times New Roman" w:hAnsi="Times New Roman" w:cs="Times New Roman"/>
              </w:rPr>
              <w:t xml:space="preserve"> +/-5% vai vairāk</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Komplektā jāiekļauj</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 xml:space="preserve">Testa vads ar </w:t>
            </w:r>
            <w:proofErr w:type="spellStart"/>
            <w:r w:rsidRPr="007F6112">
              <w:rPr>
                <w:rFonts w:ascii="Times New Roman" w:hAnsi="Times New Roman" w:cs="Times New Roman"/>
              </w:rPr>
              <w:t>banānspraudni</w:t>
            </w:r>
            <w:proofErr w:type="spellEnd"/>
            <w:r w:rsidRPr="007F6112">
              <w:rPr>
                <w:rFonts w:ascii="Times New Roman" w:hAnsi="Times New Roman" w:cs="Times New Roman"/>
              </w:rPr>
              <w:t xml:space="preserve"> vienā galā un </w:t>
            </w:r>
            <w:proofErr w:type="spellStart"/>
            <w:r w:rsidRPr="007F6112">
              <w:rPr>
                <w:rFonts w:ascii="Times New Roman" w:hAnsi="Times New Roman" w:cs="Times New Roman"/>
              </w:rPr>
              <w:t>krokodilspaili</w:t>
            </w:r>
            <w:proofErr w:type="spellEnd"/>
            <w:r w:rsidRPr="007F6112">
              <w:rPr>
                <w:rFonts w:ascii="Times New Roman" w:hAnsi="Times New Roman" w:cs="Times New Roman"/>
              </w:rPr>
              <w:t xml:space="preserve"> otrā, garums 50 cm, melni;</w:t>
            </w:r>
          </w:p>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xml:space="preserve">Testa vads ar </w:t>
            </w:r>
            <w:proofErr w:type="spellStart"/>
            <w:r w:rsidRPr="007F6112">
              <w:rPr>
                <w:rFonts w:ascii="Times New Roman" w:hAnsi="Times New Roman" w:cs="Times New Roman"/>
              </w:rPr>
              <w:t>banānspraudni</w:t>
            </w:r>
            <w:proofErr w:type="spellEnd"/>
            <w:r w:rsidRPr="007F6112">
              <w:rPr>
                <w:rFonts w:ascii="Times New Roman" w:hAnsi="Times New Roman" w:cs="Times New Roman"/>
              </w:rPr>
              <w:t xml:space="preserve"> vienā galā un </w:t>
            </w:r>
            <w:proofErr w:type="spellStart"/>
            <w:r w:rsidRPr="007F6112">
              <w:rPr>
                <w:rFonts w:ascii="Times New Roman" w:hAnsi="Times New Roman" w:cs="Times New Roman"/>
              </w:rPr>
              <w:t>krokodilspaili</w:t>
            </w:r>
            <w:proofErr w:type="spellEnd"/>
            <w:r w:rsidRPr="007F6112">
              <w:rPr>
                <w:rFonts w:ascii="Times New Roman" w:hAnsi="Times New Roman" w:cs="Times New Roman"/>
              </w:rPr>
              <w:t xml:space="preserve"> otrā, garums 50 cm, sarkani.</w:t>
            </w:r>
          </w:p>
        </w:tc>
        <w:tc>
          <w:tcPr>
            <w:tcW w:w="3326"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795DC3">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6– </w:t>
      </w:r>
      <w:proofErr w:type="spellStart"/>
      <w:r w:rsidRPr="007F6112">
        <w:rPr>
          <w:rFonts w:ascii="Times New Roman" w:hAnsi="Times New Roman"/>
          <w:sz w:val="22"/>
          <w:szCs w:val="22"/>
        </w:rPr>
        <w:t>osciloskops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Frekvenču joslas platums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vismaz 0Hz - 100MHz</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Analogo kanālu skaits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2 vai vairāk</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Izlases ātrums</w:t>
            </w:r>
          </w:p>
        </w:tc>
        <w:tc>
          <w:tcPr>
            <w:tcW w:w="4039" w:type="dxa"/>
          </w:tcPr>
          <w:p w:rsidR="00681990" w:rsidRPr="007F6112" w:rsidRDefault="00681990" w:rsidP="00A14F50">
            <w:pPr>
              <w:tabs>
                <w:tab w:val="left" w:pos="169"/>
              </w:tabs>
              <w:spacing w:after="0" w:line="240" w:lineRule="auto"/>
              <w:rPr>
                <w:rFonts w:ascii="Times New Roman" w:hAnsi="Times New Roman" w:cs="Times New Roman"/>
              </w:rPr>
            </w:pPr>
            <w:r w:rsidRPr="007F6112">
              <w:rPr>
                <w:rFonts w:ascii="Times New Roman" w:hAnsi="Times New Roman" w:cs="Times New Roman"/>
                <w:color w:val="000000"/>
              </w:rPr>
              <w:t>4GSa/s vai lielāks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Atmiņa</w:t>
            </w:r>
          </w:p>
        </w:tc>
        <w:tc>
          <w:tcPr>
            <w:tcW w:w="4039" w:type="dxa"/>
          </w:tcPr>
          <w:p w:rsidR="00681990" w:rsidRPr="007F6112" w:rsidRDefault="00681990" w:rsidP="00A14F50">
            <w:pPr>
              <w:pStyle w:val="BodyText"/>
              <w:spacing w:after="0"/>
              <w:rPr>
                <w:sz w:val="22"/>
                <w:szCs w:val="22"/>
              </w:rPr>
            </w:pPr>
            <w:r w:rsidRPr="007F6112">
              <w:rPr>
                <w:color w:val="000000"/>
                <w:sz w:val="22"/>
                <w:szCs w:val="22"/>
              </w:rPr>
              <w:t>140Mpts vai lielāka</w:t>
            </w:r>
          </w:p>
        </w:tc>
        <w:tc>
          <w:tcPr>
            <w:tcW w:w="3326"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Viļņformu</w:t>
            </w:r>
            <w:proofErr w:type="spellEnd"/>
            <w:r w:rsidRPr="007F6112">
              <w:rPr>
                <w:rFonts w:ascii="Times New Roman" w:hAnsi="Times New Roman" w:cs="Times New Roman"/>
              </w:rPr>
              <w:t xml:space="preserve"> biežums</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110,000 </w:t>
            </w:r>
            <w:proofErr w:type="spellStart"/>
            <w:r w:rsidRPr="007F6112">
              <w:rPr>
                <w:rFonts w:ascii="Times New Roman" w:hAnsi="Times New Roman" w:cs="Times New Roman"/>
              </w:rPr>
              <w:t>wfm</w:t>
            </w:r>
            <w:proofErr w:type="spellEnd"/>
            <w:r w:rsidRPr="007F6112">
              <w:rPr>
                <w:rFonts w:ascii="Times New Roman" w:hAnsi="Times New Roman" w:cs="Times New Roman"/>
              </w:rPr>
              <w:t>/s vai vairāk</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color w:val="000000"/>
              </w:rPr>
              <w:t>Vertikālais diapazons</w:t>
            </w:r>
          </w:p>
        </w:tc>
        <w:tc>
          <w:tcPr>
            <w:tcW w:w="4039" w:type="dxa"/>
          </w:tcPr>
          <w:p w:rsidR="00681990" w:rsidRPr="007F6112" w:rsidRDefault="00681990" w:rsidP="00A14F50">
            <w:pPr>
              <w:pStyle w:val="BodyText"/>
              <w:spacing w:after="0"/>
              <w:rPr>
                <w:sz w:val="22"/>
                <w:szCs w:val="22"/>
              </w:rPr>
            </w:pPr>
            <w:r w:rsidRPr="007F6112">
              <w:rPr>
                <w:color w:val="000000"/>
                <w:sz w:val="22"/>
                <w:szCs w:val="22"/>
              </w:rPr>
              <w:t>vismaz 1mV/div-5V/div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color w:val="000000"/>
              </w:rPr>
              <w:t>Trigerēšanas</w:t>
            </w:r>
            <w:proofErr w:type="spellEnd"/>
            <w:r w:rsidRPr="007F6112">
              <w:rPr>
                <w:rFonts w:ascii="Times New Roman" w:hAnsi="Times New Roman" w:cs="Times New Roman"/>
                <w:color w:val="000000"/>
              </w:rPr>
              <w:t xml:space="preserve"> iespējas</w:t>
            </w:r>
          </w:p>
        </w:tc>
        <w:tc>
          <w:tcPr>
            <w:tcW w:w="4039" w:type="dxa"/>
          </w:tcPr>
          <w:p w:rsidR="00681990" w:rsidRPr="007F6112" w:rsidRDefault="00681990" w:rsidP="00A14F50">
            <w:pPr>
              <w:pStyle w:val="BodyText"/>
              <w:spacing w:after="0"/>
              <w:rPr>
                <w:sz w:val="22"/>
                <w:szCs w:val="22"/>
              </w:rPr>
            </w:pPr>
            <w:proofErr w:type="spellStart"/>
            <w:r w:rsidRPr="007F6112">
              <w:rPr>
                <w:sz w:val="22"/>
                <w:szCs w:val="22"/>
              </w:rPr>
              <w:t>Edge</w:t>
            </w:r>
            <w:proofErr w:type="spellEnd"/>
            <w:r w:rsidRPr="007F6112">
              <w:rPr>
                <w:sz w:val="22"/>
                <w:szCs w:val="22"/>
              </w:rPr>
              <w:t xml:space="preserve">, </w:t>
            </w:r>
            <w:proofErr w:type="spellStart"/>
            <w:r w:rsidRPr="007F6112">
              <w:rPr>
                <w:sz w:val="22"/>
                <w:szCs w:val="22"/>
              </w:rPr>
              <w:t>pulse</w:t>
            </w:r>
            <w:proofErr w:type="spellEnd"/>
            <w:r w:rsidRPr="007F6112">
              <w:rPr>
                <w:sz w:val="22"/>
                <w:szCs w:val="22"/>
              </w:rPr>
              <w:t xml:space="preserve">, Video, </w:t>
            </w:r>
            <w:proofErr w:type="spellStart"/>
            <w:r w:rsidRPr="007F6112">
              <w:rPr>
                <w:sz w:val="22"/>
                <w:szCs w:val="22"/>
              </w:rPr>
              <w:t>Pattern</w:t>
            </w:r>
            <w:proofErr w:type="spellEnd"/>
            <w:r w:rsidRPr="007F6112">
              <w:rPr>
                <w:sz w:val="22"/>
                <w:szCs w:val="22"/>
              </w:rPr>
              <w:t xml:space="preserve">, </w:t>
            </w:r>
            <w:proofErr w:type="spellStart"/>
            <w:r w:rsidRPr="007F6112">
              <w:rPr>
                <w:sz w:val="22"/>
                <w:szCs w:val="22"/>
              </w:rPr>
              <w:t>Slope</w:t>
            </w:r>
            <w:proofErr w:type="spellEnd"/>
            <w:r w:rsidRPr="007F6112">
              <w:rPr>
                <w:sz w:val="22"/>
                <w:szCs w:val="22"/>
              </w:rPr>
              <w:t>, RS232, I2C, SPI, CAN, BUS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Matemātiskās funkcijas</w:t>
            </w:r>
          </w:p>
        </w:tc>
        <w:tc>
          <w:tcPr>
            <w:tcW w:w="4039" w:type="dxa"/>
          </w:tcPr>
          <w:p w:rsidR="00681990" w:rsidRPr="007F6112" w:rsidRDefault="00681990" w:rsidP="00A14F50">
            <w:pPr>
              <w:pStyle w:val="BodyText"/>
              <w:spacing w:after="0"/>
              <w:rPr>
                <w:sz w:val="22"/>
                <w:szCs w:val="22"/>
              </w:rPr>
            </w:pPr>
            <w:proofErr w:type="spellStart"/>
            <w:r w:rsidRPr="007F6112">
              <w:rPr>
                <w:sz w:val="22"/>
                <w:szCs w:val="22"/>
              </w:rPr>
              <w:t>Ad</w:t>
            </w:r>
            <w:proofErr w:type="spellEnd"/>
            <w:r w:rsidRPr="007F6112">
              <w:rPr>
                <w:sz w:val="22"/>
                <w:szCs w:val="22"/>
              </w:rPr>
              <w:t xml:space="preserve">, </w:t>
            </w:r>
            <w:proofErr w:type="spellStart"/>
            <w:r w:rsidRPr="007F6112">
              <w:rPr>
                <w:sz w:val="22"/>
                <w:szCs w:val="22"/>
              </w:rPr>
              <w:t>Sub</w:t>
            </w:r>
            <w:proofErr w:type="spellEnd"/>
            <w:r w:rsidRPr="007F6112">
              <w:rPr>
                <w:sz w:val="22"/>
                <w:szCs w:val="22"/>
              </w:rPr>
              <w:t xml:space="preserve">, </w:t>
            </w:r>
            <w:proofErr w:type="spellStart"/>
            <w:r w:rsidRPr="007F6112">
              <w:rPr>
                <w:sz w:val="22"/>
                <w:szCs w:val="22"/>
              </w:rPr>
              <w:t>Multiply</w:t>
            </w:r>
            <w:proofErr w:type="spellEnd"/>
            <w:r w:rsidRPr="007F6112">
              <w:rPr>
                <w:sz w:val="22"/>
                <w:szCs w:val="22"/>
              </w:rPr>
              <w:t xml:space="preserve">, FFT, </w:t>
            </w:r>
            <w:proofErr w:type="spellStart"/>
            <w:r w:rsidRPr="007F6112">
              <w:rPr>
                <w:sz w:val="22"/>
                <w:szCs w:val="22"/>
              </w:rPr>
              <w:t>Logical</w:t>
            </w:r>
            <w:proofErr w:type="spellEnd"/>
            <w:r w:rsidRPr="007F6112">
              <w:rPr>
                <w:sz w:val="22"/>
                <w:szCs w:val="22"/>
              </w:rPr>
              <w:t xml:space="preserve">, </w:t>
            </w:r>
            <w:proofErr w:type="spellStart"/>
            <w:r w:rsidRPr="007F6112">
              <w:rPr>
                <w:sz w:val="22"/>
                <w:szCs w:val="22"/>
              </w:rPr>
              <w:t>Divide</w:t>
            </w:r>
            <w:proofErr w:type="spellEnd"/>
            <w:r w:rsidRPr="007F6112">
              <w:rPr>
                <w:sz w:val="22"/>
                <w:szCs w:val="22"/>
              </w:rPr>
              <w:t xml:space="preserve">, </w:t>
            </w:r>
            <w:proofErr w:type="spellStart"/>
            <w:r w:rsidRPr="007F6112">
              <w:rPr>
                <w:sz w:val="22"/>
                <w:szCs w:val="22"/>
              </w:rPr>
              <w:t>Advance</w:t>
            </w:r>
            <w:proofErr w:type="spellEnd"/>
            <w:r w:rsidRPr="007F6112">
              <w:rPr>
                <w:sz w:val="22"/>
                <w:szCs w:val="22"/>
              </w:rPr>
              <w:t xml:space="preserve"> vai analogas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pStyle w:val="Noklustais"/>
              <w:spacing w:after="0" w:line="240" w:lineRule="auto"/>
              <w:rPr>
                <w:rFonts w:ascii="Times New Roman" w:hAnsi="Times New Roman" w:cs="Times New Roman"/>
              </w:rPr>
            </w:pPr>
            <w:proofErr w:type="spellStart"/>
            <w:r w:rsidRPr="007F6112">
              <w:rPr>
                <w:rFonts w:ascii="Times New Roman" w:hAnsi="Times New Roman" w:cs="Times New Roman"/>
              </w:rPr>
              <w:t>Viļņformas</w:t>
            </w:r>
            <w:proofErr w:type="spellEnd"/>
            <w:r w:rsidRPr="007F6112">
              <w:rPr>
                <w:rFonts w:ascii="Times New Roman" w:hAnsi="Times New Roman" w:cs="Times New Roman"/>
              </w:rPr>
              <w:t xml:space="preserve"> ierakstīšanas iespēja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
        </w:tc>
        <w:tc>
          <w:tcPr>
            <w:tcW w:w="4039" w:type="dxa"/>
          </w:tcPr>
          <w:p w:rsidR="00681990" w:rsidRPr="007F6112" w:rsidRDefault="00681990" w:rsidP="00A14F50">
            <w:pPr>
              <w:pStyle w:val="Noklustais"/>
              <w:spacing w:after="0" w:line="240" w:lineRule="auto"/>
              <w:rPr>
                <w:rFonts w:ascii="Times New Roman" w:hAnsi="Times New Roman" w:cs="Times New Roman"/>
              </w:rPr>
            </w:pPr>
            <w:proofErr w:type="spellStart"/>
            <w:r w:rsidRPr="007F6112">
              <w:rPr>
                <w:rFonts w:ascii="Times New Roman" w:hAnsi="Times New Roman" w:cs="Times New Roman"/>
              </w:rPr>
              <w:t>Viļņformas</w:t>
            </w:r>
            <w:proofErr w:type="spellEnd"/>
            <w:r w:rsidRPr="007F6112">
              <w:rPr>
                <w:rFonts w:ascii="Times New Roman" w:hAnsi="Times New Roman" w:cs="Times New Roman"/>
              </w:rPr>
              <w:t xml:space="preserve"> analīzes iespēja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Maskas testēšanas iespēja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 xml:space="preserve">Mērījumu vēstures iespēja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LAN/VGA izejas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Piegādes termiņš: ___ dienu no līguma noslēgšanas datuma.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spacing w:after="0" w:line="240" w:lineRule="auto"/>
        <w:jc w:val="center"/>
        <w:rPr>
          <w:rFonts w:ascii="Times New Roman" w:hAnsi="Times New Roman" w:cs="Times New Roman"/>
          <w:b/>
        </w:rPr>
      </w:pPr>
    </w:p>
    <w:p w:rsidR="00681990" w:rsidRPr="00795DC3" w:rsidRDefault="00681990" w:rsidP="00795DC3">
      <w:pPr>
        <w:pStyle w:val="Heading1"/>
        <w:numPr>
          <w:ilvl w:val="0"/>
          <w:numId w:val="3"/>
        </w:numPr>
        <w:shd w:val="clear" w:color="auto" w:fill="D9D9D9" w:themeFill="background1" w:themeFillShade="D9"/>
        <w:spacing w:before="0" w:line="240" w:lineRule="auto"/>
        <w:rPr>
          <w:i w:val="0"/>
          <w:caps/>
          <w:sz w:val="22"/>
          <w:szCs w:val="22"/>
        </w:rPr>
      </w:pPr>
      <w:r w:rsidRPr="00795DC3">
        <w:rPr>
          <w:i w:val="0"/>
          <w:caps/>
          <w:sz w:val="22"/>
          <w:szCs w:val="22"/>
        </w:rPr>
        <w:lastRenderedPageBreak/>
        <w:t>daļa</w:t>
      </w:r>
    </w:p>
    <w:tbl>
      <w:tblPr>
        <w:tblW w:w="9253" w:type="dxa"/>
        <w:tblInd w:w="-347" w:type="dxa"/>
        <w:tblLook w:val="00A0" w:firstRow="1" w:lastRow="0" w:firstColumn="1" w:lastColumn="0" w:noHBand="0" w:noVBand="0"/>
      </w:tblPr>
      <w:tblGrid>
        <w:gridCol w:w="916"/>
        <w:gridCol w:w="11"/>
        <w:gridCol w:w="890"/>
        <w:gridCol w:w="42"/>
        <w:gridCol w:w="4886"/>
        <w:gridCol w:w="42"/>
        <w:gridCol w:w="1450"/>
        <w:gridCol w:w="42"/>
        <w:gridCol w:w="932"/>
        <w:gridCol w:w="42"/>
      </w:tblGrid>
      <w:tr w:rsidR="00681990" w:rsidRPr="007F6112" w:rsidTr="001E1A70">
        <w:trPr>
          <w:gridAfter w:val="1"/>
          <w:wAfter w:w="9" w:type="dxa"/>
          <w:trHeight w:val="315"/>
        </w:trPr>
        <w:tc>
          <w:tcPr>
            <w:tcW w:w="927" w:type="dxa"/>
            <w:gridSpan w:val="2"/>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 </w:t>
            </w:r>
          </w:p>
        </w:tc>
        <w:tc>
          <w:tcPr>
            <w:tcW w:w="890" w:type="dxa"/>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proofErr w:type="spellStart"/>
            <w:r w:rsidRPr="007F6112">
              <w:rPr>
                <w:rFonts w:ascii="Times New Roman" w:hAnsi="Times New Roman" w:cs="Times New Roman"/>
                <w:b/>
                <w:bCs/>
                <w:color w:val="000000"/>
              </w:rPr>
              <w:t>Nr.p</w:t>
            </w:r>
            <w:proofErr w:type="spellEnd"/>
            <w:r w:rsidRPr="007F6112">
              <w:rPr>
                <w:rFonts w:ascii="Times New Roman" w:hAnsi="Times New Roman" w:cs="Times New Roman"/>
                <w:b/>
                <w:bCs/>
                <w:color w:val="000000"/>
              </w:rPr>
              <w:t>/k</w:t>
            </w:r>
          </w:p>
        </w:tc>
        <w:tc>
          <w:tcPr>
            <w:tcW w:w="4928" w:type="dxa"/>
            <w:gridSpan w:val="2"/>
            <w:tcBorders>
              <w:top w:val="single" w:sz="4" w:space="0" w:color="auto"/>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Aprīkojuma nosaukums</w:t>
            </w:r>
          </w:p>
        </w:tc>
        <w:tc>
          <w:tcPr>
            <w:tcW w:w="1492"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Mērvienība</w:t>
            </w:r>
          </w:p>
        </w:tc>
        <w:tc>
          <w:tcPr>
            <w:tcW w:w="974"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Skaits</w:t>
            </w:r>
          </w:p>
        </w:tc>
      </w:tr>
      <w:tr w:rsidR="00681990" w:rsidRPr="007F6112" w:rsidTr="001E1A70">
        <w:tblPrEx>
          <w:jc w:val="center"/>
          <w:tblInd w:w="0" w:type="dxa"/>
        </w:tblPrEx>
        <w:trPr>
          <w:trHeight w:val="318"/>
          <w:jc w:val="center"/>
        </w:trPr>
        <w:tc>
          <w:tcPr>
            <w:tcW w:w="9253" w:type="dxa"/>
            <w:gridSpan w:val="10"/>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b/>
                <w:color w:val="000000"/>
              </w:rPr>
              <w:t xml:space="preserve">Datorvadības mācību un pētnieciskā laboratorija, </w:t>
            </w:r>
            <w:proofErr w:type="spellStart"/>
            <w:r w:rsidRPr="007F6112">
              <w:rPr>
                <w:rFonts w:ascii="Times New Roman" w:hAnsi="Times New Roman" w:cs="Times New Roman"/>
                <w:b/>
                <w:color w:val="000000"/>
              </w:rPr>
              <w:t>Mikroektronikas</w:t>
            </w:r>
            <w:proofErr w:type="spellEnd"/>
            <w:r w:rsidRPr="007F6112">
              <w:rPr>
                <w:rFonts w:ascii="Times New Roman" w:hAnsi="Times New Roman" w:cs="Times New Roman"/>
                <w:b/>
                <w:color w:val="000000"/>
              </w:rPr>
              <w:t xml:space="preserve"> un sensoru mācību un pētnieciskā laboratorija</w:t>
            </w:r>
          </w:p>
        </w:tc>
      </w:tr>
      <w:tr w:rsidR="00681990" w:rsidRPr="007F6112" w:rsidTr="001E1A70">
        <w:tblPrEx>
          <w:jc w:val="center"/>
          <w:tblInd w:w="0" w:type="dxa"/>
        </w:tblPrEx>
        <w:trPr>
          <w:trHeight w:val="318"/>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10.daļa</w:t>
            </w:r>
          </w:p>
        </w:tc>
        <w:tc>
          <w:tcPr>
            <w:tcW w:w="943" w:type="dxa"/>
            <w:gridSpan w:val="3"/>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rPr>
            </w:pPr>
            <w:r w:rsidRPr="007F6112">
              <w:rPr>
                <w:rFonts w:ascii="Times New Roman" w:hAnsi="Times New Roman" w:cs="Times New Roman"/>
                <w:bCs/>
              </w:rPr>
              <w:t>1.</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Skaitļošanas tehnikas komplekts</w:t>
            </w:r>
          </w:p>
        </w:tc>
        <w:tc>
          <w:tcPr>
            <w:tcW w:w="1492"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974"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10</w:t>
            </w:r>
          </w:p>
        </w:tc>
      </w:tr>
    </w:tbl>
    <w:p w:rsidR="00681990" w:rsidRPr="007F6112" w:rsidRDefault="00681990" w:rsidP="00A14F50">
      <w:pPr>
        <w:spacing w:after="0" w:line="240" w:lineRule="auto"/>
        <w:rPr>
          <w:rFonts w:ascii="Times New Roman" w:eastAsia="Times New Roman" w:hAnsi="Times New Roman" w:cs="Times New Roman"/>
          <w:color w:val="FF0000"/>
          <w:kern w:val="56"/>
          <w:u w:val="single"/>
        </w:rPr>
      </w:pPr>
    </w:p>
    <w:p w:rsidR="00681990" w:rsidRPr="007F6112" w:rsidRDefault="00681990" w:rsidP="00A14F50">
      <w:pPr>
        <w:spacing w:after="0" w:line="240" w:lineRule="auto"/>
        <w:rPr>
          <w:rFonts w:ascii="Times New Roman" w:eastAsia="Times New Roman" w:hAnsi="Times New Roman" w:cs="Times New Roman"/>
          <w:kern w:val="56"/>
          <w:u w:val="single"/>
        </w:rPr>
      </w:pPr>
      <w:r w:rsidRPr="007F6112">
        <w:rPr>
          <w:rFonts w:ascii="Times New Roman" w:hAnsi="Times New Roman" w:cs="Times New Roman"/>
          <w:kern w:val="56"/>
          <w:u w:val="single"/>
        </w:rPr>
        <w:t>Prasības attiecas uz visiem priekšmetiem 10.daļā:</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1.Piegādes termiņš – līdz 90 dienām</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2.Garantijas laiks – vismaz 2 gadi</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 xml:space="preserve">4.Nepieciešama lietošanas instrukcija – angļu vai </w:t>
      </w:r>
      <w:proofErr w:type="spellStart"/>
      <w:r w:rsidRPr="007F6112">
        <w:rPr>
          <w:rFonts w:ascii="Times New Roman" w:hAnsi="Times New Roman" w:cs="Times New Roman"/>
          <w:kern w:val="56"/>
        </w:rPr>
        <w:t>latv.val</w:t>
      </w:r>
      <w:proofErr w:type="spellEnd"/>
      <w:r w:rsidRPr="007F6112">
        <w:rPr>
          <w:rFonts w:ascii="Times New Roman" w:hAnsi="Times New Roman" w:cs="Times New Roman"/>
          <w:kern w:val="56"/>
        </w:rPr>
        <w:t>.</w:t>
      </w:r>
    </w:p>
    <w:p w:rsidR="00681990" w:rsidRPr="007F6112" w:rsidRDefault="00681990" w:rsidP="00A14F50">
      <w:pPr>
        <w:spacing w:after="0" w:line="240" w:lineRule="auto"/>
        <w:rPr>
          <w:rFonts w:ascii="Times New Roman" w:hAnsi="Times New Roman" w:cs="Times New Roman"/>
          <w:strike/>
          <w:color w:val="FF0000"/>
        </w:rPr>
      </w:pPr>
      <w:r w:rsidRPr="007F6112">
        <w:rPr>
          <w:rFonts w:ascii="Times New Roman" w:hAnsi="Times New Roman" w:cs="Times New Roman"/>
          <w:strike/>
          <w:color w:val="FF0000"/>
          <w:kern w:val="56"/>
        </w:rPr>
        <w:t>5. Nepieciešams pēc garantijas laikā nodrošināt tehnisko servisu.</w:t>
      </w:r>
    </w:p>
    <w:p w:rsidR="00795DC3" w:rsidRDefault="00795DC3" w:rsidP="00A14F50">
      <w:pPr>
        <w:pStyle w:val="Heading2"/>
        <w:spacing w:before="0" w:after="0"/>
        <w:rPr>
          <w:rFonts w:ascii="Times New Roman" w:hAnsi="Times New Roman"/>
          <w:sz w:val="22"/>
          <w:szCs w:val="22"/>
        </w:rPr>
      </w:pPr>
    </w:p>
    <w:p w:rsidR="00681990" w:rsidRPr="007F6112" w:rsidRDefault="00681990" w:rsidP="00795DC3">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1– skaitļošanas tehnikas komplekts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5315"/>
        <w:gridCol w:w="2639"/>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b/>
              </w:rPr>
            </w:pPr>
            <w:r w:rsidRPr="007F6112">
              <w:rPr>
                <w:rFonts w:ascii="Times New Roman" w:hAnsi="Times New Roman" w:cs="Times New Roman"/>
                <w:b/>
              </w:rPr>
              <w:t xml:space="preserve">Centrālais </w:t>
            </w:r>
            <w:r w:rsidRPr="007F6112">
              <w:rPr>
                <w:rFonts w:ascii="Times New Roman" w:eastAsia="Times New Roman" w:hAnsi="Times New Roman" w:cs="Times New Roman"/>
                <w:b/>
              </w:rPr>
              <w:t>procesors (CPU)</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Procesora fiziskais kodolu skaits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4</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Trešā līmeņa kešatmiņa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8 MB</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Iebūvēts grafiskais kontrolleris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 xml:space="preserve">Iebūvēta grafiskā kontrollera atbalstītais </w:t>
            </w:r>
          </w:p>
          <w:p w:rsidR="00681990" w:rsidRPr="007F6112" w:rsidRDefault="00681990" w:rsidP="00A14F50">
            <w:pPr>
              <w:spacing w:after="0" w:line="240" w:lineRule="auto"/>
              <w:rPr>
                <w:rFonts w:ascii="Times New Roman" w:eastAsia="Times New Roman" w:hAnsi="Times New Roman" w:cs="Times New Roman"/>
              </w:rPr>
            </w:pPr>
            <w:proofErr w:type="spellStart"/>
            <w:r w:rsidRPr="007F6112">
              <w:rPr>
                <w:rFonts w:ascii="Times New Roman" w:eastAsia="Times New Roman" w:hAnsi="Times New Roman" w:cs="Times New Roman"/>
              </w:rPr>
              <w:t>DirectX</w:t>
            </w:r>
            <w:proofErr w:type="spellEnd"/>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11</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Instrukcijkopa</w:t>
            </w:r>
            <w:r w:rsidRPr="007F6112">
              <w:rPr>
                <w:rFonts w:ascii="Times New Roman" w:eastAsia="Times New Roman" w:hAnsi="Times New Roman" w:cs="Times New Roman"/>
              </w:rPr>
              <w:tab/>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Vismaz 64-bitu</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Takts frekvence</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E72ACA">
              <w:rPr>
                <w:rFonts w:ascii="Times New Roman" w:eastAsia="Times New Roman" w:hAnsi="Times New Roman" w:cs="Times New Roman"/>
                <w:strike/>
                <w:color w:val="FF0000"/>
              </w:rPr>
              <w:t xml:space="preserve">≥ 3.4 </w:t>
            </w:r>
            <w:proofErr w:type="spellStart"/>
            <w:r w:rsidRPr="00E72ACA">
              <w:rPr>
                <w:rFonts w:ascii="Times New Roman" w:eastAsia="Times New Roman" w:hAnsi="Times New Roman" w:cs="Times New Roman"/>
                <w:strike/>
                <w:color w:val="FF0000"/>
              </w:rPr>
              <w:t>Ghz</w:t>
            </w:r>
            <w:proofErr w:type="spellEnd"/>
            <w:r w:rsidR="00E72ACA" w:rsidRPr="00E72ACA">
              <w:rPr>
                <w:rFonts w:ascii="Times New Roman" w:eastAsia="Times New Roman" w:hAnsi="Times New Roman" w:cs="Times New Roman"/>
                <w:color w:val="FF0000"/>
              </w:rPr>
              <w:t xml:space="preserve"> </w:t>
            </w:r>
            <w:r w:rsidR="00E72ACA" w:rsidRPr="00E72ACA">
              <w:rPr>
                <w:rFonts w:ascii="Times New Roman" w:hAnsi="Times New Roman" w:cs="Times New Roman"/>
                <w:bCs/>
                <w:color w:val="FF0000"/>
                <w:sz w:val="24"/>
                <w:szCs w:val="24"/>
              </w:rPr>
              <w:t xml:space="preserve">ir vismaz 6700 punkti pēc </w:t>
            </w:r>
            <w:proofErr w:type="spellStart"/>
            <w:r w:rsidR="00E72ACA" w:rsidRPr="00E72ACA">
              <w:rPr>
                <w:rFonts w:ascii="Times New Roman" w:hAnsi="Times New Roman" w:cs="Times New Roman"/>
                <w:bCs/>
                <w:color w:val="FF0000"/>
                <w:sz w:val="24"/>
                <w:szCs w:val="24"/>
              </w:rPr>
              <w:t>Passmark</w:t>
            </w:r>
            <w:proofErr w:type="spellEnd"/>
            <w:r w:rsidR="00E72ACA" w:rsidRPr="00E72ACA">
              <w:rPr>
                <w:rFonts w:ascii="Times New Roman" w:hAnsi="Times New Roman" w:cs="Times New Roman"/>
                <w:bCs/>
                <w:color w:val="FF0000"/>
                <w:sz w:val="24"/>
                <w:szCs w:val="24"/>
              </w:rPr>
              <w:t xml:space="preserve"> </w:t>
            </w:r>
            <w:proofErr w:type="spellStart"/>
            <w:r w:rsidR="00E72ACA" w:rsidRPr="00E72ACA">
              <w:rPr>
                <w:rFonts w:ascii="Times New Roman" w:hAnsi="Times New Roman" w:cs="Times New Roman"/>
                <w:bCs/>
                <w:color w:val="FF0000"/>
                <w:sz w:val="24"/>
                <w:szCs w:val="24"/>
              </w:rPr>
              <w:t>Highe</w:t>
            </w:r>
            <w:proofErr w:type="spellEnd"/>
            <w:r w:rsidR="00E72ACA" w:rsidRPr="00E72ACA">
              <w:rPr>
                <w:rFonts w:ascii="Times New Roman" w:hAnsi="Times New Roman" w:cs="Times New Roman"/>
                <w:bCs/>
                <w:color w:val="FF0000"/>
                <w:sz w:val="24"/>
                <w:szCs w:val="24"/>
              </w:rPr>
              <w:t xml:space="preserve"> </w:t>
            </w:r>
            <w:proofErr w:type="spellStart"/>
            <w:r w:rsidR="00E72ACA" w:rsidRPr="00E72ACA">
              <w:rPr>
                <w:rFonts w:ascii="Times New Roman" w:hAnsi="Times New Roman" w:cs="Times New Roman"/>
                <w:bCs/>
                <w:color w:val="FF0000"/>
                <w:sz w:val="24"/>
                <w:szCs w:val="24"/>
              </w:rPr>
              <w:t>End</w:t>
            </w:r>
            <w:proofErr w:type="spellEnd"/>
            <w:r w:rsidR="00E72ACA" w:rsidRPr="00E72ACA">
              <w:rPr>
                <w:rFonts w:ascii="Times New Roman" w:hAnsi="Times New Roman" w:cs="Times New Roman"/>
                <w:bCs/>
                <w:color w:val="FF0000"/>
                <w:sz w:val="24"/>
                <w:szCs w:val="24"/>
              </w:rPr>
              <w:t xml:space="preserve"> CPU reitinga</w:t>
            </w:r>
            <w:r w:rsidR="00E72ACA" w:rsidRPr="00E72ACA">
              <w:rPr>
                <w:rFonts w:ascii="Times New Roman" w:hAnsi="Times New Roman" w:cs="Times New Roman"/>
                <w:b/>
                <w:bCs/>
                <w:color w:val="FF0000"/>
                <w:sz w:val="24"/>
                <w:szCs w:val="24"/>
              </w:rPr>
              <w:t xml:space="preserve"> </w:t>
            </w:r>
            <w:r w:rsidR="00E72ACA" w:rsidRPr="00AA673F">
              <w:rPr>
                <w:rFonts w:ascii="Times New Roman" w:hAnsi="Times New Roman" w:cs="Times New Roman"/>
                <w:bCs/>
                <w:color w:val="000000"/>
                <w:sz w:val="24"/>
                <w:szCs w:val="24"/>
              </w:rPr>
              <w:t>(</w:t>
            </w:r>
            <w:hyperlink r:id="rId22" w:history="1">
              <w:r w:rsidR="00E72ACA" w:rsidRPr="00AA673F">
                <w:rPr>
                  <w:rStyle w:val="Hyperlink"/>
                  <w:rFonts w:ascii="Times New Roman" w:hAnsi="Times New Roman"/>
                  <w:bCs/>
                  <w:sz w:val="24"/>
                  <w:szCs w:val="24"/>
                </w:rPr>
                <w:t>http://www.cpubenchmark.net/high_end_cpus.html</w:t>
              </w:r>
            </w:hyperlink>
            <w:r w:rsidR="00E72ACA" w:rsidRPr="00AA673F">
              <w:rPr>
                <w:rFonts w:ascii="Times New Roman" w:hAnsi="Times New Roman" w:cs="Times New Roman"/>
                <w:bCs/>
                <w:color w:val="000000"/>
                <w:sz w:val="24"/>
                <w:szCs w:val="24"/>
              </w:rPr>
              <w:t>)</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Tehnoloģiskais process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 22 </w:t>
            </w:r>
            <w:proofErr w:type="spellStart"/>
            <w:r w:rsidRPr="007F6112">
              <w:rPr>
                <w:rFonts w:ascii="Times New Roman" w:eastAsia="Times New Roman" w:hAnsi="Times New Roman" w:cs="Times New Roman"/>
              </w:rPr>
              <w:t>nm</w:t>
            </w:r>
            <w:proofErr w:type="spellEnd"/>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Siltuma izdalītā jauda (maksimālā) (TDP)</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77 W</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Atbalstītais atmiņas apjoms</w:t>
            </w:r>
            <w:r w:rsidRPr="007F6112">
              <w:rPr>
                <w:rFonts w:ascii="Times New Roman" w:hAnsi="Times New Roman" w:cs="Times New Roman"/>
              </w:rPr>
              <w:tab/>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32 GB</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 xml:space="preserve">Atbalstītais atmiņas tips </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DDR3-1600</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Ietverta CPU ražotāja dzesēšanas sistēma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b/>
              </w:rPr>
            </w:pPr>
            <w:r w:rsidRPr="007F6112">
              <w:rPr>
                <w:rFonts w:ascii="Times New Roman" w:hAnsi="Times New Roman" w:cs="Times New Roman"/>
                <w:b/>
              </w:rPr>
              <w:t>Datu glabāšanas ierīce</w:t>
            </w:r>
          </w:p>
        </w:tc>
        <w:tc>
          <w:tcPr>
            <w:tcW w:w="4039" w:type="dxa"/>
          </w:tcPr>
          <w:p w:rsidR="00681990" w:rsidRPr="007F6112" w:rsidRDefault="00681990" w:rsidP="00A14F50">
            <w:pPr>
              <w:spacing w:after="0" w:line="240" w:lineRule="auto"/>
              <w:rPr>
                <w:rFonts w:ascii="Times New Roman" w:eastAsia="Times New Roman" w:hAnsi="Times New Roman" w:cs="Times New Roman"/>
              </w:rPr>
            </w:pP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Datu </w:t>
            </w:r>
            <w:r w:rsidRPr="007F6112">
              <w:rPr>
                <w:rFonts w:ascii="Times New Roman" w:hAnsi="Times New Roman" w:cs="Times New Roman"/>
              </w:rPr>
              <w:t>uzglabāšanas tehnoloģija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SSD (</w:t>
            </w:r>
            <w:proofErr w:type="spellStart"/>
            <w:r w:rsidRPr="007F6112">
              <w:rPr>
                <w:rFonts w:ascii="Times New Roman" w:eastAsia="Times New Roman" w:hAnsi="Times New Roman" w:cs="Times New Roman"/>
              </w:rPr>
              <w:t>Solid</w:t>
            </w:r>
            <w:proofErr w:type="spellEnd"/>
            <w:r w:rsidRPr="007F6112">
              <w:rPr>
                <w:rFonts w:ascii="Times New Roman" w:eastAsia="Times New Roman" w:hAnsi="Times New Roman" w:cs="Times New Roman"/>
              </w:rPr>
              <w:t xml:space="preserve"> </w:t>
            </w:r>
            <w:proofErr w:type="spellStart"/>
            <w:r w:rsidRPr="007F6112">
              <w:rPr>
                <w:rFonts w:ascii="Times New Roman" w:eastAsia="Times New Roman" w:hAnsi="Times New Roman" w:cs="Times New Roman"/>
              </w:rPr>
              <w:t>State</w:t>
            </w:r>
            <w:proofErr w:type="spellEnd"/>
            <w:r w:rsidRPr="007F6112">
              <w:rPr>
                <w:rFonts w:ascii="Times New Roman" w:eastAsia="Times New Roman" w:hAnsi="Times New Roman" w:cs="Times New Roman"/>
              </w:rPr>
              <w:t xml:space="preserve"> </w:t>
            </w:r>
            <w:proofErr w:type="spellStart"/>
            <w:r w:rsidRPr="007F6112">
              <w:rPr>
                <w:rFonts w:ascii="Times New Roman" w:eastAsia="Times New Roman" w:hAnsi="Times New Roman" w:cs="Times New Roman"/>
              </w:rPr>
              <w:t>Drive</w:t>
            </w:r>
            <w:proofErr w:type="spellEnd"/>
            <w:r w:rsidRPr="007F6112">
              <w:rPr>
                <w:rFonts w:ascii="Times New Roman" w:eastAsia="Times New Roman" w:hAnsi="Times New Roman" w:cs="Times New Roman"/>
              </w:rPr>
              <w:t>)</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Atmiņas apjoms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120 GB</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Interfeiss</w:t>
            </w:r>
            <w:r w:rsidRPr="007F6112">
              <w:rPr>
                <w:rFonts w:ascii="Times New Roman" w:eastAsia="Times New Roman" w:hAnsi="Times New Roman" w:cs="Times New Roman"/>
              </w:rPr>
              <w:tab/>
              <w:t>SATA III (6Gb/s)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Interfeiss</w:t>
            </w:r>
            <w:r w:rsidRPr="007F6112">
              <w:rPr>
                <w:rFonts w:ascii="Times New Roman" w:eastAsia="Times New Roman" w:hAnsi="Times New Roman" w:cs="Times New Roman"/>
              </w:rPr>
              <w:tab/>
              <w:t>SATA III (6Gb/s)</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Kopējais ierakstāmo baitu skaits (TBW)</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96 TB</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Secīgs datu nolasīšanas ātrums</w:t>
            </w:r>
            <w:r w:rsidRPr="007F6112">
              <w:rPr>
                <w:rFonts w:ascii="Times New Roman" w:hAnsi="Times New Roman" w:cs="Times New Roman"/>
              </w:rPr>
              <w:tab/>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450 MB/s</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lastRenderedPageBreak/>
              <w:t>Secīgs datu ierakstīšanas ātrums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450 MB/s</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Ilgstoša nejauša datu ierakstīšana (4KB)</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44 000 IOPS</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Ilgstoša nejauša datu nolasīšana (4KB)</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20 000 IOPS</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b/>
              </w:rPr>
            </w:pPr>
            <w:r w:rsidRPr="007F6112">
              <w:rPr>
                <w:rFonts w:ascii="Times New Roman" w:hAnsi="Times New Roman" w:cs="Times New Roman"/>
                <w:b/>
              </w:rPr>
              <w:t>Operatīvā atmiņa (RAM)</w:t>
            </w:r>
          </w:p>
        </w:tc>
        <w:tc>
          <w:tcPr>
            <w:tcW w:w="4039" w:type="dxa"/>
          </w:tcPr>
          <w:p w:rsidR="00681990" w:rsidRPr="007F6112" w:rsidRDefault="00681990" w:rsidP="00A14F50">
            <w:pPr>
              <w:spacing w:after="0" w:line="240" w:lineRule="auto"/>
              <w:rPr>
                <w:rFonts w:ascii="Times New Roman" w:eastAsia="Times New Roman" w:hAnsi="Times New Roman" w:cs="Times New Roman"/>
              </w:rPr>
            </w:pP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Atmiņas moduļu skaits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Vismaz 2</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Viena moduļa atmiņas apjoms (kapacitāte)</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4 GB</w:t>
            </w:r>
          </w:p>
          <w:p w:rsidR="00681990" w:rsidRPr="007F6112" w:rsidRDefault="00681990" w:rsidP="00A14F50">
            <w:pPr>
              <w:spacing w:after="0" w:line="240" w:lineRule="auto"/>
              <w:rPr>
                <w:rFonts w:ascii="Times New Roman" w:eastAsia="Times New Roman" w:hAnsi="Times New Roman" w:cs="Times New Roman"/>
              </w:rPr>
            </w:pP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 xml:space="preserve">Darbības </w:t>
            </w:r>
            <w:r w:rsidRPr="007F6112">
              <w:rPr>
                <w:rFonts w:ascii="Times New Roman" w:eastAsia="Times New Roman" w:hAnsi="Times New Roman" w:cs="Times New Roman"/>
              </w:rPr>
              <w:t>frekvence</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 1600 </w:t>
            </w:r>
            <w:proofErr w:type="spellStart"/>
            <w:r w:rsidRPr="007F6112">
              <w:rPr>
                <w:rFonts w:ascii="Times New Roman" w:eastAsia="Times New Roman" w:hAnsi="Times New Roman" w:cs="Times New Roman"/>
              </w:rPr>
              <w:t>MHz</w:t>
            </w:r>
            <w:proofErr w:type="spellEnd"/>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Moduļa tips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DIMM</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Atmiņas tips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DDR3</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Aizture CAS (</w:t>
            </w:r>
            <w:proofErr w:type="spellStart"/>
            <w:r w:rsidRPr="007F6112">
              <w:rPr>
                <w:rFonts w:ascii="Times New Roman" w:eastAsia="Times New Roman" w:hAnsi="Times New Roman" w:cs="Times New Roman"/>
              </w:rPr>
              <w:t>Column</w:t>
            </w:r>
            <w:proofErr w:type="spellEnd"/>
            <w:r w:rsidRPr="007F6112">
              <w:rPr>
                <w:rFonts w:ascii="Times New Roman" w:eastAsia="Times New Roman" w:hAnsi="Times New Roman" w:cs="Times New Roman"/>
              </w:rPr>
              <w:t xml:space="preserve"> </w:t>
            </w:r>
            <w:proofErr w:type="spellStart"/>
            <w:r w:rsidRPr="007F6112">
              <w:rPr>
                <w:rFonts w:ascii="Times New Roman" w:eastAsia="Times New Roman" w:hAnsi="Times New Roman" w:cs="Times New Roman"/>
              </w:rPr>
              <w:t>Address</w:t>
            </w:r>
            <w:proofErr w:type="spellEnd"/>
            <w:r w:rsidRPr="007F6112">
              <w:rPr>
                <w:rFonts w:ascii="Times New Roman" w:eastAsia="Times New Roman" w:hAnsi="Times New Roman" w:cs="Times New Roman"/>
              </w:rPr>
              <w:t xml:space="preserve"> </w:t>
            </w:r>
            <w:proofErr w:type="spellStart"/>
            <w:r w:rsidRPr="007F6112">
              <w:rPr>
                <w:rFonts w:ascii="Times New Roman" w:eastAsia="Times New Roman" w:hAnsi="Times New Roman" w:cs="Times New Roman"/>
              </w:rPr>
              <w:t>Strobe</w:t>
            </w:r>
            <w:proofErr w:type="spellEnd"/>
            <w:r w:rsidRPr="007F6112">
              <w:rPr>
                <w:rFonts w:ascii="Times New Roman" w:eastAsia="Times New Roman" w:hAnsi="Times New Roman" w:cs="Times New Roman"/>
              </w:rPr>
              <w:t>) vai CL</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9</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b/>
              </w:rPr>
            </w:pPr>
            <w:proofErr w:type="spellStart"/>
            <w:r w:rsidRPr="007F6112">
              <w:rPr>
                <w:rFonts w:ascii="Times New Roman" w:hAnsi="Times New Roman" w:cs="Times New Roman"/>
                <w:b/>
              </w:rPr>
              <w:t>Sistēmplate</w:t>
            </w:r>
            <w:proofErr w:type="spellEnd"/>
          </w:p>
        </w:tc>
        <w:tc>
          <w:tcPr>
            <w:tcW w:w="4039" w:type="dxa"/>
          </w:tcPr>
          <w:p w:rsidR="00681990" w:rsidRPr="007F6112" w:rsidRDefault="00681990" w:rsidP="00A14F50">
            <w:pPr>
              <w:spacing w:after="0" w:line="240" w:lineRule="auto"/>
              <w:rPr>
                <w:rFonts w:ascii="Times New Roman" w:eastAsia="Times New Roman" w:hAnsi="Times New Roman" w:cs="Times New Roman"/>
              </w:rPr>
            </w:pP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Atmiņas moduļu ligzdas</w:t>
            </w:r>
            <w:r w:rsidRPr="007F6112">
              <w:rPr>
                <w:rFonts w:ascii="Times New Roman" w:hAnsi="Times New Roman" w:cs="Times New Roman"/>
              </w:rPr>
              <w:tab/>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4</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Atbalstāmais atmiņas apjoms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16 GB</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Atbalstāmais atmiņas ātrums</w:t>
            </w:r>
            <w:r w:rsidRPr="007F6112">
              <w:rPr>
                <w:rFonts w:ascii="Times New Roman" w:hAnsi="Times New Roman" w:cs="Times New Roman"/>
              </w:rPr>
              <w:tab/>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 1600 </w:t>
            </w:r>
            <w:proofErr w:type="spellStart"/>
            <w:r w:rsidRPr="007F6112">
              <w:rPr>
                <w:rFonts w:ascii="Times New Roman" w:eastAsia="Times New Roman" w:hAnsi="Times New Roman" w:cs="Times New Roman"/>
              </w:rPr>
              <w:t>MHz</w:t>
            </w:r>
            <w:proofErr w:type="spellEnd"/>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Atbalstītais atmiņas</w:t>
            </w:r>
            <w:r w:rsidRPr="007F6112">
              <w:rPr>
                <w:rFonts w:ascii="Times New Roman" w:eastAsia="Times New Roman" w:hAnsi="Times New Roman" w:cs="Times New Roman"/>
              </w:rPr>
              <w:t xml:space="preserve"> tips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DDR3</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Atbalsta CPU ar integrētu grafisko kontrolleri</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Ir </w:t>
            </w:r>
            <w:r w:rsidRPr="007F6112">
              <w:rPr>
                <w:rFonts w:ascii="Times New Roman" w:hAnsi="Times New Roman" w:cs="Times New Roman"/>
              </w:rPr>
              <w:t>DVI pieslēgvieta</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PCI pieslēgvietu skaits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1</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proofErr w:type="spellStart"/>
            <w:r w:rsidRPr="007F6112">
              <w:rPr>
                <w:rFonts w:ascii="Times New Roman" w:hAnsi="Times New Roman" w:cs="Times New Roman"/>
              </w:rPr>
              <w:t>PCIe</w:t>
            </w:r>
            <w:proofErr w:type="spellEnd"/>
            <w:r w:rsidRPr="007F6112">
              <w:rPr>
                <w:rFonts w:ascii="Times New Roman" w:hAnsi="Times New Roman" w:cs="Times New Roman"/>
              </w:rPr>
              <w:t xml:space="preserve"> 3.0 x16 pieslēgvietu skaits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1</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SATA III (6Gb/s) pieslēgvietu skaits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2</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USB 3.0 pieslēgvietu skaits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2</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 xml:space="preserve">Integrēts LAN kontrolleris ar ātrumu </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līdz 1Gbit/s</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COM pieslēgvieta (ārējais vai iekšējais savienojums)</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PARALLEL pieslēgvieta (ārējais vai iekšējais savienojums)</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Ietverti SATA III (6Gb/s) kabeļi</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2</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b/>
              </w:rPr>
            </w:pPr>
            <w:r w:rsidRPr="007F6112">
              <w:rPr>
                <w:rFonts w:ascii="Times New Roman" w:eastAsia="Times New Roman" w:hAnsi="Times New Roman" w:cs="Times New Roman"/>
                <w:b/>
              </w:rPr>
              <w:t>Korpuss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 xml:space="preserve">Atbalstītais </w:t>
            </w:r>
            <w:proofErr w:type="spellStart"/>
            <w:r w:rsidRPr="007F6112">
              <w:rPr>
                <w:rFonts w:ascii="Times New Roman" w:hAnsi="Times New Roman" w:cs="Times New Roman"/>
              </w:rPr>
              <w:t>sistēmplates</w:t>
            </w:r>
            <w:proofErr w:type="spellEnd"/>
            <w:r w:rsidRPr="007F6112">
              <w:rPr>
                <w:rFonts w:ascii="Times New Roman" w:eastAsia="Times New Roman" w:hAnsi="Times New Roman" w:cs="Times New Roman"/>
              </w:rPr>
              <w:t xml:space="preserve"> standarts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Mini ITX, Micro ATX un ATX</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Vietu skaits 5.25 collu diskiekārtai</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1</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Vietu skaits 2.5 collu SSD</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1</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Ietverts 12cm ventilators</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b/>
              </w:rPr>
            </w:pPr>
            <w:r w:rsidRPr="007F6112">
              <w:rPr>
                <w:rFonts w:ascii="Times New Roman" w:eastAsia="Times New Roman" w:hAnsi="Times New Roman" w:cs="Times New Roman"/>
                <w:b/>
              </w:rPr>
              <w:t>Barošanas bloks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lastRenderedPageBreak/>
              <w:t>Kopējā izejas jauda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500 W</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 xml:space="preserve">Vidējais laiks starp </w:t>
            </w:r>
            <w:proofErr w:type="spellStart"/>
            <w:r w:rsidRPr="007F6112">
              <w:rPr>
                <w:rFonts w:ascii="Times New Roman" w:hAnsi="Times New Roman" w:cs="Times New Roman"/>
              </w:rPr>
              <w:t>atteicēm</w:t>
            </w:r>
            <w:proofErr w:type="spellEnd"/>
            <w:r w:rsidRPr="007F6112">
              <w:rPr>
                <w:rFonts w:ascii="Times New Roman" w:hAnsi="Times New Roman" w:cs="Times New Roman"/>
              </w:rPr>
              <w:t xml:space="preserve"> (MTBF)</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100 000 h</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Efektivitāte pie slodzes no 20% līdz 100%</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82 %</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Aktīvā jaudas koeficienta regulēšana</w:t>
            </w:r>
            <w:r w:rsidRPr="007F6112">
              <w:rPr>
                <w:rFonts w:ascii="Times New Roman" w:hAnsi="Times New Roman" w:cs="Times New Roman"/>
              </w:rPr>
              <w:tab/>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0.99</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Izdalītais skaņas līmenis pie slodzes no 0% līdz 40%</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 21 </w:t>
            </w:r>
            <w:proofErr w:type="spellStart"/>
            <w:r w:rsidRPr="007F6112">
              <w:rPr>
                <w:rFonts w:ascii="Times New Roman" w:eastAsia="Times New Roman" w:hAnsi="Times New Roman" w:cs="Times New Roman"/>
              </w:rPr>
              <w:t>dB</w:t>
            </w:r>
            <w:proofErr w:type="spellEnd"/>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Dzesēšanas sistēmas ventilatora izmērs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12 cm</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 xml:space="preserve">Integrēta </w:t>
            </w:r>
            <w:proofErr w:type="spellStart"/>
            <w:r w:rsidRPr="007F6112">
              <w:rPr>
                <w:rFonts w:ascii="Times New Roman" w:hAnsi="Times New Roman" w:cs="Times New Roman"/>
              </w:rPr>
              <w:t>pārsprieguma</w:t>
            </w:r>
            <w:proofErr w:type="spellEnd"/>
            <w:r w:rsidRPr="007F6112">
              <w:rPr>
                <w:rFonts w:ascii="Times New Roman" w:hAnsi="Times New Roman" w:cs="Times New Roman"/>
              </w:rPr>
              <w:t xml:space="preserve"> aizsardzība</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Integrēta  pārslodzes aizsardzība</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Integrēta</w:t>
            </w:r>
            <w:r w:rsidRPr="007F6112">
              <w:rPr>
                <w:rFonts w:ascii="Times New Roman" w:eastAsia="Times New Roman" w:hAnsi="Times New Roman" w:cs="Times New Roman"/>
              </w:rPr>
              <w:t xml:space="preserve"> </w:t>
            </w:r>
            <w:r w:rsidRPr="007F6112">
              <w:rPr>
                <w:rFonts w:ascii="Times New Roman" w:hAnsi="Times New Roman" w:cs="Times New Roman"/>
              </w:rPr>
              <w:t>īsslēguma aizsardzība</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Atbilst sekojošiem standartiem/ direktīvām/ regulām</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FCC </w:t>
            </w:r>
            <w:proofErr w:type="spellStart"/>
            <w:r w:rsidRPr="007F6112">
              <w:rPr>
                <w:rFonts w:ascii="Times New Roman" w:eastAsia="Times New Roman" w:hAnsi="Times New Roman" w:cs="Times New Roman"/>
              </w:rPr>
              <w:t>Class</w:t>
            </w:r>
            <w:proofErr w:type="spellEnd"/>
            <w:r w:rsidRPr="007F6112">
              <w:rPr>
                <w:rFonts w:ascii="Times New Roman" w:eastAsia="Times New Roman" w:hAnsi="Times New Roman" w:cs="Times New Roman"/>
              </w:rPr>
              <w:t xml:space="preserve"> B, </w:t>
            </w:r>
            <w:proofErr w:type="spellStart"/>
            <w:r w:rsidRPr="007F6112">
              <w:rPr>
                <w:rFonts w:ascii="Times New Roman" w:eastAsia="Times New Roman" w:hAnsi="Times New Roman" w:cs="Times New Roman"/>
              </w:rPr>
              <w:t>ErP</w:t>
            </w:r>
            <w:proofErr w:type="spellEnd"/>
            <w:r w:rsidRPr="007F6112">
              <w:rPr>
                <w:rFonts w:ascii="Times New Roman" w:eastAsia="Times New Roman" w:hAnsi="Times New Roman" w:cs="Times New Roman"/>
              </w:rPr>
              <w:t xml:space="preserve"> </w:t>
            </w:r>
            <w:proofErr w:type="spellStart"/>
            <w:r w:rsidRPr="007F6112">
              <w:rPr>
                <w:rFonts w:ascii="Times New Roman" w:eastAsia="Times New Roman" w:hAnsi="Times New Roman" w:cs="Times New Roman"/>
              </w:rPr>
              <w:t>Lot</w:t>
            </w:r>
            <w:proofErr w:type="spellEnd"/>
            <w:r w:rsidRPr="007F6112">
              <w:rPr>
                <w:rFonts w:ascii="Times New Roman" w:eastAsia="Times New Roman" w:hAnsi="Times New Roman" w:cs="Times New Roman"/>
              </w:rPr>
              <w:t xml:space="preserve"> 6</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b/>
              </w:rPr>
            </w:pPr>
            <w:r w:rsidRPr="007F6112">
              <w:rPr>
                <w:rFonts w:ascii="Times New Roman" w:eastAsia="Times New Roman" w:hAnsi="Times New Roman" w:cs="Times New Roman"/>
                <w:b/>
              </w:rPr>
              <w:t>Optiskais diskdzinis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Atbalstāmie diski nolasīšanai</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CD, DVD</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Atbalstāmie diski ierakstīšanai</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CD, DVD</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 xml:space="preserve">Savienojums ar </w:t>
            </w:r>
            <w:proofErr w:type="spellStart"/>
            <w:r w:rsidRPr="007F6112">
              <w:rPr>
                <w:rFonts w:ascii="Times New Roman" w:hAnsi="Times New Roman" w:cs="Times New Roman"/>
              </w:rPr>
              <w:t>sistēmplati</w:t>
            </w:r>
            <w:proofErr w:type="spellEnd"/>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SATA</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b/>
              </w:rPr>
            </w:pPr>
            <w:r w:rsidRPr="007F6112">
              <w:rPr>
                <w:rFonts w:ascii="Times New Roman" w:hAnsi="Times New Roman" w:cs="Times New Roman"/>
                <w:b/>
              </w:rPr>
              <w:t>Tastatūra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QWERTY izkārtojums, ENG</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Savienojums ar datoru</w:t>
            </w:r>
            <w:r w:rsidRPr="007F6112">
              <w:rPr>
                <w:rFonts w:ascii="Times New Roman" w:eastAsia="Times New Roman" w:hAnsi="Times New Roman" w:cs="Times New Roman"/>
              </w:rPr>
              <w:tab/>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ar USB vadu</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b/>
              </w:rPr>
            </w:pPr>
            <w:proofErr w:type="spellStart"/>
            <w:r w:rsidRPr="007F6112">
              <w:rPr>
                <w:rFonts w:ascii="Times New Roman" w:eastAsia="Times New Roman" w:hAnsi="Times New Roman" w:cs="Times New Roman"/>
                <w:b/>
              </w:rPr>
              <w:t>Datorpele</w:t>
            </w:r>
            <w:proofErr w:type="spellEnd"/>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optiskā</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Savienojums ar datoru</w:t>
            </w:r>
            <w:r w:rsidRPr="007F6112">
              <w:rPr>
                <w:rFonts w:ascii="Times New Roman" w:eastAsia="Times New Roman" w:hAnsi="Times New Roman" w:cs="Times New Roman"/>
              </w:rPr>
              <w:tab/>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ar USB vadu</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Izšķirtspēja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 1000 </w:t>
            </w:r>
            <w:proofErr w:type="spellStart"/>
            <w:r w:rsidRPr="007F6112">
              <w:rPr>
                <w:rFonts w:ascii="Times New Roman" w:eastAsia="Times New Roman" w:hAnsi="Times New Roman" w:cs="Times New Roman"/>
              </w:rPr>
              <w:t>dpi</w:t>
            </w:r>
            <w:proofErr w:type="spellEnd"/>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I</w:t>
            </w:r>
            <w:r w:rsidRPr="007F6112">
              <w:rPr>
                <w:rFonts w:ascii="Times New Roman" w:hAnsi="Times New Roman" w:cs="Times New Roman"/>
              </w:rPr>
              <w:t>zmērs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Standarta </w:t>
            </w:r>
            <w:proofErr w:type="spellStart"/>
            <w:r w:rsidRPr="007F6112">
              <w:rPr>
                <w:rFonts w:ascii="Times New Roman" w:hAnsi="Times New Roman" w:cs="Times New Roman"/>
              </w:rPr>
              <w:t>pilnizmērs</w:t>
            </w:r>
            <w:proofErr w:type="spellEnd"/>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b/>
              </w:rPr>
            </w:pPr>
            <w:r w:rsidRPr="007F6112">
              <w:rPr>
                <w:rFonts w:ascii="Times New Roman" w:eastAsia="Times New Roman" w:hAnsi="Times New Roman" w:cs="Times New Roman"/>
                <w:b/>
              </w:rPr>
              <w:t>Monitors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LCD vai LED</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Izšķirtspēja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1920 (x-ass) x1080 (y-ass)</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Izmērs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19 collas</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Pieslēgvieta DVI</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1</w:t>
            </w:r>
          </w:p>
        </w:tc>
        <w:tc>
          <w:tcPr>
            <w:tcW w:w="3467" w:type="dxa"/>
          </w:tcPr>
          <w:p w:rsidR="00681990" w:rsidRPr="007F6112" w:rsidRDefault="00681990" w:rsidP="00A14F50">
            <w:pPr>
              <w:spacing w:after="0" w:line="240" w:lineRule="auto"/>
              <w:rPr>
                <w:rFonts w:ascii="Times New Roman" w:eastAsia="Times New Roman" w:hAnsi="Times New Roman" w:cs="Times New Roman"/>
              </w:rPr>
            </w:pPr>
          </w:p>
        </w:tc>
      </w:tr>
    </w:tbl>
    <w:p w:rsidR="00795DC3" w:rsidRDefault="00795DC3"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Piegādes termiņš: ___ dienu no līguma noslēgšanas datuma.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7F6112" w:rsidRDefault="00681990" w:rsidP="00A14F50">
      <w:pPr>
        <w:spacing w:after="0" w:line="240" w:lineRule="auto"/>
        <w:jc w:val="center"/>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95DC3" w:rsidRDefault="00681990" w:rsidP="00795DC3">
      <w:pPr>
        <w:pStyle w:val="Heading1"/>
        <w:numPr>
          <w:ilvl w:val="0"/>
          <w:numId w:val="3"/>
        </w:numPr>
        <w:shd w:val="clear" w:color="auto" w:fill="D9D9D9" w:themeFill="background1" w:themeFillShade="D9"/>
        <w:spacing w:before="0" w:line="240" w:lineRule="auto"/>
        <w:rPr>
          <w:i w:val="0"/>
          <w:caps/>
          <w:sz w:val="22"/>
          <w:szCs w:val="22"/>
        </w:rPr>
      </w:pPr>
      <w:r w:rsidRPr="00795DC3">
        <w:rPr>
          <w:i w:val="0"/>
          <w:caps/>
          <w:sz w:val="22"/>
          <w:szCs w:val="22"/>
        </w:rPr>
        <w:lastRenderedPageBreak/>
        <w:t>daļa</w:t>
      </w:r>
    </w:p>
    <w:tbl>
      <w:tblPr>
        <w:tblW w:w="9308" w:type="dxa"/>
        <w:tblInd w:w="-333" w:type="dxa"/>
        <w:tblLook w:val="00A0" w:firstRow="1" w:lastRow="0" w:firstColumn="1" w:lastColumn="0" w:noHBand="0" w:noVBand="0"/>
      </w:tblPr>
      <w:tblGrid>
        <w:gridCol w:w="916"/>
        <w:gridCol w:w="1113"/>
        <w:gridCol w:w="4928"/>
        <w:gridCol w:w="1485"/>
        <w:gridCol w:w="15"/>
        <w:gridCol w:w="835"/>
        <w:gridCol w:w="16"/>
      </w:tblGrid>
      <w:tr w:rsidR="00681990" w:rsidRPr="007F6112" w:rsidTr="001E1A70">
        <w:trPr>
          <w:trHeight w:val="315"/>
        </w:trPr>
        <w:tc>
          <w:tcPr>
            <w:tcW w:w="895" w:type="dxa"/>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 </w:t>
            </w:r>
          </w:p>
        </w:tc>
        <w:tc>
          <w:tcPr>
            <w:tcW w:w="1113" w:type="dxa"/>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proofErr w:type="spellStart"/>
            <w:r w:rsidRPr="007F6112">
              <w:rPr>
                <w:rFonts w:ascii="Times New Roman" w:hAnsi="Times New Roman" w:cs="Times New Roman"/>
                <w:b/>
                <w:bCs/>
                <w:color w:val="000000"/>
              </w:rPr>
              <w:t>Nr.p</w:t>
            </w:r>
            <w:proofErr w:type="spellEnd"/>
            <w:r w:rsidRPr="007F6112">
              <w:rPr>
                <w:rFonts w:ascii="Times New Roman" w:hAnsi="Times New Roman" w:cs="Times New Roman"/>
                <w:b/>
                <w:bCs/>
                <w:color w:val="000000"/>
              </w:rPr>
              <w:t>/k</w:t>
            </w:r>
          </w:p>
        </w:tc>
        <w:tc>
          <w:tcPr>
            <w:tcW w:w="4928" w:type="dxa"/>
            <w:tcBorders>
              <w:top w:val="single" w:sz="4" w:space="0" w:color="auto"/>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Aprīkojuma nosaukums</w:t>
            </w:r>
          </w:p>
        </w:tc>
        <w:tc>
          <w:tcPr>
            <w:tcW w:w="1500"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Mērvienība</w:t>
            </w:r>
          </w:p>
        </w:tc>
        <w:tc>
          <w:tcPr>
            <w:tcW w:w="851"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Skaits</w:t>
            </w:r>
          </w:p>
        </w:tc>
      </w:tr>
      <w:tr w:rsidR="00681990" w:rsidRPr="007F6112" w:rsidTr="001E1A70">
        <w:tblPrEx>
          <w:jc w:val="center"/>
          <w:tblInd w:w="0" w:type="dxa"/>
        </w:tblPrEx>
        <w:trPr>
          <w:gridAfter w:val="1"/>
          <w:wAfter w:w="16" w:type="dxa"/>
          <w:trHeight w:val="318"/>
          <w:jc w:val="center"/>
        </w:trPr>
        <w:tc>
          <w:tcPr>
            <w:tcW w:w="9292" w:type="dxa"/>
            <w:gridSpan w:val="6"/>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b/>
                <w:color w:val="000000"/>
              </w:rPr>
              <w:t>Energoefektivitātes mācību un pētnieciskā laboratorija</w:t>
            </w:r>
          </w:p>
        </w:tc>
      </w:tr>
      <w:tr w:rsidR="00681990" w:rsidRPr="007F6112" w:rsidTr="001E1A70">
        <w:tblPrEx>
          <w:jc w:val="center"/>
          <w:tblInd w:w="0" w:type="dxa"/>
        </w:tblPrEx>
        <w:trPr>
          <w:gridAfter w:val="1"/>
          <w:wAfter w:w="16" w:type="dxa"/>
          <w:trHeight w:val="318"/>
          <w:jc w:val="center"/>
        </w:trPr>
        <w:tc>
          <w:tcPr>
            <w:tcW w:w="916" w:type="dxa"/>
            <w:vMerge w:val="restart"/>
            <w:tcBorders>
              <w:top w:val="single" w:sz="4" w:space="0" w:color="auto"/>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11.daļa</w:t>
            </w:r>
          </w:p>
        </w:tc>
        <w:tc>
          <w:tcPr>
            <w:tcW w:w="1113"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Instrumentu komplekts 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E1A70">
        <w:tblPrEx>
          <w:jc w:val="center"/>
          <w:tblInd w:w="0" w:type="dxa"/>
        </w:tblPrEx>
        <w:trPr>
          <w:gridAfter w:val="1"/>
          <w:wAfter w:w="16" w:type="dxa"/>
          <w:trHeight w:val="318"/>
          <w:jc w:val="center"/>
        </w:trPr>
        <w:tc>
          <w:tcPr>
            <w:tcW w:w="916"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1113"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Instrumentu komplekts II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r>
      <w:tr w:rsidR="00681990" w:rsidRPr="007F6112" w:rsidTr="001E1A70">
        <w:tblPrEx>
          <w:jc w:val="center"/>
          <w:tblInd w:w="0" w:type="dxa"/>
        </w:tblPrEx>
        <w:trPr>
          <w:gridAfter w:val="1"/>
          <w:wAfter w:w="16" w:type="dxa"/>
          <w:trHeight w:val="318"/>
          <w:jc w:val="center"/>
        </w:trPr>
        <w:tc>
          <w:tcPr>
            <w:tcW w:w="916" w:type="dxa"/>
            <w:vMerge/>
            <w:tcBorders>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1113"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Elektroenerģijas parametru analizators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6</w:t>
            </w:r>
          </w:p>
        </w:tc>
      </w:tr>
    </w:tbl>
    <w:p w:rsidR="00681990" w:rsidRPr="007F6112" w:rsidRDefault="00681990" w:rsidP="00A14F50">
      <w:pPr>
        <w:spacing w:after="0" w:line="240" w:lineRule="auto"/>
        <w:rPr>
          <w:rFonts w:ascii="Times New Roman" w:eastAsia="Times New Roman" w:hAnsi="Times New Roman" w:cs="Times New Roman"/>
          <w:color w:val="FF0000"/>
          <w:kern w:val="56"/>
          <w:u w:val="single"/>
        </w:rPr>
      </w:pPr>
    </w:p>
    <w:p w:rsidR="00681990" w:rsidRPr="007F6112" w:rsidRDefault="00681990" w:rsidP="00A14F50">
      <w:pPr>
        <w:spacing w:after="0" w:line="240" w:lineRule="auto"/>
        <w:rPr>
          <w:rFonts w:ascii="Times New Roman" w:eastAsia="Times New Roman" w:hAnsi="Times New Roman" w:cs="Times New Roman"/>
          <w:kern w:val="56"/>
          <w:u w:val="single"/>
        </w:rPr>
      </w:pPr>
      <w:r w:rsidRPr="007F6112">
        <w:rPr>
          <w:rFonts w:ascii="Times New Roman" w:hAnsi="Times New Roman" w:cs="Times New Roman"/>
          <w:kern w:val="56"/>
          <w:u w:val="single"/>
        </w:rPr>
        <w:t>Prasības attiecas uz visiem priekšmetiem 11.daļā:</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1.Piegādes termiņš – līdz 90 dienām</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2.Garantijas laiks – vismaz 2 gadi</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3</w:t>
      </w:r>
      <w:r w:rsidRPr="007F6112">
        <w:rPr>
          <w:rFonts w:ascii="Times New Roman" w:hAnsi="Times New Roman" w:cs="Times New Roman"/>
          <w:kern w:val="56"/>
        </w:rPr>
        <w:t xml:space="preserve">.Nepieciešama lietošanas instrukcija – angļu vai </w:t>
      </w:r>
      <w:proofErr w:type="spellStart"/>
      <w:r w:rsidRPr="007F6112">
        <w:rPr>
          <w:rFonts w:ascii="Times New Roman" w:hAnsi="Times New Roman" w:cs="Times New Roman"/>
          <w:kern w:val="56"/>
        </w:rPr>
        <w:t>latv.val</w:t>
      </w:r>
      <w:proofErr w:type="spellEnd"/>
      <w:r w:rsidRPr="007F6112">
        <w:rPr>
          <w:rFonts w:ascii="Times New Roman" w:hAnsi="Times New Roman" w:cs="Times New Roman"/>
          <w:kern w:val="56"/>
        </w:rPr>
        <w:t>.</w:t>
      </w:r>
    </w:p>
    <w:p w:rsidR="00681990" w:rsidRPr="007F6112" w:rsidRDefault="00681990" w:rsidP="00A14F50">
      <w:pPr>
        <w:spacing w:after="0" w:line="240" w:lineRule="auto"/>
        <w:rPr>
          <w:rFonts w:ascii="Times New Roman" w:hAnsi="Times New Roman" w:cs="Times New Roman"/>
          <w:strike/>
          <w:color w:val="FF0000"/>
        </w:rPr>
      </w:pPr>
      <w:r w:rsidRPr="007F6112">
        <w:rPr>
          <w:rFonts w:ascii="Times New Roman" w:eastAsia="Times New Roman" w:hAnsi="Times New Roman" w:cs="Times New Roman"/>
          <w:strike/>
          <w:color w:val="FF0000"/>
          <w:kern w:val="56"/>
        </w:rPr>
        <w:t>4</w:t>
      </w:r>
      <w:r w:rsidRPr="007F6112">
        <w:rPr>
          <w:rFonts w:ascii="Times New Roman" w:hAnsi="Times New Roman" w:cs="Times New Roman"/>
          <w:strike/>
          <w:color w:val="FF0000"/>
          <w:kern w:val="56"/>
        </w:rPr>
        <w:t>. Nepieciešams pēc garantijas laikā nodrošināt tehnisko servisu.</w:t>
      </w:r>
    </w:p>
    <w:p w:rsidR="00795DC3" w:rsidRDefault="00795DC3" w:rsidP="00A14F50">
      <w:pPr>
        <w:pStyle w:val="Heading2"/>
        <w:spacing w:before="0" w:after="0"/>
        <w:ind w:left="1843" w:hanging="1843"/>
        <w:rPr>
          <w:rFonts w:ascii="Times New Roman" w:hAnsi="Times New Roman"/>
          <w:sz w:val="22"/>
          <w:szCs w:val="22"/>
        </w:rPr>
      </w:pPr>
    </w:p>
    <w:p w:rsidR="00681990" w:rsidRPr="007F6112" w:rsidRDefault="00681990" w:rsidP="00795DC3">
      <w:pPr>
        <w:pStyle w:val="Heading2"/>
        <w:spacing w:before="0" w:after="0"/>
        <w:ind w:left="1843" w:hanging="1843"/>
        <w:jc w:val="center"/>
        <w:rPr>
          <w:rFonts w:ascii="Times New Roman" w:hAnsi="Times New Roman"/>
          <w:sz w:val="22"/>
          <w:szCs w:val="22"/>
        </w:rPr>
      </w:pPr>
      <w:r w:rsidRPr="007F6112">
        <w:rPr>
          <w:rFonts w:ascii="Times New Roman" w:hAnsi="Times New Roman"/>
          <w:sz w:val="22"/>
          <w:szCs w:val="22"/>
        </w:rPr>
        <w:t>Priekšmets Nr. 1– instrumentu komplekts I – akumulatora skrūvgriezis/urbjmašīna</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eastAsia="Times New Roman" w:hAnsi="Times New Roman" w:cs="Times New Roman"/>
              </w:rPr>
              <w:t>Akumulatora spriegums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rPr>
              <w:t>Vismaz</w:t>
            </w:r>
            <w:r w:rsidRPr="007F6112">
              <w:rPr>
                <w:rFonts w:ascii="Times New Roman" w:hAnsi="Times New Roman" w:cs="Times New Roman"/>
                <w:b/>
              </w:rPr>
              <w:t xml:space="preserve"> </w:t>
            </w:r>
            <w:r w:rsidRPr="007F6112">
              <w:rPr>
                <w:rFonts w:ascii="Times New Roman" w:eastAsia="Times New Roman" w:hAnsi="Times New Roman" w:cs="Times New Roman"/>
              </w:rPr>
              <w:t>14.4 V</w:t>
            </w:r>
          </w:p>
        </w:tc>
        <w:tc>
          <w:tcPr>
            <w:tcW w:w="3326" w:type="dxa"/>
          </w:tcPr>
          <w:p w:rsidR="00681990" w:rsidRPr="007F6112" w:rsidRDefault="00681990" w:rsidP="00A14F50">
            <w:pPr>
              <w:spacing w:after="0" w:line="240" w:lineRule="auto"/>
              <w:rPr>
                <w:rFonts w:ascii="Times New Roman" w:hAnsi="Times New Roman" w:cs="Times New Roman"/>
                <w:b/>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proofErr w:type="spellStart"/>
            <w:r w:rsidRPr="007F6112">
              <w:rPr>
                <w:rFonts w:ascii="Times New Roman" w:hAnsi="Times New Roman" w:cs="Times New Roman"/>
              </w:rPr>
              <w:t>Apgriezienu</w:t>
            </w:r>
            <w:proofErr w:type="spellEnd"/>
            <w:r w:rsidRPr="007F6112">
              <w:rPr>
                <w:rFonts w:ascii="Times New Roman" w:hAnsi="Times New Roman" w:cs="Times New Roman"/>
              </w:rPr>
              <w:t xml:space="preserve"> skaits tukšgaitā, 1/2pārnesums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eastAsia="Times New Roman" w:hAnsi="Times New Roman" w:cs="Times New Roman"/>
              </w:rPr>
              <w:t>0 –450 / 0 –1500 apgr./min.</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Urbuma diametrs, koks/metāls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eastAsia="Times New Roman" w:hAnsi="Times New Roman" w:cs="Times New Roman"/>
              </w:rPr>
              <w:t>Vismaz 35 / 16 mm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Griezes momenta regulēšana 1/2pārnesumā</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eastAsia="Times New Roman" w:hAnsi="Times New Roman" w:cs="Times New Roman"/>
              </w:rPr>
              <w:t xml:space="preserve">0.5 –8 / 0.5 –6 </w:t>
            </w:r>
            <w:proofErr w:type="spellStart"/>
            <w:r w:rsidRPr="007F6112">
              <w:rPr>
                <w:rFonts w:ascii="Times New Roman" w:eastAsia="Times New Roman" w:hAnsi="Times New Roman" w:cs="Times New Roman"/>
              </w:rPr>
              <w:t>Nm</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Maksimālais griezes moments, koks/metāls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eastAsia="Times New Roman" w:hAnsi="Times New Roman" w:cs="Times New Roman"/>
              </w:rPr>
              <w:t>25/40Nm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Patronas fiksēšanas diapazons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eastAsia="Times New Roman" w:hAnsi="Times New Roman" w:cs="Times New Roman"/>
              </w:rPr>
              <w:t>1.5 –13 mm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Akumulatora ietilpība </w:t>
            </w:r>
            <w:proofErr w:type="spellStart"/>
            <w:r w:rsidRPr="007F6112">
              <w:rPr>
                <w:rFonts w:ascii="Times New Roman" w:hAnsi="Times New Roman" w:cs="Times New Roman"/>
              </w:rPr>
              <w:t>Li-ion</w:t>
            </w:r>
            <w:proofErr w:type="spellEnd"/>
            <w:r w:rsidRPr="007F6112">
              <w:rPr>
                <w:rFonts w:ascii="Times New Roman" w:hAnsi="Times New Roman" w:cs="Times New Roman"/>
              </w:rPr>
              <w:t xml:space="preserve"> vai ekvivalents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eastAsia="Times New Roman" w:hAnsi="Times New Roman" w:cs="Times New Roman"/>
              </w:rPr>
              <w:t xml:space="preserve">Vismaz 3.0 </w:t>
            </w:r>
            <w:proofErr w:type="spellStart"/>
            <w:r w:rsidRPr="007F6112">
              <w:rPr>
                <w:rFonts w:ascii="Times New Roman" w:hAnsi="Times New Roman" w:cs="Times New Roman"/>
              </w:rPr>
              <w:t>Ą</w:t>
            </w:r>
            <w:r w:rsidRPr="007F6112">
              <w:rPr>
                <w:rFonts w:ascii="Times New Roman" w:eastAsia="Times New Roman" w:hAnsi="Times New Roman" w:cs="Times New Roman"/>
              </w:rPr>
              <w:t>h</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xml:space="preserve">Akumulatora </w:t>
            </w:r>
            <w:proofErr w:type="spellStart"/>
            <w:r w:rsidRPr="007F6112">
              <w:rPr>
                <w:rFonts w:ascii="Times New Roman" w:hAnsi="Times New Roman" w:cs="Times New Roman"/>
              </w:rPr>
              <w:t>max</w:t>
            </w:r>
            <w:proofErr w:type="spellEnd"/>
            <w:r w:rsidRPr="007F6112">
              <w:rPr>
                <w:rFonts w:ascii="Times New Roman" w:hAnsi="Times New Roman" w:cs="Times New Roman"/>
              </w:rPr>
              <w:t xml:space="preserve"> uzlādes laiks </w:t>
            </w:r>
            <w:proofErr w:type="spellStart"/>
            <w:r w:rsidRPr="007F6112">
              <w:rPr>
                <w:rFonts w:ascii="Times New Roman" w:hAnsi="Times New Roman" w:cs="Times New Roman"/>
              </w:rPr>
              <w:t>Li-ion</w:t>
            </w:r>
            <w:proofErr w:type="spellEnd"/>
            <w:r w:rsidRPr="007F6112">
              <w:rPr>
                <w:rFonts w:ascii="Times New Roman" w:eastAsia="Times New Roman" w:hAnsi="Times New Roman" w:cs="Times New Roman"/>
              </w:rPr>
              <w:t xml:space="preserve"> vai ekvivalents</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Līdz</w:t>
            </w:r>
            <w:r w:rsidRPr="007F6112">
              <w:rPr>
                <w:rFonts w:ascii="Times New Roman" w:eastAsia="Times New Roman" w:hAnsi="Times New Roman" w:cs="Times New Roman"/>
              </w:rPr>
              <w:t xml:space="preserve"> 45 min</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eastAsia="Times New Roman" w:hAnsi="Times New Roman" w:cs="Times New Roman"/>
              </w:rPr>
              <w:t xml:space="preserve">Svars ar akumulatoru </w:t>
            </w:r>
            <w:proofErr w:type="spellStart"/>
            <w:r w:rsidRPr="007F6112">
              <w:rPr>
                <w:rFonts w:ascii="Times New Roman" w:eastAsia="Times New Roman" w:hAnsi="Times New Roman" w:cs="Times New Roman"/>
              </w:rPr>
              <w:t>Li-ion</w:t>
            </w:r>
            <w:proofErr w:type="spellEnd"/>
            <w:r w:rsidRPr="007F6112">
              <w:rPr>
                <w:rFonts w:ascii="Times New Roman" w:eastAsia="Times New Roman" w:hAnsi="Times New Roman" w:cs="Times New Roman"/>
              </w:rPr>
              <w:t xml:space="preserve"> vai ekvivalents</w:t>
            </w:r>
          </w:p>
        </w:tc>
        <w:tc>
          <w:tcPr>
            <w:tcW w:w="4039" w:type="dxa"/>
          </w:tcPr>
          <w:p w:rsidR="00681990" w:rsidRPr="007F6112" w:rsidRDefault="00681990" w:rsidP="00A14F50">
            <w:pPr>
              <w:tabs>
                <w:tab w:val="left" w:pos="283"/>
              </w:tabs>
              <w:spacing w:after="0" w:line="240" w:lineRule="auto"/>
              <w:rPr>
                <w:rFonts w:ascii="Times New Roman" w:hAnsi="Times New Roman" w:cs="Times New Roman"/>
              </w:rPr>
            </w:pPr>
            <w:r w:rsidRPr="007F6112">
              <w:rPr>
                <w:rFonts w:ascii="Times New Roman" w:hAnsi="Times New Roman" w:cs="Times New Roman"/>
              </w:rPr>
              <w:t>Līdz</w:t>
            </w:r>
            <w:r w:rsidRPr="007F6112">
              <w:rPr>
                <w:rFonts w:ascii="Times New Roman" w:hAnsi="Times New Roman" w:cs="Times New Roman"/>
                <w:color w:val="FF0000"/>
              </w:rPr>
              <w:t xml:space="preserve"> </w:t>
            </w:r>
            <w:r w:rsidRPr="007F6112">
              <w:rPr>
                <w:rFonts w:ascii="Times New Roman" w:hAnsi="Times New Roman" w:cs="Times New Roman"/>
              </w:rPr>
              <w:t>1.6 kg</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Patronu komplektācijā</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Patrona, </w:t>
            </w:r>
          </w:p>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spirālurbis D4 vai ekvivalents,</w:t>
            </w:r>
          </w:p>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uzgaļu turētājs,</w:t>
            </w:r>
          </w:p>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patrona </w:t>
            </w:r>
            <w:proofErr w:type="spellStart"/>
            <w:r w:rsidRPr="007F6112">
              <w:rPr>
                <w:rFonts w:ascii="Times New Roman" w:eastAsia="Times New Roman" w:hAnsi="Times New Roman" w:cs="Times New Roman"/>
              </w:rPr>
              <w:t>FastFix</w:t>
            </w:r>
            <w:proofErr w:type="spellEnd"/>
            <w:r w:rsidRPr="007F6112">
              <w:rPr>
                <w:rFonts w:ascii="Times New Roman" w:eastAsia="Times New Roman" w:hAnsi="Times New Roman" w:cs="Times New Roman"/>
              </w:rPr>
              <w:t xml:space="preserve"> vai ekvivalents 13 mm,</w:t>
            </w:r>
          </w:p>
          <w:p w:rsidR="00681990" w:rsidRPr="007F6112" w:rsidRDefault="00681990" w:rsidP="00A14F50">
            <w:pPr>
              <w:spacing w:after="0" w:line="240" w:lineRule="auto"/>
              <w:rPr>
                <w:rFonts w:ascii="Times New Roman" w:eastAsia="Times New Roman" w:hAnsi="Times New Roman" w:cs="Times New Roman"/>
              </w:rPr>
            </w:pPr>
            <w:proofErr w:type="spellStart"/>
            <w:r w:rsidRPr="007F6112">
              <w:rPr>
                <w:rFonts w:ascii="Times New Roman" w:eastAsia="Times New Roman" w:hAnsi="Times New Roman" w:cs="Times New Roman"/>
              </w:rPr>
              <w:t>uzgalisPZ</w:t>
            </w:r>
            <w:proofErr w:type="spellEnd"/>
            <w:r w:rsidRPr="007F6112">
              <w:rPr>
                <w:rFonts w:ascii="Times New Roman" w:eastAsia="Times New Roman" w:hAnsi="Times New Roman" w:cs="Times New Roman"/>
              </w:rPr>
              <w:t xml:space="preserve"> 2 vai ekvivalents,</w:t>
            </w:r>
          </w:p>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 xml:space="preserve">leņķa galva </w:t>
            </w:r>
            <w:proofErr w:type="spellStart"/>
            <w:r w:rsidRPr="007F6112">
              <w:rPr>
                <w:rFonts w:ascii="Times New Roman" w:eastAsia="Times New Roman" w:hAnsi="Times New Roman" w:cs="Times New Roman"/>
              </w:rPr>
              <w:t>FastFix</w:t>
            </w:r>
            <w:proofErr w:type="spellEnd"/>
            <w:r w:rsidRPr="007F6112">
              <w:rPr>
                <w:rFonts w:ascii="Times New Roman" w:eastAsia="Times New Roman" w:hAnsi="Times New Roman" w:cs="Times New Roman"/>
              </w:rPr>
              <w:t xml:space="preserve"> vai ekvivalents,</w:t>
            </w:r>
          </w:p>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ekscentra galva </w:t>
            </w:r>
            <w:proofErr w:type="spellStart"/>
            <w:r w:rsidRPr="007F6112">
              <w:rPr>
                <w:rFonts w:ascii="Times New Roman" w:eastAsia="Times New Roman" w:hAnsi="Times New Roman" w:cs="Times New Roman"/>
              </w:rPr>
              <w:t>FastFix</w:t>
            </w:r>
            <w:proofErr w:type="spellEnd"/>
            <w:r w:rsidRPr="007F6112">
              <w:rPr>
                <w:rFonts w:ascii="Times New Roman" w:eastAsia="Times New Roman" w:hAnsi="Times New Roman" w:cs="Times New Roman"/>
              </w:rPr>
              <w:t xml:space="preserve"> vai ekvivalents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Komplektācijā</w:t>
            </w:r>
          </w:p>
        </w:tc>
        <w:tc>
          <w:tcPr>
            <w:tcW w:w="4039" w:type="dxa"/>
          </w:tcPr>
          <w:p w:rsidR="00681990" w:rsidRPr="007F6112" w:rsidRDefault="00681990" w:rsidP="00A14F50">
            <w:pPr>
              <w:spacing w:after="0" w:line="240" w:lineRule="auto"/>
              <w:rPr>
                <w:rFonts w:ascii="Times New Roman" w:eastAsia="Times New Roman" w:hAnsi="Times New Roman" w:cs="Times New Roman"/>
              </w:rPr>
            </w:pPr>
            <w:proofErr w:type="spellStart"/>
            <w:r w:rsidRPr="007F6112">
              <w:rPr>
                <w:rFonts w:ascii="Times New Roman" w:hAnsi="Times New Roman" w:cs="Times New Roman"/>
              </w:rPr>
              <w:t>Li-ion</w:t>
            </w:r>
            <w:proofErr w:type="spellEnd"/>
            <w:r w:rsidRPr="007F6112">
              <w:rPr>
                <w:rFonts w:ascii="Times New Roman" w:hAnsi="Times New Roman" w:cs="Times New Roman"/>
              </w:rPr>
              <w:t xml:space="preserve"> akumulatoru lādētājs un divi akumulatori 3.0 </w:t>
            </w:r>
            <w:proofErr w:type="spellStart"/>
            <w:r w:rsidRPr="007F6112">
              <w:rPr>
                <w:rFonts w:ascii="Times New Roman" w:hAnsi="Times New Roman" w:cs="Times New Roman"/>
              </w:rPr>
              <w:t>Ąh</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jānodrošina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Detaļu savietojamība ar FESTOOL C15Li3.0Set komplektējošām daļām</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795DC3" w:rsidRDefault="00795DC3" w:rsidP="00A14F50">
      <w:pPr>
        <w:spacing w:after="0" w:line="240" w:lineRule="auto"/>
        <w:jc w:val="center"/>
        <w:rPr>
          <w:rFonts w:ascii="Times New Roman" w:hAnsi="Times New Roman" w:cs="Times New Roman"/>
          <w:b/>
        </w:rPr>
      </w:pPr>
    </w:p>
    <w:p w:rsidR="00795DC3" w:rsidRDefault="00795DC3" w:rsidP="00A14F50">
      <w:pPr>
        <w:spacing w:after="0" w:line="240" w:lineRule="auto"/>
        <w:jc w:val="center"/>
        <w:rPr>
          <w:rFonts w:ascii="Times New Roman" w:hAnsi="Times New Roman" w:cs="Times New Roman"/>
          <w:b/>
        </w:rPr>
      </w:pPr>
    </w:p>
    <w:p w:rsidR="00795DC3" w:rsidRDefault="00795DC3" w:rsidP="00A14F50">
      <w:pPr>
        <w:spacing w:after="0" w:line="240" w:lineRule="auto"/>
        <w:jc w:val="center"/>
        <w:rPr>
          <w:rFonts w:ascii="Times New Roman" w:hAnsi="Times New Roman" w:cs="Times New Roman"/>
          <w:b/>
        </w:rPr>
      </w:pPr>
    </w:p>
    <w:p w:rsidR="00795DC3" w:rsidRDefault="00795DC3" w:rsidP="00A14F50">
      <w:pPr>
        <w:spacing w:after="0" w:line="240" w:lineRule="auto"/>
        <w:jc w:val="center"/>
        <w:rPr>
          <w:rFonts w:ascii="Times New Roman" w:hAnsi="Times New Roman" w:cs="Times New Roman"/>
          <w:b/>
        </w:rPr>
      </w:pPr>
    </w:p>
    <w:p w:rsidR="00795DC3" w:rsidRPr="007F6112" w:rsidRDefault="00795DC3" w:rsidP="00A14F50">
      <w:pPr>
        <w:spacing w:after="0" w:line="240" w:lineRule="auto"/>
        <w:jc w:val="center"/>
        <w:rPr>
          <w:rFonts w:ascii="Times New Roman" w:hAnsi="Times New Roman" w:cs="Times New Roman"/>
          <w:b/>
        </w:rPr>
      </w:pPr>
    </w:p>
    <w:p w:rsidR="00795DC3" w:rsidRDefault="00681990" w:rsidP="00795DC3">
      <w:pPr>
        <w:pStyle w:val="Heading2"/>
        <w:spacing w:before="0" w:after="0"/>
        <w:ind w:left="1843" w:hanging="1843"/>
        <w:jc w:val="center"/>
        <w:rPr>
          <w:rFonts w:ascii="Times New Roman" w:hAnsi="Times New Roman"/>
          <w:sz w:val="22"/>
          <w:szCs w:val="22"/>
        </w:rPr>
      </w:pPr>
      <w:r w:rsidRPr="007F6112">
        <w:rPr>
          <w:rFonts w:ascii="Times New Roman" w:hAnsi="Times New Roman"/>
          <w:sz w:val="22"/>
          <w:szCs w:val="22"/>
        </w:rPr>
        <w:lastRenderedPageBreak/>
        <w:t xml:space="preserve">Priekšmets Nr. 2– instrumentu komplekts II – portatīvais optisko parametru mērītājs </w:t>
      </w:r>
      <w:r w:rsidR="00795DC3">
        <w:rPr>
          <w:rFonts w:ascii="Times New Roman" w:hAnsi="Times New Roman"/>
          <w:sz w:val="22"/>
          <w:szCs w:val="22"/>
        </w:rPr>
        <w:t>–</w:t>
      </w:r>
      <w:r w:rsidRPr="007F6112">
        <w:rPr>
          <w:rFonts w:ascii="Times New Roman" w:hAnsi="Times New Roman"/>
          <w:sz w:val="22"/>
          <w:szCs w:val="22"/>
        </w:rPr>
        <w:t xml:space="preserve"> </w:t>
      </w:r>
    </w:p>
    <w:p w:rsidR="00681990" w:rsidRPr="007F6112" w:rsidRDefault="00681990" w:rsidP="00795DC3">
      <w:pPr>
        <w:pStyle w:val="Heading2"/>
        <w:spacing w:before="0" w:after="0"/>
        <w:ind w:left="1843" w:hanging="1843"/>
        <w:jc w:val="center"/>
        <w:rPr>
          <w:rFonts w:ascii="Times New Roman" w:hAnsi="Times New Roman"/>
          <w:sz w:val="22"/>
          <w:szCs w:val="22"/>
        </w:rPr>
      </w:pPr>
      <w:r w:rsidRPr="007F6112">
        <w:rPr>
          <w:rFonts w:ascii="Times New Roman" w:hAnsi="Times New Roman"/>
          <w:b w:val="0"/>
          <w:i w:val="0"/>
          <w:sz w:val="22"/>
          <w:szCs w:val="22"/>
        </w:rPr>
        <w:t>SLR tipa apgaismojuma mērītājs gaismas avotiem un virsmām</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proofErr w:type="spellStart"/>
            <w:r w:rsidRPr="007F6112">
              <w:rPr>
                <w:rFonts w:ascii="Times New Roman" w:hAnsi="Times New Roman" w:cs="Times New Roman"/>
              </w:rPr>
              <w:t>Merīšanas</w:t>
            </w:r>
            <w:proofErr w:type="spellEnd"/>
            <w:r w:rsidRPr="007F6112">
              <w:rPr>
                <w:rFonts w:ascii="Times New Roman" w:hAnsi="Times New Roman" w:cs="Times New Roman"/>
              </w:rPr>
              <w:t xml:space="preserve"> leņķis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1/3</w:t>
            </w:r>
            <w:r w:rsidRPr="007F6112">
              <w:rPr>
                <w:rFonts w:ascii="Times New Roman" w:eastAsia="Times New Roman" w:hAnsi="Times New Roman" w:cs="Times New Roman"/>
                <w:vertAlign w:val="superscript"/>
              </w:rPr>
              <w:t>o</w:t>
            </w:r>
            <w:r w:rsidRPr="007F6112">
              <w:rPr>
                <w:rFonts w:ascii="Times New Roman" w:eastAsia="Times New Roman" w:hAnsi="Times New Roman" w:cs="Times New Roman"/>
              </w:rPr>
              <w:t xml:space="preserve"> +/- 10’</w:t>
            </w:r>
          </w:p>
        </w:tc>
        <w:tc>
          <w:tcPr>
            <w:tcW w:w="3467" w:type="dxa"/>
          </w:tcPr>
          <w:p w:rsidR="00681990" w:rsidRPr="007F6112" w:rsidRDefault="00681990" w:rsidP="00A14F50">
            <w:pPr>
              <w:spacing w:after="0" w:line="240" w:lineRule="auto"/>
              <w:rPr>
                <w:rFonts w:ascii="Times New Roman" w:hAnsi="Times New Roman" w:cs="Times New Roman"/>
                <w:b/>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Skata leņķis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9</w:t>
            </w:r>
            <w:r w:rsidRPr="007F6112">
              <w:rPr>
                <w:rFonts w:ascii="Times New Roman" w:eastAsia="Times New Roman" w:hAnsi="Times New Roman" w:cs="Times New Roman"/>
                <w:vertAlign w:val="superscript"/>
              </w:rPr>
              <w:t xml:space="preserve">o </w:t>
            </w:r>
            <w:r w:rsidRPr="007F6112">
              <w:rPr>
                <w:rFonts w:ascii="Times New Roman" w:eastAsia="Times New Roman" w:hAnsi="Times New Roman" w:cs="Times New Roman"/>
              </w:rPr>
              <w:t>+/- 30’</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Fokusa distance</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No </w:t>
            </w:r>
            <w:r w:rsidRPr="007F6112">
              <w:rPr>
                <w:rFonts w:ascii="Times New Roman" w:hAnsi="Times New Roman" w:cs="Times New Roman"/>
              </w:rPr>
              <w:t>1014mm līdz bezgalība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Minimālais mērījuma attālums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4.8 mm</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Uztvērējs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Silīcija fotoelements vai ekvivalents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Mērījumu ātrums 1</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0.1s, uz displeju 0.8 </w:t>
            </w:r>
            <w:r w:rsidRPr="007F6112">
              <w:rPr>
                <w:rFonts w:ascii="Times New Roman" w:hAnsi="Times New Roman" w:cs="Times New Roman"/>
              </w:rPr>
              <w:t>līdz 1 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Mērījumu ātrums 2</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0.4, uz displeju 1.4-1.6s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Mērvienības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cd/m</w:t>
            </w:r>
            <w:r w:rsidRPr="007F6112">
              <w:rPr>
                <w:rFonts w:ascii="Times New Roman" w:eastAsia="Times New Roman" w:hAnsi="Times New Roman" w:cs="Times New Roman"/>
                <w:vertAlign w:val="superscript"/>
              </w:rPr>
              <w:t>2</w:t>
            </w:r>
            <w:r w:rsidRPr="007F6112">
              <w:rPr>
                <w:rFonts w:ascii="Times New Roman" w:hAnsi="Times New Roman" w:cs="Times New Roman"/>
              </w:rPr>
              <w:t xml:space="preserve"> vai </w:t>
            </w:r>
            <w:proofErr w:type="spellStart"/>
            <w:r w:rsidRPr="007F6112">
              <w:rPr>
                <w:rFonts w:ascii="Times New Roman" w:hAnsi="Times New Roman" w:cs="Times New Roman"/>
              </w:rPr>
              <w:t>fL</w:t>
            </w:r>
            <w:proofErr w:type="spellEnd"/>
            <w:r w:rsidRPr="007F6112">
              <w:rPr>
                <w:rFonts w:ascii="Times New Roman" w:hAnsi="Times New Roman" w:cs="Times New Roman"/>
              </w:rPr>
              <w:t xml:space="preserve"> (pārslēdzams)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Mērījumu diapazons 1</w:t>
            </w:r>
          </w:p>
        </w:tc>
        <w:tc>
          <w:tcPr>
            <w:tcW w:w="4039" w:type="dxa"/>
          </w:tcPr>
          <w:p w:rsidR="00681990" w:rsidRPr="007F6112" w:rsidRDefault="00681990" w:rsidP="00A14F50">
            <w:pPr>
              <w:tabs>
                <w:tab w:val="left" w:pos="283"/>
              </w:tabs>
              <w:spacing w:after="0" w:line="240" w:lineRule="auto"/>
              <w:rPr>
                <w:rFonts w:ascii="Times New Roman" w:hAnsi="Times New Roman" w:cs="Times New Roman"/>
              </w:rPr>
            </w:pPr>
            <w:r w:rsidRPr="007F6112">
              <w:rPr>
                <w:rFonts w:ascii="Times New Roman" w:eastAsia="Times New Roman" w:hAnsi="Times New Roman" w:cs="Times New Roman"/>
              </w:rPr>
              <w:t>0.01...999.900 cd/m</w:t>
            </w:r>
            <w:r w:rsidRPr="007F6112">
              <w:rPr>
                <w:rFonts w:ascii="Times New Roman" w:eastAsia="Times New Roman" w:hAnsi="Times New Roman" w:cs="Times New Roman"/>
                <w:vertAlign w:val="superscript"/>
              </w:rPr>
              <w:t>2</w:t>
            </w:r>
            <w:r w:rsidRPr="007F6112">
              <w:rPr>
                <w:rFonts w:ascii="Times New Roman" w:hAnsi="Times New Roman" w:cs="Times New Roman"/>
              </w:rPr>
              <w:t xml:space="preserve"> (0.01 līdz 291.800 </w:t>
            </w:r>
            <w:proofErr w:type="spellStart"/>
            <w:r w:rsidRPr="007F6112">
              <w:rPr>
                <w:rFonts w:ascii="Times New Roman" w:hAnsi="Times New Roman" w:cs="Times New Roman"/>
              </w:rPr>
              <w:t>fL</w:t>
            </w:r>
            <w:proofErr w:type="spellEnd"/>
            <w:r w:rsidRPr="007F6112">
              <w:rPr>
                <w:rFonts w:ascii="Times New Roman" w:hAnsi="Times New Roman" w:cs="Times New Roman"/>
              </w:rPr>
              <w:t>)</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 xml:space="preserve">Mērījumu diapazons </w:t>
            </w:r>
            <w:r w:rsidRPr="007F6112">
              <w:rPr>
                <w:rFonts w:ascii="Times New Roman" w:eastAsia="Times New Roman" w:hAnsi="Times New Roman" w:cs="Times New Roman"/>
              </w:rPr>
              <w:t>2</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0.01...499.900 cd/m</w:t>
            </w:r>
            <w:r w:rsidRPr="007F6112">
              <w:rPr>
                <w:rFonts w:ascii="Times New Roman" w:eastAsia="Times New Roman" w:hAnsi="Times New Roman" w:cs="Times New Roman"/>
                <w:vertAlign w:val="superscript"/>
              </w:rPr>
              <w:t>2</w:t>
            </w:r>
            <w:r w:rsidRPr="007F6112">
              <w:rPr>
                <w:rFonts w:ascii="Times New Roman" w:hAnsi="Times New Roman" w:cs="Times New Roman"/>
              </w:rPr>
              <w:t xml:space="preserve"> (0.01 līdz 145.900 </w:t>
            </w:r>
            <w:proofErr w:type="spellStart"/>
            <w:r w:rsidRPr="007F6112">
              <w:rPr>
                <w:rFonts w:ascii="Times New Roman" w:hAnsi="Times New Roman" w:cs="Times New Roman"/>
              </w:rPr>
              <w:t>fL</w:t>
            </w:r>
            <w:proofErr w:type="spellEnd"/>
            <w:r w:rsidRPr="007F6112">
              <w:rPr>
                <w:rFonts w:ascii="Times New Roman" w:hAnsi="Times New Roman" w:cs="Times New Roman"/>
              </w:rPr>
              <w:t>)</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Precizitāte</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0.01...9.99 cd/m</w:t>
            </w:r>
            <w:r w:rsidRPr="007F6112">
              <w:rPr>
                <w:rFonts w:ascii="Times New Roman" w:eastAsia="Times New Roman" w:hAnsi="Times New Roman" w:cs="Times New Roman"/>
                <w:vertAlign w:val="superscript"/>
              </w:rPr>
              <w:t>2</w:t>
            </w:r>
            <w:r w:rsidRPr="007F6112">
              <w:rPr>
                <w:rFonts w:ascii="Times New Roman" w:hAnsi="Times New Roman" w:cs="Times New Roman"/>
              </w:rPr>
              <w:t>: +/- 2% un +/-2displeja iedaļas</w:t>
            </w:r>
            <w:r w:rsidRPr="007F6112">
              <w:rPr>
                <w:rFonts w:ascii="Times New Roman" w:hAnsi="Times New Roman" w:cs="Times New Roman"/>
              </w:rPr>
              <w:br/>
              <w:t>10.00 cd/m2 vai lielāks: +/- 2% un +/- displeja iedaļa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Atkārtojamība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0.01...9.99 cd/m</w:t>
            </w:r>
            <w:r w:rsidRPr="007F6112">
              <w:rPr>
                <w:rFonts w:ascii="Times New Roman" w:eastAsia="Times New Roman" w:hAnsi="Times New Roman" w:cs="Times New Roman"/>
                <w:vertAlign w:val="superscript"/>
              </w:rPr>
              <w:t>2</w:t>
            </w:r>
            <w:r w:rsidRPr="007F6112">
              <w:rPr>
                <w:rFonts w:ascii="Times New Roman" w:hAnsi="Times New Roman" w:cs="Times New Roman"/>
              </w:rPr>
              <w:t>: +/- 2% un +/-2displeja iedaļas</w:t>
            </w:r>
            <w:r w:rsidRPr="007F6112">
              <w:rPr>
                <w:rFonts w:ascii="Times New Roman" w:hAnsi="Times New Roman" w:cs="Times New Roman"/>
              </w:rPr>
              <w:br/>
              <w:t>10.00 cd/m2 vai lielāks: +/- 2% un +/- displeja iedaļa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Temperatūras/mitruma ietekme</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+/-3% +/- </w:t>
            </w:r>
            <w:r w:rsidRPr="007F6112">
              <w:rPr>
                <w:rFonts w:ascii="Times New Roman" w:hAnsi="Times New Roman" w:cs="Times New Roman"/>
              </w:rPr>
              <w:t>iedaļa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proofErr w:type="spellStart"/>
            <w:r w:rsidRPr="007F6112">
              <w:rPr>
                <w:rFonts w:ascii="Times New Roman" w:hAnsi="Times New Roman" w:cs="Times New Roman"/>
              </w:rPr>
              <w:t>Kalibrācijas</w:t>
            </w:r>
            <w:proofErr w:type="spellEnd"/>
            <w:r w:rsidRPr="007F6112">
              <w:rPr>
                <w:rFonts w:ascii="Times New Roman" w:hAnsi="Times New Roman" w:cs="Times New Roman"/>
              </w:rPr>
              <w:t xml:space="preserve"> režīms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ražotāja noteikts vai lietotāja iestatīts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Krāsu korekcija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0.001 līdz 9.999</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Etalon apgaismojums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1 – iestatīts manuāli vai ar mērījumu</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Displejs </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ārējs – 4 iedaļu LCD ar papildus indikācijām</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Datu savienojums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 xml:space="preserve">RS-232C, 4800 </w:t>
            </w:r>
            <w:proofErr w:type="spellStart"/>
            <w:r w:rsidRPr="007F6112">
              <w:rPr>
                <w:rFonts w:ascii="Times New Roman" w:hAnsi="Times New Roman" w:cs="Times New Roman"/>
              </w:rPr>
              <w:t>bps</w:t>
            </w:r>
            <w:proofErr w:type="spellEnd"/>
            <w:r w:rsidRPr="007F6112">
              <w:rPr>
                <w:rFonts w:ascii="Times New Roman" w:hAnsi="Times New Roman" w:cs="Times New Roman"/>
              </w:rPr>
              <w:t xml:space="preserve"> un papildus pāreja uz USB</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Ārējā vadība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ir iespējama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Barošana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9V baterija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Patēriņš</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līdz 16mA ar displeju</w:t>
            </w:r>
            <w:r w:rsidRPr="007F6112">
              <w:rPr>
                <w:rFonts w:ascii="Times New Roman" w:hAnsi="Times New Roman" w:cs="Times New Roman"/>
              </w:rPr>
              <w:br/>
              <w:t xml:space="preserve">līdz </w:t>
            </w:r>
            <w:r w:rsidRPr="007F6112">
              <w:rPr>
                <w:rFonts w:ascii="Times New Roman" w:eastAsia="Times New Roman" w:hAnsi="Times New Roman" w:cs="Times New Roman"/>
              </w:rPr>
              <w:t>6mA bez displeja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Darba temperatūra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0-40</w:t>
            </w:r>
            <w:r w:rsidRPr="007F6112">
              <w:rPr>
                <w:rFonts w:ascii="Times New Roman" w:eastAsia="Times New Roman" w:hAnsi="Times New Roman" w:cs="Times New Roman"/>
                <w:vertAlign w:val="superscript"/>
              </w:rPr>
              <w:t>o</w:t>
            </w:r>
            <w:r w:rsidRPr="007F6112">
              <w:rPr>
                <w:rFonts w:ascii="Times New Roman" w:eastAsia="Times New Roman" w:hAnsi="Times New Roman" w:cs="Times New Roman"/>
              </w:rPr>
              <w:t>C</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Uzglabāšana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-20...55</w:t>
            </w:r>
            <w:r w:rsidRPr="007F6112">
              <w:rPr>
                <w:rFonts w:ascii="Times New Roman" w:eastAsia="Times New Roman" w:hAnsi="Times New Roman" w:cs="Times New Roman"/>
                <w:vertAlign w:val="superscript"/>
              </w:rPr>
              <w:t>o</w:t>
            </w:r>
            <w:r w:rsidRPr="007F6112">
              <w:rPr>
                <w:rFonts w:ascii="Times New Roman" w:eastAsia="Times New Roman" w:hAnsi="Times New Roman" w:cs="Times New Roman"/>
              </w:rPr>
              <w:t>C</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Dimensijas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Maksimālais 79x208x150mm</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Svars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līdz 850g</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Komplektā jāiekļauj</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lēcas vāciņš, okulāra vāciņš, ND okulāra filtrs, 9V baterija, koferis, statīvs</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eastAsia="Times New Roman" w:hAnsi="Times New Roman" w:cs="Times New Roman"/>
              </w:rPr>
              <w:t>Korpuss</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piemērots mērījumiem āra apstākļos</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rPr>
          <w:rFonts w:ascii="Times New Roman" w:hAnsi="Times New Roman" w:cs="Times New Roman"/>
          <w:b/>
        </w:rPr>
      </w:pPr>
    </w:p>
    <w:p w:rsidR="00795DC3" w:rsidRDefault="00795DC3" w:rsidP="00A14F50">
      <w:pPr>
        <w:spacing w:after="0" w:line="240" w:lineRule="auto"/>
        <w:rPr>
          <w:rFonts w:ascii="Times New Roman" w:hAnsi="Times New Roman" w:cs="Times New Roman"/>
          <w:b/>
        </w:rPr>
      </w:pPr>
    </w:p>
    <w:p w:rsidR="00795DC3" w:rsidRDefault="00795DC3" w:rsidP="00A14F50">
      <w:pPr>
        <w:spacing w:after="0" w:line="240" w:lineRule="auto"/>
        <w:rPr>
          <w:rFonts w:ascii="Times New Roman" w:hAnsi="Times New Roman" w:cs="Times New Roman"/>
          <w:b/>
        </w:rPr>
      </w:pPr>
    </w:p>
    <w:p w:rsidR="00795DC3" w:rsidRDefault="00795DC3" w:rsidP="00A14F50">
      <w:pPr>
        <w:spacing w:after="0" w:line="240" w:lineRule="auto"/>
        <w:rPr>
          <w:rFonts w:ascii="Times New Roman" w:hAnsi="Times New Roman" w:cs="Times New Roman"/>
          <w:b/>
        </w:rPr>
      </w:pPr>
    </w:p>
    <w:p w:rsidR="00795DC3" w:rsidRDefault="00795DC3" w:rsidP="00A14F50">
      <w:pPr>
        <w:spacing w:after="0" w:line="240" w:lineRule="auto"/>
        <w:rPr>
          <w:rFonts w:ascii="Times New Roman" w:hAnsi="Times New Roman" w:cs="Times New Roman"/>
          <w:b/>
        </w:rPr>
      </w:pPr>
    </w:p>
    <w:p w:rsidR="00795DC3" w:rsidRDefault="00795DC3" w:rsidP="00A14F50">
      <w:pPr>
        <w:spacing w:after="0" w:line="240" w:lineRule="auto"/>
        <w:rPr>
          <w:rFonts w:ascii="Times New Roman" w:hAnsi="Times New Roman" w:cs="Times New Roman"/>
          <w:b/>
        </w:rPr>
      </w:pPr>
    </w:p>
    <w:p w:rsidR="00795DC3" w:rsidRDefault="00795DC3" w:rsidP="00A14F50">
      <w:pPr>
        <w:spacing w:after="0" w:line="240" w:lineRule="auto"/>
        <w:rPr>
          <w:rFonts w:ascii="Times New Roman" w:hAnsi="Times New Roman" w:cs="Times New Roman"/>
          <w:b/>
        </w:rPr>
      </w:pPr>
    </w:p>
    <w:p w:rsidR="00795DC3" w:rsidRPr="007F6112" w:rsidRDefault="00795DC3" w:rsidP="00A14F50">
      <w:pPr>
        <w:spacing w:after="0" w:line="240" w:lineRule="auto"/>
        <w:rPr>
          <w:rFonts w:ascii="Times New Roman" w:hAnsi="Times New Roman" w:cs="Times New Roman"/>
          <w:b/>
        </w:rPr>
      </w:pPr>
    </w:p>
    <w:p w:rsidR="00681990" w:rsidRPr="007F6112" w:rsidRDefault="00681990" w:rsidP="00795DC3">
      <w:pPr>
        <w:pStyle w:val="Heading2"/>
        <w:spacing w:before="0" w:after="0"/>
        <w:ind w:left="1843" w:hanging="1843"/>
        <w:jc w:val="center"/>
        <w:rPr>
          <w:rFonts w:ascii="Times New Roman" w:hAnsi="Times New Roman"/>
          <w:sz w:val="22"/>
          <w:szCs w:val="22"/>
        </w:rPr>
      </w:pPr>
      <w:r w:rsidRPr="007F6112">
        <w:rPr>
          <w:rFonts w:ascii="Times New Roman" w:hAnsi="Times New Roman"/>
          <w:sz w:val="22"/>
          <w:szCs w:val="22"/>
        </w:rPr>
        <w:lastRenderedPageBreak/>
        <w:t>Priekšmets Nr. 3– elektroenerģijas parametru analizators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 xml:space="preserve">Frekvenču josla </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 xml:space="preserve">vismaz 45 Hz - 65 Hz </w:t>
            </w:r>
          </w:p>
        </w:tc>
        <w:tc>
          <w:tcPr>
            <w:tcW w:w="3467" w:type="dxa"/>
          </w:tcPr>
          <w:p w:rsidR="00681990" w:rsidRPr="007F6112" w:rsidRDefault="00681990" w:rsidP="00A14F50">
            <w:pPr>
              <w:spacing w:after="0" w:line="240" w:lineRule="auto"/>
              <w:rPr>
                <w:rFonts w:ascii="Times New Roman" w:hAnsi="Times New Roman" w:cs="Times New Roman"/>
                <w:b/>
              </w:rPr>
            </w:pPr>
          </w:p>
        </w:tc>
      </w:tr>
      <w:tr w:rsidR="00681990" w:rsidRPr="007F6112" w:rsidTr="00DD13B3">
        <w:tc>
          <w:tcPr>
            <w:tcW w:w="255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 xml:space="preserve">Spriegums (f-N) </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vismaz 10 V - 400 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Footer"/>
              <w:spacing w:line="240" w:lineRule="auto"/>
              <w:rPr>
                <w:sz w:val="22"/>
                <w:szCs w:val="22"/>
              </w:rPr>
            </w:pPr>
            <w:r w:rsidRPr="007F6112">
              <w:rPr>
                <w:sz w:val="22"/>
                <w:szCs w:val="22"/>
              </w:rPr>
              <w:t>Spriegums (f-f)</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 xml:space="preserve">vismaz 17 V - 520 V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 xml:space="preserve">Ar elektroenerģijas parametru analizatoru saderīgi tausti 3 fāžu un </w:t>
            </w:r>
            <w:proofErr w:type="spellStart"/>
            <w:r w:rsidRPr="007F6112">
              <w:rPr>
                <w:rFonts w:ascii="Times New Roman" w:hAnsi="Times New Roman" w:cs="Times New Roman"/>
              </w:rPr>
              <w:t>neitrāles</w:t>
            </w:r>
            <w:proofErr w:type="spellEnd"/>
            <w:r w:rsidRPr="007F6112">
              <w:rPr>
                <w:rFonts w:ascii="Times New Roman" w:hAnsi="Times New Roman" w:cs="Times New Roman"/>
              </w:rPr>
              <w:t xml:space="preserve"> mērīšanai:</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 xml:space="preserve">taustu diapazons: vismaz 5A – 20kA; </w:t>
            </w:r>
          </w:p>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taustu diapazons: vismaz 0,1A – 5A;</w:t>
            </w:r>
          </w:p>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taustu diapazons: vismaz 200A;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Darba temperatūra</w:t>
            </w:r>
          </w:p>
        </w:tc>
        <w:tc>
          <w:tcPr>
            <w:tcW w:w="4039" w:type="dxa"/>
          </w:tcPr>
          <w:p w:rsidR="00681990" w:rsidRPr="007F6112" w:rsidRDefault="00681990" w:rsidP="00A14F50">
            <w:pPr>
              <w:spacing w:after="0" w:line="240" w:lineRule="auto"/>
              <w:rPr>
                <w:rFonts w:ascii="Times New Roman" w:eastAsia="Times New Roman" w:hAnsi="Times New Roman" w:cs="Times New Roman"/>
              </w:rPr>
            </w:pPr>
            <w:r w:rsidRPr="007F6112">
              <w:rPr>
                <w:rFonts w:ascii="Times New Roman" w:hAnsi="Times New Roman" w:cs="Times New Roman"/>
              </w:rPr>
              <w:t>vismaz 10ºC  - 50 ºC</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Svars</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0,677 kg vai mazāk</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 xml:space="preserve">Aizsardzības līmenis </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 xml:space="preserve">IP 53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Footer"/>
              <w:spacing w:line="240" w:lineRule="auto"/>
              <w:rPr>
                <w:sz w:val="22"/>
                <w:szCs w:val="22"/>
              </w:rPr>
            </w:pPr>
            <w:r w:rsidRPr="007F6112">
              <w:rPr>
                <w:sz w:val="22"/>
                <w:szCs w:val="22"/>
              </w:rPr>
              <w:t>Atbilstība standartiem</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CE, IEC/EN 61010</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Piegādes termiņš: ___ dienu no līguma noslēgšanas datuma.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b/>
        </w:rPr>
      </w:pPr>
    </w:p>
    <w:p w:rsidR="00681990" w:rsidRPr="00795DC3" w:rsidRDefault="00681990" w:rsidP="00795DC3">
      <w:pPr>
        <w:pStyle w:val="Heading1"/>
        <w:numPr>
          <w:ilvl w:val="0"/>
          <w:numId w:val="3"/>
        </w:numPr>
        <w:shd w:val="clear" w:color="auto" w:fill="D9D9D9" w:themeFill="background1" w:themeFillShade="D9"/>
        <w:spacing w:before="0" w:line="240" w:lineRule="auto"/>
        <w:rPr>
          <w:i w:val="0"/>
          <w:caps/>
          <w:sz w:val="22"/>
          <w:szCs w:val="22"/>
        </w:rPr>
      </w:pPr>
      <w:r w:rsidRPr="00795DC3">
        <w:rPr>
          <w:i w:val="0"/>
          <w:caps/>
          <w:sz w:val="22"/>
          <w:szCs w:val="22"/>
        </w:rPr>
        <w:lastRenderedPageBreak/>
        <w:t>daļa</w:t>
      </w:r>
    </w:p>
    <w:tbl>
      <w:tblPr>
        <w:tblW w:w="9794" w:type="dxa"/>
        <w:tblInd w:w="-755" w:type="dxa"/>
        <w:tblLook w:val="00A0" w:firstRow="1" w:lastRow="0" w:firstColumn="1" w:lastColumn="0" w:noHBand="0" w:noVBand="0"/>
      </w:tblPr>
      <w:tblGrid>
        <w:gridCol w:w="1169"/>
        <w:gridCol w:w="15"/>
        <w:gridCol w:w="1098"/>
        <w:gridCol w:w="15"/>
        <w:gridCol w:w="5004"/>
        <w:gridCol w:w="1485"/>
        <w:gridCol w:w="15"/>
        <w:gridCol w:w="835"/>
        <w:gridCol w:w="158"/>
      </w:tblGrid>
      <w:tr w:rsidR="00681990" w:rsidRPr="007F6112" w:rsidTr="001E1A70">
        <w:trPr>
          <w:trHeight w:val="315"/>
        </w:trPr>
        <w:tc>
          <w:tcPr>
            <w:tcW w:w="1184" w:type="dxa"/>
            <w:gridSpan w:val="2"/>
            <w:tcBorders>
              <w:top w:val="single" w:sz="4" w:space="0" w:color="auto"/>
              <w:left w:val="single" w:sz="4" w:space="0" w:color="auto"/>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 </w:t>
            </w:r>
          </w:p>
        </w:tc>
        <w:tc>
          <w:tcPr>
            <w:tcW w:w="1113"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proofErr w:type="spellStart"/>
            <w:r w:rsidRPr="007F6112">
              <w:rPr>
                <w:rFonts w:ascii="Times New Roman" w:hAnsi="Times New Roman" w:cs="Times New Roman"/>
                <w:b/>
                <w:bCs/>
                <w:color w:val="000000"/>
              </w:rPr>
              <w:t>Nr.p</w:t>
            </w:r>
            <w:proofErr w:type="spellEnd"/>
            <w:r w:rsidRPr="007F6112">
              <w:rPr>
                <w:rFonts w:ascii="Times New Roman" w:hAnsi="Times New Roman" w:cs="Times New Roman"/>
                <w:b/>
                <w:bCs/>
                <w:color w:val="000000"/>
              </w:rPr>
              <w:t>/k</w:t>
            </w:r>
          </w:p>
        </w:tc>
        <w:tc>
          <w:tcPr>
            <w:tcW w:w="4928" w:type="dxa"/>
            <w:tcBorders>
              <w:top w:val="single" w:sz="4" w:space="0" w:color="auto"/>
              <w:left w:val="nil"/>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Aprīkojuma nosaukums</w:t>
            </w:r>
          </w:p>
        </w:tc>
        <w:tc>
          <w:tcPr>
            <w:tcW w:w="1500"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Mērvienība</w:t>
            </w:r>
          </w:p>
        </w:tc>
        <w:tc>
          <w:tcPr>
            <w:tcW w:w="915" w:type="dxa"/>
            <w:gridSpan w:val="2"/>
            <w:tcBorders>
              <w:top w:val="single" w:sz="4" w:space="0" w:color="auto"/>
              <w:left w:val="nil"/>
              <w:bottom w:val="single" w:sz="4" w:space="0" w:color="auto"/>
              <w:right w:val="single" w:sz="4" w:space="0" w:color="auto"/>
            </w:tcBorders>
            <w:noWrap/>
            <w:vAlign w:val="bottom"/>
          </w:tcPr>
          <w:p w:rsidR="00681990" w:rsidRPr="007F6112" w:rsidRDefault="00681990" w:rsidP="00A14F50">
            <w:pPr>
              <w:spacing w:after="0" w:line="240" w:lineRule="auto"/>
              <w:rPr>
                <w:rFonts w:ascii="Times New Roman" w:hAnsi="Times New Roman" w:cs="Times New Roman"/>
                <w:b/>
                <w:bCs/>
                <w:color w:val="000000"/>
              </w:rPr>
            </w:pPr>
            <w:r w:rsidRPr="007F6112">
              <w:rPr>
                <w:rFonts w:ascii="Times New Roman" w:hAnsi="Times New Roman" w:cs="Times New Roman"/>
                <w:b/>
                <w:bCs/>
                <w:color w:val="000000"/>
              </w:rPr>
              <w:t>Skaits</w:t>
            </w:r>
          </w:p>
        </w:tc>
      </w:tr>
      <w:tr w:rsidR="00681990" w:rsidRPr="007F6112" w:rsidTr="001E1A70">
        <w:tblPrEx>
          <w:jc w:val="center"/>
          <w:tblInd w:w="0" w:type="dxa"/>
        </w:tblPrEx>
        <w:trPr>
          <w:gridAfter w:val="1"/>
          <w:wAfter w:w="158" w:type="dxa"/>
          <w:trHeight w:val="318"/>
          <w:jc w:val="center"/>
        </w:trPr>
        <w:tc>
          <w:tcPr>
            <w:tcW w:w="9636" w:type="dxa"/>
            <w:gridSpan w:val="8"/>
            <w:tcBorders>
              <w:top w:val="single" w:sz="4" w:space="0" w:color="auto"/>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b/>
                <w:color w:val="000000"/>
              </w:rPr>
              <w:t>Elektrotehnikas teorētisko pamatu mācību laboratorija, elektrotehnikas un elektronikas mācību laboratorija, Pusvadītāju pārveidotāju mācību pētnieciskā laboratorija</w:t>
            </w:r>
          </w:p>
        </w:tc>
      </w:tr>
      <w:tr w:rsidR="00681990" w:rsidRPr="007F6112" w:rsidTr="001E1A70">
        <w:tblPrEx>
          <w:jc w:val="center"/>
          <w:tblInd w:w="0" w:type="dxa"/>
        </w:tblPrEx>
        <w:trPr>
          <w:gridAfter w:val="1"/>
          <w:wAfter w:w="158" w:type="dxa"/>
          <w:trHeight w:val="318"/>
          <w:jc w:val="center"/>
        </w:trPr>
        <w:tc>
          <w:tcPr>
            <w:tcW w:w="1169" w:type="dxa"/>
            <w:vMerge w:val="restart"/>
            <w:tcBorders>
              <w:top w:val="single" w:sz="4" w:space="0" w:color="auto"/>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12.daļa</w:t>
            </w: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5019"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Laboratorijas stends 3-fāzu asinhronā motora pētīšanai 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1E1A70">
        <w:tblPrEx>
          <w:jc w:val="center"/>
          <w:tblInd w:w="0" w:type="dxa"/>
        </w:tblPrEx>
        <w:trPr>
          <w:gridAfter w:val="1"/>
          <w:wAfter w:w="158" w:type="dxa"/>
          <w:trHeight w:val="318"/>
          <w:jc w:val="center"/>
        </w:trPr>
        <w:tc>
          <w:tcPr>
            <w:tcW w:w="1169"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5019"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Laboratorijas stends 3-fāzu asinhronā motora pētīšanai II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r w:rsidR="00681990" w:rsidRPr="007F6112" w:rsidTr="001E1A70">
        <w:tblPrEx>
          <w:jc w:val="center"/>
          <w:tblInd w:w="0" w:type="dxa"/>
        </w:tblPrEx>
        <w:trPr>
          <w:gridAfter w:val="1"/>
          <w:wAfter w:w="158" w:type="dxa"/>
          <w:trHeight w:val="318"/>
          <w:jc w:val="center"/>
        </w:trPr>
        <w:tc>
          <w:tcPr>
            <w:tcW w:w="1169"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5019" w:type="dxa"/>
            <w:gridSpan w:val="2"/>
            <w:tcBorders>
              <w:top w:val="single" w:sz="4" w:space="0" w:color="auto"/>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Divu kopā slēdzamu barošanas bloku komplekts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12</w:t>
            </w:r>
          </w:p>
        </w:tc>
      </w:tr>
      <w:tr w:rsidR="00681990" w:rsidRPr="007F6112" w:rsidTr="001E1A70">
        <w:tblPrEx>
          <w:jc w:val="center"/>
          <w:tblInd w:w="0" w:type="dxa"/>
        </w:tblPrEx>
        <w:trPr>
          <w:gridAfter w:val="1"/>
          <w:wAfter w:w="158" w:type="dxa"/>
          <w:trHeight w:val="318"/>
          <w:jc w:val="center"/>
        </w:trPr>
        <w:tc>
          <w:tcPr>
            <w:tcW w:w="1169"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4</w:t>
            </w:r>
          </w:p>
        </w:tc>
        <w:tc>
          <w:tcPr>
            <w:tcW w:w="5019"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Autotransformators</w:t>
            </w:r>
            <w:proofErr w:type="spellEnd"/>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24</w:t>
            </w:r>
          </w:p>
        </w:tc>
      </w:tr>
      <w:tr w:rsidR="00681990" w:rsidRPr="007F6112" w:rsidTr="001E1A70">
        <w:tblPrEx>
          <w:jc w:val="center"/>
          <w:tblInd w:w="0" w:type="dxa"/>
        </w:tblPrEx>
        <w:trPr>
          <w:gridAfter w:val="1"/>
          <w:wAfter w:w="158" w:type="dxa"/>
          <w:trHeight w:val="318"/>
          <w:jc w:val="center"/>
        </w:trPr>
        <w:tc>
          <w:tcPr>
            <w:tcW w:w="1169"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5</w:t>
            </w:r>
          </w:p>
        </w:tc>
        <w:tc>
          <w:tcPr>
            <w:tcW w:w="5019"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Reostats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12</w:t>
            </w:r>
          </w:p>
        </w:tc>
      </w:tr>
      <w:tr w:rsidR="00681990" w:rsidRPr="007F6112" w:rsidTr="001E1A70">
        <w:tblPrEx>
          <w:jc w:val="center"/>
          <w:tblInd w:w="0" w:type="dxa"/>
        </w:tblPrEx>
        <w:trPr>
          <w:gridAfter w:val="1"/>
          <w:wAfter w:w="158" w:type="dxa"/>
          <w:trHeight w:val="318"/>
          <w:jc w:val="center"/>
        </w:trPr>
        <w:tc>
          <w:tcPr>
            <w:tcW w:w="1169"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6</w:t>
            </w:r>
          </w:p>
        </w:tc>
        <w:tc>
          <w:tcPr>
            <w:tcW w:w="5019"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Funkciju ģenerators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12</w:t>
            </w:r>
          </w:p>
        </w:tc>
      </w:tr>
      <w:tr w:rsidR="00681990" w:rsidRPr="007F6112" w:rsidTr="001E1A70">
        <w:tblPrEx>
          <w:jc w:val="center"/>
          <w:tblInd w:w="0" w:type="dxa"/>
        </w:tblPrEx>
        <w:trPr>
          <w:gridAfter w:val="1"/>
          <w:wAfter w:w="158" w:type="dxa"/>
          <w:trHeight w:val="318"/>
          <w:jc w:val="center"/>
        </w:trPr>
        <w:tc>
          <w:tcPr>
            <w:tcW w:w="1169" w:type="dxa"/>
            <w:vMerge/>
            <w:tcBorders>
              <w:left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7</w:t>
            </w:r>
          </w:p>
        </w:tc>
        <w:tc>
          <w:tcPr>
            <w:tcW w:w="5019"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Multimetrs</w:t>
            </w:r>
            <w:proofErr w:type="spellEnd"/>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100</w:t>
            </w:r>
          </w:p>
        </w:tc>
      </w:tr>
      <w:tr w:rsidR="00681990" w:rsidRPr="007F6112" w:rsidTr="001E1A70">
        <w:tblPrEx>
          <w:jc w:val="center"/>
          <w:tblInd w:w="0" w:type="dxa"/>
        </w:tblPrEx>
        <w:trPr>
          <w:gridAfter w:val="1"/>
          <w:wAfter w:w="158" w:type="dxa"/>
          <w:trHeight w:val="318"/>
          <w:jc w:val="center"/>
        </w:trPr>
        <w:tc>
          <w:tcPr>
            <w:tcW w:w="1169" w:type="dxa"/>
            <w:vMerge/>
            <w:tcBorders>
              <w:left w:val="single" w:sz="4" w:space="0" w:color="auto"/>
              <w:bottom w:val="single" w:sz="4" w:space="0" w:color="auto"/>
              <w:right w:val="single" w:sz="4" w:space="0" w:color="auto"/>
            </w:tcBorders>
            <w:noWrap/>
            <w:vAlign w:val="center"/>
          </w:tcPr>
          <w:p w:rsidR="00681990" w:rsidRPr="007F6112" w:rsidRDefault="00681990" w:rsidP="00A14F50">
            <w:pPr>
              <w:spacing w:after="0" w:line="240" w:lineRule="auto"/>
              <w:jc w:val="center"/>
              <w:rPr>
                <w:rFonts w:ascii="Times New Roman" w:hAnsi="Times New Roman" w:cs="Times New Roman"/>
                <w:color w:val="000000"/>
              </w:rPr>
            </w:pP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8</w:t>
            </w:r>
          </w:p>
        </w:tc>
        <w:tc>
          <w:tcPr>
            <w:tcW w:w="5019" w:type="dxa"/>
            <w:gridSpan w:val="2"/>
            <w:tcBorders>
              <w:top w:val="single" w:sz="4" w:space="0" w:color="auto"/>
              <w:left w:val="single" w:sz="4" w:space="0" w:color="auto"/>
              <w:bottom w:val="single" w:sz="4" w:space="0" w:color="auto"/>
              <w:right w:val="single" w:sz="4" w:space="0" w:color="auto"/>
            </w:tcBorders>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Digitālais </w:t>
            </w:r>
            <w:proofErr w:type="spellStart"/>
            <w:r w:rsidRPr="007F6112">
              <w:rPr>
                <w:rFonts w:ascii="Times New Roman" w:hAnsi="Times New Roman" w:cs="Times New Roman"/>
              </w:rPr>
              <w:t>osciloskops</w:t>
            </w:r>
            <w:proofErr w:type="spellEnd"/>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r>
    </w:tbl>
    <w:p w:rsidR="00681990" w:rsidRPr="007F6112" w:rsidRDefault="00681990" w:rsidP="00A14F50">
      <w:pPr>
        <w:spacing w:after="0" w:line="240" w:lineRule="auto"/>
        <w:rPr>
          <w:rFonts w:ascii="Times New Roman" w:eastAsia="Times New Roman" w:hAnsi="Times New Roman" w:cs="Times New Roman"/>
          <w:color w:val="FF0000"/>
          <w:kern w:val="56"/>
          <w:u w:val="single"/>
        </w:rPr>
      </w:pPr>
    </w:p>
    <w:p w:rsidR="00681990" w:rsidRPr="007F6112" w:rsidRDefault="00681990" w:rsidP="00A14F50">
      <w:pPr>
        <w:spacing w:after="0" w:line="240" w:lineRule="auto"/>
        <w:rPr>
          <w:rFonts w:ascii="Times New Roman" w:eastAsia="Times New Roman" w:hAnsi="Times New Roman" w:cs="Times New Roman"/>
          <w:kern w:val="56"/>
          <w:u w:val="single"/>
        </w:rPr>
      </w:pPr>
      <w:r w:rsidRPr="007F6112">
        <w:rPr>
          <w:rFonts w:ascii="Times New Roman" w:hAnsi="Times New Roman" w:cs="Times New Roman"/>
          <w:kern w:val="56"/>
          <w:u w:val="single"/>
        </w:rPr>
        <w:t>Prasības attiecas uz visiem priekšmetiem 12.daļā:</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1.Piegādes termiņš – līdz 120 dienām.</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2.Garantijas laiks – vismaz 2 gadi.</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hAnsi="Times New Roman" w:cs="Times New Roman"/>
          <w:kern w:val="56"/>
        </w:rPr>
        <w:t xml:space="preserve">3. Nepieciešama personāla apmācība – 8h/2 </w:t>
      </w:r>
      <w:proofErr w:type="spellStart"/>
      <w:r w:rsidRPr="007F6112">
        <w:rPr>
          <w:rFonts w:ascii="Times New Roman" w:hAnsi="Times New Roman" w:cs="Times New Roman"/>
          <w:kern w:val="56"/>
        </w:rPr>
        <w:t>cilv</w:t>
      </w:r>
      <w:proofErr w:type="spellEnd"/>
      <w:r w:rsidRPr="007F6112">
        <w:rPr>
          <w:rFonts w:ascii="Times New Roman" w:hAnsi="Times New Roman" w:cs="Times New Roman"/>
          <w:kern w:val="56"/>
        </w:rPr>
        <w:t xml:space="preserve"> stendu izmantošanā un apkalpošanā </w:t>
      </w:r>
    </w:p>
    <w:p w:rsidR="00681990" w:rsidRPr="007F6112" w:rsidRDefault="00681990" w:rsidP="00A14F50">
      <w:pPr>
        <w:spacing w:after="0" w:line="240" w:lineRule="auto"/>
        <w:rPr>
          <w:rFonts w:ascii="Times New Roman" w:eastAsia="Times New Roman" w:hAnsi="Times New Roman" w:cs="Times New Roman"/>
          <w:kern w:val="56"/>
        </w:rPr>
      </w:pPr>
      <w:r w:rsidRPr="007F6112">
        <w:rPr>
          <w:rFonts w:ascii="Times New Roman" w:eastAsia="Times New Roman" w:hAnsi="Times New Roman" w:cs="Times New Roman"/>
          <w:kern w:val="56"/>
        </w:rPr>
        <w:t>4.Nepieciešama lieto</w:t>
      </w:r>
      <w:r w:rsidRPr="007F6112">
        <w:rPr>
          <w:rFonts w:ascii="Times New Roman" w:hAnsi="Times New Roman" w:cs="Times New Roman"/>
          <w:kern w:val="56"/>
        </w:rPr>
        <w:t>šanas instrukcija – angļu vai la</w:t>
      </w:r>
      <w:r w:rsidRPr="007F6112">
        <w:rPr>
          <w:rFonts w:ascii="Times New Roman" w:eastAsia="Times New Roman" w:hAnsi="Times New Roman" w:cs="Times New Roman"/>
          <w:kern w:val="56"/>
        </w:rPr>
        <w:t>tv</w:t>
      </w:r>
      <w:r w:rsidRPr="007F6112">
        <w:rPr>
          <w:rFonts w:ascii="Times New Roman" w:hAnsi="Times New Roman" w:cs="Times New Roman"/>
          <w:kern w:val="56"/>
        </w:rPr>
        <w:t xml:space="preserve">iešu  valodā </w:t>
      </w:r>
    </w:p>
    <w:p w:rsidR="00681990" w:rsidRPr="007F6112" w:rsidRDefault="00681990" w:rsidP="00A14F50">
      <w:pPr>
        <w:spacing w:after="0" w:line="240" w:lineRule="auto"/>
        <w:rPr>
          <w:rFonts w:ascii="Times New Roman" w:hAnsi="Times New Roman" w:cs="Times New Roman"/>
          <w:strike/>
          <w:color w:val="FF0000"/>
        </w:rPr>
      </w:pPr>
      <w:r w:rsidRPr="007F6112">
        <w:rPr>
          <w:rFonts w:ascii="Times New Roman" w:hAnsi="Times New Roman" w:cs="Times New Roman"/>
          <w:strike/>
          <w:color w:val="FF0000"/>
          <w:kern w:val="56"/>
        </w:rPr>
        <w:t>5. Nepieciešams pēc garantijas laikā nodrošināt tehnisko servisu.</w:t>
      </w:r>
    </w:p>
    <w:p w:rsidR="00406BAD" w:rsidRDefault="00406BAD" w:rsidP="00A14F50">
      <w:pPr>
        <w:pStyle w:val="Heading2"/>
        <w:spacing w:before="0" w:after="0"/>
        <w:ind w:left="1843" w:hanging="1843"/>
        <w:rPr>
          <w:rFonts w:ascii="Times New Roman" w:hAnsi="Times New Roman"/>
          <w:sz w:val="22"/>
          <w:szCs w:val="22"/>
        </w:rPr>
      </w:pPr>
    </w:p>
    <w:p w:rsidR="00681990" w:rsidRPr="007F6112" w:rsidRDefault="00681990" w:rsidP="00406BAD">
      <w:pPr>
        <w:pStyle w:val="Heading2"/>
        <w:spacing w:before="0" w:after="0"/>
        <w:ind w:left="1843" w:hanging="1843"/>
        <w:jc w:val="center"/>
        <w:rPr>
          <w:rFonts w:ascii="Times New Roman" w:hAnsi="Times New Roman"/>
          <w:sz w:val="22"/>
          <w:szCs w:val="22"/>
        </w:rPr>
      </w:pPr>
      <w:r w:rsidRPr="007F6112">
        <w:rPr>
          <w:rFonts w:ascii="Times New Roman" w:hAnsi="Times New Roman"/>
          <w:sz w:val="22"/>
          <w:szCs w:val="22"/>
        </w:rPr>
        <w:t>Priekšmets Nr. 1– laboratorijas stends 3-fāzu asinhronā motora pētīšanai I</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color w:val="000000"/>
              </w:rPr>
              <w:t>3-fāzu asinhronais motors</w:t>
            </w:r>
          </w:p>
        </w:tc>
        <w:tc>
          <w:tcPr>
            <w:tcW w:w="4039" w:type="dxa"/>
          </w:tcPr>
          <w:p w:rsidR="00681990" w:rsidRPr="007F6112" w:rsidRDefault="00681990" w:rsidP="00A14F50">
            <w:pPr>
              <w:spacing w:after="0" w:line="240" w:lineRule="auto"/>
              <w:rPr>
                <w:rFonts w:ascii="Times New Roman" w:hAnsi="Times New Roman" w:cs="Times New Roman"/>
                <w:b/>
              </w:rPr>
            </w:pPr>
          </w:p>
        </w:tc>
        <w:tc>
          <w:tcPr>
            <w:tcW w:w="3467" w:type="dxa"/>
          </w:tcPr>
          <w:p w:rsidR="00681990" w:rsidRPr="007F6112" w:rsidRDefault="00681990" w:rsidP="00A14F50">
            <w:pPr>
              <w:spacing w:after="0" w:line="240" w:lineRule="auto"/>
              <w:rPr>
                <w:rFonts w:ascii="Times New Roman" w:hAnsi="Times New Roman" w:cs="Times New Roman"/>
                <w:b/>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Jaudas 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Vismaz</w:t>
            </w:r>
            <w:r w:rsidRPr="007F6112">
              <w:rPr>
                <w:rFonts w:ascii="Times New Roman" w:hAnsi="Times New Roman" w:cs="Times New Roman"/>
                <w:color w:val="000000"/>
              </w:rPr>
              <w:t xml:space="preserve"> 1500W</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Griešanās ātrums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vismaz </w:t>
            </w:r>
            <w:r w:rsidRPr="007F6112">
              <w:rPr>
                <w:rFonts w:ascii="Times New Roman" w:hAnsi="Times New Roman" w:cs="Times New Roman"/>
                <w:color w:val="000000"/>
              </w:rPr>
              <w:t>1500rpm</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Spriegums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220/400V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Strāva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5.7/3.3 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Svars </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19kg vai mazāks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color w:val="000000"/>
              </w:rPr>
              <w:t>Savienošanas vadi I</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Diametrs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4mm  banānu vadi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Darba spriegums: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līdz 1000V CAT III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Darba strāva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līdz 30A,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Garums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Vismaz</w:t>
            </w:r>
            <w:r w:rsidRPr="007F6112">
              <w:rPr>
                <w:rFonts w:ascii="Times New Roman" w:hAnsi="Times New Roman" w:cs="Times New Roman"/>
                <w:color w:val="000000"/>
              </w:rPr>
              <w:t xml:space="preserve"> 25cm</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Pilnībā izolēti vadu gali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Vadu krāsa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6 dažādas krāsas vienādās daļās: melna, sarkana, dzeltena, zaļa, zila, dzeltenzaļa (svītrota)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color w:val="000000"/>
              </w:rPr>
              <w:t>Savienošanas vadi II</w:t>
            </w:r>
          </w:p>
        </w:tc>
        <w:tc>
          <w:tcPr>
            <w:tcW w:w="4039" w:type="dxa"/>
          </w:tcPr>
          <w:p w:rsidR="00681990" w:rsidRPr="007F6112" w:rsidRDefault="00681990" w:rsidP="00A14F50">
            <w:pPr>
              <w:spacing w:after="0" w:line="240" w:lineRule="auto"/>
              <w:rPr>
                <w:rFonts w:ascii="Times New Roman" w:hAnsi="Times New Roman" w:cs="Times New Roman"/>
                <w:color w:val="000000"/>
              </w:rPr>
            </w:pP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Diametrs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4mm  banānu vadi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Darba spriegums: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līdz 1000V CAT III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Darba strāva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līdz 30A,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Garums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Vismaz</w:t>
            </w:r>
            <w:r w:rsidRPr="007F6112">
              <w:rPr>
                <w:rFonts w:ascii="Times New Roman" w:hAnsi="Times New Roman" w:cs="Times New Roman"/>
                <w:color w:val="000000"/>
              </w:rPr>
              <w:t xml:space="preserve"> 50cm</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Pilnībā izolēti vadu gali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Vadu krāsa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6 dažādas krāsas vienādās daļās: melna, sarkana, dzeltena, zaļa, zila, dzeltenzaļa (svītrota)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color w:val="000000"/>
              </w:rPr>
              <w:t>Savienošanas vadi III</w:t>
            </w:r>
          </w:p>
        </w:tc>
        <w:tc>
          <w:tcPr>
            <w:tcW w:w="4039" w:type="dxa"/>
          </w:tcPr>
          <w:p w:rsidR="00681990" w:rsidRPr="007F6112" w:rsidRDefault="00681990" w:rsidP="00A14F50">
            <w:pPr>
              <w:spacing w:after="0" w:line="240" w:lineRule="auto"/>
              <w:rPr>
                <w:rFonts w:ascii="Times New Roman" w:hAnsi="Times New Roman" w:cs="Times New Roman"/>
                <w:color w:val="000000"/>
              </w:rPr>
            </w:pP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lastRenderedPageBreak/>
              <w:t>Diametrs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4mm  banānu vadi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Darba spriegums: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līdz 1000V CAT III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Darba strāva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līdz 30A,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Garums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Vismaz</w:t>
            </w:r>
            <w:r w:rsidRPr="007F6112">
              <w:rPr>
                <w:rFonts w:ascii="Times New Roman" w:hAnsi="Times New Roman" w:cs="Times New Roman"/>
                <w:color w:val="000000"/>
              </w:rPr>
              <w:t xml:space="preserve"> 200cm</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Pilnībā izolēti vadu gali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Vadu krāsa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6 dažādas krāsas vienādās daļās: melna, sarkana, dzeltena, zaļa, zila, dzeltenzaļa (svītrota)</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jc w:val="center"/>
        <w:rPr>
          <w:rFonts w:ascii="Times New Roman" w:hAnsi="Times New Roman" w:cs="Times New Roman"/>
          <w:b/>
        </w:rPr>
      </w:pPr>
    </w:p>
    <w:p w:rsidR="00406BAD" w:rsidRPr="007F6112" w:rsidRDefault="00406BAD" w:rsidP="00A14F50">
      <w:pPr>
        <w:spacing w:after="0" w:line="240" w:lineRule="auto"/>
        <w:jc w:val="center"/>
        <w:rPr>
          <w:rFonts w:ascii="Times New Roman" w:hAnsi="Times New Roman" w:cs="Times New Roman"/>
          <w:b/>
        </w:rPr>
      </w:pPr>
    </w:p>
    <w:p w:rsidR="00681990" w:rsidRPr="007F6112" w:rsidRDefault="00681990" w:rsidP="00406BAD">
      <w:pPr>
        <w:pStyle w:val="Heading2"/>
        <w:spacing w:before="0" w:after="0"/>
        <w:ind w:left="1843" w:hanging="1843"/>
        <w:jc w:val="center"/>
        <w:rPr>
          <w:rFonts w:ascii="Times New Roman" w:hAnsi="Times New Roman"/>
          <w:sz w:val="22"/>
          <w:szCs w:val="22"/>
        </w:rPr>
      </w:pPr>
      <w:r w:rsidRPr="007F6112">
        <w:rPr>
          <w:rFonts w:ascii="Times New Roman" w:hAnsi="Times New Roman"/>
          <w:sz w:val="22"/>
          <w:szCs w:val="22"/>
        </w:rPr>
        <w:t>Priekšmets Nr. 2– laboratorijas stends 3-fāzu asinhronā motora pētīšanai II</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326"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color w:val="000000"/>
              </w:rPr>
              <w:t>3-fāzu asinhronais motors – 1 gab.</w:t>
            </w:r>
          </w:p>
        </w:tc>
        <w:tc>
          <w:tcPr>
            <w:tcW w:w="4039" w:type="dxa"/>
          </w:tcPr>
          <w:p w:rsidR="00681990" w:rsidRPr="007F6112" w:rsidRDefault="00681990" w:rsidP="00A14F50">
            <w:pPr>
              <w:spacing w:after="0" w:line="240" w:lineRule="auto"/>
              <w:rPr>
                <w:rFonts w:ascii="Times New Roman" w:hAnsi="Times New Roman" w:cs="Times New Roman"/>
                <w:b/>
              </w:rPr>
            </w:pPr>
          </w:p>
        </w:tc>
        <w:tc>
          <w:tcPr>
            <w:tcW w:w="3326" w:type="dxa"/>
          </w:tcPr>
          <w:p w:rsidR="00681990" w:rsidRPr="007F6112" w:rsidRDefault="00681990" w:rsidP="00A14F50">
            <w:pPr>
              <w:spacing w:after="0" w:line="240" w:lineRule="auto"/>
              <w:rPr>
                <w:rFonts w:ascii="Times New Roman" w:hAnsi="Times New Roman" w:cs="Times New Roman"/>
                <w:b/>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Jaudas 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Vismaz</w:t>
            </w:r>
            <w:r w:rsidRPr="007F6112">
              <w:rPr>
                <w:rFonts w:ascii="Times New Roman" w:hAnsi="Times New Roman" w:cs="Times New Roman"/>
                <w:color w:val="000000"/>
              </w:rPr>
              <w:t xml:space="preserve"> 1500W</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Griešanās ātrums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vismaz</w:t>
            </w:r>
            <w:r w:rsidRPr="007F6112">
              <w:rPr>
                <w:rFonts w:ascii="Times New Roman" w:hAnsi="Times New Roman" w:cs="Times New Roman"/>
                <w:color w:val="000000"/>
              </w:rPr>
              <w:t xml:space="preserve"> 1500rpm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Spriegums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220/400V</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Strāva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5.7/3.3 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Svars </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19kg vai mazāks </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color w:val="000000"/>
              </w:rPr>
            </w:pPr>
            <w:r w:rsidRPr="007F6112">
              <w:rPr>
                <w:rFonts w:ascii="Times New Roman" w:hAnsi="Times New Roman" w:cs="Times New Roman"/>
                <w:b/>
                <w:color w:val="000000"/>
              </w:rPr>
              <w:t>Elektromagnētiskā bremze – 1gab.</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Savienojums ar 3-fāzu asinhrono motoru</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Maksimālais bremzēšanas moments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ne mazāks par 65Nm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Izmēri</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112 x 190 x356 </w:t>
            </w:r>
            <w:r w:rsidRPr="007F6112">
              <w:rPr>
                <w:rFonts w:ascii="Times New Roman" w:hAnsi="Times New Roman" w:cs="Times New Roman"/>
              </w:rPr>
              <w:t>cm</w:t>
            </w:r>
            <w:r w:rsidRPr="007F6112">
              <w:rPr>
                <w:rFonts w:ascii="Times New Roman" w:hAnsi="Times New Roman" w:cs="Times New Roman"/>
                <w:color w:val="000000"/>
              </w:rPr>
              <w:t xml:space="preserve"> vai mazāki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Dzesēšana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ventilators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Svars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21kg vai mazāks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color w:val="000000"/>
              </w:rPr>
            </w:pPr>
            <w:r w:rsidRPr="007F6112">
              <w:rPr>
                <w:rFonts w:ascii="Times New Roman" w:hAnsi="Times New Roman" w:cs="Times New Roman"/>
                <w:b/>
                <w:color w:val="000000"/>
              </w:rPr>
              <w:t>Bremzēšanas sensors – 1gab.</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Savienojums ar 3-fāzu asinhrono motoru</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Mērījuma 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līdz 50Nm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Sensora tips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rotējošais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Mērījumu tehnoloģija</w:t>
            </w:r>
          </w:p>
        </w:tc>
        <w:tc>
          <w:tcPr>
            <w:tcW w:w="4039" w:type="dxa"/>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bezkontaktu</w:t>
            </w:r>
            <w:proofErr w:type="spellEnd"/>
            <w:r w:rsidRPr="007F6112">
              <w:rPr>
                <w:rFonts w:ascii="Times New Roman" w:hAnsi="Times New Roman" w:cs="Times New Roman"/>
                <w:color w:val="000000"/>
              </w:rPr>
              <w:t>, optiskā</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color w:val="000000"/>
              </w:rPr>
            </w:pPr>
            <w:proofErr w:type="spellStart"/>
            <w:r w:rsidRPr="007F6112">
              <w:rPr>
                <w:rFonts w:ascii="Times New Roman" w:hAnsi="Times New Roman" w:cs="Times New Roman"/>
                <w:b/>
                <w:color w:val="000000"/>
              </w:rPr>
              <w:t>Tahoģenerators</w:t>
            </w:r>
            <w:proofErr w:type="spellEnd"/>
            <w:r w:rsidRPr="007F6112">
              <w:rPr>
                <w:rFonts w:ascii="Times New Roman" w:hAnsi="Times New Roman" w:cs="Times New Roman"/>
                <w:b/>
                <w:color w:val="000000"/>
              </w:rPr>
              <w:t xml:space="preserve"> – 1gab.</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pastāvīga sprieguma plūsma proporcionālu rotācijas ātrumam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Savietojams ar 3-fāzu asinhrons motoru</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10V +10% -5% pie 1000 </w:t>
            </w:r>
            <w:proofErr w:type="spellStart"/>
            <w:r w:rsidRPr="007F6112">
              <w:rPr>
                <w:rFonts w:ascii="Times New Roman" w:hAnsi="Times New Roman" w:cs="Times New Roman"/>
                <w:color w:val="000000"/>
              </w:rPr>
              <w:t>rpm</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Izmēri</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112x190x170 mm vai mazāk</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color w:val="000000"/>
              </w:rPr>
            </w:pPr>
            <w:r w:rsidRPr="007F6112">
              <w:rPr>
                <w:rFonts w:ascii="Times New Roman" w:hAnsi="Times New Roman" w:cs="Times New Roman"/>
                <w:b/>
                <w:color w:val="000000"/>
              </w:rPr>
              <w:t>Bremzēšanas momenta, ātruma un jaudas mērītājs – 1gab.</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 xml:space="preserve">Savietojams ar </w:t>
            </w:r>
            <w:proofErr w:type="spellStart"/>
            <w:r w:rsidRPr="007F6112">
              <w:rPr>
                <w:rFonts w:ascii="Times New Roman" w:hAnsi="Times New Roman" w:cs="Times New Roman"/>
                <w:color w:val="000000"/>
              </w:rPr>
              <w:t>ar</w:t>
            </w:r>
            <w:proofErr w:type="spellEnd"/>
            <w:r w:rsidRPr="007F6112">
              <w:rPr>
                <w:rFonts w:ascii="Times New Roman" w:hAnsi="Times New Roman" w:cs="Times New Roman"/>
                <w:color w:val="000000"/>
              </w:rPr>
              <w:t xml:space="preserve"> 3-fāzu asinhrono motoru, bremzēšanas sensoru un </w:t>
            </w:r>
            <w:proofErr w:type="spellStart"/>
            <w:r w:rsidRPr="007F6112">
              <w:rPr>
                <w:rFonts w:ascii="Times New Roman" w:hAnsi="Times New Roman" w:cs="Times New Roman"/>
                <w:color w:val="000000"/>
              </w:rPr>
              <w:t>tahoģeneratoru</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Jaudas 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1500W</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Bremzēšanas momenta 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2 līdz 50Nm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Tahoģeneratora</w:t>
            </w:r>
            <w:proofErr w:type="spellEnd"/>
            <w:r w:rsidRPr="007F6112">
              <w:rPr>
                <w:rFonts w:ascii="Times New Roman" w:hAnsi="Times New Roman" w:cs="Times New Roman"/>
                <w:color w:val="000000"/>
              </w:rPr>
              <w:t xml:space="preserve"> 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10V +10% -5% pie 1000 </w:t>
            </w:r>
            <w:proofErr w:type="spellStart"/>
            <w:r w:rsidRPr="007F6112">
              <w:rPr>
                <w:rFonts w:ascii="Times New Roman" w:hAnsi="Times New Roman" w:cs="Times New Roman"/>
                <w:color w:val="000000"/>
              </w:rPr>
              <w:t>rpm</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izmērīt Bremzēšanas momentu, griešanās ātrumu un jaudu</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Bremzēšanas sensora </w:t>
            </w:r>
            <w:proofErr w:type="spellStart"/>
            <w:r w:rsidRPr="007F6112">
              <w:rPr>
                <w:rFonts w:ascii="Times New Roman" w:hAnsi="Times New Roman" w:cs="Times New Roman"/>
                <w:color w:val="000000"/>
              </w:rPr>
              <w:t>kalibrācija</w:t>
            </w:r>
            <w:proofErr w:type="spellEnd"/>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Izeja bremzes intensitātes kontrolei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color w:val="000000"/>
              </w:rPr>
            </w:pPr>
            <w:r w:rsidRPr="007F6112">
              <w:rPr>
                <w:rFonts w:ascii="Times New Roman" w:hAnsi="Times New Roman" w:cs="Times New Roman"/>
                <w:b/>
                <w:color w:val="000000"/>
              </w:rPr>
              <w:lastRenderedPageBreak/>
              <w:t>Metāla konstrukcija I – 1gab.</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color w:val="000000"/>
              </w:rPr>
              <w:t>Sliedes motoru un bremzes montāžai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Garums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1600 mm vai mazāks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Konstrukcijas augstums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216mm vai mazāks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Svars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24kg vai mazāks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color w:val="000000"/>
              </w:rPr>
            </w:pPr>
            <w:r w:rsidRPr="007F6112">
              <w:rPr>
                <w:rFonts w:ascii="Times New Roman" w:hAnsi="Times New Roman" w:cs="Times New Roman"/>
                <w:b/>
                <w:color w:val="000000"/>
              </w:rPr>
              <w:t>Metāla konstrukcija II – 1gab</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Darba virsmas garums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1610mm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Platums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470mm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Augstums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500mm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Svars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39kg vai mazāks</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color w:val="000000"/>
              </w:rPr>
              <w:t>Savienošanas vadi I – 31 gab.</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Diametrs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4mm  banānu vadi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Darba spriegums: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līdz 1000V CAT III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Darba strāva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līdz 30A,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Garums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Vismaz</w:t>
            </w:r>
            <w:r w:rsidRPr="007F6112">
              <w:rPr>
                <w:rFonts w:ascii="Times New Roman" w:hAnsi="Times New Roman" w:cs="Times New Roman"/>
                <w:color w:val="000000"/>
              </w:rPr>
              <w:t xml:space="preserve"> 25cm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Pilnībā izolēti vadu gali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Vadu krāsa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6 dažādas krāsas vienādās daļās: melna, sarkana, dzeltena, zaļa, zila, dzeltenzaļa (svītrota)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color w:val="000000"/>
              </w:rPr>
              <w:t>Savienošanas vadi II – 43 gab.</w:t>
            </w:r>
          </w:p>
        </w:tc>
        <w:tc>
          <w:tcPr>
            <w:tcW w:w="4039" w:type="dxa"/>
          </w:tcPr>
          <w:p w:rsidR="00681990" w:rsidRPr="007F6112" w:rsidRDefault="00681990" w:rsidP="00A14F50">
            <w:pPr>
              <w:spacing w:after="0" w:line="240" w:lineRule="auto"/>
              <w:rPr>
                <w:rFonts w:ascii="Times New Roman" w:hAnsi="Times New Roman" w:cs="Times New Roman"/>
                <w:color w:val="000000"/>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Diametrs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4mm  banānu vadi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Darba spriegums: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līdz 1000V CAT III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Darba strāva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līdz 30A,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Garums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Vismaz</w:t>
            </w:r>
            <w:r w:rsidRPr="007F6112">
              <w:rPr>
                <w:rFonts w:ascii="Times New Roman" w:hAnsi="Times New Roman" w:cs="Times New Roman"/>
                <w:color w:val="000000"/>
              </w:rPr>
              <w:t xml:space="preserve"> 50cm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Pilnībā izolēti vadu gali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Vadu krāsa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6 dažādas krāsas vienādās daļās: melna, sarkana, dzeltena, zaļa, zila, dzeltenzaļa (svītrota)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color w:val="000000"/>
              </w:rPr>
              <w:t>Savienošanas vadi III – 31 gab.</w:t>
            </w:r>
          </w:p>
        </w:tc>
        <w:tc>
          <w:tcPr>
            <w:tcW w:w="4039" w:type="dxa"/>
          </w:tcPr>
          <w:p w:rsidR="00681990" w:rsidRPr="007F6112" w:rsidRDefault="00681990" w:rsidP="00A14F50">
            <w:pPr>
              <w:spacing w:after="0" w:line="240" w:lineRule="auto"/>
              <w:rPr>
                <w:rFonts w:ascii="Times New Roman" w:hAnsi="Times New Roman" w:cs="Times New Roman"/>
                <w:color w:val="000000"/>
              </w:rPr>
            </w:pP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Diametrs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4mm  banānu vadi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Darba spriegums: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līdz 1000V CAT III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Darba strāva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līdz 30A,</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Garums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Vismaz</w:t>
            </w:r>
            <w:r w:rsidRPr="007F6112">
              <w:rPr>
                <w:rFonts w:ascii="Times New Roman" w:hAnsi="Times New Roman" w:cs="Times New Roman"/>
                <w:color w:val="000000"/>
              </w:rPr>
              <w:t xml:space="preserve"> 200cm</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Pilnībā izolēti vadu gali</w:t>
            </w:r>
          </w:p>
        </w:tc>
        <w:tc>
          <w:tcPr>
            <w:tcW w:w="3326"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Vadu krāsa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6 dažādas krāsas vienādās daļās: melna, sarkana, dzeltena, zaļa, zila, dzeltenzaļa (svītrota)</w:t>
            </w:r>
          </w:p>
        </w:tc>
        <w:tc>
          <w:tcPr>
            <w:tcW w:w="3326"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b/>
        </w:rPr>
      </w:pPr>
    </w:p>
    <w:p w:rsidR="00406BAD" w:rsidRDefault="00406BAD" w:rsidP="00406BAD">
      <w:pPr>
        <w:pStyle w:val="Heading2"/>
        <w:spacing w:before="0" w:after="0"/>
        <w:jc w:val="center"/>
        <w:rPr>
          <w:rFonts w:ascii="Times New Roman" w:hAnsi="Times New Roman"/>
          <w:sz w:val="22"/>
          <w:szCs w:val="22"/>
        </w:rPr>
      </w:pPr>
    </w:p>
    <w:p w:rsidR="00681990" w:rsidRPr="007F6112" w:rsidRDefault="00681990" w:rsidP="00406BAD">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3– divi kopā slēdzami barošanas bloki</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Nominālā jauda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300W vai vairāk</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Izeju skaits </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2 vai vairāk</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Sprieguma diapazons</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vismaz 0V līdz 75V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pStyle w:val="Footer"/>
              <w:spacing w:line="240" w:lineRule="auto"/>
              <w:rPr>
                <w:sz w:val="22"/>
                <w:szCs w:val="22"/>
              </w:rPr>
            </w:pPr>
            <w:r w:rsidRPr="007F6112">
              <w:rPr>
                <w:sz w:val="22"/>
                <w:szCs w:val="22"/>
              </w:rPr>
              <w:t>Strāvas diapazons</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vismaz 0A līdz 2A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Barošanas blokam jāspēj strādāt sekojošos darba režīmos</w:t>
            </w:r>
          </w:p>
        </w:tc>
        <w:tc>
          <w:tcPr>
            <w:tcW w:w="4039" w:type="dxa"/>
          </w:tcPr>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divas neatkarīgas un izolētas izejas: 75V/2A katra.</w:t>
            </w:r>
          </w:p>
          <w:p w:rsidR="00681990" w:rsidRPr="007F6112" w:rsidRDefault="00681990" w:rsidP="00A14F50">
            <w:pPr>
              <w:pStyle w:val="Noklustais"/>
              <w:spacing w:after="0" w:line="240" w:lineRule="auto"/>
              <w:rPr>
                <w:rFonts w:ascii="Times New Roman" w:hAnsi="Times New Roman" w:cs="Times New Roman"/>
              </w:rPr>
            </w:pPr>
            <w:r w:rsidRPr="007F6112">
              <w:rPr>
                <w:rFonts w:ascii="Times New Roman" w:hAnsi="Times New Roman" w:cs="Times New Roman"/>
              </w:rPr>
              <w:t>-  viena izeja, ar dubultu strāvu: 75V/4A.</w:t>
            </w:r>
          </w:p>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lastRenderedPageBreak/>
              <w:t>-  viena izeja ar dubultu spriegumu: 150V/2A.</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lastRenderedPageBreak/>
              <w:t>Izšķirtspēja</w:t>
            </w:r>
          </w:p>
        </w:tc>
        <w:tc>
          <w:tcPr>
            <w:tcW w:w="4039" w:type="dxa"/>
          </w:tcPr>
          <w:p w:rsidR="00681990" w:rsidRPr="007F6112" w:rsidRDefault="00681990" w:rsidP="00A14F50">
            <w:pPr>
              <w:tabs>
                <w:tab w:val="left" w:pos="4229"/>
              </w:tabs>
              <w:spacing w:after="0" w:line="240" w:lineRule="auto"/>
              <w:rPr>
                <w:rFonts w:ascii="Times New Roman" w:hAnsi="Times New Roman" w:cs="Times New Roman"/>
              </w:rPr>
            </w:pPr>
            <w:r w:rsidRPr="007F6112">
              <w:rPr>
                <w:rFonts w:ascii="Times New Roman" w:hAnsi="Times New Roman" w:cs="Times New Roman"/>
              </w:rPr>
              <w:t>100mV; 10mA vai labāka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Precizitāte</w:t>
            </w: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Spriegumam – 0,3% vai labāka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p>
        </w:tc>
        <w:tc>
          <w:tcPr>
            <w:tcW w:w="403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Strāvai - 0,6% vai labāka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b/>
        </w:rPr>
      </w:pPr>
    </w:p>
    <w:p w:rsidR="00406BAD" w:rsidRDefault="00406BAD" w:rsidP="00A14F50">
      <w:pPr>
        <w:pStyle w:val="Heading2"/>
        <w:spacing w:before="0" w:after="0"/>
        <w:rPr>
          <w:rFonts w:ascii="Times New Roman" w:hAnsi="Times New Roman"/>
          <w:sz w:val="22"/>
          <w:szCs w:val="22"/>
        </w:rPr>
      </w:pPr>
    </w:p>
    <w:p w:rsidR="00681990" w:rsidRPr="007F6112" w:rsidRDefault="00681990" w:rsidP="00406BAD">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4– </w:t>
      </w:r>
      <w:proofErr w:type="spellStart"/>
      <w:r w:rsidRPr="007F6112">
        <w:rPr>
          <w:rFonts w:ascii="Times New Roman" w:hAnsi="Times New Roman"/>
          <w:sz w:val="22"/>
          <w:szCs w:val="22"/>
        </w:rPr>
        <w:t>autotransformators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Ieejas spriegums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230V +/- 10%</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Izejas spriegums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vismaz 0-260V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Izejas strāva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6.5A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Frekvence </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50-300Hz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Svars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8,9kg vai mazāks</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b/>
        </w:rPr>
      </w:pPr>
    </w:p>
    <w:p w:rsidR="00406BAD" w:rsidRDefault="00406BAD" w:rsidP="00A14F50">
      <w:pPr>
        <w:pStyle w:val="Heading2"/>
        <w:spacing w:before="0" w:after="0"/>
        <w:rPr>
          <w:rFonts w:ascii="Times New Roman" w:hAnsi="Times New Roman"/>
          <w:sz w:val="22"/>
          <w:szCs w:val="22"/>
        </w:rPr>
      </w:pPr>
    </w:p>
    <w:p w:rsidR="00681990" w:rsidRPr="007F6112" w:rsidRDefault="00681990" w:rsidP="00406BAD">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5– reostats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Pretestība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200Ω +/- 10%</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Maksimālā strāva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2.8A vai lielāka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Iebūvēts drošinātājs</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b/>
        </w:rPr>
      </w:pPr>
    </w:p>
    <w:p w:rsidR="00406BAD" w:rsidRDefault="00406BAD" w:rsidP="00A14F50">
      <w:pPr>
        <w:pStyle w:val="Heading2"/>
        <w:spacing w:before="0" w:after="0"/>
        <w:rPr>
          <w:rFonts w:ascii="Times New Roman" w:hAnsi="Times New Roman"/>
          <w:sz w:val="22"/>
          <w:szCs w:val="22"/>
        </w:rPr>
      </w:pPr>
    </w:p>
    <w:p w:rsidR="00681990" w:rsidRPr="007F6112" w:rsidRDefault="00681990" w:rsidP="00406BAD">
      <w:pPr>
        <w:pStyle w:val="Heading2"/>
        <w:spacing w:before="0" w:after="0"/>
        <w:jc w:val="center"/>
        <w:rPr>
          <w:rFonts w:ascii="Times New Roman" w:hAnsi="Times New Roman"/>
          <w:sz w:val="22"/>
          <w:szCs w:val="22"/>
        </w:rPr>
      </w:pPr>
      <w:r w:rsidRPr="007F6112">
        <w:rPr>
          <w:rFonts w:ascii="Times New Roman" w:hAnsi="Times New Roman"/>
          <w:sz w:val="22"/>
          <w:szCs w:val="22"/>
        </w:rPr>
        <w:t>Priekšmets Nr. 6– funkciju ģenerators</w:t>
      </w:r>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Frekvenču 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10MHz</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Viļņformas</w:t>
            </w:r>
            <w:proofErr w:type="spellEnd"/>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Sinuss, Taisnstūris, Impulss, DC</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Modulācija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vismaz FM, FSK, ASK un PSK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ciparu klaviatūra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Izlases ātrums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180MS/s</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Vertikālā izšķirtspēja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10 bit</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Ekrāns </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krāsains 3.5” TFT LCD vai ekvivalents</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Aizsardzība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Vismaz </w:t>
            </w:r>
            <w:proofErr w:type="spellStart"/>
            <w:r w:rsidRPr="007F6112">
              <w:rPr>
                <w:rFonts w:ascii="Times New Roman" w:hAnsi="Times New Roman" w:cs="Times New Roman"/>
                <w:color w:val="000000"/>
              </w:rPr>
              <w:t>Pārsprieguma</w:t>
            </w:r>
            <w:proofErr w:type="spellEnd"/>
            <w:r w:rsidRPr="007F6112">
              <w:rPr>
                <w:rFonts w:ascii="Times New Roman" w:hAnsi="Times New Roman" w:cs="Times New Roman"/>
                <w:color w:val="000000"/>
              </w:rPr>
              <w:t xml:space="preserve"> aizsardzība, strāvas aizsardzība, īssavienojuma aizsardzība, pretēja sprieguma aizsardzība</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Savienojums ar datoru</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RS232</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rPr>
          <w:rFonts w:ascii="Times New Roman" w:hAnsi="Times New Roman" w:cs="Times New Roman"/>
          <w:b/>
        </w:rPr>
      </w:pPr>
    </w:p>
    <w:p w:rsidR="00406BAD" w:rsidRDefault="00406BAD" w:rsidP="00A14F50">
      <w:pPr>
        <w:spacing w:after="0" w:line="240" w:lineRule="auto"/>
        <w:rPr>
          <w:rFonts w:ascii="Times New Roman" w:hAnsi="Times New Roman" w:cs="Times New Roman"/>
          <w:b/>
        </w:rPr>
      </w:pPr>
    </w:p>
    <w:p w:rsidR="00406BAD" w:rsidRDefault="00406BAD" w:rsidP="00A14F50">
      <w:pPr>
        <w:spacing w:after="0" w:line="240" w:lineRule="auto"/>
        <w:rPr>
          <w:rFonts w:ascii="Times New Roman" w:hAnsi="Times New Roman" w:cs="Times New Roman"/>
          <w:b/>
        </w:rPr>
      </w:pPr>
    </w:p>
    <w:p w:rsidR="00406BAD" w:rsidRPr="007F6112" w:rsidRDefault="00406BAD" w:rsidP="00A14F50">
      <w:pPr>
        <w:spacing w:after="0" w:line="240" w:lineRule="auto"/>
        <w:rPr>
          <w:rFonts w:ascii="Times New Roman" w:hAnsi="Times New Roman" w:cs="Times New Roman"/>
          <w:b/>
        </w:rPr>
      </w:pPr>
    </w:p>
    <w:p w:rsidR="00681990" w:rsidRPr="007F6112" w:rsidRDefault="00681990" w:rsidP="00406BAD">
      <w:pPr>
        <w:pStyle w:val="Heading2"/>
        <w:spacing w:before="0" w:after="0"/>
        <w:jc w:val="center"/>
        <w:rPr>
          <w:rFonts w:ascii="Times New Roman" w:hAnsi="Times New Roman"/>
          <w:sz w:val="22"/>
          <w:szCs w:val="22"/>
        </w:rPr>
      </w:pPr>
      <w:r w:rsidRPr="007F6112">
        <w:rPr>
          <w:rFonts w:ascii="Times New Roman" w:hAnsi="Times New Roman"/>
          <w:sz w:val="22"/>
          <w:szCs w:val="22"/>
        </w:rPr>
        <w:lastRenderedPageBreak/>
        <w:t xml:space="preserve">Priekšmets Nr. 7– </w:t>
      </w:r>
      <w:proofErr w:type="spellStart"/>
      <w:r w:rsidRPr="007F6112">
        <w:rPr>
          <w:rFonts w:ascii="Times New Roman" w:hAnsi="Times New Roman"/>
          <w:sz w:val="22"/>
          <w:szCs w:val="22"/>
        </w:rPr>
        <w:t>multimetrs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Sprieguma 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vismaz 660mV - 600V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Strāvas 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660μA - 10A</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Precizitāte</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0,5% DCV</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Pretestības 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vismaz 660Ω - 60MΩ </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Kapacitātes 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6.6nF -66mF</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Frekvences 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0 – 66MHz</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Slodzes cikla diapazons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5% - 95%</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Nepārtrauktas ķēdes pārbaudes iespēja</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Diodes pārbaudes iespēja</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Tranzistoru pārbaudes iespēja</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Funkcijas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vismaz  </w:t>
            </w:r>
            <w:proofErr w:type="spellStart"/>
            <w:r w:rsidRPr="007F6112">
              <w:rPr>
                <w:rFonts w:ascii="Times New Roman" w:hAnsi="Times New Roman" w:cs="Times New Roman"/>
                <w:color w:val="000000"/>
              </w:rPr>
              <w:t>True</w:t>
            </w:r>
            <w:proofErr w:type="spellEnd"/>
            <w:r w:rsidRPr="007F6112">
              <w:rPr>
                <w:rFonts w:ascii="Times New Roman" w:hAnsi="Times New Roman" w:cs="Times New Roman"/>
                <w:color w:val="000000"/>
              </w:rPr>
              <w:t xml:space="preserve"> RMS, Min/</w:t>
            </w:r>
            <w:proofErr w:type="spellStart"/>
            <w:r w:rsidRPr="007F6112">
              <w:rPr>
                <w:rFonts w:ascii="Times New Roman" w:hAnsi="Times New Roman" w:cs="Times New Roman"/>
                <w:color w:val="000000"/>
              </w:rPr>
              <w:t>Max</w:t>
            </w:r>
            <w:proofErr w:type="spellEnd"/>
            <w:r w:rsidRPr="007F6112">
              <w:rPr>
                <w:rFonts w:ascii="Times New Roman" w:hAnsi="Times New Roman" w:cs="Times New Roman"/>
                <w:color w:val="000000"/>
              </w:rPr>
              <w:t xml:space="preserve"> , </w:t>
            </w:r>
            <w:proofErr w:type="spellStart"/>
            <w:r w:rsidRPr="007F6112">
              <w:rPr>
                <w:rFonts w:ascii="Times New Roman" w:hAnsi="Times New Roman" w:cs="Times New Roman"/>
                <w:color w:val="000000"/>
              </w:rPr>
              <w:t>Hold</w:t>
            </w:r>
            <w:proofErr w:type="spellEnd"/>
            <w:r w:rsidRPr="007F6112">
              <w:rPr>
                <w:rFonts w:ascii="Times New Roman" w:hAnsi="Times New Roman" w:cs="Times New Roman"/>
                <w:color w:val="000000"/>
              </w:rPr>
              <w:t xml:space="preserve">, Auto </w:t>
            </w:r>
            <w:proofErr w:type="spellStart"/>
            <w:r w:rsidRPr="007F6112">
              <w:rPr>
                <w:rFonts w:ascii="Times New Roman" w:hAnsi="Times New Roman" w:cs="Times New Roman"/>
                <w:color w:val="000000"/>
              </w:rPr>
              <w:t>range</w:t>
            </w:r>
            <w:proofErr w:type="spellEnd"/>
            <w:r w:rsidRPr="007F6112">
              <w:rPr>
                <w:rFonts w:ascii="Times New Roman" w:hAnsi="Times New Roman" w:cs="Times New Roman"/>
                <w:color w:val="000000"/>
              </w:rPr>
              <w:t>, Relatīvie mērījumi, Ekrāna apgaismojums, Automātiska izslēgšanās</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Aizsardzības kategorija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CAT III 600V</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Izmēri</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175mm x 86mm x 52mm vai mazāki</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Savienojums ar datoru</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USB</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Default="00681990" w:rsidP="00A14F50">
      <w:pPr>
        <w:spacing w:after="0" w:line="240" w:lineRule="auto"/>
        <w:rPr>
          <w:rFonts w:ascii="Times New Roman" w:hAnsi="Times New Roman" w:cs="Times New Roman"/>
          <w:b/>
        </w:rPr>
      </w:pPr>
    </w:p>
    <w:p w:rsidR="00406BAD" w:rsidRDefault="00406BAD" w:rsidP="00A14F50">
      <w:pPr>
        <w:spacing w:after="0" w:line="240" w:lineRule="auto"/>
        <w:rPr>
          <w:rFonts w:ascii="Times New Roman" w:hAnsi="Times New Roman" w:cs="Times New Roman"/>
          <w:b/>
        </w:rPr>
      </w:pPr>
    </w:p>
    <w:p w:rsidR="00406BAD" w:rsidRPr="007F6112" w:rsidRDefault="00406BAD" w:rsidP="00A14F50">
      <w:pPr>
        <w:spacing w:after="0" w:line="240" w:lineRule="auto"/>
        <w:rPr>
          <w:rFonts w:ascii="Times New Roman" w:hAnsi="Times New Roman" w:cs="Times New Roman"/>
          <w:b/>
        </w:rPr>
      </w:pPr>
    </w:p>
    <w:p w:rsidR="00681990" w:rsidRPr="007F6112" w:rsidRDefault="00681990" w:rsidP="00406BAD">
      <w:pPr>
        <w:pStyle w:val="Heading2"/>
        <w:spacing w:before="0" w:after="0"/>
        <w:jc w:val="center"/>
        <w:rPr>
          <w:rFonts w:ascii="Times New Roman" w:hAnsi="Times New Roman"/>
          <w:sz w:val="22"/>
          <w:szCs w:val="22"/>
        </w:rPr>
      </w:pPr>
      <w:r w:rsidRPr="007F6112">
        <w:rPr>
          <w:rFonts w:ascii="Times New Roman" w:hAnsi="Times New Roman"/>
          <w:sz w:val="22"/>
          <w:szCs w:val="22"/>
        </w:rPr>
        <w:t xml:space="preserve">Priekšmets Nr. 8– </w:t>
      </w:r>
      <w:proofErr w:type="spellStart"/>
      <w:r w:rsidRPr="007F6112">
        <w:rPr>
          <w:rFonts w:ascii="Times New Roman" w:hAnsi="Times New Roman"/>
          <w:sz w:val="22"/>
          <w:szCs w:val="22"/>
        </w:rPr>
        <w:t>didgitālais</w:t>
      </w:r>
      <w:proofErr w:type="spellEnd"/>
      <w:r w:rsidRPr="007F6112">
        <w:rPr>
          <w:rFonts w:ascii="Times New Roman" w:hAnsi="Times New Roman"/>
          <w:sz w:val="22"/>
          <w:szCs w:val="22"/>
        </w:rPr>
        <w:t xml:space="preserve"> </w:t>
      </w:r>
      <w:proofErr w:type="spellStart"/>
      <w:r w:rsidRPr="007F6112">
        <w:rPr>
          <w:rFonts w:ascii="Times New Roman" w:hAnsi="Times New Roman"/>
          <w:sz w:val="22"/>
          <w:szCs w:val="22"/>
        </w:rPr>
        <w:t>osciloskops</w:t>
      </w:r>
      <w:proofErr w:type="spellEnd"/>
    </w:p>
    <w:p w:rsidR="00681990" w:rsidRPr="007F6112" w:rsidRDefault="00681990" w:rsidP="00A14F50">
      <w:pPr>
        <w:spacing w:after="0" w:line="240" w:lineRule="auto"/>
        <w:rPr>
          <w:rFonts w:ascii="Times New Roman" w:hAnsi="Times New Roman" w:cs="Times New Roman"/>
          <w:u w:val="single"/>
        </w:rPr>
      </w:pPr>
      <w:r w:rsidRPr="007F6112">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Parametrs</w:t>
            </w:r>
          </w:p>
        </w:tc>
        <w:tc>
          <w:tcPr>
            <w:tcW w:w="4039"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Minimālās prasības</w:t>
            </w:r>
          </w:p>
        </w:tc>
        <w:tc>
          <w:tcPr>
            <w:tcW w:w="3467" w:type="dxa"/>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Pretendenta piedāvājums</w:t>
            </w: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Iekārtas ražotājs, modeļa nosaukums, precīzs funkcionalitātes apraksts</w:t>
            </w: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Frekvenču joslas platums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25MHz</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Analogo kanālu skaits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2 vai vairāk</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Maksimālā ieejas strāva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300VRMS CAT II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Izlases ātrums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500MS/s uz visiem kanāliem vienlaicīgi</w:t>
            </w:r>
          </w:p>
        </w:tc>
        <w:tc>
          <w:tcPr>
            <w:tcW w:w="3467" w:type="dxa"/>
          </w:tcPr>
          <w:p w:rsidR="00681990" w:rsidRPr="007F6112" w:rsidRDefault="00681990" w:rsidP="00A14F50">
            <w:pPr>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Atmiņa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2.5Kpts vai lielāka</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Trigerēšana</w:t>
            </w:r>
            <w:proofErr w:type="spellEnd"/>
            <w:r w:rsidRPr="007F6112">
              <w:rPr>
                <w:rFonts w:ascii="Times New Roman" w:hAnsi="Times New Roman" w:cs="Times New Roman"/>
                <w:color w:val="000000"/>
              </w:rPr>
              <w:t xml:space="preserve"> </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Fronte, </w:t>
            </w:r>
            <w:proofErr w:type="spellStart"/>
            <w:r w:rsidRPr="007F6112">
              <w:rPr>
                <w:rFonts w:ascii="Times New Roman" w:hAnsi="Times New Roman" w:cs="Times New Roman"/>
                <w:color w:val="000000"/>
              </w:rPr>
              <w:t>Impuls</w:t>
            </w:r>
            <w:proofErr w:type="spellEnd"/>
            <w:r w:rsidRPr="007F6112">
              <w:rPr>
                <w:rFonts w:ascii="Times New Roman" w:hAnsi="Times New Roman" w:cs="Times New Roman"/>
                <w:color w:val="000000"/>
              </w:rPr>
              <w:t xml:space="preserve">, Platums, Video </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Krāsains ekrāns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 xml:space="preserve">vismaz 5.7' LCD vai </w:t>
            </w:r>
            <w:proofErr w:type="spellStart"/>
            <w:r w:rsidRPr="007F6112">
              <w:rPr>
                <w:rFonts w:ascii="Times New Roman" w:hAnsi="Times New Roman" w:cs="Times New Roman"/>
                <w:color w:val="000000"/>
              </w:rPr>
              <w:t>ekvivalets</w:t>
            </w:r>
            <w:proofErr w:type="spellEnd"/>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Darba temperatūra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no 0 līdz +50 °C</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Svars</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2kg vai mazāk</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Komplektācijā</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vismaz 2 pasīvās zondes</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jānodrošina</w:t>
            </w:r>
          </w:p>
        </w:tc>
        <w:tc>
          <w:tcPr>
            <w:tcW w:w="4039" w:type="dxa"/>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Programmatūra datu apmaiņai ar datoru</w:t>
            </w:r>
          </w:p>
        </w:tc>
        <w:tc>
          <w:tcPr>
            <w:tcW w:w="3467" w:type="dxa"/>
          </w:tcPr>
          <w:p w:rsidR="00681990" w:rsidRPr="007F6112" w:rsidRDefault="00681990" w:rsidP="00A14F50">
            <w:pPr>
              <w:tabs>
                <w:tab w:val="left" w:pos="4229"/>
              </w:tabs>
              <w:spacing w:after="0" w:line="240" w:lineRule="auto"/>
              <w:rPr>
                <w:rFonts w:ascii="Times New Roman" w:hAnsi="Times New Roman" w:cs="Times New Roman"/>
              </w:rPr>
            </w:pPr>
          </w:p>
        </w:tc>
      </w:tr>
      <w:tr w:rsidR="00681990" w:rsidRPr="007F6112" w:rsidTr="00DD13B3">
        <w:tc>
          <w:tcPr>
            <w:tcW w:w="2559"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Barošana</w:t>
            </w:r>
          </w:p>
        </w:tc>
        <w:tc>
          <w:tcPr>
            <w:tcW w:w="4039" w:type="dxa"/>
          </w:tcPr>
          <w:p w:rsidR="00681990" w:rsidRPr="007F6112" w:rsidRDefault="00681990" w:rsidP="00A14F50">
            <w:pPr>
              <w:pStyle w:val="BodyText"/>
              <w:spacing w:after="0"/>
              <w:rPr>
                <w:sz w:val="22"/>
                <w:szCs w:val="22"/>
              </w:rPr>
            </w:pPr>
            <w:r w:rsidRPr="007F6112">
              <w:rPr>
                <w:sz w:val="22"/>
                <w:szCs w:val="22"/>
              </w:rPr>
              <w:t>Atbilstoši LVS standartiem</w:t>
            </w:r>
          </w:p>
        </w:tc>
        <w:tc>
          <w:tcPr>
            <w:tcW w:w="3467" w:type="dxa"/>
          </w:tcPr>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Piegādes termiņš: ___ dienu no līguma noslēgšanas datuma.</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jc w:val="right"/>
        <w:rPr>
          <w:rFonts w:ascii="Times New Roman" w:hAnsi="Times New Roman" w:cs="Times New Roman"/>
          <w:b/>
          <w:bCs/>
        </w:rPr>
      </w:pPr>
      <w:r w:rsidRPr="007F6112">
        <w:rPr>
          <w:rFonts w:ascii="Times New Roman" w:hAnsi="Times New Roman" w:cs="Times New Roman"/>
          <w:b/>
          <w:bCs/>
        </w:rPr>
        <w:lastRenderedPageBreak/>
        <w:t xml:space="preserve">3.pielikums </w:t>
      </w:r>
    </w:p>
    <w:p w:rsidR="00681990" w:rsidRPr="007F6112" w:rsidRDefault="00681990" w:rsidP="00A14F50">
      <w:pPr>
        <w:spacing w:after="0" w:line="240" w:lineRule="auto"/>
        <w:jc w:val="right"/>
        <w:rPr>
          <w:rFonts w:ascii="Times New Roman" w:hAnsi="Times New Roman" w:cs="Times New Roman"/>
          <w:b/>
          <w:bCs/>
        </w:rPr>
      </w:pPr>
      <w:r w:rsidRPr="007F6112">
        <w:rPr>
          <w:rFonts w:ascii="Times New Roman" w:hAnsi="Times New Roman" w:cs="Times New Roman"/>
          <w:b/>
          <w:bCs/>
        </w:rPr>
        <w:t>nolikumam ar ID Nr. RTU-2014/124</w:t>
      </w:r>
    </w:p>
    <w:p w:rsidR="00681990" w:rsidRPr="007F6112" w:rsidRDefault="00681990" w:rsidP="00A14F50">
      <w:pPr>
        <w:spacing w:after="0" w:line="240" w:lineRule="auto"/>
        <w:jc w:val="center"/>
        <w:rPr>
          <w:rFonts w:ascii="Times New Roman" w:hAnsi="Times New Roman" w:cs="Times New Roman"/>
          <w:b/>
          <w:color w:val="000000"/>
        </w:rPr>
      </w:pPr>
      <w:r w:rsidRPr="007F6112">
        <w:rPr>
          <w:rFonts w:ascii="Times New Roman" w:hAnsi="Times New Roman" w:cs="Times New Roman"/>
          <w:b/>
          <w:color w:val="000000"/>
        </w:rPr>
        <w:t>FINANŠU PIEDĀVĀJUMA FORMA</w:t>
      </w:r>
    </w:p>
    <w:p w:rsidR="00681990" w:rsidRPr="007F6112" w:rsidRDefault="00681990" w:rsidP="00A14F50">
      <w:pPr>
        <w:spacing w:after="0" w:line="240" w:lineRule="auto"/>
        <w:rPr>
          <w:rFonts w:ascii="Times New Roman" w:hAnsi="Times New Roman" w:cs="Times New Roman"/>
          <w:highlight w:val="lightGray"/>
        </w:rPr>
      </w:pPr>
      <w:r w:rsidRPr="007F6112">
        <w:rPr>
          <w:rFonts w:ascii="Times New Roman" w:hAnsi="Times New Roman" w:cs="Times New Roman"/>
          <w:b/>
        </w:rPr>
        <w:t>Piedāvātā cena EUR bez PVN par vienu vienību</w:t>
      </w:r>
    </w:p>
    <w:p w:rsidR="00681990" w:rsidRPr="007F6112" w:rsidRDefault="00681990" w:rsidP="00A14F50">
      <w:pPr>
        <w:spacing w:after="0" w:line="240" w:lineRule="auto"/>
        <w:rPr>
          <w:rFonts w:ascii="Times New Roman" w:hAnsi="Times New Roman" w:cs="Times New Roman"/>
          <w:i/>
        </w:rPr>
      </w:pPr>
      <w:r w:rsidRPr="007F6112">
        <w:rPr>
          <w:rFonts w:ascii="Times New Roman" w:hAnsi="Times New Roman" w:cs="Times New Roman"/>
          <w:highlight w:val="lightGray"/>
        </w:rPr>
        <w:t>&lt;</w:t>
      </w:r>
      <w:r w:rsidRPr="007F6112">
        <w:rPr>
          <w:rFonts w:ascii="Times New Roman" w:hAnsi="Times New Roman" w:cs="Times New Roman"/>
          <w:i/>
          <w:highlight w:val="lightGray"/>
        </w:rPr>
        <w:t>Vietas nosaukums&gt;, &lt;gads&gt;.gada &lt;datums&gt;.&lt;mēnesis&gt;</w:t>
      </w: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i/>
          <w:highlight w:val="lightGray"/>
        </w:rPr>
      </w:pPr>
      <w:r w:rsidRPr="007F6112">
        <w:rPr>
          <w:rFonts w:ascii="Times New Roman" w:hAnsi="Times New Roman" w:cs="Times New Roman"/>
          <w:i/>
          <w:highlight w:val="lightGray"/>
        </w:rPr>
        <w:t>&lt;Pretendenta nosaukums vai vārds un uzvārds (ja pretendents ir fiziska persona)&gt;</w:t>
      </w:r>
    </w:p>
    <w:p w:rsidR="00681990" w:rsidRPr="007F6112" w:rsidRDefault="00681990" w:rsidP="00A14F50">
      <w:pPr>
        <w:spacing w:after="0" w:line="240" w:lineRule="auto"/>
        <w:rPr>
          <w:rFonts w:ascii="Times New Roman" w:hAnsi="Times New Roman" w:cs="Times New Roman"/>
          <w:i/>
          <w:highlight w:val="lightGray"/>
        </w:rPr>
      </w:pPr>
      <w:r w:rsidRPr="007F6112">
        <w:rPr>
          <w:rFonts w:ascii="Times New Roman" w:hAnsi="Times New Roman" w:cs="Times New Roman"/>
          <w:i/>
          <w:highlight w:val="lightGray"/>
        </w:rPr>
        <w:t>&lt;reģistrācijas numurs vai personas kods (ja pretendents ir fiziska persona)&gt;</w:t>
      </w: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shd w:val="clear" w:color="auto" w:fill="BFBFBF"/>
        </w:rPr>
        <w:t xml:space="preserve">[Iepazinušies]/[Iepazinies] </w:t>
      </w:r>
      <w:r w:rsidRPr="007F6112">
        <w:rPr>
          <w:rFonts w:ascii="Times New Roman" w:hAnsi="Times New Roman" w:cs="Times New Roman"/>
        </w:rPr>
        <w:t xml:space="preserve">ar Rīgas Tehniskās universitātes, </w:t>
      </w:r>
      <w:proofErr w:type="spellStart"/>
      <w:r w:rsidRPr="007F6112">
        <w:rPr>
          <w:rFonts w:ascii="Times New Roman" w:hAnsi="Times New Roman" w:cs="Times New Roman"/>
        </w:rPr>
        <w:t>Reģ.Nr</w:t>
      </w:r>
      <w:proofErr w:type="spellEnd"/>
      <w:r w:rsidRPr="007F6112">
        <w:rPr>
          <w:rFonts w:ascii="Times New Roman" w:hAnsi="Times New Roman" w:cs="Times New Roman"/>
        </w:rPr>
        <w:t>. 90000068977, adrese: Kaļķu iela 1, Rīga, LV - 1658 (turpmāk – Pasūtītājs) organizētā konkursa „</w:t>
      </w:r>
      <w:r w:rsidRPr="007F6112">
        <w:rPr>
          <w:rFonts w:ascii="Times New Roman" w:hAnsi="Times New Roman" w:cs="Times New Roman"/>
          <w:b/>
        </w:rPr>
        <w:t>Laboratorijas iekārtu un aprīkojuma piegāde un uzstādīšana Enerģētikas un elektrotehnikas fakultātes vajadzībām”</w:t>
      </w:r>
      <w:r w:rsidRPr="007F6112">
        <w:rPr>
          <w:rFonts w:ascii="Times New Roman" w:hAnsi="Times New Roman" w:cs="Times New Roman"/>
        </w:rPr>
        <w:t xml:space="preserve">, iepirkuma ID Nr. RTU-2014/124 nolikumu, </w:t>
      </w:r>
    </w:p>
    <w:p w:rsidR="00681990" w:rsidRPr="007F6112" w:rsidRDefault="00681990" w:rsidP="00A14F50">
      <w:pPr>
        <w:spacing w:after="0" w:line="240" w:lineRule="auto"/>
        <w:jc w:val="both"/>
        <w:rPr>
          <w:rFonts w:ascii="Times New Roman" w:hAnsi="Times New Roman" w:cs="Times New Roman"/>
        </w:rPr>
      </w:pPr>
    </w:p>
    <w:p w:rsidR="00681990" w:rsidRPr="007F6112" w:rsidRDefault="00681990" w:rsidP="00A14F50">
      <w:pPr>
        <w:spacing w:after="0" w:line="240" w:lineRule="auto"/>
        <w:jc w:val="both"/>
        <w:rPr>
          <w:rFonts w:ascii="Times New Roman" w:hAnsi="Times New Roman" w:cs="Times New Roman"/>
        </w:rPr>
      </w:pPr>
      <w:proofErr w:type="spellStart"/>
      <w:r w:rsidRPr="007F6112">
        <w:rPr>
          <w:rFonts w:ascii="Times New Roman" w:hAnsi="Times New Roman" w:cs="Times New Roman"/>
        </w:rPr>
        <w:t>Apliecinam</w:t>
      </w:r>
      <w:proofErr w:type="spellEnd"/>
      <w:r w:rsidRPr="007F6112">
        <w:rPr>
          <w:rFonts w:ascii="Times New Roman" w:hAnsi="Times New Roman" w:cs="Times New Roman"/>
        </w:rPr>
        <w:t xml:space="preserve">, ka </w:t>
      </w:r>
      <w:r w:rsidRPr="007F6112">
        <w:rPr>
          <w:rFonts w:ascii="Times New Roman" w:hAnsi="Times New Roman" w:cs="Times New Roman"/>
          <w:i/>
          <w:highlight w:val="lightGray"/>
        </w:rPr>
        <w:t>&lt;pretendenta nosaukums&gt;</w:t>
      </w:r>
      <w:r w:rsidRPr="007F6112">
        <w:rPr>
          <w:rFonts w:ascii="Times New Roman" w:hAnsi="Times New Roman" w:cs="Times New Roman"/>
        </w:rPr>
        <w:t xml:space="preserve"> finanšu piedāvājums par </w:t>
      </w:r>
      <w:r w:rsidRPr="007F6112">
        <w:rPr>
          <w:rFonts w:ascii="Times New Roman" w:hAnsi="Times New Roman" w:cs="Times New Roman"/>
          <w:b/>
          <w:u w:val="single"/>
        </w:rPr>
        <w:t xml:space="preserve">iepirkuma priekšmetu </w:t>
      </w:r>
      <w:r w:rsidRPr="007F6112">
        <w:rPr>
          <w:rFonts w:ascii="Times New Roman" w:hAnsi="Times New Roman" w:cs="Times New Roman"/>
          <w:b/>
        </w:rPr>
        <w:t>ir*</w:t>
      </w:r>
      <w:r w:rsidRPr="007F6112">
        <w:rPr>
          <w:rFonts w:ascii="Times New Roman" w:hAnsi="Times New Roman" w:cs="Times New Roman"/>
        </w:rPr>
        <w:t>:</w:t>
      </w:r>
    </w:p>
    <w:p w:rsidR="00681990" w:rsidRPr="007F6112" w:rsidRDefault="00681990" w:rsidP="00A14F50">
      <w:pPr>
        <w:pStyle w:val="Header"/>
        <w:jc w:val="both"/>
        <w:rPr>
          <w:i/>
          <w:sz w:val="22"/>
          <w:szCs w:val="22"/>
        </w:rPr>
      </w:pPr>
      <w:r w:rsidRPr="007F6112">
        <w:rPr>
          <w:i/>
          <w:sz w:val="22"/>
          <w:szCs w:val="22"/>
        </w:rPr>
        <w:t>*Pretendents aizpilda to attiecīgo iepirkuma priekšmeta daļu par ko tas iesniedz piedāvājumu</w:t>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 xml:space="preserve">1.daļa - </w:t>
      </w:r>
      <w:r w:rsidRPr="007F6112">
        <w:rPr>
          <w:rFonts w:ascii="Times New Roman" w:hAnsi="Times New Roman" w:cs="Times New Roman"/>
          <w:b/>
          <w:i/>
        </w:rPr>
        <w:t>Energosistēmu automatizācijas un modelēšanas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681990" w:rsidRPr="007F6112" w:rsidTr="001E1A70">
        <w:tc>
          <w:tcPr>
            <w:tcW w:w="567"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Nr.</w:t>
            </w:r>
          </w:p>
        </w:tc>
        <w:tc>
          <w:tcPr>
            <w:tcW w:w="3403"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Nosaukums</w:t>
            </w:r>
          </w:p>
        </w:tc>
        <w:tc>
          <w:tcPr>
            <w:tcW w:w="1175"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w:t>
            </w:r>
          </w:p>
        </w:tc>
        <w:tc>
          <w:tcPr>
            <w:tcW w:w="111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Vienības skaits</w:t>
            </w:r>
          </w:p>
        </w:tc>
        <w:tc>
          <w:tcPr>
            <w:tcW w:w="2109"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vienu vienību</w:t>
            </w:r>
          </w:p>
        </w:tc>
        <w:tc>
          <w:tcPr>
            <w:tcW w:w="156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visu vienību</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Spektra analizators</w:t>
            </w:r>
          </w:p>
        </w:tc>
        <w:tc>
          <w:tcPr>
            <w:tcW w:w="1175"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1110"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bez PVN:</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ar 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bl>
    <w:p w:rsidR="00681990" w:rsidRPr="007F6112" w:rsidRDefault="00681990" w:rsidP="00A14F50">
      <w:pPr>
        <w:tabs>
          <w:tab w:val="center" w:pos="4153"/>
          <w:tab w:val="right" w:pos="8306"/>
        </w:tabs>
        <w:spacing w:after="0" w:line="240" w:lineRule="auto"/>
        <w:jc w:val="both"/>
        <w:rPr>
          <w:rFonts w:ascii="Times New Roman" w:hAnsi="Times New Roman" w:cs="Times New Roman"/>
        </w:rPr>
      </w:pPr>
      <w:r w:rsidRPr="007F6112">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7F6112" w:rsidRDefault="00681990" w:rsidP="00A14F50">
      <w:pPr>
        <w:pStyle w:val="BodyText"/>
        <w:spacing w:after="0"/>
        <w:rPr>
          <w:i/>
          <w:sz w:val="22"/>
          <w:szCs w:val="22"/>
        </w:rPr>
      </w:pPr>
      <w:r w:rsidRPr="007F6112">
        <w:rPr>
          <w:sz w:val="22"/>
          <w:szCs w:val="22"/>
          <w:lang w:eastAsia="lv-LV"/>
        </w:rPr>
        <w:t>Piedāvātā cena visā iepirkuma līguma darbības laikā netiks paaugstināta.</w:t>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 xml:space="preserve">2.daļa - </w:t>
      </w:r>
      <w:proofErr w:type="spellStart"/>
      <w:r w:rsidRPr="007F6112">
        <w:rPr>
          <w:rFonts w:ascii="Times New Roman" w:hAnsi="Times New Roman" w:cs="Times New Roman"/>
          <w:b/>
          <w:i/>
        </w:rPr>
        <w:t>Relejaizsardzības</w:t>
      </w:r>
      <w:proofErr w:type="spellEnd"/>
      <w:r w:rsidRPr="007F6112">
        <w:rPr>
          <w:rFonts w:ascii="Times New Roman" w:hAnsi="Times New Roman" w:cs="Times New Roman"/>
          <w:b/>
          <w:i/>
        </w:rPr>
        <w:t xml:space="preserve">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681990" w:rsidRPr="007F6112" w:rsidTr="001E1A70">
        <w:tc>
          <w:tcPr>
            <w:tcW w:w="567"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Nr.</w:t>
            </w:r>
          </w:p>
        </w:tc>
        <w:tc>
          <w:tcPr>
            <w:tcW w:w="3403"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Nosaukums</w:t>
            </w:r>
          </w:p>
        </w:tc>
        <w:tc>
          <w:tcPr>
            <w:tcW w:w="1175"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w:t>
            </w:r>
          </w:p>
        </w:tc>
        <w:tc>
          <w:tcPr>
            <w:tcW w:w="111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Vienības skaits</w:t>
            </w:r>
          </w:p>
        </w:tc>
        <w:tc>
          <w:tcPr>
            <w:tcW w:w="2109"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vienu vienību</w:t>
            </w:r>
          </w:p>
        </w:tc>
        <w:tc>
          <w:tcPr>
            <w:tcW w:w="156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visu vienību</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Style w:val="pagetext1"/>
                <w:rFonts w:ascii="Times New Roman" w:hAnsi="Times New Roman" w:cs="Times New Roman"/>
              </w:rPr>
              <w:t>Releju pārbaudes iekārta</w:t>
            </w:r>
          </w:p>
        </w:tc>
        <w:tc>
          <w:tcPr>
            <w:tcW w:w="1175"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4</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bez PVN:</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ar 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bl>
    <w:p w:rsidR="00681990" w:rsidRPr="007F6112" w:rsidRDefault="00681990" w:rsidP="00A14F50">
      <w:pPr>
        <w:tabs>
          <w:tab w:val="center" w:pos="4153"/>
          <w:tab w:val="right" w:pos="8306"/>
        </w:tabs>
        <w:spacing w:after="0" w:line="240" w:lineRule="auto"/>
        <w:jc w:val="both"/>
        <w:rPr>
          <w:rFonts w:ascii="Times New Roman" w:hAnsi="Times New Roman" w:cs="Times New Roman"/>
        </w:rPr>
      </w:pPr>
      <w:r w:rsidRPr="007F6112">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7F6112" w:rsidRDefault="00681990" w:rsidP="00A14F50">
      <w:pPr>
        <w:pStyle w:val="BodyText"/>
        <w:spacing w:after="0"/>
        <w:rPr>
          <w:i/>
          <w:sz w:val="22"/>
          <w:szCs w:val="22"/>
        </w:rPr>
      </w:pPr>
      <w:r w:rsidRPr="007F6112">
        <w:rPr>
          <w:sz w:val="22"/>
          <w:szCs w:val="22"/>
          <w:lang w:eastAsia="lv-LV"/>
        </w:rPr>
        <w:t>Piedāvātā cena visā iepirkuma līguma darbības laikā netiks paaugstināta.</w:t>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Default="00681990" w:rsidP="00A14F50">
      <w:pPr>
        <w:spacing w:after="0" w:line="240" w:lineRule="auto"/>
        <w:rPr>
          <w:rFonts w:ascii="Times New Roman" w:hAnsi="Times New Roman" w:cs="Times New Roman"/>
          <w:b/>
        </w:rPr>
      </w:pPr>
    </w:p>
    <w:p w:rsidR="00D658F7" w:rsidRPr="007F6112" w:rsidRDefault="00D658F7" w:rsidP="00A14F50">
      <w:pPr>
        <w:spacing w:after="0" w:line="240" w:lineRule="auto"/>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 xml:space="preserve">3.daļa - </w:t>
      </w:r>
      <w:r w:rsidRPr="007F6112">
        <w:rPr>
          <w:rFonts w:ascii="Times New Roman" w:hAnsi="Times New Roman" w:cs="Times New Roman"/>
          <w:b/>
          <w:i/>
        </w:rPr>
        <w:t>Elektrisko aparātu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681990" w:rsidRPr="007F6112" w:rsidTr="001E1A70">
        <w:tc>
          <w:tcPr>
            <w:tcW w:w="567"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Nr.</w:t>
            </w:r>
          </w:p>
        </w:tc>
        <w:tc>
          <w:tcPr>
            <w:tcW w:w="3403"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Nosaukums</w:t>
            </w:r>
          </w:p>
        </w:tc>
        <w:tc>
          <w:tcPr>
            <w:tcW w:w="1175"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w:t>
            </w:r>
          </w:p>
        </w:tc>
        <w:tc>
          <w:tcPr>
            <w:tcW w:w="111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Vienības skaits</w:t>
            </w:r>
          </w:p>
        </w:tc>
        <w:tc>
          <w:tcPr>
            <w:tcW w:w="2109"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vienu vienību</w:t>
            </w:r>
          </w:p>
        </w:tc>
        <w:tc>
          <w:tcPr>
            <w:tcW w:w="156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visu vienību</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Militeslametrs</w:t>
            </w:r>
            <w:proofErr w:type="spellEnd"/>
          </w:p>
        </w:tc>
        <w:tc>
          <w:tcPr>
            <w:tcW w:w="1175"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Releju parametru pārbaudes mēraparatūras komplekts</w:t>
            </w:r>
          </w:p>
        </w:tc>
        <w:tc>
          <w:tcPr>
            <w:tcW w:w="1175"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3</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Automātslēdžu</w:t>
            </w:r>
            <w:proofErr w:type="spellEnd"/>
            <w:r w:rsidRPr="007F6112">
              <w:rPr>
                <w:rFonts w:ascii="Times New Roman" w:hAnsi="Times New Roman" w:cs="Times New Roman"/>
                <w:color w:val="000000"/>
              </w:rPr>
              <w:t xml:space="preserve"> pārbaudes komplekts</w:t>
            </w:r>
          </w:p>
        </w:tc>
        <w:tc>
          <w:tcPr>
            <w:tcW w:w="1175"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4</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Osciloskops</w:t>
            </w:r>
            <w:proofErr w:type="spellEnd"/>
          </w:p>
        </w:tc>
        <w:tc>
          <w:tcPr>
            <w:tcW w:w="1175"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5</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Mikroommetrs</w:t>
            </w:r>
            <w:proofErr w:type="spellEnd"/>
          </w:p>
        </w:tc>
        <w:tc>
          <w:tcPr>
            <w:tcW w:w="1175"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6</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Multimetrs</w:t>
            </w:r>
            <w:proofErr w:type="spellEnd"/>
          </w:p>
        </w:tc>
        <w:tc>
          <w:tcPr>
            <w:tcW w:w="1175"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kompl</w:t>
            </w:r>
            <w:proofErr w:type="spellEnd"/>
            <w:r w:rsidRPr="007F6112">
              <w:rPr>
                <w:rFonts w:ascii="Times New Roman" w:hAnsi="Times New Roman" w:cs="Times New Roman"/>
                <w:color w:val="000000"/>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bez PVN:</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ar 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bl>
    <w:p w:rsidR="00681990" w:rsidRPr="007F6112" w:rsidRDefault="00681990" w:rsidP="00A14F50">
      <w:pPr>
        <w:tabs>
          <w:tab w:val="center" w:pos="4153"/>
          <w:tab w:val="right" w:pos="8306"/>
        </w:tabs>
        <w:spacing w:after="0" w:line="240" w:lineRule="auto"/>
        <w:jc w:val="both"/>
        <w:rPr>
          <w:rFonts w:ascii="Times New Roman" w:hAnsi="Times New Roman" w:cs="Times New Roman"/>
        </w:rPr>
      </w:pPr>
      <w:r w:rsidRPr="007F6112">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7F6112" w:rsidRDefault="00681990" w:rsidP="00A14F50">
      <w:pPr>
        <w:pStyle w:val="BodyText"/>
        <w:spacing w:after="0"/>
        <w:rPr>
          <w:i/>
          <w:sz w:val="22"/>
          <w:szCs w:val="22"/>
        </w:rPr>
      </w:pPr>
      <w:r w:rsidRPr="007F6112">
        <w:rPr>
          <w:sz w:val="22"/>
          <w:szCs w:val="22"/>
          <w:lang w:eastAsia="lv-LV"/>
        </w:rPr>
        <w:t>Piedāvātā cena visā iepirkuma līguma darbības laikā netiks paaugstināta.</w:t>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Default="00681990" w:rsidP="00A14F50">
      <w:pPr>
        <w:spacing w:after="0" w:line="240" w:lineRule="auto"/>
        <w:rPr>
          <w:rFonts w:ascii="Times New Roman" w:hAnsi="Times New Roman" w:cs="Times New Roman"/>
          <w:b/>
        </w:rPr>
      </w:pPr>
    </w:p>
    <w:p w:rsidR="00D658F7" w:rsidRPr="007F6112" w:rsidRDefault="00D658F7" w:rsidP="00A14F50">
      <w:pPr>
        <w:spacing w:after="0" w:line="240" w:lineRule="auto"/>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 xml:space="preserve">4.daļa - </w:t>
      </w:r>
      <w:r w:rsidRPr="007F6112">
        <w:rPr>
          <w:rFonts w:ascii="Times New Roman" w:hAnsi="Times New Roman" w:cs="Times New Roman"/>
          <w:b/>
          <w:bCs/>
          <w:i/>
          <w:color w:val="000000"/>
        </w:rPr>
        <w:t>Elektrisko mašīnu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681990" w:rsidRPr="007F6112" w:rsidTr="001E1A70">
        <w:tc>
          <w:tcPr>
            <w:tcW w:w="567"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Nr.</w:t>
            </w:r>
          </w:p>
        </w:tc>
        <w:tc>
          <w:tcPr>
            <w:tcW w:w="3403"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Nosaukums</w:t>
            </w:r>
          </w:p>
        </w:tc>
        <w:tc>
          <w:tcPr>
            <w:tcW w:w="1175"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w:t>
            </w:r>
          </w:p>
        </w:tc>
        <w:tc>
          <w:tcPr>
            <w:tcW w:w="111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Vienības skaits</w:t>
            </w:r>
          </w:p>
        </w:tc>
        <w:tc>
          <w:tcPr>
            <w:tcW w:w="2109"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vienu vienību</w:t>
            </w:r>
          </w:p>
        </w:tc>
        <w:tc>
          <w:tcPr>
            <w:tcW w:w="156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visu vienību</w:t>
            </w:r>
          </w:p>
        </w:tc>
      </w:tr>
      <w:tr w:rsidR="00681990" w:rsidRPr="007F6112" w:rsidTr="001E1A70">
        <w:tc>
          <w:tcPr>
            <w:tcW w:w="567"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w:t>
            </w:r>
          </w:p>
        </w:tc>
        <w:tc>
          <w:tcPr>
            <w:tcW w:w="3403"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 xml:space="preserve">3-fāžu asinhronais dzinējs ar </w:t>
            </w:r>
            <w:proofErr w:type="spellStart"/>
            <w:r w:rsidRPr="007F6112">
              <w:rPr>
                <w:rFonts w:ascii="Times New Roman" w:hAnsi="Times New Roman" w:cs="Times New Roman"/>
                <w:color w:val="000000"/>
              </w:rPr>
              <w:t>īsslēgtu</w:t>
            </w:r>
            <w:proofErr w:type="spellEnd"/>
            <w:r w:rsidRPr="007F6112">
              <w:rPr>
                <w:rFonts w:ascii="Times New Roman" w:hAnsi="Times New Roman" w:cs="Times New Roman"/>
                <w:color w:val="000000"/>
              </w:rPr>
              <w:t xml:space="preserve"> rotoru, sajūgts ar regulējamu elektromagnētisku bremzi.</w:t>
            </w:r>
          </w:p>
        </w:tc>
        <w:tc>
          <w:tcPr>
            <w:tcW w:w="1175" w:type="dxa"/>
            <w:vAlign w:val="center"/>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2</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2</w:t>
            </w:r>
          </w:p>
        </w:tc>
        <w:tc>
          <w:tcPr>
            <w:tcW w:w="3403"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3-fāžu sinhronais ģenerators (dzinējs), sajūgts ar  jauktas  ierosmes līdzstrāvas dzinēju (ģeneratoru).</w:t>
            </w:r>
          </w:p>
        </w:tc>
        <w:tc>
          <w:tcPr>
            <w:tcW w:w="1175" w:type="dxa"/>
            <w:vAlign w:val="center"/>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3</w:t>
            </w:r>
          </w:p>
        </w:tc>
        <w:tc>
          <w:tcPr>
            <w:tcW w:w="3403"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 xml:space="preserve">3-fāžu sinhronais ģenerators, sajūgts ar  3-fāžu asinhrono dzinēju ar </w:t>
            </w:r>
            <w:proofErr w:type="spellStart"/>
            <w:r w:rsidRPr="007F6112">
              <w:rPr>
                <w:rFonts w:ascii="Times New Roman" w:hAnsi="Times New Roman" w:cs="Times New Roman"/>
                <w:color w:val="000000"/>
              </w:rPr>
              <w:t>īsslēgtu</w:t>
            </w:r>
            <w:proofErr w:type="spellEnd"/>
            <w:r w:rsidRPr="007F6112">
              <w:rPr>
                <w:rFonts w:ascii="Times New Roman" w:hAnsi="Times New Roman" w:cs="Times New Roman"/>
                <w:color w:val="000000"/>
              </w:rPr>
              <w:t xml:space="preserve"> rotoru ar frekvences regulēšanu</w:t>
            </w:r>
          </w:p>
        </w:tc>
        <w:tc>
          <w:tcPr>
            <w:tcW w:w="1175" w:type="dxa"/>
            <w:vAlign w:val="center"/>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center"/>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4</w:t>
            </w:r>
          </w:p>
        </w:tc>
        <w:tc>
          <w:tcPr>
            <w:tcW w:w="3403"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Paralēlas ierosmes līdzstrāvas dzinējs, sajūgts ar regulējamu elektromagnētisku bremzi.</w:t>
            </w:r>
          </w:p>
        </w:tc>
        <w:tc>
          <w:tcPr>
            <w:tcW w:w="1175" w:type="dxa"/>
            <w:vAlign w:val="center"/>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center"/>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5</w:t>
            </w:r>
          </w:p>
        </w:tc>
        <w:tc>
          <w:tcPr>
            <w:tcW w:w="3403"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Virknes ierosmes līdzstrāvas dzinējs, sajūgts ar regulējamu elektromagnētisku bremzi.</w:t>
            </w:r>
          </w:p>
        </w:tc>
        <w:tc>
          <w:tcPr>
            <w:tcW w:w="1175" w:type="dxa"/>
            <w:vAlign w:val="center"/>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6</w:t>
            </w:r>
          </w:p>
        </w:tc>
        <w:tc>
          <w:tcPr>
            <w:tcW w:w="3403"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 xml:space="preserve">Jauktas ierosmes līdzstrāvas ģenerators, sajūgts ar 3-fāžu asinhrono dzinēju ar </w:t>
            </w:r>
            <w:proofErr w:type="spellStart"/>
            <w:r w:rsidRPr="007F6112">
              <w:rPr>
                <w:rFonts w:ascii="Times New Roman" w:hAnsi="Times New Roman" w:cs="Times New Roman"/>
                <w:color w:val="000000"/>
              </w:rPr>
              <w:t>īsslēgtu</w:t>
            </w:r>
            <w:proofErr w:type="spellEnd"/>
            <w:r w:rsidRPr="007F6112">
              <w:rPr>
                <w:rFonts w:ascii="Times New Roman" w:hAnsi="Times New Roman" w:cs="Times New Roman"/>
                <w:color w:val="000000"/>
              </w:rPr>
              <w:t xml:space="preserve"> rotoru.</w:t>
            </w:r>
          </w:p>
        </w:tc>
        <w:tc>
          <w:tcPr>
            <w:tcW w:w="1175" w:type="dxa"/>
            <w:vAlign w:val="center"/>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lastRenderedPageBreak/>
              <w:t>7</w:t>
            </w:r>
          </w:p>
        </w:tc>
        <w:tc>
          <w:tcPr>
            <w:tcW w:w="3403"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3-fāžu 2-tinumu transformators.</w:t>
            </w:r>
          </w:p>
        </w:tc>
        <w:tc>
          <w:tcPr>
            <w:tcW w:w="1175" w:type="dxa"/>
            <w:vAlign w:val="center"/>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8</w:t>
            </w:r>
          </w:p>
        </w:tc>
        <w:tc>
          <w:tcPr>
            <w:tcW w:w="3403"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1-fāzes 2-tinumu transformators.</w:t>
            </w:r>
          </w:p>
        </w:tc>
        <w:tc>
          <w:tcPr>
            <w:tcW w:w="1175" w:type="dxa"/>
            <w:vAlign w:val="center"/>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9</w:t>
            </w:r>
          </w:p>
        </w:tc>
        <w:tc>
          <w:tcPr>
            <w:tcW w:w="3403"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3-fāžu jaudas analizators</w:t>
            </w:r>
          </w:p>
        </w:tc>
        <w:tc>
          <w:tcPr>
            <w:tcW w:w="1175" w:type="dxa"/>
            <w:vAlign w:val="center"/>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10</w:t>
            </w:r>
          </w:p>
        </w:tc>
        <w:tc>
          <w:tcPr>
            <w:tcW w:w="3403"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 xml:space="preserve">Jaudas </w:t>
            </w:r>
            <w:proofErr w:type="spellStart"/>
            <w:r w:rsidRPr="007F6112">
              <w:rPr>
                <w:rFonts w:ascii="Times New Roman" w:hAnsi="Times New Roman" w:cs="Times New Roman"/>
                <w:color w:val="000000"/>
              </w:rPr>
              <w:t>mērknaibles</w:t>
            </w:r>
            <w:proofErr w:type="spellEnd"/>
          </w:p>
        </w:tc>
        <w:tc>
          <w:tcPr>
            <w:tcW w:w="1175" w:type="dxa"/>
            <w:vAlign w:val="center"/>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11</w:t>
            </w:r>
          </w:p>
        </w:tc>
        <w:tc>
          <w:tcPr>
            <w:tcW w:w="3403"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 xml:space="preserve">Portatīvais rokas </w:t>
            </w:r>
            <w:proofErr w:type="spellStart"/>
            <w:r w:rsidRPr="007F6112">
              <w:rPr>
                <w:rFonts w:ascii="Times New Roman" w:hAnsi="Times New Roman" w:cs="Times New Roman"/>
                <w:color w:val="000000"/>
              </w:rPr>
              <w:t>osciloskops</w:t>
            </w:r>
            <w:proofErr w:type="spellEnd"/>
          </w:p>
        </w:tc>
        <w:tc>
          <w:tcPr>
            <w:tcW w:w="1175" w:type="dxa"/>
            <w:vAlign w:val="center"/>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12</w:t>
            </w:r>
          </w:p>
        </w:tc>
        <w:tc>
          <w:tcPr>
            <w:tcW w:w="3403"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 xml:space="preserve">3-fāžu </w:t>
            </w:r>
            <w:proofErr w:type="spellStart"/>
            <w:r w:rsidRPr="007F6112">
              <w:rPr>
                <w:rFonts w:ascii="Times New Roman" w:hAnsi="Times New Roman" w:cs="Times New Roman"/>
                <w:color w:val="000000"/>
              </w:rPr>
              <w:t>autotransformators</w:t>
            </w:r>
            <w:proofErr w:type="spellEnd"/>
          </w:p>
        </w:tc>
        <w:tc>
          <w:tcPr>
            <w:tcW w:w="1175" w:type="dxa"/>
            <w:vAlign w:val="center"/>
          </w:tcPr>
          <w:p w:rsidR="00681990" w:rsidRPr="007F6112" w:rsidRDefault="00681990" w:rsidP="00A14F50">
            <w:pPr>
              <w:spacing w:after="0" w:line="240" w:lineRule="auto"/>
              <w:jc w:val="center"/>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center"/>
          </w:tcPr>
          <w:p w:rsidR="00681990" w:rsidRPr="007F6112" w:rsidRDefault="00681990" w:rsidP="00A14F50">
            <w:pPr>
              <w:spacing w:after="0" w:line="240" w:lineRule="auto"/>
              <w:jc w:val="center"/>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bez PVN:</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ar 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bl>
    <w:p w:rsidR="00681990" w:rsidRPr="007F6112" w:rsidRDefault="00681990" w:rsidP="00A14F50">
      <w:pPr>
        <w:tabs>
          <w:tab w:val="center" w:pos="4153"/>
          <w:tab w:val="right" w:pos="8306"/>
        </w:tabs>
        <w:spacing w:after="0" w:line="240" w:lineRule="auto"/>
        <w:jc w:val="both"/>
        <w:rPr>
          <w:rFonts w:ascii="Times New Roman" w:hAnsi="Times New Roman" w:cs="Times New Roman"/>
        </w:rPr>
      </w:pPr>
      <w:r w:rsidRPr="007F6112">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7F6112" w:rsidRDefault="00681990" w:rsidP="00A14F50">
      <w:pPr>
        <w:pStyle w:val="BodyText"/>
        <w:spacing w:after="0"/>
        <w:rPr>
          <w:i/>
          <w:sz w:val="22"/>
          <w:szCs w:val="22"/>
        </w:rPr>
      </w:pPr>
      <w:r w:rsidRPr="007F6112">
        <w:rPr>
          <w:sz w:val="22"/>
          <w:szCs w:val="22"/>
          <w:lang w:eastAsia="lv-LV"/>
        </w:rPr>
        <w:t>Piedāvātā cena visā iepirkuma līguma darbības laikā netiks paaugstināta.</w:t>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spacing w:after="0" w:line="240" w:lineRule="auto"/>
        <w:rPr>
          <w:rFonts w:ascii="Times New Roman" w:hAnsi="Times New Roman" w:cs="Times New Roman"/>
          <w:b/>
        </w:rPr>
      </w:pPr>
    </w:p>
    <w:p w:rsidR="00681990" w:rsidRDefault="00681990"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Pr="007F6112" w:rsidRDefault="00D658F7" w:rsidP="00A14F50">
      <w:pPr>
        <w:spacing w:after="0" w:line="240" w:lineRule="auto"/>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 xml:space="preserve">5.daļa - </w:t>
      </w:r>
      <w:r w:rsidRPr="007F6112">
        <w:rPr>
          <w:rFonts w:ascii="Times New Roman" w:hAnsi="Times New Roman" w:cs="Times New Roman"/>
          <w:b/>
          <w:bCs/>
          <w:i/>
          <w:color w:val="000000"/>
        </w:rPr>
        <w:t xml:space="preserve">Elektrisko </w:t>
      </w:r>
      <w:proofErr w:type="spellStart"/>
      <w:r w:rsidRPr="007F6112">
        <w:rPr>
          <w:rFonts w:ascii="Times New Roman" w:hAnsi="Times New Roman" w:cs="Times New Roman"/>
          <w:b/>
          <w:bCs/>
          <w:i/>
          <w:color w:val="000000"/>
        </w:rPr>
        <w:t>mikromašīnu</w:t>
      </w:r>
      <w:proofErr w:type="spellEnd"/>
      <w:r w:rsidRPr="007F6112">
        <w:rPr>
          <w:rFonts w:ascii="Times New Roman" w:hAnsi="Times New Roman" w:cs="Times New Roman"/>
          <w:b/>
          <w:bCs/>
          <w:i/>
          <w:color w:val="000000"/>
        </w:rPr>
        <w:t xml:space="preserve">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681990" w:rsidRPr="007F6112" w:rsidTr="001E1A70">
        <w:tc>
          <w:tcPr>
            <w:tcW w:w="567"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Nr.</w:t>
            </w:r>
          </w:p>
        </w:tc>
        <w:tc>
          <w:tcPr>
            <w:tcW w:w="3403"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Nosaukums</w:t>
            </w:r>
          </w:p>
        </w:tc>
        <w:tc>
          <w:tcPr>
            <w:tcW w:w="1175"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w:t>
            </w:r>
          </w:p>
        </w:tc>
        <w:tc>
          <w:tcPr>
            <w:tcW w:w="111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Vienības skaits</w:t>
            </w:r>
          </w:p>
        </w:tc>
        <w:tc>
          <w:tcPr>
            <w:tcW w:w="2109"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vienu vienību</w:t>
            </w:r>
          </w:p>
        </w:tc>
        <w:tc>
          <w:tcPr>
            <w:tcW w:w="156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visu vienību</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340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Digitālais </w:t>
            </w:r>
            <w:proofErr w:type="spellStart"/>
            <w:r w:rsidRPr="007F6112">
              <w:rPr>
                <w:rFonts w:ascii="Times New Roman" w:hAnsi="Times New Roman" w:cs="Times New Roman"/>
              </w:rPr>
              <w:t>multimetrs</w:t>
            </w:r>
            <w:proofErr w:type="spellEnd"/>
          </w:p>
        </w:tc>
        <w:tc>
          <w:tcPr>
            <w:tcW w:w="1175"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gab.</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24</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340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Digitālais vatmetrs</w:t>
            </w:r>
          </w:p>
        </w:tc>
        <w:tc>
          <w:tcPr>
            <w:tcW w:w="1175"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gab.</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12</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340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Digitālais tahometrs (lāzera)</w:t>
            </w:r>
          </w:p>
        </w:tc>
        <w:tc>
          <w:tcPr>
            <w:tcW w:w="1175"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gab.</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5</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bez PVN:</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ar 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bl>
    <w:p w:rsidR="00681990" w:rsidRPr="007F6112" w:rsidRDefault="00681990" w:rsidP="00A14F50">
      <w:pPr>
        <w:tabs>
          <w:tab w:val="center" w:pos="4153"/>
          <w:tab w:val="right" w:pos="8306"/>
        </w:tabs>
        <w:spacing w:after="0" w:line="240" w:lineRule="auto"/>
        <w:jc w:val="both"/>
        <w:rPr>
          <w:rFonts w:ascii="Times New Roman" w:hAnsi="Times New Roman" w:cs="Times New Roman"/>
        </w:rPr>
      </w:pPr>
      <w:r w:rsidRPr="007F6112">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7F6112" w:rsidRDefault="00681990" w:rsidP="00A14F50">
      <w:pPr>
        <w:pStyle w:val="BodyText"/>
        <w:spacing w:after="0"/>
        <w:rPr>
          <w:i/>
          <w:sz w:val="22"/>
          <w:szCs w:val="22"/>
        </w:rPr>
      </w:pPr>
      <w:r w:rsidRPr="007F6112">
        <w:rPr>
          <w:sz w:val="22"/>
          <w:szCs w:val="22"/>
          <w:lang w:eastAsia="lv-LV"/>
        </w:rPr>
        <w:t>Piedāvātā cena visā iepirkuma līguma darbības laikā netiks paaugstināta.</w:t>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Default="00681990"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Pr="007F6112" w:rsidRDefault="00D658F7" w:rsidP="00A14F50">
      <w:pPr>
        <w:spacing w:after="0" w:line="240" w:lineRule="auto"/>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lastRenderedPageBreak/>
        <w:t xml:space="preserve">6.daļa - </w:t>
      </w:r>
      <w:proofErr w:type="spellStart"/>
      <w:r w:rsidRPr="007F6112">
        <w:rPr>
          <w:rFonts w:ascii="Times New Roman" w:hAnsi="Times New Roman" w:cs="Times New Roman"/>
          <w:b/>
          <w:bCs/>
          <w:i/>
          <w:color w:val="000000"/>
        </w:rPr>
        <w:t>Elektroapgaismojuma</w:t>
      </w:r>
      <w:proofErr w:type="spellEnd"/>
      <w:r w:rsidRPr="007F6112">
        <w:rPr>
          <w:rFonts w:ascii="Times New Roman" w:hAnsi="Times New Roman" w:cs="Times New Roman"/>
          <w:b/>
          <w:bCs/>
          <w:i/>
          <w:color w:val="000000"/>
        </w:rPr>
        <w:t xml:space="preserve">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681990" w:rsidRPr="007F6112" w:rsidTr="001E1A70">
        <w:tc>
          <w:tcPr>
            <w:tcW w:w="567"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Nr.</w:t>
            </w:r>
          </w:p>
        </w:tc>
        <w:tc>
          <w:tcPr>
            <w:tcW w:w="3403"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Nosaukums</w:t>
            </w:r>
          </w:p>
        </w:tc>
        <w:tc>
          <w:tcPr>
            <w:tcW w:w="1175"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w:t>
            </w:r>
          </w:p>
        </w:tc>
        <w:tc>
          <w:tcPr>
            <w:tcW w:w="111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Vienības skaits</w:t>
            </w:r>
          </w:p>
        </w:tc>
        <w:tc>
          <w:tcPr>
            <w:tcW w:w="2109"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vienu vienību</w:t>
            </w:r>
          </w:p>
        </w:tc>
        <w:tc>
          <w:tcPr>
            <w:tcW w:w="156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visu vienību</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3403" w:type="dxa"/>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bCs/>
              </w:rPr>
              <w:t>Krāsas temperatūras, spektra un fotometrijas testēšanas sistēma I</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3403" w:type="dxa"/>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bCs/>
              </w:rPr>
              <w:t>Krāsas temperatūras, spektra un fotometrijas testēšanas sistēma II</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3403" w:type="dxa"/>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Spektra un krāsas mēriekārta</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4</w:t>
            </w:r>
          </w:p>
        </w:tc>
        <w:tc>
          <w:tcPr>
            <w:tcW w:w="3403" w:type="dxa"/>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Optisko šķiedru spektrometrs</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5</w:t>
            </w:r>
          </w:p>
        </w:tc>
        <w:tc>
          <w:tcPr>
            <w:tcW w:w="3403"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Goniofotometrs</w:t>
            </w:r>
            <w:proofErr w:type="spellEnd"/>
            <w:r w:rsidRPr="007F6112">
              <w:rPr>
                <w:rFonts w:ascii="Times New Roman" w:hAnsi="Times New Roman" w:cs="Times New Roman"/>
              </w:rPr>
              <w:t xml:space="preserve"> I</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6</w:t>
            </w:r>
          </w:p>
        </w:tc>
        <w:tc>
          <w:tcPr>
            <w:tcW w:w="3403"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Goniofotometrs</w:t>
            </w:r>
            <w:proofErr w:type="spellEnd"/>
            <w:r w:rsidRPr="007F6112">
              <w:rPr>
                <w:rFonts w:ascii="Times New Roman" w:hAnsi="Times New Roman" w:cs="Times New Roman"/>
              </w:rPr>
              <w:t xml:space="preserve"> II</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7</w:t>
            </w:r>
          </w:p>
        </w:tc>
        <w:tc>
          <w:tcPr>
            <w:tcW w:w="3403" w:type="dxa"/>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LED spuldžu testeri</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8</w:t>
            </w:r>
          </w:p>
        </w:tc>
        <w:tc>
          <w:tcPr>
            <w:tcW w:w="3403" w:type="dxa"/>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Elektronisko balastu analizators</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9</w:t>
            </w:r>
          </w:p>
        </w:tc>
        <w:tc>
          <w:tcPr>
            <w:tcW w:w="3403" w:type="dxa"/>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Lampu cokola momentu mērītājs</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10</w:t>
            </w:r>
          </w:p>
        </w:tc>
        <w:tc>
          <w:tcPr>
            <w:tcW w:w="3403"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Luksometrs</w:t>
            </w:r>
            <w:proofErr w:type="spellEnd"/>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11</w:t>
            </w:r>
          </w:p>
        </w:tc>
        <w:tc>
          <w:tcPr>
            <w:tcW w:w="3403" w:type="dxa"/>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Digitāls </w:t>
            </w:r>
            <w:proofErr w:type="spellStart"/>
            <w:r w:rsidRPr="007F6112">
              <w:rPr>
                <w:rFonts w:ascii="Times New Roman" w:hAnsi="Times New Roman" w:cs="Times New Roman"/>
              </w:rPr>
              <w:t>multimetrs</w:t>
            </w:r>
            <w:proofErr w:type="spellEnd"/>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5</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bez PVN:</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ar 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bl>
    <w:p w:rsidR="00681990" w:rsidRPr="007F6112" w:rsidRDefault="00681990" w:rsidP="00A14F50">
      <w:pPr>
        <w:tabs>
          <w:tab w:val="center" w:pos="4153"/>
          <w:tab w:val="right" w:pos="8306"/>
        </w:tabs>
        <w:spacing w:after="0" w:line="240" w:lineRule="auto"/>
        <w:jc w:val="both"/>
        <w:rPr>
          <w:rFonts w:ascii="Times New Roman" w:hAnsi="Times New Roman" w:cs="Times New Roman"/>
        </w:rPr>
      </w:pPr>
      <w:r w:rsidRPr="007F6112">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7F6112" w:rsidRDefault="00681990" w:rsidP="00A14F50">
      <w:pPr>
        <w:pStyle w:val="BodyText"/>
        <w:spacing w:after="0"/>
        <w:rPr>
          <w:i/>
          <w:sz w:val="22"/>
          <w:szCs w:val="22"/>
        </w:rPr>
      </w:pPr>
      <w:r w:rsidRPr="007F6112">
        <w:rPr>
          <w:sz w:val="22"/>
          <w:szCs w:val="22"/>
          <w:lang w:eastAsia="lv-LV"/>
        </w:rPr>
        <w:t>Piedāvātā cena visā iepirkuma līguma darbības laikā netiks paaugstināta.</w:t>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Default="00681990"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Pr="007F6112" w:rsidRDefault="00D658F7" w:rsidP="00A14F50">
      <w:pPr>
        <w:spacing w:after="0" w:line="240" w:lineRule="auto"/>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 xml:space="preserve">7.daļa - </w:t>
      </w:r>
      <w:proofErr w:type="spellStart"/>
      <w:r w:rsidRPr="007F6112">
        <w:rPr>
          <w:rFonts w:ascii="Times New Roman" w:hAnsi="Times New Roman" w:cs="Times New Roman"/>
          <w:b/>
          <w:i/>
          <w:color w:val="000000"/>
        </w:rPr>
        <w:t>Mikroprocesoriekārtu</w:t>
      </w:r>
      <w:proofErr w:type="spellEnd"/>
      <w:r w:rsidRPr="007F6112">
        <w:rPr>
          <w:rFonts w:ascii="Times New Roman" w:hAnsi="Times New Roman" w:cs="Times New Roman"/>
          <w:b/>
          <w:i/>
          <w:color w:val="000000"/>
        </w:rPr>
        <w:t xml:space="preserve"> sintēzes un testēšanas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681990" w:rsidRPr="007F6112" w:rsidTr="001E1A70">
        <w:tc>
          <w:tcPr>
            <w:tcW w:w="567"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Nr.</w:t>
            </w:r>
          </w:p>
        </w:tc>
        <w:tc>
          <w:tcPr>
            <w:tcW w:w="3403"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Nosaukums</w:t>
            </w:r>
          </w:p>
        </w:tc>
        <w:tc>
          <w:tcPr>
            <w:tcW w:w="1175"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w:t>
            </w:r>
          </w:p>
        </w:tc>
        <w:tc>
          <w:tcPr>
            <w:tcW w:w="111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Vienības skaits</w:t>
            </w:r>
          </w:p>
        </w:tc>
        <w:tc>
          <w:tcPr>
            <w:tcW w:w="2109"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vienu vienību</w:t>
            </w:r>
          </w:p>
        </w:tc>
        <w:tc>
          <w:tcPr>
            <w:tcW w:w="156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visu vienību</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Digitālais </w:t>
            </w:r>
            <w:proofErr w:type="spellStart"/>
            <w:r w:rsidRPr="007F6112">
              <w:rPr>
                <w:rFonts w:ascii="Times New Roman" w:hAnsi="Times New Roman" w:cs="Times New Roman"/>
              </w:rPr>
              <w:t>osciloskops</w:t>
            </w:r>
            <w:proofErr w:type="spellEnd"/>
            <w:r w:rsidRPr="007F6112">
              <w:rPr>
                <w:rFonts w:ascii="Times New Roman" w:hAnsi="Times New Roman" w:cs="Times New Roman"/>
              </w:rPr>
              <w:t xml:space="preserve"> – pārejas procesu reģistrators</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4</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Izolācijas testeris</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Līdzstrāvas un maiņstrāvas mērīšanas ierīce I (laboratorijas mērīšanas iekārta)</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4</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Mazgabarītu digitālais </w:t>
            </w:r>
            <w:proofErr w:type="spellStart"/>
            <w:r w:rsidRPr="007F6112">
              <w:rPr>
                <w:rFonts w:ascii="Times New Roman" w:hAnsi="Times New Roman" w:cs="Times New Roman"/>
              </w:rPr>
              <w:t>multimetrs</w:t>
            </w:r>
            <w:proofErr w:type="spellEnd"/>
            <w:r w:rsidRPr="007F6112">
              <w:rPr>
                <w:rFonts w:ascii="Times New Roman" w:hAnsi="Times New Roman" w:cs="Times New Roman"/>
              </w:rPr>
              <w:t xml:space="preserve"> (laboratorijas mērīšanas iekārta)</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5</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Digitālais </w:t>
            </w:r>
            <w:proofErr w:type="spellStart"/>
            <w:r w:rsidRPr="007F6112">
              <w:rPr>
                <w:rFonts w:ascii="Times New Roman" w:hAnsi="Times New Roman" w:cs="Times New Roman"/>
              </w:rPr>
              <w:t>multimetrs</w:t>
            </w:r>
            <w:proofErr w:type="spellEnd"/>
            <w:r w:rsidRPr="007F6112">
              <w:rPr>
                <w:rFonts w:ascii="Times New Roman" w:hAnsi="Times New Roman" w:cs="Times New Roman"/>
              </w:rPr>
              <w:t xml:space="preserve"> I (laboratorijas mērīšanas iekārta</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6</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 xml:space="preserve">Digitālais </w:t>
            </w:r>
            <w:proofErr w:type="spellStart"/>
            <w:r w:rsidRPr="007F6112">
              <w:rPr>
                <w:rFonts w:ascii="Times New Roman" w:hAnsi="Times New Roman" w:cs="Times New Roman"/>
              </w:rPr>
              <w:t>multimetrs</w:t>
            </w:r>
            <w:proofErr w:type="spellEnd"/>
            <w:r w:rsidRPr="007F6112">
              <w:rPr>
                <w:rFonts w:ascii="Times New Roman" w:hAnsi="Times New Roman" w:cs="Times New Roman"/>
              </w:rPr>
              <w:t xml:space="preserve"> II (laboratorijas mērīšanas iekārta)</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7</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Līdzstrāvas un maiņstrāvas mērīšanas ierīce II (laboratorijas mērīšanas iekārta)</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lastRenderedPageBreak/>
              <w:t>8</w:t>
            </w:r>
          </w:p>
        </w:tc>
        <w:tc>
          <w:tcPr>
            <w:tcW w:w="3403" w:type="dxa"/>
            <w:vAlign w:val="center"/>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Mērīšanas mikroskops ar USB pieslēgšanu (laboratorijas mērīšanas iekārta)</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bez PVN:</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ar 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bl>
    <w:p w:rsidR="00681990" w:rsidRPr="007F6112" w:rsidRDefault="00681990" w:rsidP="00A14F50">
      <w:pPr>
        <w:tabs>
          <w:tab w:val="center" w:pos="4153"/>
          <w:tab w:val="right" w:pos="8306"/>
        </w:tabs>
        <w:spacing w:after="0" w:line="240" w:lineRule="auto"/>
        <w:jc w:val="both"/>
        <w:rPr>
          <w:rFonts w:ascii="Times New Roman" w:hAnsi="Times New Roman" w:cs="Times New Roman"/>
        </w:rPr>
      </w:pPr>
      <w:r w:rsidRPr="007F6112">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7F6112" w:rsidRDefault="00681990" w:rsidP="00A14F50">
      <w:pPr>
        <w:pStyle w:val="BodyText"/>
        <w:spacing w:after="0"/>
        <w:rPr>
          <w:i/>
          <w:sz w:val="22"/>
          <w:szCs w:val="22"/>
        </w:rPr>
      </w:pPr>
      <w:r w:rsidRPr="007F6112">
        <w:rPr>
          <w:sz w:val="22"/>
          <w:szCs w:val="22"/>
          <w:lang w:eastAsia="lv-LV"/>
        </w:rPr>
        <w:t>Piedāvātā cena visā iepirkuma līguma darbības laikā netiks paaugstināta.</w:t>
      </w: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spacing w:after="0" w:line="240" w:lineRule="auto"/>
        <w:rPr>
          <w:rFonts w:ascii="Times New Roman" w:hAnsi="Times New Roman" w:cs="Times New Roman"/>
          <w:b/>
        </w:rPr>
      </w:pPr>
    </w:p>
    <w:p w:rsidR="00681990" w:rsidRDefault="00681990"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Pr="007F6112" w:rsidRDefault="00D658F7" w:rsidP="00A14F50">
      <w:pPr>
        <w:spacing w:after="0" w:line="240" w:lineRule="auto"/>
        <w:rPr>
          <w:rFonts w:ascii="Times New Roman" w:hAnsi="Times New Roman" w:cs="Times New Roman"/>
          <w:b/>
        </w:rPr>
      </w:pPr>
    </w:p>
    <w:p w:rsidR="001942E8" w:rsidRDefault="001942E8" w:rsidP="00A14F50">
      <w:pPr>
        <w:spacing w:after="0" w:line="240" w:lineRule="auto"/>
        <w:jc w:val="center"/>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 xml:space="preserve">8.daļa - </w:t>
      </w:r>
      <w:r w:rsidRPr="007F6112">
        <w:rPr>
          <w:rFonts w:ascii="Times New Roman" w:hAnsi="Times New Roman" w:cs="Times New Roman"/>
          <w:b/>
          <w:color w:val="000000"/>
        </w:rPr>
        <w:t>Elektriskās piedziņas mācību un pētnieciskā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681990" w:rsidRPr="007F6112" w:rsidTr="001E1A70">
        <w:tc>
          <w:tcPr>
            <w:tcW w:w="567"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Nr.</w:t>
            </w:r>
          </w:p>
        </w:tc>
        <w:tc>
          <w:tcPr>
            <w:tcW w:w="3403"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Nosaukums</w:t>
            </w:r>
          </w:p>
        </w:tc>
        <w:tc>
          <w:tcPr>
            <w:tcW w:w="1175"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w:t>
            </w:r>
          </w:p>
        </w:tc>
        <w:tc>
          <w:tcPr>
            <w:tcW w:w="111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Vienības skaits</w:t>
            </w:r>
          </w:p>
        </w:tc>
        <w:tc>
          <w:tcPr>
            <w:tcW w:w="2109"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vienu vienību</w:t>
            </w:r>
          </w:p>
        </w:tc>
        <w:tc>
          <w:tcPr>
            <w:tcW w:w="156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visu vienību</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Osciloskops</w:t>
            </w:r>
            <w:proofErr w:type="spellEnd"/>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10</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Strāvas mērīšanas tausts</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7</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Diferenciālais tausts</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4</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Multimetrs</w:t>
            </w:r>
            <w:proofErr w:type="spellEnd"/>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16</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5</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Saules enerģijas mērītājs</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bez PVN:</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ar 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bl>
    <w:p w:rsidR="00681990" w:rsidRPr="007F6112" w:rsidRDefault="00681990" w:rsidP="00A14F50">
      <w:pPr>
        <w:tabs>
          <w:tab w:val="center" w:pos="4153"/>
          <w:tab w:val="right" w:pos="8306"/>
        </w:tabs>
        <w:spacing w:after="0" w:line="240" w:lineRule="auto"/>
        <w:jc w:val="both"/>
        <w:rPr>
          <w:rFonts w:ascii="Times New Roman" w:hAnsi="Times New Roman" w:cs="Times New Roman"/>
        </w:rPr>
      </w:pPr>
      <w:r w:rsidRPr="007F6112">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7F6112" w:rsidRDefault="00681990" w:rsidP="00A14F50">
      <w:pPr>
        <w:pStyle w:val="BodyText"/>
        <w:spacing w:after="0"/>
        <w:rPr>
          <w:i/>
          <w:sz w:val="22"/>
          <w:szCs w:val="22"/>
        </w:rPr>
      </w:pPr>
      <w:r w:rsidRPr="007F6112">
        <w:rPr>
          <w:sz w:val="22"/>
          <w:szCs w:val="22"/>
          <w:lang w:eastAsia="lv-LV"/>
        </w:rPr>
        <w:t>Piedāvātā cena visā iepirkuma līguma darbības laikā netiks paaugstināta.</w:t>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Default="00681990"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Pr="007F6112" w:rsidRDefault="00D658F7" w:rsidP="00A14F50">
      <w:pPr>
        <w:spacing w:after="0" w:line="240" w:lineRule="auto"/>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lastRenderedPageBreak/>
        <w:t xml:space="preserve">9.daļa - </w:t>
      </w:r>
      <w:proofErr w:type="spellStart"/>
      <w:r w:rsidRPr="007F6112">
        <w:rPr>
          <w:rFonts w:ascii="Times New Roman" w:hAnsi="Times New Roman" w:cs="Times New Roman"/>
          <w:b/>
          <w:color w:val="000000"/>
        </w:rPr>
        <w:t>Energoelektronikas</w:t>
      </w:r>
      <w:proofErr w:type="spellEnd"/>
      <w:r w:rsidRPr="007F6112">
        <w:rPr>
          <w:rFonts w:ascii="Times New Roman" w:hAnsi="Times New Roman" w:cs="Times New Roman"/>
          <w:b/>
          <w:color w:val="000000"/>
        </w:rPr>
        <w:t xml:space="preserve"> mācību laboratorija, Ražošanas procesu automatizācijas mācību un pētnieciskā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681990" w:rsidRPr="007F6112" w:rsidTr="001E1A70">
        <w:tc>
          <w:tcPr>
            <w:tcW w:w="567"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Nr.</w:t>
            </w:r>
          </w:p>
        </w:tc>
        <w:tc>
          <w:tcPr>
            <w:tcW w:w="3403"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Nosaukums</w:t>
            </w:r>
          </w:p>
        </w:tc>
        <w:tc>
          <w:tcPr>
            <w:tcW w:w="1175"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w:t>
            </w:r>
          </w:p>
        </w:tc>
        <w:tc>
          <w:tcPr>
            <w:tcW w:w="111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Vienības skaits</w:t>
            </w:r>
          </w:p>
        </w:tc>
        <w:tc>
          <w:tcPr>
            <w:tcW w:w="2109"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vienu vienību</w:t>
            </w:r>
          </w:p>
        </w:tc>
        <w:tc>
          <w:tcPr>
            <w:tcW w:w="156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visu vienību</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Barošanas bloks 300W</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8</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Barošanas bloks 215W</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Barošanas bloks 420W</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4</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Barošanas bloks 320W</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5</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Autotransformators</w:t>
            </w:r>
            <w:proofErr w:type="spellEnd"/>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6</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color w:val="000000"/>
              </w:rPr>
              <w:t>Osciloskops</w:t>
            </w:r>
            <w:proofErr w:type="spellEnd"/>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bez PVN:</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ar 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bl>
    <w:p w:rsidR="00681990" w:rsidRPr="007F6112" w:rsidRDefault="00681990" w:rsidP="00A14F50">
      <w:pPr>
        <w:tabs>
          <w:tab w:val="center" w:pos="4153"/>
          <w:tab w:val="right" w:pos="8306"/>
        </w:tabs>
        <w:spacing w:after="0" w:line="240" w:lineRule="auto"/>
        <w:jc w:val="both"/>
        <w:rPr>
          <w:rFonts w:ascii="Times New Roman" w:hAnsi="Times New Roman" w:cs="Times New Roman"/>
        </w:rPr>
      </w:pPr>
      <w:r w:rsidRPr="007F6112">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7F6112" w:rsidRDefault="00681990" w:rsidP="00A14F50">
      <w:pPr>
        <w:pStyle w:val="BodyText"/>
        <w:spacing w:after="0"/>
        <w:rPr>
          <w:i/>
          <w:sz w:val="22"/>
          <w:szCs w:val="22"/>
        </w:rPr>
      </w:pPr>
      <w:r w:rsidRPr="007F6112">
        <w:rPr>
          <w:sz w:val="22"/>
          <w:szCs w:val="22"/>
          <w:lang w:eastAsia="lv-LV"/>
        </w:rPr>
        <w:t>Piedāvātā cena visā iepirkuma līguma darbības laikā netiks paaugstināta.</w:t>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Default="00681990" w:rsidP="00A14F50">
      <w:pPr>
        <w:spacing w:after="0" w:line="240" w:lineRule="auto"/>
        <w:rPr>
          <w:rFonts w:ascii="Times New Roman" w:hAnsi="Times New Roman" w:cs="Times New Roman"/>
          <w:b/>
        </w:rPr>
      </w:pPr>
    </w:p>
    <w:p w:rsidR="001942E8" w:rsidRDefault="001942E8" w:rsidP="00A14F50">
      <w:pPr>
        <w:spacing w:after="0" w:line="240" w:lineRule="auto"/>
        <w:rPr>
          <w:rFonts w:ascii="Times New Roman" w:hAnsi="Times New Roman" w:cs="Times New Roman"/>
          <w:b/>
        </w:rPr>
      </w:pPr>
    </w:p>
    <w:p w:rsidR="001942E8" w:rsidRDefault="001942E8" w:rsidP="00A14F50">
      <w:pPr>
        <w:spacing w:after="0" w:line="240" w:lineRule="auto"/>
        <w:rPr>
          <w:rFonts w:ascii="Times New Roman" w:hAnsi="Times New Roman" w:cs="Times New Roman"/>
          <w:b/>
        </w:rPr>
      </w:pPr>
    </w:p>
    <w:p w:rsidR="001942E8" w:rsidRDefault="001942E8" w:rsidP="00A14F50">
      <w:pPr>
        <w:spacing w:after="0" w:line="240" w:lineRule="auto"/>
        <w:rPr>
          <w:rFonts w:ascii="Times New Roman" w:hAnsi="Times New Roman" w:cs="Times New Roman"/>
          <w:b/>
        </w:rPr>
      </w:pPr>
    </w:p>
    <w:p w:rsidR="001942E8" w:rsidRDefault="001942E8" w:rsidP="00A14F50">
      <w:pPr>
        <w:spacing w:after="0" w:line="240" w:lineRule="auto"/>
        <w:rPr>
          <w:rFonts w:ascii="Times New Roman" w:hAnsi="Times New Roman" w:cs="Times New Roman"/>
          <w:b/>
        </w:rPr>
      </w:pPr>
    </w:p>
    <w:p w:rsidR="001942E8" w:rsidRPr="007F6112" w:rsidRDefault="001942E8" w:rsidP="00A14F50">
      <w:pPr>
        <w:spacing w:after="0" w:line="240" w:lineRule="auto"/>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 xml:space="preserve">10.daļa - </w:t>
      </w:r>
      <w:r w:rsidRPr="007F6112">
        <w:rPr>
          <w:rFonts w:ascii="Times New Roman" w:hAnsi="Times New Roman" w:cs="Times New Roman"/>
          <w:b/>
          <w:color w:val="000000"/>
        </w:rPr>
        <w:t xml:space="preserve">Datorvadības mācību un pētnieciskā laboratorija, </w:t>
      </w:r>
      <w:proofErr w:type="spellStart"/>
      <w:r w:rsidRPr="007F6112">
        <w:rPr>
          <w:rFonts w:ascii="Times New Roman" w:hAnsi="Times New Roman" w:cs="Times New Roman"/>
          <w:b/>
          <w:color w:val="000000"/>
        </w:rPr>
        <w:t>Mikroektronikas</w:t>
      </w:r>
      <w:proofErr w:type="spellEnd"/>
      <w:r w:rsidRPr="007F6112">
        <w:rPr>
          <w:rFonts w:ascii="Times New Roman" w:hAnsi="Times New Roman" w:cs="Times New Roman"/>
          <w:b/>
          <w:color w:val="000000"/>
        </w:rPr>
        <w:t xml:space="preserve"> un sensoru mācību un pētnieciskā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681990" w:rsidRPr="007F6112" w:rsidTr="001E1A70">
        <w:tc>
          <w:tcPr>
            <w:tcW w:w="567"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Nr.</w:t>
            </w:r>
          </w:p>
        </w:tc>
        <w:tc>
          <w:tcPr>
            <w:tcW w:w="3403"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Nosaukums</w:t>
            </w:r>
          </w:p>
        </w:tc>
        <w:tc>
          <w:tcPr>
            <w:tcW w:w="1175"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w:t>
            </w:r>
          </w:p>
        </w:tc>
        <w:tc>
          <w:tcPr>
            <w:tcW w:w="111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Vienības skaits</w:t>
            </w:r>
          </w:p>
        </w:tc>
        <w:tc>
          <w:tcPr>
            <w:tcW w:w="2109"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vienu vienību</w:t>
            </w:r>
          </w:p>
        </w:tc>
        <w:tc>
          <w:tcPr>
            <w:tcW w:w="156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visu vienību</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rPr>
            </w:pPr>
            <w:r w:rsidRPr="007F6112">
              <w:rPr>
                <w:rFonts w:ascii="Times New Roman" w:hAnsi="Times New Roman" w:cs="Times New Roman"/>
                <w:bCs/>
              </w:rPr>
              <w:t>1.</w:t>
            </w:r>
          </w:p>
        </w:tc>
        <w:tc>
          <w:tcPr>
            <w:tcW w:w="3403" w:type="dxa"/>
            <w:vAlign w:val="bottom"/>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Skaitļošanas tehnikas komplekts (darba stacija)</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rPr>
              <w:t>10</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bez PVN:</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ar 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bl>
    <w:p w:rsidR="00681990" w:rsidRPr="007F6112" w:rsidRDefault="00681990" w:rsidP="00A14F50">
      <w:pPr>
        <w:tabs>
          <w:tab w:val="center" w:pos="4153"/>
          <w:tab w:val="right" w:pos="8306"/>
        </w:tabs>
        <w:spacing w:after="0" w:line="240" w:lineRule="auto"/>
        <w:jc w:val="both"/>
        <w:rPr>
          <w:rFonts w:ascii="Times New Roman" w:hAnsi="Times New Roman" w:cs="Times New Roman"/>
        </w:rPr>
      </w:pPr>
      <w:r w:rsidRPr="007F6112">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7F6112" w:rsidRDefault="00681990" w:rsidP="00A14F50">
      <w:pPr>
        <w:pStyle w:val="BodyText"/>
        <w:spacing w:after="0"/>
        <w:rPr>
          <w:i/>
          <w:sz w:val="22"/>
          <w:szCs w:val="22"/>
        </w:rPr>
      </w:pPr>
      <w:r w:rsidRPr="007F6112">
        <w:rPr>
          <w:sz w:val="22"/>
          <w:szCs w:val="22"/>
          <w:lang w:eastAsia="lv-LV"/>
        </w:rPr>
        <w:t>Piedāvātā cena visā iepirkuma līguma darbības laikā netiks paaugstināta.</w:t>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spacing w:after="0" w:line="240" w:lineRule="auto"/>
        <w:rPr>
          <w:rFonts w:ascii="Times New Roman" w:hAnsi="Times New Roman" w:cs="Times New Roman"/>
          <w:b/>
        </w:rPr>
      </w:pPr>
    </w:p>
    <w:p w:rsidR="00681990" w:rsidRDefault="00681990"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Default="00D658F7" w:rsidP="00A14F50">
      <w:pPr>
        <w:spacing w:after="0" w:line="240" w:lineRule="auto"/>
        <w:rPr>
          <w:rFonts w:ascii="Times New Roman" w:hAnsi="Times New Roman" w:cs="Times New Roman"/>
          <w:b/>
        </w:rPr>
      </w:pPr>
    </w:p>
    <w:p w:rsidR="00D658F7" w:rsidRPr="007F6112" w:rsidRDefault="00D658F7" w:rsidP="00A14F50">
      <w:pPr>
        <w:spacing w:after="0" w:line="240" w:lineRule="auto"/>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lastRenderedPageBreak/>
        <w:t xml:space="preserve">11.daļa - </w:t>
      </w:r>
      <w:r w:rsidRPr="007F6112">
        <w:rPr>
          <w:rFonts w:ascii="Times New Roman" w:hAnsi="Times New Roman" w:cs="Times New Roman"/>
          <w:b/>
          <w:color w:val="000000"/>
        </w:rPr>
        <w:t>Energoefektivitātes mācību un pētnieciskā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681990" w:rsidRPr="007F6112" w:rsidTr="001E1A70">
        <w:tc>
          <w:tcPr>
            <w:tcW w:w="567"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Nr.</w:t>
            </w:r>
          </w:p>
        </w:tc>
        <w:tc>
          <w:tcPr>
            <w:tcW w:w="3403"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Nosaukums</w:t>
            </w:r>
          </w:p>
        </w:tc>
        <w:tc>
          <w:tcPr>
            <w:tcW w:w="1175"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w:t>
            </w:r>
          </w:p>
        </w:tc>
        <w:tc>
          <w:tcPr>
            <w:tcW w:w="111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Vienības skaits</w:t>
            </w:r>
          </w:p>
        </w:tc>
        <w:tc>
          <w:tcPr>
            <w:tcW w:w="2109"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vienu vienību</w:t>
            </w:r>
          </w:p>
        </w:tc>
        <w:tc>
          <w:tcPr>
            <w:tcW w:w="156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visu vienību</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Instrumentu komplekts I</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Instrumentu komplekts II</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color w:val="000000"/>
              </w:rPr>
              <w:t>Elektroenerģijas parametru analizators</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6</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bez PVN:</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ar 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bl>
    <w:p w:rsidR="00681990" w:rsidRPr="007F6112" w:rsidRDefault="00681990" w:rsidP="00A14F50">
      <w:pPr>
        <w:tabs>
          <w:tab w:val="center" w:pos="4153"/>
          <w:tab w:val="right" w:pos="8306"/>
        </w:tabs>
        <w:spacing w:after="0" w:line="240" w:lineRule="auto"/>
        <w:jc w:val="both"/>
        <w:rPr>
          <w:rFonts w:ascii="Times New Roman" w:hAnsi="Times New Roman" w:cs="Times New Roman"/>
        </w:rPr>
      </w:pPr>
      <w:r w:rsidRPr="007F6112">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7F6112" w:rsidRDefault="00681990" w:rsidP="00A14F50">
      <w:pPr>
        <w:pStyle w:val="BodyText"/>
        <w:spacing w:after="0"/>
        <w:rPr>
          <w:i/>
          <w:sz w:val="22"/>
          <w:szCs w:val="22"/>
        </w:rPr>
      </w:pPr>
      <w:r w:rsidRPr="007F6112">
        <w:rPr>
          <w:sz w:val="22"/>
          <w:szCs w:val="22"/>
          <w:lang w:eastAsia="lv-LV"/>
        </w:rPr>
        <w:t>Piedāvātā cena visā iepirkuma līguma darbības laikā netiks paaugstināta.</w:t>
      </w: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spacing w:after="0" w:line="240" w:lineRule="auto"/>
        <w:rPr>
          <w:rFonts w:ascii="Times New Roman" w:hAnsi="Times New Roman" w:cs="Times New Roman"/>
          <w:color w:val="000000"/>
        </w:rPr>
      </w:pPr>
    </w:p>
    <w:p w:rsidR="00681990" w:rsidRDefault="00681990" w:rsidP="00A14F50">
      <w:pPr>
        <w:spacing w:after="0" w:line="240" w:lineRule="auto"/>
        <w:rPr>
          <w:rFonts w:ascii="Times New Roman" w:hAnsi="Times New Roman" w:cs="Times New Roman"/>
        </w:rPr>
      </w:pPr>
    </w:p>
    <w:p w:rsidR="00D658F7" w:rsidRPr="007F6112" w:rsidRDefault="00D658F7" w:rsidP="00A14F50">
      <w:pPr>
        <w:spacing w:after="0" w:line="240" w:lineRule="auto"/>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 xml:space="preserve">12.daļa - </w:t>
      </w:r>
      <w:r w:rsidRPr="007F6112">
        <w:rPr>
          <w:rFonts w:ascii="Times New Roman" w:hAnsi="Times New Roman" w:cs="Times New Roman"/>
          <w:b/>
          <w:color w:val="000000"/>
        </w:rPr>
        <w:t>Elektrotehnikas teorētisko pamatu mācību laboratorija, elektrotehnikas un elektronikas mācību laboratorija, Pusvadītāju pārveidotāju mācību pētnieciskā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681990" w:rsidRPr="007F6112" w:rsidTr="001E1A70">
        <w:tc>
          <w:tcPr>
            <w:tcW w:w="567"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Nr.</w:t>
            </w:r>
          </w:p>
        </w:tc>
        <w:tc>
          <w:tcPr>
            <w:tcW w:w="3403"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Nosaukums</w:t>
            </w:r>
          </w:p>
        </w:tc>
        <w:tc>
          <w:tcPr>
            <w:tcW w:w="1175"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w:t>
            </w:r>
          </w:p>
        </w:tc>
        <w:tc>
          <w:tcPr>
            <w:tcW w:w="111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Vienības skaits</w:t>
            </w:r>
          </w:p>
        </w:tc>
        <w:tc>
          <w:tcPr>
            <w:tcW w:w="2109"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vienu vienību</w:t>
            </w:r>
          </w:p>
        </w:tc>
        <w:tc>
          <w:tcPr>
            <w:tcW w:w="1560" w:type="dxa"/>
            <w:shd w:val="clear" w:color="auto" w:fill="D9D9D9"/>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Piedāvātā cena EUR bez PVN par visu vienību</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1</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Laboratorijas stends 3-fāzu asinhronā motora pētīšanai I</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c>
          <w:tcPr>
            <w:tcW w:w="2109"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2</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Laboratorijas stends 3-fāzu asinhronā motora pētīšanai II</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c>
          <w:tcPr>
            <w:tcW w:w="2109" w:type="dxa"/>
          </w:tcPr>
          <w:p w:rsidR="00681990" w:rsidRPr="007F6112" w:rsidRDefault="00681990" w:rsidP="00A14F50">
            <w:pPr>
              <w:spacing w:after="0" w:line="240" w:lineRule="auto"/>
              <w:jc w:val="center"/>
              <w:rPr>
                <w:rFonts w:ascii="Times New Roman" w:hAnsi="Times New Roman" w:cs="Times New Roman"/>
              </w:rPr>
            </w:pPr>
          </w:p>
        </w:tc>
        <w:tc>
          <w:tcPr>
            <w:tcW w:w="1560" w:type="dxa"/>
          </w:tcPr>
          <w:p w:rsidR="00681990" w:rsidRPr="007F6112" w:rsidRDefault="00681990" w:rsidP="00A14F50">
            <w:pPr>
              <w:spacing w:after="0" w:line="240" w:lineRule="auto"/>
              <w:jc w:val="center"/>
              <w:rPr>
                <w:rFonts w:ascii="Times New Roman" w:hAnsi="Times New Roman" w:cs="Times New Roman"/>
              </w:rPr>
            </w:pP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3</w:t>
            </w:r>
          </w:p>
        </w:tc>
        <w:tc>
          <w:tcPr>
            <w:tcW w:w="340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Divu kopā slēdzamu barošanas bloku komplekts</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12</w:t>
            </w:r>
          </w:p>
        </w:tc>
        <w:tc>
          <w:tcPr>
            <w:tcW w:w="2109" w:type="dxa"/>
          </w:tcPr>
          <w:p w:rsidR="00681990" w:rsidRPr="007F6112" w:rsidRDefault="00681990" w:rsidP="00A14F50">
            <w:pPr>
              <w:spacing w:after="0" w:line="240" w:lineRule="auto"/>
              <w:jc w:val="center"/>
              <w:rPr>
                <w:rFonts w:ascii="Times New Roman" w:hAnsi="Times New Roman" w:cs="Times New Roman"/>
              </w:rPr>
            </w:pPr>
          </w:p>
        </w:tc>
        <w:tc>
          <w:tcPr>
            <w:tcW w:w="1560" w:type="dxa"/>
          </w:tcPr>
          <w:p w:rsidR="00681990" w:rsidRPr="007F6112" w:rsidRDefault="00681990" w:rsidP="00A14F50">
            <w:pPr>
              <w:spacing w:after="0" w:line="240" w:lineRule="auto"/>
              <w:jc w:val="center"/>
              <w:rPr>
                <w:rFonts w:ascii="Times New Roman" w:hAnsi="Times New Roman" w:cs="Times New Roman"/>
              </w:rPr>
            </w:pP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4</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Autotransformators</w:t>
            </w:r>
            <w:proofErr w:type="spellEnd"/>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24</w:t>
            </w:r>
          </w:p>
        </w:tc>
        <w:tc>
          <w:tcPr>
            <w:tcW w:w="2109" w:type="dxa"/>
          </w:tcPr>
          <w:p w:rsidR="00681990" w:rsidRPr="007F6112" w:rsidRDefault="00681990" w:rsidP="00A14F50">
            <w:pPr>
              <w:spacing w:after="0" w:line="240" w:lineRule="auto"/>
              <w:jc w:val="center"/>
              <w:rPr>
                <w:rFonts w:ascii="Times New Roman" w:hAnsi="Times New Roman" w:cs="Times New Roman"/>
              </w:rPr>
            </w:pPr>
          </w:p>
        </w:tc>
        <w:tc>
          <w:tcPr>
            <w:tcW w:w="1560" w:type="dxa"/>
          </w:tcPr>
          <w:p w:rsidR="00681990" w:rsidRPr="007F6112" w:rsidRDefault="00681990" w:rsidP="00A14F50">
            <w:pPr>
              <w:spacing w:after="0" w:line="240" w:lineRule="auto"/>
              <w:jc w:val="center"/>
              <w:rPr>
                <w:rFonts w:ascii="Times New Roman" w:hAnsi="Times New Roman" w:cs="Times New Roman"/>
              </w:rPr>
            </w:pP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5</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Reostati</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12</w:t>
            </w:r>
          </w:p>
        </w:tc>
        <w:tc>
          <w:tcPr>
            <w:tcW w:w="2109" w:type="dxa"/>
          </w:tcPr>
          <w:p w:rsidR="00681990" w:rsidRPr="007F6112" w:rsidRDefault="00681990" w:rsidP="00A14F50">
            <w:pPr>
              <w:spacing w:after="0" w:line="240" w:lineRule="auto"/>
              <w:jc w:val="center"/>
              <w:rPr>
                <w:rFonts w:ascii="Times New Roman" w:hAnsi="Times New Roman" w:cs="Times New Roman"/>
              </w:rPr>
            </w:pPr>
          </w:p>
        </w:tc>
        <w:tc>
          <w:tcPr>
            <w:tcW w:w="1560" w:type="dxa"/>
          </w:tcPr>
          <w:p w:rsidR="00681990" w:rsidRPr="007F6112" w:rsidRDefault="00681990" w:rsidP="00A14F50">
            <w:pPr>
              <w:spacing w:after="0" w:line="240" w:lineRule="auto"/>
              <w:jc w:val="center"/>
              <w:rPr>
                <w:rFonts w:ascii="Times New Roman" w:hAnsi="Times New Roman" w:cs="Times New Roman"/>
              </w:rPr>
            </w:pP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6</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r w:rsidRPr="007F6112">
              <w:rPr>
                <w:rFonts w:ascii="Times New Roman" w:hAnsi="Times New Roman" w:cs="Times New Roman"/>
              </w:rPr>
              <w:t>Funkciju ģenerators</w:t>
            </w:r>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12</w:t>
            </w:r>
          </w:p>
        </w:tc>
        <w:tc>
          <w:tcPr>
            <w:tcW w:w="2109" w:type="dxa"/>
          </w:tcPr>
          <w:p w:rsidR="00681990" w:rsidRPr="007F6112" w:rsidRDefault="00681990" w:rsidP="00A14F50">
            <w:pPr>
              <w:spacing w:after="0" w:line="240" w:lineRule="auto"/>
              <w:jc w:val="center"/>
              <w:rPr>
                <w:rFonts w:ascii="Times New Roman" w:hAnsi="Times New Roman" w:cs="Times New Roman"/>
              </w:rPr>
            </w:pPr>
          </w:p>
        </w:tc>
        <w:tc>
          <w:tcPr>
            <w:tcW w:w="1560" w:type="dxa"/>
          </w:tcPr>
          <w:p w:rsidR="00681990" w:rsidRPr="007F6112" w:rsidRDefault="00681990" w:rsidP="00A14F50">
            <w:pPr>
              <w:spacing w:after="0" w:line="240" w:lineRule="auto"/>
              <w:jc w:val="center"/>
              <w:rPr>
                <w:rFonts w:ascii="Times New Roman" w:hAnsi="Times New Roman" w:cs="Times New Roman"/>
              </w:rPr>
            </w:pP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7</w:t>
            </w:r>
          </w:p>
        </w:tc>
        <w:tc>
          <w:tcPr>
            <w:tcW w:w="3403" w:type="dxa"/>
            <w:vAlign w:val="bottom"/>
          </w:tcPr>
          <w:p w:rsidR="00681990" w:rsidRPr="007F6112" w:rsidRDefault="00681990" w:rsidP="00A14F50">
            <w:pPr>
              <w:spacing w:after="0" w:line="240" w:lineRule="auto"/>
              <w:rPr>
                <w:rFonts w:ascii="Times New Roman" w:hAnsi="Times New Roman" w:cs="Times New Roman"/>
                <w:color w:val="000000"/>
              </w:rPr>
            </w:pPr>
            <w:proofErr w:type="spellStart"/>
            <w:r w:rsidRPr="007F6112">
              <w:rPr>
                <w:rFonts w:ascii="Times New Roman" w:hAnsi="Times New Roman" w:cs="Times New Roman"/>
              </w:rPr>
              <w:t>Multimetrs</w:t>
            </w:r>
            <w:proofErr w:type="spellEnd"/>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100</w:t>
            </w:r>
          </w:p>
        </w:tc>
        <w:tc>
          <w:tcPr>
            <w:tcW w:w="2109" w:type="dxa"/>
          </w:tcPr>
          <w:p w:rsidR="00681990" w:rsidRPr="007F6112" w:rsidRDefault="00681990" w:rsidP="00A14F50">
            <w:pPr>
              <w:spacing w:after="0" w:line="240" w:lineRule="auto"/>
              <w:jc w:val="center"/>
              <w:rPr>
                <w:rFonts w:ascii="Times New Roman" w:hAnsi="Times New Roman" w:cs="Times New Roman"/>
              </w:rPr>
            </w:pPr>
          </w:p>
        </w:tc>
        <w:tc>
          <w:tcPr>
            <w:tcW w:w="1560" w:type="dxa"/>
          </w:tcPr>
          <w:p w:rsidR="00681990" w:rsidRPr="007F6112" w:rsidRDefault="00681990" w:rsidP="00A14F50">
            <w:pPr>
              <w:spacing w:after="0" w:line="240" w:lineRule="auto"/>
              <w:jc w:val="center"/>
              <w:rPr>
                <w:rFonts w:ascii="Times New Roman" w:hAnsi="Times New Roman" w:cs="Times New Roman"/>
              </w:rPr>
            </w:pPr>
          </w:p>
        </w:tc>
      </w:tr>
      <w:tr w:rsidR="00681990" w:rsidRPr="007F6112" w:rsidTr="001E1A70">
        <w:tc>
          <w:tcPr>
            <w:tcW w:w="567" w:type="dxa"/>
            <w:vAlign w:val="bottom"/>
          </w:tcPr>
          <w:p w:rsidR="00681990" w:rsidRPr="007F6112" w:rsidRDefault="00681990" w:rsidP="00A14F50">
            <w:pPr>
              <w:spacing w:after="0" w:line="240" w:lineRule="auto"/>
              <w:jc w:val="right"/>
              <w:rPr>
                <w:rFonts w:ascii="Times New Roman" w:hAnsi="Times New Roman" w:cs="Times New Roman"/>
                <w:bCs/>
                <w:color w:val="000000"/>
              </w:rPr>
            </w:pPr>
            <w:r w:rsidRPr="007F6112">
              <w:rPr>
                <w:rFonts w:ascii="Times New Roman" w:hAnsi="Times New Roman" w:cs="Times New Roman"/>
                <w:bCs/>
                <w:color w:val="000000"/>
              </w:rPr>
              <w:t>8</w:t>
            </w:r>
          </w:p>
        </w:tc>
        <w:tc>
          <w:tcPr>
            <w:tcW w:w="3403" w:type="dxa"/>
          </w:tcPr>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Digitālais </w:t>
            </w:r>
            <w:proofErr w:type="spellStart"/>
            <w:r w:rsidRPr="007F6112">
              <w:rPr>
                <w:rFonts w:ascii="Times New Roman" w:hAnsi="Times New Roman" w:cs="Times New Roman"/>
              </w:rPr>
              <w:t>osciloskops</w:t>
            </w:r>
            <w:proofErr w:type="spellEnd"/>
          </w:p>
        </w:tc>
        <w:tc>
          <w:tcPr>
            <w:tcW w:w="1175" w:type="dxa"/>
            <w:vAlign w:val="bottom"/>
          </w:tcPr>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kompl</w:t>
            </w:r>
            <w:proofErr w:type="spellEnd"/>
            <w:r w:rsidRPr="007F6112">
              <w:rPr>
                <w:rFonts w:ascii="Times New Roman" w:hAnsi="Times New Roman" w:cs="Times New Roman"/>
              </w:rPr>
              <w:t>.</w:t>
            </w:r>
          </w:p>
        </w:tc>
        <w:tc>
          <w:tcPr>
            <w:tcW w:w="1110" w:type="dxa"/>
            <w:vAlign w:val="bottom"/>
          </w:tcPr>
          <w:p w:rsidR="00681990" w:rsidRPr="007F6112" w:rsidRDefault="00681990" w:rsidP="00A14F50">
            <w:pPr>
              <w:spacing w:after="0" w:line="240" w:lineRule="auto"/>
              <w:jc w:val="right"/>
              <w:rPr>
                <w:rFonts w:ascii="Times New Roman" w:hAnsi="Times New Roman" w:cs="Times New Roman"/>
                <w:color w:val="000000"/>
              </w:rPr>
            </w:pPr>
            <w:r w:rsidRPr="007F6112">
              <w:rPr>
                <w:rFonts w:ascii="Times New Roman" w:hAnsi="Times New Roman" w:cs="Times New Roman"/>
                <w:color w:val="000000"/>
              </w:rPr>
              <w:t>2</w:t>
            </w:r>
          </w:p>
        </w:tc>
        <w:tc>
          <w:tcPr>
            <w:tcW w:w="2109" w:type="dxa"/>
          </w:tcPr>
          <w:p w:rsidR="00681990" w:rsidRPr="007F6112" w:rsidRDefault="00681990" w:rsidP="00A14F50">
            <w:pPr>
              <w:spacing w:after="0" w:line="240" w:lineRule="auto"/>
              <w:jc w:val="center"/>
              <w:rPr>
                <w:rFonts w:ascii="Times New Roman" w:hAnsi="Times New Roman" w:cs="Times New Roman"/>
              </w:rPr>
            </w:pPr>
          </w:p>
        </w:tc>
        <w:tc>
          <w:tcPr>
            <w:tcW w:w="1560" w:type="dxa"/>
          </w:tcPr>
          <w:p w:rsidR="00681990" w:rsidRPr="007F6112" w:rsidRDefault="00681990" w:rsidP="00A14F50">
            <w:pPr>
              <w:spacing w:after="0" w:line="240" w:lineRule="auto"/>
              <w:jc w:val="center"/>
              <w:rPr>
                <w:rFonts w:ascii="Times New Roman" w:hAnsi="Times New Roman" w:cs="Times New Roman"/>
              </w:rPr>
            </w:pP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bez PVN:</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r w:rsidR="00681990" w:rsidRPr="007F6112" w:rsidTr="001E1A70">
        <w:tc>
          <w:tcPr>
            <w:tcW w:w="8364" w:type="dxa"/>
            <w:gridSpan w:val="5"/>
            <w:vAlign w:val="center"/>
          </w:tcPr>
          <w:p w:rsidR="00681990" w:rsidRPr="007F6112" w:rsidRDefault="00681990" w:rsidP="00A14F50">
            <w:pPr>
              <w:spacing w:after="0" w:line="240" w:lineRule="auto"/>
              <w:jc w:val="right"/>
              <w:rPr>
                <w:rFonts w:ascii="Times New Roman" w:hAnsi="Times New Roman" w:cs="Times New Roman"/>
              </w:rPr>
            </w:pPr>
            <w:r w:rsidRPr="007F6112">
              <w:rPr>
                <w:rFonts w:ascii="Times New Roman" w:hAnsi="Times New Roman" w:cs="Times New Roman"/>
                <w:b/>
                <w:bCs/>
                <w:lang w:eastAsia="zh-CN"/>
              </w:rPr>
              <w:t>Kopā ar PVN 21%:</w:t>
            </w:r>
          </w:p>
        </w:tc>
        <w:tc>
          <w:tcPr>
            <w:tcW w:w="1560" w:type="dxa"/>
          </w:tcPr>
          <w:p w:rsidR="00681990" w:rsidRPr="007F6112" w:rsidRDefault="00681990" w:rsidP="00A14F50">
            <w:pPr>
              <w:spacing w:after="0" w:line="240" w:lineRule="auto"/>
              <w:jc w:val="center"/>
              <w:rPr>
                <w:rFonts w:ascii="Times New Roman" w:hAnsi="Times New Roman" w:cs="Times New Roman"/>
              </w:rPr>
            </w:pPr>
            <w:r w:rsidRPr="007F6112">
              <w:rPr>
                <w:rFonts w:ascii="Times New Roman" w:hAnsi="Times New Roman" w:cs="Times New Roman"/>
              </w:rPr>
              <w:t>&lt;   &gt;</w:t>
            </w:r>
          </w:p>
        </w:tc>
      </w:tr>
    </w:tbl>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tabs>
          <w:tab w:val="center" w:pos="4153"/>
          <w:tab w:val="right" w:pos="8306"/>
        </w:tabs>
        <w:spacing w:after="0" w:line="240" w:lineRule="auto"/>
        <w:jc w:val="both"/>
        <w:rPr>
          <w:rFonts w:ascii="Times New Roman" w:hAnsi="Times New Roman" w:cs="Times New Roman"/>
        </w:rPr>
      </w:pPr>
      <w:r w:rsidRPr="007F6112">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7F6112" w:rsidRDefault="00681990" w:rsidP="00A14F50">
      <w:pPr>
        <w:pStyle w:val="BodyText"/>
        <w:spacing w:after="0"/>
        <w:rPr>
          <w:i/>
          <w:sz w:val="22"/>
          <w:szCs w:val="22"/>
        </w:rPr>
      </w:pPr>
      <w:r w:rsidRPr="007F6112">
        <w:rPr>
          <w:sz w:val="22"/>
          <w:szCs w:val="22"/>
          <w:lang w:eastAsia="lv-LV"/>
        </w:rPr>
        <w:t>Piedāvātā cena visā iepirkuma līguma darbības laikā netiks paaugstināta.</w:t>
      </w: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spacing w:after="0" w:line="240" w:lineRule="auto"/>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spacing w:after="0" w:line="240" w:lineRule="auto"/>
        <w:jc w:val="right"/>
        <w:rPr>
          <w:rFonts w:ascii="Times New Roman" w:hAnsi="Times New Roman" w:cs="Times New Roman"/>
          <w:b/>
          <w:bCs/>
        </w:rPr>
      </w:pPr>
      <w:bookmarkStart w:id="10" w:name="_GoBack"/>
      <w:bookmarkEnd w:id="10"/>
      <w:r w:rsidRPr="007F6112">
        <w:rPr>
          <w:rFonts w:ascii="Times New Roman" w:hAnsi="Times New Roman" w:cs="Times New Roman"/>
          <w:b/>
          <w:bCs/>
        </w:rPr>
        <w:lastRenderedPageBreak/>
        <w:t>4.pielikums</w:t>
      </w:r>
    </w:p>
    <w:p w:rsidR="00681990" w:rsidRPr="007F6112" w:rsidRDefault="00681990" w:rsidP="00A14F50">
      <w:pPr>
        <w:spacing w:after="0" w:line="240" w:lineRule="auto"/>
        <w:jc w:val="right"/>
        <w:rPr>
          <w:rFonts w:ascii="Times New Roman" w:hAnsi="Times New Roman" w:cs="Times New Roman"/>
          <w:b/>
          <w:bCs/>
        </w:rPr>
      </w:pPr>
      <w:r w:rsidRPr="007F6112">
        <w:rPr>
          <w:rFonts w:ascii="Times New Roman" w:hAnsi="Times New Roman" w:cs="Times New Roman"/>
          <w:b/>
          <w:bCs/>
        </w:rPr>
        <w:t xml:space="preserve"> nolikumam ar ID Nr. RTU-2014/124</w:t>
      </w:r>
    </w:p>
    <w:p w:rsidR="001942E8" w:rsidRDefault="001942E8" w:rsidP="00A14F50">
      <w:pPr>
        <w:pStyle w:val="ListParagraph"/>
        <w:spacing w:line="240" w:lineRule="auto"/>
        <w:ind w:left="0"/>
        <w:jc w:val="center"/>
        <w:rPr>
          <w:b/>
          <w:bCs/>
          <w:szCs w:val="22"/>
        </w:rPr>
      </w:pPr>
    </w:p>
    <w:p w:rsidR="00681990" w:rsidRPr="007F6112" w:rsidRDefault="001942E8" w:rsidP="00A14F50">
      <w:pPr>
        <w:pStyle w:val="ListParagraph"/>
        <w:spacing w:line="240" w:lineRule="auto"/>
        <w:ind w:left="0"/>
        <w:jc w:val="center"/>
        <w:rPr>
          <w:b/>
          <w:bCs/>
          <w:szCs w:val="22"/>
        </w:rPr>
      </w:pPr>
      <w:r>
        <w:rPr>
          <w:b/>
          <w:bCs/>
          <w:szCs w:val="22"/>
        </w:rPr>
        <w:t>IEPIRKUMA LĪGUMA PROJEKTS</w:t>
      </w:r>
    </w:p>
    <w:p w:rsidR="001942E8" w:rsidRDefault="001942E8" w:rsidP="00A14F50">
      <w:pPr>
        <w:pStyle w:val="ListParagraph"/>
        <w:spacing w:line="240" w:lineRule="auto"/>
        <w:ind w:left="0"/>
        <w:jc w:val="center"/>
        <w:rPr>
          <w:b/>
          <w:bCs/>
          <w:szCs w:val="22"/>
        </w:rPr>
      </w:pPr>
    </w:p>
    <w:p w:rsidR="00681990" w:rsidRPr="007F6112" w:rsidRDefault="00681990" w:rsidP="00A14F50">
      <w:pPr>
        <w:pStyle w:val="ListParagraph"/>
        <w:spacing w:line="240" w:lineRule="auto"/>
        <w:ind w:left="0"/>
        <w:jc w:val="center"/>
        <w:rPr>
          <w:b/>
          <w:szCs w:val="22"/>
        </w:rPr>
      </w:pPr>
      <w:r w:rsidRPr="007F6112">
        <w:rPr>
          <w:b/>
          <w:bCs/>
          <w:szCs w:val="22"/>
        </w:rPr>
        <w:t>Iepirkuma līgums Nr.01J02-1/______</w:t>
      </w: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pStyle w:val="NormalWeb"/>
        <w:spacing w:before="0" w:beforeAutospacing="0" w:after="0" w:afterAutospacing="0"/>
        <w:jc w:val="both"/>
        <w:rPr>
          <w:sz w:val="22"/>
          <w:szCs w:val="22"/>
        </w:rPr>
      </w:pPr>
      <w:r w:rsidRPr="007F6112">
        <w:rPr>
          <w:b/>
          <w:bCs/>
          <w:sz w:val="22"/>
          <w:szCs w:val="22"/>
        </w:rPr>
        <w:t>Rīgas Tehniskā universitāte</w:t>
      </w:r>
      <w:r w:rsidRPr="007F6112">
        <w:rPr>
          <w:sz w:val="22"/>
          <w:szCs w:val="22"/>
        </w:rPr>
        <w:t xml:space="preserve">, reģistrācijas Nr. 3341000709, kuras vārdā un interesēs, pamatojoties uz </w:t>
      </w:r>
      <w:r w:rsidRPr="007F6112">
        <w:rPr>
          <w:sz w:val="22"/>
          <w:szCs w:val="22"/>
          <w:highlight w:val="lightGray"/>
        </w:rPr>
        <w:t>_______________</w:t>
      </w:r>
      <w:r w:rsidRPr="007F6112">
        <w:rPr>
          <w:sz w:val="22"/>
          <w:szCs w:val="22"/>
        </w:rPr>
        <w:t xml:space="preserve"> pārstāv </w:t>
      </w:r>
      <w:r w:rsidRPr="007F6112">
        <w:rPr>
          <w:sz w:val="22"/>
          <w:szCs w:val="22"/>
          <w:highlight w:val="lightGray"/>
        </w:rPr>
        <w:t>________________ _____________</w:t>
      </w:r>
      <w:r w:rsidRPr="007F6112">
        <w:rPr>
          <w:sz w:val="22"/>
          <w:szCs w:val="22"/>
        </w:rPr>
        <w:t>, turpmāk tekstā Pasūtītājs, no vienas puses, un</w:t>
      </w:r>
    </w:p>
    <w:p w:rsidR="00681990" w:rsidRPr="007F6112" w:rsidRDefault="00681990" w:rsidP="00A14F50">
      <w:pPr>
        <w:pStyle w:val="NormalWeb"/>
        <w:spacing w:before="0" w:beforeAutospacing="0" w:after="0" w:afterAutospacing="0"/>
        <w:jc w:val="both"/>
        <w:rPr>
          <w:sz w:val="22"/>
          <w:szCs w:val="22"/>
        </w:rPr>
      </w:pP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b/>
          <w:highlight w:val="lightGray"/>
        </w:rPr>
        <w:t>____“____________”</w:t>
      </w:r>
      <w:r w:rsidRPr="007F6112">
        <w:rPr>
          <w:rFonts w:ascii="Times New Roman" w:hAnsi="Times New Roman" w:cs="Times New Roman"/>
        </w:rPr>
        <w:t>, reģistrācijas Nr.</w:t>
      </w:r>
      <w:r w:rsidRPr="007F6112">
        <w:rPr>
          <w:rFonts w:ascii="Times New Roman" w:hAnsi="Times New Roman" w:cs="Times New Roman"/>
          <w:highlight w:val="lightGray"/>
        </w:rPr>
        <w:t>_________________</w:t>
      </w:r>
      <w:r w:rsidRPr="007F6112">
        <w:rPr>
          <w:rFonts w:ascii="Times New Roman" w:hAnsi="Times New Roman" w:cs="Times New Roman"/>
        </w:rPr>
        <w:t xml:space="preserve"> kuras vārdā un interesēs, pamatojoties uz Statūtiem, darbojas tās ________, turpmāk tekstā – Piegādātājs, no otras puses, </w:t>
      </w:r>
    </w:p>
    <w:p w:rsidR="00681990" w:rsidRPr="007F6112" w:rsidRDefault="00681990" w:rsidP="00A14F50">
      <w:pPr>
        <w:spacing w:after="0" w:line="240" w:lineRule="auto"/>
        <w:jc w:val="both"/>
        <w:rPr>
          <w:rFonts w:ascii="Times New Roman" w:hAnsi="Times New Roman" w:cs="Times New Roman"/>
        </w:rPr>
      </w:pP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 xml:space="preserve">abi kopā saukti Puses, bet katrs atsevišķi saukti arī kā Puse, saskaņā ar iepirkumu procedūras (iepirkumu identifikācijas Nr. </w:t>
      </w:r>
      <w:r w:rsidRPr="007F6112">
        <w:rPr>
          <w:rFonts w:ascii="Times New Roman" w:hAnsi="Times New Roman" w:cs="Times New Roman"/>
          <w:b/>
        </w:rPr>
        <w:t>RTU -</w:t>
      </w:r>
      <w:r w:rsidRPr="007F6112">
        <w:rPr>
          <w:rFonts w:ascii="Times New Roman" w:hAnsi="Times New Roman" w:cs="Times New Roman"/>
        </w:rPr>
        <w:t xml:space="preserve"> </w:t>
      </w:r>
      <w:r w:rsidRPr="007F6112">
        <w:rPr>
          <w:rFonts w:ascii="Times New Roman" w:hAnsi="Times New Roman" w:cs="Times New Roman"/>
          <w:b/>
        </w:rPr>
        <w:t>2014/124</w:t>
      </w:r>
      <w:r w:rsidRPr="007F6112">
        <w:rPr>
          <w:rFonts w:ascii="Times New Roman" w:hAnsi="Times New Roman" w:cs="Times New Roman"/>
        </w:rPr>
        <w:t>) rezultātiem, bez maldības, viltus un spaidiem noslēdz šādu līgumu, par turpmāk minēto:</w:t>
      </w:r>
    </w:p>
    <w:p w:rsidR="00681990" w:rsidRPr="007F6112" w:rsidRDefault="00681990" w:rsidP="00A14F50">
      <w:pPr>
        <w:pStyle w:val="BodyTextIndent"/>
        <w:spacing w:after="0"/>
        <w:ind w:left="0"/>
        <w:rPr>
          <w:sz w:val="22"/>
          <w:szCs w:val="22"/>
          <w:lang w:val="lv-LV"/>
        </w:rPr>
      </w:pPr>
    </w:p>
    <w:p w:rsidR="00681990" w:rsidRPr="007F6112" w:rsidRDefault="00681990" w:rsidP="00A14F50">
      <w:pPr>
        <w:pStyle w:val="Sarakstarindkopa1"/>
        <w:numPr>
          <w:ilvl w:val="0"/>
          <w:numId w:val="21"/>
        </w:numPr>
        <w:jc w:val="center"/>
        <w:rPr>
          <w:b/>
          <w:sz w:val="22"/>
          <w:szCs w:val="22"/>
        </w:rPr>
      </w:pPr>
      <w:r w:rsidRPr="007F6112">
        <w:rPr>
          <w:b/>
          <w:sz w:val="22"/>
          <w:szCs w:val="22"/>
        </w:rPr>
        <w:t>Definīcijas</w:t>
      </w:r>
    </w:p>
    <w:p w:rsidR="00681990" w:rsidRPr="007F6112" w:rsidRDefault="00681990" w:rsidP="00A14F50">
      <w:pPr>
        <w:pStyle w:val="Sarakstarindkopa1"/>
        <w:numPr>
          <w:ilvl w:val="1"/>
          <w:numId w:val="21"/>
        </w:numPr>
        <w:ind w:left="567" w:hanging="567"/>
        <w:jc w:val="both"/>
        <w:rPr>
          <w:b/>
          <w:sz w:val="22"/>
          <w:szCs w:val="22"/>
        </w:rPr>
      </w:pPr>
      <w:r w:rsidRPr="007F6112">
        <w:rPr>
          <w:b/>
          <w:sz w:val="22"/>
          <w:szCs w:val="22"/>
        </w:rPr>
        <w:t xml:space="preserve">Akts - </w:t>
      </w:r>
      <w:r w:rsidRPr="007F6112">
        <w:rPr>
          <w:sz w:val="22"/>
          <w:szCs w:val="22"/>
        </w:rPr>
        <w:t>pieņemšanas nodošanas akts, kas apliecina, ka Prece vai kāda tās daļa ir Piegādāta saskaņā ar Līguma noteikumiem vai tiek konstatēti Defekti.</w:t>
      </w:r>
    </w:p>
    <w:p w:rsidR="00681990" w:rsidRPr="007F6112" w:rsidRDefault="00681990" w:rsidP="00A14F50">
      <w:pPr>
        <w:pStyle w:val="Sarakstarindkopa1"/>
        <w:numPr>
          <w:ilvl w:val="1"/>
          <w:numId w:val="21"/>
        </w:numPr>
        <w:ind w:left="567" w:hanging="567"/>
        <w:jc w:val="both"/>
        <w:rPr>
          <w:sz w:val="22"/>
          <w:szCs w:val="22"/>
        </w:rPr>
      </w:pPr>
      <w:r w:rsidRPr="007F6112">
        <w:rPr>
          <w:b/>
          <w:sz w:val="22"/>
          <w:szCs w:val="22"/>
        </w:rPr>
        <w:t xml:space="preserve">Defekti – </w:t>
      </w:r>
      <w:r w:rsidRPr="007F6112">
        <w:rPr>
          <w:bCs/>
          <w:sz w:val="22"/>
          <w:szCs w:val="22"/>
        </w:rPr>
        <w:t>Piegādes, Preces apjomu vai kvalitātes neatbilstība Latvijas Republikā spēkā esošajiem normatīvajiem aktiem, Tehniskajam piedāvājumam vai Līgumam</w:t>
      </w:r>
      <w:r w:rsidRPr="007F6112">
        <w:rPr>
          <w:sz w:val="22"/>
          <w:szCs w:val="22"/>
        </w:rPr>
        <w:t>.</w:t>
      </w:r>
    </w:p>
    <w:p w:rsidR="00681990" w:rsidRPr="007F6112" w:rsidRDefault="00681990" w:rsidP="00A14F50">
      <w:pPr>
        <w:pStyle w:val="Sarakstarindkopa1"/>
        <w:numPr>
          <w:ilvl w:val="1"/>
          <w:numId w:val="21"/>
        </w:numPr>
        <w:ind w:left="567" w:hanging="567"/>
        <w:jc w:val="both"/>
        <w:rPr>
          <w:b/>
          <w:sz w:val="22"/>
          <w:szCs w:val="22"/>
        </w:rPr>
      </w:pPr>
      <w:r w:rsidRPr="007F6112">
        <w:rPr>
          <w:b/>
          <w:sz w:val="22"/>
          <w:szCs w:val="22"/>
        </w:rPr>
        <w:t>Iepirkuma procedūra</w:t>
      </w:r>
      <w:r w:rsidRPr="007F6112">
        <w:rPr>
          <w:sz w:val="22"/>
          <w:szCs w:val="22"/>
        </w:rPr>
        <w:t xml:space="preserve"> - atklāts konkurss „Laboratorijas iekārtu un aprīkojuma piegāde un uzstādīšana Rīgas Tehniskās universitātes Enerģētikas un elektrotehnikas fakultātes vajadzībām”, iepirkumu identifikācijas Nr. </w:t>
      </w:r>
      <w:r w:rsidRPr="007F6112">
        <w:rPr>
          <w:b/>
          <w:sz w:val="22"/>
          <w:szCs w:val="22"/>
        </w:rPr>
        <w:t>RTU -</w:t>
      </w:r>
      <w:r w:rsidRPr="007F6112">
        <w:rPr>
          <w:sz w:val="22"/>
          <w:szCs w:val="22"/>
        </w:rPr>
        <w:t xml:space="preserve"> </w:t>
      </w:r>
      <w:r w:rsidRPr="007F6112">
        <w:rPr>
          <w:b/>
          <w:sz w:val="22"/>
          <w:szCs w:val="22"/>
        </w:rPr>
        <w:t>2014/124</w:t>
      </w:r>
    </w:p>
    <w:p w:rsidR="00681990" w:rsidRPr="007F6112" w:rsidRDefault="00681990" w:rsidP="00A14F50">
      <w:pPr>
        <w:pStyle w:val="Sarakstarindkopa1"/>
        <w:numPr>
          <w:ilvl w:val="1"/>
          <w:numId w:val="21"/>
        </w:numPr>
        <w:ind w:left="567" w:hanging="567"/>
        <w:jc w:val="both"/>
        <w:rPr>
          <w:b/>
          <w:sz w:val="22"/>
          <w:szCs w:val="22"/>
        </w:rPr>
      </w:pPr>
      <w:r w:rsidRPr="007F6112">
        <w:rPr>
          <w:b/>
          <w:sz w:val="22"/>
          <w:szCs w:val="22"/>
        </w:rPr>
        <w:t xml:space="preserve">Līgums – </w:t>
      </w:r>
      <w:r w:rsidRPr="007F6112">
        <w:rPr>
          <w:sz w:val="22"/>
          <w:szCs w:val="22"/>
        </w:rPr>
        <w:t>šis līgums ar visiem tā pielikumiem, iespējamajiem papildinājumiem un grozījumiem.</w:t>
      </w:r>
    </w:p>
    <w:p w:rsidR="00681990" w:rsidRPr="007F6112" w:rsidRDefault="00681990" w:rsidP="00A14F50">
      <w:pPr>
        <w:pStyle w:val="Sarakstarindkopa1"/>
        <w:numPr>
          <w:ilvl w:val="1"/>
          <w:numId w:val="21"/>
        </w:numPr>
        <w:ind w:left="567" w:hanging="567"/>
        <w:jc w:val="both"/>
        <w:rPr>
          <w:b/>
          <w:sz w:val="22"/>
          <w:szCs w:val="22"/>
        </w:rPr>
      </w:pPr>
      <w:r w:rsidRPr="007F6112">
        <w:rPr>
          <w:b/>
          <w:sz w:val="22"/>
          <w:szCs w:val="22"/>
        </w:rPr>
        <w:t xml:space="preserve">Līguma summa – </w:t>
      </w:r>
      <w:r w:rsidRPr="007F6112">
        <w:rPr>
          <w:bCs/>
          <w:sz w:val="22"/>
          <w:szCs w:val="22"/>
        </w:rPr>
        <w:t>maksimāli iespējamā maksa par Preču Piegādi Līgumā noteiktajā kārtībā un apmērā.</w:t>
      </w:r>
    </w:p>
    <w:p w:rsidR="00681990" w:rsidRPr="007F6112" w:rsidRDefault="00681990" w:rsidP="00A14F50">
      <w:pPr>
        <w:pStyle w:val="Sarakstarindkopa1"/>
        <w:numPr>
          <w:ilvl w:val="1"/>
          <w:numId w:val="21"/>
        </w:numPr>
        <w:ind w:left="567" w:hanging="567"/>
        <w:jc w:val="both"/>
        <w:rPr>
          <w:b/>
          <w:sz w:val="22"/>
          <w:szCs w:val="22"/>
        </w:rPr>
      </w:pPr>
      <w:r w:rsidRPr="007F6112">
        <w:rPr>
          <w:b/>
          <w:sz w:val="22"/>
          <w:szCs w:val="22"/>
        </w:rPr>
        <w:t xml:space="preserve">Nolikums </w:t>
      </w:r>
      <w:r w:rsidRPr="007F6112">
        <w:rPr>
          <w:sz w:val="22"/>
          <w:szCs w:val="22"/>
        </w:rPr>
        <w:t>– Iepirkuma procedūras nolikums ar visiem tā pielikumiem, papildinājumiem, precizējumiem un grozījumiem.</w:t>
      </w:r>
    </w:p>
    <w:p w:rsidR="00681990" w:rsidRPr="007F6112" w:rsidRDefault="00681990" w:rsidP="00A14F50">
      <w:pPr>
        <w:pStyle w:val="Sarakstarindkopa1"/>
        <w:numPr>
          <w:ilvl w:val="1"/>
          <w:numId w:val="21"/>
        </w:numPr>
        <w:ind w:left="567" w:hanging="567"/>
        <w:jc w:val="both"/>
        <w:rPr>
          <w:b/>
          <w:sz w:val="22"/>
          <w:szCs w:val="22"/>
        </w:rPr>
      </w:pPr>
      <w:r w:rsidRPr="007F6112">
        <w:rPr>
          <w:b/>
          <w:sz w:val="22"/>
          <w:szCs w:val="22"/>
        </w:rPr>
        <w:t xml:space="preserve">Pārstāvis - </w:t>
      </w:r>
      <w:r w:rsidRPr="007F6112">
        <w:rPr>
          <w:sz w:val="22"/>
          <w:szCs w:val="22"/>
        </w:rPr>
        <w:t>Pasūtītāja vai Piegādātāja pilnvarota persona, kas Līguma ietvaros kontrolēs līgumsaistību izpildi, pieņems vai nodos Preci.</w:t>
      </w:r>
    </w:p>
    <w:p w:rsidR="00681990" w:rsidRPr="007F6112" w:rsidRDefault="00681990" w:rsidP="00A14F50">
      <w:pPr>
        <w:pStyle w:val="Sarakstarindkopa1"/>
        <w:numPr>
          <w:ilvl w:val="1"/>
          <w:numId w:val="21"/>
        </w:numPr>
        <w:ind w:left="567" w:hanging="567"/>
        <w:jc w:val="both"/>
        <w:rPr>
          <w:b/>
          <w:sz w:val="22"/>
          <w:szCs w:val="22"/>
        </w:rPr>
      </w:pPr>
      <w:r w:rsidRPr="007F6112">
        <w:rPr>
          <w:b/>
          <w:sz w:val="22"/>
          <w:szCs w:val="22"/>
        </w:rPr>
        <w:t xml:space="preserve">Prece </w:t>
      </w:r>
      <w:r w:rsidRPr="007F6112">
        <w:rPr>
          <w:sz w:val="22"/>
          <w:szCs w:val="22"/>
        </w:rPr>
        <w:t>– iekārtas, aprīkojums par kuru piegādi un uzstādīšanu saskaņā Nolikumu, Piegādātāja iesniegto piedāvājumu tiek slēgts Līgums.</w:t>
      </w:r>
    </w:p>
    <w:p w:rsidR="00681990" w:rsidRPr="007F6112" w:rsidRDefault="00681990" w:rsidP="00A14F50">
      <w:pPr>
        <w:pStyle w:val="Sarakstarindkopa1"/>
        <w:numPr>
          <w:ilvl w:val="1"/>
          <w:numId w:val="21"/>
        </w:numPr>
        <w:ind w:left="567" w:hanging="567"/>
        <w:jc w:val="both"/>
        <w:rPr>
          <w:b/>
          <w:sz w:val="22"/>
          <w:szCs w:val="22"/>
        </w:rPr>
      </w:pPr>
      <w:r w:rsidRPr="007F6112">
        <w:rPr>
          <w:b/>
          <w:sz w:val="22"/>
          <w:szCs w:val="22"/>
        </w:rPr>
        <w:t xml:space="preserve">Piegāde </w:t>
      </w:r>
      <w:r w:rsidRPr="007F6112">
        <w:rPr>
          <w:sz w:val="22"/>
          <w:szCs w:val="22"/>
        </w:rPr>
        <w:t>- Preces piegāde un uzstādīšana saskaņā ar Līguma noteikumiem.</w:t>
      </w:r>
    </w:p>
    <w:p w:rsidR="00681990" w:rsidRPr="007F6112" w:rsidRDefault="00681990" w:rsidP="00A14F50">
      <w:pPr>
        <w:pStyle w:val="Sarakstarindkopa1"/>
        <w:numPr>
          <w:ilvl w:val="1"/>
          <w:numId w:val="21"/>
        </w:numPr>
        <w:ind w:left="567" w:hanging="567"/>
        <w:jc w:val="both"/>
        <w:rPr>
          <w:b/>
          <w:sz w:val="22"/>
          <w:szCs w:val="22"/>
        </w:rPr>
      </w:pPr>
      <w:r w:rsidRPr="007F6112">
        <w:rPr>
          <w:b/>
          <w:sz w:val="22"/>
          <w:szCs w:val="22"/>
        </w:rPr>
        <w:t xml:space="preserve">Pavadzīme - </w:t>
      </w:r>
      <w:r w:rsidRPr="007F6112">
        <w:rPr>
          <w:sz w:val="22"/>
          <w:szCs w:val="22"/>
        </w:rPr>
        <w:t>spēkā esošajiem normatīvajiem aktiem atbilstoša pavadzīme, ko Piegādātājs iesniedz Pasūtītājam par Preču Piegādi Līgumā noteiktajā kārtībā.</w:t>
      </w:r>
    </w:p>
    <w:p w:rsidR="00681990" w:rsidRPr="007F6112" w:rsidRDefault="00681990" w:rsidP="00A14F50">
      <w:pPr>
        <w:pStyle w:val="Sarakstarindkopa1"/>
        <w:numPr>
          <w:ilvl w:val="1"/>
          <w:numId w:val="21"/>
        </w:numPr>
        <w:ind w:left="567" w:hanging="567"/>
        <w:jc w:val="both"/>
        <w:rPr>
          <w:b/>
          <w:sz w:val="22"/>
          <w:szCs w:val="22"/>
        </w:rPr>
      </w:pPr>
      <w:r w:rsidRPr="007F6112">
        <w:rPr>
          <w:b/>
          <w:sz w:val="22"/>
          <w:szCs w:val="22"/>
        </w:rPr>
        <w:t xml:space="preserve">Vienošanās </w:t>
      </w:r>
      <w:r w:rsidRPr="007F6112">
        <w:rPr>
          <w:sz w:val="22"/>
          <w:szCs w:val="22"/>
        </w:rPr>
        <w:t>– 2010. gada 17. maijā noslēgtā vienošanās par Eiropas Reģionālās attīstības fonda projekta īstenošanu Nr.2010/0066/3DP/3.1.2.1.1/09/IPIA/VIAA/006, ieskaitot visus tās pielikumus un turpmākos grozījumus.</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vienskaitlis (pēc nepieciešamības) ietvers arī daudzskaitli un otrādi; lietvārds, lietots sieviešu dzimtē, (pēc nepieciešamības) ietvers arī vīriešu dzimti un otrādi.</w:t>
      </w:r>
    </w:p>
    <w:p w:rsidR="00681990" w:rsidRPr="007F6112" w:rsidRDefault="00681990" w:rsidP="00A14F50">
      <w:pPr>
        <w:pStyle w:val="Sarakstarindkopa1"/>
        <w:ind w:left="792"/>
        <w:jc w:val="both"/>
        <w:rPr>
          <w:sz w:val="22"/>
          <w:szCs w:val="22"/>
        </w:rPr>
      </w:pPr>
    </w:p>
    <w:p w:rsidR="00681990" w:rsidRPr="007F6112" w:rsidRDefault="00681990" w:rsidP="00A14F50">
      <w:pPr>
        <w:pStyle w:val="Sarakstarindkopa1"/>
        <w:numPr>
          <w:ilvl w:val="0"/>
          <w:numId w:val="21"/>
        </w:numPr>
        <w:jc w:val="center"/>
        <w:rPr>
          <w:b/>
          <w:sz w:val="22"/>
          <w:szCs w:val="22"/>
        </w:rPr>
      </w:pPr>
      <w:r w:rsidRPr="007F6112">
        <w:rPr>
          <w:b/>
          <w:sz w:val="22"/>
          <w:szCs w:val="22"/>
        </w:rPr>
        <w:t>Līguma priekšmets</w:t>
      </w:r>
    </w:p>
    <w:p w:rsidR="00681990" w:rsidRPr="007F6112" w:rsidRDefault="00681990" w:rsidP="00A14F50">
      <w:pPr>
        <w:pStyle w:val="Sarakstarindkopa1"/>
        <w:numPr>
          <w:ilvl w:val="1"/>
          <w:numId w:val="21"/>
        </w:numPr>
        <w:ind w:left="567" w:hanging="567"/>
        <w:jc w:val="both"/>
        <w:rPr>
          <w:sz w:val="22"/>
          <w:szCs w:val="22"/>
        </w:rPr>
      </w:pPr>
      <w:r w:rsidRPr="007F6112">
        <w:rPr>
          <w:sz w:val="22"/>
          <w:szCs w:val="22"/>
        </w:rPr>
        <w:t xml:space="preserve">Pasūtītājs </w:t>
      </w:r>
      <w:proofErr w:type="spellStart"/>
      <w:r w:rsidRPr="007F6112">
        <w:rPr>
          <w:sz w:val="22"/>
          <w:szCs w:val="22"/>
        </w:rPr>
        <w:t>pasūta</w:t>
      </w:r>
      <w:proofErr w:type="spellEnd"/>
      <w:r w:rsidRPr="007F6112">
        <w:rPr>
          <w:sz w:val="22"/>
          <w:szCs w:val="22"/>
        </w:rPr>
        <w:t>, bet Piegādātājs par Līgumā minēto samaksu Piegādā Preci un Pasūtītājs apņemas pirkt, saņemt, un apmaksāt Preci Līgumā noteiktajā termiņā, kartībā un apmērā.</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Prece tiek Piegādāta atbilstoši Piegādātāja iesniegtam Tehniskajam piedāvājumam (Pielikums Nr.1) un Finanšu piedāvājumam (Pielikums Nr.2), Līguma noteikumiem un Latvijas Republikā spēkā esošajiem normatīvajiem aktiem.</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7F6112">
        <w:rPr>
          <w:sz w:val="22"/>
          <w:szCs w:val="22"/>
        </w:rPr>
        <w:t>orģināliepakojumā</w:t>
      </w:r>
      <w:proofErr w:type="spellEnd"/>
      <w:r w:rsidRPr="007F6112">
        <w:rPr>
          <w:sz w:val="22"/>
          <w:szCs w:val="22"/>
        </w:rPr>
        <w:t>.</w:t>
      </w:r>
    </w:p>
    <w:p w:rsidR="00681990" w:rsidRPr="007F6112" w:rsidRDefault="00681990" w:rsidP="00A14F50">
      <w:pPr>
        <w:pStyle w:val="Sarakstarindkopa1"/>
        <w:ind w:left="1224"/>
        <w:jc w:val="both"/>
        <w:rPr>
          <w:b/>
          <w:sz w:val="22"/>
          <w:szCs w:val="22"/>
        </w:rPr>
      </w:pPr>
    </w:p>
    <w:p w:rsidR="00681990" w:rsidRPr="007F6112" w:rsidRDefault="00681990" w:rsidP="00A14F50">
      <w:pPr>
        <w:pStyle w:val="Sarakstarindkopa1"/>
        <w:numPr>
          <w:ilvl w:val="0"/>
          <w:numId w:val="21"/>
        </w:numPr>
        <w:jc w:val="center"/>
        <w:rPr>
          <w:b/>
          <w:sz w:val="22"/>
          <w:szCs w:val="22"/>
        </w:rPr>
      </w:pPr>
      <w:r w:rsidRPr="007F6112">
        <w:rPr>
          <w:b/>
          <w:sz w:val="22"/>
          <w:szCs w:val="22"/>
        </w:rPr>
        <w:t>Līguma cena un norēķinu kārtība</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 xml:space="preserve">Līguma summa par Preces Piegādi ir </w:t>
      </w:r>
      <w:r w:rsidRPr="007F6112">
        <w:rPr>
          <w:b/>
          <w:sz w:val="22"/>
          <w:szCs w:val="22"/>
        </w:rPr>
        <w:t>EUR</w:t>
      </w:r>
      <w:r w:rsidRPr="007F6112">
        <w:rPr>
          <w:sz w:val="22"/>
          <w:szCs w:val="22"/>
        </w:rPr>
        <w:t xml:space="preserve"> </w:t>
      </w:r>
      <w:r w:rsidRPr="007F6112">
        <w:rPr>
          <w:b/>
          <w:sz w:val="22"/>
          <w:szCs w:val="22"/>
          <w:highlight w:val="lightGray"/>
        </w:rPr>
        <w:t>___________</w:t>
      </w:r>
      <w:r w:rsidRPr="007F6112">
        <w:rPr>
          <w:sz w:val="22"/>
          <w:szCs w:val="22"/>
          <w:highlight w:val="lightGray"/>
        </w:rPr>
        <w:t xml:space="preserve"> (</w:t>
      </w:r>
      <w:r w:rsidRPr="007F6112">
        <w:rPr>
          <w:i/>
          <w:sz w:val="22"/>
          <w:szCs w:val="22"/>
          <w:highlight w:val="lightGray"/>
        </w:rPr>
        <w:t>summa vārdiem</w:t>
      </w:r>
      <w:r w:rsidRPr="007F6112">
        <w:rPr>
          <w:sz w:val="22"/>
          <w:szCs w:val="22"/>
          <w:highlight w:val="lightGray"/>
        </w:rPr>
        <w:t>)</w:t>
      </w:r>
      <w:r w:rsidRPr="007F6112">
        <w:rPr>
          <w:sz w:val="22"/>
          <w:szCs w:val="22"/>
        </w:rPr>
        <w:t xml:space="preserve">. Līguma summa visā Līguma darbības laikā nevar tikt pārsniegta. </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lastRenderedPageBreak/>
        <w:t>Papildus Līguma summai Pasūtītājs maksā Piegādātājam PVN normatīvajos aktos noteiktajā kārtībā un apmērā.</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Piegādātāja Finanšu piedāvājumā (Pielikums Nr.2), iekļautās vienību cenas ir nemainīgas visā Līguma darbības laikā. Pasūtītājs maksā Piegādātājam tikai par faktiski Piegādāto Preci, bet ne vairāk kā 3.1. un 3.2.punktā noteikto summu.</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Piegādātājam pēc Līguma noslēgšanas ir iespēja saņemt avansa maksājumu, kas nav lielāks kā 20% (</w:t>
      </w:r>
      <w:r w:rsidRPr="007F6112">
        <w:rPr>
          <w:i/>
          <w:sz w:val="22"/>
          <w:szCs w:val="22"/>
        </w:rPr>
        <w:t>divdesmit procenti</w:t>
      </w:r>
      <w:r w:rsidRPr="007F6112">
        <w:rPr>
          <w:sz w:val="22"/>
          <w:szCs w:val="22"/>
        </w:rPr>
        <w:t xml:space="preserve">) apmērā no kopējās Līguma summas, kas ir </w:t>
      </w:r>
      <w:r w:rsidRPr="007F6112">
        <w:rPr>
          <w:b/>
          <w:sz w:val="22"/>
          <w:szCs w:val="22"/>
        </w:rPr>
        <w:t>EUR</w:t>
      </w:r>
      <w:r w:rsidRPr="007F6112">
        <w:rPr>
          <w:sz w:val="22"/>
          <w:szCs w:val="22"/>
        </w:rPr>
        <w:t xml:space="preserve"> </w:t>
      </w:r>
      <w:r w:rsidRPr="007F6112">
        <w:rPr>
          <w:b/>
          <w:sz w:val="22"/>
          <w:szCs w:val="22"/>
          <w:highlight w:val="lightGray"/>
        </w:rPr>
        <w:t xml:space="preserve">___________ </w:t>
      </w:r>
      <w:r w:rsidRPr="007F6112">
        <w:rPr>
          <w:sz w:val="22"/>
          <w:szCs w:val="22"/>
          <w:highlight w:val="lightGray"/>
        </w:rPr>
        <w:t>(</w:t>
      </w:r>
      <w:r w:rsidRPr="007F6112">
        <w:rPr>
          <w:i/>
          <w:sz w:val="22"/>
          <w:szCs w:val="22"/>
          <w:highlight w:val="lightGray"/>
        </w:rPr>
        <w:t>summa vārdiem</w:t>
      </w:r>
      <w:r w:rsidRPr="007F6112">
        <w:rPr>
          <w:sz w:val="22"/>
          <w:szCs w:val="22"/>
          <w:highlight w:val="lightGray"/>
        </w:rPr>
        <w:t>)</w:t>
      </w:r>
      <w:r w:rsidRPr="007F6112">
        <w:rPr>
          <w:sz w:val="22"/>
          <w:szCs w:val="22"/>
        </w:rPr>
        <w:t>, kurš tiek izmaksāts saskaņā ar Piegādātāja izrakstīto rēķinu 20 (divdesmit) darba dienu laikā pēc atbilstoša rēķina saņemšanas, pārskaitot naudu Piegādātāja norādītajā bankas kontā.</w:t>
      </w:r>
    </w:p>
    <w:p w:rsidR="00681990" w:rsidRPr="007F6112" w:rsidRDefault="00681990" w:rsidP="005D07CC">
      <w:pPr>
        <w:pStyle w:val="Sarakstarindkopa1"/>
        <w:numPr>
          <w:ilvl w:val="1"/>
          <w:numId w:val="21"/>
        </w:numPr>
        <w:ind w:left="567" w:hanging="567"/>
        <w:jc w:val="both"/>
        <w:rPr>
          <w:b/>
          <w:sz w:val="22"/>
          <w:szCs w:val="22"/>
        </w:rPr>
      </w:pPr>
      <w:r w:rsidRPr="007F6112">
        <w:rPr>
          <w:sz w:val="22"/>
          <w:szCs w:val="22"/>
        </w:rPr>
        <w:t xml:space="preserve">Atlikušo summu </w:t>
      </w:r>
      <w:r w:rsidRPr="007F6112">
        <w:rPr>
          <w:b/>
          <w:sz w:val="22"/>
          <w:szCs w:val="22"/>
        </w:rPr>
        <w:t>EUR</w:t>
      </w:r>
      <w:r w:rsidRPr="007F6112">
        <w:rPr>
          <w:sz w:val="22"/>
          <w:szCs w:val="22"/>
        </w:rPr>
        <w:t xml:space="preserve"> </w:t>
      </w:r>
      <w:r w:rsidRPr="007F6112">
        <w:rPr>
          <w:b/>
          <w:sz w:val="22"/>
          <w:szCs w:val="22"/>
          <w:highlight w:val="lightGray"/>
        </w:rPr>
        <w:t>___________</w:t>
      </w:r>
      <w:r w:rsidRPr="007F6112">
        <w:rPr>
          <w:sz w:val="22"/>
          <w:szCs w:val="22"/>
          <w:highlight w:val="lightGray"/>
        </w:rPr>
        <w:t xml:space="preserve"> (</w:t>
      </w:r>
      <w:r w:rsidRPr="007F6112">
        <w:rPr>
          <w:i/>
          <w:sz w:val="22"/>
          <w:szCs w:val="22"/>
          <w:highlight w:val="lightGray"/>
        </w:rPr>
        <w:t>summa vārdiem</w:t>
      </w:r>
      <w:r w:rsidRPr="007F6112">
        <w:rPr>
          <w:sz w:val="22"/>
          <w:szCs w:val="22"/>
          <w:highlight w:val="lightGray"/>
        </w:rPr>
        <w:t>)</w:t>
      </w:r>
      <w:r w:rsidRPr="007F6112">
        <w:rPr>
          <w:sz w:val="22"/>
          <w:szCs w:val="22"/>
        </w:rPr>
        <w:t xml:space="preserve">, Pasūtītājs apmaksā </w:t>
      </w:r>
      <w:r w:rsidR="00DC0EE9" w:rsidRPr="007F6112">
        <w:rPr>
          <w:color w:val="FF0000"/>
          <w:sz w:val="22"/>
          <w:szCs w:val="22"/>
        </w:rPr>
        <w:t>20 (divdesmit) darba dienu</w:t>
      </w:r>
      <w:r w:rsidRPr="007F6112">
        <w:rPr>
          <w:color w:val="FF0000"/>
          <w:sz w:val="22"/>
          <w:szCs w:val="22"/>
        </w:rPr>
        <w:t xml:space="preserve"> </w:t>
      </w:r>
      <w:r w:rsidRPr="007F6112">
        <w:rPr>
          <w:sz w:val="22"/>
          <w:szCs w:val="22"/>
        </w:rPr>
        <w:t>laikā pēc Pavadzīmes vai rēķina un Akta abpusējas parakstīšanas par Preces Piegādi dienas, pārskaitot naudu Piegādātāja norādītāja bankas kontā, ja saskaņā ar Līguma nav noteikts savādāk.</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Piegādātājs Preču Piegādi Pasūtītāja Pārstāvja norādītajā telpā, veic uz sava rēķina un par to Pasūtītājam nav jāmaksā.</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Ja Piegādātājs ir Piegādājis daļu</w:t>
      </w:r>
      <w:r w:rsidRPr="007F6112">
        <w:rPr>
          <w:b/>
          <w:sz w:val="22"/>
          <w:szCs w:val="22"/>
        </w:rPr>
        <w:t xml:space="preserve"> </w:t>
      </w:r>
      <w:r w:rsidRPr="007F6112">
        <w:rPr>
          <w:sz w:val="22"/>
          <w:szCs w:val="22"/>
        </w:rPr>
        <w:t>no Preces un par attiecīgo Preču daļu abpusēji ir parakstīts Akts un Pavadzīme, Puses var vienoties par starpmaksājuma veikšanu izpildītās Līguma daļas apmērā.</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Maksājums skaitās izdarīts brīdī, kad Pasūtītājs veicis maksājumu no sava norēķinu konta.</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 xml:space="preserve">Piegādātājs, sagatavojot pavadzīmi vai rēķinu, tajā iekļauj informāciju ar </w:t>
      </w:r>
      <w:r w:rsidRPr="007F6112">
        <w:rPr>
          <w:b/>
          <w:sz w:val="22"/>
          <w:szCs w:val="22"/>
        </w:rPr>
        <w:t>projekta pilnu nosaukumu un numuru, iepirkuma nosaukumu un identifikācijas numuru, kā arī Līguma datumu un numuru</w:t>
      </w:r>
      <w:r w:rsidRPr="007F6112">
        <w:rPr>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681990" w:rsidRPr="007F6112" w:rsidRDefault="00681990" w:rsidP="00A14F50">
      <w:pPr>
        <w:pStyle w:val="Sarakstarindkopa1"/>
        <w:ind w:left="792"/>
        <w:jc w:val="both"/>
        <w:rPr>
          <w:b/>
          <w:sz w:val="22"/>
          <w:szCs w:val="22"/>
        </w:rPr>
      </w:pPr>
    </w:p>
    <w:p w:rsidR="00681990" w:rsidRPr="007F6112" w:rsidRDefault="00681990" w:rsidP="00A14F50">
      <w:pPr>
        <w:pStyle w:val="Sarakstarindkopa1"/>
        <w:numPr>
          <w:ilvl w:val="0"/>
          <w:numId w:val="21"/>
        </w:numPr>
        <w:jc w:val="center"/>
        <w:rPr>
          <w:b/>
          <w:sz w:val="22"/>
          <w:szCs w:val="22"/>
        </w:rPr>
      </w:pPr>
      <w:r w:rsidRPr="007F6112">
        <w:rPr>
          <w:b/>
          <w:sz w:val="22"/>
          <w:szCs w:val="22"/>
        </w:rPr>
        <w:t>Preces piegādes noteikumi un termiņi</w:t>
      </w:r>
    </w:p>
    <w:p w:rsidR="00681990" w:rsidRPr="007F6112" w:rsidRDefault="00681990" w:rsidP="00A14F50">
      <w:pPr>
        <w:pStyle w:val="Sarakstarindkopa1"/>
        <w:numPr>
          <w:ilvl w:val="1"/>
          <w:numId w:val="21"/>
        </w:numPr>
        <w:ind w:left="567" w:hanging="567"/>
        <w:jc w:val="both"/>
        <w:rPr>
          <w:sz w:val="22"/>
          <w:szCs w:val="22"/>
        </w:rPr>
      </w:pPr>
      <w:r w:rsidRPr="007F6112">
        <w:rPr>
          <w:sz w:val="22"/>
          <w:szCs w:val="22"/>
        </w:rPr>
        <w:t xml:space="preserve">Piegādātājs Preces Piegādi veic </w:t>
      </w:r>
      <w:r w:rsidRPr="007F6112">
        <w:rPr>
          <w:sz w:val="22"/>
          <w:szCs w:val="22"/>
          <w:highlight w:val="lightGray"/>
        </w:rPr>
        <w:t>__ (_______) __________</w:t>
      </w:r>
      <w:r w:rsidRPr="007F6112">
        <w:rPr>
          <w:sz w:val="22"/>
          <w:szCs w:val="22"/>
        </w:rPr>
        <w:t xml:space="preserve"> no Līguma noslēgšanas dienas. Preču piegādi saskaņojot ar Pasūtītāju.</w:t>
      </w:r>
    </w:p>
    <w:p w:rsidR="00681990" w:rsidRPr="007F6112" w:rsidRDefault="00681990" w:rsidP="00A14F50">
      <w:pPr>
        <w:pStyle w:val="Sarakstarindkopa1"/>
        <w:numPr>
          <w:ilvl w:val="1"/>
          <w:numId w:val="21"/>
        </w:numPr>
        <w:ind w:left="567" w:hanging="567"/>
        <w:jc w:val="both"/>
        <w:rPr>
          <w:sz w:val="22"/>
          <w:szCs w:val="22"/>
        </w:rPr>
      </w:pPr>
      <w:r w:rsidRPr="007F6112">
        <w:rPr>
          <w:sz w:val="22"/>
          <w:szCs w:val="22"/>
        </w:rPr>
        <w:t xml:space="preserve">Preces Piegādes adrese ir Rīga, </w:t>
      </w:r>
      <w:r w:rsidRPr="007F6112">
        <w:rPr>
          <w:sz w:val="22"/>
          <w:szCs w:val="22"/>
          <w:highlight w:val="lightGray"/>
        </w:rPr>
        <w:t>_______________</w:t>
      </w:r>
      <w:r w:rsidRPr="007F6112">
        <w:rPr>
          <w:sz w:val="22"/>
          <w:szCs w:val="22"/>
        </w:rPr>
        <w:t>.</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Ne vēlāk kā 5 (piecas) darba dienas pirms attiecīgas Preces daļas Piegādes, Piegādātājam ir pienākums saskaņot ar Pasūtītāju Preces piegādes laiku.</w:t>
      </w:r>
    </w:p>
    <w:p w:rsidR="00681990" w:rsidRPr="007F6112" w:rsidRDefault="00681990" w:rsidP="00A14F50">
      <w:pPr>
        <w:pStyle w:val="Sarakstarindkopa1"/>
        <w:ind w:left="792"/>
        <w:jc w:val="both"/>
        <w:rPr>
          <w:b/>
          <w:sz w:val="22"/>
          <w:szCs w:val="22"/>
        </w:rPr>
      </w:pPr>
    </w:p>
    <w:p w:rsidR="00681990" w:rsidRPr="007F6112" w:rsidRDefault="00681990" w:rsidP="00A14F50">
      <w:pPr>
        <w:pStyle w:val="Sarakstarindkopa1"/>
        <w:numPr>
          <w:ilvl w:val="0"/>
          <w:numId w:val="21"/>
        </w:numPr>
        <w:jc w:val="center"/>
        <w:rPr>
          <w:b/>
          <w:sz w:val="22"/>
          <w:szCs w:val="22"/>
        </w:rPr>
      </w:pPr>
      <w:r w:rsidRPr="007F6112">
        <w:rPr>
          <w:b/>
          <w:sz w:val="22"/>
          <w:szCs w:val="22"/>
        </w:rPr>
        <w:t>Preces pieņemšanas kārtība</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 xml:space="preserve">Piegādātājs Preces Pasūtītājam nodod kopā ar dokumentāciju, kas satur Preces raksturojumu, īpašības un uzglabāšanas un lietošanas noteikumus (angļu 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Pasūtītājs, parakstot Aktu, atzīst, ka Prece vai tās daļa ir Piegādāta atbilstoši Līguma noteikumiem.</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 xml:space="preserve"> Ja Pasūtītājs, pieņemot Preci vai Piegādes atbilstību, konstatē Defektus, tiek noformēts Akts un attiecīga pretenzija nosūtīta Piegādātājam, norādot Defektu būtību. Pasūtītājs nepieņem Preci, kas neatbilst Līguma noteikumiem.</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Piegādātājs uz sava rēķina novērš konstatētos Defektus Pušu saskaņotā termiņā, bet ja Puses nespēj vienoties, ne vēlāk kā 20 (divdesmit) darba dienu laikā pēc Pasūtītāja rakstveida iebildumu saņemšanas dienas. Pēc Defektu novēršanas izdarāma atkārtota Preces un Piegādes pieņemšana Līgumā noteiktajā kārtībā.</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 xml:space="preserve">Ja Aktā minētie Defekti radušies Piegādātāja darbības vai bezdarbības rezultātā, izdevumi šo neatbilstību novēršanai pilnībā ir jāapmaksā Piegādātājam. </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Gadījumā, ja Pasūtītājs atkārtoti konstatē Preces vai Piegādes Defektus vai tie netiek novērsti Līgumā noteiktajā kārtībā, Pasūtītājam ir tiesības iepriekš, rakstiski brīdinot Piegādātāju, izbeigt Līgumu.</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Pēc visas saskaņā ar Līgumu noteiktās Preces Piegādes Puses paraksta gala Preces Piegādes Aktu, kas apliecina, ka Piegādātājs piegādājis Preci Līgumā noteiktajā kārtībā un apmērā.</w:t>
      </w:r>
    </w:p>
    <w:p w:rsidR="00681990" w:rsidRPr="007F6112" w:rsidRDefault="00681990" w:rsidP="00A14F50">
      <w:pPr>
        <w:pStyle w:val="BodyText2"/>
        <w:spacing w:after="0" w:line="240" w:lineRule="auto"/>
        <w:ind w:left="792"/>
        <w:jc w:val="both"/>
        <w:rPr>
          <w:b/>
          <w:sz w:val="22"/>
          <w:szCs w:val="22"/>
        </w:rPr>
      </w:pPr>
    </w:p>
    <w:p w:rsidR="00681990" w:rsidRPr="007F6112" w:rsidRDefault="00681990" w:rsidP="00A14F50">
      <w:pPr>
        <w:pStyle w:val="Sarakstarindkopa1"/>
        <w:numPr>
          <w:ilvl w:val="0"/>
          <w:numId w:val="21"/>
        </w:numPr>
        <w:jc w:val="center"/>
        <w:rPr>
          <w:b/>
          <w:sz w:val="22"/>
          <w:szCs w:val="22"/>
        </w:rPr>
      </w:pPr>
      <w:r w:rsidRPr="007F6112">
        <w:rPr>
          <w:b/>
          <w:sz w:val="22"/>
          <w:szCs w:val="22"/>
        </w:rPr>
        <w:lastRenderedPageBreak/>
        <w:t>Pasūtītāja tiesības un pienākumi</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Pasūtītājs apņemas veikt maksājumu par Preci Līgumā noteiktajā termiņā un apmērā. Pasūtītājs veic tikai tās Preces vai tās daļas apmaksu, kas Piegādāta Līgumā noteiktajā kārtībā.</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Pasūtītājam ir tiesības pieprasīt un ne vēlāk kā 3 (trīs) darba dienu laikā no Piegādātāja saņemt informāciju par Līguma izpildes gaitu, Piegādes laiku vai apstākļiem, kas varētu kavēt Piegādi.</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Pasūtītājam ir pienākums parakstīt Aktu, ja Prece ir Piegādāta saskaņā ar Līguma noteikumiem.</w:t>
      </w:r>
    </w:p>
    <w:p w:rsidR="00681990" w:rsidRPr="007F6112" w:rsidRDefault="00681990" w:rsidP="00A14F50">
      <w:pPr>
        <w:pStyle w:val="Sarakstarindkopa1"/>
        <w:ind w:left="792"/>
        <w:jc w:val="both"/>
        <w:rPr>
          <w:b/>
          <w:sz w:val="22"/>
          <w:szCs w:val="22"/>
        </w:rPr>
      </w:pPr>
    </w:p>
    <w:p w:rsidR="00681990" w:rsidRPr="007F6112" w:rsidRDefault="00681990" w:rsidP="00A14F50">
      <w:pPr>
        <w:pStyle w:val="Sarakstarindkopa1"/>
        <w:numPr>
          <w:ilvl w:val="0"/>
          <w:numId w:val="21"/>
        </w:numPr>
        <w:jc w:val="center"/>
        <w:rPr>
          <w:b/>
          <w:sz w:val="22"/>
          <w:szCs w:val="22"/>
        </w:rPr>
      </w:pPr>
      <w:r w:rsidRPr="007F6112">
        <w:rPr>
          <w:b/>
          <w:sz w:val="22"/>
          <w:szCs w:val="22"/>
        </w:rPr>
        <w:t>Piegādātāja tiesības, pienākumi un garantijas</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 xml:space="preserve">Piegādātājam ir pienākums 3 (trīs) darba dienu laikā pēc Pasūtītāja pieprasījuma, </w:t>
      </w:r>
      <w:proofErr w:type="spellStart"/>
      <w:r w:rsidRPr="007F6112">
        <w:rPr>
          <w:rFonts w:ascii="Times New Roman" w:hAnsi="Times New Roman" w:cs="Times New Roman"/>
        </w:rPr>
        <w:t>rakstveidā</w:t>
      </w:r>
      <w:proofErr w:type="spellEnd"/>
      <w:r w:rsidRPr="007F6112">
        <w:rPr>
          <w:rFonts w:ascii="Times New Roman" w:hAnsi="Times New Roman" w:cs="Times New Roman"/>
        </w:rPr>
        <w:t xml:space="preserve"> sniegt informāciju par Līguma izpildes gaitu, Piegādes laiku vai apstākļiem, kas varētu kavēt Piegādi.</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Piegādātājs apliecina, ka Līguma izpildē tam ir saistoši Nolikumā minētie nosacījumi attiecībā uz Preces Piegādi un garantijas apkalpošanu Preces garantijas laikā.</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 xml:space="preserve">Piegādātājs apņemas veikt Pasūtītāja darbinieku apmācību darbam ar piegādātajām Precēm atbilstoši Līguma Pielikumā Nr.1 noteiktajam. </w:t>
      </w:r>
    </w:p>
    <w:p w:rsidR="00681990" w:rsidRPr="007F6112" w:rsidRDefault="00681990" w:rsidP="00A14F50">
      <w:pPr>
        <w:spacing w:after="0" w:line="240" w:lineRule="auto"/>
        <w:ind w:left="792"/>
        <w:jc w:val="both"/>
        <w:rPr>
          <w:rFonts w:ascii="Times New Roman" w:hAnsi="Times New Roman" w:cs="Times New Roman"/>
        </w:rPr>
      </w:pPr>
    </w:p>
    <w:p w:rsidR="00681990" w:rsidRPr="007F6112" w:rsidRDefault="00681990" w:rsidP="00A14F50">
      <w:pPr>
        <w:pStyle w:val="Sarakstarindkopa1"/>
        <w:numPr>
          <w:ilvl w:val="0"/>
          <w:numId w:val="21"/>
        </w:numPr>
        <w:jc w:val="center"/>
        <w:rPr>
          <w:b/>
          <w:sz w:val="22"/>
          <w:szCs w:val="22"/>
        </w:rPr>
      </w:pPr>
      <w:r w:rsidRPr="007F6112">
        <w:rPr>
          <w:b/>
          <w:sz w:val="22"/>
          <w:szCs w:val="22"/>
        </w:rPr>
        <w:t>Preces garantijas nosacījumi</w:t>
      </w:r>
    </w:p>
    <w:p w:rsidR="00681990" w:rsidRPr="007F6112" w:rsidRDefault="00681990" w:rsidP="00A14F50">
      <w:pPr>
        <w:pStyle w:val="Sarakstarindkopa1"/>
        <w:numPr>
          <w:ilvl w:val="1"/>
          <w:numId w:val="21"/>
        </w:numPr>
        <w:ind w:left="567" w:hanging="567"/>
        <w:jc w:val="both"/>
        <w:rPr>
          <w:b/>
          <w:sz w:val="22"/>
          <w:szCs w:val="22"/>
        </w:rPr>
      </w:pPr>
      <w:r w:rsidRPr="007F6112">
        <w:rPr>
          <w:sz w:val="22"/>
          <w:szCs w:val="22"/>
        </w:rPr>
        <w:t>Piegādātājs apliecina, ka Līguma izpildē tam ir saistoši Nolikumā minētie nosacījumi attiecībā uz Preces Piegādi un garantijas apkalpošanu Preces garantijas laikā.</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 xml:space="preserve">Precēm to ekspluatācijas vietā garantijas laiks ir </w:t>
      </w:r>
      <w:r w:rsidRPr="007F6112">
        <w:rPr>
          <w:rFonts w:ascii="Times New Roman" w:hAnsi="Times New Roman" w:cs="Times New Roman"/>
          <w:highlight w:val="lightGray"/>
        </w:rPr>
        <w:t>___ (_______)</w:t>
      </w:r>
      <w:r w:rsidRPr="007F6112">
        <w:rPr>
          <w:rFonts w:ascii="Times New Roman" w:hAnsi="Times New Roman" w:cs="Times New Roman"/>
        </w:rPr>
        <w:t xml:space="preserve"> gadi no gala Preces Piegādes Akta abpusējas parakstīšanas dienas.</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 xml:space="preserve"> Garantijas laikā Piegādātāja pienākums ir par saviem līdzekļiem Preces Defekta gadījumā veikt bojātās daļas nomaiņu vai remontu Pušu saskaņotā termiņā, bet ja Puses nespēj vienoties, ne vēlāk kā 20 (divdesmit) darba dienu laikā pēc Pasūtītāja Defekta pieteikuma nosūtīšanas dienas.</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Ja Defektu novēršanas termiņš ir ilgāks par 20 (divdesmit) darba dienām, Piegādātājam bez atlīdzības ir pienākums pēc Pasūtītāja pieprasījuma uz Defektu novēršanas laiku aizvietot Defektīvo Preci ar tādu pašu vai funkcionalitātes ziņā ekvivalentu preci.</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Ja attiecīgai Precei Pasūtītājs konstatē Defektu vairāk kā 2 (divas) reizes, Pasūtītājam ir tiesības pieprasīt Piegādātājam un Piegādātājam uz sava rēķina Pušu saskaņotā termiņā, bet ja Puses nespēj vienoties, ne vēlāk kā termiņā, kādā attiecīgā Prece bija jāpiegādā saskaņā ar Līgumu un tehniskās specifikācijas noteikumiem, no Defekta pieteikuma nosūtīšanas nomainīt attiecīgo Preci pret jaunu.</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Piegādātājam ir pienākums Preces garantijas laikā bez maksas piegādāt visus Preces ražotāja izdotos Preces programmatūras jauninājumus, ja tādi Precei ir paredzēti.</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 xml:space="preserve">Defektus var pieteikt pa tālruni </w:t>
      </w:r>
      <w:r w:rsidRPr="007F6112">
        <w:rPr>
          <w:rFonts w:ascii="Times New Roman" w:hAnsi="Times New Roman" w:cs="Times New Roman"/>
          <w:highlight w:val="lightGray"/>
        </w:rPr>
        <w:t>________</w:t>
      </w:r>
      <w:r w:rsidRPr="007F6112">
        <w:rPr>
          <w:rFonts w:ascii="Times New Roman" w:hAnsi="Times New Roman" w:cs="Times New Roman"/>
        </w:rPr>
        <w:t xml:space="preserve"> darba dienās no 9:00 – 17:00, vai pa e-pastu </w:t>
      </w:r>
      <w:r w:rsidRPr="007F6112">
        <w:rPr>
          <w:rFonts w:ascii="Times New Roman" w:hAnsi="Times New Roman" w:cs="Times New Roman"/>
          <w:highlight w:val="lightGray"/>
        </w:rPr>
        <w:t>_________@_____________</w:t>
      </w:r>
      <w:r w:rsidRPr="007F6112">
        <w:rPr>
          <w:rFonts w:ascii="Times New Roman" w:hAnsi="Times New Roman" w:cs="Times New Roman"/>
        </w:rPr>
        <w:t>. Defekti, kuri iesniegti pēc plkst. 17:00, uzskatāmi par iesniegtiem nākamajā dienā plkst.9:00.</w:t>
      </w:r>
    </w:p>
    <w:p w:rsidR="00681990" w:rsidRPr="007F6112" w:rsidRDefault="00681990" w:rsidP="00415EE0">
      <w:pPr>
        <w:pStyle w:val="Index1"/>
      </w:pPr>
    </w:p>
    <w:p w:rsidR="00681990" w:rsidRPr="007F6112" w:rsidRDefault="00681990" w:rsidP="00A14F50">
      <w:pPr>
        <w:numPr>
          <w:ilvl w:val="0"/>
          <w:numId w:val="21"/>
        </w:numPr>
        <w:spacing w:after="0" w:line="240" w:lineRule="auto"/>
        <w:jc w:val="center"/>
        <w:rPr>
          <w:rFonts w:ascii="Times New Roman" w:hAnsi="Times New Roman" w:cs="Times New Roman"/>
          <w:b/>
        </w:rPr>
      </w:pPr>
      <w:r w:rsidRPr="007F6112">
        <w:rPr>
          <w:rFonts w:ascii="Times New Roman" w:hAnsi="Times New Roman" w:cs="Times New Roman"/>
          <w:b/>
        </w:rPr>
        <w:t>Nepārvarama vara</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b/>
        </w:rPr>
      </w:pPr>
      <w:r w:rsidRPr="007F6112">
        <w:rPr>
          <w:rFonts w:ascii="Times New Roman" w:hAnsi="Times New Roman" w:cs="Times New Roman"/>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b/>
        </w:rPr>
      </w:pPr>
      <w:r w:rsidRPr="007F6112">
        <w:rPr>
          <w:rFonts w:ascii="Times New Roman" w:hAnsi="Times New Roman" w:cs="Times New Roman"/>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7F6112">
        <w:rPr>
          <w:rFonts w:ascii="Times New Roman" w:hAnsi="Times New Roman" w:cs="Times New Roman"/>
        </w:rPr>
        <w:t>rakstveidā</w:t>
      </w:r>
      <w:proofErr w:type="spellEnd"/>
      <w:r w:rsidRPr="007F6112">
        <w:rPr>
          <w:rFonts w:ascii="Times New Roman" w:hAnsi="Times New Roman" w:cs="Times New Roman"/>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numPr>
          <w:ilvl w:val="0"/>
          <w:numId w:val="21"/>
        </w:numPr>
        <w:spacing w:after="0" w:line="240" w:lineRule="auto"/>
        <w:jc w:val="center"/>
        <w:rPr>
          <w:rFonts w:ascii="Times New Roman" w:hAnsi="Times New Roman" w:cs="Times New Roman"/>
          <w:b/>
        </w:rPr>
      </w:pPr>
      <w:r w:rsidRPr="007F6112">
        <w:rPr>
          <w:rFonts w:ascii="Times New Roman" w:hAnsi="Times New Roman" w:cs="Times New Roman"/>
          <w:b/>
        </w:rPr>
        <w:t>Pušu atbildība</w:t>
      </w:r>
    </w:p>
    <w:p w:rsidR="00681990" w:rsidRPr="007F6112"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rPr>
        <w:t xml:space="preserve">Par katru nokavēto Preces Piegādes, Defektu novēršanas dienu, Pasūtītājam pamatojoties uz Līgumu pienākošos naudas summas samaksas dienu </w:t>
      </w:r>
      <w:r w:rsidRPr="00815F8B">
        <w:rPr>
          <w:rFonts w:ascii="Times New Roman" w:hAnsi="Times New Roman" w:cs="Times New Roman"/>
          <w:strike/>
          <w:color w:val="FF0000"/>
        </w:rPr>
        <w:t xml:space="preserve">vai garantijas saistību izpildes nodrošinājuma </w:t>
      </w:r>
      <w:r w:rsidRPr="00815F8B">
        <w:rPr>
          <w:rFonts w:ascii="Times New Roman" w:hAnsi="Times New Roman" w:cs="Times New Roman"/>
          <w:strike/>
          <w:color w:val="FF0000"/>
        </w:rPr>
        <w:lastRenderedPageBreak/>
        <w:t>iesniegšanas dienu</w:t>
      </w:r>
      <w:r w:rsidRPr="007F6112">
        <w:rPr>
          <w:rFonts w:ascii="Times New Roman" w:hAnsi="Times New Roman" w:cs="Times New Roman"/>
        </w:rPr>
        <w:t xml:space="preserve"> Piegādātājs maksā Pasūtītājam līgumsodu 0,5% (piecas desmitdaļas procenta) apmērā no Līguma summas, bet ne vairāk par 10% (desmit procenti) no Līguma summas.</w:t>
      </w:r>
    </w:p>
    <w:p w:rsidR="00681990" w:rsidRPr="007F6112"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rPr>
        <w:t>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 no laikā nesamaksātās summas.</w:t>
      </w:r>
    </w:p>
    <w:p w:rsidR="00681990" w:rsidRPr="007F6112"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rPr>
        <w:t>Līgumsoda samaksa neatbrīvo Puses no to saistību pilnīgas izpildes.</w:t>
      </w:r>
    </w:p>
    <w:p w:rsidR="00681990" w:rsidRPr="007F6112"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rPr>
        <w:t xml:space="preserve">Gadījumā, ja Pasūtītājam rodas tiesības uz Līguma pamata pieprasīt no Piegādātāja līgumsodu vai jebkuru citu maksājumu, Pasūtītājam iepriekš </w:t>
      </w:r>
      <w:proofErr w:type="spellStart"/>
      <w:r w:rsidRPr="007F6112">
        <w:rPr>
          <w:rFonts w:ascii="Times New Roman" w:hAnsi="Times New Roman" w:cs="Times New Roman"/>
        </w:rPr>
        <w:t>rakstveidā</w:t>
      </w:r>
      <w:proofErr w:type="spellEnd"/>
      <w:r w:rsidRPr="007F6112">
        <w:rPr>
          <w:rFonts w:ascii="Times New Roman" w:hAnsi="Times New Roman" w:cs="Times New Roman"/>
        </w:rPr>
        <w:t xml:space="preserve"> brīdinot Piegādātāju ir tiesības ieturēt līgumsodu vai jebkuru citu maksājumu no Piegādātājam izmaksājamajām summām. </w:t>
      </w:r>
    </w:p>
    <w:p w:rsidR="00681990" w:rsidRPr="007F6112"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rsidR="00681990" w:rsidRPr="007F6112"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681990" w:rsidRPr="007F6112" w:rsidRDefault="00681990" w:rsidP="00A14F50">
      <w:pPr>
        <w:spacing w:after="0" w:line="240" w:lineRule="auto"/>
        <w:ind w:left="851"/>
        <w:jc w:val="both"/>
        <w:rPr>
          <w:rFonts w:ascii="Times New Roman" w:hAnsi="Times New Roman" w:cs="Times New Roman"/>
        </w:rPr>
      </w:pPr>
    </w:p>
    <w:p w:rsidR="00681990" w:rsidRPr="007F6112" w:rsidRDefault="00681990" w:rsidP="00A14F50">
      <w:pPr>
        <w:numPr>
          <w:ilvl w:val="0"/>
          <w:numId w:val="21"/>
        </w:numPr>
        <w:spacing w:after="0" w:line="240" w:lineRule="auto"/>
        <w:jc w:val="center"/>
        <w:rPr>
          <w:rFonts w:ascii="Times New Roman" w:hAnsi="Times New Roman" w:cs="Times New Roman"/>
          <w:b/>
        </w:rPr>
      </w:pPr>
      <w:r w:rsidRPr="007F6112">
        <w:rPr>
          <w:rFonts w:ascii="Times New Roman" w:hAnsi="Times New Roman" w:cs="Times New Roman"/>
          <w:b/>
        </w:rPr>
        <w:t>Konfidencialitāte</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Puses apņemas ievērot konfidencialitāti savstarpējās attiecībās, tajā skaitā:</w:t>
      </w:r>
    </w:p>
    <w:p w:rsidR="00681990" w:rsidRPr="007F6112" w:rsidRDefault="00681990" w:rsidP="00A14F50">
      <w:pPr>
        <w:numPr>
          <w:ilvl w:val="2"/>
          <w:numId w:val="21"/>
        </w:numPr>
        <w:spacing w:after="0" w:line="240" w:lineRule="auto"/>
        <w:ind w:left="1418" w:hanging="709"/>
        <w:jc w:val="both"/>
        <w:rPr>
          <w:rFonts w:ascii="Times New Roman" w:hAnsi="Times New Roman" w:cs="Times New Roman"/>
        </w:rPr>
      </w:pPr>
      <w:r w:rsidRPr="007F6112">
        <w:rPr>
          <w:rFonts w:ascii="Times New Roman" w:hAnsi="Times New Roman" w:cs="Times New Roman"/>
        </w:rPr>
        <w:t>nodrošināt Līgumā minētās informācijas neizpaušanu no trešo personu puses, kas piedalās Līguma izpildē, izņemot valsts un pašvaldību institūcijas, kas tiesību aktos noteiktā kārtībā pieprasa atklāt šādu informāciju;</w:t>
      </w:r>
    </w:p>
    <w:p w:rsidR="00681990" w:rsidRPr="007F6112" w:rsidRDefault="00681990" w:rsidP="00A14F50">
      <w:pPr>
        <w:numPr>
          <w:ilvl w:val="2"/>
          <w:numId w:val="21"/>
        </w:numPr>
        <w:spacing w:after="0" w:line="240" w:lineRule="auto"/>
        <w:ind w:left="1418" w:hanging="709"/>
        <w:jc w:val="both"/>
        <w:rPr>
          <w:rFonts w:ascii="Times New Roman" w:hAnsi="Times New Roman" w:cs="Times New Roman"/>
        </w:rPr>
      </w:pPr>
      <w:r w:rsidRPr="007F6112">
        <w:rPr>
          <w:rFonts w:ascii="Times New Roman" w:hAnsi="Times New Roman" w:cs="Times New Roman"/>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681990" w:rsidRPr="007F6112" w:rsidRDefault="00681990" w:rsidP="00A14F50">
      <w:pPr>
        <w:numPr>
          <w:ilvl w:val="2"/>
          <w:numId w:val="21"/>
        </w:numPr>
        <w:spacing w:after="0" w:line="240" w:lineRule="auto"/>
        <w:ind w:left="1418" w:hanging="709"/>
        <w:jc w:val="both"/>
        <w:rPr>
          <w:rFonts w:ascii="Times New Roman" w:hAnsi="Times New Roman" w:cs="Times New Roman"/>
        </w:rPr>
      </w:pPr>
      <w:r w:rsidRPr="007F6112">
        <w:rPr>
          <w:rFonts w:ascii="Times New Roman" w:hAnsi="Times New Roman" w:cs="Times New Roman"/>
        </w:rPr>
        <w:t>Puses vienojas, ka šīs nodaļas ierobežojumi neattiecas uz publiski pieejamu informāciju, kā arī uz informāciju, kuru saskaņā ar Līguma noteikumiem ir paredzēts darīt zināmu trešajām personām.</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Puses vienojas, ka konfidencialitātes noteikumu neievērošana ir rupjš Līguma pārkāpums, kas cietušajai Pusei dod tiesības prasīt no vainīgās Puses konfidencialitātes noteikumu neievērošanas rezultātā radušos zaudējumu atlīdzināšanu.</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Šī Līguma nodaļas noteikumiem nav laika ierobežojuma un uz to neattiecas Līguma darbības termiņš.</w:t>
      </w:r>
    </w:p>
    <w:p w:rsidR="00681990" w:rsidRPr="007F6112" w:rsidRDefault="00681990" w:rsidP="00415EE0">
      <w:pPr>
        <w:pStyle w:val="Index1"/>
      </w:pPr>
    </w:p>
    <w:p w:rsidR="00681990" w:rsidRPr="007F6112" w:rsidRDefault="00681990" w:rsidP="00A14F50">
      <w:pPr>
        <w:numPr>
          <w:ilvl w:val="0"/>
          <w:numId w:val="21"/>
        </w:numPr>
        <w:spacing w:after="0" w:line="240" w:lineRule="auto"/>
        <w:jc w:val="center"/>
        <w:rPr>
          <w:rFonts w:ascii="Times New Roman" w:hAnsi="Times New Roman" w:cs="Times New Roman"/>
        </w:rPr>
      </w:pPr>
      <w:r w:rsidRPr="007F6112">
        <w:rPr>
          <w:rFonts w:ascii="Times New Roman" w:hAnsi="Times New Roman" w:cs="Times New Roman"/>
          <w:b/>
        </w:rPr>
        <w:t>Pušu pārstāvji</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No Pasūtītāja puses par Līguma saistību izpildes kontroli atbildīgā persona</w:t>
      </w:r>
      <w:r w:rsidRPr="007F6112">
        <w:rPr>
          <w:rFonts w:ascii="Times New Roman" w:hAnsi="Times New Roman" w:cs="Times New Roman"/>
          <w:shd w:val="clear" w:color="auto" w:fill="A6A6A6"/>
        </w:rPr>
        <w:t>: &lt;   &gt;,</w:t>
      </w:r>
      <w:r w:rsidRPr="007F6112">
        <w:rPr>
          <w:rFonts w:ascii="Times New Roman" w:hAnsi="Times New Roman" w:cs="Times New Roman"/>
        </w:rPr>
        <w:t xml:space="preserve"> , kuram ir noteikti šādi pienākumi:</w:t>
      </w:r>
    </w:p>
    <w:p w:rsidR="00681990" w:rsidRPr="007F6112" w:rsidRDefault="00681990" w:rsidP="00A14F50">
      <w:pPr>
        <w:numPr>
          <w:ilvl w:val="2"/>
          <w:numId w:val="21"/>
        </w:numPr>
        <w:spacing w:after="0" w:line="240" w:lineRule="auto"/>
        <w:ind w:left="1701" w:hanging="851"/>
        <w:jc w:val="both"/>
        <w:rPr>
          <w:rFonts w:ascii="Times New Roman" w:hAnsi="Times New Roman" w:cs="Times New Roman"/>
        </w:rPr>
      </w:pPr>
      <w:r w:rsidRPr="007F6112">
        <w:rPr>
          <w:rFonts w:ascii="Times New Roman" w:hAnsi="Times New Roman" w:cs="Times New Roman"/>
        </w:rPr>
        <w:t>kontrolēt Līguma saistību izpildi un saskaņot Preces Piegādes laiku;</w:t>
      </w:r>
    </w:p>
    <w:p w:rsidR="00681990" w:rsidRPr="007F6112" w:rsidRDefault="00681990" w:rsidP="00A14F50">
      <w:pPr>
        <w:numPr>
          <w:ilvl w:val="2"/>
          <w:numId w:val="21"/>
        </w:numPr>
        <w:spacing w:after="0" w:line="240" w:lineRule="auto"/>
        <w:ind w:left="1701" w:hanging="851"/>
        <w:jc w:val="both"/>
        <w:rPr>
          <w:rFonts w:ascii="Times New Roman" w:hAnsi="Times New Roman" w:cs="Times New Roman"/>
        </w:rPr>
      </w:pPr>
      <w:r w:rsidRPr="007F6112">
        <w:rPr>
          <w:rFonts w:ascii="Times New Roman" w:hAnsi="Times New Roman" w:cs="Times New Roman"/>
        </w:rPr>
        <w:t>pārbaudīt piegādātās Preces un Piegādes atbilstību Līgumam;</w:t>
      </w:r>
    </w:p>
    <w:p w:rsidR="00681990" w:rsidRPr="007F6112" w:rsidRDefault="00681990" w:rsidP="00A14F50">
      <w:pPr>
        <w:numPr>
          <w:ilvl w:val="2"/>
          <w:numId w:val="21"/>
        </w:numPr>
        <w:spacing w:after="0" w:line="240" w:lineRule="auto"/>
        <w:ind w:left="1701" w:hanging="851"/>
        <w:jc w:val="both"/>
        <w:rPr>
          <w:rFonts w:ascii="Times New Roman" w:hAnsi="Times New Roman" w:cs="Times New Roman"/>
        </w:rPr>
      </w:pPr>
      <w:r w:rsidRPr="007F6112">
        <w:rPr>
          <w:rFonts w:ascii="Times New Roman" w:hAnsi="Times New Roman" w:cs="Times New Roman"/>
        </w:rPr>
        <w:t>parakstīt Piegādātāja iesniegto Pavadzīmi vai rēķinu;</w:t>
      </w:r>
    </w:p>
    <w:p w:rsidR="00681990" w:rsidRPr="007F6112" w:rsidRDefault="00681990" w:rsidP="00A14F50">
      <w:pPr>
        <w:numPr>
          <w:ilvl w:val="2"/>
          <w:numId w:val="21"/>
        </w:numPr>
        <w:spacing w:after="0" w:line="240" w:lineRule="auto"/>
        <w:ind w:left="1701" w:hanging="851"/>
        <w:jc w:val="both"/>
        <w:rPr>
          <w:rFonts w:ascii="Times New Roman" w:hAnsi="Times New Roman" w:cs="Times New Roman"/>
        </w:rPr>
      </w:pPr>
      <w:r w:rsidRPr="007F6112">
        <w:rPr>
          <w:rFonts w:ascii="Times New Roman" w:hAnsi="Times New Roman" w:cs="Times New Roman"/>
        </w:rPr>
        <w:t>parakstīt nodošanas - pieņemšanas aktu.</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 xml:space="preserve">Piegādātāja atbildīgā persona par Līguma izpildi: </w:t>
      </w:r>
      <w:r w:rsidRPr="007F6112">
        <w:rPr>
          <w:rFonts w:ascii="Times New Roman" w:hAnsi="Times New Roman" w:cs="Times New Roman"/>
          <w:shd w:val="clear" w:color="auto" w:fill="BFBFBF"/>
        </w:rPr>
        <w:t>&lt;   &gt;</w:t>
      </w:r>
      <w:r w:rsidRPr="007F6112">
        <w:rPr>
          <w:rFonts w:ascii="Times New Roman" w:hAnsi="Times New Roman" w:cs="Times New Roman"/>
        </w:rPr>
        <w:t>.</w:t>
      </w: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numPr>
          <w:ilvl w:val="0"/>
          <w:numId w:val="21"/>
        </w:numPr>
        <w:spacing w:after="0" w:line="240" w:lineRule="auto"/>
        <w:jc w:val="center"/>
        <w:rPr>
          <w:rFonts w:ascii="Times New Roman" w:hAnsi="Times New Roman" w:cs="Times New Roman"/>
          <w:b/>
        </w:rPr>
      </w:pPr>
      <w:r w:rsidRPr="007F6112">
        <w:rPr>
          <w:rFonts w:ascii="Times New Roman" w:hAnsi="Times New Roman" w:cs="Times New Roman"/>
          <w:b/>
        </w:rPr>
        <w:t>Līguma darbības termiņš un tā grozīšanas, papildināšanas un izbeigšanas kārtība</w:t>
      </w:r>
    </w:p>
    <w:p w:rsidR="00681990" w:rsidRPr="007F6112"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rPr>
        <w:t>Līgums stājas spēkā no tā parakstīšanas brīža un ir spēkā līdz Līdzēju saistību pilnīgai izpildei.</w:t>
      </w:r>
    </w:p>
    <w:p w:rsidR="00681990" w:rsidRPr="007F6112"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rPr>
        <w:t>Visi Līguma grozījumi un papildinājumi ir spēkā tikai tādā gadījumā, ja tie ir rakstiski un abu Līdzēju pilnvaroto pārstāvju parakstīti un tie ir saskaņā ar Publisko iepirkumu likuma 67.</w:t>
      </w:r>
      <w:r w:rsidRPr="007F6112">
        <w:rPr>
          <w:rFonts w:ascii="Times New Roman" w:hAnsi="Times New Roman" w:cs="Times New Roman"/>
          <w:vertAlign w:val="superscript"/>
        </w:rPr>
        <w:t>1</w:t>
      </w:r>
      <w:r w:rsidRPr="007F6112">
        <w:rPr>
          <w:rFonts w:ascii="Times New Roman" w:hAnsi="Times New Roman" w:cs="Times New Roman"/>
        </w:rPr>
        <w:t xml:space="preserve"> pantu.</w:t>
      </w:r>
    </w:p>
    <w:p w:rsidR="00681990" w:rsidRPr="007F6112"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rPr>
        <w:t>Līdzēji var izbeigt Līgumu pirms termiņa tikai savstarpēji rakstiski vienojoties.</w:t>
      </w:r>
    </w:p>
    <w:p w:rsidR="00681990" w:rsidRPr="007F6112"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rPr>
        <w:t>Pasūtītājam ir tiesības vienpusēji izbeigt Līgumu pirms termiņa, brīdinot par to Piegādātāju 15 (piecpadsmit) darba dienas pirms izbeigšanas.</w:t>
      </w:r>
    </w:p>
    <w:p w:rsidR="00681990" w:rsidRPr="007F6112"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rPr>
        <w:t xml:space="preserve">Citos gadījumos Līgumu var izbeigt vienpusēji tikai gadījumos, kas tieši paredzēti Latvijas Republikas normatīvajos aktos. </w:t>
      </w:r>
    </w:p>
    <w:p w:rsidR="00681990" w:rsidRPr="007F6112"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681990" w:rsidRPr="007F6112"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rPr>
        <w:lastRenderedPageBreak/>
        <w:t>Jebkurā Līguma izbeigšanas gadījumā Piegādātājs apņemas izpildīt visas saistības, kas radušās līdz Līguma izbeigšanas brīdim.</w:t>
      </w:r>
    </w:p>
    <w:p w:rsidR="00681990" w:rsidRPr="007F6112" w:rsidRDefault="00681990" w:rsidP="00A14F50">
      <w:pPr>
        <w:spacing w:after="0" w:line="240" w:lineRule="auto"/>
        <w:ind w:left="851"/>
        <w:jc w:val="both"/>
        <w:rPr>
          <w:rFonts w:ascii="Times New Roman" w:hAnsi="Times New Roman" w:cs="Times New Roman"/>
        </w:rPr>
      </w:pPr>
    </w:p>
    <w:p w:rsidR="00681990" w:rsidRPr="007F6112" w:rsidRDefault="00681990" w:rsidP="00A14F50">
      <w:pPr>
        <w:numPr>
          <w:ilvl w:val="0"/>
          <w:numId w:val="21"/>
        </w:numPr>
        <w:spacing w:after="0" w:line="240" w:lineRule="auto"/>
        <w:jc w:val="center"/>
        <w:rPr>
          <w:rFonts w:ascii="Times New Roman" w:hAnsi="Times New Roman" w:cs="Times New Roman"/>
        </w:rPr>
      </w:pPr>
      <w:r w:rsidRPr="007F6112">
        <w:rPr>
          <w:rFonts w:ascii="Times New Roman" w:hAnsi="Times New Roman" w:cs="Times New Roman"/>
          <w:b/>
        </w:rPr>
        <w:t>Nobeiguma nosacījumi</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Līguma nodaļu virsraksti ir lietoti vienīgi ērtībai un nevar tikt izmantoti šī Līguma noteikumu interpretācijai.</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Pusēm ir jāinformē vienam otra nedēļas laikā par savu rekvizītu (nosaukuma, adreses, norēķinu rekvizītu un tml.) maiņu rakstiski, apstiprinot ar parakstu.</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Līgums sastādīts latviešu valodā, divos eksemplāros, uz ___ (_____) lappusēm. Abiem Līguma eksemplāriem ir vienāds juridiskais spēks. Viens no eksemplāriem glabājas pie Pasūtītāja, otrs – pie Piegādātāja.</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Visos citos jautājumos, ko neregulē Līguma noteikumi, Puses ievēro spēkā esošajos Latvijas Republikas normatīvajos aktos noteikto kārtību.</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Puses ar saviem parakstiem apliecina, ka tām ir saprotams Līguma saturs, nozīme un sekas, tie atzīst Līgumu par pareizu, savstarpēji izdevīgu un labprātīgi vēlas to pildīt.</w:t>
      </w:r>
    </w:p>
    <w:p w:rsidR="00681990" w:rsidRPr="007F6112" w:rsidRDefault="00681990" w:rsidP="00A14F50">
      <w:pPr>
        <w:numPr>
          <w:ilvl w:val="1"/>
          <w:numId w:val="21"/>
        </w:numPr>
        <w:spacing w:after="0" w:line="240" w:lineRule="auto"/>
        <w:ind w:left="567" w:hanging="567"/>
        <w:jc w:val="both"/>
        <w:rPr>
          <w:rFonts w:ascii="Times New Roman" w:hAnsi="Times New Roman" w:cs="Times New Roman"/>
        </w:rPr>
      </w:pPr>
      <w:r w:rsidRPr="007F6112">
        <w:rPr>
          <w:rFonts w:ascii="Times New Roman" w:hAnsi="Times New Roman" w:cs="Times New Roman"/>
        </w:rPr>
        <w:t>Līgumam pievienoti šādi pielikumi:</w:t>
      </w:r>
    </w:p>
    <w:p w:rsidR="00681990" w:rsidRPr="007F6112" w:rsidRDefault="00681990" w:rsidP="00A14F50">
      <w:pPr>
        <w:numPr>
          <w:ilvl w:val="2"/>
          <w:numId w:val="21"/>
        </w:numPr>
        <w:spacing w:after="0" w:line="240" w:lineRule="auto"/>
        <w:ind w:left="1701" w:hanging="851"/>
        <w:jc w:val="both"/>
        <w:rPr>
          <w:rFonts w:ascii="Times New Roman" w:hAnsi="Times New Roman" w:cs="Times New Roman"/>
        </w:rPr>
      </w:pPr>
      <w:r w:rsidRPr="007F6112">
        <w:rPr>
          <w:rFonts w:ascii="Times New Roman" w:hAnsi="Times New Roman" w:cs="Times New Roman"/>
        </w:rPr>
        <w:t>Pielikums Nr.1 – Tehniskā specifikācija;</w:t>
      </w:r>
    </w:p>
    <w:p w:rsidR="00681990" w:rsidRPr="007F6112" w:rsidRDefault="00681990" w:rsidP="00A14F50">
      <w:pPr>
        <w:numPr>
          <w:ilvl w:val="2"/>
          <w:numId w:val="21"/>
        </w:numPr>
        <w:spacing w:after="0" w:line="240" w:lineRule="auto"/>
        <w:ind w:left="1701" w:hanging="851"/>
        <w:jc w:val="both"/>
        <w:rPr>
          <w:rFonts w:ascii="Times New Roman" w:hAnsi="Times New Roman" w:cs="Times New Roman"/>
        </w:rPr>
      </w:pPr>
      <w:r w:rsidRPr="007F6112">
        <w:rPr>
          <w:rFonts w:ascii="Times New Roman" w:hAnsi="Times New Roman" w:cs="Times New Roman"/>
        </w:rPr>
        <w:t>Pielikums Nr.2 – Finanšu piedāvājuma kopija.</w:t>
      </w:r>
    </w:p>
    <w:p w:rsidR="00681990" w:rsidRPr="007F6112" w:rsidRDefault="00681990" w:rsidP="00415EE0">
      <w:pPr>
        <w:pStyle w:val="Index1"/>
      </w:pPr>
    </w:p>
    <w:p w:rsidR="00681990" w:rsidRPr="007F6112" w:rsidRDefault="00681990" w:rsidP="00A14F50">
      <w:pPr>
        <w:pStyle w:val="Sarakstarindkopa1"/>
        <w:numPr>
          <w:ilvl w:val="0"/>
          <w:numId w:val="21"/>
        </w:numPr>
        <w:jc w:val="center"/>
        <w:rPr>
          <w:sz w:val="22"/>
          <w:szCs w:val="22"/>
        </w:rPr>
      </w:pPr>
      <w:r w:rsidRPr="007F6112">
        <w:rPr>
          <w:b/>
          <w:sz w:val="22"/>
          <w:szCs w:val="22"/>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4"/>
        <w:gridCol w:w="5006"/>
      </w:tblGrid>
      <w:tr w:rsidR="00681990" w:rsidRPr="007F6112" w:rsidTr="001E1A70">
        <w:trPr>
          <w:trHeight w:val="80"/>
        </w:trPr>
        <w:tc>
          <w:tcPr>
            <w:tcW w:w="2326" w:type="pct"/>
            <w:tcBorders>
              <w:top w:val="nil"/>
              <w:left w:val="nil"/>
              <w:bottom w:val="nil"/>
              <w:right w:val="nil"/>
            </w:tcBorders>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Pasūtītājs:</w:t>
            </w:r>
          </w:p>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Rīgas Tehniskā universitāte</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Kaļķu iela 1 Rīga, LV – 1658</w:t>
            </w:r>
          </w:p>
          <w:p w:rsidR="00681990" w:rsidRPr="007F6112" w:rsidRDefault="00681990" w:rsidP="00A14F50">
            <w:pPr>
              <w:spacing w:after="0" w:line="240" w:lineRule="auto"/>
              <w:rPr>
                <w:rFonts w:ascii="Times New Roman" w:hAnsi="Times New Roman" w:cs="Times New Roman"/>
              </w:rPr>
            </w:pPr>
            <w:proofErr w:type="spellStart"/>
            <w:r w:rsidRPr="007F6112">
              <w:rPr>
                <w:rFonts w:ascii="Times New Roman" w:hAnsi="Times New Roman" w:cs="Times New Roman"/>
              </w:rPr>
              <w:t>Reģ</w:t>
            </w:r>
            <w:proofErr w:type="spellEnd"/>
            <w:r w:rsidRPr="007F6112">
              <w:rPr>
                <w:rFonts w:ascii="Times New Roman" w:hAnsi="Times New Roman" w:cs="Times New Roman"/>
              </w:rPr>
              <w:t>. Nr. 3341000709</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PVN Nr. LV90000068977</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 xml:space="preserve">K. Nr. </w:t>
            </w: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Valsts kase, BIC – TRELLV22</w:t>
            </w:r>
          </w:p>
          <w:p w:rsidR="00681990" w:rsidRPr="007F6112" w:rsidRDefault="00681990" w:rsidP="00A14F50">
            <w:pPr>
              <w:pStyle w:val="BodyTextIndent"/>
              <w:spacing w:after="0"/>
              <w:jc w:val="center"/>
              <w:rPr>
                <w:sz w:val="22"/>
                <w:szCs w:val="22"/>
                <w:lang w:val="lv-LV" w:eastAsia="en-US"/>
              </w:rPr>
            </w:pPr>
          </w:p>
          <w:p w:rsidR="00681990" w:rsidRPr="007F6112" w:rsidRDefault="00681990" w:rsidP="00A14F50">
            <w:pPr>
              <w:pStyle w:val="BodyTextIndent"/>
              <w:spacing w:after="0"/>
              <w:ind w:left="0"/>
              <w:rPr>
                <w:sz w:val="22"/>
                <w:szCs w:val="22"/>
                <w:lang w:val="lv-LV" w:eastAsia="en-US"/>
              </w:rPr>
            </w:pPr>
          </w:p>
          <w:p w:rsidR="00681990" w:rsidRPr="007F6112" w:rsidRDefault="00681990" w:rsidP="00A14F50">
            <w:pPr>
              <w:pStyle w:val="BodyTextIndent"/>
              <w:spacing w:after="0"/>
              <w:ind w:left="0"/>
              <w:rPr>
                <w:sz w:val="22"/>
                <w:szCs w:val="22"/>
                <w:lang w:val="lv-LV" w:eastAsia="en-US"/>
              </w:rPr>
            </w:pPr>
            <w:r w:rsidRPr="007F6112">
              <w:rPr>
                <w:sz w:val="22"/>
                <w:szCs w:val="22"/>
                <w:lang w:val="lv-LV" w:eastAsia="en-US"/>
              </w:rPr>
              <w:t>____________________/________/</w:t>
            </w:r>
          </w:p>
          <w:p w:rsidR="00681990" w:rsidRPr="007F6112" w:rsidRDefault="00681990" w:rsidP="00A14F50">
            <w:pPr>
              <w:pStyle w:val="BodyTextIndent"/>
              <w:spacing w:after="0"/>
              <w:ind w:left="0"/>
              <w:rPr>
                <w:sz w:val="22"/>
                <w:szCs w:val="22"/>
                <w:lang w:val="lv-LV" w:eastAsia="en-US"/>
              </w:rPr>
            </w:pPr>
          </w:p>
        </w:tc>
        <w:tc>
          <w:tcPr>
            <w:tcW w:w="2674" w:type="pct"/>
            <w:tcBorders>
              <w:top w:val="nil"/>
              <w:left w:val="nil"/>
              <w:bottom w:val="nil"/>
              <w:right w:val="nil"/>
            </w:tcBorders>
          </w:tcPr>
          <w:p w:rsidR="00681990" w:rsidRPr="007F6112" w:rsidRDefault="00681990" w:rsidP="00A14F50">
            <w:pPr>
              <w:spacing w:after="0" w:line="240" w:lineRule="auto"/>
              <w:rPr>
                <w:rFonts w:ascii="Times New Roman" w:hAnsi="Times New Roman" w:cs="Times New Roman"/>
                <w:b/>
              </w:rPr>
            </w:pPr>
            <w:r w:rsidRPr="007F6112">
              <w:rPr>
                <w:rFonts w:ascii="Times New Roman" w:hAnsi="Times New Roman" w:cs="Times New Roman"/>
                <w:b/>
              </w:rPr>
              <w:t>Piegādātājs:</w:t>
            </w: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_____________________/ ____________/</w:t>
            </w:r>
          </w:p>
          <w:p w:rsidR="00681990" w:rsidRPr="007F6112"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b/>
        </w:rPr>
      </w:pPr>
    </w:p>
    <w:p w:rsidR="001E1A70" w:rsidRPr="007F6112" w:rsidRDefault="001E1A70" w:rsidP="00A14F50">
      <w:pPr>
        <w:spacing w:after="0" w:line="240" w:lineRule="auto"/>
        <w:rPr>
          <w:rFonts w:ascii="Times New Roman" w:hAnsi="Times New Roman" w:cs="Times New Roman"/>
        </w:rPr>
      </w:pPr>
    </w:p>
    <w:sectPr w:rsidR="001E1A70" w:rsidRPr="007F6112" w:rsidSect="005956B4">
      <w:footerReference w:type="even" r:id="rId23"/>
      <w:footerReference w:type="default" r:id="rId24"/>
      <w:pgSz w:w="11906" w:h="16838"/>
      <w:pgMar w:top="993" w:right="746"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B0" w:rsidRDefault="006D12B0">
      <w:pPr>
        <w:spacing w:after="0" w:line="240" w:lineRule="auto"/>
      </w:pPr>
      <w:r>
        <w:separator/>
      </w:r>
    </w:p>
  </w:endnote>
  <w:endnote w:type="continuationSeparator" w:id="0">
    <w:p w:rsidR="006D12B0" w:rsidRDefault="006D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gilentCondensedCFF">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9F" w:rsidRDefault="002C6E9F" w:rsidP="001E1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2C6E9F" w:rsidRDefault="002C6E9F" w:rsidP="001E1A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9F" w:rsidRDefault="002C6E9F" w:rsidP="001E1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8F7">
      <w:rPr>
        <w:rStyle w:val="PageNumber"/>
        <w:noProof/>
      </w:rPr>
      <w:t>74</w:t>
    </w:r>
    <w:r>
      <w:rPr>
        <w:rStyle w:val="PageNumber"/>
      </w:rPr>
      <w:fldChar w:fldCharType="end"/>
    </w:r>
  </w:p>
  <w:p w:rsidR="002C6E9F" w:rsidRDefault="002C6E9F" w:rsidP="001E1A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B0" w:rsidRDefault="006D12B0">
      <w:pPr>
        <w:spacing w:after="0" w:line="240" w:lineRule="auto"/>
      </w:pPr>
      <w:r>
        <w:separator/>
      </w:r>
    </w:p>
  </w:footnote>
  <w:footnote w:type="continuationSeparator" w:id="0">
    <w:p w:rsidR="006D12B0" w:rsidRDefault="006D1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700DFF0"/>
    <w:lvl w:ilvl="0">
      <w:start w:val="1"/>
      <w:numFmt w:val="bullet"/>
      <w:lvlText w:val=""/>
      <w:lvlJc w:val="left"/>
      <w:pPr>
        <w:tabs>
          <w:tab w:val="num" w:pos="643"/>
        </w:tabs>
        <w:ind w:left="643" w:hanging="360"/>
      </w:pPr>
      <w:rPr>
        <w:rFonts w:ascii="Symbol" w:hAnsi="Symbol" w:hint="default"/>
      </w:rPr>
    </w:lvl>
  </w:abstractNum>
  <w:abstractNum w:abstractNumId="1">
    <w:nsid w:val="00043B2F"/>
    <w:multiLevelType w:val="multilevel"/>
    <w:tmpl w:val="C41ACA3E"/>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rPr>
    </w:lvl>
    <w:lvl w:ilvl="2">
      <w:start w:val="1"/>
      <w:numFmt w:val="decimal"/>
      <w:lvlText w:val="%1.%2.%3."/>
      <w:lvlJc w:val="left"/>
      <w:pPr>
        <w:ind w:left="1288" w:hanging="720"/>
      </w:pPr>
      <w:rPr>
        <w:rFonts w:cs="Times New Roman"/>
        <w:b w:val="0"/>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
    <w:nsid w:val="01B115B6"/>
    <w:multiLevelType w:val="hybridMultilevel"/>
    <w:tmpl w:val="25848542"/>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1F83416"/>
    <w:multiLevelType w:val="multilevel"/>
    <w:tmpl w:val="886614B8"/>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09BD5B19"/>
    <w:multiLevelType w:val="hybridMultilevel"/>
    <w:tmpl w:val="53E01EEE"/>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6">
    <w:nsid w:val="11FA487B"/>
    <w:multiLevelType w:val="hybridMultilevel"/>
    <w:tmpl w:val="CFFA3518"/>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7">
    <w:nsid w:val="14BE67D8"/>
    <w:multiLevelType w:val="multilevel"/>
    <w:tmpl w:val="4936ED9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8">
    <w:nsid w:val="18F76A85"/>
    <w:multiLevelType w:val="hybridMultilevel"/>
    <w:tmpl w:val="93F82E18"/>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4101FE0"/>
    <w:multiLevelType w:val="multilevel"/>
    <w:tmpl w:val="49DAB26E"/>
    <w:lvl w:ilvl="0">
      <w:start w:val="3"/>
      <w:numFmt w:val="decimal"/>
      <w:lvlText w:val="%1."/>
      <w:lvlJc w:val="left"/>
      <w:pPr>
        <w:ind w:left="360"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b w:val="0"/>
      </w:rPr>
    </w:lvl>
    <w:lvl w:ilvl="3">
      <w:start w:val="1"/>
      <w:numFmt w:val="decimal"/>
      <w:lvlText w:val="%1.%2.%3.%4."/>
      <w:lvlJc w:val="left"/>
      <w:pPr>
        <w:ind w:left="3698" w:hanging="720"/>
      </w:pPr>
      <w:rPr>
        <w:rFonts w:cs="Times New Roman" w:hint="default"/>
        <w:b w:val="0"/>
      </w:rPr>
    </w:lvl>
    <w:lvl w:ilvl="4">
      <w:start w:val="1"/>
      <w:numFmt w:val="decimal"/>
      <w:lvlText w:val="%1.%2.%3.%4.%5."/>
      <w:lvlJc w:val="left"/>
      <w:pPr>
        <w:ind w:left="5400" w:hanging="1080"/>
      </w:pPr>
      <w:rPr>
        <w:rFonts w:cs="Times New Roman" w:hint="default"/>
        <w:b w:val="0"/>
      </w:rPr>
    </w:lvl>
    <w:lvl w:ilvl="5">
      <w:start w:val="1"/>
      <w:numFmt w:val="decimal"/>
      <w:lvlText w:val="%1.%2.%3.%4.%5.%6."/>
      <w:lvlJc w:val="left"/>
      <w:pPr>
        <w:ind w:left="6480" w:hanging="1080"/>
      </w:pPr>
      <w:rPr>
        <w:rFonts w:cs="Times New Roman" w:hint="default"/>
        <w:b w:val="0"/>
      </w:rPr>
    </w:lvl>
    <w:lvl w:ilvl="6">
      <w:start w:val="1"/>
      <w:numFmt w:val="decimal"/>
      <w:lvlText w:val="%1.%2.%3.%4.%5.%6.%7."/>
      <w:lvlJc w:val="left"/>
      <w:pPr>
        <w:ind w:left="7920" w:hanging="1440"/>
      </w:pPr>
      <w:rPr>
        <w:rFonts w:cs="Times New Roman" w:hint="default"/>
        <w:b w:val="0"/>
      </w:rPr>
    </w:lvl>
    <w:lvl w:ilvl="7">
      <w:start w:val="1"/>
      <w:numFmt w:val="decimal"/>
      <w:lvlText w:val="%1.%2.%3.%4.%5.%6.%7.%8."/>
      <w:lvlJc w:val="left"/>
      <w:pPr>
        <w:ind w:left="9000" w:hanging="1440"/>
      </w:pPr>
      <w:rPr>
        <w:rFonts w:cs="Times New Roman" w:hint="default"/>
        <w:b w:val="0"/>
      </w:rPr>
    </w:lvl>
    <w:lvl w:ilvl="8">
      <w:start w:val="1"/>
      <w:numFmt w:val="decimal"/>
      <w:lvlText w:val="%1.%2.%3.%4.%5.%6.%7.%8.%9."/>
      <w:lvlJc w:val="left"/>
      <w:pPr>
        <w:ind w:left="10440" w:hanging="1800"/>
      </w:pPr>
      <w:rPr>
        <w:rFonts w:cs="Times New Roman" w:hint="default"/>
        <w:b w:val="0"/>
      </w:rPr>
    </w:lvl>
  </w:abstractNum>
  <w:abstractNum w:abstractNumId="10">
    <w:nsid w:val="321807ED"/>
    <w:multiLevelType w:val="multilevel"/>
    <w:tmpl w:val="915294E6"/>
    <w:lvl w:ilvl="0">
      <w:start w:val="3"/>
      <w:numFmt w:val="decimal"/>
      <w:lvlText w:val="%1."/>
      <w:lvlJc w:val="left"/>
      <w:pPr>
        <w:ind w:left="540" w:hanging="540"/>
      </w:pPr>
      <w:rPr>
        <w:rFonts w:cs="Times New Roman"/>
        <w:b/>
      </w:rPr>
    </w:lvl>
    <w:lvl w:ilvl="1">
      <w:start w:val="6"/>
      <w:numFmt w:val="decimal"/>
      <w:lvlText w:val="%1.%2."/>
      <w:lvlJc w:val="left"/>
      <w:pPr>
        <w:ind w:left="1178" w:hanging="540"/>
      </w:pPr>
      <w:rPr>
        <w:rFonts w:cs="Times New Roman"/>
        <w:b/>
      </w:rPr>
    </w:lvl>
    <w:lvl w:ilvl="2">
      <w:start w:val="1"/>
      <w:numFmt w:val="decimal"/>
      <w:lvlText w:val="%1.%2.%3."/>
      <w:lvlJc w:val="left"/>
      <w:pPr>
        <w:ind w:left="1996" w:hanging="720"/>
      </w:pPr>
      <w:rPr>
        <w:rFonts w:cs="Times New Roman"/>
      </w:rPr>
    </w:lvl>
    <w:lvl w:ilvl="3">
      <w:start w:val="1"/>
      <w:numFmt w:val="decimal"/>
      <w:lvlText w:val="%1.%2.%3.%4."/>
      <w:lvlJc w:val="left"/>
      <w:pPr>
        <w:ind w:left="2634" w:hanging="720"/>
      </w:pPr>
      <w:rPr>
        <w:rFonts w:cs="Times New Roman"/>
      </w:rPr>
    </w:lvl>
    <w:lvl w:ilvl="4">
      <w:start w:val="1"/>
      <w:numFmt w:val="decimal"/>
      <w:lvlText w:val="%1.%2.%3.%4.%5."/>
      <w:lvlJc w:val="left"/>
      <w:pPr>
        <w:ind w:left="3632" w:hanging="1080"/>
      </w:pPr>
      <w:rPr>
        <w:rFonts w:cs="Times New Roman"/>
      </w:rPr>
    </w:lvl>
    <w:lvl w:ilvl="5">
      <w:start w:val="1"/>
      <w:numFmt w:val="decimal"/>
      <w:lvlText w:val="%1.%2.%3.%4.%5.%6."/>
      <w:lvlJc w:val="left"/>
      <w:pPr>
        <w:ind w:left="4270" w:hanging="1080"/>
      </w:pPr>
      <w:rPr>
        <w:rFonts w:cs="Times New Roman"/>
      </w:rPr>
    </w:lvl>
    <w:lvl w:ilvl="6">
      <w:start w:val="1"/>
      <w:numFmt w:val="decimal"/>
      <w:lvlText w:val="%1.%2.%3.%4.%5.%6.%7."/>
      <w:lvlJc w:val="left"/>
      <w:pPr>
        <w:ind w:left="5268" w:hanging="1440"/>
      </w:pPr>
      <w:rPr>
        <w:rFonts w:cs="Times New Roman"/>
      </w:rPr>
    </w:lvl>
    <w:lvl w:ilvl="7">
      <w:start w:val="1"/>
      <w:numFmt w:val="decimal"/>
      <w:lvlText w:val="%1.%2.%3.%4.%5.%6.%7.%8."/>
      <w:lvlJc w:val="left"/>
      <w:pPr>
        <w:ind w:left="5906" w:hanging="1440"/>
      </w:pPr>
      <w:rPr>
        <w:rFonts w:cs="Times New Roman"/>
      </w:rPr>
    </w:lvl>
    <w:lvl w:ilvl="8">
      <w:start w:val="1"/>
      <w:numFmt w:val="decimal"/>
      <w:lvlText w:val="%1.%2.%3.%4.%5.%6.%7.%8.%9."/>
      <w:lvlJc w:val="left"/>
      <w:pPr>
        <w:ind w:left="6904" w:hanging="1800"/>
      </w:pPr>
      <w:rPr>
        <w:rFonts w:cs="Times New Roman"/>
      </w:rPr>
    </w:lvl>
  </w:abstractNum>
  <w:abstractNum w:abstractNumId="11">
    <w:nsid w:val="3DB91001"/>
    <w:multiLevelType w:val="hybridMultilevel"/>
    <w:tmpl w:val="7B1A35CE"/>
    <w:lvl w:ilvl="0" w:tplc="04090011">
      <w:start w:val="1"/>
      <w:numFmt w:val="decimal"/>
      <w:pStyle w:val="ListBullet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3">
    <w:nsid w:val="50A2131D"/>
    <w:multiLevelType w:val="hybridMultilevel"/>
    <w:tmpl w:val="5B8EB29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50BB6775"/>
    <w:multiLevelType w:val="hybridMultilevel"/>
    <w:tmpl w:val="EEDE4E8A"/>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15">
    <w:nsid w:val="5299048E"/>
    <w:multiLevelType w:val="multilevel"/>
    <w:tmpl w:val="ABE62BF8"/>
    <w:lvl w:ilvl="0">
      <w:start w:val="5"/>
      <w:numFmt w:val="decimal"/>
      <w:lvlText w:val="%1."/>
      <w:lvlJc w:val="left"/>
      <w:pPr>
        <w:ind w:left="360" w:hanging="360"/>
      </w:pPr>
      <w:rPr>
        <w:rFonts w:cs="Times New Roman"/>
        <w:b/>
      </w:rPr>
    </w:lvl>
    <w:lvl w:ilvl="1">
      <w:start w:val="1"/>
      <w:numFmt w:val="decimal"/>
      <w:lvlText w:val="%1.%2."/>
      <w:lvlJc w:val="left"/>
      <w:pPr>
        <w:ind w:left="927" w:hanging="360"/>
      </w:pPr>
      <w:rPr>
        <w:rFonts w:cs="Times New Roman"/>
        <w:b w:val="0"/>
      </w:rPr>
    </w:lvl>
    <w:lvl w:ilvl="2">
      <w:start w:val="1"/>
      <w:numFmt w:val="decimal"/>
      <w:lvlText w:val="%1.%2.%3."/>
      <w:lvlJc w:val="left"/>
      <w:pPr>
        <w:ind w:left="1854" w:hanging="720"/>
      </w:pPr>
      <w:rPr>
        <w:rFonts w:cs="Times New Roman"/>
        <w:b w:val="0"/>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6">
    <w:nsid w:val="584D528A"/>
    <w:multiLevelType w:val="hybridMultilevel"/>
    <w:tmpl w:val="A25E5A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1525D0A"/>
    <w:multiLevelType w:val="multilevel"/>
    <w:tmpl w:val="69AEC4BE"/>
    <w:lvl w:ilvl="0">
      <w:start w:val="4"/>
      <w:numFmt w:val="decimal"/>
      <w:lvlText w:val="%1."/>
      <w:lvlJc w:val="left"/>
      <w:pPr>
        <w:ind w:left="360" w:hanging="360"/>
      </w:pPr>
      <w:rPr>
        <w:rFonts w:hint="default"/>
      </w:rPr>
    </w:lvl>
    <w:lvl w:ilvl="1">
      <w:start w:val="3"/>
      <w:numFmt w:val="decimal"/>
      <w:lvlText w:val="%1.%2."/>
      <w:lvlJc w:val="left"/>
      <w:pPr>
        <w:ind w:left="1146" w:hanging="360"/>
      </w:pPr>
      <w:rPr>
        <w:rFonts w:hint="default"/>
        <w:color w:val="FF000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nsid w:val="688F07E6"/>
    <w:multiLevelType w:val="hybridMultilevel"/>
    <w:tmpl w:val="7BD88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33472F2"/>
    <w:multiLevelType w:val="hybridMultilevel"/>
    <w:tmpl w:val="9C9CBD3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E5C65AA"/>
    <w:multiLevelType w:val="multilevel"/>
    <w:tmpl w:val="A8487330"/>
    <w:lvl w:ilvl="0">
      <w:start w:val="2"/>
      <w:numFmt w:val="decimal"/>
      <w:lvlText w:val="%1."/>
      <w:lvlJc w:val="left"/>
      <w:pPr>
        <w:ind w:left="360" w:hanging="360"/>
      </w:pPr>
      <w:rPr>
        <w:rFonts w:cs="Times New Roman"/>
      </w:rPr>
    </w:lvl>
    <w:lvl w:ilvl="1">
      <w:start w:val="1"/>
      <w:numFmt w:val="decimal"/>
      <w:lvlText w:val="%1.%2."/>
      <w:lvlJc w:val="left"/>
      <w:pPr>
        <w:ind w:left="394" w:hanging="360"/>
      </w:pPr>
      <w:rPr>
        <w:rFonts w:cs="Times New Roman"/>
      </w:rPr>
    </w:lvl>
    <w:lvl w:ilvl="2">
      <w:start w:val="1"/>
      <w:numFmt w:val="decimal"/>
      <w:lvlText w:val="%1.%2.%3."/>
      <w:lvlJc w:val="left"/>
      <w:pPr>
        <w:ind w:left="788" w:hanging="720"/>
      </w:pPr>
      <w:rPr>
        <w:rFonts w:cs="Times New Roman"/>
        <w:b w:val="0"/>
        <w:i w:val="0"/>
      </w:rPr>
    </w:lvl>
    <w:lvl w:ilvl="3">
      <w:start w:val="1"/>
      <w:numFmt w:val="decimal"/>
      <w:lvlText w:val="%1.%2.%3.%4."/>
      <w:lvlJc w:val="left"/>
      <w:pPr>
        <w:ind w:left="822" w:hanging="720"/>
      </w:pPr>
      <w:rPr>
        <w:rFonts w:cs="Times New Roman"/>
      </w:rPr>
    </w:lvl>
    <w:lvl w:ilvl="4">
      <w:start w:val="1"/>
      <w:numFmt w:val="decimal"/>
      <w:lvlText w:val="%1.%2.%3.%4.%5."/>
      <w:lvlJc w:val="left"/>
      <w:pPr>
        <w:ind w:left="1216" w:hanging="1080"/>
      </w:pPr>
      <w:rPr>
        <w:rFonts w:cs="Times New Roman"/>
      </w:rPr>
    </w:lvl>
    <w:lvl w:ilvl="5">
      <w:start w:val="1"/>
      <w:numFmt w:val="decimal"/>
      <w:lvlText w:val="%1.%2.%3.%4.%5.%6."/>
      <w:lvlJc w:val="left"/>
      <w:pPr>
        <w:ind w:left="1250" w:hanging="1080"/>
      </w:pPr>
      <w:rPr>
        <w:rFonts w:cs="Times New Roman"/>
      </w:rPr>
    </w:lvl>
    <w:lvl w:ilvl="6">
      <w:start w:val="1"/>
      <w:numFmt w:val="decimal"/>
      <w:lvlText w:val="%1.%2.%3.%4.%5.%6.%7."/>
      <w:lvlJc w:val="left"/>
      <w:pPr>
        <w:ind w:left="1644" w:hanging="1440"/>
      </w:pPr>
      <w:rPr>
        <w:rFonts w:cs="Times New Roman"/>
      </w:rPr>
    </w:lvl>
    <w:lvl w:ilvl="7">
      <w:start w:val="1"/>
      <w:numFmt w:val="decimal"/>
      <w:lvlText w:val="%1.%2.%3.%4.%5.%6.%7.%8."/>
      <w:lvlJc w:val="left"/>
      <w:pPr>
        <w:ind w:left="1678" w:hanging="1440"/>
      </w:pPr>
      <w:rPr>
        <w:rFonts w:cs="Times New Roman"/>
      </w:rPr>
    </w:lvl>
    <w:lvl w:ilvl="8">
      <w:start w:val="1"/>
      <w:numFmt w:val="decimal"/>
      <w:lvlText w:val="%1.%2.%3.%4.%5.%6.%7.%8.%9."/>
      <w:lvlJc w:val="left"/>
      <w:pPr>
        <w:ind w:left="2072" w:hanging="1800"/>
      </w:pPr>
      <w:rPr>
        <w:rFonts w:cs="Times New Roman"/>
      </w:rPr>
    </w:lvl>
  </w:abstractNum>
  <w:num w:numId="1">
    <w:abstractNumId w:val="0"/>
  </w:num>
  <w:num w:numId="2">
    <w:abstractNumId w:val="11"/>
  </w:num>
  <w:num w:numId="3">
    <w:abstractNumId w:val="13"/>
  </w:num>
  <w:num w:numId="4">
    <w:abstractNumId w:val="8"/>
  </w:num>
  <w:num w:numId="5">
    <w:abstractNumId w:val="2"/>
  </w:num>
  <w:num w:numId="6">
    <w:abstractNumId w:val="4"/>
  </w:num>
  <w:num w:numId="7">
    <w:abstractNumId w:val="18"/>
  </w:num>
  <w:num w:numId="8">
    <w:abstractNumId w:val="9"/>
  </w:num>
  <w:num w:numId="9">
    <w:abstractNumId w:val="1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90"/>
    <w:rsid w:val="000402E8"/>
    <w:rsid w:val="0005478C"/>
    <w:rsid w:val="000B3753"/>
    <w:rsid w:val="001050DA"/>
    <w:rsid w:val="00133166"/>
    <w:rsid w:val="0018142D"/>
    <w:rsid w:val="001942E8"/>
    <w:rsid w:val="001A345B"/>
    <w:rsid w:val="001A7229"/>
    <w:rsid w:val="001E0F46"/>
    <w:rsid w:val="001E1A70"/>
    <w:rsid w:val="0021082C"/>
    <w:rsid w:val="002C6E9F"/>
    <w:rsid w:val="00311ADB"/>
    <w:rsid w:val="00386175"/>
    <w:rsid w:val="003C2E17"/>
    <w:rsid w:val="00406BAD"/>
    <w:rsid w:val="00415EE0"/>
    <w:rsid w:val="00443BA5"/>
    <w:rsid w:val="00482558"/>
    <w:rsid w:val="004F03A1"/>
    <w:rsid w:val="004F5B59"/>
    <w:rsid w:val="00514F40"/>
    <w:rsid w:val="00572982"/>
    <w:rsid w:val="005948F6"/>
    <w:rsid w:val="00595355"/>
    <w:rsid w:val="005956B4"/>
    <w:rsid w:val="005C4EF0"/>
    <w:rsid w:val="005D07CC"/>
    <w:rsid w:val="005D6574"/>
    <w:rsid w:val="005E0A4A"/>
    <w:rsid w:val="00667574"/>
    <w:rsid w:val="0067263C"/>
    <w:rsid w:val="00673960"/>
    <w:rsid w:val="00675C8C"/>
    <w:rsid w:val="00681990"/>
    <w:rsid w:val="006D12B0"/>
    <w:rsid w:val="00712DCB"/>
    <w:rsid w:val="00782617"/>
    <w:rsid w:val="007905A3"/>
    <w:rsid w:val="00795DC3"/>
    <w:rsid w:val="007B1ADC"/>
    <w:rsid w:val="007C1129"/>
    <w:rsid w:val="007D40C7"/>
    <w:rsid w:val="007E0676"/>
    <w:rsid w:val="007F6112"/>
    <w:rsid w:val="00803B56"/>
    <w:rsid w:val="00815F8B"/>
    <w:rsid w:val="008373DA"/>
    <w:rsid w:val="008A4816"/>
    <w:rsid w:val="008D43A9"/>
    <w:rsid w:val="008F02AF"/>
    <w:rsid w:val="009173ED"/>
    <w:rsid w:val="00922CB7"/>
    <w:rsid w:val="00967909"/>
    <w:rsid w:val="009917B0"/>
    <w:rsid w:val="009B0808"/>
    <w:rsid w:val="009C486A"/>
    <w:rsid w:val="00A14F50"/>
    <w:rsid w:val="00A603D5"/>
    <w:rsid w:val="00A626B2"/>
    <w:rsid w:val="00A726B4"/>
    <w:rsid w:val="00B2122D"/>
    <w:rsid w:val="00C40CAC"/>
    <w:rsid w:val="00CB5CF8"/>
    <w:rsid w:val="00CE1C18"/>
    <w:rsid w:val="00D41223"/>
    <w:rsid w:val="00D658F7"/>
    <w:rsid w:val="00DC0EE9"/>
    <w:rsid w:val="00DD13B3"/>
    <w:rsid w:val="00E025F9"/>
    <w:rsid w:val="00E471C8"/>
    <w:rsid w:val="00E72ACA"/>
    <w:rsid w:val="00E95B12"/>
    <w:rsid w:val="00EB34E8"/>
    <w:rsid w:val="00ED2BDF"/>
    <w:rsid w:val="00FD0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docId w15:val="{87B48246-6F99-4A97-8057-663347C6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81990"/>
    <w:pPr>
      <w:keepNext/>
      <w:keepLines/>
      <w:pageBreakBefore/>
      <w:spacing w:before="480" w:after="0" w:line="360" w:lineRule="auto"/>
      <w:ind w:left="357" w:hanging="357"/>
      <w:jc w:val="center"/>
      <w:outlineLvl w:val="0"/>
    </w:pPr>
    <w:rPr>
      <w:rFonts w:ascii="Times New Roman" w:eastAsia="MS Mincho" w:hAnsi="Times New Roman" w:cs="Times New Roman"/>
      <w:b/>
      <w:i/>
      <w:sz w:val="28"/>
      <w:szCs w:val="20"/>
      <w:lang w:eastAsia="en-US"/>
    </w:rPr>
  </w:style>
  <w:style w:type="paragraph" w:styleId="Heading2">
    <w:name w:val="heading 2"/>
    <w:basedOn w:val="Normal"/>
    <w:next w:val="Normal"/>
    <w:link w:val="Heading2Char"/>
    <w:uiPriority w:val="99"/>
    <w:qFormat/>
    <w:rsid w:val="00681990"/>
    <w:pPr>
      <w:keepNext/>
      <w:spacing w:before="240" w:after="60" w:line="240" w:lineRule="auto"/>
      <w:outlineLvl w:val="1"/>
    </w:pPr>
    <w:rPr>
      <w:rFonts w:ascii="Cambria" w:eastAsia="MS Mincho" w:hAnsi="Cambria" w:cs="Times New Roman"/>
      <w:b/>
      <w:i/>
      <w:sz w:val="28"/>
      <w:szCs w:val="20"/>
    </w:rPr>
  </w:style>
  <w:style w:type="paragraph" w:styleId="Heading5">
    <w:name w:val="heading 5"/>
    <w:basedOn w:val="Normal"/>
    <w:next w:val="Normal"/>
    <w:link w:val="Heading5Char"/>
    <w:uiPriority w:val="99"/>
    <w:qFormat/>
    <w:rsid w:val="00681990"/>
    <w:pPr>
      <w:spacing w:before="240" w:after="60" w:line="240" w:lineRule="auto"/>
      <w:outlineLvl w:val="4"/>
    </w:pPr>
    <w:rPr>
      <w:rFonts w:ascii="Calibri" w:eastAsia="MS Mincho"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1990"/>
    <w:rPr>
      <w:rFonts w:ascii="Times New Roman" w:eastAsia="MS Mincho" w:hAnsi="Times New Roman" w:cs="Times New Roman"/>
      <w:b/>
      <w:i/>
      <w:sz w:val="28"/>
      <w:szCs w:val="20"/>
      <w:lang w:eastAsia="en-US"/>
    </w:rPr>
  </w:style>
  <w:style w:type="character" w:customStyle="1" w:styleId="Heading2Char">
    <w:name w:val="Heading 2 Char"/>
    <w:basedOn w:val="DefaultParagraphFont"/>
    <w:link w:val="Heading2"/>
    <w:uiPriority w:val="99"/>
    <w:rsid w:val="00681990"/>
    <w:rPr>
      <w:rFonts w:ascii="Cambria" w:eastAsia="MS Mincho" w:hAnsi="Cambria" w:cs="Times New Roman"/>
      <w:b/>
      <w:i/>
      <w:sz w:val="28"/>
      <w:szCs w:val="20"/>
    </w:rPr>
  </w:style>
  <w:style w:type="character" w:customStyle="1" w:styleId="Heading5Char">
    <w:name w:val="Heading 5 Char"/>
    <w:basedOn w:val="DefaultParagraphFont"/>
    <w:link w:val="Heading5"/>
    <w:uiPriority w:val="99"/>
    <w:rsid w:val="00681990"/>
    <w:rPr>
      <w:rFonts w:ascii="Calibri" w:eastAsia="MS Mincho" w:hAnsi="Calibri" w:cs="Times New Roman"/>
      <w:b/>
      <w:bCs/>
      <w:i/>
      <w:iCs/>
      <w:sz w:val="26"/>
      <w:szCs w:val="26"/>
    </w:rPr>
  </w:style>
  <w:style w:type="paragraph" w:styleId="NormalWeb">
    <w:name w:val="Normal (Web)"/>
    <w:basedOn w:val="Normal"/>
    <w:uiPriority w:val="99"/>
    <w:rsid w:val="00681990"/>
    <w:pPr>
      <w:spacing w:before="100" w:beforeAutospacing="1" w:after="100" w:afterAutospacing="1" w:line="240" w:lineRule="auto"/>
    </w:pPr>
    <w:rPr>
      <w:rFonts w:ascii="Times New Roman" w:eastAsia="MS Mincho" w:hAnsi="Times New Roman" w:cs="Times New Roman"/>
      <w:color w:val="000000"/>
      <w:sz w:val="24"/>
      <w:szCs w:val="24"/>
    </w:rPr>
  </w:style>
  <w:style w:type="paragraph" w:styleId="Title">
    <w:name w:val="Title"/>
    <w:basedOn w:val="Normal"/>
    <w:next w:val="Normal"/>
    <w:link w:val="TitleChar"/>
    <w:uiPriority w:val="99"/>
    <w:qFormat/>
    <w:rsid w:val="00681990"/>
    <w:pPr>
      <w:pBdr>
        <w:bottom w:val="single" w:sz="8" w:space="4" w:color="4F81BD"/>
      </w:pBdr>
      <w:spacing w:after="300" w:line="240" w:lineRule="auto"/>
      <w:ind w:left="357" w:hanging="357"/>
      <w:contextualSpacing/>
      <w:jc w:val="both"/>
    </w:pPr>
    <w:rPr>
      <w:rFonts w:ascii="Arial" w:eastAsia="MS Mincho" w:hAnsi="Arial" w:cs="Times New Roman"/>
      <w:color w:val="17365D"/>
      <w:spacing w:val="5"/>
      <w:kern w:val="28"/>
      <w:sz w:val="52"/>
      <w:szCs w:val="20"/>
      <w:lang w:eastAsia="en-US"/>
    </w:rPr>
  </w:style>
  <w:style w:type="character" w:customStyle="1" w:styleId="TitleChar">
    <w:name w:val="Title Char"/>
    <w:basedOn w:val="DefaultParagraphFont"/>
    <w:link w:val="Title"/>
    <w:uiPriority w:val="99"/>
    <w:rsid w:val="00681990"/>
    <w:rPr>
      <w:rFonts w:ascii="Arial" w:eastAsia="MS Mincho" w:hAnsi="Arial" w:cs="Times New Roman"/>
      <w:color w:val="17365D"/>
      <w:spacing w:val="5"/>
      <w:kern w:val="28"/>
      <w:sz w:val="52"/>
      <w:szCs w:val="20"/>
      <w:lang w:eastAsia="en-US"/>
    </w:rPr>
  </w:style>
  <w:style w:type="paragraph" w:styleId="NoSpacing">
    <w:name w:val="No Spacing"/>
    <w:uiPriority w:val="99"/>
    <w:qFormat/>
    <w:rsid w:val="00681990"/>
    <w:pPr>
      <w:spacing w:after="0" w:line="360" w:lineRule="auto"/>
      <w:ind w:left="357" w:hanging="357"/>
      <w:jc w:val="both"/>
    </w:pPr>
    <w:rPr>
      <w:rFonts w:ascii="Times New Roman" w:eastAsia="MS Mincho" w:hAnsi="Times New Roman" w:cs="Times New Roman"/>
      <w:sz w:val="24"/>
      <w:lang w:eastAsia="en-US"/>
    </w:rPr>
  </w:style>
  <w:style w:type="paragraph" w:styleId="ListParagraph">
    <w:name w:val="List Paragraph"/>
    <w:basedOn w:val="Normal"/>
    <w:link w:val="ListParagraphChar"/>
    <w:uiPriority w:val="99"/>
    <w:qFormat/>
    <w:rsid w:val="00681990"/>
    <w:pPr>
      <w:spacing w:after="0" w:line="360" w:lineRule="auto"/>
      <w:ind w:left="720" w:hanging="357"/>
      <w:contextualSpacing/>
      <w:jc w:val="both"/>
    </w:pPr>
    <w:rPr>
      <w:rFonts w:ascii="Times New Roman" w:eastAsia="MS Mincho" w:hAnsi="Times New Roman" w:cs="Times New Roman"/>
      <w:szCs w:val="20"/>
      <w:lang w:eastAsia="en-US"/>
    </w:rPr>
  </w:style>
  <w:style w:type="character" w:customStyle="1" w:styleId="ListParagraphChar">
    <w:name w:val="List Paragraph Char"/>
    <w:link w:val="ListParagraph"/>
    <w:uiPriority w:val="99"/>
    <w:locked/>
    <w:rsid w:val="00681990"/>
    <w:rPr>
      <w:rFonts w:ascii="Times New Roman" w:eastAsia="MS Mincho" w:hAnsi="Times New Roman" w:cs="Times New Roman"/>
      <w:szCs w:val="20"/>
      <w:lang w:eastAsia="en-US"/>
    </w:rPr>
  </w:style>
  <w:style w:type="paragraph" w:styleId="Caption">
    <w:name w:val="caption"/>
    <w:basedOn w:val="Normal"/>
    <w:next w:val="Normal"/>
    <w:uiPriority w:val="99"/>
    <w:qFormat/>
    <w:rsid w:val="00681990"/>
    <w:pPr>
      <w:spacing w:line="240" w:lineRule="auto"/>
      <w:ind w:left="357" w:hanging="357"/>
      <w:jc w:val="both"/>
    </w:pPr>
    <w:rPr>
      <w:rFonts w:ascii="Times New Roman" w:eastAsia="MS Mincho" w:hAnsi="Times New Roman" w:cs="Times New Roman"/>
      <w:b/>
      <w:bCs/>
      <w:color w:val="4F81BD"/>
      <w:sz w:val="18"/>
      <w:szCs w:val="18"/>
      <w:lang w:eastAsia="en-US"/>
    </w:rPr>
  </w:style>
  <w:style w:type="character" w:styleId="Emphasis">
    <w:name w:val="Emphasis"/>
    <w:basedOn w:val="DefaultParagraphFont"/>
    <w:uiPriority w:val="99"/>
    <w:qFormat/>
    <w:rsid w:val="00681990"/>
    <w:rPr>
      <w:rFonts w:cs="Times New Roman"/>
      <w:i/>
    </w:rPr>
  </w:style>
  <w:style w:type="character" w:styleId="SubtleEmphasis">
    <w:name w:val="Subtle Emphasis"/>
    <w:basedOn w:val="DefaultParagraphFont"/>
    <w:uiPriority w:val="99"/>
    <w:qFormat/>
    <w:rsid w:val="00681990"/>
    <w:rPr>
      <w:rFonts w:eastAsia="Times New Roman"/>
      <w:i/>
      <w:color w:val="808080"/>
      <w:sz w:val="22"/>
      <w:lang w:val="en-US"/>
    </w:rPr>
  </w:style>
  <w:style w:type="paragraph" w:customStyle="1" w:styleId="DecimalAligned">
    <w:name w:val="Decimal Aligned"/>
    <w:basedOn w:val="Normal"/>
    <w:uiPriority w:val="99"/>
    <w:rsid w:val="00681990"/>
    <w:pPr>
      <w:tabs>
        <w:tab w:val="decimal" w:pos="360"/>
      </w:tabs>
      <w:ind w:left="357" w:hanging="357"/>
    </w:pPr>
    <w:rPr>
      <w:rFonts w:ascii="Times New Roman" w:eastAsia="MS Mincho" w:hAnsi="Times New Roman" w:cs="Times New Roman"/>
      <w:lang w:val="en-US" w:eastAsia="en-US"/>
    </w:rPr>
  </w:style>
  <w:style w:type="paragraph" w:styleId="Footer">
    <w:name w:val="footer"/>
    <w:basedOn w:val="Normal"/>
    <w:link w:val="FooterChar"/>
    <w:uiPriority w:val="99"/>
    <w:rsid w:val="00681990"/>
    <w:pPr>
      <w:tabs>
        <w:tab w:val="center" w:pos="4153"/>
        <w:tab w:val="right" w:pos="8306"/>
      </w:tabs>
      <w:spacing w:after="0" w:line="360" w:lineRule="auto"/>
      <w:ind w:left="357" w:hanging="357"/>
      <w:jc w:val="both"/>
    </w:pPr>
    <w:rPr>
      <w:rFonts w:ascii="Times New Roman" w:eastAsia="MS Mincho" w:hAnsi="Times New Roman" w:cs="Times New Roman"/>
      <w:sz w:val="24"/>
      <w:szCs w:val="20"/>
      <w:lang w:eastAsia="en-US"/>
    </w:rPr>
  </w:style>
  <w:style w:type="character" w:customStyle="1" w:styleId="FooterChar">
    <w:name w:val="Footer Char"/>
    <w:basedOn w:val="DefaultParagraphFont"/>
    <w:link w:val="Footer"/>
    <w:uiPriority w:val="99"/>
    <w:rsid w:val="00681990"/>
    <w:rPr>
      <w:rFonts w:ascii="Times New Roman" w:eastAsia="MS Mincho" w:hAnsi="Times New Roman" w:cs="Times New Roman"/>
      <w:sz w:val="24"/>
      <w:szCs w:val="20"/>
      <w:lang w:eastAsia="en-US"/>
    </w:rPr>
  </w:style>
  <w:style w:type="paragraph" w:styleId="BodyText">
    <w:name w:val="Body Text"/>
    <w:basedOn w:val="Normal"/>
    <w:link w:val="BodyTextChar"/>
    <w:uiPriority w:val="99"/>
    <w:rsid w:val="00681990"/>
    <w:pPr>
      <w:spacing w:after="120" w:line="240" w:lineRule="auto"/>
      <w:ind w:left="357" w:hanging="357"/>
    </w:pPr>
    <w:rPr>
      <w:rFonts w:ascii="Times New Roman" w:eastAsia="MS Mincho" w:hAnsi="Times New Roman" w:cs="Times New Roman"/>
      <w:sz w:val="24"/>
      <w:szCs w:val="20"/>
      <w:lang w:eastAsia="en-US"/>
    </w:rPr>
  </w:style>
  <w:style w:type="character" w:customStyle="1" w:styleId="BodyTextChar">
    <w:name w:val="Body Text Char"/>
    <w:basedOn w:val="DefaultParagraphFont"/>
    <w:link w:val="BodyText"/>
    <w:uiPriority w:val="99"/>
    <w:rsid w:val="00681990"/>
    <w:rPr>
      <w:rFonts w:ascii="Times New Roman" w:eastAsia="MS Mincho" w:hAnsi="Times New Roman" w:cs="Times New Roman"/>
      <w:sz w:val="24"/>
      <w:szCs w:val="20"/>
      <w:lang w:eastAsia="en-US"/>
    </w:rPr>
  </w:style>
  <w:style w:type="paragraph" w:styleId="Subtitle">
    <w:name w:val="Subtitle"/>
    <w:basedOn w:val="Normal"/>
    <w:link w:val="SubtitleChar"/>
    <w:uiPriority w:val="99"/>
    <w:qFormat/>
    <w:rsid w:val="00681990"/>
    <w:pPr>
      <w:spacing w:after="0" w:line="240" w:lineRule="auto"/>
      <w:jc w:val="center"/>
    </w:pPr>
    <w:rPr>
      <w:rFonts w:ascii="Cambria" w:eastAsia="MS Mincho" w:hAnsi="Cambria" w:cs="Times New Roman"/>
      <w:sz w:val="24"/>
      <w:szCs w:val="24"/>
    </w:rPr>
  </w:style>
  <w:style w:type="character" w:customStyle="1" w:styleId="SubtitleChar">
    <w:name w:val="Subtitle Char"/>
    <w:basedOn w:val="DefaultParagraphFont"/>
    <w:link w:val="Subtitle"/>
    <w:uiPriority w:val="99"/>
    <w:rsid w:val="00681990"/>
    <w:rPr>
      <w:rFonts w:ascii="Cambria" w:eastAsia="MS Mincho" w:hAnsi="Cambria" w:cs="Times New Roman"/>
      <w:sz w:val="24"/>
      <w:szCs w:val="24"/>
    </w:rPr>
  </w:style>
  <w:style w:type="paragraph" w:styleId="BodyText2">
    <w:name w:val="Body Text 2"/>
    <w:basedOn w:val="Normal"/>
    <w:link w:val="BodyText2Char"/>
    <w:uiPriority w:val="99"/>
    <w:rsid w:val="00681990"/>
    <w:pPr>
      <w:spacing w:after="120" w:line="480" w:lineRule="auto"/>
    </w:pPr>
    <w:rPr>
      <w:rFonts w:ascii="Times New Roman" w:eastAsia="MS Mincho" w:hAnsi="Times New Roman" w:cs="Times New Roman"/>
      <w:sz w:val="24"/>
      <w:szCs w:val="24"/>
    </w:rPr>
  </w:style>
  <w:style w:type="character" w:customStyle="1" w:styleId="BodyText2Char">
    <w:name w:val="Body Text 2 Char"/>
    <w:basedOn w:val="DefaultParagraphFont"/>
    <w:link w:val="BodyText2"/>
    <w:uiPriority w:val="99"/>
    <w:rsid w:val="00681990"/>
    <w:rPr>
      <w:rFonts w:ascii="Times New Roman" w:eastAsia="MS Mincho" w:hAnsi="Times New Roman" w:cs="Times New Roman"/>
      <w:sz w:val="24"/>
      <w:szCs w:val="24"/>
    </w:rPr>
  </w:style>
  <w:style w:type="paragraph" w:customStyle="1" w:styleId="Default">
    <w:name w:val="Default"/>
    <w:uiPriority w:val="99"/>
    <w:rsid w:val="00681990"/>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styleId="ListBullet2">
    <w:name w:val="List Bullet 2"/>
    <w:basedOn w:val="Normal"/>
    <w:uiPriority w:val="99"/>
    <w:rsid w:val="00681990"/>
    <w:pPr>
      <w:numPr>
        <w:numId w:val="2"/>
      </w:numPr>
      <w:tabs>
        <w:tab w:val="num" w:pos="720"/>
      </w:tabs>
      <w:spacing w:after="0" w:line="240" w:lineRule="auto"/>
    </w:pPr>
    <w:rPr>
      <w:rFonts w:ascii="Times New Roman" w:eastAsia="MS Mincho" w:hAnsi="Times New Roman" w:cs="Times New Roman"/>
      <w:sz w:val="20"/>
      <w:szCs w:val="20"/>
      <w:lang w:val="en-US" w:eastAsia="en-US"/>
    </w:rPr>
  </w:style>
  <w:style w:type="character" w:customStyle="1" w:styleId="PageNumber1">
    <w:name w:val="Page Number1"/>
    <w:uiPriority w:val="99"/>
    <w:rsid w:val="00681990"/>
  </w:style>
  <w:style w:type="paragraph" w:customStyle="1" w:styleId="Sarakstarindkopa">
    <w:name w:val="Saraksta rindkopa"/>
    <w:basedOn w:val="Normal"/>
    <w:uiPriority w:val="99"/>
    <w:rsid w:val="00681990"/>
    <w:pPr>
      <w:spacing w:after="0" w:line="240" w:lineRule="auto"/>
      <w:ind w:left="720"/>
      <w:contextualSpacing/>
    </w:pPr>
    <w:rPr>
      <w:rFonts w:ascii="Times New Roman" w:eastAsia="MS Mincho" w:hAnsi="Times New Roman" w:cs="Times New Roman"/>
      <w:sz w:val="24"/>
      <w:szCs w:val="24"/>
    </w:rPr>
  </w:style>
  <w:style w:type="paragraph" w:styleId="BalloonText">
    <w:name w:val="Balloon Text"/>
    <w:basedOn w:val="Normal"/>
    <w:link w:val="BalloonTextChar"/>
    <w:uiPriority w:val="99"/>
    <w:rsid w:val="00681990"/>
    <w:pPr>
      <w:spacing w:after="0" w:line="240" w:lineRule="auto"/>
    </w:pPr>
    <w:rPr>
      <w:rFonts w:ascii="Tahoma" w:eastAsia="MS Mincho" w:hAnsi="Tahoma" w:cs="Times New Roman"/>
      <w:sz w:val="16"/>
      <w:szCs w:val="20"/>
    </w:rPr>
  </w:style>
  <w:style w:type="character" w:customStyle="1" w:styleId="BalloonTextChar">
    <w:name w:val="Balloon Text Char"/>
    <w:basedOn w:val="DefaultParagraphFont"/>
    <w:link w:val="BalloonText"/>
    <w:uiPriority w:val="99"/>
    <w:rsid w:val="00681990"/>
    <w:rPr>
      <w:rFonts w:ascii="Tahoma" w:eastAsia="MS Mincho" w:hAnsi="Tahoma" w:cs="Times New Roman"/>
      <w:sz w:val="16"/>
      <w:szCs w:val="20"/>
    </w:rPr>
  </w:style>
  <w:style w:type="paragraph" w:styleId="Revision">
    <w:name w:val="Revision"/>
    <w:hidden/>
    <w:uiPriority w:val="99"/>
    <w:semiHidden/>
    <w:rsid w:val="00681990"/>
    <w:pPr>
      <w:spacing w:after="0" w:line="240" w:lineRule="auto"/>
    </w:pPr>
    <w:rPr>
      <w:rFonts w:ascii="Times New Roman" w:eastAsia="MS Mincho" w:hAnsi="Times New Roman" w:cs="Times New Roman"/>
      <w:sz w:val="24"/>
      <w:szCs w:val="24"/>
    </w:rPr>
  </w:style>
  <w:style w:type="character" w:customStyle="1" w:styleId="apple-style-span">
    <w:name w:val="apple-style-span"/>
    <w:uiPriority w:val="99"/>
    <w:rsid w:val="00681990"/>
  </w:style>
  <w:style w:type="character" w:styleId="Strong">
    <w:name w:val="Strong"/>
    <w:basedOn w:val="DefaultParagraphFont"/>
    <w:uiPriority w:val="99"/>
    <w:qFormat/>
    <w:rsid w:val="00681990"/>
    <w:rPr>
      <w:rFonts w:cs="Times New Roman"/>
      <w:b/>
    </w:rPr>
  </w:style>
  <w:style w:type="character" w:customStyle="1" w:styleId="apple-converted-space">
    <w:name w:val="apple-converted-space"/>
    <w:uiPriority w:val="99"/>
    <w:rsid w:val="00681990"/>
  </w:style>
  <w:style w:type="character" w:customStyle="1" w:styleId="pagetext1">
    <w:name w:val="pagetext1"/>
    <w:uiPriority w:val="99"/>
    <w:rsid w:val="00681990"/>
  </w:style>
  <w:style w:type="paragraph" w:customStyle="1" w:styleId="Noklustais">
    <w:name w:val="Noklusētais"/>
    <w:uiPriority w:val="99"/>
    <w:rsid w:val="00681990"/>
    <w:pPr>
      <w:tabs>
        <w:tab w:val="left" w:pos="709"/>
      </w:tabs>
      <w:suppressAutoHyphens/>
      <w:spacing w:line="276" w:lineRule="atLeast"/>
    </w:pPr>
    <w:rPr>
      <w:rFonts w:ascii="Calibri" w:eastAsia="MS Mincho" w:hAnsi="Calibri" w:cs="Calibri"/>
      <w:kern w:val="1"/>
      <w:lang w:eastAsia="ar-SA"/>
    </w:rPr>
  </w:style>
  <w:style w:type="paragraph" w:styleId="Index1">
    <w:name w:val="index 1"/>
    <w:basedOn w:val="Normal"/>
    <w:next w:val="Normal"/>
    <w:autoRedefine/>
    <w:uiPriority w:val="99"/>
    <w:rsid w:val="00415EE0"/>
    <w:pPr>
      <w:spacing w:after="0" w:line="240" w:lineRule="auto"/>
      <w:ind w:left="567" w:hanging="567"/>
      <w:jc w:val="both"/>
    </w:pPr>
    <w:rPr>
      <w:rFonts w:ascii="Times New Roman" w:eastAsia="MS Mincho" w:hAnsi="Times New Roman" w:cs="Times New Roman"/>
    </w:rPr>
  </w:style>
  <w:style w:type="paragraph" w:styleId="Header">
    <w:name w:val="header"/>
    <w:aliases w:val="Header Char Char"/>
    <w:basedOn w:val="Normal"/>
    <w:link w:val="HeaderChar"/>
    <w:uiPriority w:val="99"/>
    <w:rsid w:val="00681990"/>
    <w:pPr>
      <w:tabs>
        <w:tab w:val="center" w:pos="4153"/>
        <w:tab w:val="right" w:pos="8306"/>
      </w:tabs>
      <w:suppressAutoHyphens/>
      <w:spacing w:after="0" w:line="240" w:lineRule="auto"/>
    </w:pPr>
    <w:rPr>
      <w:rFonts w:ascii="Times New Roman" w:eastAsia="MS Mincho" w:hAnsi="Times New Roman" w:cs="Times New Roman"/>
      <w:sz w:val="24"/>
      <w:szCs w:val="24"/>
      <w:lang w:eastAsia="ar-SA"/>
    </w:rPr>
  </w:style>
  <w:style w:type="character" w:customStyle="1" w:styleId="HeaderChar">
    <w:name w:val="Header Char"/>
    <w:aliases w:val="Header Char Char Char"/>
    <w:basedOn w:val="DefaultParagraphFont"/>
    <w:link w:val="Header"/>
    <w:uiPriority w:val="99"/>
    <w:rsid w:val="00681990"/>
    <w:rPr>
      <w:rFonts w:ascii="Times New Roman" w:eastAsia="MS Mincho" w:hAnsi="Times New Roman" w:cs="Times New Roman"/>
      <w:sz w:val="24"/>
      <w:szCs w:val="24"/>
      <w:lang w:eastAsia="ar-SA"/>
    </w:rPr>
  </w:style>
  <w:style w:type="paragraph" w:styleId="BodyTextIndent3">
    <w:name w:val="Body Text Indent 3"/>
    <w:basedOn w:val="Normal"/>
    <w:link w:val="BodyTextIndent3Char"/>
    <w:uiPriority w:val="99"/>
    <w:rsid w:val="00681990"/>
    <w:pPr>
      <w:spacing w:after="120" w:line="240" w:lineRule="auto"/>
      <w:ind w:left="283"/>
    </w:pPr>
    <w:rPr>
      <w:rFonts w:ascii="Times New Roman" w:eastAsia="MS Mincho" w:hAnsi="Times New Roman" w:cs="Times New Roman"/>
      <w:sz w:val="16"/>
      <w:szCs w:val="16"/>
    </w:rPr>
  </w:style>
  <w:style w:type="character" w:customStyle="1" w:styleId="BodyTextIndent3Char">
    <w:name w:val="Body Text Indent 3 Char"/>
    <w:basedOn w:val="DefaultParagraphFont"/>
    <w:link w:val="BodyTextIndent3"/>
    <w:uiPriority w:val="99"/>
    <w:rsid w:val="00681990"/>
    <w:rPr>
      <w:rFonts w:ascii="Times New Roman" w:eastAsia="MS Mincho" w:hAnsi="Times New Roman" w:cs="Times New Roman"/>
      <w:sz w:val="16"/>
      <w:szCs w:val="16"/>
    </w:rPr>
  </w:style>
  <w:style w:type="character" w:styleId="Hyperlink">
    <w:name w:val="Hyperlink"/>
    <w:basedOn w:val="DefaultParagraphFont"/>
    <w:uiPriority w:val="99"/>
    <w:rsid w:val="00681990"/>
    <w:rPr>
      <w:rFonts w:cs="Times New Roman"/>
      <w:color w:val="0000FF"/>
      <w:u w:val="single"/>
    </w:rPr>
  </w:style>
  <w:style w:type="paragraph" w:styleId="CommentText">
    <w:name w:val="annotation text"/>
    <w:basedOn w:val="Normal"/>
    <w:link w:val="CommentTextChar"/>
    <w:uiPriority w:val="99"/>
    <w:rsid w:val="00681990"/>
    <w:pPr>
      <w:suppressAutoHyphens/>
      <w:spacing w:after="0" w:line="240" w:lineRule="auto"/>
    </w:pPr>
    <w:rPr>
      <w:rFonts w:ascii="Times New Roman" w:eastAsia="MS Mincho" w:hAnsi="Times New Roman" w:cs="Times New Roman"/>
      <w:sz w:val="20"/>
      <w:szCs w:val="20"/>
      <w:lang w:val="en-GB" w:eastAsia="ar-SA"/>
    </w:rPr>
  </w:style>
  <w:style w:type="character" w:customStyle="1" w:styleId="CommentTextChar">
    <w:name w:val="Comment Text Char"/>
    <w:basedOn w:val="DefaultParagraphFont"/>
    <w:link w:val="CommentText"/>
    <w:uiPriority w:val="99"/>
    <w:rsid w:val="00681990"/>
    <w:rPr>
      <w:rFonts w:ascii="Times New Roman" w:eastAsia="MS Mincho" w:hAnsi="Times New Roman" w:cs="Times New Roman"/>
      <w:sz w:val="20"/>
      <w:szCs w:val="20"/>
      <w:lang w:val="en-GB" w:eastAsia="ar-SA"/>
    </w:rPr>
  </w:style>
  <w:style w:type="paragraph" w:customStyle="1" w:styleId="Style1">
    <w:name w:val="Style1"/>
    <w:autoRedefine/>
    <w:uiPriority w:val="99"/>
    <w:rsid w:val="00681990"/>
    <w:pPr>
      <w:tabs>
        <w:tab w:val="num" w:pos="1134"/>
      </w:tabs>
      <w:spacing w:after="0" w:line="240" w:lineRule="auto"/>
      <w:ind w:left="1134" w:hanging="567"/>
    </w:pPr>
    <w:rPr>
      <w:rFonts w:ascii="Cambria" w:eastAsia="MS Mincho" w:hAnsi="Cambria" w:cs="Cambria"/>
      <w:sz w:val="24"/>
      <w:szCs w:val="24"/>
      <w:lang w:eastAsia="en-US"/>
    </w:rPr>
  </w:style>
  <w:style w:type="paragraph" w:customStyle="1" w:styleId="StyleStyle2Justified">
    <w:name w:val="Style Style2 + Justified"/>
    <w:basedOn w:val="Normal"/>
    <w:uiPriority w:val="99"/>
    <w:rsid w:val="00681990"/>
    <w:pPr>
      <w:tabs>
        <w:tab w:val="num" w:pos="567"/>
      </w:tabs>
      <w:spacing w:before="240" w:after="120" w:line="240" w:lineRule="auto"/>
      <w:ind w:left="567" w:hanging="567"/>
      <w:jc w:val="both"/>
    </w:pPr>
    <w:rPr>
      <w:rFonts w:ascii="Cambria" w:eastAsia="MS Mincho" w:hAnsi="Cambria" w:cs="Cambria"/>
      <w:b/>
      <w:bCs/>
      <w:sz w:val="24"/>
      <w:szCs w:val="20"/>
      <w:lang w:eastAsia="en-US"/>
    </w:rPr>
  </w:style>
  <w:style w:type="paragraph" w:customStyle="1" w:styleId="StyleStyle1Justified">
    <w:name w:val="Style Style1 + Justified"/>
    <w:basedOn w:val="Style1"/>
    <w:uiPriority w:val="99"/>
    <w:rsid w:val="00681990"/>
    <w:pPr>
      <w:spacing w:before="40" w:after="40"/>
      <w:jc w:val="both"/>
    </w:pPr>
    <w:rPr>
      <w:szCs w:val="20"/>
    </w:rPr>
  </w:style>
  <w:style w:type="paragraph" w:customStyle="1" w:styleId="Text1">
    <w:name w:val="Text 1"/>
    <w:basedOn w:val="Normal"/>
    <w:uiPriority w:val="99"/>
    <w:rsid w:val="00681990"/>
    <w:pPr>
      <w:spacing w:before="240" w:after="0" w:line="240" w:lineRule="exact"/>
      <w:ind w:left="567"/>
      <w:jc w:val="both"/>
    </w:pPr>
    <w:rPr>
      <w:rFonts w:ascii="Cambria" w:eastAsia="MS Mincho" w:hAnsi="Cambria" w:cs="Cambria"/>
      <w:sz w:val="24"/>
      <w:szCs w:val="20"/>
      <w:lang w:val="en-GB" w:eastAsia="en-US"/>
    </w:rPr>
  </w:style>
  <w:style w:type="paragraph" w:customStyle="1" w:styleId="Numeracija">
    <w:name w:val="Numeracija"/>
    <w:basedOn w:val="Normal"/>
    <w:uiPriority w:val="99"/>
    <w:rsid w:val="00681990"/>
    <w:pPr>
      <w:numPr>
        <w:numId w:val="11"/>
      </w:numPr>
      <w:spacing w:after="0" w:line="240" w:lineRule="auto"/>
      <w:jc w:val="both"/>
    </w:pPr>
    <w:rPr>
      <w:rFonts w:ascii="Times New Roman" w:eastAsia="MS Mincho" w:hAnsi="Times New Roman" w:cs="Times New Roman"/>
      <w:sz w:val="26"/>
      <w:szCs w:val="24"/>
      <w:lang w:eastAsia="en-US"/>
    </w:rPr>
  </w:style>
  <w:style w:type="paragraph" w:customStyle="1" w:styleId="tv213">
    <w:name w:val="tv213"/>
    <w:basedOn w:val="Normal"/>
    <w:uiPriority w:val="99"/>
    <w:rsid w:val="00681990"/>
    <w:pPr>
      <w:spacing w:before="100" w:beforeAutospacing="1" w:after="100" w:afterAutospacing="1" w:line="240" w:lineRule="auto"/>
    </w:pPr>
    <w:rPr>
      <w:rFonts w:ascii="Times New Roman" w:eastAsia="MS Mincho" w:hAnsi="Times New Roman" w:cs="Times New Roman"/>
      <w:sz w:val="24"/>
      <w:szCs w:val="24"/>
    </w:rPr>
  </w:style>
  <w:style w:type="character" w:styleId="CommentReference">
    <w:name w:val="annotation reference"/>
    <w:basedOn w:val="DefaultParagraphFont"/>
    <w:uiPriority w:val="99"/>
    <w:rsid w:val="00681990"/>
    <w:rPr>
      <w:rFonts w:cs="Times New Roman"/>
      <w:sz w:val="16"/>
    </w:rPr>
  </w:style>
  <w:style w:type="character" w:customStyle="1" w:styleId="FontStyle30">
    <w:name w:val="Font Style30"/>
    <w:uiPriority w:val="99"/>
    <w:rsid w:val="00681990"/>
    <w:rPr>
      <w:rFonts w:ascii="Times New Roman" w:hAnsi="Times New Roman"/>
      <w:sz w:val="22"/>
    </w:rPr>
  </w:style>
  <w:style w:type="paragraph" w:styleId="BodyTextIndent">
    <w:name w:val="Body Text Indent"/>
    <w:basedOn w:val="Normal"/>
    <w:link w:val="BodyTextIndentChar"/>
    <w:uiPriority w:val="99"/>
    <w:rsid w:val="00681990"/>
    <w:pPr>
      <w:suppressAutoHyphens/>
      <w:spacing w:after="120" w:line="240" w:lineRule="auto"/>
      <w:ind w:left="283"/>
    </w:pPr>
    <w:rPr>
      <w:rFonts w:ascii="Times New Roman" w:eastAsia="MS Mincho" w:hAnsi="Times New Roman" w:cs="Times New Roman"/>
      <w:sz w:val="24"/>
      <w:szCs w:val="24"/>
      <w:lang w:val="en-GB" w:eastAsia="ar-SA"/>
    </w:rPr>
  </w:style>
  <w:style w:type="character" w:customStyle="1" w:styleId="BodyTextIndentChar">
    <w:name w:val="Body Text Indent Char"/>
    <w:basedOn w:val="DefaultParagraphFont"/>
    <w:link w:val="BodyTextIndent"/>
    <w:uiPriority w:val="99"/>
    <w:rsid w:val="00681990"/>
    <w:rPr>
      <w:rFonts w:ascii="Times New Roman" w:eastAsia="MS Mincho" w:hAnsi="Times New Roman" w:cs="Times New Roman"/>
      <w:sz w:val="24"/>
      <w:szCs w:val="24"/>
      <w:lang w:val="en-GB" w:eastAsia="ar-SA"/>
    </w:rPr>
  </w:style>
  <w:style w:type="paragraph" w:customStyle="1" w:styleId="Sarakstarindkopa1">
    <w:name w:val="Saraksta rindkopa1"/>
    <w:basedOn w:val="Normal"/>
    <w:uiPriority w:val="99"/>
    <w:rsid w:val="00681990"/>
    <w:pPr>
      <w:spacing w:after="0" w:line="240" w:lineRule="auto"/>
      <w:ind w:left="720"/>
      <w:contextualSpacing/>
    </w:pPr>
    <w:rPr>
      <w:rFonts w:ascii="Times New Roman" w:eastAsia="MS Mincho" w:hAnsi="Times New Roman" w:cs="Times New Roman"/>
      <w:sz w:val="28"/>
      <w:szCs w:val="24"/>
      <w:lang w:eastAsia="en-US"/>
    </w:rPr>
  </w:style>
  <w:style w:type="paragraph" w:styleId="CommentSubject">
    <w:name w:val="annotation subject"/>
    <w:basedOn w:val="CommentText"/>
    <w:next w:val="CommentText"/>
    <w:link w:val="CommentSubjectChar"/>
    <w:uiPriority w:val="99"/>
    <w:rsid w:val="00681990"/>
    <w:pPr>
      <w:suppressAutoHyphens w:val="0"/>
    </w:pPr>
    <w:rPr>
      <w:b/>
      <w:bCs/>
      <w:lang w:val="lv-LV" w:eastAsia="lv-LV"/>
    </w:rPr>
  </w:style>
  <w:style w:type="character" w:customStyle="1" w:styleId="CommentSubjectChar">
    <w:name w:val="Comment Subject Char"/>
    <w:basedOn w:val="CommentTextChar"/>
    <w:link w:val="CommentSubject"/>
    <w:uiPriority w:val="99"/>
    <w:rsid w:val="00681990"/>
    <w:rPr>
      <w:rFonts w:ascii="Times New Roman" w:eastAsia="MS Mincho" w:hAnsi="Times New Roman" w:cs="Times New Roman"/>
      <w:b/>
      <w:bCs/>
      <w:sz w:val="20"/>
      <w:szCs w:val="20"/>
      <w:lang w:val="en-GB" w:eastAsia="ar-SA"/>
    </w:rPr>
  </w:style>
  <w:style w:type="character" w:styleId="PageNumber">
    <w:name w:val="page number"/>
    <w:basedOn w:val="DefaultParagraphFont"/>
    <w:uiPriority w:val="99"/>
    <w:rsid w:val="006819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u@rtu.lv" TargetMode="External"/><Relationship Id="rId13" Type="http://schemas.openxmlformats.org/officeDocument/2006/relationships/hyperlink" Target="http://www.rtu.lv"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pubenchmark.net/high_end_cpus.html" TargetMode="External"/><Relationship Id="rId7" Type="http://schemas.openxmlformats.org/officeDocument/2006/relationships/hyperlink" Target="http://www.rtu.lv" TargetMode="External"/><Relationship Id="rId12" Type="http://schemas.openxmlformats.org/officeDocument/2006/relationships/hyperlink" Target="http://www.rtu.lv"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cpubenchmark.net/high_end_cp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ze.priscica@rtu.lv"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mailto:ilze.priscica@rtu.lv"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hyperlink" Target="http://www.cpubenchmark.net/high_end_cp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75</Pages>
  <Words>100856</Words>
  <Characters>57488</Characters>
  <Application>Microsoft Office Word</Application>
  <DocSecurity>0</DocSecurity>
  <Lines>479</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 Priščica</cp:lastModifiedBy>
  <cp:revision>63</cp:revision>
  <dcterms:created xsi:type="dcterms:W3CDTF">2014-10-15T02:26:00Z</dcterms:created>
  <dcterms:modified xsi:type="dcterms:W3CDTF">2014-10-16T03:40:00Z</dcterms:modified>
</cp:coreProperties>
</file>