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04070" w14:textId="77777777" w:rsidR="002E71E0" w:rsidRDefault="00C90857" w:rsidP="002E71E0">
      <w:pPr>
        <w:pStyle w:val="Heading2"/>
        <w:jc w:val="right"/>
        <w:rPr>
          <w:rFonts w:cs="Times New Roman"/>
          <w:szCs w:val="24"/>
        </w:rPr>
      </w:pPr>
      <w:r w:rsidRPr="00655180">
        <w:rPr>
          <w:rFonts w:cs="Times New Roman"/>
          <w:b/>
          <w:bCs w:val="0"/>
          <w:szCs w:val="24"/>
        </w:rPr>
        <w:t>APSTIPRINĀTS</w:t>
      </w:r>
    </w:p>
    <w:p w14:paraId="35707CE1" w14:textId="3EBD13F9" w:rsidR="00C90857" w:rsidRPr="00655180" w:rsidRDefault="002E71E0" w:rsidP="00C90857">
      <w:pPr>
        <w:pStyle w:val="Heading2"/>
        <w:ind w:left="4320" w:firstLine="720"/>
        <w:jc w:val="right"/>
        <w:rPr>
          <w:rFonts w:cs="Times New Roman"/>
          <w:szCs w:val="24"/>
        </w:rPr>
      </w:pPr>
      <w:r>
        <w:rPr>
          <w:rFonts w:cs="Times New Roman"/>
          <w:szCs w:val="24"/>
        </w:rPr>
        <w:t xml:space="preserve">ar </w:t>
      </w:r>
      <w:r w:rsidR="00C90857" w:rsidRPr="00655180">
        <w:rPr>
          <w:rFonts w:cs="Times New Roman"/>
          <w:szCs w:val="24"/>
        </w:rPr>
        <w:t>iepirkuma komisijas sēdes</w:t>
      </w:r>
    </w:p>
    <w:p w14:paraId="37739017" w14:textId="77777777" w:rsidR="00C90857" w:rsidRPr="00AA4839" w:rsidRDefault="00C90857" w:rsidP="00C90857">
      <w:pPr>
        <w:pStyle w:val="BodyText2"/>
        <w:ind w:left="5040"/>
        <w:jc w:val="right"/>
        <w:rPr>
          <w:sz w:val="24"/>
          <w:lang w:val="lv-LV"/>
        </w:rPr>
      </w:pPr>
      <w:r w:rsidRPr="00655180">
        <w:rPr>
          <w:sz w:val="24"/>
          <w:lang w:val="lv-LV"/>
        </w:rPr>
        <w:t xml:space="preserve"> protokolu Nr.1</w:t>
      </w:r>
    </w:p>
    <w:p w14:paraId="26DB15C2" w14:textId="39789046" w:rsidR="00C90857" w:rsidRPr="00C90857" w:rsidRDefault="00C90857" w:rsidP="00C90857">
      <w:pPr>
        <w:pStyle w:val="BodyText"/>
        <w:spacing w:line="276" w:lineRule="auto"/>
        <w:jc w:val="center"/>
        <w:rPr>
          <w:b/>
          <w:bCs/>
          <w:szCs w:val="24"/>
        </w:rPr>
      </w:pPr>
      <w:r w:rsidRPr="00AA4839">
        <w:rPr>
          <w:b/>
          <w:bCs/>
          <w:szCs w:val="24"/>
        </w:rPr>
        <w:t>RĪGAS TEHNISKĀS UNIVERSITĀTES</w:t>
      </w:r>
      <w:r>
        <w:rPr>
          <w:b/>
          <w:bCs/>
          <w:szCs w:val="24"/>
          <w:lang w:val="lv-LV"/>
        </w:rPr>
        <w:t xml:space="preserve"> IEPIRKUMA</w:t>
      </w:r>
    </w:p>
    <w:p w14:paraId="1D87121C" w14:textId="4566FE80" w:rsidR="00C90857" w:rsidRDefault="00C90857" w:rsidP="00C90857">
      <w:pPr>
        <w:jc w:val="center"/>
        <w:rPr>
          <w:rFonts w:cs="Times New Roman"/>
          <w:b/>
          <w:bCs/>
        </w:rPr>
      </w:pPr>
      <w:r w:rsidRPr="00CD3F16">
        <w:rPr>
          <w:rFonts w:cs="Times New Roman"/>
          <w:b/>
          <w:bCs/>
        </w:rPr>
        <w:t xml:space="preserve"> “</w:t>
      </w:r>
      <w:r>
        <w:rPr>
          <w:rFonts w:cs="Times New Roman"/>
          <w:b/>
          <w:bCs/>
        </w:rPr>
        <w:t>Rīgas Tehniskās universitātes akadēmiskā personāla</w:t>
      </w:r>
    </w:p>
    <w:p w14:paraId="61CE7BDC" w14:textId="39FDF932" w:rsidR="00C90857" w:rsidRDefault="00C90857" w:rsidP="00C90857">
      <w:pPr>
        <w:jc w:val="center"/>
        <w:rPr>
          <w:rFonts w:cs="Times New Roman"/>
          <w:b/>
          <w:bCs/>
        </w:rPr>
      </w:pPr>
      <w:r>
        <w:rPr>
          <w:rFonts w:cs="Times New Roman"/>
          <w:b/>
          <w:bCs/>
        </w:rPr>
        <w:t xml:space="preserve"> stažēšanās nodrošināšana uzņēmumos”</w:t>
      </w:r>
    </w:p>
    <w:p w14:paraId="5F4DC489" w14:textId="757483AE" w:rsidR="00C90857" w:rsidRPr="00C90857" w:rsidRDefault="00C90857" w:rsidP="00C90857">
      <w:pPr>
        <w:spacing w:line="276" w:lineRule="auto"/>
        <w:jc w:val="center"/>
        <w:rPr>
          <w:rFonts w:cs="Times New Roman"/>
          <w:b/>
          <w:bCs/>
        </w:rPr>
      </w:pPr>
      <w:r>
        <w:rPr>
          <w:rFonts w:cs="Times New Roman"/>
          <w:b/>
          <w:bCs/>
        </w:rPr>
        <w:t>(i</w:t>
      </w:r>
      <w:r w:rsidRPr="00AA4839">
        <w:rPr>
          <w:rFonts w:cs="Times New Roman"/>
          <w:b/>
          <w:bCs/>
        </w:rPr>
        <w:t>dentifikācijas Nr. RTU-</w:t>
      </w:r>
      <w:r>
        <w:rPr>
          <w:rFonts w:cs="Times New Roman"/>
          <w:b/>
          <w:bCs/>
        </w:rPr>
        <w:t>2018/</w:t>
      </w:r>
      <w:r w:rsidR="00C32EC9">
        <w:rPr>
          <w:rFonts w:cs="Times New Roman"/>
          <w:b/>
          <w:bCs/>
        </w:rPr>
        <w:t>124</w:t>
      </w:r>
      <w:r>
        <w:rPr>
          <w:rFonts w:cs="Times New Roman"/>
          <w:b/>
          <w:bCs/>
        </w:rPr>
        <w:t>)</w:t>
      </w:r>
    </w:p>
    <w:p w14:paraId="49728FE5" w14:textId="77777777" w:rsidR="00C90857" w:rsidRDefault="00C90857" w:rsidP="00C90857">
      <w:pPr>
        <w:jc w:val="center"/>
        <w:rPr>
          <w:rFonts w:cs="Times New Roman"/>
          <w:b/>
        </w:rPr>
      </w:pPr>
      <w:r>
        <w:rPr>
          <w:rFonts w:cs="Times New Roman"/>
          <w:b/>
        </w:rPr>
        <w:t>NOLIKUM</w:t>
      </w:r>
      <w:r w:rsidRPr="00AA4839">
        <w:rPr>
          <w:rFonts w:cs="Times New Roman"/>
          <w:b/>
        </w:rPr>
        <w:t>S</w:t>
      </w:r>
    </w:p>
    <w:p w14:paraId="5E0BEF0F" w14:textId="4946D1B9" w:rsidR="000D207A" w:rsidRPr="000D7B97" w:rsidRDefault="000D207A" w:rsidP="00C90857">
      <w:pPr>
        <w:pStyle w:val="Heading1"/>
        <w:spacing w:after="240"/>
        <w:rPr>
          <w:rFonts w:cs="Times New Roman"/>
          <w:b/>
          <w:szCs w:val="24"/>
        </w:rPr>
      </w:pPr>
    </w:p>
    <w:p w14:paraId="0ADEF668" w14:textId="4D16FB50" w:rsidR="000D207A" w:rsidRPr="000D7B97" w:rsidRDefault="000D207A" w:rsidP="001957E3">
      <w:pPr>
        <w:numPr>
          <w:ilvl w:val="0"/>
          <w:numId w:val="1"/>
        </w:numPr>
        <w:spacing w:after="240"/>
        <w:jc w:val="center"/>
        <w:rPr>
          <w:rFonts w:cs="Times New Roman"/>
          <w:b/>
          <w:bCs/>
          <w:smallCaps/>
        </w:rPr>
      </w:pPr>
      <w:r w:rsidRPr="000D7B97">
        <w:rPr>
          <w:rFonts w:cs="Times New Roman"/>
          <w:b/>
          <w:bCs/>
          <w:smallCaps/>
        </w:rPr>
        <w:t>VISPĀRĪGĀ INFORMĀCIJA</w:t>
      </w:r>
    </w:p>
    <w:p w14:paraId="269FB319" w14:textId="35C77CFC" w:rsidR="000D207A" w:rsidRPr="000D7B97" w:rsidRDefault="000D207A" w:rsidP="00CE2E6C">
      <w:pPr>
        <w:numPr>
          <w:ilvl w:val="1"/>
          <w:numId w:val="1"/>
        </w:numPr>
        <w:spacing w:after="120"/>
        <w:ind w:left="425" w:hanging="425"/>
        <w:jc w:val="both"/>
        <w:rPr>
          <w:rFonts w:cs="Times New Roman"/>
          <w:b/>
          <w:bCs/>
          <w:smallCaps/>
        </w:rPr>
      </w:pPr>
      <w:r w:rsidRPr="000D7B97">
        <w:rPr>
          <w:rFonts w:cs="Times New Roman"/>
          <w:b/>
        </w:rPr>
        <w:t>Iepirkuma identifikācijas numurs</w:t>
      </w:r>
      <w:r w:rsidRPr="000D7B97">
        <w:rPr>
          <w:rFonts w:cs="Times New Roman"/>
        </w:rPr>
        <w:t>: RTU-</w:t>
      </w:r>
      <w:r w:rsidR="00627C07" w:rsidRPr="000D7B97">
        <w:rPr>
          <w:rFonts w:cs="Times New Roman"/>
        </w:rPr>
        <w:t>201</w:t>
      </w:r>
      <w:r w:rsidR="003645F8" w:rsidRPr="000D7B97">
        <w:rPr>
          <w:rFonts w:cs="Times New Roman"/>
        </w:rPr>
        <w:t>8</w:t>
      </w:r>
      <w:r w:rsidR="00B234B0" w:rsidRPr="000D7B97">
        <w:rPr>
          <w:rFonts w:cs="Times New Roman"/>
        </w:rPr>
        <w:t>/</w:t>
      </w:r>
      <w:r w:rsidR="00EB3C48">
        <w:rPr>
          <w:rFonts w:cs="Times New Roman"/>
        </w:rPr>
        <w:t>124</w:t>
      </w:r>
      <w:r w:rsidRPr="000D7B97">
        <w:rPr>
          <w:rFonts w:cs="Times New Roman"/>
        </w:rPr>
        <w:t>.</w:t>
      </w:r>
    </w:p>
    <w:p w14:paraId="1FA88DC6" w14:textId="244B0FD7" w:rsidR="00C90857" w:rsidRDefault="005712F8" w:rsidP="000966EE">
      <w:pPr>
        <w:pStyle w:val="Style1"/>
      </w:pPr>
      <w:r w:rsidRPr="000D7B97">
        <w:rPr>
          <w:b/>
        </w:rPr>
        <w:t xml:space="preserve"> Pasūtītājs</w:t>
      </w:r>
      <w:r w:rsidRPr="000D7B97">
        <w:t xml:space="preserve"> - Rīgas Tehniskā universitāte, adrese: </w:t>
      </w:r>
      <w:r w:rsidR="00EF58D5">
        <w:t xml:space="preserve">Kaļķu iela 1, Rīga, LV – 1658, </w:t>
      </w:r>
      <w:r w:rsidR="00F63C78">
        <w:t xml:space="preserve">Izglītības iestādes </w:t>
      </w:r>
      <w:r w:rsidRPr="000D7B97">
        <w:t>Reģ. Nr. 3341000709, PVN Reģ.</w:t>
      </w:r>
      <w:r w:rsidR="00C90857">
        <w:t xml:space="preserve"> Nr. LV90000068977, tīmekļvietne</w:t>
      </w:r>
      <w:r w:rsidRPr="000D7B97">
        <w:t xml:space="preserve">: </w:t>
      </w:r>
      <w:hyperlink r:id="rId8" w:history="1">
        <w:r w:rsidRPr="000D7B97">
          <w:rPr>
            <w:rStyle w:val="Hyperlink"/>
            <w:rFonts w:eastAsia="StarSymbol"/>
          </w:rPr>
          <w:t>www.rtu.lv</w:t>
        </w:r>
      </w:hyperlink>
      <w:r w:rsidRPr="000D7B97">
        <w:t>.</w:t>
      </w:r>
    </w:p>
    <w:p w14:paraId="5CC58A9D" w14:textId="77777777" w:rsidR="00C90857" w:rsidRDefault="00C90857" w:rsidP="000966EE">
      <w:pPr>
        <w:pStyle w:val="Style1"/>
      </w:pPr>
      <w:r w:rsidRPr="00C90857">
        <w:rPr>
          <w:b/>
        </w:rPr>
        <w:t>Iepirkuma veids</w:t>
      </w:r>
      <w:r w:rsidRPr="00C90857">
        <w:t>:</w:t>
      </w:r>
      <w:r>
        <w:t xml:space="preserve"> Iepirkums tiek organizēts atbilstoši Publisko iepirkumu likuma 10.panta 1.daļai. </w:t>
      </w:r>
    </w:p>
    <w:p w14:paraId="6D929105" w14:textId="49371FB5" w:rsidR="00F96E6A" w:rsidRDefault="00C90857" w:rsidP="000966EE">
      <w:pPr>
        <w:pStyle w:val="Style1"/>
      </w:pPr>
      <w:r w:rsidRPr="00C90857">
        <w:rPr>
          <w:b/>
        </w:rPr>
        <w:t>Iepirkuma priekšmets</w:t>
      </w:r>
      <w:r>
        <w:rPr>
          <w:b/>
        </w:rPr>
        <w:t xml:space="preserve">: </w:t>
      </w:r>
      <w:r w:rsidRPr="00C90857">
        <w:t>R</w:t>
      </w:r>
      <w:r>
        <w:t>īgas T</w:t>
      </w:r>
      <w:r w:rsidRPr="00C90857">
        <w:t>ehniskās universitātes</w:t>
      </w:r>
      <w:r w:rsidR="00D8257D">
        <w:t xml:space="preserve"> (turpmāk – RTU)</w:t>
      </w:r>
      <w:r w:rsidRPr="00C90857">
        <w:t xml:space="preserve"> akadēmiskā personāla stažēšanās </w:t>
      </w:r>
      <w:r w:rsidRPr="00D23EE8">
        <w:t>nodrošināšana uzņēmumos</w:t>
      </w:r>
      <w:r w:rsidRPr="00D23EE8">
        <w:rPr>
          <w:b/>
        </w:rPr>
        <w:t xml:space="preserve"> (</w:t>
      </w:r>
      <w:r w:rsidRPr="00D23EE8">
        <w:t xml:space="preserve">turpmāk - Pakalpojumi) saskaņā ar Tehnisko specifikāciju </w:t>
      </w:r>
      <w:r w:rsidR="00D23EE8">
        <w:t>(Nolikuma pielikums Nr.5</w:t>
      </w:r>
      <w:r w:rsidRPr="00D23EE8">
        <w:t xml:space="preserve">) un Vispārīgās vienošanās </w:t>
      </w:r>
      <w:r w:rsidR="00D23EE8">
        <w:t>(Nolikuma pielikums Nr.7</w:t>
      </w:r>
      <w:r w:rsidRPr="00D23EE8">
        <w:t>) nosacījumiem</w:t>
      </w:r>
      <w:r w:rsidRPr="000D7B97">
        <w:t>.</w:t>
      </w:r>
      <w:r>
        <w:t xml:space="preserve"> </w:t>
      </w:r>
    </w:p>
    <w:p w14:paraId="4C585367" w14:textId="01333F3E" w:rsidR="00F96E6A" w:rsidRDefault="00F96E6A" w:rsidP="000966EE">
      <w:pPr>
        <w:pStyle w:val="Style1"/>
      </w:pPr>
      <w:r w:rsidRPr="00F96E6A">
        <w:rPr>
          <w:b/>
        </w:rPr>
        <w:t>Finansējums:</w:t>
      </w:r>
      <w:r>
        <w:t xml:space="preserve"> Iepirkuma priekšmeta </w:t>
      </w:r>
      <w:r w:rsidRPr="00C90857">
        <w:t xml:space="preserve">finansēšanai </w:t>
      </w:r>
      <w:r w:rsidR="00C32EC9">
        <w:t>tiks</w:t>
      </w:r>
      <w:r w:rsidRPr="00C90857">
        <w:t xml:space="preserve"> </w:t>
      </w:r>
      <w:r w:rsidR="00A61A0C" w:rsidRPr="00C90857">
        <w:t>piesaistīt</w:t>
      </w:r>
      <w:r w:rsidR="00C32EC9">
        <w:t>s</w:t>
      </w:r>
      <w:r w:rsidR="00A61A0C" w:rsidRPr="00C90857">
        <w:t xml:space="preserve"> darbības programmas </w:t>
      </w:r>
      <w:r w:rsidR="00A61A0C">
        <w:t>“Izaugsme un nodarbinātība”</w:t>
      </w:r>
      <w:r w:rsidRPr="00C90857">
        <w:t xml:space="preserve"> </w:t>
      </w:r>
      <w:r w:rsidR="00A61A0C">
        <w:t xml:space="preserve">8.2.2. specifiskā atbalsta mērķa “Stiprināt augstākās izglītības institūciju akadēmisko personālu stratēģiskās specializācijas jomās” </w:t>
      </w:r>
      <w:r w:rsidR="00A61A0C" w:rsidRPr="00C90857">
        <w:t xml:space="preserve">Eiropas </w:t>
      </w:r>
      <w:r w:rsidR="00A61A0C">
        <w:t xml:space="preserve">Sociālā </w:t>
      </w:r>
      <w:r w:rsidR="00A61A0C" w:rsidRPr="00C90857">
        <w:t>fonda</w:t>
      </w:r>
      <w:r w:rsidR="00A61A0C">
        <w:t xml:space="preserve"> projekta “Rīgas tehniskās universitātes akadēmiskā personāla stiprināšana stratēģiskās s</w:t>
      </w:r>
      <w:r w:rsidR="00C32EC9">
        <w:t>pecializācijas jomās”.</w:t>
      </w:r>
    </w:p>
    <w:p w14:paraId="4A0DD8FD" w14:textId="0788E891" w:rsidR="00C90857" w:rsidRPr="001E576F" w:rsidRDefault="00F96E6A" w:rsidP="000966EE">
      <w:pPr>
        <w:pStyle w:val="Style1"/>
      </w:pPr>
      <w:r w:rsidRPr="00CE2E6C">
        <w:t>I</w:t>
      </w:r>
      <w:r w:rsidR="00EF58D5" w:rsidRPr="00CE2E6C">
        <w:t>epirkums ir</w:t>
      </w:r>
      <w:r w:rsidRPr="00CE2E6C">
        <w:t xml:space="preserve"> </w:t>
      </w:r>
      <w:r w:rsidRPr="001E576F">
        <w:t>sadalīts</w:t>
      </w:r>
      <w:r w:rsidR="005D5BD3" w:rsidRPr="001E576F">
        <w:t xml:space="preserve"> de</w:t>
      </w:r>
      <w:r w:rsidR="00E326AD" w:rsidRPr="001E576F">
        <w:t>viņās</w:t>
      </w:r>
      <w:r w:rsidRPr="001E576F">
        <w:t xml:space="preserve"> daļās:</w:t>
      </w:r>
    </w:p>
    <w:p w14:paraId="104A2FC4" w14:textId="2C9B6B81" w:rsidR="00C90857" w:rsidRPr="001E576F" w:rsidRDefault="00F96E6A" w:rsidP="000966EE">
      <w:pPr>
        <w:pStyle w:val="Style1"/>
        <w:numPr>
          <w:ilvl w:val="0"/>
          <w:numId w:val="0"/>
        </w:numPr>
        <w:ind w:left="1134"/>
      </w:pPr>
      <w:r w:rsidRPr="001E576F">
        <w:t xml:space="preserve">1.6.1. </w:t>
      </w:r>
      <w:r w:rsidR="00EF58D5" w:rsidRPr="001E576F">
        <w:t xml:space="preserve">iepirkuma 1.daļa </w:t>
      </w:r>
      <w:r w:rsidR="0091042C" w:rsidRPr="001E576F">
        <w:t>–</w:t>
      </w:r>
      <w:r w:rsidR="00EF58D5" w:rsidRPr="001E576F">
        <w:t xml:space="preserve"> </w:t>
      </w:r>
      <w:r w:rsidR="00D8257D" w:rsidRPr="001E576F">
        <w:t xml:space="preserve">RTU akadēmiskā personāla stažēšanās nodrošināšana uzņēmumā studiju virzienā </w:t>
      </w:r>
      <w:r w:rsidR="00D8257D" w:rsidRPr="001E576F">
        <w:rPr>
          <w:i/>
        </w:rPr>
        <w:t>Arhitektūra un būvniecība</w:t>
      </w:r>
      <w:r w:rsidR="00D8257D" w:rsidRPr="001E576F">
        <w:t>;</w:t>
      </w:r>
    </w:p>
    <w:p w14:paraId="4C0868AE" w14:textId="79AC97C1" w:rsidR="00D8257D" w:rsidRPr="001E576F" w:rsidRDefault="008E4F22" w:rsidP="000966EE">
      <w:pPr>
        <w:pStyle w:val="Style1"/>
        <w:numPr>
          <w:ilvl w:val="0"/>
          <w:numId w:val="0"/>
        </w:numPr>
        <w:ind w:left="1134"/>
      </w:pPr>
      <w:r w:rsidRPr="001E576F">
        <w:t>1.6.2</w:t>
      </w:r>
      <w:r w:rsidR="00D8257D" w:rsidRPr="001E576F">
        <w:t xml:space="preserve">. iepirkuma 2.daļa – RTU akadēmiskā personāla stažēšanās nodrošināšana uzņēmumā studiju virzienā </w:t>
      </w:r>
      <w:r w:rsidR="00D8257D" w:rsidRPr="001E576F">
        <w:rPr>
          <w:i/>
        </w:rPr>
        <w:t>Ražošana un pārstrāde</w:t>
      </w:r>
      <w:r w:rsidR="00D8257D" w:rsidRPr="001E576F">
        <w:t>;</w:t>
      </w:r>
    </w:p>
    <w:p w14:paraId="3B071D30" w14:textId="318AA8C9" w:rsidR="00D8257D" w:rsidRPr="001E576F" w:rsidRDefault="008E4F22" w:rsidP="000966EE">
      <w:pPr>
        <w:pStyle w:val="Style1"/>
        <w:numPr>
          <w:ilvl w:val="0"/>
          <w:numId w:val="0"/>
        </w:numPr>
        <w:ind w:left="1134"/>
      </w:pPr>
      <w:r w:rsidRPr="001E576F">
        <w:t>1.6.3</w:t>
      </w:r>
      <w:r w:rsidR="00D8257D" w:rsidRPr="001E576F">
        <w:t xml:space="preserve">. iepirkuma 3.daļa – RTU akadēmiskā personāla stažēšanās nodrošināšana uzņēmumā studiju virzienā </w:t>
      </w:r>
      <w:r w:rsidR="00403CA0" w:rsidRPr="001E576F">
        <w:rPr>
          <w:i/>
        </w:rPr>
        <w:t>Mehānika un metālapstrāde, siltumenerģētika, siltumtehnika un mašīnzinības</w:t>
      </w:r>
      <w:r w:rsidR="00D8257D" w:rsidRPr="001E576F">
        <w:t>;</w:t>
      </w:r>
    </w:p>
    <w:p w14:paraId="15D80756" w14:textId="6AF7A1C7" w:rsidR="00D8257D" w:rsidRPr="001E576F" w:rsidRDefault="008E4F22" w:rsidP="000966EE">
      <w:pPr>
        <w:pStyle w:val="Style1"/>
        <w:numPr>
          <w:ilvl w:val="0"/>
          <w:numId w:val="0"/>
        </w:numPr>
        <w:ind w:left="1134"/>
      </w:pPr>
      <w:r w:rsidRPr="001E576F">
        <w:t>1.6.4</w:t>
      </w:r>
      <w:r w:rsidR="00D8257D" w:rsidRPr="001E576F">
        <w:t xml:space="preserve">. </w:t>
      </w:r>
      <w:r w:rsidR="00403CA0" w:rsidRPr="001E576F">
        <w:t>iepirkuma 4</w:t>
      </w:r>
      <w:r w:rsidR="00D8257D" w:rsidRPr="001E576F">
        <w:t xml:space="preserve">.daļa – RTU akadēmiskā personāla stažēšanās nodrošināšana uzņēmumā studiju virzienā </w:t>
      </w:r>
      <w:r w:rsidR="00403CA0" w:rsidRPr="001E576F">
        <w:rPr>
          <w:i/>
        </w:rPr>
        <w:t>Ķīmija, ķīmijas tehnoloģijas un biotehnoloģija</w:t>
      </w:r>
      <w:r w:rsidR="00D8257D" w:rsidRPr="001E576F">
        <w:t>;</w:t>
      </w:r>
    </w:p>
    <w:p w14:paraId="301769C4" w14:textId="7857A370" w:rsidR="00D8257D" w:rsidRPr="001E576F" w:rsidRDefault="008E4F22" w:rsidP="000966EE">
      <w:pPr>
        <w:pStyle w:val="Style1"/>
        <w:numPr>
          <w:ilvl w:val="0"/>
          <w:numId w:val="0"/>
        </w:numPr>
        <w:ind w:left="1134"/>
      </w:pPr>
      <w:r w:rsidRPr="001E576F">
        <w:t>1.6.5</w:t>
      </w:r>
      <w:r w:rsidR="00D8257D" w:rsidRPr="001E576F">
        <w:t xml:space="preserve">. </w:t>
      </w:r>
      <w:r w:rsidR="00C3772C" w:rsidRPr="001E576F">
        <w:t>iepirkuma 5</w:t>
      </w:r>
      <w:r w:rsidR="00D8257D" w:rsidRPr="001E576F">
        <w:t xml:space="preserve">.daļa – RTU akadēmiskā personāla stažēšanās nodrošināšana uzņēmumā studiju virzienā </w:t>
      </w:r>
      <w:r w:rsidR="00C3772C" w:rsidRPr="001E576F">
        <w:rPr>
          <w:i/>
        </w:rPr>
        <w:t>Fizika, materiālzinātne un statistika</w:t>
      </w:r>
      <w:r w:rsidR="00D8257D" w:rsidRPr="001E576F">
        <w:t>;</w:t>
      </w:r>
    </w:p>
    <w:p w14:paraId="6AC8E83A" w14:textId="16D551B9" w:rsidR="00D8257D" w:rsidRPr="001E576F" w:rsidRDefault="001E576F" w:rsidP="000966EE">
      <w:pPr>
        <w:pStyle w:val="Style1"/>
        <w:numPr>
          <w:ilvl w:val="0"/>
          <w:numId w:val="0"/>
        </w:numPr>
        <w:ind w:left="1134"/>
      </w:pPr>
      <w:r w:rsidRPr="001E576F">
        <w:t>1.6.6</w:t>
      </w:r>
      <w:r w:rsidR="00D8257D" w:rsidRPr="001E576F">
        <w:t xml:space="preserve">. </w:t>
      </w:r>
      <w:r w:rsidRPr="001E576F">
        <w:t>iepirkuma 6</w:t>
      </w:r>
      <w:r w:rsidR="00D8257D" w:rsidRPr="001E576F">
        <w:t xml:space="preserve">.daļa – RTU akadēmiskā personāla stažēšanās nodrošināšana uzņēmumā studiju virzienā </w:t>
      </w:r>
      <w:r w:rsidR="00C3772C" w:rsidRPr="001E576F">
        <w:rPr>
          <w:i/>
        </w:rPr>
        <w:t>Ekonomika</w:t>
      </w:r>
      <w:r w:rsidR="00D8257D" w:rsidRPr="001E576F">
        <w:t>;</w:t>
      </w:r>
    </w:p>
    <w:p w14:paraId="689B6BF3" w14:textId="467CC04E" w:rsidR="00D8257D" w:rsidRPr="001E576F" w:rsidRDefault="001E576F" w:rsidP="000966EE">
      <w:pPr>
        <w:pStyle w:val="Style1"/>
        <w:numPr>
          <w:ilvl w:val="0"/>
          <w:numId w:val="0"/>
        </w:numPr>
        <w:ind w:left="1134"/>
      </w:pPr>
      <w:r w:rsidRPr="001E576F">
        <w:t>1.6.7</w:t>
      </w:r>
      <w:r w:rsidR="00D8257D" w:rsidRPr="001E576F">
        <w:t xml:space="preserve">. </w:t>
      </w:r>
      <w:r w:rsidRPr="001E576F">
        <w:t>iepirkuma 7</w:t>
      </w:r>
      <w:r w:rsidR="00D8257D" w:rsidRPr="001E576F">
        <w:t xml:space="preserve">.daļa – RTU akadēmiskā personāla stažēšanās nodrošināšana uzņēmumā studiju virzienā </w:t>
      </w:r>
      <w:r w:rsidR="00C3772C" w:rsidRPr="001E576F">
        <w:rPr>
          <w:i/>
        </w:rPr>
        <w:t>Enerģētika, elektrotehnika un elektrotehnoloģijas</w:t>
      </w:r>
      <w:r w:rsidR="00D8257D" w:rsidRPr="001E576F">
        <w:t>;</w:t>
      </w:r>
    </w:p>
    <w:p w14:paraId="104CCB77" w14:textId="0A1F2521" w:rsidR="00D8257D" w:rsidRPr="001E576F" w:rsidRDefault="001E576F" w:rsidP="000966EE">
      <w:pPr>
        <w:pStyle w:val="Style1"/>
        <w:numPr>
          <w:ilvl w:val="0"/>
          <w:numId w:val="0"/>
        </w:numPr>
        <w:ind w:left="1134"/>
      </w:pPr>
      <w:r w:rsidRPr="001E576F">
        <w:t>1.6.8</w:t>
      </w:r>
      <w:r w:rsidR="00D8257D" w:rsidRPr="001E576F">
        <w:t xml:space="preserve">. </w:t>
      </w:r>
      <w:r w:rsidRPr="001E576F">
        <w:t>iepirkuma 8</w:t>
      </w:r>
      <w:r w:rsidR="00D8257D" w:rsidRPr="001E576F">
        <w:t xml:space="preserve">.daļa – RTU akadēmiskā personāla stažēšanās nodrošināšana uzņēmumā studiju virzienā </w:t>
      </w:r>
      <w:r w:rsidR="009B3735" w:rsidRPr="001E576F">
        <w:t>Informācijas tehnoloģija, elektronika, telekomunikācijas datorvadība un datorzinātnes</w:t>
      </w:r>
      <w:r w:rsidR="00D8257D" w:rsidRPr="001E576F">
        <w:t>;</w:t>
      </w:r>
    </w:p>
    <w:p w14:paraId="0BE80750" w14:textId="085CEEB1" w:rsidR="00C90857" w:rsidRPr="001E576F" w:rsidRDefault="001E576F" w:rsidP="000966EE">
      <w:pPr>
        <w:pStyle w:val="Style1"/>
        <w:numPr>
          <w:ilvl w:val="0"/>
          <w:numId w:val="0"/>
        </w:numPr>
        <w:ind w:left="1134"/>
      </w:pPr>
      <w:r w:rsidRPr="001E576F">
        <w:t>1.6.9. iepirkuma 9</w:t>
      </w:r>
      <w:r w:rsidR="00D8257D" w:rsidRPr="001E576F">
        <w:t xml:space="preserve">.daļa – RTU akadēmiskā personāla stažēšanās nodrošināšana uzņēmumā studiju virzienā </w:t>
      </w:r>
      <w:r w:rsidR="00B65110" w:rsidRPr="001E576F">
        <w:t>Vadība, administrēšana un nekustamo īpašumu pārvaldība</w:t>
      </w:r>
      <w:r w:rsidR="005D5BD3" w:rsidRPr="001E576F">
        <w:t>.</w:t>
      </w:r>
    </w:p>
    <w:p w14:paraId="4E768FED" w14:textId="6CCCF13D" w:rsidR="000D207A" w:rsidRPr="00CE2E6C" w:rsidRDefault="000D207A" w:rsidP="000966EE">
      <w:pPr>
        <w:pStyle w:val="Style1"/>
        <w:rPr>
          <w:b/>
          <w:bCs/>
          <w:smallCaps/>
        </w:rPr>
      </w:pPr>
      <w:r w:rsidRPr="000D7B97">
        <w:rPr>
          <w:b/>
        </w:rPr>
        <w:lastRenderedPageBreak/>
        <w:t xml:space="preserve">Pretendents </w:t>
      </w:r>
      <w:r w:rsidRPr="000D7B97">
        <w:t>ir piegādātājs, kurš iesniedzis piedāvājumu.</w:t>
      </w:r>
    </w:p>
    <w:p w14:paraId="0D4F95A4" w14:textId="71D83B70" w:rsidR="00CE2E6C" w:rsidRPr="00CE2E6C" w:rsidRDefault="00CE2E6C" w:rsidP="000966EE">
      <w:pPr>
        <w:pStyle w:val="Style1"/>
        <w:rPr>
          <w:bCs/>
          <w:smallCaps/>
        </w:rPr>
      </w:pPr>
      <w:r>
        <w:rPr>
          <w:b/>
        </w:rPr>
        <w:t xml:space="preserve">Piegādātājs </w:t>
      </w:r>
      <w:r w:rsidRPr="00CE2E6C">
        <w:t xml:space="preserve">ir fiziskā vai juridiskā persona vai pasūtītājs, šādu personu apvienība jebkurā to kombinācijā, kas piedāvā tirgū sniegt pakalpojumus. </w:t>
      </w:r>
    </w:p>
    <w:p w14:paraId="1A4713A5" w14:textId="77777777" w:rsidR="001F1633" w:rsidRPr="001F1633" w:rsidRDefault="000D207A" w:rsidP="001F1633">
      <w:pPr>
        <w:pStyle w:val="ListParagraph"/>
        <w:numPr>
          <w:ilvl w:val="1"/>
          <w:numId w:val="1"/>
        </w:numPr>
        <w:tabs>
          <w:tab w:val="left" w:pos="567"/>
        </w:tabs>
        <w:spacing w:after="120"/>
        <w:ind w:left="794" w:hanging="794"/>
        <w:jc w:val="both"/>
        <w:rPr>
          <w:rFonts w:cs="Times New Roman"/>
        </w:rPr>
      </w:pPr>
      <w:r w:rsidRPr="000D7B97">
        <w:rPr>
          <w:rFonts w:cs="Times New Roman"/>
          <w:b/>
          <w:bCs/>
          <w:color w:val="000000"/>
          <w:spacing w:val="-1"/>
        </w:rPr>
        <w:t xml:space="preserve">Komisija </w:t>
      </w:r>
      <w:r w:rsidRPr="000D7B97">
        <w:rPr>
          <w:rFonts w:cs="Times New Roman"/>
          <w:bCs/>
          <w:color w:val="000000"/>
          <w:spacing w:val="-1"/>
        </w:rPr>
        <w:t>–</w:t>
      </w:r>
      <w:r w:rsidRPr="000D7B97">
        <w:rPr>
          <w:rFonts w:cs="Times New Roman"/>
          <w:b/>
          <w:bCs/>
          <w:color w:val="000000"/>
          <w:spacing w:val="-1"/>
        </w:rPr>
        <w:t xml:space="preserve"> </w:t>
      </w:r>
      <w:r w:rsidRPr="000D7B97">
        <w:rPr>
          <w:rFonts w:cs="Times New Roman"/>
          <w:color w:val="000000"/>
          <w:spacing w:val="-1"/>
        </w:rPr>
        <w:t>RTU iepirkuma komi</w:t>
      </w:r>
      <w:r w:rsidR="00CE2E6C">
        <w:rPr>
          <w:rFonts w:cs="Times New Roman"/>
          <w:color w:val="000000"/>
          <w:spacing w:val="-1"/>
        </w:rPr>
        <w:t>sija, kas pilnvarota organizēt i</w:t>
      </w:r>
      <w:r w:rsidRPr="000D7B97">
        <w:rPr>
          <w:rFonts w:cs="Times New Roman"/>
          <w:color w:val="000000"/>
          <w:spacing w:val="-1"/>
        </w:rPr>
        <w:t>epirkumu</w:t>
      </w:r>
      <w:r w:rsidRPr="000D7B97">
        <w:rPr>
          <w:rFonts w:cs="Times New Roman"/>
          <w:color w:val="000000"/>
          <w:spacing w:val="-4"/>
        </w:rPr>
        <w:t>.</w:t>
      </w:r>
    </w:p>
    <w:p w14:paraId="685AA6CA" w14:textId="05626EA1" w:rsidR="00A40501" w:rsidRPr="001F1633" w:rsidRDefault="003645F8" w:rsidP="001F1633">
      <w:pPr>
        <w:pStyle w:val="ListParagraph"/>
        <w:numPr>
          <w:ilvl w:val="1"/>
          <w:numId w:val="1"/>
        </w:numPr>
        <w:tabs>
          <w:tab w:val="left" w:pos="567"/>
        </w:tabs>
        <w:spacing w:after="120"/>
        <w:ind w:left="794" w:hanging="794"/>
        <w:jc w:val="both"/>
        <w:rPr>
          <w:rFonts w:cs="Times New Roman"/>
        </w:rPr>
      </w:pPr>
      <w:r w:rsidRPr="001F1633">
        <w:rPr>
          <w:b/>
          <w:bCs/>
        </w:rPr>
        <w:t>CPV kods –</w:t>
      </w:r>
      <w:r w:rsidR="001F1633">
        <w:t xml:space="preserve"> </w:t>
      </w:r>
      <w:r w:rsidR="001F1633" w:rsidRPr="00FE069D">
        <w:t>80530000-8 (Profesionālo mācību pakalpojumi), papildus kodi 80521000-2 (Mācību programmas izstrādes pakalpojumi); 80400000-8 (Pieaugušo izglītības un citi izglītības pakalpojumi).</w:t>
      </w:r>
      <w:r w:rsidR="001F1633">
        <w:t xml:space="preserve"> </w:t>
      </w:r>
    </w:p>
    <w:p w14:paraId="66BF13A6" w14:textId="6E81EFF7" w:rsidR="00A40501" w:rsidRPr="000D7B97" w:rsidRDefault="00A40501" w:rsidP="00A40501">
      <w:pPr>
        <w:pStyle w:val="Style1"/>
      </w:pPr>
      <w:r w:rsidRPr="00A40501">
        <w:rPr>
          <w:b/>
        </w:rPr>
        <w:t xml:space="preserve">Piegādātājs var iesniegt vienu piedāvājuma variantu vienā iepirkuma priekšmeta daļā, vai </w:t>
      </w:r>
      <w:r w:rsidR="00101E06">
        <w:rPr>
          <w:b/>
        </w:rPr>
        <w:t>vairākās</w:t>
      </w:r>
      <w:r w:rsidR="00101E06" w:rsidRPr="00A40501">
        <w:rPr>
          <w:b/>
        </w:rPr>
        <w:t xml:space="preserve"> </w:t>
      </w:r>
      <w:r w:rsidRPr="00A40501">
        <w:rPr>
          <w:b/>
        </w:rPr>
        <w:t>iepirkuma priekšmeta daļās. Jāiesniedz pilnībā piedāvāts iepirkuma priekšmeta apjoms.</w:t>
      </w:r>
      <w:r w:rsidRPr="005757F4">
        <w:t xml:space="preserve"> </w:t>
      </w:r>
    </w:p>
    <w:p w14:paraId="75A247FE" w14:textId="73519362" w:rsidR="003645F8" w:rsidRPr="00430250" w:rsidRDefault="003645F8" w:rsidP="000966EE">
      <w:pPr>
        <w:pStyle w:val="Style1"/>
        <w:rPr>
          <w:spacing w:val="-7"/>
        </w:rPr>
      </w:pPr>
      <w:r w:rsidRPr="000D7B97">
        <w:rPr>
          <w:b/>
        </w:rPr>
        <w:t>Piedāvājuma izvēles kritērijs</w:t>
      </w:r>
      <w:r w:rsidR="00430250">
        <w:rPr>
          <w:b/>
        </w:rPr>
        <w:t xml:space="preserve"> un vispārīgā vienošanās</w:t>
      </w:r>
      <w:r w:rsidRPr="000D7B97">
        <w:rPr>
          <w:b/>
        </w:rPr>
        <w:t>:</w:t>
      </w:r>
      <w:r w:rsidRPr="000D7B97">
        <w:t xml:space="preserve"> </w:t>
      </w:r>
      <w:r w:rsidR="00430250">
        <w:t>Saimnieciski visizdevīgākais</w:t>
      </w:r>
      <w:r w:rsidR="000D556A" w:rsidRPr="000D7B97">
        <w:t xml:space="preserve"> pi</w:t>
      </w:r>
      <w:r w:rsidR="00430250">
        <w:t>edāvājums</w:t>
      </w:r>
      <w:r w:rsidR="000D556A" w:rsidRPr="000D7B97">
        <w:t>, kuru</w:t>
      </w:r>
      <w:r w:rsidR="00430250">
        <w:t xml:space="preserve"> nosaka, ņemot vērā nolikuma </w:t>
      </w:r>
      <w:r w:rsidR="00F67351" w:rsidRPr="00F67351">
        <w:t xml:space="preserve">10.3.3 </w:t>
      </w:r>
      <w:r w:rsidR="00430250" w:rsidRPr="00F67351">
        <w:t>.punktā</w:t>
      </w:r>
      <w:r w:rsidR="00430250">
        <w:t xml:space="preserve"> noteiktos kritērijus. Iepirkuma rezultātā katrā iepirkuma daļā tiks </w:t>
      </w:r>
      <w:r w:rsidRPr="00766CC3">
        <w:t xml:space="preserve">slēgta vispārīgā vienošanās </w:t>
      </w:r>
      <w:r w:rsidRPr="00430250">
        <w:rPr>
          <w:u w:val="single"/>
        </w:rPr>
        <w:t xml:space="preserve">ar </w:t>
      </w:r>
      <w:r w:rsidR="00C90857" w:rsidRPr="00430250">
        <w:rPr>
          <w:u w:val="single"/>
        </w:rPr>
        <w:t>visiem pret</w:t>
      </w:r>
      <w:r w:rsidR="00430250" w:rsidRPr="00430250">
        <w:rPr>
          <w:u w:val="single"/>
        </w:rPr>
        <w:t>endentiem, kuri</w:t>
      </w:r>
      <w:r w:rsidR="00C90857" w:rsidRPr="00430250">
        <w:rPr>
          <w:u w:val="single"/>
        </w:rPr>
        <w:t xml:space="preserve"> atbildīs </w:t>
      </w:r>
      <w:r w:rsidRPr="00430250">
        <w:rPr>
          <w:u w:val="single"/>
        </w:rPr>
        <w:t>nolikumā izvirzītajām prasībām</w:t>
      </w:r>
      <w:r w:rsidR="00F96E6A" w:rsidRPr="00430250">
        <w:rPr>
          <w:u w:val="single"/>
        </w:rPr>
        <w:t xml:space="preserve"> un būs iesnieguši atbilstošus piedāv</w:t>
      </w:r>
      <w:r w:rsidR="00430250" w:rsidRPr="00430250">
        <w:rPr>
          <w:u w:val="single"/>
        </w:rPr>
        <w:t>ājumus,</w:t>
      </w:r>
      <w:r w:rsidR="00430250">
        <w:t xml:space="preserve"> piešķirot punktus.   </w:t>
      </w:r>
    </w:p>
    <w:p w14:paraId="6DB0D854" w14:textId="327EDC46" w:rsidR="003645F8" w:rsidRDefault="003645F8" w:rsidP="000966EE">
      <w:pPr>
        <w:pStyle w:val="Style1"/>
      </w:pPr>
      <w:r w:rsidRPr="000D7B97">
        <w:rPr>
          <w:b/>
        </w:rPr>
        <w:t>Vispārīgās vienošanās izpildes termiņš:</w:t>
      </w:r>
      <w:r w:rsidRPr="000D7B97">
        <w:t xml:space="preserve"> Vispārīgās vienošanās izpildes termiņš ir </w:t>
      </w:r>
      <w:r w:rsidR="00927137">
        <w:t>48</w:t>
      </w:r>
      <w:r w:rsidRPr="000D7B97">
        <w:t xml:space="preserve"> (</w:t>
      </w:r>
      <w:r w:rsidR="00927137">
        <w:t>četrdesmit astoņi</w:t>
      </w:r>
      <w:r w:rsidRPr="000D7B97">
        <w:t>) mēneši vai līdz Vispārīgās vienošanās summas sasniegšanai, atkarībā no tā, kurš nosacījums iestājas ātrāk.</w:t>
      </w:r>
      <w:r w:rsidR="00EB3C48">
        <w:t xml:space="preserve"> </w:t>
      </w:r>
      <w:bookmarkStart w:id="0" w:name="_GoBack"/>
      <w:r w:rsidR="00EB3C48">
        <w:t xml:space="preserve">Pretendenta piedāvātais Pakalpojuma sniegšanas sākuma un beigu termiņš var tikt precizēts (pārskatīts) atkarībā no iepirkuma procedūras norises un vispārīgās vienošanās noslēgšanas gaitas. </w:t>
      </w:r>
    </w:p>
    <w:bookmarkEnd w:id="0"/>
    <w:p w14:paraId="028C007B" w14:textId="4BF0EB15" w:rsidR="003A77A5" w:rsidRDefault="003645F8" w:rsidP="000966EE">
      <w:pPr>
        <w:pStyle w:val="Style1"/>
      </w:pPr>
      <w:r w:rsidRPr="000D7B97">
        <w:rPr>
          <w:b/>
        </w:rPr>
        <w:t>Vispārīgās vienošanās paredzamā līgumcena bez PVN</w:t>
      </w:r>
      <w:r w:rsidR="00CE2E6C">
        <w:rPr>
          <w:b/>
        </w:rPr>
        <w:t xml:space="preserve"> visās daļās kopā</w:t>
      </w:r>
      <w:r w:rsidR="00CE2E6C">
        <w:t xml:space="preserve">: </w:t>
      </w:r>
      <w:r w:rsidR="00CE2E6C" w:rsidRPr="00AB076A">
        <w:rPr>
          <w:b/>
        </w:rPr>
        <w:t xml:space="preserve">325 289,20 </w:t>
      </w:r>
      <w:r w:rsidR="00F63C78" w:rsidRPr="00AB076A">
        <w:rPr>
          <w:b/>
        </w:rPr>
        <w:t>EUR</w:t>
      </w:r>
      <w:r w:rsidR="00F63C78">
        <w:t xml:space="preserve"> </w:t>
      </w:r>
      <w:r w:rsidR="00CE2E6C">
        <w:t>(trīs simti divdesmit pieci tūkstoši</w:t>
      </w:r>
      <w:r w:rsidR="00430250">
        <w:t xml:space="preserve"> divi simti astoņdesmit deviņi </w:t>
      </w:r>
      <w:r w:rsidR="00FC2763" w:rsidRPr="00FC2763">
        <w:rPr>
          <w:i/>
        </w:rPr>
        <w:t>euro</w:t>
      </w:r>
      <w:r w:rsidR="00430250">
        <w:t xml:space="preserve"> un</w:t>
      </w:r>
      <w:r w:rsidR="00AB076A">
        <w:t xml:space="preserve"> divdesmit centi)</w:t>
      </w:r>
      <w:r w:rsidR="00430250">
        <w:t xml:space="preserve"> </w:t>
      </w:r>
      <w:r w:rsidR="003A77A5">
        <w:t>bez PVN, t.sk:</w:t>
      </w:r>
    </w:p>
    <w:p w14:paraId="6C3DDA1D" w14:textId="06BC70A1" w:rsidR="00136A0F" w:rsidRPr="00F67351" w:rsidRDefault="00A40501" w:rsidP="000966EE">
      <w:pPr>
        <w:pStyle w:val="Style1"/>
        <w:numPr>
          <w:ilvl w:val="0"/>
          <w:numId w:val="0"/>
        </w:numPr>
        <w:ind w:left="567"/>
      </w:pPr>
      <w:r w:rsidRPr="00F67351">
        <w:t>1.14</w:t>
      </w:r>
      <w:r w:rsidR="003A77A5" w:rsidRPr="00F67351">
        <w:t xml:space="preserve">.1. </w:t>
      </w:r>
      <w:r w:rsidR="00136A0F" w:rsidRPr="00F67351">
        <w:t xml:space="preserve">Iepirkuma 1.daļā – </w:t>
      </w:r>
      <w:r w:rsidR="0067380B" w:rsidRPr="00F67351">
        <w:t xml:space="preserve"> </w:t>
      </w:r>
      <w:r w:rsidR="00937A3C" w:rsidRPr="00F67351">
        <w:t xml:space="preserve">43 </w:t>
      </w:r>
      <w:r w:rsidR="006B02F2" w:rsidRPr="00F67351">
        <w:t>636,35</w:t>
      </w:r>
      <w:r w:rsidR="00937A3C" w:rsidRPr="00F67351">
        <w:t xml:space="preserve"> EUR;</w:t>
      </w:r>
    </w:p>
    <w:p w14:paraId="38F48FFB" w14:textId="60837CB8" w:rsidR="00136A0F" w:rsidRPr="00F67351" w:rsidRDefault="003645F8" w:rsidP="000966EE">
      <w:pPr>
        <w:pStyle w:val="Style1"/>
        <w:numPr>
          <w:ilvl w:val="0"/>
          <w:numId w:val="0"/>
        </w:numPr>
        <w:ind w:left="567"/>
      </w:pPr>
      <w:r w:rsidRPr="00F67351">
        <w:t xml:space="preserve"> </w:t>
      </w:r>
      <w:r w:rsidR="00A40501" w:rsidRPr="00F67351">
        <w:t>1.14</w:t>
      </w:r>
      <w:r w:rsidR="00960A35" w:rsidRPr="00F67351">
        <w:t>.2</w:t>
      </w:r>
      <w:r w:rsidR="00136A0F" w:rsidRPr="00F67351">
        <w:t xml:space="preserve">. Iepirkuma 2.daļā – </w:t>
      </w:r>
      <w:r w:rsidR="00937A3C" w:rsidRPr="00F67351">
        <w:t>33 </w:t>
      </w:r>
      <w:r w:rsidR="006B02F2" w:rsidRPr="00F67351">
        <w:t>719</w:t>
      </w:r>
      <w:r w:rsidR="00937A3C" w:rsidRPr="00F67351">
        <w:t>,</w:t>
      </w:r>
      <w:r w:rsidR="006B02F2" w:rsidRPr="00F67351">
        <w:t>00</w:t>
      </w:r>
      <w:r w:rsidR="00937A3C" w:rsidRPr="00F67351">
        <w:t xml:space="preserve"> EUR;</w:t>
      </w:r>
    </w:p>
    <w:p w14:paraId="19444FF3" w14:textId="3FBA93D9" w:rsidR="00136A0F" w:rsidRPr="00F67351" w:rsidRDefault="00960A35" w:rsidP="000966EE">
      <w:pPr>
        <w:pStyle w:val="Style1"/>
        <w:numPr>
          <w:ilvl w:val="0"/>
          <w:numId w:val="0"/>
        </w:numPr>
        <w:ind w:left="567"/>
      </w:pPr>
      <w:r w:rsidRPr="00F67351">
        <w:t>1</w:t>
      </w:r>
      <w:r w:rsidR="00A40501" w:rsidRPr="00F67351">
        <w:t>.14</w:t>
      </w:r>
      <w:r w:rsidRPr="00F67351">
        <w:t>.3</w:t>
      </w:r>
      <w:r w:rsidR="00136A0F" w:rsidRPr="00F67351">
        <w:t xml:space="preserve">. Iepirkuma 3.daļā – </w:t>
      </w:r>
      <w:r w:rsidR="00937A3C" w:rsidRPr="00F67351">
        <w:t>41 652,</w:t>
      </w:r>
      <w:r w:rsidR="006B02F2" w:rsidRPr="00F67351">
        <w:t>89</w:t>
      </w:r>
      <w:r w:rsidR="00937A3C" w:rsidRPr="00F67351">
        <w:t xml:space="preserve"> EUR;</w:t>
      </w:r>
    </w:p>
    <w:p w14:paraId="768CF73A" w14:textId="1B6D6CC2" w:rsidR="00136A0F" w:rsidRPr="00F67351" w:rsidRDefault="00A40501" w:rsidP="000966EE">
      <w:pPr>
        <w:pStyle w:val="Style1"/>
        <w:numPr>
          <w:ilvl w:val="0"/>
          <w:numId w:val="0"/>
        </w:numPr>
        <w:ind w:left="567"/>
      </w:pPr>
      <w:r w:rsidRPr="00F67351">
        <w:t>1.14</w:t>
      </w:r>
      <w:r w:rsidR="00960A35" w:rsidRPr="00F67351">
        <w:t>.4</w:t>
      </w:r>
      <w:r w:rsidR="00136A0F" w:rsidRPr="00F67351">
        <w:t xml:space="preserve">. Iepirkuma 4.daļā – </w:t>
      </w:r>
      <w:r w:rsidR="00937A3C" w:rsidRPr="00F67351">
        <w:t>39 669,</w:t>
      </w:r>
      <w:r w:rsidR="006B02F2" w:rsidRPr="00F67351">
        <w:t>42</w:t>
      </w:r>
      <w:r w:rsidR="00937A3C" w:rsidRPr="00F67351">
        <w:t xml:space="preserve"> EUR;</w:t>
      </w:r>
    </w:p>
    <w:p w14:paraId="18F56322" w14:textId="4841930F" w:rsidR="00136A0F" w:rsidRPr="00F67351" w:rsidRDefault="00A40501" w:rsidP="000966EE">
      <w:pPr>
        <w:pStyle w:val="Style1"/>
        <w:numPr>
          <w:ilvl w:val="0"/>
          <w:numId w:val="0"/>
        </w:numPr>
        <w:ind w:left="567"/>
      </w:pPr>
      <w:r w:rsidRPr="00F67351">
        <w:t>1.14</w:t>
      </w:r>
      <w:r w:rsidR="00960A35" w:rsidRPr="00F67351">
        <w:t>.5</w:t>
      </w:r>
      <w:r w:rsidR="00136A0F" w:rsidRPr="00F67351">
        <w:t xml:space="preserve">. Iepirkuma 5.daļā – </w:t>
      </w:r>
      <w:r w:rsidR="00937A3C" w:rsidRPr="00F67351">
        <w:t>15 867,</w:t>
      </w:r>
      <w:r w:rsidR="006B02F2" w:rsidRPr="00F67351">
        <w:t>77</w:t>
      </w:r>
      <w:r w:rsidR="00937A3C" w:rsidRPr="00F67351">
        <w:t xml:space="preserve"> EUR;</w:t>
      </w:r>
    </w:p>
    <w:p w14:paraId="0DA4D478" w14:textId="0DEFE625" w:rsidR="00136A0F" w:rsidRPr="00F67351" w:rsidRDefault="00A40501" w:rsidP="000966EE">
      <w:pPr>
        <w:pStyle w:val="Style1"/>
        <w:numPr>
          <w:ilvl w:val="0"/>
          <w:numId w:val="0"/>
        </w:numPr>
        <w:ind w:left="567"/>
      </w:pPr>
      <w:r w:rsidRPr="00F67351">
        <w:t>1.14</w:t>
      </w:r>
      <w:r w:rsidR="00FA7060">
        <w:t>.6. Iepirkuma 6</w:t>
      </w:r>
      <w:r w:rsidR="00136A0F" w:rsidRPr="00F67351">
        <w:t xml:space="preserve">.daļā – </w:t>
      </w:r>
      <w:r w:rsidR="00937A3C" w:rsidRPr="00F67351">
        <w:t xml:space="preserve"> 7 933,88 EUR;</w:t>
      </w:r>
    </w:p>
    <w:p w14:paraId="2B01EBF5" w14:textId="219381F4" w:rsidR="00136A0F" w:rsidRPr="00F67351" w:rsidRDefault="00A40501" w:rsidP="000966EE">
      <w:pPr>
        <w:pStyle w:val="Style1"/>
        <w:numPr>
          <w:ilvl w:val="0"/>
          <w:numId w:val="0"/>
        </w:numPr>
        <w:ind w:left="567"/>
      </w:pPr>
      <w:r w:rsidRPr="00F67351">
        <w:t>1.14</w:t>
      </w:r>
      <w:r w:rsidR="00FA7060">
        <w:t>.7. Iepirkuma 7</w:t>
      </w:r>
      <w:r w:rsidR="00136A0F" w:rsidRPr="00F67351">
        <w:t xml:space="preserve">.daļā – </w:t>
      </w:r>
      <w:r w:rsidR="00937A3C" w:rsidRPr="00F67351">
        <w:t xml:space="preserve"> 31 735,</w:t>
      </w:r>
      <w:r w:rsidR="006B02F2" w:rsidRPr="00F67351">
        <w:t>53</w:t>
      </w:r>
      <w:r w:rsidR="00937A3C" w:rsidRPr="00F67351">
        <w:t xml:space="preserve"> EUR;</w:t>
      </w:r>
    </w:p>
    <w:p w14:paraId="36A8695A" w14:textId="34D398A7" w:rsidR="00136A0F" w:rsidRPr="00F67351" w:rsidRDefault="00A40501" w:rsidP="000966EE">
      <w:pPr>
        <w:pStyle w:val="Style1"/>
        <w:numPr>
          <w:ilvl w:val="0"/>
          <w:numId w:val="0"/>
        </w:numPr>
        <w:ind w:left="567"/>
      </w:pPr>
      <w:r w:rsidRPr="00F67351">
        <w:t>1.14</w:t>
      </w:r>
      <w:r w:rsidR="00FA7060">
        <w:t>.8. Iepirkuma 8</w:t>
      </w:r>
      <w:r w:rsidR="00136A0F" w:rsidRPr="00F67351">
        <w:t xml:space="preserve">.daļā – </w:t>
      </w:r>
      <w:r w:rsidR="00937A3C" w:rsidRPr="00F67351">
        <w:t xml:space="preserve"> </w:t>
      </w:r>
      <w:r w:rsidR="00283E3A" w:rsidRPr="00F67351">
        <w:t>31 735,</w:t>
      </w:r>
      <w:r w:rsidR="006B02F2" w:rsidRPr="00F67351">
        <w:t>53</w:t>
      </w:r>
      <w:r w:rsidR="00283E3A" w:rsidRPr="00F67351">
        <w:t xml:space="preserve"> EUR;</w:t>
      </w:r>
    </w:p>
    <w:p w14:paraId="51082831" w14:textId="12053B60" w:rsidR="00136A0F" w:rsidRDefault="00A40501" w:rsidP="000966EE">
      <w:pPr>
        <w:pStyle w:val="Style1"/>
        <w:numPr>
          <w:ilvl w:val="0"/>
          <w:numId w:val="0"/>
        </w:numPr>
        <w:ind w:left="567"/>
      </w:pPr>
      <w:r w:rsidRPr="00F67351">
        <w:t>1.14</w:t>
      </w:r>
      <w:r w:rsidR="00FA7060">
        <w:t>.9. Iepirkuma 9</w:t>
      </w:r>
      <w:r w:rsidR="00136A0F" w:rsidRPr="00F67351">
        <w:t>.daļā –</w:t>
      </w:r>
      <w:r w:rsidR="00283E3A" w:rsidRPr="00F67351">
        <w:t xml:space="preserve"> </w:t>
      </w:r>
      <w:r w:rsidR="00136A0F" w:rsidRPr="00F67351">
        <w:t xml:space="preserve"> </w:t>
      </w:r>
      <w:r w:rsidR="00283E3A" w:rsidRPr="00F67351">
        <w:t>63</w:t>
      </w:r>
      <w:r w:rsidR="00D51D4F" w:rsidRPr="00F67351">
        <w:t> 471,</w:t>
      </w:r>
      <w:r w:rsidR="006B02F2" w:rsidRPr="00F67351">
        <w:t>07</w:t>
      </w:r>
      <w:r w:rsidR="00D51D4F" w:rsidRPr="00F67351">
        <w:t xml:space="preserve"> EUR.</w:t>
      </w:r>
    </w:p>
    <w:p w14:paraId="62C84D63" w14:textId="5428DA51" w:rsidR="000D207A" w:rsidRPr="000D7B97" w:rsidRDefault="000D207A" w:rsidP="006B02F2">
      <w:pPr>
        <w:numPr>
          <w:ilvl w:val="1"/>
          <w:numId w:val="1"/>
        </w:numPr>
        <w:spacing w:after="120"/>
        <w:ind w:left="567" w:hanging="567"/>
        <w:jc w:val="both"/>
        <w:rPr>
          <w:rFonts w:cs="Times New Roman"/>
          <w:spacing w:val="-7"/>
        </w:rPr>
      </w:pPr>
      <w:r w:rsidRPr="000D7B97">
        <w:rPr>
          <w:rFonts w:cs="Times New Roman"/>
          <w:b/>
          <w:spacing w:val="-7"/>
        </w:rPr>
        <w:t>Norēķinu kārtība</w:t>
      </w:r>
      <w:r w:rsidR="00240D55" w:rsidRPr="000D7B97">
        <w:rPr>
          <w:rFonts w:cs="Times New Roman"/>
          <w:spacing w:val="-7"/>
        </w:rPr>
        <w:t xml:space="preserve">: Pasūtītājs samaksu par </w:t>
      </w:r>
      <w:r w:rsidR="007638CA" w:rsidRPr="000D7B97">
        <w:rPr>
          <w:rFonts w:cs="Times New Roman"/>
          <w:spacing w:val="-7"/>
        </w:rPr>
        <w:t xml:space="preserve">Pakalpojuma izpildi veic 30 (trīsdesmit) dienu laikā no pieņemšanas nodošanas akta abpusējas parakstīšanas </w:t>
      </w:r>
      <w:r w:rsidR="00E165A5" w:rsidRPr="000D7B97">
        <w:rPr>
          <w:rFonts w:cs="Times New Roman"/>
          <w:spacing w:val="-7"/>
        </w:rPr>
        <w:t xml:space="preserve"> un rēķina saņemšanas </w:t>
      </w:r>
      <w:r w:rsidR="007638CA" w:rsidRPr="000D7B97">
        <w:rPr>
          <w:rFonts w:cs="Times New Roman"/>
          <w:spacing w:val="-7"/>
        </w:rPr>
        <w:t>dienas.</w:t>
      </w:r>
      <w:r w:rsidR="00E05E6A" w:rsidRPr="000D7B97">
        <w:rPr>
          <w:rFonts w:cs="Times New Roman"/>
          <w:spacing w:val="-7"/>
        </w:rPr>
        <w:t xml:space="preserve"> </w:t>
      </w:r>
    </w:p>
    <w:p w14:paraId="73F2B143" w14:textId="02334B2A" w:rsidR="000D207A" w:rsidRPr="000D7B97" w:rsidRDefault="000D207A" w:rsidP="0015485A">
      <w:pPr>
        <w:numPr>
          <w:ilvl w:val="1"/>
          <w:numId w:val="1"/>
        </w:numPr>
        <w:spacing w:after="120"/>
        <w:ind w:left="0" w:firstLine="0"/>
        <w:jc w:val="both"/>
        <w:rPr>
          <w:rFonts w:cs="Times New Roman"/>
          <w:spacing w:val="-7"/>
        </w:rPr>
      </w:pPr>
      <w:r w:rsidRPr="000D7B97">
        <w:rPr>
          <w:rFonts w:cs="Times New Roman"/>
          <w:b/>
        </w:rPr>
        <w:t xml:space="preserve">Iepirkuma dokumentu saņemšanas vieta un citi nosacījumi: </w:t>
      </w:r>
    </w:p>
    <w:p w14:paraId="4087567E" w14:textId="4DE14DD8" w:rsidR="000D207A" w:rsidRPr="000D7B97" w:rsidRDefault="00F93524" w:rsidP="005D5BD3">
      <w:pPr>
        <w:numPr>
          <w:ilvl w:val="2"/>
          <w:numId w:val="1"/>
        </w:numPr>
        <w:spacing w:after="120"/>
        <w:ind w:left="1417" w:hanging="697"/>
        <w:jc w:val="both"/>
        <w:rPr>
          <w:rFonts w:cs="Times New Roman"/>
          <w:spacing w:val="-7"/>
        </w:rPr>
      </w:pPr>
      <w:r w:rsidRPr="000D7B97">
        <w:rPr>
          <w:rFonts w:cs="Times New Roman"/>
        </w:rPr>
        <w:t>i</w:t>
      </w:r>
      <w:r w:rsidR="000D207A" w:rsidRPr="000D7B97">
        <w:rPr>
          <w:rFonts w:cs="Times New Roman"/>
        </w:rPr>
        <w:t xml:space="preserve">einteresētie piegādātāji </w:t>
      </w:r>
      <w:r w:rsidR="000D207A" w:rsidRPr="00766CC3">
        <w:rPr>
          <w:rFonts w:cs="Times New Roman"/>
        </w:rPr>
        <w:t xml:space="preserve">līdz </w:t>
      </w:r>
      <w:r w:rsidR="000D207A" w:rsidRPr="00766CC3">
        <w:rPr>
          <w:rFonts w:cs="Times New Roman"/>
          <w:b/>
        </w:rPr>
        <w:t>201</w:t>
      </w:r>
      <w:r w:rsidR="00A41D37">
        <w:rPr>
          <w:rFonts w:cs="Times New Roman"/>
          <w:b/>
        </w:rPr>
        <w:t>9</w:t>
      </w:r>
      <w:r w:rsidR="000D207A" w:rsidRPr="00766CC3">
        <w:rPr>
          <w:rFonts w:cs="Times New Roman"/>
          <w:b/>
        </w:rPr>
        <w:t xml:space="preserve">. gada </w:t>
      </w:r>
      <w:r w:rsidR="00A41D37">
        <w:rPr>
          <w:rFonts w:cs="Times New Roman"/>
          <w:b/>
        </w:rPr>
        <w:t>11.janvāra</w:t>
      </w:r>
      <w:r w:rsidR="000D207A" w:rsidRPr="00D2417D">
        <w:rPr>
          <w:rFonts w:cs="Times New Roman"/>
          <w:b/>
        </w:rPr>
        <w:t xml:space="preserve"> </w:t>
      </w:r>
      <w:r w:rsidR="000D207A" w:rsidRPr="00FC2763">
        <w:rPr>
          <w:rFonts w:cs="Times New Roman"/>
          <w:b/>
        </w:rPr>
        <w:t>plkst. 10:00</w:t>
      </w:r>
      <w:r w:rsidR="000D207A" w:rsidRPr="000D7B97">
        <w:rPr>
          <w:rFonts w:cs="Times New Roman"/>
        </w:rPr>
        <w:t xml:space="preserve"> var iepazīties ar Iepirkuma Nolikumu un lejupielādēt to RTU </w:t>
      </w:r>
      <w:r w:rsidR="00110746" w:rsidRPr="000D7B97">
        <w:rPr>
          <w:rFonts w:cs="Times New Roman"/>
        </w:rPr>
        <w:t xml:space="preserve">tīmekļvietnē </w:t>
      </w:r>
      <w:r w:rsidR="000D207A" w:rsidRPr="000D7B97">
        <w:rPr>
          <w:rFonts w:cs="Times New Roman"/>
        </w:rPr>
        <w:t>(</w:t>
      </w:r>
      <w:hyperlink r:id="rId9" w:history="1">
        <w:r w:rsidR="000D207A" w:rsidRPr="000D7B97">
          <w:rPr>
            <w:rStyle w:val="Hyperlink"/>
            <w:rFonts w:cs="Times New Roman"/>
            <w:color w:val="000000"/>
          </w:rPr>
          <w:t>www.rtu.lv</w:t>
        </w:r>
      </w:hyperlink>
      <w:r w:rsidR="000D207A" w:rsidRPr="000D7B97">
        <w:rPr>
          <w:rStyle w:val="Hyperlink"/>
          <w:rFonts w:cs="Times New Roman"/>
          <w:color w:val="000000"/>
        </w:rPr>
        <w:t>)</w:t>
      </w:r>
      <w:r w:rsidR="000D207A" w:rsidRPr="000D7B97">
        <w:rPr>
          <w:rFonts w:cs="Times New Roman"/>
          <w:color w:val="000000"/>
        </w:rPr>
        <w:t xml:space="preserve"> </w:t>
      </w:r>
      <w:r w:rsidR="000D207A" w:rsidRPr="000D7B97">
        <w:rPr>
          <w:rFonts w:cs="Times New Roman"/>
        </w:rPr>
        <w:t>sadaļā „</w:t>
      </w:r>
      <w:r w:rsidR="00DB1EBA" w:rsidRPr="000D7B97">
        <w:rPr>
          <w:rFonts w:cs="Times New Roman"/>
        </w:rPr>
        <w:t>Publiskie i</w:t>
      </w:r>
      <w:r w:rsidR="000D207A" w:rsidRPr="000D7B97">
        <w:rPr>
          <w:rFonts w:cs="Times New Roman"/>
        </w:rPr>
        <w:t>epirkumi” vai RTU Iepirkumu nodaļā Rīgā, Kaļķu ielā 1, 322.kabinetā darba dienās laikā no plkst. 8:30 līdz plkst</w:t>
      </w:r>
      <w:r w:rsidR="007E0EE0" w:rsidRPr="000D7B97">
        <w:rPr>
          <w:rFonts w:cs="Times New Roman"/>
        </w:rPr>
        <w:t>.</w:t>
      </w:r>
      <w:r w:rsidR="000D207A" w:rsidRPr="000D7B97">
        <w:rPr>
          <w:rFonts w:cs="Times New Roman"/>
        </w:rPr>
        <w:t xml:space="preserve"> 17:00. </w:t>
      </w:r>
    </w:p>
    <w:p w14:paraId="230E030E" w14:textId="443351DE" w:rsidR="000D207A" w:rsidRPr="000D7B97" w:rsidRDefault="000D207A" w:rsidP="005D5BD3">
      <w:pPr>
        <w:numPr>
          <w:ilvl w:val="2"/>
          <w:numId w:val="1"/>
        </w:numPr>
        <w:spacing w:after="120"/>
        <w:ind w:left="1417" w:hanging="697"/>
        <w:jc w:val="both"/>
        <w:rPr>
          <w:rFonts w:cs="Times New Roman"/>
          <w:spacing w:val="-7"/>
        </w:rPr>
      </w:pPr>
      <w:r w:rsidRPr="000D7B97">
        <w:rPr>
          <w:rFonts w:cs="Times New Roman"/>
          <w:bCs/>
          <w:kern w:val="2"/>
        </w:rPr>
        <w:t xml:space="preserve">Pasūtītāja kontaktpersona, kura ir tiesīga Iepirkuma norises gaitā sniegt organizatoriska rakstura informāciju par Nolikumu: </w:t>
      </w:r>
      <w:r w:rsidRPr="000D7B97">
        <w:rPr>
          <w:rFonts w:cs="Times New Roman"/>
        </w:rPr>
        <w:t>RTU Iepirkumu nodaļas</w:t>
      </w:r>
      <w:r w:rsidR="005712F8" w:rsidRPr="000D7B97">
        <w:rPr>
          <w:rFonts w:cs="Times New Roman"/>
        </w:rPr>
        <w:t xml:space="preserve"> vecākā</w:t>
      </w:r>
      <w:r w:rsidRPr="000D7B97">
        <w:rPr>
          <w:rFonts w:cs="Times New Roman"/>
        </w:rPr>
        <w:t xml:space="preserve"> iepirkumu speciālist</w:t>
      </w:r>
      <w:r w:rsidR="005712F8" w:rsidRPr="000D7B97">
        <w:rPr>
          <w:rFonts w:cs="Times New Roman"/>
        </w:rPr>
        <w:t>e</w:t>
      </w:r>
      <w:r w:rsidRPr="000D7B97">
        <w:rPr>
          <w:rFonts w:cs="Times New Roman"/>
        </w:rPr>
        <w:t xml:space="preserve"> </w:t>
      </w:r>
      <w:r w:rsidR="005712F8" w:rsidRPr="000D7B97">
        <w:rPr>
          <w:rFonts w:cs="Times New Roman"/>
        </w:rPr>
        <w:t>Iveta Benga</w:t>
      </w:r>
      <w:r w:rsidRPr="000D7B97">
        <w:rPr>
          <w:rFonts w:cs="Times New Roman"/>
        </w:rPr>
        <w:t>, tālrunis: 67089</w:t>
      </w:r>
      <w:r w:rsidR="00970960" w:rsidRPr="000D7B97">
        <w:rPr>
          <w:rFonts w:cs="Times New Roman"/>
        </w:rPr>
        <w:t>7</w:t>
      </w:r>
      <w:r w:rsidR="002E11E1" w:rsidRPr="000D7B97">
        <w:rPr>
          <w:rFonts w:cs="Times New Roman"/>
        </w:rPr>
        <w:t>6</w:t>
      </w:r>
      <w:r w:rsidR="00970960" w:rsidRPr="000D7B97">
        <w:rPr>
          <w:rFonts w:cs="Times New Roman"/>
        </w:rPr>
        <w:t>7</w:t>
      </w:r>
      <w:r w:rsidRPr="000D7B97">
        <w:rPr>
          <w:rFonts w:cs="Times New Roman"/>
        </w:rPr>
        <w:t xml:space="preserve">, e-pasts: </w:t>
      </w:r>
      <w:hyperlink r:id="rId10" w:history="1">
        <w:r w:rsidR="005712F8" w:rsidRPr="000D7B97">
          <w:rPr>
            <w:rStyle w:val="Hyperlink"/>
            <w:rFonts w:cs="Times New Roman"/>
          </w:rPr>
          <w:t>iveta.benga@rtu.lv</w:t>
        </w:r>
      </w:hyperlink>
      <w:r w:rsidRPr="000D7B97">
        <w:rPr>
          <w:rFonts w:cs="Times New Roman"/>
        </w:rPr>
        <w:t>, fakss: 67089710.</w:t>
      </w:r>
    </w:p>
    <w:p w14:paraId="6B97FD69" w14:textId="77777777" w:rsidR="000D207A" w:rsidRPr="000D7B97" w:rsidRDefault="000D207A" w:rsidP="005D5BD3">
      <w:pPr>
        <w:numPr>
          <w:ilvl w:val="1"/>
          <w:numId w:val="1"/>
        </w:numPr>
        <w:spacing w:after="120"/>
        <w:ind w:left="709" w:hanging="709"/>
        <w:jc w:val="both"/>
        <w:rPr>
          <w:rFonts w:cs="Times New Roman"/>
          <w:spacing w:val="-7"/>
        </w:rPr>
      </w:pPr>
      <w:r w:rsidRPr="000D7B97">
        <w:rPr>
          <w:rFonts w:cs="Times New Roman"/>
        </w:rPr>
        <w:t>Papildu informācijas pieprasīšana un sniegšana:</w:t>
      </w:r>
    </w:p>
    <w:p w14:paraId="4CAECA5B" w14:textId="04B1DD2E" w:rsidR="00DB1EBA" w:rsidRPr="000D7B97" w:rsidRDefault="00DB1EBA" w:rsidP="005D5BD3">
      <w:pPr>
        <w:numPr>
          <w:ilvl w:val="2"/>
          <w:numId w:val="1"/>
        </w:numPr>
        <w:spacing w:after="120"/>
        <w:ind w:left="1417" w:hanging="697"/>
        <w:jc w:val="both"/>
        <w:rPr>
          <w:rFonts w:cs="Times New Roman"/>
          <w:spacing w:val="-7"/>
        </w:rPr>
      </w:pPr>
      <w:r w:rsidRPr="000D7B97">
        <w:rPr>
          <w:rFonts w:cs="Times New Roman"/>
        </w:rPr>
        <w:lastRenderedPageBreak/>
        <w:t xml:space="preserve">informācijas apmaiņa starp Pasūtītāju, Piegādātāju vai Pretendentu notiek pa pastu (Kaļķu iela 1–310, Rīga, LV-1658), faksu (67089710), elektroniski uz e-pastu: </w:t>
      </w:r>
      <w:hyperlink r:id="rId11" w:history="1">
        <w:r w:rsidR="005712F8" w:rsidRPr="000D7B97">
          <w:rPr>
            <w:rStyle w:val="Hyperlink"/>
            <w:rFonts w:cs="Times New Roman"/>
          </w:rPr>
          <w:t>iveta.benga@rtu.lv</w:t>
        </w:r>
      </w:hyperlink>
      <w:r w:rsidRPr="000D7B97">
        <w:rPr>
          <w:rFonts w:cs="Times New Roman"/>
        </w:rPr>
        <w:t xml:space="preserve"> (saskaņā ar Publisko iepirkumu likuma 38. pant</w:t>
      </w:r>
      <w:r w:rsidR="00E165A5" w:rsidRPr="000D7B97">
        <w:rPr>
          <w:rFonts w:cs="Times New Roman"/>
        </w:rPr>
        <w:t>a trešo daļu), pa tālruni 670897</w:t>
      </w:r>
      <w:r w:rsidRPr="000D7B97">
        <w:rPr>
          <w:rFonts w:cs="Times New Roman"/>
        </w:rPr>
        <w:t>6</w:t>
      </w:r>
      <w:r w:rsidR="00E165A5" w:rsidRPr="000D7B97">
        <w:rPr>
          <w:rFonts w:cs="Times New Roman"/>
        </w:rPr>
        <w:t>7;</w:t>
      </w:r>
    </w:p>
    <w:p w14:paraId="286C3D4B" w14:textId="383E5213" w:rsidR="000D207A" w:rsidRPr="000D7B97" w:rsidRDefault="00DB1EBA" w:rsidP="001957E3">
      <w:pPr>
        <w:numPr>
          <w:ilvl w:val="2"/>
          <w:numId w:val="1"/>
        </w:numPr>
        <w:spacing w:after="240"/>
        <w:ind w:left="1418" w:hanging="698"/>
        <w:jc w:val="both"/>
        <w:rPr>
          <w:rFonts w:cs="Times New Roman"/>
          <w:spacing w:val="-7"/>
        </w:rPr>
      </w:pPr>
      <w:r w:rsidRPr="000D7B97">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B50D6F" w:rsidRPr="000D7B97">
        <w:rPr>
          <w:rFonts w:cs="Times New Roman"/>
        </w:rPr>
        <w:t>;</w:t>
      </w:r>
    </w:p>
    <w:p w14:paraId="5B78233D" w14:textId="1441FB97" w:rsidR="000D207A" w:rsidRPr="000D7B97" w:rsidRDefault="006B02F2" w:rsidP="00225513">
      <w:pPr>
        <w:numPr>
          <w:ilvl w:val="2"/>
          <w:numId w:val="1"/>
        </w:numPr>
        <w:spacing w:after="120"/>
        <w:ind w:left="1417" w:hanging="697"/>
        <w:jc w:val="both"/>
        <w:rPr>
          <w:rFonts w:cs="Times New Roman"/>
          <w:spacing w:val="-7"/>
        </w:rPr>
      </w:pPr>
      <w:r>
        <w:rPr>
          <w:rFonts w:cs="Times New Roman"/>
        </w:rPr>
        <w:t>saskaņā ar PIL 36</w:t>
      </w:r>
      <w:r w:rsidR="00DB1EBA" w:rsidRPr="000D7B97">
        <w:rPr>
          <w:rFonts w:cs="Times New Roman"/>
        </w:rPr>
        <w:t>. panta</w:t>
      </w:r>
      <w:r w:rsidR="00F07339">
        <w:rPr>
          <w:rFonts w:cs="Times New Roman"/>
        </w:rPr>
        <w:t xml:space="preserve"> pirmo un trešo daļu</w:t>
      </w:r>
      <w:r w:rsidR="00DB1EBA" w:rsidRPr="000D7B97">
        <w:rPr>
          <w:rFonts w:cs="Times New Roman"/>
        </w:rPr>
        <w:t xml:space="preserve"> Pasūtītājs papildu informāciju, informāciju par precizējumiem Iepirkuma procedūras dokumentos, kā arī citu informāciju, kas ir saistīta ar šo Iepirkumu, publicē RTU </w:t>
      </w:r>
      <w:r w:rsidR="00110746" w:rsidRPr="000D7B97">
        <w:rPr>
          <w:rFonts w:cs="Times New Roman"/>
        </w:rPr>
        <w:t>tīmekļvietnē</w:t>
      </w:r>
      <w:r w:rsidR="005712F8" w:rsidRPr="000D7B97">
        <w:rPr>
          <w:rFonts w:cs="Times New Roman"/>
        </w:rPr>
        <w:t xml:space="preserve">: </w:t>
      </w:r>
      <w:hyperlink r:id="rId12" w:history="1">
        <w:r w:rsidR="005712F8" w:rsidRPr="000D7B97">
          <w:rPr>
            <w:rStyle w:val="Hyperlink"/>
            <w:rFonts w:cs="Times New Roman"/>
          </w:rPr>
          <w:t>www.rtu.lv</w:t>
        </w:r>
      </w:hyperlink>
      <w:r w:rsidR="005712F8" w:rsidRPr="000D7B97">
        <w:rPr>
          <w:rFonts w:cs="Times New Roman"/>
        </w:rPr>
        <w:t xml:space="preserve">, </w:t>
      </w:r>
      <w:r w:rsidR="00B50D6F" w:rsidRPr="000D7B97">
        <w:rPr>
          <w:rFonts w:cs="Times New Roman"/>
        </w:rPr>
        <w:t>sadaļā “Publiskie iepirkumi”;</w:t>
      </w:r>
      <w:r w:rsidR="000D207A" w:rsidRPr="000D7B97">
        <w:rPr>
          <w:rFonts w:cs="Times New Roman"/>
        </w:rPr>
        <w:t xml:space="preserve"> </w:t>
      </w:r>
    </w:p>
    <w:p w14:paraId="2AECAF75" w14:textId="4D744D43" w:rsidR="000D207A" w:rsidRPr="000D7B97" w:rsidRDefault="000D207A" w:rsidP="00F07339">
      <w:pPr>
        <w:numPr>
          <w:ilvl w:val="2"/>
          <w:numId w:val="1"/>
        </w:numPr>
        <w:spacing w:after="120"/>
        <w:ind w:left="1417" w:hanging="697"/>
        <w:jc w:val="both"/>
        <w:rPr>
          <w:rFonts w:cs="Times New Roman"/>
          <w:spacing w:val="-7"/>
        </w:rPr>
      </w:pPr>
      <w:r w:rsidRPr="000D7B97">
        <w:rPr>
          <w:rFonts w:cs="Times New Roman"/>
        </w:rPr>
        <w:t xml:space="preserve">Piegādātājam ir pienākums sekot informācijai, kas tiks publicēta Pasūtītāja </w:t>
      </w:r>
      <w:r w:rsidR="00110746" w:rsidRPr="000D7B97">
        <w:rPr>
          <w:rFonts w:cs="Times New Roman"/>
        </w:rPr>
        <w:t xml:space="preserve">tīmekļvietnē </w:t>
      </w:r>
      <w:r w:rsidRPr="000D7B97">
        <w:rPr>
          <w:rFonts w:cs="Times New Roman"/>
        </w:rPr>
        <w:t>(</w:t>
      </w:r>
      <w:hyperlink r:id="rId13" w:history="1">
        <w:r w:rsidRPr="000D7B97">
          <w:rPr>
            <w:rStyle w:val="Hyperlink"/>
            <w:rFonts w:cs="Times New Roman"/>
            <w:color w:val="000000"/>
          </w:rPr>
          <w:t>www.rtu.lv</w:t>
        </w:r>
      </w:hyperlink>
      <w:r w:rsidRPr="000D7B97">
        <w:rPr>
          <w:rStyle w:val="Hyperlink"/>
          <w:rFonts w:cs="Times New Roman"/>
          <w:color w:val="000000"/>
        </w:rPr>
        <w:t>)</w:t>
      </w:r>
      <w:r w:rsidRPr="000D7B97">
        <w:rPr>
          <w:rFonts w:cs="Times New Roman"/>
        </w:rPr>
        <w:t xml:space="preserve"> saistībā ar Iepirkumu. </w:t>
      </w:r>
    </w:p>
    <w:p w14:paraId="5513DC3E" w14:textId="77777777" w:rsidR="000D207A" w:rsidRPr="000D7B97" w:rsidRDefault="000D207A" w:rsidP="001957E3">
      <w:pPr>
        <w:numPr>
          <w:ilvl w:val="1"/>
          <w:numId w:val="1"/>
        </w:numPr>
        <w:spacing w:after="240"/>
        <w:ind w:left="567" w:hanging="567"/>
        <w:jc w:val="both"/>
        <w:rPr>
          <w:rFonts w:cs="Times New Roman"/>
          <w:spacing w:val="-7"/>
        </w:rPr>
      </w:pPr>
      <w:r w:rsidRPr="000D7B97">
        <w:rPr>
          <w:rFonts w:cs="Times New Roman"/>
        </w:rPr>
        <w:t>Iepirkuma komisijas, piegādātāju un Pretendentu tiesības un pienākumi ir noteikti atbilstoši Publisko iepirkumu likumam.</w:t>
      </w:r>
    </w:p>
    <w:p w14:paraId="55259598" w14:textId="77777777" w:rsidR="000D207A" w:rsidRPr="000D7B97" w:rsidRDefault="000D207A" w:rsidP="001957E3">
      <w:pPr>
        <w:pStyle w:val="BodyText"/>
        <w:numPr>
          <w:ilvl w:val="0"/>
          <w:numId w:val="1"/>
        </w:numPr>
        <w:spacing w:before="120" w:after="240"/>
        <w:jc w:val="center"/>
        <w:rPr>
          <w:b/>
          <w:caps/>
          <w:szCs w:val="24"/>
        </w:rPr>
      </w:pPr>
      <w:r w:rsidRPr="000D7B97">
        <w:rPr>
          <w:b/>
          <w:caps/>
          <w:szCs w:val="24"/>
          <w:lang w:val="lv-LV"/>
        </w:rPr>
        <w:t>PIEDĀVĀJUMA IESNIEGŠANAS UN ATVĒRŠANAS VIETA, DATUMS UN KĀRTĪBA</w:t>
      </w:r>
    </w:p>
    <w:p w14:paraId="1DE8D28B" w14:textId="1505D039" w:rsidR="000D207A" w:rsidRPr="000D7B97" w:rsidRDefault="000D207A" w:rsidP="00225513">
      <w:pPr>
        <w:pStyle w:val="BodyText"/>
        <w:numPr>
          <w:ilvl w:val="1"/>
          <w:numId w:val="1"/>
        </w:numPr>
        <w:spacing w:before="120" w:after="120"/>
        <w:ind w:left="788" w:hanging="431"/>
        <w:rPr>
          <w:szCs w:val="24"/>
        </w:rPr>
      </w:pPr>
      <w:r w:rsidRPr="000D7B97">
        <w:rPr>
          <w:szCs w:val="24"/>
          <w:lang w:val="lv-LV"/>
        </w:rPr>
        <w:t xml:space="preserve">Piedāvājums jāiesniedz personīgi vai ar pasta sūtījumu līdz </w:t>
      </w:r>
      <w:r w:rsidRPr="000D7B97">
        <w:rPr>
          <w:b/>
          <w:szCs w:val="24"/>
          <w:lang w:val="lv-LV"/>
        </w:rPr>
        <w:t>201</w:t>
      </w:r>
      <w:r w:rsidR="00A41D37">
        <w:rPr>
          <w:b/>
          <w:szCs w:val="24"/>
          <w:lang w:val="lv-LV"/>
        </w:rPr>
        <w:t>9</w:t>
      </w:r>
      <w:r w:rsidRPr="000D7B97">
        <w:rPr>
          <w:b/>
          <w:szCs w:val="24"/>
          <w:lang w:val="lv-LV"/>
        </w:rPr>
        <w:t xml:space="preserve">.gada </w:t>
      </w:r>
      <w:r w:rsidR="00A41D37">
        <w:rPr>
          <w:b/>
          <w:szCs w:val="24"/>
          <w:lang w:val="lv-LV"/>
        </w:rPr>
        <w:t>11.janvāra</w:t>
      </w:r>
      <w:r w:rsidRPr="000D7B97">
        <w:rPr>
          <w:b/>
          <w:szCs w:val="24"/>
          <w:lang w:val="lv-LV"/>
        </w:rPr>
        <w:t xml:space="preserve"> plkst.</w:t>
      </w:r>
      <w:r w:rsidRPr="000D7B97">
        <w:rPr>
          <w:szCs w:val="24"/>
          <w:lang w:val="lv-LV"/>
        </w:rPr>
        <w:t xml:space="preserve"> </w:t>
      </w:r>
      <w:r w:rsidRPr="000D7B97">
        <w:rPr>
          <w:b/>
          <w:szCs w:val="24"/>
          <w:lang w:val="lv-LV"/>
        </w:rPr>
        <w:t xml:space="preserve">10:00 </w:t>
      </w:r>
      <w:r w:rsidRPr="000D7B97">
        <w:rPr>
          <w:szCs w:val="24"/>
          <w:lang w:val="lv-LV"/>
        </w:rPr>
        <w:t xml:space="preserve"> Rīgas Tehniskās universitātes Iepirkumu nodaļai, Kaļķu ielā 1 - 322, Rīgā, LV-1658.</w:t>
      </w:r>
    </w:p>
    <w:p w14:paraId="07E1EEAC" w14:textId="77777777" w:rsidR="000D207A" w:rsidRPr="000D7B97" w:rsidRDefault="000D207A" w:rsidP="00F07339">
      <w:pPr>
        <w:pStyle w:val="BodyText"/>
        <w:numPr>
          <w:ilvl w:val="1"/>
          <w:numId w:val="1"/>
        </w:numPr>
        <w:spacing w:before="120" w:after="120"/>
        <w:ind w:left="788" w:hanging="431"/>
        <w:rPr>
          <w:szCs w:val="24"/>
        </w:rPr>
      </w:pPr>
      <w:r w:rsidRPr="000D7B97">
        <w:rPr>
          <w:szCs w:val="24"/>
          <w:lang w:val="lv-LV"/>
        </w:rPr>
        <w:t>Piedāvājumus var personīgi iesniegt Iepirkumu nodaļā darba dienās no plkst. 8:30 līdz plkst. 17:00. Saņemot piedāvājumu, Pasūtītāja pārstāvis uz aploksnes norāda piedāvājuma iesniegšanas datumu un laiku</w:t>
      </w:r>
      <w:r w:rsidRPr="000D7B97">
        <w:rPr>
          <w:szCs w:val="24"/>
        </w:rPr>
        <w:t>.</w:t>
      </w:r>
    </w:p>
    <w:p w14:paraId="018DFD9A" w14:textId="77777777" w:rsidR="000D207A" w:rsidRPr="000D7B97" w:rsidRDefault="000D207A" w:rsidP="00F07339">
      <w:pPr>
        <w:pStyle w:val="BodyText"/>
        <w:numPr>
          <w:ilvl w:val="1"/>
          <w:numId w:val="1"/>
        </w:numPr>
        <w:spacing w:before="120" w:after="120"/>
        <w:ind w:left="788" w:hanging="431"/>
        <w:rPr>
          <w:szCs w:val="24"/>
        </w:rPr>
      </w:pPr>
      <w:r w:rsidRPr="000D7B97">
        <w:rPr>
          <w:szCs w:val="24"/>
          <w:lang w:val="lv-LV"/>
        </w:rPr>
        <w:t>Ja piedāvājums tiek sūtīts pa pastu,</w:t>
      </w:r>
      <w:r w:rsidRPr="000D7B97">
        <w:rPr>
          <w:szCs w:val="24"/>
        </w:rPr>
        <w:t xml:space="preserve"> sūtījumam jā</w:t>
      </w:r>
      <w:r w:rsidRPr="000D7B97">
        <w:rPr>
          <w:szCs w:val="24"/>
          <w:lang w:val="lv-LV"/>
        </w:rPr>
        <w:t>tiek</w:t>
      </w:r>
      <w:r w:rsidRPr="000D7B97">
        <w:rPr>
          <w:szCs w:val="24"/>
        </w:rPr>
        <w:t xml:space="preserve"> nogādātam</w:t>
      </w:r>
      <w:r w:rsidRPr="000D7B97">
        <w:rPr>
          <w:szCs w:val="24"/>
          <w:lang w:val="lv-LV"/>
        </w:rPr>
        <w:t xml:space="preserve"> Nolikuma</w:t>
      </w:r>
      <w:r w:rsidRPr="000D7B97">
        <w:rPr>
          <w:szCs w:val="24"/>
        </w:rPr>
        <w:t xml:space="preserve"> 2.1.</w:t>
      </w:r>
      <w:r w:rsidRPr="000D7B97">
        <w:rPr>
          <w:szCs w:val="24"/>
          <w:lang w:val="lv-LV"/>
        </w:rPr>
        <w:t xml:space="preserve"> </w:t>
      </w:r>
      <w:r w:rsidRPr="000D7B97">
        <w:rPr>
          <w:szCs w:val="24"/>
        </w:rPr>
        <w:t>punktā noteiktajā vietā l</w:t>
      </w:r>
      <w:r w:rsidRPr="000D7B97">
        <w:rPr>
          <w:szCs w:val="24"/>
          <w:lang w:val="lv-LV"/>
        </w:rPr>
        <w:t xml:space="preserve">īdz Nolikuma 2.1. punktā norādītā </w:t>
      </w:r>
      <w:r w:rsidRPr="000D7B97">
        <w:rPr>
          <w:szCs w:val="24"/>
        </w:rPr>
        <w:t>termiņa beig</w:t>
      </w:r>
      <w:r w:rsidRPr="000D7B97">
        <w:rPr>
          <w:szCs w:val="24"/>
          <w:lang w:val="lv-LV"/>
        </w:rPr>
        <w:t>ām</w:t>
      </w:r>
      <w:r w:rsidRPr="000D7B97">
        <w:rPr>
          <w:szCs w:val="24"/>
        </w:rPr>
        <w:t xml:space="preserve">. Pretendents </w:t>
      </w:r>
      <w:r w:rsidRPr="000D7B97">
        <w:rPr>
          <w:szCs w:val="24"/>
          <w:lang w:val="lv-LV"/>
        </w:rPr>
        <w:t>pats atbild par</w:t>
      </w:r>
      <w:r w:rsidRPr="000D7B97">
        <w:rPr>
          <w:szCs w:val="24"/>
        </w:rPr>
        <w:t xml:space="preserve"> nesavlaicīgas piegādes risku. </w:t>
      </w:r>
    </w:p>
    <w:p w14:paraId="3F46AA81" w14:textId="77777777" w:rsidR="000D207A" w:rsidRPr="000D7B97" w:rsidRDefault="000D207A" w:rsidP="00F07339">
      <w:pPr>
        <w:pStyle w:val="BodyText"/>
        <w:numPr>
          <w:ilvl w:val="1"/>
          <w:numId w:val="1"/>
        </w:numPr>
        <w:spacing w:before="120" w:after="120"/>
        <w:ind w:left="788" w:hanging="431"/>
        <w:rPr>
          <w:szCs w:val="24"/>
          <w:lang w:val="lv-LV"/>
        </w:rPr>
      </w:pPr>
      <w:r w:rsidRPr="000D7B97">
        <w:rPr>
          <w:szCs w:val="24"/>
          <w:lang w:val="lv-LV"/>
        </w:rPr>
        <w:t>Ja piedāvājums tiek iesniegts pēc Nolikuma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77777777" w:rsidR="000D207A" w:rsidRPr="000D7B97" w:rsidRDefault="000D207A" w:rsidP="00F07339">
      <w:pPr>
        <w:pStyle w:val="BodyText"/>
        <w:numPr>
          <w:ilvl w:val="1"/>
          <w:numId w:val="1"/>
        </w:numPr>
        <w:spacing w:after="120"/>
        <w:ind w:left="788" w:hanging="431"/>
        <w:rPr>
          <w:szCs w:val="24"/>
        </w:rPr>
      </w:pPr>
      <w:r w:rsidRPr="000D7B97">
        <w:rPr>
          <w:szCs w:val="24"/>
          <w:lang w:val="lv-LV"/>
        </w:rPr>
        <w:t>Iepirkumā i</w:t>
      </w:r>
      <w:r w:rsidRPr="000D7B97">
        <w:rPr>
          <w:szCs w:val="24"/>
        </w:rPr>
        <w:t>esniegto piedāvājumu Pretendents ir tiesīgs grozīt tikai līdz piedāvājumu iesniegšanas termiņa beigām.</w:t>
      </w:r>
    </w:p>
    <w:p w14:paraId="696E2BC5" w14:textId="77777777" w:rsidR="000D207A" w:rsidRPr="000D7B97" w:rsidRDefault="000D207A" w:rsidP="00F07339">
      <w:pPr>
        <w:pStyle w:val="BodyText"/>
        <w:numPr>
          <w:ilvl w:val="1"/>
          <w:numId w:val="1"/>
        </w:numPr>
        <w:tabs>
          <w:tab w:val="left" w:pos="540"/>
        </w:tabs>
        <w:spacing w:after="120"/>
        <w:ind w:left="788" w:hanging="431"/>
        <w:rPr>
          <w:szCs w:val="24"/>
        </w:rPr>
      </w:pPr>
      <w:r w:rsidRPr="000D7B97">
        <w:rPr>
          <w:szCs w:val="24"/>
          <w:lang w:val="lv-LV"/>
        </w:rPr>
        <w:t>Iepirkumā i</w:t>
      </w:r>
      <w:r w:rsidRPr="000D7B97">
        <w:rPr>
          <w:szCs w:val="24"/>
        </w:rPr>
        <w:t>esniegtā piedāvājuma atsaukumam ir bezierunu raksturs un tas izslēdz Pretendenta atsauktā piedāvājuma tālāku līdzdalību Iepirkumā.</w:t>
      </w:r>
    </w:p>
    <w:p w14:paraId="429219E7" w14:textId="77777777" w:rsidR="000D207A" w:rsidRPr="000D7B97" w:rsidRDefault="000D207A" w:rsidP="001957E3">
      <w:pPr>
        <w:pStyle w:val="BodyText"/>
        <w:numPr>
          <w:ilvl w:val="1"/>
          <w:numId w:val="1"/>
        </w:numPr>
        <w:spacing w:before="120" w:after="240"/>
        <w:rPr>
          <w:szCs w:val="24"/>
          <w:lang w:val="lv-LV"/>
        </w:rPr>
      </w:pPr>
      <w:r w:rsidRPr="000D7B97">
        <w:rPr>
          <w:szCs w:val="24"/>
        </w:rPr>
        <w:t>Piedāvājumu noformējuma pārbaudi, Pretendentu atlases pārbaudi, tehniskā piedāvājuma atbilstības pārbaudi un finanšu piedāvājuma vērtēšanu Komisija veic slēgtā sēdē.</w:t>
      </w:r>
      <w:r w:rsidRPr="000D7B97">
        <w:rPr>
          <w:szCs w:val="24"/>
          <w:lang w:val="lv-LV"/>
        </w:rPr>
        <w:t xml:space="preserve"> Piedāvājumu atvēršana publiskā sēde nav paredzēta.</w:t>
      </w:r>
    </w:p>
    <w:p w14:paraId="79F89DFD" w14:textId="77777777" w:rsidR="000D207A" w:rsidRPr="000D7B97" w:rsidRDefault="000D207A" w:rsidP="001957E3">
      <w:pPr>
        <w:pStyle w:val="BodyText"/>
        <w:numPr>
          <w:ilvl w:val="0"/>
          <w:numId w:val="1"/>
        </w:numPr>
        <w:spacing w:before="240" w:after="240"/>
        <w:jc w:val="center"/>
        <w:rPr>
          <w:b/>
          <w:caps/>
          <w:smallCaps/>
          <w:szCs w:val="24"/>
        </w:rPr>
      </w:pPr>
      <w:r w:rsidRPr="000D7B97">
        <w:rPr>
          <w:b/>
          <w:smallCaps/>
          <w:szCs w:val="24"/>
          <w:lang w:val="lv-LV"/>
        </w:rPr>
        <w:t>PIEDĀVĀJUMA NOFORMĒŠANA</w:t>
      </w:r>
    </w:p>
    <w:p w14:paraId="51D1E267" w14:textId="77777777" w:rsidR="000D207A" w:rsidRPr="000D7B97" w:rsidRDefault="000D207A" w:rsidP="00F07339">
      <w:pPr>
        <w:pStyle w:val="BodyText"/>
        <w:numPr>
          <w:ilvl w:val="1"/>
          <w:numId w:val="1"/>
        </w:numPr>
        <w:spacing w:after="120"/>
        <w:ind w:left="788" w:hanging="431"/>
        <w:rPr>
          <w:szCs w:val="24"/>
        </w:rPr>
      </w:pPr>
      <w:r w:rsidRPr="000D7B97">
        <w:rPr>
          <w:szCs w:val="24"/>
        </w:rPr>
        <w:t>Visiem dokumentiem jābūt latviešu valodā. Citās valodās iesniegtajiem dokumentiem jāpievieno</w:t>
      </w:r>
      <w:r w:rsidRPr="000D7B97">
        <w:rPr>
          <w:szCs w:val="24"/>
          <w:lang w:val="lv-LV"/>
        </w:rPr>
        <w:t xml:space="preserve"> Pretendenta</w:t>
      </w:r>
      <w:r w:rsidRPr="000D7B97">
        <w:rPr>
          <w:szCs w:val="24"/>
        </w:rPr>
        <w:t xml:space="preserve"> </w:t>
      </w:r>
      <w:r w:rsidRPr="000D7B97">
        <w:rPr>
          <w:szCs w:val="24"/>
          <w:lang w:val="lv-LV"/>
        </w:rPr>
        <w:t xml:space="preserve">vai tulka </w:t>
      </w:r>
      <w:r w:rsidRPr="000D7B97">
        <w:rPr>
          <w:szCs w:val="24"/>
        </w:rPr>
        <w:t>apliecināts tulkojums latviešu valodā.</w:t>
      </w:r>
    </w:p>
    <w:p w14:paraId="7BE76E0B" w14:textId="77777777" w:rsidR="000D207A" w:rsidRPr="000D7B97" w:rsidRDefault="000D207A" w:rsidP="00F07339">
      <w:pPr>
        <w:pStyle w:val="BodyText"/>
        <w:numPr>
          <w:ilvl w:val="1"/>
          <w:numId w:val="1"/>
        </w:numPr>
        <w:spacing w:after="120"/>
        <w:ind w:left="788" w:hanging="431"/>
        <w:rPr>
          <w:szCs w:val="24"/>
        </w:rPr>
      </w:pPr>
      <w:r w:rsidRPr="000D7B97">
        <w:rPr>
          <w:szCs w:val="24"/>
        </w:rPr>
        <w:t>Piedāvājums sastāv no</w:t>
      </w:r>
      <w:r w:rsidRPr="000D7B97">
        <w:rPr>
          <w:szCs w:val="24"/>
          <w:lang w:val="lv-LV"/>
        </w:rPr>
        <w:t xml:space="preserve"> viena sējuma. </w:t>
      </w:r>
      <w:r w:rsidRPr="000D7B97">
        <w:rPr>
          <w:szCs w:val="24"/>
        </w:rPr>
        <w:t>Piedāvājuma dokumenti jāsakārto šādā secībā:</w:t>
      </w:r>
    </w:p>
    <w:p w14:paraId="78759A06" w14:textId="5AAEF576" w:rsidR="000D207A" w:rsidRPr="000D7B97" w:rsidRDefault="00EE46ED" w:rsidP="00F07339">
      <w:pPr>
        <w:numPr>
          <w:ilvl w:val="2"/>
          <w:numId w:val="1"/>
        </w:numPr>
        <w:spacing w:after="120"/>
        <w:ind w:left="1417" w:hanging="697"/>
        <w:jc w:val="both"/>
        <w:rPr>
          <w:rFonts w:cs="Times New Roman"/>
        </w:rPr>
      </w:pPr>
      <w:r w:rsidRPr="000D7B97">
        <w:rPr>
          <w:rFonts w:cs="Times New Roman"/>
        </w:rPr>
        <w:t>K</w:t>
      </w:r>
      <w:r w:rsidR="000D207A" w:rsidRPr="000D7B97">
        <w:rPr>
          <w:rFonts w:cs="Times New Roman"/>
        </w:rPr>
        <w:t>valifikācijas dokumenti, kuriem pievienota Pieteikuma vēstule Iepirkumam (Nolikuma 1. pielikumā – Pieteikuma vēstules forma);</w:t>
      </w:r>
    </w:p>
    <w:p w14:paraId="52A2C619" w14:textId="004FBB76" w:rsidR="000D207A" w:rsidRPr="00766CC3" w:rsidRDefault="00EE46ED" w:rsidP="00F07339">
      <w:pPr>
        <w:numPr>
          <w:ilvl w:val="2"/>
          <w:numId w:val="1"/>
        </w:numPr>
        <w:spacing w:after="120"/>
        <w:ind w:left="1417" w:hanging="697"/>
        <w:jc w:val="both"/>
        <w:rPr>
          <w:rFonts w:cs="Times New Roman"/>
        </w:rPr>
      </w:pPr>
      <w:r w:rsidRPr="00766CC3">
        <w:rPr>
          <w:rFonts w:cs="Times New Roman"/>
        </w:rPr>
        <w:t xml:space="preserve">Tehniskais </w:t>
      </w:r>
      <w:r w:rsidR="00D23EE8">
        <w:rPr>
          <w:rFonts w:cs="Times New Roman"/>
        </w:rPr>
        <w:t>piedāvājums (Nolikuma 5</w:t>
      </w:r>
      <w:r w:rsidR="000D207A" w:rsidRPr="00766CC3">
        <w:rPr>
          <w:rFonts w:cs="Times New Roman"/>
        </w:rPr>
        <w:t>. pielikumā - Pa</w:t>
      </w:r>
      <w:r w:rsidR="0080736B" w:rsidRPr="00766CC3">
        <w:rPr>
          <w:rFonts w:cs="Times New Roman"/>
        </w:rPr>
        <w:t>sūtītāja tehniskā specifikācija -</w:t>
      </w:r>
      <w:r w:rsidR="00CB2B95" w:rsidRPr="00766CC3">
        <w:rPr>
          <w:rFonts w:cs="Times New Roman"/>
        </w:rPr>
        <w:t xml:space="preserve"> Tehniskā </w:t>
      </w:r>
      <w:r w:rsidR="00D50AC4" w:rsidRPr="00766CC3">
        <w:rPr>
          <w:rFonts w:cs="Times New Roman"/>
        </w:rPr>
        <w:t>piedāvājuma</w:t>
      </w:r>
      <w:r w:rsidR="006038D6" w:rsidRPr="00766CC3">
        <w:rPr>
          <w:rFonts w:cs="Times New Roman"/>
        </w:rPr>
        <w:t xml:space="preserve"> </w:t>
      </w:r>
      <w:r w:rsidRPr="00766CC3">
        <w:rPr>
          <w:rFonts w:cs="Times New Roman"/>
        </w:rPr>
        <w:t>forma);</w:t>
      </w:r>
    </w:p>
    <w:p w14:paraId="3DFCD8EA" w14:textId="4AB9D712" w:rsidR="00EE46ED" w:rsidRPr="00766CC3" w:rsidRDefault="00D23EE8" w:rsidP="00F07339">
      <w:pPr>
        <w:numPr>
          <w:ilvl w:val="2"/>
          <w:numId w:val="1"/>
        </w:numPr>
        <w:spacing w:after="120"/>
        <w:ind w:left="1225" w:hanging="505"/>
        <w:jc w:val="both"/>
        <w:rPr>
          <w:rFonts w:cs="Times New Roman"/>
        </w:rPr>
      </w:pPr>
      <w:r>
        <w:rPr>
          <w:rFonts w:cs="Times New Roman"/>
        </w:rPr>
        <w:lastRenderedPageBreak/>
        <w:t>Finanšu piedāvājums (Nolikuma 6</w:t>
      </w:r>
      <w:r w:rsidR="00EE46ED" w:rsidRPr="00766CC3">
        <w:rPr>
          <w:rFonts w:cs="Times New Roman"/>
        </w:rPr>
        <w:t>. pielikumā - Pretendenta finanšu piedāvājuma forma).</w:t>
      </w:r>
    </w:p>
    <w:p w14:paraId="3174BE5F" w14:textId="77777777" w:rsidR="000D207A" w:rsidRPr="000D7B97" w:rsidRDefault="000D207A" w:rsidP="001957E3">
      <w:pPr>
        <w:pStyle w:val="BodyText"/>
        <w:numPr>
          <w:ilvl w:val="1"/>
          <w:numId w:val="1"/>
        </w:numPr>
        <w:spacing w:after="240"/>
        <w:rPr>
          <w:szCs w:val="24"/>
        </w:rPr>
      </w:pPr>
      <w:r w:rsidRPr="000D7B97">
        <w:rPr>
          <w:szCs w:val="24"/>
        </w:rPr>
        <w:t>Piedāvājum</w:t>
      </w:r>
      <w:r w:rsidRPr="000D7B97">
        <w:rPr>
          <w:szCs w:val="24"/>
          <w:lang w:val="lv-LV"/>
        </w:rPr>
        <w:t>s</w:t>
      </w:r>
      <w:r w:rsidRPr="000D7B97">
        <w:rPr>
          <w:szCs w:val="24"/>
        </w:rPr>
        <w:t xml:space="preserve"> jāiesniedz dator</w:t>
      </w:r>
      <w:r w:rsidRPr="000D7B97">
        <w:rPr>
          <w:szCs w:val="24"/>
          <w:lang w:val="lv-LV"/>
        </w:rPr>
        <w:t>rakstā</w:t>
      </w:r>
      <w:r w:rsidRPr="000D7B97">
        <w:rPr>
          <w:szCs w:val="24"/>
        </w:rPr>
        <w:t xml:space="preserve"> uz sanumurētām lapām, caurauklots</w:t>
      </w:r>
      <w:r w:rsidRPr="000D7B97">
        <w:rPr>
          <w:szCs w:val="24"/>
          <w:lang w:val="lv-LV"/>
        </w:rPr>
        <w:t xml:space="preserve"> (nodrošinot to, ka nav iespējams atdalīt piedāvājuma lapas)</w:t>
      </w:r>
      <w:r w:rsidRPr="000D7B97">
        <w:rPr>
          <w:szCs w:val="24"/>
        </w:rPr>
        <w:t xml:space="preserve">, ar uzlīmi, uz uzlīmes jābūt norādītam lapu skaitam un datumam, uzlīmei jābūt apzīmogotai </w:t>
      </w:r>
      <w:r w:rsidRPr="000D7B97">
        <w:rPr>
          <w:szCs w:val="24"/>
          <w:lang w:val="lv-LV"/>
        </w:rPr>
        <w:t xml:space="preserve">(ja zīmogs ir attiecināms) </w:t>
      </w:r>
      <w:r w:rsidRPr="000D7B97">
        <w:rPr>
          <w:szCs w:val="24"/>
        </w:rPr>
        <w:t>un Pretendenta vai attiecīgi pilnvarota Pretendenta pārstāvja parakstītai. Ja uz piedāvājuma lapām tiek izdarīti labojumi, tie jāparaksta iepriekš minētajai personai.</w:t>
      </w:r>
    </w:p>
    <w:p w14:paraId="66B7FDEE" w14:textId="77777777" w:rsidR="000D207A" w:rsidRPr="000D7B97" w:rsidRDefault="000D207A" w:rsidP="00F07339">
      <w:pPr>
        <w:pStyle w:val="ListParagraph"/>
        <w:numPr>
          <w:ilvl w:val="1"/>
          <w:numId w:val="1"/>
        </w:numPr>
        <w:spacing w:before="120" w:after="120"/>
        <w:ind w:left="788" w:hanging="431"/>
        <w:jc w:val="both"/>
        <w:rPr>
          <w:rFonts w:eastAsia="Cambria" w:cs="Times New Roman"/>
          <w:kern w:val="0"/>
          <w:lang w:val="x-none"/>
        </w:rPr>
      </w:pPr>
      <w:r w:rsidRPr="000D7B97">
        <w:rPr>
          <w:rFonts w:cs="Times New Roman"/>
        </w:rPr>
        <w:t>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Tehniskais un finanšu piedāvājums papildus jāsagatavo 1 (vienā) eksemplārā elektroniskā veidā uz CD, DVD nesēja vai zibatmiņā.</w:t>
      </w:r>
    </w:p>
    <w:p w14:paraId="3B956EE0" w14:textId="77777777" w:rsidR="000D207A" w:rsidRPr="000D7B97" w:rsidRDefault="000D207A" w:rsidP="00F07339">
      <w:pPr>
        <w:pStyle w:val="BodyText"/>
        <w:numPr>
          <w:ilvl w:val="1"/>
          <w:numId w:val="1"/>
        </w:numPr>
        <w:spacing w:after="120"/>
        <w:ind w:left="788" w:hanging="431"/>
        <w:rPr>
          <w:szCs w:val="24"/>
        </w:rPr>
      </w:pPr>
      <w:r w:rsidRPr="000D7B97">
        <w:rPr>
          <w:szCs w:val="24"/>
        </w:rPr>
        <w:t>Piedāvājuma oriģināls</w:t>
      </w:r>
      <w:r w:rsidRPr="000D7B97">
        <w:rPr>
          <w:szCs w:val="24"/>
          <w:lang w:val="lv-LV"/>
        </w:rPr>
        <w:t xml:space="preserve"> un tajā iekļautie dokumenti, kuros paredzēts Pretendenta paraksts,</w:t>
      </w:r>
      <w:r w:rsidRPr="000D7B97">
        <w:rPr>
          <w:szCs w:val="24"/>
        </w:rPr>
        <w:t xml:space="preserve"> jāparaksta Pretendenta</w:t>
      </w:r>
      <w:r w:rsidRPr="000D7B97">
        <w:rPr>
          <w:szCs w:val="24"/>
          <w:lang w:val="lv-LV"/>
        </w:rPr>
        <w:t xml:space="preserve">m vai atbilstoši pilnvarotam Pretendenta pārstāvim. </w:t>
      </w:r>
      <w:r w:rsidRPr="000D7B97">
        <w:rPr>
          <w:szCs w:val="24"/>
        </w:rPr>
        <w:t xml:space="preserve">Ja Pretendents ir piegādātāju apvienība, </w:t>
      </w:r>
      <w:r w:rsidRPr="000D7B97">
        <w:rPr>
          <w:szCs w:val="24"/>
          <w:lang w:val="lv-LV"/>
        </w:rPr>
        <w:t>minētie dokumenti</w:t>
      </w:r>
      <w:r w:rsidRPr="000D7B97">
        <w:rPr>
          <w:szCs w:val="24"/>
        </w:rPr>
        <w:t xml:space="preserve"> jāparaksta katras personas, kas iekļauta piegādātāju apvienībā, </w:t>
      </w:r>
      <w:r w:rsidRPr="000D7B97">
        <w:rPr>
          <w:szCs w:val="24"/>
          <w:lang w:val="lv-LV"/>
        </w:rPr>
        <w:t>attiecīgi pilnvarotam pārstāvim</w:t>
      </w:r>
      <w:r w:rsidRPr="000D7B97">
        <w:rPr>
          <w:szCs w:val="24"/>
        </w:rPr>
        <w:t xml:space="preserve"> </w:t>
      </w:r>
      <w:r w:rsidRPr="000D7B97">
        <w:rPr>
          <w:szCs w:val="24"/>
          <w:lang w:val="lv-LV"/>
        </w:rPr>
        <w:t>vai arī personai, kura pārstāv piegādātāju apvienību Iepirkumā</w:t>
      </w:r>
      <w:r w:rsidRPr="000D7B97">
        <w:rPr>
          <w:szCs w:val="24"/>
        </w:rPr>
        <w:t>.</w:t>
      </w:r>
    </w:p>
    <w:p w14:paraId="6ECB51ED" w14:textId="77777777" w:rsidR="000D207A" w:rsidRPr="000D7B97" w:rsidRDefault="000D207A" w:rsidP="001957E3">
      <w:pPr>
        <w:pStyle w:val="BodyText"/>
        <w:numPr>
          <w:ilvl w:val="1"/>
          <w:numId w:val="1"/>
        </w:numPr>
        <w:spacing w:before="120" w:after="240"/>
        <w:rPr>
          <w:szCs w:val="24"/>
          <w:lang w:val="lv-LV"/>
        </w:rPr>
      </w:pPr>
      <w:r w:rsidRPr="000D7B97">
        <w:rPr>
          <w:szCs w:val="24"/>
          <w:lang w:val="lv-LV"/>
        </w:rPr>
        <w:t xml:space="preserve">Piedāvājuma oriģināls, kopija un datu nesējs jāiesaiņo kopā. Līmējuma vietai jābūt apstiprinātai ar Pretendenta vai atbilstoši pilnvarota Pretendenta pārstāvja parakstu. Kopējais iesaiņojums jānoformē šādi: </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0D207A" w:rsidRPr="000D7B97" w14:paraId="18F127F8" w14:textId="77777777" w:rsidTr="00E165A5">
        <w:tc>
          <w:tcPr>
            <w:tcW w:w="8784" w:type="dxa"/>
            <w:tcBorders>
              <w:top w:val="single" w:sz="4" w:space="0" w:color="auto"/>
              <w:left w:val="single" w:sz="4" w:space="0" w:color="auto"/>
              <w:bottom w:val="single" w:sz="4" w:space="0" w:color="auto"/>
              <w:right w:val="single" w:sz="4" w:space="0" w:color="auto"/>
            </w:tcBorders>
          </w:tcPr>
          <w:p w14:paraId="0912E70A" w14:textId="77777777" w:rsidR="000D207A" w:rsidRPr="000D7B97" w:rsidRDefault="000D207A" w:rsidP="004018F2">
            <w:pPr>
              <w:pStyle w:val="BodyText"/>
              <w:jc w:val="center"/>
              <w:rPr>
                <w:b/>
                <w:sz w:val="22"/>
                <w:lang w:val="lv-LV"/>
              </w:rPr>
            </w:pPr>
            <w:r w:rsidRPr="000D7B97">
              <w:rPr>
                <w:b/>
                <w:sz w:val="22"/>
                <w:lang w:val="lv-LV"/>
              </w:rPr>
              <w:t>Rīgas Tehniskās universitātes</w:t>
            </w:r>
          </w:p>
          <w:p w14:paraId="35361A83" w14:textId="77777777" w:rsidR="000D207A" w:rsidRPr="000D7B97" w:rsidRDefault="000D207A" w:rsidP="004018F2">
            <w:pPr>
              <w:pStyle w:val="BodyText"/>
              <w:jc w:val="center"/>
              <w:rPr>
                <w:b/>
                <w:sz w:val="22"/>
                <w:lang w:val="lv-LV"/>
              </w:rPr>
            </w:pPr>
            <w:r w:rsidRPr="000D7B97">
              <w:rPr>
                <w:b/>
                <w:sz w:val="22"/>
                <w:lang w:val="lv-LV"/>
              </w:rPr>
              <w:t>Iepirkumu nodaļai</w:t>
            </w:r>
          </w:p>
          <w:p w14:paraId="77A3F00C" w14:textId="77777777" w:rsidR="000D207A" w:rsidRPr="000D7B97" w:rsidRDefault="000D207A" w:rsidP="004018F2">
            <w:pPr>
              <w:pStyle w:val="BodyText"/>
              <w:jc w:val="center"/>
              <w:rPr>
                <w:sz w:val="22"/>
                <w:lang w:val="lv-LV"/>
              </w:rPr>
            </w:pPr>
            <w:r w:rsidRPr="000D7B97">
              <w:rPr>
                <w:sz w:val="22"/>
                <w:lang w:val="lv-LV"/>
              </w:rPr>
              <w:t>Kaļķu ielā 1, Rīgā, LV-1658, 322.kab.</w:t>
            </w:r>
          </w:p>
          <w:p w14:paraId="0AE26EB2" w14:textId="259EB8DD" w:rsidR="007638CA" w:rsidRPr="000D7B97" w:rsidRDefault="000D207A" w:rsidP="00E165A5">
            <w:pPr>
              <w:pStyle w:val="BodyText"/>
              <w:jc w:val="center"/>
              <w:rPr>
                <w:b/>
                <w:sz w:val="22"/>
                <w:lang w:val="lv-LV"/>
              </w:rPr>
            </w:pPr>
            <w:r w:rsidRPr="000D7B97">
              <w:rPr>
                <w:b/>
                <w:sz w:val="22"/>
                <w:lang w:val="lv-LV"/>
              </w:rPr>
              <w:t>Piedāvājums iepirkumam</w:t>
            </w:r>
          </w:p>
          <w:p w14:paraId="4A32BDD7" w14:textId="77777777" w:rsidR="00225513" w:rsidRDefault="00225513" w:rsidP="00225513">
            <w:pPr>
              <w:jc w:val="center"/>
              <w:rPr>
                <w:rFonts w:cs="Times New Roman"/>
                <w:b/>
                <w:bCs/>
              </w:rPr>
            </w:pPr>
            <w:r w:rsidRPr="00CD3F16">
              <w:rPr>
                <w:rFonts w:cs="Times New Roman"/>
                <w:b/>
                <w:bCs/>
              </w:rPr>
              <w:t>“</w:t>
            </w:r>
            <w:r>
              <w:rPr>
                <w:rFonts w:cs="Times New Roman"/>
                <w:b/>
                <w:bCs/>
              </w:rPr>
              <w:t>Rīgas Tehniskās universitātes akadēmiskā personāla</w:t>
            </w:r>
          </w:p>
          <w:p w14:paraId="17A9CB0F" w14:textId="77777777" w:rsidR="00225513" w:rsidRDefault="00225513" w:rsidP="00225513">
            <w:pPr>
              <w:jc w:val="center"/>
              <w:rPr>
                <w:rFonts w:cs="Times New Roman"/>
                <w:b/>
                <w:bCs/>
              </w:rPr>
            </w:pPr>
            <w:r>
              <w:rPr>
                <w:rFonts w:cs="Times New Roman"/>
                <w:b/>
                <w:bCs/>
              </w:rPr>
              <w:t xml:space="preserve"> stažēšanās nodrošināšana uzņēmumos”</w:t>
            </w:r>
          </w:p>
          <w:p w14:paraId="5EBD96D6" w14:textId="2CA2B774" w:rsidR="00EE46ED" w:rsidRPr="00EE46ED" w:rsidRDefault="00225513" w:rsidP="00225513">
            <w:pPr>
              <w:widowControl w:val="0"/>
              <w:autoSpaceDE w:val="0"/>
              <w:autoSpaceDN w:val="0"/>
              <w:adjustRightInd w:val="0"/>
              <w:jc w:val="center"/>
              <w:rPr>
                <w:rFonts w:cs="Times New Roman"/>
                <w:b/>
                <w:kern w:val="0"/>
                <w:lang w:eastAsia="x-none"/>
              </w:rPr>
            </w:pPr>
            <w:r>
              <w:rPr>
                <w:rFonts w:cs="Times New Roman"/>
                <w:b/>
                <w:kern w:val="0"/>
                <w:lang w:eastAsia="x-none"/>
              </w:rPr>
              <w:t>I</w:t>
            </w:r>
            <w:r w:rsidR="00EE46ED" w:rsidRPr="00EE46ED">
              <w:rPr>
                <w:rFonts w:cs="Times New Roman"/>
                <w:b/>
                <w:kern w:val="0"/>
                <w:lang w:eastAsia="x-none"/>
              </w:rPr>
              <w:t>epirkuma ID Nr.RTU-</w:t>
            </w:r>
            <w:r w:rsidR="00EE46ED" w:rsidRPr="000D7B97">
              <w:rPr>
                <w:rFonts w:cs="Times New Roman"/>
                <w:b/>
                <w:kern w:val="0"/>
                <w:lang w:eastAsia="x-none"/>
              </w:rPr>
              <w:t>2018</w:t>
            </w:r>
            <w:r w:rsidR="00EE46ED" w:rsidRPr="00EE46ED">
              <w:rPr>
                <w:rFonts w:cs="Times New Roman"/>
                <w:b/>
                <w:kern w:val="0"/>
                <w:lang w:eastAsia="x-none"/>
              </w:rPr>
              <w:t>/</w:t>
            </w:r>
            <w:r w:rsidR="00C32EC9">
              <w:rPr>
                <w:rFonts w:cs="Times New Roman"/>
                <w:b/>
                <w:kern w:val="0"/>
                <w:lang w:eastAsia="x-none"/>
              </w:rPr>
              <w:t>124</w:t>
            </w:r>
          </w:p>
          <w:p w14:paraId="213280A6" w14:textId="7EB33FD2" w:rsidR="000D207A" w:rsidRPr="00D626ED" w:rsidRDefault="00B440CF" w:rsidP="004018F2">
            <w:pPr>
              <w:pStyle w:val="BodyText"/>
              <w:jc w:val="center"/>
              <w:rPr>
                <w:b/>
                <w:sz w:val="22"/>
                <w:u w:val="single"/>
                <w:lang w:val="lv-LV"/>
              </w:rPr>
            </w:pPr>
            <w:r w:rsidRPr="00D626ED">
              <w:rPr>
                <w:b/>
                <w:sz w:val="22"/>
                <w:u w:val="single"/>
                <w:lang w:val="lv-LV"/>
              </w:rPr>
              <w:t>Neatvērt līdz 2018</w:t>
            </w:r>
            <w:r w:rsidR="000D207A" w:rsidRPr="00D626ED">
              <w:rPr>
                <w:b/>
                <w:sz w:val="22"/>
                <w:u w:val="single"/>
                <w:lang w:val="lv-LV"/>
              </w:rPr>
              <w:t xml:space="preserve">.gada </w:t>
            </w:r>
            <w:r w:rsidR="00A41D37">
              <w:rPr>
                <w:b/>
                <w:sz w:val="22"/>
                <w:u w:val="single"/>
                <w:lang w:val="lv-LV"/>
              </w:rPr>
              <w:t xml:space="preserve">11.janvāra </w:t>
            </w:r>
            <w:r w:rsidR="000D207A" w:rsidRPr="00D626ED">
              <w:rPr>
                <w:b/>
                <w:sz w:val="22"/>
                <w:u w:val="single"/>
                <w:lang w:val="lv-LV"/>
              </w:rPr>
              <w:t>plkst.10:00</w:t>
            </w:r>
          </w:p>
          <w:p w14:paraId="297E11AF" w14:textId="77777777" w:rsidR="000D207A" w:rsidRPr="000D7B97" w:rsidRDefault="000D207A" w:rsidP="004018F2">
            <w:pPr>
              <w:pStyle w:val="BodyText"/>
              <w:jc w:val="center"/>
              <w:rPr>
                <w:b/>
                <w:szCs w:val="24"/>
                <w:lang w:val="lv-LV"/>
              </w:rPr>
            </w:pPr>
          </w:p>
          <w:p w14:paraId="647934F3" w14:textId="77777777" w:rsidR="000D207A" w:rsidRPr="000D7B97" w:rsidRDefault="000D207A" w:rsidP="004018F2">
            <w:pPr>
              <w:pStyle w:val="BodyText"/>
              <w:jc w:val="center"/>
              <w:rPr>
                <w:i/>
                <w:szCs w:val="24"/>
                <w:lang w:val="lv-LV"/>
              </w:rPr>
            </w:pPr>
            <w:r w:rsidRPr="000D7B97">
              <w:rPr>
                <w:i/>
                <w:szCs w:val="24"/>
                <w:lang w:val="lv-LV"/>
              </w:rPr>
              <w:t>&lt;</w:t>
            </w:r>
            <w:r w:rsidRPr="000D7B97">
              <w:rPr>
                <w:i/>
                <w:szCs w:val="24"/>
              </w:rPr>
              <w:t>Pretendenta nosaukums, juridisk</w:t>
            </w:r>
            <w:r w:rsidRPr="000D7B97">
              <w:rPr>
                <w:i/>
                <w:szCs w:val="24"/>
                <w:lang w:val="lv-LV"/>
              </w:rPr>
              <w:t>ā</w:t>
            </w:r>
            <w:r w:rsidRPr="000D7B97">
              <w:rPr>
                <w:i/>
                <w:szCs w:val="24"/>
              </w:rPr>
              <w:t xml:space="preserve"> adrese</w:t>
            </w:r>
            <w:r w:rsidRPr="000D7B97">
              <w:rPr>
                <w:i/>
                <w:szCs w:val="24"/>
                <w:lang w:val="lv-LV"/>
              </w:rPr>
              <w:t>, kontaktpersona, tās kontaktinformācija&gt;</w:t>
            </w:r>
          </w:p>
        </w:tc>
      </w:tr>
    </w:tbl>
    <w:p w14:paraId="769718D3" w14:textId="77777777" w:rsidR="000D207A" w:rsidRPr="000D7B97" w:rsidRDefault="000D207A" w:rsidP="000D207A">
      <w:pPr>
        <w:pStyle w:val="BodyText"/>
        <w:rPr>
          <w:szCs w:val="24"/>
        </w:rPr>
      </w:pPr>
    </w:p>
    <w:p w14:paraId="1DA05EA6" w14:textId="3BE4AC7E" w:rsidR="000D207A" w:rsidRPr="000D7B97" w:rsidRDefault="000D207A" w:rsidP="000966EE">
      <w:pPr>
        <w:pStyle w:val="Style1"/>
      </w:pPr>
      <w:r w:rsidRPr="000D7B97">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0D7B97">
        <w:rPr>
          <w:bCs/>
        </w:rPr>
        <w:t xml:space="preserve">Pretendents apliecina </w:t>
      </w:r>
      <w:r w:rsidRPr="000D7B97">
        <w:t xml:space="preserve">saskaņā ar Ministru kabineta 2010.gada 28.septembra noteikumu Nr.916 „Dokumentu izstrādāšanas un noformēšanas noteikumi” 5.nodaļas prasībām dokumentu atvasinājumu izstrādāšanai un noformēšanai. </w:t>
      </w:r>
      <w:r w:rsidR="00DB1EBA" w:rsidRPr="000D7B97">
        <w:t>Iesniedzot piedāvājumu, Pretendents ir tiesīgs visu iesniegto dokumentu atvasinājumu un tulkojumu pareizību apliecināt ar vienu apliecinājumu, ja viss piedāvājums ir cauršūts vai caurauklots. Šādā gadījumā Pretendents norāda pieteikuma vēstulē prasīto informāciju un uz attiecīgā dokumenta atvasinājuma vai tulkojuma norāda tā veidu (kopija, izraksts, noraksts vai tulkojums)</w:t>
      </w:r>
      <w:r w:rsidRPr="000D7B97">
        <w:t>.</w:t>
      </w:r>
    </w:p>
    <w:p w14:paraId="2C5BD3DB" w14:textId="77777777" w:rsidR="000D207A" w:rsidRPr="000D7B97" w:rsidRDefault="000D207A" w:rsidP="00225513">
      <w:pPr>
        <w:pStyle w:val="BodyText"/>
        <w:numPr>
          <w:ilvl w:val="1"/>
          <w:numId w:val="1"/>
        </w:numPr>
        <w:spacing w:after="120"/>
        <w:ind w:left="788" w:hanging="431"/>
        <w:rPr>
          <w:szCs w:val="24"/>
        </w:rPr>
      </w:pPr>
      <w:r w:rsidRPr="000D7B97">
        <w:rPr>
          <w:szCs w:val="24"/>
          <w:lang w:val="lv-LV"/>
        </w:rPr>
        <w:t>Visas izmaksas, kas saistītas ar piedāvājuma sagatavošanu un iesniegšanu, sedz Pretendents.</w:t>
      </w:r>
    </w:p>
    <w:p w14:paraId="62B10CFD" w14:textId="114E1015" w:rsidR="00D23EE8" w:rsidRDefault="000D207A" w:rsidP="00D23EE8">
      <w:pPr>
        <w:pStyle w:val="BodyText"/>
        <w:numPr>
          <w:ilvl w:val="1"/>
          <w:numId w:val="1"/>
        </w:numPr>
        <w:spacing w:after="240"/>
        <w:rPr>
          <w:szCs w:val="24"/>
        </w:rPr>
      </w:pPr>
      <w:r w:rsidRPr="000D7B97">
        <w:rPr>
          <w:szCs w:val="24"/>
        </w:rPr>
        <w:t xml:space="preserve">Ja attiecībā uz Iepirkuma priekšmetu nepieciešams ievērot komercnoslēpumu atbilstoši Komerclikuma 19.pantam vai tā uzskatāma par konfidenciālu informāciju, </w:t>
      </w:r>
      <w:r w:rsidRPr="000D7B97">
        <w:rPr>
          <w:szCs w:val="24"/>
          <w:lang w:val="lv-LV"/>
        </w:rPr>
        <w:t>Pretendents</w:t>
      </w:r>
      <w:r w:rsidRPr="000D7B97">
        <w:rPr>
          <w:szCs w:val="24"/>
        </w:rPr>
        <w:t xml:space="preserve"> to norāda savā piedāvājumā. </w:t>
      </w:r>
      <w:r w:rsidRPr="000D7B97">
        <w:rPr>
          <w:szCs w:val="24"/>
          <w:lang w:val="lv-LV"/>
        </w:rPr>
        <w:t>Pretendents</w:t>
      </w:r>
      <w:r w:rsidRPr="000D7B97">
        <w:rPr>
          <w:szCs w:val="24"/>
        </w:rPr>
        <w:t xml:space="preserve"> nevar noteikt komercnoslēpuma vai konfidenciālas informācijas statusu informācijai, kura atbilstoši Publisko iepirkumu likuma vai citu normatīvo aktu regulējumam</w:t>
      </w:r>
      <w:r w:rsidR="005E0C34">
        <w:rPr>
          <w:szCs w:val="24"/>
        </w:rPr>
        <w:t xml:space="preserve"> ir vispārpieejama informācija.</w:t>
      </w:r>
    </w:p>
    <w:p w14:paraId="7ACBC307" w14:textId="0C23D3E1" w:rsidR="00A41D37" w:rsidRDefault="00A41D37" w:rsidP="00A41D37">
      <w:pPr>
        <w:pStyle w:val="BodyText"/>
        <w:spacing w:after="240"/>
        <w:rPr>
          <w:szCs w:val="24"/>
        </w:rPr>
      </w:pPr>
    </w:p>
    <w:p w14:paraId="558426E5" w14:textId="77777777" w:rsidR="00A41D37" w:rsidRPr="005E0C34" w:rsidRDefault="00A41D37" w:rsidP="00A41D37">
      <w:pPr>
        <w:pStyle w:val="BodyText"/>
        <w:spacing w:after="240"/>
        <w:rPr>
          <w:szCs w:val="24"/>
        </w:rPr>
      </w:pPr>
    </w:p>
    <w:p w14:paraId="15EC48B4" w14:textId="378DD732" w:rsidR="007E278F" w:rsidRDefault="007E278F" w:rsidP="001957E3">
      <w:pPr>
        <w:numPr>
          <w:ilvl w:val="0"/>
          <w:numId w:val="1"/>
        </w:numPr>
        <w:spacing w:after="240"/>
        <w:ind w:right="38"/>
        <w:jc w:val="center"/>
        <w:rPr>
          <w:rFonts w:cs="Times New Roman"/>
          <w:b/>
          <w:caps/>
          <w:color w:val="000000"/>
        </w:rPr>
      </w:pPr>
      <w:r>
        <w:rPr>
          <w:rFonts w:cs="Times New Roman"/>
          <w:b/>
          <w:caps/>
          <w:color w:val="000000"/>
        </w:rPr>
        <w:t>izslēgšanas noteikumi</w:t>
      </w:r>
    </w:p>
    <w:p w14:paraId="57857301" w14:textId="13997764" w:rsidR="007E278F" w:rsidRPr="00193F3D" w:rsidRDefault="00193F3D" w:rsidP="00193F3D">
      <w:pPr>
        <w:pStyle w:val="Style1"/>
      </w:pPr>
      <w:r w:rsidRPr="000A219D">
        <w:t>Pasūtītājs veic pārbaudi un izslēdz Pretendentu no dalības Konkursā Starptautisko un Latvijas Republikas nacionālo sankciju likuma 11.</w:t>
      </w:r>
      <w:r w:rsidRPr="007E38B0">
        <w:rPr>
          <w:vertAlign w:val="superscript"/>
        </w:rPr>
        <w:t>1</w:t>
      </w:r>
      <w:r w:rsidRPr="000A219D">
        <w:t xml:space="preserve"> panta pirm</w:t>
      </w:r>
      <w:r>
        <w:t>ajā un otrajā daļā noteiktajos gadījumos.</w:t>
      </w:r>
    </w:p>
    <w:p w14:paraId="2D3465B4" w14:textId="4BD06CD7" w:rsidR="000D207A" w:rsidRPr="000D7B97" w:rsidRDefault="000D207A" w:rsidP="001957E3">
      <w:pPr>
        <w:numPr>
          <w:ilvl w:val="0"/>
          <w:numId w:val="1"/>
        </w:numPr>
        <w:spacing w:after="240"/>
        <w:ind w:right="38"/>
        <w:jc w:val="center"/>
        <w:rPr>
          <w:rFonts w:cs="Times New Roman"/>
          <w:b/>
          <w:caps/>
          <w:color w:val="000000"/>
        </w:rPr>
      </w:pPr>
      <w:r w:rsidRPr="000D7B97">
        <w:rPr>
          <w:rFonts w:cs="Times New Roman"/>
          <w:b/>
          <w:caps/>
          <w:color w:val="000000"/>
        </w:rPr>
        <w:t>Pretendentu KVALIFIKĀCIJA</w:t>
      </w:r>
    </w:p>
    <w:tbl>
      <w:tblPr>
        <w:tblW w:w="1020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245"/>
      </w:tblGrid>
      <w:tr w:rsidR="000D207A" w:rsidRPr="000D7B97" w14:paraId="6F2EF790" w14:textId="77777777" w:rsidTr="00251006">
        <w:trPr>
          <w:trHeight w:val="767"/>
        </w:trPr>
        <w:tc>
          <w:tcPr>
            <w:tcW w:w="4962" w:type="dxa"/>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B31DD3" w:rsidRDefault="000D207A" w:rsidP="000966EE">
            <w:pPr>
              <w:pStyle w:val="Style1"/>
            </w:pPr>
            <w:r w:rsidRPr="00B31DD3">
              <w:t>Pretendentam jāatbilst šādām kvalifikācijas prasībām:</w:t>
            </w:r>
          </w:p>
        </w:tc>
        <w:tc>
          <w:tcPr>
            <w:tcW w:w="5245" w:type="dxa"/>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B31DD3" w:rsidRDefault="000D207A" w:rsidP="000966EE">
            <w:pPr>
              <w:pStyle w:val="Style1"/>
            </w:pPr>
            <w:r w:rsidRPr="00B31DD3">
              <w:t xml:space="preserve">Lai apliecinātu atbilstību Nolikuma 5.1. punktā noteiktajām prasībām, Pretendentam </w:t>
            </w:r>
            <w:r w:rsidRPr="00B31DD3">
              <w:rPr>
                <w:b/>
              </w:rPr>
              <w:t>jāiesniedz šādi</w:t>
            </w:r>
            <w:r w:rsidRPr="00B31DD3">
              <w:rPr>
                <w:b/>
                <w:bCs/>
              </w:rPr>
              <w:t xml:space="preserve"> prasības apliecinošie dokumenti:</w:t>
            </w:r>
          </w:p>
        </w:tc>
      </w:tr>
      <w:tr w:rsidR="000D207A" w:rsidRPr="000D7B97" w14:paraId="1720EEFB" w14:textId="77777777" w:rsidTr="00251006">
        <w:trPr>
          <w:trHeight w:val="1911"/>
        </w:trPr>
        <w:tc>
          <w:tcPr>
            <w:tcW w:w="4962" w:type="dxa"/>
            <w:tcBorders>
              <w:top w:val="single" w:sz="12" w:space="0" w:color="auto"/>
              <w:left w:val="single" w:sz="4" w:space="0" w:color="auto"/>
              <w:bottom w:val="single" w:sz="4" w:space="0" w:color="auto"/>
              <w:right w:val="single" w:sz="4" w:space="0" w:color="auto"/>
            </w:tcBorders>
            <w:hideMark/>
          </w:tcPr>
          <w:p w14:paraId="77DC39B5" w14:textId="77777777" w:rsidR="000D207A" w:rsidRPr="000D7B97" w:rsidRDefault="000D207A" w:rsidP="0081387D">
            <w:pPr>
              <w:pStyle w:val="ListParagraph"/>
              <w:spacing w:after="240"/>
              <w:ind w:left="53"/>
              <w:jc w:val="both"/>
              <w:rPr>
                <w:rFonts w:cs="Times New Roman"/>
                <w:sz w:val="22"/>
                <w:szCs w:val="22"/>
              </w:rPr>
            </w:pPr>
            <w:r w:rsidRPr="000D7B97">
              <w:rPr>
                <w:rFonts w:cs="Times New Roman"/>
                <w:sz w:val="22"/>
                <w:szCs w:val="22"/>
              </w:rPr>
              <w:t xml:space="preserve">5.1.1. Pretendents piekrīt Nolikuma noteikumiem. </w:t>
            </w:r>
          </w:p>
        </w:tc>
        <w:tc>
          <w:tcPr>
            <w:tcW w:w="5245" w:type="dxa"/>
            <w:tcBorders>
              <w:top w:val="single" w:sz="12" w:space="0" w:color="auto"/>
              <w:left w:val="single" w:sz="4" w:space="0" w:color="auto"/>
              <w:bottom w:val="single" w:sz="4" w:space="0" w:color="auto"/>
              <w:right w:val="single" w:sz="4" w:space="0" w:color="auto"/>
            </w:tcBorders>
            <w:hideMark/>
          </w:tcPr>
          <w:p w14:paraId="25F51169" w14:textId="7EA5203B" w:rsidR="000D207A" w:rsidRPr="000D7B97" w:rsidRDefault="000D207A" w:rsidP="00E165A5">
            <w:pPr>
              <w:pStyle w:val="ListParagraph"/>
              <w:suppressAutoHyphens/>
              <w:spacing w:after="240"/>
              <w:ind w:left="34"/>
              <w:jc w:val="both"/>
              <w:rPr>
                <w:rFonts w:cs="Times New Roman"/>
                <w:sz w:val="22"/>
                <w:szCs w:val="22"/>
              </w:rPr>
            </w:pPr>
            <w:r w:rsidRPr="000D7B97">
              <w:rPr>
                <w:rFonts w:cs="Times New Roman"/>
                <w:sz w:val="22"/>
                <w:szCs w:val="22"/>
              </w:rPr>
              <w:t>5.2.1.</w:t>
            </w:r>
            <w:r w:rsidRPr="000D7B97">
              <w:rPr>
                <w:rFonts w:cs="Times New Roman"/>
                <w:b/>
                <w:sz w:val="22"/>
                <w:szCs w:val="22"/>
              </w:rPr>
              <w:t xml:space="preserve"> Pretendenta pieteikums par piedalīšanos Iepirkumā,</w:t>
            </w:r>
            <w:r w:rsidRPr="000D7B97">
              <w:rPr>
                <w:rFonts w:cs="Times New Roman"/>
                <w:sz w:val="22"/>
                <w:szCs w:val="22"/>
              </w:rPr>
              <w:t xml:space="preserve"> kas ir aizpildīts atbilstoši Nolikuma </w:t>
            </w:r>
            <w:r w:rsidR="00C04EAC">
              <w:rPr>
                <w:rFonts w:cs="Times New Roman"/>
                <w:sz w:val="22"/>
                <w:szCs w:val="22"/>
              </w:rPr>
              <w:t xml:space="preserve">                     </w:t>
            </w:r>
            <w:r w:rsidRPr="000D7B97">
              <w:rPr>
                <w:rFonts w:cs="Times New Roman"/>
                <w:sz w:val="22"/>
                <w:szCs w:val="22"/>
              </w:rPr>
              <w:t xml:space="preserve">1. pielikumā pievienotajai Pieteikuma vēstules formai. </w:t>
            </w:r>
          </w:p>
          <w:p w14:paraId="45A99E0B" w14:textId="77777777" w:rsidR="000D207A" w:rsidRPr="000D7B97" w:rsidRDefault="000D207A" w:rsidP="004018F2">
            <w:pPr>
              <w:pStyle w:val="ListParagraph"/>
              <w:suppressAutoHyphens/>
              <w:spacing w:after="240"/>
              <w:ind w:left="34"/>
              <w:jc w:val="both"/>
              <w:rPr>
                <w:rFonts w:cs="Times New Roman"/>
                <w:sz w:val="22"/>
                <w:szCs w:val="22"/>
              </w:rPr>
            </w:pPr>
            <w:r w:rsidRPr="000D7B97">
              <w:rPr>
                <w:rFonts w:cs="Times New Roman"/>
                <w:sz w:val="22"/>
                <w:szCs w:val="22"/>
              </w:rPr>
              <w:t>Ja piedāvājumu iesniedz personu apvienība, pieteikumu par piedalīšanos iepirkumā paraksta visi personu apvienības dalībnieki vai arī visu personu apvienības dalībnieku pilnvarotā persona.</w:t>
            </w:r>
          </w:p>
        </w:tc>
      </w:tr>
      <w:tr w:rsidR="000D207A" w:rsidRPr="000D7B97" w14:paraId="1D0FAF94" w14:textId="77777777" w:rsidTr="00251006">
        <w:trPr>
          <w:trHeight w:val="1079"/>
        </w:trPr>
        <w:tc>
          <w:tcPr>
            <w:tcW w:w="4962" w:type="dxa"/>
            <w:tcBorders>
              <w:top w:val="single" w:sz="4" w:space="0" w:color="auto"/>
              <w:left w:val="single" w:sz="4" w:space="0" w:color="auto"/>
              <w:bottom w:val="single" w:sz="4" w:space="0" w:color="auto"/>
              <w:right w:val="single" w:sz="4" w:space="0" w:color="auto"/>
            </w:tcBorders>
          </w:tcPr>
          <w:p w14:paraId="657CC4A2" w14:textId="77777777" w:rsidR="000D207A" w:rsidRPr="000D7B97" w:rsidRDefault="000D207A" w:rsidP="004018F2">
            <w:pPr>
              <w:pStyle w:val="ListParagraph"/>
              <w:spacing w:after="240"/>
              <w:ind w:left="53"/>
              <w:jc w:val="both"/>
              <w:rPr>
                <w:rFonts w:cs="Times New Roman"/>
                <w:sz w:val="22"/>
                <w:szCs w:val="22"/>
              </w:rPr>
            </w:pPr>
            <w:r w:rsidRPr="000D7B97">
              <w:rPr>
                <w:rFonts w:cs="Times New Roman"/>
                <w:sz w:val="22"/>
                <w:szCs w:val="22"/>
              </w:rPr>
              <w:t>5.1.2. Pretendents ir reģistrēts atbilstoši attiecīgās valsts normatīvo aktu prasībām.</w:t>
            </w:r>
          </w:p>
          <w:p w14:paraId="7E90768E" w14:textId="77777777" w:rsidR="000D207A" w:rsidRPr="000D7B97" w:rsidRDefault="000D207A" w:rsidP="004018F2">
            <w:pPr>
              <w:pStyle w:val="ListParagraph"/>
              <w:spacing w:after="240"/>
              <w:ind w:left="53"/>
              <w:jc w:val="both"/>
              <w:rPr>
                <w:rFonts w:cs="Times New Roman"/>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14:paraId="07212185" w14:textId="77777777" w:rsidR="000D207A" w:rsidRPr="000D7B97" w:rsidRDefault="000D207A" w:rsidP="004018F2">
            <w:pPr>
              <w:pStyle w:val="ListParagraph"/>
              <w:spacing w:after="240"/>
              <w:ind w:left="34"/>
              <w:jc w:val="both"/>
              <w:rPr>
                <w:rFonts w:cs="Times New Roman"/>
                <w:sz w:val="22"/>
                <w:szCs w:val="22"/>
              </w:rPr>
            </w:pPr>
            <w:r w:rsidRPr="000D7B97">
              <w:rPr>
                <w:rFonts w:cs="Times New Roman"/>
                <w:sz w:val="22"/>
                <w:szCs w:val="22"/>
              </w:rPr>
              <w:t>5.2.2. Lai pārbaudītu Nolikuma 5.1.2.punkta izpildi, par Latvijas Republikā reģistrētu Pretendentu reģistrāciju atbilstoši normatīvo aktu prasībām Komisija pārliecināsies Uzņēmumu reģistra datu bāzē.</w:t>
            </w:r>
            <w:r w:rsidR="00984222" w:rsidRPr="000D7B97">
              <w:rPr>
                <w:rFonts w:cs="Times New Roman"/>
                <w:sz w:val="22"/>
                <w:szCs w:val="22"/>
              </w:rPr>
              <w:t xml:space="preserve"> Pretendentam, kas nav reģistrēts </w:t>
            </w:r>
            <w:r w:rsidR="00FF6792" w:rsidRPr="000D7B97">
              <w:rPr>
                <w:rFonts w:cs="Times New Roman"/>
                <w:sz w:val="22"/>
                <w:szCs w:val="22"/>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B7135B" w:rsidRPr="000D7B97" w14:paraId="3438036D" w14:textId="77777777" w:rsidTr="00B7135B">
        <w:trPr>
          <w:trHeight w:val="766"/>
        </w:trPr>
        <w:tc>
          <w:tcPr>
            <w:tcW w:w="4962" w:type="dxa"/>
            <w:tcBorders>
              <w:top w:val="single" w:sz="4" w:space="0" w:color="auto"/>
              <w:left w:val="single" w:sz="4" w:space="0" w:color="auto"/>
              <w:bottom w:val="single" w:sz="4" w:space="0" w:color="auto"/>
              <w:right w:val="single" w:sz="4" w:space="0" w:color="auto"/>
            </w:tcBorders>
          </w:tcPr>
          <w:p w14:paraId="07F395CF" w14:textId="2B41032E" w:rsidR="00B7135B" w:rsidRPr="00B7135B" w:rsidRDefault="00B7135B" w:rsidP="00B7135B">
            <w:pPr>
              <w:pStyle w:val="ListParagraph"/>
              <w:ind w:left="34"/>
              <w:jc w:val="both"/>
              <w:rPr>
                <w:rFonts w:cs="Times New Roman"/>
                <w:sz w:val="22"/>
                <w:szCs w:val="22"/>
              </w:rPr>
            </w:pPr>
            <w:r>
              <w:rPr>
                <w:rFonts w:cs="Times New Roman"/>
                <w:sz w:val="22"/>
                <w:szCs w:val="22"/>
              </w:rPr>
              <w:t>5.1.3.</w:t>
            </w:r>
            <w:r w:rsidRPr="00B7135B">
              <w:rPr>
                <w:rFonts w:cs="Times New Roman"/>
                <w:lang w:bidi="bo-CN"/>
              </w:rPr>
              <w:t xml:space="preserve"> </w:t>
            </w:r>
            <w:r w:rsidRPr="00B7135B">
              <w:rPr>
                <w:rFonts w:cs="Times New Roman"/>
                <w:sz w:val="22"/>
                <w:szCs w:val="22"/>
              </w:rPr>
              <w:t>Pretendenta pārstāvim, kas parakstījis piedāvājuma dokumentus, ir pārstāvības (paraksta) tiesības.</w:t>
            </w:r>
          </w:p>
        </w:tc>
        <w:tc>
          <w:tcPr>
            <w:tcW w:w="5245" w:type="dxa"/>
            <w:tcBorders>
              <w:top w:val="single" w:sz="4" w:space="0" w:color="auto"/>
              <w:left w:val="single" w:sz="4" w:space="0" w:color="auto"/>
              <w:bottom w:val="single" w:sz="4" w:space="0" w:color="auto"/>
              <w:right w:val="single" w:sz="4" w:space="0" w:color="auto"/>
            </w:tcBorders>
          </w:tcPr>
          <w:p w14:paraId="26C6D076" w14:textId="41588F5D" w:rsidR="00B7135B" w:rsidRPr="00B7135B" w:rsidRDefault="00960A35" w:rsidP="00B7135B">
            <w:pPr>
              <w:pStyle w:val="ListParagraph"/>
              <w:spacing w:after="240"/>
              <w:ind w:left="34"/>
              <w:jc w:val="both"/>
              <w:rPr>
                <w:rFonts w:cs="Times New Roman"/>
                <w:sz w:val="22"/>
                <w:szCs w:val="22"/>
              </w:rPr>
            </w:pPr>
            <w:r>
              <w:rPr>
                <w:sz w:val="22"/>
                <w:szCs w:val="22"/>
                <w:lang w:bidi="bo-CN"/>
              </w:rPr>
              <w:t>5.2</w:t>
            </w:r>
            <w:r w:rsidR="00B7135B" w:rsidRPr="00B7135B">
              <w:rPr>
                <w:sz w:val="22"/>
                <w:szCs w:val="22"/>
                <w:lang w:bidi="bo-CN"/>
              </w:rPr>
              <w:t>.3.Lai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B7135B" w:rsidRPr="000D7B97" w14:paraId="2C49ECDF" w14:textId="77777777" w:rsidTr="005E0C34">
        <w:trPr>
          <w:trHeight w:val="699"/>
        </w:trPr>
        <w:tc>
          <w:tcPr>
            <w:tcW w:w="4962" w:type="dxa"/>
            <w:tcBorders>
              <w:top w:val="single" w:sz="4" w:space="0" w:color="auto"/>
              <w:left w:val="single" w:sz="4" w:space="0" w:color="auto"/>
              <w:bottom w:val="single" w:sz="4" w:space="0" w:color="auto"/>
              <w:right w:val="single" w:sz="4" w:space="0" w:color="auto"/>
            </w:tcBorders>
          </w:tcPr>
          <w:p w14:paraId="1D65C0C6" w14:textId="04E21CEB" w:rsidR="001E7FAA" w:rsidRPr="008807BF" w:rsidRDefault="001E7FAA" w:rsidP="00D2417D">
            <w:pPr>
              <w:pStyle w:val="ListParagraph"/>
              <w:spacing w:after="240"/>
              <w:ind w:left="53"/>
              <w:rPr>
                <w:rFonts w:cs="Times New Roman"/>
                <w:sz w:val="22"/>
                <w:szCs w:val="22"/>
              </w:rPr>
            </w:pPr>
            <w:r>
              <w:rPr>
                <w:rFonts w:eastAsia="Cambria"/>
                <w:sz w:val="22"/>
                <w:szCs w:val="22"/>
              </w:rPr>
              <w:t>5.1.4. Pretendentam</w:t>
            </w:r>
            <w:r w:rsidR="00B7135B" w:rsidRPr="008807BF">
              <w:rPr>
                <w:rFonts w:eastAsia="Cambria"/>
                <w:sz w:val="22"/>
                <w:szCs w:val="22"/>
              </w:rPr>
              <w:t xml:space="preserve"> 3 (trīs) iepriekšējo gadu laikā (2015., 2016., 2017. un 2018. gadā līdz piedāvājumu iesniegšanai) </w:t>
            </w:r>
            <w:r w:rsidR="00B7135B" w:rsidRPr="008807BF">
              <w:rPr>
                <w:rFonts w:eastAsia="Cambria"/>
                <w:b/>
                <w:sz w:val="22"/>
                <w:szCs w:val="22"/>
              </w:rPr>
              <w:t xml:space="preserve">ir </w:t>
            </w:r>
            <w:r>
              <w:rPr>
                <w:rFonts w:eastAsia="Cambria"/>
                <w:b/>
                <w:sz w:val="22"/>
                <w:szCs w:val="22"/>
              </w:rPr>
              <w:t>pieredze</w:t>
            </w:r>
            <w:r w:rsidR="00D626ED">
              <w:rPr>
                <w:rFonts w:eastAsia="Cambria"/>
                <w:b/>
                <w:sz w:val="22"/>
                <w:szCs w:val="22"/>
              </w:rPr>
              <w:t xml:space="preserve"> vismaz vienas prakses</w:t>
            </w:r>
            <w:r w:rsidR="00D903A6">
              <w:rPr>
                <w:rFonts w:eastAsia="Cambria"/>
                <w:b/>
                <w:sz w:val="22"/>
                <w:szCs w:val="22"/>
              </w:rPr>
              <w:t xml:space="preserve"> vietas nodrošināšanā un</w:t>
            </w:r>
            <w:r w:rsidR="00D626ED">
              <w:rPr>
                <w:rFonts w:eastAsia="Cambria"/>
                <w:b/>
                <w:sz w:val="22"/>
                <w:szCs w:val="22"/>
              </w:rPr>
              <w:t xml:space="preserve"> vismaz vienas</w:t>
            </w:r>
            <w:r w:rsidR="00D2417D">
              <w:rPr>
                <w:rFonts w:eastAsia="Cambria"/>
                <w:b/>
                <w:sz w:val="22"/>
                <w:szCs w:val="22"/>
              </w:rPr>
              <w:t xml:space="preserve"> stažēšanās programmas</w:t>
            </w:r>
            <w:r w:rsidR="00D626ED">
              <w:rPr>
                <w:rFonts w:eastAsia="Cambria"/>
                <w:b/>
                <w:sz w:val="22"/>
                <w:szCs w:val="22"/>
              </w:rPr>
              <w:t xml:space="preserve"> izstrādē. </w:t>
            </w:r>
            <w:r w:rsidR="00D2417D">
              <w:rPr>
                <w:rFonts w:eastAsia="Cambria"/>
                <w:b/>
                <w:sz w:val="22"/>
                <w:szCs w:val="22"/>
              </w:rPr>
              <w:t xml:space="preserve">  </w:t>
            </w:r>
            <w:r>
              <w:rPr>
                <w:rFonts w:eastAsia="Cambria"/>
                <w:b/>
                <w:sz w:val="22"/>
                <w:szCs w:val="22"/>
              </w:rPr>
              <w:t xml:space="preserve"> </w:t>
            </w:r>
          </w:p>
        </w:tc>
        <w:tc>
          <w:tcPr>
            <w:tcW w:w="5245" w:type="dxa"/>
            <w:tcBorders>
              <w:top w:val="single" w:sz="4" w:space="0" w:color="auto"/>
              <w:left w:val="single" w:sz="4" w:space="0" w:color="auto"/>
              <w:bottom w:val="single" w:sz="4" w:space="0" w:color="auto"/>
              <w:right w:val="single" w:sz="4" w:space="0" w:color="auto"/>
            </w:tcBorders>
            <w:hideMark/>
          </w:tcPr>
          <w:p w14:paraId="7E29FFDE" w14:textId="784274F0" w:rsidR="00B7135B" w:rsidRPr="00251006" w:rsidRDefault="001E7FAA" w:rsidP="001E7FAA">
            <w:pPr>
              <w:pStyle w:val="ListParagraph"/>
              <w:spacing w:after="240"/>
              <w:ind w:left="34"/>
              <w:jc w:val="both"/>
              <w:rPr>
                <w:rFonts w:cs="Times New Roman"/>
                <w:sz w:val="22"/>
                <w:szCs w:val="22"/>
              </w:rPr>
            </w:pPr>
            <w:r>
              <w:rPr>
                <w:rFonts w:eastAsia="Cambria"/>
                <w:sz w:val="22"/>
                <w:szCs w:val="22"/>
              </w:rPr>
              <w:t xml:space="preserve">5.2.4. </w:t>
            </w:r>
            <w:r w:rsidR="00B7135B" w:rsidRPr="008807BF">
              <w:rPr>
                <w:rFonts w:eastAsia="Cambria"/>
                <w:sz w:val="22"/>
                <w:szCs w:val="22"/>
              </w:rPr>
              <w:t>L</w:t>
            </w:r>
            <w:r>
              <w:rPr>
                <w:rFonts w:eastAsia="Cambria"/>
                <w:sz w:val="22"/>
                <w:szCs w:val="22"/>
              </w:rPr>
              <w:t>ai apliecinātu nolikuma 5.1</w:t>
            </w:r>
            <w:r w:rsidR="00B7135B" w:rsidRPr="008807BF">
              <w:rPr>
                <w:rFonts w:eastAsia="Cambria"/>
                <w:sz w:val="22"/>
                <w:szCs w:val="22"/>
              </w:rPr>
              <w:t>.4.apakšpunkta izpildi, Pretendents iesniedz pieredzes uzskaitījumu a</w:t>
            </w:r>
            <w:r>
              <w:rPr>
                <w:rFonts w:eastAsia="Cambria"/>
                <w:sz w:val="22"/>
                <w:szCs w:val="22"/>
              </w:rPr>
              <w:t>tbilstoši nolikuma 2.pielikumam.</w:t>
            </w:r>
            <w:r w:rsidR="00B7135B" w:rsidRPr="008807BF">
              <w:rPr>
                <w:rFonts w:eastAsia="Cambria"/>
                <w:sz w:val="22"/>
                <w:szCs w:val="22"/>
              </w:rPr>
              <w:t xml:space="preserve"> </w:t>
            </w:r>
          </w:p>
        </w:tc>
      </w:tr>
      <w:tr w:rsidR="00B7135B" w:rsidRPr="000D7B97" w14:paraId="73FB597B" w14:textId="77777777" w:rsidTr="00D903A6">
        <w:trPr>
          <w:trHeight w:val="558"/>
        </w:trPr>
        <w:tc>
          <w:tcPr>
            <w:tcW w:w="4962" w:type="dxa"/>
            <w:shd w:val="clear" w:color="auto" w:fill="auto"/>
          </w:tcPr>
          <w:p w14:paraId="1CA8DB1E" w14:textId="02857C37" w:rsidR="001E7FAA" w:rsidRDefault="001E7FAA" w:rsidP="00B7135B">
            <w:pPr>
              <w:tabs>
                <w:tab w:val="left" w:pos="600"/>
              </w:tabs>
              <w:jc w:val="both"/>
              <w:rPr>
                <w:b/>
                <w:sz w:val="22"/>
                <w:szCs w:val="22"/>
              </w:rPr>
            </w:pPr>
            <w:r>
              <w:rPr>
                <w:sz w:val="22"/>
                <w:szCs w:val="22"/>
              </w:rPr>
              <w:t xml:space="preserve">5.1.5. </w:t>
            </w:r>
            <w:r w:rsidR="00B7135B" w:rsidRPr="008B216F">
              <w:rPr>
                <w:sz w:val="22"/>
                <w:szCs w:val="22"/>
              </w:rPr>
              <w:t xml:space="preserve">Pretendentam pakalpojuma izpildei jāpiesaista </w:t>
            </w:r>
            <w:r>
              <w:rPr>
                <w:b/>
                <w:sz w:val="22"/>
                <w:szCs w:val="22"/>
              </w:rPr>
              <w:t>stažēšanās programmas vadītāju, kuram ir:</w:t>
            </w:r>
          </w:p>
          <w:p w14:paraId="3EC8C6F7" w14:textId="2F0C73ED" w:rsidR="00B7135B" w:rsidRPr="008B216F" w:rsidRDefault="001E7FAA" w:rsidP="00B7135B">
            <w:pPr>
              <w:tabs>
                <w:tab w:val="left" w:pos="600"/>
              </w:tabs>
              <w:ind w:left="763" w:hanging="763"/>
              <w:jc w:val="both"/>
              <w:rPr>
                <w:sz w:val="22"/>
                <w:szCs w:val="22"/>
              </w:rPr>
            </w:pPr>
            <w:r>
              <w:rPr>
                <w:sz w:val="22"/>
                <w:szCs w:val="22"/>
              </w:rPr>
              <w:t>5.1.5.1.vismaz 2.līmeņa akadēmi</w:t>
            </w:r>
            <w:r w:rsidR="00D2417D">
              <w:rPr>
                <w:sz w:val="22"/>
                <w:szCs w:val="22"/>
              </w:rPr>
              <w:t>skā vai profesionālā izglītība.</w:t>
            </w:r>
          </w:p>
          <w:p w14:paraId="47A3DD59" w14:textId="0D21338C" w:rsidR="00B7135B" w:rsidRPr="00251006" w:rsidRDefault="001E7FAA" w:rsidP="00D903A6">
            <w:pPr>
              <w:ind w:left="765" w:hanging="765"/>
              <w:jc w:val="both"/>
              <w:rPr>
                <w:rFonts w:cs="Times New Roman"/>
                <w:sz w:val="22"/>
                <w:szCs w:val="22"/>
                <w:highlight w:val="cyan"/>
              </w:rPr>
            </w:pPr>
            <w:r>
              <w:rPr>
                <w:sz w:val="22"/>
                <w:szCs w:val="22"/>
              </w:rPr>
              <w:t>5.1.5.</w:t>
            </w:r>
            <w:r w:rsidR="00D2417D">
              <w:rPr>
                <w:sz w:val="22"/>
                <w:szCs w:val="22"/>
              </w:rPr>
              <w:t>2. darba pieredze</w:t>
            </w:r>
            <w:r w:rsidR="00D626ED">
              <w:rPr>
                <w:sz w:val="22"/>
                <w:szCs w:val="22"/>
              </w:rPr>
              <w:t xml:space="preserve"> nozarē</w:t>
            </w:r>
            <w:r w:rsidR="00D903A6">
              <w:rPr>
                <w:sz w:val="22"/>
                <w:szCs w:val="22"/>
              </w:rPr>
              <w:t xml:space="preserve"> (</w:t>
            </w:r>
            <w:r w:rsidR="00CD60D4">
              <w:rPr>
                <w:sz w:val="22"/>
                <w:szCs w:val="22"/>
              </w:rPr>
              <w:t xml:space="preserve">attiecīgajā </w:t>
            </w:r>
            <w:r w:rsidR="00D903A6">
              <w:rPr>
                <w:sz w:val="22"/>
                <w:szCs w:val="22"/>
              </w:rPr>
              <w:t>studiju virzienā, atbilstoši iepirkuma daļai, k</w:t>
            </w:r>
            <w:r w:rsidR="005E0C34">
              <w:rPr>
                <w:sz w:val="22"/>
                <w:szCs w:val="22"/>
              </w:rPr>
              <w:t>urā tiek iesniegts piedāvājums)</w:t>
            </w:r>
            <w:r w:rsidR="00D903A6">
              <w:rPr>
                <w:sz w:val="22"/>
                <w:szCs w:val="22"/>
              </w:rPr>
              <w:t xml:space="preserve"> </w:t>
            </w:r>
            <w:r w:rsidR="00FF77A7">
              <w:rPr>
                <w:b/>
                <w:sz w:val="22"/>
                <w:szCs w:val="22"/>
              </w:rPr>
              <w:t>vismaz 1 (viens) gads</w:t>
            </w:r>
            <w:r w:rsidR="005E0C34">
              <w:rPr>
                <w:b/>
                <w:sz w:val="22"/>
                <w:szCs w:val="22"/>
              </w:rPr>
              <w:t xml:space="preserve"> </w:t>
            </w:r>
            <w:r w:rsidR="005E0C34" w:rsidRPr="005E0C34">
              <w:rPr>
                <w:sz w:val="22"/>
                <w:szCs w:val="22"/>
              </w:rPr>
              <w:t xml:space="preserve">un </w:t>
            </w:r>
            <w:r w:rsidR="00D903A6">
              <w:rPr>
                <w:sz w:val="22"/>
                <w:szCs w:val="22"/>
              </w:rPr>
              <w:t>darba pieredze konkrētajā uzņēmumā</w:t>
            </w:r>
            <w:r w:rsidR="00CD60D4">
              <w:rPr>
                <w:sz w:val="22"/>
                <w:szCs w:val="22"/>
              </w:rPr>
              <w:t xml:space="preserve">, </w:t>
            </w:r>
            <w:r w:rsidR="00CD60D4">
              <w:rPr>
                <w:sz w:val="22"/>
                <w:szCs w:val="22"/>
              </w:rPr>
              <w:lastRenderedPageBreak/>
              <w:t>kurā tiek piedāvāta prakses vieta -</w:t>
            </w:r>
            <w:r w:rsidR="00D903A6">
              <w:rPr>
                <w:sz w:val="22"/>
                <w:szCs w:val="22"/>
              </w:rPr>
              <w:t xml:space="preserve"> </w:t>
            </w:r>
            <w:r w:rsidR="00FF77A7">
              <w:rPr>
                <w:b/>
                <w:sz w:val="22"/>
                <w:szCs w:val="22"/>
              </w:rPr>
              <w:t>vismaz 1 (viens) gads</w:t>
            </w:r>
            <w:r w:rsidR="00D903A6" w:rsidRPr="00CD60D4">
              <w:rPr>
                <w:b/>
                <w:sz w:val="22"/>
                <w:szCs w:val="22"/>
              </w:rPr>
              <w:t>.</w:t>
            </w:r>
            <w:r w:rsidR="00D2417D" w:rsidRPr="00D2417D">
              <w:rPr>
                <w:sz w:val="22"/>
                <w:szCs w:val="22"/>
              </w:rPr>
              <w:t xml:space="preserve"> </w:t>
            </w:r>
          </w:p>
        </w:tc>
        <w:tc>
          <w:tcPr>
            <w:tcW w:w="5245" w:type="dxa"/>
            <w:shd w:val="clear" w:color="auto" w:fill="auto"/>
          </w:tcPr>
          <w:p w14:paraId="2312AFEB" w14:textId="145C1CDE" w:rsidR="00BD6C26" w:rsidRDefault="001E7FAA" w:rsidP="00864218">
            <w:pPr>
              <w:pStyle w:val="h3body1"/>
            </w:pPr>
            <w:r>
              <w:lastRenderedPageBreak/>
              <w:t>5.2.5</w:t>
            </w:r>
            <w:r>
              <w:rPr>
                <w:rFonts w:eastAsia="Cambria"/>
              </w:rPr>
              <w:t xml:space="preserve">. </w:t>
            </w:r>
            <w:r w:rsidRPr="008807BF">
              <w:rPr>
                <w:rFonts w:eastAsia="Cambria"/>
              </w:rPr>
              <w:t>L</w:t>
            </w:r>
            <w:r w:rsidR="00BD6C26">
              <w:t>ai apliecinātu nolikuma 5.1.5</w:t>
            </w:r>
            <w:r w:rsidRPr="008807BF">
              <w:rPr>
                <w:rFonts w:eastAsia="Cambria"/>
              </w:rPr>
              <w:t xml:space="preserve">.apakšpunkta izpildi, Pretendents iesniedz </w:t>
            </w:r>
            <w:r w:rsidR="00BD6C26">
              <w:t xml:space="preserve">stažēšanās programmas vadītāja dzīvesgājuma apraksts (CV), Nolikuma </w:t>
            </w:r>
            <w:r w:rsidR="00D23EE8">
              <w:t>4</w:t>
            </w:r>
            <w:r w:rsidR="00BD6C26" w:rsidRPr="00D23EE8">
              <w:t>.pielikumā</w:t>
            </w:r>
            <w:r w:rsidR="00BD6C26">
              <w:t xml:space="preserve"> norādītajai formai.</w:t>
            </w:r>
          </w:p>
          <w:p w14:paraId="1EF3812F" w14:textId="77777777" w:rsidR="00BD6C26" w:rsidRDefault="00BD6C26" w:rsidP="00864218">
            <w:pPr>
              <w:pStyle w:val="h3body1"/>
            </w:pPr>
            <w:r>
              <w:t>Dzīvesgājuma aprakstam (CV) jāpievieno izglītību apliecinošu dokumentu kopijas;</w:t>
            </w:r>
          </w:p>
          <w:p w14:paraId="746F7C2A" w14:textId="1C92B0EB" w:rsidR="00B7135B" w:rsidRPr="00BD6C26" w:rsidRDefault="00BD6C26" w:rsidP="00864218">
            <w:pPr>
              <w:pStyle w:val="h3body1"/>
            </w:pPr>
            <w:r w:rsidRPr="00A879AD">
              <w:t xml:space="preserve">Gadījumā, ja </w:t>
            </w:r>
            <w:r>
              <w:t xml:space="preserve">stažēšanās programmas vadītājs ir </w:t>
            </w:r>
            <w:r w:rsidRPr="00A879AD">
              <w:t xml:space="preserve">ārvalsts speciālists (kurš vidējo vai augstāko izglītību nav ieguvis latviešu valodā vai viņa latviešu valodas </w:t>
            </w:r>
            <w:r w:rsidRPr="00A879AD">
              <w:lastRenderedPageBreak/>
              <w:t>zināšanas nav augstākā līmeņa 2.pakāpē (C2)), dzīvesgājuma aprakstam (CV) jāpievieno vienošanās par tulkošanas pakalpojumu nodrošināšanu vai skaidrojums brīvā formā par veidu, kādā tiks nodrošināta rakstiskā un mutiskā tulkošana.</w:t>
            </w:r>
          </w:p>
        </w:tc>
      </w:tr>
    </w:tbl>
    <w:p w14:paraId="3CD03A72" w14:textId="77777777" w:rsidR="000D207A" w:rsidRPr="000D7B97" w:rsidRDefault="000D207A" w:rsidP="000D207A">
      <w:pPr>
        <w:jc w:val="both"/>
        <w:rPr>
          <w:rFonts w:cs="Times New Roman"/>
          <w:color w:val="000000"/>
          <w:highlight w:val="green"/>
        </w:rPr>
      </w:pPr>
    </w:p>
    <w:p w14:paraId="1B5F02E7" w14:textId="2E0D4304" w:rsidR="000D207A" w:rsidRPr="007E278F" w:rsidRDefault="000D207A" w:rsidP="00FF77A7">
      <w:pPr>
        <w:numPr>
          <w:ilvl w:val="1"/>
          <w:numId w:val="1"/>
        </w:numPr>
        <w:spacing w:after="120"/>
        <w:ind w:left="708" w:hanging="646"/>
        <w:jc w:val="both"/>
        <w:rPr>
          <w:rFonts w:eastAsia="Times New Roman" w:cs="Times New Roman"/>
          <w:kern w:val="0"/>
          <w:lang w:eastAsia="lv-LV"/>
        </w:rPr>
      </w:pPr>
      <w:r w:rsidRPr="000D7B97">
        <w:rPr>
          <w:rFonts w:cs="Times New Roman"/>
        </w:rPr>
        <w:t xml:space="preserve">Pretendentu kvalifikācijas prasības ir obligātas visiem Pretendentiem, kuri vēlas iegūt </w:t>
      </w:r>
      <w:r w:rsidR="00FF77A7">
        <w:rPr>
          <w:rFonts w:cs="Times New Roman"/>
        </w:rPr>
        <w:t>Vispārīgās vienošanās</w:t>
      </w:r>
      <w:r w:rsidRPr="000D7B97">
        <w:rPr>
          <w:rFonts w:cs="Times New Roman"/>
        </w:rPr>
        <w:t xml:space="preserve"> slēgšanas tiesības.</w:t>
      </w:r>
    </w:p>
    <w:p w14:paraId="43D24BD1" w14:textId="0B94DB10" w:rsidR="005324B9" w:rsidRPr="007E278F" w:rsidRDefault="005324B9" w:rsidP="007E278F">
      <w:pPr>
        <w:numPr>
          <w:ilvl w:val="1"/>
          <w:numId w:val="1"/>
        </w:numPr>
        <w:spacing w:after="120"/>
        <w:ind w:left="708" w:hanging="646"/>
        <w:jc w:val="both"/>
        <w:rPr>
          <w:rFonts w:eastAsia="Times New Roman" w:cs="Times New Roman"/>
          <w:kern w:val="0"/>
          <w:lang w:eastAsia="lv-LV"/>
        </w:rPr>
      </w:pPr>
      <w:r w:rsidRPr="000D7B97">
        <w:t xml:space="preserve">Ja piedāvājumu iesniedz personu apvienība vai </w:t>
      </w:r>
      <w:r w:rsidR="00FB1C9A" w:rsidRPr="000D7B97">
        <w:t>personālsabiedrība, nolikuma 5.2.2., 5.2</w:t>
      </w:r>
      <w:r w:rsidRPr="000D7B97">
        <w:t>.3.apakšpunktos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personu apvienību iepirkumā.</w:t>
      </w:r>
      <w:r w:rsidR="00B23AFB" w:rsidRPr="007E278F">
        <w:rPr>
          <w:rFonts w:eastAsia="Times New Roman"/>
          <w:lang w:eastAsia="x-none"/>
        </w:rPr>
        <w:t xml:space="preserve"> pieteikuma vēstulē (Nolikuma 1. pielikums) jānorāda persona, kas pārstāv personu apvienību Iepirkumā. </w:t>
      </w:r>
    </w:p>
    <w:p w14:paraId="75B37CD2" w14:textId="6A98D42A" w:rsidR="005324B9" w:rsidRPr="000D7B97" w:rsidRDefault="005324B9" w:rsidP="000966EE">
      <w:pPr>
        <w:pStyle w:val="Style1"/>
      </w:pPr>
      <w:r w:rsidRPr="000D7B97">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w:t>
      </w:r>
      <w:r w:rsidR="00FF77A7">
        <w:t>s</w:t>
      </w:r>
      <w:r w:rsidRPr="000D7B97">
        <w:t xml:space="preserve"> </w:t>
      </w:r>
      <w:r w:rsidR="00FF77A7">
        <w:t>Vispārīgās vienošanās</w:t>
      </w:r>
      <w:r w:rsidRPr="000D7B97">
        <w:t xml:space="preserve"> izpildē, no kuras Pasūtītājs var gūt pārliecību, ka pretendenta rīcībā būs nepieciešamie resursi.</w:t>
      </w:r>
    </w:p>
    <w:p w14:paraId="01C873B6" w14:textId="5B0EA3C6" w:rsidR="005324B9" w:rsidRPr="000D7B97" w:rsidRDefault="005324B9" w:rsidP="000966EE">
      <w:pPr>
        <w:pStyle w:val="Style1"/>
      </w:pPr>
      <w:r w:rsidRPr="000D7B97">
        <w:t xml:space="preserve">Ja pretendents </w:t>
      </w:r>
      <w:r w:rsidR="00FF77A7">
        <w:t>Vispārīgās vienošanās</w:t>
      </w:r>
      <w:r w:rsidRPr="000D7B97">
        <w:t xml:space="preserve"> izpildē piesaista apakšuzņēmēju, paredzot tam izpildei nodot konkrētu </w:t>
      </w:r>
      <w:r w:rsidR="00FF77A7">
        <w:t>Vispārīgās vienošanās</w:t>
      </w:r>
      <w:r w:rsidRPr="000D7B97">
        <w:t xml:space="preserve"> daļu un tās vērtība  ir 10 (desmit) procenti no kopējās </w:t>
      </w:r>
      <w:r w:rsidR="00FF77A7">
        <w:t>Vispārīgās vienošanās</w:t>
      </w:r>
      <w:r w:rsidR="00FF77A7" w:rsidRPr="000D7B97">
        <w:t xml:space="preserve"> </w:t>
      </w:r>
      <w:r w:rsidRPr="000D7B97">
        <w:t xml:space="preserve">vērtības vai lielāka, pretendentam jāiesniedz apakšuzņēmēja parakstīts dokuments (apliecinājums vai vienošanās), kas pierāda apakšuzņēmēja uzņemtās saistības attiecībā uz iepirkuma īstenošanu un piedalīšanos </w:t>
      </w:r>
      <w:r w:rsidR="00FF77A7">
        <w:t>Vispārīgās vienošanās</w:t>
      </w:r>
      <w:r w:rsidR="00FF77A7" w:rsidRPr="000D7B97">
        <w:t xml:space="preserve"> </w:t>
      </w:r>
      <w:r w:rsidRPr="000D7B97">
        <w:t xml:space="preserve">izpildē, kā arī informāciju par to, kādu iepirkuma (līguma) daļu (kurus darbus) īstenos apakšuzņēmējs. </w:t>
      </w:r>
    </w:p>
    <w:p w14:paraId="33A6846A" w14:textId="521FA2A0" w:rsidR="002C64E5" w:rsidRDefault="002C64E5" w:rsidP="000966EE">
      <w:pPr>
        <w:pStyle w:val="Style1"/>
      </w:pPr>
      <w:r w:rsidRPr="000D7B97">
        <w:t xml:space="preserve">Pēc </w:t>
      </w:r>
      <w:r w:rsidR="00FF77A7">
        <w:t>Vispārīgās vienošanās</w:t>
      </w:r>
      <w:r w:rsidR="00FF77A7" w:rsidRPr="000D7B97">
        <w:t xml:space="preserve"> </w:t>
      </w:r>
      <w:r w:rsidRPr="000D7B97">
        <w:t xml:space="preserve">slēgšanas tiesību piešķiršanas un ne vēlāk kā uzsākot </w:t>
      </w:r>
      <w:r w:rsidR="00FF77A7">
        <w:t>Vispārīgās vienošanās</w:t>
      </w:r>
      <w:r w:rsidR="00FF77A7" w:rsidRPr="000D7B97">
        <w:t xml:space="preserve"> </w:t>
      </w:r>
      <w:r w:rsidRPr="000D7B97">
        <w:t xml:space="preserve">izpildi, Pretendents iesniedz visu </w:t>
      </w:r>
      <w:r w:rsidR="00FF77A7">
        <w:t>Vispārīgās vienošanās</w:t>
      </w:r>
      <w:r w:rsidR="00FF77A7" w:rsidRPr="000D7B97">
        <w:t xml:space="preserve"> </w:t>
      </w:r>
      <w:r w:rsidRPr="000D7B97">
        <w:t xml:space="preserve">izpildē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r w:rsidR="00FF77A7">
        <w:t>Vispārīgās vienošanās</w:t>
      </w:r>
      <w:r w:rsidR="00FF77A7" w:rsidRPr="000D7B97">
        <w:t xml:space="preserve"> </w:t>
      </w:r>
      <w:r w:rsidRPr="000D7B97">
        <w:t>izpildes laikā piegādātājs paziņo Pasūtītājam par jebkurām minētās informācijas izmaiņām, kā arī papildina sarakstu ar informāciju par apakšuzņēmēju, kas tiek vēlāk iesaistīts pakalpojumu sniegšanā.</w:t>
      </w:r>
      <w:r w:rsidR="005E0C34">
        <w:t xml:space="preserve"> </w:t>
      </w:r>
    </w:p>
    <w:p w14:paraId="79A67F62" w14:textId="77777777" w:rsidR="005E0C34" w:rsidRDefault="005E0C34" w:rsidP="005E0C34">
      <w:pPr>
        <w:pStyle w:val="Style1"/>
      </w:pPr>
      <w:r>
        <w:t>Pasūtītājs pieņem Eiropas vienoto iepirkuma procedūras dokumentu kā sākotnējo pierādījumu atbilstībai nolikuma 5.1.punktā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371D3A2" w14:textId="77777777" w:rsidR="005E0C34" w:rsidRDefault="005E0C34" w:rsidP="005E0C34">
      <w:pPr>
        <w:pStyle w:val="Style1"/>
      </w:pPr>
      <w:r>
        <w:t>Pretendents var iesniegt Eiropas vienoto iepirkuma procedūras dokumentu, kas ir bijis iesniegts citā iepirkuma procedūrā, ja tas apliecina, ka tajā iekļautā informācija ir pareiza.</w:t>
      </w:r>
    </w:p>
    <w:p w14:paraId="40D0993C" w14:textId="366579D4" w:rsidR="005E0C34" w:rsidRDefault="005E0C34" w:rsidP="005E0C34">
      <w:pPr>
        <w:pStyle w:val="Style1"/>
      </w:pPr>
      <w:r>
        <w:t xml:space="preserve">Iepirkuma Nolikuma 5.8. punktā minētais Eiropas vienotais iepirkuma procedūras dokuments ir pieejams aizpildīšanai .doc formātā: </w:t>
      </w:r>
      <w:hyperlink r:id="rId14" w:history="1">
        <w:r w:rsidRPr="005802CD">
          <w:rPr>
            <w:rStyle w:val="Hyperlink"/>
          </w:rPr>
          <w:t>http://www.iub.gov.lv/sites/default/files/upload/1_LV_annexe_acte_autonome_part1_v4.doc</w:t>
        </w:r>
      </w:hyperlink>
      <w:r>
        <w:t xml:space="preserve"> vai Eiropas Komisijas tīmekļvietnē tiešsaistes režīmā: </w:t>
      </w:r>
      <w:hyperlink r:id="rId15" w:history="1">
        <w:r w:rsidRPr="005802CD">
          <w:rPr>
            <w:rStyle w:val="Hyperlink"/>
          </w:rPr>
          <w:t>https://ec.europa.eu/growth/tools-databases/espd/filter?lang=lv</w:t>
        </w:r>
      </w:hyperlink>
      <w:r>
        <w:t>.</w:t>
      </w:r>
    </w:p>
    <w:p w14:paraId="1D937328" w14:textId="69D8AE95" w:rsidR="005E0C34" w:rsidRPr="0040082D" w:rsidRDefault="005E0C34" w:rsidP="005E0C34">
      <w:pPr>
        <w:pStyle w:val="Style1"/>
      </w:pPr>
      <w:r w:rsidRPr="00FB6514">
        <w:t xml:space="preserve">Ja Pretendents, kuram </w:t>
      </w:r>
      <w:r>
        <w:t>Iepirkumā</w:t>
      </w:r>
      <w:r w:rsidRPr="00FB6514">
        <w:t xml:space="preserve"> būtu piešķiramas </w:t>
      </w:r>
      <w:r>
        <w:t>Vispārīgās vienošanās</w:t>
      </w:r>
      <w:r w:rsidRPr="00FB6514">
        <w:t xml:space="preserve"> slēgšanas tiesības, ir iesniedzis Eiropas vienoto iepirkuma procedūras dokumentu kā sākotnējo pierādījumu </w:t>
      </w:r>
      <w:r w:rsidRPr="00FB6514">
        <w:lastRenderedPageBreak/>
        <w:t xml:space="preserve">atbilstībai pretendentu atlases prasībām, kas noteiktas nolikumā, iepirkuma komisija pirms lēmuma pieņemšanas par </w:t>
      </w:r>
      <w:r>
        <w:t>Vispārīgās vienošanās</w:t>
      </w:r>
      <w:r w:rsidRPr="00FB6514">
        <w:t xml:space="preserve"> slēgšanas tiesību piešķiršanu pieprasa iesniegt dokumentus, kas apliecina Pretendenta atbilstību pretendentu </w:t>
      </w:r>
      <w:r>
        <w:t>kvalifikācijas</w:t>
      </w:r>
      <w:r w:rsidRPr="00FB6514">
        <w:t xml:space="preserve"> prasībām.</w:t>
      </w:r>
    </w:p>
    <w:p w14:paraId="22AEB323" w14:textId="77777777" w:rsidR="005E0C34" w:rsidRDefault="005E0C34" w:rsidP="005E0C34">
      <w:pPr>
        <w:pStyle w:val="Style1"/>
        <w:numPr>
          <w:ilvl w:val="0"/>
          <w:numId w:val="0"/>
        </w:numPr>
        <w:ind w:left="142"/>
      </w:pPr>
    </w:p>
    <w:p w14:paraId="04897404" w14:textId="77777777" w:rsidR="000D7B97" w:rsidRPr="000D7B97" w:rsidRDefault="000D7B97" w:rsidP="001957E3">
      <w:pPr>
        <w:numPr>
          <w:ilvl w:val="0"/>
          <w:numId w:val="1"/>
        </w:numPr>
        <w:tabs>
          <w:tab w:val="num" w:pos="567"/>
        </w:tabs>
        <w:spacing w:after="240"/>
        <w:ind w:right="38"/>
        <w:jc w:val="center"/>
        <w:rPr>
          <w:rStyle w:val="Heading31"/>
          <w:rFonts w:ascii="Times New Roman" w:hAnsi="Times New Roman" w:cs="Times New Roman"/>
          <w:b w:val="0"/>
          <w:bCs w:val="0"/>
        </w:rPr>
      </w:pPr>
      <w:r w:rsidRPr="000D7B97">
        <w:rPr>
          <w:rStyle w:val="Heading31"/>
          <w:rFonts w:ascii="Times New Roman" w:hAnsi="Times New Roman" w:cs="Times New Roman"/>
          <w:smallCaps/>
        </w:rPr>
        <w:t xml:space="preserve">PASKAIDROJUMI PAR TEHNISKĀ PIEDĀVĀJUMA SAGATAVOŠANU </w:t>
      </w:r>
    </w:p>
    <w:p w14:paraId="1657FE93" w14:textId="3484E2C5" w:rsidR="000D7B97" w:rsidRDefault="000D7B97" w:rsidP="000966EE">
      <w:pPr>
        <w:pStyle w:val="Style1"/>
      </w:pPr>
      <w:r w:rsidRPr="000D7B97">
        <w:t>Pretendents Tehnisko piedāvājumu sagatavo sa</w:t>
      </w:r>
      <w:r w:rsidR="00D23EE8">
        <w:t>skaņā ar Nolikuma pielikumu Nr.5</w:t>
      </w:r>
      <w:r w:rsidRPr="000D7B97">
        <w:t xml:space="preserve"> „Tehniskā specifikācija un tehniskais piedāvājums (forma), ievērojot Pasūtītāja noteiktās prasības, kas iekļautas Tehniskajā specifikācijā un Nolikumā.</w:t>
      </w:r>
    </w:p>
    <w:p w14:paraId="3101AA37" w14:textId="424619C9" w:rsidR="000D7B97" w:rsidRPr="000D7B97" w:rsidRDefault="000D7B97" w:rsidP="000966EE">
      <w:pPr>
        <w:pStyle w:val="Style1"/>
      </w:pPr>
      <w:r w:rsidRPr="000D7B97">
        <w:t>Tehniskajā piedāvājumā Pretendentam jānorāda un jāiekļauj informācija, kas apliecina to, ka Pretendents izprot un apņemas ievērot katru Tehniskajā specifikācijā norādīto prasību.</w:t>
      </w:r>
    </w:p>
    <w:p w14:paraId="27EBDD0B" w14:textId="77777777" w:rsidR="000D7B97" w:rsidRPr="000D7B97" w:rsidRDefault="000D7B97" w:rsidP="000D7B97">
      <w:pPr>
        <w:pStyle w:val="BodyText"/>
        <w:ind w:left="567"/>
        <w:rPr>
          <w:color w:val="000000"/>
          <w:spacing w:val="-4"/>
        </w:rPr>
      </w:pPr>
    </w:p>
    <w:p w14:paraId="1E8BC4E7" w14:textId="77777777" w:rsidR="000D7B97" w:rsidRPr="000D7B97" w:rsidRDefault="000D7B97" w:rsidP="001957E3">
      <w:pPr>
        <w:numPr>
          <w:ilvl w:val="0"/>
          <w:numId w:val="1"/>
        </w:numPr>
        <w:tabs>
          <w:tab w:val="num" w:pos="567"/>
        </w:tabs>
        <w:spacing w:after="240"/>
        <w:ind w:right="38"/>
        <w:jc w:val="center"/>
        <w:rPr>
          <w:rStyle w:val="Heading31"/>
          <w:rFonts w:ascii="Times New Roman" w:hAnsi="Times New Roman" w:cs="Times New Roman"/>
          <w:b w:val="0"/>
          <w:bCs w:val="0"/>
        </w:rPr>
      </w:pPr>
      <w:r w:rsidRPr="000D7B97">
        <w:rPr>
          <w:rStyle w:val="Heading31"/>
          <w:rFonts w:ascii="Times New Roman" w:hAnsi="Times New Roman" w:cs="Times New Roman"/>
          <w:smallCaps/>
        </w:rPr>
        <w:t xml:space="preserve">PASKAIDROJUMI PAR FINANŠU PIEDĀVĀJUMA SAGATAVOŠANU </w:t>
      </w:r>
    </w:p>
    <w:p w14:paraId="2B5B4120" w14:textId="4BAE428A" w:rsidR="000D7B97" w:rsidRDefault="000D7B97" w:rsidP="000966EE">
      <w:pPr>
        <w:pStyle w:val="Style1"/>
      </w:pPr>
      <w:r w:rsidRPr="000D7B97">
        <w:t xml:space="preserve">Pretendents Finanšu piedāvājumu sagatavo saskaņā ar nolikuma pielikumā </w:t>
      </w:r>
      <w:r w:rsidR="00D23EE8" w:rsidRPr="00D23EE8">
        <w:t>Nr.6</w:t>
      </w:r>
      <w:r w:rsidRPr="00D23EE8">
        <w:t xml:space="preserve"> “Finanšu</w:t>
      </w:r>
      <w:r w:rsidRPr="000D7B97">
        <w:t xml:space="preserve"> piedāvājums (forma) formu.</w:t>
      </w:r>
    </w:p>
    <w:p w14:paraId="61FA7F44" w14:textId="0CBC8C50" w:rsidR="000D7B97" w:rsidRDefault="00A83D34" w:rsidP="000966EE">
      <w:pPr>
        <w:pStyle w:val="Style1"/>
      </w:pPr>
      <w:r>
        <w:t xml:space="preserve">Piedāvātajā </w:t>
      </w:r>
      <w:r w:rsidR="000D7B97" w:rsidRPr="000D7B97">
        <w:t>cenā, Pretendents saskaņā ar Finanšu piedāvājuma formu (Nolikuma pielikums Nr.5) iekļauj visas izmaksas, kas saistītas ar vispārīgās vienošanās izpildi, jebkuras citas ar pakalpojuma sniegšanu saistītās izmaksas), dokumentu pavairošanas un kancelejas preču iegādes izmaksas, visa veida sakaru izmaksas un visus valsts un pašvaldību noteiktos nodokļus un nodevas, izņemot PVN.</w:t>
      </w:r>
    </w:p>
    <w:p w14:paraId="2C817B9A" w14:textId="77777777" w:rsidR="000D7B97" w:rsidRDefault="000D7B97" w:rsidP="000966EE">
      <w:pPr>
        <w:pStyle w:val="Style1"/>
      </w:pPr>
      <w:r w:rsidRPr="000D7B97">
        <w:t xml:space="preserve">Piedāvājuma cena ir jāaprēķina un jānorāda ar precizitāti 2 (divas) zīmes aiz komata, trešā zīme netiks vērtēta (piedāvātā līgumcena netiks noapaļota). </w:t>
      </w:r>
    </w:p>
    <w:p w14:paraId="7029D13D" w14:textId="0E7152C8" w:rsidR="000D7B97" w:rsidRPr="000D7B97" w:rsidRDefault="000D7B97" w:rsidP="000966EE">
      <w:pPr>
        <w:pStyle w:val="Style1"/>
      </w:pPr>
      <w:r w:rsidRPr="000D7B97">
        <w:t>Cena, kuru piedāvā Pretendents, ir noteikta uz visu Vispārīgās vienošanās izpildes laiku un ir lielākā Pakalpojumu vienības cena, kuru katrs Vispārīgās vienošanās dalībnieks piedāvā Pasūtītājam, Vispārīgās vienošanās ietvaros sniedzot Pakalpojumu.</w:t>
      </w:r>
    </w:p>
    <w:p w14:paraId="0F4CFF3C" w14:textId="77777777" w:rsidR="000D7B97" w:rsidRPr="000D7B97" w:rsidRDefault="000D7B97" w:rsidP="000D7B97">
      <w:pPr>
        <w:widowControl w:val="0"/>
        <w:spacing w:before="120"/>
        <w:jc w:val="both"/>
        <w:rPr>
          <w:rFonts w:cs="Times New Roman"/>
          <w:b/>
        </w:rPr>
      </w:pPr>
    </w:p>
    <w:p w14:paraId="17E84DD5" w14:textId="77777777" w:rsidR="000D7B97" w:rsidRPr="000D7B97" w:rsidRDefault="000D7B97" w:rsidP="001957E3">
      <w:pPr>
        <w:numPr>
          <w:ilvl w:val="0"/>
          <w:numId w:val="1"/>
        </w:numPr>
        <w:tabs>
          <w:tab w:val="num" w:pos="567"/>
        </w:tabs>
        <w:spacing w:after="240"/>
        <w:ind w:right="38"/>
        <w:jc w:val="center"/>
        <w:rPr>
          <w:rFonts w:cs="Times New Roman"/>
          <w:b/>
          <w:smallCaps/>
        </w:rPr>
      </w:pPr>
      <w:r w:rsidRPr="000D7B97">
        <w:rPr>
          <w:rStyle w:val="Heading31"/>
          <w:rFonts w:ascii="Times New Roman" w:hAnsi="Times New Roman"/>
          <w:smallCaps/>
        </w:rPr>
        <w:t>PIEDĀVĀJUMU</w:t>
      </w:r>
      <w:r w:rsidRPr="000D7B97">
        <w:rPr>
          <w:rFonts w:cs="Times New Roman"/>
          <w:caps/>
        </w:rPr>
        <w:t xml:space="preserve"> </w:t>
      </w:r>
      <w:r w:rsidRPr="000D7B97">
        <w:rPr>
          <w:rFonts w:cs="Times New Roman"/>
          <w:b/>
          <w:caps/>
        </w:rPr>
        <w:t xml:space="preserve">NOFORMĒJUMA UN PRETENDENTU KVALIFIKĀCIJAS PĀRBAUDE </w:t>
      </w:r>
    </w:p>
    <w:p w14:paraId="45FE9E39" w14:textId="77777777" w:rsidR="000D7B97" w:rsidRPr="000D7B97" w:rsidRDefault="000D7B97" w:rsidP="000D7B97">
      <w:pPr>
        <w:widowControl w:val="0"/>
        <w:ind w:left="360"/>
        <w:jc w:val="both"/>
        <w:rPr>
          <w:rFonts w:cs="Times New Roman"/>
          <w:b/>
          <w:smallCaps/>
        </w:rPr>
      </w:pPr>
    </w:p>
    <w:p w14:paraId="6DD9FB06" w14:textId="77777777" w:rsidR="000D7B97" w:rsidRPr="000D7B97" w:rsidRDefault="000D7B97" w:rsidP="000966EE">
      <w:pPr>
        <w:pStyle w:val="Style1"/>
        <w:rPr>
          <w:b/>
        </w:rPr>
      </w:pPr>
      <w:r w:rsidRPr="000D7B97">
        <w:t xml:space="preserve">Iepirkuma komisija veic piedāvājumu noformējuma un Pretendentu kvalifikācijas pārbaudi slēgtā sēdē, </w:t>
      </w:r>
      <w:r w:rsidRPr="000D7B97">
        <w:rPr>
          <w:color w:val="000000"/>
          <w:spacing w:val="-6"/>
        </w:rPr>
        <w:t>kuras laikā pārbauda piedāvājumu atbilstību nolikumā noteiktajām noformējuma prasībām un P</w:t>
      </w:r>
      <w:r w:rsidRPr="000D7B97">
        <w:t xml:space="preserve">retendenta atbilstību nolikuma 5.nodaļā noteiktajām kvalifikācijas prasībām. </w:t>
      </w:r>
    </w:p>
    <w:p w14:paraId="368CF83F" w14:textId="77777777" w:rsidR="000D7B97" w:rsidRPr="000D7B97" w:rsidRDefault="000D7B97" w:rsidP="000966EE">
      <w:pPr>
        <w:pStyle w:val="Style1"/>
        <w:rPr>
          <w:b/>
        </w:rPr>
      </w:pPr>
      <w:r w:rsidRPr="000D7B97">
        <w:t>Vērtējot noformējuma un kvalifikācijas trūkumus, tiks ņemts vērā trūkuma būtiskums un ietekme uz iespēju izvērtēt Pretendenta atbilstību kvalifikācijas prasībām un iesniegto piedāvājumu pēc būtības.</w:t>
      </w:r>
    </w:p>
    <w:p w14:paraId="20A0EC1D" w14:textId="24F3C302" w:rsidR="000D7B97" w:rsidRPr="000D7B97" w:rsidRDefault="000D7B97" w:rsidP="000966EE">
      <w:pPr>
        <w:pStyle w:val="Style1"/>
        <w:rPr>
          <w:b/>
        </w:rPr>
      </w:pPr>
      <w:r w:rsidRPr="000D7B97">
        <w:t>Pretendents tiek noraidīts un piedāvājums netiek tālāk izvērtēts, ja Komisija konstatē, ka:</w:t>
      </w:r>
    </w:p>
    <w:p w14:paraId="14DE9099" w14:textId="77777777" w:rsidR="000D7B97" w:rsidRDefault="000D7B97" w:rsidP="001957E3">
      <w:pPr>
        <w:pStyle w:val="ListParagraph"/>
        <w:widowControl w:val="0"/>
        <w:numPr>
          <w:ilvl w:val="2"/>
          <w:numId w:val="1"/>
        </w:numPr>
        <w:tabs>
          <w:tab w:val="left" w:pos="540"/>
        </w:tabs>
        <w:jc w:val="both"/>
        <w:rPr>
          <w:rFonts w:cs="Times New Roman"/>
          <w:bCs/>
        </w:rPr>
      </w:pPr>
      <w:r w:rsidRPr="000D7B97">
        <w:rPr>
          <w:rFonts w:cs="Times New Roman"/>
          <w:bCs/>
        </w:rPr>
        <w:t>Pretendents neatbilst kādai no Nolikuma 5.2.punkta kvalifikācijas prasībām;</w:t>
      </w:r>
    </w:p>
    <w:p w14:paraId="7D6475AA" w14:textId="274172D1" w:rsidR="000D7B97" w:rsidRPr="000D7B97" w:rsidRDefault="000D7B97" w:rsidP="001957E3">
      <w:pPr>
        <w:pStyle w:val="ListParagraph"/>
        <w:widowControl w:val="0"/>
        <w:numPr>
          <w:ilvl w:val="2"/>
          <w:numId w:val="1"/>
        </w:numPr>
        <w:tabs>
          <w:tab w:val="left" w:pos="540"/>
        </w:tabs>
        <w:jc w:val="both"/>
        <w:rPr>
          <w:rFonts w:cs="Times New Roman"/>
          <w:bCs/>
        </w:rPr>
      </w:pPr>
      <w:r w:rsidRPr="000D7B97">
        <w:rPr>
          <w:rFonts w:cs="Times New Roman"/>
          <w:bCs/>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atbilstošus kvalifikācijas dokumentus.</w:t>
      </w:r>
    </w:p>
    <w:p w14:paraId="6F3B8689" w14:textId="433B5BD7" w:rsidR="000D7B97" w:rsidRDefault="000D7B97" w:rsidP="000966EE">
      <w:pPr>
        <w:pStyle w:val="Style1"/>
      </w:pPr>
      <w:r w:rsidRPr="000D7B97">
        <w:t>Ja Pretendents ir personu apvienība, Pretendents tiek noraidīts, ja Komisija konstatē, ka uz kādu no personām, kura iekļauta apvien</w:t>
      </w:r>
      <w:r w:rsidR="00D23EE8">
        <w:t>ībā, attiecas kāds no Nolikuma 8</w:t>
      </w:r>
      <w:r w:rsidRPr="000D7B97">
        <w:t>.3. punktā minētajiem noraidīšanas nosacījumiem.</w:t>
      </w:r>
    </w:p>
    <w:p w14:paraId="39D941B8" w14:textId="77777777" w:rsidR="000D7B97" w:rsidRDefault="000D7B97" w:rsidP="000966EE">
      <w:pPr>
        <w:pStyle w:val="Style1"/>
      </w:pPr>
      <w:r w:rsidRPr="000D7B97">
        <w:t xml:space="preserve">Pretendentam ir pienākums rakstveidā un norādītajā termiņā sniegt atbildes uz Komisijas pieprasījumiem. Šī noteikuma neievērošana bez attaisnojoša iemesla un Komisijas </w:t>
      </w:r>
      <w:r w:rsidRPr="000D7B97">
        <w:lastRenderedPageBreak/>
        <w:t>pieprasījumu neizpilde var būt par iemeslu tam, ka Pretendenta piedāvājums tiek noraidīts un netiek vērtēts.</w:t>
      </w:r>
    </w:p>
    <w:p w14:paraId="30E81136" w14:textId="229499B4" w:rsidR="000D7B97" w:rsidRPr="000D7B97" w:rsidRDefault="000D7B97" w:rsidP="000966EE">
      <w:pPr>
        <w:pStyle w:val="Style1"/>
        <w:rPr>
          <w:bCs/>
        </w:rPr>
      </w:pPr>
      <w:r w:rsidRPr="000D7B97">
        <w:t>Pretendenta piedāvājums, kurš ir atbilstošs visām Pasūtītāja nolikumā noteiktajām kvalifikācijas prasībām, tiek virzīts tehniskā piedāvājuma atbilstības Tehniskajai specifikācijai pārbaudei.</w:t>
      </w:r>
    </w:p>
    <w:p w14:paraId="18961B44" w14:textId="5FAEC1DA" w:rsidR="000D7B97" w:rsidRPr="000D7B97" w:rsidRDefault="000D7B97" w:rsidP="000D7B97">
      <w:pPr>
        <w:widowControl w:val="0"/>
        <w:jc w:val="both"/>
        <w:rPr>
          <w:rFonts w:cs="Times New Roman"/>
          <w:b/>
        </w:rPr>
      </w:pPr>
    </w:p>
    <w:p w14:paraId="51A0BF2B" w14:textId="77777777" w:rsidR="000D7B97" w:rsidRPr="000D7B97" w:rsidRDefault="000D7B97" w:rsidP="001957E3">
      <w:pPr>
        <w:numPr>
          <w:ilvl w:val="0"/>
          <w:numId w:val="1"/>
        </w:numPr>
        <w:tabs>
          <w:tab w:val="num" w:pos="567"/>
        </w:tabs>
        <w:spacing w:after="240"/>
        <w:ind w:right="38"/>
        <w:jc w:val="center"/>
        <w:rPr>
          <w:rFonts w:cs="Times New Roman"/>
          <w:smallCaps/>
        </w:rPr>
      </w:pPr>
      <w:r w:rsidRPr="000D7B97">
        <w:rPr>
          <w:rStyle w:val="Heading31"/>
          <w:rFonts w:ascii="Times New Roman" w:hAnsi="Times New Roman"/>
        </w:rPr>
        <w:t>TEHNISKĀ</w:t>
      </w:r>
      <w:r w:rsidRPr="000D7B97">
        <w:rPr>
          <w:rFonts w:cs="Times New Roman"/>
          <w:smallCaps/>
        </w:rPr>
        <w:t xml:space="preserve"> </w:t>
      </w:r>
      <w:r w:rsidRPr="000D7B97">
        <w:rPr>
          <w:rFonts w:cs="Times New Roman"/>
          <w:b/>
          <w:smallCaps/>
        </w:rPr>
        <w:t>PIEDĀVĀJUMA ATBILSTĪBAS PĀRBAUDE</w:t>
      </w:r>
    </w:p>
    <w:p w14:paraId="47F2EEC1" w14:textId="77777777" w:rsidR="000D7B97" w:rsidRPr="000D7B97" w:rsidRDefault="000D7B97" w:rsidP="000966EE">
      <w:pPr>
        <w:pStyle w:val="Style1"/>
      </w:pPr>
      <w:r w:rsidRPr="000D7B97">
        <w:t>Pēc Pretendentu kvalifikācijas pārbaudes Iepirkuma komisija slēgtā sēdē veic Pretendentu Tehnisko piedāvājumu atbilstības pārbaudi Tehniskajā specifikācijā noteiktajām prasībām</w:t>
      </w:r>
      <w:r w:rsidRPr="000D7B97">
        <w:rPr>
          <w:color w:val="000000"/>
          <w:spacing w:val="-6"/>
        </w:rPr>
        <w:t>.</w:t>
      </w:r>
    </w:p>
    <w:p w14:paraId="6DC1CF0E" w14:textId="77777777" w:rsidR="000D7B97" w:rsidRDefault="000D7B97" w:rsidP="000966EE">
      <w:pPr>
        <w:pStyle w:val="Style1"/>
      </w:pPr>
      <w:r w:rsidRPr="000D7B97">
        <w:t>Pretendenta piedāvājums tiek noraidīts un netiek tālāk izvērtēts, ja Iepirkuma komisija konstatē, ka nav iesniegti tehniskā piedāvājuma dokumenti vai tie un to saturs neatbilst nolikuma un Tehniskās specifikācijas prasībām.</w:t>
      </w:r>
    </w:p>
    <w:p w14:paraId="5DE4B44A" w14:textId="4C5ED943" w:rsidR="000D7B97" w:rsidRPr="000D7B97" w:rsidRDefault="000D7B97" w:rsidP="000966EE">
      <w:pPr>
        <w:pStyle w:val="Style1"/>
      </w:pPr>
      <w:r w:rsidRPr="000D7B97">
        <w:t>Ja tehniskais piedāvājums atbilst Tehniskās specifikācijas prasībām, Pretendenta piedāvājums tiek virzīts Finanšu piedāvājuma vērtēšanai.</w:t>
      </w:r>
    </w:p>
    <w:p w14:paraId="50FA2D68" w14:textId="77777777" w:rsidR="00E6237B" w:rsidRPr="000D7B97" w:rsidRDefault="00E6237B" w:rsidP="000D7B97">
      <w:pPr>
        <w:widowControl w:val="0"/>
        <w:ind w:right="-81"/>
        <w:jc w:val="both"/>
        <w:rPr>
          <w:rFonts w:cs="Times New Roman"/>
        </w:rPr>
      </w:pPr>
    </w:p>
    <w:p w14:paraId="023625E1" w14:textId="01D41AD9" w:rsidR="000D7B97" w:rsidRPr="00D13275" w:rsidRDefault="000D7B97" w:rsidP="001957E3">
      <w:pPr>
        <w:numPr>
          <w:ilvl w:val="0"/>
          <w:numId w:val="1"/>
        </w:numPr>
        <w:tabs>
          <w:tab w:val="num" w:pos="567"/>
        </w:tabs>
        <w:spacing w:after="240"/>
        <w:ind w:right="38"/>
        <w:jc w:val="center"/>
        <w:rPr>
          <w:rFonts w:cs="Times New Roman"/>
          <w:smallCaps/>
        </w:rPr>
      </w:pPr>
      <w:r w:rsidRPr="000D7B97">
        <w:rPr>
          <w:rFonts w:cs="Times New Roman"/>
          <w:b/>
          <w:smallCaps/>
        </w:rPr>
        <w:t xml:space="preserve">FINANŠU PIEDĀVĀJUMA </w:t>
      </w:r>
      <w:r w:rsidR="00221DC6">
        <w:rPr>
          <w:rFonts w:cs="Times New Roman"/>
          <w:b/>
          <w:smallCaps/>
        </w:rPr>
        <w:t>PĀRBAUDE</w:t>
      </w:r>
      <w:r w:rsidR="00864218">
        <w:rPr>
          <w:rFonts w:cs="Times New Roman"/>
          <w:b/>
          <w:smallCaps/>
        </w:rPr>
        <w:t xml:space="preserve"> UN PUNKTU PIEŠĶIRŠANA</w:t>
      </w:r>
    </w:p>
    <w:p w14:paraId="3182319D" w14:textId="77777777" w:rsidR="000D7B97" w:rsidRDefault="000D7B97" w:rsidP="000966EE">
      <w:pPr>
        <w:pStyle w:val="Style1"/>
        <w:rPr>
          <w:bCs/>
        </w:rPr>
      </w:pPr>
      <w:r w:rsidRPr="000D7B97">
        <w:t>Iepirkuma komisija veic aritmētisko kļūdu pārbaudi Pretendentu finanšu piedāvājumos. Ja Iepirkuma komisija konstatēs aritmētiskās kļūdas, Iepirkuma komisija šīs kļūdas izlabos. Par konstatētajām kļūdām un laboto piedāvājumu Iepirkuma komisija informē Pretendentu, kura piedāvājumā kļūdas tika konstatētas un labotas. Vērtējot piedāvājumu, Iepirkuma komisija ņem vērā veiktos labojumus</w:t>
      </w:r>
      <w:r w:rsidRPr="000D7B97">
        <w:rPr>
          <w:bCs/>
        </w:rPr>
        <w:t>.</w:t>
      </w:r>
    </w:p>
    <w:p w14:paraId="1CDB8F11" w14:textId="77777777" w:rsidR="000D7B97" w:rsidRPr="000D7B97" w:rsidRDefault="000D7B97" w:rsidP="000966EE">
      <w:pPr>
        <w:pStyle w:val="Style1"/>
        <w:rPr>
          <w:bCs/>
        </w:rPr>
      </w:pPr>
      <w:r w:rsidRPr="000D7B97">
        <w:t>Ja piedāvājumu vērtēšanas laikā Iepirkuma komisija konstatē, ka kāds no Pretendentiem iesniedzis piedāvājumu, kas varētu būt nepamatoti lēts, Iepirkuma komisija pieprasa detalizētu paskaidrojumu par būtiskajiem piedāvājuma nosacījumiem, tajā skaitā par īpašiem nosacījumiem, tehnoloģijām vai cita veida nosacījumiem, kas ļauj piedāvāt šādu cenu, ievērojot Publisko iepirkumu likumā noteikto kārtību.</w:t>
      </w:r>
    </w:p>
    <w:p w14:paraId="195C2BD4" w14:textId="4069F451" w:rsidR="000D7B97" w:rsidRDefault="000D7B97" w:rsidP="000966EE">
      <w:pPr>
        <w:pStyle w:val="Style1"/>
      </w:pPr>
      <w:r w:rsidRPr="000D7B97">
        <w:t xml:space="preserve">Pēc finanšu piedāvājumu atbilstības pārbaudes Nolikuma prasībām Komisija </w:t>
      </w:r>
      <w:r w:rsidR="00221DC6">
        <w:t xml:space="preserve">vērtē katru piedāvājumu, atbilstoši </w:t>
      </w:r>
      <w:r w:rsidR="00864218">
        <w:t xml:space="preserve">punktu </w:t>
      </w:r>
      <w:r w:rsidR="00221DC6">
        <w:t xml:space="preserve">metodikai un piešķir punktus. Pēc punktu piešķiršanas visi piedāvājumi tiek sakārtoti secībā no saimnieciski izdevīgākā piedāvājuma. </w:t>
      </w:r>
    </w:p>
    <w:p w14:paraId="26B863E5" w14:textId="77777777" w:rsidR="00864218" w:rsidRPr="00864218" w:rsidRDefault="00864218" w:rsidP="00864218">
      <w:pPr>
        <w:pStyle w:val="h3body1"/>
        <w:rPr>
          <w:sz w:val="24"/>
          <w:szCs w:val="24"/>
          <w:lang w:eastAsia="en-US"/>
        </w:rPr>
      </w:pPr>
      <w:r>
        <w:t xml:space="preserve">10.3.1. </w:t>
      </w:r>
      <w:r w:rsidRPr="00864218">
        <w:rPr>
          <w:sz w:val="24"/>
          <w:szCs w:val="24"/>
        </w:rPr>
        <w:t xml:space="preserve">Komisija vērtē katru piedāvājumu atsevišķi. Katrs komisijas loceklis katru piedāvājumu vērtē individuāli pēc visiem noteiktajiem vērtēšanas kritērijiem. Kopējo punktu skaitu katram vērtēšanas kritērijam komisija aprēķina, summējot vērtējamajam piedāvājumam katra komisijas locekļa piešķirtos punktus katrā kritērijā un izdalot tos ar komisijas locekļu skaitu, kas vērtēja piedāvājumus. Iegūtais rezultāts tiek noapaļots līdz 2 zīmēm aiz komata. Par visizdevīgāko piedāvājumu atzīst to piedāvājumu, kas, apkopojot komisijas locekļu individuālos vērtējumus, ieguvis vislielāko punktu skaitu attiecīgajā iepirkuma priekšmeta daļā. </w:t>
      </w:r>
      <w:bookmarkStart w:id="1" w:name="_Hlk484180562"/>
    </w:p>
    <w:p w14:paraId="486520E2" w14:textId="7AE58932" w:rsidR="00864218" w:rsidRPr="00864218" w:rsidRDefault="00864218" w:rsidP="00864218">
      <w:pPr>
        <w:pStyle w:val="h3body1"/>
        <w:rPr>
          <w:sz w:val="24"/>
          <w:szCs w:val="24"/>
          <w:lang w:eastAsia="en-US"/>
        </w:rPr>
      </w:pPr>
      <w:r w:rsidRPr="00864218">
        <w:rPr>
          <w:sz w:val="24"/>
          <w:szCs w:val="24"/>
          <w:lang w:eastAsia="en-US"/>
        </w:rPr>
        <w:t xml:space="preserve">10.3.2. </w:t>
      </w:r>
      <w:r w:rsidRPr="00864218">
        <w:rPr>
          <w:sz w:val="24"/>
          <w:szCs w:val="24"/>
        </w:rPr>
        <w:t xml:space="preserve">Piedāvājuma vērtēšanas kritēriji </w:t>
      </w:r>
      <w:bookmarkEnd w:id="1"/>
      <w:r w:rsidRPr="00864218">
        <w:rPr>
          <w:sz w:val="24"/>
          <w:szCs w:val="24"/>
        </w:rPr>
        <w:t>(maksimālais punktu skaits 100 punkti):</w:t>
      </w:r>
    </w:p>
    <w:p w14:paraId="6AAB529E" w14:textId="77777777" w:rsidR="00864218" w:rsidRPr="00864218" w:rsidRDefault="00864218" w:rsidP="00864218">
      <w:pPr>
        <w:pStyle w:val="h3body1"/>
        <w:rPr>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467"/>
        <w:gridCol w:w="1949"/>
      </w:tblGrid>
      <w:tr w:rsidR="00864218" w:rsidRPr="00864218" w14:paraId="5E9D5640" w14:textId="77777777" w:rsidTr="00864218">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98D7368" w14:textId="77777777" w:rsidR="00864218" w:rsidRPr="00864218" w:rsidRDefault="00864218" w:rsidP="00D2417D">
            <w:pPr>
              <w:tabs>
                <w:tab w:val="left" w:pos="993"/>
              </w:tabs>
              <w:ind w:left="426"/>
              <w:jc w:val="both"/>
              <w:rPr>
                <w:b/>
                <w:iCs/>
              </w:rPr>
            </w:pPr>
            <w:r w:rsidRPr="00864218">
              <w:rPr>
                <w:b/>
                <w:iCs/>
              </w:rPr>
              <w:t>Nr. p.k.</w:t>
            </w:r>
          </w:p>
        </w:tc>
        <w:tc>
          <w:tcPr>
            <w:tcW w:w="5467" w:type="dxa"/>
            <w:tcBorders>
              <w:top w:val="single" w:sz="4" w:space="0" w:color="auto"/>
              <w:left w:val="single" w:sz="4" w:space="0" w:color="auto"/>
              <w:bottom w:val="single" w:sz="4" w:space="0" w:color="auto"/>
              <w:right w:val="single" w:sz="4" w:space="0" w:color="auto"/>
            </w:tcBorders>
            <w:shd w:val="clear" w:color="auto" w:fill="auto"/>
            <w:vAlign w:val="center"/>
          </w:tcPr>
          <w:p w14:paraId="529127DC" w14:textId="77777777" w:rsidR="00864218" w:rsidRPr="00864218" w:rsidRDefault="00864218" w:rsidP="00D2417D">
            <w:pPr>
              <w:tabs>
                <w:tab w:val="left" w:pos="993"/>
              </w:tabs>
              <w:ind w:left="426"/>
              <w:jc w:val="both"/>
              <w:rPr>
                <w:b/>
                <w:iCs/>
              </w:rPr>
            </w:pPr>
            <w:r w:rsidRPr="00864218">
              <w:rPr>
                <w:b/>
                <w:iCs/>
              </w:rPr>
              <w:t>Vērtēšanas kritērijs</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25B2FCEA" w14:textId="77777777" w:rsidR="00864218" w:rsidRPr="00864218" w:rsidRDefault="00864218" w:rsidP="00864218">
            <w:pPr>
              <w:tabs>
                <w:tab w:val="left" w:pos="993"/>
              </w:tabs>
              <w:ind w:left="426"/>
              <w:jc w:val="center"/>
              <w:rPr>
                <w:b/>
                <w:iCs/>
              </w:rPr>
            </w:pPr>
            <w:r w:rsidRPr="00864218">
              <w:rPr>
                <w:b/>
                <w:iCs/>
              </w:rPr>
              <w:t>Maksimālais punktu skaits</w:t>
            </w:r>
          </w:p>
        </w:tc>
      </w:tr>
      <w:tr w:rsidR="00864218" w:rsidRPr="00864218" w14:paraId="1605AF59" w14:textId="77777777" w:rsidTr="00864218">
        <w:tc>
          <w:tcPr>
            <w:tcW w:w="1305" w:type="dxa"/>
            <w:tcBorders>
              <w:top w:val="single" w:sz="4" w:space="0" w:color="auto"/>
              <w:left w:val="single" w:sz="4" w:space="0" w:color="auto"/>
              <w:bottom w:val="single" w:sz="4" w:space="0" w:color="auto"/>
              <w:right w:val="single" w:sz="4" w:space="0" w:color="auto"/>
            </w:tcBorders>
            <w:shd w:val="clear" w:color="auto" w:fill="auto"/>
          </w:tcPr>
          <w:p w14:paraId="5502CCC2" w14:textId="77777777" w:rsidR="00864218" w:rsidRPr="00864218" w:rsidRDefault="00864218" w:rsidP="00D2417D">
            <w:pPr>
              <w:tabs>
                <w:tab w:val="left" w:pos="993"/>
              </w:tabs>
              <w:ind w:left="426"/>
              <w:jc w:val="both"/>
              <w:rPr>
                <w:iCs/>
              </w:rPr>
            </w:pPr>
            <w:r w:rsidRPr="00864218">
              <w:rPr>
                <w:iCs/>
              </w:rPr>
              <w:t>A</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677623D0" w14:textId="37BE5980" w:rsidR="00864218" w:rsidRPr="00864218" w:rsidRDefault="00864218" w:rsidP="00D2417D">
            <w:pPr>
              <w:tabs>
                <w:tab w:val="left" w:pos="993"/>
              </w:tabs>
              <w:ind w:left="426"/>
              <w:jc w:val="both"/>
              <w:rPr>
                <w:b/>
                <w:i/>
                <w:iCs/>
              </w:rPr>
            </w:pPr>
            <w:r w:rsidRPr="00864218">
              <w:rPr>
                <w:b/>
                <w:i/>
                <w:iCs/>
              </w:rPr>
              <w:t>Pretendenta piedāvātā cena</w:t>
            </w:r>
            <w:r w:rsidR="00193F3D">
              <w:rPr>
                <w:b/>
                <w:i/>
                <w:iCs/>
              </w:rPr>
              <w:t xml:space="preserve"> par vienu stundu)</w:t>
            </w:r>
            <w:r w:rsidRPr="00864218">
              <w:rPr>
                <w:b/>
                <w:i/>
                <w:iCs/>
              </w:rPr>
              <w:t xml:space="preserve"> (finanšu piedāvājums)(A)</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3A48CDA3" w14:textId="11324A95" w:rsidR="00864218" w:rsidRPr="00864218" w:rsidRDefault="00D2417D" w:rsidP="00864218">
            <w:pPr>
              <w:tabs>
                <w:tab w:val="left" w:pos="993"/>
              </w:tabs>
              <w:ind w:left="426"/>
              <w:jc w:val="center"/>
              <w:rPr>
                <w:b/>
                <w:iCs/>
              </w:rPr>
            </w:pPr>
            <w:r>
              <w:rPr>
                <w:b/>
                <w:iCs/>
              </w:rPr>
              <w:t>3</w:t>
            </w:r>
            <w:r w:rsidR="00864218" w:rsidRPr="00864218">
              <w:rPr>
                <w:b/>
                <w:iCs/>
              </w:rPr>
              <w:t>0</w:t>
            </w:r>
          </w:p>
        </w:tc>
      </w:tr>
      <w:tr w:rsidR="00864218" w:rsidRPr="00864218" w14:paraId="7DF5E094" w14:textId="77777777" w:rsidTr="00864218">
        <w:trPr>
          <w:trHeight w:val="293"/>
        </w:trPr>
        <w:tc>
          <w:tcPr>
            <w:tcW w:w="1305" w:type="dxa"/>
            <w:tcBorders>
              <w:top w:val="single" w:sz="4" w:space="0" w:color="auto"/>
            </w:tcBorders>
            <w:shd w:val="clear" w:color="auto" w:fill="auto"/>
          </w:tcPr>
          <w:p w14:paraId="7324A798" w14:textId="77777777" w:rsidR="00864218" w:rsidRPr="00864218" w:rsidRDefault="00864218" w:rsidP="00D2417D">
            <w:pPr>
              <w:tabs>
                <w:tab w:val="left" w:pos="993"/>
              </w:tabs>
              <w:ind w:left="426"/>
              <w:jc w:val="both"/>
              <w:rPr>
                <w:iCs/>
              </w:rPr>
            </w:pPr>
            <w:r w:rsidRPr="00864218">
              <w:rPr>
                <w:iCs/>
              </w:rPr>
              <w:t>B</w:t>
            </w:r>
          </w:p>
        </w:tc>
        <w:tc>
          <w:tcPr>
            <w:tcW w:w="5467" w:type="dxa"/>
            <w:tcBorders>
              <w:top w:val="single" w:sz="4" w:space="0" w:color="auto"/>
            </w:tcBorders>
            <w:shd w:val="clear" w:color="auto" w:fill="auto"/>
          </w:tcPr>
          <w:p w14:paraId="603E703F" w14:textId="77777777" w:rsidR="00864218" w:rsidRPr="00864218" w:rsidRDefault="00864218" w:rsidP="00D2417D">
            <w:pPr>
              <w:tabs>
                <w:tab w:val="left" w:pos="993"/>
              </w:tabs>
              <w:ind w:left="426"/>
              <w:jc w:val="both"/>
              <w:rPr>
                <w:iCs/>
              </w:rPr>
            </w:pPr>
            <w:r w:rsidRPr="00864218">
              <w:rPr>
                <w:b/>
                <w:bCs/>
                <w:i/>
                <w:iCs/>
              </w:rPr>
              <w:t>Pretendenta pieredze un kvalifikācija (B)</w:t>
            </w:r>
          </w:p>
        </w:tc>
        <w:tc>
          <w:tcPr>
            <w:tcW w:w="1840" w:type="dxa"/>
            <w:tcBorders>
              <w:top w:val="single" w:sz="4" w:space="0" w:color="auto"/>
            </w:tcBorders>
            <w:shd w:val="clear" w:color="auto" w:fill="auto"/>
          </w:tcPr>
          <w:p w14:paraId="56650ECE" w14:textId="02838556" w:rsidR="00864218" w:rsidRPr="00864218" w:rsidRDefault="00D2417D" w:rsidP="00864218">
            <w:pPr>
              <w:tabs>
                <w:tab w:val="left" w:pos="993"/>
              </w:tabs>
              <w:ind w:left="426"/>
              <w:jc w:val="center"/>
              <w:rPr>
                <w:b/>
                <w:iCs/>
              </w:rPr>
            </w:pPr>
            <w:r>
              <w:rPr>
                <w:b/>
                <w:iCs/>
              </w:rPr>
              <w:t>7</w:t>
            </w:r>
            <w:r w:rsidR="00864218" w:rsidRPr="00864218">
              <w:rPr>
                <w:b/>
                <w:iCs/>
              </w:rPr>
              <w:t>0</w:t>
            </w:r>
          </w:p>
        </w:tc>
      </w:tr>
      <w:tr w:rsidR="00864218" w:rsidRPr="00864218" w14:paraId="5EB92004" w14:textId="77777777" w:rsidTr="00864218">
        <w:tc>
          <w:tcPr>
            <w:tcW w:w="1305" w:type="dxa"/>
            <w:shd w:val="clear" w:color="auto" w:fill="auto"/>
          </w:tcPr>
          <w:p w14:paraId="5CB5959C" w14:textId="77777777" w:rsidR="00864218" w:rsidRPr="00864218" w:rsidRDefault="00864218" w:rsidP="00D2417D">
            <w:pPr>
              <w:tabs>
                <w:tab w:val="left" w:pos="993"/>
              </w:tabs>
              <w:ind w:left="426"/>
              <w:jc w:val="both"/>
              <w:rPr>
                <w:iCs/>
              </w:rPr>
            </w:pPr>
            <w:r w:rsidRPr="00864218">
              <w:rPr>
                <w:iCs/>
              </w:rPr>
              <w:t>C</w:t>
            </w:r>
          </w:p>
        </w:tc>
        <w:tc>
          <w:tcPr>
            <w:tcW w:w="5467" w:type="dxa"/>
            <w:shd w:val="clear" w:color="auto" w:fill="auto"/>
          </w:tcPr>
          <w:p w14:paraId="3D3967A6" w14:textId="77777777" w:rsidR="00864218" w:rsidRPr="00864218" w:rsidRDefault="00864218" w:rsidP="00D2417D">
            <w:pPr>
              <w:tabs>
                <w:tab w:val="left" w:pos="993"/>
              </w:tabs>
              <w:ind w:left="426"/>
              <w:jc w:val="both"/>
              <w:rPr>
                <w:b/>
                <w:iCs/>
              </w:rPr>
            </w:pPr>
            <w:r w:rsidRPr="00864218">
              <w:rPr>
                <w:b/>
                <w:iCs/>
              </w:rPr>
              <w:t xml:space="preserve">A + B </w:t>
            </w:r>
          </w:p>
        </w:tc>
        <w:tc>
          <w:tcPr>
            <w:tcW w:w="1840" w:type="dxa"/>
            <w:shd w:val="clear" w:color="auto" w:fill="auto"/>
          </w:tcPr>
          <w:p w14:paraId="5E4A2D4F" w14:textId="77777777" w:rsidR="00864218" w:rsidRPr="00864218" w:rsidRDefault="00864218" w:rsidP="00864218">
            <w:pPr>
              <w:tabs>
                <w:tab w:val="left" w:pos="993"/>
              </w:tabs>
              <w:ind w:left="426"/>
              <w:jc w:val="center"/>
              <w:rPr>
                <w:b/>
                <w:iCs/>
              </w:rPr>
            </w:pPr>
            <w:r w:rsidRPr="00864218">
              <w:rPr>
                <w:b/>
                <w:iCs/>
              </w:rPr>
              <w:t>KOPĀ:100</w:t>
            </w:r>
          </w:p>
        </w:tc>
      </w:tr>
    </w:tbl>
    <w:p w14:paraId="7F0E1E01" w14:textId="77777777" w:rsidR="00864218" w:rsidRPr="00864218" w:rsidRDefault="00864218" w:rsidP="00864218">
      <w:pPr>
        <w:pStyle w:val="h3body1"/>
        <w:rPr>
          <w:sz w:val="24"/>
          <w:szCs w:val="24"/>
        </w:rPr>
      </w:pPr>
    </w:p>
    <w:p w14:paraId="5BA2036C" w14:textId="2895C495" w:rsidR="00864218" w:rsidRPr="00864218" w:rsidRDefault="00864218" w:rsidP="00864218">
      <w:pPr>
        <w:pStyle w:val="h3body1"/>
        <w:rPr>
          <w:sz w:val="24"/>
          <w:szCs w:val="24"/>
        </w:rPr>
      </w:pPr>
      <w:r w:rsidRPr="00864218">
        <w:rPr>
          <w:sz w:val="24"/>
          <w:szCs w:val="24"/>
        </w:rPr>
        <w:t>10.3.3.</w:t>
      </w:r>
      <w:r w:rsidRPr="00864218">
        <w:rPr>
          <w:b/>
          <w:i/>
          <w:sz w:val="24"/>
          <w:szCs w:val="24"/>
        </w:rPr>
        <w:t xml:space="preserve"> Pakalpojuma cena (A)</w:t>
      </w:r>
      <w:r w:rsidRPr="00864218">
        <w:rPr>
          <w:sz w:val="24"/>
          <w:szCs w:val="24"/>
        </w:rPr>
        <w:t xml:space="preserve"> skaitlisko vērtējumu aprēķina pēc šādas formulas:</w:t>
      </w:r>
    </w:p>
    <w:p w14:paraId="716A3833" w14:textId="61E280D3" w:rsidR="00864218" w:rsidRPr="00864218" w:rsidRDefault="00864218" w:rsidP="00864218">
      <w:pPr>
        <w:tabs>
          <w:tab w:val="left" w:pos="993"/>
        </w:tabs>
        <w:ind w:left="426"/>
        <w:jc w:val="both"/>
        <w:rPr>
          <w:iCs/>
        </w:rPr>
      </w:pPr>
      <w:r w:rsidRPr="00864218">
        <w:rPr>
          <w:iCs/>
        </w:rPr>
        <w:t>Piedāvājumam ar viszemāko cenu tiks piešķir</w:t>
      </w:r>
      <w:r w:rsidR="003B1EA9">
        <w:rPr>
          <w:iCs/>
        </w:rPr>
        <w:t>ts maksimālais punktu skaits – 3</w:t>
      </w:r>
      <w:r w:rsidRPr="00864218">
        <w:rPr>
          <w:iCs/>
        </w:rPr>
        <w:t>0.</w:t>
      </w:r>
    </w:p>
    <w:p w14:paraId="12FAE0EF" w14:textId="77777777" w:rsidR="00864218" w:rsidRPr="00864218" w:rsidRDefault="00864218" w:rsidP="00864218">
      <w:pPr>
        <w:tabs>
          <w:tab w:val="left" w:pos="993"/>
        </w:tabs>
        <w:ind w:left="426"/>
        <w:jc w:val="both"/>
        <w:rPr>
          <w:iCs/>
        </w:rPr>
      </w:pPr>
      <w:r w:rsidRPr="00864218">
        <w:rPr>
          <w:iCs/>
        </w:rPr>
        <w:t>Pārējiem piedāvājumiem punkti tiks aprēķināti saskaņā ar šādu algoritmu:</w:t>
      </w:r>
    </w:p>
    <w:p w14:paraId="3D93F396" w14:textId="550871D6" w:rsidR="00864218" w:rsidRPr="00864218" w:rsidRDefault="00864218" w:rsidP="00864218">
      <w:pPr>
        <w:tabs>
          <w:tab w:val="left" w:pos="993"/>
        </w:tabs>
        <w:ind w:left="426"/>
        <w:jc w:val="both"/>
        <w:rPr>
          <w:bCs/>
          <w:iCs/>
        </w:rPr>
      </w:pPr>
      <m:oMath>
        <m:r>
          <w:rPr>
            <w:rFonts w:ascii="Cambria Math" w:hAnsi="Cambria Math"/>
          </w:rPr>
          <w:lastRenderedPageBreak/>
          <m:t>A=</m:t>
        </m:r>
        <m:f>
          <m:fPr>
            <m:ctrlPr>
              <w:rPr>
                <w:rFonts w:ascii="Cambria Math" w:eastAsia="Calibri" w:hAnsi="Cambria Math"/>
                <w:i/>
              </w:rPr>
            </m:ctrlPr>
          </m:fPr>
          <m:num>
            <m:sSub>
              <m:sSubPr>
                <m:ctrlPr>
                  <w:rPr>
                    <w:rFonts w:ascii="Cambria Math" w:eastAsia="Calibri" w:hAnsi="Cambria Math"/>
                    <w:i/>
                  </w:rPr>
                </m:ctrlPr>
              </m:sSubPr>
              <m:e>
                <m:r>
                  <w:rPr>
                    <w:rFonts w:ascii="Cambria Math" w:hAnsi="Cambria Math"/>
                  </w:rPr>
                  <m:t>A</m:t>
                </m:r>
              </m:e>
              <m:sub>
                <m:r>
                  <w:rPr>
                    <w:rFonts w:ascii="Cambria Math" w:hAnsi="Cambria Math"/>
                  </w:rPr>
                  <m:t>(zem)</m:t>
                </m:r>
              </m:sub>
            </m:sSub>
          </m:num>
          <m:den>
            <m:sSub>
              <m:sSubPr>
                <m:ctrlPr>
                  <w:rPr>
                    <w:rFonts w:ascii="Cambria Math" w:eastAsia="Calibri" w:hAnsi="Cambria Math"/>
                    <w:i/>
                  </w:rPr>
                </m:ctrlPr>
              </m:sSubPr>
              <m:e>
                <m:r>
                  <w:rPr>
                    <w:rFonts w:ascii="Cambria Math" w:hAnsi="Cambria Math"/>
                  </w:rPr>
                  <m:t>A</m:t>
                </m:r>
              </m:e>
              <m:sub>
                <m:r>
                  <w:rPr>
                    <w:rFonts w:ascii="Cambria Math" w:hAnsi="Cambria Math"/>
                  </w:rPr>
                  <m:t>(pied)</m:t>
                </m:r>
              </m:sub>
            </m:sSub>
          </m:den>
        </m:f>
        <m:r>
          <w:rPr>
            <w:rFonts w:ascii="Cambria Math" w:hAnsi="Cambria Math"/>
          </w:rPr>
          <m:t>∙N</m:t>
        </m:r>
      </m:oMath>
      <w:r w:rsidRPr="00864218">
        <w:rPr>
          <w:bCs/>
          <w:iCs/>
        </w:rPr>
        <w:t>, kur:</w:t>
      </w:r>
    </w:p>
    <w:p w14:paraId="6FF49542" w14:textId="3BF79B95" w:rsidR="00864218" w:rsidRPr="00864218" w:rsidRDefault="00864218" w:rsidP="00864218">
      <w:pPr>
        <w:tabs>
          <w:tab w:val="left" w:pos="993"/>
        </w:tabs>
        <w:ind w:left="426"/>
        <w:jc w:val="both"/>
        <w:rPr>
          <w:bCs/>
          <w:iCs/>
        </w:rPr>
      </w:pPr>
      <w:r w:rsidRPr="00864218">
        <w:rPr>
          <w:bCs/>
          <w:iCs/>
        </w:rPr>
        <w:t>A(zem) – viszemākā piedāvātā pakalpojuma cena</w:t>
      </w:r>
      <w:r w:rsidR="00193F3D">
        <w:rPr>
          <w:bCs/>
          <w:iCs/>
        </w:rPr>
        <w:t xml:space="preserve"> (par vienu stundu)</w:t>
      </w:r>
      <w:r w:rsidRPr="00864218">
        <w:rPr>
          <w:bCs/>
          <w:iCs/>
        </w:rPr>
        <w:t xml:space="preserve">; </w:t>
      </w:r>
    </w:p>
    <w:p w14:paraId="150F0807" w14:textId="16ABBBCF" w:rsidR="00864218" w:rsidRPr="00864218" w:rsidRDefault="00864218" w:rsidP="00864218">
      <w:pPr>
        <w:tabs>
          <w:tab w:val="left" w:pos="993"/>
        </w:tabs>
        <w:ind w:left="426"/>
        <w:jc w:val="both"/>
        <w:rPr>
          <w:bCs/>
          <w:iCs/>
        </w:rPr>
      </w:pPr>
      <w:r w:rsidRPr="00864218">
        <w:rPr>
          <w:bCs/>
          <w:iCs/>
        </w:rPr>
        <w:t>A(pied) – vērtējamā Pretendenta piedāvātā pakalpojuma cena</w:t>
      </w:r>
      <w:r w:rsidR="00193F3D">
        <w:rPr>
          <w:bCs/>
          <w:iCs/>
        </w:rPr>
        <w:t xml:space="preserve"> (par vienu stundu)</w:t>
      </w:r>
      <w:r w:rsidRPr="00864218">
        <w:rPr>
          <w:bCs/>
          <w:iCs/>
        </w:rPr>
        <w:t xml:space="preserve">; </w:t>
      </w:r>
    </w:p>
    <w:p w14:paraId="7CB3C28A" w14:textId="7B161FD5" w:rsidR="00864218" w:rsidRPr="00864218" w:rsidRDefault="00864218" w:rsidP="00864218">
      <w:pPr>
        <w:tabs>
          <w:tab w:val="left" w:pos="993"/>
        </w:tabs>
        <w:ind w:left="426"/>
        <w:jc w:val="both"/>
        <w:rPr>
          <w:bCs/>
          <w:iCs/>
        </w:rPr>
      </w:pPr>
      <w:r w:rsidRPr="00864218">
        <w:rPr>
          <w:bCs/>
          <w:iCs/>
        </w:rPr>
        <w:t>N - kritērija</w:t>
      </w:r>
      <w:r w:rsidR="003B1EA9">
        <w:rPr>
          <w:bCs/>
          <w:iCs/>
        </w:rPr>
        <w:t xml:space="preserve"> maksimālā skaitliskā vērtība (3</w:t>
      </w:r>
      <w:r w:rsidRPr="00864218">
        <w:rPr>
          <w:bCs/>
          <w:iCs/>
        </w:rPr>
        <w:t xml:space="preserve">0 punkti) </w:t>
      </w:r>
    </w:p>
    <w:p w14:paraId="173B2BB6" w14:textId="77777777" w:rsidR="00864218" w:rsidRPr="00864218" w:rsidRDefault="00864218" w:rsidP="00864218">
      <w:pPr>
        <w:tabs>
          <w:tab w:val="left" w:pos="90"/>
        </w:tabs>
        <w:ind w:left="1080"/>
        <w:jc w:val="both"/>
        <w:rPr>
          <w:bCs/>
          <w:iCs/>
        </w:rPr>
      </w:pPr>
    </w:p>
    <w:p w14:paraId="6899537A" w14:textId="0EF3AF6C" w:rsidR="00864218" w:rsidRPr="00864218" w:rsidRDefault="00864218" w:rsidP="00864218">
      <w:pPr>
        <w:pStyle w:val="ListParagraph"/>
        <w:numPr>
          <w:ilvl w:val="0"/>
          <w:numId w:val="26"/>
        </w:numPr>
        <w:tabs>
          <w:tab w:val="left" w:pos="90"/>
        </w:tabs>
        <w:ind w:right="1115"/>
        <w:jc w:val="both"/>
        <w:rPr>
          <w:bCs/>
          <w:iCs/>
        </w:rPr>
      </w:pPr>
      <w:r w:rsidRPr="00864218">
        <w:rPr>
          <w:b/>
          <w:i/>
          <w:iCs/>
        </w:rPr>
        <w:t>Pretendenta pieredze (B)</w:t>
      </w:r>
      <w:r w:rsidRPr="00864218">
        <w:rPr>
          <w:iCs/>
        </w:rPr>
        <w:t xml:space="preserve"> tiks piešķirti punkti saskaņā ar zemāk norādīto vērtēšanas metodiku. Punkti tiks piešķirti tikai tādam piedāvājumam, kas ir izpildījis visus </w:t>
      </w:r>
      <w:bookmarkStart w:id="2" w:name="_Hlk502152102"/>
      <w:r w:rsidRPr="00864218">
        <w:rPr>
          <w:iCs/>
        </w:rPr>
        <w:t xml:space="preserve">vērtēšanas metodikā </w:t>
      </w:r>
      <w:bookmarkStart w:id="3" w:name="_Hlk502152291"/>
      <w:bookmarkEnd w:id="2"/>
      <w:r w:rsidRPr="00864218">
        <w:rPr>
          <w:iCs/>
        </w:rPr>
        <w:t xml:space="preserve">attiecīgajam punktu </w:t>
      </w:r>
      <w:bookmarkEnd w:id="3"/>
      <w:r w:rsidRPr="00864218">
        <w:rPr>
          <w:iCs/>
        </w:rPr>
        <w:t xml:space="preserve">skaitam definētos nosacījumus, un, kurā iekļautā informācija atbilst Pasūtītāja vajadzībai pēc būtības un nav pretrunā ar citās piedāvājuma daļās sniegtu informāciju. </w:t>
      </w:r>
      <w:r w:rsidRPr="00864218">
        <w:rPr>
          <w:b/>
          <w:iCs/>
          <w:sz w:val="22"/>
          <w:szCs w:val="22"/>
        </w:rPr>
        <w:t>Vērtēšanas kritērijs (B):</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3969"/>
        <w:gridCol w:w="2409"/>
      </w:tblGrid>
      <w:tr w:rsidR="00864218" w:rsidRPr="005D1AB8" w14:paraId="2C82176A" w14:textId="77777777" w:rsidTr="00D2417D">
        <w:trPr>
          <w:trHeight w:val="1012"/>
        </w:trPr>
        <w:tc>
          <w:tcPr>
            <w:tcW w:w="4254" w:type="dxa"/>
            <w:tcBorders>
              <w:top w:val="single" w:sz="4" w:space="0" w:color="auto"/>
              <w:left w:val="single" w:sz="4" w:space="0" w:color="auto"/>
              <w:right w:val="single" w:sz="4" w:space="0" w:color="auto"/>
            </w:tcBorders>
            <w:shd w:val="clear" w:color="auto" w:fill="D9D9D9"/>
            <w:vAlign w:val="center"/>
            <w:hideMark/>
          </w:tcPr>
          <w:p w14:paraId="5D244E67" w14:textId="77777777" w:rsidR="00864218" w:rsidRPr="003B1EA9" w:rsidRDefault="00864218" w:rsidP="00D2417D">
            <w:pPr>
              <w:tabs>
                <w:tab w:val="left" w:pos="993"/>
              </w:tabs>
              <w:jc w:val="center"/>
              <w:rPr>
                <w:sz w:val="22"/>
                <w:szCs w:val="22"/>
              </w:rPr>
            </w:pPr>
            <w:r w:rsidRPr="003B1EA9">
              <w:rPr>
                <w:iCs/>
                <w:sz w:val="22"/>
                <w:szCs w:val="22"/>
              </w:rPr>
              <w:t>Vērtēšanas kritērija (B) apakškritēriji</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54E0B283" w14:textId="77777777" w:rsidR="00864218" w:rsidRPr="003B1EA9" w:rsidRDefault="00864218" w:rsidP="00D2417D">
            <w:pPr>
              <w:tabs>
                <w:tab w:val="left" w:pos="993"/>
              </w:tabs>
              <w:jc w:val="center"/>
              <w:rPr>
                <w:iCs/>
                <w:sz w:val="22"/>
                <w:szCs w:val="22"/>
              </w:rPr>
            </w:pPr>
          </w:p>
          <w:p w14:paraId="4B2D3769" w14:textId="77777777" w:rsidR="00864218" w:rsidRPr="003B1EA9" w:rsidRDefault="00864218" w:rsidP="00D2417D">
            <w:pPr>
              <w:tabs>
                <w:tab w:val="left" w:pos="993"/>
              </w:tabs>
              <w:jc w:val="center"/>
              <w:rPr>
                <w:iCs/>
                <w:sz w:val="22"/>
                <w:szCs w:val="22"/>
              </w:rPr>
            </w:pPr>
          </w:p>
          <w:p w14:paraId="20B39F99" w14:textId="77777777" w:rsidR="00864218" w:rsidRPr="003B1EA9" w:rsidRDefault="00864218" w:rsidP="00D2417D">
            <w:pPr>
              <w:tabs>
                <w:tab w:val="left" w:pos="993"/>
              </w:tabs>
              <w:jc w:val="center"/>
              <w:rPr>
                <w:sz w:val="22"/>
                <w:szCs w:val="22"/>
              </w:rPr>
            </w:pPr>
            <w:r w:rsidRPr="003B1EA9">
              <w:rPr>
                <w:iCs/>
                <w:sz w:val="22"/>
                <w:szCs w:val="22"/>
              </w:rPr>
              <w:t>Punktu skaits</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25FE6C01" w14:textId="77777777" w:rsidR="00864218" w:rsidRPr="003B1EA9" w:rsidRDefault="00864218" w:rsidP="00D2417D">
            <w:pPr>
              <w:tabs>
                <w:tab w:val="left" w:pos="0"/>
              </w:tabs>
              <w:jc w:val="center"/>
              <w:rPr>
                <w:sz w:val="22"/>
                <w:szCs w:val="22"/>
              </w:rPr>
            </w:pPr>
            <w:r w:rsidRPr="003B1EA9">
              <w:rPr>
                <w:iCs/>
                <w:sz w:val="22"/>
                <w:szCs w:val="22"/>
              </w:rPr>
              <w:t>Dokuments, kas apliecina atbilstību prasībai</w:t>
            </w:r>
          </w:p>
        </w:tc>
      </w:tr>
      <w:tr w:rsidR="00864218" w:rsidRPr="00B10E20" w14:paraId="5BE3CFBF" w14:textId="77777777" w:rsidTr="00CD60D4">
        <w:trPr>
          <w:trHeight w:val="2119"/>
        </w:trPr>
        <w:tc>
          <w:tcPr>
            <w:tcW w:w="4254" w:type="dxa"/>
            <w:tcBorders>
              <w:top w:val="single" w:sz="4" w:space="0" w:color="auto"/>
              <w:left w:val="single" w:sz="4" w:space="0" w:color="auto"/>
              <w:bottom w:val="single" w:sz="4" w:space="0" w:color="auto"/>
              <w:right w:val="single" w:sz="4" w:space="0" w:color="auto"/>
            </w:tcBorders>
            <w:shd w:val="clear" w:color="auto" w:fill="auto"/>
          </w:tcPr>
          <w:p w14:paraId="15C90810" w14:textId="19773CE1" w:rsidR="00864218" w:rsidRPr="000B5BCA" w:rsidRDefault="00864218" w:rsidP="00864218">
            <w:pPr>
              <w:numPr>
                <w:ilvl w:val="0"/>
                <w:numId w:val="25"/>
              </w:numPr>
              <w:suppressAutoHyphens/>
              <w:ind w:left="78" w:firstLine="192"/>
              <w:jc w:val="both"/>
              <w:rPr>
                <w:b/>
                <w:sz w:val="22"/>
                <w:szCs w:val="22"/>
              </w:rPr>
            </w:pPr>
            <w:r w:rsidRPr="00D903A6">
              <w:rPr>
                <w:sz w:val="22"/>
                <w:szCs w:val="22"/>
              </w:rPr>
              <w:t>Pretendenta pieredze prakšu vietu nodrošināšanā (</w:t>
            </w:r>
            <w:r w:rsidRPr="000B5BCA">
              <w:rPr>
                <w:b/>
                <w:sz w:val="22"/>
                <w:szCs w:val="22"/>
              </w:rPr>
              <w:t>maksimālais punktu skaits - 30 punkti)</w:t>
            </w:r>
            <w:r w:rsidR="000B5BCA">
              <w:rPr>
                <w:b/>
                <w:sz w:val="22"/>
                <w:szCs w:val="22"/>
              </w:rPr>
              <w:t>.</w:t>
            </w:r>
          </w:p>
          <w:p w14:paraId="5C471D63" w14:textId="77777777" w:rsidR="00864218" w:rsidRPr="00D903A6" w:rsidRDefault="00864218" w:rsidP="00D2417D">
            <w:pPr>
              <w:jc w:val="both"/>
              <w:rPr>
                <w:sz w:val="22"/>
                <w:szCs w:val="22"/>
              </w:rPr>
            </w:pPr>
          </w:p>
          <w:p w14:paraId="2F3F350F" w14:textId="77777777" w:rsidR="00864218" w:rsidRPr="00D903A6" w:rsidRDefault="00864218" w:rsidP="00D2417D">
            <w:pPr>
              <w:jc w:val="both"/>
              <w:rPr>
                <w:sz w:val="22"/>
                <w:szCs w:val="22"/>
              </w:rPr>
            </w:pPr>
          </w:p>
          <w:p w14:paraId="12750B23" w14:textId="370BEC0E" w:rsidR="00864218" w:rsidRPr="00D903A6" w:rsidRDefault="00864218" w:rsidP="00CD60D4">
            <w:pPr>
              <w:tabs>
                <w:tab w:val="left" w:pos="318"/>
              </w:tabs>
              <w:jc w:val="both"/>
              <w:rPr>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38E98D" w14:textId="27F2C7F8" w:rsidR="00864218" w:rsidRPr="00D903A6" w:rsidRDefault="00CD60D4" w:rsidP="00D2417D">
            <w:pPr>
              <w:jc w:val="both"/>
              <w:rPr>
                <w:sz w:val="22"/>
                <w:szCs w:val="22"/>
              </w:rPr>
            </w:pPr>
            <w:r>
              <w:rPr>
                <w:sz w:val="22"/>
                <w:szCs w:val="22"/>
              </w:rPr>
              <w:t>Pretendents, ir nodrošinājis  1</w:t>
            </w:r>
            <w:r w:rsidR="00864218" w:rsidRPr="00D903A6">
              <w:rPr>
                <w:sz w:val="22"/>
                <w:szCs w:val="22"/>
              </w:rPr>
              <w:t xml:space="preserve"> (</w:t>
            </w:r>
            <w:r>
              <w:rPr>
                <w:sz w:val="22"/>
                <w:szCs w:val="22"/>
              </w:rPr>
              <w:t>vienu</w:t>
            </w:r>
            <w:r w:rsidR="00864218" w:rsidRPr="00D903A6">
              <w:rPr>
                <w:sz w:val="22"/>
                <w:szCs w:val="22"/>
              </w:rPr>
              <w:t xml:space="preserve">) līdz </w:t>
            </w:r>
            <w:r>
              <w:rPr>
                <w:sz w:val="22"/>
                <w:szCs w:val="22"/>
              </w:rPr>
              <w:t xml:space="preserve">5 (piecas) prakses vietas </w:t>
            </w:r>
            <w:r w:rsidR="00864218" w:rsidRPr="00D903A6">
              <w:rPr>
                <w:sz w:val="22"/>
                <w:szCs w:val="22"/>
              </w:rPr>
              <w:t xml:space="preserve"> – 10 punkti;</w:t>
            </w:r>
          </w:p>
          <w:p w14:paraId="356483AA" w14:textId="77777777" w:rsidR="00864218" w:rsidRPr="00D903A6" w:rsidRDefault="00864218" w:rsidP="00D2417D">
            <w:pPr>
              <w:jc w:val="both"/>
              <w:rPr>
                <w:sz w:val="22"/>
                <w:szCs w:val="22"/>
              </w:rPr>
            </w:pPr>
          </w:p>
          <w:p w14:paraId="0C1DBA82" w14:textId="0B63BA57" w:rsidR="00CD60D4" w:rsidRPr="00D903A6" w:rsidRDefault="00CD60D4" w:rsidP="00CD60D4">
            <w:pPr>
              <w:jc w:val="both"/>
              <w:rPr>
                <w:sz w:val="22"/>
                <w:szCs w:val="22"/>
              </w:rPr>
            </w:pPr>
            <w:r>
              <w:rPr>
                <w:sz w:val="22"/>
                <w:szCs w:val="22"/>
              </w:rPr>
              <w:t>Pretendents, ir nodrošinājis no 6</w:t>
            </w:r>
            <w:r w:rsidRPr="00D903A6">
              <w:rPr>
                <w:sz w:val="22"/>
                <w:szCs w:val="22"/>
              </w:rPr>
              <w:t xml:space="preserve"> (</w:t>
            </w:r>
            <w:r>
              <w:rPr>
                <w:sz w:val="22"/>
                <w:szCs w:val="22"/>
              </w:rPr>
              <w:t>sešas</w:t>
            </w:r>
            <w:r w:rsidRPr="00D903A6">
              <w:rPr>
                <w:sz w:val="22"/>
                <w:szCs w:val="22"/>
              </w:rPr>
              <w:t xml:space="preserve">) līdz </w:t>
            </w:r>
            <w:r>
              <w:rPr>
                <w:sz w:val="22"/>
                <w:szCs w:val="22"/>
              </w:rPr>
              <w:t>10 (desmit) prakses vietas  – 2</w:t>
            </w:r>
            <w:r w:rsidRPr="00D903A6">
              <w:rPr>
                <w:sz w:val="22"/>
                <w:szCs w:val="22"/>
              </w:rPr>
              <w:t>0 punkti;</w:t>
            </w:r>
          </w:p>
          <w:p w14:paraId="05B344E1" w14:textId="77777777" w:rsidR="00864218" w:rsidRPr="00D903A6" w:rsidRDefault="00864218" w:rsidP="00D2417D">
            <w:pPr>
              <w:jc w:val="both"/>
              <w:rPr>
                <w:sz w:val="22"/>
                <w:szCs w:val="22"/>
              </w:rPr>
            </w:pPr>
          </w:p>
          <w:p w14:paraId="49661F37" w14:textId="0B7CDD9C" w:rsidR="00864218" w:rsidRPr="00D903A6" w:rsidRDefault="00CD60D4" w:rsidP="00CD60D4">
            <w:pPr>
              <w:jc w:val="both"/>
              <w:rPr>
                <w:sz w:val="22"/>
                <w:szCs w:val="22"/>
              </w:rPr>
            </w:pPr>
            <w:r>
              <w:rPr>
                <w:sz w:val="22"/>
                <w:szCs w:val="22"/>
              </w:rPr>
              <w:t>Pretendents, ir nodrošinājis 11</w:t>
            </w:r>
            <w:r w:rsidRPr="00D903A6">
              <w:rPr>
                <w:sz w:val="22"/>
                <w:szCs w:val="22"/>
              </w:rPr>
              <w:t xml:space="preserve"> (</w:t>
            </w:r>
            <w:r>
              <w:rPr>
                <w:sz w:val="22"/>
                <w:szCs w:val="22"/>
              </w:rPr>
              <w:t>vienpadsmit</w:t>
            </w:r>
            <w:r w:rsidRPr="00D903A6">
              <w:rPr>
                <w:sz w:val="22"/>
                <w:szCs w:val="22"/>
              </w:rPr>
              <w:t xml:space="preserve">) </w:t>
            </w:r>
            <w:r>
              <w:rPr>
                <w:sz w:val="22"/>
                <w:szCs w:val="22"/>
              </w:rPr>
              <w:t>un vairāk prakses vietas – 30 punkti.</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DC852A6" w14:textId="77777777" w:rsidR="00864218" w:rsidRPr="00D903A6" w:rsidRDefault="00864218" w:rsidP="00D2417D">
            <w:pPr>
              <w:jc w:val="both"/>
              <w:rPr>
                <w:sz w:val="22"/>
                <w:szCs w:val="22"/>
              </w:rPr>
            </w:pPr>
            <w:r w:rsidRPr="00D903A6">
              <w:rPr>
                <w:sz w:val="22"/>
                <w:szCs w:val="22"/>
              </w:rPr>
              <w:t>Pretendenta parakstīta pieredzes apraksta forma.</w:t>
            </w:r>
          </w:p>
          <w:p w14:paraId="3917AA0F" w14:textId="77777777" w:rsidR="00864218" w:rsidRPr="00D903A6" w:rsidRDefault="00864218" w:rsidP="00D2417D">
            <w:pPr>
              <w:jc w:val="both"/>
              <w:rPr>
                <w:sz w:val="22"/>
                <w:szCs w:val="22"/>
              </w:rPr>
            </w:pPr>
          </w:p>
        </w:tc>
      </w:tr>
      <w:tr w:rsidR="00864218" w:rsidRPr="00B10E20" w14:paraId="026493A5" w14:textId="77777777" w:rsidTr="00D2417D">
        <w:tc>
          <w:tcPr>
            <w:tcW w:w="4254" w:type="dxa"/>
            <w:tcBorders>
              <w:top w:val="single" w:sz="4" w:space="0" w:color="auto"/>
              <w:left w:val="single" w:sz="4" w:space="0" w:color="auto"/>
              <w:bottom w:val="single" w:sz="4" w:space="0" w:color="auto"/>
              <w:right w:val="single" w:sz="4" w:space="0" w:color="auto"/>
            </w:tcBorders>
            <w:shd w:val="clear" w:color="auto" w:fill="auto"/>
          </w:tcPr>
          <w:p w14:paraId="4DA5CB78" w14:textId="617FC58D" w:rsidR="00864218" w:rsidRPr="000B5BCA" w:rsidRDefault="00864218" w:rsidP="00D2417D">
            <w:pPr>
              <w:ind w:left="78" w:hanging="78"/>
              <w:jc w:val="both"/>
              <w:rPr>
                <w:b/>
                <w:iCs/>
                <w:sz w:val="22"/>
                <w:szCs w:val="22"/>
              </w:rPr>
            </w:pPr>
            <w:r w:rsidRPr="00E65A69">
              <w:rPr>
                <w:b/>
                <w:iCs/>
                <w:sz w:val="22"/>
                <w:szCs w:val="22"/>
              </w:rPr>
              <w:t>2.</w:t>
            </w:r>
            <w:bookmarkStart w:id="4" w:name="_Hlk504488132"/>
            <w:r w:rsidR="00E65A69">
              <w:rPr>
                <w:iCs/>
                <w:sz w:val="22"/>
                <w:szCs w:val="22"/>
              </w:rPr>
              <w:t xml:space="preserve"> </w:t>
            </w:r>
            <w:r w:rsidRPr="003B1EA9">
              <w:rPr>
                <w:iCs/>
                <w:sz w:val="22"/>
                <w:szCs w:val="22"/>
              </w:rPr>
              <w:t>Pretendenta pi</w:t>
            </w:r>
            <w:r w:rsidR="00CD60D4">
              <w:rPr>
                <w:iCs/>
                <w:sz w:val="22"/>
                <w:szCs w:val="22"/>
              </w:rPr>
              <w:t>eredze stažēšanās programmas</w:t>
            </w:r>
            <w:r w:rsidRPr="003B1EA9">
              <w:rPr>
                <w:iCs/>
                <w:sz w:val="22"/>
                <w:szCs w:val="22"/>
              </w:rPr>
              <w:t xml:space="preserve"> izstrādē </w:t>
            </w:r>
            <w:bookmarkEnd w:id="4"/>
            <w:r w:rsidRPr="000B5BCA">
              <w:rPr>
                <w:b/>
                <w:iCs/>
                <w:sz w:val="22"/>
                <w:szCs w:val="22"/>
              </w:rPr>
              <w:t>(maksimālais punkt</w:t>
            </w:r>
            <w:r w:rsidR="003B1EA9" w:rsidRPr="000B5BCA">
              <w:rPr>
                <w:b/>
                <w:iCs/>
                <w:sz w:val="22"/>
                <w:szCs w:val="22"/>
              </w:rPr>
              <w:t>u skaits - 1</w:t>
            </w:r>
            <w:r w:rsidRPr="000B5BCA">
              <w:rPr>
                <w:b/>
                <w:iCs/>
                <w:sz w:val="22"/>
                <w:szCs w:val="22"/>
              </w:rPr>
              <w:t>0 punkti)</w:t>
            </w:r>
            <w:r w:rsidR="000B5BCA">
              <w:rPr>
                <w:b/>
                <w:iCs/>
                <w:sz w:val="22"/>
                <w:szCs w:val="22"/>
              </w:rPr>
              <w:t>.</w:t>
            </w:r>
          </w:p>
          <w:p w14:paraId="6C7BA8D0" w14:textId="77777777" w:rsidR="00864218" w:rsidRPr="00864218" w:rsidRDefault="00864218" w:rsidP="00D2417D">
            <w:pPr>
              <w:jc w:val="both"/>
              <w:rPr>
                <w:sz w:val="22"/>
                <w:szCs w:val="22"/>
                <w:highlight w:val="yell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0814D1" w14:textId="2822EAB9" w:rsidR="00864218" w:rsidRPr="000B5BCA" w:rsidRDefault="00864218" w:rsidP="00D2417D">
            <w:pPr>
              <w:jc w:val="both"/>
              <w:rPr>
                <w:sz w:val="22"/>
                <w:szCs w:val="22"/>
              </w:rPr>
            </w:pPr>
            <w:r w:rsidRPr="000B5BCA">
              <w:rPr>
                <w:sz w:val="22"/>
                <w:szCs w:val="22"/>
              </w:rPr>
              <w:t>Pretendents ir i</w:t>
            </w:r>
            <w:r w:rsidR="00CD60D4" w:rsidRPr="000B5BCA">
              <w:rPr>
                <w:sz w:val="22"/>
                <w:szCs w:val="22"/>
              </w:rPr>
              <w:t xml:space="preserve">zstrādājis vai piedalījies </w:t>
            </w:r>
          </w:p>
          <w:p w14:paraId="54138D6F" w14:textId="387118CF" w:rsidR="00864218" w:rsidRPr="000B5BCA" w:rsidRDefault="00CD60D4" w:rsidP="00D2417D">
            <w:pPr>
              <w:jc w:val="both"/>
              <w:rPr>
                <w:sz w:val="22"/>
                <w:szCs w:val="22"/>
              </w:rPr>
            </w:pPr>
            <w:r w:rsidRPr="000B5BCA">
              <w:rPr>
                <w:sz w:val="22"/>
                <w:szCs w:val="22"/>
              </w:rPr>
              <w:t>1</w:t>
            </w:r>
            <w:r w:rsidR="00864218" w:rsidRPr="000B5BCA">
              <w:rPr>
                <w:sz w:val="22"/>
                <w:szCs w:val="22"/>
              </w:rPr>
              <w:t xml:space="preserve"> (</w:t>
            </w:r>
            <w:r w:rsidRPr="000B5BCA">
              <w:rPr>
                <w:sz w:val="22"/>
                <w:szCs w:val="22"/>
              </w:rPr>
              <w:t>vienas) stažēšanās programmu</w:t>
            </w:r>
            <w:r w:rsidR="000B5BCA">
              <w:rPr>
                <w:sz w:val="22"/>
                <w:szCs w:val="22"/>
              </w:rPr>
              <w:t xml:space="preserve"> izstrādē – 2</w:t>
            </w:r>
            <w:r w:rsidR="00864218" w:rsidRPr="000B5BCA">
              <w:rPr>
                <w:sz w:val="22"/>
                <w:szCs w:val="22"/>
              </w:rPr>
              <w:t xml:space="preserve"> punkti;</w:t>
            </w:r>
          </w:p>
          <w:p w14:paraId="0D25D0AA" w14:textId="77777777" w:rsidR="00864218" w:rsidRPr="00864218" w:rsidRDefault="00864218" w:rsidP="00D2417D">
            <w:pPr>
              <w:jc w:val="both"/>
              <w:rPr>
                <w:sz w:val="22"/>
                <w:szCs w:val="22"/>
                <w:highlight w:val="yellow"/>
              </w:rPr>
            </w:pPr>
          </w:p>
          <w:p w14:paraId="49B15E07" w14:textId="77777777" w:rsidR="000B5BCA" w:rsidRPr="000B5BCA" w:rsidRDefault="000B5BCA" w:rsidP="000B5BCA">
            <w:pPr>
              <w:jc w:val="both"/>
              <w:rPr>
                <w:sz w:val="22"/>
                <w:szCs w:val="22"/>
              </w:rPr>
            </w:pPr>
            <w:r w:rsidRPr="000B5BCA">
              <w:rPr>
                <w:sz w:val="22"/>
                <w:szCs w:val="22"/>
              </w:rPr>
              <w:t xml:space="preserve">Pretendents ir izstrādājis vai piedalījies </w:t>
            </w:r>
          </w:p>
          <w:p w14:paraId="3470FEDC" w14:textId="08439BF1" w:rsidR="000B5BCA" w:rsidRPr="000B5BCA" w:rsidRDefault="000B5BCA" w:rsidP="000B5BCA">
            <w:pPr>
              <w:jc w:val="both"/>
              <w:rPr>
                <w:sz w:val="22"/>
                <w:szCs w:val="22"/>
              </w:rPr>
            </w:pPr>
            <w:r w:rsidRPr="000B5BCA">
              <w:rPr>
                <w:sz w:val="22"/>
                <w:szCs w:val="22"/>
              </w:rPr>
              <w:t xml:space="preserve"> </w:t>
            </w:r>
            <w:r>
              <w:rPr>
                <w:sz w:val="22"/>
                <w:szCs w:val="22"/>
              </w:rPr>
              <w:t xml:space="preserve">2 </w:t>
            </w:r>
            <w:r w:rsidRPr="000B5BCA">
              <w:rPr>
                <w:sz w:val="22"/>
                <w:szCs w:val="22"/>
              </w:rPr>
              <w:t>(</w:t>
            </w:r>
            <w:r>
              <w:rPr>
                <w:sz w:val="22"/>
                <w:szCs w:val="22"/>
              </w:rPr>
              <w:t>divu</w:t>
            </w:r>
            <w:r w:rsidRPr="000B5BCA">
              <w:rPr>
                <w:sz w:val="22"/>
                <w:szCs w:val="22"/>
              </w:rPr>
              <w:t xml:space="preserve">) līdz </w:t>
            </w:r>
            <w:r>
              <w:rPr>
                <w:sz w:val="22"/>
                <w:szCs w:val="22"/>
              </w:rPr>
              <w:t>5</w:t>
            </w:r>
            <w:r w:rsidRPr="000B5BCA">
              <w:rPr>
                <w:sz w:val="22"/>
                <w:szCs w:val="22"/>
              </w:rPr>
              <w:t xml:space="preserve"> (</w:t>
            </w:r>
            <w:r>
              <w:rPr>
                <w:sz w:val="22"/>
                <w:szCs w:val="22"/>
              </w:rPr>
              <w:t>piecu</w:t>
            </w:r>
            <w:r w:rsidRPr="000B5BCA">
              <w:rPr>
                <w:sz w:val="22"/>
                <w:szCs w:val="22"/>
              </w:rPr>
              <w:t xml:space="preserve">) stažēšanās programmu izstrādē – </w:t>
            </w:r>
            <w:r>
              <w:rPr>
                <w:sz w:val="22"/>
                <w:szCs w:val="22"/>
              </w:rPr>
              <w:t>5</w:t>
            </w:r>
            <w:r w:rsidRPr="000B5BCA">
              <w:rPr>
                <w:sz w:val="22"/>
                <w:szCs w:val="22"/>
              </w:rPr>
              <w:t xml:space="preserve"> punkti;</w:t>
            </w:r>
          </w:p>
          <w:p w14:paraId="11778FD7" w14:textId="77777777" w:rsidR="00864218" w:rsidRPr="00864218" w:rsidRDefault="00864218" w:rsidP="00D2417D">
            <w:pPr>
              <w:jc w:val="both"/>
              <w:rPr>
                <w:sz w:val="22"/>
                <w:szCs w:val="22"/>
                <w:highlight w:val="yellow"/>
              </w:rPr>
            </w:pPr>
          </w:p>
          <w:p w14:paraId="09FBA78E" w14:textId="77777777" w:rsidR="00CD60D4" w:rsidRPr="000B5BCA" w:rsidRDefault="00CD60D4" w:rsidP="00CD60D4">
            <w:pPr>
              <w:jc w:val="both"/>
              <w:rPr>
                <w:sz w:val="22"/>
                <w:szCs w:val="22"/>
              </w:rPr>
            </w:pPr>
            <w:r w:rsidRPr="000B5BCA">
              <w:rPr>
                <w:sz w:val="22"/>
                <w:szCs w:val="22"/>
              </w:rPr>
              <w:t xml:space="preserve">Pretendents ir izstrādājis vai piedalījies </w:t>
            </w:r>
          </w:p>
          <w:p w14:paraId="51756F8D" w14:textId="1C854774" w:rsidR="00864218" w:rsidRPr="00864218" w:rsidRDefault="000B5BCA" w:rsidP="00D2417D">
            <w:pPr>
              <w:jc w:val="both"/>
              <w:rPr>
                <w:sz w:val="22"/>
                <w:szCs w:val="22"/>
                <w:highlight w:val="yellow"/>
              </w:rPr>
            </w:pPr>
            <w:r w:rsidRPr="000B5BCA">
              <w:rPr>
                <w:sz w:val="22"/>
                <w:szCs w:val="22"/>
              </w:rPr>
              <w:t>vairāk kā 5 (piecu)</w:t>
            </w:r>
            <w:r w:rsidR="00CD60D4" w:rsidRPr="000B5BCA">
              <w:rPr>
                <w:sz w:val="22"/>
                <w:szCs w:val="22"/>
              </w:rPr>
              <w:t xml:space="preserve"> stažēšanās programmu izstrādē – 10 punkti;</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1455209" w14:textId="77777777" w:rsidR="00864218" w:rsidRPr="000B5BCA" w:rsidRDefault="00864218" w:rsidP="00D2417D">
            <w:pPr>
              <w:jc w:val="both"/>
              <w:rPr>
                <w:sz w:val="22"/>
                <w:szCs w:val="22"/>
              </w:rPr>
            </w:pPr>
            <w:r w:rsidRPr="000B5BCA">
              <w:rPr>
                <w:sz w:val="22"/>
                <w:szCs w:val="22"/>
              </w:rPr>
              <w:t>Pretendenta parakstīta pieredzes apraksta forma.</w:t>
            </w:r>
          </w:p>
          <w:p w14:paraId="7B68E6A0" w14:textId="77777777" w:rsidR="00864218" w:rsidRPr="000B5BCA" w:rsidRDefault="00864218" w:rsidP="00D2417D">
            <w:pPr>
              <w:jc w:val="both"/>
              <w:rPr>
                <w:sz w:val="22"/>
                <w:szCs w:val="22"/>
              </w:rPr>
            </w:pPr>
          </w:p>
        </w:tc>
      </w:tr>
      <w:tr w:rsidR="00864218" w:rsidRPr="00B10E20" w14:paraId="14828059" w14:textId="77777777" w:rsidTr="00D2417D">
        <w:tc>
          <w:tcPr>
            <w:tcW w:w="4254" w:type="dxa"/>
            <w:tcBorders>
              <w:top w:val="single" w:sz="4" w:space="0" w:color="auto"/>
              <w:left w:val="single" w:sz="4" w:space="0" w:color="auto"/>
              <w:bottom w:val="single" w:sz="4" w:space="0" w:color="auto"/>
              <w:right w:val="single" w:sz="4" w:space="0" w:color="auto"/>
            </w:tcBorders>
            <w:shd w:val="clear" w:color="auto" w:fill="auto"/>
          </w:tcPr>
          <w:p w14:paraId="6780DCCF" w14:textId="7AE04501" w:rsidR="00864218" w:rsidRPr="000B5BCA" w:rsidRDefault="00864218" w:rsidP="00D2417D">
            <w:pPr>
              <w:jc w:val="both"/>
              <w:rPr>
                <w:b/>
                <w:sz w:val="22"/>
                <w:szCs w:val="22"/>
              </w:rPr>
            </w:pPr>
            <w:r w:rsidRPr="00E65A69">
              <w:rPr>
                <w:b/>
                <w:iCs/>
                <w:sz w:val="22"/>
                <w:szCs w:val="22"/>
              </w:rPr>
              <w:t>3.</w:t>
            </w:r>
            <w:r w:rsidRPr="000B5BCA">
              <w:rPr>
                <w:iCs/>
                <w:sz w:val="22"/>
                <w:szCs w:val="22"/>
              </w:rPr>
              <w:t xml:space="preserve"> Stažēšanās programmas vadītāja darba pieredze</w:t>
            </w:r>
            <w:r w:rsidRPr="000B5BCA">
              <w:rPr>
                <w:sz w:val="22"/>
                <w:szCs w:val="22"/>
              </w:rPr>
              <w:t xml:space="preserve"> </w:t>
            </w:r>
            <w:r w:rsidR="005E6514">
              <w:rPr>
                <w:sz w:val="22"/>
                <w:szCs w:val="22"/>
              </w:rPr>
              <w:t xml:space="preserve">nozarē (attiecīgajā studiju virzienā, atbilstoši iepirkuma daļai, kurā tiek iesniegts piedāvājums) </w:t>
            </w:r>
            <w:r w:rsidR="0093777B">
              <w:rPr>
                <w:sz w:val="22"/>
                <w:szCs w:val="22"/>
              </w:rPr>
              <w:t xml:space="preserve">un </w:t>
            </w:r>
            <w:r w:rsidR="005E6514">
              <w:rPr>
                <w:sz w:val="22"/>
                <w:szCs w:val="22"/>
              </w:rPr>
              <w:t>darba pieredze konkrētajā uzņēmumā, kurā tiek piedāv</w:t>
            </w:r>
            <w:r w:rsidR="0093777B">
              <w:rPr>
                <w:sz w:val="22"/>
                <w:szCs w:val="22"/>
              </w:rPr>
              <w:t xml:space="preserve">āta prakses vieta </w:t>
            </w:r>
            <w:r w:rsidRPr="000B5BCA">
              <w:rPr>
                <w:b/>
                <w:iCs/>
                <w:sz w:val="22"/>
                <w:szCs w:val="22"/>
              </w:rPr>
              <w:t>(maksimālais punktu skaits - 30 punkti)</w:t>
            </w:r>
            <w:r w:rsidR="000B5BCA">
              <w:rPr>
                <w:b/>
                <w:iCs/>
                <w:sz w:val="22"/>
                <w:szCs w:val="22"/>
              </w:rPr>
              <w:t>.</w:t>
            </w:r>
          </w:p>
          <w:p w14:paraId="55A3D00F" w14:textId="77777777" w:rsidR="00864218" w:rsidRPr="000B5BCA" w:rsidRDefault="00864218" w:rsidP="00D2417D">
            <w:pPr>
              <w:jc w:val="both"/>
              <w:rPr>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71BEA6" w14:textId="77777777" w:rsidR="00864218" w:rsidRPr="000B5BCA" w:rsidRDefault="00864218" w:rsidP="00D2417D">
            <w:pPr>
              <w:jc w:val="both"/>
              <w:rPr>
                <w:sz w:val="22"/>
                <w:szCs w:val="22"/>
              </w:rPr>
            </w:pPr>
            <w:r w:rsidRPr="000B5BCA">
              <w:rPr>
                <w:sz w:val="22"/>
                <w:szCs w:val="22"/>
              </w:rPr>
              <w:t>Pretendenta piedāvātajam stažēšanās programmas vadītājam:</w:t>
            </w:r>
          </w:p>
          <w:p w14:paraId="0EAB88B3" w14:textId="46C7CE48" w:rsidR="00864218" w:rsidRPr="00561EBF" w:rsidRDefault="00864218" w:rsidP="00D2417D">
            <w:pPr>
              <w:jc w:val="both"/>
              <w:rPr>
                <w:sz w:val="22"/>
                <w:szCs w:val="22"/>
              </w:rPr>
            </w:pPr>
            <w:r w:rsidRPr="000B5BCA">
              <w:rPr>
                <w:sz w:val="22"/>
                <w:szCs w:val="22"/>
              </w:rPr>
              <w:t>- ir darba pieredze</w:t>
            </w:r>
            <w:r w:rsidR="008171BD">
              <w:rPr>
                <w:sz w:val="22"/>
                <w:szCs w:val="22"/>
              </w:rPr>
              <w:t xml:space="preserve"> nozarē</w:t>
            </w:r>
            <w:r w:rsidRPr="000B5BCA">
              <w:rPr>
                <w:sz w:val="22"/>
                <w:szCs w:val="22"/>
              </w:rPr>
              <w:t xml:space="preserve"> </w:t>
            </w:r>
            <w:r w:rsidRPr="00561EBF">
              <w:rPr>
                <w:sz w:val="22"/>
                <w:szCs w:val="22"/>
              </w:rPr>
              <w:t>vismaz</w:t>
            </w:r>
            <w:r w:rsidR="008171BD" w:rsidRPr="00561EBF">
              <w:rPr>
                <w:sz w:val="22"/>
                <w:szCs w:val="22"/>
              </w:rPr>
              <w:t xml:space="preserve"> </w:t>
            </w:r>
            <w:r w:rsidR="00561EBF">
              <w:rPr>
                <w:sz w:val="22"/>
                <w:szCs w:val="22"/>
              </w:rPr>
              <w:t>1</w:t>
            </w:r>
            <w:r w:rsidR="00CD2617" w:rsidRPr="00561EBF">
              <w:rPr>
                <w:sz w:val="22"/>
                <w:szCs w:val="22"/>
              </w:rPr>
              <w:t xml:space="preserve"> </w:t>
            </w:r>
            <w:r w:rsidR="008171BD" w:rsidRPr="00561EBF">
              <w:rPr>
                <w:sz w:val="22"/>
                <w:szCs w:val="22"/>
              </w:rPr>
              <w:t>(</w:t>
            </w:r>
            <w:r w:rsidR="00561EBF">
              <w:rPr>
                <w:sz w:val="22"/>
                <w:szCs w:val="22"/>
              </w:rPr>
              <w:t>viens) gads</w:t>
            </w:r>
            <w:r w:rsidR="008171BD" w:rsidRPr="00561EBF">
              <w:rPr>
                <w:sz w:val="22"/>
                <w:szCs w:val="22"/>
              </w:rPr>
              <w:t xml:space="preserve"> un pieredze konkrētajā uzņēmumā vismaz </w:t>
            </w:r>
            <w:r w:rsidR="00CD2617" w:rsidRPr="00561EBF">
              <w:rPr>
                <w:sz w:val="22"/>
                <w:szCs w:val="22"/>
              </w:rPr>
              <w:t xml:space="preserve">1 </w:t>
            </w:r>
            <w:r w:rsidR="008171BD" w:rsidRPr="00561EBF">
              <w:rPr>
                <w:sz w:val="22"/>
                <w:szCs w:val="22"/>
              </w:rPr>
              <w:t>(</w:t>
            </w:r>
            <w:r w:rsidR="00561EBF">
              <w:rPr>
                <w:sz w:val="22"/>
                <w:szCs w:val="22"/>
              </w:rPr>
              <w:t>viens</w:t>
            </w:r>
            <w:r w:rsidRPr="00561EBF">
              <w:rPr>
                <w:sz w:val="22"/>
                <w:szCs w:val="22"/>
              </w:rPr>
              <w:t>)</w:t>
            </w:r>
            <w:r w:rsidR="00561EBF">
              <w:rPr>
                <w:sz w:val="22"/>
                <w:szCs w:val="22"/>
              </w:rPr>
              <w:t xml:space="preserve"> gads</w:t>
            </w:r>
            <w:r w:rsidR="008171BD" w:rsidRPr="00561EBF">
              <w:rPr>
                <w:sz w:val="22"/>
                <w:szCs w:val="22"/>
              </w:rPr>
              <w:t xml:space="preserve"> </w:t>
            </w:r>
            <w:r w:rsidRPr="00561EBF">
              <w:rPr>
                <w:sz w:val="22"/>
                <w:szCs w:val="22"/>
              </w:rPr>
              <w:t xml:space="preserve"> – 10 punkti;</w:t>
            </w:r>
          </w:p>
          <w:p w14:paraId="65A7FCD0" w14:textId="77777777" w:rsidR="00864218" w:rsidRPr="00561EBF" w:rsidRDefault="00864218" w:rsidP="00D2417D">
            <w:pPr>
              <w:jc w:val="both"/>
              <w:rPr>
                <w:sz w:val="22"/>
                <w:szCs w:val="22"/>
              </w:rPr>
            </w:pPr>
          </w:p>
          <w:p w14:paraId="39171B99" w14:textId="56577203" w:rsidR="005F6B00" w:rsidRPr="00561EBF" w:rsidRDefault="005F6B00" w:rsidP="005F6B00">
            <w:pPr>
              <w:jc w:val="both"/>
              <w:rPr>
                <w:sz w:val="22"/>
                <w:szCs w:val="22"/>
              </w:rPr>
            </w:pPr>
            <w:r w:rsidRPr="00561EBF">
              <w:rPr>
                <w:sz w:val="22"/>
                <w:szCs w:val="22"/>
              </w:rPr>
              <w:t xml:space="preserve">- ir darba pieredze nozarē vismaz </w:t>
            </w:r>
            <w:r w:rsidR="00CD2617" w:rsidRPr="00561EBF">
              <w:rPr>
                <w:sz w:val="22"/>
                <w:szCs w:val="22"/>
              </w:rPr>
              <w:t>3</w:t>
            </w:r>
            <w:r w:rsidR="00561EBF">
              <w:rPr>
                <w:sz w:val="22"/>
                <w:szCs w:val="22"/>
              </w:rPr>
              <w:t xml:space="preserve"> </w:t>
            </w:r>
            <w:r w:rsidRPr="00561EBF">
              <w:rPr>
                <w:sz w:val="22"/>
                <w:szCs w:val="22"/>
              </w:rPr>
              <w:t>(</w:t>
            </w:r>
            <w:r w:rsidR="00561EBF">
              <w:rPr>
                <w:sz w:val="22"/>
                <w:szCs w:val="22"/>
              </w:rPr>
              <w:t>trīs</w:t>
            </w:r>
            <w:r w:rsidRPr="00561EBF">
              <w:rPr>
                <w:sz w:val="22"/>
                <w:szCs w:val="22"/>
              </w:rPr>
              <w:t xml:space="preserve">) gadi un pieredze konkrētajā uzņēmumā vismaz </w:t>
            </w:r>
            <w:r w:rsidR="00CD2617" w:rsidRPr="00561EBF">
              <w:rPr>
                <w:sz w:val="22"/>
                <w:szCs w:val="22"/>
              </w:rPr>
              <w:t xml:space="preserve">1 </w:t>
            </w:r>
            <w:r w:rsidRPr="00561EBF">
              <w:rPr>
                <w:sz w:val="22"/>
                <w:szCs w:val="22"/>
              </w:rPr>
              <w:t>(</w:t>
            </w:r>
            <w:r w:rsidR="00561EBF">
              <w:rPr>
                <w:sz w:val="22"/>
                <w:szCs w:val="22"/>
              </w:rPr>
              <w:t>viens) gads</w:t>
            </w:r>
            <w:r w:rsidRPr="00561EBF">
              <w:rPr>
                <w:sz w:val="22"/>
                <w:szCs w:val="22"/>
              </w:rPr>
              <w:t xml:space="preserve">  – 20 punkti;</w:t>
            </w:r>
          </w:p>
          <w:p w14:paraId="5F8C0E46" w14:textId="77777777" w:rsidR="00864218" w:rsidRPr="00561EBF" w:rsidRDefault="00864218" w:rsidP="00D2417D">
            <w:pPr>
              <w:jc w:val="both"/>
              <w:rPr>
                <w:sz w:val="22"/>
                <w:szCs w:val="22"/>
              </w:rPr>
            </w:pPr>
          </w:p>
          <w:p w14:paraId="1B0C82DA" w14:textId="74EA37CD" w:rsidR="00864218" w:rsidRPr="000B5BCA" w:rsidRDefault="005F6B00" w:rsidP="00D2417D">
            <w:pPr>
              <w:jc w:val="both"/>
              <w:rPr>
                <w:sz w:val="22"/>
                <w:szCs w:val="22"/>
              </w:rPr>
            </w:pPr>
            <w:r w:rsidRPr="00561EBF">
              <w:rPr>
                <w:sz w:val="22"/>
                <w:szCs w:val="22"/>
              </w:rPr>
              <w:t>- ir darba pieredze nozarē vismaz 5 (pieci) gadi un pieredze konkrētajā uzņēmumā vismaz 2 (divi) gadi  – 30 punkti.</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A049C7E" w14:textId="77777777" w:rsidR="00864218" w:rsidRPr="000B5BCA" w:rsidRDefault="00864218" w:rsidP="00D2417D">
            <w:pPr>
              <w:jc w:val="both"/>
              <w:rPr>
                <w:iCs/>
                <w:sz w:val="22"/>
                <w:szCs w:val="22"/>
              </w:rPr>
            </w:pPr>
            <w:r w:rsidRPr="000B5BCA">
              <w:rPr>
                <w:iCs/>
                <w:sz w:val="22"/>
                <w:szCs w:val="22"/>
              </w:rPr>
              <w:t>Pretendenta parakstīta pieredzes apraksta forma.</w:t>
            </w:r>
          </w:p>
          <w:p w14:paraId="2DF46990" w14:textId="77777777" w:rsidR="00864218" w:rsidRPr="000B5BCA" w:rsidRDefault="00864218" w:rsidP="00D2417D">
            <w:pPr>
              <w:jc w:val="both"/>
              <w:rPr>
                <w:sz w:val="22"/>
                <w:szCs w:val="22"/>
              </w:rPr>
            </w:pPr>
          </w:p>
        </w:tc>
      </w:tr>
    </w:tbl>
    <w:p w14:paraId="45139D46" w14:textId="77777777" w:rsidR="00864218" w:rsidRDefault="00864218" w:rsidP="00864218">
      <w:pPr>
        <w:tabs>
          <w:tab w:val="left" w:pos="630"/>
        </w:tabs>
        <w:jc w:val="both"/>
        <w:rPr>
          <w:bCs/>
          <w:iCs/>
          <w:sz w:val="22"/>
          <w:szCs w:val="22"/>
        </w:rPr>
      </w:pPr>
    </w:p>
    <w:p w14:paraId="450D0EF0" w14:textId="5B4A7CD5" w:rsidR="00864218" w:rsidRPr="00864218" w:rsidRDefault="00864218" w:rsidP="00864218">
      <w:pPr>
        <w:tabs>
          <w:tab w:val="left" w:pos="630"/>
        </w:tabs>
        <w:jc w:val="both"/>
        <w:rPr>
          <w:iCs/>
        </w:rPr>
      </w:pPr>
      <w:r w:rsidRPr="00864218">
        <w:rPr>
          <w:bCs/>
          <w:iCs/>
        </w:rPr>
        <w:t xml:space="preserve">10.3.4. </w:t>
      </w:r>
      <w:r w:rsidRPr="00864218">
        <w:rPr>
          <w:iCs/>
        </w:rPr>
        <w:t>Pretendenta Piedāvājuma galīgo skaitlisko vērtējumu (C) nosaka šādi: C=A+B.</w:t>
      </w:r>
    </w:p>
    <w:p w14:paraId="4428E4A5" w14:textId="77777777" w:rsidR="000D7B97" w:rsidRPr="000D7B97" w:rsidRDefault="000D7B97" w:rsidP="000D7B97">
      <w:pPr>
        <w:jc w:val="both"/>
        <w:rPr>
          <w:rFonts w:cs="Times New Roman"/>
        </w:rPr>
      </w:pPr>
    </w:p>
    <w:p w14:paraId="5C06B5D8" w14:textId="77777777" w:rsidR="000D7B97" w:rsidRPr="000D7B97" w:rsidRDefault="000D7B97" w:rsidP="001957E3">
      <w:pPr>
        <w:numPr>
          <w:ilvl w:val="0"/>
          <w:numId w:val="1"/>
        </w:numPr>
        <w:tabs>
          <w:tab w:val="num" w:pos="567"/>
        </w:tabs>
        <w:spacing w:after="240"/>
        <w:ind w:right="38"/>
        <w:jc w:val="center"/>
        <w:rPr>
          <w:rFonts w:cs="Times New Roman"/>
          <w:smallCaps/>
        </w:rPr>
      </w:pPr>
      <w:r w:rsidRPr="000D7B97">
        <w:rPr>
          <w:rStyle w:val="Heading31"/>
          <w:rFonts w:ascii="Times New Roman" w:hAnsi="Times New Roman"/>
        </w:rPr>
        <w:t>VISPĀRĪGĀS</w:t>
      </w:r>
      <w:r w:rsidRPr="000D7B97">
        <w:rPr>
          <w:rFonts w:cs="Times New Roman"/>
          <w:smallCaps/>
        </w:rPr>
        <w:t xml:space="preserve"> </w:t>
      </w:r>
      <w:r w:rsidRPr="000D7B97">
        <w:rPr>
          <w:rFonts w:cs="Times New Roman"/>
          <w:b/>
          <w:smallCaps/>
        </w:rPr>
        <w:t>VIENOŠANĀS SLĒGŠANAS TIESĪBU PIEŠĶIRŠANA, VISPĀRĪGĀS VIENOŠANĀS NOSLĒGŠANA</w:t>
      </w:r>
    </w:p>
    <w:p w14:paraId="087B097F" w14:textId="77777777" w:rsidR="000D7B97" w:rsidRPr="000D7B97" w:rsidRDefault="000D7B97" w:rsidP="000D7B97">
      <w:pPr>
        <w:widowControl w:val="0"/>
        <w:ind w:left="426" w:right="-81"/>
        <w:jc w:val="both"/>
        <w:rPr>
          <w:rFonts w:cs="Times New Roman"/>
          <w:smallCaps/>
        </w:rPr>
      </w:pPr>
    </w:p>
    <w:p w14:paraId="15888D67" w14:textId="699E1F25" w:rsidR="0020420D" w:rsidRPr="00561EBF" w:rsidRDefault="000D7B97" w:rsidP="00561EBF">
      <w:pPr>
        <w:pStyle w:val="Style1"/>
        <w:rPr>
          <w:caps/>
        </w:rPr>
      </w:pPr>
      <w:r w:rsidRPr="000D7B97">
        <w:lastRenderedPageBreak/>
        <w:t xml:space="preserve">Tiesības noslēgt Vispārīgo vienošanos tiek piešķirtas </w:t>
      </w:r>
      <w:r w:rsidR="0020420D">
        <w:t>visiem</w:t>
      </w:r>
      <w:r w:rsidRPr="000D7B97">
        <w:t xml:space="preserve"> Pretendenti</w:t>
      </w:r>
      <w:r w:rsidR="0020420D">
        <w:t>em</w:t>
      </w:r>
      <w:r w:rsidRPr="000D7B97">
        <w:t>, kuru iesniegtie piedāvājumi atzīti par atbilstošiem visām Nolikumā not</w:t>
      </w:r>
      <w:r w:rsidR="0020420D">
        <w:t>eiktajām prasībām</w:t>
      </w:r>
      <w:r w:rsidRPr="000D7B97">
        <w:t>.</w:t>
      </w:r>
    </w:p>
    <w:p w14:paraId="36959703" w14:textId="77777777" w:rsidR="000D7B97" w:rsidRPr="000D7B97" w:rsidRDefault="000D7B97" w:rsidP="000966EE">
      <w:pPr>
        <w:pStyle w:val="Style1"/>
        <w:rPr>
          <w:caps/>
        </w:rPr>
      </w:pPr>
      <w:r w:rsidRPr="000D7B97">
        <w:t>Lēmumu par Iepirkuma rezultātiem Iepirkuma komisija visiem Pretendentiem paziņo Publisko iepirkumu likumā noteiktajā kārtībā 3 (trīs) darba dienu laikā pēc tam, kad Iepirkuma komisija pieņēmusi lēmumu slēgt Vispārīgo vienošanos vai pārtraukt iepirkumu, neizvēloties nevienu no Pretendentu iesniegtajiem piedāvājumiem.</w:t>
      </w:r>
    </w:p>
    <w:p w14:paraId="5A2E45BE" w14:textId="77777777" w:rsidR="000D7B97" w:rsidRPr="000D7B97" w:rsidRDefault="000D7B97" w:rsidP="000966EE">
      <w:pPr>
        <w:pStyle w:val="Style1"/>
        <w:rPr>
          <w:caps/>
        </w:rPr>
      </w:pPr>
      <w:r w:rsidRPr="000D7B97">
        <w:t>Grozījumus Vispārīgās vienošanās, kas noslēdzama Publisko iepirkumu likuma noteiktajā kārtībā, tekstā izdara, ievērojo</w:t>
      </w:r>
      <w:r>
        <w:t xml:space="preserve">t Publisko iepirkumu likuma 61. </w:t>
      </w:r>
      <w:r w:rsidRPr="000D7B97">
        <w:t>panta noteikumus.</w:t>
      </w:r>
    </w:p>
    <w:p w14:paraId="34F608DB" w14:textId="77777777" w:rsidR="00C70E58" w:rsidRPr="000D7B97" w:rsidRDefault="00C70E58" w:rsidP="000966EE">
      <w:pPr>
        <w:pStyle w:val="Style1"/>
        <w:numPr>
          <w:ilvl w:val="0"/>
          <w:numId w:val="0"/>
        </w:numPr>
        <w:ind w:left="993"/>
      </w:pPr>
    </w:p>
    <w:p w14:paraId="2950C0A6" w14:textId="77777777" w:rsidR="000D7B97" w:rsidRPr="000D7B97" w:rsidRDefault="000D7B97" w:rsidP="001957E3">
      <w:pPr>
        <w:numPr>
          <w:ilvl w:val="0"/>
          <w:numId w:val="1"/>
        </w:numPr>
        <w:tabs>
          <w:tab w:val="num" w:pos="567"/>
        </w:tabs>
        <w:spacing w:after="240"/>
        <w:ind w:right="38"/>
        <w:jc w:val="center"/>
        <w:rPr>
          <w:rFonts w:cs="Times New Roman"/>
          <w:b/>
        </w:rPr>
      </w:pPr>
      <w:r w:rsidRPr="000D7B97">
        <w:rPr>
          <w:rStyle w:val="Heading31"/>
          <w:rFonts w:ascii="Times New Roman" w:hAnsi="Times New Roman"/>
        </w:rPr>
        <w:t>LĒMUMS</w:t>
      </w:r>
      <w:r w:rsidRPr="000D7B97">
        <w:rPr>
          <w:rFonts w:cs="Times New Roman"/>
        </w:rPr>
        <w:t xml:space="preserve"> </w:t>
      </w:r>
      <w:r w:rsidRPr="000D7B97">
        <w:rPr>
          <w:rFonts w:cs="Times New Roman"/>
          <w:b/>
        </w:rPr>
        <w:t>PAR IEPIRKUMA PĀRTRAUKŠANU</w:t>
      </w:r>
    </w:p>
    <w:p w14:paraId="5B5F3F18" w14:textId="657EC4E6" w:rsidR="000D7B97" w:rsidRPr="000D7B97" w:rsidRDefault="000D7B97" w:rsidP="000966EE">
      <w:pPr>
        <w:pStyle w:val="Style1"/>
        <w:numPr>
          <w:ilvl w:val="0"/>
          <w:numId w:val="0"/>
        </w:numPr>
        <w:ind w:left="993"/>
      </w:pPr>
      <w:r w:rsidRPr="000D7B97">
        <w:t>Iepirkuma komisija var pieņemt lēmumu par iepirkuma pārtraukšanu, ja:</w:t>
      </w:r>
    </w:p>
    <w:p w14:paraId="68AFF1BD" w14:textId="77777777" w:rsidR="00D13275" w:rsidRDefault="000D7B97" w:rsidP="000966EE">
      <w:pPr>
        <w:pStyle w:val="Style1"/>
      </w:pPr>
      <w:r w:rsidRPr="000D7B97">
        <w:t>nav saņemts neviens piedāvājums;</w:t>
      </w:r>
    </w:p>
    <w:p w14:paraId="005B1A3B" w14:textId="77777777" w:rsidR="00D13275" w:rsidRDefault="000D7B97" w:rsidP="000966EE">
      <w:pPr>
        <w:pStyle w:val="Style1"/>
      </w:pPr>
      <w:r w:rsidRPr="00D13275">
        <w:t>nav saņemts neviens nolikumam un tehniskajai specifi</w:t>
      </w:r>
      <w:r w:rsidR="00D7598F" w:rsidRPr="00D13275">
        <w:t>kācijai atbilstošs piedāvājums;</w:t>
      </w:r>
    </w:p>
    <w:p w14:paraId="03DF97F3" w14:textId="77777777" w:rsidR="00D13275" w:rsidRDefault="00D7598F" w:rsidP="000966EE">
      <w:pPr>
        <w:pStyle w:val="Style1"/>
      </w:pPr>
      <w:r w:rsidRPr="00D13275">
        <w:t xml:space="preserve"> </w:t>
      </w:r>
      <w:r w:rsidR="000D7B97" w:rsidRPr="00D13275">
        <w:t>Pretendenta iesniegtais Finanšu piedāvājums pārsniedz Pasūtītāja finansiālās iespējas;</w:t>
      </w:r>
    </w:p>
    <w:p w14:paraId="16D51EEB" w14:textId="06E46ABD" w:rsidR="000D7B97" w:rsidRPr="00D13275" w:rsidRDefault="000D7B97" w:rsidP="000966EE">
      <w:pPr>
        <w:pStyle w:val="Style1"/>
      </w:pPr>
      <w:r w:rsidRPr="00D13275">
        <w:t>citos gadījumos saskaņā ar Publisko iepirkumu likumu.</w:t>
      </w:r>
    </w:p>
    <w:p w14:paraId="090FD652" w14:textId="77777777" w:rsidR="000D7B97" w:rsidRPr="000D7B97" w:rsidRDefault="000D7B97" w:rsidP="000D7B97">
      <w:pPr>
        <w:rPr>
          <w:rFonts w:cs="Times New Roman"/>
        </w:rPr>
      </w:pPr>
    </w:p>
    <w:p w14:paraId="3F9DBD10" w14:textId="77777777" w:rsidR="000D7B97" w:rsidRPr="000D7B97" w:rsidRDefault="000D7B97" w:rsidP="001957E3">
      <w:pPr>
        <w:numPr>
          <w:ilvl w:val="0"/>
          <w:numId w:val="1"/>
        </w:numPr>
        <w:tabs>
          <w:tab w:val="num" w:pos="567"/>
        </w:tabs>
        <w:spacing w:after="240"/>
        <w:ind w:right="38"/>
        <w:jc w:val="center"/>
        <w:rPr>
          <w:rFonts w:cs="Times New Roman"/>
          <w:b/>
        </w:rPr>
      </w:pPr>
      <w:r w:rsidRPr="000D7B97">
        <w:rPr>
          <w:rStyle w:val="Heading31"/>
          <w:rFonts w:ascii="Times New Roman" w:hAnsi="Times New Roman"/>
        </w:rPr>
        <w:t>PIELIKUMU</w:t>
      </w:r>
      <w:r w:rsidRPr="000D7B97">
        <w:rPr>
          <w:rFonts w:cs="Times New Roman"/>
        </w:rPr>
        <w:t xml:space="preserve"> </w:t>
      </w:r>
      <w:r w:rsidRPr="000D7B97">
        <w:rPr>
          <w:rFonts w:cs="Times New Roman"/>
          <w:b/>
        </w:rPr>
        <w:t>SARAKSTS</w:t>
      </w:r>
    </w:p>
    <w:p w14:paraId="216AEE46" w14:textId="77777777" w:rsidR="000D7B97" w:rsidRPr="000D7B97" w:rsidRDefault="000D7B97" w:rsidP="000D7B97">
      <w:pPr>
        <w:rPr>
          <w:rFonts w:cs="Times New Roman"/>
        </w:rPr>
      </w:pPr>
    </w:p>
    <w:p w14:paraId="1E43B6A5" w14:textId="2CC1A8FE" w:rsidR="000D7B97" w:rsidRPr="000D7B97" w:rsidRDefault="000D7B97" w:rsidP="000D7B97">
      <w:pPr>
        <w:widowControl w:val="0"/>
        <w:tabs>
          <w:tab w:val="num" w:pos="540"/>
        </w:tabs>
        <w:rPr>
          <w:rFonts w:cs="Times New Roman"/>
        </w:rPr>
      </w:pPr>
      <w:r w:rsidRPr="000D7B97">
        <w:rPr>
          <w:rFonts w:cs="Times New Roman"/>
        </w:rPr>
        <w:t xml:space="preserve">Visi Nolikuma pielikumi ir neatņemamas tā sastāvdaļas:  </w:t>
      </w:r>
    </w:p>
    <w:p w14:paraId="38ACAF3B" w14:textId="77777777" w:rsidR="00D7598F" w:rsidRDefault="000D7B97" w:rsidP="000966EE">
      <w:pPr>
        <w:pStyle w:val="Style1"/>
      </w:pPr>
      <w:r w:rsidRPr="000D7B97">
        <w:t>Pielikums Nr.1 – Pieteikuma vēstules forma;</w:t>
      </w:r>
    </w:p>
    <w:p w14:paraId="4D0CEC21" w14:textId="77777777" w:rsidR="00D7598F" w:rsidRDefault="000D7B97" w:rsidP="000966EE">
      <w:pPr>
        <w:pStyle w:val="Style1"/>
      </w:pPr>
      <w:r w:rsidRPr="000D7B97">
        <w:t>Pielikums Nr.2 – Apliecinājums (forma);</w:t>
      </w:r>
    </w:p>
    <w:p w14:paraId="60FC0D23" w14:textId="3B05CE6F" w:rsidR="00D7598F" w:rsidRDefault="000D7B97" w:rsidP="000966EE">
      <w:pPr>
        <w:pStyle w:val="Style1"/>
      </w:pPr>
      <w:r w:rsidRPr="000D7B97">
        <w:t>Pielikums Nr.3 – Piesaistīto apakšuzņēmēju saraksts;</w:t>
      </w:r>
    </w:p>
    <w:p w14:paraId="68CD46FF" w14:textId="250945D6" w:rsidR="00443AE4" w:rsidRDefault="00443AE4" w:rsidP="000966EE">
      <w:pPr>
        <w:pStyle w:val="Style1"/>
      </w:pPr>
      <w:r>
        <w:t xml:space="preserve">Pielikums Nr.4 </w:t>
      </w:r>
      <w:r w:rsidR="004E516C">
        <w:t>–</w:t>
      </w:r>
      <w:r>
        <w:t xml:space="preserve"> </w:t>
      </w:r>
      <w:r w:rsidR="004E516C">
        <w:t>Stažēšanās vadītāja pieredzes apraksta forma;</w:t>
      </w:r>
    </w:p>
    <w:p w14:paraId="0EA79599" w14:textId="087F0B4E" w:rsidR="000D7B97" w:rsidRPr="000D7B97" w:rsidRDefault="000D7B97" w:rsidP="000966EE">
      <w:pPr>
        <w:pStyle w:val="Style1"/>
      </w:pPr>
      <w:r w:rsidRPr="000D7B97">
        <w:t>P</w:t>
      </w:r>
      <w:r w:rsidR="00443AE4">
        <w:t>ielikums Nr.5</w:t>
      </w:r>
      <w:r w:rsidRPr="000D7B97">
        <w:t xml:space="preserve"> – Tehniskā specifikācija – Tehniskais piedāvājums (forma);</w:t>
      </w:r>
    </w:p>
    <w:p w14:paraId="4E22BC36" w14:textId="5FA2A145" w:rsidR="000D7B97" w:rsidRPr="000D7B97" w:rsidRDefault="000D7B97" w:rsidP="000966EE">
      <w:pPr>
        <w:pStyle w:val="Style1"/>
      </w:pPr>
      <w:r w:rsidRPr="000D7B97">
        <w:t>Pielik</w:t>
      </w:r>
      <w:r w:rsidR="00443AE4">
        <w:t>ums Nr.6</w:t>
      </w:r>
      <w:r w:rsidRPr="000D7B97">
        <w:t xml:space="preserve"> – Finanšu piedāvājums (forma);</w:t>
      </w:r>
    </w:p>
    <w:p w14:paraId="259B5536" w14:textId="5E1983FB" w:rsidR="000D7B97" w:rsidRPr="000D7B97" w:rsidRDefault="000D7B97" w:rsidP="000966EE">
      <w:pPr>
        <w:pStyle w:val="Style1"/>
      </w:pPr>
      <w:r w:rsidRPr="000D7B97">
        <w:t>P</w:t>
      </w:r>
      <w:r w:rsidR="00443AE4">
        <w:t>ielikums Nr.7</w:t>
      </w:r>
      <w:r w:rsidRPr="000D7B97">
        <w:t xml:space="preserve"> – Vispārīgās vienošanās projekts.</w:t>
      </w:r>
    </w:p>
    <w:p w14:paraId="5320BA2E" w14:textId="77777777" w:rsidR="000D7B97" w:rsidRPr="000D7B97" w:rsidRDefault="000D7B97" w:rsidP="000966EE">
      <w:pPr>
        <w:pStyle w:val="Style1"/>
        <w:numPr>
          <w:ilvl w:val="0"/>
          <w:numId w:val="0"/>
        </w:numPr>
        <w:ind w:left="993"/>
      </w:pPr>
    </w:p>
    <w:p w14:paraId="29934E14" w14:textId="77777777" w:rsidR="000D7B97" w:rsidRPr="000D7B97" w:rsidRDefault="000D7B97" w:rsidP="000D7B97">
      <w:pPr>
        <w:rPr>
          <w:rFonts w:cs="Times New Roman"/>
          <w:kern w:val="0"/>
          <w:lang w:eastAsia="lv-LV"/>
        </w:rPr>
      </w:pPr>
      <w:r w:rsidRPr="000D7B97">
        <w:rPr>
          <w:rFonts w:cs="Times New Roman"/>
        </w:rPr>
        <w:br w:type="page"/>
      </w:r>
    </w:p>
    <w:p w14:paraId="333A998B" w14:textId="77777777" w:rsidR="00D7598F" w:rsidRPr="00D7598F" w:rsidRDefault="00D7598F" w:rsidP="00D7598F">
      <w:pPr>
        <w:tabs>
          <w:tab w:val="left" w:pos="567"/>
        </w:tabs>
        <w:ind w:left="567"/>
        <w:jc w:val="right"/>
        <w:rPr>
          <w:rFonts w:cs="Times New Roman"/>
          <w:kern w:val="0"/>
          <w:lang w:eastAsia="lv-LV"/>
        </w:rPr>
      </w:pPr>
      <w:r w:rsidRPr="00D7598F">
        <w:rPr>
          <w:rFonts w:cs="Times New Roman"/>
          <w:kern w:val="0"/>
          <w:lang w:eastAsia="lv-LV"/>
        </w:rPr>
        <w:lastRenderedPageBreak/>
        <w:t>Pielikums Nr.1</w:t>
      </w:r>
      <w:r w:rsidRPr="00D7598F">
        <w:rPr>
          <w:rFonts w:cs="Times New Roman"/>
          <w:b/>
          <w:kern w:val="0"/>
          <w:lang w:eastAsia="lv-LV"/>
        </w:rPr>
        <w:t xml:space="preserve"> </w:t>
      </w:r>
    </w:p>
    <w:p w14:paraId="6A213B3E" w14:textId="77777777" w:rsidR="00D7598F" w:rsidRPr="00D7598F" w:rsidRDefault="00D7598F" w:rsidP="00D7598F">
      <w:pPr>
        <w:tabs>
          <w:tab w:val="num" w:pos="567"/>
        </w:tabs>
        <w:ind w:left="4500" w:right="38"/>
        <w:jc w:val="right"/>
        <w:rPr>
          <w:rFonts w:cs="Times New Roman"/>
        </w:rPr>
      </w:pPr>
      <w:r w:rsidRPr="00D7598F">
        <w:rPr>
          <w:rFonts w:cs="Times New Roman"/>
        </w:rPr>
        <w:t>nolikumam</w:t>
      </w:r>
    </w:p>
    <w:p w14:paraId="17EA99E2" w14:textId="4633F5B6" w:rsidR="00D7598F" w:rsidRPr="00D7598F" w:rsidRDefault="000B58DB" w:rsidP="00D7598F">
      <w:pPr>
        <w:ind w:left="4500" w:hanging="4500"/>
        <w:jc w:val="right"/>
        <w:rPr>
          <w:rFonts w:cs="Times New Roman"/>
          <w:sz w:val="20"/>
          <w:szCs w:val="20"/>
        </w:rPr>
      </w:pPr>
      <w:r>
        <w:rPr>
          <w:rFonts w:cs="Times New Roman"/>
        </w:rPr>
        <w:t>ID Nr.: RTU-2018</w:t>
      </w:r>
      <w:r w:rsidR="00D7598F" w:rsidRPr="00C32EC9">
        <w:rPr>
          <w:rFonts w:cs="Times New Roman"/>
        </w:rPr>
        <w:t>/</w:t>
      </w:r>
      <w:r w:rsidR="00C32EC9">
        <w:rPr>
          <w:rFonts w:cs="Times New Roman"/>
        </w:rPr>
        <w:t>124</w:t>
      </w:r>
    </w:p>
    <w:p w14:paraId="1E1E3D35" w14:textId="77777777" w:rsidR="00D7598F" w:rsidRPr="00D7598F" w:rsidRDefault="00D7598F" w:rsidP="00D7598F">
      <w:pPr>
        <w:jc w:val="center"/>
        <w:rPr>
          <w:rFonts w:cs="Times New Roman"/>
          <w:b/>
          <w:bCs/>
          <w:iCs/>
        </w:rPr>
      </w:pPr>
      <w:r w:rsidRPr="00D7598F">
        <w:rPr>
          <w:rFonts w:cs="Times New Roman"/>
          <w:b/>
          <w:bCs/>
          <w:iCs/>
        </w:rPr>
        <w:t>PIETEIKUMA VĒSTULES FORMA</w:t>
      </w:r>
    </w:p>
    <w:p w14:paraId="091EE662" w14:textId="77777777" w:rsidR="00D7598F" w:rsidRPr="00D7598F" w:rsidRDefault="00D7598F" w:rsidP="00D7598F">
      <w:pPr>
        <w:jc w:val="center"/>
        <w:rPr>
          <w:rFonts w:cs="Times New Roman"/>
          <w:b/>
          <w:bCs/>
          <w:iCs/>
        </w:rPr>
      </w:pPr>
    </w:p>
    <w:p w14:paraId="01790610" w14:textId="77777777" w:rsidR="00D7598F" w:rsidRPr="00D7598F" w:rsidRDefault="00D7598F" w:rsidP="00D7598F">
      <w:pPr>
        <w:ind w:right="28"/>
        <w:jc w:val="both"/>
        <w:rPr>
          <w:rFonts w:cs="Times New Roman"/>
          <w:i/>
        </w:rPr>
      </w:pPr>
      <w:r w:rsidRPr="00D7598F">
        <w:rPr>
          <w:rFonts w:cs="Times New Roman"/>
          <w:b/>
        </w:rPr>
        <w:t>Piezīme</w:t>
      </w:r>
      <w:r w:rsidRPr="00D7598F">
        <w:rPr>
          <w:rFonts w:cs="Times New Roman"/>
        </w:rPr>
        <w:t xml:space="preserve">: </w:t>
      </w:r>
      <w:r w:rsidRPr="00D7598F">
        <w:rPr>
          <w:rFonts w:cs="Times New Roman"/>
          <w:i/>
        </w:rPr>
        <w:t>Iepirkuma pretendentam jāaizpilda tukšās vietas šajā formā.</w:t>
      </w:r>
    </w:p>
    <w:p w14:paraId="1AEA39BB" w14:textId="77777777" w:rsidR="00D7598F" w:rsidRPr="00D7598F" w:rsidRDefault="00D7598F" w:rsidP="00D7598F">
      <w:pPr>
        <w:ind w:right="28"/>
        <w:jc w:val="both"/>
        <w:rPr>
          <w:rFonts w:cs="Times New Roman"/>
          <w:i/>
        </w:rPr>
      </w:pPr>
    </w:p>
    <w:p w14:paraId="26B56AF7" w14:textId="312629A2" w:rsidR="00D7598F" w:rsidRPr="00EE5CC4" w:rsidRDefault="00D7598F" w:rsidP="00EE5CC4">
      <w:pPr>
        <w:jc w:val="both"/>
        <w:rPr>
          <w:rFonts w:cs="Times New Roman"/>
          <w:b/>
          <w:bCs/>
        </w:rPr>
      </w:pPr>
      <w:r w:rsidRPr="00D7598F">
        <w:rPr>
          <w:rFonts w:cs="Times New Roman"/>
          <w:lang w:eastAsia="x-none"/>
        </w:rPr>
        <w:t xml:space="preserve">Iepirkums: </w:t>
      </w:r>
      <w:r w:rsidR="00EE5CC4" w:rsidRPr="00CD3F16">
        <w:rPr>
          <w:rFonts w:cs="Times New Roman"/>
          <w:b/>
          <w:bCs/>
        </w:rPr>
        <w:t>“</w:t>
      </w:r>
      <w:r w:rsidR="00EE5CC4">
        <w:rPr>
          <w:rFonts w:cs="Times New Roman"/>
          <w:b/>
          <w:bCs/>
        </w:rPr>
        <w:t>Rīgas Tehniskās universitātes akadēmiskā personāla stažēšanās nodrošināšana uzņēmumos”</w:t>
      </w:r>
      <w:r w:rsidR="00EE5CC4" w:rsidRPr="00EE5CC4">
        <w:rPr>
          <w:rFonts w:cs="Times New Roman"/>
          <w:bCs/>
        </w:rPr>
        <w:t>,</w:t>
      </w:r>
      <w:r w:rsidR="00EE5CC4">
        <w:rPr>
          <w:rFonts w:cs="Times New Roman"/>
          <w:b/>
          <w:bCs/>
        </w:rPr>
        <w:t xml:space="preserve"> </w:t>
      </w:r>
      <w:r w:rsidR="000B58DB">
        <w:rPr>
          <w:rFonts w:cs="Times New Roman"/>
          <w:lang w:eastAsia="x-none"/>
        </w:rPr>
        <w:t>iepirkuma ID Nr.: RTU </w:t>
      </w:r>
      <w:r w:rsidR="00C32EC9">
        <w:rPr>
          <w:rFonts w:cs="Times New Roman"/>
          <w:lang w:eastAsia="x-none"/>
        </w:rPr>
        <w:t>–</w:t>
      </w:r>
      <w:r w:rsidR="000B58DB">
        <w:rPr>
          <w:rFonts w:cs="Times New Roman"/>
          <w:lang w:eastAsia="x-none"/>
        </w:rPr>
        <w:t> 2018</w:t>
      </w:r>
      <w:r w:rsidR="00C32EC9">
        <w:rPr>
          <w:rFonts w:cs="Times New Roman"/>
          <w:lang w:eastAsia="x-none"/>
        </w:rPr>
        <w:t>/124</w:t>
      </w:r>
      <w:r w:rsidRPr="00D7598F">
        <w:rPr>
          <w:rFonts w:cs="Times New Roman"/>
          <w:lang w:eastAsia="x-none"/>
        </w:rPr>
        <w:t>.</w:t>
      </w:r>
    </w:p>
    <w:p w14:paraId="4B34F77E" w14:textId="77777777" w:rsidR="00D7598F" w:rsidRPr="00D7598F" w:rsidRDefault="00D7598F" w:rsidP="00766CC3">
      <w:pPr>
        <w:spacing w:before="120"/>
        <w:ind w:right="29"/>
        <w:rPr>
          <w:rFonts w:cs="Times New Roman"/>
        </w:rPr>
      </w:pPr>
      <w:r w:rsidRPr="00D7598F">
        <w:rPr>
          <w:rFonts w:cs="Times New Roman"/>
        </w:rPr>
        <w:t>Kam:</w:t>
      </w:r>
      <w:r w:rsidRPr="00D7598F">
        <w:rPr>
          <w:rFonts w:cs="Times New Roman"/>
        </w:rPr>
        <w:tab/>
        <w:t xml:space="preserve">Rīgas Tehniskajai universitātei </w:t>
      </w:r>
    </w:p>
    <w:p w14:paraId="1CDB1589" w14:textId="5C23329B" w:rsidR="00D7598F" w:rsidRPr="00066D47" w:rsidRDefault="00D7598F" w:rsidP="00D7598F">
      <w:pPr>
        <w:tabs>
          <w:tab w:val="center" w:pos="4153"/>
          <w:tab w:val="right" w:pos="8306"/>
        </w:tabs>
        <w:spacing w:before="120"/>
        <w:jc w:val="both"/>
        <w:rPr>
          <w:rFonts w:cs="Times New Roman"/>
          <w:lang w:eastAsia="x-none"/>
        </w:rPr>
      </w:pPr>
      <w:r w:rsidRPr="00D7598F">
        <w:rPr>
          <w:rFonts w:cs="Times New Roman"/>
          <w:lang w:eastAsia="x-none"/>
        </w:rPr>
        <w:t>Saskaņā ar Iepirkuma nolikumu, mēs, apakšā parakstījušies, apstiprinām, ka piekrītam Iepirkuma noteikumiem. Piedāvājam sniegt Pakalpojumu saskaņā ar nolikumu, un:</w:t>
      </w:r>
    </w:p>
    <w:p w14:paraId="1BD5F5B9" w14:textId="77777777" w:rsidR="00D7598F" w:rsidRPr="00D7598F" w:rsidRDefault="00D7598F" w:rsidP="001957E3">
      <w:pPr>
        <w:numPr>
          <w:ilvl w:val="0"/>
          <w:numId w:val="3"/>
        </w:numPr>
        <w:ind w:left="567" w:right="28" w:hanging="425"/>
        <w:jc w:val="both"/>
        <w:rPr>
          <w:rFonts w:cs="Times New Roman"/>
        </w:rPr>
      </w:pPr>
      <w:r w:rsidRPr="00D7598F">
        <w:rPr>
          <w:rFonts w:cs="Times New Roman"/>
        </w:rPr>
        <w:t>Mēs piekrītam nolikumā pievienotajiem Vispārīgās vienošanās projekta noteikumiem.</w:t>
      </w:r>
    </w:p>
    <w:p w14:paraId="7A408296" w14:textId="77777777" w:rsidR="00D7598F" w:rsidRPr="00D7598F" w:rsidRDefault="00D7598F" w:rsidP="001957E3">
      <w:pPr>
        <w:numPr>
          <w:ilvl w:val="0"/>
          <w:numId w:val="3"/>
        </w:numPr>
        <w:ind w:left="567" w:right="28" w:hanging="425"/>
        <w:jc w:val="both"/>
        <w:rPr>
          <w:rFonts w:cs="Times New Roman"/>
        </w:rPr>
      </w:pPr>
      <w:r w:rsidRPr="00D7598F">
        <w:rPr>
          <w:rFonts w:cs="Times New Roman"/>
        </w:rPr>
        <w:t>Mēs apstiprinām, ka visi pievienotie dokumenti veido šo piedāvājumu.</w:t>
      </w:r>
    </w:p>
    <w:p w14:paraId="17DEA02B" w14:textId="77777777" w:rsidR="00D7598F" w:rsidRPr="00D7598F" w:rsidRDefault="00D7598F" w:rsidP="001957E3">
      <w:pPr>
        <w:numPr>
          <w:ilvl w:val="0"/>
          <w:numId w:val="3"/>
        </w:numPr>
        <w:ind w:left="567" w:right="28" w:hanging="425"/>
        <w:jc w:val="both"/>
        <w:rPr>
          <w:rFonts w:cs="Times New Roman"/>
        </w:rPr>
      </w:pPr>
      <w:r w:rsidRPr="00D7598F">
        <w:rPr>
          <w:rFonts w:cs="Times New Roman"/>
        </w:rPr>
        <w:t>Mēs piekrītam, ka Vispārīgā vienošanās stājas spēkā pēc abpusējas parakstīšanas saskaņā ar Jūsu noteikumiem.</w:t>
      </w:r>
    </w:p>
    <w:p w14:paraId="428B6076" w14:textId="77777777" w:rsidR="00D7598F" w:rsidRPr="00D7598F" w:rsidRDefault="00D7598F" w:rsidP="001957E3">
      <w:pPr>
        <w:numPr>
          <w:ilvl w:val="0"/>
          <w:numId w:val="3"/>
        </w:numPr>
        <w:ind w:left="567" w:right="28" w:hanging="425"/>
        <w:jc w:val="both"/>
        <w:rPr>
          <w:rFonts w:cs="Times New Roman"/>
        </w:rPr>
      </w:pPr>
      <w:r w:rsidRPr="00D7598F">
        <w:rPr>
          <w:rFonts w:cs="Times New Roman"/>
        </w:rPr>
        <w:t>Informācija par pretendentu vai personu, kura pārstāv piegādātāju apvienību iepirkumā:</w:t>
      </w:r>
    </w:p>
    <w:p w14:paraId="78006568" w14:textId="77777777" w:rsidR="00D7598F" w:rsidRPr="00D7598F" w:rsidRDefault="00D7598F" w:rsidP="00D7598F">
      <w:pPr>
        <w:ind w:right="28" w:firstLine="567"/>
        <w:jc w:val="both"/>
        <w:rPr>
          <w:rFonts w:cs="Times New Roman"/>
        </w:rPr>
      </w:pPr>
      <w:r w:rsidRPr="00D7598F">
        <w:rPr>
          <w:rFonts w:cs="Times New Roman"/>
        </w:rPr>
        <w:t>5.1. Pretendenta nosaukums: _______________________________</w:t>
      </w:r>
    </w:p>
    <w:p w14:paraId="423F3F1E" w14:textId="77777777" w:rsidR="00D7598F" w:rsidRPr="00D7598F" w:rsidRDefault="00D7598F" w:rsidP="00D7598F">
      <w:pPr>
        <w:ind w:right="28" w:firstLine="567"/>
        <w:jc w:val="both"/>
        <w:rPr>
          <w:rFonts w:cs="Times New Roman"/>
        </w:rPr>
      </w:pPr>
      <w:r w:rsidRPr="00D7598F">
        <w:rPr>
          <w:rFonts w:cs="Times New Roman"/>
        </w:rPr>
        <w:t>5.2. Reģistrēts: __________________________________________</w:t>
      </w:r>
    </w:p>
    <w:p w14:paraId="0F6530F3" w14:textId="77777777" w:rsidR="00D7598F" w:rsidRPr="00D7598F" w:rsidRDefault="00D7598F" w:rsidP="00D7598F">
      <w:pPr>
        <w:ind w:left="425" w:right="28" w:firstLine="142"/>
        <w:jc w:val="both"/>
        <w:rPr>
          <w:rFonts w:cs="Times New Roman"/>
        </w:rPr>
      </w:pPr>
      <w:r w:rsidRPr="00D7598F">
        <w:rPr>
          <w:rFonts w:cs="Times New Roman"/>
        </w:rPr>
        <w:t>5.3. ar Nr. ______________________________________________</w:t>
      </w:r>
    </w:p>
    <w:p w14:paraId="3813A5F5" w14:textId="77777777" w:rsidR="00D7598F" w:rsidRPr="00D7598F" w:rsidRDefault="00D7598F" w:rsidP="00D7598F">
      <w:pPr>
        <w:ind w:left="425" w:right="28" w:firstLine="142"/>
        <w:jc w:val="both"/>
        <w:rPr>
          <w:rFonts w:cs="Times New Roman"/>
        </w:rPr>
      </w:pPr>
      <w:r w:rsidRPr="00D7598F">
        <w:rPr>
          <w:rFonts w:cs="Times New Roman"/>
        </w:rPr>
        <w:t>5.4. Juridiskā adrese:  _____________________________________</w:t>
      </w:r>
    </w:p>
    <w:p w14:paraId="64D26D03" w14:textId="77777777" w:rsidR="00D7598F" w:rsidRPr="00D7598F" w:rsidRDefault="00D7598F" w:rsidP="00D7598F">
      <w:pPr>
        <w:ind w:left="425" w:right="28" w:firstLine="142"/>
        <w:jc w:val="both"/>
        <w:rPr>
          <w:rFonts w:cs="Times New Roman"/>
        </w:rPr>
      </w:pPr>
      <w:r w:rsidRPr="00D7598F">
        <w:rPr>
          <w:rFonts w:cs="Times New Roman"/>
        </w:rPr>
        <w:t>5.5. Biroja adrese:________________________________________</w:t>
      </w:r>
    </w:p>
    <w:p w14:paraId="77ACF117" w14:textId="77777777" w:rsidR="00D7598F" w:rsidRPr="00D7598F" w:rsidRDefault="00D7598F" w:rsidP="00D7598F">
      <w:pPr>
        <w:ind w:left="425" w:right="28" w:firstLine="142"/>
        <w:jc w:val="both"/>
        <w:rPr>
          <w:rFonts w:cs="Times New Roman"/>
        </w:rPr>
      </w:pPr>
      <w:r w:rsidRPr="00D7598F">
        <w:rPr>
          <w:rFonts w:cs="Times New Roman"/>
        </w:rPr>
        <w:t>5.6. Kontaktpersona:  _____________________________________</w:t>
      </w:r>
    </w:p>
    <w:p w14:paraId="40A9F9DD" w14:textId="77777777" w:rsidR="00D7598F" w:rsidRPr="00D7598F" w:rsidRDefault="00D7598F" w:rsidP="00D7598F">
      <w:pPr>
        <w:ind w:left="425" w:right="28" w:firstLine="567"/>
        <w:jc w:val="both"/>
        <w:rPr>
          <w:rFonts w:cs="Times New Roman"/>
        </w:rPr>
      </w:pPr>
      <w:r w:rsidRPr="00D7598F">
        <w:rPr>
          <w:rFonts w:cs="Times New Roman"/>
        </w:rPr>
        <w:t xml:space="preserve">                                                       (Vārds, uzvārds, amats)</w:t>
      </w:r>
    </w:p>
    <w:p w14:paraId="53E36C86" w14:textId="77777777" w:rsidR="00D7598F" w:rsidRPr="00D7598F" w:rsidRDefault="00D7598F" w:rsidP="00D7598F">
      <w:pPr>
        <w:ind w:left="425" w:right="28" w:firstLine="142"/>
        <w:jc w:val="both"/>
        <w:rPr>
          <w:rFonts w:cs="Times New Roman"/>
        </w:rPr>
      </w:pPr>
      <w:r w:rsidRPr="00D7598F">
        <w:rPr>
          <w:rFonts w:cs="Times New Roman"/>
        </w:rPr>
        <w:t>5.7. Telefons: ___________________________________________</w:t>
      </w:r>
    </w:p>
    <w:p w14:paraId="56C73755" w14:textId="77777777" w:rsidR="00D7598F" w:rsidRPr="00D7598F" w:rsidRDefault="00D7598F" w:rsidP="00D7598F">
      <w:pPr>
        <w:ind w:left="425" w:right="28" w:firstLine="142"/>
        <w:jc w:val="both"/>
        <w:rPr>
          <w:rFonts w:cs="Times New Roman"/>
        </w:rPr>
      </w:pPr>
      <w:r w:rsidRPr="00D7598F">
        <w:rPr>
          <w:rFonts w:cs="Times New Roman"/>
        </w:rPr>
        <w:t>5.8. Fakss:  _____________________________________________</w:t>
      </w:r>
    </w:p>
    <w:p w14:paraId="33A28BE0" w14:textId="77777777" w:rsidR="00D7598F" w:rsidRPr="00D7598F" w:rsidRDefault="00D7598F" w:rsidP="00D7598F">
      <w:pPr>
        <w:ind w:left="425" w:right="28" w:firstLine="142"/>
        <w:jc w:val="both"/>
        <w:rPr>
          <w:rFonts w:cs="Times New Roman"/>
        </w:rPr>
      </w:pPr>
      <w:r w:rsidRPr="00D7598F">
        <w:rPr>
          <w:rFonts w:cs="Times New Roman"/>
        </w:rPr>
        <w:t>5.9. E-pasta adrese:  ______________________________________</w:t>
      </w:r>
    </w:p>
    <w:p w14:paraId="7DDCDB99" w14:textId="77777777" w:rsidR="00D7598F" w:rsidRPr="00D7598F" w:rsidRDefault="00D7598F" w:rsidP="00D7598F">
      <w:pPr>
        <w:ind w:left="425" w:right="28" w:firstLine="142"/>
        <w:jc w:val="both"/>
        <w:rPr>
          <w:rFonts w:cs="Times New Roman"/>
        </w:rPr>
      </w:pPr>
      <w:r w:rsidRPr="00D7598F">
        <w:rPr>
          <w:rFonts w:cs="Times New Roman"/>
        </w:rPr>
        <w:t>5.10.Nodokļu maksātāja reģistrācijas Nr.: _____________________</w:t>
      </w:r>
    </w:p>
    <w:p w14:paraId="300E038A" w14:textId="77777777" w:rsidR="00D7598F" w:rsidRPr="00D7598F" w:rsidRDefault="00D7598F" w:rsidP="001957E3">
      <w:pPr>
        <w:numPr>
          <w:ilvl w:val="0"/>
          <w:numId w:val="3"/>
        </w:numPr>
        <w:tabs>
          <w:tab w:val="right" w:pos="8306"/>
        </w:tabs>
        <w:spacing w:before="120"/>
        <w:ind w:hanging="428"/>
        <w:jc w:val="both"/>
        <w:rPr>
          <w:rFonts w:cs="Times New Roman"/>
          <w:i/>
          <w:lang w:eastAsia="x-none"/>
        </w:rPr>
      </w:pPr>
      <w:r w:rsidRPr="00D7598F">
        <w:rPr>
          <w:rFonts w:cs="Times New Roman"/>
          <w:i/>
          <w:lang w:eastAsia="x-none"/>
        </w:rPr>
        <w:t>Ja Pretendents ir piegādātāju apvienība (personu grupa):</w:t>
      </w:r>
    </w:p>
    <w:p w14:paraId="24AA8772" w14:textId="77777777" w:rsidR="00D7598F" w:rsidRPr="00D7598F" w:rsidRDefault="00D7598F" w:rsidP="001957E3">
      <w:pPr>
        <w:numPr>
          <w:ilvl w:val="0"/>
          <w:numId w:val="9"/>
        </w:numPr>
        <w:ind w:left="993" w:right="28" w:hanging="425"/>
        <w:jc w:val="both"/>
        <w:rPr>
          <w:rFonts w:cs="Times New Roman"/>
          <w:i/>
        </w:rPr>
      </w:pPr>
      <w:r w:rsidRPr="00D7598F">
        <w:rPr>
          <w:rFonts w:cs="Times New Roman"/>
          <w:i/>
        </w:rPr>
        <w:t xml:space="preserve">persona, kura pārstāv piegādātāju apvienību iepirkumā: </w:t>
      </w:r>
      <w:r w:rsidRPr="00D7598F">
        <w:rPr>
          <w:rFonts w:cs="Times New Roman"/>
        </w:rPr>
        <w:t>________________.</w:t>
      </w:r>
    </w:p>
    <w:p w14:paraId="3D1AF0BD" w14:textId="77777777" w:rsidR="00D7598F" w:rsidRPr="00D7598F" w:rsidRDefault="00D7598F" w:rsidP="001957E3">
      <w:pPr>
        <w:numPr>
          <w:ilvl w:val="0"/>
          <w:numId w:val="9"/>
        </w:numPr>
        <w:ind w:left="993" w:right="28" w:hanging="425"/>
        <w:jc w:val="both"/>
        <w:rPr>
          <w:rFonts w:cs="Times New Roman"/>
          <w:i/>
          <w:u w:val="single"/>
        </w:rPr>
      </w:pPr>
      <w:r w:rsidRPr="00D7598F">
        <w:rPr>
          <w:rFonts w:cs="Times New Roman"/>
          <w:i/>
        </w:rPr>
        <w:t>katras personas atbildības apjoms:</w:t>
      </w:r>
      <w:r w:rsidRPr="00D7598F">
        <w:rPr>
          <w:rFonts w:cs="Times New Roman"/>
          <w:i/>
        </w:rPr>
        <w:tab/>
      </w:r>
      <w:r w:rsidRPr="00D7598F">
        <w:rPr>
          <w:rFonts w:cs="Times New Roman"/>
        </w:rPr>
        <w:t>________________________________.</w:t>
      </w:r>
    </w:p>
    <w:p w14:paraId="4D9251B6" w14:textId="77777777" w:rsidR="00D7598F" w:rsidRPr="00D7598F" w:rsidRDefault="00D7598F" w:rsidP="00D7598F">
      <w:pPr>
        <w:ind w:left="720" w:right="28"/>
        <w:jc w:val="both"/>
        <w:rPr>
          <w:rFonts w:cs="Times New Roman"/>
          <w:i/>
          <w:u w:val="single"/>
        </w:rPr>
      </w:pPr>
    </w:p>
    <w:p w14:paraId="668B91AB" w14:textId="77777777" w:rsidR="00066D47" w:rsidRPr="008358D1" w:rsidRDefault="00066D47" w:rsidP="00066D47">
      <w:pPr>
        <w:numPr>
          <w:ilvl w:val="0"/>
          <w:numId w:val="3"/>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910"/>
        <w:gridCol w:w="2932"/>
        <w:gridCol w:w="2932"/>
      </w:tblGrid>
      <w:tr w:rsidR="00066D47" w:rsidRPr="008358D1" w14:paraId="58D5EA9C" w14:textId="77777777" w:rsidTr="003F197D">
        <w:tc>
          <w:tcPr>
            <w:tcW w:w="2910" w:type="dxa"/>
          </w:tcPr>
          <w:p w14:paraId="136031C1" w14:textId="77777777" w:rsidR="00066D47" w:rsidRPr="008358D1" w:rsidRDefault="00066D47" w:rsidP="00C90857">
            <w:pPr>
              <w:tabs>
                <w:tab w:val="num" w:pos="900"/>
              </w:tabs>
              <w:suppressAutoHyphens/>
              <w:ind w:right="28"/>
              <w:jc w:val="center"/>
              <w:rPr>
                <w:rFonts w:eastAsia="Times New Roman" w:cs="Times New Roman"/>
                <w:b/>
                <w:kern w:val="0"/>
                <w:sz w:val="22"/>
                <w:lang w:eastAsia="ar-SA"/>
              </w:rPr>
            </w:pPr>
          </w:p>
          <w:p w14:paraId="6C616A6A" w14:textId="77777777" w:rsidR="00066D47" w:rsidRPr="008358D1" w:rsidRDefault="00066D47" w:rsidP="00C90857">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Persona</w:t>
            </w:r>
          </w:p>
          <w:p w14:paraId="703C5246" w14:textId="77777777" w:rsidR="00066D47" w:rsidRPr="008358D1" w:rsidRDefault="00066D47" w:rsidP="00C90857">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(norādīt nosaukumu un lomu (pretendents, personu apvienības dalībnieks), apakšuzņēmējs) iepirkumā)</w:t>
            </w:r>
          </w:p>
        </w:tc>
        <w:tc>
          <w:tcPr>
            <w:tcW w:w="2932" w:type="dxa"/>
          </w:tcPr>
          <w:p w14:paraId="552D4BAD" w14:textId="77777777" w:rsidR="00066D47" w:rsidRPr="008358D1" w:rsidRDefault="00066D47" w:rsidP="00C90857">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Mazais uzņēmums </w:t>
            </w:r>
          </w:p>
          <w:p w14:paraId="45BD1C9D" w14:textId="77777777" w:rsidR="00066D47" w:rsidRPr="008358D1" w:rsidRDefault="00066D47" w:rsidP="00C90857">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ir uzņēmums, kurā nodarbinātas mazāk nekā 50 personas un kura gada apgrozījums un/vai gada bilance kopā nepārsniedz 10 miljonus euro</w:t>
            </w:r>
          </w:p>
          <w:p w14:paraId="02FF9B0A" w14:textId="77777777" w:rsidR="00066D47" w:rsidRPr="008358D1" w:rsidRDefault="00066D47" w:rsidP="00C90857">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22EB869B" w14:textId="77777777" w:rsidR="00066D47" w:rsidRPr="008358D1" w:rsidRDefault="00066D47" w:rsidP="00C90857">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Vidējais uzņēmums </w:t>
            </w:r>
          </w:p>
          <w:p w14:paraId="4097B616" w14:textId="77777777" w:rsidR="00066D47" w:rsidRPr="008358D1" w:rsidRDefault="00066D47" w:rsidP="00C90857">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ir uzņēmums, kas nav mazais uzņēmums, un kurā nodarbinātas mazāk nekā 250 personas un kura gada apgrozījums nepārsniedz 50 miljonus euro, un/vai, kura gada bilance kopā nepārsniedz 43 miljonus euro</w:t>
            </w:r>
          </w:p>
          <w:p w14:paraId="1731494E" w14:textId="77777777" w:rsidR="00066D47" w:rsidRPr="008358D1" w:rsidRDefault="00066D47" w:rsidP="00C90857">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r>
      <w:tr w:rsidR="00066D47" w:rsidRPr="008358D1" w14:paraId="58B7415D" w14:textId="77777777" w:rsidTr="003F197D">
        <w:tc>
          <w:tcPr>
            <w:tcW w:w="2910" w:type="dxa"/>
          </w:tcPr>
          <w:p w14:paraId="21964222" w14:textId="77777777" w:rsidR="00066D47" w:rsidRPr="008358D1" w:rsidRDefault="00066D47" w:rsidP="00C90857">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1C73D591" w14:textId="77777777" w:rsidR="00066D47" w:rsidRPr="008358D1" w:rsidRDefault="00066D47" w:rsidP="00C90857">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22D4CC88" w14:textId="77777777" w:rsidR="00066D47" w:rsidRPr="008358D1" w:rsidRDefault="00066D47" w:rsidP="00C90857">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39E4243E" w14:textId="77777777" w:rsidR="00066D47" w:rsidRDefault="00066D47" w:rsidP="00066D47">
      <w:pPr>
        <w:tabs>
          <w:tab w:val="num" w:pos="900"/>
        </w:tabs>
        <w:suppressAutoHyphens/>
        <w:ind w:right="28"/>
        <w:rPr>
          <w:rFonts w:eastAsia="Times New Roman" w:cs="Times New Roman"/>
          <w:b/>
          <w:kern w:val="0"/>
          <w:lang w:eastAsia="ar-SA"/>
        </w:rPr>
      </w:pPr>
    </w:p>
    <w:p w14:paraId="09538353" w14:textId="7A84209D" w:rsidR="00066D47" w:rsidRPr="008358D1" w:rsidRDefault="00066D47" w:rsidP="00066D47">
      <w:pPr>
        <w:tabs>
          <w:tab w:val="num" w:pos="900"/>
        </w:tabs>
        <w:suppressAutoHyphens/>
        <w:ind w:right="28"/>
        <w:rPr>
          <w:rFonts w:eastAsia="Times New Roman" w:cs="Times New Roman"/>
          <w:b/>
          <w:kern w:val="0"/>
          <w:lang w:eastAsia="ar-SA"/>
        </w:rPr>
      </w:pPr>
      <w:r w:rsidRPr="008358D1">
        <w:rPr>
          <w:rFonts w:eastAsia="Times New Roman" w:cs="Times New Roman"/>
          <w:b/>
          <w:kern w:val="0"/>
          <w:lang w:eastAsia="ar-SA"/>
        </w:rPr>
        <w:t>APLIECINĀJUMI</w:t>
      </w:r>
    </w:p>
    <w:p w14:paraId="63E1C843" w14:textId="77777777" w:rsidR="00066D47" w:rsidRPr="008358D1" w:rsidRDefault="00066D47" w:rsidP="00066D47">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67CCAC9F" w14:textId="77777777" w:rsidR="00066D47" w:rsidRPr="008358D1" w:rsidRDefault="00066D47" w:rsidP="00066D47">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32073A63" w14:textId="77777777" w:rsidR="00066D47" w:rsidRPr="008358D1" w:rsidRDefault="00066D47" w:rsidP="00066D47">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lastRenderedPageBreak/>
        <w:t>2) NORAKSTS piedāvājuma ____ lpp., kopā ____ (skaits);</w:t>
      </w:r>
    </w:p>
    <w:p w14:paraId="5A57ADA6" w14:textId="77777777" w:rsidR="00066D47" w:rsidRPr="008358D1" w:rsidRDefault="00066D47" w:rsidP="00066D47">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70AD904B" w14:textId="77777777" w:rsidR="00066D47" w:rsidRPr="008358D1" w:rsidRDefault="00066D47" w:rsidP="00066D47">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4D858907" w14:textId="77777777" w:rsidR="00066D47" w:rsidRPr="008358D1" w:rsidRDefault="00066D47" w:rsidP="00066D47">
      <w:pPr>
        <w:suppressAutoHyphens/>
        <w:ind w:right="28"/>
        <w:jc w:val="both"/>
        <w:rPr>
          <w:rFonts w:eastAsia="Times New Roman" w:cs="Times New Roman"/>
          <w:kern w:val="0"/>
          <w:lang w:eastAsia="ar-SA"/>
        </w:rPr>
      </w:pPr>
    </w:p>
    <w:p w14:paraId="16E6AE15" w14:textId="77777777" w:rsidR="00066D47" w:rsidRPr="008358D1" w:rsidRDefault="00066D47" w:rsidP="00066D47">
      <w:pPr>
        <w:suppressAutoHyphens/>
        <w:ind w:right="28"/>
        <w:rPr>
          <w:rFonts w:eastAsia="Times New Roman" w:cs="Times New Roman"/>
          <w:kern w:val="0"/>
          <w:lang w:eastAsia="lv-LV"/>
        </w:rPr>
      </w:pPr>
    </w:p>
    <w:p w14:paraId="2AB11B9F" w14:textId="77777777" w:rsidR="00066D47" w:rsidRPr="008358D1" w:rsidRDefault="00066D47" w:rsidP="00066D47">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text" w:val="Nolikuma"/>
          <w:attr w:name="id" w:val="-1"/>
          <w:attr w:name="baseform" w:val="nolikum|s"/>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677D5AE2" w14:textId="77777777" w:rsidR="00066D47" w:rsidRPr="008358D1" w:rsidRDefault="00066D47" w:rsidP="00066D47">
      <w:pPr>
        <w:suppressAutoHyphens/>
        <w:ind w:right="28" w:firstLine="720"/>
        <w:jc w:val="both"/>
        <w:rPr>
          <w:rFonts w:eastAsia="Times New Roman" w:cs="Times New Roman"/>
          <w:i/>
          <w:kern w:val="0"/>
          <w:lang w:eastAsia="ar-SA"/>
        </w:rPr>
      </w:pPr>
    </w:p>
    <w:p w14:paraId="109E5975" w14:textId="0658413A" w:rsidR="00D7598F" w:rsidRPr="00D7598F" w:rsidRDefault="00D7598F" w:rsidP="00066D47">
      <w:pPr>
        <w:ind w:right="28"/>
        <w:jc w:val="both"/>
        <w:rPr>
          <w:rFonts w:cs="Times New Roman"/>
        </w:rPr>
      </w:pPr>
    </w:p>
    <w:p w14:paraId="25DA9062" w14:textId="77777777" w:rsidR="00D7598F" w:rsidRPr="00D7598F" w:rsidRDefault="00D7598F" w:rsidP="00D7598F">
      <w:pPr>
        <w:ind w:left="425" w:right="28"/>
        <w:jc w:val="both"/>
        <w:rPr>
          <w:rFonts w:cs="Times New Roman"/>
        </w:rPr>
      </w:pPr>
      <w:r w:rsidRPr="00D7598F">
        <w:rPr>
          <w:rFonts w:cs="Times New Roman"/>
        </w:rPr>
        <w:t xml:space="preserve">Paraksts: ____________________ </w:t>
      </w:r>
      <w:r w:rsidRPr="00D7598F">
        <w:rPr>
          <w:rFonts w:cs="Times New Roman"/>
        </w:rPr>
        <w:tab/>
      </w:r>
      <w:r w:rsidRPr="00D7598F">
        <w:rPr>
          <w:rFonts w:cs="Times New Roman"/>
        </w:rPr>
        <w:tab/>
      </w:r>
    </w:p>
    <w:p w14:paraId="4CE1BFE4" w14:textId="77777777" w:rsidR="00D7598F" w:rsidRPr="00D7598F" w:rsidRDefault="00D7598F" w:rsidP="00D7598F">
      <w:pPr>
        <w:ind w:left="425" w:right="28"/>
        <w:jc w:val="both"/>
        <w:rPr>
          <w:rFonts w:cs="Times New Roman"/>
        </w:rPr>
      </w:pPr>
    </w:p>
    <w:p w14:paraId="0B8B61D4" w14:textId="77777777" w:rsidR="00D7598F" w:rsidRPr="00D7598F" w:rsidRDefault="00D7598F" w:rsidP="00D7598F">
      <w:pPr>
        <w:ind w:left="425" w:right="28"/>
        <w:jc w:val="both"/>
        <w:rPr>
          <w:rFonts w:cs="Times New Roman"/>
        </w:rPr>
      </w:pPr>
      <w:r w:rsidRPr="00D7598F">
        <w:rPr>
          <w:rFonts w:cs="Times New Roman"/>
        </w:rPr>
        <w:t xml:space="preserve">Vārds, uzvārds: </w:t>
      </w:r>
      <w:r w:rsidRPr="00D7598F">
        <w:rPr>
          <w:rFonts w:cs="Times New Roman"/>
        </w:rPr>
        <w:tab/>
        <w:t xml:space="preserve">__________________________  </w:t>
      </w:r>
    </w:p>
    <w:p w14:paraId="7D34A6E0" w14:textId="77777777" w:rsidR="00D7598F" w:rsidRPr="00D7598F" w:rsidRDefault="00D7598F" w:rsidP="00D7598F">
      <w:pPr>
        <w:ind w:left="425" w:right="28"/>
        <w:jc w:val="both"/>
        <w:rPr>
          <w:rFonts w:cs="Times New Roman"/>
        </w:rPr>
      </w:pPr>
    </w:p>
    <w:p w14:paraId="67F2EDA9" w14:textId="77777777" w:rsidR="00D7598F" w:rsidRPr="00D7598F" w:rsidRDefault="00D7598F" w:rsidP="00D7598F">
      <w:pPr>
        <w:ind w:left="425" w:right="28"/>
        <w:jc w:val="both"/>
        <w:rPr>
          <w:rFonts w:cs="Times New Roman"/>
        </w:rPr>
      </w:pPr>
      <w:r w:rsidRPr="00D7598F">
        <w:rPr>
          <w:rFonts w:cs="Times New Roman"/>
        </w:rPr>
        <w:t xml:space="preserve">Amats: ____________________ </w:t>
      </w:r>
    </w:p>
    <w:p w14:paraId="6D946A32" w14:textId="77777777" w:rsidR="00D7598F" w:rsidRPr="00D7598F" w:rsidRDefault="00D7598F" w:rsidP="00D7598F">
      <w:pPr>
        <w:ind w:left="425" w:right="28"/>
        <w:jc w:val="both"/>
        <w:rPr>
          <w:rFonts w:cs="Times New Roman"/>
        </w:rPr>
      </w:pPr>
    </w:p>
    <w:p w14:paraId="71BAFF64" w14:textId="77777777" w:rsidR="00D7598F" w:rsidRPr="00D7598F" w:rsidRDefault="00D7598F" w:rsidP="00D7598F">
      <w:pPr>
        <w:ind w:left="425" w:right="28"/>
        <w:jc w:val="both"/>
        <w:rPr>
          <w:rFonts w:cs="Times New Roman"/>
        </w:rPr>
      </w:pPr>
      <w:r w:rsidRPr="00D7598F">
        <w:rPr>
          <w:rFonts w:cs="Times New Roman"/>
        </w:rPr>
        <w:t>Pieteikums sagatavots un parakstīts [vieta un datums]</w:t>
      </w:r>
      <w:r w:rsidRPr="00D7598F">
        <w:rPr>
          <w:rFonts w:cs="Times New Roman"/>
        </w:rPr>
        <w:tab/>
      </w:r>
      <w:r w:rsidRPr="00D7598F">
        <w:rPr>
          <w:rFonts w:cs="Times New Roman"/>
        </w:rPr>
        <w:tab/>
      </w:r>
      <w:r w:rsidRPr="00D7598F">
        <w:rPr>
          <w:rFonts w:cs="Times New Roman"/>
        </w:rPr>
        <w:tab/>
      </w:r>
      <w:r w:rsidRPr="00D7598F">
        <w:rPr>
          <w:rFonts w:cs="Times New Roman"/>
        </w:rPr>
        <w:tab/>
      </w:r>
    </w:p>
    <w:p w14:paraId="2DE489A7" w14:textId="77777777" w:rsidR="00D7598F" w:rsidRPr="00D7598F" w:rsidRDefault="00D7598F" w:rsidP="00D7598F">
      <w:pPr>
        <w:tabs>
          <w:tab w:val="num" w:pos="567"/>
        </w:tabs>
        <w:spacing w:before="120"/>
        <w:ind w:left="4500" w:right="38"/>
        <w:jc w:val="right"/>
        <w:rPr>
          <w:rFonts w:cs="Times New Roman"/>
        </w:rPr>
        <w:sectPr w:rsidR="00D7598F" w:rsidRPr="00D7598F" w:rsidSect="00D7598F">
          <w:footerReference w:type="default" r:id="rId16"/>
          <w:pgSz w:w="11906" w:h="16838"/>
          <w:pgMar w:top="851" w:right="991" w:bottom="709" w:left="1418" w:header="709" w:footer="389" w:gutter="0"/>
          <w:cols w:space="708"/>
          <w:docGrid w:linePitch="360"/>
        </w:sectPr>
      </w:pPr>
    </w:p>
    <w:p w14:paraId="33819BEB" w14:textId="77777777" w:rsidR="00D7598F" w:rsidRPr="00D7598F" w:rsidRDefault="00D7598F" w:rsidP="00D7598F">
      <w:pPr>
        <w:ind w:right="28"/>
        <w:jc w:val="right"/>
        <w:rPr>
          <w:rFonts w:cs="Times New Roman"/>
        </w:rPr>
      </w:pPr>
      <w:r w:rsidRPr="00D7598F">
        <w:lastRenderedPageBreak/>
        <w:t>P</w:t>
      </w:r>
      <w:r w:rsidRPr="00D7598F">
        <w:rPr>
          <w:rFonts w:cs="Times New Roman"/>
        </w:rPr>
        <w:t>ielikums Nr.2</w:t>
      </w:r>
    </w:p>
    <w:p w14:paraId="0E474E75" w14:textId="77777777" w:rsidR="00D7598F" w:rsidRPr="00D7598F" w:rsidRDefault="00D7598F" w:rsidP="00D7598F">
      <w:pPr>
        <w:tabs>
          <w:tab w:val="num" w:pos="567"/>
        </w:tabs>
        <w:ind w:left="4500" w:right="38"/>
        <w:jc w:val="right"/>
        <w:rPr>
          <w:rFonts w:cs="Times New Roman"/>
        </w:rPr>
      </w:pPr>
      <w:r w:rsidRPr="00D7598F">
        <w:rPr>
          <w:rFonts w:cs="Times New Roman"/>
        </w:rPr>
        <w:t>nolikumam</w:t>
      </w:r>
    </w:p>
    <w:p w14:paraId="609987F0" w14:textId="0C08D568" w:rsidR="00D7598F" w:rsidRPr="00D7598F" w:rsidRDefault="00D13275" w:rsidP="00D7598F">
      <w:pPr>
        <w:ind w:left="4500" w:hanging="4500"/>
        <w:jc w:val="right"/>
        <w:rPr>
          <w:rFonts w:cs="Times New Roman"/>
        </w:rPr>
      </w:pPr>
      <w:r>
        <w:rPr>
          <w:rFonts w:cs="Times New Roman"/>
        </w:rPr>
        <w:t>ID Nr.: RTU-2018</w:t>
      </w:r>
      <w:r w:rsidR="00D7598F" w:rsidRPr="00D7598F">
        <w:rPr>
          <w:rFonts w:cs="Times New Roman"/>
        </w:rPr>
        <w:t>/</w:t>
      </w:r>
      <w:r w:rsidR="00C32EC9">
        <w:rPr>
          <w:rFonts w:cs="Times New Roman"/>
        </w:rPr>
        <w:t>124</w:t>
      </w:r>
    </w:p>
    <w:p w14:paraId="7D00ED2F" w14:textId="77777777" w:rsidR="00D7598F" w:rsidRPr="00D7598F" w:rsidRDefault="00D7598F" w:rsidP="00D7598F">
      <w:pPr>
        <w:jc w:val="right"/>
        <w:rPr>
          <w:rFonts w:ascii="Calibri" w:hAnsi="Calibri"/>
        </w:rPr>
      </w:pPr>
    </w:p>
    <w:p w14:paraId="27980C9A" w14:textId="77777777" w:rsidR="00D7598F" w:rsidRPr="00D7598F" w:rsidRDefault="00D7598F" w:rsidP="00D7598F">
      <w:pPr>
        <w:jc w:val="center"/>
        <w:rPr>
          <w:b/>
        </w:rPr>
      </w:pPr>
      <w:r w:rsidRPr="00D7598F">
        <w:rPr>
          <w:b/>
        </w:rPr>
        <w:t>APLIECINĀJUMS (forma)</w:t>
      </w:r>
    </w:p>
    <w:p w14:paraId="0F283269" w14:textId="77777777" w:rsidR="00D7598F" w:rsidRPr="00D7598F" w:rsidRDefault="00D7598F" w:rsidP="00D7598F">
      <w:pPr>
        <w:widowControl w:val="0"/>
        <w:autoSpaceDE w:val="0"/>
        <w:autoSpaceDN w:val="0"/>
        <w:adjustRightInd w:val="0"/>
        <w:jc w:val="right"/>
      </w:pPr>
      <w:r w:rsidRPr="00D7598F">
        <w:t xml:space="preserve">Rīgas Tehniskās universitātes </w:t>
      </w:r>
    </w:p>
    <w:p w14:paraId="14229E0B" w14:textId="77777777" w:rsidR="00D7598F" w:rsidRPr="00D7598F" w:rsidRDefault="00D7598F" w:rsidP="00D7598F">
      <w:pPr>
        <w:widowControl w:val="0"/>
        <w:autoSpaceDE w:val="0"/>
        <w:autoSpaceDN w:val="0"/>
        <w:adjustRightInd w:val="0"/>
        <w:jc w:val="right"/>
      </w:pPr>
      <w:r w:rsidRPr="00D7598F">
        <w:t>iepirkuma komisijai</w:t>
      </w:r>
    </w:p>
    <w:p w14:paraId="5344F543" w14:textId="77777777" w:rsidR="00D7598F" w:rsidRPr="00D7598F" w:rsidRDefault="00D7598F" w:rsidP="00D7598F">
      <w:pPr>
        <w:tabs>
          <w:tab w:val="left" w:pos="851"/>
        </w:tabs>
        <w:jc w:val="center"/>
        <w:rPr>
          <w:b/>
        </w:rPr>
      </w:pPr>
      <w:r w:rsidRPr="00D7598F">
        <w:rPr>
          <w:b/>
        </w:rPr>
        <w:t>Pretendenta sniegto pakalpojumu saraksts iepriekšējo trīs gadu laikā</w:t>
      </w:r>
    </w:p>
    <w:p w14:paraId="1781EFAC" w14:textId="77777777" w:rsidR="00D7598F" w:rsidRPr="00D7598F" w:rsidRDefault="00D7598F" w:rsidP="00D7598F">
      <w:pPr>
        <w:tabs>
          <w:tab w:val="left" w:pos="851"/>
        </w:tabs>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3491"/>
        <w:gridCol w:w="1660"/>
        <w:gridCol w:w="1565"/>
        <w:gridCol w:w="1899"/>
      </w:tblGrid>
      <w:tr w:rsidR="00D7598F" w:rsidRPr="00D7598F" w14:paraId="0481EEE5" w14:textId="77777777" w:rsidTr="00D7598F">
        <w:trPr>
          <w:trHeight w:val="1150"/>
        </w:trPr>
        <w:tc>
          <w:tcPr>
            <w:tcW w:w="777" w:type="dxa"/>
            <w:tcBorders>
              <w:top w:val="single" w:sz="4" w:space="0" w:color="000000"/>
              <w:left w:val="single" w:sz="4" w:space="0" w:color="000000"/>
              <w:bottom w:val="single" w:sz="4" w:space="0" w:color="000000"/>
              <w:right w:val="single" w:sz="4" w:space="0" w:color="000000"/>
            </w:tcBorders>
            <w:vAlign w:val="center"/>
            <w:hideMark/>
          </w:tcPr>
          <w:p w14:paraId="6ED45546" w14:textId="77777777" w:rsidR="00D7598F" w:rsidRPr="00D7598F" w:rsidRDefault="00D7598F" w:rsidP="00D7598F">
            <w:pPr>
              <w:jc w:val="center"/>
              <w:rPr>
                <w:b/>
              </w:rPr>
            </w:pPr>
            <w:r w:rsidRPr="00D7598F">
              <w:rPr>
                <w:b/>
              </w:rPr>
              <w:t>Nr.</w:t>
            </w:r>
          </w:p>
          <w:p w14:paraId="62D85CAF" w14:textId="77777777" w:rsidR="00D7598F" w:rsidRPr="00D7598F" w:rsidRDefault="00D7598F" w:rsidP="00D7598F">
            <w:pPr>
              <w:jc w:val="center"/>
              <w:rPr>
                <w:b/>
              </w:rPr>
            </w:pPr>
            <w:r w:rsidRPr="00D7598F">
              <w:rPr>
                <w:b/>
              </w:rPr>
              <w:t>p.k.</w:t>
            </w:r>
          </w:p>
        </w:tc>
        <w:tc>
          <w:tcPr>
            <w:tcW w:w="3614" w:type="dxa"/>
            <w:tcBorders>
              <w:top w:val="single" w:sz="4" w:space="0" w:color="000000"/>
              <w:left w:val="single" w:sz="4" w:space="0" w:color="000000"/>
              <w:bottom w:val="single" w:sz="4" w:space="0" w:color="000000"/>
              <w:right w:val="single" w:sz="4" w:space="0" w:color="000000"/>
            </w:tcBorders>
            <w:vAlign w:val="center"/>
            <w:hideMark/>
          </w:tcPr>
          <w:p w14:paraId="216881F7" w14:textId="77777777" w:rsidR="00D7598F" w:rsidRPr="00D7598F" w:rsidRDefault="00D7598F" w:rsidP="00D7598F">
            <w:pPr>
              <w:jc w:val="center"/>
              <w:rPr>
                <w:b/>
              </w:rPr>
            </w:pPr>
            <w:r w:rsidRPr="00D7598F">
              <w:rPr>
                <w:rFonts w:eastAsia="Calibri" w:cs="Times New Roman"/>
                <w:b/>
                <w:bCs/>
                <w:kern w:val="0"/>
                <w:sz w:val="20"/>
                <w:szCs w:val="20"/>
              </w:rPr>
              <w:t>Informācija par pasūtītāju, norādot pasūtītāja nosaukumu, kontaktpersonu un kontaktinformāciju – tālruņa Nr., e-pastu</w:t>
            </w:r>
          </w:p>
        </w:tc>
        <w:tc>
          <w:tcPr>
            <w:tcW w:w="1686" w:type="dxa"/>
            <w:tcBorders>
              <w:top w:val="single" w:sz="4" w:space="0" w:color="000000"/>
              <w:left w:val="single" w:sz="4" w:space="0" w:color="000000"/>
              <w:bottom w:val="single" w:sz="4" w:space="0" w:color="000000"/>
              <w:right w:val="single" w:sz="4" w:space="0" w:color="000000"/>
            </w:tcBorders>
            <w:vAlign w:val="center"/>
            <w:hideMark/>
          </w:tcPr>
          <w:p w14:paraId="414E92C8" w14:textId="77777777" w:rsidR="00D7598F" w:rsidRPr="00D7598F" w:rsidRDefault="00D7598F" w:rsidP="00D7598F">
            <w:pPr>
              <w:jc w:val="center"/>
              <w:rPr>
                <w:b/>
              </w:rPr>
            </w:pPr>
            <w:r w:rsidRPr="00D7598F">
              <w:rPr>
                <w:rFonts w:eastAsia="Calibri" w:cs="Times New Roman"/>
                <w:b/>
                <w:bCs/>
                <w:kern w:val="0"/>
                <w:sz w:val="20"/>
                <w:szCs w:val="20"/>
              </w:rPr>
              <w:t>Pakalpojuma īss apraksts (norādīt līguma priekšmetu, par ko slēgts līgums ar pasūtītāju)</w:t>
            </w:r>
          </w:p>
        </w:tc>
        <w:tc>
          <w:tcPr>
            <w:tcW w:w="1582" w:type="dxa"/>
            <w:tcBorders>
              <w:top w:val="single" w:sz="4" w:space="0" w:color="000000"/>
              <w:left w:val="single" w:sz="4" w:space="0" w:color="000000"/>
              <w:bottom w:val="single" w:sz="4" w:space="0" w:color="000000"/>
              <w:right w:val="single" w:sz="4" w:space="0" w:color="000000"/>
            </w:tcBorders>
          </w:tcPr>
          <w:p w14:paraId="7E61E961" w14:textId="77777777" w:rsidR="00D7598F" w:rsidRPr="00D7598F" w:rsidRDefault="00D7598F" w:rsidP="00D7598F">
            <w:pPr>
              <w:jc w:val="center"/>
              <w:rPr>
                <w:rFonts w:eastAsia="Calibri" w:cs="Times New Roman"/>
                <w:b/>
                <w:bCs/>
                <w:kern w:val="0"/>
                <w:sz w:val="20"/>
                <w:szCs w:val="20"/>
              </w:rPr>
            </w:pPr>
          </w:p>
          <w:p w14:paraId="0D432F91" w14:textId="77777777" w:rsidR="00D7598F" w:rsidRPr="00D7598F" w:rsidRDefault="00D7598F" w:rsidP="00D7598F">
            <w:pPr>
              <w:jc w:val="center"/>
              <w:rPr>
                <w:rFonts w:eastAsia="Calibri" w:cs="Times New Roman"/>
                <w:b/>
                <w:bCs/>
                <w:kern w:val="0"/>
                <w:sz w:val="20"/>
                <w:szCs w:val="20"/>
              </w:rPr>
            </w:pPr>
            <w:r w:rsidRPr="00D7598F">
              <w:rPr>
                <w:rFonts w:eastAsia="Calibri" w:cs="Times New Roman"/>
                <w:b/>
                <w:bCs/>
                <w:kern w:val="0"/>
                <w:sz w:val="20"/>
                <w:szCs w:val="20"/>
              </w:rPr>
              <w:t xml:space="preserve">Pakalpojuma apjoms (summa </w:t>
            </w:r>
            <w:r w:rsidRPr="00D7598F">
              <w:rPr>
                <w:rFonts w:eastAsia="Calibri" w:cs="Times New Roman"/>
                <w:b/>
                <w:bCs/>
                <w:i/>
                <w:kern w:val="0"/>
                <w:sz w:val="20"/>
                <w:szCs w:val="20"/>
              </w:rPr>
              <w:t>euro</w:t>
            </w:r>
            <w:r w:rsidRPr="00D7598F">
              <w:rPr>
                <w:rFonts w:eastAsia="Calibri" w:cs="Times New Roman"/>
                <w:b/>
                <w:bCs/>
                <w:kern w:val="0"/>
                <w:sz w:val="20"/>
                <w:szCs w:val="20"/>
              </w:rPr>
              <w:t xml:space="preserve"> bez PVN)</w:t>
            </w:r>
          </w:p>
        </w:tc>
        <w:tc>
          <w:tcPr>
            <w:tcW w:w="1945" w:type="dxa"/>
            <w:tcBorders>
              <w:top w:val="single" w:sz="4" w:space="0" w:color="000000"/>
              <w:left w:val="single" w:sz="4" w:space="0" w:color="000000"/>
              <w:bottom w:val="single" w:sz="4" w:space="0" w:color="000000"/>
              <w:right w:val="single" w:sz="4" w:space="0" w:color="000000"/>
            </w:tcBorders>
            <w:vAlign w:val="center"/>
            <w:hideMark/>
          </w:tcPr>
          <w:p w14:paraId="658494EE" w14:textId="77777777" w:rsidR="00D7598F" w:rsidRPr="00D7598F" w:rsidRDefault="00D7598F" w:rsidP="00D7598F">
            <w:pPr>
              <w:jc w:val="center"/>
              <w:rPr>
                <w:rFonts w:eastAsia="Calibri" w:cs="Times New Roman"/>
                <w:b/>
                <w:bCs/>
                <w:kern w:val="0"/>
                <w:sz w:val="20"/>
                <w:szCs w:val="20"/>
              </w:rPr>
            </w:pPr>
          </w:p>
          <w:p w14:paraId="2A5264B3" w14:textId="77777777" w:rsidR="00D7598F" w:rsidRPr="00D7598F" w:rsidRDefault="00D7598F" w:rsidP="00D7598F">
            <w:pPr>
              <w:jc w:val="center"/>
              <w:rPr>
                <w:rFonts w:eastAsia="Calibri" w:cs="Times New Roman"/>
                <w:b/>
                <w:bCs/>
                <w:kern w:val="0"/>
                <w:sz w:val="20"/>
                <w:szCs w:val="20"/>
              </w:rPr>
            </w:pPr>
            <w:r w:rsidRPr="00D7598F">
              <w:rPr>
                <w:rFonts w:eastAsia="Calibri" w:cs="Times New Roman"/>
                <w:b/>
                <w:bCs/>
                <w:kern w:val="0"/>
                <w:sz w:val="20"/>
                <w:szCs w:val="20"/>
              </w:rPr>
              <w:t xml:space="preserve">Pakalpojuma izpildes laiks/periods </w:t>
            </w:r>
          </w:p>
          <w:p w14:paraId="35EDF2A2" w14:textId="77777777" w:rsidR="00D7598F" w:rsidRPr="00D7598F" w:rsidRDefault="00D7598F" w:rsidP="00D7598F">
            <w:pPr>
              <w:jc w:val="center"/>
              <w:rPr>
                <w:b/>
              </w:rPr>
            </w:pPr>
          </w:p>
        </w:tc>
      </w:tr>
      <w:tr w:rsidR="00D7598F" w:rsidRPr="00D7598F" w14:paraId="01D03672" w14:textId="77777777" w:rsidTr="00D7598F">
        <w:trPr>
          <w:trHeight w:val="279"/>
        </w:trPr>
        <w:tc>
          <w:tcPr>
            <w:tcW w:w="777" w:type="dxa"/>
            <w:tcBorders>
              <w:top w:val="single" w:sz="4" w:space="0" w:color="000000"/>
              <w:left w:val="single" w:sz="4" w:space="0" w:color="000000"/>
              <w:bottom w:val="single" w:sz="4" w:space="0" w:color="000000"/>
              <w:right w:val="single" w:sz="4" w:space="0" w:color="000000"/>
            </w:tcBorders>
          </w:tcPr>
          <w:p w14:paraId="07B689F5" w14:textId="77777777" w:rsidR="00D7598F" w:rsidRPr="00D7598F" w:rsidRDefault="00D7598F" w:rsidP="00D7598F">
            <w:pPr>
              <w:jc w:val="both"/>
            </w:pPr>
          </w:p>
        </w:tc>
        <w:tc>
          <w:tcPr>
            <w:tcW w:w="3614" w:type="dxa"/>
            <w:tcBorders>
              <w:top w:val="single" w:sz="4" w:space="0" w:color="000000"/>
              <w:left w:val="single" w:sz="4" w:space="0" w:color="000000"/>
              <w:bottom w:val="single" w:sz="4" w:space="0" w:color="000000"/>
              <w:right w:val="single" w:sz="4" w:space="0" w:color="000000"/>
            </w:tcBorders>
          </w:tcPr>
          <w:p w14:paraId="00D7296A" w14:textId="77777777" w:rsidR="00D7598F" w:rsidRPr="00D7598F" w:rsidRDefault="00D7598F" w:rsidP="00D7598F">
            <w:pPr>
              <w:jc w:val="both"/>
            </w:pPr>
          </w:p>
        </w:tc>
        <w:tc>
          <w:tcPr>
            <w:tcW w:w="1686" w:type="dxa"/>
            <w:tcBorders>
              <w:top w:val="single" w:sz="4" w:space="0" w:color="000000"/>
              <w:left w:val="single" w:sz="4" w:space="0" w:color="000000"/>
              <w:bottom w:val="single" w:sz="4" w:space="0" w:color="000000"/>
              <w:right w:val="single" w:sz="4" w:space="0" w:color="000000"/>
            </w:tcBorders>
          </w:tcPr>
          <w:p w14:paraId="595C7DD4" w14:textId="77777777" w:rsidR="00D7598F" w:rsidRPr="00D7598F" w:rsidRDefault="00D7598F" w:rsidP="00D7598F">
            <w:pPr>
              <w:jc w:val="both"/>
            </w:pPr>
          </w:p>
        </w:tc>
        <w:tc>
          <w:tcPr>
            <w:tcW w:w="1582" w:type="dxa"/>
            <w:tcBorders>
              <w:top w:val="single" w:sz="4" w:space="0" w:color="000000"/>
              <w:left w:val="single" w:sz="4" w:space="0" w:color="000000"/>
              <w:bottom w:val="single" w:sz="4" w:space="0" w:color="000000"/>
              <w:right w:val="single" w:sz="4" w:space="0" w:color="000000"/>
            </w:tcBorders>
          </w:tcPr>
          <w:p w14:paraId="4C54224E" w14:textId="77777777" w:rsidR="00D7598F" w:rsidRPr="00D7598F" w:rsidRDefault="00D7598F" w:rsidP="00D7598F">
            <w:pPr>
              <w:jc w:val="both"/>
            </w:pPr>
          </w:p>
        </w:tc>
        <w:tc>
          <w:tcPr>
            <w:tcW w:w="1945" w:type="dxa"/>
            <w:tcBorders>
              <w:top w:val="single" w:sz="4" w:space="0" w:color="000000"/>
              <w:left w:val="single" w:sz="4" w:space="0" w:color="000000"/>
              <w:bottom w:val="single" w:sz="4" w:space="0" w:color="000000"/>
              <w:right w:val="single" w:sz="4" w:space="0" w:color="000000"/>
            </w:tcBorders>
          </w:tcPr>
          <w:p w14:paraId="52B4EC0B" w14:textId="77777777" w:rsidR="00D7598F" w:rsidRPr="00D7598F" w:rsidRDefault="00D7598F" w:rsidP="00D7598F">
            <w:pPr>
              <w:jc w:val="both"/>
            </w:pPr>
          </w:p>
        </w:tc>
      </w:tr>
      <w:tr w:rsidR="00D7598F" w:rsidRPr="00D7598F" w14:paraId="7EA8A316" w14:textId="77777777" w:rsidTr="00D7598F">
        <w:trPr>
          <w:trHeight w:val="269"/>
        </w:trPr>
        <w:tc>
          <w:tcPr>
            <w:tcW w:w="777" w:type="dxa"/>
            <w:tcBorders>
              <w:top w:val="single" w:sz="4" w:space="0" w:color="000000"/>
              <w:left w:val="single" w:sz="4" w:space="0" w:color="000000"/>
              <w:bottom w:val="single" w:sz="4" w:space="0" w:color="000000"/>
              <w:right w:val="single" w:sz="4" w:space="0" w:color="000000"/>
            </w:tcBorders>
          </w:tcPr>
          <w:p w14:paraId="2BC55BBA" w14:textId="77777777" w:rsidR="00D7598F" w:rsidRPr="00D7598F" w:rsidRDefault="00D7598F" w:rsidP="00D7598F">
            <w:pPr>
              <w:jc w:val="both"/>
            </w:pPr>
          </w:p>
        </w:tc>
        <w:tc>
          <w:tcPr>
            <w:tcW w:w="3614" w:type="dxa"/>
            <w:tcBorders>
              <w:top w:val="single" w:sz="4" w:space="0" w:color="000000"/>
              <w:left w:val="single" w:sz="4" w:space="0" w:color="000000"/>
              <w:bottom w:val="single" w:sz="4" w:space="0" w:color="000000"/>
              <w:right w:val="single" w:sz="4" w:space="0" w:color="000000"/>
            </w:tcBorders>
          </w:tcPr>
          <w:p w14:paraId="4D5CBDC5" w14:textId="77777777" w:rsidR="00D7598F" w:rsidRPr="00D7598F" w:rsidRDefault="00D7598F" w:rsidP="00D7598F">
            <w:pPr>
              <w:jc w:val="both"/>
            </w:pPr>
          </w:p>
        </w:tc>
        <w:tc>
          <w:tcPr>
            <w:tcW w:w="1686" w:type="dxa"/>
            <w:tcBorders>
              <w:top w:val="single" w:sz="4" w:space="0" w:color="000000"/>
              <w:left w:val="single" w:sz="4" w:space="0" w:color="000000"/>
              <w:bottom w:val="single" w:sz="4" w:space="0" w:color="000000"/>
              <w:right w:val="single" w:sz="4" w:space="0" w:color="000000"/>
            </w:tcBorders>
          </w:tcPr>
          <w:p w14:paraId="79E91F2E" w14:textId="77777777" w:rsidR="00D7598F" w:rsidRPr="00D7598F" w:rsidRDefault="00D7598F" w:rsidP="00D7598F">
            <w:pPr>
              <w:jc w:val="both"/>
            </w:pPr>
          </w:p>
        </w:tc>
        <w:tc>
          <w:tcPr>
            <w:tcW w:w="1582" w:type="dxa"/>
            <w:tcBorders>
              <w:top w:val="single" w:sz="4" w:space="0" w:color="000000"/>
              <w:left w:val="single" w:sz="4" w:space="0" w:color="000000"/>
              <w:bottom w:val="single" w:sz="4" w:space="0" w:color="000000"/>
              <w:right w:val="single" w:sz="4" w:space="0" w:color="000000"/>
            </w:tcBorders>
          </w:tcPr>
          <w:p w14:paraId="7F5E2822" w14:textId="77777777" w:rsidR="00D7598F" w:rsidRPr="00D7598F" w:rsidRDefault="00D7598F" w:rsidP="00D7598F">
            <w:pPr>
              <w:jc w:val="both"/>
            </w:pPr>
          </w:p>
        </w:tc>
        <w:tc>
          <w:tcPr>
            <w:tcW w:w="1945" w:type="dxa"/>
            <w:tcBorders>
              <w:top w:val="single" w:sz="4" w:space="0" w:color="000000"/>
              <w:left w:val="single" w:sz="4" w:space="0" w:color="000000"/>
              <w:bottom w:val="single" w:sz="4" w:space="0" w:color="000000"/>
              <w:right w:val="single" w:sz="4" w:space="0" w:color="000000"/>
            </w:tcBorders>
          </w:tcPr>
          <w:p w14:paraId="5A36AD71" w14:textId="77777777" w:rsidR="00D7598F" w:rsidRPr="00D7598F" w:rsidRDefault="00D7598F" w:rsidP="00D7598F">
            <w:pPr>
              <w:jc w:val="both"/>
            </w:pPr>
          </w:p>
        </w:tc>
      </w:tr>
      <w:tr w:rsidR="00D7598F" w:rsidRPr="00D7598F" w14:paraId="17D5C8B9" w14:textId="77777777" w:rsidTr="00D7598F">
        <w:trPr>
          <w:trHeight w:val="279"/>
        </w:trPr>
        <w:tc>
          <w:tcPr>
            <w:tcW w:w="777" w:type="dxa"/>
            <w:tcBorders>
              <w:top w:val="single" w:sz="4" w:space="0" w:color="000000"/>
              <w:left w:val="single" w:sz="4" w:space="0" w:color="000000"/>
              <w:bottom w:val="single" w:sz="4" w:space="0" w:color="000000"/>
              <w:right w:val="single" w:sz="4" w:space="0" w:color="000000"/>
            </w:tcBorders>
          </w:tcPr>
          <w:p w14:paraId="2685776F" w14:textId="77777777" w:rsidR="00D7598F" w:rsidRPr="00D7598F" w:rsidRDefault="00D7598F" w:rsidP="00D7598F">
            <w:pPr>
              <w:jc w:val="both"/>
            </w:pPr>
          </w:p>
        </w:tc>
        <w:tc>
          <w:tcPr>
            <w:tcW w:w="3614" w:type="dxa"/>
            <w:tcBorders>
              <w:top w:val="single" w:sz="4" w:space="0" w:color="000000"/>
              <w:left w:val="single" w:sz="4" w:space="0" w:color="000000"/>
              <w:bottom w:val="single" w:sz="4" w:space="0" w:color="000000"/>
              <w:right w:val="single" w:sz="4" w:space="0" w:color="000000"/>
            </w:tcBorders>
          </w:tcPr>
          <w:p w14:paraId="69439B4A" w14:textId="77777777" w:rsidR="00D7598F" w:rsidRPr="00D7598F" w:rsidRDefault="00D7598F" w:rsidP="00D7598F">
            <w:pPr>
              <w:jc w:val="both"/>
            </w:pPr>
          </w:p>
        </w:tc>
        <w:tc>
          <w:tcPr>
            <w:tcW w:w="1686" w:type="dxa"/>
            <w:tcBorders>
              <w:top w:val="single" w:sz="4" w:space="0" w:color="000000"/>
              <w:left w:val="single" w:sz="4" w:space="0" w:color="000000"/>
              <w:bottom w:val="single" w:sz="4" w:space="0" w:color="000000"/>
              <w:right w:val="single" w:sz="4" w:space="0" w:color="000000"/>
            </w:tcBorders>
          </w:tcPr>
          <w:p w14:paraId="61A9480A" w14:textId="77777777" w:rsidR="00D7598F" w:rsidRPr="00D7598F" w:rsidRDefault="00D7598F" w:rsidP="00D7598F">
            <w:pPr>
              <w:jc w:val="both"/>
            </w:pPr>
          </w:p>
        </w:tc>
        <w:tc>
          <w:tcPr>
            <w:tcW w:w="1582" w:type="dxa"/>
            <w:tcBorders>
              <w:top w:val="single" w:sz="4" w:space="0" w:color="000000"/>
              <w:left w:val="single" w:sz="4" w:space="0" w:color="000000"/>
              <w:bottom w:val="single" w:sz="4" w:space="0" w:color="000000"/>
              <w:right w:val="single" w:sz="4" w:space="0" w:color="000000"/>
            </w:tcBorders>
          </w:tcPr>
          <w:p w14:paraId="363D7F86" w14:textId="77777777" w:rsidR="00D7598F" w:rsidRPr="00D7598F" w:rsidRDefault="00D7598F" w:rsidP="00D7598F">
            <w:pPr>
              <w:jc w:val="both"/>
            </w:pPr>
          </w:p>
        </w:tc>
        <w:tc>
          <w:tcPr>
            <w:tcW w:w="1945" w:type="dxa"/>
            <w:tcBorders>
              <w:top w:val="single" w:sz="4" w:space="0" w:color="000000"/>
              <w:left w:val="single" w:sz="4" w:space="0" w:color="000000"/>
              <w:bottom w:val="single" w:sz="4" w:space="0" w:color="000000"/>
              <w:right w:val="single" w:sz="4" w:space="0" w:color="000000"/>
            </w:tcBorders>
          </w:tcPr>
          <w:p w14:paraId="705213FD" w14:textId="77777777" w:rsidR="00D7598F" w:rsidRPr="00D7598F" w:rsidRDefault="00D7598F" w:rsidP="00D7598F">
            <w:pPr>
              <w:jc w:val="both"/>
            </w:pPr>
          </w:p>
        </w:tc>
      </w:tr>
      <w:tr w:rsidR="00D7598F" w:rsidRPr="00D7598F" w14:paraId="6F97D616" w14:textId="77777777" w:rsidTr="00D7598F">
        <w:trPr>
          <w:trHeight w:val="269"/>
        </w:trPr>
        <w:tc>
          <w:tcPr>
            <w:tcW w:w="777" w:type="dxa"/>
            <w:tcBorders>
              <w:top w:val="single" w:sz="4" w:space="0" w:color="000000"/>
              <w:left w:val="single" w:sz="4" w:space="0" w:color="000000"/>
              <w:bottom w:val="single" w:sz="4" w:space="0" w:color="000000"/>
              <w:right w:val="single" w:sz="4" w:space="0" w:color="000000"/>
            </w:tcBorders>
          </w:tcPr>
          <w:p w14:paraId="7F8225C3" w14:textId="77777777" w:rsidR="00D7598F" w:rsidRPr="00D7598F" w:rsidRDefault="00D7598F" w:rsidP="00D7598F">
            <w:pPr>
              <w:jc w:val="both"/>
            </w:pPr>
          </w:p>
        </w:tc>
        <w:tc>
          <w:tcPr>
            <w:tcW w:w="3614" w:type="dxa"/>
            <w:tcBorders>
              <w:top w:val="single" w:sz="4" w:space="0" w:color="000000"/>
              <w:left w:val="single" w:sz="4" w:space="0" w:color="000000"/>
              <w:bottom w:val="single" w:sz="4" w:space="0" w:color="000000"/>
              <w:right w:val="single" w:sz="4" w:space="0" w:color="000000"/>
            </w:tcBorders>
          </w:tcPr>
          <w:p w14:paraId="3EEFB1C3" w14:textId="77777777" w:rsidR="00D7598F" w:rsidRPr="00D7598F" w:rsidRDefault="00D7598F" w:rsidP="00D7598F">
            <w:pPr>
              <w:jc w:val="both"/>
            </w:pPr>
          </w:p>
        </w:tc>
        <w:tc>
          <w:tcPr>
            <w:tcW w:w="1686" w:type="dxa"/>
            <w:tcBorders>
              <w:top w:val="single" w:sz="4" w:space="0" w:color="000000"/>
              <w:left w:val="single" w:sz="4" w:space="0" w:color="000000"/>
              <w:bottom w:val="single" w:sz="4" w:space="0" w:color="000000"/>
              <w:right w:val="single" w:sz="4" w:space="0" w:color="000000"/>
            </w:tcBorders>
          </w:tcPr>
          <w:p w14:paraId="0C834C80" w14:textId="77777777" w:rsidR="00D7598F" w:rsidRPr="00D7598F" w:rsidRDefault="00D7598F" w:rsidP="00D7598F">
            <w:pPr>
              <w:jc w:val="both"/>
            </w:pPr>
          </w:p>
        </w:tc>
        <w:tc>
          <w:tcPr>
            <w:tcW w:w="1582" w:type="dxa"/>
            <w:tcBorders>
              <w:top w:val="single" w:sz="4" w:space="0" w:color="000000"/>
              <w:left w:val="single" w:sz="4" w:space="0" w:color="000000"/>
              <w:bottom w:val="single" w:sz="4" w:space="0" w:color="000000"/>
              <w:right w:val="single" w:sz="4" w:space="0" w:color="000000"/>
            </w:tcBorders>
          </w:tcPr>
          <w:p w14:paraId="241A88FE" w14:textId="77777777" w:rsidR="00D7598F" w:rsidRPr="00D7598F" w:rsidRDefault="00D7598F" w:rsidP="00D7598F">
            <w:pPr>
              <w:jc w:val="both"/>
            </w:pPr>
          </w:p>
        </w:tc>
        <w:tc>
          <w:tcPr>
            <w:tcW w:w="1945" w:type="dxa"/>
            <w:tcBorders>
              <w:top w:val="single" w:sz="4" w:space="0" w:color="000000"/>
              <w:left w:val="single" w:sz="4" w:space="0" w:color="000000"/>
              <w:bottom w:val="single" w:sz="4" w:space="0" w:color="000000"/>
              <w:right w:val="single" w:sz="4" w:space="0" w:color="000000"/>
            </w:tcBorders>
          </w:tcPr>
          <w:p w14:paraId="29063E7C" w14:textId="77777777" w:rsidR="00D7598F" w:rsidRPr="00D7598F" w:rsidRDefault="00D7598F" w:rsidP="00D7598F">
            <w:pPr>
              <w:jc w:val="both"/>
            </w:pPr>
          </w:p>
        </w:tc>
      </w:tr>
      <w:tr w:rsidR="00D7598F" w:rsidRPr="00D7598F" w14:paraId="12E49A40" w14:textId="77777777" w:rsidTr="00D7598F">
        <w:trPr>
          <w:trHeight w:val="279"/>
        </w:trPr>
        <w:tc>
          <w:tcPr>
            <w:tcW w:w="777" w:type="dxa"/>
            <w:tcBorders>
              <w:top w:val="single" w:sz="4" w:space="0" w:color="000000"/>
              <w:left w:val="single" w:sz="4" w:space="0" w:color="000000"/>
              <w:bottom w:val="single" w:sz="4" w:space="0" w:color="000000"/>
              <w:right w:val="single" w:sz="4" w:space="0" w:color="000000"/>
            </w:tcBorders>
          </w:tcPr>
          <w:p w14:paraId="2EFD0F4A" w14:textId="77777777" w:rsidR="00D7598F" w:rsidRPr="00D7598F" w:rsidRDefault="00D7598F" w:rsidP="00D7598F">
            <w:pPr>
              <w:jc w:val="both"/>
            </w:pPr>
          </w:p>
        </w:tc>
        <w:tc>
          <w:tcPr>
            <w:tcW w:w="3614" w:type="dxa"/>
            <w:tcBorders>
              <w:top w:val="single" w:sz="4" w:space="0" w:color="000000"/>
              <w:left w:val="single" w:sz="4" w:space="0" w:color="000000"/>
              <w:bottom w:val="single" w:sz="4" w:space="0" w:color="000000"/>
              <w:right w:val="single" w:sz="4" w:space="0" w:color="000000"/>
            </w:tcBorders>
          </w:tcPr>
          <w:p w14:paraId="3D40691E" w14:textId="77777777" w:rsidR="00D7598F" w:rsidRPr="00D7598F" w:rsidRDefault="00D7598F" w:rsidP="00D7598F">
            <w:pPr>
              <w:jc w:val="both"/>
            </w:pPr>
          </w:p>
        </w:tc>
        <w:tc>
          <w:tcPr>
            <w:tcW w:w="1686" w:type="dxa"/>
            <w:tcBorders>
              <w:top w:val="single" w:sz="4" w:space="0" w:color="000000"/>
              <w:left w:val="single" w:sz="4" w:space="0" w:color="000000"/>
              <w:bottom w:val="single" w:sz="4" w:space="0" w:color="000000"/>
              <w:right w:val="single" w:sz="4" w:space="0" w:color="000000"/>
            </w:tcBorders>
          </w:tcPr>
          <w:p w14:paraId="6B0D7891" w14:textId="77777777" w:rsidR="00D7598F" w:rsidRPr="00D7598F" w:rsidRDefault="00D7598F" w:rsidP="00D7598F">
            <w:pPr>
              <w:jc w:val="both"/>
            </w:pPr>
          </w:p>
        </w:tc>
        <w:tc>
          <w:tcPr>
            <w:tcW w:w="1582" w:type="dxa"/>
            <w:tcBorders>
              <w:top w:val="single" w:sz="4" w:space="0" w:color="000000"/>
              <w:left w:val="single" w:sz="4" w:space="0" w:color="000000"/>
              <w:bottom w:val="single" w:sz="4" w:space="0" w:color="000000"/>
              <w:right w:val="single" w:sz="4" w:space="0" w:color="000000"/>
            </w:tcBorders>
          </w:tcPr>
          <w:p w14:paraId="7ED73641" w14:textId="77777777" w:rsidR="00D7598F" w:rsidRPr="00D7598F" w:rsidRDefault="00D7598F" w:rsidP="00D7598F">
            <w:pPr>
              <w:jc w:val="both"/>
            </w:pPr>
          </w:p>
        </w:tc>
        <w:tc>
          <w:tcPr>
            <w:tcW w:w="1945" w:type="dxa"/>
            <w:tcBorders>
              <w:top w:val="single" w:sz="4" w:space="0" w:color="000000"/>
              <w:left w:val="single" w:sz="4" w:space="0" w:color="000000"/>
              <w:bottom w:val="single" w:sz="4" w:space="0" w:color="000000"/>
              <w:right w:val="single" w:sz="4" w:space="0" w:color="000000"/>
            </w:tcBorders>
          </w:tcPr>
          <w:p w14:paraId="214944E4" w14:textId="77777777" w:rsidR="00D7598F" w:rsidRPr="00D7598F" w:rsidRDefault="00D7598F" w:rsidP="00D7598F">
            <w:pPr>
              <w:jc w:val="both"/>
            </w:pPr>
          </w:p>
        </w:tc>
      </w:tr>
    </w:tbl>
    <w:p w14:paraId="66FE3E4C" w14:textId="77777777" w:rsidR="00D7598F" w:rsidRPr="00D7598F" w:rsidRDefault="00D7598F" w:rsidP="00D7598F">
      <w:pPr>
        <w:autoSpaceDE w:val="0"/>
        <w:autoSpaceDN w:val="0"/>
        <w:adjustRightInd w:val="0"/>
        <w:rPr>
          <w:rFonts w:eastAsia="Times New Roman"/>
          <w:i/>
        </w:rPr>
      </w:pPr>
    </w:p>
    <w:p w14:paraId="42A8DA87" w14:textId="77777777" w:rsidR="00D7598F" w:rsidRPr="00D7598F" w:rsidRDefault="00D7598F" w:rsidP="00D7598F">
      <w:pPr>
        <w:autoSpaceDE w:val="0"/>
        <w:autoSpaceDN w:val="0"/>
        <w:adjustRightInd w:val="0"/>
      </w:pPr>
    </w:p>
    <w:p w14:paraId="62D43C9D" w14:textId="77777777" w:rsidR="00D7598F" w:rsidRPr="00D7598F" w:rsidRDefault="00D7598F" w:rsidP="00D7598F">
      <w:pPr>
        <w:autoSpaceDE w:val="0"/>
        <w:autoSpaceDN w:val="0"/>
        <w:adjustRightInd w:val="0"/>
      </w:pPr>
      <w:r w:rsidRPr="00D7598F">
        <w:t>Apliecinām, ka visi sniegtie pakalpojumi ir veikti atbilstoši attiecīgajiem normatīvajiem aktiem un pienācīgi pabeigti.</w:t>
      </w:r>
    </w:p>
    <w:p w14:paraId="03264F7F" w14:textId="77777777" w:rsidR="00D7598F" w:rsidRPr="00D7598F" w:rsidRDefault="00D7598F" w:rsidP="00D7598F">
      <w:pPr>
        <w:autoSpaceDE w:val="0"/>
        <w:autoSpaceDN w:val="0"/>
        <w:adjustRightInd w:val="0"/>
      </w:pPr>
    </w:p>
    <w:p w14:paraId="6FC4634C" w14:textId="77777777" w:rsidR="00D7598F" w:rsidRPr="00D7598F" w:rsidRDefault="00D7598F" w:rsidP="00D7598F">
      <w:pPr>
        <w:autoSpaceDE w:val="0"/>
        <w:autoSpaceDN w:val="0"/>
        <w:adjustRightInd w:val="0"/>
      </w:pPr>
    </w:p>
    <w:p w14:paraId="5C22423C" w14:textId="77777777" w:rsidR="00D7598F" w:rsidRPr="00D7598F" w:rsidRDefault="00D7598F" w:rsidP="00D7598F">
      <w:pPr>
        <w:autoSpaceDE w:val="0"/>
        <w:autoSpaceDN w:val="0"/>
        <w:adjustRightInd w:val="0"/>
      </w:pPr>
    </w:p>
    <w:p w14:paraId="2953F0A8" w14:textId="77777777" w:rsidR="00D7598F" w:rsidRPr="00D7598F" w:rsidRDefault="00D7598F" w:rsidP="00D7598F">
      <w:pPr>
        <w:autoSpaceDE w:val="0"/>
        <w:autoSpaceDN w:val="0"/>
        <w:adjustRightInd w:val="0"/>
      </w:pPr>
    </w:p>
    <w:p w14:paraId="14443659" w14:textId="1F775EDE" w:rsidR="00D7598F" w:rsidRPr="00D7598F" w:rsidRDefault="00D13275" w:rsidP="00D7598F">
      <w:pPr>
        <w:widowControl w:val="0"/>
        <w:shd w:val="clear" w:color="auto" w:fill="FFFFFF"/>
        <w:autoSpaceDE w:val="0"/>
        <w:autoSpaceDN w:val="0"/>
        <w:adjustRightInd w:val="0"/>
      </w:pPr>
      <w:r>
        <w:t>_______________, 2018</w:t>
      </w:r>
      <w:r w:rsidR="00D7598F" w:rsidRPr="00D7598F">
        <w:t>.gada _____. _________________</w:t>
      </w:r>
    </w:p>
    <w:p w14:paraId="17E5BB97" w14:textId="77777777" w:rsidR="00D7598F" w:rsidRPr="00D7598F" w:rsidRDefault="00D7598F" w:rsidP="00D7598F">
      <w:pPr>
        <w:widowControl w:val="0"/>
        <w:shd w:val="clear" w:color="auto" w:fill="FFFFFF"/>
        <w:autoSpaceDE w:val="0"/>
        <w:autoSpaceDN w:val="0"/>
        <w:adjustRightInd w:val="0"/>
        <w:ind w:left="426"/>
      </w:pPr>
      <w:r w:rsidRPr="00D7598F">
        <w:t>(vieta)</w:t>
      </w:r>
      <w:r w:rsidRPr="00D7598F">
        <w:tab/>
      </w:r>
      <w:r w:rsidRPr="00D7598F">
        <w:tab/>
      </w:r>
      <w:r w:rsidRPr="00D7598F">
        <w:tab/>
        <w:t xml:space="preserve">            (datums)</w:t>
      </w:r>
    </w:p>
    <w:p w14:paraId="635A5FBA" w14:textId="77777777" w:rsidR="00D7598F" w:rsidRPr="00D7598F" w:rsidRDefault="00D7598F" w:rsidP="00D7598F">
      <w:pPr>
        <w:widowControl w:val="0"/>
        <w:shd w:val="clear" w:color="auto" w:fill="FFFFFF"/>
        <w:autoSpaceDE w:val="0"/>
        <w:autoSpaceDN w:val="0"/>
        <w:adjustRightInd w:val="0"/>
        <w:ind w:left="426"/>
      </w:pPr>
    </w:p>
    <w:p w14:paraId="1D17548A" w14:textId="77777777" w:rsidR="00D7598F" w:rsidRPr="00D7598F" w:rsidRDefault="00D7598F" w:rsidP="00D7598F">
      <w:pPr>
        <w:widowControl w:val="0"/>
        <w:shd w:val="clear" w:color="auto" w:fill="FFFFFF"/>
        <w:autoSpaceDE w:val="0"/>
        <w:autoSpaceDN w:val="0"/>
        <w:adjustRightInd w:val="0"/>
        <w:ind w:left="426"/>
      </w:pPr>
    </w:p>
    <w:p w14:paraId="2312F02D" w14:textId="77777777" w:rsidR="00D7598F" w:rsidRPr="00D7598F" w:rsidRDefault="00D7598F" w:rsidP="00D7598F">
      <w:pPr>
        <w:widowControl w:val="0"/>
        <w:shd w:val="clear" w:color="auto" w:fill="FFFFFF"/>
        <w:autoSpaceDE w:val="0"/>
        <w:autoSpaceDN w:val="0"/>
        <w:adjustRightInd w:val="0"/>
      </w:pPr>
      <w:r w:rsidRPr="00D7598F">
        <w:rPr>
          <w:sz w:val="18"/>
          <w:szCs w:val="18"/>
        </w:rPr>
        <w:t>_______________________________________</w:t>
      </w:r>
      <w:r w:rsidRPr="00D7598F">
        <w:rPr>
          <w:sz w:val="18"/>
          <w:szCs w:val="18"/>
        </w:rPr>
        <w:tab/>
        <w:t>___________________</w:t>
      </w:r>
    </w:p>
    <w:p w14:paraId="2894B11C" w14:textId="05F4C7F7" w:rsidR="00D7598F" w:rsidRDefault="00D7598F" w:rsidP="00D7598F">
      <w:pPr>
        <w:widowControl w:val="0"/>
        <w:autoSpaceDE w:val="0"/>
        <w:autoSpaceDN w:val="0"/>
        <w:adjustRightInd w:val="0"/>
      </w:pPr>
      <w:r w:rsidRPr="00D7598F">
        <w:t>(pretendenta pārstāvja amats, vārds, uzvārds)</w:t>
      </w:r>
      <w:r w:rsidRPr="00D7598F">
        <w:tab/>
      </w:r>
      <w:r w:rsidRPr="00D7598F">
        <w:tab/>
      </w:r>
      <w:r w:rsidRPr="00D7598F">
        <w:tab/>
        <w:t>(paraksts)</w:t>
      </w:r>
    </w:p>
    <w:p w14:paraId="1AA80FC5" w14:textId="3C71C585" w:rsidR="006D261B" w:rsidRDefault="006D261B" w:rsidP="00D7598F">
      <w:pPr>
        <w:widowControl w:val="0"/>
        <w:autoSpaceDE w:val="0"/>
        <w:autoSpaceDN w:val="0"/>
        <w:adjustRightInd w:val="0"/>
      </w:pPr>
    </w:p>
    <w:p w14:paraId="73B347B2" w14:textId="3FD26356" w:rsidR="006D261B" w:rsidRDefault="006D261B" w:rsidP="00D7598F">
      <w:pPr>
        <w:widowControl w:val="0"/>
        <w:autoSpaceDE w:val="0"/>
        <w:autoSpaceDN w:val="0"/>
        <w:adjustRightInd w:val="0"/>
      </w:pPr>
    </w:p>
    <w:p w14:paraId="0539B4D6" w14:textId="11DB1A03" w:rsidR="006D261B" w:rsidRDefault="006D261B" w:rsidP="00D7598F">
      <w:pPr>
        <w:widowControl w:val="0"/>
        <w:autoSpaceDE w:val="0"/>
        <w:autoSpaceDN w:val="0"/>
        <w:adjustRightInd w:val="0"/>
      </w:pPr>
    </w:p>
    <w:p w14:paraId="1D819545" w14:textId="0F484A0B" w:rsidR="006D261B" w:rsidRDefault="006D261B" w:rsidP="00D7598F">
      <w:pPr>
        <w:widowControl w:val="0"/>
        <w:autoSpaceDE w:val="0"/>
        <w:autoSpaceDN w:val="0"/>
        <w:adjustRightInd w:val="0"/>
      </w:pPr>
    </w:p>
    <w:p w14:paraId="634D3088" w14:textId="234BB583" w:rsidR="006D261B" w:rsidRDefault="006D261B" w:rsidP="00D7598F">
      <w:pPr>
        <w:widowControl w:val="0"/>
        <w:autoSpaceDE w:val="0"/>
        <w:autoSpaceDN w:val="0"/>
        <w:adjustRightInd w:val="0"/>
      </w:pPr>
    </w:p>
    <w:p w14:paraId="2A7F2FD8" w14:textId="6C5B2F5B" w:rsidR="006D261B" w:rsidRDefault="006D261B" w:rsidP="00D7598F">
      <w:pPr>
        <w:widowControl w:val="0"/>
        <w:autoSpaceDE w:val="0"/>
        <w:autoSpaceDN w:val="0"/>
        <w:adjustRightInd w:val="0"/>
      </w:pPr>
    </w:p>
    <w:p w14:paraId="0134B79D" w14:textId="5E74B7C2" w:rsidR="006D261B" w:rsidRDefault="006D261B" w:rsidP="00D7598F">
      <w:pPr>
        <w:widowControl w:val="0"/>
        <w:autoSpaceDE w:val="0"/>
        <w:autoSpaceDN w:val="0"/>
        <w:adjustRightInd w:val="0"/>
      </w:pPr>
    </w:p>
    <w:p w14:paraId="3EBA7062" w14:textId="097FBFFF" w:rsidR="006D261B" w:rsidRDefault="006D261B" w:rsidP="00D7598F">
      <w:pPr>
        <w:widowControl w:val="0"/>
        <w:autoSpaceDE w:val="0"/>
        <w:autoSpaceDN w:val="0"/>
        <w:adjustRightInd w:val="0"/>
      </w:pPr>
    </w:p>
    <w:p w14:paraId="04F54EC4" w14:textId="51DB605C" w:rsidR="006D261B" w:rsidRDefault="006D261B" w:rsidP="00D7598F">
      <w:pPr>
        <w:widowControl w:val="0"/>
        <w:autoSpaceDE w:val="0"/>
        <w:autoSpaceDN w:val="0"/>
        <w:adjustRightInd w:val="0"/>
      </w:pPr>
    </w:p>
    <w:p w14:paraId="680C9B3C" w14:textId="46AC49A1" w:rsidR="006D261B" w:rsidRDefault="006D261B" w:rsidP="00D7598F">
      <w:pPr>
        <w:widowControl w:val="0"/>
        <w:autoSpaceDE w:val="0"/>
        <w:autoSpaceDN w:val="0"/>
        <w:adjustRightInd w:val="0"/>
      </w:pPr>
    </w:p>
    <w:p w14:paraId="5A91707D" w14:textId="189564CC" w:rsidR="006D261B" w:rsidRDefault="006D261B" w:rsidP="00D7598F">
      <w:pPr>
        <w:widowControl w:val="0"/>
        <w:autoSpaceDE w:val="0"/>
        <w:autoSpaceDN w:val="0"/>
        <w:adjustRightInd w:val="0"/>
      </w:pPr>
    </w:p>
    <w:p w14:paraId="3648A37A" w14:textId="1BB45018" w:rsidR="006D261B" w:rsidRDefault="006D261B" w:rsidP="00D7598F">
      <w:pPr>
        <w:widowControl w:val="0"/>
        <w:autoSpaceDE w:val="0"/>
        <w:autoSpaceDN w:val="0"/>
        <w:adjustRightInd w:val="0"/>
      </w:pPr>
    </w:p>
    <w:p w14:paraId="6F717B36" w14:textId="6F90C64B" w:rsidR="006D261B" w:rsidRDefault="006D261B" w:rsidP="00D7598F">
      <w:pPr>
        <w:widowControl w:val="0"/>
        <w:autoSpaceDE w:val="0"/>
        <w:autoSpaceDN w:val="0"/>
        <w:adjustRightInd w:val="0"/>
      </w:pPr>
    </w:p>
    <w:p w14:paraId="201418DE" w14:textId="3E0ACC99" w:rsidR="006D261B" w:rsidRDefault="006D261B" w:rsidP="00D7598F">
      <w:pPr>
        <w:widowControl w:val="0"/>
        <w:autoSpaceDE w:val="0"/>
        <w:autoSpaceDN w:val="0"/>
        <w:adjustRightInd w:val="0"/>
      </w:pPr>
    </w:p>
    <w:p w14:paraId="3F57DC27" w14:textId="28A5A474" w:rsidR="006D261B" w:rsidRDefault="006D261B" w:rsidP="00D7598F">
      <w:pPr>
        <w:widowControl w:val="0"/>
        <w:autoSpaceDE w:val="0"/>
        <w:autoSpaceDN w:val="0"/>
        <w:adjustRightInd w:val="0"/>
      </w:pPr>
    </w:p>
    <w:p w14:paraId="75A2B946" w14:textId="7EAAA90A" w:rsidR="006D261B" w:rsidRDefault="006D261B" w:rsidP="00D7598F">
      <w:pPr>
        <w:widowControl w:val="0"/>
        <w:autoSpaceDE w:val="0"/>
        <w:autoSpaceDN w:val="0"/>
        <w:adjustRightInd w:val="0"/>
      </w:pPr>
    </w:p>
    <w:p w14:paraId="7423D326" w14:textId="1D685603" w:rsidR="006D261B" w:rsidRDefault="006D261B" w:rsidP="00D7598F">
      <w:pPr>
        <w:widowControl w:val="0"/>
        <w:autoSpaceDE w:val="0"/>
        <w:autoSpaceDN w:val="0"/>
        <w:adjustRightInd w:val="0"/>
      </w:pPr>
    </w:p>
    <w:p w14:paraId="46B878A5" w14:textId="2DF93DB1" w:rsidR="006D261B" w:rsidRDefault="006D261B" w:rsidP="00D7598F">
      <w:pPr>
        <w:widowControl w:val="0"/>
        <w:autoSpaceDE w:val="0"/>
        <w:autoSpaceDN w:val="0"/>
        <w:adjustRightInd w:val="0"/>
      </w:pPr>
    </w:p>
    <w:p w14:paraId="4DC06A6B" w14:textId="69BF70C5" w:rsidR="006D261B" w:rsidRDefault="006D261B" w:rsidP="00D7598F">
      <w:pPr>
        <w:widowControl w:val="0"/>
        <w:autoSpaceDE w:val="0"/>
        <w:autoSpaceDN w:val="0"/>
        <w:adjustRightInd w:val="0"/>
      </w:pPr>
    </w:p>
    <w:p w14:paraId="705636F7" w14:textId="3687962C" w:rsidR="006D261B" w:rsidRDefault="006D261B" w:rsidP="00D7598F">
      <w:pPr>
        <w:widowControl w:val="0"/>
        <w:autoSpaceDE w:val="0"/>
        <w:autoSpaceDN w:val="0"/>
        <w:adjustRightInd w:val="0"/>
      </w:pPr>
    </w:p>
    <w:p w14:paraId="24010109" w14:textId="43F590B4" w:rsidR="00D7598F" w:rsidRPr="00D7598F" w:rsidRDefault="00D7598F" w:rsidP="00423953">
      <w:pPr>
        <w:tabs>
          <w:tab w:val="num" w:pos="567"/>
        </w:tabs>
        <w:ind w:right="38"/>
        <w:rPr>
          <w:rFonts w:cs="Times New Roman"/>
        </w:rPr>
      </w:pPr>
    </w:p>
    <w:p w14:paraId="55918C70" w14:textId="77777777" w:rsidR="00D7598F" w:rsidRPr="00D7598F" w:rsidRDefault="00D7598F" w:rsidP="00D7598F">
      <w:pPr>
        <w:tabs>
          <w:tab w:val="num" w:pos="567"/>
        </w:tabs>
        <w:ind w:left="4500" w:right="38"/>
        <w:jc w:val="right"/>
        <w:rPr>
          <w:rFonts w:cs="Times New Roman"/>
        </w:rPr>
      </w:pPr>
    </w:p>
    <w:p w14:paraId="4BC57A2E" w14:textId="77777777" w:rsidR="00D7598F" w:rsidRPr="00D7598F" w:rsidRDefault="00D7598F" w:rsidP="00D7598F">
      <w:pPr>
        <w:tabs>
          <w:tab w:val="num" w:pos="567"/>
        </w:tabs>
        <w:ind w:left="4500" w:right="38"/>
        <w:jc w:val="right"/>
        <w:rPr>
          <w:rFonts w:cs="Times New Roman"/>
        </w:rPr>
      </w:pPr>
    </w:p>
    <w:p w14:paraId="71ED1A37" w14:textId="7BD473B2" w:rsidR="00D7598F" w:rsidRPr="00D7598F" w:rsidRDefault="009A5E40" w:rsidP="00D7598F">
      <w:pPr>
        <w:tabs>
          <w:tab w:val="num" w:pos="567"/>
        </w:tabs>
        <w:ind w:left="4500" w:right="38"/>
        <w:jc w:val="right"/>
        <w:rPr>
          <w:rFonts w:cs="Times New Roman"/>
          <w:b/>
        </w:rPr>
      </w:pPr>
      <w:r>
        <w:rPr>
          <w:rFonts w:cs="Times New Roman"/>
        </w:rPr>
        <w:t>Pielikums Nr.3</w:t>
      </w:r>
      <w:r w:rsidR="00D7598F" w:rsidRPr="00D7598F">
        <w:rPr>
          <w:rFonts w:cs="Times New Roman"/>
          <w:b/>
        </w:rPr>
        <w:t xml:space="preserve"> </w:t>
      </w:r>
    </w:p>
    <w:p w14:paraId="30139236" w14:textId="77777777" w:rsidR="00D7598F" w:rsidRPr="00D7598F" w:rsidRDefault="00D7598F" w:rsidP="00D7598F">
      <w:pPr>
        <w:tabs>
          <w:tab w:val="num" w:pos="567"/>
        </w:tabs>
        <w:ind w:left="4500" w:right="38"/>
        <w:jc w:val="right"/>
        <w:rPr>
          <w:rFonts w:cs="Times New Roman"/>
        </w:rPr>
      </w:pPr>
      <w:r w:rsidRPr="00D7598F">
        <w:rPr>
          <w:rFonts w:cs="Times New Roman"/>
        </w:rPr>
        <w:t>Nolikumam</w:t>
      </w:r>
    </w:p>
    <w:p w14:paraId="79DD008C" w14:textId="4D0AD799" w:rsidR="00D7598F" w:rsidRPr="00D7598F" w:rsidRDefault="0031318E" w:rsidP="00D7598F">
      <w:pPr>
        <w:ind w:left="4500" w:hanging="4500"/>
        <w:jc w:val="right"/>
        <w:rPr>
          <w:rFonts w:cs="Times New Roman"/>
        </w:rPr>
      </w:pPr>
      <w:r>
        <w:rPr>
          <w:rFonts w:cs="Times New Roman"/>
        </w:rPr>
        <w:t>ID Nr.: RTU-2018</w:t>
      </w:r>
      <w:r w:rsidR="00D7598F" w:rsidRPr="00D7598F">
        <w:rPr>
          <w:rFonts w:cs="Times New Roman"/>
        </w:rPr>
        <w:t>/</w:t>
      </w:r>
      <w:r w:rsidR="00C32EC9">
        <w:rPr>
          <w:rFonts w:cs="Times New Roman"/>
        </w:rPr>
        <w:t>124</w:t>
      </w:r>
    </w:p>
    <w:p w14:paraId="2E6B0062" w14:textId="77777777" w:rsidR="00D7598F" w:rsidRPr="00D7598F" w:rsidRDefault="00D7598F" w:rsidP="00D7598F">
      <w:pPr>
        <w:jc w:val="center"/>
        <w:rPr>
          <w:rFonts w:cs="Times New Roman"/>
          <w:b/>
        </w:rPr>
      </w:pPr>
      <w:r w:rsidRPr="00D7598F">
        <w:rPr>
          <w:rFonts w:cs="Times New Roman"/>
          <w:b/>
        </w:rPr>
        <w:t>Piesaistīto apakšuzņēmēju saraksts</w:t>
      </w:r>
    </w:p>
    <w:p w14:paraId="79AB9A69" w14:textId="77777777" w:rsidR="00D7598F" w:rsidRPr="00D7598F" w:rsidRDefault="00D7598F" w:rsidP="00D7598F">
      <w:pPr>
        <w:rPr>
          <w:rFonts w:cs="Times New Roman"/>
          <w:b/>
        </w:rPr>
      </w:pPr>
    </w:p>
    <w:p w14:paraId="474FB517" w14:textId="77777777" w:rsidR="00D7598F" w:rsidRPr="00D7598F" w:rsidRDefault="00D7598F" w:rsidP="00D7598F">
      <w:pPr>
        <w:rPr>
          <w:rFonts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587"/>
        <w:gridCol w:w="2470"/>
        <w:gridCol w:w="2179"/>
      </w:tblGrid>
      <w:tr w:rsidR="00D7598F" w:rsidRPr="00D7598F" w14:paraId="7A3C167F" w14:textId="77777777" w:rsidTr="00D7598F">
        <w:tc>
          <w:tcPr>
            <w:tcW w:w="1858" w:type="dxa"/>
            <w:shd w:val="clear" w:color="auto" w:fill="auto"/>
            <w:vAlign w:val="center"/>
          </w:tcPr>
          <w:p w14:paraId="57E31270" w14:textId="77777777" w:rsidR="00D7598F" w:rsidRPr="00D7598F" w:rsidRDefault="00D7598F" w:rsidP="00D7598F">
            <w:pPr>
              <w:jc w:val="center"/>
              <w:rPr>
                <w:rFonts w:cs="Times New Roman"/>
                <w:b/>
              </w:rPr>
            </w:pPr>
            <w:r w:rsidRPr="00D7598F">
              <w:rPr>
                <w:rFonts w:cs="Times New Roman"/>
                <w:b/>
              </w:rPr>
              <w:t xml:space="preserve">Apakšuzņēmēja nosaukums, reģ. Nr. </w:t>
            </w:r>
          </w:p>
        </w:tc>
        <w:tc>
          <w:tcPr>
            <w:tcW w:w="2678" w:type="dxa"/>
            <w:shd w:val="clear" w:color="auto" w:fill="auto"/>
            <w:vAlign w:val="center"/>
          </w:tcPr>
          <w:p w14:paraId="3D473FC9" w14:textId="77777777" w:rsidR="00D7598F" w:rsidRPr="00D7598F" w:rsidRDefault="00D7598F" w:rsidP="00D7598F">
            <w:pPr>
              <w:jc w:val="center"/>
              <w:rPr>
                <w:rFonts w:cs="Times New Roman"/>
                <w:b/>
              </w:rPr>
            </w:pPr>
            <w:r w:rsidRPr="00D7598F">
              <w:rPr>
                <w:rFonts w:cs="Times New Roman"/>
                <w:b/>
              </w:rPr>
              <w:t>Nododamo pakalpojumu vērtība no kopējās finanšu piedāvājuma summas</w:t>
            </w:r>
          </w:p>
        </w:tc>
        <w:tc>
          <w:tcPr>
            <w:tcW w:w="2551" w:type="dxa"/>
          </w:tcPr>
          <w:p w14:paraId="7166C77A" w14:textId="77777777" w:rsidR="00D7598F" w:rsidRPr="00D7598F" w:rsidRDefault="00D7598F" w:rsidP="00D7598F">
            <w:pPr>
              <w:jc w:val="center"/>
              <w:rPr>
                <w:rFonts w:cs="Times New Roman"/>
                <w:b/>
              </w:rPr>
            </w:pPr>
            <w:r w:rsidRPr="00D7598F">
              <w:rPr>
                <w:rFonts w:cs="Times New Roman"/>
                <w:b/>
              </w:rPr>
              <w:t>Pakalpojuma daļas vērtības procentuālā izteiksme pret visu pakalpojumu vērtību</w:t>
            </w:r>
          </w:p>
        </w:tc>
        <w:tc>
          <w:tcPr>
            <w:tcW w:w="2233" w:type="dxa"/>
            <w:shd w:val="clear" w:color="auto" w:fill="auto"/>
            <w:vAlign w:val="center"/>
          </w:tcPr>
          <w:p w14:paraId="0EFF7BC6" w14:textId="77777777" w:rsidR="00D7598F" w:rsidRPr="00D7598F" w:rsidRDefault="00D7598F" w:rsidP="00D7598F">
            <w:pPr>
              <w:jc w:val="center"/>
              <w:rPr>
                <w:rFonts w:cs="Times New Roman"/>
                <w:b/>
              </w:rPr>
            </w:pPr>
            <w:r w:rsidRPr="00D7598F">
              <w:rPr>
                <w:rFonts w:cs="Times New Roman"/>
                <w:b/>
              </w:rPr>
              <w:t>Nododamo pakalpojumu apraksts</w:t>
            </w:r>
          </w:p>
        </w:tc>
      </w:tr>
      <w:tr w:rsidR="00D7598F" w:rsidRPr="00D7598F" w14:paraId="543FCF59" w14:textId="77777777" w:rsidTr="00D7598F">
        <w:tc>
          <w:tcPr>
            <w:tcW w:w="1858" w:type="dxa"/>
            <w:shd w:val="clear" w:color="auto" w:fill="auto"/>
          </w:tcPr>
          <w:p w14:paraId="6E37EF7C" w14:textId="77777777" w:rsidR="00D7598F" w:rsidRPr="00D7598F" w:rsidRDefault="00D7598F" w:rsidP="00D7598F">
            <w:pPr>
              <w:rPr>
                <w:rFonts w:cs="Times New Roman"/>
              </w:rPr>
            </w:pPr>
          </w:p>
        </w:tc>
        <w:tc>
          <w:tcPr>
            <w:tcW w:w="2678" w:type="dxa"/>
            <w:shd w:val="clear" w:color="auto" w:fill="auto"/>
          </w:tcPr>
          <w:p w14:paraId="72EB50DE" w14:textId="77777777" w:rsidR="00D7598F" w:rsidRPr="00D7598F" w:rsidRDefault="00D7598F" w:rsidP="00D7598F">
            <w:pPr>
              <w:rPr>
                <w:rFonts w:cs="Times New Roman"/>
              </w:rPr>
            </w:pPr>
          </w:p>
        </w:tc>
        <w:tc>
          <w:tcPr>
            <w:tcW w:w="2551" w:type="dxa"/>
          </w:tcPr>
          <w:p w14:paraId="488A5959" w14:textId="77777777" w:rsidR="00D7598F" w:rsidRPr="00D7598F" w:rsidRDefault="00D7598F" w:rsidP="00D7598F">
            <w:pPr>
              <w:rPr>
                <w:rFonts w:cs="Times New Roman"/>
              </w:rPr>
            </w:pPr>
          </w:p>
        </w:tc>
        <w:tc>
          <w:tcPr>
            <w:tcW w:w="2233" w:type="dxa"/>
            <w:shd w:val="clear" w:color="auto" w:fill="auto"/>
          </w:tcPr>
          <w:p w14:paraId="7E92792E" w14:textId="77777777" w:rsidR="00D7598F" w:rsidRPr="00D7598F" w:rsidRDefault="00D7598F" w:rsidP="00D7598F">
            <w:pPr>
              <w:rPr>
                <w:rFonts w:cs="Times New Roman"/>
              </w:rPr>
            </w:pPr>
          </w:p>
        </w:tc>
      </w:tr>
      <w:tr w:rsidR="00D7598F" w:rsidRPr="00D7598F" w14:paraId="747B5F90" w14:textId="77777777" w:rsidTr="00D7598F">
        <w:tc>
          <w:tcPr>
            <w:tcW w:w="1858" w:type="dxa"/>
            <w:shd w:val="clear" w:color="auto" w:fill="auto"/>
          </w:tcPr>
          <w:p w14:paraId="2F026A11" w14:textId="77777777" w:rsidR="00D7598F" w:rsidRPr="00D7598F" w:rsidRDefault="00D7598F" w:rsidP="00D7598F">
            <w:pPr>
              <w:rPr>
                <w:rFonts w:cs="Times New Roman"/>
              </w:rPr>
            </w:pPr>
          </w:p>
        </w:tc>
        <w:tc>
          <w:tcPr>
            <w:tcW w:w="2678" w:type="dxa"/>
            <w:shd w:val="clear" w:color="auto" w:fill="auto"/>
          </w:tcPr>
          <w:p w14:paraId="0AABD4C3" w14:textId="77777777" w:rsidR="00D7598F" w:rsidRPr="00D7598F" w:rsidRDefault="00D7598F" w:rsidP="00D7598F">
            <w:pPr>
              <w:rPr>
                <w:rFonts w:cs="Times New Roman"/>
              </w:rPr>
            </w:pPr>
          </w:p>
        </w:tc>
        <w:tc>
          <w:tcPr>
            <w:tcW w:w="2551" w:type="dxa"/>
          </w:tcPr>
          <w:p w14:paraId="7D0DF45C" w14:textId="77777777" w:rsidR="00D7598F" w:rsidRPr="00D7598F" w:rsidRDefault="00D7598F" w:rsidP="00D7598F">
            <w:pPr>
              <w:rPr>
                <w:rFonts w:cs="Times New Roman"/>
              </w:rPr>
            </w:pPr>
          </w:p>
        </w:tc>
        <w:tc>
          <w:tcPr>
            <w:tcW w:w="2233" w:type="dxa"/>
            <w:shd w:val="clear" w:color="auto" w:fill="auto"/>
          </w:tcPr>
          <w:p w14:paraId="1B645E1E" w14:textId="77777777" w:rsidR="00D7598F" w:rsidRPr="00D7598F" w:rsidRDefault="00D7598F" w:rsidP="00D7598F">
            <w:pPr>
              <w:rPr>
                <w:rFonts w:cs="Times New Roman"/>
              </w:rPr>
            </w:pPr>
          </w:p>
        </w:tc>
      </w:tr>
      <w:tr w:rsidR="00D7598F" w:rsidRPr="00D7598F" w14:paraId="66A4FD4D" w14:textId="77777777" w:rsidTr="00D7598F">
        <w:tc>
          <w:tcPr>
            <w:tcW w:w="1858" w:type="dxa"/>
            <w:shd w:val="clear" w:color="auto" w:fill="auto"/>
          </w:tcPr>
          <w:p w14:paraId="3C0E2022" w14:textId="77777777" w:rsidR="00D7598F" w:rsidRPr="00D7598F" w:rsidRDefault="00D7598F" w:rsidP="00D7598F">
            <w:pPr>
              <w:rPr>
                <w:rFonts w:cs="Times New Roman"/>
              </w:rPr>
            </w:pPr>
          </w:p>
        </w:tc>
        <w:tc>
          <w:tcPr>
            <w:tcW w:w="2678" w:type="dxa"/>
            <w:shd w:val="clear" w:color="auto" w:fill="auto"/>
          </w:tcPr>
          <w:p w14:paraId="04F385E8" w14:textId="77777777" w:rsidR="00D7598F" w:rsidRPr="00D7598F" w:rsidRDefault="00D7598F" w:rsidP="00D7598F">
            <w:pPr>
              <w:rPr>
                <w:rFonts w:cs="Times New Roman"/>
              </w:rPr>
            </w:pPr>
          </w:p>
        </w:tc>
        <w:tc>
          <w:tcPr>
            <w:tcW w:w="2551" w:type="dxa"/>
          </w:tcPr>
          <w:p w14:paraId="0D64C8AF" w14:textId="77777777" w:rsidR="00D7598F" w:rsidRPr="00D7598F" w:rsidRDefault="00D7598F" w:rsidP="00D7598F">
            <w:pPr>
              <w:rPr>
                <w:rFonts w:cs="Times New Roman"/>
              </w:rPr>
            </w:pPr>
          </w:p>
        </w:tc>
        <w:tc>
          <w:tcPr>
            <w:tcW w:w="2233" w:type="dxa"/>
            <w:shd w:val="clear" w:color="auto" w:fill="auto"/>
          </w:tcPr>
          <w:p w14:paraId="6E73AC46" w14:textId="77777777" w:rsidR="00D7598F" w:rsidRPr="00D7598F" w:rsidRDefault="00D7598F" w:rsidP="00D7598F">
            <w:pPr>
              <w:rPr>
                <w:rFonts w:cs="Times New Roman"/>
              </w:rPr>
            </w:pPr>
          </w:p>
        </w:tc>
      </w:tr>
      <w:tr w:rsidR="00D7598F" w:rsidRPr="00D7598F" w14:paraId="3518D666" w14:textId="77777777" w:rsidTr="00D7598F">
        <w:tc>
          <w:tcPr>
            <w:tcW w:w="1858" w:type="dxa"/>
            <w:shd w:val="clear" w:color="auto" w:fill="auto"/>
          </w:tcPr>
          <w:p w14:paraId="6296672F" w14:textId="77777777" w:rsidR="00D7598F" w:rsidRPr="00D7598F" w:rsidRDefault="00D7598F" w:rsidP="00D7598F">
            <w:pPr>
              <w:rPr>
                <w:rFonts w:cs="Times New Roman"/>
              </w:rPr>
            </w:pPr>
          </w:p>
        </w:tc>
        <w:tc>
          <w:tcPr>
            <w:tcW w:w="2678" w:type="dxa"/>
            <w:shd w:val="clear" w:color="auto" w:fill="auto"/>
          </w:tcPr>
          <w:p w14:paraId="3F016BB6" w14:textId="77777777" w:rsidR="00D7598F" w:rsidRPr="00D7598F" w:rsidRDefault="00D7598F" w:rsidP="00D7598F">
            <w:pPr>
              <w:rPr>
                <w:rFonts w:cs="Times New Roman"/>
              </w:rPr>
            </w:pPr>
          </w:p>
        </w:tc>
        <w:tc>
          <w:tcPr>
            <w:tcW w:w="2551" w:type="dxa"/>
          </w:tcPr>
          <w:p w14:paraId="348E05B3" w14:textId="77777777" w:rsidR="00D7598F" w:rsidRPr="00D7598F" w:rsidRDefault="00D7598F" w:rsidP="00D7598F">
            <w:pPr>
              <w:rPr>
                <w:rFonts w:cs="Times New Roman"/>
              </w:rPr>
            </w:pPr>
          </w:p>
        </w:tc>
        <w:tc>
          <w:tcPr>
            <w:tcW w:w="2233" w:type="dxa"/>
            <w:shd w:val="clear" w:color="auto" w:fill="auto"/>
          </w:tcPr>
          <w:p w14:paraId="477D8309" w14:textId="77777777" w:rsidR="00D7598F" w:rsidRPr="00D7598F" w:rsidRDefault="00D7598F" w:rsidP="00D7598F">
            <w:pPr>
              <w:rPr>
                <w:rFonts w:cs="Times New Roman"/>
              </w:rPr>
            </w:pPr>
          </w:p>
        </w:tc>
      </w:tr>
      <w:tr w:rsidR="00D7598F" w:rsidRPr="00D7598F" w14:paraId="16467D96" w14:textId="77777777" w:rsidTr="00D7598F">
        <w:tc>
          <w:tcPr>
            <w:tcW w:w="1858" w:type="dxa"/>
            <w:shd w:val="clear" w:color="auto" w:fill="auto"/>
          </w:tcPr>
          <w:p w14:paraId="14E5D0A3" w14:textId="77777777" w:rsidR="00D7598F" w:rsidRPr="00D7598F" w:rsidRDefault="00D7598F" w:rsidP="00D7598F">
            <w:pPr>
              <w:rPr>
                <w:rFonts w:cs="Times New Roman"/>
              </w:rPr>
            </w:pPr>
          </w:p>
        </w:tc>
        <w:tc>
          <w:tcPr>
            <w:tcW w:w="2678" w:type="dxa"/>
            <w:shd w:val="clear" w:color="auto" w:fill="auto"/>
          </w:tcPr>
          <w:p w14:paraId="4F81BEED" w14:textId="77777777" w:rsidR="00D7598F" w:rsidRPr="00D7598F" w:rsidRDefault="00D7598F" w:rsidP="00D7598F">
            <w:pPr>
              <w:rPr>
                <w:rFonts w:cs="Times New Roman"/>
              </w:rPr>
            </w:pPr>
          </w:p>
        </w:tc>
        <w:tc>
          <w:tcPr>
            <w:tcW w:w="2551" w:type="dxa"/>
          </w:tcPr>
          <w:p w14:paraId="3F866F67" w14:textId="77777777" w:rsidR="00D7598F" w:rsidRPr="00D7598F" w:rsidRDefault="00D7598F" w:rsidP="00D7598F">
            <w:pPr>
              <w:rPr>
                <w:rFonts w:cs="Times New Roman"/>
              </w:rPr>
            </w:pPr>
          </w:p>
        </w:tc>
        <w:tc>
          <w:tcPr>
            <w:tcW w:w="2233" w:type="dxa"/>
            <w:shd w:val="clear" w:color="auto" w:fill="auto"/>
          </w:tcPr>
          <w:p w14:paraId="236C8C13" w14:textId="77777777" w:rsidR="00D7598F" w:rsidRPr="00D7598F" w:rsidRDefault="00D7598F" w:rsidP="00D7598F">
            <w:pPr>
              <w:rPr>
                <w:rFonts w:cs="Times New Roman"/>
              </w:rPr>
            </w:pPr>
          </w:p>
        </w:tc>
      </w:tr>
    </w:tbl>
    <w:p w14:paraId="294C9E50" w14:textId="77777777" w:rsidR="00D7598F" w:rsidRPr="00D7598F" w:rsidRDefault="00D7598F" w:rsidP="00D7598F">
      <w:pPr>
        <w:rPr>
          <w:rFonts w:cs="Times New Roman"/>
        </w:rPr>
      </w:pPr>
    </w:p>
    <w:p w14:paraId="7B622D17" w14:textId="77777777" w:rsidR="00D7598F" w:rsidRPr="00D7598F" w:rsidRDefault="00D7598F" w:rsidP="00D7598F">
      <w:pPr>
        <w:widowControl w:val="0"/>
        <w:autoSpaceDE w:val="0"/>
        <w:autoSpaceDN w:val="0"/>
        <w:adjustRightInd w:val="0"/>
        <w:jc w:val="both"/>
        <w:rPr>
          <w:rFonts w:cs="Times New Roman"/>
          <w:kern w:val="0"/>
          <w:highlight w:val="lightGray"/>
          <w:lang w:eastAsia="x-none"/>
        </w:rPr>
      </w:pPr>
    </w:p>
    <w:p w14:paraId="0068B6E2" w14:textId="77777777" w:rsidR="00D7598F" w:rsidRPr="00D7598F" w:rsidRDefault="00D7598F" w:rsidP="00D7598F">
      <w:pPr>
        <w:widowControl w:val="0"/>
        <w:autoSpaceDE w:val="0"/>
        <w:autoSpaceDN w:val="0"/>
        <w:adjustRightInd w:val="0"/>
        <w:jc w:val="both"/>
        <w:rPr>
          <w:rFonts w:cs="Times New Roman"/>
          <w:kern w:val="0"/>
          <w:highlight w:val="lightGray"/>
          <w:lang w:eastAsia="x-none"/>
        </w:rPr>
      </w:pPr>
    </w:p>
    <w:p w14:paraId="4C3CA264" w14:textId="77777777" w:rsidR="00D7598F" w:rsidRPr="00D7598F" w:rsidRDefault="00D7598F" w:rsidP="00D7598F">
      <w:pPr>
        <w:widowControl w:val="0"/>
        <w:autoSpaceDE w:val="0"/>
        <w:autoSpaceDN w:val="0"/>
        <w:adjustRightInd w:val="0"/>
        <w:jc w:val="both"/>
        <w:rPr>
          <w:rFonts w:cs="Times New Roman"/>
          <w:kern w:val="0"/>
          <w:highlight w:val="lightGray"/>
          <w:lang w:eastAsia="x-none"/>
        </w:rPr>
      </w:pPr>
    </w:p>
    <w:p w14:paraId="4D2EA933" w14:textId="35479255" w:rsidR="00D7598F" w:rsidRPr="00D7598F" w:rsidRDefault="0031318E" w:rsidP="00D7598F">
      <w:pPr>
        <w:widowControl w:val="0"/>
        <w:shd w:val="clear" w:color="auto" w:fill="FFFFFF"/>
        <w:autoSpaceDE w:val="0"/>
        <w:autoSpaceDN w:val="0"/>
        <w:adjustRightInd w:val="0"/>
      </w:pPr>
      <w:r>
        <w:t>_______________, 2018</w:t>
      </w:r>
      <w:r w:rsidR="00D7598F" w:rsidRPr="00D7598F">
        <w:t>.gada _____. _________________</w:t>
      </w:r>
    </w:p>
    <w:p w14:paraId="121DEDB6" w14:textId="77777777" w:rsidR="00D7598F" w:rsidRPr="00D7598F" w:rsidRDefault="00D7598F" w:rsidP="00D7598F">
      <w:pPr>
        <w:widowControl w:val="0"/>
        <w:shd w:val="clear" w:color="auto" w:fill="FFFFFF"/>
        <w:autoSpaceDE w:val="0"/>
        <w:autoSpaceDN w:val="0"/>
        <w:adjustRightInd w:val="0"/>
        <w:ind w:left="426"/>
      </w:pPr>
      <w:r w:rsidRPr="00D7598F">
        <w:t>(vieta)</w:t>
      </w:r>
      <w:r w:rsidRPr="00D7598F">
        <w:tab/>
      </w:r>
      <w:r w:rsidRPr="00D7598F">
        <w:tab/>
      </w:r>
      <w:r w:rsidRPr="00D7598F">
        <w:tab/>
        <w:t xml:space="preserve">            (datums)</w:t>
      </w:r>
    </w:p>
    <w:p w14:paraId="21350CFA" w14:textId="77777777" w:rsidR="00D7598F" w:rsidRPr="00D7598F" w:rsidRDefault="00D7598F" w:rsidP="00D7598F">
      <w:pPr>
        <w:widowControl w:val="0"/>
        <w:shd w:val="clear" w:color="auto" w:fill="FFFFFF"/>
        <w:autoSpaceDE w:val="0"/>
        <w:autoSpaceDN w:val="0"/>
        <w:adjustRightInd w:val="0"/>
        <w:ind w:left="426"/>
      </w:pPr>
    </w:p>
    <w:p w14:paraId="0B3F8C98" w14:textId="77777777" w:rsidR="00D7598F" w:rsidRPr="00D7598F" w:rsidRDefault="00D7598F" w:rsidP="00D7598F">
      <w:pPr>
        <w:widowControl w:val="0"/>
        <w:shd w:val="clear" w:color="auto" w:fill="FFFFFF"/>
        <w:autoSpaceDE w:val="0"/>
        <w:autoSpaceDN w:val="0"/>
        <w:adjustRightInd w:val="0"/>
        <w:ind w:left="426"/>
      </w:pPr>
    </w:p>
    <w:p w14:paraId="2001586C" w14:textId="77777777" w:rsidR="00D7598F" w:rsidRPr="00D7598F" w:rsidRDefault="00D7598F" w:rsidP="00D7598F">
      <w:pPr>
        <w:widowControl w:val="0"/>
        <w:shd w:val="clear" w:color="auto" w:fill="FFFFFF"/>
        <w:autoSpaceDE w:val="0"/>
        <w:autoSpaceDN w:val="0"/>
        <w:adjustRightInd w:val="0"/>
      </w:pPr>
      <w:r w:rsidRPr="00D7598F">
        <w:rPr>
          <w:sz w:val="18"/>
          <w:szCs w:val="18"/>
        </w:rPr>
        <w:t>_______________________________________</w:t>
      </w:r>
      <w:r w:rsidRPr="00D7598F">
        <w:rPr>
          <w:sz w:val="18"/>
          <w:szCs w:val="18"/>
        </w:rPr>
        <w:tab/>
        <w:t>___________________</w:t>
      </w:r>
    </w:p>
    <w:p w14:paraId="6EA9D95C" w14:textId="77777777" w:rsidR="00D7598F" w:rsidRPr="00D7598F" w:rsidRDefault="00D7598F" w:rsidP="00D7598F">
      <w:pPr>
        <w:widowControl w:val="0"/>
        <w:autoSpaceDE w:val="0"/>
        <w:autoSpaceDN w:val="0"/>
        <w:adjustRightInd w:val="0"/>
      </w:pPr>
      <w:r w:rsidRPr="00D7598F">
        <w:t>(pretendenta pārstāvja amats, vārds, uzvārds)</w:t>
      </w:r>
      <w:r w:rsidRPr="00D7598F">
        <w:tab/>
      </w:r>
      <w:r w:rsidRPr="00D7598F">
        <w:tab/>
      </w:r>
      <w:r w:rsidRPr="00D7598F">
        <w:tab/>
        <w:t>(paraksts)</w:t>
      </w:r>
    </w:p>
    <w:p w14:paraId="05048C1F" w14:textId="1A22F299" w:rsidR="00D7598F" w:rsidRDefault="00D7598F" w:rsidP="00D7598F">
      <w:pPr>
        <w:ind w:right="28"/>
        <w:jc w:val="center"/>
      </w:pPr>
    </w:p>
    <w:p w14:paraId="49C194CC" w14:textId="22763F50" w:rsidR="00FF1185" w:rsidRDefault="00FF1185" w:rsidP="00D7598F">
      <w:pPr>
        <w:ind w:right="28"/>
        <w:jc w:val="center"/>
      </w:pPr>
    </w:p>
    <w:p w14:paraId="6B0D29AE" w14:textId="175B4778" w:rsidR="00FF1185" w:rsidRDefault="00FF1185" w:rsidP="00D7598F">
      <w:pPr>
        <w:ind w:right="28"/>
        <w:jc w:val="center"/>
      </w:pPr>
    </w:p>
    <w:p w14:paraId="1E4DE831" w14:textId="2DD161AA" w:rsidR="00FF1185" w:rsidRDefault="00FF1185" w:rsidP="00D7598F">
      <w:pPr>
        <w:ind w:right="28"/>
        <w:jc w:val="center"/>
      </w:pPr>
    </w:p>
    <w:p w14:paraId="549C83A2" w14:textId="1372C5A1" w:rsidR="00FF1185" w:rsidRDefault="00FF1185" w:rsidP="00D7598F">
      <w:pPr>
        <w:ind w:right="28"/>
        <w:jc w:val="center"/>
      </w:pPr>
    </w:p>
    <w:p w14:paraId="35147AEB" w14:textId="5178071B" w:rsidR="00FF1185" w:rsidRDefault="00FF1185" w:rsidP="00D7598F">
      <w:pPr>
        <w:ind w:right="28"/>
        <w:jc w:val="center"/>
      </w:pPr>
    </w:p>
    <w:p w14:paraId="04B5790B" w14:textId="7A714C68" w:rsidR="009A5E40" w:rsidRDefault="009A5E40" w:rsidP="00D7598F">
      <w:pPr>
        <w:ind w:right="28"/>
        <w:jc w:val="center"/>
      </w:pPr>
    </w:p>
    <w:p w14:paraId="678D362D" w14:textId="03851354" w:rsidR="009A5E40" w:rsidRDefault="009A5E40" w:rsidP="00D7598F">
      <w:pPr>
        <w:ind w:right="28"/>
        <w:jc w:val="center"/>
      </w:pPr>
    </w:p>
    <w:p w14:paraId="23431E69" w14:textId="21E719AF" w:rsidR="009A5E40" w:rsidRDefault="009A5E40" w:rsidP="00D7598F">
      <w:pPr>
        <w:ind w:right="28"/>
        <w:jc w:val="center"/>
      </w:pPr>
    </w:p>
    <w:p w14:paraId="39D11F6C" w14:textId="22A7A1F8" w:rsidR="009A5E40" w:rsidRDefault="009A5E40" w:rsidP="00D7598F">
      <w:pPr>
        <w:ind w:right="28"/>
        <w:jc w:val="center"/>
      </w:pPr>
    </w:p>
    <w:p w14:paraId="13FD776B" w14:textId="489ACFAD" w:rsidR="009A5E40" w:rsidRDefault="009A5E40" w:rsidP="00D7598F">
      <w:pPr>
        <w:ind w:right="28"/>
        <w:jc w:val="center"/>
      </w:pPr>
    </w:p>
    <w:p w14:paraId="761E0D77" w14:textId="557D2205" w:rsidR="009A5E40" w:rsidRDefault="009A5E40" w:rsidP="00D7598F">
      <w:pPr>
        <w:ind w:right="28"/>
        <w:jc w:val="center"/>
      </w:pPr>
    </w:p>
    <w:p w14:paraId="3C8F0663" w14:textId="1DF0C6EF" w:rsidR="009A5E40" w:rsidRDefault="009A5E40" w:rsidP="00D7598F">
      <w:pPr>
        <w:ind w:right="28"/>
        <w:jc w:val="center"/>
      </w:pPr>
    </w:p>
    <w:p w14:paraId="390C846F" w14:textId="4F8CC830" w:rsidR="009A5E40" w:rsidRDefault="009A5E40" w:rsidP="00D7598F">
      <w:pPr>
        <w:ind w:right="28"/>
        <w:jc w:val="center"/>
      </w:pPr>
    </w:p>
    <w:p w14:paraId="66E8B9DE" w14:textId="76BE8587" w:rsidR="009A5E40" w:rsidRDefault="009A5E40" w:rsidP="00D7598F">
      <w:pPr>
        <w:ind w:right="28"/>
        <w:jc w:val="center"/>
      </w:pPr>
    </w:p>
    <w:p w14:paraId="061593BE" w14:textId="48649589" w:rsidR="009A5E40" w:rsidRDefault="009A5E40" w:rsidP="00D7598F">
      <w:pPr>
        <w:ind w:right="28"/>
        <w:jc w:val="center"/>
      </w:pPr>
    </w:p>
    <w:p w14:paraId="55C9806F" w14:textId="6F0C9E14" w:rsidR="009A5E40" w:rsidRDefault="009A5E40" w:rsidP="00D7598F">
      <w:pPr>
        <w:ind w:right="28"/>
        <w:jc w:val="center"/>
      </w:pPr>
    </w:p>
    <w:p w14:paraId="521965EB" w14:textId="25066EDF" w:rsidR="009A5E40" w:rsidRDefault="009A5E40" w:rsidP="00D7598F">
      <w:pPr>
        <w:ind w:right="28"/>
        <w:jc w:val="center"/>
      </w:pPr>
    </w:p>
    <w:p w14:paraId="02D824C0" w14:textId="16D8095A" w:rsidR="009A5E40" w:rsidRDefault="009A5E40" w:rsidP="00D7598F">
      <w:pPr>
        <w:ind w:right="28"/>
        <w:jc w:val="center"/>
      </w:pPr>
    </w:p>
    <w:p w14:paraId="78EB84E7" w14:textId="27BC551C" w:rsidR="009A5E40" w:rsidRDefault="009A5E40" w:rsidP="00D7598F">
      <w:pPr>
        <w:ind w:right="28"/>
        <w:jc w:val="center"/>
      </w:pPr>
    </w:p>
    <w:p w14:paraId="7F19DDD6" w14:textId="229D0636" w:rsidR="009A5E40" w:rsidRDefault="009A5E40" w:rsidP="00D7598F">
      <w:pPr>
        <w:ind w:right="28"/>
        <w:jc w:val="center"/>
      </w:pPr>
    </w:p>
    <w:p w14:paraId="7D041902" w14:textId="07B4A75B" w:rsidR="009A5E40" w:rsidRDefault="009A5E40" w:rsidP="00D7598F">
      <w:pPr>
        <w:ind w:right="28"/>
        <w:jc w:val="center"/>
      </w:pPr>
    </w:p>
    <w:p w14:paraId="388502F5" w14:textId="69C3EA67" w:rsidR="009A5E40" w:rsidRDefault="009A5E40" w:rsidP="00D7598F">
      <w:pPr>
        <w:ind w:right="28"/>
        <w:jc w:val="center"/>
      </w:pPr>
    </w:p>
    <w:p w14:paraId="1C0452E7" w14:textId="0DE6C8C9" w:rsidR="009A5E40" w:rsidRDefault="009A5E40" w:rsidP="00D7598F">
      <w:pPr>
        <w:ind w:right="28"/>
        <w:jc w:val="center"/>
      </w:pPr>
    </w:p>
    <w:p w14:paraId="69B184E8" w14:textId="64A4AD2F" w:rsidR="009A5E40" w:rsidRDefault="009A5E40" w:rsidP="00D7598F">
      <w:pPr>
        <w:ind w:right="28"/>
        <w:jc w:val="center"/>
      </w:pPr>
    </w:p>
    <w:p w14:paraId="1C94D1C6" w14:textId="77777777" w:rsidR="009A5E40" w:rsidRDefault="009A5E40" w:rsidP="00D7598F">
      <w:pPr>
        <w:ind w:right="28"/>
        <w:jc w:val="center"/>
      </w:pPr>
    </w:p>
    <w:p w14:paraId="6F425FC5" w14:textId="6060F7FC" w:rsidR="00FF1185" w:rsidRDefault="00FF1185" w:rsidP="00D7598F">
      <w:pPr>
        <w:ind w:right="28"/>
        <w:jc w:val="center"/>
      </w:pPr>
    </w:p>
    <w:p w14:paraId="6FEBB450" w14:textId="55280B4D" w:rsidR="009A5E40" w:rsidRPr="00D7598F" w:rsidRDefault="00FF1185" w:rsidP="009A5E40">
      <w:pPr>
        <w:ind w:right="28"/>
        <w:jc w:val="right"/>
        <w:rPr>
          <w:rFonts w:cs="Times New Roman"/>
        </w:rPr>
      </w:pPr>
      <w:r w:rsidRPr="00D7598F">
        <w:rPr>
          <w:rFonts w:cs="Times New Roman"/>
          <w:sz w:val="28"/>
        </w:rPr>
        <w:lastRenderedPageBreak/>
        <w:t xml:space="preserve"> </w:t>
      </w:r>
      <w:r w:rsidR="009A5E40" w:rsidRPr="00D7598F">
        <w:t>P</w:t>
      </w:r>
      <w:r w:rsidR="009A5E40">
        <w:rPr>
          <w:rFonts w:cs="Times New Roman"/>
        </w:rPr>
        <w:t>ielikums Nr.4</w:t>
      </w:r>
    </w:p>
    <w:p w14:paraId="407159B3" w14:textId="77777777" w:rsidR="009A5E40" w:rsidRPr="00D7598F" w:rsidRDefault="009A5E40" w:rsidP="009A5E40">
      <w:pPr>
        <w:tabs>
          <w:tab w:val="num" w:pos="567"/>
        </w:tabs>
        <w:ind w:left="4500" w:right="38"/>
        <w:jc w:val="right"/>
        <w:rPr>
          <w:rFonts w:cs="Times New Roman"/>
        </w:rPr>
      </w:pPr>
      <w:r w:rsidRPr="00D7598F">
        <w:rPr>
          <w:rFonts w:cs="Times New Roman"/>
        </w:rPr>
        <w:t>nolikumam</w:t>
      </w:r>
    </w:p>
    <w:p w14:paraId="578AEC96" w14:textId="234E2309" w:rsidR="009A5E40" w:rsidRPr="00D7598F" w:rsidRDefault="009A5E40" w:rsidP="009A5E40">
      <w:pPr>
        <w:ind w:left="4500" w:hanging="4500"/>
        <w:jc w:val="right"/>
        <w:rPr>
          <w:rFonts w:cs="Times New Roman"/>
        </w:rPr>
      </w:pPr>
      <w:r>
        <w:rPr>
          <w:rFonts w:cs="Times New Roman"/>
        </w:rPr>
        <w:t>ID Nr.: RTU-2018</w:t>
      </w:r>
      <w:r w:rsidRPr="00D7598F">
        <w:rPr>
          <w:rFonts w:cs="Times New Roman"/>
        </w:rPr>
        <w:t>/</w:t>
      </w:r>
      <w:r w:rsidR="00C32EC9">
        <w:rPr>
          <w:rFonts w:cs="Times New Roman"/>
        </w:rPr>
        <w:t>124</w:t>
      </w:r>
    </w:p>
    <w:p w14:paraId="07A3180D" w14:textId="77777777" w:rsidR="009A5E40" w:rsidRPr="00D7598F" w:rsidRDefault="009A5E40" w:rsidP="009A5E40">
      <w:pPr>
        <w:tabs>
          <w:tab w:val="num" w:pos="567"/>
        </w:tabs>
        <w:ind w:left="4500" w:right="38"/>
        <w:jc w:val="right"/>
        <w:rPr>
          <w:rFonts w:cs="Times New Roman"/>
        </w:rPr>
      </w:pPr>
    </w:p>
    <w:p w14:paraId="16DE713C" w14:textId="77777777" w:rsidR="009A5E40" w:rsidRPr="00D7598F" w:rsidRDefault="009A5E40" w:rsidP="009A5E40">
      <w:pPr>
        <w:tabs>
          <w:tab w:val="num" w:pos="567"/>
        </w:tabs>
        <w:ind w:left="4500" w:right="38"/>
        <w:jc w:val="right"/>
        <w:rPr>
          <w:rFonts w:cs="Times New Roman"/>
        </w:rPr>
      </w:pPr>
    </w:p>
    <w:p w14:paraId="6EAABB59" w14:textId="77777777" w:rsidR="009A5E40" w:rsidRPr="00937BBE" w:rsidRDefault="009A5E40" w:rsidP="009A5E40">
      <w:pPr>
        <w:pStyle w:val="Heading1"/>
        <w:keepNext w:val="0"/>
        <w:keepLines w:val="0"/>
        <w:tabs>
          <w:tab w:val="num" w:pos="0"/>
        </w:tabs>
        <w:suppressAutoHyphens/>
        <w:spacing w:before="240"/>
        <w:ind w:left="346" w:hanging="346"/>
        <w:jc w:val="center"/>
        <w:rPr>
          <w:b/>
          <w:sz w:val="22"/>
          <w:szCs w:val="22"/>
        </w:rPr>
      </w:pPr>
      <w:r w:rsidRPr="00937BBE">
        <w:rPr>
          <w:b/>
          <w:sz w:val="22"/>
          <w:szCs w:val="22"/>
        </w:rPr>
        <w:t>Stažēšanās vadītāja pieredzes apraksta forma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386"/>
      </w:tblGrid>
      <w:tr w:rsidR="009A5E40" w:rsidRPr="00850EE1" w14:paraId="7F3E4AED" w14:textId="77777777" w:rsidTr="00FC553A">
        <w:trPr>
          <w:trHeight w:val="284"/>
        </w:trPr>
        <w:tc>
          <w:tcPr>
            <w:tcW w:w="4248" w:type="dxa"/>
          </w:tcPr>
          <w:p w14:paraId="26E23A26" w14:textId="77777777" w:rsidR="009A5E40" w:rsidRPr="00850EE1" w:rsidRDefault="009A5E40" w:rsidP="00FC553A">
            <w:pPr>
              <w:widowControl w:val="0"/>
              <w:tabs>
                <w:tab w:val="left" w:pos="1600"/>
              </w:tabs>
              <w:autoSpaceDE w:val="0"/>
              <w:autoSpaceDN w:val="0"/>
              <w:adjustRightInd w:val="0"/>
              <w:rPr>
                <w:sz w:val="22"/>
                <w:szCs w:val="22"/>
              </w:rPr>
            </w:pPr>
            <w:r w:rsidRPr="00850EE1">
              <w:rPr>
                <w:bCs/>
                <w:color w:val="000000"/>
                <w:sz w:val="22"/>
                <w:szCs w:val="22"/>
              </w:rPr>
              <w:t>Vārds, uzvārds:</w:t>
            </w:r>
          </w:p>
        </w:tc>
        <w:tc>
          <w:tcPr>
            <w:tcW w:w="5386" w:type="dxa"/>
          </w:tcPr>
          <w:p w14:paraId="4FDD7E2C" w14:textId="77777777" w:rsidR="009A5E40" w:rsidRPr="00850EE1" w:rsidRDefault="009A5E40" w:rsidP="00FC553A">
            <w:pPr>
              <w:ind w:right="331"/>
              <w:rPr>
                <w:sz w:val="22"/>
                <w:szCs w:val="22"/>
              </w:rPr>
            </w:pPr>
          </w:p>
        </w:tc>
      </w:tr>
      <w:tr w:rsidR="009A5E40" w:rsidRPr="00850EE1" w14:paraId="1DF0EE4D" w14:textId="77777777" w:rsidTr="00FC553A">
        <w:trPr>
          <w:trHeight w:val="284"/>
        </w:trPr>
        <w:tc>
          <w:tcPr>
            <w:tcW w:w="4248" w:type="dxa"/>
          </w:tcPr>
          <w:p w14:paraId="13CD6A59" w14:textId="77777777" w:rsidR="009A5E40" w:rsidRPr="00850EE1" w:rsidRDefault="009A5E40" w:rsidP="00FC553A">
            <w:pPr>
              <w:rPr>
                <w:sz w:val="22"/>
                <w:szCs w:val="22"/>
              </w:rPr>
            </w:pPr>
            <w:r w:rsidRPr="00850EE1">
              <w:rPr>
                <w:sz w:val="22"/>
                <w:szCs w:val="22"/>
              </w:rPr>
              <w:t>Kontaktinformācija:</w:t>
            </w:r>
          </w:p>
        </w:tc>
        <w:tc>
          <w:tcPr>
            <w:tcW w:w="5386" w:type="dxa"/>
          </w:tcPr>
          <w:p w14:paraId="4A75A2BC" w14:textId="77777777" w:rsidR="009A5E40" w:rsidRPr="00850EE1" w:rsidRDefault="009A5E40" w:rsidP="00FC553A">
            <w:pPr>
              <w:ind w:right="331"/>
              <w:rPr>
                <w:sz w:val="22"/>
                <w:szCs w:val="22"/>
              </w:rPr>
            </w:pPr>
          </w:p>
        </w:tc>
      </w:tr>
    </w:tbl>
    <w:p w14:paraId="3EF2B7F2" w14:textId="77777777" w:rsidR="009A5E40" w:rsidRPr="005F6B00" w:rsidRDefault="009A5E40" w:rsidP="009A5E40">
      <w:pPr>
        <w:numPr>
          <w:ilvl w:val="6"/>
          <w:numId w:val="21"/>
        </w:numPr>
        <w:tabs>
          <w:tab w:val="clear" w:pos="5040"/>
          <w:tab w:val="num" w:pos="0"/>
          <w:tab w:val="left" w:pos="426"/>
        </w:tabs>
        <w:suppressAutoHyphens/>
        <w:spacing w:before="120" w:after="120"/>
        <w:ind w:left="0" w:right="-143" w:firstLine="0"/>
        <w:rPr>
          <w:iCs/>
          <w:sz w:val="22"/>
          <w:szCs w:val="22"/>
        </w:rPr>
      </w:pPr>
      <w:r w:rsidRPr="005F6B00">
        <w:rPr>
          <w:b/>
          <w:sz w:val="22"/>
          <w:szCs w:val="22"/>
        </w:rPr>
        <w:t xml:space="preserve">IZGLĪTĪBA </w:t>
      </w:r>
      <w:bookmarkStart w:id="5" w:name="_Hlk499798340"/>
      <w:r w:rsidRPr="005F6B00">
        <w:rPr>
          <w:sz w:val="22"/>
          <w:szCs w:val="22"/>
        </w:rPr>
        <w:t>(</w:t>
      </w:r>
      <w:bookmarkStart w:id="6" w:name="_Hlk509917676"/>
      <w:bookmarkEnd w:id="5"/>
      <w:r w:rsidRPr="005F6B00">
        <w:rPr>
          <w:sz w:val="22"/>
          <w:szCs w:val="22"/>
        </w:rPr>
        <w:t xml:space="preserve">vismaz </w:t>
      </w:r>
      <w:r w:rsidRPr="005F6B00">
        <w:rPr>
          <w:iCs/>
          <w:sz w:val="22"/>
          <w:szCs w:val="22"/>
        </w:rPr>
        <w:t>2.līmeņa akadēmiskā vai profesionālā augstākā izglītība, vēlams ar</w:t>
      </w:r>
      <w:r w:rsidRPr="005F6B00">
        <w:rPr>
          <w:sz w:val="22"/>
          <w:szCs w:val="22"/>
        </w:rPr>
        <w:t xml:space="preserve"> </w:t>
      </w:r>
      <w:bookmarkStart w:id="7" w:name="_Hlk509917712"/>
      <w:bookmarkEnd w:id="6"/>
      <w:r w:rsidRPr="005F6B00">
        <w:rPr>
          <w:sz w:val="22"/>
          <w:szCs w:val="22"/>
        </w:rPr>
        <w:t xml:space="preserve">stažēšanās virzienu </w:t>
      </w:r>
      <w:r w:rsidRPr="005F6B00">
        <w:rPr>
          <w:iCs/>
          <w:sz w:val="22"/>
          <w:szCs w:val="22"/>
        </w:rPr>
        <w:t xml:space="preserve">saistītā </w:t>
      </w:r>
      <w:bookmarkEnd w:id="7"/>
      <w:r w:rsidRPr="005F6B00">
        <w:rPr>
          <w:iCs/>
          <w:sz w:val="22"/>
          <w:szCs w:val="22"/>
        </w:rPr>
        <w:t>izglītības jomā)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542"/>
        <w:gridCol w:w="4396"/>
      </w:tblGrid>
      <w:tr w:rsidR="009A5E40" w:rsidRPr="00850EE1" w14:paraId="04B0E4F2" w14:textId="77777777" w:rsidTr="00AB4243">
        <w:tc>
          <w:tcPr>
            <w:tcW w:w="1696" w:type="dxa"/>
          </w:tcPr>
          <w:p w14:paraId="00878CB2" w14:textId="77777777" w:rsidR="009A5E40" w:rsidRPr="00850EE1" w:rsidRDefault="009A5E40" w:rsidP="00FC553A">
            <w:pPr>
              <w:jc w:val="center"/>
              <w:rPr>
                <w:b/>
                <w:bCs/>
                <w:sz w:val="22"/>
                <w:szCs w:val="22"/>
              </w:rPr>
            </w:pPr>
            <w:r w:rsidRPr="00850EE1">
              <w:rPr>
                <w:b/>
                <w:bCs/>
                <w:sz w:val="22"/>
                <w:szCs w:val="22"/>
              </w:rPr>
              <w:t>Laika periods</w:t>
            </w:r>
          </w:p>
        </w:tc>
        <w:tc>
          <w:tcPr>
            <w:tcW w:w="3542" w:type="dxa"/>
          </w:tcPr>
          <w:p w14:paraId="6B2D2A9B" w14:textId="77777777" w:rsidR="009A5E40" w:rsidRPr="00850EE1" w:rsidRDefault="009A5E40" w:rsidP="00FC553A">
            <w:pPr>
              <w:ind w:left="720"/>
              <w:jc w:val="center"/>
              <w:rPr>
                <w:b/>
                <w:bCs/>
                <w:sz w:val="22"/>
                <w:szCs w:val="22"/>
              </w:rPr>
            </w:pPr>
            <w:r w:rsidRPr="00850EE1">
              <w:rPr>
                <w:b/>
                <w:bCs/>
                <w:sz w:val="22"/>
                <w:szCs w:val="22"/>
              </w:rPr>
              <w:t>Izglītības iestādes nosaukums</w:t>
            </w:r>
          </w:p>
        </w:tc>
        <w:tc>
          <w:tcPr>
            <w:tcW w:w="4396" w:type="dxa"/>
          </w:tcPr>
          <w:p w14:paraId="3EC86104" w14:textId="77777777" w:rsidR="009A5E40" w:rsidRPr="00850EE1" w:rsidRDefault="009A5E40" w:rsidP="00FC553A">
            <w:pPr>
              <w:ind w:left="186"/>
              <w:jc w:val="center"/>
              <w:rPr>
                <w:b/>
                <w:bCs/>
                <w:sz w:val="22"/>
                <w:szCs w:val="22"/>
              </w:rPr>
            </w:pPr>
            <w:r w:rsidRPr="00850EE1">
              <w:rPr>
                <w:b/>
                <w:bCs/>
                <w:sz w:val="22"/>
                <w:szCs w:val="22"/>
              </w:rPr>
              <w:t>Izglītība, iegūtais grāds/sertifikāts/apliecība</w:t>
            </w:r>
          </w:p>
          <w:p w14:paraId="283E9A44" w14:textId="77777777" w:rsidR="009A5E40" w:rsidRPr="00850EE1" w:rsidRDefault="009A5E40" w:rsidP="00FC553A">
            <w:pPr>
              <w:ind w:left="186"/>
              <w:jc w:val="center"/>
              <w:rPr>
                <w:bCs/>
                <w:sz w:val="22"/>
                <w:szCs w:val="22"/>
              </w:rPr>
            </w:pPr>
            <w:r w:rsidRPr="00850EE1">
              <w:rPr>
                <w:bCs/>
                <w:sz w:val="22"/>
                <w:szCs w:val="22"/>
              </w:rPr>
              <w:t>(pievienot apliecinošo dokumentu kopijas)</w:t>
            </w:r>
          </w:p>
        </w:tc>
      </w:tr>
      <w:tr w:rsidR="009A5E40" w:rsidRPr="00850EE1" w14:paraId="616567F1" w14:textId="77777777" w:rsidTr="00AB4243">
        <w:trPr>
          <w:trHeight w:val="525"/>
        </w:trPr>
        <w:tc>
          <w:tcPr>
            <w:tcW w:w="1696" w:type="dxa"/>
          </w:tcPr>
          <w:p w14:paraId="114BBAE9" w14:textId="77777777" w:rsidR="009A5E40" w:rsidRPr="00850EE1" w:rsidRDefault="009A5E40" w:rsidP="00FC553A">
            <w:pPr>
              <w:widowControl w:val="0"/>
              <w:tabs>
                <w:tab w:val="left" w:pos="1600"/>
              </w:tabs>
              <w:autoSpaceDE w:val="0"/>
              <w:autoSpaceDN w:val="0"/>
              <w:adjustRightInd w:val="0"/>
              <w:ind w:left="720"/>
              <w:rPr>
                <w:sz w:val="22"/>
                <w:szCs w:val="22"/>
              </w:rPr>
            </w:pPr>
          </w:p>
        </w:tc>
        <w:tc>
          <w:tcPr>
            <w:tcW w:w="3542" w:type="dxa"/>
          </w:tcPr>
          <w:p w14:paraId="214E2974" w14:textId="77777777" w:rsidR="009A5E40" w:rsidRPr="00850EE1" w:rsidRDefault="009A5E40" w:rsidP="00FC553A">
            <w:pPr>
              <w:ind w:left="720"/>
              <w:rPr>
                <w:sz w:val="22"/>
                <w:szCs w:val="22"/>
              </w:rPr>
            </w:pPr>
          </w:p>
        </w:tc>
        <w:tc>
          <w:tcPr>
            <w:tcW w:w="4396" w:type="dxa"/>
          </w:tcPr>
          <w:p w14:paraId="4E991271" w14:textId="77777777" w:rsidR="009A5E40" w:rsidRPr="00850EE1" w:rsidRDefault="009A5E40" w:rsidP="00FC553A">
            <w:pPr>
              <w:ind w:left="720"/>
              <w:rPr>
                <w:sz w:val="22"/>
                <w:szCs w:val="22"/>
              </w:rPr>
            </w:pPr>
          </w:p>
        </w:tc>
      </w:tr>
    </w:tbl>
    <w:p w14:paraId="0A51822A" w14:textId="1F6DBDE0" w:rsidR="009A5E40" w:rsidRPr="00604EFD" w:rsidRDefault="009A5E40" w:rsidP="009A5E40">
      <w:pPr>
        <w:numPr>
          <w:ilvl w:val="0"/>
          <w:numId w:val="21"/>
        </w:numPr>
        <w:tabs>
          <w:tab w:val="clear" w:pos="720"/>
          <w:tab w:val="num" w:pos="284"/>
          <w:tab w:val="left" w:pos="426"/>
        </w:tabs>
        <w:spacing w:before="120" w:after="120"/>
        <w:ind w:left="284" w:right="140" w:hanging="284"/>
        <w:jc w:val="both"/>
        <w:rPr>
          <w:b/>
          <w:iCs/>
          <w:sz w:val="22"/>
          <w:szCs w:val="22"/>
        </w:rPr>
      </w:pPr>
      <w:bookmarkStart w:id="8" w:name="_Hlk499798387"/>
      <w:r w:rsidRPr="00604EFD">
        <w:rPr>
          <w:b/>
          <w:iCs/>
          <w:sz w:val="22"/>
          <w:szCs w:val="22"/>
        </w:rPr>
        <w:t xml:space="preserve">Darba pieredze </w:t>
      </w:r>
      <w:r w:rsidR="00E446D3">
        <w:rPr>
          <w:b/>
          <w:iCs/>
          <w:sz w:val="22"/>
          <w:szCs w:val="22"/>
        </w:rPr>
        <w:t>atbilstoši Nolikuma 5.1.5. punktam</w:t>
      </w:r>
      <w:r>
        <w:rPr>
          <w:b/>
          <w:iCs/>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977"/>
        <w:gridCol w:w="4252"/>
      </w:tblGrid>
      <w:tr w:rsidR="009A5E40" w:rsidRPr="00850EE1" w14:paraId="244372AA" w14:textId="77777777" w:rsidTr="004E61D9">
        <w:tc>
          <w:tcPr>
            <w:tcW w:w="2405" w:type="dxa"/>
            <w:vAlign w:val="center"/>
          </w:tcPr>
          <w:bookmarkEnd w:id="8"/>
          <w:p w14:paraId="73FB312A" w14:textId="77777777" w:rsidR="009A5E40" w:rsidRPr="00850EE1" w:rsidRDefault="009A5E40" w:rsidP="00FC553A">
            <w:pPr>
              <w:rPr>
                <w:b/>
                <w:bCs/>
                <w:sz w:val="22"/>
                <w:szCs w:val="22"/>
              </w:rPr>
            </w:pPr>
            <w:r w:rsidRPr="00850EE1">
              <w:rPr>
                <w:b/>
                <w:bCs/>
                <w:sz w:val="22"/>
                <w:szCs w:val="22"/>
              </w:rPr>
              <w:t>Laika periods</w:t>
            </w:r>
            <w:r>
              <w:rPr>
                <w:b/>
                <w:bCs/>
                <w:sz w:val="22"/>
                <w:szCs w:val="22"/>
              </w:rPr>
              <w:t>, pieredze (gadi)</w:t>
            </w:r>
          </w:p>
        </w:tc>
        <w:tc>
          <w:tcPr>
            <w:tcW w:w="2977" w:type="dxa"/>
            <w:vAlign w:val="center"/>
          </w:tcPr>
          <w:p w14:paraId="069A0309" w14:textId="77777777" w:rsidR="009A5E40" w:rsidRPr="00850EE1" w:rsidRDefault="009A5E40" w:rsidP="00FC553A">
            <w:pPr>
              <w:ind w:left="720"/>
              <w:jc w:val="center"/>
              <w:rPr>
                <w:b/>
                <w:bCs/>
                <w:sz w:val="22"/>
                <w:szCs w:val="22"/>
              </w:rPr>
            </w:pPr>
            <w:r w:rsidRPr="00850EE1">
              <w:rPr>
                <w:b/>
                <w:bCs/>
                <w:sz w:val="22"/>
                <w:szCs w:val="22"/>
              </w:rPr>
              <w:t>Darbavieta</w:t>
            </w:r>
          </w:p>
        </w:tc>
        <w:tc>
          <w:tcPr>
            <w:tcW w:w="4252" w:type="dxa"/>
            <w:vAlign w:val="center"/>
          </w:tcPr>
          <w:p w14:paraId="5D731D9A" w14:textId="77777777" w:rsidR="009A5E40" w:rsidRPr="00850EE1" w:rsidRDefault="009A5E40" w:rsidP="00FC553A">
            <w:pPr>
              <w:ind w:left="720"/>
              <w:jc w:val="center"/>
              <w:rPr>
                <w:b/>
                <w:bCs/>
                <w:sz w:val="22"/>
                <w:szCs w:val="22"/>
              </w:rPr>
            </w:pPr>
            <w:r w:rsidRPr="00850EE1">
              <w:rPr>
                <w:b/>
                <w:bCs/>
                <w:sz w:val="22"/>
                <w:szCs w:val="22"/>
              </w:rPr>
              <w:t>Pieredzes apraksts</w:t>
            </w:r>
          </w:p>
        </w:tc>
      </w:tr>
      <w:tr w:rsidR="009A5E40" w:rsidRPr="00850EE1" w14:paraId="0944E294" w14:textId="77777777" w:rsidTr="004E61D9">
        <w:trPr>
          <w:trHeight w:val="606"/>
        </w:trPr>
        <w:tc>
          <w:tcPr>
            <w:tcW w:w="2405" w:type="dxa"/>
          </w:tcPr>
          <w:p w14:paraId="4A92B5CE" w14:textId="77777777" w:rsidR="009A5E40" w:rsidRPr="00850EE1" w:rsidRDefault="009A5E40" w:rsidP="00FC553A">
            <w:pPr>
              <w:ind w:left="720"/>
              <w:rPr>
                <w:bCs/>
                <w:sz w:val="22"/>
                <w:szCs w:val="22"/>
              </w:rPr>
            </w:pPr>
          </w:p>
        </w:tc>
        <w:tc>
          <w:tcPr>
            <w:tcW w:w="2977" w:type="dxa"/>
          </w:tcPr>
          <w:p w14:paraId="795575B3" w14:textId="77777777" w:rsidR="009A5E40" w:rsidRPr="00850EE1" w:rsidRDefault="009A5E40" w:rsidP="00FC553A">
            <w:pPr>
              <w:ind w:left="720"/>
              <w:rPr>
                <w:bCs/>
                <w:sz w:val="22"/>
                <w:szCs w:val="22"/>
              </w:rPr>
            </w:pPr>
          </w:p>
        </w:tc>
        <w:tc>
          <w:tcPr>
            <w:tcW w:w="4252" w:type="dxa"/>
          </w:tcPr>
          <w:p w14:paraId="5E915A5F" w14:textId="77777777" w:rsidR="009A5E40" w:rsidRPr="00850EE1" w:rsidRDefault="009A5E40" w:rsidP="00FC553A">
            <w:pPr>
              <w:ind w:left="720"/>
              <w:rPr>
                <w:bCs/>
                <w:sz w:val="22"/>
                <w:szCs w:val="22"/>
              </w:rPr>
            </w:pPr>
          </w:p>
        </w:tc>
      </w:tr>
    </w:tbl>
    <w:p w14:paraId="32B5091B" w14:textId="77777777" w:rsidR="009A5E40" w:rsidRPr="00850EE1" w:rsidRDefault="009A5E40" w:rsidP="009A5E40">
      <w:pPr>
        <w:spacing w:before="120" w:after="120"/>
        <w:rPr>
          <w:sz w:val="22"/>
          <w:szCs w:val="22"/>
        </w:rPr>
      </w:pPr>
      <w:r w:rsidRPr="00850EE1">
        <w:rPr>
          <w:b/>
          <w:sz w:val="22"/>
          <w:szCs w:val="22"/>
        </w:rPr>
        <w:t>APLIECINĀJUMS:</w:t>
      </w:r>
    </w:p>
    <w:p w14:paraId="662B1345" w14:textId="77777777" w:rsidR="009A5E40" w:rsidRPr="00850EE1" w:rsidRDefault="009A5E40" w:rsidP="009A5E40">
      <w:pPr>
        <w:ind w:left="342" w:hanging="342"/>
        <w:jc w:val="both"/>
        <w:rPr>
          <w:sz w:val="22"/>
          <w:szCs w:val="22"/>
        </w:rPr>
      </w:pPr>
      <w:r w:rsidRPr="00850EE1">
        <w:rPr>
          <w:sz w:val="22"/>
          <w:szCs w:val="22"/>
        </w:rPr>
        <w:t xml:space="preserve">Es, apakšā parakstījies (-usies): </w:t>
      </w:r>
    </w:p>
    <w:p w14:paraId="1D8F1C54" w14:textId="77777777" w:rsidR="009A5E40" w:rsidRPr="00850EE1" w:rsidRDefault="009A5E40" w:rsidP="00AB4243">
      <w:pPr>
        <w:pStyle w:val="Heading2"/>
        <w:keepNext w:val="0"/>
        <w:keepLines w:val="0"/>
        <w:numPr>
          <w:ilvl w:val="0"/>
          <w:numId w:val="22"/>
        </w:numPr>
        <w:tabs>
          <w:tab w:val="left" w:pos="8931"/>
        </w:tabs>
        <w:spacing w:after="60"/>
        <w:ind w:left="284" w:right="1274" w:hanging="284"/>
      </w:pPr>
      <w:r w:rsidRPr="00850EE1">
        <w:t>apliecinu, ka šī informācija pareizi raksturo mani, manu kvalifikāciju un pieredzi;</w:t>
      </w:r>
    </w:p>
    <w:p w14:paraId="163E8953" w14:textId="4D2D4022" w:rsidR="009A5E40" w:rsidRDefault="009A5E40" w:rsidP="009A5E40">
      <w:pPr>
        <w:pStyle w:val="Heading2"/>
        <w:keepNext w:val="0"/>
        <w:keepLines w:val="0"/>
        <w:numPr>
          <w:ilvl w:val="0"/>
          <w:numId w:val="22"/>
        </w:numPr>
        <w:tabs>
          <w:tab w:val="left" w:pos="270"/>
        </w:tabs>
        <w:spacing w:after="60"/>
        <w:ind w:left="0" w:right="1115" w:firstLine="0"/>
      </w:pPr>
      <w:r w:rsidRPr="00850EE1">
        <w:t xml:space="preserve">piekrītu manu personas datu izmantošanai iepirkumā </w:t>
      </w:r>
      <w:r w:rsidRPr="004E61D9">
        <w:rPr>
          <w:highlight w:val="yellow"/>
        </w:rPr>
        <w:t>„</w:t>
      </w:r>
      <w:r w:rsidR="004E61D9" w:rsidRPr="004E61D9">
        <w:rPr>
          <w:color w:val="000000"/>
          <w:highlight w:val="yellow"/>
        </w:rPr>
        <w:t>____________________</w:t>
      </w:r>
      <w:r w:rsidRPr="004E61D9">
        <w:rPr>
          <w:highlight w:val="yellow"/>
        </w:rPr>
        <w:t>”</w:t>
      </w:r>
      <w:r w:rsidRPr="00850EE1">
        <w:t xml:space="preserve"> </w:t>
      </w:r>
      <w:r w:rsidRPr="00850EE1">
        <w:rPr>
          <w:caps/>
        </w:rPr>
        <w:t>(</w:t>
      </w:r>
      <w:r w:rsidRPr="00850EE1">
        <w:t>Iepirkuma procedūras identifikācijas Nr. </w:t>
      </w:r>
      <w:r>
        <w:t>RTU-</w:t>
      </w:r>
      <w:r w:rsidR="004E61D9">
        <w:t>2019</w:t>
      </w:r>
      <w:r w:rsidRPr="00850EE1">
        <w:t>/</w:t>
      </w:r>
      <w:r w:rsidR="004E61D9" w:rsidRPr="004E61D9">
        <w:rPr>
          <w:highlight w:val="yellow"/>
        </w:rPr>
        <w:t>___</w:t>
      </w:r>
      <w:r w:rsidRPr="00850EE1">
        <w:t>)</w:t>
      </w:r>
      <w:r w:rsidRPr="00850EE1">
        <w:rPr>
          <w:caps/>
        </w:rPr>
        <w:t xml:space="preserve"> </w:t>
      </w:r>
      <w:r w:rsidRPr="00850EE1">
        <w:t>piedāvājuma izvērtēšanai;</w:t>
      </w:r>
    </w:p>
    <w:p w14:paraId="78270193" w14:textId="77777777" w:rsidR="009A5E40" w:rsidRDefault="009A5E40" w:rsidP="009A5E40">
      <w:pPr>
        <w:pStyle w:val="Heading2"/>
        <w:keepNext w:val="0"/>
        <w:keepLines w:val="0"/>
        <w:numPr>
          <w:ilvl w:val="0"/>
          <w:numId w:val="22"/>
        </w:numPr>
        <w:tabs>
          <w:tab w:val="left" w:pos="270"/>
        </w:tabs>
        <w:ind w:left="0" w:right="1117" w:firstLine="0"/>
      </w:pPr>
      <w:r w:rsidRPr="0078126F">
        <w:t xml:space="preserve">apliecinu, ka apņemos piedalīties </w:t>
      </w:r>
      <w:r>
        <w:t xml:space="preserve">vispārīgās vienošanās </w:t>
      </w:r>
      <w:r w:rsidRPr="0078126F">
        <w:t xml:space="preserve">izpildē, gadījumā, ja iepirkuma rezultātā tiks piešķirtas </w:t>
      </w:r>
      <w:r>
        <w:t>tiesības slēgt vispārīgo vienošanos;</w:t>
      </w:r>
    </w:p>
    <w:p w14:paraId="0B746F19" w14:textId="77777777" w:rsidR="009A5E40" w:rsidRDefault="009A5E40" w:rsidP="009A5E40">
      <w:pPr>
        <w:pStyle w:val="Heading2"/>
        <w:keepNext w:val="0"/>
        <w:keepLines w:val="0"/>
        <w:numPr>
          <w:ilvl w:val="0"/>
          <w:numId w:val="22"/>
        </w:numPr>
        <w:tabs>
          <w:tab w:val="left" w:pos="270"/>
        </w:tabs>
        <w:spacing w:before="240" w:after="60"/>
        <w:ind w:left="340" w:right="1115" w:hanging="340"/>
        <w:rPr>
          <w:sz w:val="22"/>
          <w:szCs w:val="22"/>
        </w:rPr>
      </w:pPr>
      <w:r w:rsidRPr="0078126F">
        <w:t>Ie</w:t>
      </w:r>
      <w:r>
        <w:t>sniedzot piedāvājumu, apliecinu, ka piekrītu</w:t>
      </w:r>
      <w:r w:rsidRPr="0078126F">
        <w:t xml:space="preserve"> piedāvājumā ietverto fizisko personas datu apstrādei un to nodošanai Projekta uzraugošām institūcijām (Centrālai finanšu līguma aģentūrai</w:t>
      </w:r>
      <w:r>
        <w:t>, Iepirkumu uzraudzības birojam</w:t>
      </w:r>
      <w:r w:rsidRPr="0078126F">
        <w:t xml:space="preserve"> un Eiropas Komisijai v</w:t>
      </w:r>
      <w:r>
        <w:t xml:space="preserve">ai to tiesību pārņēmējiem). </w:t>
      </w:r>
    </w:p>
    <w:p w14:paraId="0CD6CDF4" w14:textId="77777777" w:rsidR="009A5E40" w:rsidRPr="00937BBE" w:rsidRDefault="009A5E40" w:rsidP="009A5E40">
      <w:pPr>
        <w:pStyle w:val="Heading2"/>
        <w:keepNext w:val="0"/>
        <w:keepLines w:val="0"/>
        <w:tabs>
          <w:tab w:val="left" w:pos="270"/>
        </w:tabs>
        <w:spacing w:before="240" w:after="60"/>
        <w:ind w:left="340" w:right="1115" w:hanging="340"/>
        <w:rPr>
          <w:sz w:val="22"/>
          <w:szCs w:val="22"/>
        </w:rPr>
      </w:pPr>
      <w:r w:rsidRPr="00937BBE">
        <w:rPr>
          <w:sz w:val="22"/>
          <w:szCs w:val="22"/>
        </w:rPr>
        <w:t>Vārds un uzvārds:_______________________________________</w:t>
      </w:r>
    </w:p>
    <w:p w14:paraId="27A7C223" w14:textId="77777777" w:rsidR="009A5E40" w:rsidRPr="00850EE1" w:rsidRDefault="009A5E40" w:rsidP="009A5E40">
      <w:pPr>
        <w:spacing w:before="120"/>
        <w:ind w:left="340" w:hanging="340"/>
        <w:rPr>
          <w:sz w:val="22"/>
          <w:szCs w:val="22"/>
          <w:u w:val="single"/>
        </w:rPr>
      </w:pPr>
      <w:r w:rsidRPr="00850EE1">
        <w:rPr>
          <w:sz w:val="22"/>
          <w:szCs w:val="22"/>
        </w:rPr>
        <w:t>Paraksts _________________</w:t>
      </w:r>
    </w:p>
    <w:p w14:paraId="69CF90E7" w14:textId="77777777" w:rsidR="009A5E40" w:rsidRDefault="009A5E40" w:rsidP="009A5E40">
      <w:pPr>
        <w:spacing w:before="120"/>
        <w:ind w:left="340" w:hanging="340"/>
        <w:rPr>
          <w:sz w:val="22"/>
          <w:szCs w:val="22"/>
        </w:rPr>
      </w:pPr>
      <w:r w:rsidRPr="00850EE1">
        <w:rPr>
          <w:sz w:val="22"/>
          <w:szCs w:val="22"/>
        </w:rPr>
        <w:t>Datums: _________________</w:t>
      </w:r>
    </w:p>
    <w:p w14:paraId="5AF6E61A" w14:textId="77777777" w:rsidR="009A5E40" w:rsidRDefault="009A5E40" w:rsidP="009A5E40">
      <w:pPr>
        <w:spacing w:before="120"/>
        <w:ind w:left="340" w:hanging="340"/>
        <w:rPr>
          <w:b/>
          <w:bCs/>
          <w:sz w:val="22"/>
          <w:szCs w:val="22"/>
        </w:rPr>
      </w:pPr>
    </w:p>
    <w:p w14:paraId="4CE65AC5" w14:textId="77777777" w:rsidR="009A5E40" w:rsidRDefault="009A5E40" w:rsidP="009A5E40">
      <w:pPr>
        <w:spacing w:before="120"/>
        <w:ind w:left="340" w:hanging="340"/>
        <w:rPr>
          <w:b/>
          <w:bCs/>
          <w:sz w:val="22"/>
          <w:szCs w:val="22"/>
        </w:rPr>
      </w:pPr>
    </w:p>
    <w:p w14:paraId="3C3523EA" w14:textId="77777777" w:rsidR="009A5E40" w:rsidRPr="00D7598F" w:rsidRDefault="009A5E40" w:rsidP="009A5E40">
      <w:pPr>
        <w:tabs>
          <w:tab w:val="num" w:pos="567"/>
        </w:tabs>
        <w:ind w:left="4500" w:right="38"/>
        <w:jc w:val="right"/>
        <w:rPr>
          <w:rFonts w:cs="Times New Roman"/>
        </w:rPr>
      </w:pPr>
    </w:p>
    <w:p w14:paraId="5DAF9482" w14:textId="77777777" w:rsidR="009A5E40" w:rsidRPr="00D7598F" w:rsidRDefault="009A5E40" w:rsidP="009A5E40">
      <w:pPr>
        <w:tabs>
          <w:tab w:val="num" w:pos="567"/>
        </w:tabs>
        <w:ind w:left="4500" w:right="38"/>
        <w:jc w:val="right"/>
        <w:rPr>
          <w:rFonts w:cs="Times New Roman"/>
        </w:rPr>
      </w:pPr>
    </w:p>
    <w:p w14:paraId="4257DDFE" w14:textId="15CA9370" w:rsidR="00D7598F" w:rsidRPr="00FF1185" w:rsidRDefault="00D7598F" w:rsidP="00FF1185">
      <w:pPr>
        <w:spacing w:after="160" w:line="259" w:lineRule="auto"/>
        <w:rPr>
          <w:rFonts w:cs="Times New Roman"/>
          <w:kern w:val="0"/>
          <w:lang w:eastAsia="lv-LV"/>
        </w:rPr>
        <w:sectPr w:rsidR="00D7598F" w:rsidRPr="00FF1185" w:rsidSect="00D7598F">
          <w:pgSz w:w="11906" w:h="16838"/>
          <w:pgMar w:top="851" w:right="992" w:bottom="709" w:left="1418" w:header="709" w:footer="391" w:gutter="0"/>
          <w:cols w:space="708"/>
          <w:docGrid w:linePitch="381"/>
        </w:sectPr>
      </w:pPr>
    </w:p>
    <w:p w14:paraId="3FEC43D2" w14:textId="68C524E8" w:rsidR="00D7598F" w:rsidRPr="00D7598F" w:rsidRDefault="00D7598F" w:rsidP="00D7598F">
      <w:pPr>
        <w:ind w:right="28"/>
        <w:jc w:val="right"/>
        <w:rPr>
          <w:rFonts w:cs="Times New Roman"/>
        </w:rPr>
      </w:pPr>
      <w:r w:rsidRPr="00D7598F">
        <w:lastRenderedPageBreak/>
        <w:t>P</w:t>
      </w:r>
      <w:r w:rsidR="00423953">
        <w:rPr>
          <w:rFonts w:cs="Times New Roman"/>
        </w:rPr>
        <w:t>ielikums Nr.5</w:t>
      </w:r>
    </w:p>
    <w:p w14:paraId="65F2B45E" w14:textId="77777777" w:rsidR="00D7598F" w:rsidRPr="00D7598F" w:rsidRDefault="00D7598F" w:rsidP="00D7598F">
      <w:pPr>
        <w:tabs>
          <w:tab w:val="num" w:pos="567"/>
        </w:tabs>
        <w:ind w:left="4500" w:right="38"/>
        <w:jc w:val="right"/>
        <w:rPr>
          <w:rFonts w:cs="Times New Roman"/>
        </w:rPr>
      </w:pPr>
      <w:r w:rsidRPr="00D7598F">
        <w:rPr>
          <w:rFonts w:cs="Times New Roman"/>
        </w:rPr>
        <w:t>nolikumam</w:t>
      </w:r>
    </w:p>
    <w:p w14:paraId="2AFE5543" w14:textId="55DAF82F" w:rsidR="00D7598F" w:rsidRPr="00D7598F" w:rsidRDefault="0031318E" w:rsidP="00D7598F">
      <w:pPr>
        <w:ind w:left="4500" w:hanging="4500"/>
        <w:jc w:val="right"/>
        <w:rPr>
          <w:rFonts w:cs="Times New Roman"/>
        </w:rPr>
      </w:pPr>
      <w:r>
        <w:rPr>
          <w:rFonts w:cs="Times New Roman"/>
        </w:rPr>
        <w:t>ID Nr.: RTU-2018</w:t>
      </w:r>
      <w:r w:rsidR="00D7598F" w:rsidRPr="00D7598F">
        <w:rPr>
          <w:rFonts w:cs="Times New Roman"/>
        </w:rPr>
        <w:t>/</w:t>
      </w:r>
      <w:r w:rsidR="00C32EC9">
        <w:rPr>
          <w:rFonts w:cs="Times New Roman"/>
        </w:rPr>
        <w:t>124</w:t>
      </w:r>
    </w:p>
    <w:p w14:paraId="7A19C061" w14:textId="77777777" w:rsidR="00D7598F" w:rsidRPr="00D7598F" w:rsidRDefault="00D7598F" w:rsidP="00D7598F">
      <w:pPr>
        <w:jc w:val="center"/>
        <w:rPr>
          <w:rFonts w:eastAsia="Times New Roman" w:cs="Times New Roman"/>
          <w:b/>
          <w:bCs/>
          <w:kern w:val="0"/>
        </w:rPr>
      </w:pPr>
    </w:p>
    <w:p w14:paraId="48F64FA9" w14:textId="0D69756C" w:rsidR="00D7598F" w:rsidRPr="00D7598F" w:rsidRDefault="00D7598F" w:rsidP="00D7598F">
      <w:pPr>
        <w:jc w:val="center"/>
        <w:rPr>
          <w:rFonts w:cs="Times New Roman"/>
          <w:b/>
          <w:sz w:val="28"/>
        </w:rPr>
      </w:pPr>
      <w:r w:rsidRPr="00D7598F">
        <w:rPr>
          <w:rFonts w:eastAsia="Times New Roman" w:cs="Times New Roman"/>
          <w:kern w:val="0"/>
        </w:rPr>
        <w:tab/>
      </w:r>
      <w:r w:rsidRPr="00D7598F">
        <w:rPr>
          <w:rFonts w:cs="Times New Roman"/>
          <w:b/>
          <w:sz w:val="28"/>
        </w:rPr>
        <w:t xml:space="preserve">Tehniskā specifikācija – Tehniskais piedāvājums (forma) </w:t>
      </w:r>
    </w:p>
    <w:p w14:paraId="2C5ADB24" w14:textId="77777777" w:rsidR="00D7598F" w:rsidRPr="00D7598F" w:rsidRDefault="00D7598F" w:rsidP="00D7598F">
      <w:pPr>
        <w:jc w:val="center"/>
        <w:rPr>
          <w:rFonts w:eastAsia="Times New Roman" w:cs="Times New Roman"/>
          <w:b/>
          <w:bCs/>
          <w:kern w:val="0"/>
        </w:rPr>
      </w:pPr>
    </w:p>
    <w:p w14:paraId="3495B844" w14:textId="79AC3481" w:rsidR="00D7598F" w:rsidRPr="00D7598F" w:rsidRDefault="00D7598F" w:rsidP="00D7598F">
      <w:pPr>
        <w:jc w:val="center"/>
        <w:rPr>
          <w:rFonts w:eastAsia="Times New Roman" w:cs="Times New Roman"/>
          <w:b/>
          <w:bCs/>
          <w:kern w:val="0"/>
        </w:rPr>
      </w:pPr>
      <w:r w:rsidRPr="00D7598F">
        <w:rPr>
          <w:rFonts w:cs="Times New Roman"/>
        </w:rPr>
        <w:t>Iepirkums: „</w:t>
      </w:r>
      <w:r w:rsidR="00960A35" w:rsidRPr="00960A35">
        <w:rPr>
          <w:rFonts w:cs="Times New Roman"/>
        </w:rPr>
        <w:t xml:space="preserve"> </w:t>
      </w:r>
      <w:r w:rsidR="00960A35" w:rsidRPr="000A3C21">
        <w:rPr>
          <w:rFonts w:cs="Times New Roman"/>
        </w:rPr>
        <w:t>Rīgas Tehniskās universitātes akadēmiskā personāla stažēšanās nodrošināšana</w:t>
      </w:r>
      <w:r w:rsidR="00960A35">
        <w:rPr>
          <w:rFonts w:cs="Times New Roman"/>
        </w:rPr>
        <w:t xml:space="preserve"> uzņēmumos</w:t>
      </w:r>
      <w:r w:rsidRPr="00D7598F">
        <w:rPr>
          <w:rFonts w:cs="Times New Roman"/>
        </w:rPr>
        <w:t xml:space="preserve">” </w:t>
      </w:r>
      <w:r w:rsidRPr="00D7598F">
        <w:rPr>
          <w:rFonts w:cs="Times New Roman"/>
          <w:bCs/>
          <w:kern w:val="0"/>
        </w:rPr>
        <w:t xml:space="preserve">ar </w:t>
      </w:r>
      <w:r w:rsidR="00960A35">
        <w:rPr>
          <w:rFonts w:cs="Times New Roman"/>
        </w:rPr>
        <w:t>iepirkuma ID Nr.: RTU-2018/</w:t>
      </w:r>
      <w:r w:rsidR="004E181B">
        <w:rPr>
          <w:rFonts w:cs="Times New Roman"/>
        </w:rPr>
        <w:t>__</w:t>
      </w:r>
      <w:r w:rsidRPr="00D7598F">
        <w:rPr>
          <w:rFonts w:cs="Times New Roman"/>
        </w:rPr>
        <w:t>.</w:t>
      </w:r>
    </w:p>
    <w:p w14:paraId="6ECAC76A" w14:textId="77777777" w:rsidR="00D7598F" w:rsidRPr="00D7598F" w:rsidRDefault="00D7598F" w:rsidP="00D7598F">
      <w:pPr>
        <w:jc w:val="both"/>
        <w:rPr>
          <w:rFonts w:eastAsia="Times New Roman" w:cs="Times New Roman"/>
          <w:kern w:val="0"/>
          <w:highlight w:val="lightGray"/>
        </w:rPr>
      </w:pPr>
    </w:p>
    <w:p w14:paraId="74512EFB" w14:textId="77777777" w:rsidR="00D7598F" w:rsidRPr="00D7598F" w:rsidRDefault="00D7598F" w:rsidP="00D7598F">
      <w:pPr>
        <w:jc w:val="both"/>
        <w:rPr>
          <w:rFonts w:eastAsia="Times New Roman" w:cs="Times New Roman"/>
          <w:kern w:val="0"/>
        </w:rPr>
      </w:pPr>
      <w:r w:rsidRPr="00D7598F">
        <w:rPr>
          <w:rFonts w:eastAsia="Times New Roman" w:cs="Times New Roman"/>
          <w:kern w:val="0"/>
          <w:highlight w:val="lightGray"/>
        </w:rPr>
        <w:t>&lt;Vietas nosaukums&gt;</w:t>
      </w:r>
      <w:r w:rsidRPr="00D7598F">
        <w:rPr>
          <w:rFonts w:eastAsia="Times New Roman" w:cs="Times New Roman"/>
          <w:kern w:val="0"/>
        </w:rPr>
        <w:t xml:space="preserve">, </w:t>
      </w:r>
      <w:r w:rsidRPr="00D7598F">
        <w:rPr>
          <w:rFonts w:eastAsia="Times New Roman" w:cs="Times New Roman"/>
          <w:kern w:val="0"/>
          <w:highlight w:val="lightGray"/>
        </w:rPr>
        <w:t>&lt;gads&gt;</w:t>
      </w:r>
      <w:r w:rsidRPr="00D7598F">
        <w:rPr>
          <w:rFonts w:eastAsia="Times New Roman" w:cs="Times New Roman"/>
          <w:kern w:val="0"/>
        </w:rPr>
        <w:t xml:space="preserve">, </w:t>
      </w:r>
      <w:r w:rsidRPr="00D7598F">
        <w:rPr>
          <w:rFonts w:eastAsia="Times New Roman" w:cs="Times New Roman"/>
          <w:kern w:val="0"/>
          <w:highlight w:val="lightGray"/>
        </w:rPr>
        <w:t>&lt;datums&gt;</w:t>
      </w:r>
      <w:r w:rsidRPr="00D7598F">
        <w:rPr>
          <w:rFonts w:eastAsia="Times New Roman" w:cs="Times New Roman"/>
          <w:kern w:val="0"/>
        </w:rPr>
        <w:t xml:space="preserve">, </w:t>
      </w:r>
      <w:r w:rsidRPr="00D7598F">
        <w:rPr>
          <w:rFonts w:eastAsia="Times New Roman" w:cs="Times New Roman"/>
          <w:kern w:val="0"/>
          <w:highlight w:val="lightGray"/>
        </w:rPr>
        <w:t>&lt;mēnesis&gt;</w:t>
      </w:r>
    </w:p>
    <w:p w14:paraId="69844E97" w14:textId="77777777" w:rsidR="00D7598F" w:rsidRPr="00D7598F" w:rsidRDefault="00D7598F" w:rsidP="00D7598F">
      <w:pPr>
        <w:rPr>
          <w:rFonts w:eastAsia="Times New Roman" w:cs="Times New Roman"/>
          <w:kern w:val="0"/>
        </w:rPr>
      </w:pPr>
    </w:p>
    <w:p w14:paraId="0CD4351D" w14:textId="54CE10D3" w:rsidR="00960A35" w:rsidRDefault="00D7598F" w:rsidP="00D7598F">
      <w:pPr>
        <w:tabs>
          <w:tab w:val="left" w:pos="0"/>
        </w:tabs>
        <w:jc w:val="both"/>
        <w:rPr>
          <w:rFonts w:eastAsia="Times New Roman" w:cs="Times New Roman"/>
          <w:kern w:val="0"/>
        </w:rPr>
      </w:pPr>
      <w:r w:rsidRPr="00D7598F">
        <w:rPr>
          <w:rFonts w:eastAsia="Times New Roman" w:cs="Times New Roman"/>
          <w:kern w:val="0"/>
        </w:rPr>
        <w:t xml:space="preserve">Pretendents  </w:t>
      </w:r>
      <w:r w:rsidRPr="00D7598F">
        <w:rPr>
          <w:rFonts w:eastAsia="Times New Roman" w:cs="Times New Roman"/>
          <w:kern w:val="0"/>
          <w:highlight w:val="lightGray"/>
        </w:rPr>
        <w:t>&lt; Nosaukums; Reģ. Nr.&gt;</w:t>
      </w:r>
      <w:r w:rsidRPr="00D7598F">
        <w:rPr>
          <w:rFonts w:eastAsia="Times New Roman" w:cs="Times New Roman"/>
          <w:kern w:val="0"/>
        </w:rPr>
        <w:t xml:space="preserve">  ir iepazinies ar Rīgas Tehniskās universitātes organizētā iepirkuma “</w:t>
      </w:r>
      <w:r w:rsidR="00960A35" w:rsidRPr="000A3C21">
        <w:rPr>
          <w:rFonts w:cs="Times New Roman"/>
        </w:rPr>
        <w:t>Rīgas Tehniskās universitātes akadēmiskā personāla stažēšanās nodrošināšana</w:t>
      </w:r>
      <w:r w:rsidR="00960A35">
        <w:rPr>
          <w:rFonts w:cs="Times New Roman"/>
        </w:rPr>
        <w:t xml:space="preserve"> uzņēmumos</w:t>
      </w:r>
      <w:r w:rsidRPr="00D7598F">
        <w:rPr>
          <w:rFonts w:eastAsia="Times New Roman" w:cs="Times New Roman"/>
          <w:bCs/>
          <w:kern w:val="0"/>
        </w:rPr>
        <w:t xml:space="preserve">”, </w:t>
      </w:r>
      <w:r w:rsidR="0031318E">
        <w:rPr>
          <w:rFonts w:eastAsia="Times New Roman" w:cs="Times New Roman"/>
          <w:kern w:val="0"/>
        </w:rPr>
        <w:t>ar ID Nr.: RTU-2018</w:t>
      </w:r>
      <w:r w:rsidRPr="00D7598F">
        <w:rPr>
          <w:rFonts w:eastAsia="Times New Roman" w:cs="Times New Roman"/>
          <w:kern w:val="0"/>
        </w:rPr>
        <w:t>/</w:t>
      </w:r>
      <w:r w:rsidR="00C32EC9">
        <w:rPr>
          <w:rFonts w:eastAsia="Times New Roman" w:cs="Times New Roman"/>
          <w:kern w:val="0"/>
        </w:rPr>
        <w:t>124</w:t>
      </w:r>
      <w:r w:rsidRPr="00D7598F">
        <w:rPr>
          <w:rFonts w:eastAsia="Times New Roman" w:cs="Times New Roman"/>
          <w:kern w:val="0"/>
        </w:rPr>
        <w:t xml:space="preserve"> nolikumu un iesniedz šādu tehnisko piedāvājumu:</w:t>
      </w:r>
      <w:r w:rsidRPr="00D7598F">
        <w:rPr>
          <w:rFonts w:eastAsia="Times New Roman" w:cs="Times New Roman"/>
          <w:kern w:val="0"/>
        </w:rPr>
        <w:tab/>
      </w:r>
    </w:p>
    <w:p w14:paraId="6FA5EB41" w14:textId="77777777" w:rsidR="00960A35" w:rsidRDefault="00960A35" w:rsidP="00D7598F">
      <w:pPr>
        <w:tabs>
          <w:tab w:val="left" w:pos="0"/>
        </w:tabs>
        <w:jc w:val="both"/>
        <w:rPr>
          <w:rFonts w:eastAsia="Times New Roman" w:cs="Times New Roman"/>
          <w:kern w:val="0"/>
        </w:rPr>
      </w:pPr>
    </w:p>
    <w:p w14:paraId="11E6FDCE" w14:textId="2C01759E" w:rsidR="00960A35" w:rsidRPr="000A3C21" w:rsidRDefault="00960A35" w:rsidP="00960A35">
      <w:pPr>
        <w:jc w:val="both"/>
        <w:rPr>
          <w:rFonts w:cs="Times New Roman"/>
        </w:rPr>
      </w:pPr>
      <w:r w:rsidRPr="000A3C21">
        <w:rPr>
          <w:rFonts w:cs="Times New Roman"/>
        </w:rPr>
        <w:t>1.d</w:t>
      </w:r>
      <w:r w:rsidR="009330A2">
        <w:rPr>
          <w:rFonts w:cs="Times New Roman"/>
        </w:rPr>
        <w:t xml:space="preserve">aļa - </w:t>
      </w:r>
      <w:r w:rsidR="00E011A1">
        <w:t xml:space="preserve">RTU akadēmiskā personāla stažēšanās nodrošināšana uzņēmumā studiju virzienā </w:t>
      </w:r>
      <w:r w:rsidR="00E011A1" w:rsidRPr="00D8257D">
        <w:rPr>
          <w:i/>
        </w:rPr>
        <w:t>Arhitektūra un būvniecība</w:t>
      </w:r>
      <w:r w:rsidR="00E011A1">
        <w:rPr>
          <w:rFonts w:cs="Times New Roman"/>
        </w:rPr>
        <w:t>:</w:t>
      </w:r>
    </w:p>
    <w:tbl>
      <w:tblPr>
        <w:tblStyle w:val="TableGrid"/>
        <w:tblW w:w="15588" w:type="dxa"/>
        <w:tblLook w:val="04A0" w:firstRow="1" w:lastRow="0" w:firstColumn="1" w:lastColumn="0" w:noHBand="0" w:noVBand="1"/>
      </w:tblPr>
      <w:tblGrid>
        <w:gridCol w:w="704"/>
        <w:gridCol w:w="7655"/>
        <w:gridCol w:w="7229"/>
      </w:tblGrid>
      <w:tr w:rsidR="00960A35" w:rsidRPr="000A3C21" w14:paraId="44058158" w14:textId="77777777" w:rsidTr="00FF409E">
        <w:tc>
          <w:tcPr>
            <w:tcW w:w="704" w:type="dxa"/>
            <w:shd w:val="clear" w:color="auto" w:fill="D9D9D9" w:themeFill="background1" w:themeFillShade="D9"/>
          </w:tcPr>
          <w:p w14:paraId="65A3802E" w14:textId="77777777" w:rsidR="00960A35" w:rsidRPr="000A3C21" w:rsidRDefault="00960A35" w:rsidP="009330A2">
            <w:pPr>
              <w:jc w:val="center"/>
              <w:rPr>
                <w:rFonts w:cs="Times New Roman"/>
                <w:b/>
              </w:rPr>
            </w:pPr>
            <w:r w:rsidRPr="000A3C21">
              <w:rPr>
                <w:rFonts w:cs="Times New Roman"/>
                <w:b/>
              </w:rPr>
              <w:t>Nr.</w:t>
            </w:r>
          </w:p>
        </w:tc>
        <w:tc>
          <w:tcPr>
            <w:tcW w:w="7655" w:type="dxa"/>
            <w:shd w:val="clear" w:color="auto" w:fill="D9D9D9" w:themeFill="background1" w:themeFillShade="D9"/>
          </w:tcPr>
          <w:p w14:paraId="4C795554" w14:textId="77777777" w:rsidR="00960A35" w:rsidRPr="000A3C21" w:rsidRDefault="00960A35" w:rsidP="009330A2">
            <w:pPr>
              <w:jc w:val="center"/>
              <w:rPr>
                <w:rFonts w:cs="Times New Roman"/>
                <w:b/>
              </w:rPr>
            </w:pPr>
            <w:r w:rsidRPr="000A3C21">
              <w:rPr>
                <w:rFonts w:cs="Times New Roman"/>
                <w:b/>
              </w:rPr>
              <w:t>Tehniskās specifikācijas apraksts</w:t>
            </w:r>
          </w:p>
        </w:tc>
        <w:tc>
          <w:tcPr>
            <w:tcW w:w="7229" w:type="dxa"/>
            <w:shd w:val="clear" w:color="auto" w:fill="D9D9D9" w:themeFill="background1" w:themeFillShade="D9"/>
          </w:tcPr>
          <w:p w14:paraId="65CB5194" w14:textId="77777777" w:rsidR="00960A35" w:rsidRPr="000A3C21" w:rsidRDefault="00960A35" w:rsidP="009330A2">
            <w:pPr>
              <w:jc w:val="center"/>
              <w:rPr>
                <w:rFonts w:cs="Times New Roman"/>
                <w:b/>
              </w:rPr>
            </w:pPr>
            <w:r w:rsidRPr="000A3C21">
              <w:rPr>
                <w:rFonts w:cs="Times New Roman"/>
                <w:b/>
              </w:rPr>
              <w:t>Pretendenta piedāvājums</w:t>
            </w:r>
          </w:p>
        </w:tc>
      </w:tr>
      <w:tr w:rsidR="00960A35" w:rsidRPr="000A3C21" w14:paraId="4FBBCBBD" w14:textId="77777777" w:rsidTr="00FF409E">
        <w:tc>
          <w:tcPr>
            <w:tcW w:w="704" w:type="dxa"/>
          </w:tcPr>
          <w:p w14:paraId="223FD9FF" w14:textId="77777777" w:rsidR="00960A35" w:rsidRPr="000A3C21" w:rsidRDefault="00960A35" w:rsidP="009330A2">
            <w:pPr>
              <w:jc w:val="both"/>
              <w:rPr>
                <w:rFonts w:cs="Times New Roman"/>
              </w:rPr>
            </w:pPr>
            <w:r w:rsidRPr="000A3C21">
              <w:rPr>
                <w:rFonts w:cs="Times New Roman"/>
              </w:rPr>
              <w:t>1.</w:t>
            </w:r>
          </w:p>
        </w:tc>
        <w:tc>
          <w:tcPr>
            <w:tcW w:w="7655" w:type="dxa"/>
          </w:tcPr>
          <w:p w14:paraId="136AD584" w14:textId="6E1F84AD" w:rsidR="00960A35" w:rsidRPr="000A3C21" w:rsidRDefault="00390682" w:rsidP="009330A2">
            <w:pPr>
              <w:jc w:val="both"/>
              <w:rPr>
                <w:rFonts w:cs="Times New Roman"/>
              </w:rPr>
            </w:pPr>
            <w:r>
              <w:rPr>
                <w:rFonts w:cs="Times New Roman"/>
              </w:rPr>
              <w:t>M</w:t>
            </w:r>
            <w:r w:rsidRPr="000A3C21">
              <w:rPr>
                <w:rFonts w:cs="Times New Roman"/>
              </w:rPr>
              <w:t>inimālais stažieru skaits uzņēmumā – 1</w:t>
            </w:r>
            <w:r>
              <w:rPr>
                <w:rFonts w:cs="Times New Roman"/>
              </w:rPr>
              <w:t xml:space="preserve">. </w:t>
            </w:r>
            <w:r w:rsidRPr="000A3C21">
              <w:rPr>
                <w:rFonts w:cs="Times New Roman"/>
              </w:rPr>
              <w:t xml:space="preserve">Kopējais stažieru skaits </w:t>
            </w:r>
            <w:r w:rsidRPr="00196B5D">
              <w:rPr>
                <w:rFonts w:cs="Times New Roman"/>
                <w:i/>
              </w:rPr>
              <w:t>arhitektūras un būvniecības</w:t>
            </w:r>
            <w:r w:rsidRPr="000A3C21">
              <w:rPr>
                <w:rFonts w:cs="Times New Roman"/>
              </w:rPr>
              <w:t xml:space="preserve"> studiju </w:t>
            </w:r>
            <w:r w:rsidRPr="0020452F">
              <w:rPr>
                <w:rFonts w:cs="Times New Roman"/>
              </w:rPr>
              <w:t>virzienā 22</w:t>
            </w:r>
            <w:r>
              <w:rPr>
                <w:rFonts w:cs="Times New Roman"/>
              </w:rPr>
              <w:t xml:space="preserve"> akadēmiskā personāla pārstāvji.</w:t>
            </w:r>
          </w:p>
        </w:tc>
        <w:tc>
          <w:tcPr>
            <w:tcW w:w="7229" w:type="dxa"/>
          </w:tcPr>
          <w:p w14:paraId="048DD1F1" w14:textId="77777777" w:rsidR="00960A35" w:rsidRPr="000A3C21" w:rsidRDefault="00960A35" w:rsidP="009330A2">
            <w:pPr>
              <w:jc w:val="both"/>
              <w:rPr>
                <w:rFonts w:cs="Times New Roman"/>
              </w:rPr>
            </w:pPr>
          </w:p>
        </w:tc>
      </w:tr>
      <w:tr w:rsidR="00960A35" w:rsidRPr="000A3C21" w14:paraId="4906A345" w14:textId="77777777" w:rsidTr="00FF409E">
        <w:tc>
          <w:tcPr>
            <w:tcW w:w="704" w:type="dxa"/>
          </w:tcPr>
          <w:p w14:paraId="7283EC8C" w14:textId="77777777" w:rsidR="00960A35" w:rsidRPr="000A3C21" w:rsidRDefault="00960A35" w:rsidP="009330A2">
            <w:pPr>
              <w:jc w:val="both"/>
              <w:rPr>
                <w:rFonts w:cs="Times New Roman"/>
              </w:rPr>
            </w:pPr>
            <w:r w:rsidRPr="000A3C21">
              <w:rPr>
                <w:rFonts w:cs="Times New Roman"/>
              </w:rPr>
              <w:t>2.</w:t>
            </w:r>
          </w:p>
        </w:tc>
        <w:tc>
          <w:tcPr>
            <w:tcW w:w="7655" w:type="dxa"/>
          </w:tcPr>
          <w:p w14:paraId="6B6937F0" w14:textId="5EBA2900" w:rsidR="00960A35" w:rsidRPr="000A3C21" w:rsidRDefault="00985E5E" w:rsidP="00913372">
            <w:pPr>
              <w:jc w:val="both"/>
              <w:rPr>
                <w:rFonts w:cs="Times New Roman"/>
              </w:rPr>
            </w:pPr>
            <w:r>
              <w:rPr>
                <w:rFonts w:cs="Times New Roman"/>
              </w:rPr>
              <w:t xml:space="preserve">Jānodrošina </w:t>
            </w:r>
            <w:r w:rsidR="00960A35" w:rsidRPr="00B34FC9">
              <w:rPr>
                <w:rFonts w:cs="Times New Roman"/>
              </w:rPr>
              <w:t>Pakalpojuma izpildes vieta</w:t>
            </w:r>
            <w:r>
              <w:rPr>
                <w:rFonts w:cs="Times New Roman"/>
              </w:rPr>
              <w:t xml:space="preserve"> uzņēmumā Latvijā</w:t>
            </w:r>
            <w:r w:rsidR="00960A35" w:rsidRPr="00B34FC9">
              <w:rPr>
                <w:rFonts w:cs="Times New Roman"/>
              </w:rPr>
              <w:t xml:space="preserve">. </w:t>
            </w:r>
            <w:r w:rsidR="00960A35" w:rsidRPr="00B34FC9">
              <w:rPr>
                <w:rFonts w:cs="Times New Roman"/>
                <w:i/>
              </w:rPr>
              <w:t xml:space="preserve">(Pretendents norāda stažēšanās norises </w:t>
            </w:r>
            <w:r w:rsidR="00913372" w:rsidRPr="00B34FC9">
              <w:rPr>
                <w:rFonts w:cs="Times New Roman"/>
                <w:i/>
              </w:rPr>
              <w:t>viet</w:t>
            </w:r>
            <w:r w:rsidR="00913372">
              <w:rPr>
                <w:rFonts w:cs="Times New Roman"/>
                <w:i/>
              </w:rPr>
              <w:t>as adresi</w:t>
            </w:r>
            <w:r>
              <w:rPr>
                <w:rFonts w:cs="Times New Roman"/>
                <w:i/>
              </w:rPr>
              <w:t>).</w:t>
            </w:r>
          </w:p>
        </w:tc>
        <w:tc>
          <w:tcPr>
            <w:tcW w:w="7229" w:type="dxa"/>
          </w:tcPr>
          <w:p w14:paraId="3E93D95D" w14:textId="77777777" w:rsidR="00960A35" w:rsidRPr="000A3C21" w:rsidRDefault="00960A35" w:rsidP="009330A2">
            <w:pPr>
              <w:jc w:val="both"/>
              <w:rPr>
                <w:rFonts w:cs="Times New Roman"/>
              </w:rPr>
            </w:pPr>
          </w:p>
        </w:tc>
      </w:tr>
      <w:tr w:rsidR="00960A35" w:rsidRPr="000A3C21" w14:paraId="27825834" w14:textId="77777777" w:rsidTr="00FF409E">
        <w:tc>
          <w:tcPr>
            <w:tcW w:w="704" w:type="dxa"/>
          </w:tcPr>
          <w:p w14:paraId="1EB269C8" w14:textId="77777777" w:rsidR="00960A35" w:rsidRPr="000A3C21" w:rsidRDefault="00960A35" w:rsidP="009330A2">
            <w:pPr>
              <w:jc w:val="both"/>
              <w:rPr>
                <w:rFonts w:cs="Times New Roman"/>
              </w:rPr>
            </w:pPr>
            <w:r w:rsidRPr="000A3C21">
              <w:rPr>
                <w:rFonts w:cs="Times New Roman"/>
              </w:rPr>
              <w:t>3.</w:t>
            </w:r>
          </w:p>
        </w:tc>
        <w:tc>
          <w:tcPr>
            <w:tcW w:w="7655" w:type="dxa"/>
          </w:tcPr>
          <w:p w14:paraId="103937A9" w14:textId="77777777" w:rsidR="00390682" w:rsidRPr="000A3C21" w:rsidRDefault="00390682" w:rsidP="00390682">
            <w:pPr>
              <w:jc w:val="both"/>
              <w:rPr>
                <w:rFonts w:cs="Times New Roman"/>
              </w:rPr>
            </w:pPr>
            <w:r w:rsidRPr="000A3C21">
              <w:rPr>
                <w:rFonts w:cs="Times New Roman"/>
              </w:rPr>
              <w:t xml:space="preserve">Pakalpojuma izpildes laiks </w:t>
            </w:r>
          </w:p>
          <w:p w14:paraId="7E18F5BA" w14:textId="77777777" w:rsidR="00390682" w:rsidRPr="000A3C21" w:rsidRDefault="00390682" w:rsidP="00390682">
            <w:pPr>
              <w:jc w:val="both"/>
              <w:rPr>
                <w:rFonts w:cs="Times New Roman"/>
              </w:rPr>
            </w:pPr>
            <w:r w:rsidRPr="000A3C21">
              <w:rPr>
                <w:rFonts w:cs="Times New Roman"/>
              </w:rPr>
              <w:t>(Pretendents norāda stažēšanās norises laiku</w:t>
            </w:r>
            <w:r>
              <w:rPr>
                <w:rFonts w:cs="Times New Roman"/>
              </w:rPr>
              <w:t xml:space="preserve"> </w:t>
            </w:r>
            <w:r w:rsidRPr="000A3C21">
              <w:rPr>
                <w:rFonts w:cs="Times New Roman"/>
              </w:rPr>
              <w:t>- datumu no kura līdz kuram pretendents apņemas nodrošināt pakalpojumu)</w:t>
            </w:r>
          </w:p>
          <w:p w14:paraId="1E97EEA3" w14:textId="77777777" w:rsidR="00390682" w:rsidRPr="0020452F" w:rsidRDefault="00390682" w:rsidP="00390682">
            <w:pPr>
              <w:jc w:val="both"/>
              <w:rPr>
                <w:rFonts w:cs="Times New Roman"/>
              </w:rPr>
            </w:pPr>
            <w:r w:rsidRPr="000A3C21">
              <w:rPr>
                <w:rFonts w:cs="Times New Roman"/>
              </w:rPr>
              <w:t xml:space="preserve">2.1. Stažēšanās īstenošanas norises laiks ir laika periodā </w:t>
            </w:r>
            <w:r w:rsidRPr="0020452F">
              <w:rPr>
                <w:rFonts w:cs="Times New Roman"/>
              </w:rPr>
              <w:t>no 01.01.2019. līdz 31.12.2022.</w:t>
            </w:r>
          </w:p>
          <w:p w14:paraId="45AAA5AD" w14:textId="4144C210" w:rsidR="00390682" w:rsidRPr="000A3C21" w:rsidRDefault="00390682" w:rsidP="00390682">
            <w:pPr>
              <w:jc w:val="both"/>
              <w:rPr>
                <w:rFonts w:cs="Times New Roman"/>
              </w:rPr>
            </w:pPr>
            <w:r w:rsidRPr="0020452F">
              <w:rPr>
                <w:rFonts w:cs="Times New Roman"/>
              </w:rPr>
              <w:t>2.2. Stažēšanās programmas ilgums</w:t>
            </w:r>
            <w:r w:rsidRPr="000A3C21">
              <w:rPr>
                <w:rFonts w:cs="Times New Roman"/>
              </w:rPr>
              <w:t xml:space="preserve"> 6 mēneši, vienas stažēšanās dienas ilgums nepārsniedz 8 stundas dienā -  kopā 200 stundas vienam stažierim </w:t>
            </w:r>
            <w:r>
              <w:rPr>
                <w:rFonts w:cs="Times New Roman"/>
              </w:rPr>
              <w:t xml:space="preserve"> </w:t>
            </w:r>
            <w:r w:rsidRPr="000A3C21">
              <w:rPr>
                <w:rFonts w:cs="Times New Roman"/>
                <w:b/>
              </w:rPr>
              <w:t>vai</w:t>
            </w:r>
            <w:r>
              <w:rPr>
                <w:rFonts w:cs="Times New Roman"/>
                <w:b/>
              </w:rPr>
              <w:t>/un</w:t>
            </w:r>
            <w:r w:rsidRPr="000A3C21">
              <w:rPr>
                <w:rFonts w:cs="Times New Roman"/>
              </w:rPr>
              <w:t xml:space="preserve"> </w:t>
            </w:r>
          </w:p>
          <w:p w14:paraId="3D90DDB8" w14:textId="3EA2BC1C" w:rsidR="00960A35" w:rsidRPr="000A3C21" w:rsidRDefault="00390682" w:rsidP="00390682">
            <w:pPr>
              <w:jc w:val="both"/>
              <w:rPr>
                <w:rFonts w:cs="Times New Roman"/>
              </w:rPr>
            </w:pPr>
            <w:r w:rsidRPr="000A3C21">
              <w:rPr>
                <w:rFonts w:cs="Times New Roman"/>
              </w:rPr>
              <w:t>Stažēšanās programmas</w:t>
            </w:r>
            <w:r>
              <w:rPr>
                <w:rFonts w:cs="Times New Roman"/>
              </w:rPr>
              <w:t xml:space="preserve"> ilgums</w:t>
            </w:r>
            <w:r w:rsidRPr="000A3C21">
              <w:rPr>
                <w:rFonts w:cs="Times New Roman"/>
              </w:rPr>
              <w:t xml:space="preserve"> </w:t>
            </w:r>
            <w:r>
              <w:rPr>
                <w:rFonts w:cs="Times New Roman"/>
              </w:rPr>
              <w:t>3</w:t>
            </w:r>
            <w:r w:rsidRPr="000A3C21">
              <w:rPr>
                <w:rFonts w:cs="Times New Roman"/>
              </w:rPr>
              <w:t xml:space="preserve"> mēneši, vienas stažēšanās dienas ilgums nepārsniedz 8 stundas dienā</w:t>
            </w:r>
            <w:r>
              <w:rPr>
                <w:rFonts w:cs="Times New Roman"/>
              </w:rPr>
              <w:t xml:space="preserve"> </w:t>
            </w:r>
            <w:r w:rsidRPr="000A3C21">
              <w:rPr>
                <w:rFonts w:cs="Times New Roman"/>
              </w:rPr>
              <w:t>- kopā 100 stundas vienam stažierim.</w:t>
            </w:r>
          </w:p>
        </w:tc>
        <w:tc>
          <w:tcPr>
            <w:tcW w:w="7229" w:type="dxa"/>
          </w:tcPr>
          <w:tbl>
            <w:tblPr>
              <w:tblStyle w:val="TableGrid"/>
              <w:tblpPr w:leftFromText="180" w:rightFromText="180" w:horzAnchor="margin" w:tblpY="330"/>
              <w:tblOverlap w:val="never"/>
              <w:tblW w:w="0" w:type="auto"/>
              <w:tblLook w:val="04A0" w:firstRow="1" w:lastRow="0" w:firstColumn="1" w:lastColumn="0" w:noHBand="0" w:noVBand="1"/>
            </w:tblPr>
            <w:tblGrid>
              <w:gridCol w:w="1370"/>
              <w:gridCol w:w="1779"/>
              <w:gridCol w:w="1930"/>
              <w:gridCol w:w="1924"/>
            </w:tblGrid>
            <w:tr w:rsidR="0070002A" w:rsidRPr="00621337" w14:paraId="06B45030" w14:textId="77777777" w:rsidTr="0070002A">
              <w:tc>
                <w:tcPr>
                  <w:tcW w:w="1370" w:type="dxa"/>
                </w:tcPr>
                <w:p w14:paraId="5B75753F" w14:textId="77777777" w:rsidR="0070002A" w:rsidRDefault="0070002A" w:rsidP="0070002A">
                  <w:pPr>
                    <w:jc w:val="center"/>
                    <w:rPr>
                      <w:sz w:val="20"/>
                      <w:szCs w:val="20"/>
                    </w:rPr>
                  </w:pPr>
                </w:p>
                <w:p w14:paraId="441FDCF6" w14:textId="77777777" w:rsidR="0070002A" w:rsidRPr="00621337" w:rsidRDefault="0070002A" w:rsidP="0070002A">
                  <w:pPr>
                    <w:jc w:val="center"/>
                    <w:rPr>
                      <w:sz w:val="20"/>
                      <w:szCs w:val="20"/>
                    </w:rPr>
                  </w:pPr>
                  <w:r w:rsidRPr="00621337">
                    <w:rPr>
                      <w:sz w:val="20"/>
                      <w:szCs w:val="20"/>
                    </w:rPr>
                    <w:t>Stažieru kopējais skaits</w:t>
                  </w:r>
                </w:p>
              </w:tc>
              <w:tc>
                <w:tcPr>
                  <w:tcW w:w="1779" w:type="dxa"/>
                </w:tcPr>
                <w:p w14:paraId="156C9280" w14:textId="77777777" w:rsidR="0070002A" w:rsidRDefault="0070002A" w:rsidP="0070002A">
                  <w:pPr>
                    <w:jc w:val="center"/>
                    <w:rPr>
                      <w:rFonts w:cs="Times New Roman"/>
                      <w:sz w:val="20"/>
                      <w:szCs w:val="20"/>
                    </w:rPr>
                  </w:pPr>
                </w:p>
                <w:p w14:paraId="013CF6C5" w14:textId="77777777" w:rsidR="0070002A" w:rsidRPr="00621337" w:rsidRDefault="0070002A" w:rsidP="0070002A">
                  <w:pPr>
                    <w:jc w:val="center"/>
                    <w:rPr>
                      <w:rFonts w:cs="Times New Roman"/>
                      <w:sz w:val="20"/>
                      <w:szCs w:val="20"/>
                    </w:rPr>
                  </w:pPr>
                  <w:r w:rsidRPr="00621337">
                    <w:rPr>
                      <w:rFonts w:cs="Times New Roman"/>
                      <w:sz w:val="20"/>
                      <w:szCs w:val="20"/>
                    </w:rPr>
                    <w:t>Pakalpojuma izpildes laiks</w:t>
                  </w:r>
                </w:p>
              </w:tc>
              <w:tc>
                <w:tcPr>
                  <w:tcW w:w="1930" w:type="dxa"/>
                </w:tcPr>
                <w:p w14:paraId="1AD394DF"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6 mēneši, 200 stundas</w:t>
                  </w:r>
                </w:p>
              </w:tc>
              <w:tc>
                <w:tcPr>
                  <w:tcW w:w="1924" w:type="dxa"/>
                </w:tcPr>
                <w:p w14:paraId="4202F66B"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3 mēneši, 100 stundas</w:t>
                  </w:r>
                </w:p>
              </w:tc>
            </w:tr>
            <w:tr w:rsidR="0070002A" w:rsidRPr="00621337" w14:paraId="548738AE" w14:textId="77777777" w:rsidTr="0070002A">
              <w:tc>
                <w:tcPr>
                  <w:tcW w:w="1370" w:type="dxa"/>
                </w:tcPr>
                <w:p w14:paraId="742A611B" w14:textId="77777777" w:rsidR="0070002A" w:rsidRDefault="0070002A" w:rsidP="0070002A">
                  <w:pPr>
                    <w:jc w:val="center"/>
                    <w:rPr>
                      <w:sz w:val="20"/>
                      <w:szCs w:val="20"/>
                    </w:rPr>
                  </w:pPr>
                </w:p>
                <w:p w14:paraId="6DD76054" w14:textId="1EEC8EAE" w:rsidR="0070002A" w:rsidRDefault="0070002A" w:rsidP="0070002A">
                  <w:pPr>
                    <w:jc w:val="center"/>
                    <w:rPr>
                      <w:sz w:val="20"/>
                      <w:szCs w:val="20"/>
                    </w:rPr>
                  </w:pPr>
                </w:p>
              </w:tc>
              <w:tc>
                <w:tcPr>
                  <w:tcW w:w="1779" w:type="dxa"/>
                </w:tcPr>
                <w:p w14:paraId="7A9761F6" w14:textId="77777777" w:rsidR="0070002A" w:rsidRDefault="0070002A" w:rsidP="0070002A">
                  <w:pPr>
                    <w:jc w:val="center"/>
                    <w:rPr>
                      <w:rFonts w:cs="Times New Roman"/>
                      <w:sz w:val="20"/>
                      <w:szCs w:val="20"/>
                    </w:rPr>
                  </w:pPr>
                </w:p>
              </w:tc>
              <w:tc>
                <w:tcPr>
                  <w:tcW w:w="1930" w:type="dxa"/>
                </w:tcPr>
                <w:p w14:paraId="1C96067E" w14:textId="77777777" w:rsidR="0070002A" w:rsidRPr="00621337" w:rsidRDefault="0070002A" w:rsidP="0070002A">
                  <w:pPr>
                    <w:jc w:val="center"/>
                    <w:rPr>
                      <w:rFonts w:cs="Times New Roman"/>
                      <w:sz w:val="20"/>
                      <w:szCs w:val="20"/>
                    </w:rPr>
                  </w:pPr>
                </w:p>
              </w:tc>
              <w:tc>
                <w:tcPr>
                  <w:tcW w:w="1924" w:type="dxa"/>
                </w:tcPr>
                <w:p w14:paraId="4283C772" w14:textId="77777777" w:rsidR="0070002A" w:rsidRPr="00621337" w:rsidRDefault="0070002A" w:rsidP="0070002A">
                  <w:pPr>
                    <w:jc w:val="center"/>
                    <w:rPr>
                      <w:rFonts w:cs="Times New Roman"/>
                      <w:sz w:val="20"/>
                      <w:szCs w:val="20"/>
                    </w:rPr>
                  </w:pPr>
                </w:p>
              </w:tc>
            </w:tr>
          </w:tbl>
          <w:p w14:paraId="7996C14B" w14:textId="77777777" w:rsidR="00960A35" w:rsidRPr="000A3C21" w:rsidRDefault="00960A35" w:rsidP="009330A2">
            <w:pPr>
              <w:jc w:val="both"/>
              <w:rPr>
                <w:rFonts w:cs="Times New Roman"/>
              </w:rPr>
            </w:pPr>
          </w:p>
        </w:tc>
      </w:tr>
      <w:tr w:rsidR="00960A35" w:rsidRPr="000A3C21" w14:paraId="01D66616" w14:textId="77777777" w:rsidTr="00FF409E">
        <w:tc>
          <w:tcPr>
            <w:tcW w:w="704" w:type="dxa"/>
          </w:tcPr>
          <w:p w14:paraId="4E7E8367" w14:textId="77777777" w:rsidR="00960A35" w:rsidRPr="000A3C21" w:rsidRDefault="00960A35" w:rsidP="009330A2">
            <w:pPr>
              <w:jc w:val="both"/>
              <w:rPr>
                <w:rFonts w:cs="Times New Roman"/>
              </w:rPr>
            </w:pPr>
            <w:r w:rsidRPr="000A3C21">
              <w:rPr>
                <w:rFonts w:cs="Times New Roman"/>
              </w:rPr>
              <w:t>4.</w:t>
            </w:r>
          </w:p>
        </w:tc>
        <w:tc>
          <w:tcPr>
            <w:tcW w:w="7655" w:type="dxa"/>
          </w:tcPr>
          <w:p w14:paraId="6683EF51" w14:textId="77777777" w:rsidR="00960A35" w:rsidRPr="000A3C21" w:rsidRDefault="00960A35" w:rsidP="009330A2">
            <w:pPr>
              <w:jc w:val="both"/>
              <w:rPr>
                <w:rFonts w:cs="Times New Roman"/>
              </w:rPr>
            </w:pPr>
            <w:r w:rsidRPr="000A3C21">
              <w:rPr>
                <w:rFonts w:cs="Times New Roman"/>
              </w:rPr>
              <w:t>Pretendentam stažēšanās programmas īstenošanas laikā:</w:t>
            </w:r>
          </w:p>
          <w:p w14:paraId="60777EB7" w14:textId="30FDE9F6" w:rsidR="00960A35" w:rsidRPr="000A3C21" w:rsidRDefault="00B34FC9" w:rsidP="009330A2">
            <w:pPr>
              <w:jc w:val="both"/>
              <w:rPr>
                <w:rFonts w:cs="Times New Roman"/>
              </w:rPr>
            </w:pPr>
            <w:r>
              <w:rPr>
                <w:rFonts w:cs="Times New Roman"/>
              </w:rPr>
              <w:t>4.1</w:t>
            </w:r>
            <w:r w:rsidR="00960A35" w:rsidRPr="000A3C21">
              <w:rPr>
                <w:rFonts w:cs="Times New Roman"/>
              </w:rPr>
              <w:t>. Jānodrošina programmas īstenošanai nepieciešamie materiāli tehniskie resursi vai apliecinātas spējas nodrošināt stažēšanos darba vidē;</w:t>
            </w:r>
          </w:p>
          <w:p w14:paraId="634525CB" w14:textId="513A2BE1" w:rsidR="00960A35" w:rsidRPr="000A3C21" w:rsidRDefault="00B34FC9" w:rsidP="009330A2">
            <w:pPr>
              <w:jc w:val="both"/>
              <w:rPr>
                <w:rFonts w:cs="Times New Roman"/>
              </w:rPr>
            </w:pPr>
            <w:r>
              <w:rPr>
                <w:rFonts w:cs="Times New Roman"/>
              </w:rPr>
              <w:t>4.2</w:t>
            </w:r>
            <w:r w:rsidR="00960A35" w:rsidRPr="000A3C21">
              <w:rPr>
                <w:rFonts w:cs="Times New Roman"/>
              </w:rPr>
              <w:t xml:space="preserve">. Jānodrošina ar būvniecības nozarei atbilstošajiem individuālās aizsardzības līdzekļiem un darba apģērbu, ja tas nepieciešams saskaņā ar </w:t>
            </w:r>
            <w:r w:rsidR="00960A35" w:rsidRPr="000A3C21">
              <w:rPr>
                <w:rFonts w:cs="Times New Roman"/>
              </w:rPr>
              <w:lastRenderedPageBreak/>
              <w:t xml:space="preserve">noteiktajām darba aizsardzības prasībām </w:t>
            </w:r>
            <w:r w:rsidR="00960A35" w:rsidRPr="00B34FC9">
              <w:rPr>
                <w:rFonts w:cs="Times New Roman"/>
              </w:rPr>
              <w:t>uzņēmumos</w:t>
            </w:r>
            <w:r w:rsidR="008436BA" w:rsidRPr="00B34FC9">
              <w:rPr>
                <w:rFonts w:cs="Times New Roman"/>
              </w:rPr>
              <w:t xml:space="preserve"> atbilstoši normatīvo aktu prasībām</w:t>
            </w:r>
            <w:r>
              <w:rPr>
                <w:rFonts w:cs="Times New Roman"/>
              </w:rPr>
              <w:t>.</w:t>
            </w:r>
          </w:p>
        </w:tc>
        <w:tc>
          <w:tcPr>
            <w:tcW w:w="7229" w:type="dxa"/>
          </w:tcPr>
          <w:p w14:paraId="6EC7CB7D" w14:textId="77777777" w:rsidR="00960A35" w:rsidRPr="000A3C21" w:rsidRDefault="00960A35" w:rsidP="009330A2">
            <w:pPr>
              <w:jc w:val="both"/>
              <w:rPr>
                <w:rFonts w:cs="Times New Roman"/>
              </w:rPr>
            </w:pPr>
          </w:p>
        </w:tc>
      </w:tr>
      <w:tr w:rsidR="00960A35" w:rsidRPr="000A3C21" w14:paraId="4B765833" w14:textId="77777777" w:rsidTr="00FF409E">
        <w:tc>
          <w:tcPr>
            <w:tcW w:w="704" w:type="dxa"/>
          </w:tcPr>
          <w:p w14:paraId="19170E38" w14:textId="77777777" w:rsidR="00960A35" w:rsidRPr="000A3C21" w:rsidRDefault="00960A35" w:rsidP="009330A2">
            <w:pPr>
              <w:jc w:val="both"/>
              <w:rPr>
                <w:rFonts w:cs="Times New Roman"/>
              </w:rPr>
            </w:pPr>
            <w:r w:rsidRPr="000A3C21">
              <w:rPr>
                <w:rFonts w:cs="Times New Roman"/>
              </w:rPr>
              <w:t>5.</w:t>
            </w:r>
          </w:p>
        </w:tc>
        <w:tc>
          <w:tcPr>
            <w:tcW w:w="7655" w:type="dxa"/>
          </w:tcPr>
          <w:p w14:paraId="248944FA" w14:textId="77777777" w:rsidR="00960A35" w:rsidRPr="000A3C21" w:rsidRDefault="00960A35" w:rsidP="009330A2">
            <w:pPr>
              <w:jc w:val="both"/>
              <w:rPr>
                <w:rFonts w:cs="Times New Roman"/>
              </w:rPr>
            </w:pPr>
            <w:r w:rsidRPr="000A3C21">
              <w:rPr>
                <w:rFonts w:cs="Times New Roman"/>
              </w:rPr>
              <w:t>Pretendenta stažēšanās vadītāja pienākumi:</w:t>
            </w:r>
          </w:p>
          <w:p w14:paraId="4127F201" w14:textId="1833B88D" w:rsidR="00960A35" w:rsidRPr="000A3C21" w:rsidRDefault="00960A35" w:rsidP="009330A2">
            <w:pPr>
              <w:jc w:val="both"/>
              <w:rPr>
                <w:rFonts w:cs="Times New Roman"/>
              </w:rPr>
            </w:pPr>
            <w:r w:rsidRPr="0020452F">
              <w:rPr>
                <w:rFonts w:cs="Times New Roman"/>
              </w:rPr>
              <w:t xml:space="preserve">5.1. sadarbībā ar </w:t>
            </w:r>
            <w:r w:rsidR="0093770A">
              <w:rPr>
                <w:rFonts w:cs="Times New Roman"/>
              </w:rPr>
              <w:t xml:space="preserve">Pasūtītāja </w:t>
            </w:r>
            <w:r w:rsidR="00821CF5">
              <w:rPr>
                <w:rFonts w:cs="Times New Roman"/>
              </w:rPr>
              <w:t xml:space="preserve">nozīmētajiem projekta studiju virzienu koordinatoriem </w:t>
            </w:r>
            <w:r w:rsidR="0093770A">
              <w:rPr>
                <w:rFonts w:cs="Times New Roman"/>
              </w:rPr>
              <w:t xml:space="preserve">pārstāvi </w:t>
            </w:r>
            <w:r w:rsidRPr="000A3C21">
              <w:rPr>
                <w:rFonts w:cs="Times New Roman"/>
              </w:rPr>
              <w:t>izstrādāt stažēšanās programmu atbilstoši studiju virzienu vajadzībām;</w:t>
            </w:r>
          </w:p>
          <w:p w14:paraId="347BD945" w14:textId="77777777" w:rsidR="00960A35" w:rsidRPr="000A3C21" w:rsidRDefault="00960A35" w:rsidP="009330A2">
            <w:pPr>
              <w:jc w:val="both"/>
              <w:rPr>
                <w:rFonts w:cs="Times New Roman"/>
              </w:rPr>
            </w:pPr>
            <w:r w:rsidRPr="000A3C21">
              <w:rPr>
                <w:rFonts w:cs="Times New Roman"/>
              </w:rPr>
              <w:t xml:space="preserve">5.2. </w:t>
            </w:r>
            <w:r w:rsidRPr="000A3C21">
              <w:rPr>
                <w:rFonts w:cs="Times New Roman"/>
              </w:rPr>
              <w:tab/>
              <w:t>iepazīties ar prakses mērķi un uzdevumiem, uzraudzīt un vadīt akadēmiskā personāla praksi tā, lai akadēmiskais personāls sasniegtu prakses mērķi un izpildītu tās uzdevumus;</w:t>
            </w:r>
          </w:p>
          <w:p w14:paraId="3B3B4DE9" w14:textId="41408D93" w:rsidR="00960A35" w:rsidRPr="000A3C21" w:rsidRDefault="00960A35" w:rsidP="009330A2">
            <w:pPr>
              <w:jc w:val="both"/>
              <w:rPr>
                <w:rFonts w:cs="Times New Roman"/>
              </w:rPr>
            </w:pPr>
            <w:r w:rsidRPr="000A3C21">
              <w:rPr>
                <w:rFonts w:cs="Times New Roman"/>
              </w:rPr>
              <w:t xml:space="preserve">5.3. nodrošināt stažēšanās programmas apguvi, konsultēt stažierus, veikt </w:t>
            </w:r>
            <w:r w:rsidR="003576F6">
              <w:rPr>
                <w:rFonts w:cs="Times New Roman"/>
              </w:rPr>
              <w:t xml:space="preserve">uzraudzību un </w:t>
            </w:r>
            <w:r w:rsidRPr="000A3C21">
              <w:rPr>
                <w:rFonts w:cs="Times New Roman"/>
              </w:rPr>
              <w:t>paveiktā darba novērtēšanu</w:t>
            </w:r>
            <w:r w:rsidR="00821CF5">
              <w:rPr>
                <w:rFonts w:cs="Times New Roman"/>
              </w:rPr>
              <w:t>.</w:t>
            </w:r>
          </w:p>
        </w:tc>
        <w:tc>
          <w:tcPr>
            <w:tcW w:w="7229" w:type="dxa"/>
          </w:tcPr>
          <w:p w14:paraId="6D28A607" w14:textId="77777777" w:rsidR="00960A35" w:rsidRPr="000A3C21" w:rsidRDefault="00960A35" w:rsidP="009330A2">
            <w:pPr>
              <w:jc w:val="both"/>
              <w:rPr>
                <w:rFonts w:cs="Times New Roman"/>
              </w:rPr>
            </w:pPr>
          </w:p>
        </w:tc>
      </w:tr>
    </w:tbl>
    <w:p w14:paraId="16226789" w14:textId="77777777" w:rsidR="00960A35" w:rsidRPr="000A3C21" w:rsidRDefault="00960A35" w:rsidP="00960A35">
      <w:pPr>
        <w:jc w:val="both"/>
        <w:rPr>
          <w:rFonts w:cs="Times New Roman"/>
        </w:rPr>
      </w:pPr>
    </w:p>
    <w:p w14:paraId="40EA9F6D" w14:textId="476664CF" w:rsidR="00960A35" w:rsidRDefault="008436BA" w:rsidP="00960A35">
      <w:pPr>
        <w:jc w:val="both"/>
        <w:rPr>
          <w:rFonts w:cs="Times New Roman"/>
        </w:rPr>
      </w:pPr>
      <w:r>
        <w:rPr>
          <w:rFonts w:cs="Times New Roman"/>
        </w:rPr>
        <w:t xml:space="preserve">2.daļa – </w:t>
      </w:r>
      <w:r w:rsidR="00E011A1">
        <w:t xml:space="preserve">RTU akadēmiskā personāla stažēšanās nodrošināšana uzņēmumā studiju virzienā </w:t>
      </w:r>
      <w:r w:rsidRPr="00E011A1">
        <w:rPr>
          <w:rFonts w:cs="Times New Roman"/>
          <w:i/>
        </w:rPr>
        <w:t>Ražošana un pārstrāde</w:t>
      </w:r>
      <w:r w:rsidR="00E011A1">
        <w:rPr>
          <w:rFonts w:cs="Times New Roman"/>
          <w:i/>
        </w:rPr>
        <w:t>:</w:t>
      </w:r>
    </w:p>
    <w:tbl>
      <w:tblPr>
        <w:tblStyle w:val="TableGrid"/>
        <w:tblW w:w="15588" w:type="dxa"/>
        <w:tblLook w:val="04A0" w:firstRow="1" w:lastRow="0" w:firstColumn="1" w:lastColumn="0" w:noHBand="0" w:noVBand="1"/>
      </w:tblPr>
      <w:tblGrid>
        <w:gridCol w:w="704"/>
        <w:gridCol w:w="7655"/>
        <w:gridCol w:w="7229"/>
      </w:tblGrid>
      <w:tr w:rsidR="00960A35" w:rsidRPr="000A3C21" w14:paraId="7CFCD28D" w14:textId="77777777" w:rsidTr="00FF409E">
        <w:tc>
          <w:tcPr>
            <w:tcW w:w="704" w:type="dxa"/>
            <w:shd w:val="clear" w:color="auto" w:fill="D9D9D9" w:themeFill="background1" w:themeFillShade="D9"/>
          </w:tcPr>
          <w:p w14:paraId="03F2FC55" w14:textId="77777777" w:rsidR="00960A35" w:rsidRPr="000A3C21" w:rsidRDefault="00960A35" w:rsidP="009330A2">
            <w:pPr>
              <w:jc w:val="center"/>
              <w:rPr>
                <w:rFonts w:cs="Times New Roman"/>
                <w:b/>
              </w:rPr>
            </w:pPr>
            <w:r w:rsidRPr="000A3C21">
              <w:rPr>
                <w:rFonts w:cs="Times New Roman"/>
                <w:b/>
              </w:rPr>
              <w:t>Nr.</w:t>
            </w:r>
          </w:p>
        </w:tc>
        <w:tc>
          <w:tcPr>
            <w:tcW w:w="7655" w:type="dxa"/>
            <w:shd w:val="clear" w:color="auto" w:fill="D9D9D9" w:themeFill="background1" w:themeFillShade="D9"/>
          </w:tcPr>
          <w:p w14:paraId="1BC6F34A" w14:textId="77777777" w:rsidR="00960A35" w:rsidRPr="000A3C21" w:rsidRDefault="00960A35" w:rsidP="009330A2">
            <w:pPr>
              <w:jc w:val="center"/>
              <w:rPr>
                <w:rFonts w:cs="Times New Roman"/>
                <w:b/>
              </w:rPr>
            </w:pPr>
            <w:r w:rsidRPr="000A3C21">
              <w:rPr>
                <w:rFonts w:cs="Times New Roman"/>
                <w:b/>
              </w:rPr>
              <w:t>Tehniskās specifikācijas apraksts</w:t>
            </w:r>
          </w:p>
        </w:tc>
        <w:tc>
          <w:tcPr>
            <w:tcW w:w="7229" w:type="dxa"/>
            <w:shd w:val="clear" w:color="auto" w:fill="D9D9D9" w:themeFill="background1" w:themeFillShade="D9"/>
          </w:tcPr>
          <w:p w14:paraId="3A703061" w14:textId="77777777" w:rsidR="00960A35" w:rsidRPr="000A3C21" w:rsidRDefault="00960A35" w:rsidP="009330A2">
            <w:pPr>
              <w:jc w:val="center"/>
              <w:rPr>
                <w:rFonts w:cs="Times New Roman"/>
                <w:b/>
              </w:rPr>
            </w:pPr>
            <w:r w:rsidRPr="000A3C21">
              <w:rPr>
                <w:rFonts w:cs="Times New Roman"/>
                <w:b/>
              </w:rPr>
              <w:t>Pretendenta piedāvājums</w:t>
            </w:r>
          </w:p>
        </w:tc>
      </w:tr>
      <w:tr w:rsidR="00960A35" w:rsidRPr="000A3C21" w14:paraId="63715E3D" w14:textId="77777777" w:rsidTr="00FF409E">
        <w:tc>
          <w:tcPr>
            <w:tcW w:w="704" w:type="dxa"/>
          </w:tcPr>
          <w:p w14:paraId="0A2658D9" w14:textId="77777777" w:rsidR="00960A35" w:rsidRPr="000A3C21" w:rsidRDefault="00960A35" w:rsidP="009330A2">
            <w:pPr>
              <w:jc w:val="both"/>
              <w:rPr>
                <w:rFonts w:cs="Times New Roman"/>
              </w:rPr>
            </w:pPr>
            <w:r w:rsidRPr="000A3C21">
              <w:rPr>
                <w:rFonts w:cs="Times New Roman"/>
              </w:rPr>
              <w:t>1.</w:t>
            </w:r>
          </w:p>
        </w:tc>
        <w:tc>
          <w:tcPr>
            <w:tcW w:w="7655" w:type="dxa"/>
          </w:tcPr>
          <w:p w14:paraId="6B044F6A" w14:textId="0D30947A" w:rsidR="00960A35" w:rsidRPr="000A3C21" w:rsidRDefault="009527A9" w:rsidP="00CE1AA8">
            <w:pPr>
              <w:jc w:val="both"/>
              <w:rPr>
                <w:rFonts w:cs="Times New Roman"/>
              </w:rPr>
            </w:pPr>
            <w:r>
              <w:rPr>
                <w:rFonts w:cs="Times New Roman"/>
              </w:rPr>
              <w:t>M</w:t>
            </w:r>
            <w:r w:rsidRPr="000A3C21">
              <w:rPr>
                <w:rFonts w:cs="Times New Roman"/>
              </w:rPr>
              <w:t>inimālais stažieru skaits uzņēmumā – 1</w:t>
            </w:r>
            <w:r>
              <w:rPr>
                <w:rFonts w:cs="Times New Roman"/>
              </w:rPr>
              <w:t xml:space="preserve">. </w:t>
            </w:r>
            <w:r w:rsidRPr="000A3C21">
              <w:rPr>
                <w:rFonts w:cs="Times New Roman"/>
              </w:rPr>
              <w:t>Kopējais stažieru sk</w:t>
            </w:r>
            <w:r>
              <w:rPr>
                <w:rFonts w:cs="Times New Roman"/>
              </w:rPr>
              <w:t xml:space="preserve">aits </w:t>
            </w:r>
            <w:r w:rsidRPr="00196B5D">
              <w:rPr>
                <w:rFonts w:cs="Times New Roman"/>
                <w:i/>
              </w:rPr>
              <w:t>ražošanas</w:t>
            </w:r>
            <w:r>
              <w:rPr>
                <w:rFonts w:cs="Times New Roman"/>
              </w:rPr>
              <w:t xml:space="preserve"> </w:t>
            </w:r>
            <w:r w:rsidRPr="00196B5D">
              <w:rPr>
                <w:rFonts w:cs="Times New Roman"/>
                <w:i/>
              </w:rPr>
              <w:t>un pārstrādes</w:t>
            </w:r>
            <w:r w:rsidRPr="000A3C21">
              <w:rPr>
                <w:rFonts w:cs="Times New Roman"/>
              </w:rPr>
              <w:t xml:space="preserve"> studiju virzienā </w:t>
            </w:r>
            <w:r w:rsidR="00CE1AA8">
              <w:rPr>
                <w:rFonts w:cs="Times New Roman"/>
              </w:rPr>
              <w:t>8</w:t>
            </w:r>
            <w:r w:rsidRPr="000A3C21">
              <w:rPr>
                <w:rFonts w:cs="Times New Roman"/>
              </w:rPr>
              <w:t xml:space="preserve"> </w:t>
            </w:r>
            <w:r>
              <w:rPr>
                <w:rFonts w:cs="Times New Roman"/>
              </w:rPr>
              <w:t>akadēmiskais personāls.</w:t>
            </w:r>
          </w:p>
        </w:tc>
        <w:tc>
          <w:tcPr>
            <w:tcW w:w="7229" w:type="dxa"/>
          </w:tcPr>
          <w:p w14:paraId="1F6792A4" w14:textId="77777777" w:rsidR="00960A35" w:rsidRPr="000A3C21" w:rsidRDefault="00960A35" w:rsidP="009330A2">
            <w:pPr>
              <w:jc w:val="both"/>
              <w:rPr>
                <w:rFonts w:cs="Times New Roman"/>
              </w:rPr>
            </w:pPr>
          </w:p>
        </w:tc>
      </w:tr>
      <w:tr w:rsidR="00960A35" w:rsidRPr="000A3C21" w14:paraId="56496DF2" w14:textId="77777777" w:rsidTr="00FF409E">
        <w:tc>
          <w:tcPr>
            <w:tcW w:w="704" w:type="dxa"/>
          </w:tcPr>
          <w:p w14:paraId="0F394100" w14:textId="77777777" w:rsidR="00960A35" w:rsidRPr="000A3C21" w:rsidRDefault="00960A35" w:rsidP="009330A2">
            <w:pPr>
              <w:jc w:val="both"/>
              <w:rPr>
                <w:rFonts w:cs="Times New Roman"/>
              </w:rPr>
            </w:pPr>
            <w:r w:rsidRPr="000A3C21">
              <w:rPr>
                <w:rFonts w:cs="Times New Roman"/>
              </w:rPr>
              <w:t>2.</w:t>
            </w:r>
          </w:p>
        </w:tc>
        <w:tc>
          <w:tcPr>
            <w:tcW w:w="7655" w:type="dxa"/>
          </w:tcPr>
          <w:p w14:paraId="6EC82E11" w14:textId="5941942D" w:rsidR="00960A35" w:rsidRPr="000A3C21" w:rsidRDefault="009527A9" w:rsidP="009330A2">
            <w:pPr>
              <w:jc w:val="both"/>
              <w:rPr>
                <w:rFonts w:cs="Times New Roman"/>
              </w:rPr>
            </w:pPr>
            <w:r>
              <w:rPr>
                <w:rFonts w:cs="Times New Roman"/>
              </w:rPr>
              <w:t xml:space="preserve">Jānodrošina </w:t>
            </w:r>
            <w:r w:rsidRPr="00B34FC9">
              <w:rPr>
                <w:rFonts w:cs="Times New Roman"/>
              </w:rPr>
              <w:t>Pakalpojuma izpildes vieta</w:t>
            </w:r>
            <w:r>
              <w:rPr>
                <w:rFonts w:cs="Times New Roman"/>
              </w:rPr>
              <w:t xml:space="preserve"> uzņēmumā Latvijā</w:t>
            </w:r>
            <w:r w:rsidRPr="00B34FC9">
              <w:rPr>
                <w:rFonts w:cs="Times New Roman"/>
              </w:rPr>
              <w:t xml:space="preserve">. </w:t>
            </w:r>
            <w:r w:rsidRPr="00B34FC9">
              <w:rPr>
                <w:rFonts w:cs="Times New Roman"/>
                <w:i/>
              </w:rPr>
              <w:t>(Pretendents norāda stažēšanās norises viet</w:t>
            </w:r>
            <w:r>
              <w:rPr>
                <w:rFonts w:cs="Times New Roman"/>
                <w:i/>
              </w:rPr>
              <w:t>as adresi).</w:t>
            </w:r>
          </w:p>
        </w:tc>
        <w:tc>
          <w:tcPr>
            <w:tcW w:w="7229" w:type="dxa"/>
          </w:tcPr>
          <w:p w14:paraId="109C4681" w14:textId="77777777" w:rsidR="00960A35" w:rsidRPr="000A3C21" w:rsidRDefault="00960A35" w:rsidP="009330A2">
            <w:pPr>
              <w:jc w:val="both"/>
              <w:rPr>
                <w:rFonts w:cs="Times New Roman"/>
              </w:rPr>
            </w:pPr>
          </w:p>
        </w:tc>
      </w:tr>
      <w:tr w:rsidR="00960A35" w:rsidRPr="000A3C21" w14:paraId="58ECB365" w14:textId="77777777" w:rsidTr="00FF409E">
        <w:tc>
          <w:tcPr>
            <w:tcW w:w="704" w:type="dxa"/>
          </w:tcPr>
          <w:p w14:paraId="5A0BC7C3" w14:textId="77777777" w:rsidR="00960A35" w:rsidRPr="000A3C21" w:rsidRDefault="00960A35" w:rsidP="009330A2">
            <w:pPr>
              <w:jc w:val="both"/>
              <w:rPr>
                <w:rFonts w:cs="Times New Roman"/>
              </w:rPr>
            </w:pPr>
            <w:r w:rsidRPr="000A3C21">
              <w:rPr>
                <w:rFonts w:cs="Times New Roman"/>
              </w:rPr>
              <w:t>3.</w:t>
            </w:r>
          </w:p>
        </w:tc>
        <w:tc>
          <w:tcPr>
            <w:tcW w:w="7655" w:type="dxa"/>
          </w:tcPr>
          <w:p w14:paraId="43441570" w14:textId="77777777" w:rsidR="009527A9" w:rsidRPr="000A3C21" w:rsidRDefault="009527A9" w:rsidP="009527A9">
            <w:pPr>
              <w:jc w:val="both"/>
              <w:rPr>
                <w:rFonts w:cs="Times New Roman"/>
              </w:rPr>
            </w:pPr>
            <w:r w:rsidRPr="000A3C21">
              <w:rPr>
                <w:rFonts w:cs="Times New Roman"/>
              </w:rPr>
              <w:t xml:space="preserve">Pakalpojuma izpildes laiks </w:t>
            </w:r>
          </w:p>
          <w:p w14:paraId="25F7433B" w14:textId="77777777" w:rsidR="009527A9" w:rsidRPr="000A3C21" w:rsidRDefault="009527A9" w:rsidP="009527A9">
            <w:pPr>
              <w:jc w:val="both"/>
              <w:rPr>
                <w:rFonts w:cs="Times New Roman"/>
              </w:rPr>
            </w:pPr>
            <w:r w:rsidRPr="000A3C21">
              <w:rPr>
                <w:rFonts w:cs="Times New Roman"/>
              </w:rPr>
              <w:t>(Pretendents norāda stažēšanās norises laiku</w:t>
            </w:r>
            <w:r>
              <w:rPr>
                <w:rFonts w:cs="Times New Roman"/>
              </w:rPr>
              <w:t xml:space="preserve"> </w:t>
            </w:r>
            <w:r w:rsidRPr="000A3C21">
              <w:rPr>
                <w:rFonts w:cs="Times New Roman"/>
              </w:rPr>
              <w:t>- datumu no kura līdz kuram pretendents apņemas nodrošināt pakalpojumu)</w:t>
            </w:r>
            <w:r>
              <w:rPr>
                <w:rFonts w:cs="Times New Roman"/>
              </w:rPr>
              <w:t>.</w:t>
            </w:r>
          </w:p>
          <w:p w14:paraId="19DAE43C" w14:textId="77777777" w:rsidR="009527A9" w:rsidRPr="000A3C21" w:rsidRDefault="009527A9" w:rsidP="009527A9">
            <w:pPr>
              <w:jc w:val="both"/>
              <w:rPr>
                <w:rFonts w:cs="Times New Roman"/>
              </w:rPr>
            </w:pPr>
            <w:r w:rsidRPr="000A3C21">
              <w:rPr>
                <w:rFonts w:cs="Times New Roman"/>
              </w:rPr>
              <w:t xml:space="preserve">2.1. Stažēšanās īstenošanas norises laiks ir laika periodā </w:t>
            </w:r>
            <w:r w:rsidRPr="0020452F">
              <w:rPr>
                <w:rFonts w:cs="Times New Roman"/>
              </w:rPr>
              <w:t>no 01.01.2019. līdz 31.12.2022.</w:t>
            </w:r>
          </w:p>
          <w:p w14:paraId="7D72954E" w14:textId="71A588CD" w:rsidR="009527A9" w:rsidRPr="000A3C21" w:rsidRDefault="009527A9" w:rsidP="009527A9">
            <w:pPr>
              <w:jc w:val="both"/>
              <w:rPr>
                <w:rFonts w:cs="Times New Roman"/>
              </w:rPr>
            </w:pPr>
            <w:r w:rsidRPr="000A3C21">
              <w:rPr>
                <w:rFonts w:cs="Times New Roman"/>
              </w:rPr>
              <w:t xml:space="preserve">2.2. Stažēšanās programmas ilgums 6 mēneši, vienas stažēšanās dienas ilgums nepārsniedz 8 stundas dienā -  kopā 200 stundas vienam stažierim </w:t>
            </w:r>
            <w:r>
              <w:rPr>
                <w:rFonts w:cs="Times New Roman"/>
              </w:rPr>
              <w:t xml:space="preserve"> </w:t>
            </w:r>
            <w:r w:rsidRPr="000A3C21">
              <w:rPr>
                <w:rFonts w:cs="Times New Roman"/>
                <w:b/>
              </w:rPr>
              <w:t>vai</w:t>
            </w:r>
            <w:r>
              <w:rPr>
                <w:rFonts w:cs="Times New Roman"/>
                <w:b/>
              </w:rPr>
              <w:t>/un</w:t>
            </w:r>
            <w:r w:rsidRPr="000A3C21">
              <w:rPr>
                <w:rFonts w:cs="Times New Roman"/>
              </w:rPr>
              <w:t xml:space="preserve"> </w:t>
            </w:r>
          </w:p>
          <w:p w14:paraId="10FB5E6E" w14:textId="2FD6C46D" w:rsidR="00960A35" w:rsidRPr="000A3C21" w:rsidRDefault="009527A9" w:rsidP="009527A9">
            <w:pPr>
              <w:jc w:val="both"/>
              <w:rPr>
                <w:rFonts w:cs="Times New Roman"/>
              </w:rPr>
            </w:pPr>
            <w:r w:rsidRPr="000A3C21">
              <w:rPr>
                <w:rFonts w:cs="Times New Roman"/>
              </w:rPr>
              <w:t xml:space="preserve">Stažēšanās programmas </w:t>
            </w:r>
            <w:r>
              <w:rPr>
                <w:rFonts w:cs="Times New Roman"/>
              </w:rPr>
              <w:t>3</w:t>
            </w:r>
            <w:r w:rsidRPr="000A3C21">
              <w:rPr>
                <w:rFonts w:cs="Times New Roman"/>
              </w:rPr>
              <w:t xml:space="preserve"> mēneši, vienas stažēšanās dienas ilgums nepārsniedz 8 stundas dienā</w:t>
            </w:r>
            <w:r>
              <w:rPr>
                <w:rFonts w:cs="Times New Roman"/>
              </w:rPr>
              <w:t xml:space="preserve"> </w:t>
            </w:r>
            <w:r w:rsidRPr="000A3C21">
              <w:rPr>
                <w:rFonts w:cs="Times New Roman"/>
              </w:rPr>
              <w:t>- kopā 100 stundas vienam stažierim.</w:t>
            </w:r>
          </w:p>
        </w:tc>
        <w:tc>
          <w:tcPr>
            <w:tcW w:w="7229" w:type="dxa"/>
          </w:tcPr>
          <w:tbl>
            <w:tblPr>
              <w:tblStyle w:val="TableGrid"/>
              <w:tblpPr w:leftFromText="180" w:rightFromText="180" w:horzAnchor="margin" w:tblpY="330"/>
              <w:tblOverlap w:val="never"/>
              <w:tblW w:w="0" w:type="auto"/>
              <w:tblLook w:val="04A0" w:firstRow="1" w:lastRow="0" w:firstColumn="1" w:lastColumn="0" w:noHBand="0" w:noVBand="1"/>
            </w:tblPr>
            <w:tblGrid>
              <w:gridCol w:w="1370"/>
              <w:gridCol w:w="1779"/>
              <w:gridCol w:w="1930"/>
              <w:gridCol w:w="1924"/>
            </w:tblGrid>
            <w:tr w:rsidR="0070002A" w:rsidRPr="00621337" w14:paraId="042E0EC4" w14:textId="77777777" w:rsidTr="0070002A">
              <w:tc>
                <w:tcPr>
                  <w:tcW w:w="1370" w:type="dxa"/>
                </w:tcPr>
                <w:p w14:paraId="2F976A66" w14:textId="77777777" w:rsidR="0070002A" w:rsidRDefault="0070002A" w:rsidP="0070002A">
                  <w:pPr>
                    <w:jc w:val="center"/>
                    <w:rPr>
                      <w:sz w:val="20"/>
                      <w:szCs w:val="20"/>
                    </w:rPr>
                  </w:pPr>
                </w:p>
                <w:p w14:paraId="5ED9A6B1" w14:textId="77777777" w:rsidR="0070002A" w:rsidRPr="00621337" w:rsidRDefault="0070002A" w:rsidP="0070002A">
                  <w:pPr>
                    <w:jc w:val="center"/>
                    <w:rPr>
                      <w:sz w:val="20"/>
                      <w:szCs w:val="20"/>
                    </w:rPr>
                  </w:pPr>
                  <w:r w:rsidRPr="00621337">
                    <w:rPr>
                      <w:sz w:val="20"/>
                      <w:szCs w:val="20"/>
                    </w:rPr>
                    <w:t>Stažieru kopējais skaits</w:t>
                  </w:r>
                </w:p>
              </w:tc>
              <w:tc>
                <w:tcPr>
                  <w:tcW w:w="1779" w:type="dxa"/>
                </w:tcPr>
                <w:p w14:paraId="5EDCB3C2" w14:textId="77777777" w:rsidR="0070002A" w:rsidRDefault="0070002A" w:rsidP="0070002A">
                  <w:pPr>
                    <w:jc w:val="center"/>
                    <w:rPr>
                      <w:rFonts w:cs="Times New Roman"/>
                      <w:sz w:val="20"/>
                      <w:szCs w:val="20"/>
                    </w:rPr>
                  </w:pPr>
                </w:p>
                <w:p w14:paraId="53E9030D" w14:textId="77777777" w:rsidR="0070002A" w:rsidRPr="00621337" w:rsidRDefault="0070002A" w:rsidP="0070002A">
                  <w:pPr>
                    <w:jc w:val="center"/>
                    <w:rPr>
                      <w:rFonts w:cs="Times New Roman"/>
                      <w:sz w:val="20"/>
                      <w:szCs w:val="20"/>
                    </w:rPr>
                  </w:pPr>
                  <w:r w:rsidRPr="00621337">
                    <w:rPr>
                      <w:rFonts w:cs="Times New Roman"/>
                      <w:sz w:val="20"/>
                      <w:szCs w:val="20"/>
                    </w:rPr>
                    <w:t>Pakalpojuma izpildes laiks</w:t>
                  </w:r>
                </w:p>
              </w:tc>
              <w:tc>
                <w:tcPr>
                  <w:tcW w:w="1930" w:type="dxa"/>
                </w:tcPr>
                <w:p w14:paraId="2D26E0F1"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6 mēneši, 200 stundas</w:t>
                  </w:r>
                </w:p>
              </w:tc>
              <w:tc>
                <w:tcPr>
                  <w:tcW w:w="1924" w:type="dxa"/>
                </w:tcPr>
                <w:p w14:paraId="47904183"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3 mēneši, 100 stundas</w:t>
                  </w:r>
                </w:p>
              </w:tc>
            </w:tr>
            <w:tr w:rsidR="0070002A" w:rsidRPr="00621337" w14:paraId="4A2460F4" w14:textId="77777777" w:rsidTr="0070002A">
              <w:tc>
                <w:tcPr>
                  <w:tcW w:w="1370" w:type="dxa"/>
                </w:tcPr>
                <w:p w14:paraId="75F93650" w14:textId="77777777" w:rsidR="0070002A" w:rsidRDefault="0070002A" w:rsidP="0070002A">
                  <w:pPr>
                    <w:jc w:val="center"/>
                    <w:rPr>
                      <w:sz w:val="20"/>
                      <w:szCs w:val="20"/>
                    </w:rPr>
                  </w:pPr>
                </w:p>
                <w:p w14:paraId="74A59558" w14:textId="77777777" w:rsidR="0070002A" w:rsidRDefault="0070002A" w:rsidP="0070002A">
                  <w:pPr>
                    <w:jc w:val="center"/>
                    <w:rPr>
                      <w:sz w:val="20"/>
                      <w:szCs w:val="20"/>
                    </w:rPr>
                  </w:pPr>
                </w:p>
              </w:tc>
              <w:tc>
                <w:tcPr>
                  <w:tcW w:w="1779" w:type="dxa"/>
                </w:tcPr>
                <w:p w14:paraId="0F5F3B98" w14:textId="77777777" w:rsidR="0070002A" w:rsidRDefault="0070002A" w:rsidP="0070002A">
                  <w:pPr>
                    <w:jc w:val="center"/>
                    <w:rPr>
                      <w:rFonts w:cs="Times New Roman"/>
                      <w:sz w:val="20"/>
                      <w:szCs w:val="20"/>
                    </w:rPr>
                  </w:pPr>
                </w:p>
              </w:tc>
              <w:tc>
                <w:tcPr>
                  <w:tcW w:w="1930" w:type="dxa"/>
                </w:tcPr>
                <w:p w14:paraId="537DFBFA" w14:textId="77777777" w:rsidR="0070002A" w:rsidRPr="00621337" w:rsidRDefault="0070002A" w:rsidP="0070002A">
                  <w:pPr>
                    <w:jc w:val="center"/>
                    <w:rPr>
                      <w:rFonts w:cs="Times New Roman"/>
                      <w:sz w:val="20"/>
                      <w:szCs w:val="20"/>
                    </w:rPr>
                  </w:pPr>
                </w:p>
              </w:tc>
              <w:tc>
                <w:tcPr>
                  <w:tcW w:w="1924" w:type="dxa"/>
                </w:tcPr>
                <w:p w14:paraId="233883C8" w14:textId="77777777" w:rsidR="0070002A" w:rsidRPr="00621337" w:rsidRDefault="0070002A" w:rsidP="0070002A">
                  <w:pPr>
                    <w:jc w:val="center"/>
                    <w:rPr>
                      <w:rFonts w:cs="Times New Roman"/>
                      <w:sz w:val="20"/>
                      <w:szCs w:val="20"/>
                    </w:rPr>
                  </w:pPr>
                </w:p>
              </w:tc>
            </w:tr>
          </w:tbl>
          <w:p w14:paraId="16626C98" w14:textId="77777777" w:rsidR="00960A35" w:rsidRPr="000A3C21" w:rsidRDefault="00960A35" w:rsidP="009330A2">
            <w:pPr>
              <w:jc w:val="both"/>
              <w:rPr>
                <w:rFonts w:cs="Times New Roman"/>
              </w:rPr>
            </w:pPr>
          </w:p>
        </w:tc>
      </w:tr>
      <w:tr w:rsidR="00960A35" w:rsidRPr="000A3C21" w14:paraId="260A5F78" w14:textId="77777777" w:rsidTr="00FF409E">
        <w:tc>
          <w:tcPr>
            <w:tcW w:w="704" w:type="dxa"/>
          </w:tcPr>
          <w:p w14:paraId="0BAB2208" w14:textId="77777777" w:rsidR="00960A35" w:rsidRPr="000A3C21" w:rsidRDefault="00960A35" w:rsidP="009330A2">
            <w:pPr>
              <w:jc w:val="both"/>
              <w:rPr>
                <w:rFonts w:cs="Times New Roman"/>
              </w:rPr>
            </w:pPr>
            <w:r w:rsidRPr="000A3C21">
              <w:rPr>
                <w:rFonts w:cs="Times New Roman"/>
              </w:rPr>
              <w:t>4.</w:t>
            </w:r>
          </w:p>
        </w:tc>
        <w:tc>
          <w:tcPr>
            <w:tcW w:w="7655" w:type="dxa"/>
          </w:tcPr>
          <w:p w14:paraId="5D201427" w14:textId="2BEBE2F7" w:rsidR="00960A35" w:rsidRPr="00AE024A" w:rsidRDefault="00960A35" w:rsidP="009330A2">
            <w:pPr>
              <w:jc w:val="both"/>
              <w:rPr>
                <w:rFonts w:cs="Times New Roman"/>
              </w:rPr>
            </w:pPr>
            <w:r w:rsidRPr="000A3C21">
              <w:rPr>
                <w:rFonts w:cs="Times New Roman"/>
              </w:rPr>
              <w:t>Pretendentam stažēšanā</w:t>
            </w:r>
            <w:r w:rsidR="00AE024A">
              <w:rPr>
                <w:rFonts w:cs="Times New Roman"/>
              </w:rPr>
              <w:t>s programmas īstenošanas laikā:</w:t>
            </w:r>
          </w:p>
          <w:p w14:paraId="32B20FC9" w14:textId="4A57FA19" w:rsidR="00960A35" w:rsidRPr="000A3C21" w:rsidRDefault="00AE024A" w:rsidP="009330A2">
            <w:pPr>
              <w:jc w:val="both"/>
              <w:rPr>
                <w:rFonts w:cs="Times New Roman"/>
              </w:rPr>
            </w:pPr>
            <w:r>
              <w:rPr>
                <w:rFonts w:cs="Times New Roman"/>
              </w:rPr>
              <w:t>4.1</w:t>
            </w:r>
            <w:r w:rsidR="00960A35" w:rsidRPr="000A3C21">
              <w:rPr>
                <w:rFonts w:cs="Times New Roman"/>
              </w:rPr>
              <w:t>. Jānodrošina programmas īstenošanai nepieciešamie materiāli tehniskie resursi vai apliecinātas spējas nodrošināt stažēšanos darba vidē;</w:t>
            </w:r>
          </w:p>
          <w:p w14:paraId="74144FE8" w14:textId="7771462C" w:rsidR="00960A35" w:rsidRPr="000A3C21" w:rsidRDefault="00AE024A" w:rsidP="00AE024A">
            <w:pPr>
              <w:jc w:val="both"/>
              <w:rPr>
                <w:rFonts w:cs="Times New Roman"/>
              </w:rPr>
            </w:pPr>
            <w:r>
              <w:rPr>
                <w:rFonts w:cs="Times New Roman"/>
              </w:rPr>
              <w:t>4.2</w:t>
            </w:r>
            <w:r w:rsidR="00960A35" w:rsidRPr="000A3C21">
              <w:rPr>
                <w:rFonts w:cs="Times New Roman"/>
              </w:rPr>
              <w:t xml:space="preserve">. Jānodrošina ar atbilstošajiem individuālās aizsardzības līdzekļiem un darba apģērbu, ja tas nepieciešams saskaņā ar noteiktajām darba </w:t>
            </w:r>
            <w:r>
              <w:rPr>
                <w:rFonts w:cs="Times New Roman"/>
              </w:rPr>
              <w:t xml:space="preserve">aizsardzības prasībām uzņēmumos atbilstoši normatīvo aktu prasībām. </w:t>
            </w:r>
          </w:p>
        </w:tc>
        <w:tc>
          <w:tcPr>
            <w:tcW w:w="7229" w:type="dxa"/>
          </w:tcPr>
          <w:p w14:paraId="4A4A78D5" w14:textId="77777777" w:rsidR="00960A35" w:rsidRPr="000A3C21" w:rsidRDefault="00960A35" w:rsidP="009330A2">
            <w:pPr>
              <w:jc w:val="both"/>
              <w:rPr>
                <w:rFonts w:cs="Times New Roman"/>
              </w:rPr>
            </w:pPr>
          </w:p>
        </w:tc>
      </w:tr>
      <w:tr w:rsidR="00960A35" w:rsidRPr="000A3C21" w14:paraId="0CC88A38" w14:textId="77777777" w:rsidTr="00FF409E">
        <w:tc>
          <w:tcPr>
            <w:tcW w:w="704" w:type="dxa"/>
          </w:tcPr>
          <w:p w14:paraId="76FD3B22" w14:textId="77777777" w:rsidR="00960A35" w:rsidRPr="000A3C21" w:rsidRDefault="00960A35" w:rsidP="009330A2">
            <w:pPr>
              <w:jc w:val="both"/>
              <w:rPr>
                <w:rFonts w:cs="Times New Roman"/>
              </w:rPr>
            </w:pPr>
            <w:r w:rsidRPr="000A3C21">
              <w:rPr>
                <w:rFonts w:cs="Times New Roman"/>
              </w:rPr>
              <w:t>5.</w:t>
            </w:r>
          </w:p>
        </w:tc>
        <w:tc>
          <w:tcPr>
            <w:tcW w:w="7655" w:type="dxa"/>
          </w:tcPr>
          <w:p w14:paraId="39D07097" w14:textId="77777777" w:rsidR="00E576E8" w:rsidRPr="000A3C21" w:rsidRDefault="00E576E8" w:rsidP="00E576E8">
            <w:pPr>
              <w:jc w:val="both"/>
              <w:rPr>
                <w:rFonts w:cs="Times New Roman"/>
              </w:rPr>
            </w:pPr>
            <w:r w:rsidRPr="000A3C21">
              <w:rPr>
                <w:rFonts w:cs="Times New Roman"/>
              </w:rPr>
              <w:t>Pretendenta stažēšanās vadītāja pienākumi:</w:t>
            </w:r>
          </w:p>
          <w:p w14:paraId="0C7C12A5" w14:textId="77777777" w:rsidR="00E576E8" w:rsidRPr="000A3C21" w:rsidRDefault="00E576E8" w:rsidP="00E576E8">
            <w:pPr>
              <w:jc w:val="both"/>
              <w:rPr>
                <w:rFonts w:cs="Times New Roman"/>
              </w:rPr>
            </w:pPr>
            <w:r w:rsidRPr="0020452F">
              <w:rPr>
                <w:rFonts w:cs="Times New Roman"/>
              </w:rPr>
              <w:lastRenderedPageBreak/>
              <w:t xml:space="preserve">5.1. sadarbībā ar </w:t>
            </w:r>
            <w:r>
              <w:rPr>
                <w:rFonts w:cs="Times New Roman"/>
              </w:rPr>
              <w:t xml:space="preserve">Pasūtītāja nozīmētajiem projekta studiju virzienu koordinatoriem pārstāvi </w:t>
            </w:r>
            <w:r w:rsidRPr="000A3C21">
              <w:rPr>
                <w:rFonts w:cs="Times New Roman"/>
              </w:rPr>
              <w:t>izstrādāt stažēšanās programmu atbilstoši studiju virzienu vajadzībām;</w:t>
            </w:r>
          </w:p>
          <w:p w14:paraId="0EE409DA" w14:textId="77777777" w:rsidR="00E576E8" w:rsidRPr="000A3C21" w:rsidRDefault="00E576E8" w:rsidP="00E576E8">
            <w:pPr>
              <w:jc w:val="both"/>
              <w:rPr>
                <w:rFonts w:cs="Times New Roman"/>
              </w:rPr>
            </w:pPr>
            <w:r w:rsidRPr="000A3C21">
              <w:rPr>
                <w:rFonts w:cs="Times New Roman"/>
              </w:rPr>
              <w:t xml:space="preserve">5.2. </w:t>
            </w:r>
            <w:r w:rsidRPr="000A3C21">
              <w:rPr>
                <w:rFonts w:cs="Times New Roman"/>
              </w:rPr>
              <w:tab/>
              <w:t>iepazīties ar prakses mērķi un uzdevumiem, uzraudzīt un vadīt akadēmiskā personāla praksi tā, lai akadēmiskais personāls sasniegtu prakses mērķi un izpildītu tās uzdevumus;</w:t>
            </w:r>
          </w:p>
          <w:p w14:paraId="7398ACDA" w14:textId="5D5AB5BA" w:rsidR="00960A35" w:rsidRPr="000A3C21" w:rsidRDefault="00E576E8" w:rsidP="00E576E8">
            <w:pPr>
              <w:jc w:val="both"/>
              <w:rPr>
                <w:rFonts w:cs="Times New Roman"/>
              </w:rPr>
            </w:pPr>
            <w:r w:rsidRPr="000A3C21">
              <w:rPr>
                <w:rFonts w:cs="Times New Roman"/>
              </w:rPr>
              <w:t xml:space="preserve">5.3. nodrošināt stažēšanās programmas apguvi, konsultēt stažierus, veikt </w:t>
            </w:r>
            <w:r>
              <w:rPr>
                <w:rFonts w:cs="Times New Roman"/>
              </w:rPr>
              <w:t xml:space="preserve">uzraudzību un </w:t>
            </w:r>
            <w:r w:rsidRPr="000A3C21">
              <w:rPr>
                <w:rFonts w:cs="Times New Roman"/>
              </w:rPr>
              <w:t>paveiktā darba novērtēšanu</w:t>
            </w:r>
            <w:r>
              <w:rPr>
                <w:rFonts w:cs="Times New Roman"/>
              </w:rPr>
              <w:t>.</w:t>
            </w:r>
          </w:p>
        </w:tc>
        <w:tc>
          <w:tcPr>
            <w:tcW w:w="7229" w:type="dxa"/>
          </w:tcPr>
          <w:p w14:paraId="432C1258" w14:textId="77777777" w:rsidR="00960A35" w:rsidRPr="000A3C21" w:rsidRDefault="00960A35" w:rsidP="009330A2">
            <w:pPr>
              <w:jc w:val="both"/>
              <w:rPr>
                <w:rFonts w:cs="Times New Roman"/>
              </w:rPr>
            </w:pPr>
          </w:p>
        </w:tc>
      </w:tr>
    </w:tbl>
    <w:p w14:paraId="046B4E6E" w14:textId="77777777" w:rsidR="00960A35" w:rsidRPr="000A3C21" w:rsidRDefault="00960A35" w:rsidP="00960A35">
      <w:pPr>
        <w:jc w:val="both"/>
        <w:rPr>
          <w:rFonts w:cs="Times New Roman"/>
        </w:rPr>
      </w:pPr>
    </w:p>
    <w:p w14:paraId="23AC7B66" w14:textId="3F9EA053" w:rsidR="00960A35" w:rsidRDefault="00960A35" w:rsidP="00960A35">
      <w:pPr>
        <w:jc w:val="both"/>
        <w:rPr>
          <w:rFonts w:cs="Times New Roman"/>
        </w:rPr>
      </w:pPr>
      <w:r w:rsidRPr="000A3C21">
        <w:rPr>
          <w:rFonts w:cs="Times New Roman"/>
        </w:rPr>
        <w:t xml:space="preserve">3.daļa - </w:t>
      </w:r>
      <w:r w:rsidR="00E011A1">
        <w:t xml:space="preserve">RTU akadēmiskā personāla stažēšanās nodrošināšana uzņēmumā studiju virzienā </w:t>
      </w:r>
      <w:r w:rsidRPr="00E011A1">
        <w:rPr>
          <w:rFonts w:cs="Times New Roman"/>
          <w:i/>
        </w:rPr>
        <w:t>Mehānika un metālapstrāde, siltumenerģētika</w:t>
      </w:r>
      <w:r w:rsidR="008436BA" w:rsidRPr="00E011A1">
        <w:rPr>
          <w:rFonts w:cs="Times New Roman"/>
          <w:i/>
        </w:rPr>
        <w:t>, siltumtehnika un mašīnzinības</w:t>
      </w:r>
      <w:r w:rsidR="00E011A1">
        <w:rPr>
          <w:rFonts w:cs="Times New Roman"/>
        </w:rPr>
        <w:t>:</w:t>
      </w:r>
    </w:p>
    <w:tbl>
      <w:tblPr>
        <w:tblStyle w:val="TableGrid"/>
        <w:tblW w:w="15588" w:type="dxa"/>
        <w:tblLook w:val="04A0" w:firstRow="1" w:lastRow="0" w:firstColumn="1" w:lastColumn="0" w:noHBand="0" w:noVBand="1"/>
      </w:tblPr>
      <w:tblGrid>
        <w:gridCol w:w="704"/>
        <w:gridCol w:w="7655"/>
        <w:gridCol w:w="7229"/>
      </w:tblGrid>
      <w:tr w:rsidR="00960A35" w:rsidRPr="000A3C21" w14:paraId="17AC93B1" w14:textId="77777777" w:rsidTr="00FF409E">
        <w:tc>
          <w:tcPr>
            <w:tcW w:w="704" w:type="dxa"/>
            <w:shd w:val="clear" w:color="auto" w:fill="D9D9D9" w:themeFill="background1" w:themeFillShade="D9"/>
          </w:tcPr>
          <w:p w14:paraId="2B06BCB1" w14:textId="77777777" w:rsidR="00960A35" w:rsidRPr="000A3C21" w:rsidRDefault="00960A35" w:rsidP="009330A2">
            <w:pPr>
              <w:jc w:val="center"/>
              <w:rPr>
                <w:rFonts w:cs="Times New Roman"/>
                <w:b/>
              </w:rPr>
            </w:pPr>
            <w:r w:rsidRPr="000A3C21">
              <w:rPr>
                <w:rFonts w:cs="Times New Roman"/>
                <w:b/>
              </w:rPr>
              <w:t>Nr.</w:t>
            </w:r>
          </w:p>
        </w:tc>
        <w:tc>
          <w:tcPr>
            <w:tcW w:w="7655" w:type="dxa"/>
            <w:shd w:val="clear" w:color="auto" w:fill="D9D9D9" w:themeFill="background1" w:themeFillShade="D9"/>
          </w:tcPr>
          <w:p w14:paraId="3C819477" w14:textId="77777777" w:rsidR="00960A35" w:rsidRPr="000A3C21" w:rsidRDefault="00960A35" w:rsidP="009330A2">
            <w:pPr>
              <w:jc w:val="center"/>
              <w:rPr>
                <w:rFonts w:cs="Times New Roman"/>
                <w:b/>
              </w:rPr>
            </w:pPr>
            <w:r w:rsidRPr="000A3C21">
              <w:rPr>
                <w:rFonts w:cs="Times New Roman"/>
                <w:b/>
              </w:rPr>
              <w:t>Tehniskās specifikācijas apraksts</w:t>
            </w:r>
          </w:p>
        </w:tc>
        <w:tc>
          <w:tcPr>
            <w:tcW w:w="7229" w:type="dxa"/>
            <w:shd w:val="clear" w:color="auto" w:fill="D9D9D9" w:themeFill="background1" w:themeFillShade="D9"/>
          </w:tcPr>
          <w:p w14:paraId="52295B9E" w14:textId="77777777" w:rsidR="00960A35" w:rsidRPr="000A3C21" w:rsidRDefault="00960A35" w:rsidP="009330A2">
            <w:pPr>
              <w:jc w:val="center"/>
              <w:rPr>
                <w:rFonts w:cs="Times New Roman"/>
                <w:b/>
              </w:rPr>
            </w:pPr>
            <w:r w:rsidRPr="000A3C21">
              <w:rPr>
                <w:rFonts w:cs="Times New Roman"/>
                <w:b/>
              </w:rPr>
              <w:t>Pretendenta piedāvājums</w:t>
            </w:r>
          </w:p>
        </w:tc>
      </w:tr>
      <w:tr w:rsidR="00960A35" w:rsidRPr="000A3C21" w14:paraId="5F78E266" w14:textId="77777777" w:rsidTr="00FF409E">
        <w:tc>
          <w:tcPr>
            <w:tcW w:w="704" w:type="dxa"/>
          </w:tcPr>
          <w:p w14:paraId="52AAB83A" w14:textId="77777777" w:rsidR="00960A35" w:rsidRPr="000A3C21" w:rsidRDefault="00960A35" w:rsidP="009330A2">
            <w:pPr>
              <w:jc w:val="both"/>
              <w:rPr>
                <w:rFonts w:cs="Times New Roman"/>
              </w:rPr>
            </w:pPr>
            <w:r w:rsidRPr="000A3C21">
              <w:rPr>
                <w:rFonts w:cs="Times New Roman"/>
              </w:rPr>
              <w:t>1.</w:t>
            </w:r>
          </w:p>
        </w:tc>
        <w:tc>
          <w:tcPr>
            <w:tcW w:w="7655" w:type="dxa"/>
          </w:tcPr>
          <w:p w14:paraId="633B92BB" w14:textId="2027BA85" w:rsidR="00960A35" w:rsidRPr="000A3C21" w:rsidRDefault="00E95CBA" w:rsidP="009330A2">
            <w:pPr>
              <w:jc w:val="both"/>
              <w:rPr>
                <w:rFonts w:cs="Times New Roman"/>
              </w:rPr>
            </w:pPr>
            <w:r>
              <w:rPr>
                <w:rFonts w:cs="Times New Roman"/>
              </w:rPr>
              <w:t>M</w:t>
            </w:r>
            <w:r w:rsidRPr="000A3C21">
              <w:rPr>
                <w:rFonts w:cs="Times New Roman"/>
              </w:rPr>
              <w:t>inimālais stažieru skaits uzņēmumā – 1</w:t>
            </w:r>
            <w:r>
              <w:rPr>
                <w:rFonts w:cs="Times New Roman"/>
              </w:rPr>
              <w:t xml:space="preserve">. </w:t>
            </w:r>
            <w:r w:rsidRPr="0020452F">
              <w:rPr>
                <w:rFonts w:cs="Times New Roman"/>
              </w:rPr>
              <w:t xml:space="preserve">Kopējais stažieru skaits </w:t>
            </w:r>
            <w:r w:rsidRPr="00E011A1">
              <w:rPr>
                <w:rFonts w:cs="Times New Roman"/>
                <w:i/>
              </w:rPr>
              <w:t>Mehānika un metālapstrāde, siltumenerģētika, siltumtehnika un mašīnzinības</w:t>
            </w:r>
            <w:r>
              <w:rPr>
                <w:rFonts w:cs="Times New Roman"/>
              </w:rPr>
              <w:t xml:space="preserve"> </w:t>
            </w:r>
            <w:r w:rsidRPr="0020452F">
              <w:rPr>
                <w:rFonts w:cs="Times New Roman"/>
              </w:rPr>
              <w:t xml:space="preserve">studiju virzienā 21 </w:t>
            </w:r>
            <w:r>
              <w:rPr>
                <w:rFonts w:cs="Times New Roman"/>
              </w:rPr>
              <w:t>akadēmiskais personāls.</w:t>
            </w:r>
          </w:p>
        </w:tc>
        <w:tc>
          <w:tcPr>
            <w:tcW w:w="7229" w:type="dxa"/>
          </w:tcPr>
          <w:p w14:paraId="7F78FC6D" w14:textId="77777777" w:rsidR="00960A35" w:rsidRPr="000A3C21" w:rsidRDefault="00960A35" w:rsidP="009330A2">
            <w:pPr>
              <w:jc w:val="both"/>
              <w:rPr>
                <w:rFonts w:cs="Times New Roman"/>
              </w:rPr>
            </w:pPr>
          </w:p>
        </w:tc>
      </w:tr>
      <w:tr w:rsidR="00960A35" w:rsidRPr="000A3C21" w14:paraId="70EB534C" w14:textId="77777777" w:rsidTr="00FF409E">
        <w:tc>
          <w:tcPr>
            <w:tcW w:w="704" w:type="dxa"/>
          </w:tcPr>
          <w:p w14:paraId="3B92462F" w14:textId="77777777" w:rsidR="00960A35" w:rsidRPr="000A3C21" w:rsidRDefault="00960A35" w:rsidP="009330A2">
            <w:pPr>
              <w:jc w:val="both"/>
              <w:rPr>
                <w:rFonts w:cs="Times New Roman"/>
              </w:rPr>
            </w:pPr>
            <w:r w:rsidRPr="000A3C21">
              <w:rPr>
                <w:rFonts w:cs="Times New Roman"/>
              </w:rPr>
              <w:t>2.</w:t>
            </w:r>
          </w:p>
        </w:tc>
        <w:tc>
          <w:tcPr>
            <w:tcW w:w="7655" w:type="dxa"/>
          </w:tcPr>
          <w:p w14:paraId="45512D4A" w14:textId="540E7E78" w:rsidR="00960A35" w:rsidRPr="000A3C21" w:rsidRDefault="009527A9" w:rsidP="009330A2">
            <w:pPr>
              <w:jc w:val="both"/>
              <w:rPr>
                <w:rFonts w:cs="Times New Roman"/>
              </w:rPr>
            </w:pPr>
            <w:r>
              <w:rPr>
                <w:rFonts w:cs="Times New Roman"/>
              </w:rPr>
              <w:t xml:space="preserve">Jānodrošina </w:t>
            </w:r>
            <w:r w:rsidRPr="00B34FC9">
              <w:rPr>
                <w:rFonts w:cs="Times New Roman"/>
              </w:rPr>
              <w:t>Pakalpojuma izpildes vieta</w:t>
            </w:r>
            <w:r>
              <w:rPr>
                <w:rFonts w:cs="Times New Roman"/>
              </w:rPr>
              <w:t xml:space="preserve"> uzņēmumā Latvijā</w:t>
            </w:r>
            <w:r w:rsidRPr="00B34FC9">
              <w:rPr>
                <w:rFonts w:cs="Times New Roman"/>
              </w:rPr>
              <w:t xml:space="preserve">. </w:t>
            </w:r>
            <w:r w:rsidRPr="00B34FC9">
              <w:rPr>
                <w:rFonts w:cs="Times New Roman"/>
                <w:i/>
              </w:rPr>
              <w:t>(Pretendents norāda stažēšanās norises viet</w:t>
            </w:r>
            <w:r>
              <w:rPr>
                <w:rFonts w:cs="Times New Roman"/>
                <w:i/>
              </w:rPr>
              <w:t>as adresi).</w:t>
            </w:r>
          </w:p>
        </w:tc>
        <w:tc>
          <w:tcPr>
            <w:tcW w:w="7229" w:type="dxa"/>
          </w:tcPr>
          <w:p w14:paraId="56435A48" w14:textId="77777777" w:rsidR="00960A35" w:rsidRPr="000A3C21" w:rsidRDefault="00960A35" w:rsidP="009330A2">
            <w:pPr>
              <w:jc w:val="both"/>
              <w:rPr>
                <w:rFonts w:cs="Times New Roman"/>
              </w:rPr>
            </w:pPr>
          </w:p>
        </w:tc>
      </w:tr>
      <w:tr w:rsidR="00960A35" w:rsidRPr="000A3C21" w14:paraId="155DA762" w14:textId="77777777" w:rsidTr="00FF409E">
        <w:tc>
          <w:tcPr>
            <w:tcW w:w="704" w:type="dxa"/>
          </w:tcPr>
          <w:p w14:paraId="0EE76DF8" w14:textId="77777777" w:rsidR="00960A35" w:rsidRPr="000A3C21" w:rsidRDefault="00960A35" w:rsidP="009330A2">
            <w:pPr>
              <w:jc w:val="both"/>
              <w:rPr>
                <w:rFonts w:cs="Times New Roman"/>
              </w:rPr>
            </w:pPr>
            <w:r w:rsidRPr="000A3C21">
              <w:rPr>
                <w:rFonts w:cs="Times New Roman"/>
              </w:rPr>
              <w:t>3.</w:t>
            </w:r>
          </w:p>
        </w:tc>
        <w:tc>
          <w:tcPr>
            <w:tcW w:w="7655" w:type="dxa"/>
          </w:tcPr>
          <w:p w14:paraId="43F343D1" w14:textId="77777777" w:rsidR="00202A4E" w:rsidRPr="000A3C21" w:rsidRDefault="00202A4E" w:rsidP="00202A4E">
            <w:pPr>
              <w:jc w:val="both"/>
              <w:rPr>
                <w:rFonts w:cs="Times New Roman"/>
              </w:rPr>
            </w:pPr>
            <w:r w:rsidRPr="000A3C21">
              <w:rPr>
                <w:rFonts w:cs="Times New Roman"/>
              </w:rPr>
              <w:t xml:space="preserve">Pakalpojuma izpildes laiks </w:t>
            </w:r>
          </w:p>
          <w:p w14:paraId="667D7B1F" w14:textId="77777777" w:rsidR="00202A4E" w:rsidRPr="000A3C21" w:rsidRDefault="00202A4E" w:rsidP="00202A4E">
            <w:pPr>
              <w:jc w:val="both"/>
              <w:rPr>
                <w:rFonts w:cs="Times New Roman"/>
              </w:rPr>
            </w:pPr>
            <w:r w:rsidRPr="000A3C21">
              <w:rPr>
                <w:rFonts w:cs="Times New Roman"/>
              </w:rPr>
              <w:t>(Pretendents norāda stažēšanās norises laiku</w:t>
            </w:r>
            <w:r>
              <w:rPr>
                <w:rFonts w:cs="Times New Roman"/>
              </w:rPr>
              <w:t xml:space="preserve"> </w:t>
            </w:r>
            <w:r w:rsidRPr="000A3C21">
              <w:rPr>
                <w:rFonts w:cs="Times New Roman"/>
              </w:rPr>
              <w:t>- datumu no kura līdz kuram pretendents apņemas nodrošināt pakalpojumu)</w:t>
            </w:r>
          </w:p>
          <w:p w14:paraId="76E93810" w14:textId="77777777" w:rsidR="00202A4E" w:rsidRPr="000A3C21" w:rsidRDefault="00202A4E" w:rsidP="00202A4E">
            <w:pPr>
              <w:jc w:val="both"/>
              <w:rPr>
                <w:rFonts w:cs="Times New Roman"/>
              </w:rPr>
            </w:pPr>
            <w:r w:rsidRPr="000A3C21">
              <w:rPr>
                <w:rFonts w:cs="Times New Roman"/>
              </w:rPr>
              <w:t xml:space="preserve">2.1. Stažēšanās īstenošanas norises laiks ir laika periodā </w:t>
            </w:r>
            <w:r w:rsidRPr="0020452F">
              <w:rPr>
                <w:rFonts w:cs="Times New Roman"/>
              </w:rPr>
              <w:t>no 01.01.2019. līdz 31.12.2022.</w:t>
            </w:r>
          </w:p>
          <w:p w14:paraId="6C18BBEA" w14:textId="77777777" w:rsidR="00202A4E" w:rsidRPr="000A3C21" w:rsidRDefault="00202A4E" w:rsidP="00202A4E">
            <w:pPr>
              <w:jc w:val="both"/>
              <w:rPr>
                <w:rFonts w:cs="Times New Roman"/>
              </w:rPr>
            </w:pPr>
            <w:r w:rsidRPr="000A3C21">
              <w:rPr>
                <w:rFonts w:cs="Times New Roman"/>
              </w:rPr>
              <w:t xml:space="preserve">2.2. Stažēšanās programmas ilgums 6 mēneši, vienas stažēšanās dienas ilgums nepārsniedz 8 stundas dienā -  kopā 200 stundas vienam stažierim </w:t>
            </w:r>
            <w:r>
              <w:rPr>
                <w:rFonts w:cs="Times New Roman"/>
              </w:rPr>
              <w:t xml:space="preserve"> </w:t>
            </w:r>
            <w:r w:rsidRPr="000A3C21">
              <w:rPr>
                <w:rFonts w:cs="Times New Roman"/>
                <w:b/>
              </w:rPr>
              <w:t>vai</w:t>
            </w:r>
            <w:r>
              <w:rPr>
                <w:rFonts w:cs="Times New Roman"/>
                <w:b/>
              </w:rPr>
              <w:t>/un</w:t>
            </w:r>
            <w:r w:rsidRPr="000A3C21">
              <w:rPr>
                <w:rFonts w:cs="Times New Roman"/>
              </w:rPr>
              <w:t xml:space="preserve"> </w:t>
            </w:r>
          </w:p>
          <w:p w14:paraId="5F72712C" w14:textId="0BEDF4D3" w:rsidR="00960A35" w:rsidRPr="0020452F" w:rsidRDefault="00202A4E" w:rsidP="00202A4E">
            <w:pPr>
              <w:jc w:val="both"/>
              <w:rPr>
                <w:rFonts w:cs="Times New Roman"/>
              </w:rPr>
            </w:pPr>
            <w:r w:rsidRPr="000A3C21">
              <w:rPr>
                <w:rFonts w:cs="Times New Roman"/>
              </w:rPr>
              <w:t xml:space="preserve">Stažēšanās programmas </w:t>
            </w:r>
            <w:r>
              <w:rPr>
                <w:rFonts w:cs="Times New Roman"/>
              </w:rPr>
              <w:t>3</w:t>
            </w:r>
            <w:r w:rsidRPr="000A3C21">
              <w:rPr>
                <w:rFonts w:cs="Times New Roman"/>
              </w:rPr>
              <w:t xml:space="preserve"> mēneši, vienas stažēšanās dienas ilgums nepārsniedz 8 stundas dienā- kopā 100 stundas vienam stažierim.</w:t>
            </w:r>
            <w:r w:rsidR="00196B5D">
              <w:rPr>
                <w:rFonts w:cs="Times New Roman"/>
              </w:rPr>
              <w:t>.</w:t>
            </w:r>
          </w:p>
        </w:tc>
        <w:tc>
          <w:tcPr>
            <w:tcW w:w="7229" w:type="dxa"/>
          </w:tcPr>
          <w:tbl>
            <w:tblPr>
              <w:tblStyle w:val="TableGrid"/>
              <w:tblpPr w:leftFromText="180" w:rightFromText="180" w:horzAnchor="margin" w:tblpY="330"/>
              <w:tblOverlap w:val="never"/>
              <w:tblW w:w="0" w:type="auto"/>
              <w:tblLook w:val="04A0" w:firstRow="1" w:lastRow="0" w:firstColumn="1" w:lastColumn="0" w:noHBand="0" w:noVBand="1"/>
            </w:tblPr>
            <w:tblGrid>
              <w:gridCol w:w="1370"/>
              <w:gridCol w:w="1779"/>
              <w:gridCol w:w="1930"/>
              <w:gridCol w:w="1924"/>
            </w:tblGrid>
            <w:tr w:rsidR="0070002A" w:rsidRPr="00621337" w14:paraId="5A8AFCD5" w14:textId="77777777" w:rsidTr="0070002A">
              <w:tc>
                <w:tcPr>
                  <w:tcW w:w="1370" w:type="dxa"/>
                </w:tcPr>
                <w:p w14:paraId="2EF9A8FB" w14:textId="77777777" w:rsidR="0070002A" w:rsidRDefault="0070002A" w:rsidP="0070002A">
                  <w:pPr>
                    <w:jc w:val="center"/>
                    <w:rPr>
                      <w:sz w:val="20"/>
                      <w:szCs w:val="20"/>
                    </w:rPr>
                  </w:pPr>
                </w:p>
                <w:p w14:paraId="3AD46626" w14:textId="77777777" w:rsidR="0070002A" w:rsidRPr="00621337" w:rsidRDefault="0070002A" w:rsidP="0070002A">
                  <w:pPr>
                    <w:jc w:val="center"/>
                    <w:rPr>
                      <w:sz w:val="20"/>
                      <w:szCs w:val="20"/>
                    </w:rPr>
                  </w:pPr>
                  <w:r w:rsidRPr="00621337">
                    <w:rPr>
                      <w:sz w:val="20"/>
                      <w:szCs w:val="20"/>
                    </w:rPr>
                    <w:t>Stažieru kopējais skaits</w:t>
                  </w:r>
                </w:p>
              </w:tc>
              <w:tc>
                <w:tcPr>
                  <w:tcW w:w="1779" w:type="dxa"/>
                </w:tcPr>
                <w:p w14:paraId="015F85CB" w14:textId="77777777" w:rsidR="0070002A" w:rsidRDefault="0070002A" w:rsidP="0070002A">
                  <w:pPr>
                    <w:jc w:val="center"/>
                    <w:rPr>
                      <w:rFonts w:cs="Times New Roman"/>
                      <w:sz w:val="20"/>
                      <w:szCs w:val="20"/>
                    </w:rPr>
                  </w:pPr>
                </w:p>
                <w:p w14:paraId="489C62E2" w14:textId="77777777" w:rsidR="0070002A" w:rsidRPr="00621337" w:rsidRDefault="0070002A" w:rsidP="0070002A">
                  <w:pPr>
                    <w:jc w:val="center"/>
                    <w:rPr>
                      <w:rFonts w:cs="Times New Roman"/>
                      <w:sz w:val="20"/>
                      <w:szCs w:val="20"/>
                    </w:rPr>
                  </w:pPr>
                  <w:r w:rsidRPr="00621337">
                    <w:rPr>
                      <w:rFonts w:cs="Times New Roman"/>
                      <w:sz w:val="20"/>
                      <w:szCs w:val="20"/>
                    </w:rPr>
                    <w:t>Pakalpojuma izpildes laiks</w:t>
                  </w:r>
                </w:p>
              </w:tc>
              <w:tc>
                <w:tcPr>
                  <w:tcW w:w="1930" w:type="dxa"/>
                </w:tcPr>
                <w:p w14:paraId="328A6367"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6 mēneši, 200 stundas</w:t>
                  </w:r>
                </w:p>
              </w:tc>
              <w:tc>
                <w:tcPr>
                  <w:tcW w:w="1924" w:type="dxa"/>
                </w:tcPr>
                <w:p w14:paraId="0214298F"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3 mēneši, 100 stundas</w:t>
                  </w:r>
                </w:p>
              </w:tc>
            </w:tr>
            <w:tr w:rsidR="0070002A" w:rsidRPr="00621337" w14:paraId="13C82B25" w14:textId="77777777" w:rsidTr="0070002A">
              <w:tc>
                <w:tcPr>
                  <w:tcW w:w="1370" w:type="dxa"/>
                </w:tcPr>
                <w:p w14:paraId="211265D4" w14:textId="77777777" w:rsidR="0070002A" w:rsidRDefault="0070002A" w:rsidP="0070002A">
                  <w:pPr>
                    <w:jc w:val="center"/>
                    <w:rPr>
                      <w:sz w:val="20"/>
                      <w:szCs w:val="20"/>
                    </w:rPr>
                  </w:pPr>
                </w:p>
                <w:p w14:paraId="59D93674" w14:textId="77777777" w:rsidR="0070002A" w:rsidRDefault="0070002A" w:rsidP="0070002A">
                  <w:pPr>
                    <w:jc w:val="center"/>
                    <w:rPr>
                      <w:sz w:val="20"/>
                      <w:szCs w:val="20"/>
                    </w:rPr>
                  </w:pPr>
                </w:p>
              </w:tc>
              <w:tc>
                <w:tcPr>
                  <w:tcW w:w="1779" w:type="dxa"/>
                </w:tcPr>
                <w:p w14:paraId="7D0AE212" w14:textId="77777777" w:rsidR="0070002A" w:rsidRDefault="0070002A" w:rsidP="0070002A">
                  <w:pPr>
                    <w:jc w:val="center"/>
                    <w:rPr>
                      <w:rFonts w:cs="Times New Roman"/>
                      <w:sz w:val="20"/>
                      <w:szCs w:val="20"/>
                    </w:rPr>
                  </w:pPr>
                </w:p>
              </w:tc>
              <w:tc>
                <w:tcPr>
                  <w:tcW w:w="1930" w:type="dxa"/>
                </w:tcPr>
                <w:p w14:paraId="258FB5E4" w14:textId="77777777" w:rsidR="0070002A" w:rsidRPr="00621337" w:rsidRDefault="0070002A" w:rsidP="0070002A">
                  <w:pPr>
                    <w:jc w:val="center"/>
                    <w:rPr>
                      <w:rFonts w:cs="Times New Roman"/>
                      <w:sz w:val="20"/>
                      <w:szCs w:val="20"/>
                    </w:rPr>
                  </w:pPr>
                </w:p>
              </w:tc>
              <w:tc>
                <w:tcPr>
                  <w:tcW w:w="1924" w:type="dxa"/>
                </w:tcPr>
                <w:p w14:paraId="1541AE4B" w14:textId="77777777" w:rsidR="0070002A" w:rsidRPr="00621337" w:rsidRDefault="0070002A" w:rsidP="0070002A">
                  <w:pPr>
                    <w:jc w:val="center"/>
                    <w:rPr>
                      <w:rFonts w:cs="Times New Roman"/>
                      <w:sz w:val="20"/>
                      <w:szCs w:val="20"/>
                    </w:rPr>
                  </w:pPr>
                </w:p>
              </w:tc>
            </w:tr>
          </w:tbl>
          <w:p w14:paraId="446C9A06" w14:textId="77777777" w:rsidR="00960A35" w:rsidRPr="0020452F" w:rsidRDefault="00960A35" w:rsidP="009330A2">
            <w:pPr>
              <w:jc w:val="both"/>
              <w:rPr>
                <w:rFonts w:cs="Times New Roman"/>
              </w:rPr>
            </w:pPr>
          </w:p>
        </w:tc>
      </w:tr>
      <w:tr w:rsidR="00960A35" w:rsidRPr="000A3C21" w14:paraId="315D67BD" w14:textId="77777777" w:rsidTr="00FF409E">
        <w:tc>
          <w:tcPr>
            <w:tcW w:w="704" w:type="dxa"/>
          </w:tcPr>
          <w:p w14:paraId="44EB0DDA" w14:textId="77777777" w:rsidR="00960A35" w:rsidRPr="000A3C21" w:rsidRDefault="00960A35" w:rsidP="009330A2">
            <w:pPr>
              <w:jc w:val="both"/>
              <w:rPr>
                <w:rFonts w:cs="Times New Roman"/>
              </w:rPr>
            </w:pPr>
            <w:r w:rsidRPr="000A3C21">
              <w:rPr>
                <w:rFonts w:cs="Times New Roman"/>
              </w:rPr>
              <w:t>4.</w:t>
            </w:r>
          </w:p>
        </w:tc>
        <w:tc>
          <w:tcPr>
            <w:tcW w:w="7655" w:type="dxa"/>
          </w:tcPr>
          <w:p w14:paraId="15E020E8" w14:textId="61958D0D" w:rsidR="00960A35" w:rsidRPr="00196B5D" w:rsidRDefault="00960A35" w:rsidP="009330A2">
            <w:pPr>
              <w:jc w:val="both"/>
              <w:rPr>
                <w:rFonts w:cs="Times New Roman"/>
              </w:rPr>
            </w:pPr>
            <w:r w:rsidRPr="000A3C21">
              <w:rPr>
                <w:rFonts w:cs="Times New Roman"/>
              </w:rPr>
              <w:t>Pretendentam stažēšanā</w:t>
            </w:r>
            <w:r w:rsidR="00196B5D">
              <w:rPr>
                <w:rFonts w:cs="Times New Roman"/>
              </w:rPr>
              <w:t>s programmas īstenošanas laikā:</w:t>
            </w:r>
          </w:p>
          <w:p w14:paraId="525B3162" w14:textId="521DCEFE" w:rsidR="00960A35" w:rsidRPr="000A3C21" w:rsidRDefault="00196B5D" w:rsidP="009330A2">
            <w:pPr>
              <w:jc w:val="both"/>
              <w:rPr>
                <w:rFonts w:cs="Times New Roman"/>
              </w:rPr>
            </w:pPr>
            <w:r>
              <w:rPr>
                <w:rFonts w:cs="Times New Roman"/>
              </w:rPr>
              <w:t>4.1</w:t>
            </w:r>
            <w:r w:rsidR="00960A35" w:rsidRPr="000A3C21">
              <w:rPr>
                <w:rFonts w:cs="Times New Roman"/>
              </w:rPr>
              <w:t>. Jānodrošina programmas īstenošanai nepieciešamie materiāli tehniskie resursi vai apliecinātas spējas nodrošināt stažēšanos darba vidē;</w:t>
            </w:r>
          </w:p>
          <w:p w14:paraId="0F8252EC" w14:textId="73FFBBE7" w:rsidR="00960A35" w:rsidRPr="000A3C21" w:rsidRDefault="00196B5D" w:rsidP="00196B5D">
            <w:pPr>
              <w:jc w:val="both"/>
              <w:rPr>
                <w:rFonts w:cs="Times New Roman"/>
              </w:rPr>
            </w:pPr>
            <w:r>
              <w:rPr>
                <w:rFonts w:cs="Times New Roman"/>
              </w:rPr>
              <w:t>4.2</w:t>
            </w:r>
            <w:r w:rsidR="00960A35" w:rsidRPr="000A3C21">
              <w:rPr>
                <w:rFonts w:cs="Times New Roman"/>
              </w:rPr>
              <w:t xml:space="preserve">. Jānodrošina ar nozarei atbilstošajiem individuālās aizsardzības līdzekļiem un darba apģērbu, ja tas nepieciešams saskaņā ar noteiktajām darba </w:t>
            </w:r>
            <w:r>
              <w:rPr>
                <w:rFonts w:cs="Times New Roman"/>
              </w:rPr>
              <w:t xml:space="preserve">aizsardzības prasībām uzņēmumos un normatīvo aktu prasībām. </w:t>
            </w:r>
          </w:p>
        </w:tc>
        <w:tc>
          <w:tcPr>
            <w:tcW w:w="7229" w:type="dxa"/>
          </w:tcPr>
          <w:p w14:paraId="15B3E4CE" w14:textId="77777777" w:rsidR="00960A35" w:rsidRPr="000A3C21" w:rsidRDefault="00960A35" w:rsidP="009330A2">
            <w:pPr>
              <w:jc w:val="both"/>
              <w:rPr>
                <w:rFonts w:cs="Times New Roman"/>
              </w:rPr>
            </w:pPr>
          </w:p>
        </w:tc>
      </w:tr>
      <w:tr w:rsidR="00960A35" w:rsidRPr="000A3C21" w14:paraId="2300A423" w14:textId="77777777" w:rsidTr="00FF409E">
        <w:tc>
          <w:tcPr>
            <w:tcW w:w="704" w:type="dxa"/>
          </w:tcPr>
          <w:p w14:paraId="67617A46" w14:textId="77777777" w:rsidR="00960A35" w:rsidRPr="000A3C21" w:rsidRDefault="00960A35" w:rsidP="009330A2">
            <w:pPr>
              <w:jc w:val="both"/>
              <w:rPr>
                <w:rFonts w:cs="Times New Roman"/>
              </w:rPr>
            </w:pPr>
            <w:r w:rsidRPr="000A3C21">
              <w:rPr>
                <w:rFonts w:cs="Times New Roman"/>
              </w:rPr>
              <w:t>5.</w:t>
            </w:r>
          </w:p>
        </w:tc>
        <w:tc>
          <w:tcPr>
            <w:tcW w:w="7655" w:type="dxa"/>
          </w:tcPr>
          <w:p w14:paraId="519A6D4E" w14:textId="77777777" w:rsidR="00E576E8" w:rsidRPr="000A3C21" w:rsidRDefault="00E576E8" w:rsidP="00E576E8">
            <w:pPr>
              <w:jc w:val="both"/>
              <w:rPr>
                <w:rFonts w:cs="Times New Roman"/>
              </w:rPr>
            </w:pPr>
            <w:r w:rsidRPr="000A3C21">
              <w:rPr>
                <w:rFonts w:cs="Times New Roman"/>
              </w:rPr>
              <w:t>Pretendenta stažēšanās vadītāja pienākumi:</w:t>
            </w:r>
          </w:p>
          <w:p w14:paraId="2C602187" w14:textId="77777777" w:rsidR="00E576E8" w:rsidRPr="000A3C21" w:rsidRDefault="00E576E8" w:rsidP="00E576E8">
            <w:pPr>
              <w:jc w:val="both"/>
              <w:rPr>
                <w:rFonts w:cs="Times New Roman"/>
              </w:rPr>
            </w:pPr>
            <w:r w:rsidRPr="0020452F">
              <w:rPr>
                <w:rFonts w:cs="Times New Roman"/>
              </w:rPr>
              <w:lastRenderedPageBreak/>
              <w:t xml:space="preserve">5.1. sadarbībā ar </w:t>
            </w:r>
            <w:r>
              <w:rPr>
                <w:rFonts w:cs="Times New Roman"/>
              </w:rPr>
              <w:t xml:space="preserve">Pasūtītāja nozīmētajiem projekta studiju virzienu koordinatoriem pārstāvi </w:t>
            </w:r>
            <w:r w:rsidRPr="000A3C21">
              <w:rPr>
                <w:rFonts w:cs="Times New Roman"/>
              </w:rPr>
              <w:t>izstrādāt stažēšanās programmu atbilstoši studiju virzienu vajadzībām;</w:t>
            </w:r>
          </w:p>
          <w:p w14:paraId="7EF309DC" w14:textId="77777777" w:rsidR="00E576E8" w:rsidRPr="000A3C21" w:rsidRDefault="00E576E8" w:rsidP="00E576E8">
            <w:pPr>
              <w:jc w:val="both"/>
              <w:rPr>
                <w:rFonts w:cs="Times New Roman"/>
              </w:rPr>
            </w:pPr>
            <w:r w:rsidRPr="000A3C21">
              <w:rPr>
                <w:rFonts w:cs="Times New Roman"/>
              </w:rPr>
              <w:t xml:space="preserve">5.2. </w:t>
            </w:r>
            <w:r w:rsidRPr="000A3C21">
              <w:rPr>
                <w:rFonts w:cs="Times New Roman"/>
              </w:rPr>
              <w:tab/>
              <w:t>iepazīties ar prakses mērķi un uzdevumiem, uzraudzīt un vadīt akadēmiskā personāla praksi tā, lai akadēmiskais personāls sasniegtu prakses mērķi un izpildītu tās uzdevumus;</w:t>
            </w:r>
          </w:p>
          <w:p w14:paraId="471714C9" w14:textId="4CCE4A9C" w:rsidR="00960A35" w:rsidRPr="000A3C21" w:rsidRDefault="00E576E8" w:rsidP="00E576E8">
            <w:pPr>
              <w:jc w:val="both"/>
              <w:rPr>
                <w:rFonts w:cs="Times New Roman"/>
              </w:rPr>
            </w:pPr>
            <w:r w:rsidRPr="000A3C21">
              <w:rPr>
                <w:rFonts w:cs="Times New Roman"/>
              </w:rPr>
              <w:t xml:space="preserve">5.3. nodrošināt stažēšanās programmas apguvi, konsultēt stažierus, veikt </w:t>
            </w:r>
            <w:r>
              <w:rPr>
                <w:rFonts w:cs="Times New Roman"/>
              </w:rPr>
              <w:t xml:space="preserve">uzraudzību un </w:t>
            </w:r>
            <w:r w:rsidRPr="000A3C21">
              <w:rPr>
                <w:rFonts w:cs="Times New Roman"/>
              </w:rPr>
              <w:t>paveiktā darba novērtēšanu</w:t>
            </w:r>
            <w:r>
              <w:rPr>
                <w:rFonts w:cs="Times New Roman"/>
              </w:rPr>
              <w:t>.</w:t>
            </w:r>
          </w:p>
        </w:tc>
        <w:tc>
          <w:tcPr>
            <w:tcW w:w="7229" w:type="dxa"/>
          </w:tcPr>
          <w:p w14:paraId="5B8546F9" w14:textId="77777777" w:rsidR="00960A35" w:rsidRPr="000A3C21" w:rsidRDefault="00960A35" w:rsidP="009330A2">
            <w:pPr>
              <w:jc w:val="both"/>
              <w:rPr>
                <w:rFonts w:cs="Times New Roman"/>
              </w:rPr>
            </w:pPr>
          </w:p>
        </w:tc>
      </w:tr>
    </w:tbl>
    <w:p w14:paraId="6AA598D8" w14:textId="2CEEAD36" w:rsidR="00960A35" w:rsidRDefault="00960A35" w:rsidP="00960A35">
      <w:pPr>
        <w:jc w:val="both"/>
        <w:rPr>
          <w:rFonts w:cs="Times New Roman"/>
        </w:rPr>
      </w:pPr>
    </w:p>
    <w:p w14:paraId="6DE59745" w14:textId="7F7915E9" w:rsidR="00960A35" w:rsidRDefault="00960A35" w:rsidP="00960A35">
      <w:pPr>
        <w:jc w:val="both"/>
        <w:rPr>
          <w:rFonts w:cs="Times New Roman"/>
        </w:rPr>
      </w:pPr>
      <w:r w:rsidRPr="000A3C21">
        <w:rPr>
          <w:rFonts w:cs="Times New Roman"/>
        </w:rPr>
        <w:t xml:space="preserve">4.daļa - </w:t>
      </w:r>
      <w:r w:rsidR="00E011A1">
        <w:t xml:space="preserve">RTU akadēmiskā personāla stažēšanās nodrošināšana uzņēmumā studiju virzienā </w:t>
      </w:r>
      <w:r w:rsidRPr="00E011A1">
        <w:rPr>
          <w:rFonts w:cs="Times New Roman"/>
          <w:i/>
        </w:rPr>
        <w:t>Ķīmija, ķīmija</w:t>
      </w:r>
      <w:r w:rsidR="00E011A1" w:rsidRPr="00E011A1">
        <w:rPr>
          <w:rFonts w:cs="Times New Roman"/>
          <w:i/>
        </w:rPr>
        <w:t>s tehnoloģijas un biotehnoģija</w:t>
      </w:r>
      <w:r w:rsidR="00E011A1">
        <w:rPr>
          <w:rFonts w:cs="Times New Roman"/>
        </w:rPr>
        <w:t>:</w:t>
      </w:r>
    </w:p>
    <w:tbl>
      <w:tblPr>
        <w:tblStyle w:val="TableGrid"/>
        <w:tblW w:w="15588" w:type="dxa"/>
        <w:tblLook w:val="04A0" w:firstRow="1" w:lastRow="0" w:firstColumn="1" w:lastColumn="0" w:noHBand="0" w:noVBand="1"/>
      </w:tblPr>
      <w:tblGrid>
        <w:gridCol w:w="704"/>
        <w:gridCol w:w="7655"/>
        <w:gridCol w:w="7229"/>
      </w:tblGrid>
      <w:tr w:rsidR="00960A35" w:rsidRPr="000A3C21" w14:paraId="157713DB" w14:textId="77777777" w:rsidTr="00FF409E">
        <w:tc>
          <w:tcPr>
            <w:tcW w:w="704" w:type="dxa"/>
            <w:shd w:val="clear" w:color="auto" w:fill="D9D9D9" w:themeFill="background1" w:themeFillShade="D9"/>
          </w:tcPr>
          <w:p w14:paraId="1BE91520" w14:textId="77777777" w:rsidR="00960A35" w:rsidRPr="000A3C21" w:rsidRDefault="00960A35" w:rsidP="009330A2">
            <w:pPr>
              <w:jc w:val="center"/>
              <w:rPr>
                <w:rFonts w:cs="Times New Roman"/>
                <w:b/>
              </w:rPr>
            </w:pPr>
            <w:r w:rsidRPr="000A3C21">
              <w:rPr>
                <w:rFonts w:cs="Times New Roman"/>
                <w:b/>
              </w:rPr>
              <w:t>Nr.</w:t>
            </w:r>
          </w:p>
        </w:tc>
        <w:tc>
          <w:tcPr>
            <w:tcW w:w="7655" w:type="dxa"/>
            <w:shd w:val="clear" w:color="auto" w:fill="D9D9D9" w:themeFill="background1" w:themeFillShade="D9"/>
          </w:tcPr>
          <w:p w14:paraId="57DC2532" w14:textId="77777777" w:rsidR="00960A35" w:rsidRPr="000A3C21" w:rsidRDefault="00960A35" w:rsidP="009330A2">
            <w:pPr>
              <w:jc w:val="center"/>
              <w:rPr>
                <w:rFonts w:cs="Times New Roman"/>
                <w:b/>
              </w:rPr>
            </w:pPr>
            <w:r w:rsidRPr="000A3C21">
              <w:rPr>
                <w:rFonts w:cs="Times New Roman"/>
                <w:b/>
              </w:rPr>
              <w:t>Tehniskās specifikācijas apraksts</w:t>
            </w:r>
          </w:p>
        </w:tc>
        <w:tc>
          <w:tcPr>
            <w:tcW w:w="7229" w:type="dxa"/>
            <w:shd w:val="clear" w:color="auto" w:fill="D9D9D9" w:themeFill="background1" w:themeFillShade="D9"/>
          </w:tcPr>
          <w:p w14:paraId="338BCE53" w14:textId="77777777" w:rsidR="00960A35" w:rsidRPr="000A3C21" w:rsidRDefault="00960A35" w:rsidP="009330A2">
            <w:pPr>
              <w:jc w:val="center"/>
              <w:rPr>
                <w:rFonts w:cs="Times New Roman"/>
                <w:b/>
              </w:rPr>
            </w:pPr>
            <w:r w:rsidRPr="000A3C21">
              <w:rPr>
                <w:rFonts w:cs="Times New Roman"/>
                <w:b/>
              </w:rPr>
              <w:t>Pretendenta piedāvājums</w:t>
            </w:r>
          </w:p>
        </w:tc>
      </w:tr>
      <w:tr w:rsidR="00960A35" w:rsidRPr="000A3C21" w14:paraId="25E9C45B" w14:textId="77777777" w:rsidTr="00FF409E">
        <w:tc>
          <w:tcPr>
            <w:tcW w:w="704" w:type="dxa"/>
          </w:tcPr>
          <w:p w14:paraId="144179E6" w14:textId="77777777" w:rsidR="00960A35" w:rsidRPr="000A3C21" w:rsidRDefault="00960A35" w:rsidP="009330A2">
            <w:pPr>
              <w:jc w:val="both"/>
              <w:rPr>
                <w:rFonts w:cs="Times New Roman"/>
              </w:rPr>
            </w:pPr>
            <w:r w:rsidRPr="000A3C21">
              <w:rPr>
                <w:rFonts w:cs="Times New Roman"/>
              </w:rPr>
              <w:t>1.</w:t>
            </w:r>
          </w:p>
        </w:tc>
        <w:tc>
          <w:tcPr>
            <w:tcW w:w="7655" w:type="dxa"/>
          </w:tcPr>
          <w:p w14:paraId="32480608" w14:textId="007406C1" w:rsidR="00960A35" w:rsidRPr="000A3C21" w:rsidRDefault="00125FE1" w:rsidP="00CE1AA8">
            <w:pPr>
              <w:jc w:val="both"/>
              <w:rPr>
                <w:rFonts w:cs="Times New Roman"/>
              </w:rPr>
            </w:pPr>
            <w:r>
              <w:rPr>
                <w:rFonts w:cs="Times New Roman"/>
              </w:rPr>
              <w:t>M</w:t>
            </w:r>
            <w:r w:rsidRPr="000A3C21">
              <w:rPr>
                <w:rFonts w:cs="Times New Roman"/>
              </w:rPr>
              <w:t>inimāla</w:t>
            </w:r>
            <w:r>
              <w:rPr>
                <w:rFonts w:cs="Times New Roman"/>
              </w:rPr>
              <w:t>is stažieru skaits uzņēmumā – 1.</w:t>
            </w:r>
            <w:r w:rsidRPr="000A3C21">
              <w:rPr>
                <w:rFonts w:cs="Times New Roman"/>
              </w:rPr>
              <w:t xml:space="preserve"> Kopējais stažieru skaits </w:t>
            </w:r>
            <w:r w:rsidRPr="00E011A1">
              <w:rPr>
                <w:rFonts w:cs="Times New Roman"/>
                <w:i/>
              </w:rPr>
              <w:t>Ķīmija, ķīmijas tehnoloģijas un biotehnoģija</w:t>
            </w:r>
            <w:r w:rsidRPr="000A3C21">
              <w:rPr>
                <w:rFonts w:cs="Times New Roman"/>
              </w:rPr>
              <w:t xml:space="preserve"> studiju virzienā </w:t>
            </w:r>
            <w:r w:rsidR="00CE1AA8">
              <w:rPr>
                <w:rFonts w:cs="Times New Roman"/>
              </w:rPr>
              <w:t>3</w:t>
            </w:r>
            <w:r w:rsidRPr="000A3C21">
              <w:rPr>
                <w:rFonts w:cs="Times New Roman"/>
              </w:rPr>
              <w:t xml:space="preserve"> akadēmiskais personāls</w:t>
            </w:r>
          </w:p>
        </w:tc>
        <w:tc>
          <w:tcPr>
            <w:tcW w:w="7229" w:type="dxa"/>
          </w:tcPr>
          <w:p w14:paraId="101C3A00" w14:textId="77777777" w:rsidR="00960A35" w:rsidRPr="000A3C21" w:rsidRDefault="00960A35" w:rsidP="009330A2">
            <w:pPr>
              <w:jc w:val="both"/>
              <w:rPr>
                <w:rFonts w:cs="Times New Roman"/>
              </w:rPr>
            </w:pPr>
          </w:p>
        </w:tc>
      </w:tr>
      <w:tr w:rsidR="00960A35" w:rsidRPr="000A3C21" w14:paraId="588BA71E" w14:textId="77777777" w:rsidTr="00FF409E">
        <w:tc>
          <w:tcPr>
            <w:tcW w:w="704" w:type="dxa"/>
          </w:tcPr>
          <w:p w14:paraId="141E8CEF" w14:textId="77777777" w:rsidR="00960A35" w:rsidRPr="000A3C21" w:rsidRDefault="00960A35" w:rsidP="009330A2">
            <w:pPr>
              <w:jc w:val="both"/>
              <w:rPr>
                <w:rFonts w:cs="Times New Roman"/>
              </w:rPr>
            </w:pPr>
            <w:r w:rsidRPr="000A3C21">
              <w:rPr>
                <w:rFonts w:cs="Times New Roman"/>
              </w:rPr>
              <w:t>2.</w:t>
            </w:r>
          </w:p>
        </w:tc>
        <w:tc>
          <w:tcPr>
            <w:tcW w:w="7655" w:type="dxa"/>
          </w:tcPr>
          <w:p w14:paraId="1B75FED8" w14:textId="6F069A6A" w:rsidR="00960A35" w:rsidRPr="000A3C21" w:rsidRDefault="009527A9" w:rsidP="009330A2">
            <w:pPr>
              <w:jc w:val="both"/>
              <w:rPr>
                <w:rFonts w:cs="Times New Roman"/>
              </w:rPr>
            </w:pPr>
            <w:r>
              <w:rPr>
                <w:rFonts w:cs="Times New Roman"/>
              </w:rPr>
              <w:t xml:space="preserve">Jānodrošina </w:t>
            </w:r>
            <w:r w:rsidRPr="00B34FC9">
              <w:rPr>
                <w:rFonts w:cs="Times New Roman"/>
              </w:rPr>
              <w:t>Pakalpojuma izpildes vieta</w:t>
            </w:r>
            <w:r>
              <w:rPr>
                <w:rFonts w:cs="Times New Roman"/>
              </w:rPr>
              <w:t xml:space="preserve"> uzņēmumā Latvijā</w:t>
            </w:r>
            <w:r w:rsidRPr="00B34FC9">
              <w:rPr>
                <w:rFonts w:cs="Times New Roman"/>
              </w:rPr>
              <w:t xml:space="preserve">. </w:t>
            </w:r>
            <w:r w:rsidRPr="00B34FC9">
              <w:rPr>
                <w:rFonts w:cs="Times New Roman"/>
                <w:i/>
              </w:rPr>
              <w:t>(Pretendents norāda stažēšanās norises viet</w:t>
            </w:r>
            <w:r>
              <w:rPr>
                <w:rFonts w:cs="Times New Roman"/>
                <w:i/>
              </w:rPr>
              <w:t>as adresi).</w:t>
            </w:r>
          </w:p>
        </w:tc>
        <w:tc>
          <w:tcPr>
            <w:tcW w:w="7229" w:type="dxa"/>
          </w:tcPr>
          <w:p w14:paraId="18BE533A" w14:textId="77777777" w:rsidR="00960A35" w:rsidRPr="000A3C21" w:rsidRDefault="00960A35" w:rsidP="009330A2">
            <w:pPr>
              <w:jc w:val="both"/>
              <w:rPr>
                <w:rFonts w:cs="Times New Roman"/>
              </w:rPr>
            </w:pPr>
          </w:p>
        </w:tc>
      </w:tr>
      <w:tr w:rsidR="00960A35" w:rsidRPr="000A3C21" w14:paraId="6E1C333F" w14:textId="77777777" w:rsidTr="00FF409E">
        <w:tc>
          <w:tcPr>
            <w:tcW w:w="704" w:type="dxa"/>
          </w:tcPr>
          <w:p w14:paraId="00971BF2" w14:textId="77777777" w:rsidR="00960A35" w:rsidRPr="000A3C21" w:rsidRDefault="00960A35" w:rsidP="009330A2">
            <w:pPr>
              <w:jc w:val="both"/>
              <w:rPr>
                <w:rFonts w:cs="Times New Roman"/>
              </w:rPr>
            </w:pPr>
            <w:r w:rsidRPr="000A3C21">
              <w:rPr>
                <w:rFonts w:cs="Times New Roman"/>
              </w:rPr>
              <w:t>3.</w:t>
            </w:r>
          </w:p>
        </w:tc>
        <w:tc>
          <w:tcPr>
            <w:tcW w:w="7655" w:type="dxa"/>
          </w:tcPr>
          <w:p w14:paraId="307F8FE0" w14:textId="77777777" w:rsidR="00125FE1" w:rsidRPr="000A3C21" w:rsidRDefault="00125FE1" w:rsidP="00125FE1">
            <w:pPr>
              <w:jc w:val="both"/>
              <w:rPr>
                <w:rFonts w:cs="Times New Roman"/>
              </w:rPr>
            </w:pPr>
            <w:r w:rsidRPr="000A3C21">
              <w:rPr>
                <w:rFonts w:cs="Times New Roman"/>
              </w:rPr>
              <w:t xml:space="preserve">Pakalpojuma izpildes laiks </w:t>
            </w:r>
          </w:p>
          <w:p w14:paraId="28BF444A" w14:textId="77777777" w:rsidR="00125FE1" w:rsidRPr="000A3C21" w:rsidRDefault="00125FE1" w:rsidP="00125FE1">
            <w:pPr>
              <w:jc w:val="both"/>
              <w:rPr>
                <w:rFonts w:cs="Times New Roman"/>
              </w:rPr>
            </w:pPr>
            <w:r w:rsidRPr="000A3C21">
              <w:rPr>
                <w:rFonts w:cs="Times New Roman"/>
              </w:rPr>
              <w:t>(Pretendents norāda stažēšanās norises laiku- datumu no kura līdz kuram pretendents apņemas nodrošināt pakalpojumu)</w:t>
            </w:r>
          </w:p>
          <w:p w14:paraId="4CABA266" w14:textId="77777777" w:rsidR="00125FE1" w:rsidRPr="000A3C21" w:rsidRDefault="00125FE1" w:rsidP="00125FE1">
            <w:pPr>
              <w:jc w:val="both"/>
              <w:rPr>
                <w:rFonts w:cs="Times New Roman"/>
              </w:rPr>
            </w:pPr>
            <w:r w:rsidRPr="000A3C21">
              <w:rPr>
                <w:rFonts w:cs="Times New Roman"/>
              </w:rPr>
              <w:t xml:space="preserve">2.1. Stažēšanās īstenošanas norises laiks ir laika </w:t>
            </w:r>
            <w:r w:rsidRPr="0020452F">
              <w:rPr>
                <w:rFonts w:cs="Times New Roman"/>
              </w:rPr>
              <w:t>periodā no 01.01.2019. līdz 31.12.2022.</w:t>
            </w:r>
          </w:p>
          <w:p w14:paraId="6F8202E3" w14:textId="77777777" w:rsidR="00125FE1" w:rsidRPr="000A3C21" w:rsidRDefault="00125FE1" w:rsidP="00125FE1">
            <w:pPr>
              <w:jc w:val="both"/>
              <w:rPr>
                <w:rFonts w:cs="Times New Roman"/>
              </w:rPr>
            </w:pPr>
            <w:r w:rsidRPr="000A3C21">
              <w:rPr>
                <w:rFonts w:cs="Times New Roman"/>
              </w:rPr>
              <w:t xml:space="preserve">2.2. Stažēšanās programmas ilgums 6 mēneši, vienas stažēšanās dienas ilgums nepārsniedz 8 stundas dienā -  kopā 200 stundas vienam stažierim </w:t>
            </w:r>
            <w:r>
              <w:rPr>
                <w:rFonts w:cs="Times New Roman"/>
              </w:rPr>
              <w:t xml:space="preserve"> </w:t>
            </w:r>
            <w:r w:rsidRPr="000A3C21">
              <w:rPr>
                <w:rFonts w:cs="Times New Roman"/>
                <w:b/>
              </w:rPr>
              <w:t>vai</w:t>
            </w:r>
            <w:r>
              <w:rPr>
                <w:rFonts w:cs="Times New Roman"/>
                <w:b/>
              </w:rPr>
              <w:t>/un</w:t>
            </w:r>
            <w:r w:rsidRPr="000A3C21">
              <w:rPr>
                <w:rFonts w:cs="Times New Roman"/>
              </w:rPr>
              <w:t xml:space="preserve"> </w:t>
            </w:r>
          </w:p>
          <w:p w14:paraId="4017B18F" w14:textId="69B5A484" w:rsidR="00960A35" w:rsidRPr="000A3C21" w:rsidRDefault="00125FE1" w:rsidP="00125FE1">
            <w:pPr>
              <w:jc w:val="both"/>
              <w:rPr>
                <w:rFonts w:cs="Times New Roman"/>
              </w:rPr>
            </w:pPr>
            <w:r w:rsidRPr="000A3C21">
              <w:rPr>
                <w:rFonts w:cs="Times New Roman"/>
              </w:rPr>
              <w:t xml:space="preserve">Stažēšanās programmas </w:t>
            </w:r>
            <w:r>
              <w:rPr>
                <w:rFonts w:cs="Times New Roman"/>
              </w:rPr>
              <w:t>3</w:t>
            </w:r>
            <w:r w:rsidRPr="000A3C21">
              <w:rPr>
                <w:rFonts w:cs="Times New Roman"/>
              </w:rPr>
              <w:t xml:space="preserve"> mēneši, vienas stažēšanās dienas ilgums nepārsniedz 8 stundas dienā- kopā 100 stundas vienam stažierim.</w:t>
            </w:r>
          </w:p>
        </w:tc>
        <w:tc>
          <w:tcPr>
            <w:tcW w:w="7229" w:type="dxa"/>
          </w:tcPr>
          <w:tbl>
            <w:tblPr>
              <w:tblStyle w:val="TableGrid"/>
              <w:tblpPr w:leftFromText="180" w:rightFromText="180" w:horzAnchor="margin" w:tblpY="330"/>
              <w:tblOverlap w:val="never"/>
              <w:tblW w:w="0" w:type="auto"/>
              <w:tblLook w:val="04A0" w:firstRow="1" w:lastRow="0" w:firstColumn="1" w:lastColumn="0" w:noHBand="0" w:noVBand="1"/>
            </w:tblPr>
            <w:tblGrid>
              <w:gridCol w:w="1370"/>
              <w:gridCol w:w="1779"/>
              <w:gridCol w:w="1930"/>
              <w:gridCol w:w="1924"/>
            </w:tblGrid>
            <w:tr w:rsidR="0070002A" w:rsidRPr="00621337" w14:paraId="48F5C6F8" w14:textId="77777777" w:rsidTr="0070002A">
              <w:tc>
                <w:tcPr>
                  <w:tcW w:w="1370" w:type="dxa"/>
                </w:tcPr>
                <w:p w14:paraId="65B30D46" w14:textId="77777777" w:rsidR="0070002A" w:rsidRDefault="0070002A" w:rsidP="0070002A">
                  <w:pPr>
                    <w:jc w:val="center"/>
                    <w:rPr>
                      <w:sz w:val="20"/>
                      <w:szCs w:val="20"/>
                    </w:rPr>
                  </w:pPr>
                </w:p>
                <w:p w14:paraId="211131D7" w14:textId="77777777" w:rsidR="0070002A" w:rsidRPr="00621337" w:rsidRDefault="0070002A" w:rsidP="0070002A">
                  <w:pPr>
                    <w:jc w:val="center"/>
                    <w:rPr>
                      <w:sz w:val="20"/>
                      <w:szCs w:val="20"/>
                    </w:rPr>
                  </w:pPr>
                  <w:r w:rsidRPr="00621337">
                    <w:rPr>
                      <w:sz w:val="20"/>
                      <w:szCs w:val="20"/>
                    </w:rPr>
                    <w:t>Stažieru kopējais skaits</w:t>
                  </w:r>
                </w:p>
              </w:tc>
              <w:tc>
                <w:tcPr>
                  <w:tcW w:w="1779" w:type="dxa"/>
                </w:tcPr>
                <w:p w14:paraId="2BB1BECD" w14:textId="77777777" w:rsidR="0070002A" w:rsidRDefault="0070002A" w:rsidP="0070002A">
                  <w:pPr>
                    <w:jc w:val="center"/>
                    <w:rPr>
                      <w:rFonts w:cs="Times New Roman"/>
                      <w:sz w:val="20"/>
                      <w:szCs w:val="20"/>
                    </w:rPr>
                  </w:pPr>
                </w:p>
                <w:p w14:paraId="5CF19311" w14:textId="77777777" w:rsidR="0070002A" w:rsidRPr="00621337" w:rsidRDefault="0070002A" w:rsidP="0070002A">
                  <w:pPr>
                    <w:jc w:val="center"/>
                    <w:rPr>
                      <w:rFonts w:cs="Times New Roman"/>
                      <w:sz w:val="20"/>
                      <w:szCs w:val="20"/>
                    </w:rPr>
                  </w:pPr>
                  <w:r w:rsidRPr="00621337">
                    <w:rPr>
                      <w:rFonts w:cs="Times New Roman"/>
                      <w:sz w:val="20"/>
                      <w:szCs w:val="20"/>
                    </w:rPr>
                    <w:t>Pakalpojuma izpildes laiks</w:t>
                  </w:r>
                </w:p>
              </w:tc>
              <w:tc>
                <w:tcPr>
                  <w:tcW w:w="1930" w:type="dxa"/>
                </w:tcPr>
                <w:p w14:paraId="3AA3CFCA"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6 mēneši, 200 stundas</w:t>
                  </w:r>
                </w:p>
              </w:tc>
              <w:tc>
                <w:tcPr>
                  <w:tcW w:w="1924" w:type="dxa"/>
                </w:tcPr>
                <w:p w14:paraId="39673F57"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3 mēneši, 100 stundas</w:t>
                  </w:r>
                </w:p>
              </w:tc>
            </w:tr>
            <w:tr w:rsidR="0070002A" w:rsidRPr="00621337" w14:paraId="4BDB4A89" w14:textId="77777777" w:rsidTr="0070002A">
              <w:tc>
                <w:tcPr>
                  <w:tcW w:w="1370" w:type="dxa"/>
                </w:tcPr>
                <w:p w14:paraId="17DEF42F" w14:textId="77777777" w:rsidR="0070002A" w:rsidRDefault="0070002A" w:rsidP="0070002A">
                  <w:pPr>
                    <w:jc w:val="center"/>
                    <w:rPr>
                      <w:sz w:val="20"/>
                      <w:szCs w:val="20"/>
                    </w:rPr>
                  </w:pPr>
                </w:p>
                <w:p w14:paraId="5F4A6B9D" w14:textId="77777777" w:rsidR="0070002A" w:rsidRDefault="0070002A" w:rsidP="0070002A">
                  <w:pPr>
                    <w:jc w:val="center"/>
                    <w:rPr>
                      <w:sz w:val="20"/>
                      <w:szCs w:val="20"/>
                    </w:rPr>
                  </w:pPr>
                </w:p>
              </w:tc>
              <w:tc>
                <w:tcPr>
                  <w:tcW w:w="1779" w:type="dxa"/>
                </w:tcPr>
                <w:p w14:paraId="450F5D3F" w14:textId="77777777" w:rsidR="0070002A" w:rsidRDefault="0070002A" w:rsidP="0070002A">
                  <w:pPr>
                    <w:jc w:val="center"/>
                    <w:rPr>
                      <w:rFonts w:cs="Times New Roman"/>
                      <w:sz w:val="20"/>
                      <w:szCs w:val="20"/>
                    </w:rPr>
                  </w:pPr>
                </w:p>
              </w:tc>
              <w:tc>
                <w:tcPr>
                  <w:tcW w:w="1930" w:type="dxa"/>
                </w:tcPr>
                <w:p w14:paraId="79791359" w14:textId="77777777" w:rsidR="0070002A" w:rsidRPr="00621337" w:rsidRDefault="0070002A" w:rsidP="0070002A">
                  <w:pPr>
                    <w:jc w:val="center"/>
                    <w:rPr>
                      <w:rFonts w:cs="Times New Roman"/>
                      <w:sz w:val="20"/>
                      <w:szCs w:val="20"/>
                    </w:rPr>
                  </w:pPr>
                </w:p>
              </w:tc>
              <w:tc>
                <w:tcPr>
                  <w:tcW w:w="1924" w:type="dxa"/>
                </w:tcPr>
                <w:p w14:paraId="34E838E4" w14:textId="77777777" w:rsidR="0070002A" w:rsidRPr="00621337" w:rsidRDefault="0070002A" w:rsidP="0070002A">
                  <w:pPr>
                    <w:jc w:val="center"/>
                    <w:rPr>
                      <w:rFonts w:cs="Times New Roman"/>
                      <w:sz w:val="20"/>
                      <w:szCs w:val="20"/>
                    </w:rPr>
                  </w:pPr>
                </w:p>
              </w:tc>
            </w:tr>
          </w:tbl>
          <w:p w14:paraId="68039FF4" w14:textId="77777777" w:rsidR="00960A35" w:rsidRPr="000A3C21" w:rsidRDefault="00960A35" w:rsidP="009330A2">
            <w:pPr>
              <w:jc w:val="both"/>
              <w:rPr>
                <w:rFonts w:cs="Times New Roman"/>
              </w:rPr>
            </w:pPr>
          </w:p>
        </w:tc>
      </w:tr>
      <w:tr w:rsidR="00960A35" w:rsidRPr="000A3C21" w14:paraId="60E6238E" w14:textId="77777777" w:rsidTr="00FF409E">
        <w:tc>
          <w:tcPr>
            <w:tcW w:w="704" w:type="dxa"/>
          </w:tcPr>
          <w:p w14:paraId="4AE6EF66" w14:textId="77777777" w:rsidR="00960A35" w:rsidRPr="000A3C21" w:rsidRDefault="00960A35" w:rsidP="009330A2">
            <w:pPr>
              <w:jc w:val="both"/>
              <w:rPr>
                <w:rFonts w:cs="Times New Roman"/>
              </w:rPr>
            </w:pPr>
            <w:r w:rsidRPr="000A3C21">
              <w:rPr>
                <w:rFonts w:cs="Times New Roman"/>
              </w:rPr>
              <w:t>4.</w:t>
            </w:r>
          </w:p>
        </w:tc>
        <w:tc>
          <w:tcPr>
            <w:tcW w:w="7655" w:type="dxa"/>
          </w:tcPr>
          <w:p w14:paraId="3E9A367D" w14:textId="707B06CC" w:rsidR="00960A35" w:rsidRPr="006A4850" w:rsidRDefault="00960A35" w:rsidP="009330A2">
            <w:pPr>
              <w:jc w:val="both"/>
              <w:rPr>
                <w:rFonts w:cs="Times New Roman"/>
              </w:rPr>
            </w:pPr>
            <w:r w:rsidRPr="000A3C21">
              <w:rPr>
                <w:rFonts w:cs="Times New Roman"/>
              </w:rPr>
              <w:t>Pretendentam stažēšanā</w:t>
            </w:r>
            <w:r w:rsidR="006A4850">
              <w:rPr>
                <w:rFonts w:cs="Times New Roman"/>
              </w:rPr>
              <w:t>s programmas īstenošanas laikā:</w:t>
            </w:r>
          </w:p>
          <w:p w14:paraId="3D291E6B" w14:textId="4BE8A54D" w:rsidR="00960A35" w:rsidRPr="000A3C21" w:rsidRDefault="006A4850" w:rsidP="009330A2">
            <w:pPr>
              <w:jc w:val="both"/>
              <w:rPr>
                <w:rFonts w:cs="Times New Roman"/>
              </w:rPr>
            </w:pPr>
            <w:r>
              <w:rPr>
                <w:rFonts w:cs="Times New Roman"/>
              </w:rPr>
              <w:t>4.1</w:t>
            </w:r>
            <w:r w:rsidR="00960A35" w:rsidRPr="000A3C21">
              <w:rPr>
                <w:rFonts w:cs="Times New Roman"/>
              </w:rPr>
              <w:t>. Jānodrošina programmas īstenošanai nepieciešamie materiāli tehniskie resursi vai apliecinātas spējas nodrošināt stažēšanos darba vidē;</w:t>
            </w:r>
          </w:p>
          <w:p w14:paraId="6D80D3DF" w14:textId="0C5F8FCD" w:rsidR="00960A35" w:rsidRPr="000A3C21" w:rsidRDefault="006A4850" w:rsidP="006A4850">
            <w:pPr>
              <w:jc w:val="both"/>
              <w:rPr>
                <w:rFonts w:cs="Times New Roman"/>
              </w:rPr>
            </w:pPr>
            <w:r>
              <w:rPr>
                <w:rFonts w:cs="Times New Roman"/>
              </w:rPr>
              <w:t>4.2</w:t>
            </w:r>
            <w:r w:rsidR="00960A35" w:rsidRPr="000A3C21">
              <w:rPr>
                <w:rFonts w:cs="Times New Roman"/>
              </w:rPr>
              <w:t xml:space="preserve">. Jānodrošina ar nozarei atbilstošajiem individuālās aizsardzības līdzekļiem un darba apģērbu, ja tas nepieciešams saskaņā ar noteiktajām darba </w:t>
            </w:r>
            <w:r>
              <w:rPr>
                <w:rFonts w:cs="Times New Roman"/>
              </w:rPr>
              <w:t>aizsardzības prasībām uzņēmumos un normatīvo aktu prasībām.</w:t>
            </w:r>
          </w:p>
        </w:tc>
        <w:tc>
          <w:tcPr>
            <w:tcW w:w="7229" w:type="dxa"/>
          </w:tcPr>
          <w:p w14:paraId="024D0C86" w14:textId="77777777" w:rsidR="00960A35" w:rsidRPr="000A3C21" w:rsidRDefault="00960A35" w:rsidP="009330A2">
            <w:pPr>
              <w:jc w:val="both"/>
              <w:rPr>
                <w:rFonts w:cs="Times New Roman"/>
              </w:rPr>
            </w:pPr>
          </w:p>
        </w:tc>
      </w:tr>
      <w:tr w:rsidR="00960A35" w:rsidRPr="000A3C21" w14:paraId="04FC2C67" w14:textId="77777777" w:rsidTr="00FF409E">
        <w:tc>
          <w:tcPr>
            <w:tcW w:w="704" w:type="dxa"/>
          </w:tcPr>
          <w:p w14:paraId="77EEE53D" w14:textId="77777777" w:rsidR="00960A35" w:rsidRPr="000A3C21" w:rsidRDefault="00960A35" w:rsidP="009330A2">
            <w:pPr>
              <w:jc w:val="both"/>
              <w:rPr>
                <w:rFonts w:cs="Times New Roman"/>
              </w:rPr>
            </w:pPr>
            <w:r w:rsidRPr="000A3C21">
              <w:rPr>
                <w:rFonts w:cs="Times New Roman"/>
              </w:rPr>
              <w:t>5.</w:t>
            </w:r>
          </w:p>
        </w:tc>
        <w:tc>
          <w:tcPr>
            <w:tcW w:w="7655" w:type="dxa"/>
          </w:tcPr>
          <w:p w14:paraId="6D5D33ED" w14:textId="77777777" w:rsidR="00E576E8" w:rsidRPr="000A3C21" w:rsidRDefault="00E576E8" w:rsidP="00E576E8">
            <w:pPr>
              <w:jc w:val="both"/>
              <w:rPr>
                <w:rFonts w:cs="Times New Roman"/>
              </w:rPr>
            </w:pPr>
            <w:r w:rsidRPr="000A3C21">
              <w:rPr>
                <w:rFonts w:cs="Times New Roman"/>
              </w:rPr>
              <w:t>Pretendenta stažēšanās vadītāja pienākumi:</w:t>
            </w:r>
          </w:p>
          <w:p w14:paraId="2B9E0382" w14:textId="77777777" w:rsidR="00E576E8" w:rsidRPr="000A3C21" w:rsidRDefault="00E576E8" w:rsidP="00E576E8">
            <w:pPr>
              <w:jc w:val="both"/>
              <w:rPr>
                <w:rFonts w:cs="Times New Roman"/>
              </w:rPr>
            </w:pPr>
            <w:r w:rsidRPr="0020452F">
              <w:rPr>
                <w:rFonts w:cs="Times New Roman"/>
              </w:rPr>
              <w:t xml:space="preserve">5.1. sadarbībā ar </w:t>
            </w:r>
            <w:r>
              <w:rPr>
                <w:rFonts w:cs="Times New Roman"/>
              </w:rPr>
              <w:t xml:space="preserve">Pasūtītāja nozīmētajiem projekta studiju virzienu koordinatoriem pārstāvi </w:t>
            </w:r>
            <w:r w:rsidRPr="000A3C21">
              <w:rPr>
                <w:rFonts w:cs="Times New Roman"/>
              </w:rPr>
              <w:t>izstrādāt stažēšanās programmu atbilstoši studiju virzienu vajadzībām;</w:t>
            </w:r>
          </w:p>
          <w:p w14:paraId="67F9682B" w14:textId="77777777" w:rsidR="00E576E8" w:rsidRPr="000A3C21" w:rsidRDefault="00E576E8" w:rsidP="00E576E8">
            <w:pPr>
              <w:jc w:val="both"/>
              <w:rPr>
                <w:rFonts w:cs="Times New Roman"/>
              </w:rPr>
            </w:pPr>
            <w:r w:rsidRPr="000A3C21">
              <w:rPr>
                <w:rFonts w:cs="Times New Roman"/>
              </w:rPr>
              <w:lastRenderedPageBreak/>
              <w:t xml:space="preserve">5.2. </w:t>
            </w:r>
            <w:r w:rsidRPr="000A3C21">
              <w:rPr>
                <w:rFonts w:cs="Times New Roman"/>
              </w:rPr>
              <w:tab/>
              <w:t>iepazīties ar prakses mērķi un uzdevumiem, uzraudzīt un vadīt akadēmiskā personāla praksi tā, lai akadēmiskais personāls sasniegtu prakses mērķi un izpildītu tās uzdevumus;</w:t>
            </w:r>
          </w:p>
          <w:p w14:paraId="4E2C8E14" w14:textId="2F08FD70" w:rsidR="00960A35" w:rsidRPr="000A3C21" w:rsidRDefault="00E576E8" w:rsidP="009330A2">
            <w:pPr>
              <w:jc w:val="both"/>
              <w:rPr>
                <w:rFonts w:cs="Times New Roman"/>
              </w:rPr>
            </w:pPr>
            <w:r w:rsidRPr="000A3C21">
              <w:rPr>
                <w:rFonts w:cs="Times New Roman"/>
              </w:rPr>
              <w:t xml:space="preserve">5.3. nodrošināt stažēšanās programmas apguvi, konsultēt stažierus, veikt </w:t>
            </w:r>
            <w:r>
              <w:rPr>
                <w:rFonts w:cs="Times New Roman"/>
              </w:rPr>
              <w:t xml:space="preserve">uzraudzību un </w:t>
            </w:r>
            <w:r w:rsidRPr="000A3C21">
              <w:rPr>
                <w:rFonts w:cs="Times New Roman"/>
              </w:rPr>
              <w:t>paveiktā darba novērtēšanu</w:t>
            </w:r>
            <w:r>
              <w:rPr>
                <w:rFonts w:cs="Times New Roman"/>
              </w:rPr>
              <w:t>.</w:t>
            </w:r>
          </w:p>
        </w:tc>
        <w:tc>
          <w:tcPr>
            <w:tcW w:w="7229" w:type="dxa"/>
          </w:tcPr>
          <w:p w14:paraId="1E538403" w14:textId="77777777" w:rsidR="00960A35" w:rsidRPr="000A3C21" w:rsidRDefault="00960A35" w:rsidP="009330A2">
            <w:pPr>
              <w:jc w:val="both"/>
              <w:rPr>
                <w:rFonts w:cs="Times New Roman"/>
              </w:rPr>
            </w:pPr>
          </w:p>
        </w:tc>
      </w:tr>
    </w:tbl>
    <w:p w14:paraId="59401F91" w14:textId="77777777" w:rsidR="00960A35" w:rsidRPr="000A3C21" w:rsidRDefault="00960A35" w:rsidP="00960A35">
      <w:pPr>
        <w:jc w:val="both"/>
        <w:rPr>
          <w:rFonts w:cs="Times New Roman"/>
        </w:rPr>
      </w:pPr>
    </w:p>
    <w:p w14:paraId="0C07E7B4" w14:textId="7A698B55" w:rsidR="00960A35" w:rsidRDefault="00960A35" w:rsidP="00960A35">
      <w:pPr>
        <w:jc w:val="both"/>
        <w:rPr>
          <w:rFonts w:cs="Times New Roman"/>
        </w:rPr>
      </w:pPr>
      <w:r w:rsidRPr="000A3C21">
        <w:rPr>
          <w:rFonts w:cs="Times New Roman"/>
        </w:rPr>
        <w:t xml:space="preserve">5.daļa - </w:t>
      </w:r>
      <w:r w:rsidR="008B592A">
        <w:t xml:space="preserve">RTU akadēmiskā personāla stažēšanās nodrošināšana uzņēmumā studiju virzienā </w:t>
      </w:r>
      <w:r w:rsidRPr="008B592A">
        <w:rPr>
          <w:rFonts w:cs="Times New Roman"/>
          <w:i/>
        </w:rPr>
        <w:t xml:space="preserve">Fizika, materiālzinātne, matemātika un </w:t>
      </w:r>
      <w:r w:rsidR="008B592A" w:rsidRPr="008B592A">
        <w:rPr>
          <w:rFonts w:cs="Times New Roman"/>
          <w:i/>
        </w:rPr>
        <w:t>statistika</w:t>
      </w:r>
      <w:r w:rsidR="008B592A">
        <w:rPr>
          <w:rFonts w:cs="Times New Roman"/>
        </w:rPr>
        <w:t>:</w:t>
      </w:r>
    </w:p>
    <w:tbl>
      <w:tblPr>
        <w:tblStyle w:val="TableGrid"/>
        <w:tblW w:w="15588" w:type="dxa"/>
        <w:tblLook w:val="04A0" w:firstRow="1" w:lastRow="0" w:firstColumn="1" w:lastColumn="0" w:noHBand="0" w:noVBand="1"/>
      </w:tblPr>
      <w:tblGrid>
        <w:gridCol w:w="704"/>
        <w:gridCol w:w="7655"/>
        <w:gridCol w:w="7229"/>
      </w:tblGrid>
      <w:tr w:rsidR="00960A35" w:rsidRPr="000A3C21" w14:paraId="44A7152B" w14:textId="77777777" w:rsidTr="00FF409E">
        <w:tc>
          <w:tcPr>
            <w:tcW w:w="704" w:type="dxa"/>
            <w:shd w:val="clear" w:color="auto" w:fill="D9D9D9" w:themeFill="background1" w:themeFillShade="D9"/>
          </w:tcPr>
          <w:p w14:paraId="265098B1" w14:textId="77777777" w:rsidR="00960A35" w:rsidRPr="000A3C21" w:rsidRDefault="00960A35" w:rsidP="009330A2">
            <w:pPr>
              <w:jc w:val="center"/>
              <w:rPr>
                <w:rFonts w:cs="Times New Roman"/>
                <w:b/>
              </w:rPr>
            </w:pPr>
            <w:r w:rsidRPr="000A3C21">
              <w:rPr>
                <w:rFonts w:cs="Times New Roman"/>
                <w:b/>
              </w:rPr>
              <w:t>Nr.</w:t>
            </w:r>
          </w:p>
        </w:tc>
        <w:tc>
          <w:tcPr>
            <w:tcW w:w="7655" w:type="dxa"/>
            <w:shd w:val="clear" w:color="auto" w:fill="D9D9D9" w:themeFill="background1" w:themeFillShade="D9"/>
          </w:tcPr>
          <w:p w14:paraId="7CFE8FE5" w14:textId="77777777" w:rsidR="00960A35" w:rsidRPr="000A3C21" w:rsidRDefault="00960A35" w:rsidP="009330A2">
            <w:pPr>
              <w:jc w:val="center"/>
              <w:rPr>
                <w:rFonts w:cs="Times New Roman"/>
                <w:b/>
              </w:rPr>
            </w:pPr>
            <w:r w:rsidRPr="000A3C21">
              <w:rPr>
                <w:rFonts w:cs="Times New Roman"/>
                <w:b/>
              </w:rPr>
              <w:t>Tehniskās specifikācijas apraksts</w:t>
            </w:r>
          </w:p>
        </w:tc>
        <w:tc>
          <w:tcPr>
            <w:tcW w:w="7229" w:type="dxa"/>
            <w:shd w:val="clear" w:color="auto" w:fill="D9D9D9" w:themeFill="background1" w:themeFillShade="D9"/>
          </w:tcPr>
          <w:p w14:paraId="4CE33CFA" w14:textId="77777777" w:rsidR="00960A35" w:rsidRPr="000A3C21" w:rsidRDefault="00960A35" w:rsidP="009330A2">
            <w:pPr>
              <w:jc w:val="center"/>
              <w:rPr>
                <w:rFonts w:cs="Times New Roman"/>
                <w:b/>
              </w:rPr>
            </w:pPr>
            <w:r w:rsidRPr="000A3C21">
              <w:rPr>
                <w:rFonts w:cs="Times New Roman"/>
                <w:b/>
              </w:rPr>
              <w:t>Pretendenta piedāvājums</w:t>
            </w:r>
          </w:p>
        </w:tc>
      </w:tr>
      <w:tr w:rsidR="00960A35" w:rsidRPr="000A3C21" w14:paraId="0815EF22" w14:textId="77777777" w:rsidTr="00FF409E">
        <w:tc>
          <w:tcPr>
            <w:tcW w:w="704" w:type="dxa"/>
          </w:tcPr>
          <w:p w14:paraId="58E3DDFF" w14:textId="77777777" w:rsidR="00960A35" w:rsidRPr="000A3C21" w:rsidRDefault="00960A35" w:rsidP="009330A2">
            <w:pPr>
              <w:jc w:val="both"/>
              <w:rPr>
                <w:rFonts w:cs="Times New Roman"/>
              </w:rPr>
            </w:pPr>
            <w:r w:rsidRPr="000A3C21">
              <w:rPr>
                <w:rFonts w:cs="Times New Roman"/>
              </w:rPr>
              <w:t>1.</w:t>
            </w:r>
          </w:p>
        </w:tc>
        <w:tc>
          <w:tcPr>
            <w:tcW w:w="7655" w:type="dxa"/>
          </w:tcPr>
          <w:p w14:paraId="2322F52D" w14:textId="542AF8A0" w:rsidR="00960A35" w:rsidRPr="000A3C21" w:rsidRDefault="00125FE1" w:rsidP="00CE1AA8">
            <w:pPr>
              <w:jc w:val="both"/>
              <w:rPr>
                <w:rFonts w:cs="Times New Roman"/>
              </w:rPr>
            </w:pPr>
            <w:r>
              <w:rPr>
                <w:rFonts w:cs="Times New Roman"/>
              </w:rPr>
              <w:t>M</w:t>
            </w:r>
            <w:r w:rsidRPr="000A3C21">
              <w:rPr>
                <w:rFonts w:cs="Times New Roman"/>
              </w:rPr>
              <w:t>inimāla</w:t>
            </w:r>
            <w:r>
              <w:rPr>
                <w:rFonts w:cs="Times New Roman"/>
              </w:rPr>
              <w:t xml:space="preserve">is stažieru skaits uzņēmumā – 1. </w:t>
            </w:r>
            <w:r w:rsidRPr="000A3C21">
              <w:rPr>
                <w:rFonts w:cs="Times New Roman"/>
              </w:rPr>
              <w:t xml:space="preserve">Kopējais stažieru skaits </w:t>
            </w:r>
            <w:r w:rsidRPr="008B592A">
              <w:rPr>
                <w:rFonts w:cs="Times New Roman"/>
                <w:i/>
              </w:rPr>
              <w:t>Fizika</w:t>
            </w:r>
            <w:r>
              <w:rPr>
                <w:rFonts w:cs="Times New Roman"/>
                <w:i/>
              </w:rPr>
              <w:t>s</w:t>
            </w:r>
            <w:r w:rsidRPr="008B592A">
              <w:rPr>
                <w:rFonts w:cs="Times New Roman"/>
                <w:i/>
              </w:rPr>
              <w:t>, materiālzinātne</w:t>
            </w:r>
            <w:r>
              <w:rPr>
                <w:rFonts w:cs="Times New Roman"/>
                <w:i/>
              </w:rPr>
              <w:t>s</w:t>
            </w:r>
            <w:r w:rsidRPr="008B592A">
              <w:rPr>
                <w:rFonts w:cs="Times New Roman"/>
                <w:i/>
              </w:rPr>
              <w:t>, matemātika</w:t>
            </w:r>
            <w:r>
              <w:rPr>
                <w:rFonts w:cs="Times New Roman"/>
                <w:i/>
              </w:rPr>
              <w:t>s</w:t>
            </w:r>
            <w:r w:rsidRPr="008B592A">
              <w:rPr>
                <w:rFonts w:cs="Times New Roman"/>
                <w:i/>
              </w:rPr>
              <w:t xml:space="preserve"> un statistika</w:t>
            </w:r>
            <w:r>
              <w:rPr>
                <w:rFonts w:cs="Times New Roman"/>
                <w:i/>
              </w:rPr>
              <w:t>s</w:t>
            </w:r>
            <w:r w:rsidRPr="000A3C21">
              <w:rPr>
                <w:rFonts w:cs="Times New Roman"/>
              </w:rPr>
              <w:t xml:space="preserve"> studiju virzienā </w:t>
            </w:r>
            <w:r w:rsidR="00CE1AA8">
              <w:rPr>
                <w:rFonts w:cs="Times New Roman"/>
              </w:rPr>
              <w:t>6</w:t>
            </w:r>
            <w:r w:rsidRPr="000A3C21">
              <w:rPr>
                <w:rFonts w:cs="Times New Roman"/>
              </w:rPr>
              <w:t xml:space="preserve"> akadēmiskais personāls</w:t>
            </w:r>
            <w:r>
              <w:rPr>
                <w:rFonts w:cs="Times New Roman"/>
              </w:rPr>
              <w:t>.</w:t>
            </w:r>
          </w:p>
        </w:tc>
        <w:tc>
          <w:tcPr>
            <w:tcW w:w="7229" w:type="dxa"/>
          </w:tcPr>
          <w:p w14:paraId="0F248BDA" w14:textId="77777777" w:rsidR="00960A35" w:rsidRPr="000A3C21" w:rsidRDefault="00960A35" w:rsidP="009330A2">
            <w:pPr>
              <w:jc w:val="both"/>
              <w:rPr>
                <w:rFonts w:cs="Times New Roman"/>
              </w:rPr>
            </w:pPr>
          </w:p>
        </w:tc>
      </w:tr>
      <w:tr w:rsidR="00960A35" w:rsidRPr="000A3C21" w14:paraId="6896BBEB" w14:textId="77777777" w:rsidTr="00FF409E">
        <w:tc>
          <w:tcPr>
            <w:tcW w:w="704" w:type="dxa"/>
          </w:tcPr>
          <w:p w14:paraId="4C83A306" w14:textId="77777777" w:rsidR="00960A35" w:rsidRPr="000A3C21" w:rsidRDefault="00960A35" w:rsidP="009330A2">
            <w:pPr>
              <w:jc w:val="both"/>
              <w:rPr>
                <w:rFonts w:cs="Times New Roman"/>
              </w:rPr>
            </w:pPr>
            <w:r w:rsidRPr="000A3C21">
              <w:rPr>
                <w:rFonts w:cs="Times New Roman"/>
              </w:rPr>
              <w:t>2.</w:t>
            </w:r>
          </w:p>
        </w:tc>
        <w:tc>
          <w:tcPr>
            <w:tcW w:w="7655" w:type="dxa"/>
          </w:tcPr>
          <w:p w14:paraId="3A42812C" w14:textId="6522B0F7" w:rsidR="00960A35" w:rsidRPr="000A3C21" w:rsidRDefault="009527A9" w:rsidP="009330A2">
            <w:pPr>
              <w:jc w:val="both"/>
              <w:rPr>
                <w:rFonts w:cs="Times New Roman"/>
              </w:rPr>
            </w:pPr>
            <w:r>
              <w:rPr>
                <w:rFonts w:cs="Times New Roman"/>
              </w:rPr>
              <w:t xml:space="preserve">Jānodrošina </w:t>
            </w:r>
            <w:r w:rsidRPr="00B34FC9">
              <w:rPr>
                <w:rFonts w:cs="Times New Roman"/>
              </w:rPr>
              <w:t>Pakalpojuma izpildes vieta</w:t>
            </w:r>
            <w:r>
              <w:rPr>
                <w:rFonts w:cs="Times New Roman"/>
              </w:rPr>
              <w:t xml:space="preserve"> uzņēmumā Latvijā</w:t>
            </w:r>
            <w:r w:rsidRPr="00B34FC9">
              <w:rPr>
                <w:rFonts w:cs="Times New Roman"/>
              </w:rPr>
              <w:t xml:space="preserve">. </w:t>
            </w:r>
            <w:r w:rsidRPr="00B34FC9">
              <w:rPr>
                <w:rFonts w:cs="Times New Roman"/>
                <w:i/>
              </w:rPr>
              <w:t>(Pretendents norāda stažēšanās norises viet</w:t>
            </w:r>
            <w:r>
              <w:rPr>
                <w:rFonts w:cs="Times New Roman"/>
                <w:i/>
              </w:rPr>
              <w:t>as adresi).</w:t>
            </w:r>
          </w:p>
        </w:tc>
        <w:tc>
          <w:tcPr>
            <w:tcW w:w="7229" w:type="dxa"/>
          </w:tcPr>
          <w:p w14:paraId="24624250" w14:textId="77777777" w:rsidR="00960A35" w:rsidRPr="000A3C21" w:rsidRDefault="00960A35" w:rsidP="009330A2">
            <w:pPr>
              <w:jc w:val="both"/>
              <w:rPr>
                <w:rFonts w:cs="Times New Roman"/>
              </w:rPr>
            </w:pPr>
          </w:p>
        </w:tc>
      </w:tr>
      <w:tr w:rsidR="00960A35" w:rsidRPr="000A3C21" w14:paraId="29F91CD7" w14:textId="77777777" w:rsidTr="00FF409E">
        <w:tc>
          <w:tcPr>
            <w:tcW w:w="704" w:type="dxa"/>
          </w:tcPr>
          <w:p w14:paraId="79B423CC" w14:textId="77777777" w:rsidR="00960A35" w:rsidRPr="000A3C21" w:rsidRDefault="00960A35" w:rsidP="009330A2">
            <w:pPr>
              <w:jc w:val="both"/>
              <w:rPr>
                <w:rFonts w:cs="Times New Roman"/>
              </w:rPr>
            </w:pPr>
            <w:r w:rsidRPr="000A3C21">
              <w:rPr>
                <w:rFonts w:cs="Times New Roman"/>
              </w:rPr>
              <w:t>3.</w:t>
            </w:r>
          </w:p>
        </w:tc>
        <w:tc>
          <w:tcPr>
            <w:tcW w:w="7655" w:type="dxa"/>
          </w:tcPr>
          <w:p w14:paraId="5A791BFE" w14:textId="77777777" w:rsidR="00125FE1" w:rsidRPr="000A3C21" w:rsidRDefault="00125FE1" w:rsidP="00125FE1">
            <w:pPr>
              <w:jc w:val="both"/>
              <w:rPr>
                <w:rFonts w:cs="Times New Roman"/>
              </w:rPr>
            </w:pPr>
            <w:r w:rsidRPr="000A3C21">
              <w:rPr>
                <w:rFonts w:cs="Times New Roman"/>
              </w:rPr>
              <w:t xml:space="preserve">Pakalpojuma izpildes laiks </w:t>
            </w:r>
          </w:p>
          <w:p w14:paraId="7333D37C" w14:textId="77777777" w:rsidR="00125FE1" w:rsidRPr="000A3C21" w:rsidRDefault="00125FE1" w:rsidP="00125FE1">
            <w:pPr>
              <w:jc w:val="both"/>
              <w:rPr>
                <w:rFonts w:cs="Times New Roman"/>
              </w:rPr>
            </w:pPr>
            <w:r w:rsidRPr="000A3C21">
              <w:rPr>
                <w:rFonts w:cs="Times New Roman"/>
              </w:rPr>
              <w:t>(Pretendents norāda stažēšanās norises laiku- datumu no kura līdz kuram pretendents apņemas nodrošināt pakalpojumu)</w:t>
            </w:r>
          </w:p>
          <w:p w14:paraId="264531B0" w14:textId="77777777" w:rsidR="00125FE1" w:rsidRPr="000A3C21" w:rsidRDefault="00125FE1" w:rsidP="00125FE1">
            <w:pPr>
              <w:jc w:val="both"/>
              <w:rPr>
                <w:rFonts w:cs="Times New Roman"/>
              </w:rPr>
            </w:pPr>
            <w:r w:rsidRPr="000A3C21">
              <w:rPr>
                <w:rFonts w:cs="Times New Roman"/>
              </w:rPr>
              <w:t xml:space="preserve">2.1. Stažēšanās īstenošanas norises laiks ir laika periodā </w:t>
            </w:r>
            <w:r w:rsidRPr="0020452F">
              <w:rPr>
                <w:rFonts w:cs="Times New Roman"/>
              </w:rPr>
              <w:t>no 01.01.2019. līdz 31.12.2022.</w:t>
            </w:r>
          </w:p>
          <w:p w14:paraId="478FE74E" w14:textId="77777777" w:rsidR="00125FE1" w:rsidRPr="000A3C21" w:rsidRDefault="00125FE1" w:rsidP="00125FE1">
            <w:pPr>
              <w:jc w:val="both"/>
              <w:rPr>
                <w:rFonts w:cs="Times New Roman"/>
              </w:rPr>
            </w:pPr>
            <w:r w:rsidRPr="000A3C21">
              <w:rPr>
                <w:rFonts w:cs="Times New Roman"/>
              </w:rPr>
              <w:t xml:space="preserve">2.2. Stažēšanās programmas ilgums 6 mēneši, vienas stažēšanās dienas ilgums nepārsniedz 8 stundas dienā -  kopā 200 stundas vienam stažierim </w:t>
            </w:r>
            <w:r>
              <w:rPr>
                <w:rFonts w:cs="Times New Roman"/>
              </w:rPr>
              <w:t xml:space="preserve"> </w:t>
            </w:r>
            <w:r w:rsidRPr="000A3C21">
              <w:rPr>
                <w:rFonts w:cs="Times New Roman"/>
                <w:b/>
              </w:rPr>
              <w:t>vai</w:t>
            </w:r>
            <w:r>
              <w:rPr>
                <w:rFonts w:cs="Times New Roman"/>
                <w:b/>
              </w:rPr>
              <w:t>/un</w:t>
            </w:r>
            <w:r w:rsidRPr="000A3C21">
              <w:rPr>
                <w:rFonts w:cs="Times New Roman"/>
              </w:rPr>
              <w:t xml:space="preserve"> </w:t>
            </w:r>
          </w:p>
          <w:p w14:paraId="0ECE4BDD" w14:textId="76A98847" w:rsidR="00960A35" w:rsidRPr="000A3C21" w:rsidRDefault="00125FE1" w:rsidP="00125FE1">
            <w:pPr>
              <w:jc w:val="both"/>
              <w:rPr>
                <w:rFonts w:cs="Times New Roman"/>
              </w:rPr>
            </w:pPr>
            <w:r w:rsidRPr="000A3C21">
              <w:rPr>
                <w:rFonts w:cs="Times New Roman"/>
              </w:rPr>
              <w:t xml:space="preserve">Stažēšanās programmas </w:t>
            </w:r>
            <w:r>
              <w:rPr>
                <w:rFonts w:cs="Times New Roman"/>
              </w:rPr>
              <w:t>3</w:t>
            </w:r>
            <w:r w:rsidRPr="000A3C21">
              <w:rPr>
                <w:rFonts w:cs="Times New Roman"/>
              </w:rPr>
              <w:t xml:space="preserve"> mēneši, vienas stažēšanās dienas ilgums nepārsniedz 8 stundas dienā- kopā 100 stundas vienam stažierim.</w:t>
            </w:r>
          </w:p>
        </w:tc>
        <w:tc>
          <w:tcPr>
            <w:tcW w:w="7229" w:type="dxa"/>
          </w:tcPr>
          <w:tbl>
            <w:tblPr>
              <w:tblStyle w:val="TableGrid"/>
              <w:tblpPr w:leftFromText="180" w:rightFromText="180" w:horzAnchor="margin" w:tblpY="330"/>
              <w:tblOverlap w:val="never"/>
              <w:tblW w:w="0" w:type="auto"/>
              <w:tblLook w:val="04A0" w:firstRow="1" w:lastRow="0" w:firstColumn="1" w:lastColumn="0" w:noHBand="0" w:noVBand="1"/>
            </w:tblPr>
            <w:tblGrid>
              <w:gridCol w:w="1370"/>
              <w:gridCol w:w="1779"/>
              <w:gridCol w:w="1930"/>
              <w:gridCol w:w="1924"/>
            </w:tblGrid>
            <w:tr w:rsidR="0070002A" w:rsidRPr="00621337" w14:paraId="2E0610E4" w14:textId="77777777" w:rsidTr="0070002A">
              <w:tc>
                <w:tcPr>
                  <w:tcW w:w="1370" w:type="dxa"/>
                </w:tcPr>
                <w:p w14:paraId="7E0B366A" w14:textId="77777777" w:rsidR="0070002A" w:rsidRDefault="0070002A" w:rsidP="0070002A">
                  <w:pPr>
                    <w:jc w:val="center"/>
                    <w:rPr>
                      <w:sz w:val="20"/>
                      <w:szCs w:val="20"/>
                    </w:rPr>
                  </w:pPr>
                </w:p>
                <w:p w14:paraId="0F338A4E" w14:textId="77777777" w:rsidR="0070002A" w:rsidRPr="00621337" w:rsidRDefault="0070002A" w:rsidP="0070002A">
                  <w:pPr>
                    <w:jc w:val="center"/>
                    <w:rPr>
                      <w:sz w:val="20"/>
                      <w:szCs w:val="20"/>
                    </w:rPr>
                  </w:pPr>
                  <w:r w:rsidRPr="00621337">
                    <w:rPr>
                      <w:sz w:val="20"/>
                      <w:szCs w:val="20"/>
                    </w:rPr>
                    <w:t>Stažieru kopējais skaits</w:t>
                  </w:r>
                </w:p>
              </w:tc>
              <w:tc>
                <w:tcPr>
                  <w:tcW w:w="1779" w:type="dxa"/>
                </w:tcPr>
                <w:p w14:paraId="474D874F" w14:textId="77777777" w:rsidR="0070002A" w:rsidRDefault="0070002A" w:rsidP="0070002A">
                  <w:pPr>
                    <w:jc w:val="center"/>
                    <w:rPr>
                      <w:rFonts w:cs="Times New Roman"/>
                      <w:sz w:val="20"/>
                      <w:szCs w:val="20"/>
                    </w:rPr>
                  </w:pPr>
                </w:p>
                <w:p w14:paraId="044CCBA7" w14:textId="77777777" w:rsidR="0070002A" w:rsidRPr="00621337" w:rsidRDefault="0070002A" w:rsidP="0070002A">
                  <w:pPr>
                    <w:jc w:val="center"/>
                    <w:rPr>
                      <w:rFonts w:cs="Times New Roman"/>
                      <w:sz w:val="20"/>
                      <w:szCs w:val="20"/>
                    </w:rPr>
                  </w:pPr>
                  <w:r w:rsidRPr="00621337">
                    <w:rPr>
                      <w:rFonts w:cs="Times New Roman"/>
                      <w:sz w:val="20"/>
                      <w:szCs w:val="20"/>
                    </w:rPr>
                    <w:t>Pakalpojuma izpildes laiks</w:t>
                  </w:r>
                </w:p>
              </w:tc>
              <w:tc>
                <w:tcPr>
                  <w:tcW w:w="1930" w:type="dxa"/>
                </w:tcPr>
                <w:p w14:paraId="112D7301"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6 mēneši, 200 stundas</w:t>
                  </w:r>
                </w:p>
              </w:tc>
              <w:tc>
                <w:tcPr>
                  <w:tcW w:w="1924" w:type="dxa"/>
                </w:tcPr>
                <w:p w14:paraId="17A19CB9"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3 mēneši, 100 stundas</w:t>
                  </w:r>
                </w:p>
              </w:tc>
            </w:tr>
            <w:tr w:rsidR="0070002A" w:rsidRPr="00621337" w14:paraId="68690991" w14:textId="77777777" w:rsidTr="0070002A">
              <w:tc>
                <w:tcPr>
                  <w:tcW w:w="1370" w:type="dxa"/>
                </w:tcPr>
                <w:p w14:paraId="39C2D0B2" w14:textId="77777777" w:rsidR="0070002A" w:rsidRDefault="0070002A" w:rsidP="0070002A">
                  <w:pPr>
                    <w:jc w:val="center"/>
                    <w:rPr>
                      <w:sz w:val="20"/>
                      <w:szCs w:val="20"/>
                    </w:rPr>
                  </w:pPr>
                </w:p>
                <w:p w14:paraId="01CD1CA7" w14:textId="77777777" w:rsidR="0070002A" w:rsidRDefault="0070002A" w:rsidP="0070002A">
                  <w:pPr>
                    <w:jc w:val="center"/>
                    <w:rPr>
                      <w:sz w:val="20"/>
                      <w:szCs w:val="20"/>
                    </w:rPr>
                  </w:pPr>
                </w:p>
              </w:tc>
              <w:tc>
                <w:tcPr>
                  <w:tcW w:w="1779" w:type="dxa"/>
                </w:tcPr>
                <w:p w14:paraId="34D0D9EE" w14:textId="77777777" w:rsidR="0070002A" w:rsidRDefault="0070002A" w:rsidP="0070002A">
                  <w:pPr>
                    <w:jc w:val="center"/>
                    <w:rPr>
                      <w:rFonts w:cs="Times New Roman"/>
                      <w:sz w:val="20"/>
                      <w:szCs w:val="20"/>
                    </w:rPr>
                  </w:pPr>
                </w:p>
              </w:tc>
              <w:tc>
                <w:tcPr>
                  <w:tcW w:w="1930" w:type="dxa"/>
                </w:tcPr>
                <w:p w14:paraId="4B456032" w14:textId="77777777" w:rsidR="0070002A" w:rsidRPr="00621337" w:rsidRDefault="0070002A" w:rsidP="0070002A">
                  <w:pPr>
                    <w:jc w:val="center"/>
                    <w:rPr>
                      <w:rFonts w:cs="Times New Roman"/>
                      <w:sz w:val="20"/>
                      <w:szCs w:val="20"/>
                    </w:rPr>
                  </w:pPr>
                </w:p>
              </w:tc>
              <w:tc>
                <w:tcPr>
                  <w:tcW w:w="1924" w:type="dxa"/>
                </w:tcPr>
                <w:p w14:paraId="3F883BC0" w14:textId="77777777" w:rsidR="0070002A" w:rsidRPr="00621337" w:rsidRDefault="0070002A" w:rsidP="0070002A">
                  <w:pPr>
                    <w:jc w:val="center"/>
                    <w:rPr>
                      <w:rFonts w:cs="Times New Roman"/>
                      <w:sz w:val="20"/>
                      <w:szCs w:val="20"/>
                    </w:rPr>
                  </w:pPr>
                </w:p>
              </w:tc>
            </w:tr>
          </w:tbl>
          <w:p w14:paraId="1B410F6A" w14:textId="77777777" w:rsidR="00960A35" w:rsidRPr="000A3C21" w:rsidRDefault="00960A35" w:rsidP="009330A2">
            <w:pPr>
              <w:jc w:val="both"/>
              <w:rPr>
                <w:rFonts w:cs="Times New Roman"/>
              </w:rPr>
            </w:pPr>
          </w:p>
        </w:tc>
      </w:tr>
      <w:tr w:rsidR="00960A35" w:rsidRPr="000A3C21" w14:paraId="35A9FEE7" w14:textId="77777777" w:rsidTr="00FF409E">
        <w:tc>
          <w:tcPr>
            <w:tcW w:w="704" w:type="dxa"/>
          </w:tcPr>
          <w:p w14:paraId="54D43AF2" w14:textId="77777777" w:rsidR="00960A35" w:rsidRPr="000A3C21" w:rsidRDefault="00960A35" w:rsidP="009330A2">
            <w:pPr>
              <w:jc w:val="both"/>
              <w:rPr>
                <w:rFonts w:cs="Times New Roman"/>
              </w:rPr>
            </w:pPr>
            <w:r w:rsidRPr="000A3C21">
              <w:rPr>
                <w:rFonts w:cs="Times New Roman"/>
              </w:rPr>
              <w:t>4.</w:t>
            </w:r>
          </w:p>
        </w:tc>
        <w:tc>
          <w:tcPr>
            <w:tcW w:w="7655" w:type="dxa"/>
          </w:tcPr>
          <w:p w14:paraId="58C24E41" w14:textId="2064B33A" w:rsidR="00960A35" w:rsidRPr="006A4850" w:rsidRDefault="00960A35" w:rsidP="009330A2">
            <w:pPr>
              <w:jc w:val="both"/>
              <w:rPr>
                <w:rFonts w:cs="Times New Roman"/>
              </w:rPr>
            </w:pPr>
            <w:r w:rsidRPr="000A3C21">
              <w:rPr>
                <w:rFonts w:cs="Times New Roman"/>
              </w:rPr>
              <w:t>Pretendentam stažēšanā</w:t>
            </w:r>
            <w:r w:rsidR="006A4850">
              <w:rPr>
                <w:rFonts w:cs="Times New Roman"/>
              </w:rPr>
              <w:t>s programmas īstenošanas laikā:</w:t>
            </w:r>
          </w:p>
          <w:p w14:paraId="3140F94B" w14:textId="713FB4F4" w:rsidR="00960A35" w:rsidRPr="000A3C21" w:rsidRDefault="006A4850" w:rsidP="009330A2">
            <w:pPr>
              <w:jc w:val="both"/>
              <w:rPr>
                <w:rFonts w:cs="Times New Roman"/>
              </w:rPr>
            </w:pPr>
            <w:r>
              <w:rPr>
                <w:rFonts w:cs="Times New Roman"/>
              </w:rPr>
              <w:t>4.1</w:t>
            </w:r>
            <w:r w:rsidR="00960A35" w:rsidRPr="000A3C21">
              <w:rPr>
                <w:rFonts w:cs="Times New Roman"/>
              </w:rPr>
              <w:t>. Jānodrošina programmas īstenošanai nepieciešamie materiāli tehniskie resursi vai apliecinātas spējas nodrošināt stažēšanos darba vidē;</w:t>
            </w:r>
          </w:p>
          <w:p w14:paraId="24A87862" w14:textId="11CF9D81" w:rsidR="00960A35" w:rsidRPr="000A3C21" w:rsidRDefault="006A4850" w:rsidP="006A4850">
            <w:pPr>
              <w:jc w:val="both"/>
              <w:rPr>
                <w:rFonts w:cs="Times New Roman"/>
              </w:rPr>
            </w:pPr>
            <w:r>
              <w:rPr>
                <w:rFonts w:cs="Times New Roman"/>
              </w:rPr>
              <w:t>4.2</w:t>
            </w:r>
            <w:r w:rsidR="00960A35" w:rsidRPr="000A3C21">
              <w:rPr>
                <w:rFonts w:cs="Times New Roman"/>
              </w:rPr>
              <w:t xml:space="preserve">. Jānodrošina ar nozarei atbilstošajiem individuālās aizsardzības līdzekļiem un darba apģērbu, ja tas nepieciešams saskaņā ar noteiktajām darba </w:t>
            </w:r>
            <w:r>
              <w:rPr>
                <w:rFonts w:cs="Times New Roman"/>
              </w:rPr>
              <w:t>aizsardzības prasībām uzņēmumos un normatīvo aktu prasībām.</w:t>
            </w:r>
          </w:p>
        </w:tc>
        <w:tc>
          <w:tcPr>
            <w:tcW w:w="7229" w:type="dxa"/>
          </w:tcPr>
          <w:p w14:paraId="6E1EFBAD" w14:textId="77777777" w:rsidR="00960A35" w:rsidRPr="000A3C21" w:rsidRDefault="00960A35" w:rsidP="009330A2">
            <w:pPr>
              <w:jc w:val="both"/>
              <w:rPr>
                <w:rFonts w:cs="Times New Roman"/>
              </w:rPr>
            </w:pPr>
          </w:p>
        </w:tc>
      </w:tr>
      <w:tr w:rsidR="00960A35" w:rsidRPr="000A3C21" w14:paraId="01727CBC" w14:textId="77777777" w:rsidTr="00FF409E">
        <w:tc>
          <w:tcPr>
            <w:tcW w:w="704" w:type="dxa"/>
          </w:tcPr>
          <w:p w14:paraId="55A4C2DA" w14:textId="77777777" w:rsidR="00960A35" w:rsidRPr="000A3C21" w:rsidRDefault="00960A35" w:rsidP="009330A2">
            <w:pPr>
              <w:jc w:val="both"/>
              <w:rPr>
                <w:rFonts w:cs="Times New Roman"/>
              </w:rPr>
            </w:pPr>
            <w:r w:rsidRPr="000A3C21">
              <w:rPr>
                <w:rFonts w:cs="Times New Roman"/>
              </w:rPr>
              <w:t>5.</w:t>
            </w:r>
          </w:p>
        </w:tc>
        <w:tc>
          <w:tcPr>
            <w:tcW w:w="7655" w:type="dxa"/>
          </w:tcPr>
          <w:p w14:paraId="351D6B49" w14:textId="77777777" w:rsidR="00E576E8" w:rsidRPr="000A3C21" w:rsidRDefault="00E576E8" w:rsidP="00E576E8">
            <w:pPr>
              <w:jc w:val="both"/>
              <w:rPr>
                <w:rFonts w:cs="Times New Roman"/>
              </w:rPr>
            </w:pPr>
            <w:r w:rsidRPr="000A3C21">
              <w:rPr>
                <w:rFonts w:cs="Times New Roman"/>
              </w:rPr>
              <w:t>Pretendenta stažēšanās vadītāja pienākumi:</w:t>
            </w:r>
          </w:p>
          <w:p w14:paraId="44A99308" w14:textId="77777777" w:rsidR="00E576E8" w:rsidRPr="000A3C21" w:rsidRDefault="00E576E8" w:rsidP="00E576E8">
            <w:pPr>
              <w:jc w:val="both"/>
              <w:rPr>
                <w:rFonts w:cs="Times New Roman"/>
              </w:rPr>
            </w:pPr>
            <w:r w:rsidRPr="0020452F">
              <w:rPr>
                <w:rFonts w:cs="Times New Roman"/>
              </w:rPr>
              <w:t xml:space="preserve">5.1. sadarbībā ar </w:t>
            </w:r>
            <w:r>
              <w:rPr>
                <w:rFonts w:cs="Times New Roman"/>
              </w:rPr>
              <w:t xml:space="preserve">Pasūtītāja nozīmētajiem projekta studiju virzienu koordinatoriem pārstāvi </w:t>
            </w:r>
            <w:r w:rsidRPr="000A3C21">
              <w:rPr>
                <w:rFonts w:cs="Times New Roman"/>
              </w:rPr>
              <w:t>izstrādāt stažēšanās programmu atbilstoši studiju virzienu vajadzībām;</w:t>
            </w:r>
          </w:p>
          <w:p w14:paraId="387A66A2" w14:textId="77777777" w:rsidR="00E576E8" w:rsidRPr="000A3C21" w:rsidRDefault="00E576E8" w:rsidP="00E576E8">
            <w:pPr>
              <w:jc w:val="both"/>
              <w:rPr>
                <w:rFonts w:cs="Times New Roman"/>
              </w:rPr>
            </w:pPr>
            <w:r w:rsidRPr="000A3C21">
              <w:rPr>
                <w:rFonts w:cs="Times New Roman"/>
              </w:rPr>
              <w:t xml:space="preserve">5.2. </w:t>
            </w:r>
            <w:r w:rsidRPr="000A3C21">
              <w:rPr>
                <w:rFonts w:cs="Times New Roman"/>
              </w:rPr>
              <w:tab/>
              <w:t>iepazīties ar prakses mērķi un uzdevumiem, uzraudzīt un vadīt akadēmiskā personāla praksi tā, lai akadēmiskais personāls sasniegtu prakses mērķi un izpildītu tās uzdevumus;</w:t>
            </w:r>
          </w:p>
          <w:p w14:paraId="1A2C8B18" w14:textId="4AC02EB1" w:rsidR="00960A35" w:rsidRPr="000A3C21" w:rsidRDefault="00E576E8" w:rsidP="00E576E8">
            <w:pPr>
              <w:jc w:val="both"/>
              <w:rPr>
                <w:rFonts w:cs="Times New Roman"/>
              </w:rPr>
            </w:pPr>
            <w:r w:rsidRPr="000A3C21">
              <w:rPr>
                <w:rFonts w:cs="Times New Roman"/>
              </w:rPr>
              <w:lastRenderedPageBreak/>
              <w:t xml:space="preserve">5.3. nodrošināt stažēšanās programmas apguvi, konsultēt stažierus, veikt </w:t>
            </w:r>
            <w:r>
              <w:rPr>
                <w:rFonts w:cs="Times New Roman"/>
              </w:rPr>
              <w:t xml:space="preserve">uzraudzību un </w:t>
            </w:r>
            <w:r w:rsidRPr="000A3C21">
              <w:rPr>
                <w:rFonts w:cs="Times New Roman"/>
              </w:rPr>
              <w:t>paveiktā darba novērtēšanu</w:t>
            </w:r>
            <w:r>
              <w:rPr>
                <w:rFonts w:cs="Times New Roman"/>
              </w:rPr>
              <w:t>.</w:t>
            </w:r>
          </w:p>
        </w:tc>
        <w:tc>
          <w:tcPr>
            <w:tcW w:w="7229" w:type="dxa"/>
          </w:tcPr>
          <w:p w14:paraId="39E0D5AF" w14:textId="77777777" w:rsidR="00960A35" w:rsidRPr="000A3C21" w:rsidRDefault="00960A35" w:rsidP="009330A2">
            <w:pPr>
              <w:jc w:val="both"/>
              <w:rPr>
                <w:rFonts w:cs="Times New Roman"/>
              </w:rPr>
            </w:pPr>
          </w:p>
        </w:tc>
      </w:tr>
    </w:tbl>
    <w:p w14:paraId="0E63DA6A" w14:textId="6F770A70" w:rsidR="00960A35" w:rsidRPr="000A3C21" w:rsidRDefault="00960A35" w:rsidP="00960A35">
      <w:pPr>
        <w:jc w:val="both"/>
        <w:rPr>
          <w:rFonts w:cs="Times New Roman"/>
        </w:rPr>
      </w:pPr>
    </w:p>
    <w:p w14:paraId="27BECBF5" w14:textId="226E3C58" w:rsidR="00960A35" w:rsidRDefault="00806371" w:rsidP="00960A35">
      <w:pPr>
        <w:jc w:val="both"/>
        <w:rPr>
          <w:rFonts w:cs="Times New Roman"/>
        </w:rPr>
      </w:pPr>
      <w:r>
        <w:rPr>
          <w:rFonts w:cs="Times New Roman"/>
        </w:rPr>
        <w:t>6</w:t>
      </w:r>
      <w:r w:rsidR="002F294B">
        <w:rPr>
          <w:rFonts w:cs="Times New Roman"/>
        </w:rPr>
        <w:t>.daļa –</w:t>
      </w:r>
      <w:r w:rsidR="003B0430">
        <w:rPr>
          <w:rFonts w:cs="Times New Roman"/>
        </w:rPr>
        <w:t xml:space="preserve">  </w:t>
      </w:r>
      <w:r w:rsidR="003B0430">
        <w:t xml:space="preserve">RTU akadēmiskā personāla stažēšanās nodrošināšana uzņēmumā studiju virzienā </w:t>
      </w:r>
      <w:r w:rsidR="002F294B" w:rsidRPr="003B0430">
        <w:rPr>
          <w:rFonts w:cs="Times New Roman"/>
          <w:i/>
        </w:rPr>
        <w:t>Ekonomika</w:t>
      </w:r>
      <w:r w:rsidR="003B0430">
        <w:rPr>
          <w:rFonts w:cs="Times New Roman"/>
          <w:i/>
        </w:rPr>
        <w:t>:</w:t>
      </w:r>
    </w:p>
    <w:tbl>
      <w:tblPr>
        <w:tblStyle w:val="TableGrid"/>
        <w:tblW w:w="15588" w:type="dxa"/>
        <w:tblLook w:val="04A0" w:firstRow="1" w:lastRow="0" w:firstColumn="1" w:lastColumn="0" w:noHBand="0" w:noVBand="1"/>
      </w:tblPr>
      <w:tblGrid>
        <w:gridCol w:w="704"/>
        <w:gridCol w:w="7655"/>
        <w:gridCol w:w="7229"/>
      </w:tblGrid>
      <w:tr w:rsidR="00960A35" w:rsidRPr="000A3C21" w14:paraId="52588DFD" w14:textId="77777777" w:rsidTr="00FF409E">
        <w:tc>
          <w:tcPr>
            <w:tcW w:w="704" w:type="dxa"/>
            <w:shd w:val="clear" w:color="auto" w:fill="D9D9D9" w:themeFill="background1" w:themeFillShade="D9"/>
          </w:tcPr>
          <w:p w14:paraId="5DA3395D" w14:textId="77777777" w:rsidR="00960A35" w:rsidRPr="000A3C21" w:rsidRDefault="00960A35" w:rsidP="009330A2">
            <w:pPr>
              <w:jc w:val="center"/>
              <w:rPr>
                <w:rFonts w:cs="Times New Roman"/>
                <w:b/>
              </w:rPr>
            </w:pPr>
            <w:r w:rsidRPr="000A3C21">
              <w:rPr>
                <w:rFonts w:cs="Times New Roman"/>
                <w:b/>
              </w:rPr>
              <w:t>Nr.</w:t>
            </w:r>
          </w:p>
        </w:tc>
        <w:tc>
          <w:tcPr>
            <w:tcW w:w="7655" w:type="dxa"/>
            <w:shd w:val="clear" w:color="auto" w:fill="D9D9D9" w:themeFill="background1" w:themeFillShade="D9"/>
          </w:tcPr>
          <w:p w14:paraId="59DC89F0" w14:textId="77777777" w:rsidR="00960A35" w:rsidRPr="000A3C21" w:rsidRDefault="00960A35" w:rsidP="009330A2">
            <w:pPr>
              <w:jc w:val="center"/>
              <w:rPr>
                <w:rFonts w:cs="Times New Roman"/>
                <w:b/>
              </w:rPr>
            </w:pPr>
            <w:r w:rsidRPr="000A3C21">
              <w:rPr>
                <w:rFonts w:cs="Times New Roman"/>
                <w:b/>
              </w:rPr>
              <w:t>Tehniskās specifikācijas apraksts</w:t>
            </w:r>
          </w:p>
        </w:tc>
        <w:tc>
          <w:tcPr>
            <w:tcW w:w="7229" w:type="dxa"/>
            <w:shd w:val="clear" w:color="auto" w:fill="D9D9D9" w:themeFill="background1" w:themeFillShade="D9"/>
          </w:tcPr>
          <w:p w14:paraId="7CA49E44" w14:textId="77777777" w:rsidR="00960A35" w:rsidRPr="000A3C21" w:rsidRDefault="00960A35" w:rsidP="009330A2">
            <w:pPr>
              <w:jc w:val="center"/>
              <w:rPr>
                <w:rFonts w:cs="Times New Roman"/>
                <w:b/>
              </w:rPr>
            </w:pPr>
            <w:r w:rsidRPr="000A3C21">
              <w:rPr>
                <w:rFonts w:cs="Times New Roman"/>
                <w:b/>
              </w:rPr>
              <w:t>Pretendenta piedāvājums</w:t>
            </w:r>
          </w:p>
        </w:tc>
      </w:tr>
      <w:tr w:rsidR="00960A35" w:rsidRPr="000A3C21" w14:paraId="20D7E427" w14:textId="77777777" w:rsidTr="00FF409E">
        <w:tc>
          <w:tcPr>
            <w:tcW w:w="704" w:type="dxa"/>
          </w:tcPr>
          <w:p w14:paraId="2A4C0358" w14:textId="77777777" w:rsidR="00960A35" w:rsidRPr="000A3C21" w:rsidRDefault="00960A35" w:rsidP="009330A2">
            <w:pPr>
              <w:jc w:val="both"/>
              <w:rPr>
                <w:rFonts w:cs="Times New Roman"/>
              </w:rPr>
            </w:pPr>
            <w:r w:rsidRPr="000A3C21">
              <w:rPr>
                <w:rFonts w:cs="Times New Roman"/>
              </w:rPr>
              <w:t>1.</w:t>
            </w:r>
          </w:p>
        </w:tc>
        <w:tc>
          <w:tcPr>
            <w:tcW w:w="7655" w:type="dxa"/>
          </w:tcPr>
          <w:p w14:paraId="40F8F299" w14:textId="2DC2ABB7" w:rsidR="00960A35" w:rsidRPr="000A3C21" w:rsidRDefault="00125FE1" w:rsidP="00806371">
            <w:pPr>
              <w:jc w:val="both"/>
              <w:rPr>
                <w:rFonts w:cs="Times New Roman"/>
              </w:rPr>
            </w:pPr>
            <w:r>
              <w:rPr>
                <w:rFonts w:cs="Times New Roman"/>
              </w:rPr>
              <w:t>M</w:t>
            </w:r>
            <w:r w:rsidRPr="000A3C21">
              <w:rPr>
                <w:rFonts w:cs="Times New Roman"/>
              </w:rPr>
              <w:t>inimāla</w:t>
            </w:r>
            <w:r>
              <w:rPr>
                <w:rFonts w:cs="Times New Roman"/>
              </w:rPr>
              <w:t xml:space="preserve">is stažieru skaits uzņēmumā – 1. </w:t>
            </w:r>
            <w:r w:rsidRPr="000A3C21">
              <w:rPr>
                <w:rFonts w:cs="Times New Roman"/>
              </w:rPr>
              <w:t xml:space="preserve">Kopējais stažieru skaits </w:t>
            </w:r>
            <w:r w:rsidRPr="000635A5">
              <w:rPr>
                <w:rFonts w:cs="Times New Roman"/>
                <w:i/>
              </w:rPr>
              <w:t>ekonomikas</w:t>
            </w:r>
            <w:r w:rsidRPr="000A3C21">
              <w:rPr>
                <w:rFonts w:cs="Times New Roman"/>
              </w:rPr>
              <w:t xml:space="preserve"> studiju virzienā </w:t>
            </w:r>
            <w:r w:rsidR="00806371">
              <w:rPr>
                <w:rFonts w:cs="Times New Roman"/>
              </w:rPr>
              <w:t>2</w:t>
            </w:r>
            <w:r w:rsidRPr="000A3C21">
              <w:rPr>
                <w:rFonts w:cs="Times New Roman"/>
              </w:rPr>
              <w:t xml:space="preserve"> akadēmiskais person</w:t>
            </w:r>
            <w:r>
              <w:rPr>
                <w:rFonts w:cs="Times New Roman"/>
              </w:rPr>
              <w:t>āls.</w:t>
            </w:r>
          </w:p>
        </w:tc>
        <w:tc>
          <w:tcPr>
            <w:tcW w:w="7229" w:type="dxa"/>
          </w:tcPr>
          <w:p w14:paraId="297FA489" w14:textId="77777777" w:rsidR="00960A35" w:rsidRPr="000A3C21" w:rsidRDefault="00960A35" w:rsidP="009330A2">
            <w:pPr>
              <w:jc w:val="both"/>
              <w:rPr>
                <w:rFonts w:cs="Times New Roman"/>
              </w:rPr>
            </w:pPr>
          </w:p>
        </w:tc>
      </w:tr>
      <w:tr w:rsidR="00960A35" w:rsidRPr="000A3C21" w14:paraId="2AEB2A54" w14:textId="77777777" w:rsidTr="00FF409E">
        <w:tc>
          <w:tcPr>
            <w:tcW w:w="704" w:type="dxa"/>
          </w:tcPr>
          <w:p w14:paraId="1558717B" w14:textId="77777777" w:rsidR="00960A35" w:rsidRPr="000A3C21" w:rsidRDefault="00960A35" w:rsidP="009330A2">
            <w:pPr>
              <w:jc w:val="both"/>
              <w:rPr>
                <w:rFonts w:cs="Times New Roman"/>
              </w:rPr>
            </w:pPr>
            <w:r w:rsidRPr="000A3C21">
              <w:rPr>
                <w:rFonts w:cs="Times New Roman"/>
              </w:rPr>
              <w:t>2.</w:t>
            </w:r>
          </w:p>
        </w:tc>
        <w:tc>
          <w:tcPr>
            <w:tcW w:w="7655" w:type="dxa"/>
          </w:tcPr>
          <w:p w14:paraId="6D919227" w14:textId="10C863BF" w:rsidR="00960A35" w:rsidRPr="000A3C21" w:rsidRDefault="009520CA" w:rsidP="00566C54">
            <w:pPr>
              <w:jc w:val="both"/>
              <w:rPr>
                <w:rFonts w:cs="Times New Roman"/>
              </w:rPr>
            </w:pPr>
            <w:r>
              <w:rPr>
                <w:rFonts w:cs="Times New Roman"/>
              </w:rPr>
              <w:t xml:space="preserve">Jānodrošina </w:t>
            </w:r>
            <w:r w:rsidRPr="00B34FC9">
              <w:rPr>
                <w:rFonts w:cs="Times New Roman"/>
              </w:rPr>
              <w:t>Pakalpojuma izpildes vieta</w:t>
            </w:r>
            <w:r>
              <w:rPr>
                <w:rFonts w:cs="Times New Roman"/>
              </w:rPr>
              <w:t xml:space="preserve"> uzņēmumā Latvijā</w:t>
            </w:r>
            <w:r w:rsidRPr="00B34FC9">
              <w:rPr>
                <w:rFonts w:cs="Times New Roman"/>
              </w:rPr>
              <w:t xml:space="preserve">. </w:t>
            </w:r>
            <w:r w:rsidRPr="00B34FC9">
              <w:rPr>
                <w:rFonts w:cs="Times New Roman"/>
                <w:i/>
              </w:rPr>
              <w:t>(Pretendents norāda stažēšanās norises viet</w:t>
            </w:r>
            <w:r>
              <w:rPr>
                <w:rFonts w:cs="Times New Roman"/>
                <w:i/>
              </w:rPr>
              <w:t>as adresi).</w:t>
            </w:r>
            <w:r w:rsidR="00960A35" w:rsidRPr="000A3C21">
              <w:rPr>
                <w:rFonts w:cs="Times New Roman"/>
                <w:i/>
              </w:rPr>
              <w:t>)</w:t>
            </w:r>
          </w:p>
        </w:tc>
        <w:tc>
          <w:tcPr>
            <w:tcW w:w="7229" w:type="dxa"/>
          </w:tcPr>
          <w:p w14:paraId="04A0E12D" w14:textId="77777777" w:rsidR="00960A35" w:rsidRPr="000A3C21" w:rsidRDefault="00960A35" w:rsidP="009330A2">
            <w:pPr>
              <w:jc w:val="both"/>
              <w:rPr>
                <w:rFonts w:cs="Times New Roman"/>
              </w:rPr>
            </w:pPr>
          </w:p>
        </w:tc>
      </w:tr>
      <w:tr w:rsidR="00960A35" w:rsidRPr="000A3C21" w14:paraId="4859F3D2" w14:textId="77777777" w:rsidTr="00FF409E">
        <w:tc>
          <w:tcPr>
            <w:tcW w:w="704" w:type="dxa"/>
          </w:tcPr>
          <w:p w14:paraId="1AC3AE16" w14:textId="77777777" w:rsidR="00960A35" w:rsidRPr="000A3C21" w:rsidRDefault="00960A35" w:rsidP="009330A2">
            <w:pPr>
              <w:jc w:val="both"/>
              <w:rPr>
                <w:rFonts w:cs="Times New Roman"/>
              </w:rPr>
            </w:pPr>
            <w:r w:rsidRPr="000A3C21">
              <w:rPr>
                <w:rFonts w:cs="Times New Roman"/>
              </w:rPr>
              <w:t>3.</w:t>
            </w:r>
          </w:p>
        </w:tc>
        <w:tc>
          <w:tcPr>
            <w:tcW w:w="7655" w:type="dxa"/>
          </w:tcPr>
          <w:p w14:paraId="69CC52DD" w14:textId="77777777" w:rsidR="00125FE1" w:rsidRPr="000A3C21" w:rsidRDefault="00125FE1" w:rsidP="00125FE1">
            <w:pPr>
              <w:jc w:val="both"/>
              <w:rPr>
                <w:rFonts w:cs="Times New Roman"/>
              </w:rPr>
            </w:pPr>
            <w:r w:rsidRPr="000A3C21">
              <w:rPr>
                <w:rFonts w:cs="Times New Roman"/>
              </w:rPr>
              <w:t xml:space="preserve">Pakalpojuma izpildes laiks </w:t>
            </w:r>
          </w:p>
          <w:p w14:paraId="5E93C80B" w14:textId="77777777" w:rsidR="00125FE1" w:rsidRPr="000A3C21" w:rsidRDefault="00125FE1" w:rsidP="00125FE1">
            <w:pPr>
              <w:jc w:val="both"/>
              <w:rPr>
                <w:rFonts w:cs="Times New Roman"/>
              </w:rPr>
            </w:pPr>
            <w:r w:rsidRPr="000A3C21">
              <w:rPr>
                <w:rFonts w:cs="Times New Roman"/>
              </w:rPr>
              <w:t>(Pretendents norāda stažēšanās norises laiku- datumu no kura līdz kuram pretendents apņemas nodrošināt pakalpojumu)</w:t>
            </w:r>
          </w:p>
          <w:p w14:paraId="666E2D14" w14:textId="77777777" w:rsidR="00125FE1" w:rsidRPr="000A3C21" w:rsidRDefault="00125FE1" w:rsidP="00125FE1">
            <w:pPr>
              <w:jc w:val="both"/>
              <w:rPr>
                <w:rFonts w:cs="Times New Roman"/>
              </w:rPr>
            </w:pPr>
            <w:r w:rsidRPr="000A3C21">
              <w:rPr>
                <w:rFonts w:cs="Times New Roman"/>
              </w:rPr>
              <w:t xml:space="preserve">2.1. Stažēšanās īstenošanas norises laiks ir laika periodā </w:t>
            </w:r>
            <w:r w:rsidRPr="0020452F">
              <w:rPr>
                <w:rFonts w:cs="Times New Roman"/>
              </w:rPr>
              <w:t>no 01.01.2019. līdz 31.12.2022.</w:t>
            </w:r>
          </w:p>
          <w:p w14:paraId="2BC4455D" w14:textId="77777777" w:rsidR="00125FE1" w:rsidRPr="00B3323F" w:rsidRDefault="00125FE1" w:rsidP="00125FE1">
            <w:pPr>
              <w:jc w:val="both"/>
              <w:rPr>
                <w:rFonts w:cs="Times New Roman"/>
                <w:b/>
              </w:rPr>
            </w:pPr>
            <w:r w:rsidRPr="000A3C21">
              <w:rPr>
                <w:rFonts w:cs="Times New Roman"/>
              </w:rPr>
              <w:t xml:space="preserve">2.2. Stažēšanās programmas ilgums 6 mēneši, vienas stažēšanās dienas ilgums nepārsniedz 8 stundas dienā -  kopā 200 stundas vienam stažierim </w:t>
            </w:r>
            <w:r>
              <w:rPr>
                <w:rFonts w:cs="Times New Roman"/>
              </w:rPr>
              <w:t xml:space="preserve"> </w:t>
            </w:r>
            <w:r w:rsidRPr="000A3C21">
              <w:rPr>
                <w:rFonts w:cs="Times New Roman"/>
                <w:b/>
              </w:rPr>
              <w:t>vai</w:t>
            </w:r>
            <w:r>
              <w:rPr>
                <w:rFonts w:cs="Times New Roman"/>
              </w:rPr>
              <w:t>/</w:t>
            </w:r>
            <w:r w:rsidRPr="00B3323F">
              <w:rPr>
                <w:rFonts w:cs="Times New Roman"/>
                <w:b/>
              </w:rPr>
              <w:t>un</w:t>
            </w:r>
          </w:p>
          <w:p w14:paraId="5FFA461A" w14:textId="23A5C63F" w:rsidR="00960A35" w:rsidRPr="000A3C21" w:rsidRDefault="00125FE1" w:rsidP="00125FE1">
            <w:pPr>
              <w:jc w:val="both"/>
              <w:rPr>
                <w:rFonts w:cs="Times New Roman"/>
              </w:rPr>
            </w:pPr>
            <w:r w:rsidRPr="000A3C21">
              <w:rPr>
                <w:rFonts w:cs="Times New Roman"/>
              </w:rPr>
              <w:t xml:space="preserve">Stažēšanās programmas </w:t>
            </w:r>
            <w:r>
              <w:rPr>
                <w:rFonts w:cs="Times New Roman"/>
              </w:rPr>
              <w:t>3</w:t>
            </w:r>
            <w:r w:rsidRPr="000A3C21">
              <w:rPr>
                <w:rFonts w:cs="Times New Roman"/>
              </w:rPr>
              <w:t xml:space="preserve"> mēneši, vienas stažēšanās dienas ilgums nepārsniedz 8 stundas dienā- kopā 100 stundas vienam stažierim.</w:t>
            </w:r>
          </w:p>
        </w:tc>
        <w:tc>
          <w:tcPr>
            <w:tcW w:w="7229" w:type="dxa"/>
          </w:tcPr>
          <w:tbl>
            <w:tblPr>
              <w:tblStyle w:val="TableGrid"/>
              <w:tblpPr w:leftFromText="180" w:rightFromText="180" w:horzAnchor="margin" w:tblpY="330"/>
              <w:tblOverlap w:val="never"/>
              <w:tblW w:w="0" w:type="auto"/>
              <w:tblLook w:val="04A0" w:firstRow="1" w:lastRow="0" w:firstColumn="1" w:lastColumn="0" w:noHBand="0" w:noVBand="1"/>
            </w:tblPr>
            <w:tblGrid>
              <w:gridCol w:w="1370"/>
              <w:gridCol w:w="1779"/>
              <w:gridCol w:w="1930"/>
              <w:gridCol w:w="1924"/>
            </w:tblGrid>
            <w:tr w:rsidR="0070002A" w:rsidRPr="00621337" w14:paraId="7D7F38BC" w14:textId="77777777" w:rsidTr="0070002A">
              <w:tc>
                <w:tcPr>
                  <w:tcW w:w="1370" w:type="dxa"/>
                </w:tcPr>
                <w:p w14:paraId="583972FD" w14:textId="77777777" w:rsidR="0070002A" w:rsidRDefault="0070002A" w:rsidP="0070002A">
                  <w:pPr>
                    <w:jc w:val="center"/>
                    <w:rPr>
                      <w:sz w:val="20"/>
                      <w:szCs w:val="20"/>
                    </w:rPr>
                  </w:pPr>
                </w:p>
                <w:p w14:paraId="2EFD268F" w14:textId="77777777" w:rsidR="0070002A" w:rsidRPr="00621337" w:rsidRDefault="0070002A" w:rsidP="0070002A">
                  <w:pPr>
                    <w:jc w:val="center"/>
                    <w:rPr>
                      <w:sz w:val="20"/>
                      <w:szCs w:val="20"/>
                    </w:rPr>
                  </w:pPr>
                  <w:r w:rsidRPr="00621337">
                    <w:rPr>
                      <w:sz w:val="20"/>
                      <w:szCs w:val="20"/>
                    </w:rPr>
                    <w:t>Stažieru kopējais skaits</w:t>
                  </w:r>
                </w:p>
              </w:tc>
              <w:tc>
                <w:tcPr>
                  <w:tcW w:w="1779" w:type="dxa"/>
                </w:tcPr>
                <w:p w14:paraId="40BCFCD6" w14:textId="77777777" w:rsidR="0070002A" w:rsidRDefault="0070002A" w:rsidP="0070002A">
                  <w:pPr>
                    <w:jc w:val="center"/>
                    <w:rPr>
                      <w:rFonts w:cs="Times New Roman"/>
                      <w:sz w:val="20"/>
                      <w:szCs w:val="20"/>
                    </w:rPr>
                  </w:pPr>
                </w:p>
                <w:p w14:paraId="2D3C831F" w14:textId="77777777" w:rsidR="0070002A" w:rsidRPr="00621337" w:rsidRDefault="0070002A" w:rsidP="0070002A">
                  <w:pPr>
                    <w:jc w:val="center"/>
                    <w:rPr>
                      <w:rFonts w:cs="Times New Roman"/>
                      <w:sz w:val="20"/>
                      <w:szCs w:val="20"/>
                    </w:rPr>
                  </w:pPr>
                  <w:r w:rsidRPr="00621337">
                    <w:rPr>
                      <w:rFonts w:cs="Times New Roman"/>
                      <w:sz w:val="20"/>
                      <w:szCs w:val="20"/>
                    </w:rPr>
                    <w:t>Pakalpojuma izpildes laiks</w:t>
                  </w:r>
                </w:p>
              </w:tc>
              <w:tc>
                <w:tcPr>
                  <w:tcW w:w="1930" w:type="dxa"/>
                </w:tcPr>
                <w:p w14:paraId="057F0CE3"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6 mēneši, 200 stundas</w:t>
                  </w:r>
                </w:p>
              </w:tc>
              <w:tc>
                <w:tcPr>
                  <w:tcW w:w="1924" w:type="dxa"/>
                </w:tcPr>
                <w:p w14:paraId="761E2505"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3 mēneši, 100 stundas</w:t>
                  </w:r>
                </w:p>
              </w:tc>
            </w:tr>
            <w:tr w:rsidR="0070002A" w:rsidRPr="00621337" w14:paraId="55756EC5" w14:textId="77777777" w:rsidTr="0070002A">
              <w:tc>
                <w:tcPr>
                  <w:tcW w:w="1370" w:type="dxa"/>
                </w:tcPr>
                <w:p w14:paraId="14B07152" w14:textId="77777777" w:rsidR="0070002A" w:rsidRDefault="0070002A" w:rsidP="0070002A">
                  <w:pPr>
                    <w:jc w:val="center"/>
                    <w:rPr>
                      <w:sz w:val="20"/>
                      <w:szCs w:val="20"/>
                    </w:rPr>
                  </w:pPr>
                </w:p>
                <w:p w14:paraId="4FF8155B" w14:textId="77777777" w:rsidR="0070002A" w:rsidRDefault="0070002A" w:rsidP="0070002A">
                  <w:pPr>
                    <w:jc w:val="center"/>
                    <w:rPr>
                      <w:sz w:val="20"/>
                      <w:szCs w:val="20"/>
                    </w:rPr>
                  </w:pPr>
                </w:p>
              </w:tc>
              <w:tc>
                <w:tcPr>
                  <w:tcW w:w="1779" w:type="dxa"/>
                </w:tcPr>
                <w:p w14:paraId="7B58113B" w14:textId="77777777" w:rsidR="0070002A" w:rsidRDefault="0070002A" w:rsidP="0070002A">
                  <w:pPr>
                    <w:jc w:val="center"/>
                    <w:rPr>
                      <w:rFonts w:cs="Times New Roman"/>
                      <w:sz w:val="20"/>
                      <w:szCs w:val="20"/>
                    </w:rPr>
                  </w:pPr>
                </w:p>
              </w:tc>
              <w:tc>
                <w:tcPr>
                  <w:tcW w:w="1930" w:type="dxa"/>
                </w:tcPr>
                <w:p w14:paraId="7C9A0814" w14:textId="77777777" w:rsidR="0070002A" w:rsidRPr="00621337" w:rsidRDefault="0070002A" w:rsidP="0070002A">
                  <w:pPr>
                    <w:jc w:val="center"/>
                    <w:rPr>
                      <w:rFonts w:cs="Times New Roman"/>
                      <w:sz w:val="20"/>
                      <w:szCs w:val="20"/>
                    </w:rPr>
                  </w:pPr>
                </w:p>
              </w:tc>
              <w:tc>
                <w:tcPr>
                  <w:tcW w:w="1924" w:type="dxa"/>
                </w:tcPr>
                <w:p w14:paraId="3C34ED03" w14:textId="77777777" w:rsidR="0070002A" w:rsidRPr="00621337" w:rsidRDefault="0070002A" w:rsidP="0070002A">
                  <w:pPr>
                    <w:jc w:val="center"/>
                    <w:rPr>
                      <w:rFonts w:cs="Times New Roman"/>
                      <w:sz w:val="20"/>
                      <w:szCs w:val="20"/>
                    </w:rPr>
                  </w:pPr>
                </w:p>
              </w:tc>
            </w:tr>
          </w:tbl>
          <w:p w14:paraId="1F60318F" w14:textId="77777777" w:rsidR="00960A35" w:rsidRPr="000A3C21" w:rsidRDefault="00960A35" w:rsidP="009330A2">
            <w:pPr>
              <w:jc w:val="both"/>
              <w:rPr>
                <w:rFonts w:cs="Times New Roman"/>
              </w:rPr>
            </w:pPr>
          </w:p>
        </w:tc>
      </w:tr>
      <w:tr w:rsidR="00960A35" w:rsidRPr="000A3C21" w14:paraId="51D2C1A0" w14:textId="77777777" w:rsidTr="00FF409E">
        <w:tc>
          <w:tcPr>
            <w:tcW w:w="704" w:type="dxa"/>
          </w:tcPr>
          <w:p w14:paraId="3DEB93F5" w14:textId="77777777" w:rsidR="00960A35" w:rsidRPr="000A3C21" w:rsidRDefault="00960A35" w:rsidP="009330A2">
            <w:pPr>
              <w:jc w:val="both"/>
              <w:rPr>
                <w:rFonts w:cs="Times New Roman"/>
              </w:rPr>
            </w:pPr>
            <w:r w:rsidRPr="000A3C21">
              <w:rPr>
                <w:rFonts w:cs="Times New Roman"/>
              </w:rPr>
              <w:t>4.</w:t>
            </w:r>
          </w:p>
        </w:tc>
        <w:tc>
          <w:tcPr>
            <w:tcW w:w="7655" w:type="dxa"/>
          </w:tcPr>
          <w:p w14:paraId="0F819A55" w14:textId="7B2084D1" w:rsidR="00960A35" w:rsidRPr="003D7065" w:rsidRDefault="00960A35" w:rsidP="009330A2">
            <w:pPr>
              <w:jc w:val="both"/>
              <w:rPr>
                <w:rFonts w:cs="Times New Roman"/>
              </w:rPr>
            </w:pPr>
            <w:r w:rsidRPr="000A3C21">
              <w:rPr>
                <w:rFonts w:cs="Times New Roman"/>
              </w:rPr>
              <w:t>Pretendentam stažēšanā</w:t>
            </w:r>
            <w:r w:rsidR="003D7065">
              <w:rPr>
                <w:rFonts w:cs="Times New Roman"/>
              </w:rPr>
              <w:t>s programmas īstenošanas laikā:</w:t>
            </w:r>
          </w:p>
          <w:p w14:paraId="7A0A6340" w14:textId="7C770295" w:rsidR="00960A35" w:rsidRPr="000A3C21" w:rsidRDefault="003D7065" w:rsidP="009330A2">
            <w:pPr>
              <w:jc w:val="both"/>
              <w:rPr>
                <w:rFonts w:cs="Times New Roman"/>
              </w:rPr>
            </w:pPr>
            <w:r>
              <w:rPr>
                <w:rFonts w:cs="Times New Roman"/>
              </w:rPr>
              <w:t>4.1</w:t>
            </w:r>
            <w:r w:rsidR="00960A35" w:rsidRPr="000A3C21">
              <w:rPr>
                <w:rFonts w:cs="Times New Roman"/>
              </w:rPr>
              <w:t>. Jānodrošina programmas īstenošanai nepieciešamie materiāli tehniskie resursi vai apliecinātas spējas nodrošināt stažēšanos darba vidē;</w:t>
            </w:r>
          </w:p>
          <w:p w14:paraId="7B8E8D2D" w14:textId="1AE0CFB4" w:rsidR="00960A35" w:rsidRPr="000A3C21" w:rsidRDefault="003D7065" w:rsidP="009330A2">
            <w:pPr>
              <w:jc w:val="both"/>
              <w:rPr>
                <w:rFonts w:cs="Times New Roman"/>
              </w:rPr>
            </w:pPr>
            <w:r>
              <w:rPr>
                <w:rFonts w:cs="Times New Roman"/>
              </w:rPr>
              <w:t>4.2</w:t>
            </w:r>
            <w:r w:rsidR="00960A35" w:rsidRPr="000A3C21">
              <w:rPr>
                <w:rFonts w:cs="Times New Roman"/>
              </w:rPr>
              <w:t>. Jānodrošina ar būvniecības nozarei atbilstošajiem individuālās aizsardzības līdzekļiem un darba apģērbu, ja tas nepieciešams saskaņā ar noteiktajām darba aizsardzības prasībām uzņēmumos;</w:t>
            </w:r>
          </w:p>
        </w:tc>
        <w:tc>
          <w:tcPr>
            <w:tcW w:w="7229" w:type="dxa"/>
          </w:tcPr>
          <w:p w14:paraId="26CAEC2A" w14:textId="77777777" w:rsidR="00960A35" w:rsidRPr="000A3C21" w:rsidRDefault="00960A35" w:rsidP="009330A2">
            <w:pPr>
              <w:jc w:val="both"/>
              <w:rPr>
                <w:rFonts w:cs="Times New Roman"/>
              </w:rPr>
            </w:pPr>
          </w:p>
        </w:tc>
      </w:tr>
      <w:tr w:rsidR="00960A35" w:rsidRPr="000A3C21" w14:paraId="78FD206F" w14:textId="77777777" w:rsidTr="00FF409E">
        <w:tc>
          <w:tcPr>
            <w:tcW w:w="704" w:type="dxa"/>
          </w:tcPr>
          <w:p w14:paraId="1D5B0413" w14:textId="77777777" w:rsidR="00960A35" w:rsidRPr="000A3C21" w:rsidRDefault="00960A35" w:rsidP="009330A2">
            <w:pPr>
              <w:jc w:val="both"/>
              <w:rPr>
                <w:rFonts w:cs="Times New Roman"/>
              </w:rPr>
            </w:pPr>
            <w:r w:rsidRPr="000A3C21">
              <w:rPr>
                <w:rFonts w:cs="Times New Roman"/>
              </w:rPr>
              <w:t>5.</w:t>
            </w:r>
          </w:p>
        </w:tc>
        <w:tc>
          <w:tcPr>
            <w:tcW w:w="7655" w:type="dxa"/>
          </w:tcPr>
          <w:p w14:paraId="4A754F1B" w14:textId="77777777" w:rsidR="00E576E8" w:rsidRPr="000A3C21" w:rsidRDefault="00E576E8" w:rsidP="00E576E8">
            <w:pPr>
              <w:jc w:val="both"/>
              <w:rPr>
                <w:rFonts w:cs="Times New Roman"/>
              </w:rPr>
            </w:pPr>
            <w:r w:rsidRPr="000A3C21">
              <w:rPr>
                <w:rFonts w:cs="Times New Roman"/>
              </w:rPr>
              <w:t>Pretendenta stažēšanās vadītāja pienākumi:</w:t>
            </w:r>
          </w:p>
          <w:p w14:paraId="1168AB9C" w14:textId="77777777" w:rsidR="00E576E8" w:rsidRPr="000A3C21" w:rsidRDefault="00E576E8" w:rsidP="00E576E8">
            <w:pPr>
              <w:jc w:val="both"/>
              <w:rPr>
                <w:rFonts w:cs="Times New Roman"/>
              </w:rPr>
            </w:pPr>
            <w:r w:rsidRPr="0020452F">
              <w:rPr>
                <w:rFonts w:cs="Times New Roman"/>
              </w:rPr>
              <w:t xml:space="preserve">5.1. sadarbībā ar </w:t>
            </w:r>
            <w:r>
              <w:rPr>
                <w:rFonts w:cs="Times New Roman"/>
              </w:rPr>
              <w:t xml:space="preserve">Pasūtītāja nozīmētajiem projekta studiju virzienu koordinatoriem pārstāvi </w:t>
            </w:r>
            <w:r w:rsidRPr="000A3C21">
              <w:rPr>
                <w:rFonts w:cs="Times New Roman"/>
              </w:rPr>
              <w:t>izstrādāt stažēšanās programmu atbilstoši studiju virzienu vajadzībām;</w:t>
            </w:r>
          </w:p>
          <w:p w14:paraId="778C2941" w14:textId="77777777" w:rsidR="00E576E8" w:rsidRPr="000A3C21" w:rsidRDefault="00E576E8" w:rsidP="00E576E8">
            <w:pPr>
              <w:jc w:val="both"/>
              <w:rPr>
                <w:rFonts w:cs="Times New Roman"/>
              </w:rPr>
            </w:pPr>
            <w:r w:rsidRPr="000A3C21">
              <w:rPr>
                <w:rFonts w:cs="Times New Roman"/>
              </w:rPr>
              <w:t xml:space="preserve">5.2. </w:t>
            </w:r>
            <w:r w:rsidRPr="000A3C21">
              <w:rPr>
                <w:rFonts w:cs="Times New Roman"/>
              </w:rPr>
              <w:tab/>
              <w:t>iepazīties ar prakses mērķi un uzdevumiem, uzraudzīt un vadīt akadēmiskā personāla praksi tā, lai akadēmiskais personāls sasniegtu prakses mērķi un izpildītu tās uzdevumus;</w:t>
            </w:r>
          </w:p>
          <w:p w14:paraId="1372244E" w14:textId="57179B8C" w:rsidR="00960A35" w:rsidRPr="000A3C21" w:rsidRDefault="00E576E8" w:rsidP="00E576E8">
            <w:pPr>
              <w:jc w:val="both"/>
              <w:rPr>
                <w:rFonts w:cs="Times New Roman"/>
              </w:rPr>
            </w:pPr>
            <w:r w:rsidRPr="000A3C21">
              <w:rPr>
                <w:rFonts w:cs="Times New Roman"/>
              </w:rPr>
              <w:t xml:space="preserve">5.3. nodrošināt stažēšanās programmas apguvi, konsultēt stažierus, veikt </w:t>
            </w:r>
            <w:r>
              <w:rPr>
                <w:rFonts w:cs="Times New Roman"/>
              </w:rPr>
              <w:t xml:space="preserve">uzraudzību un </w:t>
            </w:r>
            <w:r w:rsidRPr="000A3C21">
              <w:rPr>
                <w:rFonts w:cs="Times New Roman"/>
              </w:rPr>
              <w:t>paveiktā darba novērtēšanu</w:t>
            </w:r>
            <w:r>
              <w:rPr>
                <w:rFonts w:cs="Times New Roman"/>
              </w:rPr>
              <w:t>.</w:t>
            </w:r>
          </w:p>
        </w:tc>
        <w:tc>
          <w:tcPr>
            <w:tcW w:w="7229" w:type="dxa"/>
          </w:tcPr>
          <w:p w14:paraId="1CE7859A" w14:textId="77777777" w:rsidR="00960A35" w:rsidRPr="000A3C21" w:rsidRDefault="00960A35" w:rsidP="009330A2">
            <w:pPr>
              <w:jc w:val="both"/>
              <w:rPr>
                <w:rFonts w:cs="Times New Roman"/>
              </w:rPr>
            </w:pPr>
          </w:p>
        </w:tc>
      </w:tr>
    </w:tbl>
    <w:p w14:paraId="21D24B12" w14:textId="2965F32D" w:rsidR="00960A35" w:rsidRDefault="00960A35" w:rsidP="00960A35">
      <w:pPr>
        <w:jc w:val="both"/>
        <w:rPr>
          <w:rFonts w:cs="Times New Roman"/>
        </w:rPr>
      </w:pPr>
    </w:p>
    <w:p w14:paraId="472EBC32" w14:textId="77777777" w:rsidR="00125FE1" w:rsidRPr="000A3C21" w:rsidRDefault="00125FE1" w:rsidP="00960A35">
      <w:pPr>
        <w:jc w:val="both"/>
        <w:rPr>
          <w:rFonts w:cs="Times New Roman"/>
        </w:rPr>
      </w:pPr>
    </w:p>
    <w:p w14:paraId="1B96B80D" w14:textId="06E919CB" w:rsidR="00960A35" w:rsidRDefault="00806371" w:rsidP="00960A35">
      <w:pPr>
        <w:jc w:val="both"/>
        <w:rPr>
          <w:rFonts w:cs="Times New Roman"/>
        </w:rPr>
      </w:pPr>
      <w:r>
        <w:rPr>
          <w:rFonts w:cs="Times New Roman"/>
        </w:rPr>
        <w:lastRenderedPageBreak/>
        <w:t>7</w:t>
      </w:r>
      <w:r w:rsidR="00960A35" w:rsidRPr="000A3C21">
        <w:rPr>
          <w:rFonts w:cs="Times New Roman"/>
        </w:rPr>
        <w:t xml:space="preserve">.daļa - </w:t>
      </w:r>
      <w:r w:rsidR="0061582D">
        <w:t xml:space="preserve">RTU akadēmiskā personāla stažēšanās nodrošināšana uzņēmumā studiju virzienā </w:t>
      </w:r>
      <w:r w:rsidR="00960A35" w:rsidRPr="0061582D">
        <w:rPr>
          <w:rFonts w:cs="Times New Roman"/>
          <w:i/>
        </w:rPr>
        <w:t>Enerģētika, elektr</w:t>
      </w:r>
      <w:r w:rsidR="0061582D" w:rsidRPr="0061582D">
        <w:rPr>
          <w:rFonts w:cs="Times New Roman"/>
          <w:i/>
        </w:rPr>
        <w:t>otehnika un elektrotehnoloģijas:</w:t>
      </w:r>
    </w:p>
    <w:tbl>
      <w:tblPr>
        <w:tblStyle w:val="TableGrid"/>
        <w:tblW w:w="15588" w:type="dxa"/>
        <w:tblLook w:val="04A0" w:firstRow="1" w:lastRow="0" w:firstColumn="1" w:lastColumn="0" w:noHBand="0" w:noVBand="1"/>
      </w:tblPr>
      <w:tblGrid>
        <w:gridCol w:w="704"/>
        <w:gridCol w:w="7655"/>
        <w:gridCol w:w="7229"/>
      </w:tblGrid>
      <w:tr w:rsidR="00960A35" w:rsidRPr="000A3C21" w14:paraId="58CB6113" w14:textId="77777777" w:rsidTr="00FF409E">
        <w:tc>
          <w:tcPr>
            <w:tcW w:w="704" w:type="dxa"/>
            <w:shd w:val="clear" w:color="auto" w:fill="D9D9D9" w:themeFill="background1" w:themeFillShade="D9"/>
          </w:tcPr>
          <w:p w14:paraId="001F7B48" w14:textId="77777777" w:rsidR="00960A35" w:rsidRPr="000A3C21" w:rsidRDefault="00960A35" w:rsidP="009330A2">
            <w:pPr>
              <w:jc w:val="center"/>
              <w:rPr>
                <w:rFonts w:cs="Times New Roman"/>
                <w:b/>
              </w:rPr>
            </w:pPr>
            <w:r w:rsidRPr="000A3C21">
              <w:rPr>
                <w:rFonts w:cs="Times New Roman"/>
                <w:b/>
              </w:rPr>
              <w:t>Nr.</w:t>
            </w:r>
          </w:p>
        </w:tc>
        <w:tc>
          <w:tcPr>
            <w:tcW w:w="7655" w:type="dxa"/>
            <w:shd w:val="clear" w:color="auto" w:fill="D9D9D9" w:themeFill="background1" w:themeFillShade="D9"/>
          </w:tcPr>
          <w:p w14:paraId="52C9213E" w14:textId="77777777" w:rsidR="00960A35" w:rsidRPr="000A3C21" w:rsidRDefault="00960A35" w:rsidP="009330A2">
            <w:pPr>
              <w:jc w:val="center"/>
              <w:rPr>
                <w:rFonts w:cs="Times New Roman"/>
                <w:b/>
              </w:rPr>
            </w:pPr>
            <w:r w:rsidRPr="000A3C21">
              <w:rPr>
                <w:rFonts w:cs="Times New Roman"/>
                <w:b/>
              </w:rPr>
              <w:t>Tehniskās specifikācijas apraksts</w:t>
            </w:r>
          </w:p>
        </w:tc>
        <w:tc>
          <w:tcPr>
            <w:tcW w:w="7229" w:type="dxa"/>
            <w:shd w:val="clear" w:color="auto" w:fill="D9D9D9" w:themeFill="background1" w:themeFillShade="D9"/>
          </w:tcPr>
          <w:p w14:paraId="090D2830" w14:textId="77777777" w:rsidR="00960A35" w:rsidRPr="000A3C21" w:rsidRDefault="00960A35" w:rsidP="009330A2">
            <w:pPr>
              <w:jc w:val="center"/>
              <w:rPr>
                <w:rFonts w:cs="Times New Roman"/>
                <w:b/>
              </w:rPr>
            </w:pPr>
            <w:r w:rsidRPr="000A3C21">
              <w:rPr>
                <w:rFonts w:cs="Times New Roman"/>
                <w:b/>
              </w:rPr>
              <w:t>Pretendenta piedāvājums</w:t>
            </w:r>
          </w:p>
        </w:tc>
      </w:tr>
      <w:tr w:rsidR="00960A35" w:rsidRPr="000A3C21" w14:paraId="08680DC9" w14:textId="77777777" w:rsidTr="00FF409E">
        <w:tc>
          <w:tcPr>
            <w:tcW w:w="704" w:type="dxa"/>
          </w:tcPr>
          <w:p w14:paraId="0D57F31E" w14:textId="77777777" w:rsidR="00960A35" w:rsidRPr="000A3C21" w:rsidRDefault="00960A35" w:rsidP="009330A2">
            <w:pPr>
              <w:jc w:val="both"/>
              <w:rPr>
                <w:rFonts w:cs="Times New Roman"/>
              </w:rPr>
            </w:pPr>
            <w:r w:rsidRPr="000A3C21">
              <w:rPr>
                <w:rFonts w:cs="Times New Roman"/>
              </w:rPr>
              <w:t>1.</w:t>
            </w:r>
          </w:p>
        </w:tc>
        <w:tc>
          <w:tcPr>
            <w:tcW w:w="7655" w:type="dxa"/>
          </w:tcPr>
          <w:p w14:paraId="3A64AAFE" w14:textId="3912B711" w:rsidR="00960A35" w:rsidRPr="000A3C21" w:rsidRDefault="00125FE1" w:rsidP="009330A2">
            <w:pPr>
              <w:jc w:val="both"/>
              <w:rPr>
                <w:rFonts w:cs="Times New Roman"/>
              </w:rPr>
            </w:pPr>
            <w:r>
              <w:rPr>
                <w:rFonts w:cs="Times New Roman"/>
              </w:rPr>
              <w:t>M</w:t>
            </w:r>
            <w:r w:rsidRPr="000A3C21">
              <w:rPr>
                <w:rFonts w:cs="Times New Roman"/>
              </w:rPr>
              <w:t>inimāla</w:t>
            </w:r>
            <w:r>
              <w:rPr>
                <w:rFonts w:cs="Times New Roman"/>
              </w:rPr>
              <w:t xml:space="preserve">is stažieru skaits uzņēmumā – 1. </w:t>
            </w:r>
            <w:r w:rsidRPr="000A3C21">
              <w:rPr>
                <w:rFonts w:cs="Times New Roman"/>
              </w:rPr>
              <w:t xml:space="preserve">Kopējais stažieru skaits </w:t>
            </w:r>
            <w:r w:rsidRPr="0061582D">
              <w:rPr>
                <w:rFonts w:cs="Times New Roman"/>
                <w:i/>
              </w:rPr>
              <w:t>Enerģētika</w:t>
            </w:r>
            <w:r>
              <w:rPr>
                <w:rFonts w:cs="Times New Roman"/>
                <w:i/>
              </w:rPr>
              <w:t>s</w:t>
            </w:r>
            <w:r w:rsidRPr="0061582D">
              <w:rPr>
                <w:rFonts w:cs="Times New Roman"/>
                <w:i/>
              </w:rPr>
              <w:t>, elektr</w:t>
            </w:r>
            <w:r>
              <w:rPr>
                <w:rFonts w:cs="Times New Roman"/>
                <w:i/>
              </w:rPr>
              <w:t xml:space="preserve">otehnikas un elektrotehnoloģiju </w:t>
            </w:r>
            <w:r w:rsidRPr="000A3C21">
              <w:rPr>
                <w:rFonts w:cs="Times New Roman"/>
              </w:rPr>
              <w:t xml:space="preserve">studiju virzienā </w:t>
            </w:r>
            <w:r w:rsidRPr="0020452F">
              <w:rPr>
                <w:rFonts w:cs="Times New Roman"/>
              </w:rPr>
              <w:t>6</w:t>
            </w:r>
            <w:r w:rsidRPr="000A3C21">
              <w:rPr>
                <w:rFonts w:cs="Times New Roman"/>
              </w:rPr>
              <w:t xml:space="preserve"> </w:t>
            </w:r>
            <w:r>
              <w:rPr>
                <w:rFonts w:cs="Times New Roman"/>
              </w:rPr>
              <w:t>akadēmiskais personāls.</w:t>
            </w:r>
          </w:p>
        </w:tc>
        <w:tc>
          <w:tcPr>
            <w:tcW w:w="7229" w:type="dxa"/>
          </w:tcPr>
          <w:p w14:paraId="4300952F" w14:textId="77777777" w:rsidR="00960A35" w:rsidRPr="000A3C21" w:rsidRDefault="00960A35" w:rsidP="009330A2">
            <w:pPr>
              <w:jc w:val="both"/>
              <w:rPr>
                <w:rFonts w:cs="Times New Roman"/>
              </w:rPr>
            </w:pPr>
          </w:p>
        </w:tc>
      </w:tr>
      <w:tr w:rsidR="00960A35" w:rsidRPr="000A3C21" w14:paraId="7727D613" w14:textId="77777777" w:rsidTr="00FF409E">
        <w:tc>
          <w:tcPr>
            <w:tcW w:w="704" w:type="dxa"/>
          </w:tcPr>
          <w:p w14:paraId="1AE5861A" w14:textId="77777777" w:rsidR="00960A35" w:rsidRPr="000A3C21" w:rsidRDefault="00960A35" w:rsidP="009330A2">
            <w:pPr>
              <w:jc w:val="both"/>
              <w:rPr>
                <w:rFonts w:cs="Times New Roman"/>
              </w:rPr>
            </w:pPr>
            <w:r w:rsidRPr="000A3C21">
              <w:rPr>
                <w:rFonts w:cs="Times New Roman"/>
              </w:rPr>
              <w:t>2.</w:t>
            </w:r>
          </w:p>
        </w:tc>
        <w:tc>
          <w:tcPr>
            <w:tcW w:w="7655" w:type="dxa"/>
          </w:tcPr>
          <w:p w14:paraId="31DA9E8F" w14:textId="029C3208" w:rsidR="00960A35" w:rsidRPr="000A3C21" w:rsidRDefault="009520CA" w:rsidP="00566C54">
            <w:pPr>
              <w:jc w:val="both"/>
              <w:rPr>
                <w:rFonts w:cs="Times New Roman"/>
              </w:rPr>
            </w:pPr>
            <w:r>
              <w:rPr>
                <w:rFonts w:cs="Times New Roman"/>
              </w:rPr>
              <w:t xml:space="preserve">Jānodrošina </w:t>
            </w:r>
            <w:r w:rsidRPr="00B34FC9">
              <w:rPr>
                <w:rFonts w:cs="Times New Roman"/>
              </w:rPr>
              <w:t>Pakalpojuma izpildes vieta</w:t>
            </w:r>
            <w:r>
              <w:rPr>
                <w:rFonts w:cs="Times New Roman"/>
              </w:rPr>
              <w:t xml:space="preserve"> uzņēmumā Latvijā</w:t>
            </w:r>
            <w:r w:rsidRPr="00B34FC9">
              <w:rPr>
                <w:rFonts w:cs="Times New Roman"/>
              </w:rPr>
              <w:t xml:space="preserve">. </w:t>
            </w:r>
            <w:r w:rsidRPr="00B34FC9">
              <w:rPr>
                <w:rFonts w:cs="Times New Roman"/>
                <w:i/>
              </w:rPr>
              <w:t>(Pretendents norāda stažēšanās norises viet</w:t>
            </w:r>
            <w:r>
              <w:rPr>
                <w:rFonts w:cs="Times New Roman"/>
                <w:i/>
              </w:rPr>
              <w:t>as adresi).</w:t>
            </w:r>
          </w:p>
        </w:tc>
        <w:tc>
          <w:tcPr>
            <w:tcW w:w="7229" w:type="dxa"/>
          </w:tcPr>
          <w:p w14:paraId="2B0197C3" w14:textId="77777777" w:rsidR="00960A35" w:rsidRPr="000A3C21" w:rsidRDefault="00960A35" w:rsidP="009330A2">
            <w:pPr>
              <w:jc w:val="both"/>
              <w:rPr>
                <w:rFonts w:cs="Times New Roman"/>
              </w:rPr>
            </w:pPr>
          </w:p>
        </w:tc>
      </w:tr>
      <w:tr w:rsidR="00960A35" w:rsidRPr="000A3C21" w14:paraId="1BABC469" w14:textId="77777777" w:rsidTr="00FF409E">
        <w:tc>
          <w:tcPr>
            <w:tcW w:w="704" w:type="dxa"/>
          </w:tcPr>
          <w:p w14:paraId="4E4C869F" w14:textId="77777777" w:rsidR="00960A35" w:rsidRPr="000A3C21" w:rsidRDefault="00960A35" w:rsidP="009330A2">
            <w:pPr>
              <w:jc w:val="both"/>
              <w:rPr>
                <w:rFonts w:cs="Times New Roman"/>
              </w:rPr>
            </w:pPr>
            <w:r w:rsidRPr="000A3C21">
              <w:rPr>
                <w:rFonts w:cs="Times New Roman"/>
              </w:rPr>
              <w:t>3.</w:t>
            </w:r>
          </w:p>
        </w:tc>
        <w:tc>
          <w:tcPr>
            <w:tcW w:w="7655" w:type="dxa"/>
          </w:tcPr>
          <w:p w14:paraId="352276DB" w14:textId="77777777" w:rsidR="00125FE1" w:rsidRPr="000A3C21" w:rsidRDefault="00125FE1" w:rsidP="00125FE1">
            <w:pPr>
              <w:jc w:val="both"/>
              <w:rPr>
                <w:rFonts w:cs="Times New Roman"/>
              </w:rPr>
            </w:pPr>
            <w:r w:rsidRPr="000A3C21">
              <w:rPr>
                <w:rFonts w:cs="Times New Roman"/>
              </w:rPr>
              <w:t xml:space="preserve">Pakalpojuma izpildes laiks </w:t>
            </w:r>
          </w:p>
          <w:p w14:paraId="06368415" w14:textId="1D9E5976" w:rsidR="00125FE1" w:rsidRPr="000A3C21" w:rsidRDefault="00125FE1" w:rsidP="00125FE1">
            <w:pPr>
              <w:jc w:val="both"/>
              <w:rPr>
                <w:rFonts w:cs="Times New Roman"/>
              </w:rPr>
            </w:pPr>
            <w:r w:rsidRPr="000A3C21">
              <w:rPr>
                <w:rFonts w:cs="Times New Roman"/>
              </w:rPr>
              <w:t>(Pretendents norāda stažēšanās norises laiku</w:t>
            </w:r>
            <w:r>
              <w:rPr>
                <w:rFonts w:cs="Times New Roman"/>
              </w:rPr>
              <w:t xml:space="preserve"> </w:t>
            </w:r>
            <w:r w:rsidRPr="000A3C21">
              <w:rPr>
                <w:rFonts w:cs="Times New Roman"/>
              </w:rPr>
              <w:t>- datumu no kura līdz kuram pretendents apņemas nodrošināt pakalpojumu)</w:t>
            </w:r>
          </w:p>
          <w:p w14:paraId="7475C8E8" w14:textId="77777777" w:rsidR="00125FE1" w:rsidRPr="000A3C21" w:rsidRDefault="00125FE1" w:rsidP="00125FE1">
            <w:pPr>
              <w:jc w:val="both"/>
              <w:rPr>
                <w:rFonts w:cs="Times New Roman"/>
              </w:rPr>
            </w:pPr>
            <w:r w:rsidRPr="000A3C21">
              <w:rPr>
                <w:rFonts w:cs="Times New Roman"/>
              </w:rPr>
              <w:t xml:space="preserve">2.1. Stažēšanās īstenošanas norises laiks ir laika periodā </w:t>
            </w:r>
            <w:r w:rsidRPr="0020452F">
              <w:rPr>
                <w:rFonts w:cs="Times New Roman"/>
              </w:rPr>
              <w:t>no 01.01.2019. līdz 31.12.2022.</w:t>
            </w:r>
          </w:p>
          <w:p w14:paraId="65A95DB9" w14:textId="77777777" w:rsidR="00125FE1" w:rsidRPr="000A3C21" w:rsidRDefault="00125FE1" w:rsidP="00125FE1">
            <w:pPr>
              <w:jc w:val="both"/>
              <w:rPr>
                <w:rFonts w:cs="Times New Roman"/>
              </w:rPr>
            </w:pPr>
            <w:r w:rsidRPr="000A3C21">
              <w:rPr>
                <w:rFonts w:cs="Times New Roman"/>
              </w:rPr>
              <w:t xml:space="preserve">2.2. Stažēšanās programmas ilgums 6 mēneši, vienas stažēšanās dienas ilgums nepārsniedz 8 stundas dienā -  kopā 200 stundas vienam stažierim </w:t>
            </w:r>
            <w:r>
              <w:rPr>
                <w:rFonts w:cs="Times New Roman"/>
              </w:rPr>
              <w:t xml:space="preserve"> </w:t>
            </w:r>
            <w:r w:rsidRPr="000A3C21">
              <w:rPr>
                <w:rFonts w:cs="Times New Roman"/>
                <w:b/>
              </w:rPr>
              <w:t>vai</w:t>
            </w:r>
            <w:r>
              <w:rPr>
                <w:rFonts w:cs="Times New Roman"/>
                <w:b/>
              </w:rPr>
              <w:t>/un</w:t>
            </w:r>
            <w:r w:rsidRPr="000A3C21">
              <w:rPr>
                <w:rFonts w:cs="Times New Roman"/>
              </w:rPr>
              <w:t xml:space="preserve"> </w:t>
            </w:r>
          </w:p>
          <w:p w14:paraId="68D55501" w14:textId="2D7D5C59" w:rsidR="00960A35" w:rsidRPr="000A3C21" w:rsidRDefault="00125FE1" w:rsidP="00125FE1">
            <w:pPr>
              <w:jc w:val="both"/>
              <w:rPr>
                <w:rFonts w:cs="Times New Roman"/>
              </w:rPr>
            </w:pPr>
            <w:r w:rsidRPr="000A3C21">
              <w:rPr>
                <w:rFonts w:cs="Times New Roman"/>
              </w:rPr>
              <w:t xml:space="preserve">Stažēšanās programmas </w:t>
            </w:r>
            <w:r>
              <w:rPr>
                <w:rFonts w:cs="Times New Roman"/>
              </w:rPr>
              <w:t>3</w:t>
            </w:r>
            <w:r w:rsidRPr="000A3C21">
              <w:rPr>
                <w:rFonts w:cs="Times New Roman"/>
              </w:rPr>
              <w:t xml:space="preserve"> mēneši, vienas stažēšanās dienas ilgums nepārsniedz 8 stundas dienā- kopā 100 stundas vienam stažierim.</w:t>
            </w:r>
          </w:p>
        </w:tc>
        <w:tc>
          <w:tcPr>
            <w:tcW w:w="7229" w:type="dxa"/>
          </w:tcPr>
          <w:tbl>
            <w:tblPr>
              <w:tblStyle w:val="TableGrid"/>
              <w:tblpPr w:leftFromText="180" w:rightFromText="180" w:horzAnchor="margin" w:tblpY="330"/>
              <w:tblOverlap w:val="never"/>
              <w:tblW w:w="0" w:type="auto"/>
              <w:tblLook w:val="04A0" w:firstRow="1" w:lastRow="0" w:firstColumn="1" w:lastColumn="0" w:noHBand="0" w:noVBand="1"/>
            </w:tblPr>
            <w:tblGrid>
              <w:gridCol w:w="1370"/>
              <w:gridCol w:w="1779"/>
              <w:gridCol w:w="1930"/>
              <w:gridCol w:w="1924"/>
            </w:tblGrid>
            <w:tr w:rsidR="0070002A" w:rsidRPr="00621337" w14:paraId="136AC16D" w14:textId="77777777" w:rsidTr="0070002A">
              <w:tc>
                <w:tcPr>
                  <w:tcW w:w="1370" w:type="dxa"/>
                </w:tcPr>
                <w:p w14:paraId="7A217410" w14:textId="77777777" w:rsidR="0070002A" w:rsidRDefault="0070002A" w:rsidP="0070002A">
                  <w:pPr>
                    <w:jc w:val="center"/>
                    <w:rPr>
                      <w:sz w:val="20"/>
                      <w:szCs w:val="20"/>
                    </w:rPr>
                  </w:pPr>
                </w:p>
                <w:p w14:paraId="706E7914" w14:textId="77777777" w:rsidR="0070002A" w:rsidRPr="00621337" w:rsidRDefault="0070002A" w:rsidP="0070002A">
                  <w:pPr>
                    <w:jc w:val="center"/>
                    <w:rPr>
                      <w:sz w:val="20"/>
                      <w:szCs w:val="20"/>
                    </w:rPr>
                  </w:pPr>
                  <w:r w:rsidRPr="00621337">
                    <w:rPr>
                      <w:sz w:val="20"/>
                      <w:szCs w:val="20"/>
                    </w:rPr>
                    <w:t>Stažieru kopējais skaits</w:t>
                  </w:r>
                </w:p>
              </w:tc>
              <w:tc>
                <w:tcPr>
                  <w:tcW w:w="1779" w:type="dxa"/>
                </w:tcPr>
                <w:p w14:paraId="5927EA6D" w14:textId="77777777" w:rsidR="0070002A" w:rsidRDefault="0070002A" w:rsidP="0070002A">
                  <w:pPr>
                    <w:jc w:val="center"/>
                    <w:rPr>
                      <w:rFonts w:cs="Times New Roman"/>
                      <w:sz w:val="20"/>
                      <w:szCs w:val="20"/>
                    </w:rPr>
                  </w:pPr>
                </w:p>
                <w:p w14:paraId="6B5942AB" w14:textId="77777777" w:rsidR="0070002A" w:rsidRPr="00621337" w:rsidRDefault="0070002A" w:rsidP="0070002A">
                  <w:pPr>
                    <w:jc w:val="center"/>
                    <w:rPr>
                      <w:rFonts w:cs="Times New Roman"/>
                      <w:sz w:val="20"/>
                      <w:szCs w:val="20"/>
                    </w:rPr>
                  </w:pPr>
                  <w:r w:rsidRPr="00621337">
                    <w:rPr>
                      <w:rFonts w:cs="Times New Roman"/>
                      <w:sz w:val="20"/>
                      <w:szCs w:val="20"/>
                    </w:rPr>
                    <w:t>Pakalpojuma izpildes laiks</w:t>
                  </w:r>
                </w:p>
              </w:tc>
              <w:tc>
                <w:tcPr>
                  <w:tcW w:w="1930" w:type="dxa"/>
                </w:tcPr>
                <w:p w14:paraId="5A5F899D"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6 mēneši, 200 stundas</w:t>
                  </w:r>
                </w:p>
              </w:tc>
              <w:tc>
                <w:tcPr>
                  <w:tcW w:w="1924" w:type="dxa"/>
                </w:tcPr>
                <w:p w14:paraId="1E2F30AB"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3 mēneši, 100 stundas</w:t>
                  </w:r>
                </w:p>
              </w:tc>
            </w:tr>
            <w:tr w:rsidR="0070002A" w:rsidRPr="00621337" w14:paraId="5164F6FA" w14:textId="77777777" w:rsidTr="0070002A">
              <w:tc>
                <w:tcPr>
                  <w:tcW w:w="1370" w:type="dxa"/>
                </w:tcPr>
                <w:p w14:paraId="018B3A02" w14:textId="77777777" w:rsidR="0070002A" w:rsidRDefault="0070002A" w:rsidP="0070002A">
                  <w:pPr>
                    <w:jc w:val="center"/>
                    <w:rPr>
                      <w:sz w:val="20"/>
                      <w:szCs w:val="20"/>
                    </w:rPr>
                  </w:pPr>
                </w:p>
                <w:p w14:paraId="553D162C" w14:textId="77777777" w:rsidR="0070002A" w:rsidRDefault="0070002A" w:rsidP="0070002A">
                  <w:pPr>
                    <w:jc w:val="center"/>
                    <w:rPr>
                      <w:sz w:val="20"/>
                      <w:szCs w:val="20"/>
                    </w:rPr>
                  </w:pPr>
                </w:p>
              </w:tc>
              <w:tc>
                <w:tcPr>
                  <w:tcW w:w="1779" w:type="dxa"/>
                </w:tcPr>
                <w:p w14:paraId="23887FB6" w14:textId="77777777" w:rsidR="0070002A" w:rsidRDefault="0070002A" w:rsidP="0070002A">
                  <w:pPr>
                    <w:jc w:val="center"/>
                    <w:rPr>
                      <w:rFonts w:cs="Times New Roman"/>
                      <w:sz w:val="20"/>
                      <w:szCs w:val="20"/>
                    </w:rPr>
                  </w:pPr>
                </w:p>
              </w:tc>
              <w:tc>
                <w:tcPr>
                  <w:tcW w:w="1930" w:type="dxa"/>
                </w:tcPr>
                <w:p w14:paraId="4698335F" w14:textId="77777777" w:rsidR="0070002A" w:rsidRPr="00621337" w:rsidRDefault="0070002A" w:rsidP="0070002A">
                  <w:pPr>
                    <w:jc w:val="center"/>
                    <w:rPr>
                      <w:rFonts w:cs="Times New Roman"/>
                      <w:sz w:val="20"/>
                      <w:szCs w:val="20"/>
                    </w:rPr>
                  </w:pPr>
                </w:p>
              </w:tc>
              <w:tc>
                <w:tcPr>
                  <w:tcW w:w="1924" w:type="dxa"/>
                </w:tcPr>
                <w:p w14:paraId="57F79D93" w14:textId="77777777" w:rsidR="0070002A" w:rsidRPr="00621337" w:rsidRDefault="0070002A" w:rsidP="0070002A">
                  <w:pPr>
                    <w:jc w:val="center"/>
                    <w:rPr>
                      <w:rFonts w:cs="Times New Roman"/>
                      <w:sz w:val="20"/>
                      <w:szCs w:val="20"/>
                    </w:rPr>
                  </w:pPr>
                </w:p>
              </w:tc>
            </w:tr>
          </w:tbl>
          <w:p w14:paraId="5B2AFFFF" w14:textId="77777777" w:rsidR="00960A35" w:rsidRPr="000A3C21" w:rsidRDefault="00960A35" w:rsidP="009330A2">
            <w:pPr>
              <w:jc w:val="both"/>
              <w:rPr>
                <w:rFonts w:cs="Times New Roman"/>
              </w:rPr>
            </w:pPr>
          </w:p>
        </w:tc>
      </w:tr>
      <w:tr w:rsidR="00960A35" w:rsidRPr="000A3C21" w14:paraId="2CD7D584" w14:textId="77777777" w:rsidTr="00FF409E">
        <w:tc>
          <w:tcPr>
            <w:tcW w:w="704" w:type="dxa"/>
          </w:tcPr>
          <w:p w14:paraId="279AC3C4" w14:textId="77777777" w:rsidR="00960A35" w:rsidRPr="000A3C21" w:rsidRDefault="00960A35" w:rsidP="009330A2">
            <w:pPr>
              <w:jc w:val="both"/>
              <w:rPr>
                <w:rFonts w:cs="Times New Roman"/>
              </w:rPr>
            </w:pPr>
            <w:r w:rsidRPr="000A3C21">
              <w:rPr>
                <w:rFonts w:cs="Times New Roman"/>
              </w:rPr>
              <w:t>4.</w:t>
            </w:r>
          </w:p>
        </w:tc>
        <w:tc>
          <w:tcPr>
            <w:tcW w:w="7655" w:type="dxa"/>
          </w:tcPr>
          <w:p w14:paraId="13ABDAD0" w14:textId="2B15335B" w:rsidR="00960A35" w:rsidRPr="003D7065" w:rsidRDefault="00960A35" w:rsidP="009330A2">
            <w:pPr>
              <w:jc w:val="both"/>
              <w:rPr>
                <w:rFonts w:cs="Times New Roman"/>
              </w:rPr>
            </w:pPr>
            <w:r w:rsidRPr="000A3C21">
              <w:rPr>
                <w:rFonts w:cs="Times New Roman"/>
              </w:rPr>
              <w:t>Pretendentam stažēšanā</w:t>
            </w:r>
            <w:r w:rsidR="003D7065">
              <w:rPr>
                <w:rFonts w:cs="Times New Roman"/>
              </w:rPr>
              <w:t>s programmas īstenošanas laikā:</w:t>
            </w:r>
          </w:p>
          <w:p w14:paraId="42F60CD8" w14:textId="18736081" w:rsidR="00960A35" w:rsidRPr="000A3C21" w:rsidRDefault="003D7065" w:rsidP="009330A2">
            <w:pPr>
              <w:jc w:val="both"/>
              <w:rPr>
                <w:rFonts w:cs="Times New Roman"/>
              </w:rPr>
            </w:pPr>
            <w:r>
              <w:rPr>
                <w:rFonts w:cs="Times New Roman"/>
              </w:rPr>
              <w:t>4.1</w:t>
            </w:r>
            <w:r w:rsidR="00960A35" w:rsidRPr="000A3C21">
              <w:rPr>
                <w:rFonts w:cs="Times New Roman"/>
              </w:rPr>
              <w:t>. Jānodrošina programmas īstenošanai nepieciešamie materiāli tehniskie resursi vai apliecinātas spējas nodrošināt stažēšanos darba vidē;</w:t>
            </w:r>
          </w:p>
          <w:p w14:paraId="7457858B" w14:textId="3998242C" w:rsidR="00960A35" w:rsidRPr="000A3C21" w:rsidRDefault="003D7065" w:rsidP="003D7065">
            <w:pPr>
              <w:jc w:val="both"/>
              <w:rPr>
                <w:rFonts w:cs="Times New Roman"/>
              </w:rPr>
            </w:pPr>
            <w:r>
              <w:rPr>
                <w:rFonts w:cs="Times New Roman"/>
              </w:rPr>
              <w:t>4.2</w:t>
            </w:r>
            <w:r w:rsidR="00960A35" w:rsidRPr="000A3C21">
              <w:rPr>
                <w:rFonts w:cs="Times New Roman"/>
              </w:rPr>
              <w:t xml:space="preserve">. Jānodrošina ar nozarei atbilstošajiem individuālās aizsardzības līdzekļiem un darba apģērbu, ja tas nepieciešams saskaņā ar noteiktajām darba </w:t>
            </w:r>
            <w:r>
              <w:rPr>
                <w:rFonts w:cs="Times New Roman"/>
              </w:rPr>
              <w:t>aizsardzības prasībām uzņēmumos un normatīvo aktu prasībām.</w:t>
            </w:r>
          </w:p>
        </w:tc>
        <w:tc>
          <w:tcPr>
            <w:tcW w:w="7229" w:type="dxa"/>
          </w:tcPr>
          <w:p w14:paraId="5CAB25D9" w14:textId="77777777" w:rsidR="00960A35" w:rsidRPr="000A3C21" w:rsidRDefault="00960A35" w:rsidP="009330A2">
            <w:pPr>
              <w:jc w:val="both"/>
              <w:rPr>
                <w:rFonts w:cs="Times New Roman"/>
              </w:rPr>
            </w:pPr>
          </w:p>
        </w:tc>
      </w:tr>
      <w:tr w:rsidR="00960A35" w:rsidRPr="000A3C21" w14:paraId="0B81D3EF" w14:textId="77777777" w:rsidTr="00FF409E">
        <w:tc>
          <w:tcPr>
            <w:tcW w:w="704" w:type="dxa"/>
          </w:tcPr>
          <w:p w14:paraId="6F270111" w14:textId="77777777" w:rsidR="00960A35" w:rsidRPr="000A3C21" w:rsidRDefault="00960A35" w:rsidP="009330A2">
            <w:pPr>
              <w:jc w:val="both"/>
              <w:rPr>
                <w:rFonts w:cs="Times New Roman"/>
              </w:rPr>
            </w:pPr>
            <w:r w:rsidRPr="000A3C21">
              <w:rPr>
                <w:rFonts w:cs="Times New Roman"/>
              </w:rPr>
              <w:t>5.</w:t>
            </w:r>
          </w:p>
        </w:tc>
        <w:tc>
          <w:tcPr>
            <w:tcW w:w="7655" w:type="dxa"/>
          </w:tcPr>
          <w:p w14:paraId="50D0AA04" w14:textId="77777777" w:rsidR="00E576E8" w:rsidRPr="000A3C21" w:rsidRDefault="00E576E8" w:rsidP="00E576E8">
            <w:pPr>
              <w:jc w:val="both"/>
              <w:rPr>
                <w:rFonts w:cs="Times New Roman"/>
              </w:rPr>
            </w:pPr>
            <w:r w:rsidRPr="000A3C21">
              <w:rPr>
                <w:rFonts w:cs="Times New Roman"/>
              </w:rPr>
              <w:t>Pretendenta stažēšanās vadītāja pienākumi:</w:t>
            </w:r>
          </w:p>
          <w:p w14:paraId="7017404E" w14:textId="77777777" w:rsidR="00E576E8" w:rsidRPr="000A3C21" w:rsidRDefault="00E576E8" w:rsidP="00E576E8">
            <w:pPr>
              <w:jc w:val="both"/>
              <w:rPr>
                <w:rFonts w:cs="Times New Roman"/>
              </w:rPr>
            </w:pPr>
            <w:r w:rsidRPr="0020452F">
              <w:rPr>
                <w:rFonts w:cs="Times New Roman"/>
              </w:rPr>
              <w:t xml:space="preserve">5.1. sadarbībā ar </w:t>
            </w:r>
            <w:r>
              <w:rPr>
                <w:rFonts w:cs="Times New Roman"/>
              </w:rPr>
              <w:t xml:space="preserve">Pasūtītāja nozīmētajiem projekta studiju virzienu koordinatoriem pārstāvi </w:t>
            </w:r>
            <w:r w:rsidRPr="000A3C21">
              <w:rPr>
                <w:rFonts w:cs="Times New Roman"/>
              </w:rPr>
              <w:t>izstrādāt stažēšanās programmu atbilstoši studiju virzienu vajadzībām;</w:t>
            </w:r>
          </w:p>
          <w:p w14:paraId="470ADCE8" w14:textId="77777777" w:rsidR="00E576E8" w:rsidRPr="000A3C21" w:rsidRDefault="00E576E8" w:rsidP="00E576E8">
            <w:pPr>
              <w:jc w:val="both"/>
              <w:rPr>
                <w:rFonts w:cs="Times New Roman"/>
              </w:rPr>
            </w:pPr>
            <w:r w:rsidRPr="000A3C21">
              <w:rPr>
                <w:rFonts w:cs="Times New Roman"/>
              </w:rPr>
              <w:t xml:space="preserve">5.2. </w:t>
            </w:r>
            <w:r w:rsidRPr="000A3C21">
              <w:rPr>
                <w:rFonts w:cs="Times New Roman"/>
              </w:rPr>
              <w:tab/>
              <w:t>iepazīties ar prakses mērķi un uzdevumiem, uzraudzīt un vadīt akadēmiskā personāla praksi tā, lai akadēmiskais personāls sasniegtu prakses mērķi un izpildītu tās uzdevumus;</w:t>
            </w:r>
          </w:p>
          <w:p w14:paraId="763702EB" w14:textId="06C991C4" w:rsidR="00960A35" w:rsidRPr="000A3C21" w:rsidRDefault="00E576E8" w:rsidP="00E576E8">
            <w:pPr>
              <w:jc w:val="both"/>
              <w:rPr>
                <w:rFonts w:cs="Times New Roman"/>
              </w:rPr>
            </w:pPr>
            <w:r w:rsidRPr="000A3C21">
              <w:rPr>
                <w:rFonts w:cs="Times New Roman"/>
              </w:rPr>
              <w:t xml:space="preserve">5.3. nodrošināt stažēšanās programmas apguvi, konsultēt stažierus, veikt </w:t>
            </w:r>
            <w:r>
              <w:rPr>
                <w:rFonts w:cs="Times New Roman"/>
              </w:rPr>
              <w:t xml:space="preserve">uzraudzību un </w:t>
            </w:r>
            <w:r w:rsidRPr="000A3C21">
              <w:rPr>
                <w:rFonts w:cs="Times New Roman"/>
              </w:rPr>
              <w:t>paveiktā darba novērtēšanu</w:t>
            </w:r>
            <w:r>
              <w:rPr>
                <w:rFonts w:cs="Times New Roman"/>
              </w:rPr>
              <w:t>.</w:t>
            </w:r>
          </w:p>
        </w:tc>
        <w:tc>
          <w:tcPr>
            <w:tcW w:w="7229" w:type="dxa"/>
          </w:tcPr>
          <w:p w14:paraId="3777D70D" w14:textId="77777777" w:rsidR="00960A35" w:rsidRPr="000A3C21" w:rsidRDefault="00960A35" w:rsidP="009330A2">
            <w:pPr>
              <w:jc w:val="both"/>
              <w:rPr>
                <w:rFonts w:cs="Times New Roman"/>
              </w:rPr>
            </w:pPr>
          </w:p>
        </w:tc>
      </w:tr>
    </w:tbl>
    <w:p w14:paraId="0EAC32DF" w14:textId="0411EDB6" w:rsidR="00960A35" w:rsidRDefault="00960A35" w:rsidP="00960A35">
      <w:pPr>
        <w:jc w:val="both"/>
        <w:rPr>
          <w:rFonts w:cs="Times New Roman"/>
        </w:rPr>
      </w:pPr>
    </w:p>
    <w:p w14:paraId="3ED9088E" w14:textId="0AD08FA1" w:rsidR="00125FE1" w:rsidRDefault="00125FE1" w:rsidP="00960A35">
      <w:pPr>
        <w:jc w:val="both"/>
        <w:rPr>
          <w:rFonts w:cs="Times New Roman"/>
        </w:rPr>
      </w:pPr>
    </w:p>
    <w:p w14:paraId="7E22D5F2" w14:textId="77777777" w:rsidR="00125FE1" w:rsidRPr="000A3C21" w:rsidRDefault="00125FE1" w:rsidP="00960A35">
      <w:pPr>
        <w:jc w:val="both"/>
        <w:rPr>
          <w:rFonts w:cs="Times New Roman"/>
        </w:rPr>
      </w:pPr>
    </w:p>
    <w:p w14:paraId="7F284D94" w14:textId="77ADAA79" w:rsidR="00960A35" w:rsidRDefault="00806371" w:rsidP="00960A35">
      <w:pPr>
        <w:jc w:val="both"/>
        <w:rPr>
          <w:rFonts w:cs="Times New Roman"/>
        </w:rPr>
      </w:pPr>
      <w:r>
        <w:rPr>
          <w:rFonts w:cs="Times New Roman"/>
        </w:rPr>
        <w:lastRenderedPageBreak/>
        <w:t>8</w:t>
      </w:r>
      <w:r w:rsidR="00960A35" w:rsidRPr="000A3C21">
        <w:rPr>
          <w:rFonts w:cs="Times New Roman"/>
        </w:rPr>
        <w:t xml:space="preserve">.daļa - </w:t>
      </w:r>
      <w:r w:rsidR="00FF409E">
        <w:t>RTU akadēmiskā personāla stažēšanās nodrošin</w:t>
      </w:r>
      <w:r w:rsidR="003D7065">
        <w:t xml:space="preserve">āšana uzņēmumā studiju virzienā </w:t>
      </w:r>
      <w:r w:rsidR="00960A35" w:rsidRPr="00FF409E">
        <w:rPr>
          <w:rFonts w:cs="Times New Roman"/>
          <w:i/>
        </w:rPr>
        <w:t>Informācijas tehnoloģija, datortehnika, elektronika, telekomunikācij</w:t>
      </w:r>
      <w:r w:rsidR="00FF409E" w:rsidRPr="00FF409E">
        <w:rPr>
          <w:rFonts w:cs="Times New Roman"/>
          <w:i/>
        </w:rPr>
        <w:t>as, datorvadība un datorzinātne:</w:t>
      </w:r>
    </w:p>
    <w:tbl>
      <w:tblPr>
        <w:tblStyle w:val="TableGrid"/>
        <w:tblW w:w="15588" w:type="dxa"/>
        <w:tblLook w:val="04A0" w:firstRow="1" w:lastRow="0" w:firstColumn="1" w:lastColumn="0" w:noHBand="0" w:noVBand="1"/>
      </w:tblPr>
      <w:tblGrid>
        <w:gridCol w:w="704"/>
        <w:gridCol w:w="7655"/>
        <w:gridCol w:w="7229"/>
      </w:tblGrid>
      <w:tr w:rsidR="00960A35" w:rsidRPr="000A3C21" w14:paraId="4AC7D09F" w14:textId="77777777" w:rsidTr="00FF409E">
        <w:tc>
          <w:tcPr>
            <w:tcW w:w="704" w:type="dxa"/>
            <w:shd w:val="clear" w:color="auto" w:fill="D9D9D9" w:themeFill="background1" w:themeFillShade="D9"/>
          </w:tcPr>
          <w:p w14:paraId="48352C4A" w14:textId="77777777" w:rsidR="00960A35" w:rsidRPr="000A3C21" w:rsidRDefault="00960A35" w:rsidP="009330A2">
            <w:pPr>
              <w:jc w:val="center"/>
              <w:rPr>
                <w:rFonts w:cs="Times New Roman"/>
                <w:b/>
              </w:rPr>
            </w:pPr>
            <w:r w:rsidRPr="000A3C21">
              <w:rPr>
                <w:rFonts w:cs="Times New Roman"/>
                <w:b/>
              </w:rPr>
              <w:t>Nr.</w:t>
            </w:r>
          </w:p>
        </w:tc>
        <w:tc>
          <w:tcPr>
            <w:tcW w:w="7655" w:type="dxa"/>
            <w:shd w:val="clear" w:color="auto" w:fill="D9D9D9" w:themeFill="background1" w:themeFillShade="D9"/>
          </w:tcPr>
          <w:p w14:paraId="3AF0E0BC" w14:textId="77777777" w:rsidR="00960A35" w:rsidRPr="000A3C21" w:rsidRDefault="00960A35" w:rsidP="009330A2">
            <w:pPr>
              <w:jc w:val="center"/>
              <w:rPr>
                <w:rFonts w:cs="Times New Roman"/>
                <w:b/>
              </w:rPr>
            </w:pPr>
            <w:r w:rsidRPr="000A3C21">
              <w:rPr>
                <w:rFonts w:cs="Times New Roman"/>
                <w:b/>
              </w:rPr>
              <w:t>Tehniskās specifikācijas apraksts</w:t>
            </w:r>
          </w:p>
        </w:tc>
        <w:tc>
          <w:tcPr>
            <w:tcW w:w="7229" w:type="dxa"/>
            <w:shd w:val="clear" w:color="auto" w:fill="D9D9D9" w:themeFill="background1" w:themeFillShade="D9"/>
          </w:tcPr>
          <w:p w14:paraId="45EA5B92" w14:textId="77777777" w:rsidR="00960A35" w:rsidRPr="000A3C21" w:rsidRDefault="00960A35" w:rsidP="009330A2">
            <w:pPr>
              <w:jc w:val="center"/>
              <w:rPr>
                <w:rFonts w:cs="Times New Roman"/>
                <w:b/>
              </w:rPr>
            </w:pPr>
            <w:r w:rsidRPr="000A3C21">
              <w:rPr>
                <w:rFonts w:cs="Times New Roman"/>
                <w:b/>
              </w:rPr>
              <w:t>Pretendenta piedāvājums</w:t>
            </w:r>
          </w:p>
        </w:tc>
      </w:tr>
      <w:tr w:rsidR="00960A35" w:rsidRPr="000A3C21" w14:paraId="55E7400B" w14:textId="77777777" w:rsidTr="00FF409E">
        <w:tc>
          <w:tcPr>
            <w:tcW w:w="704" w:type="dxa"/>
          </w:tcPr>
          <w:p w14:paraId="6E9B42C5" w14:textId="77777777" w:rsidR="00960A35" w:rsidRPr="000A3C21" w:rsidRDefault="00960A35" w:rsidP="009330A2">
            <w:pPr>
              <w:jc w:val="both"/>
              <w:rPr>
                <w:rFonts w:cs="Times New Roman"/>
              </w:rPr>
            </w:pPr>
            <w:r w:rsidRPr="000A3C21">
              <w:rPr>
                <w:rFonts w:cs="Times New Roman"/>
              </w:rPr>
              <w:t>1.</w:t>
            </w:r>
          </w:p>
        </w:tc>
        <w:tc>
          <w:tcPr>
            <w:tcW w:w="7655" w:type="dxa"/>
          </w:tcPr>
          <w:p w14:paraId="43DF2D10" w14:textId="02842E86" w:rsidR="00960A35" w:rsidRPr="000A3C21" w:rsidRDefault="00E270F2" w:rsidP="009330A2">
            <w:pPr>
              <w:jc w:val="both"/>
              <w:rPr>
                <w:rFonts w:cs="Times New Roman"/>
              </w:rPr>
            </w:pPr>
            <w:r>
              <w:rPr>
                <w:rFonts w:cs="Times New Roman"/>
              </w:rPr>
              <w:t>M</w:t>
            </w:r>
            <w:r w:rsidRPr="000A3C21">
              <w:rPr>
                <w:rFonts w:cs="Times New Roman"/>
              </w:rPr>
              <w:t>inimāla</w:t>
            </w:r>
            <w:r>
              <w:rPr>
                <w:rFonts w:cs="Times New Roman"/>
              </w:rPr>
              <w:t xml:space="preserve">is stažieru skaits uzņēmumā – 1. </w:t>
            </w:r>
            <w:r w:rsidRPr="000A3C21">
              <w:rPr>
                <w:rFonts w:cs="Times New Roman"/>
              </w:rPr>
              <w:t xml:space="preserve">Kopējais stažieru skaits </w:t>
            </w:r>
            <w:r w:rsidRPr="00FF409E">
              <w:rPr>
                <w:rFonts w:cs="Times New Roman"/>
                <w:i/>
              </w:rPr>
              <w:t>Informācijas tehnoloģija</w:t>
            </w:r>
            <w:r>
              <w:rPr>
                <w:rFonts w:cs="Times New Roman"/>
                <w:i/>
              </w:rPr>
              <w:t>s</w:t>
            </w:r>
            <w:r w:rsidRPr="00FF409E">
              <w:rPr>
                <w:rFonts w:cs="Times New Roman"/>
                <w:i/>
              </w:rPr>
              <w:t>, datortehnika</w:t>
            </w:r>
            <w:r>
              <w:rPr>
                <w:rFonts w:cs="Times New Roman"/>
                <w:i/>
              </w:rPr>
              <w:t>s</w:t>
            </w:r>
            <w:r w:rsidRPr="00FF409E">
              <w:rPr>
                <w:rFonts w:cs="Times New Roman"/>
                <w:i/>
              </w:rPr>
              <w:t>, elektronika</w:t>
            </w:r>
            <w:r>
              <w:rPr>
                <w:rFonts w:cs="Times New Roman"/>
                <w:i/>
              </w:rPr>
              <w:t>s</w:t>
            </w:r>
            <w:r w:rsidRPr="00FF409E">
              <w:rPr>
                <w:rFonts w:cs="Times New Roman"/>
                <w:i/>
              </w:rPr>
              <w:t>, telekomunikācij</w:t>
            </w:r>
            <w:r>
              <w:rPr>
                <w:rFonts w:cs="Times New Roman"/>
                <w:i/>
              </w:rPr>
              <w:t>u</w:t>
            </w:r>
            <w:r w:rsidRPr="00FF409E">
              <w:rPr>
                <w:rFonts w:cs="Times New Roman"/>
                <w:i/>
              </w:rPr>
              <w:t>, datorvadība</w:t>
            </w:r>
            <w:r>
              <w:rPr>
                <w:rFonts w:cs="Times New Roman"/>
                <w:i/>
              </w:rPr>
              <w:t>s</w:t>
            </w:r>
            <w:r w:rsidRPr="00FF409E">
              <w:rPr>
                <w:rFonts w:cs="Times New Roman"/>
                <w:i/>
              </w:rPr>
              <w:t xml:space="preserve"> un datorzinātne</w:t>
            </w:r>
            <w:r>
              <w:rPr>
                <w:rFonts w:cs="Times New Roman"/>
                <w:i/>
              </w:rPr>
              <w:t xml:space="preserve">s </w:t>
            </w:r>
            <w:r w:rsidRPr="000A3C21">
              <w:rPr>
                <w:rFonts w:cs="Times New Roman"/>
              </w:rPr>
              <w:t xml:space="preserve">studiju virzienā </w:t>
            </w:r>
            <w:r w:rsidR="00806371">
              <w:rPr>
                <w:rFonts w:cs="Times New Roman"/>
              </w:rPr>
              <w:t>14</w:t>
            </w:r>
            <w:r>
              <w:rPr>
                <w:rFonts w:cs="Times New Roman"/>
              </w:rPr>
              <w:t xml:space="preserve"> akadēmiskais personāls.</w:t>
            </w:r>
          </w:p>
        </w:tc>
        <w:tc>
          <w:tcPr>
            <w:tcW w:w="7229" w:type="dxa"/>
          </w:tcPr>
          <w:p w14:paraId="63D0A217" w14:textId="77777777" w:rsidR="00960A35" w:rsidRPr="000A3C21" w:rsidRDefault="00960A35" w:rsidP="009330A2">
            <w:pPr>
              <w:jc w:val="both"/>
              <w:rPr>
                <w:rFonts w:cs="Times New Roman"/>
              </w:rPr>
            </w:pPr>
          </w:p>
        </w:tc>
      </w:tr>
      <w:tr w:rsidR="00960A35" w:rsidRPr="000A3C21" w14:paraId="6D5F586A" w14:textId="77777777" w:rsidTr="00FF409E">
        <w:tc>
          <w:tcPr>
            <w:tcW w:w="704" w:type="dxa"/>
          </w:tcPr>
          <w:p w14:paraId="2390D138" w14:textId="77777777" w:rsidR="00960A35" w:rsidRPr="000A3C21" w:rsidRDefault="00960A35" w:rsidP="009330A2">
            <w:pPr>
              <w:jc w:val="both"/>
              <w:rPr>
                <w:rFonts w:cs="Times New Roman"/>
              </w:rPr>
            </w:pPr>
            <w:r w:rsidRPr="000A3C21">
              <w:rPr>
                <w:rFonts w:cs="Times New Roman"/>
              </w:rPr>
              <w:t>2.</w:t>
            </w:r>
          </w:p>
        </w:tc>
        <w:tc>
          <w:tcPr>
            <w:tcW w:w="7655" w:type="dxa"/>
          </w:tcPr>
          <w:p w14:paraId="406AD9D2" w14:textId="6032505B" w:rsidR="00960A35" w:rsidRPr="000A3C21" w:rsidRDefault="009520CA" w:rsidP="009330A2">
            <w:pPr>
              <w:jc w:val="both"/>
              <w:rPr>
                <w:rFonts w:cs="Times New Roman"/>
              </w:rPr>
            </w:pPr>
            <w:r>
              <w:rPr>
                <w:rFonts w:cs="Times New Roman"/>
              </w:rPr>
              <w:t xml:space="preserve">Jānodrošina </w:t>
            </w:r>
            <w:r w:rsidRPr="00B34FC9">
              <w:rPr>
                <w:rFonts w:cs="Times New Roman"/>
              </w:rPr>
              <w:t>Pakalpojuma izpildes vieta</w:t>
            </w:r>
            <w:r>
              <w:rPr>
                <w:rFonts w:cs="Times New Roman"/>
              </w:rPr>
              <w:t xml:space="preserve"> uzņēmumā Latvijā</w:t>
            </w:r>
            <w:r w:rsidRPr="00B34FC9">
              <w:rPr>
                <w:rFonts w:cs="Times New Roman"/>
              </w:rPr>
              <w:t xml:space="preserve">. </w:t>
            </w:r>
            <w:r w:rsidRPr="00B34FC9">
              <w:rPr>
                <w:rFonts w:cs="Times New Roman"/>
                <w:i/>
              </w:rPr>
              <w:t>(Pretendents norāda stažēšanās norises viet</w:t>
            </w:r>
            <w:r>
              <w:rPr>
                <w:rFonts w:cs="Times New Roman"/>
                <w:i/>
              </w:rPr>
              <w:t>as adresi).</w:t>
            </w:r>
          </w:p>
        </w:tc>
        <w:tc>
          <w:tcPr>
            <w:tcW w:w="7229" w:type="dxa"/>
          </w:tcPr>
          <w:p w14:paraId="5E333404" w14:textId="77777777" w:rsidR="00960A35" w:rsidRPr="000A3C21" w:rsidRDefault="00960A35" w:rsidP="009330A2">
            <w:pPr>
              <w:jc w:val="both"/>
              <w:rPr>
                <w:rFonts w:cs="Times New Roman"/>
              </w:rPr>
            </w:pPr>
          </w:p>
        </w:tc>
      </w:tr>
      <w:tr w:rsidR="00960A35" w:rsidRPr="000A3C21" w14:paraId="2FDFA83A" w14:textId="77777777" w:rsidTr="00FF409E">
        <w:tc>
          <w:tcPr>
            <w:tcW w:w="704" w:type="dxa"/>
          </w:tcPr>
          <w:p w14:paraId="7DCFC7F9" w14:textId="77777777" w:rsidR="00960A35" w:rsidRPr="000A3C21" w:rsidRDefault="00960A35" w:rsidP="009330A2">
            <w:pPr>
              <w:jc w:val="both"/>
              <w:rPr>
                <w:rFonts w:cs="Times New Roman"/>
              </w:rPr>
            </w:pPr>
            <w:r w:rsidRPr="000A3C21">
              <w:rPr>
                <w:rFonts w:cs="Times New Roman"/>
              </w:rPr>
              <w:t>3.</w:t>
            </w:r>
          </w:p>
        </w:tc>
        <w:tc>
          <w:tcPr>
            <w:tcW w:w="7655" w:type="dxa"/>
          </w:tcPr>
          <w:p w14:paraId="04BC4736" w14:textId="77777777" w:rsidR="00E270F2" w:rsidRPr="000A3C21" w:rsidRDefault="00E270F2" w:rsidP="00E270F2">
            <w:pPr>
              <w:jc w:val="both"/>
              <w:rPr>
                <w:rFonts w:cs="Times New Roman"/>
              </w:rPr>
            </w:pPr>
            <w:r w:rsidRPr="000A3C21">
              <w:rPr>
                <w:rFonts w:cs="Times New Roman"/>
              </w:rPr>
              <w:t xml:space="preserve">Pakalpojuma izpildes laiks </w:t>
            </w:r>
          </w:p>
          <w:p w14:paraId="46048AEE" w14:textId="77777777" w:rsidR="00E270F2" w:rsidRPr="000A3C21" w:rsidRDefault="00E270F2" w:rsidP="00E270F2">
            <w:pPr>
              <w:jc w:val="both"/>
              <w:rPr>
                <w:rFonts w:cs="Times New Roman"/>
              </w:rPr>
            </w:pPr>
            <w:r w:rsidRPr="000A3C21">
              <w:rPr>
                <w:rFonts w:cs="Times New Roman"/>
              </w:rPr>
              <w:t>(Pretendents norāda stažēšanās norises laiku- datumu no kura līdz kuram pretendents apņemas nodrošināt pakalpojumu)</w:t>
            </w:r>
          </w:p>
          <w:p w14:paraId="37529BA9" w14:textId="77777777" w:rsidR="00E270F2" w:rsidRPr="000A3C21" w:rsidRDefault="00E270F2" w:rsidP="00E270F2">
            <w:pPr>
              <w:jc w:val="both"/>
              <w:rPr>
                <w:rFonts w:cs="Times New Roman"/>
              </w:rPr>
            </w:pPr>
            <w:r w:rsidRPr="000A3C21">
              <w:rPr>
                <w:rFonts w:cs="Times New Roman"/>
              </w:rPr>
              <w:t xml:space="preserve">2.1. Stažēšanās īstenošanas norises laiks ir laika </w:t>
            </w:r>
            <w:r w:rsidRPr="0020452F">
              <w:rPr>
                <w:rFonts w:cs="Times New Roman"/>
              </w:rPr>
              <w:t>periodā no 01.01.2019. līdz 31.12.2022.</w:t>
            </w:r>
          </w:p>
          <w:p w14:paraId="772A7C01" w14:textId="77777777" w:rsidR="00E270F2" w:rsidRPr="000A3C21" w:rsidRDefault="00E270F2" w:rsidP="00E270F2">
            <w:pPr>
              <w:jc w:val="both"/>
              <w:rPr>
                <w:rFonts w:cs="Times New Roman"/>
              </w:rPr>
            </w:pPr>
            <w:r w:rsidRPr="000A3C21">
              <w:rPr>
                <w:rFonts w:cs="Times New Roman"/>
              </w:rPr>
              <w:t xml:space="preserve">2.2. Stažēšanās programmas ilgums 6 mēneši, vienas stažēšanās dienas ilgums nepārsniedz 8 stundas dienā -  kopā 200 stundas vienam stažierim </w:t>
            </w:r>
            <w:r>
              <w:rPr>
                <w:rFonts w:cs="Times New Roman"/>
              </w:rPr>
              <w:t xml:space="preserve"> </w:t>
            </w:r>
            <w:r w:rsidRPr="000A3C21">
              <w:rPr>
                <w:rFonts w:cs="Times New Roman"/>
                <w:b/>
              </w:rPr>
              <w:t>vai</w:t>
            </w:r>
            <w:r>
              <w:rPr>
                <w:rFonts w:cs="Times New Roman"/>
                <w:b/>
              </w:rPr>
              <w:t>/un</w:t>
            </w:r>
            <w:r w:rsidRPr="000A3C21">
              <w:rPr>
                <w:rFonts w:cs="Times New Roman"/>
              </w:rPr>
              <w:t xml:space="preserve"> </w:t>
            </w:r>
          </w:p>
          <w:p w14:paraId="2737AA33" w14:textId="33E43BDC" w:rsidR="00960A35" w:rsidRPr="000A3C21" w:rsidRDefault="00E270F2" w:rsidP="00E270F2">
            <w:pPr>
              <w:jc w:val="both"/>
              <w:rPr>
                <w:rFonts w:cs="Times New Roman"/>
              </w:rPr>
            </w:pPr>
            <w:r w:rsidRPr="000A3C21">
              <w:rPr>
                <w:rFonts w:cs="Times New Roman"/>
              </w:rPr>
              <w:t xml:space="preserve">Stažēšanās programmas </w:t>
            </w:r>
            <w:r>
              <w:rPr>
                <w:rFonts w:cs="Times New Roman"/>
              </w:rPr>
              <w:t>3</w:t>
            </w:r>
            <w:r w:rsidRPr="000A3C21">
              <w:rPr>
                <w:rFonts w:cs="Times New Roman"/>
              </w:rPr>
              <w:t xml:space="preserve"> mēneši, vienas stažēšanās dienas ilgums nepārsniedz 8 stundas dienā- kopā 100 stundas vienam stažierim.</w:t>
            </w:r>
          </w:p>
        </w:tc>
        <w:tc>
          <w:tcPr>
            <w:tcW w:w="7229" w:type="dxa"/>
          </w:tcPr>
          <w:tbl>
            <w:tblPr>
              <w:tblStyle w:val="TableGrid"/>
              <w:tblpPr w:leftFromText="180" w:rightFromText="180" w:horzAnchor="margin" w:tblpY="330"/>
              <w:tblOverlap w:val="never"/>
              <w:tblW w:w="0" w:type="auto"/>
              <w:tblLook w:val="04A0" w:firstRow="1" w:lastRow="0" w:firstColumn="1" w:lastColumn="0" w:noHBand="0" w:noVBand="1"/>
            </w:tblPr>
            <w:tblGrid>
              <w:gridCol w:w="1370"/>
              <w:gridCol w:w="1779"/>
              <w:gridCol w:w="1930"/>
              <w:gridCol w:w="1924"/>
            </w:tblGrid>
            <w:tr w:rsidR="0070002A" w:rsidRPr="00621337" w14:paraId="2077F9E4" w14:textId="77777777" w:rsidTr="0070002A">
              <w:tc>
                <w:tcPr>
                  <w:tcW w:w="1370" w:type="dxa"/>
                </w:tcPr>
                <w:p w14:paraId="63795CD3" w14:textId="77777777" w:rsidR="0070002A" w:rsidRDefault="0070002A" w:rsidP="0070002A">
                  <w:pPr>
                    <w:jc w:val="center"/>
                    <w:rPr>
                      <w:sz w:val="20"/>
                      <w:szCs w:val="20"/>
                    </w:rPr>
                  </w:pPr>
                </w:p>
                <w:p w14:paraId="41EB090E" w14:textId="77777777" w:rsidR="0070002A" w:rsidRPr="00621337" w:rsidRDefault="0070002A" w:rsidP="0070002A">
                  <w:pPr>
                    <w:jc w:val="center"/>
                    <w:rPr>
                      <w:sz w:val="20"/>
                      <w:szCs w:val="20"/>
                    </w:rPr>
                  </w:pPr>
                  <w:r w:rsidRPr="00621337">
                    <w:rPr>
                      <w:sz w:val="20"/>
                      <w:szCs w:val="20"/>
                    </w:rPr>
                    <w:t>Stažieru kopējais skaits</w:t>
                  </w:r>
                </w:p>
              </w:tc>
              <w:tc>
                <w:tcPr>
                  <w:tcW w:w="1779" w:type="dxa"/>
                </w:tcPr>
                <w:p w14:paraId="70C74855" w14:textId="77777777" w:rsidR="0070002A" w:rsidRDefault="0070002A" w:rsidP="0070002A">
                  <w:pPr>
                    <w:jc w:val="center"/>
                    <w:rPr>
                      <w:rFonts w:cs="Times New Roman"/>
                      <w:sz w:val="20"/>
                      <w:szCs w:val="20"/>
                    </w:rPr>
                  </w:pPr>
                </w:p>
                <w:p w14:paraId="282ED473" w14:textId="77777777" w:rsidR="0070002A" w:rsidRPr="00621337" w:rsidRDefault="0070002A" w:rsidP="0070002A">
                  <w:pPr>
                    <w:jc w:val="center"/>
                    <w:rPr>
                      <w:rFonts w:cs="Times New Roman"/>
                      <w:sz w:val="20"/>
                      <w:szCs w:val="20"/>
                    </w:rPr>
                  </w:pPr>
                  <w:r w:rsidRPr="00621337">
                    <w:rPr>
                      <w:rFonts w:cs="Times New Roman"/>
                      <w:sz w:val="20"/>
                      <w:szCs w:val="20"/>
                    </w:rPr>
                    <w:t>Pakalpojuma izpildes laiks</w:t>
                  </w:r>
                </w:p>
              </w:tc>
              <w:tc>
                <w:tcPr>
                  <w:tcW w:w="1930" w:type="dxa"/>
                </w:tcPr>
                <w:p w14:paraId="27990516"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6 mēneši, 200 stundas</w:t>
                  </w:r>
                </w:p>
              </w:tc>
              <w:tc>
                <w:tcPr>
                  <w:tcW w:w="1924" w:type="dxa"/>
                </w:tcPr>
                <w:p w14:paraId="3464F782"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3 mēneši, 100 stundas</w:t>
                  </w:r>
                </w:p>
              </w:tc>
            </w:tr>
            <w:tr w:rsidR="0070002A" w:rsidRPr="00621337" w14:paraId="79741C0E" w14:textId="77777777" w:rsidTr="0070002A">
              <w:tc>
                <w:tcPr>
                  <w:tcW w:w="1370" w:type="dxa"/>
                </w:tcPr>
                <w:p w14:paraId="35BA5421" w14:textId="77777777" w:rsidR="0070002A" w:rsidRDefault="0070002A" w:rsidP="0070002A">
                  <w:pPr>
                    <w:jc w:val="center"/>
                    <w:rPr>
                      <w:sz w:val="20"/>
                      <w:szCs w:val="20"/>
                    </w:rPr>
                  </w:pPr>
                </w:p>
                <w:p w14:paraId="483A4796" w14:textId="77777777" w:rsidR="0070002A" w:rsidRDefault="0070002A" w:rsidP="0070002A">
                  <w:pPr>
                    <w:jc w:val="center"/>
                    <w:rPr>
                      <w:sz w:val="20"/>
                      <w:szCs w:val="20"/>
                    </w:rPr>
                  </w:pPr>
                </w:p>
              </w:tc>
              <w:tc>
                <w:tcPr>
                  <w:tcW w:w="1779" w:type="dxa"/>
                </w:tcPr>
                <w:p w14:paraId="7ED917E9" w14:textId="77777777" w:rsidR="0070002A" w:rsidRDefault="0070002A" w:rsidP="0070002A">
                  <w:pPr>
                    <w:jc w:val="center"/>
                    <w:rPr>
                      <w:rFonts w:cs="Times New Roman"/>
                      <w:sz w:val="20"/>
                      <w:szCs w:val="20"/>
                    </w:rPr>
                  </w:pPr>
                </w:p>
              </w:tc>
              <w:tc>
                <w:tcPr>
                  <w:tcW w:w="1930" w:type="dxa"/>
                </w:tcPr>
                <w:p w14:paraId="69773E5A" w14:textId="77777777" w:rsidR="0070002A" w:rsidRPr="00621337" w:rsidRDefault="0070002A" w:rsidP="0070002A">
                  <w:pPr>
                    <w:jc w:val="center"/>
                    <w:rPr>
                      <w:rFonts w:cs="Times New Roman"/>
                      <w:sz w:val="20"/>
                      <w:szCs w:val="20"/>
                    </w:rPr>
                  </w:pPr>
                </w:p>
              </w:tc>
              <w:tc>
                <w:tcPr>
                  <w:tcW w:w="1924" w:type="dxa"/>
                </w:tcPr>
                <w:p w14:paraId="1E9FF484" w14:textId="77777777" w:rsidR="0070002A" w:rsidRPr="00621337" w:rsidRDefault="0070002A" w:rsidP="0070002A">
                  <w:pPr>
                    <w:jc w:val="center"/>
                    <w:rPr>
                      <w:rFonts w:cs="Times New Roman"/>
                      <w:sz w:val="20"/>
                      <w:szCs w:val="20"/>
                    </w:rPr>
                  </w:pPr>
                </w:p>
              </w:tc>
            </w:tr>
          </w:tbl>
          <w:p w14:paraId="1D891B0E" w14:textId="77777777" w:rsidR="00960A35" w:rsidRPr="000A3C21" w:rsidRDefault="00960A35" w:rsidP="009330A2">
            <w:pPr>
              <w:jc w:val="both"/>
              <w:rPr>
                <w:rFonts w:cs="Times New Roman"/>
              </w:rPr>
            </w:pPr>
          </w:p>
        </w:tc>
      </w:tr>
      <w:tr w:rsidR="00960A35" w:rsidRPr="000A3C21" w14:paraId="2DA28860" w14:textId="77777777" w:rsidTr="00FF409E">
        <w:tc>
          <w:tcPr>
            <w:tcW w:w="704" w:type="dxa"/>
          </w:tcPr>
          <w:p w14:paraId="32457F21" w14:textId="77777777" w:rsidR="00960A35" w:rsidRPr="000A3C21" w:rsidRDefault="00960A35" w:rsidP="009330A2">
            <w:pPr>
              <w:jc w:val="both"/>
              <w:rPr>
                <w:rFonts w:cs="Times New Roman"/>
              </w:rPr>
            </w:pPr>
            <w:r w:rsidRPr="000A3C21">
              <w:rPr>
                <w:rFonts w:cs="Times New Roman"/>
              </w:rPr>
              <w:t>4.</w:t>
            </w:r>
          </w:p>
        </w:tc>
        <w:tc>
          <w:tcPr>
            <w:tcW w:w="7655" w:type="dxa"/>
          </w:tcPr>
          <w:p w14:paraId="1C24B7AF" w14:textId="60E80B2E" w:rsidR="00960A35" w:rsidRPr="00960F9E" w:rsidRDefault="00960A35" w:rsidP="009330A2">
            <w:pPr>
              <w:jc w:val="both"/>
              <w:rPr>
                <w:rFonts w:cs="Times New Roman"/>
              </w:rPr>
            </w:pPr>
            <w:r w:rsidRPr="000A3C21">
              <w:rPr>
                <w:rFonts w:cs="Times New Roman"/>
              </w:rPr>
              <w:t>Pretendentam stažēšanās programmas īstenošanas laikā:</w:t>
            </w:r>
          </w:p>
          <w:p w14:paraId="47A76C9F" w14:textId="3834582D" w:rsidR="00960A35" w:rsidRPr="000A3C21" w:rsidRDefault="00960F9E" w:rsidP="009330A2">
            <w:pPr>
              <w:jc w:val="both"/>
              <w:rPr>
                <w:rFonts w:cs="Times New Roman"/>
              </w:rPr>
            </w:pPr>
            <w:r>
              <w:rPr>
                <w:rFonts w:cs="Times New Roman"/>
              </w:rPr>
              <w:t>4.1</w:t>
            </w:r>
            <w:r w:rsidR="00960A35" w:rsidRPr="000A3C21">
              <w:rPr>
                <w:rFonts w:cs="Times New Roman"/>
              </w:rPr>
              <w:t>. Jānodrošina programmas īstenošanai nepieciešamie materiāli tehniskie resursi vai apliecinātas spējas nodrošināt stažēšanos darba vidē;</w:t>
            </w:r>
          </w:p>
          <w:p w14:paraId="7CFEE481" w14:textId="698FAE0C" w:rsidR="00960A35" w:rsidRPr="000A3C21" w:rsidRDefault="00960F9E" w:rsidP="00C16671">
            <w:pPr>
              <w:jc w:val="both"/>
              <w:rPr>
                <w:rFonts w:cs="Times New Roman"/>
              </w:rPr>
            </w:pPr>
            <w:r>
              <w:rPr>
                <w:rFonts w:cs="Times New Roman"/>
              </w:rPr>
              <w:t>4.2</w:t>
            </w:r>
            <w:r w:rsidR="00960A35" w:rsidRPr="000A3C21">
              <w:rPr>
                <w:rFonts w:cs="Times New Roman"/>
              </w:rPr>
              <w:t>. Jānodrošina ar nozarei atbilstošajiem individuālās aizsardzības līdzekļiem un darba apģērbu, ja tas nepieciešams saskaņā ar noteiktajām darba aizsardzības prasībām uzņēmumo</w:t>
            </w:r>
            <w:r w:rsidR="00C16671">
              <w:rPr>
                <w:rFonts w:cs="Times New Roman"/>
              </w:rPr>
              <w:t>s un normatīvo aktu prasībām</w:t>
            </w:r>
            <w:r w:rsidR="00960A35" w:rsidRPr="000A3C21">
              <w:rPr>
                <w:rFonts w:cs="Times New Roman"/>
              </w:rPr>
              <w:t>;</w:t>
            </w:r>
          </w:p>
        </w:tc>
        <w:tc>
          <w:tcPr>
            <w:tcW w:w="7229" w:type="dxa"/>
          </w:tcPr>
          <w:p w14:paraId="59911369" w14:textId="77777777" w:rsidR="00960A35" w:rsidRPr="000A3C21" w:rsidRDefault="00960A35" w:rsidP="009330A2">
            <w:pPr>
              <w:jc w:val="both"/>
              <w:rPr>
                <w:rFonts w:cs="Times New Roman"/>
              </w:rPr>
            </w:pPr>
          </w:p>
        </w:tc>
      </w:tr>
      <w:tr w:rsidR="00960A35" w:rsidRPr="000A3C21" w14:paraId="1C9C8930" w14:textId="77777777" w:rsidTr="00FF409E">
        <w:tc>
          <w:tcPr>
            <w:tcW w:w="704" w:type="dxa"/>
          </w:tcPr>
          <w:p w14:paraId="4F568D90" w14:textId="77777777" w:rsidR="00960A35" w:rsidRPr="000A3C21" w:rsidRDefault="00960A35" w:rsidP="009330A2">
            <w:pPr>
              <w:jc w:val="both"/>
              <w:rPr>
                <w:rFonts w:cs="Times New Roman"/>
              </w:rPr>
            </w:pPr>
            <w:r w:rsidRPr="000A3C21">
              <w:rPr>
                <w:rFonts w:cs="Times New Roman"/>
              </w:rPr>
              <w:t>5.</w:t>
            </w:r>
          </w:p>
        </w:tc>
        <w:tc>
          <w:tcPr>
            <w:tcW w:w="7655" w:type="dxa"/>
          </w:tcPr>
          <w:p w14:paraId="32FF780C" w14:textId="77777777" w:rsidR="00E576E8" w:rsidRPr="000A3C21" w:rsidRDefault="00E576E8" w:rsidP="00E576E8">
            <w:pPr>
              <w:jc w:val="both"/>
              <w:rPr>
                <w:rFonts w:cs="Times New Roman"/>
              </w:rPr>
            </w:pPr>
            <w:r w:rsidRPr="000A3C21">
              <w:rPr>
                <w:rFonts w:cs="Times New Roman"/>
              </w:rPr>
              <w:t>Pretendenta stažēšanās vadītāja pienākumi:</w:t>
            </w:r>
          </w:p>
          <w:p w14:paraId="0DAD2B65" w14:textId="77777777" w:rsidR="00E576E8" w:rsidRPr="000A3C21" w:rsidRDefault="00E576E8" w:rsidP="00E576E8">
            <w:pPr>
              <w:jc w:val="both"/>
              <w:rPr>
                <w:rFonts w:cs="Times New Roman"/>
              </w:rPr>
            </w:pPr>
            <w:r w:rsidRPr="0020452F">
              <w:rPr>
                <w:rFonts w:cs="Times New Roman"/>
              </w:rPr>
              <w:t xml:space="preserve">5.1. sadarbībā ar </w:t>
            </w:r>
            <w:r>
              <w:rPr>
                <w:rFonts w:cs="Times New Roman"/>
              </w:rPr>
              <w:t xml:space="preserve">Pasūtītāja nozīmētajiem projekta studiju virzienu koordinatoriem pārstāvi </w:t>
            </w:r>
            <w:r w:rsidRPr="000A3C21">
              <w:rPr>
                <w:rFonts w:cs="Times New Roman"/>
              </w:rPr>
              <w:t>izstrādāt stažēšanās programmu atbilstoši studiju virzienu vajadzībām;</w:t>
            </w:r>
          </w:p>
          <w:p w14:paraId="47667CA9" w14:textId="77777777" w:rsidR="00E576E8" w:rsidRPr="000A3C21" w:rsidRDefault="00E576E8" w:rsidP="00E576E8">
            <w:pPr>
              <w:jc w:val="both"/>
              <w:rPr>
                <w:rFonts w:cs="Times New Roman"/>
              </w:rPr>
            </w:pPr>
            <w:r w:rsidRPr="000A3C21">
              <w:rPr>
                <w:rFonts w:cs="Times New Roman"/>
              </w:rPr>
              <w:t xml:space="preserve">5.2. </w:t>
            </w:r>
            <w:r w:rsidRPr="000A3C21">
              <w:rPr>
                <w:rFonts w:cs="Times New Roman"/>
              </w:rPr>
              <w:tab/>
              <w:t>iepazīties ar prakses mērķi un uzdevumiem, uzraudzīt un vadīt akadēmiskā personāla praksi tā, lai akadēmiskais personāls sasniegtu prakses mērķi un izpildītu tās uzdevumus;</w:t>
            </w:r>
          </w:p>
          <w:p w14:paraId="1B072A6D" w14:textId="41C9375C" w:rsidR="00960A35" w:rsidRPr="000A3C21" w:rsidRDefault="00E576E8" w:rsidP="00E576E8">
            <w:pPr>
              <w:jc w:val="both"/>
              <w:rPr>
                <w:rFonts w:cs="Times New Roman"/>
              </w:rPr>
            </w:pPr>
            <w:r w:rsidRPr="000A3C21">
              <w:rPr>
                <w:rFonts w:cs="Times New Roman"/>
              </w:rPr>
              <w:t xml:space="preserve">5.3. nodrošināt stažēšanās programmas apguvi, konsultēt stažierus, veikt </w:t>
            </w:r>
            <w:r>
              <w:rPr>
                <w:rFonts w:cs="Times New Roman"/>
              </w:rPr>
              <w:t xml:space="preserve">uzraudzību un </w:t>
            </w:r>
            <w:r w:rsidRPr="000A3C21">
              <w:rPr>
                <w:rFonts w:cs="Times New Roman"/>
              </w:rPr>
              <w:t>paveiktā darba novērtēšanu</w:t>
            </w:r>
            <w:r>
              <w:rPr>
                <w:rFonts w:cs="Times New Roman"/>
              </w:rPr>
              <w:t>.</w:t>
            </w:r>
          </w:p>
        </w:tc>
        <w:tc>
          <w:tcPr>
            <w:tcW w:w="7229" w:type="dxa"/>
          </w:tcPr>
          <w:p w14:paraId="7CF34B4B" w14:textId="77777777" w:rsidR="00960A35" w:rsidRPr="000A3C21" w:rsidRDefault="00960A35" w:rsidP="009330A2">
            <w:pPr>
              <w:jc w:val="both"/>
              <w:rPr>
                <w:rFonts w:cs="Times New Roman"/>
              </w:rPr>
            </w:pPr>
          </w:p>
        </w:tc>
      </w:tr>
    </w:tbl>
    <w:p w14:paraId="3C47C38A" w14:textId="16D27EFD" w:rsidR="00960A35" w:rsidRDefault="00960A35" w:rsidP="00960A35">
      <w:pPr>
        <w:jc w:val="both"/>
        <w:rPr>
          <w:rFonts w:cs="Times New Roman"/>
        </w:rPr>
      </w:pPr>
    </w:p>
    <w:p w14:paraId="245E7D8A" w14:textId="69ACA75D" w:rsidR="00FF409E" w:rsidRDefault="00FF409E" w:rsidP="00960A35">
      <w:pPr>
        <w:jc w:val="both"/>
        <w:rPr>
          <w:rFonts w:cs="Times New Roman"/>
        </w:rPr>
      </w:pPr>
    </w:p>
    <w:p w14:paraId="1F9D8735" w14:textId="77777777" w:rsidR="00E270F2" w:rsidRPr="000A3C21" w:rsidRDefault="00E270F2" w:rsidP="00960A35">
      <w:pPr>
        <w:jc w:val="both"/>
        <w:rPr>
          <w:rFonts w:cs="Times New Roman"/>
        </w:rPr>
      </w:pPr>
    </w:p>
    <w:p w14:paraId="28255B74" w14:textId="1A8168EE" w:rsidR="00960A35" w:rsidRDefault="00806371" w:rsidP="00960A35">
      <w:pPr>
        <w:jc w:val="both"/>
        <w:rPr>
          <w:rFonts w:cs="Times New Roman"/>
        </w:rPr>
      </w:pPr>
      <w:r>
        <w:rPr>
          <w:rFonts w:cs="Times New Roman"/>
        </w:rPr>
        <w:lastRenderedPageBreak/>
        <w:t>9</w:t>
      </w:r>
      <w:r w:rsidR="00960A35" w:rsidRPr="000A3C21">
        <w:rPr>
          <w:rFonts w:cs="Times New Roman"/>
        </w:rPr>
        <w:t>.daļa –</w:t>
      </w:r>
      <w:r w:rsidR="00FF409E">
        <w:rPr>
          <w:rFonts w:cs="Times New Roman"/>
        </w:rPr>
        <w:t xml:space="preserve"> </w:t>
      </w:r>
      <w:r w:rsidR="00FF409E">
        <w:t xml:space="preserve">RTU akadēmiskā personāla stažēšanās nodrošināšana uzņēmumā studiju virzienā </w:t>
      </w:r>
      <w:r w:rsidR="00960A35" w:rsidRPr="00FF409E">
        <w:rPr>
          <w:rFonts w:cs="Times New Roman"/>
          <w:i/>
        </w:rPr>
        <w:t xml:space="preserve">Vadība, administrēšana </w:t>
      </w:r>
      <w:r w:rsidR="00FF409E" w:rsidRPr="00FF409E">
        <w:rPr>
          <w:rFonts w:cs="Times New Roman"/>
          <w:i/>
        </w:rPr>
        <w:t>un nekustamo īpašumu pārvaldība</w:t>
      </w:r>
      <w:r w:rsidR="00FF409E">
        <w:rPr>
          <w:rFonts w:cs="Times New Roman"/>
        </w:rPr>
        <w:t>:</w:t>
      </w:r>
    </w:p>
    <w:tbl>
      <w:tblPr>
        <w:tblStyle w:val="TableGrid"/>
        <w:tblW w:w="15446" w:type="dxa"/>
        <w:tblLook w:val="04A0" w:firstRow="1" w:lastRow="0" w:firstColumn="1" w:lastColumn="0" w:noHBand="0" w:noVBand="1"/>
      </w:tblPr>
      <w:tblGrid>
        <w:gridCol w:w="704"/>
        <w:gridCol w:w="7655"/>
        <w:gridCol w:w="7087"/>
      </w:tblGrid>
      <w:tr w:rsidR="00960A35" w:rsidRPr="000A3C21" w14:paraId="6C257CB6" w14:textId="77777777" w:rsidTr="00FF409E">
        <w:tc>
          <w:tcPr>
            <w:tcW w:w="704" w:type="dxa"/>
            <w:shd w:val="clear" w:color="auto" w:fill="D9D9D9" w:themeFill="background1" w:themeFillShade="D9"/>
          </w:tcPr>
          <w:p w14:paraId="3C322E35" w14:textId="77777777" w:rsidR="00960A35" w:rsidRPr="000A3C21" w:rsidRDefault="00960A35" w:rsidP="009330A2">
            <w:pPr>
              <w:jc w:val="center"/>
              <w:rPr>
                <w:rFonts w:cs="Times New Roman"/>
                <w:b/>
              </w:rPr>
            </w:pPr>
            <w:r w:rsidRPr="000A3C21">
              <w:rPr>
                <w:rFonts w:cs="Times New Roman"/>
                <w:b/>
              </w:rPr>
              <w:t>Nr.</w:t>
            </w:r>
          </w:p>
        </w:tc>
        <w:tc>
          <w:tcPr>
            <w:tcW w:w="7655" w:type="dxa"/>
            <w:shd w:val="clear" w:color="auto" w:fill="D9D9D9" w:themeFill="background1" w:themeFillShade="D9"/>
          </w:tcPr>
          <w:p w14:paraId="6C238284" w14:textId="77777777" w:rsidR="00960A35" w:rsidRPr="000A3C21" w:rsidRDefault="00960A35" w:rsidP="009330A2">
            <w:pPr>
              <w:jc w:val="center"/>
              <w:rPr>
                <w:rFonts w:cs="Times New Roman"/>
                <w:b/>
              </w:rPr>
            </w:pPr>
            <w:r w:rsidRPr="000A3C21">
              <w:rPr>
                <w:rFonts w:cs="Times New Roman"/>
                <w:b/>
              </w:rPr>
              <w:t>Tehniskās specifikācijas apraksts</w:t>
            </w:r>
          </w:p>
        </w:tc>
        <w:tc>
          <w:tcPr>
            <w:tcW w:w="7087" w:type="dxa"/>
            <w:shd w:val="clear" w:color="auto" w:fill="D9D9D9" w:themeFill="background1" w:themeFillShade="D9"/>
          </w:tcPr>
          <w:p w14:paraId="2952E4EF" w14:textId="77777777" w:rsidR="00960A35" w:rsidRPr="000A3C21" w:rsidRDefault="00960A35" w:rsidP="009330A2">
            <w:pPr>
              <w:jc w:val="center"/>
              <w:rPr>
                <w:rFonts w:cs="Times New Roman"/>
                <w:b/>
              </w:rPr>
            </w:pPr>
            <w:r w:rsidRPr="000A3C21">
              <w:rPr>
                <w:rFonts w:cs="Times New Roman"/>
                <w:b/>
              </w:rPr>
              <w:t>Pretendenta piedāvājums</w:t>
            </w:r>
          </w:p>
        </w:tc>
      </w:tr>
      <w:tr w:rsidR="00960A35" w:rsidRPr="000A3C21" w14:paraId="70D63364" w14:textId="77777777" w:rsidTr="00FF409E">
        <w:tc>
          <w:tcPr>
            <w:tcW w:w="704" w:type="dxa"/>
          </w:tcPr>
          <w:p w14:paraId="752E54CA" w14:textId="77777777" w:rsidR="00960A35" w:rsidRPr="000A3C21" w:rsidRDefault="00960A35" w:rsidP="009330A2">
            <w:pPr>
              <w:jc w:val="both"/>
              <w:rPr>
                <w:rFonts w:cs="Times New Roman"/>
              </w:rPr>
            </w:pPr>
            <w:r w:rsidRPr="000A3C21">
              <w:rPr>
                <w:rFonts w:cs="Times New Roman"/>
              </w:rPr>
              <w:t>1.</w:t>
            </w:r>
          </w:p>
        </w:tc>
        <w:tc>
          <w:tcPr>
            <w:tcW w:w="7655" w:type="dxa"/>
          </w:tcPr>
          <w:p w14:paraId="7BE9531B" w14:textId="0A1615A7" w:rsidR="00960A35" w:rsidRPr="000A3C21" w:rsidRDefault="00E270F2" w:rsidP="00806371">
            <w:pPr>
              <w:jc w:val="both"/>
              <w:rPr>
                <w:rFonts w:cs="Times New Roman"/>
              </w:rPr>
            </w:pPr>
            <w:r>
              <w:rPr>
                <w:rFonts w:cs="Times New Roman"/>
              </w:rPr>
              <w:t>M</w:t>
            </w:r>
            <w:r w:rsidRPr="000A3C21">
              <w:rPr>
                <w:rFonts w:cs="Times New Roman"/>
              </w:rPr>
              <w:t xml:space="preserve">inimālais stažieru skaits uzņēmumā – </w:t>
            </w:r>
            <w:r>
              <w:rPr>
                <w:rFonts w:cs="Times New Roman"/>
              </w:rPr>
              <w:t xml:space="preserve">1. </w:t>
            </w:r>
            <w:r w:rsidRPr="000A3C21">
              <w:rPr>
                <w:rFonts w:cs="Times New Roman"/>
              </w:rPr>
              <w:t xml:space="preserve">Kopējais stažieru skaits </w:t>
            </w:r>
            <w:r w:rsidRPr="00FF409E">
              <w:rPr>
                <w:rFonts w:cs="Times New Roman"/>
                <w:i/>
              </w:rPr>
              <w:t>Vadība</w:t>
            </w:r>
            <w:r>
              <w:rPr>
                <w:rFonts w:cs="Times New Roman"/>
                <w:i/>
              </w:rPr>
              <w:t>s</w:t>
            </w:r>
            <w:r w:rsidRPr="00FF409E">
              <w:rPr>
                <w:rFonts w:cs="Times New Roman"/>
                <w:i/>
              </w:rPr>
              <w:t>, administrēšana</w:t>
            </w:r>
            <w:r>
              <w:rPr>
                <w:rFonts w:cs="Times New Roman"/>
                <w:i/>
              </w:rPr>
              <w:t>s</w:t>
            </w:r>
            <w:r w:rsidRPr="00FF409E">
              <w:rPr>
                <w:rFonts w:cs="Times New Roman"/>
                <w:i/>
              </w:rPr>
              <w:t xml:space="preserve"> un nekustamo īpašumu pārvaldība</w:t>
            </w:r>
            <w:r>
              <w:rPr>
                <w:rFonts w:cs="Times New Roman"/>
                <w:i/>
              </w:rPr>
              <w:t>s</w:t>
            </w:r>
            <w:r w:rsidRPr="000A3C21">
              <w:rPr>
                <w:rFonts w:cs="Times New Roman"/>
              </w:rPr>
              <w:t xml:space="preserve"> studiju virzienā </w:t>
            </w:r>
            <w:r w:rsidR="00806371">
              <w:rPr>
                <w:rFonts w:cs="Times New Roman"/>
              </w:rPr>
              <w:t>9</w:t>
            </w:r>
            <w:r>
              <w:rPr>
                <w:rFonts w:cs="Times New Roman"/>
              </w:rPr>
              <w:t xml:space="preserve"> akadēmiskais personāls.</w:t>
            </w:r>
          </w:p>
        </w:tc>
        <w:tc>
          <w:tcPr>
            <w:tcW w:w="7087" w:type="dxa"/>
          </w:tcPr>
          <w:p w14:paraId="41262E97" w14:textId="77777777" w:rsidR="00960A35" w:rsidRPr="00960A35" w:rsidRDefault="00960A35" w:rsidP="009330A2">
            <w:pPr>
              <w:jc w:val="both"/>
              <w:rPr>
                <w:rFonts w:cs="Times New Roman"/>
              </w:rPr>
            </w:pPr>
          </w:p>
        </w:tc>
      </w:tr>
      <w:tr w:rsidR="00960A35" w:rsidRPr="000A3C21" w14:paraId="38F51DED" w14:textId="77777777" w:rsidTr="00FF409E">
        <w:tc>
          <w:tcPr>
            <w:tcW w:w="704" w:type="dxa"/>
          </w:tcPr>
          <w:p w14:paraId="647E69AE" w14:textId="77777777" w:rsidR="00960A35" w:rsidRPr="000A3C21" w:rsidRDefault="00960A35" w:rsidP="009330A2">
            <w:pPr>
              <w:jc w:val="both"/>
              <w:rPr>
                <w:rFonts w:cs="Times New Roman"/>
              </w:rPr>
            </w:pPr>
            <w:r w:rsidRPr="000A3C21">
              <w:rPr>
                <w:rFonts w:cs="Times New Roman"/>
              </w:rPr>
              <w:t>2.</w:t>
            </w:r>
          </w:p>
        </w:tc>
        <w:tc>
          <w:tcPr>
            <w:tcW w:w="7655" w:type="dxa"/>
          </w:tcPr>
          <w:p w14:paraId="5734CB15" w14:textId="1D851EA1" w:rsidR="00960A35" w:rsidRPr="000A3C21" w:rsidRDefault="009520CA" w:rsidP="009330A2">
            <w:pPr>
              <w:jc w:val="both"/>
              <w:rPr>
                <w:rFonts w:cs="Times New Roman"/>
              </w:rPr>
            </w:pPr>
            <w:r>
              <w:rPr>
                <w:rFonts w:cs="Times New Roman"/>
              </w:rPr>
              <w:t xml:space="preserve">Jānodrošina </w:t>
            </w:r>
            <w:r w:rsidRPr="00B34FC9">
              <w:rPr>
                <w:rFonts w:cs="Times New Roman"/>
              </w:rPr>
              <w:t>Pakalpojuma izpildes vieta</w:t>
            </w:r>
            <w:r>
              <w:rPr>
                <w:rFonts w:cs="Times New Roman"/>
              </w:rPr>
              <w:t xml:space="preserve"> uzņēmumā Latvijā</w:t>
            </w:r>
            <w:r w:rsidRPr="00B34FC9">
              <w:rPr>
                <w:rFonts w:cs="Times New Roman"/>
              </w:rPr>
              <w:t xml:space="preserve">. </w:t>
            </w:r>
            <w:r w:rsidRPr="00B34FC9">
              <w:rPr>
                <w:rFonts w:cs="Times New Roman"/>
                <w:i/>
              </w:rPr>
              <w:t>(Pretendents norāda stažēšanās norises viet</w:t>
            </w:r>
            <w:r>
              <w:rPr>
                <w:rFonts w:cs="Times New Roman"/>
                <w:i/>
              </w:rPr>
              <w:t>as adresi).</w:t>
            </w:r>
          </w:p>
        </w:tc>
        <w:tc>
          <w:tcPr>
            <w:tcW w:w="7087" w:type="dxa"/>
          </w:tcPr>
          <w:p w14:paraId="1F5FCAD5" w14:textId="77777777" w:rsidR="00960A35" w:rsidRPr="000A3C21" w:rsidRDefault="00960A35" w:rsidP="009330A2">
            <w:pPr>
              <w:jc w:val="both"/>
              <w:rPr>
                <w:rFonts w:cs="Times New Roman"/>
              </w:rPr>
            </w:pPr>
          </w:p>
        </w:tc>
      </w:tr>
      <w:tr w:rsidR="00960A35" w:rsidRPr="000A3C21" w14:paraId="505889A9" w14:textId="77777777" w:rsidTr="00FF409E">
        <w:tc>
          <w:tcPr>
            <w:tcW w:w="704" w:type="dxa"/>
          </w:tcPr>
          <w:p w14:paraId="2E89F10E" w14:textId="77777777" w:rsidR="00960A35" w:rsidRPr="000A3C21" w:rsidRDefault="00960A35" w:rsidP="009330A2">
            <w:pPr>
              <w:jc w:val="both"/>
              <w:rPr>
                <w:rFonts w:cs="Times New Roman"/>
              </w:rPr>
            </w:pPr>
            <w:r w:rsidRPr="000A3C21">
              <w:rPr>
                <w:rFonts w:cs="Times New Roman"/>
              </w:rPr>
              <w:t>3.</w:t>
            </w:r>
          </w:p>
        </w:tc>
        <w:tc>
          <w:tcPr>
            <w:tcW w:w="7655" w:type="dxa"/>
          </w:tcPr>
          <w:p w14:paraId="1C2B1B05" w14:textId="77777777" w:rsidR="00E270F2" w:rsidRPr="000A3C21" w:rsidRDefault="00E270F2" w:rsidP="00E270F2">
            <w:pPr>
              <w:jc w:val="both"/>
              <w:rPr>
                <w:rFonts w:cs="Times New Roman"/>
              </w:rPr>
            </w:pPr>
            <w:r w:rsidRPr="000A3C21">
              <w:rPr>
                <w:rFonts w:cs="Times New Roman"/>
              </w:rPr>
              <w:t xml:space="preserve">Pakalpojuma izpildes laiks </w:t>
            </w:r>
          </w:p>
          <w:p w14:paraId="3CB84271" w14:textId="77777777" w:rsidR="00E270F2" w:rsidRPr="000A3C21" w:rsidRDefault="00E270F2" w:rsidP="00E270F2">
            <w:pPr>
              <w:jc w:val="both"/>
              <w:rPr>
                <w:rFonts w:cs="Times New Roman"/>
              </w:rPr>
            </w:pPr>
            <w:r w:rsidRPr="000A3C21">
              <w:rPr>
                <w:rFonts w:cs="Times New Roman"/>
              </w:rPr>
              <w:t>(Pretendents norāda stažēšanās norises laiku</w:t>
            </w:r>
            <w:r>
              <w:rPr>
                <w:rFonts w:cs="Times New Roman"/>
              </w:rPr>
              <w:t xml:space="preserve"> </w:t>
            </w:r>
            <w:r w:rsidRPr="000A3C21">
              <w:rPr>
                <w:rFonts w:cs="Times New Roman"/>
              </w:rPr>
              <w:t>- datumu no kura līdz kuram pretendents apņemas nodrošināt pakalpojumu)</w:t>
            </w:r>
          </w:p>
          <w:p w14:paraId="03D9C8AA" w14:textId="77777777" w:rsidR="00E270F2" w:rsidRPr="000A3C21" w:rsidRDefault="00E270F2" w:rsidP="00E270F2">
            <w:pPr>
              <w:jc w:val="both"/>
              <w:rPr>
                <w:rFonts w:cs="Times New Roman"/>
              </w:rPr>
            </w:pPr>
            <w:r w:rsidRPr="000A3C21">
              <w:rPr>
                <w:rFonts w:cs="Times New Roman"/>
              </w:rPr>
              <w:t xml:space="preserve">2.1. Stažēšanās īstenošanas norises laiks ir laika periodā </w:t>
            </w:r>
            <w:r w:rsidRPr="0020452F">
              <w:rPr>
                <w:rFonts w:cs="Times New Roman"/>
              </w:rPr>
              <w:t>no 01.01.2019. līdz 31.12.2022.</w:t>
            </w:r>
          </w:p>
          <w:p w14:paraId="54F3CC8A" w14:textId="77777777" w:rsidR="00E270F2" w:rsidRPr="000A3C21" w:rsidRDefault="00E270F2" w:rsidP="00E270F2">
            <w:pPr>
              <w:jc w:val="both"/>
              <w:rPr>
                <w:rFonts w:cs="Times New Roman"/>
              </w:rPr>
            </w:pPr>
            <w:r w:rsidRPr="000A3C21">
              <w:rPr>
                <w:rFonts w:cs="Times New Roman"/>
              </w:rPr>
              <w:t xml:space="preserve">2.2. Stažēšanās programmas ilgums 6 mēneši, vienas stažēšanās dienas ilgums nepārsniedz 8 stundas dienā -  kopā 200 stundas vienam stažierim </w:t>
            </w:r>
            <w:r>
              <w:rPr>
                <w:rFonts w:cs="Times New Roman"/>
              </w:rPr>
              <w:t xml:space="preserve"> </w:t>
            </w:r>
            <w:r w:rsidRPr="000A3C21">
              <w:rPr>
                <w:rFonts w:cs="Times New Roman"/>
                <w:b/>
              </w:rPr>
              <w:t>vai</w:t>
            </w:r>
            <w:r>
              <w:rPr>
                <w:rFonts w:cs="Times New Roman"/>
                <w:b/>
              </w:rPr>
              <w:t>/un</w:t>
            </w:r>
            <w:r w:rsidRPr="000A3C21">
              <w:rPr>
                <w:rFonts w:cs="Times New Roman"/>
              </w:rPr>
              <w:t xml:space="preserve"> </w:t>
            </w:r>
          </w:p>
          <w:p w14:paraId="7CF16566" w14:textId="27FABF79" w:rsidR="00960A35" w:rsidRPr="000A3C21" w:rsidRDefault="00E270F2" w:rsidP="00E270F2">
            <w:pPr>
              <w:jc w:val="both"/>
              <w:rPr>
                <w:rFonts w:cs="Times New Roman"/>
              </w:rPr>
            </w:pPr>
            <w:r w:rsidRPr="000A3C21">
              <w:rPr>
                <w:rFonts w:cs="Times New Roman"/>
              </w:rPr>
              <w:t xml:space="preserve">Stažēšanās programmas </w:t>
            </w:r>
            <w:r>
              <w:rPr>
                <w:rFonts w:cs="Times New Roman"/>
              </w:rPr>
              <w:t>3</w:t>
            </w:r>
            <w:r w:rsidRPr="000A3C21">
              <w:rPr>
                <w:rFonts w:cs="Times New Roman"/>
              </w:rPr>
              <w:t xml:space="preserve"> mēneši, vienas stažēšanās dienas ilgums nepārsniedz 8 stundas dienā</w:t>
            </w:r>
            <w:r>
              <w:rPr>
                <w:rFonts w:cs="Times New Roman"/>
              </w:rPr>
              <w:t xml:space="preserve"> </w:t>
            </w:r>
            <w:r w:rsidRPr="000A3C21">
              <w:rPr>
                <w:rFonts w:cs="Times New Roman"/>
              </w:rPr>
              <w:t>- kopā 100 stundas vienam stažierim.</w:t>
            </w:r>
          </w:p>
        </w:tc>
        <w:tc>
          <w:tcPr>
            <w:tcW w:w="7087" w:type="dxa"/>
          </w:tcPr>
          <w:tbl>
            <w:tblPr>
              <w:tblStyle w:val="TableGrid"/>
              <w:tblpPr w:leftFromText="180" w:rightFromText="180" w:horzAnchor="margin" w:tblpY="330"/>
              <w:tblOverlap w:val="never"/>
              <w:tblW w:w="0" w:type="auto"/>
              <w:tblLook w:val="04A0" w:firstRow="1" w:lastRow="0" w:firstColumn="1" w:lastColumn="0" w:noHBand="0" w:noVBand="1"/>
            </w:tblPr>
            <w:tblGrid>
              <w:gridCol w:w="1341"/>
              <w:gridCol w:w="1749"/>
              <w:gridCol w:w="1888"/>
              <w:gridCol w:w="1883"/>
            </w:tblGrid>
            <w:tr w:rsidR="0070002A" w:rsidRPr="00621337" w14:paraId="14969EFD" w14:textId="77777777" w:rsidTr="0070002A">
              <w:tc>
                <w:tcPr>
                  <w:tcW w:w="1370" w:type="dxa"/>
                </w:tcPr>
                <w:p w14:paraId="13BDDDB6" w14:textId="77777777" w:rsidR="0070002A" w:rsidRDefault="0070002A" w:rsidP="0070002A">
                  <w:pPr>
                    <w:jc w:val="center"/>
                    <w:rPr>
                      <w:sz w:val="20"/>
                      <w:szCs w:val="20"/>
                    </w:rPr>
                  </w:pPr>
                </w:p>
                <w:p w14:paraId="75EF5985" w14:textId="77777777" w:rsidR="0070002A" w:rsidRPr="00621337" w:rsidRDefault="0070002A" w:rsidP="0070002A">
                  <w:pPr>
                    <w:jc w:val="center"/>
                    <w:rPr>
                      <w:sz w:val="20"/>
                      <w:szCs w:val="20"/>
                    </w:rPr>
                  </w:pPr>
                  <w:r w:rsidRPr="00621337">
                    <w:rPr>
                      <w:sz w:val="20"/>
                      <w:szCs w:val="20"/>
                    </w:rPr>
                    <w:t>Stažieru kopējais skaits</w:t>
                  </w:r>
                </w:p>
              </w:tc>
              <w:tc>
                <w:tcPr>
                  <w:tcW w:w="1779" w:type="dxa"/>
                </w:tcPr>
                <w:p w14:paraId="7A4A2B50" w14:textId="77777777" w:rsidR="0070002A" w:rsidRDefault="0070002A" w:rsidP="0070002A">
                  <w:pPr>
                    <w:jc w:val="center"/>
                    <w:rPr>
                      <w:rFonts w:cs="Times New Roman"/>
                      <w:sz w:val="20"/>
                      <w:szCs w:val="20"/>
                    </w:rPr>
                  </w:pPr>
                </w:p>
                <w:p w14:paraId="0A6CA0C4" w14:textId="77777777" w:rsidR="0070002A" w:rsidRPr="00621337" w:rsidRDefault="0070002A" w:rsidP="0070002A">
                  <w:pPr>
                    <w:jc w:val="center"/>
                    <w:rPr>
                      <w:rFonts w:cs="Times New Roman"/>
                      <w:sz w:val="20"/>
                      <w:szCs w:val="20"/>
                    </w:rPr>
                  </w:pPr>
                  <w:r w:rsidRPr="00621337">
                    <w:rPr>
                      <w:rFonts w:cs="Times New Roman"/>
                      <w:sz w:val="20"/>
                      <w:szCs w:val="20"/>
                    </w:rPr>
                    <w:t>Pakalpojuma izpildes laiks</w:t>
                  </w:r>
                </w:p>
              </w:tc>
              <w:tc>
                <w:tcPr>
                  <w:tcW w:w="1930" w:type="dxa"/>
                </w:tcPr>
                <w:p w14:paraId="046026B2"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6 mēneši, 200 stundas</w:t>
                  </w:r>
                </w:p>
              </w:tc>
              <w:tc>
                <w:tcPr>
                  <w:tcW w:w="1924" w:type="dxa"/>
                </w:tcPr>
                <w:p w14:paraId="77B92392"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3 mēneši, 100 stundas</w:t>
                  </w:r>
                </w:p>
              </w:tc>
            </w:tr>
            <w:tr w:rsidR="0070002A" w:rsidRPr="00621337" w14:paraId="1822171C" w14:textId="77777777" w:rsidTr="0070002A">
              <w:tc>
                <w:tcPr>
                  <w:tcW w:w="1370" w:type="dxa"/>
                </w:tcPr>
                <w:p w14:paraId="715E08A1" w14:textId="77777777" w:rsidR="0070002A" w:rsidRDefault="0070002A" w:rsidP="0070002A">
                  <w:pPr>
                    <w:jc w:val="center"/>
                    <w:rPr>
                      <w:sz w:val="20"/>
                      <w:szCs w:val="20"/>
                    </w:rPr>
                  </w:pPr>
                </w:p>
                <w:p w14:paraId="3F7DF596" w14:textId="77777777" w:rsidR="0070002A" w:rsidRDefault="0070002A" w:rsidP="0070002A">
                  <w:pPr>
                    <w:jc w:val="center"/>
                    <w:rPr>
                      <w:sz w:val="20"/>
                      <w:szCs w:val="20"/>
                    </w:rPr>
                  </w:pPr>
                </w:p>
              </w:tc>
              <w:tc>
                <w:tcPr>
                  <w:tcW w:w="1779" w:type="dxa"/>
                </w:tcPr>
                <w:p w14:paraId="5E4340F3" w14:textId="77777777" w:rsidR="0070002A" w:rsidRDefault="0070002A" w:rsidP="0070002A">
                  <w:pPr>
                    <w:jc w:val="center"/>
                    <w:rPr>
                      <w:rFonts w:cs="Times New Roman"/>
                      <w:sz w:val="20"/>
                      <w:szCs w:val="20"/>
                    </w:rPr>
                  </w:pPr>
                </w:p>
              </w:tc>
              <w:tc>
                <w:tcPr>
                  <w:tcW w:w="1930" w:type="dxa"/>
                </w:tcPr>
                <w:p w14:paraId="551F92BA" w14:textId="77777777" w:rsidR="0070002A" w:rsidRPr="00621337" w:rsidRDefault="0070002A" w:rsidP="0070002A">
                  <w:pPr>
                    <w:jc w:val="center"/>
                    <w:rPr>
                      <w:rFonts w:cs="Times New Roman"/>
                      <w:sz w:val="20"/>
                      <w:szCs w:val="20"/>
                    </w:rPr>
                  </w:pPr>
                </w:p>
              </w:tc>
              <w:tc>
                <w:tcPr>
                  <w:tcW w:w="1924" w:type="dxa"/>
                </w:tcPr>
                <w:p w14:paraId="374CCB5A" w14:textId="77777777" w:rsidR="0070002A" w:rsidRPr="00621337" w:rsidRDefault="0070002A" w:rsidP="0070002A">
                  <w:pPr>
                    <w:jc w:val="center"/>
                    <w:rPr>
                      <w:rFonts w:cs="Times New Roman"/>
                      <w:sz w:val="20"/>
                      <w:szCs w:val="20"/>
                    </w:rPr>
                  </w:pPr>
                </w:p>
              </w:tc>
            </w:tr>
          </w:tbl>
          <w:p w14:paraId="53CBE68D" w14:textId="77777777" w:rsidR="00960A35" w:rsidRPr="000A3C21" w:rsidRDefault="00960A35" w:rsidP="009330A2">
            <w:pPr>
              <w:jc w:val="both"/>
              <w:rPr>
                <w:rFonts w:cs="Times New Roman"/>
              </w:rPr>
            </w:pPr>
          </w:p>
        </w:tc>
      </w:tr>
      <w:tr w:rsidR="00960A35" w:rsidRPr="000A3C21" w14:paraId="3A9D9A79" w14:textId="77777777" w:rsidTr="00FF409E">
        <w:tc>
          <w:tcPr>
            <w:tcW w:w="704" w:type="dxa"/>
          </w:tcPr>
          <w:p w14:paraId="6FA5FB72" w14:textId="77777777" w:rsidR="00960A35" w:rsidRPr="000A3C21" w:rsidRDefault="00960A35" w:rsidP="009330A2">
            <w:pPr>
              <w:jc w:val="both"/>
              <w:rPr>
                <w:rFonts w:cs="Times New Roman"/>
              </w:rPr>
            </w:pPr>
            <w:r w:rsidRPr="000A3C21">
              <w:rPr>
                <w:rFonts w:cs="Times New Roman"/>
              </w:rPr>
              <w:t>4.</w:t>
            </w:r>
          </w:p>
        </w:tc>
        <w:tc>
          <w:tcPr>
            <w:tcW w:w="7655" w:type="dxa"/>
          </w:tcPr>
          <w:p w14:paraId="658EEA9C" w14:textId="1D47B598" w:rsidR="00960A35" w:rsidRPr="00C16671" w:rsidRDefault="00960A35" w:rsidP="009330A2">
            <w:pPr>
              <w:jc w:val="both"/>
              <w:rPr>
                <w:rFonts w:cs="Times New Roman"/>
              </w:rPr>
            </w:pPr>
            <w:r w:rsidRPr="000A3C21">
              <w:rPr>
                <w:rFonts w:cs="Times New Roman"/>
              </w:rPr>
              <w:t>Pretendentam stažēšanā</w:t>
            </w:r>
            <w:r w:rsidR="00C16671">
              <w:rPr>
                <w:rFonts w:cs="Times New Roman"/>
              </w:rPr>
              <w:t>s programmas īstenošanas laikā:</w:t>
            </w:r>
          </w:p>
          <w:p w14:paraId="36CB3F95" w14:textId="0538262B" w:rsidR="00960A35" w:rsidRPr="000A3C21" w:rsidRDefault="00C16671" w:rsidP="009330A2">
            <w:pPr>
              <w:jc w:val="both"/>
              <w:rPr>
                <w:rFonts w:cs="Times New Roman"/>
              </w:rPr>
            </w:pPr>
            <w:r>
              <w:rPr>
                <w:rFonts w:cs="Times New Roman"/>
              </w:rPr>
              <w:t>4.1</w:t>
            </w:r>
            <w:r w:rsidR="00960A35" w:rsidRPr="000A3C21">
              <w:rPr>
                <w:rFonts w:cs="Times New Roman"/>
              </w:rPr>
              <w:t>. Jānodrošina programmas īstenošanai nepieciešamie materiāli tehniskie resursi vai apliecinātas spējas nodrošināt stažēšanos darba vidē;</w:t>
            </w:r>
          </w:p>
          <w:p w14:paraId="2E5319F6" w14:textId="1A7FEB8C" w:rsidR="00960A35" w:rsidRPr="000A3C21" w:rsidRDefault="00C16671" w:rsidP="00C16671">
            <w:pPr>
              <w:jc w:val="both"/>
              <w:rPr>
                <w:rFonts w:cs="Times New Roman"/>
              </w:rPr>
            </w:pPr>
            <w:r>
              <w:rPr>
                <w:rFonts w:cs="Times New Roman"/>
              </w:rPr>
              <w:t>4.2</w:t>
            </w:r>
            <w:r w:rsidR="00960A35" w:rsidRPr="000A3C21">
              <w:rPr>
                <w:rFonts w:cs="Times New Roman"/>
              </w:rPr>
              <w:t xml:space="preserve">. Jānodrošina ar nozarei atbilstošajiem individuālās aizsardzības līdzekļiem un darba apģērbu, ja tas nepieciešams saskaņā ar noteiktajām darba </w:t>
            </w:r>
            <w:r>
              <w:rPr>
                <w:rFonts w:cs="Times New Roman"/>
              </w:rPr>
              <w:t xml:space="preserve">aizsardzības prasībām uzņēmumos un normatīvo aktu prasībām. </w:t>
            </w:r>
          </w:p>
        </w:tc>
        <w:tc>
          <w:tcPr>
            <w:tcW w:w="7087" w:type="dxa"/>
          </w:tcPr>
          <w:p w14:paraId="4517BC3F" w14:textId="77777777" w:rsidR="00960A35" w:rsidRPr="000A3C21" w:rsidRDefault="00960A35" w:rsidP="009330A2">
            <w:pPr>
              <w:jc w:val="both"/>
              <w:rPr>
                <w:rFonts w:cs="Times New Roman"/>
              </w:rPr>
            </w:pPr>
          </w:p>
        </w:tc>
      </w:tr>
      <w:tr w:rsidR="00960A35" w:rsidRPr="000A3C21" w14:paraId="1BF73CBB" w14:textId="77777777" w:rsidTr="00FF409E">
        <w:tc>
          <w:tcPr>
            <w:tcW w:w="704" w:type="dxa"/>
          </w:tcPr>
          <w:p w14:paraId="4B3BE8C7" w14:textId="77777777" w:rsidR="00960A35" w:rsidRPr="000A3C21" w:rsidRDefault="00960A35" w:rsidP="009330A2">
            <w:pPr>
              <w:jc w:val="both"/>
              <w:rPr>
                <w:rFonts w:cs="Times New Roman"/>
              </w:rPr>
            </w:pPr>
            <w:r w:rsidRPr="000A3C21">
              <w:rPr>
                <w:rFonts w:cs="Times New Roman"/>
              </w:rPr>
              <w:t>5.</w:t>
            </w:r>
          </w:p>
        </w:tc>
        <w:tc>
          <w:tcPr>
            <w:tcW w:w="7655" w:type="dxa"/>
          </w:tcPr>
          <w:p w14:paraId="60578D2F" w14:textId="77777777" w:rsidR="00E576E8" w:rsidRPr="000A3C21" w:rsidRDefault="00E576E8" w:rsidP="00E576E8">
            <w:pPr>
              <w:jc w:val="both"/>
              <w:rPr>
                <w:rFonts w:cs="Times New Roman"/>
              </w:rPr>
            </w:pPr>
            <w:r w:rsidRPr="000A3C21">
              <w:rPr>
                <w:rFonts w:cs="Times New Roman"/>
              </w:rPr>
              <w:t>Pretendenta stažēšanās vadītāja pienākumi:</w:t>
            </w:r>
          </w:p>
          <w:p w14:paraId="19D02BB4" w14:textId="77777777" w:rsidR="00E576E8" w:rsidRPr="000A3C21" w:rsidRDefault="00E576E8" w:rsidP="00E576E8">
            <w:pPr>
              <w:jc w:val="both"/>
              <w:rPr>
                <w:rFonts w:cs="Times New Roman"/>
              </w:rPr>
            </w:pPr>
            <w:r w:rsidRPr="0020452F">
              <w:rPr>
                <w:rFonts w:cs="Times New Roman"/>
              </w:rPr>
              <w:t xml:space="preserve">5.1. sadarbībā ar </w:t>
            </w:r>
            <w:r>
              <w:rPr>
                <w:rFonts w:cs="Times New Roman"/>
              </w:rPr>
              <w:t xml:space="preserve">Pasūtītāja nozīmētajiem projekta studiju virzienu koordinatoriem pārstāvi </w:t>
            </w:r>
            <w:r w:rsidRPr="000A3C21">
              <w:rPr>
                <w:rFonts w:cs="Times New Roman"/>
              </w:rPr>
              <w:t>izstrādāt stažēšanās programmu atbilstoši studiju virzienu vajadzībām;</w:t>
            </w:r>
          </w:p>
          <w:p w14:paraId="622953E2" w14:textId="77777777" w:rsidR="00E576E8" w:rsidRPr="000A3C21" w:rsidRDefault="00E576E8" w:rsidP="00E576E8">
            <w:pPr>
              <w:jc w:val="both"/>
              <w:rPr>
                <w:rFonts w:cs="Times New Roman"/>
              </w:rPr>
            </w:pPr>
            <w:r w:rsidRPr="000A3C21">
              <w:rPr>
                <w:rFonts w:cs="Times New Roman"/>
              </w:rPr>
              <w:t xml:space="preserve">5.2. </w:t>
            </w:r>
            <w:r w:rsidRPr="000A3C21">
              <w:rPr>
                <w:rFonts w:cs="Times New Roman"/>
              </w:rPr>
              <w:tab/>
              <w:t>iepazīties ar prakses mērķi un uzdevumiem, uzraudzīt un vadīt akadēmiskā personāla praksi tā, lai akadēmiskais personāls sasniegtu prakses mērķi un izpildītu tās uzdevumus;</w:t>
            </w:r>
          </w:p>
          <w:p w14:paraId="7122614B" w14:textId="6683E77B" w:rsidR="00960A35" w:rsidRPr="000A3C21" w:rsidRDefault="00E576E8" w:rsidP="00E576E8">
            <w:pPr>
              <w:jc w:val="both"/>
              <w:rPr>
                <w:rFonts w:cs="Times New Roman"/>
              </w:rPr>
            </w:pPr>
            <w:r w:rsidRPr="000A3C21">
              <w:rPr>
                <w:rFonts w:cs="Times New Roman"/>
              </w:rPr>
              <w:t xml:space="preserve">5.3. nodrošināt stažēšanās programmas apguvi, konsultēt stažierus, veikt </w:t>
            </w:r>
            <w:r>
              <w:rPr>
                <w:rFonts w:cs="Times New Roman"/>
              </w:rPr>
              <w:t xml:space="preserve">uzraudzību un </w:t>
            </w:r>
            <w:r w:rsidRPr="000A3C21">
              <w:rPr>
                <w:rFonts w:cs="Times New Roman"/>
              </w:rPr>
              <w:t>paveiktā darba novērtēšanu</w:t>
            </w:r>
            <w:r>
              <w:rPr>
                <w:rFonts w:cs="Times New Roman"/>
              </w:rPr>
              <w:t>.</w:t>
            </w:r>
          </w:p>
        </w:tc>
        <w:tc>
          <w:tcPr>
            <w:tcW w:w="7087" w:type="dxa"/>
          </w:tcPr>
          <w:p w14:paraId="4EFB5BA2" w14:textId="77777777" w:rsidR="00960A35" w:rsidRPr="000A3C21" w:rsidRDefault="00960A35" w:rsidP="009330A2">
            <w:pPr>
              <w:jc w:val="both"/>
              <w:rPr>
                <w:rFonts w:cs="Times New Roman"/>
              </w:rPr>
            </w:pPr>
          </w:p>
        </w:tc>
      </w:tr>
    </w:tbl>
    <w:p w14:paraId="421E9C5D" w14:textId="1AC83BA1" w:rsidR="00F17F01" w:rsidRPr="00D7598F" w:rsidRDefault="00F17F01" w:rsidP="00FF409E">
      <w:pPr>
        <w:rPr>
          <w:rFonts w:cs="Times New Roman"/>
          <w:b/>
          <w:u w:val="single"/>
        </w:rPr>
      </w:pPr>
    </w:p>
    <w:p w14:paraId="43DFB02F" w14:textId="77777777" w:rsidR="00D7598F" w:rsidRPr="00D7598F" w:rsidRDefault="00D7598F" w:rsidP="00D7598F">
      <w:pPr>
        <w:jc w:val="center"/>
        <w:rPr>
          <w:rFonts w:cs="Times New Roman"/>
        </w:rPr>
      </w:pPr>
    </w:p>
    <w:p w14:paraId="3245F4B2" w14:textId="77777777" w:rsidR="00D7598F" w:rsidRPr="00D7598F" w:rsidRDefault="00D7598F" w:rsidP="00D7598F">
      <w:pPr>
        <w:spacing w:line="276" w:lineRule="auto"/>
        <w:rPr>
          <w:rFonts w:eastAsia="Calibri" w:cs="Times New Roman"/>
        </w:rPr>
      </w:pPr>
      <w:r w:rsidRPr="00D7598F">
        <w:rPr>
          <w:rFonts w:eastAsia="Calibri" w:cs="Times New Roman"/>
        </w:rPr>
        <w:t>Ar šo apstiprinām un garantējam:</w:t>
      </w:r>
    </w:p>
    <w:p w14:paraId="40C91333" w14:textId="77777777" w:rsidR="00D7598F" w:rsidRPr="00D7598F" w:rsidRDefault="00D7598F" w:rsidP="001957E3">
      <w:pPr>
        <w:widowControl w:val="0"/>
        <w:numPr>
          <w:ilvl w:val="0"/>
          <w:numId w:val="10"/>
        </w:numPr>
        <w:suppressAutoHyphens/>
        <w:spacing w:line="100" w:lineRule="atLeast"/>
        <w:jc w:val="both"/>
        <w:rPr>
          <w:rFonts w:eastAsia="Calibri" w:cs="Times New Roman"/>
        </w:rPr>
      </w:pPr>
      <w:r w:rsidRPr="00D7598F">
        <w:rPr>
          <w:rFonts w:eastAsia="Calibri" w:cs="Times New Roman"/>
        </w:rPr>
        <w:t>sniegto ziņu patiesumu un precizitāti;</w:t>
      </w:r>
    </w:p>
    <w:p w14:paraId="7CF270C1" w14:textId="2472B54A" w:rsidR="00D7598F" w:rsidRPr="00D7598F" w:rsidRDefault="00D7598F" w:rsidP="001957E3">
      <w:pPr>
        <w:widowControl w:val="0"/>
        <w:numPr>
          <w:ilvl w:val="0"/>
          <w:numId w:val="10"/>
        </w:numPr>
        <w:suppressAutoHyphens/>
        <w:spacing w:line="100" w:lineRule="atLeast"/>
        <w:jc w:val="both"/>
        <w:rPr>
          <w:rFonts w:eastAsia="Calibri" w:cs="Times New Roman"/>
        </w:rPr>
      </w:pPr>
      <w:r w:rsidRPr="00D7598F">
        <w:rPr>
          <w:rFonts w:eastAsia="Calibri" w:cs="Times New Roman"/>
        </w:rPr>
        <w:lastRenderedPageBreak/>
        <w:t xml:space="preserve">ka nodrošināsim </w:t>
      </w:r>
      <w:r w:rsidR="00FF409E">
        <w:rPr>
          <w:rFonts w:eastAsia="Calibri" w:cs="Times New Roman"/>
        </w:rPr>
        <w:t>RTU akadēmiskā personāla stažēšanos saskaņā</w:t>
      </w:r>
      <w:r w:rsidRPr="00D7598F">
        <w:rPr>
          <w:rFonts w:eastAsia="Calibri" w:cs="Times New Roman"/>
        </w:rPr>
        <w:t xml:space="preserve"> ar Tehnisko specifikāciju; </w:t>
      </w:r>
    </w:p>
    <w:p w14:paraId="55ED6935" w14:textId="23BC7330" w:rsidR="00D7598F" w:rsidRPr="00FF1185" w:rsidRDefault="00D7598F" w:rsidP="00FF1185">
      <w:pPr>
        <w:widowControl w:val="0"/>
        <w:numPr>
          <w:ilvl w:val="0"/>
          <w:numId w:val="10"/>
        </w:numPr>
        <w:suppressAutoHyphens/>
        <w:spacing w:line="100" w:lineRule="atLeast"/>
        <w:jc w:val="both"/>
        <w:rPr>
          <w:rFonts w:eastAsia="Calibri" w:cs="Times New Roman"/>
        </w:rPr>
      </w:pPr>
      <w:r w:rsidRPr="00D7598F">
        <w:rPr>
          <w:rFonts w:eastAsia="Calibri" w:cs="Times New Roman"/>
        </w:rPr>
        <w:t>Vadošais darbinieks, kas koordinēs Vispārīgās vienošanās saistību izpildi ir: _____________</w:t>
      </w:r>
    </w:p>
    <w:p w14:paraId="0FEA0513" w14:textId="77777777" w:rsidR="00D7598F" w:rsidRPr="00D7598F" w:rsidRDefault="00D7598F" w:rsidP="00D7598F">
      <w:pPr>
        <w:widowControl w:val="0"/>
        <w:suppressAutoHyphens/>
        <w:spacing w:after="200" w:line="100" w:lineRule="atLeast"/>
        <w:jc w:val="both"/>
        <w:rPr>
          <w:rFonts w:eastAsia="Calibri" w:cs="Times New Roman"/>
        </w:rPr>
      </w:pPr>
      <w:r w:rsidRPr="00D7598F">
        <w:rPr>
          <w:rFonts w:eastAsia="Calibri" w:cs="Times New Roman"/>
        </w:rPr>
        <w:t>Pilnvarotās personas paraksts un zīmogs</w:t>
      </w:r>
    </w:p>
    <w:p w14:paraId="1FD1762E" w14:textId="77777777" w:rsidR="00D7598F" w:rsidRPr="00D7598F" w:rsidRDefault="00D7598F" w:rsidP="00D7598F">
      <w:pPr>
        <w:widowControl w:val="0"/>
        <w:suppressAutoHyphens/>
        <w:spacing w:after="200" w:line="100" w:lineRule="atLeast"/>
        <w:jc w:val="both"/>
        <w:rPr>
          <w:rFonts w:eastAsia="Calibri" w:cs="Times New Roman"/>
        </w:rPr>
      </w:pPr>
      <w:r w:rsidRPr="00D7598F">
        <w:rPr>
          <w:rFonts w:eastAsia="Calibri" w:cs="Times New Roman"/>
        </w:rPr>
        <w:t>Parakstītāja vārds, uzvārds un amats: _________________Datums:__________</w:t>
      </w:r>
    </w:p>
    <w:p w14:paraId="35B8B24F" w14:textId="77777777" w:rsidR="00D7598F" w:rsidRPr="00D7598F" w:rsidRDefault="00D7598F" w:rsidP="00D7598F">
      <w:pPr>
        <w:ind w:right="139" w:firstLine="720"/>
        <w:jc w:val="right"/>
        <w:rPr>
          <w:rFonts w:cs="Times New Roman"/>
        </w:rPr>
        <w:sectPr w:rsidR="00D7598F" w:rsidRPr="00D7598F" w:rsidSect="00FF1185">
          <w:pgSz w:w="16838" w:h="11906" w:orient="landscape"/>
          <w:pgMar w:top="1134" w:right="851" w:bottom="992" w:left="709" w:header="709" w:footer="391" w:gutter="0"/>
          <w:cols w:space="708"/>
          <w:docGrid w:linePitch="381"/>
        </w:sectPr>
      </w:pPr>
    </w:p>
    <w:p w14:paraId="099D6242" w14:textId="77777777" w:rsidR="00D7598F" w:rsidRPr="00D7598F" w:rsidRDefault="00D7598F" w:rsidP="00D7598F">
      <w:pPr>
        <w:ind w:right="139" w:firstLine="720"/>
        <w:jc w:val="right"/>
        <w:rPr>
          <w:rFonts w:cs="Times New Roman"/>
        </w:rPr>
      </w:pPr>
      <w:r w:rsidRPr="00D7598F">
        <w:rPr>
          <w:rFonts w:cs="Times New Roman"/>
        </w:rPr>
        <w:lastRenderedPageBreak/>
        <w:t xml:space="preserve">Iepirkuma </w:t>
      </w:r>
    </w:p>
    <w:p w14:paraId="75CF447B" w14:textId="42F6250C" w:rsidR="00D7598F" w:rsidRPr="00D7598F" w:rsidRDefault="0031318E" w:rsidP="00D7598F">
      <w:pPr>
        <w:ind w:right="139"/>
        <w:jc w:val="right"/>
        <w:rPr>
          <w:rFonts w:cs="Times New Roman"/>
        </w:rPr>
      </w:pPr>
      <w:r>
        <w:rPr>
          <w:rFonts w:cs="Times New Roman"/>
        </w:rPr>
        <w:t>ID Nr. RTU-2018</w:t>
      </w:r>
      <w:r w:rsidR="00D7598F" w:rsidRPr="00D7598F">
        <w:rPr>
          <w:rFonts w:cs="Times New Roman"/>
        </w:rPr>
        <w:t>/</w:t>
      </w:r>
      <w:r w:rsidR="00C32EC9">
        <w:rPr>
          <w:rFonts w:cs="Times New Roman"/>
        </w:rPr>
        <w:t>124</w:t>
      </w:r>
    </w:p>
    <w:p w14:paraId="2B831FF7" w14:textId="306AE8F2" w:rsidR="00D7598F" w:rsidRPr="00D7598F" w:rsidRDefault="00FF1185" w:rsidP="00D7598F">
      <w:pPr>
        <w:ind w:right="139"/>
        <w:jc w:val="right"/>
        <w:rPr>
          <w:rFonts w:cs="Times New Roman"/>
          <w:b/>
        </w:rPr>
      </w:pPr>
      <w:r>
        <w:rPr>
          <w:rFonts w:cs="Times New Roman"/>
        </w:rPr>
        <w:t>Nolikuma pielikums Nr.</w:t>
      </w:r>
      <w:r w:rsidR="00423953">
        <w:rPr>
          <w:rFonts w:cs="Times New Roman"/>
        </w:rPr>
        <w:t>6</w:t>
      </w:r>
    </w:p>
    <w:p w14:paraId="606E152E" w14:textId="77777777" w:rsidR="00D7598F" w:rsidRPr="00D7598F" w:rsidRDefault="00D7598F" w:rsidP="00D7598F">
      <w:pPr>
        <w:rPr>
          <w:rFonts w:cs="Times New Roman"/>
          <w:b/>
        </w:rPr>
      </w:pPr>
    </w:p>
    <w:p w14:paraId="7A2F665D" w14:textId="77777777" w:rsidR="00D7598F" w:rsidRPr="00D7598F" w:rsidRDefault="00D7598F" w:rsidP="00D7598F">
      <w:pPr>
        <w:jc w:val="center"/>
        <w:rPr>
          <w:rFonts w:cs="Times New Roman"/>
          <w:b/>
        </w:rPr>
      </w:pPr>
    </w:p>
    <w:p w14:paraId="07770A21" w14:textId="276AB450" w:rsidR="00D7598F" w:rsidRPr="00251006" w:rsidRDefault="00D7598F" w:rsidP="00D7598F">
      <w:pPr>
        <w:jc w:val="center"/>
        <w:rPr>
          <w:rFonts w:cs="Times New Roman"/>
          <w:b/>
        </w:rPr>
      </w:pPr>
      <w:r w:rsidRPr="00251006">
        <w:rPr>
          <w:rFonts w:cs="Times New Roman"/>
          <w:b/>
        </w:rPr>
        <w:t xml:space="preserve">Finanšu piedāvājums (forma) </w:t>
      </w:r>
    </w:p>
    <w:p w14:paraId="4178B36D" w14:textId="649C1E63" w:rsidR="000D25B8" w:rsidRDefault="00D7598F" w:rsidP="000D25B8">
      <w:pPr>
        <w:jc w:val="center"/>
        <w:rPr>
          <w:rFonts w:cs="Times New Roman"/>
          <w:b/>
          <w:bCs/>
        </w:rPr>
      </w:pPr>
      <w:r w:rsidRPr="00251006">
        <w:rPr>
          <w:rFonts w:cs="Times New Roman"/>
        </w:rPr>
        <w:t xml:space="preserve"> </w:t>
      </w:r>
      <w:r w:rsidR="000D25B8" w:rsidRPr="00CD3F16">
        <w:rPr>
          <w:rFonts w:cs="Times New Roman"/>
          <w:b/>
          <w:bCs/>
        </w:rPr>
        <w:t>“</w:t>
      </w:r>
      <w:r w:rsidR="000D25B8">
        <w:rPr>
          <w:rFonts w:cs="Times New Roman"/>
          <w:b/>
          <w:bCs/>
        </w:rPr>
        <w:t>Rīgas Tehniskās universitātes akadēmiskā personāla</w:t>
      </w:r>
    </w:p>
    <w:p w14:paraId="4E883264" w14:textId="77777777" w:rsidR="000D25B8" w:rsidRDefault="000D25B8" w:rsidP="000D25B8">
      <w:pPr>
        <w:jc w:val="center"/>
        <w:rPr>
          <w:rFonts w:cs="Times New Roman"/>
          <w:b/>
          <w:bCs/>
        </w:rPr>
      </w:pPr>
      <w:r>
        <w:rPr>
          <w:rFonts w:cs="Times New Roman"/>
          <w:b/>
          <w:bCs/>
        </w:rPr>
        <w:t xml:space="preserve"> stažēšanās nodrošināšana uzņēmumos”</w:t>
      </w:r>
    </w:p>
    <w:p w14:paraId="7CCC4FB4" w14:textId="399FA5BE" w:rsidR="00D7598F" w:rsidRPr="00251006" w:rsidRDefault="00D7598F" w:rsidP="000D25B8">
      <w:pPr>
        <w:jc w:val="center"/>
        <w:rPr>
          <w:rFonts w:cs="Times New Roman"/>
          <w:b/>
          <w:u w:val="single"/>
        </w:rPr>
      </w:pPr>
      <w:r w:rsidRPr="00251006">
        <w:rPr>
          <w:rFonts w:cs="Times New Roman"/>
        </w:rPr>
        <w:t>ie</w:t>
      </w:r>
      <w:r w:rsidR="0031318E" w:rsidRPr="00251006">
        <w:rPr>
          <w:rFonts w:cs="Times New Roman"/>
        </w:rPr>
        <w:t>pirkuma ID Nr.: RTU-2018</w:t>
      </w:r>
      <w:r w:rsidR="00C32EC9">
        <w:rPr>
          <w:rFonts w:cs="Times New Roman"/>
        </w:rPr>
        <w:t>/124</w:t>
      </w:r>
    </w:p>
    <w:p w14:paraId="2A060448" w14:textId="77777777" w:rsidR="00D7598F" w:rsidRPr="00251006" w:rsidRDefault="00D7598F" w:rsidP="00D7598F">
      <w:pPr>
        <w:jc w:val="center"/>
        <w:rPr>
          <w:rFonts w:cs="Times New Roman"/>
        </w:rPr>
      </w:pPr>
    </w:p>
    <w:p w14:paraId="43DF0F3B" w14:textId="77777777" w:rsidR="00D7598F" w:rsidRPr="00251006" w:rsidRDefault="00D7598F" w:rsidP="00D7598F">
      <w:pPr>
        <w:jc w:val="center"/>
        <w:rPr>
          <w:rFonts w:cs="Times New Roman"/>
        </w:rPr>
      </w:pPr>
      <w:r w:rsidRPr="00251006">
        <w:rPr>
          <w:rFonts w:cs="Times New Roman"/>
        </w:rPr>
        <w:t>Iepirkumu komisijai, Kaļķu iela 1, LV-1658</w:t>
      </w:r>
    </w:p>
    <w:p w14:paraId="5F581270" w14:textId="77777777" w:rsidR="00D7598F" w:rsidRPr="00251006" w:rsidRDefault="00D7598F" w:rsidP="00D7598F">
      <w:pPr>
        <w:jc w:val="center"/>
        <w:rPr>
          <w:rFonts w:cs="Times New Roman"/>
        </w:rPr>
      </w:pPr>
    </w:p>
    <w:tbl>
      <w:tblPr>
        <w:tblW w:w="0" w:type="auto"/>
        <w:tblLook w:val="01E0" w:firstRow="1" w:lastRow="1" w:firstColumn="1" w:lastColumn="1" w:noHBand="0" w:noVBand="0"/>
      </w:tblPr>
      <w:tblGrid>
        <w:gridCol w:w="4501"/>
        <w:gridCol w:w="4502"/>
      </w:tblGrid>
      <w:tr w:rsidR="00D7598F" w:rsidRPr="00251006" w14:paraId="0019DC08" w14:textId="77777777" w:rsidTr="00D7598F">
        <w:tc>
          <w:tcPr>
            <w:tcW w:w="4501" w:type="dxa"/>
            <w:hideMark/>
          </w:tcPr>
          <w:p w14:paraId="50C841E1" w14:textId="77777777" w:rsidR="00D7598F" w:rsidRPr="00251006" w:rsidRDefault="00D7598F" w:rsidP="00D7598F">
            <w:pPr>
              <w:jc w:val="center"/>
              <w:rPr>
                <w:rFonts w:cs="Times New Roman"/>
              </w:rPr>
            </w:pPr>
            <w:r w:rsidRPr="00251006">
              <w:rPr>
                <w:rFonts w:cs="Times New Roman"/>
              </w:rPr>
              <w:t>________________</w:t>
            </w:r>
          </w:p>
          <w:p w14:paraId="2D9443DC" w14:textId="77777777" w:rsidR="00D7598F" w:rsidRPr="00251006" w:rsidRDefault="00D7598F" w:rsidP="00D7598F">
            <w:pPr>
              <w:jc w:val="center"/>
              <w:rPr>
                <w:rFonts w:cs="Times New Roman"/>
              </w:rPr>
            </w:pPr>
            <w:r w:rsidRPr="00251006">
              <w:rPr>
                <w:rFonts w:cs="Times New Roman"/>
                <w:vertAlign w:val="superscript"/>
              </w:rPr>
              <w:t>piedāvājuma sagatavošanas vieta</w:t>
            </w:r>
          </w:p>
        </w:tc>
        <w:tc>
          <w:tcPr>
            <w:tcW w:w="4502" w:type="dxa"/>
            <w:hideMark/>
          </w:tcPr>
          <w:p w14:paraId="2BFC10B6" w14:textId="176F9821" w:rsidR="00D7598F" w:rsidRPr="00251006" w:rsidRDefault="0031318E" w:rsidP="00D7598F">
            <w:pPr>
              <w:jc w:val="center"/>
              <w:rPr>
                <w:rFonts w:cs="Times New Roman"/>
              </w:rPr>
            </w:pPr>
            <w:r w:rsidRPr="00251006">
              <w:rPr>
                <w:rFonts w:cs="Times New Roman"/>
              </w:rPr>
              <w:t>2018</w:t>
            </w:r>
            <w:r w:rsidR="00D7598F" w:rsidRPr="00251006">
              <w:rPr>
                <w:rFonts w:cs="Times New Roman"/>
              </w:rPr>
              <w:t>. gada____.__________</w:t>
            </w:r>
          </w:p>
        </w:tc>
      </w:tr>
    </w:tbl>
    <w:p w14:paraId="7B1ABE13" w14:textId="751D06BC" w:rsidR="00D7598F" w:rsidRDefault="00D7598F" w:rsidP="00D7598F">
      <w:pPr>
        <w:pBdr>
          <w:bottom w:val="single" w:sz="12" w:space="1" w:color="auto"/>
        </w:pBdr>
        <w:ind w:right="281"/>
        <w:jc w:val="right"/>
        <w:rPr>
          <w:rFonts w:cs="Times New Roman"/>
        </w:rPr>
      </w:pPr>
    </w:p>
    <w:p w14:paraId="7598430B" w14:textId="77777777" w:rsidR="00423953" w:rsidRPr="00251006" w:rsidRDefault="00423953" w:rsidP="00D7598F">
      <w:pPr>
        <w:pBdr>
          <w:bottom w:val="single" w:sz="12" w:space="1" w:color="auto"/>
        </w:pBdr>
        <w:ind w:right="281"/>
        <w:jc w:val="right"/>
        <w:rPr>
          <w:rFonts w:cs="Times New Roman"/>
        </w:rPr>
      </w:pPr>
    </w:p>
    <w:p w14:paraId="4BFACE52" w14:textId="77777777" w:rsidR="00D7598F" w:rsidRPr="00251006" w:rsidRDefault="00D7598F" w:rsidP="00D7598F">
      <w:pPr>
        <w:jc w:val="center"/>
        <w:rPr>
          <w:rFonts w:cs="Times New Roman"/>
        </w:rPr>
      </w:pPr>
      <w:r w:rsidRPr="00251006">
        <w:rPr>
          <w:rFonts w:cs="Times New Roman"/>
        </w:rPr>
        <w:t>(pretendenta nosaukums, vienotās reģistrācijas Nr..)</w:t>
      </w:r>
    </w:p>
    <w:p w14:paraId="6FCA0B29" w14:textId="7457ABF7" w:rsidR="00D7598F" w:rsidRPr="00251006" w:rsidRDefault="00D7598F" w:rsidP="00D7598F">
      <w:pPr>
        <w:jc w:val="center"/>
        <w:rPr>
          <w:rFonts w:cs="Times New Roman"/>
        </w:rPr>
      </w:pPr>
    </w:p>
    <w:p w14:paraId="7E3417B2" w14:textId="0E5E62F9" w:rsidR="000D25B8" w:rsidRPr="00962936" w:rsidRDefault="000D25B8" w:rsidP="000D25B8">
      <w:pPr>
        <w:tabs>
          <w:tab w:val="center" w:pos="4819"/>
        </w:tabs>
      </w:pPr>
      <w:r>
        <w:t>Iepirkuma daļa Nr.____</w:t>
      </w:r>
      <w:r w:rsidRPr="00962936">
        <w:t xml:space="preserve"> “</w:t>
      </w:r>
      <w:r>
        <w:t>______________</w:t>
      </w:r>
      <w:r w:rsidRPr="00962936">
        <w:t>”</w:t>
      </w:r>
      <w:r>
        <w:t xml:space="preserve"> (norāda daļas numuru un nosaukumu)</w:t>
      </w:r>
    </w:p>
    <w:p w14:paraId="626D18F7" w14:textId="2B16C58B" w:rsidR="0031318E" w:rsidRPr="00251006" w:rsidRDefault="0031318E" w:rsidP="000D25B8">
      <w:pPr>
        <w:jc w:val="both"/>
        <w:rPr>
          <w:rFonts w:cs="Times New Roman"/>
        </w:rPr>
      </w:pPr>
    </w:p>
    <w:tbl>
      <w:tblPr>
        <w:tblW w:w="8818" w:type="dxa"/>
        <w:tblInd w:w="108" w:type="dxa"/>
        <w:tblLayout w:type="fixed"/>
        <w:tblLook w:val="04A0" w:firstRow="1" w:lastRow="0" w:firstColumn="1" w:lastColumn="0" w:noHBand="0" w:noVBand="1"/>
      </w:tblPr>
      <w:tblGrid>
        <w:gridCol w:w="2939"/>
        <w:gridCol w:w="2939"/>
        <w:gridCol w:w="2940"/>
      </w:tblGrid>
      <w:tr w:rsidR="00CA2C0E" w:rsidRPr="006A68FA" w14:paraId="1B37C3DF" w14:textId="77777777" w:rsidTr="00EB3C48">
        <w:trPr>
          <w:trHeight w:val="894"/>
        </w:trPr>
        <w:tc>
          <w:tcPr>
            <w:tcW w:w="2939" w:type="dxa"/>
            <w:tcBorders>
              <w:top w:val="single" w:sz="4" w:space="0" w:color="000000"/>
              <w:left w:val="single" w:sz="4" w:space="0" w:color="000000"/>
              <w:bottom w:val="single" w:sz="4" w:space="0" w:color="000000"/>
              <w:right w:val="nil"/>
            </w:tcBorders>
            <w:hideMark/>
          </w:tcPr>
          <w:p w14:paraId="44D752C4" w14:textId="3B97293C" w:rsidR="00CA2C0E" w:rsidRDefault="00CA2C0E" w:rsidP="00CA2C0E">
            <w:pPr>
              <w:snapToGrid w:val="0"/>
              <w:jc w:val="center"/>
              <w:rPr>
                <w:sz w:val="22"/>
                <w:szCs w:val="22"/>
              </w:rPr>
            </w:pPr>
            <w:r w:rsidRPr="00724307">
              <w:rPr>
                <w:sz w:val="22"/>
                <w:szCs w:val="22"/>
              </w:rPr>
              <w:t>Stažēšanās izmaksas vienam stažierim Latvijā EUR</w:t>
            </w:r>
            <w:r>
              <w:rPr>
                <w:sz w:val="22"/>
                <w:szCs w:val="22"/>
              </w:rPr>
              <w:t xml:space="preserve">  par vienu stundu </w:t>
            </w:r>
            <w:r w:rsidRPr="00724307">
              <w:rPr>
                <w:sz w:val="22"/>
                <w:szCs w:val="22"/>
              </w:rPr>
              <w:t>(bez PVN)*</w:t>
            </w:r>
          </w:p>
        </w:tc>
        <w:tc>
          <w:tcPr>
            <w:tcW w:w="2939" w:type="dxa"/>
            <w:tcBorders>
              <w:top w:val="single" w:sz="4" w:space="0" w:color="000000"/>
              <w:left w:val="single" w:sz="4" w:space="0" w:color="000000"/>
              <w:bottom w:val="single" w:sz="4" w:space="0" w:color="000000"/>
              <w:right w:val="nil"/>
            </w:tcBorders>
          </w:tcPr>
          <w:p w14:paraId="47D4AC00" w14:textId="6871C309" w:rsidR="00CA2C0E" w:rsidRPr="00724307" w:rsidRDefault="00CA2C0E" w:rsidP="00CA2C0E">
            <w:pPr>
              <w:snapToGrid w:val="0"/>
              <w:jc w:val="center"/>
              <w:rPr>
                <w:sz w:val="22"/>
                <w:szCs w:val="22"/>
              </w:rPr>
            </w:pPr>
            <w:r>
              <w:rPr>
                <w:sz w:val="22"/>
                <w:szCs w:val="22"/>
              </w:rPr>
              <w:t>Kopējais stundu skaits atbilstoši piedāvātājai programmai</w:t>
            </w:r>
          </w:p>
        </w:tc>
        <w:tc>
          <w:tcPr>
            <w:tcW w:w="2940" w:type="dxa"/>
            <w:tcBorders>
              <w:top w:val="single" w:sz="4" w:space="0" w:color="000000"/>
              <w:left w:val="single" w:sz="4" w:space="0" w:color="000000"/>
              <w:bottom w:val="single" w:sz="4" w:space="0" w:color="000000"/>
              <w:right w:val="nil"/>
            </w:tcBorders>
          </w:tcPr>
          <w:p w14:paraId="2F0E0380" w14:textId="02E21E6B" w:rsidR="00CA2C0E" w:rsidRPr="00724307" w:rsidRDefault="00CA2C0E" w:rsidP="00CA2C0E">
            <w:pPr>
              <w:snapToGrid w:val="0"/>
              <w:jc w:val="center"/>
              <w:rPr>
                <w:sz w:val="22"/>
                <w:szCs w:val="22"/>
              </w:rPr>
            </w:pPr>
            <w:r>
              <w:rPr>
                <w:sz w:val="22"/>
                <w:szCs w:val="22"/>
              </w:rPr>
              <w:t>Kopējās izmaksas vienam stažierim EUR bez PVN</w:t>
            </w:r>
          </w:p>
        </w:tc>
      </w:tr>
      <w:tr w:rsidR="00CA2C0E" w:rsidRPr="006A68FA" w14:paraId="215E945D" w14:textId="77777777" w:rsidTr="00CA2C0E">
        <w:trPr>
          <w:trHeight w:val="70"/>
        </w:trPr>
        <w:tc>
          <w:tcPr>
            <w:tcW w:w="2939" w:type="dxa"/>
            <w:tcBorders>
              <w:top w:val="single" w:sz="4" w:space="0" w:color="000000"/>
              <w:left w:val="single" w:sz="4" w:space="0" w:color="000000"/>
              <w:bottom w:val="single" w:sz="4" w:space="0" w:color="000000"/>
              <w:right w:val="nil"/>
            </w:tcBorders>
          </w:tcPr>
          <w:p w14:paraId="61651D3A" w14:textId="0FEDF484" w:rsidR="00CA2C0E" w:rsidRPr="00724307" w:rsidRDefault="00CA2C0E" w:rsidP="00CA2C0E">
            <w:pPr>
              <w:snapToGrid w:val="0"/>
              <w:jc w:val="center"/>
              <w:rPr>
                <w:sz w:val="22"/>
                <w:szCs w:val="22"/>
              </w:rPr>
            </w:pPr>
            <w:r>
              <w:rPr>
                <w:sz w:val="22"/>
                <w:szCs w:val="22"/>
              </w:rPr>
              <w:t>1</w:t>
            </w:r>
          </w:p>
        </w:tc>
        <w:tc>
          <w:tcPr>
            <w:tcW w:w="2939" w:type="dxa"/>
            <w:tcBorders>
              <w:top w:val="single" w:sz="4" w:space="0" w:color="000000"/>
              <w:left w:val="single" w:sz="4" w:space="0" w:color="000000"/>
              <w:bottom w:val="single" w:sz="4" w:space="0" w:color="000000"/>
              <w:right w:val="nil"/>
            </w:tcBorders>
          </w:tcPr>
          <w:p w14:paraId="7F1F35D9" w14:textId="24D90063" w:rsidR="00CA2C0E" w:rsidRDefault="00CA2C0E" w:rsidP="00CA2C0E">
            <w:pPr>
              <w:snapToGrid w:val="0"/>
              <w:jc w:val="center"/>
              <w:rPr>
                <w:sz w:val="22"/>
                <w:szCs w:val="22"/>
              </w:rPr>
            </w:pPr>
            <w:r>
              <w:rPr>
                <w:sz w:val="22"/>
                <w:szCs w:val="22"/>
              </w:rPr>
              <w:t>2</w:t>
            </w:r>
          </w:p>
        </w:tc>
        <w:tc>
          <w:tcPr>
            <w:tcW w:w="2940" w:type="dxa"/>
            <w:tcBorders>
              <w:top w:val="single" w:sz="4" w:space="0" w:color="000000"/>
              <w:left w:val="single" w:sz="4" w:space="0" w:color="000000"/>
              <w:bottom w:val="single" w:sz="4" w:space="0" w:color="000000"/>
              <w:right w:val="nil"/>
            </w:tcBorders>
          </w:tcPr>
          <w:p w14:paraId="6B61C8BB" w14:textId="325509B8" w:rsidR="00CA2C0E" w:rsidRDefault="00CA2C0E" w:rsidP="00CA2C0E">
            <w:pPr>
              <w:snapToGrid w:val="0"/>
              <w:jc w:val="center"/>
              <w:rPr>
                <w:sz w:val="22"/>
                <w:szCs w:val="22"/>
              </w:rPr>
            </w:pPr>
            <w:r>
              <w:rPr>
                <w:sz w:val="22"/>
                <w:szCs w:val="22"/>
              </w:rPr>
              <w:t>1x2</w:t>
            </w:r>
          </w:p>
        </w:tc>
      </w:tr>
      <w:tr w:rsidR="00CA2C0E" w:rsidRPr="00447AB5" w14:paraId="09824380" w14:textId="77777777" w:rsidTr="00EB3C48">
        <w:trPr>
          <w:trHeight w:val="534"/>
        </w:trPr>
        <w:tc>
          <w:tcPr>
            <w:tcW w:w="2939" w:type="dxa"/>
            <w:tcBorders>
              <w:top w:val="single" w:sz="4" w:space="0" w:color="000000"/>
              <w:left w:val="single" w:sz="4" w:space="0" w:color="000000"/>
              <w:bottom w:val="single" w:sz="4" w:space="0" w:color="000000"/>
              <w:right w:val="nil"/>
            </w:tcBorders>
          </w:tcPr>
          <w:p w14:paraId="238C80C5" w14:textId="77777777" w:rsidR="00CA2C0E" w:rsidRPr="00447AB5" w:rsidRDefault="00CA2C0E" w:rsidP="00CA2C0E">
            <w:pPr>
              <w:snapToGrid w:val="0"/>
            </w:pPr>
          </w:p>
        </w:tc>
        <w:tc>
          <w:tcPr>
            <w:tcW w:w="2939" w:type="dxa"/>
            <w:tcBorders>
              <w:top w:val="single" w:sz="4" w:space="0" w:color="000000"/>
              <w:left w:val="single" w:sz="4" w:space="0" w:color="000000"/>
              <w:bottom w:val="single" w:sz="4" w:space="0" w:color="000000"/>
              <w:right w:val="nil"/>
            </w:tcBorders>
          </w:tcPr>
          <w:p w14:paraId="6034CEC5" w14:textId="77777777" w:rsidR="00CA2C0E" w:rsidRPr="00447AB5" w:rsidRDefault="00CA2C0E" w:rsidP="00CA2C0E">
            <w:pPr>
              <w:snapToGrid w:val="0"/>
            </w:pPr>
          </w:p>
        </w:tc>
        <w:tc>
          <w:tcPr>
            <w:tcW w:w="2940" w:type="dxa"/>
            <w:tcBorders>
              <w:top w:val="single" w:sz="4" w:space="0" w:color="000000"/>
              <w:left w:val="single" w:sz="4" w:space="0" w:color="000000"/>
              <w:bottom w:val="single" w:sz="4" w:space="0" w:color="000000"/>
              <w:right w:val="nil"/>
            </w:tcBorders>
          </w:tcPr>
          <w:p w14:paraId="456209B8" w14:textId="30F0DE4A" w:rsidR="00CA2C0E" w:rsidRPr="00447AB5" w:rsidRDefault="00CA2C0E" w:rsidP="00CA2C0E">
            <w:pPr>
              <w:snapToGrid w:val="0"/>
            </w:pPr>
          </w:p>
        </w:tc>
      </w:tr>
    </w:tbl>
    <w:p w14:paraId="656445C9" w14:textId="3D8DDE36" w:rsidR="000D25B8" w:rsidRPr="00916251" w:rsidRDefault="000D25B8" w:rsidP="000D25B8">
      <w:pPr>
        <w:pStyle w:val="NormalWeb"/>
        <w:spacing w:before="0" w:beforeAutospacing="0" w:after="0" w:afterAutospacing="0"/>
        <w:ind w:right="140"/>
        <w:jc w:val="both"/>
        <w:rPr>
          <w:i/>
          <w:sz w:val="22"/>
          <w:szCs w:val="22"/>
          <w:lang w:val="lv-LV"/>
        </w:rPr>
      </w:pPr>
      <w:r w:rsidRPr="000D25B8">
        <w:rPr>
          <w:i/>
          <w:sz w:val="20"/>
          <w:szCs w:val="20"/>
          <w:lang w:val="lv-LV"/>
        </w:rPr>
        <w:t>*</w:t>
      </w:r>
      <w:r w:rsidRPr="00916251">
        <w:rPr>
          <w:i/>
          <w:sz w:val="22"/>
          <w:szCs w:val="22"/>
          <w:lang w:val="lv-LV"/>
        </w:rPr>
        <w:t xml:space="preserve">Cenā iekļautas visas izmaksas, nodokļi, nodevas (t.sk., atlīdzība/autoratlīdzība visam pakalpojuma izpildē iesaistītam personālam, telpu noma, ēdināšanas pakalpojumi, palīglīdzekļu iegāde/noma, ceļa izdevumi, iedzīvotāju ienākuma nodoklis, darba devēja un darba ņēmēja valsts sociālās apdrošināšanas obligātās iemaksas, u.c.), kas saistītas ar pakalpojumu pilnīgu izpildi atbilstoši iepirkuma tehniskajai specifikācijai, izņemot pievienotās vērtības nodokli (PVN).  </w:t>
      </w:r>
    </w:p>
    <w:p w14:paraId="7F443515" w14:textId="77777777" w:rsidR="0031318E" w:rsidRPr="00916251" w:rsidRDefault="0031318E" w:rsidP="0031318E">
      <w:pPr>
        <w:ind w:right="139"/>
        <w:jc w:val="both"/>
        <w:rPr>
          <w:rFonts w:cs="Times New Roman"/>
          <w:b/>
        </w:rPr>
      </w:pPr>
    </w:p>
    <w:p w14:paraId="61637A72" w14:textId="77777777" w:rsidR="00D7598F" w:rsidRPr="00D7598F" w:rsidRDefault="00D7598F" w:rsidP="00D7598F">
      <w:pPr>
        <w:jc w:val="both"/>
        <w:rPr>
          <w:rFonts w:cs="Times New Roman"/>
        </w:rPr>
      </w:pPr>
    </w:p>
    <w:p w14:paraId="405D5389" w14:textId="77777777" w:rsidR="00D7598F" w:rsidRPr="00D7598F" w:rsidRDefault="00D7598F" w:rsidP="00D7598F">
      <w:pPr>
        <w:widowControl w:val="0"/>
        <w:suppressAutoHyphens/>
        <w:spacing w:after="200"/>
        <w:jc w:val="both"/>
        <w:rPr>
          <w:rFonts w:eastAsia="Calibri" w:cs="Times New Roman"/>
        </w:rPr>
      </w:pPr>
      <w:r w:rsidRPr="00D7598F">
        <w:rPr>
          <w:rFonts w:eastAsia="Calibri" w:cs="Times New Roman"/>
        </w:rPr>
        <w:t>Pilnvarotās personas paraksts un zīmogs</w:t>
      </w:r>
    </w:p>
    <w:p w14:paraId="575A8CBA" w14:textId="77777777" w:rsidR="00D7598F" w:rsidRPr="00D7598F" w:rsidRDefault="00D7598F" w:rsidP="00D7598F">
      <w:pPr>
        <w:widowControl w:val="0"/>
        <w:suppressAutoHyphens/>
        <w:spacing w:after="200"/>
        <w:jc w:val="both"/>
        <w:rPr>
          <w:rFonts w:eastAsia="Calibri" w:cs="Times New Roman"/>
        </w:rPr>
      </w:pPr>
      <w:r w:rsidRPr="00D7598F">
        <w:rPr>
          <w:rFonts w:eastAsia="Calibri" w:cs="Times New Roman"/>
        </w:rPr>
        <w:t>Parakstītāja vārds, uzvārds un amats: _________________</w:t>
      </w:r>
    </w:p>
    <w:p w14:paraId="47D5B33B" w14:textId="77777777" w:rsidR="00D7598F" w:rsidRPr="00D7598F" w:rsidRDefault="00D7598F" w:rsidP="00D7598F">
      <w:pPr>
        <w:widowControl w:val="0"/>
        <w:suppressAutoHyphens/>
        <w:spacing w:after="200"/>
        <w:jc w:val="both"/>
        <w:rPr>
          <w:rFonts w:eastAsia="Calibri" w:cs="Times New Roman"/>
        </w:rPr>
      </w:pPr>
      <w:r w:rsidRPr="00D7598F">
        <w:rPr>
          <w:rFonts w:eastAsia="Calibri" w:cs="Times New Roman"/>
        </w:rPr>
        <w:t>Datums:____________</w:t>
      </w:r>
    </w:p>
    <w:p w14:paraId="0CE62A42" w14:textId="77777777" w:rsidR="00D7598F" w:rsidRPr="00D7598F" w:rsidRDefault="00D7598F" w:rsidP="00D7598F">
      <w:pPr>
        <w:rPr>
          <w:rFonts w:eastAsia="Times New Roman Bold" w:cs="Times New Roman"/>
          <w:b/>
          <w:bCs/>
          <w:caps/>
        </w:rPr>
      </w:pPr>
    </w:p>
    <w:p w14:paraId="74EFCF7C" w14:textId="77777777" w:rsidR="00D7598F" w:rsidRPr="00D7598F" w:rsidRDefault="00D7598F" w:rsidP="00D7598F">
      <w:pPr>
        <w:rPr>
          <w:rFonts w:eastAsia="Times New Roman Bold" w:cs="Times New Roman"/>
          <w:b/>
          <w:bCs/>
          <w:caps/>
        </w:rPr>
      </w:pPr>
    </w:p>
    <w:p w14:paraId="2EF7BA04" w14:textId="77777777" w:rsidR="00D7598F" w:rsidRPr="00D7598F" w:rsidRDefault="00D7598F" w:rsidP="00D7598F">
      <w:pPr>
        <w:rPr>
          <w:rFonts w:eastAsia="Times New Roman Bold" w:cs="Times New Roman"/>
          <w:b/>
          <w:bCs/>
          <w:caps/>
        </w:rPr>
      </w:pPr>
    </w:p>
    <w:p w14:paraId="70A7E991" w14:textId="62BBD811" w:rsidR="00D7598F" w:rsidRDefault="00D7598F" w:rsidP="00D7598F">
      <w:pPr>
        <w:rPr>
          <w:rFonts w:eastAsia="Times New Roman Bold" w:cs="Times New Roman"/>
          <w:b/>
          <w:bCs/>
          <w:caps/>
        </w:rPr>
      </w:pPr>
    </w:p>
    <w:p w14:paraId="5B5CE80E" w14:textId="71462381" w:rsidR="00251006" w:rsidRDefault="00251006" w:rsidP="00D7598F">
      <w:pPr>
        <w:rPr>
          <w:rFonts w:eastAsia="Times New Roman Bold" w:cs="Times New Roman"/>
          <w:b/>
          <w:bCs/>
          <w:caps/>
        </w:rPr>
      </w:pPr>
    </w:p>
    <w:p w14:paraId="2ACCEDB9" w14:textId="20E6D5A8" w:rsidR="00251006" w:rsidRDefault="00251006" w:rsidP="00D7598F">
      <w:pPr>
        <w:rPr>
          <w:rFonts w:eastAsia="Times New Roman Bold" w:cs="Times New Roman"/>
          <w:b/>
          <w:bCs/>
          <w:caps/>
        </w:rPr>
      </w:pPr>
    </w:p>
    <w:p w14:paraId="529F4793" w14:textId="64228B33" w:rsidR="00724ECF" w:rsidRDefault="00724ECF" w:rsidP="00D7598F">
      <w:pPr>
        <w:rPr>
          <w:rFonts w:eastAsia="Times New Roman Bold" w:cs="Times New Roman"/>
          <w:b/>
          <w:bCs/>
          <w:caps/>
        </w:rPr>
      </w:pPr>
    </w:p>
    <w:p w14:paraId="1C4302D7" w14:textId="319EB3EB" w:rsidR="00724ECF" w:rsidRDefault="00724ECF" w:rsidP="00D7598F">
      <w:pPr>
        <w:rPr>
          <w:rFonts w:eastAsia="Times New Roman Bold" w:cs="Times New Roman"/>
          <w:b/>
          <w:bCs/>
          <w:caps/>
        </w:rPr>
      </w:pPr>
    </w:p>
    <w:p w14:paraId="30691092" w14:textId="0F3EEFFA" w:rsidR="00724ECF" w:rsidRDefault="00724ECF" w:rsidP="00D7598F">
      <w:pPr>
        <w:rPr>
          <w:rFonts w:eastAsia="Times New Roman Bold" w:cs="Times New Roman"/>
          <w:b/>
          <w:bCs/>
          <w:caps/>
        </w:rPr>
      </w:pPr>
    </w:p>
    <w:p w14:paraId="7C88FD25" w14:textId="2E645E8B" w:rsidR="00724ECF" w:rsidRDefault="00724ECF" w:rsidP="00D7598F">
      <w:pPr>
        <w:rPr>
          <w:rFonts w:eastAsia="Times New Roman Bold" w:cs="Times New Roman"/>
          <w:b/>
          <w:bCs/>
          <w:caps/>
        </w:rPr>
      </w:pPr>
    </w:p>
    <w:p w14:paraId="5B8BB5C3" w14:textId="284D8BB5" w:rsidR="00724ECF" w:rsidRDefault="00724ECF" w:rsidP="00D7598F">
      <w:pPr>
        <w:rPr>
          <w:rFonts w:eastAsia="Times New Roman Bold" w:cs="Times New Roman"/>
          <w:b/>
          <w:bCs/>
          <w:caps/>
        </w:rPr>
      </w:pPr>
    </w:p>
    <w:p w14:paraId="41F5773F" w14:textId="00EC7339" w:rsidR="00724ECF" w:rsidRDefault="00724ECF" w:rsidP="00D7598F">
      <w:pPr>
        <w:rPr>
          <w:rFonts w:eastAsia="Times New Roman Bold" w:cs="Times New Roman"/>
          <w:b/>
          <w:bCs/>
          <w:caps/>
        </w:rPr>
      </w:pPr>
    </w:p>
    <w:p w14:paraId="0A0D0230" w14:textId="6B800A96" w:rsidR="00724ECF" w:rsidRDefault="00724ECF" w:rsidP="00D7598F">
      <w:pPr>
        <w:rPr>
          <w:rFonts w:eastAsia="Times New Roman Bold" w:cs="Times New Roman"/>
          <w:b/>
          <w:bCs/>
          <w:caps/>
        </w:rPr>
      </w:pPr>
    </w:p>
    <w:p w14:paraId="2A23070B" w14:textId="2DBC6492" w:rsidR="00724ECF" w:rsidRDefault="00724ECF" w:rsidP="00D7598F">
      <w:pPr>
        <w:rPr>
          <w:rFonts w:eastAsia="Times New Roman Bold" w:cs="Times New Roman"/>
          <w:b/>
          <w:bCs/>
          <w:caps/>
        </w:rPr>
      </w:pPr>
    </w:p>
    <w:p w14:paraId="2F6B0ECE" w14:textId="1E7A1F89" w:rsidR="00724ECF" w:rsidRDefault="00724ECF" w:rsidP="00D7598F">
      <w:pPr>
        <w:rPr>
          <w:rFonts w:eastAsia="Times New Roman Bold" w:cs="Times New Roman"/>
          <w:b/>
          <w:bCs/>
          <w:caps/>
        </w:rPr>
      </w:pPr>
    </w:p>
    <w:p w14:paraId="4E188630" w14:textId="7F2CE82C" w:rsidR="00724ECF" w:rsidRDefault="00724ECF" w:rsidP="00D7598F">
      <w:pPr>
        <w:rPr>
          <w:rFonts w:eastAsia="Times New Roman Bold" w:cs="Times New Roman"/>
          <w:b/>
          <w:bCs/>
          <w:caps/>
        </w:rPr>
      </w:pPr>
    </w:p>
    <w:p w14:paraId="78D3E56E" w14:textId="4FE866A6" w:rsidR="00724ECF" w:rsidRDefault="00724ECF" w:rsidP="00D7598F">
      <w:pPr>
        <w:rPr>
          <w:rFonts w:eastAsia="Times New Roman Bold" w:cs="Times New Roman"/>
          <w:b/>
          <w:bCs/>
          <w:caps/>
        </w:rPr>
      </w:pPr>
    </w:p>
    <w:p w14:paraId="21B6D3FC" w14:textId="77777777" w:rsidR="00724ECF" w:rsidRDefault="00724ECF" w:rsidP="00D7598F">
      <w:pPr>
        <w:rPr>
          <w:rFonts w:eastAsia="Times New Roman Bold" w:cs="Times New Roman"/>
          <w:b/>
          <w:bCs/>
          <w:caps/>
        </w:rPr>
      </w:pPr>
    </w:p>
    <w:p w14:paraId="388D2D27" w14:textId="16DF6F3E" w:rsidR="00251006" w:rsidRDefault="00251006" w:rsidP="00D7598F">
      <w:pPr>
        <w:rPr>
          <w:rFonts w:eastAsia="Times New Roman Bold" w:cs="Times New Roman"/>
          <w:b/>
          <w:bCs/>
          <w:caps/>
        </w:rPr>
      </w:pPr>
    </w:p>
    <w:p w14:paraId="55155EFC" w14:textId="77777777" w:rsidR="00724ECF" w:rsidRPr="00724ECF" w:rsidRDefault="00724ECF" w:rsidP="00724ECF">
      <w:pPr>
        <w:ind w:right="139" w:firstLine="720"/>
        <w:jc w:val="right"/>
        <w:rPr>
          <w:rFonts w:cs="Times New Roman"/>
        </w:rPr>
      </w:pPr>
      <w:r w:rsidRPr="00724ECF">
        <w:rPr>
          <w:rFonts w:cs="Times New Roman"/>
        </w:rPr>
        <w:t xml:space="preserve">Iepirkuma </w:t>
      </w:r>
    </w:p>
    <w:p w14:paraId="2FE9D9DE" w14:textId="1219EA4B" w:rsidR="00724ECF" w:rsidRPr="00724ECF" w:rsidRDefault="00724ECF" w:rsidP="00724ECF">
      <w:pPr>
        <w:ind w:right="139"/>
        <w:jc w:val="right"/>
        <w:rPr>
          <w:rFonts w:cs="Times New Roman"/>
        </w:rPr>
      </w:pPr>
      <w:r w:rsidRPr="00724ECF">
        <w:rPr>
          <w:rFonts w:cs="Times New Roman"/>
        </w:rPr>
        <w:t>ID Nr. RTU-2018</w:t>
      </w:r>
      <w:r w:rsidRPr="00C32EC9">
        <w:rPr>
          <w:rFonts w:cs="Times New Roman"/>
        </w:rPr>
        <w:t>/</w:t>
      </w:r>
      <w:r w:rsidR="00C32EC9">
        <w:rPr>
          <w:rFonts w:cs="Times New Roman"/>
        </w:rPr>
        <w:t>124</w:t>
      </w:r>
    </w:p>
    <w:p w14:paraId="3957D7D7" w14:textId="62A0B7AE" w:rsidR="00724ECF" w:rsidRPr="00724ECF" w:rsidRDefault="00724ECF" w:rsidP="00724ECF">
      <w:pPr>
        <w:ind w:right="139" w:firstLine="720"/>
        <w:jc w:val="right"/>
        <w:rPr>
          <w:rFonts w:cs="Times New Roman"/>
        </w:rPr>
      </w:pPr>
      <w:r w:rsidRPr="00724ECF">
        <w:rPr>
          <w:rFonts w:cs="Times New Roman"/>
        </w:rPr>
        <w:t>Nolikuma pielikums Nr.</w:t>
      </w:r>
      <w:r>
        <w:rPr>
          <w:rFonts w:cs="Times New Roman"/>
        </w:rPr>
        <w:t>7</w:t>
      </w:r>
    </w:p>
    <w:p w14:paraId="7A0023CD" w14:textId="77777777" w:rsidR="00724ECF" w:rsidRPr="00724ECF" w:rsidRDefault="00724ECF" w:rsidP="00724ECF">
      <w:pPr>
        <w:rPr>
          <w:rFonts w:eastAsia="Times New Roman Bold" w:cs="Times New Roman"/>
          <w:b/>
          <w:bCs/>
          <w:caps/>
        </w:rPr>
      </w:pPr>
    </w:p>
    <w:p w14:paraId="726A615C" w14:textId="77777777" w:rsidR="00724ECF" w:rsidRPr="00724ECF" w:rsidRDefault="00724ECF" w:rsidP="00724ECF">
      <w:pPr>
        <w:jc w:val="center"/>
        <w:rPr>
          <w:rFonts w:cs="Times New Roman"/>
        </w:rPr>
      </w:pPr>
    </w:p>
    <w:p w14:paraId="76260A38" w14:textId="77777777" w:rsidR="00724ECF" w:rsidRPr="00724ECF" w:rsidRDefault="00724ECF" w:rsidP="00724ECF">
      <w:pPr>
        <w:spacing w:before="120"/>
        <w:jc w:val="center"/>
        <w:rPr>
          <w:rFonts w:eastAsia="Times New Roman" w:cs="Times New Roman"/>
          <w:b/>
          <w:bCs/>
          <w:kern w:val="0"/>
        </w:rPr>
      </w:pPr>
      <w:r w:rsidRPr="00724ECF">
        <w:rPr>
          <w:rFonts w:eastAsia="Times New Roman" w:cs="Times New Roman"/>
          <w:b/>
          <w:bCs/>
          <w:kern w:val="0"/>
        </w:rPr>
        <w:t>Vispārīgā vienošanās (PROJEKTS) Nr. 01J02-1/_______</w:t>
      </w:r>
    </w:p>
    <w:p w14:paraId="2C62F3AA" w14:textId="77777777" w:rsidR="00724ECF" w:rsidRPr="00724ECF" w:rsidRDefault="00724ECF" w:rsidP="00724ECF">
      <w:pPr>
        <w:spacing w:before="120"/>
        <w:jc w:val="both"/>
        <w:rPr>
          <w:rFonts w:eastAsia="Times New Roman" w:cs="Times New Roman"/>
          <w:bCs/>
          <w:kern w:val="28"/>
        </w:rPr>
      </w:pPr>
      <w:r w:rsidRPr="00724ECF">
        <w:rPr>
          <w:rFonts w:eastAsia="Times New Roman" w:cs="Times New Roman"/>
          <w:bCs/>
          <w:kern w:val="28"/>
        </w:rPr>
        <w:t>Rīgā,</w:t>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t>2018.gada _____.____________</w:t>
      </w:r>
    </w:p>
    <w:p w14:paraId="6B2A9B32" w14:textId="77777777" w:rsidR="00724ECF" w:rsidRPr="00724ECF" w:rsidRDefault="00724ECF" w:rsidP="00724ECF">
      <w:pPr>
        <w:spacing w:before="120"/>
        <w:ind w:firstLine="567"/>
        <w:jc w:val="both"/>
        <w:rPr>
          <w:rFonts w:eastAsia="Calibri" w:cs="Times New Roman"/>
          <w:kern w:val="0"/>
        </w:rPr>
      </w:pPr>
      <w:r w:rsidRPr="00724ECF">
        <w:rPr>
          <w:rFonts w:cs="Times New Roman"/>
          <w:b/>
          <w:bCs/>
          <w:color w:val="000000"/>
        </w:rPr>
        <w:t>Rīgas Tehniskā universitāte</w:t>
      </w:r>
      <w:r w:rsidRPr="00724ECF">
        <w:rPr>
          <w:rFonts w:cs="Times New Roman"/>
          <w:color w:val="000000"/>
        </w:rPr>
        <w:t xml:space="preserve">, izglītības iestādes reģistrācijas Nr. 3341000709, kuras vārdā un interesēs, pamatojoties uz Rīgas Tehniskās universitātes Satversmi un rektora deleģējumu, rīkojas </w:t>
      </w:r>
      <w:r w:rsidRPr="00724ECF">
        <w:rPr>
          <w:rFonts w:eastAsia="Times New Roman" w:cs="Times New Roman"/>
          <w:b/>
          <w:i/>
          <w:kern w:val="0"/>
        </w:rPr>
        <w:t>&lt;  &gt;</w:t>
      </w:r>
      <w:r w:rsidRPr="00724ECF">
        <w:rPr>
          <w:rFonts w:cs="Times New Roman"/>
          <w:color w:val="000000"/>
        </w:rPr>
        <w:t xml:space="preserve"> (turpmāk – Pasūtītājs), no vienas puses,</w:t>
      </w:r>
      <w:r w:rsidRPr="00724ECF">
        <w:rPr>
          <w:rFonts w:eastAsia="Calibri" w:cs="Times New Roman"/>
          <w:kern w:val="0"/>
        </w:rPr>
        <w:t xml:space="preserve"> un</w:t>
      </w:r>
    </w:p>
    <w:p w14:paraId="5C90B038" w14:textId="77777777" w:rsidR="00724ECF" w:rsidRPr="00724ECF" w:rsidRDefault="00724ECF" w:rsidP="00724ECF">
      <w:pPr>
        <w:spacing w:before="120"/>
        <w:ind w:firstLine="426"/>
        <w:jc w:val="both"/>
        <w:rPr>
          <w:rFonts w:eastAsia="Times New Roman" w:cs="Times New Roman"/>
          <w:kern w:val="0"/>
        </w:rPr>
      </w:pPr>
      <w:r w:rsidRPr="00724ECF">
        <w:rPr>
          <w:rFonts w:eastAsia="Times New Roman" w:cs="Times New Roman"/>
          <w:b/>
          <w:i/>
          <w:kern w:val="0"/>
        </w:rPr>
        <w:t>&lt;  &gt; „&lt;nosaukums&gt;”</w:t>
      </w:r>
      <w:r w:rsidRPr="00724ECF">
        <w:rPr>
          <w:rFonts w:eastAsia="Times New Roman" w:cs="Times New Roman"/>
          <w:kern w:val="0"/>
        </w:rPr>
        <w:t xml:space="preserve">, kas saskaņā ar Iepirkuma rezultātiem iesniedzis  piedāvājumu ar viszemāko cenu, tās </w:t>
      </w:r>
      <w:r w:rsidRPr="00724ECF">
        <w:rPr>
          <w:rFonts w:eastAsia="Times New Roman" w:cs="Times New Roman"/>
          <w:i/>
          <w:kern w:val="0"/>
        </w:rPr>
        <w:t>&lt;amats&gt; &lt;vārds, uzvārds&gt;personā,</w:t>
      </w:r>
      <w:r w:rsidRPr="00724ECF">
        <w:rPr>
          <w:rFonts w:eastAsia="Times New Roman" w:cs="Times New Roman"/>
          <w:kern w:val="0"/>
        </w:rPr>
        <w:t xml:space="preserve"> atbilstoši </w:t>
      </w:r>
      <w:r w:rsidRPr="00724ECF">
        <w:rPr>
          <w:rFonts w:eastAsia="Times New Roman" w:cs="Times New Roman"/>
          <w:i/>
          <w:kern w:val="0"/>
        </w:rPr>
        <w:t>&lt;pārstāvības pamatojums&gt;</w:t>
      </w:r>
      <w:r w:rsidRPr="00724ECF">
        <w:rPr>
          <w:rFonts w:eastAsia="Times New Roman" w:cs="Times New Roman"/>
          <w:kern w:val="0"/>
        </w:rPr>
        <w:t xml:space="preserve">,  (turpmāk - </w:t>
      </w:r>
      <w:r w:rsidRPr="00724ECF">
        <w:rPr>
          <w:rFonts w:eastAsia="Times New Roman" w:cs="Times New Roman"/>
          <w:b/>
          <w:kern w:val="0"/>
        </w:rPr>
        <w:t>Vienošanās dalībnieks Nr. 1)</w:t>
      </w:r>
      <w:r w:rsidRPr="00724ECF">
        <w:rPr>
          <w:rFonts w:eastAsia="Times New Roman" w:cs="Times New Roman"/>
          <w:kern w:val="0"/>
        </w:rPr>
        <w:t>,</w:t>
      </w:r>
    </w:p>
    <w:p w14:paraId="35C53347" w14:textId="77777777" w:rsidR="00724ECF" w:rsidRPr="00724ECF" w:rsidRDefault="00724ECF" w:rsidP="00724ECF">
      <w:pPr>
        <w:spacing w:before="120"/>
        <w:ind w:firstLine="426"/>
        <w:jc w:val="both"/>
        <w:rPr>
          <w:rFonts w:eastAsia="Times New Roman" w:cs="Times New Roman"/>
          <w:kern w:val="0"/>
        </w:rPr>
      </w:pPr>
      <w:r w:rsidRPr="00724ECF">
        <w:rPr>
          <w:rFonts w:eastAsia="Times New Roman" w:cs="Times New Roman"/>
          <w:b/>
          <w:i/>
          <w:kern w:val="0"/>
        </w:rPr>
        <w:t>&lt;  &gt; „&lt;nosaukums&gt;”</w:t>
      </w:r>
      <w:r w:rsidRPr="00724ECF">
        <w:rPr>
          <w:rFonts w:eastAsia="Times New Roman" w:cs="Times New Roman"/>
          <w:kern w:val="0"/>
        </w:rPr>
        <w:t xml:space="preserve">, kas saskaņā ar Iepirkuma rezultātiem iesniedzis piedāvājumu ar otru  viszemāko cenu, kuru atbilstoši </w:t>
      </w:r>
      <w:r w:rsidRPr="00724ECF">
        <w:rPr>
          <w:rFonts w:eastAsia="Times New Roman" w:cs="Times New Roman"/>
          <w:i/>
          <w:kern w:val="0"/>
        </w:rPr>
        <w:t>&lt;pārstāvības pamatojums&gt;</w:t>
      </w:r>
      <w:r w:rsidRPr="00724ECF">
        <w:rPr>
          <w:rFonts w:eastAsia="Times New Roman" w:cs="Times New Roman"/>
          <w:kern w:val="0"/>
        </w:rPr>
        <w:t xml:space="preserve"> pārstāv tās </w:t>
      </w:r>
      <w:r w:rsidRPr="00724ECF">
        <w:rPr>
          <w:rFonts w:eastAsia="Times New Roman" w:cs="Times New Roman"/>
          <w:i/>
          <w:kern w:val="0"/>
        </w:rPr>
        <w:t>&lt;amats&gt; &lt;vārds, uzvārds&gt;</w:t>
      </w:r>
      <w:r w:rsidRPr="00724ECF">
        <w:rPr>
          <w:rFonts w:eastAsia="Times New Roman" w:cs="Times New Roman"/>
          <w:kern w:val="0"/>
        </w:rPr>
        <w:t xml:space="preserve">, (turpmāk - </w:t>
      </w:r>
      <w:r w:rsidRPr="00724ECF">
        <w:rPr>
          <w:rFonts w:eastAsia="Times New Roman" w:cs="Times New Roman"/>
          <w:b/>
          <w:kern w:val="0"/>
        </w:rPr>
        <w:t>Vienošanās dalībnieks Nr. 2),</w:t>
      </w:r>
    </w:p>
    <w:p w14:paraId="694D09F3" w14:textId="40AD5979" w:rsidR="00724ECF" w:rsidRDefault="00724ECF" w:rsidP="00724ECF">
      <w:pPr>
        <w:spacing w:before="120"/>
        <w:ind w:firstLine="426"/>
        <w:jc w:val="both"/>
        <w:rPr>
          <w:rFonts w:eastAsia="Times New Roman" w:cs="Times New Roman"/>
          <w:kern w:val="0"/>
        </w:rPr>
      </w:pPr>
      <w:r w:rsidRPr="00724ECF">
        <w:rPr>
          <w:rFonts w:eastAsia="Times New Roman" w:cs="Times New Roman"/>
          <w:b/>
          <w:i/>
          <w:kern w:val="0"/>
        </w:rPr>
        <w:t>&lt;  &gt; „&lt;nosaukums&gt;”</w:t>
      </w:r>
      <w:r w:rsidRPr="00724ECF">
        <w:rPr>
          <w:rFonts w:eastAsia="Times New Roman" w:cs="Times New Roman"/>
          <w:kern w:val="0"/>
        </w:rPr>
        <w:t xml:space="preserve">, kas saskaņā ar Iepirkuma rezultātiem iesniedzis piedāvājumu ar trešo viszemāko cenu, ko atbilstoši </w:t>
      </w:r>
      <w:r w:rsidRPr="00724ECF">
        <w:rPr>
          <w:rFonts w:eastAsia="Times New Roman" w:cs="Times New Roman"/>
          <w:i/>
          <w:kern w:val="0"/>
        </w:rPr>
        <w:t>&lt;pārstāvības pamatojums&gt;</w:t>
      </w:r>
      <w:r w:rsidRPr="00724ECF">
        <w:rPr>
          <w:rFonts w:eastAsia="Times New Roman" w:cs="Times New Roman"/>
          <w:kern w:val="0"/>
        </w:rPr>
        <w:t xml:space="preserve"> pārstāv tās </w:t>
      </w:r>
      <w:r w:rsidRPr="00724ECF">
        <w:rPr>
          <w:rFonts w:eastAsia="Times New Roman" w:cs="Times New Roman"/>
          <w:i/>
          <w:kern w:val="0"/>
        </w:rPr>
        <w:t>&lt;amats&gt; &lt;vārds, uzvārds&gt;</w:t>
      </w:r>
      <w:r w:rsidRPr="00724ECF">
        <w:rPr>
          <w:rFonts w:eastAsia="Times New Roman" w:cs="Times New Roman"/>
          <w:kern w:val="0"/>
        </w:rPr>
        <w:t xml:space="preserve">, (turpmāk - </w:t>
      </w:r>
      <w:r w:rsidRPr="00724ECF">
        <w:rPr>
          <w:rFonts w:eastAsia="Times New Roman" w:cs="Times New Roman"/>
          <w:b/>
          <w:kern w:val="0"/>
        </w:rPr>
        <w:t>Vienošanās dalībnieks Nr. 3)</w:t>
      </w:r>
      <w:r w:rsidRPr="00724ECF">
        <w:rPr>
          <w:rFonts w:eastAsia="Times New Roman" w:cs="Times New Roman"/>
          <w:kern w:val="0"/>
        </w:rPr>
        <w:t>,</w:t>
      </w:r>
    </w:p>
    <w:p w14:paraId="292A66EB" w14:textId="45DF86B2" w:rsidR="00724ECF" w:rsidRPr="00724ECF" w:rsidRDefault="00724ECF" w:rsidP="00724ECF">
      <w:pPr>
        <w:spacing w:before="120"/>
        <w:jc w:val="both"/>
        <w:rPr>
          <w:rFonts w:eastAsia="Times New Roman" w:cs="Times New Roman"/>
          <w:kern w:val="0"/>
        </w:rPr>
      </w:pPr>
      <w:r>
        <w:rPr>
          <w:rFonts w:eastAsia="Times New Roman" w:cs="Times New Roman"/>
          <w:kern w:val="0"/>
        </w:rPr>
        <w:t>…………………</w:t>
      </w:r>
    </w:p>
    <w:p w14:paraId="4B83A357" w14:textId="7A71DDD8" w:rsidR="00724ECF" w:rsidRPr="00724ECF" w:rsidRDefault="00724ECF" w:rsidP="00724ECF">
      <w:pPr>
        <w:spacing w:before="120"/>
        <w:jc w:val="both"/>
        <w:rPr>
          <w:rFonts w:eastAsia="Times New Roman" w:cs="Times New Roman"/>
          <w:kern w:val="0"/>
        </w:rPr>
      </w:pPr>
      <w:r w:rsidRPr="00724ECF">
        <w:rPr>
          <w:rFonts w:eastAsia="Times New Roman" w:cs="Times New Roman"/>
          <w:kern w:val="0"/>
        </w:rPr>
        <w:t>turpmāk kopā saukti Vienošanās dalībnieki, no otras puses, visi kopā un katrs atsevišķi (turpmāk – Puses vai Puse),</w:t>
      </w:r>
      <w:r w:rsidRPr="00724ECF">
        <w:rPr>
          <w:rFonts w:eastAsia="Times New Roman" w:cs="Times New Roman"/>
          <w:kern w:val="0"/>
        </w:rPr>
        <w:tab/>
      </w:r>
    </w:p>
    <w:p w14:paraId="141E284F" w14:textId="77777777" w:rsidR="00724ECF" w:rsidRPr="00724ECF" w:rsidRDefault="00724ECF" w:rsidP="00724ECF">
      <w:pPr>
        <w:spacing w:before="120"/>
        <w:jc w:val="both"/>
        <w:rPr>
          <w:rFonts w:eastAsia="Times New Roman" w:cs="Times New Roman"/>
          <w:kern w:val="0"/>
        </w:rPr>
      </w:pPr>
    </w:p>
    <w:p w14:paraId="63FD2129" w14:textId="21551ED6" w:rsidR="00724ECF" w:rsidRPr="00724ECF" w:rsidRDefault="00724ECF" w:rsidP="00724ECF">
      <w:pPr>
        <w:jc w:val="both"/>
        <w:rPr>
          <w:rFonts w:cs="Times New Roman"/>
          <w:b/>
          <w:bCs/>
        </w:rPr>
      </w:pPr>
      <w:r w:rsidRPr="00724ECF">
        <w:rPr>
          <w:rFonts w:eastAsia="Times New Roman" w:cs="Times New Roman"/>
          <w:kern w:val="0"/>
        </w:rPr>
        <w:t xml:space="preserve">pamatojoties uz </w:t>
      </w:r>
      <w:r w:rsidRPr="00724ECF">
        <w:rPr>
          <w:rFonts w:cs="Times New Roman"/>
          <w:color w:val="000000"/>
          <w:spacing w:val="-1"/>
        </w:rPr>
        <w:t xml:space="preserve">Publisko iepirkumu likuma </w:t>
      </w:r>
      <w:r>
        <w:rPr>
          <w:rFonts w:cs="Times New Roman"/>
          <w:color w:val="000000"/>
          <w:spacing w:val="-1"/>
        </w:rPr>
        <w:t>10</w:t>
      </w:r>
      <w:r w:rsidRPr="00724ECF">
        <w:rPr>
          <w:rFonts w:cs="Times New Roman"/>
          <w:color w:val="000000"/>
          <w:spacing w:val="-1"/>
        </w:rPr>
        <w:t>.</w:t>
      </w:r>
      <w:r w:rsidRPr="00724ECF">
        <w:rPr>
          <w:rFonts w:cs="Times New Roman"/>
          <w:color w:val="000000"/>
          <w:spacing w:val="-1"/>
          <w:vertAlign w:val="superscript"/>
        </w:rPr>
        <w:t xml:space="preserve"> </w:t>
      </w:r>
      <w:r w:rsidRPr="00724ECF">
        <w:rPr>
          <w:rFonts w:cs="Times New Roman"/>
          <w:color w:val="000000"/>
          <w:spacing w:val="-1"/>
        </w:rPr>
        <w:t>panta</w:t>
      </w:r>
      <w:r>
        <w:rPr>
          <w:rFonts w:cs="Times New Roman"/>
          <w:color w:val="000000"/>
          <w:spacing w:val="-1"/>
        </w:rPr>
        <w:t xml:space="preserve"> pirmās daļas</w:t>
      </w:r>
      <w:r w:rsidRPr="00724ECF">
        <w:rPr>
          <w:rFonts w:cs="Times New Roman"/>
          <w:color w:val="000000"/>
          <w:spacing w:val="-1"/>
        </w:rPr>
        <w:t xml:space="preserve"> kārtībā</w:t>
      </w:r>
      <w:r w:rsidRPr="00724ECF">
        <w:rPr>
          <w:rFonts w:eastAsia="Times New Roman" w:cs="Times New Roman"/>
          <w:kern w:val="0"/>
        </w:rPr>
        <w:t xml:space="preserve"> organizētā iepirkuma </w:t>
      </w:r>
      <w:r w:rsidRPr="00724ECF">
        <w:rPr>
          <w:rFonts w:cs="Times New Roman"/>
          <w:b/>
        </w:rPr>
        <w:t>“</w:t>
      </w:r>
      <w:r>
        <w:rPr>
          <w:rFonts w:cs="Times New Roman"/>
          <w:b/>
          <w:bCs/>
        </w:rPr>
        <w:t>Rīgas Tehniskās universitātes akadēmiskā personāla stažēšanās nodrošināšana uzņēmumos</w:t>
      </w:r>
      <w:r w:rsidRPr="00724ECF">
        <w:rPr>
          <w:rFonts w:cs="Times New Roman"/>
          <w:b/>
        </w:rPr>
        <w:t xml:space="preserve"> “, </w:t>
      </w:r>
      <w:r w:rsidRPr="00724ECF">
        <w:rPr>
          <w:rFonts w:eastAsia="Times New Roman" w:cs="Times New Roman"/>
          <w:b/>
          <w:kern w:val="0"/>
        </w:rPr>
        <w:t>identifikācijas Nr. RTU – 2018/</w:t>
      </w:r>
      <w:r w:rsidR="00CA2C0E">
        <w:rPr>
          <w:rFonts w:eastAsia="Times New Roman" w:cs="Times New Roman"/>
          <w:b/>
          <w:kern w:val="0"/>
        </w:rPr>
        <w:t>124</w:t>
      </w:r>
      <w:r w:rsidRPr="00724ECF">
        <w:rPr>
          <w:rFonts w:eastAsia="Times New Roman" w:cs="Times New Roman"/>
          <w:b/>
          <w:kern w:val="0"/>
        </w:rPr>
        <w:t>, (</w:t>
      </w:r>
      <w:r w:rsidRPr="00724ECF">
        <w:rPr>
          <w:rFonts w:eastAsia="Times New Roman" w:cs="Times New Roman"/>
          <w:kern w:val="0"/>
        </w:rPr>
        <w:t>turpmāk – Iepirkums)</w:t>
      </w:r>
      <w:r w:rsidRPr="00724ECF">
        <w:rPr>
          <w:rFonts w:cs="Times New Roman"/>
          <w:color w:val="000000"/>
          <w:spacing w:val="-7"/>
        </w:rPr>
        <w:t>,</w:t>
      </w:r>
      <w:r w:rsidRPr="00724ECF">
        <w:rPr>
          <w:rFonts w:eastAsia="Times New Roman" w:cs="Times New Roman"/>
          <w:b/>
          <w:kern w:val="0"/>
        </w:rPr>
        <w:t xml:space="preserve"> </w:t>
      </w:r>
      <w:r w:rsidRPr="00724ECF">
        <w:rPr>
          <w:rFonts w:cs="Times New Roman"/>
        </w:rPr>
        <w:t xml:space="preserve"> </w:t>
      </w:r>
      <w:r w:rsidRPr="00724ECF">
        <w:rPr>
          <w:rFonts w:eastAsia="Times New Roman" w:cs="Times New Roman"/>
          <w:kern w:val="0"/>
        </w:rPr>
        <w:t>rezultātiem</w:t>
      </w:r>
      <w:r>
        <w:rPr>
          <w:rFonts w:eastAsia="Times New Roman" w:cs="Times New Roman"/>
          <w:kern w:val="0"/>
        </w:rPr>
        <w:t xml:space="preserve"> iepirkuma ___. daļā (nosaukums), </w:t>
      </w:r>
      <w:r w:rsidRPr="00724ECF">
        <w:rPr>
          <w:rFonts w:eastAsia="Times New Roman" w:cs="Times New Roman"/>
          <w:kern w:val="0"/>
        </w:rPr>
        <w:t xml:space="preserve"> noslēdz šādu Vispārīgo vienošanos (turpmāk – Vienošanās):</w:t>
      </w:r>
    </w:p>
    <w:p w14:paraId="00EE0029" w14:textId="77777777" w:rsidR="00724ECF" w:rsidRPr="00724ECF" w:rsidRDefault="00724ECF" w:rsidP="00724ECF">
      <w:pPr>
        <w:spacing w:before="120"/>
        <w:jc w:val="both"/>
        <w:rPr>
          <w:rFonts w:eastAsia="Times New Roman" w:cs="Times New Roman"/>
          <w:kern w:val="0"/>
        </w:rPr>
      </w:pPr>
    </w:p>
    <w:p w14:paraId="4588C557" w14:textId="77777777" w:rsidR="00724ECF" w:rsidRPr="00724ECF" w:rsidRDefault="00724ECF" w:rsidP="00724ECF">
      <w:pPr>
        <w:numPr>
          <w:ilvl w:val="0"/>
          <w:numId w:val="4"/>
        </w:numPr>
        <w:autoSpaceDE w:val="0"/>
        <w:autoSpaceDN w:val="0"/>
        <w:adjustRightInd w:val="0"/>
        <w:ind w:left="426" w:hanging="426"/>
        <w:rPr>
          <w:rFonts w:cs="Times New Roman"/>
          <w:b/>
          <w:bCs/>
          <w:color w:val="000000"/>
        </w:rPr>
      </w:pPr>
      <w:r w:rsidRPr="00724ECF">
        <w:rPr>
          <w:rFonts w:cs="Times New Roman"/>
          <w:b/>
          <w:bCs/>
          <w:color w:val="000000"/>
        </w:rPr>
        <w:t>VIENOŠANĀS PRIEKŠMETS</w:t>
      </w:r>
    </w:p>
    <w:p w14:paraId="2B076709" w14:textId="69009286" w:rsidR="00724ECF" w:rsidRPr="00724ECF" w:rsidRDefault="00724ECF" w:rsidP="00724ECF">
      <w:pPr>
        <w:numPr>
          <w:ilvl w:val="1"/>
          <w:numId w:val="4"/>
        </w:numPr>
        <w:autoSpaceDE w:val="0"/>
        <w:autoSpaceDN w:val="0"/>
        <w:adjustRightInd w:val="0"/>
        <w:ind w:left="567" w:hanging="567"/>
        <w:jc w:val="both"/>
        <w:rPr>
          <w:rFonts w:cs="Times New Roman"/>
          <w:color w:val="000000"/>
        </w:rPr>
      </w:pPr>
      <w:r w:rsidRPr="00724ECF">
        <w:rPr>
          <w:rFonts w:cs="Times New Roman"/>
          <w:color w:val="000000"/>
        </w:rPr>
        <w:t xml:space="preserve">Vienošanās priekšmets ir </w:t>
      </w:r>
      <w:r>
        <w:rPr>
          <w:rFonts w:cs="Times New Roman"/>
          <w:color w:val="000000"/>
        </w:rPr>
        <w:t>Rīgas Tehniskās universitātes akadēmiskā personāla stažēšanās pakalpojumu nodrošinā</w:t>
      </w:r>
      <w:r w:rsidR="00F24A57">
        <w:rPr>
          <w:rFonts w:cs="Times New Roman"/>
          <w:color w:val="000000"/>
        </w:rPr>
        <w:t>šanu uzņēmumā ____ stažieriem</w:t>
      </w:r>
      <w:r w:rsidR="00F24A57">
        <w:rPr>
          <w:rFonts w:cs="Times New Roman"/>
        </w:rPr>
        <w:t xml:space="preserve"> </w:t>
      </w:r>
      <w:r w:rsidRPr="00724ECF">
        <w:rPr>
          <w:rFonts w:cs="Times New Roman"/>
          <w:color w:val="000000"/>
        </w:rPr>
        <w:t>(turpmāk – Pakalpojums/i) saskaņā ar Tehnisko specifikāciju, Vienošanās dalībnieka Iepirkumā iesniegto Tehnisko un Finanšu piedāvājum</w:t>
      </w:r>
      <w:r w:rsidR="00F24A57">
        <w:rPr>
          <w:rFonts w:cs="Times New Roman"/>
          <w:color w:val="000000"/>
        </w:rPr>
        <w:t>u (Vienošanās pielikumi Nr._____</w:t>
      </w:r>
      <w:r w:rsidRPr="00724ECF">
        <w:rPr>
          <w:rFonts w:cs="Times New Roman"/>
          <w:color w:val="000000"/>
        </w:rPr>
        <w:t>) un Vienošanās noteikumiem.</w:t>
      </w:r>
    </w:p>
    <w:p w14:paraId="56088DB3" w14:textId="2C83275F" w:rsidR="00724ECF" w:rsidRPr="00724ECF" w:rsidRDefault="00724ECF" w:rsidP="00724ECF">
      <w:pPr>
        <w:numPr>
          <w:ilvl w:val="1"/>
          <w:numId w:val="4"/>
        </w:numPr>
        <w:suppressAutoHyphens/>
        <w:ind w:left="567" w:hanging="567"/>
        <w:jc w:val="both"/>
        <w:rPr>
          <w:rFonts w:eastAsia="Times New Roman" w:cs="Times New Roman"/>
          <w:kern w:val="0"/>
        </w:rPr>
      </w:pPr>
      <w:r w:rsidRPr="00724ECF">
        <w:rPr>
          <w:rFonts w:cs="Times New Roman"/>
          <w:color w:val="000000"/>
        </w:rPr>
        <w:t>Pakalpojumu</w:t>
      </w:r>
      <w:r w:rsidR="00FC553A">
        <w:rPr>
          <w:rFonts w:cs="Times New Roman"/>
          <w:color w:val="000000"/>
        </w:rPr>
        <w:t xml:space="preserve"> nodrošina Vienošanās dalībnieki</w:t>
      </w:r>
      <w:r w:rsidR="008F1AF6">
        <w:rPr>
          <w:rFonts w:cs="Times New Roman"/>
          <w:color w:val="000000"/>
        </w:rPr>
        <w:t xml:space="preserve"> prioritār</w:t>
      </w:r>
      <w:r w:rsidR="00973946">
        <w:rPr>
          <w:rFonts w:cs="Times New Roman"/>
          <w:color w:val="000000"/>
        </w:rPr>
        <w:t>ā secī</w:t>
      </w:r>
      <w:r w:rsidR="008F1AF6">
        <w:rPr>
          <w:rFonts w:cs="Times New Roman"/>
          <w:color w:val="000000"/>
        </w:rPr>
        <w:t>bā</w:t>
      </w:r>
      <w:r w:rsidRPr="00724ECF">
        <w:rPr>
          <w:rFonts w:cs="Times New Roman"/>
          <w:color w:val="000000"/>
        </w:rPr>
        <w:t>,</w:t>
      </w:r>
      <w:r w:rsidR="00FC553A">
        <w:rPr>
          <w:rFonts w:cs="Times New Roman"/>
          <w:color w:val="000000"/>
        </w:rPr>
        <w:t xml:space="preserve"> ņemot vērā</w:t>
      </w:r>
      <w:r w:rsidR="00973946">
        <w:rPr>
          <w:rFonts w:cs="Times New Roman"/>
          <w:color w:val="000000"/>
        </w:rPr>
        <w:t xml:space="preserve"> iepirkumā iegūto punktu skaitu, nosakot saimnieciski izdevīgāko piedāvājumu. </w:t>
      </w:r>
      <w:r w:rsidRPr="00724ECF">
        <w:rPr>
          <w:rFonts w:cs="Times New Roman"/>
          <w:color w:val="000000"/>
        </w:rPr>
        <w:t xml:space="preserve">Detalizēta Pakalpojumu izpildes kārtība noteikta Vienošanās 4.nodaļā. </w:t>
      </w:r>
      <w:r w:rsidRPr="00724ECF">
        <w:rPr>
          <w:rFonts w:eastAsia="Times New Roman" w:cs="Times New Roman"/>
          <w:kern w:val="0"/>
        </w:rPr>
        <w:t>Vienošanās dalībnieks nodrošina Pakalpojumu saskaņā ar Vienošanās dalībnieka Tehnisko un Finanšu piedāv</w:t>
      </w:r>
      <w:r w:rsidR="00973946">
        <w:rPr>
          <w:rFonts w:eastAsia="Times New Roman" w:cs="Times New Roman"/>
          <w:kern w:val="0"/>
        </w:rPr>
        <w:t>ājumu (Vienošanās pielikumi Nr.____</w:t>
      </w:r>
      <w:r w:rsidRPr="00724ECF">
        <w:rPr>
          <w:rFonts w:eastAsia="Times New Roman" w:cs="Times New Roman"/>
          <w:kern w:val="0"/>
        </w:rPr>
        <w:t xml:space="preserve">), ievērojot Vienošanās 4.nodaļas nosacījumus. </w:t>
      </w:r>
    </w:p>
    <w:p w14:paraId="2130E62B" w14:textId="77777777" w:rsidR="00724ECF" w:rsidRPr="00724ECF" w:rsidRDefault="00724ECF" w:rsidP="00724ECF">
      <w:pPr>
        <w:numPr>
          <w:ilvl w:val="1"/>
          <w:numId w:val="4"/>
        </w:numPr>
        <w:ind w:left="567" w:hanging="567"/>
        <w:jc w:val="both"/>
        <w:rPr>
          <w:rFonts w:eastAsia="Times New Roman" w:cs="Times New Roman"/>
          <w:kern w:val="0"/>
        </w:rPr>
      </w:pPr>
      <w:r w:rsidRPr="00724ECF">
        <w:rPr>
          <w:rFonts w:eastAsia="Times New Roman" w:cs="Times New Roman"/>
          <w:b/>
          <w:bCs/>
          <w:kern w:val="0"/>
        </w:rPr>
        <w:t xml:space="preserve">Pasūtītājs Vienošanās izpildes laikā ir tiesīgs iepirkt Pakalpojumu tādā apjomā, kāds tam ir nepieciešams - </w:t>
      </w:r>
      <w:r w:rsidRPr="00724ECF">
        <w:rPr>
          <w:rFonts w:eastAsia="Times New Roman" w:cs="Times New Roman"/>
          <w:kern w:val="0"/>
        </w:rPr>
        <w:t>Pasūtītājam nav pienākuma pirkt Pakalpojumus visas Vienošanās 2.2. punktā noteiktās summas apmērā.</w:t>
      </w:r>
      <w:r w:rsidRPr="00724ECF" w:rsidDel="00CF36EB">
        <w:rPr>
          <w:rFonts w:eastAsia="Times New Roman" w:cs="Times New Roman"/>
          <w:kern w:val="0"/>
        </w:rPr>
        <w:t xml:space="preserve"> </w:t>
      </w:r>
    </w:p>
    <w:p w14:paraId="6BFAC6CD" w14:textId="77777777" w:rsidR="00724ECF" w:rsidRPr="00724ECF" w:rsidRDefault="00724ECF" w:rsidP="00724ECF">
      <w:pPr>
        <w:jc w:val="both"/>
        <w:rPr>
          <w:rFonts w:eastAsia="Times New Roman" w:cs="Times New Roman"/>
          <w:kern w:val="0"/>
        </w:rPr>
      </w:pPr>
    </w:p>
    <w:p w14:paraId="0EA995BF" w14:textId="77777777" w:rsidR="00724ECF" w:rsidRPr="00724ECF" w:rsidRDefault="00724ECF" w:rsidP="00BB61CF">
      <w:pPr>
        <w:numPr>
          <w:ilvl w:val="0"/>
          <w:numId w:val="4"/>
        </w:numPr>
        <w:autoSpaceDE w:val="0"/>
        <w:autoSpaceDN w:val="0"/>
        <w:adjustRightInd w:val="0"/>
        <w:ind w:left="426" w:hanging="426"/>
        <w:jc w:val="center"/>
        <w:rPr>
          <w:rFonts w:cs="Times New Roman"/>
          <w:b/>
          <w:bCs/>
          <w:color w:val="000000"/>
        </w:rPr>
      </w:pPr>
      <w:r w:rsidRPr="00724ECF">
        <w:rPr>
          <w:rFonts w:cs="Times New Roman"/>
          <w:b/>
          <w:bCs/>
          <w:color w:val="000000"/>
        </w:rPr>
        <w:t>VIENOŠANĀS TERMIŅŠ, VIENOŠANĀS KOPĒJĀ SUMMA UN NORĒĶINU KĀRTĪBA</w:t>
      </w:r>
    </w:p>
    <w:p w14:paraId="1AE269D3" w14:textId="43384DC1" w:rsidR="00724ECF" w:rsidRPr="00724ECF" w:rsidRDefault="00724ECF" w:rsidP="00724ECF">
      <w:pPr>
        <w:numPr>
          <w:ilvl w:val="1"/>
          <w:numId w:val="4"/>
        </w:numPr>
        <w:tabs>
          <w:tab w:val="left" w:pos="567"/>
        </w:tabs>
        <w:autoSpaceDE w:val="0"/>
        <w:autoSpaceDN w:val="0"/>
        <w:adjustRightInd w:val="0"/>
        <w:ind w:left="567" w:hanging="567"/>
        <w:jc w:val="both"/>
        <w:rPr>
          <w:rFonts w:cs="Times New Roman"/>
          <w:color w:val="000000"/>
        </w:rPr>
      </w:pPr>
      <w:r w:rsidRPr="00724ECF">
        <w:rPr>
          <w:rFonts w:cs="Times New Roman"/>
          <w:color w:val="000000"/>
        </w:rPr>
        <w:t xml:space="preserve">Vienošanās termiņš ir </w:t>
      </w:r>
      <w:r w:rsidR="00FC553A">
        <w:rPr>
          <w:rFonts w:cs="Times New Roman"/>
          <w:color w:val="000000"/>
        </w:rPr>
        <w:t>48</w:t>
      </w:r>
      <w:r w:rsidRPr="00724ECF">
        <w:rPr>
          <w:rFonts w:cs="Times New Roman"/>
          <w:color w:val="000000"/>
        </w:rPr>
        <w:t xml:space="preserve"> (</w:t>
      </w:r>
      <w:r w:rsidR="00FC553A">
        <w:rPr>
          <w:rFonts w:cs="Times New Roman"/>
          <w:color w:val="000000"/>
        </w:rPr>
        <w:t>četrdesmit astoņi</w:t>
      </w:r>
      <w:r w:rsidRPr="00724ECF">
        <w:rPr>
          <w:rFonts w:cs="Times New Roman"/>
          <w:color w:val="000000"/>
        </w:rPr>
        <w:t xml:space="preserve">) mēneši no Vienošanās spēkā stāšanās dienas vai kamēr tiek sasniegta kopējā Vienošanās summa, atkarībā no tā, kurš nosacījums iestājas pirmais. </w:t>
      </w:r>
    </w:p>
    <w:p w14:paraId="7B028849" w14:textId="15180149" w:rsidR="00724ECF" w:rsidRPr="00724ECF" w:rsidRDefault="00724ECF" w:rsidP="00724ECF">
      <w:pPr>
        <w:numPr>
          <w:ilvl w:val="1"/>
          <w:numId w:val="4"/>
        </w:numPr>
        <w:tabs>
          <w:tab w:val="left" w:pos="567"/>
        </w:tabs>
        <w:autoSpaceDE w:val="0"/>
        <w:autoSpaceDN w:val="0"/>
        <w:adjustRightInd w:val="0"/>
        <w:ind w:left="567" w:hanging="567"/>
        <w:jc w:val="both"/>
        <w:rPr>
          <w:rFonts w:cs="Times New Roman"/>
          <w:color w:val="000000"/>
        </w:rPr>
      </w:pPr>
      <w:r w:rsidRPr="00724ECF">
        <w:rPr>
          <w:rFonts w:cs="Times New Roman"/>
          <w:color w:val="000000"/>
          <w:spacing w:val="-7"/>
        </w:rPr>
        <w:t>V</w:t>
      </w:r>
      <w:r w:rsidRPr="00724ECF">
        <w:rPr>
          <w:rFonts w:cs="Times New Roman"/>
          <w:color w:val="000000"/>
        </w:rPr>
        <w:t xml:space="preserve">ienošanās kopējā summa </w:t>
      </w:r>
      <w:r w:rsidRPr="00724ECF">
        <w:rPr>
          <w:rFonts w:cs="Times New Roman"/>
          <w:color w:val="000000"/>
          <w:spacing w:val="-7"/>
        </w:rPr>
        <w:t xml:space="preserve">ir </w:t>
      </w:r>
      <w:r w:rsidR="00FC553A">
        <w:rPr>
          <w:rFonts w:cs="Times New Roman"/>
          <w:color w:val="000000"/>
          <w:spacing w:val="-7"/>
        </w:rPr>
        <w:t>___________</w:t>
      </w:r>
      <w:r w:rsidRPr="00724ECF">
        <w:rPr>
          <w:rFonts w:cs="Times New Roman"/>
          <w:b/>
          <w:color w:val="000000"/>
          <w:spacing w:val="-7"/>
        </w:rPr>
        <w:t xml:space="preserve"> EUR ()</w:t>
      </w:r>
      <w:r w:rsidRPr="00724ECF">
        <w:rPr>
          <w:rFonts w:cs="Times New Roman"/>
          <w:color w:val="000000"/>
          <w:spacing w:val="-7"/>
        </w:rPr>
        <w:t xml:space="preserve">, neieskaitot pievienotās vērtības nodokli. </w:t>
      </w:r>
    </w:p>
    <w:p w14:paraId="2B33410C" w14:textId="32380BF3" w:rsidR="00724ECF" w:rsidRPr="00724ECF" w:rsidRDefault="00724ECF" w:rsidP="00724ECF">
      <w:pPr>
        <w:numPr>
          <w:ilvl w:val="1"/>
          <w:numId w:val="4"/>
        </w:numPr>
        <w:ind w:left="567" w:right="-5" w:hanging="567"/>
        <w:jc w:val="both"/>
        <w:rPr>
          <w:rFonts w:eastAsia="Times New Roman" w:cs="Times New Roman"/>
          <w:noProof/>
          <w:kern w:val="0"/>
          <w:szCs w:val="20"/>
          <w:lang w:val="x-none" w:eastAsia="x-none"/>
        </w:rPr>
      </w:pPr>
      <w:r w:rsidRPr="00724ECF">
        <w:rPr>
          <w:rFonts w:eastAsia="Times New Roman" w:cs="Times New Roman"/>
          <w:noProof/>
          <w:kern w:val="0"/>
          <w:szCs w:val="20"/>
          <w:lang w:val="x-none" w:eastAsia="x-none"/>
        </w:rPr>
        <w:lastRenderedPageBreak/>
        <w:t>Izrakstot rēķinu</w:t>
      </w:r>
      <w:r w:rsidRPr="00724ECF">
        <w:rPr>
          <w:rFonts w:eastAsia="Times New Roman" w:cs="Times New Roman"/>
          <w:noProof/>
          <w:kern w:val="0"/>
          <w:szCs w:val="20"/>
          <w:lang w:eastAsia="x-none"/>
        </w:rPr>
        <w:t xml:space="preserve"> un iesniedzot nodošanas – pieņemšanas aktu (turpmāk – Akts)</w:t>
      </w:r>
      <w:r w:rsidRPr="00724ECF">
        <w:rPr>
          <w:rFonts w:eastAsia="Times New Roman" w:cs="Times New Roman"/>
          <w:noProof/>
          <w:kern w:val="0"/>
          <w:szCs w:val="20"/>
          <w:lang w:val="x-none" w:eastAsia="x-none"/>
        </w:rPr>
        <w:t>, tajā jānorāda iepirkuma identifikācijas numurs, Vienošanās numurs, dat</w:t>
      </w:r>
      <w:r w:rsidR="00BB61CF">
        <w:rPr>
          <w:rFonts w:eastAsia="Times New Roman" w:cs="Times New Roman"/>
          <w:noProof/>
          <w:kern w:val="0"/>
          <w:szCs w:val="20"/>
          <w:lang w:val="x-none" w:eastAsia="x-none"/>
        </w:rPr>
        <w:t>ums</w:t>
      </w:r>
      <w:r w:rsidRPr="00724ECF">
        <w:rPr>
          <w:rFonts w:eastAsia="Times New Roman" w:cs="Times New Roman"/>
          <w:noProof/>
          <w:kern w:val="0"/>
          <w:szCs w:val="20"/>
          <w:lang w:val="x-none" w:eastAsia="x-none"/>
        </w:rPr>
        <w:t xml:space="preserve">, pretējā gadījumā Pasūtītājs ir tiesīgs bez soda sankciju piemērošanas kavēt Vienošanās tekstā noteikto maksājumu termiņu. Ja Vienošanās dalībnieks </w:t>
      </w:r>
      <w:r w:rsidRPr="00724ECF">
        <w:rPr>
          <w:rFonts w:eastAsia="Times New Roman" w:cs="Times New Roman"/>
          <w:noProof/>
          <w:kern w:val="0"/>
          <w:szCs w:val="20"/>
          <w:lang w:eastAsia="x-none"/>
        </w:rPr>
        <w:t xml:space="preserve">rēķinā vai Aktā </w:t>
      </w:r>
      <w:r w:rsidRPr="00724ECF">
        <w:rPr>
          <w:rFonts w:eastAsia="Times New Roman" w:cs="Times New Roman"/>
          <w:noProof/>
          <w:kern w:val="0"/>
          <w:szCs w:val="20"/>
          <w:lang w:val="x-none" w:eastAsia="x-none"/>
        </w:rPr>
        <w:t>nav iekļāvis šajā punktā noteikto informāciju, Pasūtītājam ir tiesības prasīt Vienošanās dalībniekam veikt atbilstošas korekcijas.</w:t>
      </w:r>
    </w:p>
    <w:p w14:paraId="68532BD2" w14:textId="612EC6F9" w:rsidR="00724ECF" w:rsidRPr="00724ECF" w:rsidRDefault="00724ECF" w:rsidP="00724ECF">
      <w:pPr>
        <w:numPr>
          <w:ilvl w:val="1"/>
          <w:numId w:val="4"/>
        </w:numPr>
        <w:ind w:left="567" w:right="-5" w:hanging="567"/>
        <w:jc w:val="both"/>
        <w:rPr>
          <w:rFonts w:cs="Times New Roman"/>
          <w:kern w:val="0"/>
          <w:lang w:val="x-none" w:eastAsia="x-none"/>
        </w:rPr>
      </w:pPr>
      <w:r w:rsidRPr="00724ECF">
        <w:rPr>
          <w:rFonts w:eastAsia="Times New Roman" w:cs="Times New Roman"/>
          <w:noProof/>
          <w:kern w:val="0"/>
          <w:lang w:eastAsia="x-none"/>
        </w:rPr>
        <w:t>Vienošanās dalībniekam</w:t>
      </w:r>
      <w:r w:rsidRPr="00724ECF">
        <w:rPr>
          <w:rFonts w:cs="Times New Roman"/>
          <w:kern w:val="0"/>
          <w:lang w:val="x-none" w:eastAsia="x-none"/>
        </w:rPr>
        <w:t xml:space="preserve"> visā </w:t>
      </w:r>
      <w:r w:rsidRPr="00724ECF">
        <w:rPr>
          <w:rFonts w:cs="Times New Roman"/>
          <w:kern w:val="0"/>
          <w:lang w:eastAsia="x-none"/>
        </w:rPr>
        <w:t>Vienošanās</w:t>
      </w:r>
      <w:r w:rsidRPr="00724ECF">
        <w:rPr>
          <w:rFonts w:cs="Times New Roman"/>
          <w:kern w:val="0"/>
          <w:lang w:val="x-none" w:eastAsia="x-none"/>
        </w:rPr>
        <w:t xml:space="preserve"> darbības laikā nav tiesīb</w:t>
      </w:r>
      <w:r w:rsidRPr="00724ECF">
        <w:rPr>
          <w:rFonts w:cs="Times New Roman"/>
          <w:kern w:val="0"/>
          <w:lang w:eastAsia="x-none"/>
        </w:rPr>
        <w:t>u</w:t>
      </w:r>
      <w:r w:rsidRPr="00724ECF">
        <w:rPr>
          <w:rFonts w:cs="Times New Roman"/>
          <w:kern w:val="0"/>
          <w:lang w:val="x-none" w:eastAsia="x-none"/>
        </w:rPr>
        <w:t xml:space="preserve"> palielināt </w:t>
      </w:r>
      <w:r w:rsidRPr="00724ECF">
        <w:rPr>
          <w:rFonts w:cs="Times New Roman"/>
          <w:kern w:val="0"/>
          <w:lang w:eastAsia="x-none"/>
        </w:rPr>
        <w:t>Finanšu piedāvājumā norādītās</w:t>
      </w:r>
      <w:r w:rsidRPr="00724ECF">
        <w:rPr>
          <w:rFonts w:cs="Times New Roman"/>
          <w:kern w:val="0"/>
          <w:lang w:val="x-none" w:eastAsia="x-none"/>
        </w:rPr>
        <w:t xml:space="preserve"> cenas</w:t>
      </w:r>
      <w:r w:rsidRPr="00724ECF">
        <w:rPr>
          <w:rFonts w:cs="Times New Roman"/>
          <w:kern w:val="0"/>
          <w:lang w:eastAsia="x-none"/>
        </w:rPr>
        <w:t>.</w:t>
      </w:r>
    </w:p>
    <w:p w14:paraId="59C4F58C" w14:textId="77777777" w:rsidR="00724ECF" w:rsidRPr="00724ECF" w:rsidRDefault="00724ECF" w:rsidP="00724ECF">
      <w:pPr>
        <w:ind w:left="720" w:right="-5"/>
        <w:jc w:val="both"/>
        <w:rPr>
          <w:rFonts w:cs="Times New Roman"/>
          <w:kern w:val="0"/>
          <w:lang w:val="x-none" w:eastAsia="x-none"/>
        </w:rPr>
      </w:pPr>
    </w:p>
    <w:p w14:paraId="740CE907" w14:textId="77777777" w:rsidR="00724ECF" w:rsidRPr="00724ECF" w:rsidRDefault="00724ECF" w:rsidP="00724ECF">
      <w:pPr>
        <w:numPr>
          <w:ilvl w:val="0"/>
          <w:numId w:val="12"/>
        </w:numPr>
        <w:rPr>
          <w:rFonts w:eastAsia="Times New Roman" w:cs="Times New Roman"/>
          <w:b/>
          <w:caps/>
          <w:kern w:val="0"/>
        </w:rPr>
      </w:pPr>
      <w:r w:rsidRPr="00724ECF">
        <w:rPr>
          <w:rFonts w:eastAsia="Times New Roman" w:cs="Times New Roman"/>
          <w:b/>
          <w:caps/>
          <w:kern w:val="0"/>
        </w:rPr>
        <w:t>Pārstāvības noteikumi</w:t>
      </w:r>
    </w:p>
    <w:p w14:paraId="2E54A456" w14:textId="0E0ED99E" w:rsidR="00724ECF" w:rsidRPr="00724ECF" w:rsidRDefault="00724ECF" w:rsidP="00724ECF">
      <w:pPr>
        <w:numPr>
          <w:ilvl w:val="1"/>
          <w:numId w:val="12"/>
        </w:numPr>
        <w:ind w:left="567" w:hanging="567"/>
        <w:jc w:val="both"/>
        <w:rPr>
          <w:rFonts w:eastAsia="Times New Roman" w:cs="Times New Roman"/>
          <w:kern w:val="0"/>
        </w:rPr>
      </w:pPr>
      <w:r w:rsidRPr="00724ECF">
        <w:rPr>
          <w:rFonts w:eastAsia="Times New Roman" w:cs="Times New Roman"/>
          <w:kern w:val="0"/>
        </w:rPr>
        <w:t>Lai pasūtītu un pieņemtu Pakalpojumu, parakstītu r</w:t>
      </w:r>
      <w:r w:rsidR="00F5674F">
        <w:rPr>
          <w:rFonts w:eastAsia="Times New Roman" w:cs="Times New Roman"/>
          <w:kern w:val="0"/>
        </w:rPr>
        <w:t>ēķinu, A</w:t>
      </w:r>
      <w:r w:rsidRPr="00724ECF">
        <w:rPr>
          <w:rFonts w:eastAsia="Times New Roman" w:cs="Times New Roman"/>
          <w:kern w:val="0"/>
        </w:rPr>
        <w:t>ktu vai nosūtītu Vienošanās dalībniekam pretenziju par konstatētiem Pakalpojuma trūkumiem, Pasūt</w:t>
      </w:r>
      <w:r w:rsidR="00C05189">
        <w:rPr>
          <w:rFonts w:eastAsia="Times New Roman" w:cs="Times New Roman"/>
          <w:kern w:val="0"/>
        </w:rPr>
        <w:t xml:space="preserve">ītājs pilnvaro savus pārstāvi </w:t>
      </w:r>
      <w:r w:rsidRPr="00724ECF">
        <w:rPr>
          <w:rFonts w:eastAsia="Times New Roman" w:cs="Times New Roman"/>
          <w:kern w:val="0"/>
        </w:rPr>
        <w:t>(turpmāk – Pasūtītā</w:t>
      </w:r>
      <w:r w:rsidR="00C05189">
        <w:rPr>
          <w:rFonts w:eastAsia="Times New Roman" w:cs="Times New Roman"/>
          <w:kern w:val="0"/>
        </w:rPr>
        <w:t>ja pārstāvis)</w:t>
      </w:r>
    </w:p>
    <w:p w14:paraId="00313536" w14:textId="77777777" w:rsidR="00724ECF" w:rsidRPr="00724ECF" w:rsidRDefault="00724ECF" w:rsidP="00724ECF">
      <w:pPr>
        <w:numPr>
          <w:ilvl w:val="1"/>
          <w:numId w:val="12"/>
        </w:numPr>
        <w:ind w:left="567" w:hanging="567"/>
        <w:jc w:val="both"/>
        <w:rPr>
          <w:rFonts w:eastAsia="Times New Roman" w:cs="Times New Roman"/>
          <w:kern w:val="0"/>
        </w:rPr>
      </w:pPr>
      <w:r w:rsidRPr="00724ECF">
        <w:rPr>
          <w:rFonts w:eastAsia="Times New Roman" w:cs="Times New Roman"/>
          <w:kern w:val="0"/>
        </w:rPr>
        <w:t>Pasūtītāja pārstāvja pienākumos ietilpst:</w:t>
      </w:r>
    </w:p>
    <w:p w14:paraId="0EC2D80A" w14:textId="77777777" w:rsidR="00724ECF" w:rsidRPr="00724ECF" w:rsidRDefault="00724ECF" w:rsidP="00724ECF">
      <w:pPr>
        <w:numPr>
          <w:ilvl w:val="2"/>
          <w:numId w:val="12"/>
        </w:numPr>
        <w:tabs>
          <w:tab w:val="num" w:pos="1134"/>
        </w:tabs>
        <w:ind w:left="1134" w:hanging="567"/>
        <w:jc w:val="both"/>
        <w:rPr>
          <w:rFonts w:eastAsia="Times New Roman" w:cs="Times New Roman"/>
          <w:kern w:val="0"/>
        </w:rPr>
      </w:pPr>
      <w:r w:rsidRPr="00724ECF">
        <w:rPr>
          <w:rFonts w:eastAsia="Times New Roman" w:cs="Times New Roman"/>
          <w:kern w:val="0"/>
        </w:rPr>
        <w:t>pārbaudīt Pakalpojuma kvalitāti un tā atbilstību Tehniskajai specifikācijai;</w:t>
      </w:r>
    </w:p>
    <w:p w14:paraId="63E6BC0A" w14:textId="77777777" w:rsidR="00724ECF" w:rsidRPr="00724ECF" w:rsidRDefault="00724ECF" w:rsidP="00724ECF">
      <w:pPr>
        <w:numPr>
          <w:ilvl w:val="2"/>
          <w:numId w:val="12"/>
        </w:numPr>
        <w:tabs>
          <w:tab w:val="num" w:pos="1134"/>
        </w:tabs>
        <w:ind w:left="1134" w:hanging="567"/>
        <w:jc w:val="both"/>
        <w:rPr>
          <w:rFonts w:eastAsia="Times New Roman" w:cs="Times New Roman"/>
          <w:kern w:val="0"/>
        </w:rPr>
      </w:pPr>
      <w:r w:rsidRPr="00724ECF">
        <w:rPr>
          <w:rFonts w:eastAsia="Times New Roman" w:cs="Times New Roman"/>
          <w:kern w:val="0"/>
        </w:rPr>
        <w:t>parakstīt un nosūtīt vai iesniegt pretenziju;</w:t>
      </w:r>
    </w:p>
    <w:p w14:paraId="25C8C59E" w14:textId="44A860A6" w:rsidR="00724ECF" w:rsidRPr="00724ECF" w:rsidRDefault="00724ECF" w:rsidP="00724ECF">
      <w:pPr>
        <w:numPr>
          <w:ilvl w:val="2"/>
          <w:numId w:val="12"/>
        </w:numPr>
        <w:tabs>
          <w:tab w:val="num" w:pos="1134"/>
        </w:tabs>
        <w:ind w:left="1134" w:hanging="567"/>
        <w:jc w:val="both"/>
        <w:rPr>
          <w:rFonts w:eastAsia="Times New Roman" w:cs="Times New Roman"/>
          <w:kern w:val="0"/>
        </w:rPr>
      </w:pPr>
      <w:r w:rsidRPr="00724ECF">
        <w:rPr>
          <w:rFonts w:eastAsia="Times New Roman" w:cs="Times New Roman"/>
          <w:kern w:val="0"/>
        </w:rPr>
        <w:t>pieņemt Pakalpojumu un par</w:t>
      </w:r>
      <w:r w:rsidR="00F5674F">
        <w:rPr>
          <w:rFonts w:eastAsia="Times New Roman" w:cs="Times New Roman"/>
          <w:kern w:val="0"/>
        </w:rPr>
        <w:t>akstīt A</w:t>
      </w:r>
      <w:r w:rsidRPr="00724ECF">
        <w:rPr>
          <w:rFonts w:eastAsia="Times New Roman" w:cs="Times New Roman"/>
          <w:kern w:val="0"/>
        </w:rPr>
        <w:t>ktu, rēķinu.</w:t>
      </w:r>
    </w:p>
    <w:p w14:paraId="12DFFEC9" w14:textId="77777777" w:rsidR="00724ECF" w:rsidRPr="00724ECF" w:rsidRDefault="00724ECF" w:rsidP="00724ECF">
      <w:pPr>
        <w:numPr>
          <w:ilvl w:val="1"/>
          <w:numId w:val="12"/>
        </w:numPr>
        <w:ind w:left="567" w:hanging="567"/>
        <w:jc w:val="both"/>
        <w:rPr>
          <w:rFonts w:eastAsia="Times New Roman" w:cs="Times New Roman"/>
          <w:kern w:val="0"/>
        </w:rPr>
      </w:pPr>
      <w:r w:rsidRPr="00724ECF">
        <w:rPr>
          <w:rFonts w:eastAsia="Times New Roman" w:cs="Times New Roman"/>
          <w:kern w:val="0"/>
        </w:rPr>
        <w:t>Vienošanās dalībnieks pilnvaro savu/us pārstāvi/-jus, lai veiktu Vienošanās tekstā noteikto saistību izpildi. Vienošanās dalībnieks Nr.1 pilnvaro _____________, tālr.: ___________; Vienošanās dalībnieks Nr.2 pilnvaro ____________, tālr.: _____________; Vienošanās dalībnieks Nr.3 pilnvaro ___________, tālr.: _____________.</w:t>
      </w:r>
    </w:p>
    <w:p w14:paraId="363E20E3" w14:textId="77777777" w:rsidR="00724ECF" w:rsidRPr="00724ECF" w:rsidRDefault="00724ECF" w:rsidP="00724ECF">
      <w:pPr>
        <w:jc w:val="both"/>
        <w:rPr>
          <w:rFonts w:eastAsia="Times New Roman" w:cs="Times New Roman"/>
          <w:kern w:val="0"/>
        </w:rPr>
      </w:pPr>
    </w:p>
    <w:p w14:paraId="08808354" w14:textId="77777777" w:rsidR="00724ECF" w:rsidRPr="00724ECF" w:rsidRDefault="00724ECF" w:rsidP="00724ECF">
      <w:pPr>
        <w:numPr>
          <w:ilvl w:val="0"/>
          <w:numId w:val="12"/>
        </w:numPr>
        <w:rPr>
          <w:rFonts w:eastAsia="Times New Roman" w:cs="Times New Roman"/>
          <w:b/>
          <w:caps/>
          <w:color w:val="000000"/>
          <w:kern w:val="0"/>
        </w:rPr>
      </w:pPr>
      <w:r w:rsidRPr="00724ECF">
        <w:rPr>
          <w:rFonts w:eastAsia="Times New Roman" w:cs="Times New Roman"/>
          <w:b/>
          <w:bCs/>
          <w:caps/>
          <w:color w:val="000000"/>
          <w:kern w:val="0"/>
        </w:rPr>
        <w:t>Pakalpojumu nodrošināšanas NOTEIKUMI un izpilde</w:t>
      </w:r>
    </w:p>
    <w:p w14:paraId="453ADF58" w14:textId="77777777"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color w:val="000000"/>
          <w:kern w:val="0"/>
        </w:rPr>
        <w:t>Pakalpojuma pasūtīšana un apstiprināšana:</w:t>
      </w:r>
    </w:p>
    <w:p w14:paraId="7E9704C9" w14:textId="2612B0CD" w:rsidR="00724ECF" w:rsidRPr="00724ECF" w:rsidRDefault="00724ECF" w:rsidP="00724ECF">
      <w:pPr>
        <w:numPr>
          <w:ilvl w:val="2"/>
          <w:numId w:val="12"/>
        </w:numPr>
        <w:ind w:left="1276"/>
        <w:contextualSpacing/>
        <w:jc w:val="both"/>
        <w:rPr>
          <w:rFonts w:eastAsia="Times New Roman" w:cs="Times New Roman"/>
          <w:color w:val="000000"/>
          <w:kern w:val="0"/>
        </w:rPr>
      </w:pPr>
      <w:r w:rsidRPr="00724ECF">
        <w:rPr>
          <w:rFonts w:eastAsia="Times New Roman" w:cs="Times New Roman"/>
          <w:color w:val="000000"/>
          <w:kern w:val="0"/>
        </w:rPr>
        <w:t>Pasūtītājs pasūta Pakalpojumu no Vienošanās dalībnieka Nr.1. Ja Vienošanās dalībnieks Nr.1 nespēj nodrošināt Pakalpojumu, Pasūtītājam ir tiesības Pakalpojumu pasūtīt no Vienošanās dalībnieka Nr.2. Ja Vienošanās dalībnieks Nr.2 nespēj nodrošināt Pakalpojumu, Pasūtītājs Pakalpojumu pasūta no Vienošanās dalībnieka Nr.3</w:t>
      </w:r>
      <w:r w:rsidR="00F5674F">
        <w:rPr>
          <w:rFonts w:eastAsia="Times New Roman" w:cs="Times New Roman"/>
          <w:color w:val="000000"/>
          <w:kern w:val="0"/>
        </w:rPr>
        <w:t xml:space="preserve"> un tā tālāk (atkarībā no Vienošanās dalībnieku skaita)</w:t>
      </w:r>
      <w:r w:rsidRPr="00724ECF">
        <w:rPr>
          <w:rFonts w:eastAsia="Times New Roman" w:cs="Times New Roman"/>
          <w:color w:val="000000"/>
          <w:kern w:val="0"/>
        </w:rPr>
        <w:t>.</w:t>
      </w:r>
    </w:p>
    <w:p w14:paraId="5239891B" w14:textId="77777777" w:rsidR="00724ECF" w:rsidRPr="00724ECF" w:rsidRDefault="00724ECF" w:rsidP="00724ECF">
      <w:pPr>
        <w:numPr>
          <w:ilvl w:val="2"/>
          <w:numId w:val="12"/>
        </w:numPr>
        <w:ind w:left="1276"/>
        <w:contextualSpacing/>
        <w:jc w:val="both"/>
        <w:rPr>
          <w:rFonts w:eastAsia="Times New Roman" w:cs="Times New Roman"/>
          <w:color w:val="000000"/>
          <w:kern w:val="0"/>
        </w:rPr>
      </w:pPr>
      <w:r w:rsidRPr="00724ECF">
        <w:rPr>
          <w:rFonts w:eastAsia="Times New Roman" w:cs="Times New Roman"/>
          <w:color w:val="000000"/>
          <w:kern w:val="0"/>
        </w:rPr>
        <w:t>Ja Vienošanās dalībnieks nevar nodrošināt Pakalpojumu atbilstoši Tehniskajā specifikācijā noteiktajam Pasūtītāja norādītajā termiņā vai nevar izpildīt citas Vienošanās tekstā norādītās saistības, tā pienākums ir ne vēlāk kā 1 (vienas) darba dienas laikā (vai īsākā termiņā) no Pasūtījuma saņemšanas brīža rakstveidā par to informēt Pasūtītāju. Rakstisku paziņojumu Vienošanās dalībnieks nosūta pa faksu vai e-pastu Pasūtītāja pārstāvim, no kura ticis saņemts Pasūtījums. Paziņojumā Vienošanās dalībnieks sniedz informāciju par iemeslu, kādēļ tas nespēj nodrošināt Pakalpojumu.</w:t>
      </w:r>
    </w:p>
    <w:p w14:paraId="0D712A4D" w14:textId="3EEC389C" w:rsidR="00724ECF" w:rsidRDefault="00724ECF" w:rsidP="00724ECF">
      <w:pPr>
        <w:numPr>
          <w:ilvl w:val="1"/>
          <w:numId w:val="12"/>
        </w:numPr>
        <w:ind w:left="567" w:hanging="567"/>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Pasūtītājam nepieciešamo Pakalpojumu, viņam nav tiesību celt pretenzijas pret citu Vienošanās dalībnieku, kurš saskaņā ar Iepirkuma rezultātiem ir piedāvājis nākamo </w:t>
      </w:r>
      <w:r w:rsidR="00913443">
        <w:rPr>
          <w:rFonts w:eastAsia="Times New Roman" w:cs="Times New Roman"/>
          <w:color w:val="000000"/>
          <w:kern w:val="0"/>
        </w:rPr>
        <w:t>visizdevīgāko pi</w:t>
      </w:r>
      <w:r w:rsidR="00BB61CF">
        <w:rPr>
          <w:rFonts w:eastAsia="Times New Roman" w:cs="Times New Roman"/>
          <w:color w:val="000000"/>
          <w:kern w:val="0"/>
        </w:rPr>
        <w:t>e</w:t>
      </w:r>
      <w:r w:rsidR="00913443">
        <w:rPr>
          <w:rFonts w:eastAsia="Times New Roman" w:cs="Times New Roman"/>
          <w:color w:val="000000"/>
          <w:kern w:val="0"/>
        </w:rPr>
        <w:t>dāvājumu</w:t>
      </w:r>
      <w:r w:rsidRPr="00724ECF">
        <w:rPr>
          <w:rFonts w:eastAsia="Times New Roman" w:cs="Times New Roman"/>
          <w:color w:val="000000"/>
          <w:kern w:val="0"/>
        </w:rPr>
        <w:t xml:space="preserve"> un var izpildīt visus Pasūtītājam nepieciešamā Pakalpojuma nodrošināšanas nosacījumus.</w:t>
      </w:r>
    </w:p>
    <w:p w14:paraId="07448E65" w14:textId="77777777" w:rsidR="00C05189" w:rsidRPr="00724ECF" w:rsidRDefault="00C05189" w:rsidP="00C05189">
      <w:pPr>
        <w:ind w:left="567"/>
        <w:contextualSpacing/>
        <w:jc w:val="both"/>
        <w:rPr>
          <w:rFonts w:eastAsia="Times New Roman" w:cs="Times New Roman"/>
          <w:color w:val="000000"/>
          <w:kern w:val="0"/>
        </w:rPr>
      </w:pPr>
    </w:p>
    <w:p w14:paraId="457B4B48" w14:textId="77777777" w:rsidR="00724ECF" w:rsidRPr="00724ECF" w:rsidRDefault="00724ECF" w:rsidP="00724ECF">
      <w:pPr>
        <w:numPr>
          <w:ilvl w:val="0"/>
          <w:numId w:val="12"/>
        </w:numPr>
        <w:suppressAutoHyphens/>
        <w:contextualSpacing/>
        <w:rPr>
          <w:rFonts w:eastAsia="Calibri"/>
          <w:b/>
          <w:color w:val="000000"/>
          <w:kern w:val="0"/>
          <w:lang w:eastAsia="lv-LV"/>
        </w:rPr>
      </w:pPr>
      <w:r w:rsidRPr="00724ECF">
        <w:rPr>
          <w:rFonts w:eastAsia="Calibri"/>
          <w:b/>
          <w:color w:val="000000"/>
          <w:kern w:val="0"/>
          <w:lang w:eastAsia="lv-LV"/>
        </w:rPr>
        <w:t>PAKALPOJUMA KVALITĀTE UN PIEŅEMŠANAS KĀRTĪBA</w:t>
      </w:r>
    </w:p>
    <w:p w14:paraId="2603DE6D" w14:textId="77777777"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color w:val="000000"/>
          <w:kern w:val="0"/>
        </w:rPr>
        <w:t xml:space="preserve">Vienošanās dalībnieks atbild par Pakalpojuma atbilstību pielikumā pievienotajam Tehniskajam piedāvājumam. </w:t>
      </w:r>
    </w:p>
    <w:p w14:paraId="7D78CA32" w14:textId="77777777"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color w:val="000000"/>
          <w:kern w:val="0"/>
        </w:rPr>
        <w:t>Pakalpojuma kvalitātei jāatbilst Iepirkuma nolikuma, Tehniskās specifikācijas prasībām, Iepirkumā iesniegtajam Vienošanās dalībnieka piedāvājumam un Latvijas Republikā spēkā esošajiem normatīvajiem aktiem.</w:t>
      </w:r>
    </w:p>
    <w:p w14:paraId="319C6DCA" w14:textId="77777777" w:rsidR="00724ECF" w:rsidRPr="00724ECF" w:rsidRDefault="00724ECF" w:rsidP="00724ECF">
      <w:pPr>
        <w:numPr>
          <w:ilvl w:val="1"/>
          <w:numId w:val="1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Pakalpojuma nodošana Pasūtītājam tiek fiksēta ar Aktu. Kopā ar rēķinu Vienošanās dalībnieks 1 (vienas) darba dienas laikā pēc Pakalpojuma sniegšanas iesniedz Pasūtītājam no savas puses parakstītu Pakalpojuma Aktu.</w:t>
      </w:r>
    </w:p>
    <w:p w14:paraId="592C99CD" w14:textId="77777777" w:rsidR="00724ECF" w:rsidRPr="00724ECF" w:rsidRDefault="00724ECF" w:rsidP="00724ECF">
      <w:pPr>
        <w:numPr>
          <w:ilvl w:val="1"/>
          <w:numId w:val="1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 xml:space="preserve">Pasūtītājs Pakalpojuma atbilstību Vienošanās noteikumiem pārbauda 2 (divu) darba dienu laikā pēc Pakalpojuma nodošanas un attiecīga Akta no Vienošanās dalībnieka saņemšanas </w:t>
      </w:r>
      <w:r w:rsidRPr="00724ECF">
        <w:rPr>
          <w:rFonts w:eastAsia="Times New Roman" w:cs="Times New Roman"/>
          <w:color w:val="000000"/>
          <w:kern w:val="0"/>
          <w:lang w:eastAsia="lv-LV"/>
        </w:rPr>
        <w:lastRenderedPageBreak/>
        <w:t xml:space="preserve">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 </w:t>
      </w:r>
    </w:p>
    <w:p w14:paraId="1F1528E3" w14:textId="77777777" w:rsidR="00724ECF" w:rsidRPr="00724ECF" w:rsidRDefault="00724ECF" w:rsidP="00724ECF">
      <w:pPr>
        <w:numPr>
          <w:ilvl w:val="1"/>
          <w:numId w:val="1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Ja Pasūtītājs, pārbaudot Pakalpojuma atbilstību, konstatē neatbilstību Vienošanās noteikumiem, tiek noformēts Defektu akts un nosūtīts Vienošanās dalībniekam, norādot Pakalpojuma neatbilstības būtību.</w:t>
      </w:r>
    </w:p>
    <w:p w14:paraId="09CE5706" w14:textId="77777777" w:rsidR="00724ECF" w:rsidRPr="00724ECF" w:rsidRDefault="00724ECF" w:rsidP="00724ECF">
      <w:pPr>
        <w:ind w:left="360"/>
        <w:rPr>
          <w:rFonts w:eastAsia="Times New Roman" w:cs="Times New Roman"/>
          <w:b/>
          <w:color w:val="000000"/>
          <w:kern w:val="0"/>
        </w:rPr>
      </w:pPr>
    </w:p>
    <w:p w14:paraId="4BED2A64" w14:textId="4CDE196F" w:rsidR="00724ECF" w:rsidRDefault="002C071F" w:rsidP="00724ECF">
      <w:pPr>
        <w:numPr>
          <w:ilvl w:val="0"/>
          <w:numId w:val="12"/>
        </w:numPr>
        <w:rPr>
          <w:rFonts w:eastAsia="Times New Roman" w:cs="Times New Roman"/>
          <w:b/>
          <w:color w:val="000000"/>
          <w:kern w:val="0"/>
        </w:rPr>
      </w:pPr>
      <w:r>
        <w:rPr>
          <w:rFonts w:eastAsia="Times New Roman" w:cs="Times New Roman"/>
          <w:b/>
          <w:color w:val="000000"/>
          <w:kern w:val="0"/>
        </w:rPr>
        <w:t xml:space="preserve">PUŠU </w:t>
      </w:r>
      <w:r w:rsidR="00724ECF" w:rsidRPr="00724ECF">
        <w:rPr>
          <w:rFonts w:eastAsia="Times New Roman" w:cs="Times New Roman"/>
          <w:b/>
          <w:color w:val="000000"/>
          <w:kern w:val="0"/>
        </w:rPr>
        <w:t xml:space="preserve">TIESĪBAS UN PIENĀKUMI </w:t>
      </w:r>
    </w:p>
    <w:p w14:paraId="7F828865" w14:textId="20510578" w:rsidR="002C071F" w:rsidRDefault="002C071F" w:rsidP="002C071F">
      <w:pPr>
        <w:rPr>
          <w:rFonts w:eastAsia="Times New Roman" w:cs="Times New Roman"/>
          <w:b/>
          <w:color w:val="000000"/>
          <w:kern w:val="0"/>
        </w:rPr>
      </w:pPr>
    </w:p>
    <w:p w14:paraId="7B50625D" w14:textId="77777777" w:rsidR="002C071F" w:rsidRPr="002C071F" w:rsidRDefault="002C071F" w:rsidP="002C071F">
      <w:pPr>
        <w:numPr>
          <w:ilvl w:val="1"/>
          <w:numId w:val="1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 pilnvarotam darbiniekam ir tiesības pārbaudīt Stažiera stažēšanās programmas izpildi stažēšanās vietā, iepriekš saskaņojot pārbaudes norises laiku ar Izpildītāju.</w:t>
      </w:r>
    </w:p>
    <w:p w14:paraId="55DA75E8" w14:textId="0E45CCC6" w:rsidR="002C071F" w:rsidRPr="002C071F" w:rsidRDefault="002C071F" w:rsidP="002C071F">
      <w:pPr>
        <w:numPr>
          <w:ilvl w:val="1"/>
          <w:numId w:val="1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Pasūtītājam ir tiesības pieņemt tikai tādu stažēšanās atskaites formu, kura saskaņota ar Pasūtītāju, un saturiski atbilstoša Iepirkuma tehniskajā specifikācijā izvirzītajām prasībām.</w:t>
      </w:r>
    </w:p>
    <w:p w14:paraId="46A12EC0" w14:textId="260C7295" w:rsidR="002C071F" w:rsidRPr="002C071F" w:rsidRDefault="002C071F" w:rsidP="002C071F">
      <w:pPr>
        <w:widowControl w:val="0"/>
        <w:numPr>
          <w:ilvl w:val="1"/>
          <w:numId w:val="12"/>
        </w:numPr>
        <w:tabs>
          <w:tab w:val="left" w:pos="360"/>
        </w:tabs>
        <w:jc w:val="both"/>
        <w:outlineLvl w:val="0"/>
        <w:rPr>
          <w:bCs/>
          <w:kern w:val="32"/>
        </w:rPr>
      </w:pPr>
      <w:r w:rsidRPr="002C071F">
        <w:rPr>
          <w:bCs/>
          <w:kern w:val="32"/>
        </w:rPr>
        <w:t>Izpildītājam pienākums nodrošināt stažieriem stažēšanās iespējas atbilstoši programmai, un sniegt Stažierim informāciju, kas nepieciešama stažēšanās programmas izpildīšanai, izņemot tādu, kura, saskaņā ar Latvijas Republikas tiesību aktiem vai Izpildītāja iekšējiem noteikumiem, uzskatāma par konfidenciālu.</w:t>
      </w:r>
    </w:p>
    <w:p w14:paraId="308B5058" w14:textId="5CBFE952" w:rsidR="002C071F" w:rsidRPr="002C071F" w:rsidRDefault="00386604" w:rsidP="002C071F">
      <w:pPr>
        <w:widowControl w:val="0"/>
        <w:numPr>
          <w:ilvl w:val="1"/>
          <w:numId w:val="12"/>
        </w:numPr>
        <w:tabs>
          <w:tab w:val="left" w:pos="270"/>
          <w:tab w:val="left" w:pos="360"/>
        </w:tabs>
        <w:jc w:val="both"/>
        <w:outlineLvl w:val="0"/>
        <w:rPr>
          <w:bCs/>
          <w:kern w:val="32"/>
        </w:rPr>
      </w:pPr>
      <w:r>
        <w:rPr>
          <w:bCs/>
          <w:kern w:val="32"/>
        </w:rPr>
        <w:t xml:space="preserve">Izpildītājam ir </w:t>
      </w:r>
      <w:r w:rsidR="002C071F" w:rsidRPr="002C071F">
        <w:rPr>
          <w:bCs/>
          <w:kern w:val="32"/>
        </w:rPr>
        <w:t>Pienākums norīkot stažēšanās vadītāju, kurš:</w:t>
      </w:r>
    </w:p>
    <w:p w14:paraId="6B961C94" w14:textId="77777777" w:rsidR="002C071F" w:rsidRPr="002C071F" w:rsidRDefault="002C071F" w:rsidP="002C071F">
      <w:pPr>
        <w:widowControl w:val="0"/>
        <w:numPr>
          <w:ilvl w:val="2"/>
          <w:numId w:val="12"/>
        </w:numPr>
        <w:jc w:val="both"/>
        <w:outlineLvl w:val="0"/>
        <w:rPr>
          <w:bCs/>
          <w:kern w:val="32"/>
        </w:rPr>
      </w:pPr>
      <w:r w:rsidRPr="002C071F">
        <w:rPr>
          <w:bCs/>
          <w:kern w:val="32"/>
        </w:rPr>
        <w:t>Vada stažiera darbu un konsultē stažieri saskaņā ar stažēšanās programmu;</w:t>
      </w:r>
    </w:p>
    <w:p w14:paraId="78D34715" w14:textId="77777777" w:rsidR="002C071F" w:rsidRPr="002C071F" w:rsidRDefault="002C071F" w:rsidP="002C071F">
      <w:pPr>
        <w:widowControl w:val="0"/>
        <w:numPr>
          <w:ilvl w:val="2"/>
          <w:numId w:val="12"/>
        </w:numPr>
        <w:jc w:val="both"/>
        <w:outlineLvl w:val="0"/>
        <w:rPr>
          <w:bCs/>
          <w:kern w:val="32"/>
        </w:rPr>
      </w:pPr>
      <w:r w:rsidRPr="002C071F">
        <w:rPr>
          <w:bCs/>
          <w:kern w:val="32"/>
        </w:rPr>
        <w:t>Instruē stažieri jautājumos par darba kārtības noteikumiem, drošības tehnikas un darba higiēnas prasībām, darba aizsardzību un ugunsdrošību;</w:t>
      </w:r>
    </w:p>
    <w:p w14:paraId="5C5AF16E" w14:textId="5B29E0DE" w:rsidR="002C071F" w:rsidRPr="002C071F" w:rsidRDefault="002C071F" w:rsidP="002C071F">
      <w:pPr>
        <w:widowControl w:val="0"/>
        <w:numPr>
          <w:ilvl w:val="1"/>
          <w:numId w:val="12"/>
        </w:numPr>
        <w:tabs>
          <w:tab w:val="left" w:pos="450"/>
        </w:tabs>
        <w:jc w:val="both"/>
        <w:outlineLvl w:val="0"/>
        <w:rPr>
          <w:bCs/>
          <w:kern w:val="32"/>
        </w:rPr>
      </w:pPr>
      <w:r>
        <w:rPr>
          <w:bCs/>
          <w:kern w:val="32"/>
        </w:rPr>
        <w:t>Izpildītājam</w:t>
      </w:r>
      <w:r w:rsidR="00386604">
        <w:rPr>
          <w:bCs/>
          <w:kern w:val="32"/>
        </w:rPr>
        <w:t xml:space="preserve"> ir</w:t>
      </w:r>
      <w:r>
        <w:rPr>
          <w:bCs/>
          <w:kern w:val="32"/>
        </w:rPr>
        <w:t xml:space="preserve"> p</w:t>
      </w:r>
      <w:r w:rsidRPr="002C071F">
        <w:rPr>
          <w:bCs/>
          <w:kern w:val="32"/>
        </w:rPr>
        <w:t xml:space="preserve">ienākums nodrošināt stažieri ar iekārtotām darba vietām un darba vietu materiāli tehnisko nodrošinājumu, saskaņā ar stažēšanās programmu, kā arī stažēšanās veikšanai nepieciešamajiem materiāliem, instrumentiem, spectērpu un individuālās aizsardzības līdzekļiem, </w:t>
      </w:r>
      <w:r w:rsidRPr="002C071F">
        <w:rPr>
          <w:lang w:eastAsia="lv-LV"/>
        </w:rPr>
        <w:t>saskaņā ar noteiktajām darba aizsardzības prasībām uzņēmumā</w:t>
      </w:r>
      <w:r w:rsidRPr="002C071F">
        <w:rPr>
          <w:bCs/>
          <w:kern w:val="32"/>
        </w:rPr>
        <w:t>.</w:t>
      </w:r>
    </w:p>
    <w:p w14:paraId="26CD8213" w14:textId="18FA34CD" w:rsidR="002C071F" w:rsidRPr="002C071F" w:rsidRDefault="00386604" w:rsidP="002C071F">
      <w:pPr>
        <w:widowControl w:val="0"/>
        <w:numPr>
          <w:ilvl w:val="1"/>
          <w:numId w:val="12"/>
        </w:numPr>
        <w:tabs>
          <w:tab w:val="left" w:pos="360"/>
        </w:tabs>
        <w:jc w:val="both"/>
        <w:outlineLvl w:val="0"/>
        <w:rPr>
          <w:bCs/>
          <w:kern w:val="32"/>
        </w:rPr>
      </w:pPr>
      <w:r>
        <w:rPr>
          <w:bCs/>
          <w:kern w:val="32"/>
        </w:rPr>
        <w:t>Izpildītājam ir t</w:t>
      </w:r>
      <w:r w:rsidR="002C071F" w:rsidRPr="002C071F">
        <w:rPr>
          <w:bCs/>
          <w:kern w:val="32"/>
        </w:rPr>
        <w:t>i</w:t>
      </w:r>
      <w:r w:rsidR="002C071F">
        <w:rPr>
          <w:bCs/>
          <w:kern w:val="32"/>
        </w:rPr>
        <w:t>esības paziņot Pasūtītājam, ja s</w:t>
      </w:r>
      <w:r w:rsidR="002C071F" w:rsidRPr="002C071F">
        <w:rPr>
          <w:bCs/>
          <w:kern w:val="32"/>
        </w:rPr>
        <w:t>tažieris neievēro stažēšanās programmu, Izpildītāja iekšējos kārtības noteikumus vai Izpildītāja noteiktās prasības.</w:t>
      </w:r>
    </w:p>
    <w:p w14:paraId="646F9E32" w14:textId="5BF094E1" w:rsidR="002C071F" w:rsidRPr="00724ECF" w:rsidRDefault="002C071F" w:rsidP="002C071F">
      <w:pPr>
        <w:rPr>
          <w:rFonts w:eastAsia="Times New Roman" w:cs="Times New Roman"/>
          <w:b/>
          <w:color w:val="000000"/>
          <w:kern w:val="0"/>
        </w:rPr>
      </w:pPr>
    </w:p>
    <w:p w14:paraId="5841CCB9" w14:textId="77777777" w:rsidR="00724ECF" w:rsidRPr="00724ECF" w:rsidRDefault="00724ECF" w:rsidP="00724ECF">
      <w:pPr>
        <w:tabs>
          <w:tab w:val="left" w:pos="6210"/>
        </w:tabs>
        <w:jc w:val="both"/>
        <w:rPr>
          <w:rFonts w:eastAsia="Times New Roman" w:cs="Times New Roman"/>
          <w:color w:val="FF0000"/>
          <w:kern w:val="0"/>
        </w:rPr>
      </w:pPr>
      <w:r w:rsidRPr="00724ECF">
        <w:rPr>
          <w:rFonts w:eastAsia="Times New Roman" w:cs="Times New Roman"/>
          <w:color w:val="FF0000"/>
          <w:kern w:val="0"/>
        </w:rPr>
        <w:tab/>
      </w:r>
    </w:p>
    <w:p w14:paraId="6F57A7C7" w14:textId="77777777" w:rsidR="00724ECF" w:rsidRPr="00724ECF" w:rsidRDefault="00724ECF" w:rsidP="00724ECF">
      <w:pPr>
        <w:numPr>
          <w:ilvl w:val="0"/>
          <w:numId w:val="12"/>
        </w:numPr>
        <w:rPr>
          <w:rFonts w:eastAsia="Times New Roman" w:cs="Times New Roman"/>
          <w:b/>
          <w:caps/>
          <w:color w:val="000000"/>
          <w:kern w:val="0"/>
        </w:rPr>
      </w:pPr>
      <w:r w:rsidRPr="00724ECF">
        <w:rPr>
          <w:rFonts w:eastAsia="Times New Roman" w:cs="Times New Roman"/>
          <w:b/>
          <w:caps/>
          <w:color w:val="000000"/>
          <w:kern w:val="0"/>
        </w:rPr>
        <w:t>Norēķinu termiņi un noteikumi</w:t>
      </w:r>
    </w:p>
    <w:p w14:paraId="10CC5D94" w14:textId="77777777"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color w:val="000000"/>
          <w:kern w:val="0"/>
        </w:rPr>
        <w:t>Vienošanās dalībnieks nodrošina Pasūtītājam iespēju norēķināties par Pakalpojumu ar pēcapmaksu saskaņā ar izrakstīto rēķinu bezskaidras naudas norēķinu veidā, pārskaitot naudu tā norādītajā norēķinu kontā.</w:t>
      </w:r>
    </w:p>
    <w:p w14:paraId="0B2EB9FB" w14:textId="21807B49" w:rsidR="00724ECF" w:rsidRPr="00724ECF" w:rsidRDefault="00724ECF" w:rsidP="00724ECF">
      <w:pPr>
        <w:numPr>
          <w:ilvl w:val="1"/>
          <w:numId w:val="12"/>
        </w:numPr>
        <w:tabs>
          <w:tab w:val="left" w:pos="567"/>
        </w:tabs>
        <w:ind w:left="567" w:hanging="567"/>
        <w:jc w:val="both"/>
        <w:rPr>
          <w:rFonts w:eastAsia="Times New Roman" w:cs="Times New Roman"/>
          <w:color w:val="000000"/>
          <w:kern w:val="0"/>
        </w:rPr>
      </w:pPr>
      <w:r w:rsidRPr="00724ECF">
        <w:rPr>
          <w:rFonts w:eastAsia="Times New Roman" w:cs="Times New Roman"/>
          <w:color w:val="000000"/>
          <w:kern w:val="0"/>
        </w:rPr>
        <w:t xml:space="preserve">Pasūtītājs apņemas samaksu par faktiski saņemtajiem un pieņemtajiem Pakalpojumiem veikt 30 (trīsdesmit) dienu laikā </w:t>
      </w:r>
      <w:r w:rsidRPr="00724ECF">
        <w:rPr>
          <w:rFonts w:cs="Times New Roman"/>
          <w:color w:val="000000"/>
        </w:rPr>
        <w:t xml:space="preserve">pēc Vienošanās dalībnieka iesniegtā rēķina un </w:t>
      </w:r>
      <w:r w:rsidRPr="00724ECF">
        <w:rPr>
          <w:rFonts w:eastAsia="Times New Roman" w:cs="Times New Roman"/>
          <w:kern w:val="0"/>
        </w:rPr>
        <w:t>Ak</w:t>
      </w:r>
      <w:r w:rsidR="00A50330">
        <w:rPr>
          <w:rFonts w:eastAsia="Times New Roman" w:cs="Times New Roman"/>
          <w:kern w:val="0"/>
        </w:rPr>
        <w:t>ta saņemšanas un parakstīšanas</w:t>
      </w:r>
      <w:r w:rsidRPr="00724ECF">
        <w:rPr>
          <w:rFonts w:eastAsia="Times New Roman" w:cs="Times New Roman"/>
          <w:color w:val="000000"/>
          <w:kern w:val="0"/>
        </w:rPr>
        <w:t>.</w:t>
      </w:r>
    </w:p>
    <w:p w14:paraId="1AA1830A" w14:textId="77777777" w:rsidR="00724ECF" w:rsidRPr="00724ECF" w:rsidRDefault="00724ECF" w:rsidP="00724ECF">
      <w:pPr>
        <w:jc w:val="both"/>
        <w:rPr>
          <w:rFonts w:eastAsia="Times New Roman" w:cs="Times New Roman"/>
          <w:color w:val="FF0000"/>
          <w:kern w:val="0"/>
        </w:rPr>
      </w:pPr>
    </w:p>
    <w:p w14:paraId="412CDA98" w14:textId="77777777" w:rsidR="00724ECF" w:rsidRPr="00724ECF" w:rsidRDefault="00724ECF" w:rsidP="00CA60F9">
      <w:pPr>
        <w:numPr>
          <w:ilvl w:val="0"/>
          <w:numId w:val="12"/>
        </w:numPr>
        <w:jc w:val="center"/>
        <w:rPr>
          <w:rFonts w:eastAsia="Times New Roman" w:cs="Times New Roman"/>
          <w:b/>
          <w:caps/>
          <w:color w:val="000000"/>
          <w:kern w:val="0"/>
        </w:rPr>
      </w:pPr>
      <w:r w:rsidRPr="00724ECF">
        <w:rPr>
          <w:rFonts w:eastAsia="Times New Roman" w:cs="Times New Roman"/>
          <w:b/>
          <w:bCs/>
          <w:caps/>
          <w:color w:val="000000"/>
          <w:kern w:val="0"/>
        </w:rPr>
        <w:t>Nepārvarama vara</w:t>
      </w:r>
    </w:p>
    <w:p w14:paraId="70CAC964" w14:textId="77777777"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color w:val="000000"/>
          <w:kern w:val="0"/>
        </w:rPr>
        <w:t>Puses ir atbrīvotas no atbildības par Vienošanās tekstā noteikto pienākumu pilnīgu vai daļēju neizpildi, ja šāda neizpilde radusies nepārvarama, ārkārtēja gadījuma dēļ (</w:t>
      </w:r>
      <w:r w:rsidRPr="00724ECF">
        <w:rPr>
          <w:rFonts w:eastAsia="Times New Roman" w:cs="Times New Roman"/>
          <w:i/>
          <w:color w:val="000000"/>
          <w:kern w:val="0"/>
        </w:rPr>
        <w:t>force majeure</w:t>
      </w:r>
      <w:r w:rsidRPr="00724ECF">
        <w:rPr>
          <w:rFonts w:eastAsia="Times New Roman" w:cs="Times New Roman"/>
          <w:color w:val="000000"/>
          <w:kern w:val="0"/>
        </w:rPr>
        <w:t>), ko Puse nevarēja paredzēt un novērst. Par nepārvaramu varu uzskatāms, tajā skaitā, bet ne tikai -karš, dabas katastrofa, vispārējs streiks.</w:t>
      </w:r>
    </w:p>
    <w:p w14:paraId="2E9CE8CE" w14:textId="77777777"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Pusei, kura atsaucas uz nepārvaramu varu, par to jāpaziņo rakstveidā otrai Pusei, tiklīdz šāda paziņošana kļuvusi iespējama, bet ne vēlāk kā 14 (četrpadsmit) dienu laikā. Ja šāds </w:t>
      </w:r>
      <w:smartTag w:uri="schemas-tilde-lv/tildestengine" w:element="veidnes">
        <w:smartTagPr>
          <w:attr w:name="text" w:val="paziņojums"/>
          <w:attr w:name="baseform" w:val="paziņojums"/>
          <w:attr w:name="id" w:val="-1"/>
        </w:smartTagPr>
        <w:r w:rsidRPr="00724ECF">
          <w:rPr>
            <w:rFonts w:eastAsia="Times New Roman" w:cs="Times New Roman"/>
            <w:color w:val="000000"/>
            <w:kern w:val="0"/>
          </w:rPr>
          <w:t>paziņojums</w:t>
        </w:r>
      </w:smartTag>
      <w:r w:rsidRPr="00724ECF">
        <w:rPr>
          <w:rFonts w:eastAsia="Times New Roman" w:cs="Times New Roman"/>
          <w:color w:val="000000"/>
          <w:kern w:val="0"/>
        </w:rPr>
        <w:t xml:space="preserve"> nav nosūtīts, paziņojumu nenosūtījusī Puse atbild otrai Pusei par visiem zaudējumiem, kuri tai radušies.</w:t>
      </w:r>
    </w:p>
    <w:p w14:paraId="549BFAD4" w14:textId="77777777"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kas radušies otrai Pusei laika posmā pēc nepārvaramas varas apstākļu iestāšanās.</w:t>
      </w:r>
    </w:p>
    <w:p w14:paraId="7EF2889A" w14:textId="77777777" w:rsidR="00724ECF" w:rsidRPr="00724ECF" w:rsidRDefault="00724ECF" w:rsidP="00724ECF">
      <w:pPr>
        <w:autoSpaceDE w:val="0"/>
        <w:autoSpaceDN w:val="0"/>
        <w:adjustRightInd w:val="0"/>
        <w:rPr>
          <w:rFonts w:cs="Times New Roman"/>
          <w:bCs/>
          <w:color w:val="FF0000"/>
        </w:rPr>
      </w:pPr>
    </w:p>
    <w:p w14:paraId="396F8A3C" w14:textId="77777777" w:rsidR="00724ECF" w:rsidRPr="00724ECF" w:rsidRDefault="00724ECF" w:rsidP="00CA60F9">
      <w:pPr>
        <w:numPr>
          <w:ilvl w:val="0"/>
          <w:numId w:val="12"/>
        </w:numPr>
        <w:autoSpaceDE w:val="0"/>
        <w:autoSpaceDN w:val="0"/>
        <w:adjustRightInd w:val="0"/>
        <w:jc w:val="center"/>
        <w:rPr>
          <w:rFonts w:cs="Times New Roman"/>
          <w:b/>
          <w:bCs/>
          <w:color w:val="000000"/>
        </w:rPr>
      </w:pPr>
      <w:r w:rsidRPr="00724ECF">
        <w:rPr>
          <w:rFonts w:cs="Times New Roman"/>
          <w:b/>
          <w:bCs/>
          <w:color w:val="000000"/>
        </w:rPr>
        <w:t>VIENOŠANĀS GROZĪŠANA</w:t>
      </w:r>
    </w:p>
    <w:p w14:paraId="2D34B690" w14:textId="77777777" w:rsidR="00913443" w:rsidRDefault="00724ECF" w:rsidP="00913443">
      <w:pPr>
        <w:numPr>
          <w:ilvl w:val="1"/>
          <w:numId w:val="12"/>
        </w:numPr>
        <w:ind w:left="567" w:hanging="567"/>
        <w:jc w:val="both"/>
        <w:rPr>
          <w:rFonts w:eastAsia="Times New Roman" w:cs="Times New Roman"/>
          <w:b/>
          <w:color w:val="000000"/>
          <w:kern w:val="0"/>
        </w:rPr>
      </w:pPr>
      <w:r w:rsidRPr="00724ECF">
        <w:rPr>
          <w:rFonts w:eastAsia="Times New Roman" w:cs="Times New Roman"/>
          <w:color w:val="000000"/>
          <w:kern w:val="0"/>
          <w:lang w:eastAsia="lv-LV"/>
        </w:rPr>
        <w:lastRenderedPageBreak/>
        <w:t xml:space="preserve">Pusēm vienojoties, Vienošanās var tikt izdarīti grozījumi, papildinājumi, pievienoti pielikumi, kā arī noslēgtas papildu Vienošanās, ja tās nav pretrunā ar Publisko iepirkumu likuma </w:t>
      </w:r>
      <w:r w:rsidRPr="00724ECF">
        <w:rPr>
          <w:rFonts w:cs="Times New Roman"/>
          <w:bCs/>
          <w:color w:val="000000"/>
        </w:rPr>
        <w:t>61.panta nosacījumiem.</w:t>
      </w:r>
    </w:p>
    <w:p w14:paraId="224BC5F7" w14:textId="44BD4CB6" w:rsidR="00724ECF" w:rsidRPr="00913443" w:rsidRDefault="00724ECF" w:rsidP="00913443">
      <w:pPr>
        <w:numPr>
          <w:ilvl w:val="1"/>
          <w:numId w:val="12"/>
        </w:numPr>
        <w:ind w:left="567" w:hanging="567"/>
        <w:jc w:val="both"/>
        <w:rPr>
          <w:rFonts w:eastAsia="Times New Roman" w:cs="Times New Roman"/>
          <w:b/>
          <w:color w:val="000000"/>
          <w:kern w:val="0"/>
        </w:rPr>
      </w:pPr>
      <w:r w:rsidRPr="00913443">
        <w:rPr>
          <w:rFonts w:eastAsia="Calibri" w:cs="Times New Roman"/>
          <w:color w:val="000000"/>
        </w:rPr>
        <w:t>Jebkuras izmaiņas Vienošanās tekstā stājas spēkā tikai tad, kad tās ir noformētas rakstveidā un tās ir akceptējuši Pasūtītājs un Vienošanās dalībnieki.</w:t>
      </w:r>
    </w:p>
    <w:p w14:paraId="4FF667E6" w14:textId="77777777" w:rsidR="00724ECF" w:rsidRPr="00724ECF" w:rsidRDefault="00724ECF" w:rsidP="00724ECF">
      <w:pPr>
        <w:autoSpaceDE w:val="0"/>
        <w:autoSpaceDN w:val="0"/>
        <w:adjustRightInd w:val="0"/>
        <w:rPr>
          <w:rFonts w:cs="Times New Roman"/>
          <w:b/>
          <w:bCs/>
          <w:color w:val="000000"/>
        </w:rPr>
      </w:pPr>
    </w:p>
    <w:p w14:paraId="3AFCD439" w14:textId="77777777" w:rsidR="00724ECF" w:rsidRPr="00724ECF" w:rsidRDefault="00724ECF" w:rsidP="00CA60F9">
      <w:pPr>
        <w:numPr>
          <w:ilvl w:val="0"/>
          <w:numId w:val="12"/>
        </w:numPr>
        <w:spacing w:line="276" w:lineRule="auto"/>
        <w:contextualSpacing/>
        <w:jc w:val="center"/>
        <w:rPr>
          <w:rFonts w:eastAsia="Calibri" w:cs="Times New Roman"/>
          <w:b/>
        </w:rPr>
      </w:pPr>
      <w:r w:rsidRPr="00724ECF">
        <w:rPr>
          <w:rFonts w:eastAsia="Calibri" w:cs="Times New Roman"/>
          <w:b/>
        </w:rPr>
        <w:t>APAKŠUZŅĒMĒJU PIESAISTE UN VIENOŠANĀS IZPILDĒ IESAISTĪTĀ PERSONĀLA NOMAIŅA</w:t>
      </w:r>
    </w:p>
    <w:p w14:paraId="1066573E" w14:textId="77777777" w:rsidR="00724ECF" w:rsidRPr="00724ECF" w:rsidRDefault="00724ECF" w:rsidP="00724ECF">
      <w:pPr>
        <w:numPr>
          <w:ilvl w:val="1"/>
          <w:numId w:val="12"/>
        </w:numPr>
        <w:ind w:left="567" w:hanging="567"/>
        <w:jc w:val="both"/>
        <w:rPr>
          <w:rFonts w:eastAsia="Times New Roman" w:cs="Times New Roman"/>
          <w:kern w:val="0"/>
          <w:lang w:eastAsia="lv-LV"/>
        </w:rPr>
      </w:pPr>
      <w:r w:rsidRPr="00724ECF">
        <w:rPr>
          <w:rFonts w:eastAsia="Times New Roman" w:cs="Times New Roman"/>
          <w:kern w:val="0"/>
          <w:lang w:eastAsia="lv-LV"/>
        </w:rPr>
        <w:t>Vienošanās izpildē iesaistītā personāla un apakšuzņēmēju (nolikuma pielikumi Nr.3 un Nr.4) nomaiņas kārtība:</w:t>
      </w:r>
    </w:p>
    <w:p w14:paraId="412D9268" w14:textId="77777777" w:rsidR="00724ECF" w:rsidRPr="00724ECF" w:rsidRDefault="00724ECF" w:rsidP="00724ECF">
      <w:pPr>
        <w:numPr>
          <w:ilvl w:val="2"/>
          <w:numId w:val="1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izraudzītie Vienošanās dalībnieki ir tiesīgi bez saskaņošanas ar Pasūtītāju veikt personāla un apakšuzņēmēju nomaiņu, kā arī papildu personāla un apakšuzņēmēju iesaistīšanu Vienošanās izpildē, izņemot Vienošanās 10.1.2. un 10.1.4.punktā minētos gadījumus.</w:t>
      </w:r>
    </w:p>
    <w:p w14:paraId="0C56720E" w14:textId="77777777" w:rsidR="00724ECF" w:rsidRPr="00724ECF" w:rsidRDefault="00724ECF" w:rsidP="00724ECF">
      <w:pPr>
        <w:numPr>
          <w:ilvl w:val="2"/>
          <w:numId w:val="1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10.1.3.punktā paredzētos nosacījumus.</w:t>
      </w:r>
    </w:p>
    <w:p w14:paraId="6B62477E" w14:textId="77777777" w:rsidR="00724ECF" w:rsidRPr="00724ECF" w:rsidRDefault="00724ECF" w:rsidP="00724ECF">
      <w:pPr>
        <w:numPr>
          <w:ilvl w:val="2"/>
          <w:numId w:val="12"/>
        </w:numPr>
        <w:ind w:left="1276" w:hanging="709"/>
        <w:jc w:val="both"/>
        <w:rPr>
          <w:rFonts w:eastAsia="Times New Roman" w:cs="Times New Roman"/>
          <w:kern w:val="0"/>
          <w:lang w:eastAsia="lv-LV"/>
        </w:rPr>
      </w:pPr>
      <w:r w:rsidRPr="00724ECF">
        <w:rPr>
          <w:rFonts w:eastAsia="Times New Roman" w:cs="Times New Roman"/>
          <w:kern w:val="0"/>
          <w:lang w:eastAsia="lv-LV"/>
        </w:rPr>
        <w:t>Pasūtītājs nepiekrīt Vienošanās 10.1.2.punktā minētā personāla un apakšuzņēmēju nomaiņai, ja pastāv kāds no šādiem nosacījumiem:</w:t>
      </w:r>
    </w:p>
    <w:p w14:paraId="345DA6C2" w14:textId="77777777" w:rsidR="00724ECF" w:rsidRPr="00724ECF" w:rsidRDefault="00724ECF" w:rsidP="00724ECF">
      <w:pPr>
        <w:numPr>
          <w:ilvl w:val="3"/>
          <w:numId w:val="12"/>
        </w:numPr>
        <w:ind w:left="2127" w:hanging="862"/>
        <w:jc w:val="both"/>
        <w:rPr>
          <w:rFonts w:eastAsia="Times New Roman" w:cs="Times New Roman"/>
          <w:kern w:val="0"/>
          <w:lang w:eastAsia="lv-LV"/>
        </w:rPr>
      </w:pPr>
      <w:r w:rsidRPr="00724ECF">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14:paraId="07D32F3B" w14:textId="77777777" w:rsidR="00724ECF" w:rsidRPr="00724ECF" w:rsidRDefault="00724ECF" w:rsidP="00724ECF">
      <w:pPr>
        <w:numPr>
          <w:ilvl w:val="3"/>
          <w:numId w:val="12"/>
        </w:numPr>
        <w:ind w:left="2127" w:hanging="862"/>
        <w:jc w:val="both"/>
        <w:rPr>
          <w:rFonts w:eastAsia="Times New Roman" w:cs="Times New Roman"/>
          <w:kern w:val="0"/>
          <w:lang w:eastAsia="lv-LV"/>
        </w:rPr>
      </w:pPr>
      <w:r w:rsidRPr="00724ECF">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14:paraId="4BC79A3D" w14:textId="77777777" w:rsidR="00724ECF" w:rsidRPr="00724ECF" w:rsidRDefault="00724ECF" w:rsidP="00724ECF">
      <w:pPr>
        <w:numPr>
          <w:ilvl w:val="2"/>
          <w:numId w:val="12"/>
        </w:numPr>
        <w:ind w:left="1276"/>
        <w:jc w:val="both"/>
        <w:rPr>
          <w:rFonts w:eastAsia="Times New Roman" w:cs="Times New Roman"/>
          <w:kern w:val="0"/>
          <w:lang w:eastAsia="lv-LV"/>
        </w:rPr>
      </w:pPr>
      <w:r w:rsidRPr="00724ECF">
        <w:rPr>
          <w:rFonts w:eastAsia="Times New Roman" w:cs="Times New Roman"/>
          <w:kern w:val="0"/>
          <w:lang w:eastAsia="lv-LV"/>
        </w:rPr>
        <w:t xml:space="preserve">Iepirkumā izraudzītais Vienošanās dalībnieks drīkst veikt Vienošanās 10.1.2.punktā minēto apakšuzņēmēju nomaiņu, ja iepirkumā izraudzītais Vienošanās dalībnieks par to paziņojis Pasūtītājam un saņēmis Pasūtītāja rakstveida piekrišanu apakšuzņēmēja nomaiņai vai jauna apakšuzņēmēja iesaistīšanai Vienošanās izpildē. </w:t>
      </w:r>
    </w:p>
    <w:p w14:paraId="4374EBA7" w14:textId="77777777" w:rsidR="00724ECF" w:rsidRPr="00724ECF" w:rsidRDefault="00724ECF" w:rsidP="00724ECF">
      <w:pPr>
        <w:numPr>
          <w:ilvl w:val="2"/>
          <w:numId w:val="12"/>
        </w:numPr>
        <w:ind w:left="1276"/>
        <w:jc w:val="both"/>
        <w:rPr>
          <w:rFonts w:eastAsia="Times New Roman" w:cs="Times New Roman"/>
          <w:kern w:val="0"/>
          <w:lang w:eastAsia="lv-LV"/>
        </w:rPr>
      </w:pPr>
      <w:r w:rsidRPr="00724ECF">
        <w:rPr>
          <w:rFonts w:eastAsia="Times New Roman"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p>
    <w:p w14:paraId="7781492B" w14:textId="77777777" w:rsidR="00724ECF" w:rsidRPr="00724ECF" w:rsidRDefault="00724ECF" w:rsidP="00724ECF">
      <w:pPr>
        <w:autoSpaceDE w:val="0"/>
        <w:autoSpaceDN w:val="0"/>
        <w:adjustRightInd w:val="0"/>
        <w:ind w:left="360"/>
        <w:rPr>
          <w:rFonts w:cs="Times New Roman"/>
          <w:b/>
          <w:bCs/>
          <w:color w:val="000000"/>
        </w:rPr>
      </w:pPr>
    </w:p>
    <w:p w14:paraId="35E0FF37" w14:textId="73F6E6B8" w:rsidR="00724ECF" w:rsidRPr="00724ECF" w:rsidRDefault="001D61EE" w:rsidP="00CA60F9">
      <w:pPr>
        <w:numPr>
          <w:ilvl w:val="0"/>
          <w:numId w:val="12"/>
        </w:numPr>
        <w:autoSpaceDE w:val="0"/>
        <w:autoSpaceDN w:val="0"/>
        <w:adjustRightInd w:val="0"/>
        <w:jc w:val="center"/>
        <w:rPr>
          <w:rFonts w:cs="Times New Roman"/>
          <w:b/>
          <w:bCs/>
          <w:color w:val="000000"/>
        </w:rPr>
      </w:pPr>
      <w:r>
        <w:rPr>
          <w:rFonts w:cs="Times New Roman"/>
          <w:b/>
          <w:bCs/>
          <w:color w:val="000000"/>
        </w:rPr>
        <w:t xml:space="preserve">PUŠU </w:t>
      </w:r>
      <w:r w:rsidR="00724ECF" w:rsidRPr="00724ECF">
        <w:rPr>
          <w:rFonts w:cs="Times New Roman"/>
          <w:b/>
          <w:bCs/>
          <w:color w:val="000000"/>
        </w:rPr>
        <w:t>ATBILDĪBA</w:t>
      </w:r>
    </w:p>
    <w:p w14:paraId="1D5C831B" w14:textId="551AF629" w:rsidR="00C16756" w:rsidRPr="00C16756" w:rsidRDefault="00C16756" w:rsidP="00C16756">
      <w:pPr>
        <w:pStyle w:val="ListParagraph"/>
        <w:numPr>
          <w:ilvl w:val="1"/>
          <w:numId w:val="12"/>
        </w:numPr>
        <w:tabs>
          <w:tab w:val="num" w:pos="576"/>
          <w:tab w:val="left" w:pos="1287"/>
          <w:tab w:val="left" w:pos="1431"/>
        </w:tabs>
        <w:jc w:val="both"/>
        <w:outlineLvl w:val="1"/>
        <w:rPr>
          <w:bCs/>
        </w:rPr>
      </w:pPr>
      <w:r w:rsidRPr="00C16756">
        <w:rPr>
          <w:bCs/>
        </w:rPr>
        <w:t xml:space="preserve">Par katru nokavēto Pakalpojuma izpildes dienu, sākot ar nākamo dienu pēc Vienošanās noteiktā termiņa, Pasūtītājs samazina </w:t>
      </w:r>
      <w:r w:rsidR="0052557C">
        <w:rPr>
          <w:bCs/>
        </w:rPr>
        <w:t>Vienošanās</w:t>
      </w:r>
      <w:r w:rsidRPr="00C16756">
        <w:rPr>
          <w:bCs/>
        </w:rPr>
        <w:t xml:space="preserve"> noteikto maksājumu par 0,1% (viena desmitā daļa procenta), bet ne vairāk kā par 10% (desmit procentiem). Kopējais maksājums tiek samazināts par aprēķināto līgumsoda summu.</w:t>
      </w:r>
    </w:p>
    <w:p w14:paraId="011E66FF" w14:textId="4AC9067D" w:rsidR="00C16756" w:rsidRPr="00C16756" w:rsidRDefault="00C16756" w:rsidP="00C16756">
      <w:pPr>
        <w:pStyle w:val="ListParagraph"/>
        <w:numPr>
          <w:ilvl w:val="1"/>
          <w:numId w:val="12"/>
        </w:numPr>
        <w:tabs>
          <w:tab w:val="num" w:pos="576"/>
          <w:tab w:val="left" w:pos="1377"/>
          <w:tab w:val="left" w:pos="1521"/>
        </w:tabs>
        <w:jc w:val="both"/>
        <w:outlineLvl w:val="1"/>
        <w:rPr>
          <w:bCs/>
        </w:rPr>
      </w:pPr>
      <w:r w:rsidRPr="00C16756">
        <w:rPr>
          <w:bCs/>
        </w:rPr>
        <w:t>Par katru nokavēto maksājuma dienu Pasūtītājs maksā Izpildītājam līgumsodu 0,1% (viena desmitā daļa procenta) apmērā no nesamaksātā rēķina summas, bet ne vairāk kā 10% (desmit procenti) no nesamaksātā rēķina summas. Ja Pasūtītājam tiek piemērots līgumsods, Izpildītājs iesniedz Pasūtītājam rēķinu par aprēķināto līgumsoda summu. Pasūtītājs 10 (desmit) darbdienu laikā pārskaita naudu uz Vienošanās  norādīto Izpildītāja bankas kontu.</w:t>
      </w:r>
    </w:p>
    <w:p w14:paraId="0662035B" w14:textId="439ABB00" w:rsidR="00C16756" w:rsidRPr="00C16756" w:rsidRDefault="00C16756" w:rsidP="00C16756">
      <w:pPr>
        <w:pStyle w:val="ListParagraph"/>
        <w:numPr>
          <w:ilvl w:val="1"/>
          <w:numId w:val="12"/>
        </w:numPr>
        <w:tabs>
          <w:tab w:val="num" w:pos="576"/>
          <w:tab w:val="left" w:pos="1332"/>
          <w:tab w:val="left" w:pos="1476"/>
        </w:tabs>
        <w:jc w:val="both"/>
        <w:outlineLvl w:val="1"/>
        <w:rPr>
          <w:bCs/>
        </w:rPr>
      </w:pPr>
      <w:r w:rsidRPr="00C16756">
        <w:rPr>
          <w:bCs/>
        </w:rPr>
        <w:lastRenderedPageBreak/>
        <w:t>Līgumsoda samaksa neatbrīvo Līdzēju no saistību izpildes.</w:t>
      </w:r>
    </w:p>
    <w:p w14:paraId="79276ECE" w14:textId="05E75C73" w:rsidR="00C16756" w:rsidRPr="00C16756" w:rsidRDefault="00C16756" w:rsidP="00C16756">
      <w:pPr>
        <w:pStyle w:val="ListParagraph"/>
        <w:numPr>
          <w:ilvl w:val="1"/>
          <w:numId w:val="12"/>
        </w:numPr>
        <w:tabs>
          <w:tab w:val="left" w:pos="60"/>
          <w:tab w:val="num" w:pos="576"/>
          <w:tab w:val="left" w:pos="1377"/>
          <w:tab w:val="left" w:pos="1521"/>
        </w:tabs>
        <w:jc w:val="both"/>
        <w:outlineLvl w:val="1"/>
        <w:rPr>
          <w:bCs/>
        </w:rPr>
      </w:pPr>
      <w:r w:rsidRPr="00C16756">
        <w:rPr>
          <w:bCs/>
        </w:rPr>
        <w:t xml:space="preserve">Līdzēji pilnā apmērā atbild viens otram par zaudējumiem, kas nav atrunāti </w:t>
      </w:r>
      <w:r w:rsidR="0052557C">
        <w:rPr>
          <w:bCs/>
        </w:rPr>
        <w:t>Vienošanās</w:t>
      </w:r>
      <w:r w:rsidRPr="00C16756">
        <w:rPr>
          <w:bCs/>
        </w:rPr>
        <w:t>, ja tādi radīti otram Līdzēju</w:t>
      </w:r>
      <w:r w:rsidRPr="00C16756">
        <w:rPr>
          <w:bCs/>
          <w:caps/>
        </w:rPr>
        <w:t xml:space="preserve"> </w:t>
      </w:r>
      <w:r w:rsidRPr="00C16756">
        <w:rPr>
          <w:bCs/>
        </w:rPr>
        <w:t>ļaunprātības vai neuzmanības dēļ.</w:t>
      </w:r>
    </w:p>
    <w:p w14:paraId="0FEEB92F" w14:textId="77777777" w:rsidR="00724ECF" w:rsidRPr="00724ECF" w:rsidRDefault="00724ECF" w:rsidP="00724ECF">
      <w:pPr>
        <w:rPr>
          <w:rFonts w:eastAsia="Times New Roman" w:cs="Times New Roman"/>
          <w:b/>
          <w:color w:val="FF0000"/>
          <w:kern w:val="0"/>
        </w:rPr>
      </w:pPr>
    </w:p>
    <w:p w14:paraId="78C32870" w14:textId="159D59AA" w:rsidR="00CA60F9" w:rsidRPr="00CA60F9" w:rsidRDefault="0052557C" w:rsidP="00CA60F9">
      <w:pPr>
        <w:numPr>
          <w:ilvl w:val="0"/>
          <w:numId w:val="12"/>
        </w:numPr>
        <w:spacing w:before="240" w:after="120"/>
        <w:jc w:val="center"/>
        <w:rPr>
          <w:rFonts w:eastAsia="Calibri"/>
          <w:b/>
        </w:rPr>
      </w:pPr>
      <w:bookmarkStart w:id="9" w:name="_Toc48377890"/>
      <w:bookmarkStart w:id="10" w:name="_Toc89853621"/>
      <w:bookmarkStart w:id="11" w:name="_Toc90174198"/>
      <w:r>
        <w:rPr>
          <w:rFonts w:eastAsia="Calibri"/>
          <w:b/>
        </w:rPr>
        <w:t>VIENOŠANĀS</w:t>
      </w:r>
      <w:r w:rsidR="00CA60F9" w:rsidRPr="00CA60F9">
        <w:rPr>
          <w:rFonts w:eastAsia="Calibri"/>
          <w:b/>
        </w:rPr>
        <w:t xml:space="preserve"> GROZĪŠANA UN </w:t>
      </w:r>
      <w:bookmarkEnd w:id="9"/>
      <w:r w:rsidR="00CA60F9" w:rsidRPr="00CA60F9">
        <w:rPr>
          <w:rFonts w:eastAsia="Calibri"/>
          <w:b/>
        </w:rPr>
        <w:t>PĀRTRAUKŠANA</w:t>
      </w:r>
      <w:bookmarkEnd w:id="10"/>
      <w:bookmarkEnd w:id="11"/>
    </w:p>
    <w:p w14:paraId="71F33F47" w14:textId="21C421B2" w:rsidR="00CA60F9" w:rsidRPr="00CA60F9" w:rsidRDefault="00CA60F9" w:rsidP="00CA60F9">
      <w:pPr>
        <w:numPr>
          <w:ilvl w:val="1"/>
          <w:numId w:val="12"/>
        </w:numPr>
        <w:tabs>
          <w:tab w:val="num" w:pos="426"/>
        </w:tabs>
        <w:jc w:val="both"/>
        <w:rPr>
          <w:rFonts w:eastAsia="Calibri"/>
        </w:rPr>
      </w:pPr>
      <w:r>
        <w:rPr>
          <w:rFonts w:eastAsia="Calibri"/>
        </w:rPr>
        <w:t>Vienošanos</w:t>
      </w:r>
      <w:r w:rsidRPr="00CA60F9">
        <w:rPr>
          <w:rFonts w:eastAsia="Calibri"/>
        </w:rPr>
        <w:t xml:space="preserve"> var grozīt, papildināt vai mainīt </w:t>
      </w:r>
      <w:r>
        <w:rPr>
          <w:rFonts w:eastAsia="Calibri"/>
        </w:rPr>
        <w:t>Vienošanās</w:t>
      </w:r>
      <w:r w:rsidRPr="00CA60F9">
        <w:rPr>
          <w:rFonts w:eastAsia="Calibri"/>
        </w:rPr>
        <w:t xml:space="preserve"> nosacījumus atbilstoši Latvijas Republikā spēkā esošajos normatīvajos aktos noteiktajām normām, lai tā izpilde būtu Pusēm izdevīga, noformējot rakstisku Pušu vienošanos, kas ar tās abpusēju parakstīšanu kļūst par šā Līguma neatņemamu sastāvdaļu. </w:t>
      </w:r>
      <w:r>
        <w:rPr>
          <w:rFonts w:eastAsia="Calibri"/>
        </w:rPr>
        <w:t>Vienošanās</w:t>
      </w:r>
      <w:r w:rsidRPr="00CA60F9">
        <w:rPr>
          <w:rFonts w:eastAsia="Calibri"/>
        </w:rPr>
        <w:t xml:space="preserve"> noteikumu izmaiņas vai grozījumi maina vai kā citādi groza Līguma saturu tikai un vienīgi tiktāl, cik par to tieši abas Puses vienojušās, izdarot attiecīgos grozījumus. </w:t>
      </w:r>
    </w:p>
    <w:p w14:paraId="1BCF8AE5" w14:textId="4283A308" w:rsidR="00CA60F9" w:rsidRPr="00CA60F9" w:rsidRDefault="00CA60F9" w:rsidP="00CA60F9">
      <w:pPr>
        <w:numPr>
          <w:ilvl w:val="1"/>
          <w:numId w:val="12"/>
        </w:numPr>
        <w:tabs>
          <w:tab w:val="num" w:pos="567"/>
        </w:tabs>
        <w:jc w:val="both"/>
        <w:rPr>
          <w:rFonts w:eastAsia="Calibri"/>
        </w:rPr>
      </w:pPr>
      <w:r w:rsidRPr="00CA60F9">
        <w:rPr>
          <w:rFonts w:eastAsia="Calibri"/>
        </w:rPr>
        <w:t xml:space="preserve">Pasūtītājam ir tiesības vienpusēji atkāpties no </w:t>
      </w:r>
      <w:r>
        <w:rPr>
          <w:rFonts w:eastAsia="Calibri"/>
        </w:rPr>
        <w:t>Vienošanās</w:t>
      </w:r>
      <w:r w:rsidRPr="00CA60F9">
        <w:rPr>
          <w:rFonts w:eastAsia="Calibri"/>
        </w:rPr>
        <w:t>, ja viņš konstatē, ka:</w:t>
      </w:r>
    </w:p>
    <w:p w14:paraId="04102FAA" w14:textId="7345D40D" w:rsidR="00CA60F9" w:rsidRPr="00CA60F9" w:rsidRDefault="00CA60F9" w:rsidP="00CA60F9">
      <w:pPr>
        <w:numPr>
          <w:ilvl w:val="2"/>
          <w:numId w:val="12"/>
        </w:numPr>
        <w:spacing w:after="160" w:line="259" w:lineRule="auto"/>
        <w:contextualSpacing/>
        <w:jc w:val="both"/>
        <w:rPr>
          <w:rFonts w:eastAsia="Calibri"/>
        </w:rPr>
      </w:pPr>
      <w:r w:rsidRPr="00CA60F9">
        <w:rPr>
          <w:rFonts w:eastAsia="Calibri"/>
        </w:rPr>
        <w:t xml:space="preserve">Izpildītājs veic Pakalpojumus neatbilstoši </w:t>
      </w:r>
      <w:r>
        <w:rPr>
          <w:rFonts w:eastAsia="Calibri"/>
        </w:rPr>
        <w:t>Vienošanās</w:t>
      </w:r>
      <w:r w:rsidRPr="00CA60F9">
        <w:rPr>
          <w:rFonts w:eastAsia="Calibri"/>
        </w:rPr>
        <w:t xml:space="preserve"> nosacījumiem. Pasūtītājs neatlīdzina Izpildītājam tādējādi radušos zaudējumus;</w:t>
      </w:r>
    </w:p>
    <w:p w14:paraId="7C013045" w14:textId="48A08CE8" w:rsidR="00CA60F9" w:rsidRPr="00CA60F9" w:rsidRDefault="00CA60F9" w:rsidP="00CA60F9">
      <w:pPr>
        <w:numPr>
          <w:ilvl w:val="2"/>
          <w:numId w:val="12"/>
        </w:numPr>
        <w:spacing w:after="160" w:line="259" w:lineRule="auto"/>
        <w:contextualSpacing/>
        <w:jc w:val="both"/>
        <w:rPr>
          <w:rFonts w:eastAsia="Calibri"/>
        </w:rPr>
      </w:pPr>
      <w:r w:rsidRPr="00CA60F9">
        <w:rPr>
          <w:rFonts w:eastAsia="Calibri"/>
        </w:rPr>
        <w:t xml:space="preserve">Izpildītājs </w:t>
      </w:r>
      <w:r>
        <w:rPr>
          <w:rFonts w:eastAsia="Calibri"/>
        </w:rPr>
        <w:t>Vienošanās</w:t>
      </w:r>
      <w:r w:rsidRPr="00CA60F9">
        <w:rPr>
          <w:rFonts w:eastAsia="Calibri"/>
        </w:rPr>
        <w:t xml:space="preserve"> noslēgšanas vai </w:t>
      </w:r>
      <w:r>
        <w:rPr>
          <w:rFonts w:eastAsia="Calibri"/>
        </w:rPr>
        <w:t>Vienošanās</w:t>
      </w:r>
      <w:r w:rsidRPr="00CA60F9">
        <w:rPr>
          <w:rFonts w:eastAsia="Calibri"/>
        </w:rPr>
        <w:t xml:space="preserve"> izpildes laikā sniedzis nepatiesas ziņas vai apliecinājumus;</w:t>
      </w:r>
    </w:p>
    <w:p w14:paraId="54A5CB04" w14:textId="4F5E5A3E" w:rsidR="00CA60F9" w:rsidRPr="00CA60F9" w:rsidRDefault="00CA60F9" w:rsidP="00CA60F9">
      <w:pPr>
        <w:numPr>
          <w:ilvl w:val="2"/>
          <w:numId w:val="1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Pr>
          <w:rFonts w:eastAsia="Calibri"/>
        </w:rPr>
        <w:t xml:space="preserve">Vienošanās </w:t>
      </w:r>
      <w:r w:rsidRPr="00CA60F9">
        <w:rPr>
          <w:rFonts w:eastAsia="Calibri"/>
        </w:rPr>
        <w:t xml:space="preserve">noslēgšanas vai </w:t>
      </w:r>
      <w:r>
        <w:rPr>
          <w:rFonts w:eastAsia="Calibri"/>
        </w:rPr>
        <w:t>Vienošanās</w:t>
      </w:r>
      <w:r w:rsidRPr="00CA60F9">
        <w:rPr>
          <w:rFonts w:eastAsia="Calibri"/>
        </w:rPr>
        <w:t xml:space="preserve"> izpildes laikā pārkāpis normatīvo aktu prasības attiecībā uz Līguma slēgšanu vai izpildi;</w:t>
      </w:r>
    </w:p>
    <w:p w14:paraId="776A2D58" w14:textId="77777777" w:rsidR="00CA60F9" w:rsidRPr="00CA60F9" w:rsidRDefault="00CA60F9" w:rsidP="00CA60F9">
      <w:pPr>
        <w:numPr>
          <w:ilvl w:val="2"/>
          <w:numId w:val="12"/>
        </w:numPr>
        <w:spacing w:after="160" w:line="259" w:lineRule="auto"/>
        <w:contextualSpacing/>
        <w:jc w:val="both"/>
        <w:rPr>
          <w:rFonts w:eastAsia="Calibri"/>
        </w:rPr>
      </w:pPr>
      <w:r w:rsidRPr="00CA60F9">
        <w:rPr>
          <w:rFonts w:eastAsia="Calibri"/>
        </w:rPr>
        <w:t>ir pasludināts Izpildītāja</w:t>
      </w:r>
      <w:r w:rsidRPr="00CA60F9">
        <w:rPr>
          <w:rFonts w:eastAsia="Calibri"/>
          <w:b/>
        </w:rPr>
        <w:t xml:space="preserve"> </w:t>
      </w:r>
      <w:r w:rsidRPr="00CA60F9">
        <w:rPr>
          <w:rFonts w:eastAsia="Calibri"/>
        </w:rPr>
        <w:t>maksātnespējas process vai iestājušies citi apstākļi, kas liedz vai liegs Izpildītājam turpināt Līguma izpildi saskaņā ar Līguma noteikumiem, vai, kas negatīvi ietekmē Pasūtītāja tiesības, kuras izriet no Līguma;</w:t>
      </w:r>
    </w:p>
    <w:p w14:paraId="3F5A8174" w14:textId="27BAE632" w:rsidR="00CA60F9" w:rsidRPr="00CA60F9" w:rsidRDefault="00CA60F9" w:rsidP="00CA60F9">
      <w:pPr>
        <w:numPr>
          <w:ilvl w:val="2"/>
          <w:numId w:val="12"/>
        </w:numPr>
        <w:spacing w:after="160" w:line="259" w:lineRule="auto"/>
        <w:contextualSpacing/>
        <w:jc w:val="both"/>
        <w:rPr>
          <w:rFonts w:eastAsia="Calibri"/>
        </w:rPr>
      </w:pPr>
      <w:r w:rsidRPr="00CA60F9">
        <w:rPr>
          <w:rFonts w:eastAsia="Calibri"/>
        </w:rPr>
        <w:t xml:space="preserve">Izpildītājs pārkāpj vai nepilda citu būtisku </w:t>
      </w:r>
      <w:r>
        <w:rPr>
          <w:rFonts w:eastAsia="Calibri"/>
        </w:rPr>
        <w:t>Vienošanās</w:t>
      </w:r>
      <w:r w:rsidRPr="00CA60F9">
        <w:rPr>
          <w:rFonts w:eastAsia="Calibri"/>
        </w:rPr>
        <w:t xml:space="preserve"> paredzētu pienākumu;</w:t>
      </w:r>
    </w:p>
    <w:p w14:paraId="0E251BFB" w14:textId="77777777" w:rsidR="00CA60F9" w:rsidRPr="00CA60F9" w:rsidRDefault="00CA60F9" w:rsidP="00CA60F9">
      <w:pPr>
        <w:numPr>
          <w:ilvl w:val="2"/>
          <w:numId w:val="1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sidRPr="00CA60F9">
        <w:rPr>
          <w:rFonts w:eastAsia="Calibri"/>
        </w:rPr>
        <w:t>Pasūtītājam nodarījis zaudējumus;</w:t>
      </w:r>
    </w:p>
    <w:p w14:paraId="40AF21AF" w14:textId="77777777" w:rsidR="00CA60F9" w:rsidRPr="00CA60F9" w:rsidRDefault="00CA60F9" w:rsidP="00CA60F9">
      <w:pPr>
        <w:numPr>
          <w:ilvl w:val="2"/>
          <w:numId w:val="12"/>
        </w:numPr>
        <w:spacing w:after="160" w:line="259" w:lineRule="auto"/>
        <w:contextualSpacing/>
        <w:jc w:val="both"/>
        <w:rPr>
          <w:rFonts w:eastAsia="Calibri"/>
        </w:rPr>
      </w:pPr>
      <w:r w:rsidRPr="00CA60F9">
        <w:rPr>
          <w:rFonts w:eastAsia="Calibri"/>
        </w:rPr>
        <w:t>ārvalstu finanšu instrumenta vadībā iesaistīta iestāde ir noteikusi ārvalstu finanšu instrumenta finansēta Projekta izmaksu korekciju 25% vai lielākā apmērā no Līgumcenas, un minētā korekcija izriet no Izpildītāja pieļauta Līguma pārkāpuma;</w:t>
      </w:r>
    </w:p>
    <w:p w14:paraId="19AC0494" w14:textId="77777777" w:rsidR="00CA60F9" w:rsidRPr="00CA60F9" w:rsidRDefault="00CA60F9" w:rsidP="00CA60F9">
      <w:pPr>
        <w:numPr>
          <w:ilvl w:val="2"/>
          <w:numId w:val="12"/>
        </w:numPr>
        <w:spacing w:after="160" w:line="259" w:lineRule="auto"/>
        <w:contextualSpacing/>
        <w:jc w:val="both"/>
        <w:rPr>
          <w:rFonts w:eastAsia="Calibri"/>
        </w:rPr>
      </w:pPr>
      <w:r w:rsidRPr="00CA60F9">
        <w:rPr>
          <w:rFonts w:eastAsia="Calibri"/>
        </w:rPr>
        <w:t>Izpildītājs ir patvaļīgi pārtraucis Līguma izpildi, tai skaitā Izpildītājs nav sasniedzams juridiskajā adresē;</w:t>
      </w:r>
    </w:p>
    <w:p w14:paraId="7738589C" w14:textId="77777777" w:rsidR="00CA60F9" w:rsidRPr="00CA60F9" w:rsidRDefault="00CA60F9" w:rsidP="00CA60F9">
      <w:pPr>
        <w:numPr>
          <w:ilvl w:val="2"/>
          <w:numId w:val="12"/>
        </w:numPr>
        <w:spacing w:after="160" w:line="259" w:lineRule="auto"/>
        <w:contextualSpacing/>
        <w:jc w:val="both"/>
        <w:rPr>
          <w:rFonts w:eastAsia="Calibri"/>
        </w:rPr>
      </w:pPr>
      <w:r w:rsidRPr="00CA60F9">
        <w:rPr>
          <w:rFonts w:eastAsia="Calibri"/>
        </w:rPr>
        <w:t>ārvalstu finanšu instrumenta vadībā iesaistītā iestāde ir konstatējusi normatīvo aktu pārkāpumus Līguma noslēgšanas vai izpildes gaitā, un to dēļ tiek piemērota Līguma izmaksu korekcija 100% apmērā;</w:t>
      </w:r>
    </w:p>
    <w:p w14:paraId="47AC5760" w14:textId="21BE44BB" w:rsidR="00CA60F9" w:rsidRDefault="00CA60F9" w:rsidP="00CA60F9">
      <w:pPr>
        <w:numPr>
          <w:ilvl w:val="2"/>
          <w:numId w:val="12"/>
        </w:numPr>
        <w:spacing w:after="160" w:line="259" w:lineRule="auto"/>
        <w:contextualSpacing/>
        <w:jc w:val="both"/>
        <w:rPr>
          <w:rFonts w:eastAsia="Calibri"/>
        </w:rPr>
      </w:pPr>
      <w:r w:rsidRPr="00CA60F9">
        <w:rPr>
          <w:rFonts w:eastAsia="Calibri"/>
        </w:rPr>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14:paraId="1B5F841D" w14:textId="4A3902CA" w:rsidR="00A41D37" w:rsidRPr="00A41D37" w:rsidRDefault="00A41D37" w:rsidP="00A41D37">
      <w:pPr>
        <w:numPr>
          <w:ilvl w:val="2"/>
          <w:numId w:val="12"/>
        </w:numPr>
        <w:autoSpaceDE w:val="0"/>
        <w:autoSpaceDN w:val="0"/>
        <w:adjustRightInd w:val="0"/>
        <w:spacing w:after="160" w:line="259" w:lineRule="auto"/>
        <w:contextualSpacing/>
        <w:jc w:val="both"/>
        <w:rPr>
          <w:rFonts w:eastAsia="Times New Roman" w:cs="Times New Roman"/>
        </w:rPr>
      </w:pPr>
      <w:r>
        <w:rPr>
          <w:rFonts w:eastAsia="Times New Roman" w:cs="Times New Roman"/>
        </w:rPr>
        <w:t>Vienošanos</w:t>
      </w:r>
      <w:r w:rsidRPr="0032659F">
        <w:rPr>
          <w:rFonts w:eastAsia="Times New Roman" w:cs="Times New Roman"/>
        </w:rPr>
        <w:t xml:space="preserve"> nav iespējams izpildīt tādēļ, ka </w:t>
      </w:r>
      <w:r>
        <w:rPr>
          <w:rFonts w:eastAsia="Times New Roman" w:cs="Times New Roman"/>
        </w:rPr>
        <w:t>tās</w:t>
      </w:r>
      <w:r w:rsidRPr="0032659F">
        <w:rPr>
          <w:rFonts w:eastAsia="Times New Roman" w:cs="Times New Roman"/>
        </w:rPr>
        <w:t xml:space="preserve"> izpildes laikā ir piemērotas starptautiskās vai nacionālās sankcijas vai būtiskas finanšu un kapitāla tirgus intereses ietekmējošas Eiropas Savienības vai Ziemeļatlantijas līguma organizācijas dalībvalsts noteiktās sankcijas.</w:t>
      </w:r>
    </w:p>
    <w:p w14:paraId="39A0DDB6" w14:textId="77777777" w:rsidR="00CA60F9" w:rsidRPr="00CA60F9" w:rsidRDefault="00CA60F9" w:rsidP="00CA60F9">
      <w:pPr>
        <w:numPr>
          <w:ilvl w:val="2"/>
          <w:numId w:val="12"/>
        </w:numPr>
        <w:spacing w:after="160" w:line="259" w:lineRule="auto"/>
        <w:contextualSpacing/>
        <w:jc w:val="both"/>
        <w:rPr>
          <w:rFonts w:eastAsia="Calibri"/>
        </w:rPr>
      </w:pPr>
      <w:r w:rsidRPr="00CA60F9">
        <w:rPr>
          <w:rFonts w:eastAsia="Calibri"/>
        </w:rPr>
        <w:t>ārējā normatīvajā aktā noteiktajos gadījumos.</w:t>
      </w:r>
    </w:p>
    <w:p w14:paraId="6B664ECE" w14:textId="1AA107B4" w:rsidR="00CA60F9" w:rsidRPr="00CA60F9" w:rsidRDefault="0052557C" w:rsidP="00CA60F9">
      <w:pPr>
        <w:numPr>
          <w:ilvl w:val="1"/>
          <w:numId w:val="12"/>
        </w:numPr>
        <w:jc w:val="both"/>
        <w:rPr>
          <w:rFonts w:eastAsia="Calibri"/>
        </w:rPr>
      </w:pPr>
      <w:r>
        <w:rPr>
          <w:rFonts w:eastAsia="Calibri"/>
        </w:rPr>
        <w:t>Vienošanās tiek atcelta</w:t>
      </w:r>
      <w:r w:rsidR="00CA60F9" w:rsidRPr="00CA60F9">
        <w:rPr>
          <w:rFonts w:eastAsia="Calibri"/>
        </w:rPr>
        <w:t xml:space="preserve"> paziņojuma kārtībā. </w:t>
      </w:r>
      <w:r>
        <w:rPr>
          <w:rFonts w:eastAsia="Calibri"/>
        </w:rPr>
        <w:t>Vienošanās</w:t>
      </w:r>
      <w:r w:rsidR="00CA60F9" w:rsidRPr="00CA60F9">
        <w:rPr>
          <w:rFonts w:eastAsia="Calibri"/>
        </w:rPr>
        <w:t xml:space="preserve"> ir uzskatāms par atceltu, ja paziņojuma adresāts 5 (piecu) dienu laikā neceļ iebildumus.</w:t>
      </w:r>
    </w:p>
    <w:p w14:paraId="4EEA1DCF" w14:textId="16A983EE" w:rsidR="00CA60F9" w:rsidRPr="00CA60F9" w:rsidRDefault="00CA60F9" w:rsidP="00CA60F9">
      <w:pPr>
        <w:numPr>
          <w:ilvl w:val="1"/>
          <w:numId w:val="12"/>
        </w:numPr>
        <w:jc w:val="both"/>
        <w:rPr>
          <w:rFonts w:eastAsia="Calibri"/>
        </w:rPr>
      </w:pPr>
      <w:r w:rsidRPr="00CA60F9">
        <w:rPr>
          <w:rFonts w:eastAsia="Calibri"/>
        </w:rPr>
        <w:t xml:space="preserve">Tiesību atkāpties no </w:t>
      </w:r>
      <w:r w:rsidR="0052557C">
        <w:rPr>
          <w:rFonts w:eastAsia="Calibri"/>
        </w:rPr>
        <w:t>Vienošanās</w:t>
      </w:r>
      <w:r w:rsidRPr="00CA60F9">
        <w:rPr>
          <w:rFonts w:eastAsia="Calibri"/>
        </w:rPr>
        <w:t xml:space="preserve"> vai prasīt </w:t>
      </w:r>
      <w:r w:rsidR="0052557C">
        <w:rPr>
          <w:rFonts w:eastAsia="Calibri"/>
        </w:rPr>
        <w:t>Vienošanās</w:t>
      </w:r>
      <w:r w:rsidRPr="00CA60F9">
        <w:rPr>
          <w:rFonts w:eastAsia="Calibri"/>
        </w:rPr>
        <w:t xml:space="preserve"> atcelšanu var izlietot, ja Puse ir brīdināta par iespējamo vai plānoto atkāpšanos no Līguma vai tā atcelšanu un nav novērsusi atkāpšanās vai Līguma atcelšanas pamatu 5 (piecu) dienu laikā.</w:t>
      </w:r>
    </w:p>
    <w:p w14:paraId="06867A79" w14:textId="2FBC1BEA" w:rsidR="00CA60F9" w:rsidRPr="00CA60F9" w:rsidRDefault="00CA60F9" w:rsidP="00CA60F9">
      <w:pPr>
        <w:numPr>
          <w:ilvl w:val="1"/>
          <w:numId w:val="12"/>
        </w:numPr>
        <w:jc w:val="both"/>
        <w:rPr>
          <w:rFonts w:eastAsia="Calibri"/>
        </w:rPr>
      </w:pPr>
      <w:r w:rsidRPr="00CA60F9">
        <w:rPr>
          <w:rFonts w:eastAsia="Calibri"/>
        </w:rPr>
        <w:t xml:space="preserve">Katra no Pusēm ir tiesīga ar vienpusēju rakstisku paziņojumu apturēt </w:t>
      </w:r>
      <w:r w:rsidR="0052557C">
        <w:rPr>
          <w:rFonts w:eastAsia="Calibri"/>
        </w:rPr>
        <w:t>Vienošanās</w:t>
      </w:r>
      <w:r w:rsidRPr="00CA60F9">
        <w:rPr>
          <w:rFonts w:eastAsia="Calibri"/>
        </w:rPr>
        <w:t xml:space="preserve"> darbību, kamēr tiek izšķirts strīds par </w:t>
      </w:r>
      <w:r w:rsidR="0052557C">
        <w:rPr>
          <w:rFonts w:eastAsia="Calibri"/>
        </w:rPr>
        <w:t>Vienošanās</w:t>
      </w:r>
      <w:r w:rsidRPr="00CA60F9">
        <w:rPr>
          <w:rFonts w:eastAsia="Calibri"/>
        </w:rPr>
        <w:t xml:space="preserve"> atcelšanu, ja nav secināms, ka </w:t>
      </w:r>
      <w:r w:rsidR="0052557C">
        <w:rPr>
          <w:rFonts w:eastAsia="Calibri"/>
        </w:rPr>
        <w:t xml:space="preserve">Vienošanās </w:t>
      </w:r>
      <w:r w:rsidRPr="00CA60F9">
        <w:rPr>
          <w:rFonts w:eastAsia="Calibri"/>
        </w:rPr>
        <w:t>izpilde pēc strīda izšķiršanas vairs nebūs iespējama vai nebūs Pasūtītājam nepieciešama.</w:t>
      </w:r>
    </w:p>
    <w:p w14:paraId="7015397D" w14:textId="23508E0E" w:rsidR="00CA60F9" w:rsidRPr="00CA60F9" w:rsidRDefault="00CA60F9" w:rsidP="00CA60F9">
      <w:pPr>
        <w:numPr>
          <w:ilvl w:val="1"/>
          <w:numId w:val="12"/>
        </w:numPr>
        <w:jc w:val="both"/>
        <w:rPr>
          <w:rFonts w:eastAsia="Calibri"/>
        </w:rPr>
      </w:pPr>
      <w:r w:rsidRPr="00CA60F9">
        <w:rPr>
          <w:rFonts w:eastAsia="Calibri"/>
        </w:rPr>
        <w:lastRenderedPageBreak/>
        <w:t xml:space="preserve">Lai novērstu neatbilstoši veiktu izmaksu risku ārvalstu finanšu instrumenta finansētā Projektā, Pasūtītājs var apturēt </w:t>
      </w:r>
      <w:r w:rsidR="0052557C">
        <w:rPr>
          <w:rFonts w:eastAsia="Calibri"/>
        </w:rPr>
        <w:t>Vienošanās</w:t>
      </w:r>
      <w:r w:rsidRPr="00CA60F9">
        <w:rPr>
          <w:rFonts w:eastAsia="Calibri"/>
        </w:rPr>
        <w:t xml:space="preserve"> izpildi uz laiku, kas nav ilgāks par 1 (vienu) mēnesi, šādos gadījumos:</w:t>
      </w:r>
    </w:p>
    <w:p w14:paraId="794B5FD3" w14:textId="3AAF6F43" w:rsidR="00CA60F9" w:rsidRPr="00CA60F9" w:rsidRDefault="00CA60F9" w:rsidP="00CA60F9">
      <w:pPr>
        <w:numPr>
          <w:ilvl w:val="2"/>
          <w:numId w:val="12"/>
        </w:numPr>
        <w:spacing w:after="120"/>
        <w:contextualSpacing/>
        <w:jc w:val="both"/>
        <w:rPr>
          <w:rFonts w:eastAsia="Calibri"/>
        </w:rPr>
      </w:pPr>
      <w:r w:rsidRPr="00CA60F9">
        <w:rPr>
          <w:rFonts w:eastAsia="Calibri"/>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w:t>
      </w:r>
      <w:r w:rsidRPr="00CA60F9">
        <w:rPr>
          <w:rFonts w:eastAsia="Calibri"/>
          <w:b/>
        </w:rPr>
        <w:t xml:space="preserve"> </w:t>
      </w:r>
      <w:r w:rsidRPr="00CA60F9">
        <w:rPr>
          <w:rFonts w:eastAsia="Calibri"/>
        </w:rPr>
        <w:t xml:space="preserve">bija paredzējis izmantot </w:t>
      </w:r>
      <w:r w:rsidR="0052557C">
        <w:rPr>
          <w:rFonts w:eastAsia="Calibri"/>
        </w:rPr>
        <w:t>Vienošanās</w:t>
      </w:r>
      <w:r w:rsidRPr="00CA60F9">
        <w:rPr>
          <w:rFonts w:eastAsia="Calibri"/>
        </w:rPr>
        <w:t xml:space="preserve"> paredzēto maksājuma saistību segšanai;</w:t>
      </w:r>
    </w:p>
    <w:p w14:paraId="5BA825C0" w14:textId="77777777" w:rsidR="00CA60F9" w:rsidRPr="00CA60F9" w:rsidRDefault="00CA60F9" w:rsidP="00CA60F9">
      <w:pPr>
        <w:numPr>
          <w:ilvl w:val="2"/>
          <w:numId w:val="12"/>
        </w:numPr>
        <w:spacing w:after="120"/>
        <w:contextualSpacing/>
        <w:jc w:val="both"/>
        <w:rPr>
          <w:rFonts w:eastAsia="Calibri"/>
        </w:rPr>
      </w:pPr>
      <w:r w:rsidRPr="00CA60F9">
        <w:rPr>
          <w:rFonts w:eastAsia="Calibri"/>
        </w:rPr>
        <w:t>saskaņā ar ārvalstu finanšu instrumenta vadībā iesaistītas iestādes vai Ministru kabineta lēmumu.</w:t>
      </w:r>
    </w:p>
    <w:p w14:paraId="55D80C68" w14:textId="77777777" w:rsidR="00CA60F9" w:rsidRDefault="00CA60F9" w:rsidP="00CA60F9">
      <w:pPr>
        <w:ind w:left="360"/>
        <w:contextualSpacing/>
        <w:rPr>
          <w:rFonts w:eastAsia="Calibri"/>
          <w:b/>
          <w:caps/>
          <w:color w:val="000000"/>
          <w:kern w:val="0"/>
        </w:rPr>
      </w:pPr>
    </w:p>
    <w:p w14:paraId="54430934" w14:textId="5E39434F" w:rsidR="00724ECF" w:rsidRDefault="00724ECF" w:rsidP="00CA60F9">
      <w:pPr>
        <w:numPr>
          <w:ilvl w:val="0"/>
          <w:numId w:val="12"/>
        </w:numPr>
        <w:contextualSpacing/>
        <w:jc w:val="center"/>
        <w:rPr>
          <w:rFonts w:eastAsia="Calibri"/>
          <w:b/>
          <w:caps/>
          <w:color w:val="000000"/>
          <w:kern w:val="0"/>
        </w:rPr>
      </w:pPr>
      <w:r w:rsidRPr="00724ECF">
        <w:rPr>
          <w:rFonts w:eastAsia="Calibri"/>
          <w:b/>
          <w:caps/>
          <w:color w:val="000000"/>
          <w:kern w:val="0"/>
        </w:rPr>
        <w:t>Pārējie noteikumi</w:t>
      </w:r>
    </w:p>
    <w:p w14:paraId="5642B851" w14:textId="77777777" w:rsidR="00CA60F9" w:rsidRPr="00724ECF" w:rsidRDefault="00CA60F9" w:rsidP="00CA60F9">
      <w:pPr>
        <w:ind w:left="360"/>
        <w:contextualSpacing/>
        <w:rPr>
          <w:rFonts w:eastAsia="Calibri"/>
          <w:b/>
          <w:caps/>
          <w:color w:val="000000"/>
          <w:kern w:val="0"/>
        </w:rPr>
      </w:pPr>
    </w:p>
    <w:p w14:paraId="2AC4F485" w14:textId="77777777"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color w:val="000000"/>
          <w:kern w:val="0"/>
        </w:rPr>
        <w:t>Parakstot Vienošanos, Puses atzīst, ka tās ir iepazinušās ar Vienošanās saturu, Vienošanās teksts tām ir pilnīgi saprotams un Pušu pārstāvji ir tiesīgi to parakstīt.</w:t>
      </w:r>
    </w:p>
    <w:p w14:paraId="60E569FB" w14:textId="77777777"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color w:val="000000"/>
          <w:kern w:val="0"/>
        </w:rPr>
        <w:t>Puses rakstveidā informē viena otru par izmaiņām rekvizītos vai personālsastāvā, kas norādīts šīs Vienošanās tekstā, ne vēlāk kā 5 (piecu) darba dienu laikā.</w:t>
      </w:r>
    </w:p>
    <w:p w14:paraId="5C1FAFF4" w14:textId="6D3E4405"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color w:val="000000"/>
          <w:kern w:val="0"/>
        </w:rPr>
        <w:t xml:space="preserve">Dokumenti, ziņas vai cita korespondence, kas ierakstītā sūtījumā nosūtīta uz Vienošanās tekstā norādīto Puses adresi, uzskatāma par </w:t>
      </w:r>
      <w:r w:rsidR="0052557C">
        <w:rPr>
          <w:rFonts w:eastAsia="Times New Roman" w:cs="Times New Roman"/>
          <w:color w:val="000000"/>
          <w:kern w:val="0"/>
        </w:rPr>
        <w:t>paziņotu</w:t>
      </w:r>
      <w:r w:rsidRPr="00724ECF">
        <w:rPr>
          <w:rFonts w:eastAsia="Times New Roman" w:cs="Times New Roman"/>
          <w:color w:val="000000"/>
          <w:kern w:val="0"/>
        </w:rPr>
        <w:t xml:space="preserve"> </w:t>
      </w:r>
      <w:r w:rsidR="0052557C">
        <w:rPr>
          <w:rFonts w:eastAsia="Times New Roman" w:cs="Times New Roman"/>
          <w:color w:val="000000"/>
          <w:kern w:val="0"/>
        </w:rPr>
        <w:t>septītajā dienā</w:t>
      </w:r>
      <w:r w:rsidRPr="00724ECF">
        <w:rPr>
          <w:rFonts w:eastAsia="Times New Roman" w:cs="Times New Roman"/>
          <w:color w:val="000000"/>
          <w:kern w:val="0"/>
        </w:rPr>
        <w:t xml:space="preserve"> pēc s</w:t>
      </w:r>
      <w:r w:rsidR="0052557C">
        <w:rPr>
          <w:rFonts w:eastAsia="Times New Roman" w:cs="Times New Roman"/>
          <w:color w:val="000000"/>
          <w:kern w:val="0"/>
        </w:rPr>
        <w:t>ūtījuma nodošanas pastā.</w:t>
      </w:r>
    </w:p>
    <w:p w14:paraId="46AE0173" w14:textId="77777777"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noProof/>
          <w:color w:val="000000"/>
          <w:kern w:val="0"/>
        </w:rPr>
        <w:t>Puses vienojas neizpaust konfidenciāla rakstura informāciju (Pakalpojuma sniegšanas laiku, vietu, informāciju par izmaksām un Pakalpojuma izpildē iesaistītajām personām) par otru Pusi, kas kļuvusi zināma Vienošanās noslēgšanas, izpildes vai izbeigšanas gaitā.</w:t>
      </w:r>
    </w:p>
    <w:p w14:paraId="1C7A8281" w14:textId="77777777"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bCs/>
          <w:color w:val="000000"/>
          <w:kern w:val="0"/>
        </w:rPr>
        <w:t>Vienošanās dalībnieks Vienošanās izpildes ietvaros ir saistīts ar no Iepirkuma nolikuma un piedāvājuma izrietošajām saistībām, ja vien Vispārīgās Vienošanās tekstā attiecībā uz konkrētām saistībām nav noteikts citādāk.</w:t>
      </w:r>
    </w:p>
    <w:p w14:paraId="22ED4DA8" w14:textId="77777777" w:rsidR="00724ECF" w:rsidRPr="00724ECF" w:rsidRDefault="00724ECF" w:rsidP="00724ECF">
      <w:pPr>
        <w:numPr>
          <w:ilvl w:val="1"/>
          <w:numId w:val="12"/>
        </w:numPr>
        <w:ind w:left="630" w:hanging="630"/>
        <w:jc w:val="both"/>
        <w:rPr>
          <w:rFonts w:eastAsia="Times New Roman" w:cs="Times New Roman"/>
          <w:color w:val="000000"/>
          <w:kern w:val="0"/>
        </w:rPr>
      </w:pPr>
      <w:r w:rsidRPr="00724ECF">
        <w:rPr>
          <w:rFonts w:eastAsia="Times New Roman" w:cs="Times New Roman"/>
          <w:color w:val="000000"/>
          <w:kern w:val="0"/>
        </w:rPr>
        <w:t>Vienošanās ir sagatavota latviešu valodā, ___ (_______) eksemplāros uz ___ (______________) lapaspusēm (ieskaitot Vienošanās pielikumus). Visiem Vienošanās eksemplāriem ir vienāds juridisks spēks. Viens eksemplārs glabājas pie Pasūtītāja, pārējie pie Vienošanās dalībniekiem.</w:t>
      </w:r>
    </w:p>
    <w:p w14:paraId="04C8E1C1" w14:textId="522A39EB" w:rsidR="00724ECF" w:rsidRPr="00724ECF" w:rsidRDefault="00724ECF" w:rsidP="00724ECF">
      <w:pPr>
        <w:numPr>
          <w:ilvl w:val="1"/>
          <w:numId w:val="15"/>
        </w:numPr>
        <w:jc w:val="both"/>
        <w:rPr>
          <w:rFonts w:eastAsia="Times New Roman" w:cs="Times New Roman"/>
          <w:color w:val="000000"/>
          <w:kern w:val="0"/>
        </w:rPr>
      </w:pPr>
      <w:r w:rsidRPr="00724ECF">
        <w:rPr>
          <w:rFonts w:eastAsia="Times New Roman" w:cs="Times New Roman"/>
          <w:color w:val="000000"/>
          <w:kern w:val="0"/>
        </w:rPr>
        <w:t xml:space="preserve">Vienošanās pielikumi: </w:t>
      </w:r>
    </w:p>
    <w:p w14:paraId="298953AD" w14:textId="5738A76E" w:rsidR="00724ECF" w:rsidRPr="00724ECF" w:rsidRDefault="00724ECF" w:rsidP="00724ECF">
      <w:pPr>
        <w:ind w:left="567"/>
        <w:jc w:val="both"/>
        <w:rPr>
          <w:rFonts w:eastAsia="Times New Roman" w:cs="Times New Roman"/>
          <w:color w:val="000000"/>
          <w:kern w:val="0"/>
        </w:rPr>
      </w:pPr>
      <w:r w:rsidRPr="00724ECF">
        <w:rPr>
          <w:rFonts w:eastAsia="Times New Roman" w:cs="Times New Roman"/>
          <w:color w:val="000000"/>
          <w:kern w:val="0"/>
        </w:rPr>
        <w:t>Pielik</w:t>
      </w:r>
      <w:r w:rsidR="00913443">
        <w:rPr>
          <w:rFonts w:eastAsia="Times New Roman" w:cs="Times New Roman"/>
          <w:color w:val="000000"/>
          <w:kern w:val="0"/>
        </w:rPr>
        <w:t>ums Nr.1 – Vienošanās dalībnieku Tehniskais piedāvājumi</w:t>
      </w:r>
      <w:r w:rsidRPr="00724ECF">
        <w:rPr>
          <w:rFonts w:eastAsia="Times New Roman" w:cs="Times New Roman"/>
          <w:color w:val="000000"/>
          <w:kern w:val="0"/>
        </w:rPr>
        <w:t>;</w:t>
      </w:r>
    </w:p>
    <w:p w14:paraId="522DBA6B" w14:textId="05A1453F" w:rsidR="00724ECF" w:rsidRPr="00724ECF" w:rsidRDefault="00724ECF" w:rsidP="00913443">
      <w:pPr>
        <w:ind w:left="567"/>
        <w:jc w:val="both"/>
        <w:rPr>
          <w:rFonts w:eastAsia="Times New Roman" w:cs="Times New Roman"/>
          <w:color w:val="000000"/>
          <w:kern w:val="0"/>
        </w:rPr>
      </w:pPr>
      <w:r w:rsidRPr="00724ECF">
        <w:rPr>
          <w:rFonts w:eastAsia="Times New Roman" w:cs="Times New Roman"/>
          <w:color w:val="000000"/>
          <w:kern w:val="0"/>
        </w:rPr>
        <w:t>Pielikums Nr.2 – Vienošanās dalībnie</w:t>
      </w:r>
      <w:r w:rsidR="00913443">
        <w:rPr>
          <w:rFonts w:eastAsia="Times New Roman" w:cs="Times New Roman"/>
          <w:color w:val="000000"/>
          <w:kern w:val="0"/>
        </w:rPr>
        <w:t>ku</w:t>
      </w:r>
      <w:r w:rsidRPr="00724ECF">
        <w:rPr>
          <w:rFonts w:eastAsia="Times New Roman" w:cs="Times New Roman"/>
          <w:color w:val="000000"/>
          <w:kern w:val="0"/>
        </w:rPr>
        <w:t xml:space="preserve"> F</w:t>
      </w:r>
      <w:r w:rsidR="00913443">
        <w:rPr>
          <w:rFonts w:eastAsia="Times New Roman" w:cs="Times New Roman"/>
          <w:color w:val="000000"/>
          <w:kern w:val="0"/>
        </w:rPr>
        <w:t>inanšu piedāvājumi</w:t>
      </w:r>
      <w:r w:rsidRPr="00724ECF">
        <w:rPr>
          <w:rFonts w:eastAsia="Times New Roman" w:cs="Times New Roman"/>
          <w:color w:val="000000"/>
          <w:kern w:val="0"/>
        </w:rPr>
        <w:t>;</w:t>
      </w:r>
    </w:p>
    <w:p w14:paraId="3BFDFCF2" w14:textId="77777777" w:rsidR="00724ECF" w:rsidRPr="00724ECF" w:rsidRDefault="00724ECF" w:rsidP="00724ECF">
      <w:pPr>
        <w:rPr>
          <w:rFonts w:eastAsia="Times New Roman" w:cs="Times New Roman"/>
          <w:b/>
          <w:caps/>
          <w:color w:val="000000"/>
          <w:kern w:val="0"/>
        </w:rPr>
      </w:pPr>
    </w:p>
    <w:p w14:paraId="19DD9573" w14:textId="77777777" w:rsidR="00724ECF" w:rsidRPr="00724ECF" w:rsidRDefault="00724ECF" w:rsidP="00724ECF">
      <w:pPr>
        <w:rPr>
          <w:rFonts w:eastAsia="Times New Roman" w:cs="Times New Roman"/>
          <w:b/>
          <w:caps/>
          <w:color w:val="000000"/>
          <w:kern w:val="0"/>
        </w:rPr>
      </w:pPr>
    </w:p>
    <w:p w14:paraId="64BB25D5" w14:textId="77777777" w:rsidR="00724ECF" w:rsidRPr="00724ECF" w:rsidRDefault="00724ECF" w:rsidP="00724ECF">
      <w:pPr>
        <w:numPr>
          <w:ilvl w:val="0"/>
          <w:numId w:val="15"/>
        </w:numPr>
        <w:contextualSpacing/>
        <w:rPr>
          <w:rFonts w:eastAsia="Times New Roman" w:cs="Times New Roman"/>
          <w:b/>
          <w:caps/>
          <w:color w:val="000000"/>
          <w:kern w:val="0"/>
        </w:rPr>
      </w:pPr>
      <w:r w:rsidRPr="00724ECF">
        <w:rPr>
          <w:rFonts w:eastAsia="Times New Roman" w:cs="Times New Roman"/>
          <w:b/>
          <w:caps/>
          <w:color w:val="000000"/>
          <w:kern w:val="0"/>
        </w:rPr>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724ECF" w:rsidRPr="00724ECF" w14:paraId="09AF3B41" w14:textId="77777777" w:rsidTr="00FC553A">
        <w:trPr>
          <w:trHeight w:val="274"/>
        </w:trPr>
        <w:tc>
          <w:tcPr>
            <w:tcW w:w="4644" w:type="dxa"/>
          </w:tcPr>
          <w:p w14:paraId="7AA73A09" w14:textId="77777777" w:rsidR="00724ECF" w:rsidRPr="00724ECF" w:rsidRDefault="00724ECF" w:rsidP="00724ECF">
            <w:pPr>
              <w:rPr>
                <w:rFonts w:eastAsia="Times New Roman" w:cs="Times New Roman"/>
                <w:b/>
                <w:color w:val="000000"/>
                <w:kern w:val="0"/>
              </w:rPr>
            </w:pPr>
            <w:r w:rsidRPr="00724ECF">
              <w:rPr>
                <w:rFonts w:eastAsia="Times New Roman" w:cs="Times New Roman"/>
                <w:b/>
                <w:color w:val="000000"/>
                <w:kern w:val="0"/>
              </w:rPr>
              <w:t>Pasūtītājs:</w:t>
            </w:r>
          </w:p>
          <w:p w14:paraId="7C6A6D6B" w14:textId="77777777" w:rsidR="00724ECF" w:rsidRPr="00724ECF" w:rsidRDefault="00724ECF" w:rsidP="00724ECF">
            <w:pPr>
              <w:rPr>
                <w:rFonts w:eastAsia="Times New Roman" w:cs="Times New Roman"/>
                <w:b/>
                <w:color w:val="000000"/>
                <w:kern w:val="0"/>
              </w:rPr>
            </w:pPr>
            <w:r w:rsidRPr="00724ECF">
              <w:rPr>
                <w:rFonts w:eastAsia="Times New Roman" w:cs="Times New Roman"/>
                <w:b/>
                <w:color w:val="000000"/>
                <w:kern w:val="0"/>
              </w:rPr>
              <w:t>Rīgas Tehniskā universitāte</w:t>
            </w:r>
          </w:p>
          <w:p w14:paraId="19F48F58"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t>Kaļķu iela 1 Rīga, LV – 1658</w:t>
            </w:r>
          </w:p>
          <w:p w14:paraId="562BE4FB"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t>Izglītības iestādes Reģ. Nr. 3341000709</w:t>
            </w:r>
          </w:p>
          <w:p w14:paraId="6CFC4BFF"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t>PVN Nr. LV90000068977</w:t>
            </w:r>
          </w:p>
          <w:p w14:paraId="25FC552C"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t>K. Nr. LV83TREL9150176048000</w:t>
            </w:r>
          </w:p>
          <w:p w14:paraId="5C5C433D" w14:textId="77777777" w:rsidR="00724ECF" w:rsidRPr="00724ECF" w:rsidRDefault="00724ECF" w:rsidP="00724ECF">
            <w:pPr>
              <w:rPr>
                <w:rFonts w:eastAsia="Times New Roman" w:cs="Times New Roman"/>
                <w:color w:val="000000"/>
                <w:kern w:val="0"/>
                <w:lang w:eastAsia="x-none"/>
              </w:rPr>
            </w:pPr>
            <w:r w:rsidRPr="00724ECF">
              <w:rPr>
                <w:rFonts w:eastAsia="Times New Roman" w:cs="Times New Roman"/>
                <w:color w:val="000000"/>
                <w:kern w:val="0"/>
              </w:rPr>
              <w:t>Valsts kase, BIC – TRELLV22</w:t>
            </w:r>
          </w:p>
          <w:p w14:paraId="5A8C5539" w14:textId="77777777" w:rsidR="00724ECF" w:rsidRPr="00724ECF" w:rsidRDefault="00724ECF" w:rsidP="00724ECF">
            <w:pPr>
              <w:rPr>
                <w:rFonts w:eastAsia="Times New Roman" w:cs="Times New Roman"/>
                <w:color w:val="000000"/>
                <w:kern w:val="0"/>
                <w:lang w:eastAsia="x-none"/>
              </w:rPr>
            </w:pPr>
            <w:r w:rsidRPr="00724ECF">
              <w:rPr>
                <w:rFonts w:eastAsia="Times New Roman" w:cs="Times New Roman"/>
                <w:color w:val="000000"/>
                <w:kern w:val="0"/>
                <w:lang w:eastAsia="x-none"/>
              </w:rPr>
              <w:t>________________________________</w:t>
            </w:r>
          </w:p>
        </w:tc>
        <w:tc>
          <w:tcPr>
            <w:tcW w:w="5040" w:type="dxa"/>
          </w:tcPr>
          <w:p w14:paraId="54AE5248" w14:textId="77777777" w:rsidR="00724ECF" w:rsidRPr="00724ECF" w:rsidRDefault="00724ECF" w:rsidP="00724ECF">
            <w:pPr>
              <w:rPr>
                <w:rFonts w:eastAsia="Times New Roman" w:cs="Times New Roman"/>
                <w:b/>
                <w:color w:val="000000"/>
                <w:kern w:val="0"/>
              </w:rPr>
            </w:pPr>
            <w:r w:rsidRPr="00724ECF">
              <w:rPr>
                <w:rFonts w:eastAsia="Times New Roman" w:cs="Times New Roman"/>
                <w:b/>
                <w:color w:val="000000"/>
                <w:kern w:val="0"/>
              </w:rPr>
              <w:t xml:space="preserve">          Vienošanās dalībnieks Nr.1:</w:t>
            </w:r>
          </w:p>
          <w:p w14:paraId="3E97878C" w14:textId="77777777" w:rsidR="00724ECF" w:rsidRPr="00724ECF" w:rsidRDefault="00724ECF" w:rsidP="00724ECF">
            <w:pPr>
              <w:rPr>
                <w:rFonts w:eastAsia="Times New Roman" w:cs="Times New Roman"/>
                <w:color w:val="000000"/>
                <w:kern w:val="0"/>
              </w:rPr>
            </w:pPr>
          </w:p>
          <w:p w14:paraId="5637D535" w14:textId="77777777" w:rsidR="00724ECF" w:rsidRPr="00724ECF" w:rsidRDefault="00724ECF" w:rsidP="00724ECF">
            <w:pPr>
              <w:rPr>
                <w:rFonts w:eastAsia="Times New Roman" w:cs="Times New Roman"/>
                <w:color w:val="000000"/>
                <w:kern w:val="0"/>
              </w:rPr>
            </w:pPr>
          </w:p>
          <w:p w14:paraId="36FB39CE"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t xml:space="preserve">          Reģ. Nr.:______________________</w:t>
            </w:r>
          </w:p>
          <w:p w14:paraId="5EE56EB9"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t xml:space="preserve">          PVN Nr.:______________________</w:t>
            </w:r>
          </w:p>
          <w:p w14:paraId="22D595B6" w14:textId="77777777" w:rsidR="00724ECF" w:rsidRPr="00724ECF" w:rsidRDefault="00724ECF" w:rsidP="00724ECF">
            <w:pPr>
              <w:ind w:hanging="393"/>
              <w:rPr>
                <w:rFonts w:eastAsia="Times New Roman" w:cs="Times New Roman"/>
                <w:color w:val="000000"/>
                <w:kern w:val="0"/>
              </w:rPr>
            </w:pPr>
            <w:r w:rsidRPr="00724ECF">
              <w:rPr>
                <w:rFonts w:eastAsia="Times New Roman" w:cs="Times New Roman"/>
                <w:color w:val="000000"/>
                <w:kern w:val="0"/>
              </w:rPr>
              <w:t xml:space="preserve">                Konta Nr.:_____________________</w:t>
            </w:r>
          </w:p>
          <w:p w14:paraId="76DD2D2C"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t xml:space="preserve">          Banka:________________________</w:t>
            </w:r>
          </w:p>
          <w:p w14:paraId="1E1AEAD2" w14:textId="77777777" w:rsidR="00724ECF" w:rsidRPr="00724ECF" w:rsidRDefault="00724ECF" w:rsidP="00724ECF">
            <w:pPr>
              <w:jc w:val="center"/>
              <w:rPr>
                <w:rFonts w:eastAsia="Times New Roman" w:cs="Times New Roman"/>
                <w:color w:val="000000"/>
                <w:kern w:val="0"/>
              </w:rPr>
            </w:pPr>
          </w:p>
        </w:tc>
      </w:tr>
    </w:tbl>
    <w:p w14:paraId="2280F299" w14:textId="77777777" w:rsidR="00724ECF" w:rsidRPr="00724ECF" w:rsidRDefault="00724ECF" w:rsidP="00724ECF">
      <w:pPr>
        <w:spacing w:before="120"/>
        <w:rPr>
          <w:rFonts w:cs="Times New Roman"/>
          <w:b/>
        </w:rPr>
      </w:pPr>
    </w:p>
    <w:tbl>
      <w:tblPr>
        <w:tblpPr w:leftFromText="180" w:rightFromText="180" w:vertAnchor="text" w:horzAnchor="margin" w:tblpX="108" w:tblpY="369"/>
        <w:tblOverlap w:val="never"/>
        <w:tblW w:w="9402" w:type="dxa"/>
        <w:tblLayout w:type="fixed"/>
        <w:tblLook w:val="0000" w:firstRow="0" w:lastRow="0" w:firstColumn="0" w:lastColumn="0" w:noHBand="0" w:noVBand="0"/>
      </w:tblPr>
      <w:tblGrid>
        <w:gridCol w:w="4508"/>
        <w:gridCol w:w="4894"/>
      </w:tblGrid>
      <w:tr w:rsidR="00724ECF" w:rsidRPr="00724ECF" w14:paraId="65FDAA79" w14:textId="77777777" w:rsidTr="00FC553A">
        <w:trPr>
          <w:trHeight w:val="175"/>
        </w:trPr>
        <w:tc>
          <w:tcPr>
            <w:tcW w:w="4508" w:type="dxa"/>
          </w:tcPr>
          <w:p w14:paraId="47E7A415" w14:textId="77777777" w:rsidR="00724ECF" w:rsidRPr="00724ECF" w:rsidRDefault="00724ECF" w:rsidP="00724ECF">
            <w:pPr>
              <w:jc w:val="right"/>
              <w:rPr>
                <w:rFonts w:eastAsia="Times New Roman" w:cs="Times New Roman"/>
                <w:color w:val="000000"/>
                <w:kern w:val="0"/>
                <w:lang w:eastAsia="x-none"/>
              </w:rPr>
            </w:pPr>
          </w:p>
        </w:tc>
        <w:tc>
          <w:tcPr>
            <w:tcW w:w="4894" w:type="dxa"/>
          </w:tcPr>
          <w:p w14:paraId="1C8EA4EE" w14:textId="77777777" w:rsidR="00724ECF" w:rsidRPr="00724ECF" w:rsidRDefault="00724ECF" w:rsidP="00724ECF">
            <w:pPr>
              <w:rPr>
                <w:rFonts w:eastAsia="Times New Roman" w:cs="Times New Roman"/>
                <w:b/>
                <w:color w:val="000000"/>
                <w:kern w:val="0"/>
              </w:rPr>
            </w:pPr>
            <w:r w:rsidRPr="00724ECF">
              <w:rPr>
                <w:rFonts w:eastAsia="Times New Roman" w:cs="Times New Roman"/>
                <w:b/>
                <w:color w:val="000000"/>
                <w:kern w:val="0"/>
              </w:rPr>
              <w:t xml:space="preserve">           Vienošanās dalībnieks Nr.2:</w:t>
            </w:r>
          </w:p>
          <w:p w14:paraId="2759F622" w14:textId="77777777" w:rsidR="00724ECF" w:rsidRPr="00724ECF" w:rsidRDefault="00724ECF" w:rsidP="00724ECF">
            <w:pPr>
              <w:rPr>
                <w:rFonts w:eastAsia="Times New Roman" w:cs="Times New Roman"/>
                <w:color w:val="000000"/>
                <w:kern w:val="0"/>
              </w:rPr>
            </w:pPr>
          </w:p>
          <w:p w14:paraId="41444E9E"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t xml:space="preserve">           Reģ. Nr.: ______________________</w:t>
            </w:r>
          </w:p>
          <w:p w14:paraId="7488DC30"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t xml:space="preserve">           PVN Nr.: ______________________</w:t>
            </w:r>
          </w:p>
          <w:p w14:paraId="417400A5" w14:textId="77777777" w:rsidR="00724ECF" w:rsidRPr="00724ECF" w:rsidRDefault="00724ECF" w:rsidP="00724ECF">
            <w:pPr>
              <w:ind w:hanging="393"/>
              <w:rPr>
                <w:rFonts w:eastAsia="Times New Roman" w:cs="Times New Roman"/>
                <w:color w:val="000000"/>
                <w:kern w:val="0"/>
              </w:rPr>
            </w:pPr>
            <w:r w:rsidRPr="00724ECF">
              <w:rPr>
                <w:rFonts w:eastAsia="Times New Roman" w:cs="Times New Roman"/>
                <w:color w:val="000000"/>
                <w:kern w:val="0"/>
              </w:rPr>
              <w:t xml:space="preserve">                  Konta Nr.: _____________________</w:t>
            </w:r>
          </w:p>
          <w:p w14:paraId="1A49804D"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t xml:space="preserve">           Banka: ________________________</w:t>
            </w:r>
          </w:p>
          <w:p w14:paraId="10CBD2F5" w14:textId="77777777" w:rsidR="00724ECF" w:rsidRPr="00724ECF" w:rsidRDefault="00724ECF" w:rsidP="00724ECF">
            <w:pPr>
              <w:rPr>
                <w:rFonts w:eastAsia="Times New Roman" w:cs="Times New Roman"/>
                <w:color w:val="000000"/>
                <w:kern w:val="0"/>
              </w:rPr>
            </w:pPr>
          </w:p>
          <w:p w14:paraId="7668B154" w14:textId="77777777" w:rsidR="00724ECF" w:rsidRPr="00724ECF" w:rsidRDefault="00724ECF" w:rsidP="00724ECF">
            <w:pPr>
              <w:rPr>
                <w:rFonts w:eastAsia="Times New Roman" w:cs="Times New Roman"/>
                <w:color w:val="000000"/>
                <w:kern w:val="0"/>
              </w:rPr>
            </w:pPr>
          </w:p>
          <w:p w14:paraId="2967E9CA" w14:textId="77777777" w:rsidR="00724ECF" w:rsidRPr="00724ECF" w:rsidRDefault="00724ECF" w:rsidP="00724ECF">
            <w:pPr>
              <w:rPr>
                <w:rFonts w:eastAsia="Times New Roman" w:cs="Times New Roman"/>
                <w:color w:val="000000"/>
                <w:kern w:val="0"/>
              </w:rPr>
            </w:pPr>
          </w:p>
          <w:p w14:paraId="1280B10B" w14:textId="77777777" w:rsidR="00724ECF" w:rsidRPr="00724ECF" w:rsidRDefault="00724ECF" w:rsidP="00724ECF">
            <w:pPr>
              <w:rPr>
                <w:rFonts w:eastAsia="Times New Roman" w:cs="Times New Roman"/>
                <w:b/>
                <w:color w:val="000000"/>
                <w:kern w:val="0"/>
              </w:rPr>
            </w:pPr>
            <w:r w:rsidRPr="00724ECF">
              <w:rPr>
                <w:rFonts w:eastAsia="Times New Roman" w:cs="Times New Roman"/>
                <w:b/>
                <w:color w:val="000000"/>
                <w:kern w:val="0"/>
              </w:rPr>
              <w:t xml:space="preserve">           Vienošanās dalībnieks Nr.3:</w:t>
            </w:r>
          </w:p>
          <w:p w14:paraId="6E14B17C" w14:textId="77777777" w:rsidR="00724ECF" w:rsidRPr="00724ECF" w:rsidRDefault="00724ECF" w:rsidP="00724ECF">
            <w:pPr>
              <w:rPr>
                <w:rFonts w:eastAsia="Times New Roman" w:cs="Times New Roman"/>
                <w:color w:val="000000"/>
                <w:kern w:val="0"/>
              </w:rPr>
            </w:pPr>
          </w:p>
          <w:p w14:paraId="2AE9CE9F"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t xml:space="preserve">           Reģ. Nr.: ______________________</w:t>
            </w:r>
          </w:p>
          <w:p w14:paraId="66A864E1"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t xml:space="preserve">           PVN Nr.: ______________________</w:t>
            </w:r>
          </w:p>
          <w:p w14:paraId="6532F1A4" w14:textId="77777777" w:rsidR="00724ECF" w:rsidRPr="00724ECF" w:rsidRDefault="00724ECF" w:rsidP="00724ECF">
            <w:pPr>
              <w:ind w:hanging="393"/>
              <w:rPr>
                <w:rFonts w:eastAsia="Times New Roman" w:cs="Times New Roman"/>
                <w:color w:val="000000"/>
                <w:kern w:val="0"/>
              </w:rPr>
            </w:pPr>
            <w:r w:rsidRPr="00724ECF">
              <w:rPr>
                <w:rFonts w:eastAsia="Times New Roman" w:cs="Times New Roman"/>
                <w:color w:val="000000"/>
                <w:kern w:val="0"/>
              </w:rPr>
              <w:t xml:space="preserve">                  Konta Nr.: _____________________</w:t>
            </w:r>
          </w:p>
          <w:p w14:paraId="6E6CFB9D" w14:textId="77777777" w:rsidR="00724ECF" w:rsidRPr="00724ECF" w:rsidRDefault="00724ECF" w:rsidP="00724ECF">
            <w:pPr>
              <w:jc w:val="center"/>
              <w:rPr>
                <w:rFonts w:eastAsia="Times New Roman" w:cs="Times New Roman"/>
                <w:color w:val="000000"/>
                <w:kern w:val="0"/>
              </w:rPr>
            </w:pPr>
            <w:r w:rsidRPr="00724ECF">
              <w:rPr>
                <w:rFonts w:eastAsia="Times New Roman" w:cs="Times New Roman"/>
                <w:color w:val="000000"/>
                <w:kern w:val="0"/>
              </w:rPr>
              <w:t xml:space="preserve">      Banka:_________________________</w:t>
            </w:r>
          </w:p>
        </w:tc>
      </w:tr>
    </w:tbl>
    <w:p w14:paraId="4F81C849" w14:textId="77777777" w:rsidR="00724ECF" w:rsidRPr="00724ECF" w:rsidRDefault="00724ECF" w:rsidP="00724ECF">
      <w:pPr>
        <w:rPr>
          <w:rFonts w:ascii="Cambria" w:hAnsi="Cambria"/>
          <w:sz w:val="28"/>
        </w:rPr>
      </w:pPr>
    </w:p>
    <w:p w14:paraId="40ED7AAD" w14:textId="77777777" w:rsidR="00724ECF" w:rsidRPr="00724ECF" w:rsidRDefault="00724ECF" w:rsidP="00724ECF">
      <w:pPr>
        <w:rPr>
          <w:rFonts w:eastAsia="Times New Roman Bold" w:cs="Times New Roman"/>
          <w:b/>
          <w:bCs/>
          <w:caps/>
        </w:rPr>
      </w:pPr>
    </w:p>
    <w:p w14:paraId="718816BC" w14:textId="77777777" w:rsidR="00724ECF" w:rsidRPr="00724ECF" w:rsidRDefault="00724ECF" w:rsidP="00724ECF">
      <w:pPr>
        <w:rPr>
          <w:rFonts w:eastAsia="Times New Roman Bold" w:cs="Times New Roman"/>
          <w:b/>
          <w:bCs/>
          <w:caps/>
        </w:rPr>
      </w:pPr>
    </w:p>
    <w:p w14:paraId="0CDD2CFA" w14:textId="77777777" w:rsidR="00724ECF" w:rsidRPr="00724ECF" w:rsidRDefault="00724ECF" w:rsidP="00724ECF">
      <w:pPr>
        <w:rPr>
          <w:rFonts w:eastAsia="Times New Roman Bold" w:cs="Times New Roman"/>
          <w:b/>
          <w:bCs/>
          <w:caps/>
        </w:rPr>
      </w:pPr>
    </w:p>
    <w:p w14:paraId="1C131DE8" w14:textId="77777777" w:rsidR="00724ECF" w:rsidRPr="00724ECF" w:rsidRDefault="00724ECF" w:rsidP="00724ECF">
      <w:pPr>
        <w:rPr>
          <w:rFonts w:eastAsia="Times New Roman Bold" w:cs="Times New Roman"/>
          <w:b/>
          <w:bCs/>
          <w:caps/>
        </w:rPr>
      </w:pPr>
    </w:p>
    <w:p w14:paraId="246F11C5" w14:textId="77777777" w:rsidR="00724ECF" w:rsidRPr="00724ECF" w:rsidRDefault="00724ECF" w:rsidP="00724ECF">
      <w:pPr>
        <w:rPr>
          <w:rFonts w:eastAsia="Times New Roman Bold" w:cs="Times New Roman"/>
          <w:b/>
          <w:bCs/>
          <w:caps/>
        </w:rPr>
      </w:pPr>
    </w:p>
    <w:p w14:paraId="540966CA" w14:textId="77777777" w:rsidR="00724ECF" w:rsidRPr="00724ECF" w:rsidRDefault="00724ECF" w:rsidP="00724ECF">
      <w:pPr>
        <w:rPr>
          <w:rFonts w:eastAsia="Times New Roman Bold" w:cs="Times New Roman"/>
          <w:b/>
          <w:bCs/>
          <w:caps/>
        </w:rPr>
      </w:pPr>
    </w:p>
    <w:p w14:paraId="07B94461" w14:textId="77777777" w:rsidR="00724ECF" w:rsidRPr="00724ECF" w:rsidRDefault="00724ECF" w:rsidP="00724ECF">
      <w:pPr>
        <w:rPr>
          <w:rFonts w:eastAsia="Times New Roman Bold" w:cs="Times New Roman"/>
          <w:b/>
          <w:bCs/>
          <w:caps/>
        </w:rPr>
      </w:pPr>
    </w:p>
    <w:p w14:paraId="6980ED6A" w14:textId="77777777" w:rsidR="00724ECF" w:rsidRPr="00724ECF" w:rsidRDefault="00724ECF" w:rsidP="00724ECF">
      <w:pPr>
        <w:rPr>
          <w:rFonts w:eastAsia="Times New Roman Bold" w:cs="Times New Roman"/>
          <w:b/>
          <w:bCs/>
          <w:caps/>
        </w:rPr>
      </w:pPr>
    </w:p>
    <w:p w14:paraId="1220F3D9" w14:textId="77777777" w:rsidR="00724ECF" w:rsidRPr="00724ECF" w:rsidRDefault="00724ECF" w:rsidP="00724ECF">
      <w:pPr>
        <w:rPr>
          <w:rFonts w:eastAsia="Times New Roman Bold" w:cs="Times New Roman"/>
          <w:b/>
          <w:bCs/>
          <w:caps/>
        </w:rPr>
      </w:pPr>
    </w:p>
    <w:p w14:paraId="14BB4ADC" w14:textId="0A4C15F2" w:rsidR="00251006" w:rsidRDefault="00251006" w:rsidP="00D7598F">
      <w:pPr>
        <w:rPr>
          <w:rFonts w:eastAsia="Times New Roman Bold" w:cs="Times New Roman"/>
          <w:b/>
          <w:bCs/>
          <w:caps/>
        </w:rPr>
      </w:pPr>
    </w:p>
    <w:p w14:paraId="23F296AB" w14:textId="7ADFF918" w:rsidR="00251006" w:rsidRDefault="00251006" w:rsidP="00D7598F">
      <w:pPr>
        <w:rPr>
          <w:rFonts w:eastAsia="Times New Roman Bold" w:cs="Times New Roman"/>
          <w:b/>
          <w:bCs/>
          <w:caps/>
        </w:rPr>
      </w:pPr>
    </w:p>
    <w:p w14:paraId="7D640B4C" w14:textId="73BE36AE" w:rsidR="00E67615" w:rsidRDefault="00E67615" w:rsidP="00D7598F">
      <w:pPr>
        <w:rPr>
          <w:rFonts w:eastAsia="Times New Roman Bold" w:cs="Times New Roman"/>
          <w:b/>
          <w:bCs/>
          <w:caps/>
        </w:rPr>
      </w:pPr>
    </w:p>
    <w:p w14:paraId="6344B7A2" w14:textId="587E3D18" w:rsidR="00E67615" w:rsidRDefault="00E67615" w:rsidP="00D7598F">
      <w:pPr>
        <w:rPr>
          <w:rFonts w:eastAsia="Times New Roman Bold" w:cs="Times New Roman"/>
          <w:b/>
          <w:bCs/>
          <w:caps/>
        </w:rPr>
      </w:pPr>
    </w:p>
    <w:p w14:paraId="7DFAAD9D" w14:textId="77FC51F6" w:rsidR="00FF409E" w:rsidRDefault="00FF409E" w:rsidP="00D7598F">
      <w:pPr>
        <w:rPr>
          <w:rFonts w:eastAsia="Times New Roman Bold" w:cs="Times New Roman"/>
          <w:b/>
          <w:bCs/>
          <w:caps/>
        </w:rPr>
      </w:pPr>
    </w:p>
    <w:p w14:paraId="25E146AD" w14:textId="26F1DFCD" w:rsidR="00FF409E" w:rsidRDefault="00FF409E" w:rsidP="00D7598F">
      <w:pPr>
        <w:rPr>
          <w:rFonts w:eastAsia="Times New Roman Bold" w:cs="Times New Roman"/>
          <w:b/>
          <w:bCs/>
          <w:caps/>
        </w:rPr>
      </w:pPr>
    </w:p>
    <w:p w14:paraId="28237EFC" w14:textId="74CB5645" w:rsidR="00FF409E" w:rsidRDefault="00FF409E" w:rsidP="00D7598F">
      <w:pPr>
        <w:rPr>
          <w:rFonts w:eastAsia="Times New Roman Bold" w:cs="Times New Roman"/>
          <w:b/>
          <w:bCs/>
          <w:caps/>
        </w:rPr>
      </w:pPr>
    </w:p>
    <w:p w14:paraId="37B99545" w14:textId="65A049D0" w:rsidR="00FF409E" w:rsidRDefault="00FF409E" w:rsidP="00D7598F">
      <w:pPr>
        <w:rPr>
          <w:rFonts w:eastAsia="Times New Roman Bold" w:cs="Times New Roman"/>
          <w:b/>
          <w:bCs/>
          <w:caps/>
        </w:rPr>
      </w:pPr>
    </w:p>
    <w:p w14:paraId="513C90EB" w14:textId="4A39B50F" w:rsidR="00FF409E" w:rsidRDefault="00FF409E" w:rsidP="00D7598F">
      <w:pPr>
        <w:rPr>
          <w:rFonts w:eastAsia="Times New Roman Bold" w:cs="Times New Roman"/>
          <w:b/>
          <w:bCs/>
          <w:caps/>
        </w:rPr>
      </w:pPr>
    </w:p>
    <w:p w14:paraId="0A6740B8" w14:textId="2F25DC5C" w:rsidR="00D7598F" w:rsidRPr="00D7598F" w:rsidRDefault="00D7598F" w:rsidP="00D7598F">
      <w:pPr>
        <w:rPr>
          <w:rFonts w:eastAsia="Times New Roman Bold" w:cs="Times New Roman"/>
          <w:b/>
          <w:bCs/>
          <w:caps/>
        </w:rPr>
      </w:pPr>
    </w:p>
    <w:sectPr w:rsidR="00D7598F" w:rsidRPr="00D7598F" w:rsidSect="00D7598F">
      <w:footerReference w:type="default" r:id="rId17"/>
      <w:pgSz w:w="11906" w:h="16838"/>
      <w:pgMar w:top="567" w:right="1134" w:bottom="567"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39486" w16cid:durableId="1D9D98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88706" w14:textId="77777777" w:rsidR="00EB3C48" w:rsidRDefault="00EB3C48">
      <w:r>
        <w:separator/>
      </w:r>
    </w:p>
  </w:endnote>
  <w:endnote w:type="continuationSeparator" w:id="0">
    <w:p w14:paraId="55A6DEA4" w14:textId="77777777" w:rsidR="00EB3C48" w:rsidRDefault="00EB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charset w:val="00"/>
    <w:family w:val="auto"/>
    <w:pitch w:val="default"/>
  </w:font>
  <w:font w:name="Georgia">
    <w:panose1 w:val="02040502050405020303"/>
    <w:charset w:val="BA"/>
    <w:family w:val="roman"/>
    <w:pitch w:val="variable"/>
    <w:sig w:usb0="00000287" w:usb1="00000000" w:usb2="00000000" w:usb3="00000000" w:csb0="0000009F" w:csb1="00000000"/>
  </w:font>
  <w:font w:name="StarSymbol">
    <w:altName w:val="Times New Roman"/>
    <w:charset w:val="BA"/>
    <w:family w:val="auto"/>
    <w:pitch w:val="default"/>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427785"/>
      <w:docPartObj>
        <w:docPartGallery w:val="Page Numbers (Bottom of Page)"/>
        <w:docPartUnique/>
      </w:docPartObj>
    </w:sdtPr>
    <w:sdtEndPr>
      <w:rPr>
        <w:noProof/>
      </w:rPr>
    </w:sdtEndPr>
    <w:sdtContent>
      <w:p w14:paraId="11C33A2F" w14:textId="220FAE8E" w:rsidR="00EB3C48" w:rsidRDefault="00EB3C48">
        <w:pPr>
          <w:pStyle w:val="Footer"/>
          <w:jc w:val="right"/>
        </w:pPr>
        <w:r>
          <w:fldChar w:fldCharType="begin"/>
        </w:r>
        <w:r>
          <w:instrText xml:space="preserve"> PAGE   \* MERGEFORMAT </w:instrText>
        </w:r>
        <w:r>
          <w:fldChar w:fldCharType="separate"/>
        </w:r>
        <w:r w:rsidR="00A00501">
          <w:rPr>
            <w:noProof/>
          </w:rPr>
          <w:t>4</w:t>
        </w:r>
        <w:r>
          <w:rPr>
            <w:noProof/>
          </w:rPr>
          <w:fldChar w:fldCharType="end"/>
        </w:r>
      </w:p>
    </w:sdtContent>
  </w:sdt>
  <w:p w14:paraId="41FA12A2" w14:textId="77777777" w:rsidR="00EB3C48" w:rsidRDefault="00EB3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14:paraId="7654BDB3" w14:textId="26AA58E6" w:rsidR="00EB3C48" w:rsidRDefault="00EB3C48">
        <w:pPr>
          <w:pStyle w:val="Footer"/>
          <w:jc w:val="right"/>
        </w:pPr>
        <w:r>
          <w:fldChar w:fldCharType="begin"/>
        </w:r>
        <w:r>
          <w:instrText xml:space="preserve"> PAGE   \* MERGEFORMAT </w:instrText>
        </w:r>
        <w:r>
          <w:fldChar w:fldCharType="separate"/>
        </w:r>
        <w:r w:rsidR="00A00501">
          <w:rPr>
            <w:noProof/>
          </w:rPr>
          <w:t>33</w:t>
        </w:r>
        <w:r>
          <w:rPr>
            <w:noProof/>
          </w:rPr>
          <w:fldChar w:fldCharType="end"/>
        </w:r>
      </w:p>
    </w:sdtContent>
  </w:sdt>
  <w:p w14:paraId="2BFE861F" w14:textId="77777777" w:rsidR="00EB3C48" w:rsidRDefault="00EB3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EF3F5" w14:textId="77777777" w:rsidR="00EB3C48" w:rsidRDefault="00EB3C48">
      <w:r>
        <w:separator/>
      </w:r>
    </w:p>
  </w:footnote>
  <w:footnote w:type="continuationSeparator" w:id="0">
    <w:p w14:paraId="79490FF0" w14:textId="77777777" w:rsidR="00EB3C48" w:rsidRDefault="00EB3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1FA7532"/>
    <w:multiLevelType w:val="multilevel"/>
    <w:tmpl w:val="DE609788"/>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48193B"/>
    <w:multiLevelType w:val="hybridMultilevel"/>
    <w:tmpl w:val="727EC230"/>
    <w:lvl w:ilvl="0" w:tplc="0426000F">
      <w:start w:val="1"/>
      <w:numFmt w:val="decimal"/>
      <w:lvlText w:val="%1."/>
      <w:lvlJc w:val="left"/>
      <w:pPr>
        <w:ind w:left="78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15:restartNumberingAfterBreak="0">
    <w:nsid w:val="105C54E2"/>
    <w:multiLevelType w:val="hybridMultilevel"/>
    <w:tmpl w:val="61D0FACE"/>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8" w15:restartNumberingAfterBreak="0">
    <w:nsid w:val="13084DEE"/>
    <w:multiLevelType w:val="multilevel"/>
    <w:tmpl w:val="BC2679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A01F18"/>
    <w:multiLevelType w:val="hybridMultilevel"/>
    <w:tmpl w:val="19D8E8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8A1698"/>
    <w:multiLevelType w:val="multilevel"/>
    <w:tmpl w:val="385459F4"/>
    <w:lvl w:ilvl="0">
      <w:start w:val="1"/>
      <w:numFmt w:val="decimal"/>
      <w:lvlText w:val="%1."/>
      <w:lvlJc w:val="left"/>
      <w:pPr>
        <w:ind w:left="63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E5F5A50"/>
    <w:multiLevelType w:val="hybridMultilevel"/>
    <w:tmpl w:val="F3DCFC1C"/>
    <w:lvl w:ilvl="0" w:tplc="D48A32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B861B1"/>
    <w:multiLevelType w:val="hybridMultilevel"/>
    <w:tmpl w:val="26AC15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AA59E2"/>
    <w:multiLevelType w:val="multilevel"/>
    <w:tmpl w:val="BF2CAB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CE29E3"/>
    <w:multiLevelType w:val="hybridMultilevel"/>
    <w:tmpl w:val="54CC691E"/>
    <w:lvl w:ilvl="0" w:tplc="B900B7E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80516"/>
    <w:multiLevelType w:val="multilevel"/>
    <w:tmpl w:val="0466F6BA"/>
    <w:lvl w:ilvl="0">
      <w:start w:val="1"/>
      <w:numFmt w:val="decimal"/>
      <w:lvlText w:val="%1."/>
      <w:lvlJc w:val="left"/>
      <w:pPr>
        <w:ind w:left="360" w:hanging="360"/>
      </w:pPr>
      <w:rPr>
        <w:b/>
      </w:rPr>
    </w:lvl>
    <w:lvl w:ilvl="1">
      <w:start w:val="1"/>
      <w:numFmt w:val="decimal"/>
      <w:pStyle w:val="Style1"/>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4F55C2"/>
    <w:multiLevelType w:val="multilevel"/>
    <w:tmpl w:val="53A8C654"/>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8" w15:restartNumberingAfterBreak="0">
    <w:nsid w:val="456D1EDA"/>
    <w:multiLevelType w:val="multilevel"/>
    <w:tmpl w:val="6D5027C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8F007D"/>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2D801A3"/>
    <w:multiLevelType w:val="hybridMultilevel"/>
    <w:tmpl w:val="FA94961A"/>
    <w:lvl w:ilvl="0" w:tplc="2B20F7CA">
      <w:start w:val="1"/>
      <w:numFmt w:val="decimal"/>
      <w:lvlText w:val="%1)"/>
      <w:lvlJc w:val="left"/>
      <w:pPr>
        <w:ind w:left="7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88204CB"/>
    <w:multiLevelType w:val="multilevel"/>
    <w:tmpl w:val="6EAAEDC6"/>
    <w:lvl w:ilvl="0">
      <w:start w:val="1"/>
      <w:numFmt w:val="decimal"/>
      <w:lvlText w:val="%1."/>
      <w:lvlJc w:val="left"/>
      <w:pPr>
        <w:tabs>
          <w:tab w:val="num" w:pos="720"/>
        </w:tabs>
        <w:ind w:left="720" w:hanging="360"/>
      </w:pPr>
      <w:rPr>
        <w:rFonts w:hint="default"/>
        <w:b/>
        <w:i w:val="0"/>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6A602281"/>
    <w:multiLevelType w:val="multilevel"/>
    <w:tmpl w:val="C434AEBA"/>
    <w:lvl w:ilvl="0">
      <w:start w:val="1"/>
      <w:numFmt w:val="decimal"/>
      <w:pStyle w:val="Virsraksts1"/>
      <w:lvlText w:val="%1."/>
      <w:lvlJc w:val="left"/>
      <w:pPr>
        <w:ind w:left="360" w:hanging="360"/>
      </w:pPr>
      <w:rPr>
        <w:rFonts w:hint="default"/>
      </w:rPr>
    </w:lvl>
    <w:lvl w:ilvl="1">
      <w:start w:val="1"/>
      <w:numFmt w:val="decimal"/>
      <w:pStyle w:val="Virsraksts21"/>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DB2F24"/>
    <w:multiLevelType w:val="hybridMultilevel"/>
    <w:tmpl w:val="3A78974E"/>
    <w:lvl w:ilvl="0" w:tplc="0426000F">
      <w:start w:val="1"/>
      <w:numFmt w:val="decimal"/>
      <w:lvlText w:val="%1."/>
      <w:lvlJc w:val="left"/>
      <w:pPr>
        <w:ind w:left="78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B6E700C"/>
    <w:multiLevelType w:val="hybridMultilevel"/>
    <w:tmpl w:val="C01215CE"/>
    <w:lvl w:ilvl="0" w:tplc="D48A32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6"/>
  </w:num>
  <w:num w:numId="4">
    <w:abstractNumId w:val="22"/>
  </w:num>
  <w:num w:numId="5">
    <w:abstractNumId w:val="1"/>
  </w:num>
  <w:num w:numId="6">
    <w:abstractNumId w:val="5"/>
  </w:num>
  <w:num w:numId="7">
    <w:abstractNumId w:val="24"/>
  </w:num>
  <w:num w:numId="8">
    <w:abstractNumId w:val="12"/>
  </w:num>
  <w:num w:numId="9">
    <w:abstractNumId w:val="15"/>
  </w:num>
  <w:num w:numId="10">
    <w:abstractNumId w:val="17"/>
  </w:num>
  <w:num w:numId="11">
    <w:abstractNumId w:val="7"/>
  </w:num>
  <w:num w:numId="12">
    <w:abstractNumId w:val="26"/>
  </w:num>
  <w:num w:numId="13">
    <w:abstractNumId w:val="13"/>
  </w:num>
  <w:num w:numId="14">
    <w:abstractNumId w:val="14"/>
  </w:num>
  <w:num w:numId="15">
    <w:abstractNumId w:val="18"/>
  </w:num>
  <w:num w:numId="16">
    <w:abstractNumId w:val="9"/>
  </w:num>
  <w:num w:numId="17">
    <w:abstractNumId w:val="3"/>
  </w:num>
  <w:num w:numId="18">
    <w:abstractNumId w:val="27"/>
  </w:num>
  <w:num w:numId="19">
    <w:abstractNumId w:val="25"/>
  </w:num>
  <w:num w:numId="20">
    <w:abstractNumId w:val="4"/>
  </w:num>
  <w:num w:numId="21">
    <w:abstractNumId w:val="23"/>
  </w:num>
  <w:num w:numId="22">
    <w:abstractNumId w:val="20"/>
  </w:num>
  <w:num w:numId="23">
    <w:abstractNumId w:val="8"/>
  </w:num>
  <w:num w:numId="24">
    <w:abstractNumId w:val="28"/>
  </w:num>
  <w:num w:numId="25">
    <w:abstractNumId w:val="10"/>
  </w:num>
  <w:num w:numId="26">
    <w:abstractNumId w:val="11"/>
  </w:num>
  <w:num w:numId="27">
    <w:abstractNumId w:val="0"/>
  </w:num>
  <w:num w:numId="28">
    <w:abstractNumId w:val="2"/>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12EF"/>
    <w:rsid w:val="00011C06"/>
    <w:rsid w:val="000141DA"/>
    <w:rsid w:val="000241ED"/>
    <w:rsid w:val="000309D9"/>
    <w:rsid w:val="00044CD5"/>
    <w:rsid w:val="0005021C"/>
    <w:rsid w:val="0006328F"/>
    <w:rsid w:val="000635A5"/>
    <w:rsid w:val="00064CD4"/>
    <w:rsid w:val="00066D47"/>
    <w:rsid w:val="00072F9D"/>
    <w:rsid w:val="000966EE"/>
    <w:rsid w:val="000A00B8"/>
    <w:rsid w:val="000A2651"/>
    <w:rsid w:val="000B08F3"/>
    <w:rsid w:val="000B58DB"/>
    <w:rsid w:val="000B5BCA"/>
    <w:rsid w:val="000D207A"/>
    <w:rsid w:val="000D25B8"/>
    <w:rsid w:val="000D556A"/>
    <w:rsid w:val="000D6C5E"/>
    <w:rsid w:val="000D7B97"/>
    <w:rsid w:val="000E6640"/>
    <w:rsid w:val="00101E06"/>
    <w:rsid w:val="00110746"/>
    <w:rsid w:val="00113A76"/>
    <w:rsid w:val="00125FE1"/>
    <w:rsid w:val="00135F04"/>
    <w:rsid w:val="00136A0F"/>
    <w:rsid w:val="00141B58"/>
    <w:rsid w:val="00150D6C"/>
    <w:rsid w:val="00151415"/>
    <w:rsid w:val="0015485A"/>
    <w:rsid w:val="001565EC"/>
    <w:rsid w:val="00160927"/>
    <w:rsid w:val="001669BB"/>
    <w:rsid w:val="001777C1"/>
    <w:rsid w:val="001827DB"/>
    <w:rsid w:val="0018412E"/>
    <w:rsid w:val="00193F3D"/>
    <w:rsid w:val="001957E3"/>
    <w:rsid w:val="00196B5D"/>
    <w:rsid w:val="00196D99"/>
    <w:rsid w:val="001C724C"/>
    <w:rsid w:val="001D61EE"/>
    <w:rsid w:val="001E576F"/>
    <w:rsid w:val="001E7FAA"/>
    <w:rsid w:val="001F1633"/>
    <w:rsid w:val="001F3C42"/>
    <w:rsid w:val="001F7EB3"/>
    <w:rsid w:val="00202A4E"/>
    <w:rsid w:val="0020420D"/>
    <w:rsid w:val="00206704"/>
    <w:rsid w:val="00217262"/>
    <w:rsid w:val="00221DC6"/>
    <w:rsid w:val="0022272E"/>
    <w:rsid w:val="00223A9F"/>
    <w:rsid w:val="00225513"/>
    <w:rsid w:val="002266A2"/>
    <w:rsid w:val="00240D55"/>
    <w:rsid w:val="0024274D"/>
    <w:rsid w:val="00245B4A"/>
    <w:rsid w:val="00245FF5"/>
    <w:rsid w:val="002475BD"/>
    <w:rsid w:val="0025023F"/>
    <w:rsid w:val="00251006"/>
    <w:rsid w:val="00253B06"/>
    <w:rsid w:val="00255495"/>
    <w:rsid w:val="002563E0"/>
    <w:rsid w:val="00262180"/>
    <w:rsid w:val="00264F26"/>
    <w:rsid w:val="00277F4D"/>
    <w:rsid w:val="00282510"/>
    <w:rsid w:val="00283E3A"/>
    <w:rsid w:val="0029215A"/>
    <w:rsid w:val="0029429D"/>
    <w:rsid w:val="002A3B3D"/>
    <w:rsid w:val="002A553F"/>
    <w:rsid w:val="002C02FA"/>
    <w:rsid w:val="002C071F"/>
    <w:rsid w:val="002C64E5"/>
    <w:rsid w:val="002D0D5E"/>
    <w:rsid w:val="002D2580"/>
    <w:rsid w:val="002E0B87"/>
    <w:rsid w:val="002E11E1"/>
    <w:rsid w:val="002E60B7"/>
    <w:rsid w:val="002E71E0"/>
    <w:rsid w:val="002F1160"/>
    <w:rsid w:val="002F294B"/>
    <w:rsid w:val="002F617E"/>
    <w:rsid w:val="002F724C"/>
    <w:rsid w:val="00301B8D"/>
    <w:rsid w:val="0030362A"/>
    <w:rsid w:val="00305988"/>
    <w:rsid w:val="003114A3"/>
    <w:rsid w:val="0031318E"/>
    <w:rsid w:val="00315BA3"/>
    <w:rsid w:val="00317DCE"/>
    <w:rsid w:val="0033323D"/>
    <w:rsid w:val="00342E61"/>
    <w:rsid w:val="003476BC"/>
    <w:rsid w:val="0035172F"/>
    <w:rsid w:val="00352748"/>
    <w:rsid w:val="00354341"/>
    <w:rsid w:val="00357118"/>
    <w:rsid w:val="003576F6"/>
    <w:rsid w:val="00357B70"/>
    <w:rsid w:val="003645F8"/>
    <w:rsid w:val="003647E1"/>
    <w:rsid w:val="00366366"/>
    <w:rsid w:val="003736A9"/>
    <w:rsid w:val="003770F1"/>
    <w:rsid w:val="00386604"/>
    <w:rsid w:val="003869AE"/>
    <w:rsid w:val="00390682"/>
    <w:rsid w:val="00390A06"/>
    <w:rsid w:val="0039158A"/>
    <w:rsid w:val="00394342"/>
    <w:rsid w:val="003A77A5"/>
    <w:rsid w:val="003B0430"/>
    <w:rsid w:val="003B16D2"/>
    <w:rsid w:val="003B1EA9"/>
    <w:rsid w:val="003C0F88"/>
    <w:rsid w:val="003C710F"/>
    <w:rsid w:val="003D7065"/>
    <w:rsid w:val="003E168E"/>
    <w:rsid w:val="003F197D"/>
    <w:rsid w:val="003F53A3"/>
    <w:rsid w:val="004018F2"/>
    <w:rsid w:val="00403CA0"/>
    <w:rsid w:val="0041530F"/>
    <w:rsid w:val="00423953"/>
    <w:rsid w:val="00430250"/>
    <w:rsid w:val="0043612B"/>
    <w:rsid w:val="004428C0"/>
    <w:rsid w:val="00443AE4"/>
    <w:rsid w:val="00443FB2"/>
    <w:rsid w:val="004451B0"/>
    <w:rsid w:val="00455672"/>
    <w:rsid w:val="00457A37"/>
    <w:rsid w:val="00482FE6"/>
    <w:rsid w:val="00483FD2"/>
    <w:rsid w:val="004A4195"/>
    <w:rsid w:val="004C028B"/>
    <w:rsid w:val="004E0311"/>
    <w:rsid w:val="004E181B"/>
    <w:rsid w:val="004E516C"/>
    <w:rsid w:val="004E61D9"/>
    <w:rsid w:val="004F2219"/>
    <w:rsid w:val="0051156D"/>
    <w:rsid w:val="00520B0D"/>
    <w:rsid w:val="0052557C"/>
    <w:rsid w:val="005324B9"/>
    <w:rsid w:val="00532A40"/>
    <w:rsid w:val="0054047A"/>
    <w:rsid w:val="00547921"/>
    <w:rsid w:val="00552795"/>
    <w:rsid w:val="00553CD5"/>
    <w:rsid w:val="00561EBF"/>
    <w:rsid w:val="00566C54"/>
    <w:rsid w:val="00570EB1"/>
    <w:rsid w:val="005712F8"/>
    <w:rsid w:val="00585532"/>
    <w:rsid w:val="00590B9A"/>
    <w:rsid w:val="005926A3"/>
    <w:rsid w:val="00594385"/>
    <w:rsid w:val="005A5F98"/>
    <w:rsid w:val="005B78C3"/>
    <w:rsid w:val="005B78E7"/>
    <w:rsid w:val="005D5819"/>
    <w:rsid w:val="005D5BD3"/>
    <w:rsid w:val="005E0C34"/>
    <w:rsid w:val="005E39F9"/>
    <w:rsid w:val="005E6514"/>
    <w:rsid w:val="005F0ADE"/>
    <w:rsid w:val="005F33D4"/>
    <w:rsid w:val="005F6B00"/>
    <w:rsid w:val="005F6E48"/>
    <w:rsid w:val="005F7FC6"/>
    <w:rsid w:val="006038D6"/>
    <w:rsid w:val="00611537"/>
    <w:rsid w:val="006156B7"/>
    <w:rsid w:val="0061582D"/>
    <w:rsid w:val="006165A4"/>
    <w:rsid w:val="006212B3"/>
    <w:rsid w:val="00627C07"/>
    <w:rsid w:val="006369BE"/>
    <w:rsid w:val="006463D2"/>
    <w:rsid w:val="00647FE4"/>
    <w:rsid w:val="00655180"/>
    <w:rsid w:val="006614D5"/>
    <w:rsid w:val="00667A97"/>
    <w:rsid w:val="00671727"/>
    <w:rsid w:val="0067380B"/>
    <w:rsid w:val="006741F7"/>
    <w:rsid w:val="00676F93"/>
    <w:rsid w:val="00686CDF"/>
    <w:rsid w:val="00691B86"/>
    <w:rsid w:val="006A4850"/>
    <w:rsid w:val="006B02F2"/>
    <w:rsid w:val="006B6B65"/>
    <w:rsid w:val="006C3AF3"/>
    <w:rsid w:val="006C4202"/>
    <w:rsid w:val="006C786A"/>
    <w:rsid w:val="006D261B"/>
    <w:rsid w:val="006D5538"/>
    <w:rsid w:val="006F712A"/>
    <w:rsid w:val="0070002A"/>
    <w:rsid w:val="007068C1"/>
    <w:rsid w:val="0071364C"/>
    <w:rsid w:val="00724ECF"/>
    <w:rsid w:val="00725569"/>
    <w:rsid w:val="00735838"/>
    <w:rsid w:val="00747F54"/>
    <w:rsid w:val="007638CA"/>
    <w:rsid w:val="00764789"/>
    <w:rsid w:val="00765125"/>
    <w:rsid w:val="007666AF"/>
    <w:rsid w:val="00766CC3"/>
    <w:rsid w:val="007674D3"/>
    <w:rsid w:val="0078093A"/>
    <w:rsid w:val="0079567D"/>
    <w:rsid w:val="007A0D00"/>
    <w:rsid w:val="007A3B94"/>
    <w:rsid w:val="007B7D74"/>
    <w:rsid w:val="007C1D41"/>
    <w:rsid w:val="007C6B3A"/>
    <w:rsid w:val="007C6C4F"/>
    <w:rsid w:val="007D50B2"/>
    <w:rsid w:val="007D6E5E"/>
    <w:rsid w:val="007E0EE0"/>
    <w:rsid w:val="007E278F"/>
    <w:rsid w:val="007E4073"/>
    <w:rsid w:val="007F7D8B"/>
    <w:rsid w:val="00802E73"/>
    <w:rsid w:val="00804C29"/>
    <w:rsid w:val="0080512F"/>
    <w:rsid w:val="00806371"/>
    <w:rsid w:val="0080736B"/>
    <w:rsid w:val="008113FE"/>
    <w:rsid w:val="0081387D"/>
    <w:rsid w:val="008171BD"/>
    <w:rsid w:val="00821CF5"/>
    <w:rsid w:val="008323E2"/>
    <w:rsid w:val="008345E7"/>
    <w:rsid w:val="00836548"/>
    <w:rsid w:val="008436BA"/>
    <w:rsid w:val="00845F1D"/>
    <w:rsid w:val="00847ECC"/>
    <w:rsid w:val="008549E5"/>
    <w:rsid w:val="00855502"/>
    <w:rsid w:val="00864218"/>
    <w:rsid w:val="00870B15"/>
    <w:rsid w:val="008807BF"/>
    <w:rsid w:val="00886EC2"/>
    <w:rsid w:val="008A5A2A"/>
    <w:rsid w:val="008B216F"/>
    <w:rsid w:val="008B592A"/>
    <w:rsid w:val="008E0942"/>
    <w:rsid w:val="008E2BF2"/>
    <w:rsid w:val="008E4F22"/>
    <w:rsid w:val="008F1AF6"/>
    <w:rsid w:val="008F532D"/>
    <w:rsid w:val="00900D32"/>
    <w:rsid w:val="0090474A"/>
    <w:rsid w:val="00907A6F"/>
    <w:rsid w:val="0091042C"/>
    <w:rsid w:val="00913372"/>
    <w:rsid w:val="00913443"/>
    <w:rsid w:val="00916251"/>
    <w:rsid w:val="00917BA0"/>
    <w:rsid w:val="009218B4"/>
    <w:rsid w:val="00927137"/>
    <w:rsid w:val="009330A2"/>
    <w:rsid w:val="00933AD2"/>
    <w:rsid w:val="0093770A"/>
    <w:rsid w:val="0093777B"/>
    <w:rsid w:val="00937A3C"/>
    <w:rsid w:val="00937BBE"/>
    <w:rsid w:val="009429F4"/>
    <w:rsid w:val="009520CA"/>
    <w:rsid w:val="009527A9"/>
    <w:rsid w:val="00953553"/>
    <w:rsid w:val="00955CC7"/>
    <w:rsid w:val="00960A35"/>
    <w:rsid w:val="00960F9E"/>
    <w:rsid w:val="00970960"/>
    <w:rsid w:val="00971E67"/>
    <w:rsid w:val="00973946"/>
    <w:rsid w:val="009742DB"/>
    <w:rsid w:val="00974C46"/>
    <w:rsid w:val="00975566"/>
    <w:rsid w:val="00976C97"/>
    <w:rsid w:val="00984222"/>
    <w:rsid w:val="00985E5E"/>
    <w:rsid w:val="00990075"/>
    <w:rsid w:val="009918CF"/>
    <w:rsid w:val="009A5E40"/>
    <w:rsid w:val="009B3735"/>
    <w:rsid w:val="009D059E"/>
    <w:rsid w:val="009E5C6D"/>
    <w:rsid w:val="009E6CC9"/>
    <w:rsid w:val="00A00501"/>
    <w:rsid w:val="00A00E03"/>
    <w:rsid w:val="00A01038"/>
    <w:rsid w:val="00A071F6"/>
    <w:rsid w:val="00A33B35"/>
    <w:rsid w:val="00A33B63"/>
    <w:rsid w:val="00A40501"/>
    <w:rsid w:val="00A41D37"/>
    <w:rsid w:val="00A435BB"/>
    <w:rsid w:val="00A50330"/>
    <w:rsid w:val="00A540AF"/>
    <w:rsid w:val="00A6141A"/>
    <w:rsid w:val="00A61A0C"/>
    <w:rsid w:val="00A7478E"/>
    <w:rsid w:val="00A7518A"/>
    <w:rsid w:val="00A803E7"/>
    <w:rsid w:val="00A8176F"/>
    <w:rsid w:val="00A83D34"/>
    <w:rsid w:val="00A857C5"/>
    <w:rsid w:val="00AA217A"/>
    <w:rsid w:val="00AB04AD"/>
    <w:rsid w:val="00AB076A"/>
    <w:rsid w:val="00AB154D"/>
    <w:rsid w:val="00AB4243"/>
    <w:rsid w:val="00AB47A3"/>
    <w:rsid w:val="00AB5CDE"/>
    <w:rsid w:val="00AE024A"/>
    <w:rsid w:val="00AE1DDA"/>
    <w:rsid w:val="00B01895"/>
    <w:rsid w:val="00B04E9F"/>
    <w:rsid w:val="00B05557"/>
    <w:rsid w:val="00B15A1C"/>
    <w:rsid w:val="00B15ED8"/>
    <w:rsid w:val="00B234B0"/>
    <w:rsid w:val="00B23AFB"/>
    <w:rsid w:val="00B31DD3"/>
    <w:rsid w:val="00B3323F"/>
    <w:rsid w:val="00B34FC9"/>
    <w:rsid w:val="00B37AA4"/>
    <w:rsid w:val="00B440CF"/>
    <w:rsid w:val="00B50D6F"/>
    <w:rsid w:val="00B600E9"/>
    <w:rsid w:val="00B603A4"/>
    <w:rsid w:val="00B621EC"/>
    <w:rsid w:val="00B65110"/>
    <w:rsid w:val="00B7135B"/>
    <w:rsid w:val="00B82F4D"/>
    <w:rsid w:val="00B863B1"/>
    <w:rsid w:val="00B903D5"/>
    <w:rsid w:val="00BB1EDD"/>
    <w:rsid w:val="00BB474F"/>
    <w:rsid w:val="00BB61CF"/>
    <w:rsid w:val="00BB6389"/>
    <w:rsid w:val="00BC07EE"/>
    <w:rsid w:val="00BC5FC3"/>
    <w:rsid w:val="00BD6C26"/>
    <w:rsid w:val="00BE22BF"/>
    <w:rsid w:val="00BE59F7"/>
    <w:rsid w:val="00BF21FC"/>
    <w:rsid w:val="00BF45A2"/>
    <w:rsid w:val="00C04EAC"/>
    <w:rsid w:val="00C05189"/>
    <w:rsid w:val="00C10767"/>
    <w:rsid w:val="00C16671"/>
    <w:rsid w:val="00C16756"/>
    <w:rsid w:val="00C2082E"/>
    <w:rsid w:val="00C22C4C"/>
    <w:rsid w:val="00C32EC9"/>
    <w:rsid w:val="00C3772C"/>
    <w:rsid w:val="00C42FD0"/>
    <w:rsid w:val="00C474BA"/>
    <w:rsid w:val="00C53269"/>
    <w:rsid w:val="00C65F92"/>
    <w:rsid w:val="00C70E58"/>
    <w:rsid w:val="00C82B8E"/>
    <w:rsid w:val="00C90857"/>
    <w:rsid w:val="00C97727"/>
    <w:rsid w:val="00CA2C0E"/>
    <w:rsid w:val="00CA60F9"/>
    <w:rsid w:val="00CA691E"/>
    <w:rsid w:val="00CB2B95"/>
    <w:rsid w:val="00CB3855"/>
    <w:rsid w:val="00CC14AF"/>
    <w:rsid w:val="00CD2617"/>
    <w:rsid w:val="00CD3F16"/>
    <w:rsid w:val="00CD60D4"/>
    <w:rsid w:val="00CE1AA8"/>
    <w:rsid w:val="00CE2E6C"/>
    <w:rsid w:val="00CE3690"/>
    <w:rsid w:val="00CF296C"/>
    <w:rsid w:val="00CF45B8"/>
    <w:rsid w:val="00D13275"/>
    <w:rsid w:val="00D15EDA"/>
    <w:rsid w:val="00D22FEC"/>
    <w:rsid w:val="00D23EE8"/>
    <w:rsid w:val="00D2417D"/>
    <w:rsid w:val="00D3075B"/>
    <w:rsid w:val="00D43D61"/>
    <w:rsid w:val="00D46E1C"/>
    <w:rsid w:val="00D509C7"/>
    <w:rsid w:val="00D50AC4"/>
    <w:rsid w:val="00D50D2C"/>
    <w:rsid w:val="00D51D4F"/>
    <w:rsid w:val="00D626ED"/>
    <w:rsid w:val="00D637BE"/>
    <w:rsid w:val="00D64976"/>
    <w:rsid w:val="00D67F65"/>
    <w:rsid w:val="00D72813"/>
    <w:rsid w:val="00D72EA1"/>
    <w:rsid w:val="00D7598F"/>
    <w:rsid w:val="00D8257D"/>
    <w:rsid w:val="00D903A6"/>
    <w:rsid w:val="00D9136A"/>
    <w:rsid w:val="00D91E8B"/>
    <w:rsid w:val="00DA2E05"/>
    <w:rsid w:val="00DB0B93"/>
    <w:rsid w:val="00DB1EBA"/>
    <w:rsid w:val="00DC22EB"/>
    <w:rsid w:val="00DC3E9B"/>
    <w:rsid w:val="00DC466E"/>
    <w:rsid w:val="00DD3B96"/>
    <w:rsid w:val="00DD3C30"/>
    <w:rsid w:val="00DD571D"/>
    <w:rsid w:val="00DD7043"/>
    <w:rsid w:val="00DE127B"/>
    <w:rsid w:val="00E011A1"/>
    <w:rsid w:val="00E05E6A"/>
    <w:rsid w:val="00E07259"/>
    <w:rsid w:val="00E14CA7"/>
    <w:rsid w:val="00E159BE"/>
    <w:rsid w:val="00E165A5"/>
    <w:rsid w:val="00E2322D"/>
    <w:rsid w:val="00E25690"/>
    <w:rsid w:val="00E2647F"/>
    <w:rsid w:val="00E270F2"/>
    <w:rsid w:val="00E326AD"/>
    <w:rsid w:val="00E4120F"/>
    <w:rsid w:val="00E415C4"/>
    <w:rsid w:val="00E42918"/>
    <w:rsid w:val="00E446D3"/>
    <w:rsid w:val="00E50869"/>
    <w:rsid w:val="00E576E8"/>
    <w:rsid w:val="00E621CD"/>
    <w:rsid w:val="00E6237B"/>
    <w:rsid w:val="00E64594"/>
    <w:rsid w:val="00E65A69"/>
    <w:rsid w:val="00E67615"/>
    <w:rsid w:val="00E72ED5"/>
    <w:rsid w:val="00E85184"/>
    <w:rsid w:val="00E95CBA"/>
    <w:rsid w:val="00EA3741"/>
    <w:rsid w:val="00EA401E"/>
    <w:rsid w:val="00EB3C48"/>
    <w:rsid w:val="00EC01CD"/>
    <w:rsid w:val="00EC1A71"/>
    <w:rsid w:val="00EE22FA"/>
    <w:rsid w:val="00EE2F05"/>
    <w:rsid w:val="00EE46ED"/>
    <w:rsid w:val="00EE5CC4"/>
    <w:rsid w:val="00EE718B"/>
    <w:rsid w:val="00EF4597"/>
    <w:rsid w:val="00EF4956"/>
    <w:rsid w:val="00EF58D5"/>
    <w:rsid w:val="00EF7106"/>
    <w:rsid w:val="00F02707"/>
    <w:rsid w:val="00F03D63"/>
    <w:rsid w:val="00F07339"/>
    <w:rsid w:val="00F15BF5"/>
    <w:rsid w:val="00F15C9F"/>
    <w:rsid w:val="00F17F01"/>
    <w:rsid w:val="00F22EDC"/>
    <w:rsid w:val="00F24A57"/>
    <w:rsid w:val="00F2748F"/>
    <w:rsid w:val="00F3226E"/>
    <w:rsid w:val="00F434E1"/>
    <w:rsid w:val="00F46FB9"/>
    <w:rsid w:val="00F5674F"/>
    <w:rsid w:val="00F63C78"/>
    <w:rsid w:val="00F642C0"/>
    <w:rsid w:val="00F67351"/>
    <w:rsid w:val="00F84BFC"/>
    <w:rsid w:val="00F92258"/>
    <w:rsid w:val="00F93524"/>
    <w:rsid w:val="00F95E3B"/>
    <w:rsid w:val="00F96E6A"/>
    <w:rsid w:val="00FA6548"/>
    <w:rsid w:val="00FA7060"/>
    <w:rsid w:val="00FB1C9A"/>
    <w:rsid w:val="00FB3C3C"/>
    <w:rsid w:val="00FB4D8F"/>
    <w:rsid w:val="00FB5DE0"/>
    <w:rsid w:val="00FC2763"/>
    <w:rsid w:val="00FC553A"/>
    <w:rsid w:val="00FC6F04"/>
    <w:rsid w:val="00FD736C"/>
    <w:rsid w:val="00FE3DC4"/>
    <w:rsid w:val="00FF1185"/>
    <w:rsid w:val="00FF409E"/>
    <w:rsid w:val="00FF6530"/>
    <w:rsid w:val="00FF6792"/>
    <w:rsid w:val="00FF77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656B7963-7C5A-4859-8B46-EBE6FB8C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4"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BD"/>
    <w:pPr>
      <w:spacing w:after="0" w:line="240" w:lineRule="auto"/>
    </w:pPr>
    <w:rPr>
      <w:rFonts w:ascii="Times New Roman" w:eastAsia="Cambria" w:hAnsi="Times New Roman" w:cs="Cambria"/>
      <w:kern w:val="56"/>
      <w:sz w:val="24"/>
      <w:szCs w:val="24"/>
    </w:rPr>
  </w:style>
  <w:style w:type="paragraph" w:styleId="Heading1">
    <w:name w:val="heading 1"/>
    <w:aliases w:val="Section Heading,1 Char,1 Char Char,T 1,Titre 1 CS,H1,heading1,Antraste 1,h1,heading1 Char,Antraste 1 Char,h1 Char"/>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Colorful List - Accent 11"/>
    <w:basedOn w:val="Heading1"/>
    <w:link w:val="Heading2Char"/>
    <w:uiPriority w:val="34"/>
    <w:qFormat/>
    <w:rsid w:val="000D207A"/>
    <w:pPr>
      <w:outlineLvl w:val="1"/>
    </w:pPr>
    <w:rPr>
      <w:szCs w:val="20"/>
      <w:lang w:eastAsia="x-none"/>
    </w:rPr>
  </w:style>
  <w:style w:type="paragraph" w:styleId="Heading3">
    <w:name w:val="heading 3"/>
    <w:basedOn w:val="Normal"/>
    <w:next w:val="Normal"/>
    <w:link w:val="Heading3Char"/>
    <w:qFormat/>
    <w:rsid w:val="00D7598F"/>
    <w:pPr>
      <w:keepNext/>
      <w:jc w:val="center"/>
      <w:outlineLvl w:val="2"/>
    </w:pPr>
    <w:rPr>
      <w:rFonts w:eastAsia="Times New Roman" w:cs="Times New Roman"/>
      <w:b/>
      <w:bCs/>
      <w:kern w:val="0"/>
      <w:sz w:val="28"/>
      <w:szCs w:val="20"/>
      <w:lang w:val="x-none" w:eastAsia="x-none"/>
    </w:rPr>
  </w:style>
  <w:style w:type="paragraph" w:styleId="Heading4">
    <w:name w:val="heading 4"/>
    <w:basedOn w:val="Normal"/>
    <w:next w:val="Normal"/>
    <w:link w:val="Heading4Char"/>
    <w:qFormat/>
    <w:rsid w:val="00D7598F"/>
    <w:pPr>
      <w:keepNext/>
      <w:outlineLvl w:val="3"/>
    </w:pPr>
    <w:rPr>
      <w:rFonts w:eastAsia="Times New Roman" w:cs="Times New Roman"/>
      <w:b/>
      <w:kern w:val="0"/>
      <w:szCs w:val="20"/>
      <w:lang w:val="x-none" w:eastAsia="x-none"/>
    </w:rPr>
  </w:style>
  <w:style w:type="paragraph" w:styleId="Heading5">
    <w:name w:val="heading 5"/>
    <w:basedOn w:val="Normal"/>
    <w:next w:val="Normal"/>
    <w:link w:val="Heading5Char"/>
    <w:qFormat/>
    <w:rsid w:val="00D7598F"/>
    <w:pPr>
      <w:spacing w:before="240" w:after="60"/>
      <w:outlineLvl w:val="4"/>
    </w:pPr>
    <w:rPr>
      <w:rFonts w:ascii="Arial" w:eastAsia="Times New Roman" w:hAnsi="Arial" w:cs="Times New Roman"/>
      <w:snapToGrid w:val="0"/>
      <w:kern w:val="0"/>
      <w:sz w:val="20"/>
      <w:szCs w:val="20"/>
      <w:lang w:val="x-none" w:eastAsia="x-none"/>
    </w:rPr>
  </w:style>
  <w:style w:type="paragraph" w:styleId="Heading6">
    <w:name w:val="heading 6"/>
    <w:basedOn w:val="Normal"/>
    <w:next w:val="Normal"/>
    <w:link w:val="Heading6Char"/>
    <w:qFormat/>
    <w:rsid w:val="00D7598F"/>
    <w:pPr>
      <w:spacing w:before="240" w:after="60"/>
      <w:outlineLvl w:val="5"/>
    </w:pPr>
    <w:rPr>
      <w:rFonts w:ascii="Arial" w:eastAsia="Times New Roman" w:hAnsi="Arial" w:cs="Times New Roman"/>
      <w:i/>
      <w:snapToGrid w:val="0"/>
      <w:kern w:val="0"/>
      <w:sz w:val="20"/>
      <w:szCs w:val="20"/>
      <w:lang w:val="x-none" w:eastAsia="x-none"/>
    </w:rPr>
  </w:style>
  <w:style w:type="paragraph" w:styleId="Heading7">
    <w:name w:val="heading 7"/>
    <w:basedOn w:val="Normal"/>
    <w:next w:val="Normal"/>
    <w:link w:val="Heading7Char"/>
    <w:qFormat/>
    <w:rsid w:val="00D7598F"/>
    <w:pPr>
      <w:spacing w:before="240" w:after="60"/>
      <w:outlineLvl w:val="6"/>
    </w:pPr>
    <w:rPr>
      <w:rFonts w:ascii="Arial" w:eastAsia="Times New Roman" w:hAnsi="Arial" w:cs="Times New Roman"/>
      <w:snapToGrid w:val="0"/>
      <w:kern w:val="0"/>
      <w:sz w:val="20"/>
      <w:szCs w:val="20"/>
      <w:lang w:val="x-none" w:eastAsia="x-none"/>
    </w:rPr>
  </w:style>
  <w:style w:type="paragraph" w:styleId="Heading8">
    <w:name w:val="heading 8"/>
    <w:basedOn w:val="Normal"/>
    <w:next w:val="Normal"/>
    <w:link w:val="Heading8Char"/>
    <w:qFormat/>
    <w:rsid w:val="00D7598F"/>
    <w:pPr>
      <w:spacing w:before="240" w:after="60"/>
      <w:outlineLvl w:val="7"/>
    </w:pPr>
    <w:rPr>
      <w:rFonts w:ascii="Arial" w:eastAsia="Times New Roman" w:hAnsi="Arial" w:cs="Times New Roman"/>
      <w:i/>
      <w:snapToGrid w:val="0"/>
      <w:kern w:val="0"/>
      <w:sz w:val="20"/>
      <w:szCs w:val="20"/>
      <w:lang w:val="x-none" w:eastAsia="x-none"/>
    </w:rPr>
  </w:style>
  <w:style w:type="paragraph" w:styleId="Heading9">
    <w:name w:val="heading 9"/>
    <w:basedOn w:val="Normal"/>
    <w:next w:val="Normal"/>
    <w:link w:val="Heading9Char"/>
    <w:qFormat/>
    <w:rsid w:val="00D7598F"/>
    <w:pPr>
      <w:spacing w:before="240" w:after="60"/>
      <w:outlineLvl w:val="8"/>
    </w:pPr>
    <w:rPr>
      <w:rFonts w:ascii="Arial" w:eastAsia="Times New Roman" w:hAnsi="Arial" w:cs="Times New Roman"/>
      <w:b/>
      <w:i/>
      <w:snapToGrid w:val="0"/>
      <w:kern w:val="0"/>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1 Char,heading1 Char1,Antraste 1 Char1,h1 Char1,heading1 Char Char,Antraste 1 Char Char,h1 Char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aliases w:val="Normal bullet 2,Bullet list"/>
    <w:basedOn w:val="Normal"/>
    <w:link w:val="ListParagraphChar"/>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0966EE"/>
    <w:pPr>
      <w:numPr>
        <w:ilvl w:val="1"/>
        <w:numId w:val="1"/>
      </w:numPr>
      <w:spacing w:after="120" w:line="240" w:lineRule="auto"/>
      <w:ind w:left="567" w:hanging="425"/>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aliases w:val="Normal bullet 2 Char,Bullet list Char"/>
    <w:link w:val="ListParagraph"/>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aliases w:val="Header Char Char"/>
    <w:basedOn w:val="Normal"/>
    <w:link w:val="HeaderChar"/>
    <w:uiPriority w:val="99"/>
    <w:rsid w:val="006D5538"/>
    <w:pPr>
      <w:tabs>
        <w:tab w:val="center" w:pos="4153"/>
        <w:tab w:val="right" w:pos="8306"/>
      </w:tabs>
    </w:pPr>
    <w:rPr>
      <w:rFonts w:cs="Times New Roman"/>
      <w:lang w:val="x-none"/>
    </w:rPr>
  </w:style>
  <w:style w:type="character" w:customStyle="1" w:styleId="HeaderChar">
    <w:name w:val="Header Char"/>
    <w:aliases w:val="Header Char Char Char"/>
    <w:basedOn w:val="DefaultParagraphFont"/>
    <w:link w:val="Header"/>
    <w:uiPriority w:val="99"/>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unhideWhenUsed/>
    <w:rsid w:val="009429F4"/>
    <w:rPr>
      <w:sz w:val="16"/>
      <w:szCs w:val="16"/>
    </w:rPr>
  </w:style>
  <w:style w:type="paragraph" w:styleId="CommentText">
    <w:name w:val="annotation text"/>
    <w:basedOn w:val="Normal"/>
    <w:link w:val="CommentTextChar"/>
    <w:uiPriority w:val="99"/>
    <w:unhideWhenUsed/>
    <w:rsid w:val="009429F4"/>
    <w:rPr>
      <w:sz w:val="20"/>
      <w:szCs w:val="20"/>
    </w:rPr>
  </w:style>
  <w:style w:type="character" w:customStyle="1" w:styleId="CommentTextChar">
    <w:name w:val="Comment Text Char"/>
    <w:basedOn w:val="DefaultParagraphFont"/>
    <w:link w:val="CommentText"/>
    <w:uiPriority w:val="99"/>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30362A"/>
    <w:pPr>
      <w:spacing w:before="240" w:line="240" w:lineRule="exact"/>
      <w:ind w:left="567"/>
      <w:jc w:val="both"/>
    </w:pPr>
    <w:rPr>
      <w:rFonts w:ascii="Cambria" w:hAnsi="Cambria"/>
      <w:kern w:val="0"/>
      <w:szCs w:val="20"/>
      <w:lang w:val="en-GB"/>
    </w:rPr>
  </w:style>
  <w:style w:type="table" w:customStyle="1" w:styleId="TableGrid2">
    <w:name w:val="Table Grid2"/>
    <w:basedOn w:val="TableNormal"/>
    <w:next w:val="TableGrid"/>
    <w:rsid w:val="009742DB"/>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5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D7B97"/>
    <w:pPr>
      <w:jc w:val="center"/>
    </w:pPr>
    <w:rPr>
      <w:rFonts w:ascii="Cambria" w:hAnsi="Cambria"/>
      <w:b/>
      <w:bCs/>
      <w:kern w:val="0"/>
      <w:lang w:val="en-GB"/>
    </w:rPr>
  </w:style>
  <w:style w:type="paragraph" w:customStyle="1" w:styleId="Default">
    <w:name w:val="Default"/>
    <w:link w:val="DefaultChar"/>
    <w:rsid w:val="000D7B97"/>
    <w:pPr>
      <w:autoSpaceDE w:val="0"/>
      <w:autoSpaceDN w:val="0"/>
      <w:adjustRightInd w:val="0"/>
      <w:spacing w:after="0" w:line="240" w:lineRule="auto"/>
    </w:pPr>
    <w:rPr>
      <w:rFonts w:ascii="Calibri" w:eastAsia="Calibri" w:hAnsi="Calibri" w:cs="Times New Roman"/>
      <w:color w:val="000000"/>
      <w:sz w:val="24"/>
      <w:szCs w:val="24"/>
      <w:lang w:eastAsia="lv-LV"/>
    </w:rPr>
  </w:style>
  <w:style w:type="character" w:customStyle="1" w:styleId="DefaultChar">
    <w:name w:val="Default Char"/>
    <w:link w:val="Default"/>
    <w:locked/>
    <w:rsid w:val="000D7B97"/>
    <w:rPr>
      <w:rFonts w:ascii="Calibri" w:eastAsia="Calibri" w:hAnsi="Calibri" w:cs="Times New Roman"/>
      <w:color w:val="000000"/>
      <w:sz w:val="24"/>
      <w:szCs w:val="24"/>
      <w:lang w:eastAsia="lv-LV"/>
    </w:rPr>
  </w:style>
  <w:style w:type="character" w:customStyle="1" w:styleId="Heading3Char">
    <w:name w:val="Heading 3 Char"/>
    <w:basedOn w:val="DefaultParagraphFont"/>
    <w:link w:val="Heading3"/>
    <w:rsid w:val="00D7598F"/>
    <w:rPr>
      <w:rFonts w:ascii="Times New Roman" w:eastAsia="Times New Roman" w:hAnsi="Times New Roman" w:cs="Times New Roman"/>
      <w:b/>
      <w:bCs/>
      <w:sz w:val="28"/>
      <w:szCs w:val="20"/>
      <w:lang w:val="x-none" w:eastAsia="x-none"/>
    </w:rPr>
  </w:style>
  <w:style w:type="character" w:customStyle="1" w:styleId="Heading4Char">
    <w:name w:val="Heading 4 Char"/>
    <w:basedOn w:val="DefaultParagraphFont"/>
    <w:link w:val="Heading4"/>
    <w:rsid w:val="00D7598F"/>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rsid w:val="00D7598F"/>
    <w:rPr>
      <w:rFonts w:ascii="Arial" w:eastAsia="Times New Roman" w:hAnsi="Arial" w:cs="Times New Roman"/>
      <w:snapToGrid w:val="0"/>
      <w:sz w:val="20"/>
      <w:szCs w:val="20"/>
      <w:lang w:val="x-none" w:eastAsia="x-none"/>
    </w:rPr>
  </w:style>
  <w:style w:type="character" w:customStyle="1" w:styleId="Heading6Char">
    <w:name w:val="Heading 6 Char"/>
    <w:basedOn w:val="DefaultParagraphFont"/>
    <w:link w:val="Heading6"/>
    <w:rsid w:val="00D7598F"/>
    <w:rPr>
      <w:rFonts w:ascii="Arial" w:eastAsia="Times New Roman" w:hAnsi="Arial" w:cs="Times New Roman"/>
      <w:i/>
      <w:snapToGrid w:val="0"/>
      <w:sz w:val="20"/>
      <w:szCs w:val="20"/>
      <w:lang w:val="x-none" w:eastAsia="x-none"/>
    </w:rPr>
  </w:style>
  <w:style w:type="character" w:customStyle="1" w:styleId="Heading7Char">
    <w:name w:val="Heading 7 Char"/>
    <w:basedOn w:val="DefaultParagraphFont"/>
    <w:link w:val="Heading7"/>
    <w:rsid w:val="00D7598F"/>
    <w:rPr>
      <w:rFonts w:ascii="Arial" w:eastAsia="Times New Roman" w:hAnsi="Arial" w:cs="Times New Roman"/>
      <w:snapToGrid w:val="0"/>
      <w:sz w:val="20"/>
      <w:szCs w:val="20"/>
      <w:lang w:val="x-none" w:eastAsia="x-none"/>
    </w:rPr>
  </w:style>
  <w:style w:type="character" w:customStyle="1" w:styleId="Heading8Char">
    <w:name w:val="Heading 8 Char"/>
    <w:basedOn w:val="DefaultParagraphFont"/>
    <w:link w:val="Heading8"/>
    <w:rsid w:val="00D7598F"/>
    <w:rPr>
      <w:rFonts w:ascii="Arial" w:eastAsia="Times New Roman" w:hAnsi="Arial" w:cs="Times New Roman"/>
      <w:i/>
      <w:snapToGrid w:val="0"/>
      <w:sz w:val="20"/>
      <w:szCs w:val="20"/>
      <w:lang w:val="x-none" w:eastAsia="x-none"/>
    </w:rPr>
  </w:style>
  <w:style w:type="character" w:customStyle="1" w:styleId="Heading9Char">
    <w:name w:val="Heading 9 Char"/>
    <w:basedOn w:val="DefaultParagraphFont"/>
    <w:link w:val="Heading9"/>
    <w:rsid w:val="00D7598F"/>
    <w:rPr>
      <w:rFonts w:ascii="Arial" w:eastAsia="Times New Roman" w:hAnsi="Arial" w:cs="Times New Roman"/>
      <w:b/>
      <w:i/>
      <w:snapToGrid w:val="0"/>
      <w:sz w:val="18"/>
      <w:szCs w:val="20"/>
      <w:lang w:val="x-none" w:eastAsia="x-none"/>
    </w:rPr>
  </w:style>
  <w:style w:type="numbering" w:customStyle="1" w:styleId="NoList1">
    <w:name w:val="No List1"/>
    <w:next w:val="NoList"/>
    <w:uiPriority w:val="99"/>
    <w:semiHidden/>
    <w:unhideWhenUsed/>
    <w:rsid w:val="00D7598F"/>
  </w:style>
  <w:style w:type="paragraph" w:customStyle="1" w:styleId="ListParagraph1">
    <w:name w:val="List Paragraph1"/>
    <w:basedOn w:val="Normal"/>
    <w:uiPriority w:val="34"/>
    <w:qFormat/>
    <w:rsid w:val="00D7598F"/>
    <w:pPr>
      <w:ind w:left="720"/>
      <w:contextualSpacing/>
    </w:pPr>
    <w:rPr>
      <w:rFonts w:ascii="Cambria" w:eastAsia="Times New Roman" w:hAnsi="Cambria"/>
      <w:sz w:val="28"/>
    </w:rPr>
  </w:style>
  <w:style w:type="paragraph" w:styleId="Index1">
    <w:name w:val="index 1"/>
    <w:basedOn w:val="Normal"/>
    <w:next w:val="Normal"/>
    <w:autoRedefine/>
    <w:uiPriority w:val="99"/>
    <w:unhideWhenUsed/>
    <w:rsid w:val="00D7598F"/>
    <w:pPr>
      <w:ind w:left="240" w:hanging="240"/>
    </w:pPr>
    <w:rPr>
      <w:rFonts w:ascii="Cambria" w:hAnsi="Cambria"/>
      <w:sz w:val="28"/>
    </w:rPr>
  </w:style>
  <w:style w:type="paragraph" w:styleId="Title">
    <w:name w:val="Title"/>
    <w:basedOn w:val="Normal"/>
    <w:link w:val="TitleChar"/>
    <w:qFormat/>
    <w:rsid w:val="00D7598F"/>
    <w:pPr>
      <w:jc w:val="center"/>
    </w:pPr>
    <w:rPr>
      <w:rFonts w:eastAsia="Times New Roman" w:cs="Times New Roman"/>
      <w:b/>
      <w:kern w:val="0"/>
      <w:sz w:val="28"/>
      <w:szCs w:val="20"/>
      <w:lang w:val="x-none" w:eastAsia="x-none"/>
    </w:rPr>
  </w:style>
  <w:style w:type="character" w:customStyle="1" w:styleId="TitleChar">
    <w:name w:val="Title Char"/>
    <w:basedOn w:val="DefaultParagraphFont"/>
    <w:link w:val="Title"/>
    <w:rsid w:val="00D7598F"/>
    <w:rPr>
      <w:rFonts w:ascii="Times New Roman" w:eastAsia="Times New Roman" w:hAnsi="Times New Roman" w:cs="Times New Roman"/>
      <w:b/>
      <w:sz w:val="28"/>
      <w:szCs w:val="20"/>
      <w:lang w:val="x-none" w:eastAsia="x-none"/>
    </w:rPr>
  </w:style>
  <w:style w:type="paragraph" w:styleId="Subtitle">
    <w:name w:val="Subtitle"/>
    <w:basedOn w:val="Normal"/>
    <w:link w:val="SubtitleChar"/>
    <w:qFormat/>
    <w:rsid w:val="00D7598F"/>
    <w:pPr>
      <w:jc w:val="center"/>
    </w:pPr>
    <w:rPr>
      <w:rFonts w:eastAsia="Times New Roman" w:cs="Times New Roman"/>
      <w:b/>
      <w:kern w:val="0"/>
      <w:sz w:val="32"/>
      <w:szCs w:val="20"/>
      <w:lang w:val="x-none" w:eastAsia="x-none"/>
    </w:rPr>
  </w:style>
  <w:style w:type="character" w:customStyle="1" w:styleId="SubtitleChar">
    <w:name w:val="Subtitle Char"/>
    <w:basedOn w:val="DefaultParagraphFont"/>
    <w:link w:val="Subtitle"/>
    <w:rsid w:val="00D7598F"/>
    <w:rPr>
      <w:rFonts w:ascii="Times New Roman" w:eastAsia="Times New Roman" w:hAnsi="Times New Roman" w:cs="Times New Roman"/>
      <w:b/>
      <w:sz w:val="32"/>
      <w:szCs w:val="20"/>
      <w:lang w:val="x-none" w:eastAsia="x-none"/>
    </w:rPr>
  </w:style>
  <w:style w:type="paragraph" w:styleId="TOCHeading">
    <w:name w:val="TOC Heading"/>
    <w:basedOn w:val="Heading1"/>
    <w:next w:val="Normal"/>
    <w:uiPriority w:val="99"/>
    <w:qFormat/>
    <w:rsid w:val="00D7598F"/>
    <w:pPr>
      <w:spacing w:before="480" w:line="276" w:lineRule="auto"/>
      <w:jc w:val="left"/>
      <w:outlineLvl w:val="9"/>
    </w:pPr>
    <w:rPr>
      <w:rFonts w:ascii="Cambria" w:hAnsi="Cambria" w:cs="Times New Roman"/>
      <w:b/>
      <w:color w:val="365F91"/>
      <w:kern w:val="0"/>
      <w:sz w:val="28"/>
      <w:lang w:val="en-US"/>
    </w:rPr>
  </w:style>
  <w:style w:type="paragraph" w:customStyle="1" w:styleId="StyleStyle2Justified">
    <w:name w:val="Style Style2 + Justified"/>
    <w:basedOn w:val="Normal"/>
    <w:rsid w:val="00D7598F"/>
    <w:pPr>
      <w:numPr>
        <w:numId w:val="5"/>
      </w:numPr>
      <w:spacing w:before="240" w:after="120"/>
      <w:jc w:val="both"/>
    </w:pPr>
    <w:rPr>
      <w:rFonts w:ascii="Cambria" w:hAnsi="Cambria"/>
      <w:b/>
      <w:bCs/>
      <w:kern w:val="0"/>
      <w:szCs w:val="20"/>
    </w:rPr>
  </w:style>
  <w:style w:type="paragraph" w:customStyle="1" w:styleId="StyleStyle1Justified">
    <w:name w:val="Style Style1 + Justified"/>
    <w:basedOn w:val="Style1"/>
    <w:rsid w:val="00D7598F"/>
    <w:pPr>
      <w:numPr>
        <w:ilvl w:val="0"/>
        <w:numId w:val="0"/>
      </w:numPr>
      <w:tabs>
        <w:tab w:val="left" w:pos="567"/>
      </w:tabs>
      <w:spacing w:before="40" w:after="40"/>
      <w:ind w:left="567"/>
      <w:jc w:val="right"/>
    </w:pPr>
    <w:rPr>
      <w:szCs w:val="20"/>
      <w:lang w:eastAsia="lv-LV"/>
    </w:rPr>
  </w:style>
  <w:style w:type="paragraph" w:styleId="BodyTextIndent">
    <w:name w:val="Body Text Indent"/>
    <w:basedOn w:val="Normal"/>
    <w:link w:val="BodyTextIndentChar"/>
    <w:rsid w:val="00D7598F"/>
    <w:pPr>
      <w:spacing w:after="120"/>
      <w:ind w:left="283"/>
    </w:pPr>
    <w:rPr>
      <w:rFonts w:ascii="Cambria" w:hAnsi="Cambria" w:cs="Times New Roman"/>
      <w:sz w:val="28"/>
      <w:lang w:val="x-none" w:eastAsia="x-none"/>
    </w:rPr>
  </w:style>
  <w:style w:type="character" w:customStyle="1" w:styleId="BodyTextIndentChar">
    <w:name w:val="Body Text Indent Char"/>
    <w:basedOn w:val="DefaultParagraphFont"/>
    <w:link w:val="BodyTextIndent"/>
    <w:rsid w:val="00D7598F"/>
    <w:rPr>
      <w:rFonts w:ascii="Cambria" w:eastAsia="Cambria" w:hAnsi="Cambria" w:cs="Times New Roman"/>
      <w:kern w:val="56"/>
      <w:sz w:val="28"/>
      <w:szCs w:val="24"/>
      <w:lang w:val="x-none" w:eastAsia="x-none"/>
    </w:rPr>
  </w:style>
  <w:style w:type="paragraph" w:customStyle="1" w:styleId="Style10">
    <w:name w:val="Style 1"/>
    <w:basedOn w:val="Normal"/>
    <w:rsid w:val="00D7598F"/>
    <w:pPr>
      <w:widowControl w:val="0"/>
      <w:autoSpaceDE w:val="0"/>
      <w:autoSpaceDN w:val="0"/>
      <w:adjustRightInd w:val="0"/>
    </w:pPr>
    <w:rPr>
      <w:rFonts w:ascii="Cambria" w:hAnsi="Cambria"/>
      <w:kern w:val="0"/>
      <w:lang w:eastAsia="lv-LV"/>
    </w:rPr>
  </w:style>
  <w:style w:type="paragraph" w:styleId="BodyTextIndent2">
    <w:name w:val="Body Text Indent 2"/>
    <w:basedOn w:val="Normal"/>
    <w:link w:val="BodyTextIndent2Char"/>
    <w:uiPriority w:val="99"/>
    <w:rsid w:val="00D7598F"/>
    <w:pPr>
      <w:spacing w:after="120" w:line="480" w:lineRule="auto"/>
      <w:ind w:left="283"/>
    </w:pPr>
    <w:rPr>
      <w:rFonts w:ascii="Cambria" w:hAnsi="Cambria" w:cs="Times New Roman"/>
      <w:sz w:val="28"/>
      <w:lang w:val="x-none" w:eastAsia="x-none"/>
    </w:rPr>
  </w:style>
  <w:style w:type="character" w:customStyle="1" w:styleId="BodyTextIndent2Char">
    <w:name w:val="Body Text Indent 2 Char"/>
    <w:basedOn w:val="DefaultParagraphFont"/>
    <w:link w:val="BodyTextIndent2"/>
    <w:uiPriority w:val="99"/>
    <w:rsid w:val="00D7598F"/>
    <w:rPr>
      <w:rFonts w:ascii="Cambria" w:eastAsia="Cambria" w:hAnsi="Cambria" w:cs="Times New Roman"/>
      <w:kern w:val="56"/>
      <w:sz w:val="28"/>
      <w:szCs w:val="24"/>
      <w:lang w:val="x-none" w:eastAsia="x-none"/>
    </w:rPr>
  </w:style>
  <w:style w:type="paragraph" w:customStyle="1" w:styleId="Punkts">
    <w:name w:val="Punkts"/>
    <w:basedOn w:val="Normal"/>
    <w:next w:val="Apakpunkts"/>
    <w:rsid w:val="00D7598F"/>
    <w:pPr>
      <w:numPr>
        <w:ilvl w:val="1"/>
        <w:numId w:val="6"/>
      </w:numPr>
    </w:pPr>
    <w:rPr>
      <w:rFonts w:ascii="Cambria" w:hAnsi="Cambria"/>
      <w:b/>
      <w:kern w:val="0"/>
      <w:sz w:val="20"/>
      <w:lang w:eastAsia="lv-LV"/>
    </w:rPr>
  </w:style>
  <w:style w:type="paragraph" w:customStyle="1" w:styleId="Apakpunkts">
    <w:name w:val="Apakšpunkts"/>
    <w:basedOn w:val="Normal"/>
    <w:link w:val="ApakpunktsChar"/>
    <w:rsid w:val="00D7598F"/>
    <w:pPr>
      <w:tabs>
        <w:tab w:val="num" w:pos="851"/>
      </w:tabs>
      <w:ind w:left="851" w:hanging="851"/>
    </w:pPr>
    <w:rPr>
      <w:rFonts w:ascii="Cambria" w:hAnsi="Cambria" w:cs="Times New Roman"/>
      <w:b/>
      <w:kern w:val="0"/>
      <w:sz w:val="20"/>
      <w:lang w:val="x-none" w:eastAsia="x-none"/>
    </w:rPr>
  </w:style>
  <w:style w:type="character" w:customStyle="1" w:styleId="ApakpunktsChar">
    <w:name w:val="Apakšpunkts Char"/>
    <w:link w:val="Apakpunkts"/>
    <w:rsid w:val="00D7598F"/>
    <w:rPr>
      <w:rFonts w:ascii="Cambria" w:eastAsia="Cambria" w:hAnsi="Cambria" w:cs="Times New Roman"/>
      <w:b/>
      <w:sz w:val="20"/>
      <w:szCs w:val="24"/>
      <w:lang w:val="x-none" w:eastAsia="x-none"/>
    </w:rPr>
  </w:style>
  <w:style w:type="paragraph" w:customStyle="1" w:styleId="Paragrfs">
    <w:name w:val="Paragrāfs"/>
    <w:basedOn w:val="Normal"/>
    <w:next w:val="Normal"/>
    <w:rsid w:val="00D7598F"/>
    <w:pPr>
      <w:tabs>
        <w:tab w:val="num" w:pos="851"/>
      </w:tabs>
      <w:ind w:left="851" w:hanging="851"/>
      <w:jc w:val="both"/>
    </w:pPr>
    <w:rPr>
      <w:rFonts w:ascii="Cambria" w:hAnsi="Cambria"/>
      <w:kern w:val="0"/>
      <w:sz w:val="20"/>
      <w:lang w:eastAsia="lv-LV"/>
    </w:rPr>
  </w:style>
  <w:style w:type="character" w:customStyle="1" w:styleId="apple-style-span">
    <w:name w:val="apple-style-span"/>
    <w:rsid w:val="00D7598F"/>
  </w:style>
  <w:style w:type="paragraph" w:customStyle="1" w:styleId="DefinitionTerm">
    <w:name w:val="Definition Term"/>
    <w:basedOn w:val="Normal"/>
    <w:next w:val="Normal"/>
    <w:uiPriority w:val="99"/>
    <w:rsid w:val="00D7598F"/>
    <w:rPr>
      <w:rFonts w:eastAsia="Times New Roman" w:cs="Times New Roman"/>
      <w:kern w:val="0"/>
      <w:szCs w:val="20"/>
    </w:rPr>
  </w:style>
  <w:style w:type="paragraph" w:customStyle="1" w:styleId="DefinitionList">
    <w:name w:val="Definition List"/>
    <w:basedOn w:val="Normal"/>
    <w:next w:val="DefinitionTerm"/>
    <w:uiPriority w:val="99"/>
    <w:rsid w:val="00D7598F"/>
    <w:pPr>
      <w:ind w:left="360"/>
    </w:pPr>
    <w:rPr>
      <w:rFonts w:eastAsia="Times New Roman" w:cs="Times New Roman"/>
      <w:kern w:val="0"/>
      <w:szCs w:val="20"/>
    </w:rPr>
  </w:style>
  <w:style w:type="table" w:customStyle="1" w:styleId="TableGrid4">
    <w:name w:val="Table Grid4"/>
    <w:basedOn w:val="TableNormal"/>
    <w:next w:val="TableGrid"/>
    <w:uiPriority w:val="59"/>
    <w:rsid w:val="00D7598F"/>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D7598F"/>
    <w:pPr>
      <w:spacing w:after="0" w:line="240" w:lineRule="auto"/>
    </w:pPr>
    <w:rPr>
      <w:rFonts w:ascii="Cambria" w:eastAsia="Cambria" w:hAnsi="Cambria" w:cs="Cambria"/>
      <w:kern w:val="56"/>
      <w:sz w:val="28"/>
      <w:szCs w:val="24"/>
    </w:rPr>
  </w:style>
  <w:style w:type="paragraph" w:styleId="Revision">
    <w:name w:val="Revision"/>
    <w:hidden/>
    <w:uiPriority w:val="99"/>
    <w:semiHidden/>
    <w:rsid w:val="00D7598F"/>
    <w:pPr>
      <w:spacing w:after="0" w:line="240" w:lineRule="auto"/>
    </w:pPr>
    <w:rPr>
      <w:rFonts w:ascii="Cambria" w:eastAsia="Cambria" w:hAnsi="Cambria" w:cs="Cambria"/>
      <w:kern w:val="56"/>
      <w:sz w:val="28"/>
      <w:szCs w:val="24"/>
    </w:rPr>
  </w:style>
  <w:style w:type="character" w:customStyle="1" w:styleId="hps">
    <w:name w:val="hps"/>
    <w:uiPriority w:val="99"/>
    <w:rsid w:val="00D7598F"/>
  </w:style>
  <w:style w:type="paragraph" w:styleId="EndnoteText">
    <w:name w:val="endnote text"/>
    <w:basedOn w:val="Normal"/>
    <w:link w:val="EndnoteTextChar"/>
    <w:semiHidden/>
    <w:rsid w:val="00D7598F"/>
    <w:rPr>
      <w:rFonts w:ascii="Cambria" w:hAnsi="Cambria"/>
      <w:sz w:val="20"/>
      <w:szCs w:val="20"/>
    </w:rPr>
  </w:style>
  <w:style w:type="character" w:customStyle="1" w:styleId="EndnoteTextChar">
    <w:name w:val="Endnote Text Char"/>
    <w:basedOn w:val="DefaultParagraphFont"/>
    <w:link w:val="EndnoteText"/>
    <w:semiHidden/>
    <w:rsid w:val="00D7598F"/>
    <w:rPr>
      <w:rFonts w:ascii="Cambria" w:eastAsia="Cambria" w:hAnsi="Cambria" w:cs="Cambria"/>
      <w:kern w:val="56"/>
      <w:sz w:val="20"/>
      <w:szCs w:val="20"/>
    </w:rPr>
  </w:style>
  <w:style w:type="character" w:styleId="EndnoteReference">
    <w:name w:val="endnote reference"/>
    <w:semiHidden/>
    <w:rsid w:val="00D7598F"/>
    <w:rPr>
      <w:vertAlign w:val="superscript"/>
    </w:rPr>
  </w:style>
  <w:style w:type="character" w:customStyle="1" w:styleId="c2">
    <w:name w:val="c2"/>
    <w:rsid w:val="00D7598F"/>
  </w:style>
  <w:style w:type="paragraph" w:customStyle="1" w:styleId="Virsraksts1">
    <w:name w:val="Virsraksts1"/>
    <w:basedOn w:val="Heading1"/>
    <w:rsid w:val="00D7598F"/>
    <w:pPr>
      <w:keepLines w:val="0"/>
      <w:numPr>
        <w:numId w:val="7"/>
      </w:numPr>
      <w:jc w:val="center"/>
    </w:pPr>
    <w:rPr>
      <w:rFonts w:ascii="Times New Roman Bold" w:hAnsi="Times New Roman Bold" w:cs="Times New Roman"/>
      <w:bCs w:val="0"/>
      <w:caps/>
      <w:kern w:val="0"/>
      <w:szCs w:val="18"/>
      <w:lang w:val="x-none" w:eastAsia="x-none"/>
    </w:rPr>
  </w:style>
  <w:style w:type="paragraph" w:customStyle="1" w:styleId="Virsraksts21">
    <w:name w:val="Virsraksts 21"/>
    <w:basedOn w:val="Heading2"/>
    <w:qFormat/>
    <w:rsid w:val="00D7598F"/>
    <w:pPr>
      <w:keepLines w:val="0"/>
      <w:numPr>
        <w:ilvl w:val="1"/>
        <w:numId w:val="7"/>
      </w:numPr>
      <w:spacing w:before="240"/>
      <w:jc w:val="left"/>
    </w:pPr>
    <w:rPr>
      <w:rFonts w:cs="Times New Roman"/>
      <w:b/>
      <w:iCs/>
      <w:kern w:val="0"/>
      <w:szCs w:val="24"/>
      <w:lang w:val="x-none"/>
    </w:rPr>
  </w:style>
  <w:style w:type="paragraph" w:styleId="TOC3">
    <w:name w:val="toc 3"/>
    <w:basedOn w:val="Normal"/>
    <w:next w:val="Normal"/>
    <w:autoRedefine/>
    <w:rsid w:val="00D7598F"/>
    <w:pPr>
      <w:spacing w:after="100" w:line="276" w:lineRule="auto"/>
      <w:ind w:left="440"/>
    </w:pPr>
    <w:rPr>
      <w:rFonts w:ascii="Calibri" w:eastAsia="Times New Roman" w:hAnsi="Calibri" w:cs="Times New Roman"/>
      <w:kern w:val="0"/>
      <w:sz w:val="22"/>
      <w:szCs w:val="22"/>
      <w:lang w:val="en-US"/>
    </w:rPr>
  </w:style>
  <w:style w:type="character" w:customStyle="1" w:styleId="H1CharChar">
    <w:name w:val="H1 Char Char"/>
    <w:locked/>
    <w:rsid w:val="00D7598F"/>
    <w:rPr>
      <w:rFonts w:ascii="Times New Roman Bold" w:eastAsia="Times New Roman" w:hAnsi="Times New Roman Bold" w:cs="Times New Roman Bold"/>
      <w:b/>
      <w:bCs/>
      <w:smallCaps/>
      <w:sz w:val="28"/>
      <w:szCs w:val="28"/>
      <w:lang w:eastAsia="en-US"/>
    </w:rPr>
  </w:style>
  <w:style w:type="character" w:customStyle="1" w:styleId="CharChar20">
    <w:name w:val="Char Char20"/>
    <w:locked/>
    <w:rsid w:val="00D7598F"/>
    <w:rPr>
      <w:rFonts w:ascii="Times New Roman" w:eastAsia="Times New Roman" w:hAnsi="Times New Roman"/>
      <w:b/>
      <w:bCs/>
      <w:sz w:val="24"/>
      <w:szCs w:val="24"/>
      <w:lang w:eastAsia="en-US"/>
    </w:rPr>
  </w:style>
  <w:style w:type="character" w:customStyle="1" w:styleId="CharChar19">
    <w:name w:val="Char Char19"/>
    <w:locked/>
    <w:rsid w:val="00D7598F"/>
    <w:rPr>
      <w:rFonts w:ascii="Times New Roman" w:eastAsia="Times New Roman" w:hAnsi="Times New Roman"/>
      <w:sz w:val="24"/>
      <w:szCs w:val="24"/>
      <w:lang w:eastAsia="en-US"/>
    </w:rPr>
  </w:style>
  <w:style w:type="character" w:customStyle="1" w:styleId="CharChar18">
    <w:name w:val="Char Char18"/>
    <w:locked/>
    <w:rsid w:val="00D7598F"/>
    <w:rPr>
      <w:rFonts w:ascii="Times New Roman" w:eastAsia="Times New Roman" w:hAnsi="Times New Roman"/>
      <w:sz w:val="24"/>
      <w:szCs w:val="24"/>
      <w:lang w:eastAsia="en-US"/>
    </w:rPr>
  </w:style>
  <w:style w:type="paragraph" w:styleId="NoSpacing">
    <w:name w:val="No Spacing"/>
    <w:uiPriority w:val="1"/>
    <w:qFormat/>
    <w:rsid w:val="00D7598F"/>
    <w:pPr>
      <w:spacing w:after="0" w:line="240" w:lineRule="auto"/>
    </w:pPr>
    <w:rPr>
      <w:rFonts w:ascii="Times New Roman" w:eastAsia="Times New Roman" w:hAnsi="Times New Roman" w:cs="Times New Roman"/>
      <w:sz w:val="24"/>
      <w:szCs w:val="24"/>
    </w:rPr>
  </w:style>
  <w:style w:type="paragraph" w:customStyle="1" w:styleId="Nolikumiem">
    <w:name w:val="Nolikumiem"/>
    <w:basedOn w:val="Normal"/>
    <w:rsid w:val="00D7598F"/>
    <w:pPr>
      <w:spacing w:before="120"/>
      <w:ind w:left="720" w:hanging="360"/>
      <w:jc w:val="center"/>
    </w:pPr>
    <w:rPr>
      <w:rFonts w:eastAsia="Calibri" w:cs="Times New Roman"/>
      <w:kern w:val="0"/>
      <w:position w:val="-22"/>
      <w:lang w:eastAsia="lv-LV"/>
    </w:rPr>
  </w:style>
  <w:style w:type="paragraph" w:styleId="BlockText">
    <w:name w:val="Block Text"/>
    <w:basedOn w:val="Normal"/>
    <w:rsid w:val="00D7598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Times New Roman" w:cs="Times New Roman"/>
      <w:color w:val="000000"/>
      <w:kern w:val="0"/>
      <w:sz w:val="26"/>
      <w:szCs w:val="26"/>
    </w:rPr>
  </w:style>
  <w:style w:type="paragraph" w:styleId="PlainText">
    <w:name w:val="Plain Text"/>
    <w:basedOn w:val="Normal"/>
    <w:link w:val="PlainTextChar"/>
    <w:rsid w:val="00D7598F"/>
    <w:pPr>
      <w:tabs>
        <w:tab w:val="num" w:pos="360"/>
      </w:tabs>
      <w:spacing w:after="120"/>
      <w:ind w:left="360" w:hanging="360"/>
      <w:jc w:val="both"/>
    </w:pPr>
    <w:rPr>
      <w:rFonts w:ascii="Courier New" w:eastAsia="Times New Roman" w:hAnsi="Courier New" w:cs="Courier New"/>
      <w:kern w:val="0"/>
      <w:sz w:val="20"/>
      <w:szCs w:val="20"/>
    </w:rPr>
  </w:style>
  <w:style w:type="character" w:customStyle="1" w:styleId="PlainTextChar">
    <w:name w:val="Plain Text Char"/>
    <w:basedOn w:val="DefaultParagraphFont"/>
    <w:link w:val="PlainText"/>
    <w:rsid w:val="00D7598F"/>
    <w:rPr>
      <w:rFonts w:ascii="Courier New" w:eastAsia="Times New Roman" w:hAnsi="Courier New" w:cs="Courier New"/>
      <w:sz w:val="20"/>
      <w:szCs w:val="20"/>
    </w:rPr>
  </w:style>
  <w:style w:type="character" w:customStyle="1" w:styleId="colora">
    <w:name w:val="colora"/>
    <w:basedOn w:val="DefaultParagraphFont"/>
    <w:rsid w:val="00D7598F"/>
  </w:style>
  <w:style w:type="character" w:customStyle="1" w:styleId="BodyTextIndentChar1">
    <w:name w:val="Body Text Indent Char1"/>
    <w:locked/>
    <w:rsid w:val="00D7598F"/>
    <w:rPr>
      <w:rFonts w:ascii="Calibri" w:hAnsi="Calibri" w:cs="Calibri"/>
      <w:sz w:val="20"/>
      <w:szCs w:val="20"/>
      <w:lang w:val="en-US"/>
    </w:rPr>
  </w:style>
  <w:style w:type="paragraph" w:customStyle="1" w:styleId="Nodaa">
    <w:name w:val="Nodaļa"/>
    <w:basedOn w:val="Normal"/>
    <w:rsid w:val="00D7598F"/>
    <w:rPr>
      <w:rFonts w:ascii="Arial" w:eastAsia="Times New Roman" w:hAnsi="Arial" w:cs="Arial"/>
      <w:b/>
      <w:bCs/>
      <w:kern w:val="0"/>
      <w:sz w:val="20"/>
      <w:szCs w:val="20"/>
    </w:rPr>
  </w:style>
  <w:style w:type="paragraph" w:customStyle="1" w:styleId="appakspunkts">
    <w:name w:val="appakspunkts"/>
    <w:basedOn w:val="Normal"/>
    <w:rsid w:val="00D7598F"/>
    <w:pPr>
      <w:ind w:left="720" w:hanging="720"/>
      <w:jc w:val="both"/>
    </w:pPr>
    <w:rPr>
      <w:rFonts w:ascii="BaltArial" w:eastAsia="Times New Roman" w:hAnsi="BaltArial" w:cs="BaltArial"/>
      <w:kern w:val="0"/>
    </w:rPr>
  </w:style>
  <w:style w:type="paragraph" w:styleId="TOC1">
    <w:name w:val="toc 1"/>
    <w:basedOn w:val="Normal"/>
    <w:next w:val="Normal"/>
    <w:autoRedefine/>
    <w:rsid w:val="00D7598F"/>
    <w:pPr>
      <w:widowControl w:val="0"/>
      <w:tabs>
        <w:tab w:val="right" w:leader="dot" w:pos="8640"/>
      </w:tabs>
      <w:autoSpaceDE w:val="0"/>
      <w:autoSpaceDN w:val="0"/>
      <w:ind w:left="1080" w:hanging="1080"/>
    </w:pPr>
    <w:rPr>
      <w:rFonts w:eastAsia="Times New Roman" w:cs="Times New Roman"/>
      <w:kern w:val="0"/>
    </w:rPr>
  </w:style>
  <w:style w:type="paragraph" w:styleId="TOC2">
    <w:name w:val="toc 2"/>
    <w:basedOn w:val="Normal"/>
    <w:next w:val="Normal"/>
    <w:autoRedefine/>
    <w:rsid w:val="00D7598F"/>
    <w:pPr>
      <w:tabs>
        <w:tab w:val="right" w:leader="dot" w:pos="8690"/>
      </w:tabs>
      <w:autoSpaceDE w:val="0"/>
      <w:autoSpaceDN w:val="0"/>
    </w:pPr>
    <w:rPr>
      <w:rFonts w:eastAsia="Times New Roman" w:cs="Times New Roman"/>
      <w:kern w:val="0"/>
    </w:rPr>
  </w:style>
  <w:style w:type="paragraph" w:customStyle="1" w:styleId="Head61">
    <w:name w:val="Head 6.1"/>
    <w:basedOn w:val="Normal"/>
    <w:rsid w:val="00D7598F"/>
    <w:pPr>
      <w:widowControl w:val="0"/>
      <w:suppressAutoHyphens/>
      <w:autoSpaceDE w:val="0"/>
      <w:autoSpaceDN w:val="0"/>
      <w:jc w:val="center"/>
    </w:pPr>
    <w:rPr>
      <w:rFonts w:ascii="Times New Roman Bold" w:eastAsia="Times New Roman" w:hAnsi="Times New Roman Bold" w:cs="Times New Roman Bold"/>
      <w:b/>
      <w:bCs/>
      <w:kern w:val="0"/>
      <w:sz w:val="28"/>
      <w:szCs w:val="28"/>
    </w:rPr>
  </w:style>
  <w:style w:type="paragraph" w:styleId="NormalWeb">
    <w:name w:val="Normal (Web)"/>
    <w:basedOn w:val="Normal"/>
    <w:uiPriority w:val="99"/>
    <w:rsid w:val="00D7598F"/>
    <w:pPr>
      <w:spacing w:before="100" w:beforeAutospacing="1" w:after="100" w:afterAutospacing="1"/>
    </w:pPr>
    <w:rPr>
      <w:rFonts w:eastAsia="Times New Roman" w:cs="Times New Roman"/>
      <w:kern w:val="0"/>
      <w:lang w:val="en-GB"/>
    </w:rPr>
  </w:style>
  <w:style w:type="paragraph" w:customStyle="1" w:styleId="xl30">
    <w:name w:val="xl30"/>
    <w:basedOn w:val="Normal"/>
    <w:rsid w:val="00D7598F"/>
    <w:pPr>
      <w:spacing w:before="100" w:beforeAutospacing="1" w:after="100" w:afterAutospacing="1"/>
      <w:jc w:val="center"/>
      <w:textAlignment w:val="center"/>
    </w:pPr>
    <w:rPr>
      <w:rFonts w:eastAsia="Times New Roman" w:cs="Times New Roman"/>
      <w:kern w:val="0"/>
      <w:lang w:val="en-US"/>
    </w:rPr>
  </w:style>
  <w:style w:type="paragraph" w:customStyle="1" w:styleId="xl44">
    <w:name w:val="xl44"/>
    <w:basedOn w:val="Normal"/>
    <w:rsid w:val="00D7598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kern w:val="0"/>
      <w:lang w:val="en-US"/>
    </w:rPr>
  </w:style>
  <w:style w:type="paragraph" w:customStyle="1" w:styleId="BodySingle">
    <w:name w:val="Body Single"/>
    <w:rsid w:val="00D7598F"/>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D7598F"/>
    <w:pPr>
      <w:spacing w:before="75" w:after="75"/>
      <w:ind w:firstLine="375"/>
      <w:jc w:val="both"/>
    </w:pPr>
    <w:rPr>
      <w:rFonts w:eastAsia="Times New Roman" w:cs="Times New Roman"/>
      <w:kern w:val="0"/>
      <w:lang w:eastAsia="lv-LV"/>
    </w:rPr>
  </w:style>
  <w:style w:type="character" w:customStyle="1" w:styleId="RakstzRakstz">
    <w:name w:val="Rakstz. Rakstz."/>
    <w:rsid w:val="00D7598F"/>
    <w:rPr>
      <w:lang w:val="en-US" w:eastAsia="en-US"/>
    </w:rPr>
  </w:style>
  <w:style w:type="paragraph" w:customStyle="1" w:styleId="NormalJustified">
    <w:name w:val="Normal + Justified"/>
    <w:aliases w:val="Left:  2.22 cm"/>
    <w:basedOn w:val="TOC1"/>
    <w:rsid w:val="00D7598F"/>
    <w:rPr>
      <w:b/>
      <w:bCs/>
      <w:i/>
      <w:iCs/>
    </w:rPr>
  </w:style>
  <w:style w:type="paragraph" w:customStyle="1" w:styleId="bdc">
    <w:name w:val="bdc"/>
    <w:basedOn w:val="Normal"/>
    <w:rsid w:val="00D7598F"/>
    <w:pPr>
      <w:spacing w:before="75" w:after="75"/>
    </w:pPr>
    <w:rPr>
      <w:rFonts w:eastAsia="Times New Roman" w:cs="Times New Roman"/>
      <w:b/>
      <w:bCs/>
      <w:kern w:val="0"/>
      <w:lang w:eastAsia="lv-LV"/>
    </w:rPr>
  </w:style>
  <w:style w:type="paragraph" w:customStyle="1" w:styleId="StyleHeading3Arial10ptCharChar">
    <w:name w:val="Style Heading 3 + Arial 10 pt Char Char"/>
    <w:basedOn w:val="Normal"/>
    <w:rsid w:val="00D7598F"/>
    <w:pPr>
      <w:ind w:left="720" w:hanging="720"/>
    </w:pPr>
    <w:rPr>
      <w:rFonts w:eastAsia="Calibri" w:cs="Times New Roman"/>
      <w:kern w:val="0"/>
      <w:lang w:eastAsia="lv-LV"/>
    </w:rPr>
  </w:style>
  <w:style w:type="character" w:styleId="Emphasis">
    <w:name w:val="Emphasis"/>
    <w:uiPriority w:val="20"/>
    <w:qFormat/>
    <w:rsid w:val="00D7598F"/>
    <w:rPr>
      <w:i/>
      <w:iCs/>
    </w:rPr>
  </w:style>
  <w:style w:type="paragraph" w:customStyle="1" w:styleId="Bodynumber">
    <w:name w:val="Body number"/>
    <w:basedOn w:val="Normal"/>
    <w:autoRedefine/>
    <w:rsid w:val="00D7598F"/>
    <w:pPr>
      <w:spacing w:after="40"/>
      <w:jc w:val="both"/>
    </w:pPr>
    <w:rPr>
      <w:rFonts w:eastAsia="Times New Roman" w:cs="Times New Roman"/>
      <w:kern w:val="0"/>
      <w:lang w:eastAsia="ru-RU"/>
    </w:rPr>
  </w:style>
  <w:style w:type="character" w:customStyle="1" w:styleId="BodytextChar0">
    <w:name w:val="Body text Char"/>
    <w:locked/>
    <w:rsid w:val="00D7598F"/>
    <w:rPr>
      <w:rFonts w:ascii="Times New Roman" w:hAnsi="Times New Roman" w:cs="Times New Roman"/>
      <w:sz w:val="24"/>
      <w:szCs w:val="24"/>
      <w:lang w:eastAsia="ru-RU"/>
    </w:rPr>
  </w:style>
  <w:style w:type="paragraph" w:customStyle="1" w:styleId="Titles">
    <w:name w:val="Titles"/>
    <w:basedOn w:val="BodyText"/>
    <w:autoRedefine/>
    <w:rsid w:val="00D7598F"/>
    <w:pPr>
      <w:widowControl/>
      <w:tabs>
        <w:tab w:val="num" w:pos="360"/>
        <w:tab w:val="left" w:pos="720"/>
      </w:tabs>
      <w:autoSpaceDE/>
      <w:autoSpaceDN/>
      <w:adjustRightInd/>
      <w:spacing w:before="360" w:after="120"/>
      <w:ind w:left="360" w:hanging="360"/>
      <w:outlineLvl w:val="0"/>
    </w:pPr>
    <w:rPr>
      <w:rFonts w:eastAsia="Times New Roman"/>
      <w:b/>
      <w:bCs/>
      <w:szCs w:val="24"/>
      <w:lang w:val="lv-LV" w:eastAsia="ru-RU"/>
    </w:rPr>
  </w:style>
  <w:style w:type="paragraph" w:customStyle="1" w:styleId="Char">
    <w:name w:val="Char"/>
    <w:basedOn w:val="Normal"/>
    <w:rsid w:val="00D7598F"/>
    <w:pPr>
      <w:spacing w:after="160" w:line="240" w:lineRule="exact"/>
    </w:pPr>
    <w:rPr>
      <w:rFonts w:ascii="Verdana" w:eastAsia="Times New Roman" w:hAnsi="Verdana" w:cs="Verdana"/>
      <w:kern w:val="0"/>
      <w:sz w:val="16"/>
      <w:szCs w:val="16"/>
      <w:lang w:val="en-US"/>
    </w:rPr>
  </w:style>
  <w:style w:type="numbering" w:customStyle="1" w:styleId="Style2">
    <w:name w:val="Style2"/>
    <w:rsid w:val="00D7598F"/>
    <w:pPr>
      <w:numPr>
        <w:numId w:val="8"/>
      </w:numPr>
    </w:pPr>
  </w:style>
  <w:style w:type="character" w:styleId="FollowedHyperlink">
    <w:name w:val="FollowedHyperlink"/>
    <w:uiPriority w:val="99"/>
    <w:semiHidden/>
    <w:unhideWhenUsed/>
    <w:rsid w:val="00D7598F"/>
    <w:rPr>
      <w:color w:val="800080"/>
      <w:u w:val="single"/>
    </w:rPr>
  </w:style>
  <w:style w:type="paragraph" w:customStyle="1" w:styleId="font5">
    <w:name w:val="font5"/>
    <w:basedOn w:val="Normal"/>
    <w:rsid w:val="00D7598F"/>
    <w:pPr>
      <w:spacing w:before="100" w:beforeAutospacing="1" w:after="100" w:afterAutospacing="1"/>
    </w:pPr>
    <w:rPr>
      <w:rFonts w:eastAsia="Times New Roman" w:cs="Times New Roman"/>
      <w:kern w:val="0"/>
      <w:lang w:eastAsia="lv-LV"/>
    </w:rPr>
  </w:style>
  <w:style w:type="paragraph" w:customStyle="1" w:styleId="font6">
    <w:name w:val="font6"/>
    <w:basedOn w:val="Normal"/>
    <w:rsid w:val="00D7598F"/>
    <w:pPr>
      <w:spacing w:before="100" w:beforeAutospacing="1" w:after="100" w:afterAutospacing="1"/>
    </w:pPr>
    <w:rPr>
      <w:rFonts w:eastAsia="Times New Roman" w:cs="Times New Roman"/>
      <w:i/>
      <w:iCs/>
      <w:kern w:val="0"/>
      <w:lang w:eastAsia="lv-LV"/>
    </w:rPr>
  </w:style>
  <w:style w:type="paragraph" w:customStyle="1" w:styleId="xl64">
    <w:name w:val="xl64"/>
    <w:basedOn w:val="Normal"/>
    <w:rsid w:val="00D7598F"/>
    <w:pPr>
      <w:spacing w:before="100" w:beforeAutospacing="1" w:after="100" w:afterAutospacing="1"/>
    </w:pPr>
    <w:rPr>
      <w:rFonts w:eastAsia="Times New Roman" w:cs="Times New Roman"/>
      <w:kern w:val="0"/>
      <w:sz w:val="20"/>
      <w:szCs w:val="20"/>
      <w:lang w:eastAsia="lv-LV"/>
    </w:rPr>
  </w:style>
  <w:style w:type="paragraph" w:customStyle="1" w:styleId="xl65">
    <w:name w:val="xl65"/>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kern w:val="0"/>
      <w:sz w:val="20"/>
      <w:szCs w:val="20"/>
      <w:lang w:eastAsia="lv-LV"/>
    </w:rPr>
  </w:style>
  <w:style w:type="paragraph" w:customStyle="1" w:styleId="xl66">
    <w:name w:val="xl66"/>
    <w:basedOn w:val="Normal"/>
    <w:rsid w:val="00D7598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b/>
      <w:bCs/>
      <w:kern w:val="0"/>
      <w:sz w:val="20"/>
      <w:szCs w:val="20"/>
      <w:lang w:eastAsia="lv-LV"/>
    </w:rPr>
  </w:style>
  <w:style w:type="paragraph" w:customStyle="1" w:styleId="xl67">
    <w:name w:val="xl67"/>
    <w:basedOn w:val="Normal"/>
    <w:rsid w:val="00D7598F"/>
    <w:pPr>
      <w:spacing w:before="100" w:beforeAutospacing="1" w:after="100" w:afterAutospacing="1"/>
    </w:pPr>
    <w:rPr>
      <w:rFonts w:eastAsia="Times New Roman" w:cs="Times New Roman"/>
      <w:kern w:val="0"/>
      <w:lang w:eastAsia="lv-LV"/>
    </w:rPr>
  </w:style>
  <w:style w:type="paragraph" w:customStyle="1" w:styleId="xl68">
    <w:name w:val="xl68"/>
    <w:basedOn w:val="Normal"/>
    <w:rsid w:val="00D7598F"/>
    <w:pPr>
      <w:pBdr>
        <w:top w:val="single" w:sz="4" w:space="0" w:color="auto"/>
        <w:left w:val="single" w:sz="4" w:space="0" w:color="auto"/>
        <w:bottom w:val="single" w:sz="4" w:space="0" w:color="auto"/>
      </w:pBdr>
      <w:shd w:val="clear" w:color="000000" w:fill="FFCC99"/>
      <w:spacing w:before="100" w:beforeAutospacing="1" w:after="100" w:afterAutospacing="1"/>
    </w:pPr>
    <w:rPr>
      <w:rFonts w:eastAsia="Times New Roman" w:cs="Times New Roman"/>
      <w:kern w:val="0"/>
      <w:sz w:val="20"/>
      <w:szCs w:val="20"/>
      <w:lang w:eastAsia="lv-LV"/>
    </w:rPr>
  </w:style>
  <w:style w:type="paragraph" w:customStyle="1" w:styleId="xl69">
    <w:name w:val="xl69"/>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kern w:val="0"/>
      <w:lang w:eastAsia="lv-LV"/>
    </w:rPr>
  </w:style>
  <w:style w:type="paragraph" w:customStyle="1" w:styleId="xl70">
    <w:name w:val="xl70"/>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kern w:val="0"/>
      <w:sz w:val="20"/>
      <w:szCs w:val="20"/>
      <w:lang w:eastAsia="lv-LV"/>
    </w:rPr>
  </w:style>
  <w:style w:type="paragraph" w:customStyle="1" w:styleId="xl71">
    <w:name w:val="xl71"/>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kern w:val="0"/>
      <w:sz w:val="18"/>
      <w:szCs w:val="18"/>
      <w:lang w:eastAsia="lv-LV"/>
    </w:rPr>
  </w:style>
  <w:style w:type="paragraph" w:customStyle="1" w:styleId="xl72">
    <w:name w:val="xl72"/>
    <w:basedOn w:val="Normal"/>
    <w:rsid w:val="00D7598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kern w:val="0"/>
      <w:sz w:val="20"/>
      <w:szCs w:val="20"/>
      <w:lang w:eastAsia="lv-LV"/>
    </w:rPr>
  </w:style>
  <w:style w:type="paragraph" w:customStyle="1" w:styleId="xl73">
    <w:name w:val="xl73"/>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kern w:val="0"/>
      <w:sz w:val="20"/>
      <w:szCs w:val="20"/>
      <w:lang w:eastAsia="lv-LV"/>
    </w:rPr>
  </w:style>
  <w:style w:type="paragraph" w:customStyle="1" w:styleId="xl74">
    <w:name w:val="xl74"/>
    <w:basedOn w:val="Normal"/>
    <w:rsid w:val="00D7598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eastAsia="Times New Roman" w:cs="Times New Roman"/>
      <w:kern w:val="0"/>
      <w:sz w:val="20"/>
      <w:szCs w:val="20"/>
      <w:lang w:eastAsia="lv-LV"/>
    </w:rPr>
  </w:style>
  <w:style w:type="paragraph" w:customStyle="1" w:styleId="xl75">
    <w:name w:val="xl75"/>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kern w:val="0"/>
      <w:sz w:val="20"/>
      <w:szCs w:val="20"/>
      <w:lang w:eastAsia="lv-LV"/>
    </w:rPr>
  </w:style>
  <w:style w:type="paragraph" w:customStyle="1" w:styleId="xl76">
    <w:name w:val="xl76"/>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kern w:val="0"/>
      <w:sz w:val="18"/>
      <w:szCs w:val="18"/>
      <w:lang w:eastAsia="lv-LV"/>
    </w:rPr>
  </w:style>
  <w:style w:type="paragraph" w:customStyle="1" w:styleId="xl77">
    <w:name w:val="xl77"/>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kern w:val="0"/>
      <w:sz w:val="20"/>
      <w:szCs w:val="20"/>
      <w:lang w:eastAsia="lv-LV"/>
    </w:rPr>
  </w:style>
  <w:style w:type="paragraph" w:customStyle="1" w:styleId="xl78">
    <w:name w:val="xl78"/>
    <w:basedOn w:val="Normal"/>
    <w:rsid w:val="00D759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cs="Times New Roman"/>
      <w:b/>
      <w:bCs/>
      <w:kern w:val="0"/>
      <w:sz w:val="20"/>
      <w:szCs w:val="20"/>
      <w:lang w:eastAsia="lv-LV"/>
    </w:rPr>
  </w:style>
  <w:style w:type="paragraph" w:customStyle="1" w:styleId="xl79">
    <w:name w:val="xl79"/>
    <w:basedOn w:val="Normal"/>
    <w:rsid w:val="00D7598F"/>
    <w:pPr>
      <w:pBdr>
        <w:top w:val="single" w:sz="4" w:space="0" w:color="auto"/>
        <w:left w:val="single" w:sz="4" w:space="0" w:color="auto"/>
        <w:bottom w:val="single" w:sz="4" w:space="0" w:color="auto"/>
      </w:pBdr>
      <w:shd w:val="clear" w:color="000000" w:fill="CCFFCC"/>
      <w:spacing w:before="100" w:beforeAutospacing="1" w:after="100" w:afterAutospacing="1"/>
    </w:pPr>
    <w:rPr>
      <w:rFonts w:eastAsia="Times New Roman" w:cs="Times New Roman"/>
      <w:kern w:val="0"/>
      <w:sz w:val="20"/>
      <w:szCs w:val="20"/>
      <w:lang w:eastAsia="lv-LV"/>
    </w:rPr>
  </w:style>
  <w:style w:type="paragraph" w:customStyle="1" w:styleId="xl80">
    <w:name w:val="xl80"/>
    <w:basedOn w:val="Normal"/>
    <w:rsid w:val="00D7598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eastAsia="Times New Roman" w:cs="Times New Roman"/>
      <w:kern w:val="0"/>
      <w:sz w:val="20"/>
      <w:szCs w:val="20"/>
      <w:lang w:eastAsia="lv-LV"/>
    </w:rPr>
  </w:style>
  <w:style w:type="paragraph" w:customStyle="1" w:styleId="xl81">
    <w:name w:val="xl81"/>
    <w:basedOn w:val="Normal"/>
    <w:rsid w:val="00D7598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cs="Times New Roman"/>
      <w:b/>
      <w:bCs/>
      <w:kern w:val="0"/>
      <w:sz w:val="20"/>
      <w:szCs w:val="20"/>
      <w:lang w:eastAsia="lv-LV"/>
    </w:rPr>
  </w:style>
  <w:style w:type="paragraph" w:customStyle="1" w:styleId="xl82">
    <w:name w:val="xl82"/>
    <w:basedOn w:val="Normal"/>
    <w:rsid w:val="00D7598F"/>
    <w:pPr>
      <w:pBdr>
        <w:top w:val="single" w:sz="4" w:space="0" w:color="auto"/>
        <w:left w:val="single" w:sz="4" w:space="0" w:color="auto"/>
        <w:bottom w:val="single" w:sz="4" w:space="0" w:color="auto"/>
      </w:pBdr>
      <w:shd w:val="clear" w:color="000000" w:fill="CCFFFF"/>
      <w:spacing w:before="100" w:beforeAutospacing="1" w:after="100" w:afterAutospacing="1"/>
    </w:pPr>
    <w:rPr>
      <w:rFonts w:eastAsia="Times New Roman" w:cs="Times New Roman"/>
      <w:kern w:val="0"/>
      <w:sz w:val="20"/>
      <w:szCs w:val="20"/>
      <w:lang w:eastAsia="lv-LV"/>
    </w:rPr>
  </w:style>
  <w:style w:type="paragraph" w:customStyle="1" w:styleId="xl83">
    <w:name w:val="xl83"/>
    <w:basedOn w:val="Normal"/>
    <w:rsid w:val="00D7598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cs="Times New Roman"/>
      <w:kern w:val="0"/>
      <w:sz w:val="20"/>
      <w:szCs w:val="20"/>
      <w:lang w:eastAsia="lv-LV"/>
    </w:rPr>
  </w:style>
  <w:style w:type="paragraph" w:customStyle="1" w:styleId="xl84">
    <w:name w:val="xl84"/>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i/>
      <w:iCs/>
      <w:kern w:val="0"/>
      <w:sz w:val="20"/>
      <w:szCs w:val="20"/>
      <w:lang w:eastAsia="lv-LV"/>
    </w:rPr>
  </w:style>
  <w:style w:type="paragraph" w:customStyle="1" w:styleId="xl85">
    <w:name w:val="xl85"/>
    <w:basedOn w:val="Normal"/>
    <w:rsid w:val="00D759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cs="Times New Roman"/>
      <w:b/>
      <w:bCs/>
      <w:kern w:val="0"/>
      <w:sz w:val="20"/>
      <w:szCs w:val="20"/>
      <w:lang w:eastAsia="lv-LV"/>
    </w:rPr>
  </w:style>
  <w:style w:type="paragraph" w:customStyle="1" w:styleId="xl86">
    <w:name w:val="xl86"/>
    <w:basedOn w:val="Normal"/>
    <w:rsid w:val="00D7598F"/>
    <w:pPr>
      <w:pBdr>
        <w:top w:val="single" w:sz="4" w:space="0" w:color="auto"/>
        <w:left w:val="single" w:sz="4" w:space="0" w:color="auto"/>
        <w:bottom w:val="single" w:sz="4" w:space="0" w:color="auto"/>
      </w:pBdr>
      <w:shd w:val="clear" w:color="000000" w:fill="FFFF99"/>
      <w:spacing w:before="100" w:beforeAutospacing="1" w:after="100" w:afterAutospacing="1"/>
    </w:pPr>
    <w:rPr>
      <w:rFonts w:eastAsia="Times New Roman" w:cs="Times New Roman"/>
      <w:kern w:val="0"/>
      <w:sz w:val="20"/>
      <w:szCs w:val="20"/>
      <w:lang w:eastAsia="lv-LV"/>
    </w:rPr>
  </w:style>
  <w:style w:type="paragraph" w:customStyle="1" w:styleId="xl87">
    <w:name w:val="xl87"/>
    <w:basedOn w:val="Normal"/>
    <w:rsid w:val="00D759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cs="Times New Roman"/>
      <w:kern w:val="0"/>
      <w:sz w:val="20"/>
      <w:szCs w:val="20"/>
      <w:lang w:eastAsia="lv-LV"/>
    </w:rPr>
  </w:style>
  <w:style w:type="paragraph" w:customStyle="1" w:styleId="xl88">
    <w:name w:val="xl88"/>
    <w:basedOn w:val="Normal"/>
    <w:rsid w:val="00D7598F"/>
    <w:pPr>
      <w:spacing w:before="100" w:beforeAutospacing="1" w:after="100" w:afterAutospacing="1"/>
    </w:pPr>
    <w:rPr>
      <w:rFonts w:eastAsia="Times New Roman" w:cs="Times New Roman"/>
      <w:i/>
      <w:iCs/>
      <w:kern w:val="0"/>
      <w:sz w:val="20"/>
      <w:szCs w:val="20"/>
      <w:lang w:eastAsia="lv-LV"/>
    </w:rPr>
  </w:style>
  <w:style w:type="paragraph" w:customStyle="1" w:styleId="xl89">
    <w:name w:val="xl89"/>
    <w:basedOn w:val="Normal"/>
    <w:rsid w:val="00D759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cs="Times New Roman"/>
      <w:kern w:val="0"/>
      <w:sz w:val="20"/>
      <w:szCs w:val="20"/>
      <w:lang w:eastAsia="lv-LV"/>
    </w:rPr>
  </w:style>
  <w:style w:type="paragraph" w:customStyle="1" w:styleId="xl90">
    <w:name w:val="xl90"/>
    <w:basedOn w:val="Normal"/>
    <w:rsid w:val="00D759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eastAsia="Times New Roman" w:cs="Times New Roman"/>
      <w:kern w:val="0"/>
      <w:sz w:val="20"/>
      <w:szCs w:val="20"/>
      <w:lang w:eastAsia="lv-LV"/>
    </w:rPr>
  </w:style>
  <w:style w:type="paragraph" w:customStyle="1" w:styleId="xl91">
    <w:name w:val="xl91"/>
    <w:basedOn w:val="Normal"/>
    <w:rsid w:val="00D7598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eastAsia="Times New Roman" w:cs="Times New Roman"/>
      <w:kern w:val="0"/>
      <w:sz w:val="20"/>
      <w:szCs w:val="20"/>
      <w:lang w:eastAsia="lv-LV"/>
    </w:rPr>
  </w:style>
  <w:style w:type="paragraph" w:customStyle="1" w:styleId="xl92">
    <w:name w:val="xl92"/>
    <w:basedOn w:val="Normal"/>
    <w:rsid w:val="00D7598F"/>
    <w:pPr>
      <w:spacing w:before="100" w:beforeAutospacing="1" w:after="100" w:afterAutospacing="1"/>
      <w:jc w:val="center"/>
      <w:textAlignment w:val="center"/>
    </w:pPr>
    <w:rPr>
      <w:rFonts w:eastAsia="Times New Roman" w:cs="Times New Roman"/>
      <w:kern w:val="0"/>
      <w:sz w:val="20"/>
      <w:szCs w:val="20"/>
      <w:lang w:eastAsia="lv-LV"/>
    </w:rPr>
  </w:style>
  <w:style w:type="paragraph" w:customStyle="1" w:styleId="xl93">
    <w:name w:val="xl93"/>
    <w:basedOn w:val="Normal"/>
    <w:rsid w:val="00D7598F"/>
    <w:pPr>
      <w:spacing w:before="100" w:beforeAutospacing="1" w:after="100" w:afterAutospacing="1"/>
    </w:pPr>
    <w:rPr>
      <w:rFonts w:eastAsia="Times New Roman" w:cs="Times New Roman"/>
      <w:b/>
      <w:bCs/>
      <w:kern w:val="0"/>
      <w:lang w:eastAsia="lv-LV"/>
    </w:rPr>
  </w:style>
  <w:style w:type="paragraph" w:customStyle="1" w:styleId="xl94">
    <w:name w:val="xl94"/>
    <w:basedOn w:val="Normal"/>
    <w:rsid w:val="00D7598F"/>
    <w:pPr>
      <w:spacing w:before="100" w:beforeAutospacing="1" w:after="100" w:afterAutospacing="1"/>
      <w:jc w:val="center"/>
    </w:pPr>
    <w:rPr>
      <w:rFonts w:eastAsia="Times New Roman" w:cs="Times New Roman"/>
      <w:kern w:val="0"/>
      <w:sz w:val="20"/>
      <w:szCs w:val="20"/>
      <w:lang w:eastAsia="lv-LV"/>
    </w:rPr>
  </w:style>
  <w:style w:type="paragraph" w:customStyle="1" w:styleId="xl95">
    <w:name w:val="xl95"/>
    <w:basedOn w:val="Normal"/>
    <w:rsid w:val="00D7598F"/>
    <w:pPr>
      <w:spacing w:before="100" w:beforeAutospacing="1" w:after="100" w:afterAutospacing="1"/>
    </w:pPr>
    <w:rPr>
      <w:rFonts w:ascii="Georgia" w:eastAsia="Times New Roman" w:hAnsi="Georgia" w:cs="Times New Roman"/>
      <w:kern w:val="0"/>
      <w:lang w:eastAsia="lv-LV"/>
    </w:rPr>
  </w:style>
  <w:style w:type="paragraph" w:customStyle="1" w:styleId="xl96">
    <w:name w:val="xl96"/>
    <w:basedOn w:val="Normal"/>
    <w:rsid w:val="00D759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cs="Times New Roman"/>
      <w:b/>
      <w:bCs/>
      <w:kern w:val="0"/>
      <w:lang w:eastAsia="lv-LV"/>
    </w:rPr>
  </w:style>
  <w:style w:type="paragraph" w:customStyle="1" w:styleId="xl97">
    <w:name w:val="xl97"/>
    <w:basedOn w:val="Normal"/>
    <w:rsid w:val="00D7598F"/>
    <w:pPr>
      <w:spacing w:before="100" w:beforeAutospacing="1" w:after="100" w:afterAutospacing="1"/>
    </w:pPr>
    <w:rPr>
      <w:rFonts w:eastAsia="Times New Roman" w:cs="Times New Roman"/>
      <w:kern w:val="0"/>
      <w:lang w:eastAsia="lv-LV"/>
    </w:rPr>
  </w:style>
  <w:style w:type="paragraph" w:customStyle="1" w:styleId="xl98">
    <w:name w:val="xl98"/>
    <w:basedOn w:val="Normal"/>
    <w:rsid w:val="00D759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cs="Times New Roman"/>
      <w:kern w:val="0"/>
      <w:lang w:eastAsia="lv-LV"/>
    </w:rPr>
  </w:style>
  <w:style w:type="paragraph" w:customStyle="1" w:styleId="xl99">
    <w:name w:val="xl99"/>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kern w:val="0"/>
      <w:lang w:eastAsia="lv-LV"/>
    </w:rPr>
  </w:style>
  <w:style w:type="paragraph" w:customStyle="1" w:styleId="xl100">
    <w:name w:val="xl100"/>
    <w:basedOn w:val="Normal"/>
    <w:rsid w:val="00D7598F"/>
    <w:pPr>
      <w:pBdr>
        <w:top w:val="single" w:sz="4" w:space="0" w:color="auto"/>
        <w:left w:val="single" w:sz="4" w:space="0" w:color="auto"/>
      </w:pBdr>
      <w:spacing w:before="100" w:beforeAutospacing="1" w:after="100" w:afterAutospacing="1"/>
    </w:pPr>
    <w:rPr>
      <w:rFonts w:eastAsia="Times New Roman" w:cs="Times New Roman"/>
      <w:kern w:val="0"/>
      <w:lang w:eastAsia="lv-LV"/>
    </w:rPr>
  </w:style>
  <w:style w:type="paragraph" w:customStyle="1" w:styleId="xl101">
    <w:name w:val="xl101"/>
    <w:basedOn w:val="Normal"/>
    <w:rsid w:val="00D7598F"/>
    <w:pPr>
      <w:pBdr>
        <w:top w:val="single" w:sz="4" w:space="0" w:color="auto"/>
        <w:right w:val="single" w:sz="4" w:space="0" w:color="auto"/>
      </w:pBdr>
      <w:spacing w:before="100" w:beforeAutospacing="1" w:after="100" w:afterAutospacing="1"/>
      <w:jc w:val="center"/>
    </w:pPr>
    <w:rPr>
      <w:rFonts w:eastAsia="Times New Roman" w:cs="Times New Roman"/>
      <w:kern w:val="0"/>
      <w:lang w:eastAsia="lv-LV"/>
    </w:rPr>
  </w:style>
  <w:style w:type="paragraph" w:customStyle="1" w:styleId="xl102">
    <w:name w:val="xl102"/>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kern w:val="0"/>
      <w:lang w:eastAsia="lv-LV"/>
    </w:rPr>
  </w:style>
  <w:style w:type="paragraph" w:customStyle="1" w:styleId="xl103">
    <w:name w:val="xl103"/>
    <w:basedOn w:val="Normal"/>
    <w:rsid w:val="00D7598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eastAsia="Times New Roman" w:cs="Times New Roman"/>
      <w:kern w:val="0"/>
      <w:lang w:eastAsia="lv-LV"/>
    </w:rPr>
  </w:style>
  <w:style w:type="paragraph" w:customStyle="1" w:styleId="xl104">
    <w:name w:val="xl104"/>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kern w:val="0"/>
      <w:lang w:eastAsia="lv-LV"/>
    </w:rPr>
  </w:style>
  <w:style w:type="paragraph" w:customStyle="1" w:styleId="xl105">
    <w:name w:val="xl105"/>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kern w:val="0"/>
      <w:lang w:eastAsia="lv-LV"/>
    </w:rPr>
  </w:style>
  <w:style w:type="paragraph" w:customStyle="1" w:styleId="xl106">
    <w:name w:val="xl106"/>
    <w:basedOn w:val="Normal"/>
    <w:rsid w:val="00D75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kern w:val="0"/>
      <w:lang w:eastAsia="lv-LV"/>
    </w:rPr>
  </w:style>
  <w:style w:type="paragraph" w:customStyle="1" w:styleId="xl107">
    <w:name w:val="xl107"/>
    <w:basedOn w:val="Normal"/>
    <w:rsid w:val="00D7598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eastAsia="Times New Roman" w:cs="Times New Roman"/>
      <w:kern w:val="0"/>
      <w:lang w:eastAsia="lv-LV"/>
    </w:rPr>
  </w:style>
  <w:style w:type="paragraph" w:customStyle="1" w:styleId="xl108">
    <w:name w:val="xl108"/>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kern w:val="0"/>
      <w:lang w:eastAsia="lv-LV"/>
    </w:rPr>
  </w:style>
  <w:style w:type="paragraph" w:customStyle="1" w:styleId="xl109">
    <w:name w:val="xl109"/>
    <w:basedOn w:val="Normal"/>
    <w:rsid w:val="00D7598F"/>
    <w:pPr>
      <w:spacing w:before="100" w:beforeAutospacing="1" w:after="100" w:afterAutospacing="1"/>
    </w:pPr>
    <w:rPr>
      <w:rFonts w:eastAsia="Times New Roman" w:cs="Times New Roman"/>
      <w:kern w:val="0"/>
      <w:lang w:eastAsia="lv-LV"/>
    </w:rPr>
  </w:style>
  <w:style w:type="paragraph" w:customStyle="1" w:styleId="xl110">
    <w:name w:val="xl110"/>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kern w:val="0"/>
      <w:lang w:eastAsia="lv-LV"/>
    </w:rPr>
  </w:style>
  <w:style w:type="paragraph" w:customStyle="1" w:styleId="xl111">
    <w:name w:val="xl111"/>
    <w:basedOn w:val="Normal"/>
    <w:rsid w:val="00D75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kern w:val="0"/>
      <w:lang w:eastAsia="lv-LV"/>
    </w:rPr>
  </w:style>
  <w:style w:type="paragraph" w:customStyle="1" w:styleId="xl112">
    <w:name w:val="xl112"/>
    <w:basedOn w:val="Normal"/>
    <w:rsid w:val="00D7598F"/>
    <w:pPr>
      <w:spacing w:before="100" w:beforeAutospacing="1" w:after="100" w:afterAutospacing="1"/>
    </w:pPr>
    <w:rPr>
      <w:rFonts w:eastAsia="Times New Roman" w:cs="Times New Roman"/>
      <w:kern w:val="0"/>
      <w:lang w:eastAsia="lv-LV"/>
    </w:rPr>
  </w:style>
  <w:style w:type="paragraph" w:customStyle="1" w:styleId="xl113">
    <w:name w:val="xl113"/>
    <w:basedOn w:val="Normal"/>
    <w:rsid w:val="00D7598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eastAsia="Times New Roman" w:cs="Times New Roman"/>
      <w:b/>
      <w:bCs/>
      <w:kern w:val="0"/>
      <w:lang w:eastAsia="lv-LV"/>
    </w:rPr>
  </w:style>
  <w:style w:type="paragraph" w:customStyle="1" w:styleId="xl114">
    <w:name w:val="xl114"/>
    <w:basedOn w:val="Normal"/>
    <w:rsid w:val="00D7598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eastAsia="Times New Roman" w:cs="Times New Roman"/>
      <w:kern w:val="0"/>
      <w:lang w:eastAsia="lv-LV"/>
    </w:rPr>
  </w:style>
  <w:style w:type="paragraph" w:customStyle="1" w:styleId="xl115">
    <w:name w:val="xl115"/>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kern w:val="0"/>
      <w:lang w:eastAsia="lv-LV"/>
    </w:rPr>
  </w:style>
  <w:style w:type="paragraph" w:customStyle="1" w:styleId="xl116">
    <w:name w:val="xl116"/>
    <w:basedOn w:val="Normal"/>
    <w:rsid w:val="00D7598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eastAsia="Times New Roman" w:cs="Times New Roman"/>
      <w:b/>
      <w:bCs/>
      <w:kern w:val="0"/>
      <w:sz w:val="20"/>
      <w:szCs w:val="20"/>
      <w:lang w:eastAsia="lv-LV"/>
    </w:rPr>
  </w:style>
  <w:style w:type="paragraph" w:customStyle="1" w:styleId="xl117">
    <w:name w:val="xl117"/>
    <w:basedOn w:val="Normal"/>
    <w:rsid w:val="00D7598F"/>
    <w:pPr>
      <w:pBdr>
        <w:top w:val="single" w:sz="4" w:space="0" w:color="auto"/>
        <w:left w:val="single" w:sz="4" w:space="0" w:color="auto"/>
        <w:bottom w:val="single" w:sz="4" w:space="0" w:color="auto"/>
      </w:pBdr>
      <w:shd w:val="clear" w:color="000000" w:fill="CCC0DA"/>
      <w:spacing w:before="100" w:beforeAutospacing="1" w:after="100" w:afterAutospacing="1"/>
    </w:pPr>
    <w:rPr>
      <w:rFonts w:eastAsia="Times New Roman" w:cs="Times New Roman"/>
      <w:kern w:val="0"/>
      <w:sz w:val="20"/>
      <w:szCs w:val="20"/>
      <w:lang w:eastAsia="lv-LV"/>
    </w:rPr>
  </w:style>
  <w:style w:type="paragraph" w:customStyle="1" w:styleId="xl118">
    <w:name w:val="xl118"/>
    <w:basedOn w:val="Normal"/>
    <w:rsid w:val="00D7598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eastAsia="Times New Roman" w:cs="Times New Roman"/>
      <w:kern w:val="0"/>
      <w:sz w:val="20"/>
      <w:szCs w:val="20"/>
      <w:lang w:eastAsia="lv-LV"/>
    </w:rPr>
  </w:style>
  <w:style w:type="paragraph" w:customStyle="1" w:styleId="xl119">
    <w:name w:val="xl119"/>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kern w:val="0"/>
      <w:sz w:val="20"/>
      <w:szCs w:val="20"/>
      <w:lang w:eastAsia="lv-LV"/>
    </w:rPr>
  </w:style>
  <w:style w:type="paragraph" w:customStyle="1" w:styleId="xl120">
    <w:name w:val="xl120"/>
    <w:basedOn w:val="Normal"/>
    <w:rsid w:val="00D7598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eastAsia="Times New Roman" w:cs="Times New Roman"/>
      <w:color w:val="FF0000"/>
      <w:kern w:val="0"/>
      <w:sz w:val="20"/>
      <w:szCs w:val="20"/>
      <w:lang w:eastAsia="lv-LV"/>
    </w:rPr>
  </w:style>
  <w:style w:type="paragraph" w:customStyle="1" w:styleId="xl121">
    <w:name w:val="xl121"/>
    <w:basedOn w:val="Normal"/>
    <w:rsid w:val="00D7598F"/>
    <w:pPr>
      <w:spacing w:before="100" w:beforeAutospacing="1" w:after="100" w:afterAutospacing="1"/>
    </w:pPr>
    <w:rPr>
      <w:rFonts w:eastAsia="Times New Roman" w:cs="Times New Roman"/>
      <w:kern w:val="0"/>
      <w:sz w:val="20"/>
      <w:szCs w:val="20"/>
      <w:lang w:eastAsia="lv-LV"/>
    </w:rPr>
  </w:style>
  <w:style w:type="paragraph" w:customStyle="1" w:styleId="xl122">
    <w:name w:val="xl122"/>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kern w:val="0"/>
      <w:sz w:val="18"/>
      <w:szCs w:val="18"/>
      <w:lang w:eastAsia="lv-LV"/>
    </w:rPr>
  </w:style>
  <w:style w:type="paragraph" w:customStyle="1" w:styleId="xl123">
    <w:name w:val="xl123"/>
    <w:basedOn w:val="Normal"/>
    <w:rsid w:val="00D7598F"/>
    <w:pPr>
      <w:pBdr>
        <w:top w:val="single" w:sz="4" w:space="0" w:color="auto"/>
        <w:left w:val="single" w:sz="4" w:space="0" w:color="auto"/>
        <w:bottom w:val="single" w:sz="4" w:space="0" w:color="auto"/>
      </w:pBdr>
      <w:shd w:val="clear" w:color="000000" w:fill="A6A6A6"/>
      <w:spacing w:before="100" w:beforeAutospacing="1" w:after="100" w:afterAutospacing="1"/>
      <w:jc w:val="center"/>
    </w:pPr>
    <w:rPr>
      <w:rFonts w:eastAsia="Times New Roman" w:cs="Times New Roman"/>
      <w:kern w:val="0"/>
      <w:lang w:eastAsia="lv-LV"/>
    </w:rPr>
  </w:style>
  <w:style w:type="paragraph" w:customStyle="1" w:styleId="xl124">
    <w:name w:val="xl124"/>
    <w:basedOn w:val="Normal"/>
    <w:rsid w:val="00D7598F"/>
    <w:pPr>
      <w:pBdr>
        <w:top w:val="single" w:sz="4" w:space="0" w:color="auto"/>
        <w:bottom w:val="single" w:sz="4" w:space="0" w:color="auto"/>
        <w:right w:val="single" w:sz="4" w:space="0" w:color="auto"/>
      </w:pBdr>
      <w:shd w:val="clear" w:color="000000" w:fill="A6A6A6"/>
      <w:spacing w:before="100" w:beforeAutospacing="1" w:after="100" w:afterAutospacing="1"/>
      <w:jc w:val="center"/>
    </w:pPr>
    <w:rPr>
      <w:rFonts w:eastAsia="Times New Roman" w:cs="Times New Roman"/>
      <w:kern w:val="0"/>
      <w:lang w:eastAsia="lv-LV"/>
    </w:rPr>
  </w:style>
  <w:style w:type="paragraph" w:customStyle="1" w:styleId="xl125">
    <w:name w:val="xl125"/>
    <w:basedOn w:val="Normal"/>
    <w:rsid w:val="00D7598F"/>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eastAsia="Times New Roman" w:cs="Times New Roman"/>
      <w:kern w:val="0"/>
      <w:lang w:eastAsia="lv-LV"/>
    </w:rPr>
  </w:style>
  <w:style w:type="paragraph" w:customStyle="1" w:styleId="xl126">
    <w:name w:val="xl126"/>
    <w:basedOn w:val="Normal"/>
    <w:rsid w:val="00D7598F"/>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eastAsia="Times New Roman" w:cs="Times New Roman"/>
      <w:kern w:val="0"/>
      <w:lang w:eastAsia="lv-LV"/>
    </w:rPr>
  </w:style>
  <w:style w:type="paragraph" w:customStyle="1" w:styleId="xl127">
    <w:name w:val="xl127"/>
    <w:basedOn w:val="Normal"/>
    <w:rsid w:val="00D7598F"/>
    <w:pPr>
      <w:pBdr>
        <w:top w:val="single" w:sz="4" w:space="0" w:color="auto"/>
        <w:left w:val="single" w:sz="4" w:space="0" w:color="auto"/>
        <w:bottom w:val="single" w:sz="4" w:space="0" w:color="auto"/>
      </w:pBdr>
      <w:spacing w:before="100" w:beforeAutospacing="1" w:after="100" w:afterAutospacing="1"/>
    </w:pPr>
    <w:rPr>
      <w:rFonts w:eastAsia="Times New Roman" w:cs="Times New Roman"/>
      <w:b/>
      <w:bCs/>
      <w:kern w:val="0"/>
      <w:lang w:eastAsia="lv-LV"/>
    </w:rPr>
  </w:style>
  <w:style w:type="paragraph" w:customStyle="1" w:styleId="xl128">
    <w:name w:val="xl128"/>
    <w:basedOn w:val="Normal"/>
    <w:rsid w:val="00D7598F"/>
    <w:pPr>
      <w:pBdr>
        <w:top w:val="single" w:sz="4" w:space="0" w:color="auto"/>
        <w:bottom w:val="single" w:sz="4" w:space="0" w:color="auto"/>
      </w:pBdr>
      <w:spacing w:before="100" w:beforeAutospacing="1" w:after="100" w:afterAutospacing="1"/>
    </w:pPr>
    <w:rPr>
      <w:rFonts w:eastAsia="Times New Roman" w:cs="Times New Roman"/>
      <w:b/>
      <w:bCs/>
      <w:kern w:val="0"/>
      <w:lang w:eastAsia="lv-LV"/>
    </w:rPr>
  </w:style>
  <w:style w:type="paragraph" w:customStyle="1" w:styleId="xl129">
    <w:name w:val="xl129"/>
    <w:basedOn w:val="Normal"/>
    <w:rsid w:val="00D7598F"/>
    <w:pPr>
      <w:pBdr>
        <w:top w:val="single" w:sz="4" w:space="0" w:color="auto"/>
        <w:bottom w:val="single" w:sz="4" w:space="0" w:color="auto"/>
        <w:right w:val="single" w:sz="4" w:space="0" w:color="auto"/>
      </w:pBdr>
      <w:spacing w:before="100" w:beforeAutospacing="1" w:after="100" w:afterAutospacing="1"/>
    </w:pPr>
    <w:rPr>
      <w:rFonts w:eastAsia="Times New Roman" w:cs="Times New Roman"/>
      <w:b/>
      <w:bCs/>
      <w:kern w:val="0"/>
      <w:lang w:eastAsia="lv-LV"/>
    </w:rPr>
  </w:style>
  <w:style w:type="paragraph" w:customStyle="1" w:styleId="xl130">
    <w:name w:val="xl130"/>
    <w:basedOn w:val="Normal"/>
    <w:rsid w:val="00D7598F"/>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kern w:val="0"/>
      <w:lang w:eastAsia="lv-LV"/>
    </w:rPr>
  </w:style>
  <w:style w:type="paragraph" w:customStyle="1" w:styleId="xl131">
    <w:name w:val="xl131"/>
    <w:basedOn w:val="Normal"/>
    <w:rsid w:val="00D7598F"/>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kern w:val="0"/>
      <w:lang w:eastAsia="lv-LV"/>
    </w:rPr>
  </w:style>
  <w:style w:type="paragraph" w:customStyle="1" w:styleId="xl132">
    <w:name w:val="xl132"/>
    <w:basedOn w:val="Normal"/>
    <w:rsid w:val="00D7598F"/>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kern w:val="0"/>
      <w:lang w:eastAsia="lv-LV"/>
    </w:rPr>
  </w:style>
  <w:style w:type="paragraph" w:customStyle="1" w:styleId="xl133">
    <w:name w:val="xl133"/>
    <w:basedOn w:val="Normal"/>
    <w:rsid w:val="00D7598F"/>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kern w:val="0"/>
      <w:lang w:eastAsia="lv-LV"/>
    </w:rPr>
  </w:style>
  <w:style w:type="paragraph" w:customStyle="1" w:styleId="xl134">
    <w:name w:val="xl134"/>
    <w:basedOn w:val="Normal"/>
    <w:rsid w:val="00D7598F"/>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eastAsia="Times New Roman" w:cs="Times New Roman"/>
      <w:b/>
      <w:bCs/>
      <w:kern w:val="0"/>
      <w:u w:val="single"/>
      <w:lang w:eastAsia="lv-LV"/>
    </w:rPr>
  </w:style>
  <w:style w:type="paragraph" w:customStyle="1" w:styleId="xl135">
    <w:name w:val="xl135"/>
    <w:basedOn w:val="Normal"/>
    <w:rsid w:val="00D7598F"/>
    <w:pPr>
      <w:pBdr>
        <w:top w:val="single" w:sz="4" w:space="0" w:color="auto"/>
        <w:bottom w:val="single" w:sz="4" w:space="0" w:color="auto"/>
      </w:pBdr>
      <w:shd w:val="clear" w:color="000000" w:fill="99CCFF"/>
      <w:spacing w:before="100" w:beforeAutospacing="1" w:after="100" w:afterAutospacing="1"/>
      <w:jc w:val="center"/>
    </w:pPr>
    <w:rPr>
      <w:rFonts w:eastAsia="Times New Roman" w:cs="Times New Roman"/>
      <w:kern w:val="0"/>
      <w:lang w:eastAsia="lv-LV"/>
    </w:rPr>
  </w:style>
  <w:style w:type="paragraph" w:customStyle="1" w:styleId="xl136">
    <w:name w:val="xl136"/>
    <w:basedOn w:val="Normal"/>
    <w:rsid w:val="00D7598F"/>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eastAsia="Times New Roman" w:cs="Times New Roman"/>
      <w:kern w:val="0"/>
      <w:lang w:eastAsia="lv-LV"/>
    </w:rPr>
  </w:style>
  <w:style w:type="paragraph" w:customStyle="1" w:styleId="xl137">
    <w:name w:val="xl137"/>
    <w:basedOn w:val="Normal"/>
    <w:rsid w:val="00D7598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Times New Roman"/>
      <w:kern w:val="0"/>
      <w:lang w:eastAsia="lv-LV"/>
    </w:rPr>
  </w:style>
  <w:style w:type="paragraph" w:customStyle="1" w:styleId="xl138">
    <w:name w:val="xl138"/>
    <w:basedOn w:val="Normal"/>
    <w:rsid w:val="00D7598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kern w:val="0"/>
      <w:lang w:eastAsia="lv-LV"/>
    </w:rPr>
  </w:style>
  <w:style w:type="paragraph" w:customStyle="1" w:styleId="xl139">
    <w:name w:val="xl139"/>
    <w:basedOn w:val="Normal"/>
    <w:rsid w:val="00D7598F"/>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eastAsia="Times New Roman" w:cs="Times New Roman"/>
      <w:kern w:val="0"/>
      <w:lang w:eastAsia="lv-LV"/>
    </w:rPr>
  </w:style>
  <w:style w:type="paragraph" w:customStyle="1" w:styleId="xl140">
    <w:name w:val="xl140"/>
    <w:basedOn w:val="Normal"/>
    <w:rsid w:val="00D7598F"/>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eastAsia="Times New Roman" w:cs="Times New Roman"/>
      <w:kern w:val="0"/>
      <w:lang w:eastAsia="lv-LV"/>
    </w:rPr>
  </w:style>
  <w:style w:type="paragraph" w:customStyle="1" w:styleId="xl141">
    <w:name w:val="xl141"/>
    <w:basedOn w:val="Normal"/>
    <w:rsid w:val="00D7598F"/>
    <w:pPr>
      <w:pBdr>
        <w:top w:val="single" w:sz="4" w:space="0" w:color="auto"/>
        <w:left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kern w:val="0"/>
      <w:sz w:val="20"/>
      <w:szCs w:val="20"/>
      <w:lang w:eastAsia="lv-LV"/>
    </w:rPr>
  </w:style>
  <w:style w:type="paragraph" w:customStyle="1" w:styleId="xl142">
    <w:name w:val="xl142"/>
    <w:basedOn w:val="Normal"/>
    <w:rsid w:val="00D7598F"/>
    <w:pPr>
      <w:pBdr>
        <w:top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3">
    <w:name w:val="xl143"/>
    <w:basedOn w:val="Normal"/>
    <w:rsid w:val="00D7598F"/>
    <w:pPr>
      <w:pBdr>
        <w:top w:val="single" w:sz="4" w:space="0" w:color="auto"/>
        <w:bottom w:val="single" w:sz="4" w:space="0" w:color="auto"/>
        <w:right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4">
    <w:name w:val="xl144"/>
    <w:basedOn w:val="Normal"/>
    <w:rsid w:val="00D7598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eastAsia="Times New Roman" w:cs="Times New Roman"/>
      <w:b/>
      <w:bCs/>
      <w:kern w:val="0"/>
      <w:u w:val="single"/>
      <w:lang w:eastAsia="lv-LV"/>
    </w:rPr>
  </w:style>
  <w:style w:type="paragraph" w:customStyle="1" w:styleId="xl145">
    <w:name w:val="xl145"/>
    <w:basedOn w:val="Normal"/>
    <w:rsid w:val="00D7598F"/>
    <w:pPr>
      <w:pBdr>
        <w:top w:val="single" w:sz="4" w:space="0" w:color="auto"/>
        <w:bottom w:val="single" w:sz="4" w:space="0" w:color="auto"/>
      </w:pBdr>
      <w:shd w:val="clear" w:color="000000" w:fill="FFFF99"/>
      <w:spacing w:before="100" w:beforeAutospacing="1" w:after="100" w:afterAutospacing="1"/>
      <w:jc w:val="center"/>
    </w:pPr>
    <w:rPr>
      <w:rFonts w:eastAsia="Times New Roman" w:cs="Times New Roman"/>
      <w:kern w:val="0"/>
      <w:lang w:eastAsia="lv-LV"/>
    </w:rPr>
  </w:style>
  <w:style w:type="paragraph" w:customStyle="1" w:styleId="xl146">
    <w:name w:val="xl146"/>
    <w:basedOn w:val="Normal"/>
    <w:rsid w:val="00D7598F"/>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b/>
      <w:bCs/>
      <w:i/>
      <w:iCs/>
      <w:kern w:val="0"/>
      <w:sz w:val="20"/>
      <w:szCs w:val="20"/>
      <w:u w:val="single"/>
      <w:lang w:eastAsia="lv-LV"/>
    </w:rPr>
  </w:style>
  <w:style w:type="paragraph" w:customStyle="1" w:styleId="xl147">
    <w:name w:val="xl147"/>
    <w:basedOn w:val="Normal"/>
    <w:rsid w:val="00D7598F"/>
    <w:pPr>
      <w:pBdr>
        <w:top w:val="single" w:sz="4" w:space="0" w:color="auto"/>
        <w:bottom w:val="single" w:sz="4" w:space="0" w:color="auto"/>
      </w:pBdr>
      <w:shd w:val="clear" w:color="000000" w:fill="FFCC99"/>
      <w:spacing w:before="100" w:beforeAutospacing="1" w:after="100" w:afterAutospacing="1"/>
      <w:textAlignment w:val="center"/>
    </w:pPr>
    <w:rPr>
      <w:rFonts w:eastAsia="Times New Roman" w:cs="Times New Roman"/>
      <w:kern w:val="0"/>
      <w:sz w:val="20"/>
      <w:szCs w:val="20"/>
      <w:lang w:eastAsia="lv-LV"/>
    </w:rPr>
  </w:style>
  <w:style w:type="paragraph" w:customStyle="1" w:styleId="xl148">
    <w:name w:val="xl148"/>
    <w:basedOn w:val="Normal"/>
    <w:rsid w:val="00D7598F"/>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eastAsia="Times New Roman" w:cs="Times New Roman"/>
      <w:kern w:val="0"/>
      <w:sz w:val="20"/>
      <w:szCs w:val="20"/>
      <w:lang w:eastAsia="lv-LV"/>
    </w:rPr>
  </w:style>
  <w:style w:type="paragraph" w:customStyle="1" w:styleId="xl149">
    <w:name w:val="xl149"/>
    <w:basedOn w:val="Normal"/>
    <w:rsid w:val="00D7598F"/>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eastAsia="Times New Roman" w:cs="Times New Roman"/>
      <w:b/>
      <w:bCs/>
      <w:i/>
      <w:iCs/>
      <w:kern w:val="0"/>
      <w:sz w:val="20"/>
      <w:szCs w:val="20"/>
      <w:u w:val="single"/>
      <w:lang w:eastAsia="lv-LV"/>
    </w:rPr>
  </w:style>
  <w:style w:type="paragraph" w:customStyle="1" w:styleId="xl150">
    <w:name w:val="xl150"/>
    <w:basedOn w:val="Normal"/>
    <w:rsid w:val="00D7598F"/>
    <w:pPr>
      <w:pBdr>
        <w:top w:val="single" w:sz="4" w:space="0" w:color="auto"/>
        <w:bottom w:val="single" w:sz="4" w:space="0" w:color="auto"/>
      </w:pBdr>
      <w:shd w:val="clear" w:color="000000" w:fill="CCFFCC"/>
      <w:spacing w:before="100" w:beforeAutospacing="1" w:after="100" w:afterAutospacing="1"/>
      <w:textAlignment w:val="center"/>
    </w:pPr>
    <w:rPr>
      <w:rFonts w:eastAsia="Times New Roman" w:cs="Times New Roman"/>
      <w:kern w:val="0"/>
      <w:sz w:val="20"/>
      <w:szCs w:val="20"/>
      <w:lang w:eastAsia="lv-LV"/>
    </w:rPr>
  </w:style>
  <w:style w:type="paragraph" w:customStyle="1" w:styleId="xl151">
    <w:name w:val="xl151"/>
    <w:basedOn w:val="Normal"/>
    <w:rsid w:val="00D7598F"/>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Times New Roman" w:cs="Times New Roman"/>
      <w:kern w:val="0"/>
      <w:sz w:val="20"/>
      <w:szCs w:val="20"/>
      <w:lang w:eastAsia="lv-LV"/>
    </w:rPr>
  </w:style>
  <w:style w:type="paragraph" w:customStyle="1" w:styleId="xl152">
    <w:name w:val="xl152"/>
    <w:basedOn w:val="Normal"/>
    <w:rsid w:val="00D7598F"/>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eastAsia="Times New Roman" w:cs="Times New Roman"/>
      <w:b/>
      <w:bCs/>
      <w:i/>
      <w:iCs/>
      <w:kern w:val="0"/>
      <w:sz w:val="20"/>
      <w:szCs w:val="20"/>
      <w:u w:val="single"/>
      <w:lang w:eastAsia="lv-LV"/>
    </w:rPr>
  </w:style>
  <w:style w:type="paragraph" w:customStyle="1" w:styleId="xl153">
    <w:name w:val="xl153"/>
    <w:basedOn w:val="Normal"/>
    <w:rsid w:val="00D7598F"/>
    <w:pPr>
      <w:pBdr>
        <w:top w:val="single" w:sz="4" w:space="0" w:color="auto"/>
        <w:bottom w:val="single" w:sz="4" w:space="0" w:color="auto"/>
      </w:pBdr>
      <w:shd w:val="clear" w:color="000000" w:fill="CCFFFF"/>
      <w:spacing w:before="100" w:beforeAutospacing="1" w:after="100" w:afterAutospacing="1"/>
      <w:textAlignment w:val="center"/>
    </w:pPr>
    <w:rPr>
      <w:rFonts w:eastAsia="Times New Roman" w:cs="Times New Roman"/>
      <w:kern w:val="0"/>
      <w:sz w:val="20"/>
      <w:szCs w:val="20"/>
      <w:lang w:eastAsia="lv-LV"/>
    </w:rPr>
  </w:style>
  <w:style w:type="paragraph" w:customStyle="1" w:styleId="xl154">
    <w:name w:val="xl154"/>
    <w:basedOn w:val="Normal"/>
    <w:rsid w:val="00D7598F"/>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eastAsia="Times New Roman" w:cs="Times New Roman"/>
      <w:kern w:val="0"/>
      <w:sz w:val="20"/>
      <w:szCs w:val="20"/>
      <w:lang w:eastAsia="lv-LV"/>
    </w:rPr>
  </w:style>
  <w:style w:type="paragraph" w:customStyle="1" w:styleId="xl155">
    <w:name w:val="xl155"/>
    <w:basedOn w:val="Normal"/>
    <w:rsid w:val="00D7598F"/>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eastAsia="Times New Roman" w:cs="Times New Roman"/>
      <w:b/>
      <w:bCs/>
      <w:i/>
      <w:iCs/>
      <w:kern w:val="0"/>
      <w:sz w:val="20"/>
      <w:szCs w:val="20"/>
      <w:u w:val="single"/>
      <w:lang w:eastAsia="lv-LV"/>
    </w:rPr>
  </w:style>
  <w:style w:type="paragraph" w:customStyle="1" w:styleId="xl156">
    <w:name w:val="xl156"/>
    <w:basedOn w:val="Normal"/>
    <w:rsid w:val="00D7598F"/>
    <w:pPr>
      <w:pBdr>
        <w:top w:val="single" w:sz="4" w:space="0" w:color="auto"/>
        <w:bottom w:val="single" w:sz="4" w:space="0" w:color="auto"/>
      </w:pBdr>
      <w:shd w:val="clear" w:color="000000" w:fill="CCC0DA"/>
      <w:spacing w:before="100" w:beforeAutospacing="1" w:after="100" w:afterAutospacing="1"/>
      <w:textAlignment w:val="center"/>
    </w:pPr>
    <w:rPr>
      <w:rFonts w:eastAsia="Times New Roman" w:cs="Times New Roman"/>
      <w:kern w:val="0"/>
      <w:sz w:val="20"/>
      <w:szCs w:val="20"/>
      <w:lang w:eastAsia="lv-LV"/>
    </w:rPr>
  </w:style>
  <w:style w:type="paragraph" w:customStyle="1" w:styleId="xl157">
    <w:name w:val="xl157"/>
    <w:basedOn w:val="Normal"/>
    <w:rsid w:val="00D7598F"/>
    <w:pPr>
      <w:pBdr>
        <w:top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eastAsia="Times New Roman" w:cs="Times New Roman"/>
      <w:kern w:val="0"/>
      <w:sz w:val="20"/>
      <w:szCs w:val="20"/>
      <w:lang w:eastAsia="lv-LV"/>
    </w:rPr>
  </w:style>
  <w:style w:type="paragraph" w:customStyle="1" w:styleId="xl158">
    <w:name w:val="xl158"/>
    <w:basedOn w:val="Normal"/>
    <w:rsid w:val="00D7598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eastAsia="Times New Roman" w:cs="Times New Roman"/>
      <w:b/>
      <w:bCs/>
      <w:i/>
      <w:iCs/>
      <w:kern w:val="0"/>
      <w:sz w:val="20"/>
      <w:szCs w:val="20"/>
      <w:u w:val="single"/>
      <w:lang w:eastAsia="lv-LV"/>
    </w:rPr>
  </w:style>
  <w:style w:type="paragraph" w:customStyle="1" w:styleId="xl159">
    <w:name w:val="xl159"/>
    <w:basedOn w:val="Normal"/>
    <w:rsid w:val="00D7598F"/>
    <w:pPr>
      <w:pBdr>
        <w:top w:val="single" w:sz="4" w:space="0" w:color="auto"/>
        <w:bottom w:val="single" w:sz="4" w:space="0" w:color="auto"/>
      </w:pBdr>
      <w:shd w:val="clear" w:color="000000" w:fill="FFFF99"/>
      <w:spacing w:before="100" w:beforeAutospacing="1" w:after="100" w:afterAutospacing="1"/>
      <w:textAlignment w:val="center"/>
    </w:pPr>
    <w:rPr>
      <w:rFonts w:eastAsia="Times New Roman" w:cs="Times New Roman"/>
      <w:kern w:val="0"/>
      <w:sz w:val="20"/>
      <w:szCs w:val="20"/>
      <w:lang w:eastAsia="lv-LV"/>
    </w:rPr>
  </w:style>
  <w:style w:type="paragraph" w:customStyle="1" w:styleId="xl160">
    <w:name w:val="xl160"/>
    <w:basedOn w:val="Normal"/>
    <w:rsid w:val="00D7598F"/>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eastAsia="Times New Roman" w:cs="Times New Roman"/>
      <w:kern w:val="0"/>
      <w:sz w:val="20"/>
      <w:szCs w:val="20"/>
      <w:lang w:eastAsia="lv-LV"/>
    </w:rPr>
  </w:style>
  <w:style w:type="paragraph" w:styleId="BodyText3">
    <w:name w:val="Body Text 3"/>
    <w:basedOn w:val="Normal"/>
    <w:link w:val="BodyText3Char"/>
    <w:rsid w:val="00D7598F"/>
    <w:pPr>
      <w:spacing w:after="120"/>
    </w:pPr>
    <w:rPr>
      <w:rFonts w:eastAsia="Times New Roman" w:cs="Times New Roman"/>
      <w:kern w:val="0"/>
      <w:sz w:val="16"/>
      <w:szCs w:val="16"/>
    </w:rPr>
  </w:style>
  <w:style w:type="character" w:customStyle="1" w:styleId="BodyText3Char">
    <w:name w:val="Body Text 3 Char"/>
    <w:basedOn w:val="DefaultParagraphFont"/>
    <w:link w:val="BodyText3"/>
    <w:rsid w:val="00D7598F"/>
    <w:rPr>
      <w:rFonts w:ascii="Times New Roman" w:eastAsia="Times New Roman" w:hAnsi="Times New Roman" w:cs="Times New Roman"/>
      <w:sz w:val="16"/>
      <w:szCs w:val="16"/>
    </w:rPr>
  </w:style>
  <w:style w:type="paragraph" w:customStyle="1" w:styleId="Parastaistxt">
    <w:name w:val="Parastais txt"/>
    <w:basedOn w:val="Default"/>
    <w:qFormat/>
    <w:rsid w:val="00D7598F"/>
    <w:pPr>
      <w:spacing w:line="276" w:lineRule="auto"/>
      <w:ind w:left="567"/>
      <w:jc w:val="both"/>
    </w:pPr>
  </w:style>
  <w:style w:type="paragraph" w:customStyle="1" w:styleId="RakstzRakstzRakstzRakstzRakstzRakstzRakstz">
    <w:name w:val="Rakstz. Rakstz. Rakstz. Rakstz. Rakstz. Rakstz. Rakstz."/>
    <w:basedOn w:val="Normal"/>
    <w:rsid w:val="00D7598F"/>
    <w:rPr>
      <w:rFonts w:eastAsia="Times New Roman" w:cs="Times New Roman"/>
      <w:kern w:val="0"/>
      <w:lang w:val="pl-PL" w:eastAsia="pl-PL"/>
    </w:rPr>
  </w:style>
  <w:style w:type="paragraph" w:styleId="HTMLPreformatted">
    <w:name w:val="HTML Preformatted"/>
    <w:basedOn w:val="Normal"/>
    <w:link w:val="HTMLPreformattedChar"/>
    <w:uiPriority w:val="99"/>
    <w:semiHidden/>
    <w:unhideWhenUsed/>
    <w:rsid w:val="00D75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kern w:val="0"/>
      <w:sz w:val="20"/>
      <w:szCs w:val="20"/>
      <w:lang w:val="x-none" w:eastAsia="x-none"/>
    </w:rPr>
  </w:style>
  <w:style w:type="character" w:customStyle="1" w:styleId="HTMLPreformattedChar">
    <w:name w:val="HTML Preformatted Char"/>
    <w:basedOn w:val="DefaultParagraphFont"/>
    <w:link w:val="HTMLPreformatted"/>
    <w:uiPriority w:val="99"/>
    <w:semiHidden/>
    <w:rsid w:val="00D7598F"/>
    <w:rPr>
      <w:rFonts w:ascii="Courier New" w:eastAsia="Times New Roman" w:hAnsi="Courier New" w:cs="Times New Roman"/>
      <w:sz w:val="20"/>
      <w:szCs w:val="20"/>
      <w:lang w:val="x-none" w:eastAsia="x-none"/>
    </w:rPr>
  </w:style>
  <w:style w:type="character" w:customStyle="1" w:styleId="c1">
    <w:name w:val="c1"/>
    <w:basedOn w:val="DefaultParagraphFont"/>
    <w:rsid w:val="00D7598F"/>
  </w:style>
  <w:style w:type="character" w:customStyle="1" w:styleId="apple-converted-space">
    <w:name w:val="apple-converted-space"/>
    <w:rsid w:val="00D7598F"/>
  </w:style>
  <w:style w:type="paragraph" w:customStyle="1" w:styleId="tv213">
    <w:name w:val="tv213"/>
    <w:basedOn w:val="Normal"/>
    <w:rsid w:val="00D7598F"/>
    <w:pPr>
      <w:spacing w:before="100" w:beforeAutospacing="1" w:after="100" w:afterAutospacing="1"/>
    </w:pPr>
    <w:rPr>
      <w:rFonts w:eastAsia="Times New Roman" w:cs="Times New Roman"/>
      <w:kern w:val="0"/>
      <w:lang w:eastAsia="lv-LV"/>
    </w:rPr>
  </w:style>
  <w:style w:type="character" w:customStyle="1" w:styleId="iubsearch-contractname">
    <w:name w:val="iubsearch-contractname"/>
    <w:rsid w:val="00D7598F"/>
  </w:style>
  <w:style w:type="paragraph" w:customStyle="1" w:styleId="xl63">
    <w:name w:val="xl63"/>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kern w:val="0"/>
      <w:lang w:eastAsia="lv-LV" w:bidi="bo-CN"/>
    </w:rPr>
  </w:style>
  <w:style w:type="character" w:customStyle="1" w:styleId="FontStyle42">
    <w:name w:val="Font Style42"/>
    <w:uiPriority w:val="99"/>
    <w:rsid w:val="00D7598F"/>
    <w:rPr>
      <w:rFonts w:ascii="Times New Roman" w:hAnsi="Times New Roman" w:cs="Times New Roman"/>
      <w:sz w:val="20"/>
      <w:szCs w:val="20"/>
    </w:rPr>
  </w:style>
  <w:style w:type="paragraph" w:styleId="Signature">
    <w:name w:val="Signature"/>
    <w:basedOn w:val="Normal"/>
    <w:link w:val="SignatureChar"/>
    <w:uiPriority w:val="99"/>
    <w:unhideWhenUsed/>
    <w:rsid w:val="00D7598F"/>
    <w:pPr>
      <w:keepNext/>
      <w:spacing w:before="600"/>
      <w:ind w:firstLine="720"/>
    </w:pPr>
    <w:rPr>
      <w:rFonts w:eastAsia="Calibri" w:cs="Times New Roman"/>
      <w:kern w:val="0"/>
      <w:sz w:val="26"/>
      <w:szCs w:val="26"/>
      <w:lang w:val="x-none"/>
    </w:rPr>
  </w:style>
  <w:style w:type="character" w:customStyle="1" w:styleId="SignatureChar">
    <w:name w:val="Signature Char"/>
    <w:basedOn w:val="DefaultParagraphFont"/>
    <w:link w:val="Signature"/>
    <w:uiPriority w:val="99"/>
    <w:rsid w:val="00D7598F"/>
    <w:rPr>
      <w:rFonts w:ascii="Times New Roman" w:eastAsia="Calibri" w:hAnsi="Times New Roman" w:cs="Times New Roman"/>
      <w:sz w:val="26"/>
      <w:szCs w:val="26"/>
      <w:lang w:val="x-none"/>
    </w:rPr>
  </w:style>
  <w:style w:type="character" w:customStyle="1" w:styleId="ListParagraphChar1">
    <w:name w:val="List Paragraph Char1"/>
    <w:uiPriority w:val="34"/>
    <w:locked/>
    <w:rsid w:val="00D7598F"/>
    <w:rPr>
      <w:rFonts w:ascii="Cambria" w:eastAsia="Times New Roman" w:hAnsi="Cambria" w:cs="Times New Roman"/>
      <w:kern w:val="56"/>
      <w:sz w:val="28"/>
      <w:szCs w:val="24"/>
    </w:rPr>
  </w:style>
  <w:style w:type="paragraph" w:customStyle="1" w:styleId="ListParagraph2">
    <w:name w:val="List Paragraph2"/>
    <w:basedOn w:val="Normal"/>
    <w:qFormat/>
    <w:rsid w:val="00D7598F"/>
    <w:pPr>
      <w:ind w:left="720"/>
      <w:contextualSpacing/>
    </w:pPr>
    <w:rPr>
      <w:rFonts w:ascii="Cambria" w:eastAsia="Times New Roman" w:hAnsi="Cambria" w:cs="Times New Roman"/>
      <w:sz w:val="28"/>
    </w:rPr>
  </w:style>
  <w:style w:type="paragraph" w:styleId="FootnoteText">
    <w:name w:val="footnote text"/>
    <w:basedOn w:val="Normal"/>
    <w:link w:val="FootnoteTextChar"/>
    <w:uiPriority w:val="99"/>
    <w:semiHidden/>
    <w:unhideWhenUsed/>
    <w:rsid w:val="008807BF"/>
    <w:rPr>
      <w:sz w:val="20"/>
      <w:szCs w:val="20"/>
    </w:rPr>
  </w:style>
  <w:style w:type="character" w:customStyle="1" w:styleId="FootnoteTextChar">
    <w:name w:val="Footnote Text Char"/>
    <w:basedOn w:val="DefaultParagraphFont"/>
    <w:link w:val="FootnoteText"/>
    <w:uiPriority w:val="99"/>
    <w:semiHidden/>
    <w:rsid w:val="008807BF"/>
    <w:rPr>
      <w:rFonts w:ascii="Times New Roman" w:eastAsia="Cambria" w:hAnsi="Times New Roman" w:cs="Cambria"/>
      <w:kern w:val="56"/>
      <w:sz w:val="20"/>
      <w:szCs w:val="20"/>
    </w:rPr>
  </w:style>
  <w:style w:type="character" w:styleId="FootnoteReference">
    <w:name w:val="footnote reference"/>
    <w:uiPriority w:val="99"/>
    <w:qFormat/>
    <w:rsid w:val="008807BF"/>
    <w:rPr>
      <w:rFonts w:cs="Arial"/>
      <w:bCs/>
      <w:kern w:val="32"/>
      <w:sz w:val="24"/>
      <w:szCs w:val="32"/>
      <w:vertAlign w:val="superscript"/>
      <w:lang w:val="pl-PL" w:eastAsia="pl-PL" w:bidi="ar-SA"/>
    </w:rPr>
  </w:style>
  <w:style w:type="paragraph" w:customStyle="1" w:styleId="h3body1">
    <w:name w:val="h3_body_1"/>
    <w:autoRedefine/>
    <w:uiPriority w:val="99"/>
    <w:qFormat/>
    <w:rsid w:val="00864218"/>
    <w:pPr>
      <w:widowControl w:val="0"/>
      <w:tabs>
        <w:tab w:val="left" w:pos="567"/>
      </w:tabs>
      <w:overflowPunct w:val="0"/>
      <w:autoSpaceDE w:val="0"/>
      <w:autoSpaceDN w:val="0"/>
      <w:adjustRightInd w:val="0"/>
      <w:spacing w:after="0" w:line="240" w:lineRule="auto"/>
      <w:ind w:left="313" w:right="-1" w:hanging="313"/>
      <w:jc w:val="both"/>
    </w:pPr>
    <w:rPr>
      <w:rFonts w:ascii="Times New Roman" w:eastAsia="Calibri" w:hAnsi="Times New Roman" w:cs="Times New Roman"/>
      <w:iCs/>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70963">
      <w:bodyDiv w:val="1"/>
      <w:marLeft w:val="0"/>
      <w:marRight w:val="0"/>
      <w:marTop w:val="0"/>
      <w:marBottom w:val="0"/>
      <w:divBdr>
        <w:top w:val="none" w:sz="0" w:space="0" w:color="auto"/>
        <w:left w:val="none" w:sz="0" w:space="0" w:color="auto"/>
        <w:bottom w:val="none" w:sz="0" w:space="0" w:color="auto"/>
        <w:right w:val="none" w:sz="0" w:space="0" w:color="auto"/>
      </w:divBdr>
    </w:div>
    <w:div w:id="15841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23" Type="http://schemas.microsoft.com/office/2016/09/relationships/commentsIds" Target="commentsIds.xml"/><Relationship Id="rId10" Type="http://schemas.openxmlformats.org/officeDocument/2006/relationships/hyperlink" Target="mailto:iveta.benga@rt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iub.gov.lv/sites/default/files/upload/1_LV_annexe_acte_autonome_part1_v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232B3-4AB7-4953-A445-C733F582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33</Pages>
  <Words>48526</Words>
  <Characters>27661</Characters>
  <Application>Microsoft Office Word</Application>
  <DocSecurity>0</DocSecurity>
  <Lines>230</Lines>
  <Paragraphs>152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76035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Siliņš</dc:creator>
  <cp:lastModifiedBy>Iveta Benga</cp:lastModifiedBy>
  <cp:revision>35</cp:revision>
  <cp:lastPrinted>2018-08-02T06:48:00Z</cp:lastPrinted>
  <dcterms:created xsi:type="dcterms:W3CDTF">2018-08-01T11:30:00Z</dcterms:created>
  <dcterms:modified xsi:type="dcterms:W3CDTF">2019-05-16T12:43:00Z</dcterms:modified>
</cp:coreProperties>
</file>