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F8B9" w14:textId="77777777" w:rsidR="00F200AC" w:rsidRPr="007A0288"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7A0288">
        <w:rPr>
          <w:rFonts w:ascii="Times New Roman" w:hAnsi="Times New Roman"/>
          <w:b w:val="0"/>
          <w:bCs/>
          <w:sz w:val="24"/>
          <w:szCs w:val="24"/>
        </w:rPr>
        <w:t>APSTIPRINĀTS</w:t>
      </w:r>
    </w:p>
    <w:p w14:paraId="076B8391" w14:textId="77777777" w:rsidR="00F200AC" w:rsidRPr="00DB589D"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ar Iepirkuma komisijas</w:t>
      </w:r>
    </w:p>
    <w:p w14:paraId="42A2F830" w14:textId="5EBC9E8A" w:rsidR="00F200AC" w:rsidRPr="00DB589D" w:rsidRDefault="00F200AC" w:rsidP="00F200AC">
      <w:pPr>
        <w:ind w:firstLine="720"/>
        <w:jc w:val="right"/>
        <w:rPr>
          <w:rFonts w:ascii="Times New Roman" w:hAnsi="Times New Roman" w:cs="Times New Roman"/>
          <w:sz w:val="24"/>
        </w:rPr>
      </w:pPr>
      <w:r w:rsidRPr="00C30460">
        <w:rPr>
          <w:rFonts w:ascii="Times New Roman" w:hAnsi="Times New Roman" w:cs="Times New Roman"/>
          <w:sz w:val="24"/>
        </w:rPr>
        <w:t xml:space="preserve">2017.gada </w:t>
      </w:r>
      <w:r w:rsidR="00C30460" w:rsidRPr="00C30460">
        <w:rPr>
          <w:rFonts w:ascii="Times New Roman" w:hAnsi="Times New Roman" w:cs="Times New Roman"/>
          <w:sz w:val="24"/>
        </w:rPr>
        <w:t>28</w:t>
      </w:r>
      <w:r w:rsidR="00105933" w:rsidRPr="00C30460">
        <w:rPr>
          <w:rFonts w:ascii="Times New Roman" w:hAnsi="Times New Roman" w:cs="Times New Roman"/>
          <w:sz w:val="24"/>
        </w:rPr>
        <w:t>.</w:t>
      </w:r>
      <w:r w:rsidR="0045154C" w:rsidRPr="00C30460">
        <w:rPr>
          <w:rFonts w:ascii="Times New Roman" w:hAnsi="Times New Roman" w:cs="Times New Roman"/>
          <w:sz w:val="24"/>
        </w:rPr>
        <w:t>augusta</w:t>
      </w:r>
      <w:r w:rsidRPr="00C30460">
        <w:rPr>
          <w:rFonts w:ascii="Times New Roman" w:hAnsi="Times New Roman" w:cs="Times New Roman"/>
          <w:sz w:val="24"/>
        </w:rPr>
        <w:t xml:space="preserve"> lēmumu</w:t>
      </w:r>
    </w:p>
    <w:p w14:paraId="01183138" w14:textId="77777777" w:rsidR="00F200AC" w:rsidRPr="007A0288"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Komisijas sēdes protokols Nr.1</w:t>
      </w:r>
    </w:p>
    <w:p w14:paraId="1824D46A" w14:textId="77777777" w:rsidR="00F200AC" w:rsidRPr="007A0288" w:rsidRDefault="00F200AC" w:rsidP="00F200AC">
      <w:pPr>
        <w:jc w:val="right"/>
        <w:rPr>
          <w:rFonts w:ascii="Times New Roman" w:hAnsi="Times New Roman" w:cs="Times New Roman"/>
          <w:sz w:val="24"/>
        </w:rPr>
      </w:pPr>
    </w:p>
    <w:p w14:paraId="57F59A49" w14:textId="77777777" w:rsidR="00F200AC" w:rsidRPr="007A0288" w:rsidRDefault="00F200AC" w:rsidP="00F200AC">
      <w:pPr>
        <w:jc w:val="right"/>
        <w:rPr>
          <w:rFonts w:ascii="Times New Roman" w:hAnsi="Times New Roman" w:cs="Times New Roman"/>
          <w:sz w:val="24"/>
        </w:rPr>
      </w:pPr>
    </w:p>
    <w:p w14:paraId="3C9C1D70" w14:textId="77777777" w:rsidR="008A47A2" w:rsidRPr="007A0288" w:rsidRDefault="008A47A2" w:rsidP="00F200AC">
      <w:pPr>
        <w:jc w:val="right"/>
        <w:rPr>
          <w:rFonts w:ascii="Times New Roman" w:hAnsi="Times New Roman" w:cs="Times New Roman"/>
          <w:sz w:val="24"/>
        </w:rPr>
      </w:pPr>
    </w:p>
    <w:p w14:paraId="042CB535" w14:textId="25324A77" w:rsidR="00F200AC" w:rsidRPr="007A0288" w:rsidRDefault="00821761" w:rsidP="00F200AC">
      <w:pPr>
        <w:pStyle w:val="BodyText"/>
        <w:jc w:val="center"/>
        <w:rPr>
          <w:rFonts w:ascii="Times New Roman" w:hAnsi="Times New Roman"/>
          <w:b/>
          <w:bCs/>
          <w:sz w:val="24"/>
          <w:szCs w:val="24"/>
        </w:rPr>
      </w:pPr>
      <w:r w:rsidRPr="007A0288">
        <w:rPr>
          <w:rFonts w:ascii="Times New Roman" w:hAnsi="Times New Roman"/>
          <w:b/>
          <w:bCs/>
          <w:sz w:val="24"/>
          <w:szCs w:val="24"/>
        </w:rPr>
        <w:t>RĪGAS TEHNISKĀ UNIVERSITĀTE</w:t>
      </w:r>
    </w:p>
    <w:p w14:paraId="7CFCC0FC" w14:textId="77777777" w:rsidR="000F74FA" w:rsidRPr="007A0288" w:rsidRDefault="000F74FA" w:rsidP="00F200AC">
      <w:pPr>
        <w:pStyle w:val="BodyText"/>
        <w:jc w:val="center"/>
        <w:rPr>
          <w:rFonts w:ascii="Times New Roman" w:hAnsi="Times New Roman"/>
          <w:b/>
          <w:bCs/>
          <w:sz w:val="24"/>
          <w:szCs w:val="24"/>
        </w:rPr>
      </w:pPr>
    </w:p>
    <w:p w14:paraId="38689F58" w14:textId="77777777" w:rsidR="008A47A2" w:rsidRPr="007A0288" w:rsidRDefault="008A47A2" w:rsidP="00F200AC">
      <w:pPr>
        <w:pStyle w:val="BodyText"/>
        <w:jc w:val="center"/>
        <w:rPr>
          <w:rFonts w:ascii="Times New Roman" w:hAnsi="Times New Roman"/>
          <w:b/>
          <w:bCs/>
          <w:sz w:val="24"/>
          <w:szCs w:val="24"/>
        </w:rPr>
      </w:pPr>
    </w:p>
    <w:p w14:paraId="03AD012B" w14:textId="77777777" w:rsidR="000F74FA" w:rsidRPr="007A0288" w:rsidRDefault="000F74FA" w:rsidP="000F74FA">
      <w:pPr>
        <w:jc w:val="center"/>
        <w:rPr>
          <w:rFonts w:ascii="Times New Roman" w:hAnsi="Times New Roman" w:cs="Times New Roman"/>
          <w:b/>
          <w:bCs/>
          <w:szCs w:val="28"/>
          <w:lang w:eastAsia="ar-SA"/>
        </w:rPr>
      </w:pPr>
      <w:r w:rsidRPr="007A0288">
        <w:rPr>
          <w:rFonts w:ascii="Times New Roman" w:hAnsi="Times New Roman" w:cs="Times New Roman"/>
          <w:b/>
          <w:bCs/>
          <w:szCs w:val="28"/>
          <w:lang w:eastAsia="ar-SA"/>
        </w:rPr>
        <w:t>ATKLĀTA KONKURSA</w:t>
      </w:r>
    </w:p>
    <w:p w14:paraId="22A8BB2E" w14:textId="77777777" w:rsidR="000F74FA" w:rsidRPr="007A0288" w:rsidRDefault="000F74FA" w:rsidP="000F74FA">
      <w:pPr>
        <w:spacing w:before="120" w:after="120"/>
        <w:jc w:val="center"/>
        <w:rPr>
          <w:rFonts w:ascii="Times New Roman" w:hAnsi="Times New Roman" w:cs="Times New Roman"/>
          <w:b/>
          <w:bCs/>
          <w:sz w:val="32"/>
        </w:rPr>
      </w:pPr>
    </w:p>
    <w:p w14:paraId="3E219F64" w14:textId="77A17255" w:rsidR="000F74FA" w:rsidRPr="007A0288" w:rsidRDefault="000F74FA" w:rsidP="000F74FA">
      <w:pPr>
        <w:spacing w:before="120" w:after="120"/>
        <w:jc w:val="center"/>
        <w:rPr>
          <w:rFonts w:ascii="Times New Roman" w:hAnsi="Times New Roman" w:cs="Times New Roman"/>
          <w:b/>
          <w:sz w:val="48"/>
          <w:szCs w:val="48"/>
        </w:rPr>
      </w:pPr>
      <w:r w:rsidRPr="007A0288">
        <w:rPr>
          <w:rFonts w:ascii="Times New Roman" w:hAnsi="Times New Roman" w:cs="Times New Roman"/>
          <w:b/>
          <w:iCs/>
          <w:sz w:val="48"/>
          <w:szCs w:val="48"/>
        </w:rPr>
        <w:t>„</w:t>
      </w:r>
      <w:r w:rsidR="005505EC">
        <w:rPr>
          <w:rFonts w:ascii="Times New Roman" w:hAnsi="Times New Roman" w:cs="Times New Roman"/>
          <w:b/>
          <w:iCs/>
          <w:sz w:val="48"/>
          <w:szCs w:val="48"/>
        </w:rPr>
        <w:t>Dažādu iekārtu</w:t>
      </w:r>
      <w:r w:rsidR="0045154C">
        <w:rPr>
          <w:rFonts w:ascii="Times New Roman" w:hAnsi="Times New Roman" w:cs="Times New Roman"/>
          <w:b/>
          <w:iCs/>
          <w:sz w:val="48"/>
          <w:szCs w:val="48"/>
        </w:rPr>
        <w:t xml:space="preserve"> iegāde</w:t>
      </w:r>
      <w:r w:rsidRPr="007A0288">
        <w:rPr>
          <w:rFonts w:ascii="Times New Roman" w:hAnsi="Times New Roman" w:cs="Times New Roman"/>
          <w:b/>
          <w:iCs/>
          <w:sz w:val="48"/>
          <w:szCs w:val="48"/>
        </w:rPr>
        <w:t>”</w:t>
      </w:r>
    </w:p>
    <w:p w14:paraId="2AEC8457" w14:textId="77777777" w:rsidR="000F74FA" w:rsidRPr="007A0288" w:rsidRDefault="000F74FA" w:rsidP="000F74FA">
      <w:pPr>
        <w:spacing w:before="120" w:after="120"/>
        <w:jc w:val="center"/>
        <w:rPr>
          <w:rFonts w:ascii="Times New Roman" w:hAnsi="Times New Roman" w:cs="Times New Roman"/>
          <w:b/>
          <w:bCs/>
          <w:sz w:val="32"/>
        </w:rPr>
      </w:pPr>
    </w:p>
    <w:p w14:paraId="4E9DBC3F" w14:textId="346D5539" w:rsidR="000F74FA" w:rsidRPr="007A0288" w:rsidRDefault="000F74FA" w:rsidP="000F74FA">
      <w:pPr>
        <w:spacing w:before="120" w:after="120"/>
        <w:jc w:val="center"/>
        <w:rPr>
          <w:rFonts w:ascii="Times New Roman" w:hAnsi="Times New Roman" w:cs="Times New Roman"/>
          <w:b/>
          <w:bCs/>
          <w:color w:val="000000"/>
          <w:sz w:val="32"/>
          <w:szCs w:val="32"/>
        </w:rPr>
      </w:pPr>
      <w:r w:rsidRPr="007A0288">
        <w:rPr>
          <w:rFonts w:ascii="Times New Roman" w:hAnsi="Times New Roman" w:cs="Times New Roman"/>
          <w:b/>
          <w:bCs/>
          <w:color w:val="000000"/>
          <w:sz w:val="32"/>
        </w:rPr>
        <w:t xml:space="preserve">Iepirkuma identifikācijas </w:t>
      </w:r>
      <w:r w:rsidR="005505EC">
        <w:rPr>
          <w:rFonts w:ascii="Times New Roman" w:hAnsi="Times New Roman" w:cs="Times New Roman"/>
          <w:b/>
          <w:bCs/>
          <w:color w:val="000000"/>
          <w:sz w:val="32"/>
        </w:rPr>
        <w:t>Nr. RTU-2017/68</w:t>
      </w:r>
    </w:p>
    <w:p w14:paraId="40E83EA9" w14:textId="77777777" w:rsidR="000F74FA" w:rsidRPr="007A0288" w:rsidRDefault="000F74FA" w:rsidP="000F74FA">
      <w:pPr>
        <w:spacing w:before="120" w:after="120"/>
        <w:rPr>
          <w:rFonts w:ascii="Times New Roman" w:hAnsi="Times New Roman" w:cs="Times New Roman"/>
          <w:b/>
          <w:bCs/>
        </w:rPr>
      </w:pPr>
    </w:p>
    <w:p w14:paraId="28B8A61F" w14:textId="118AF9D6" w:rsidR="000F74FA" w:rsidRPr="007A0288" w:rsidRDefault="000F74FA" w:rsidP="000F74FA">
      <w:pPr>
        <w:spacing w:before="120" w:after="120"/>
        <w:jc w:val="center"/>
        <w:rPr>
          <w:rFonts w:ascii="Times New Roman" w:hAnsi="Times New Roman" w:cs="Times New Roman"/>
          <w:b/>
          <w:bCs/>
          <w:sz w:val="32"/>
          <w:szCs w:val="32"/>
        </w:rPr>
      </w:pPr>
    </w:p>
    <w:p w14:paraId="1B9F2FE1" w14:textId="155F6DDB" w:rsidR="00E17811" w:rsidRPr="007A0288" w:rsidRDefault="00821761" w:rsidP="000F74FA">
      <w:pPr>
        <w:spacing w:before="120" w:after="120"/>
        <w:jc w:val="center"/>
        <w:rPr>
          <w:rFonts w:ascii="Times New Roman" w:hAnsi="Times New Roman" w:cs="Times New Roman"/>
          <w:b/>
          <w:bCs/>
          <w:sz w:val="32"/>
          <w:szCs w:val="32"/>
        </w:rPr>
      </w:pPr>
      <w:r w:rsidRPr="007A0288">
        <w:rPr>
          <w:rFonts w:ascii="Times New Roman" w:hAnsi="Times New Roman" w:cs="Times New Roman"/>
          <w:b/>
          <w:bCs/>
          <w:sz w:val="32"/>
          <w:szCs w:val="32"/>
        </w:rPr>
        <w:t>NOLIKUMS</w:t>
      </w:r>
    </w:p>
    <w:p w14:paraId="038B19CF" w14:textId="44DA36ED" w:rsidR="000F74FA" w:rsidRPr="007A0288" w:rsidRDefault="000F74FA" w:rsidP="00F200AC">
      <w:pPr>
        <w:pStyle w:val="BodyText"/>
        <w:jc w:val="center"/>
        <w:rPr>
          <w:rFonts w:ascii="Times New Roman" w:hAnsi="Times New Roman"/>
          <w:b/>
          <w:bCs/>
          <w:sz w:val="24"/>
          <w:szCs w:val="24"/>
        </w:rPr>
      </w:pPr>
      <w:r w:rsidRPr="007A0288">
        <w:rPr>
          <w:rFonts w:ascii="Times New Roman" w:hAnsi="Times New Roman"/>
          <w:b/>
          <w:bCs/>
          <w:sz w:val="24"/>
          <w:szCs w:val="24"/>
        </w:rPr>
        <w:br/>
      </w:r>
    </w:p>
    <w:p w14:paraId="7A2852B6" w14:textId="77777777" w:rsidR="008A47A2" w:rsidRPr="007A0288" w:rsidRDefault="008A47A2" w:rsidP="00F200AC">
      <w:pPr>
        <w:pStyle w:val="BodyText"/>
        <w:jc w:val="center"/>
        <w:rPr>
          <w:rFonts w:ascii="Times New Roman" w:hAnsi="Times New Roman"/>
          <w:b/>
          <w:bCs/>
          <w:sz w:val="24"/>
          <w:szCs w:val="24"/>
        </w:rPr>
      </w:pPr>
    </w:p>
    <w:p w14:paraId="77FA072D" w14:textId="77777777" w:rsidR="008A47A2" w:rsidRPr="007A0288" w:rsidRDefault="008A47A2" w:rsidP="00F200AC">
      <w:pPr>
        <w:pStyle w:val="BodyText"/>
        <w:jc w:val="center"/>
        <w:rPr>
          <w:rFonts w:ascii="Times New Roman" w:hAnsi="Times New Roman"/>
          <w:b/>
          <w:bCs/>
          <w:sz w:val="24"/>
          <w:szCs w:val="24"/>
        </w:rPr>
      </w:pPr>
    </w:p>
    <w:p w14:paraId="4DF23B50" w14:textId="77777777" w:rsidR="008A47A2" w:rsidRPr="007A0288" w:rsidRDefault="008A47A2" w:rsidP="00F200AC">
      <w:pPr>
        <w:pStyle w:val="BodyText"/>
        <w:jc w:val="center"/>
        <w:rPr>
          <w:rFonts w:ascii="Times New Roman" w:hAnsi="Times New Roman"/>
          <w:b/>
          <w:bCs/>
          <w:sz w:val="24"/>
          <w:szCs w:val="24"/>
        </w:rPr>
      </w:pPr>
    </w:p>
    <w:p w14:paraId="484CB893" w14:textId="77777777" w:rsidR="008A47A2" w:rsidRPr="007A0288" w:rsidRDefault="008A47A2" w:rsidP="00F200AC">
      <w:pPr>
        <w:pStyle w:val="BodyText"/>
        <w:jc w:val="center"/>
        <w:rPr>
          <w:rFonts w:ascii="Times New Roman" w:hAnsi="Times New Roman"/>
          <w:bCs/>
          <w:sz w:val="24"/>
          <w:szCs w:val="24"/>
        </w:rPr>
      </w:pPr>
    </w:p>
    <w:p w14:paraId="4251C2C2" w14:textId="77777777" w:rsidR="008A47A2" w:rsidRPr="007A0288" w:rsidRDefault="008A47A2" w:rsidP="00F200AC">
      <w:pPr>
        <w:pStyle w:val="BodyText"/>
        <w:jc w:val="center"/>
        <w:rPr>
          <w:rFonts w:ascii="Times New Roman" w:hAnsi="Times New Roman"/>
          <w:bCs/>
          <w:sz w:val="24"/>
          <w:szCs w:val="24"/>
        </w:rPr>
      </w:pPr>
    </w:p>
    <w:p w14:paraId="55A960C5" w14:textId="77777777" w:rsidR="008A47A2" w:rsidRPr="007A0288" w:rsidRDefault="008A47A2" w:rsidP="00F200AC">
      <w:pPr>
        <w:pStyle w:val="BodyText"/>
        <w:jc w:val="center"/>
        <w:rPr>
          <w:rFonts w:ascii="Times New Roman" w:hAnsi="Times New Roman"/>
          <w:bCs/>
          <w:sz w:val="24"/>
          <w:szCs w:val="24"/>
        </w:rPr>
      </w:pPr>
    </w:p>
    <w:p w14:paraId="5DF24CAB" w14:textId="77777777" w:rsidR="008A47A2" w:rsidRPr="007A0288" w:rsidRDefault="008A47A2" w:rsidP="00F200AC">
      <w:pPr>
        <w:pStyle w:val="BodyText"/>
        <w:jc w:val="center"/>
        <w:rPr>
          <w:rFonts w:ascii="Times New Roman" w:hAnsi="Times New Roman"/>
          <w:bCs/>
          <w:sz w:val="24"/>
          <w:szCs w:val="24"/>
        </w:rPr>
      </w:pPr>
    </w:p>
    <w:p w14:paraId="33741390" w14:textId="77777777" w:rsidR="008A47A2" w:rsidRPr="007A0288" w:rsidRDefault="008A47A2" w:rsidP="00F200AC">
      <w:pPr>
        <w:pStyle w:val="BodyText"/>
        <w:jc w:val="center"/>
        <w:rPr>
          <w:rFonts w:ascii="Times New Roman" w:hAnsi="Times New Roman"/>
          <w:bCs/>
          <w:sz w:val="24"/>
          <w:szCs w:val="24"/>
        </w:rPr>
      </w:pPr>
    </w:p>
    <w:p w14:paraId="071F542E" w14:textId="77777777" w:rsidR="008A47A2" w:rsidRPr="007A0288" w:rsidRDefault="008A47A2" w:rsidP="00F200AC">
      <w:pPr>
        <w:pStyle w:val="BodyText"/>
        <w:jc w:val="center"/>
        <w:rPr>
          <w:rFonts w:ascii="Times New Roman" w:hAnsi="Times New Roman"/>
          <w:bCs/>
          <w:sz w:val="24"/>
          <w:szCs w:val="24"/>
        </w:rPr>
      </w:pPr>
    </w:p>
    <w:p w14:paraId="57ED2C85" w14:textId="77777777" w:rsidR="008A47A2" w:rsidRPr="007A0288" w:rsidRDefault="008A47A2" w:rsidP="00F200AC">
      <w:pPr>
        <w:pStyle w:val="BodyText"/>
        <w:jc w:val="center"/>
        <w:rPr>
          <w:rFonts w:ascii="Times New Roman" w:hAnsi="Times New Roman"/>
          <w:bCs/>
          <w:sz w:val="24"/>
          <w:szCs w:val="24"/>
        </w:rPr>
      </w:pPr>
    </w:p>
    <w:p w14:paraId="40D1D2EB" w14:textId="77777777" w:rsidR="008A47A2" w:rsidRPr="007A0288" w:rsidRDefault="008A47A2" w:rsidP="00F200AC">
      <w:pPr>
        <w:pStyle w:val="BodyText"/>
        <w:jc w:val="center"/>
        <w:rPr>
          <w:rFonts w:ascii="Times New Roman" w:hAnsi="Times New Roman"/>
          <w:bCs/>
          <w:sz w:val="24"/>
          <w:szCs w:val="24"/>
        </w:rPr>
      </w:pPr>
    </w:p>
    <w:p w14:paraId="4C954ABA" w14:textId="77777777" w:rsidR="008A47A2" w:rsidRPr="007A0288" w:rsidRDefault="008A47A2" w:rsidP="00F200AC">
      <w:pPr>
        <w:pStyle w:val="BodyText"/>
        <w:jc w:val="center"/>
        <w:rPr>
          <w:rFonts w:ascii="Times New Roman" w:hAnsi="Times New Roman"/>
          <w:bCs/>
          <w:sz w:val="24"/>
          <w:szCs w:val="24"/>
        </w:rPr>
      </w:pPr>
    </w:p>
    <w:p w14:paraId="166094BE" w14:textId="77777777" w:rsidR="008A47A2" w:rsidRPr="007A0288" w:rsidRDefault="008A47A2" w:rsidP="00F200AC">
      <w:pPr>
        <w:pStyle w:val="BodyText"/>
        <w:jc w:val="center"/>
        <w:rPr>
          <w:rFonts w:ascii="Times New Roman" w:hAnsi="Times New Roman"/>
          <w:bCs/>
          <w:sz w:val="24"/>
          <w:szCs w:val="24"/>
        </w:rPr>
      </w:pPr>
    </w:p>
    <w:p w14:paraId="12370854" w14:textId="77777777" w:rsidR="008A47A2" w:rsidRPr="007A0288" w:rsidRDefault="008A47A2" w:rsidP="00F200AC">
      <w:pPr>
        <w:pStyle w:val="BodyText"/>
        <w:jc w:val="center"/>
        <w:rPr>
          <w:rFonts w:ascii="Times New Roman" w:hAnsi="Times New Roman"/>
          <w:bCs/>
          <w:sz w:val="24"/>
          <w:szCs w:val="24"/>
        </w:rPr>
      </w:pPr>
    </w:p>
    <w:p w14:paraId="6447470B" w14:textId="77777777" w:rsidR="008A47A2" w:rsidRPr="007A0288" w:rsidRDefault="008A47A2" w:rsidP="00F200AC">
      <w:pPr>
        <w:pStyle w:val="BodyText"/>
        <w:jc w:val="center"/>
        <w:rPr>
          <w:rFonts w:ascii="Times New Roman" w:hAnsi="Times New Roman"/>
          <w:bCs/>
          <w:sz w:val="24"/>
          <w:szCs w:val="24"/>
        </w:rPr>
      </w:pPr>
    </w:p>
    <w:p w14:paraId="1D7D6A9B" w14:textId="77777777" w:rsidR="008A47A2" w:rsidRPr="007A0288" w:rsidRDefault="008A47A2" w:rsidP="00F200AC">
      <w:pPr>
        <w:pStyle w:val="BodyText"/>
        <w:jc w:val="center"/>
        <w:rPr>
          <w:rFonts w:ascii="Times New Roman" w:hAnsi="Times New Roman"/>
          <w:bCs/>
          <w:sz w:val="24"/>
          <w:szCs w:val="24"/>
        </w:rPr>
      </w:pPr>
    </w:p>
    <w:p w14:paraId="0ADEED61" w14:textId="77777777" w:rsidR="00EA58D7" w:rsidRPr="007A0288" w:rsidRDefault="00EA58D7" w:rsidP="00F200AC">
      <w:pPr>
        <w:pStyle w:val="BodyText"/>
        <w:jc w:val="center"/>
        <w:rPr>
          <w:rFonts w:ascii="Times New Roman" w:hAnsi="Times New Roman"/>
          <w:bCs/>
          <w:sz w:val="24"/>
          <w:szCs w:val="24"/>
        </w:rPr>
      </w:pPr>
    </w:p>
    <w:p w14:paraId="25456766" w14:textId="77777777" w:rsidR="00EA58D7" w:rsidRPr="007A0288" w:rsidRDefault="00EA58D7" w:rsidP="00F200AC">
      <w:pPr>
        <w:pStyle w:val="BodyText"/>
        <w:jc w:val="center"/>
        <w:rPr>
          <w:rFonts w:ascii="Times New Roman" w:hAnsi="Times New Roman"/>
          <w:bCs/>
          <w:sz w:val="24"/>
          <w:szCs w:val="24"/>
        </w:rPr>
      </w:pPr>
    </w:p>
    <w:p w14:paraId="729C80A1" w14:textId="77777777" w:rsidR="00EA58D7" w:rsidRPr="007A0288" w:rsidRDefault="00EA58D7" w:rsidP="00F200AC">
      <w:pPr>
        <w:pStyle w:val="BodyText"/>
        <w:jc w:val="center"/>
        <w:rPr>
          <w:rFonts w:ascii="Times New Roman" w:hAnsi="Times New Roman"/>
          <w:bCs/>
          <w:sz w:val="24"/>
          <w:szCs w:val="24"/>
        </w:rPr>
      </w:pPr>
    </w:p>
    <w:p w14:paraId="78FF92C0" w14:textId="77777777" w:rsidR="00EA58D7" w:rsidRPr="007A0288" w:rsidRDefault="00EA58D7" w:rsidP="00F200AC">
      <w:pPr>
        <w:pStyle w:val="BodyText"/>
        <w:jc w:val="center"/>
        <w:rPr>
          <w:rFonts w:ascii="Times New Roman" w:hAnsi="Times New Roman"/>
          <w:bCs/>
          <w:sz w:val="24"/>
          <w:szCs w:val="24"/>
        </w:rPr>
      </w:pPr>
    </w:p>
    <w:p w14:paraId="78DDB7D3" w14:textId="77777777" w:rsidR="008A47A2" w:rsidRPr="007A0288" w:rsidRDefault="008A47A2" w:rsidP="00F200AC">
      <w:pPr>
        <w:pStyle w:val="BodyText"/>
        <w:jc w:val="center"/>
        <w:rPr>
          <w:rFonts w:ascii="Times New Roman" w:hAnsi="Times New Roman"/>
          <w:bCs/>
          <w:sz w:val="24"/>
          <w:szCs w:val="24"/>
        </w:rPr>
      </w:pPr>
    </w:p>
    <w:p w14:paraId="6CE215BB" w14:textId="77777777" w:rsidR="008A47A2" w:rsidRPr="007A0288" w:rsidRDefault="008A47A2" w:rsidP="00F200AC">
      <w:pPr>
        <w:pStyle w:val="BodyText"/>
        <w:jc w:val="center"/>
        <w:rPr>
          <w:rFonts w:ascii="Times New Roman" w:hAnsi="Times New Roman"/>
          <w:bCs/>
          <w:sz w:val="24"/>
          <w:szCs w:val="24"/>
        </w:rPr>
      </w:pPr>
    </w:p>
    <w:p w14:paraId="6BD8A2CB" w14:textId="78BD86A7" w:rsidR="00F200AC" w:rsidRPr="007A0288" w:rsidRDefault="008A47A2" w:rsidP="006F6A06">
      <w:pPr>
        <w:pStyle w:val="BodyText"/>
        <w:jc w:val="center"/>
        <w:rPr>
          <w:rFonts w:ascii="Times New Roman" w:hAnsi="Times New Roman"/>
          <w:bCs/>
          <w:sz w:val="24"/>
          <w:szCs w:val="24"/>
        </w:rPr>
      </w:pPr>
      <w:r w:rsidRPr="007A0288">
        <w:rPr>
          <w:rFonts w:ascii="Times New Roman" w:hAnsi="Times New Roman"/>
          <w:bCs/>
          <w:sz w:val="24"/>
          <w:szCs w:val="24"/>
        </w:rPr>
        <w:t>Rīgā, 2017</w:t>
      </w:r>
    </w:p>
    <w:p w14:paraId="3C3C6744" w14:textId="77777777" w:rsidR="00E34C2E" w:rsidRPr="007A0288" w:rsidRDefault="00E34C2E" w:rsidP="006F6A06">
      <w:pPr>
        <w:pStyle w:val="BodyText"/>
        <w:jc w:val="center"/>
        <w:rPr>
          <w:rFonts w:ascii="Times New Roman" w:hAnsi="Times New Roman"/>
          <w:bCs/>
          <w:sz w:val="24"/>
          <w:szCs w:val="24"/>
        </w:rPr>
      </w:pPr>
    </w:p>
    <w:p w14:paraId="39F9FECA" w14:textId="38D6CE56" w:rsidR="00E17811" w:rsidRDefault="00E17811" w:rsidP="006F6A06">
      <w:pPr>
        <w:pStyle w:val="BodyText"/>
        <w:jc w:val="center"/>
        <w:rPr>
          <w:rFonts w:ascii="Times New Roman" w:hAnsi="Times New Roman"/>
          <w:bCs/>
          <w:sz w:val="24"/>
          <w:szCs w:val="24"/>
        </w:rPr>
      </w:pPr>
    </w:p>
    <w:p w14:paraId="23B692C9" w14:textId="3CE076B4" w:rsidR="0045154C" w:rsidRDefault="0045154C" w:rsidP="006F6A06">
      <w:pPr>
        <w:pStyle w:val="BodyText"/>
        <w:jc w:val="center"/>
        <w:rPr>
          <w:rFonts w:ascii="Times New Roman" w:hAnsi="Times New Roman"/>
          <w:bCs/>
          <w:sz w:val="24"/>
          <w:szCs w:val="24"/>
        </w:rPr>
      </w:pPr>
    </w:p>
    <w:p w14:paraId="0A36B9ED" w14:textId="77777777" w:rsidR="0045154C" w:rsidRPr="007A0288" w:rsidRDefault="0045154C" w:rsidP="006F6A06">
      <w:pPr>
        <w:pStyle w:val="BodyText"/>
        <w:jc w:val="center"/>
        <w:rPr>
          <w:rFonts w:ascii="Times New Roman" w:hAnsi="Times New Roman"/>
          <w:bCs/>
          <w:sz w:val="24"/>
          <w:szCs w:val="24"/>
        </w:rPr>
      </w:pPr>
    </w:p>
    <w:p w14:paraId="70EA29FF" w14:textId="77777777" w:rsidR="00F200AC" w:rsidRPr="007A0288"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7A0288">
        <w:rPr>
          <w:rFonts w:ascii="Times New Roman" w:hAnsi="Times New Roman" w:cs="Times New Roman"/>
          <w:b/>
          <w:bCs/>
          <w:smallCaps/>
          <w:sz w:val="24"/>
        </w:rPr>
        <w:lastRenderedPageBreak/>
        <w:t>VISPĀRĪGĀ INFORMĀCIJA</w:t>
      </w:r>
    </w:p>
    <w:p w14:paraId="625A1D56" w14:textId="77777777" w:rsidR="00F200AC" w:rsidRPr="007A0288" w:rsidRDefault="00F200AC" w:rsidP="00F200AC">
      <w:pPr>
        <w:ind w:left="394"/>
        <w:jc w:val="both"/>
        <w:rPr>
          <w:rFonts w:ascii="Times New Roman" w:hAnsi="Times New Roman" w:cs="Times New Roman"/>
          <w:b/>
          <w:bCs/>
          <w:smallCaps/>
          <w:sz w:val="24"/>
        </w:rPr>
      </w:pPr>
    </w:p>
    <w:p w14:paraId="03819C88" w14:textId="6990A18B" w:rsidR="00105933" w:rsidRPr="00105933" w:rsidRDefault="00821761" w:rsidP="00F200AC">
      <w:pPr>
        <w:numPr>
          <w:ilvl w:val="1"/>
          <w:numId w:val="6"/>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Konkurss</w:t>
      </w:r>
      <w:r w:rsidR="00F200AC" w:rsidRPr="007A0288">
        <w:rPr>
          <w:rFonts w:ascii="Times New Roman" w:hAnsi="Times New Roman" w:cs="Times New Roman"/>
          <w:b/>
          <w:bCs/>
          <w:color w:val="000000"/>
          <w:spacing w:val="-1"/>
          <w:sz w:val="24"/>
        </w:rPr>
        <w:t xml:space="preserve">: </w:t>
      </w:r>
      <w:r w:rsidR="001D0629" w:rsidRPr="007A0288">
        <w:rPr>
          <w:rFonts w:ascii="Times New Roman" w:hAnsi="Times New Roman" w:cs="Times New Roman"/>
          <w:color w:val="000000"/>
          <w:spacing w:val="-1"/>
          <w:sz w:val="24"/>
        </w:rPr>
        <w:t xml:space="preserve">atklāts konkurss </w:t>
      </w:r>
      <w:r w:rsidR="001D0629" w:rsidRPr="00105933">
        <w:rPr>
          <w:rFonts w:ascii="Times New Roman" w:hAnsi="Times New Roman" w:cs="Times New Roman"/>
          <w:color w:val="000000"/>
          <w:spacing w:val="-1"/>
          <w:sz w:val="24"/>
        </w:rPr>
        <w:t>“</w:t>
      </w:r>
      <w:r w:rsidR="006C59E7">
        <w:rPr>
          <w:rFonts w:ascii="Times New Roman" w:hAnsi="Times New Roman" w:cs="Times New Roman"/>
          <w:color w:val="000000"/>
          <w:spacing w:val="-1"/>
          <w:sz w:val="24"/>
        </w:rPr>
        <w:t>Dažādu iekārtu</w:t>
      </w:r>
      <w:r w:rsidR="0045154C">
        <w:rPr>
          <w:rFonts w:ascii="Times New Roman" w:hAnsi="Times New Roman" w:cs="Times New Roman"/>
          <w:color w:val="000000"/>
          <w:spacing w:val="-1"/>
          <w:sz w:val="24"/>
        </w:rPr>
        <w:t xml:space="preserve"> iegāde</w:t>
      </w:r>
      <w:r w:rsidR="001D0629" w:rsidRPr="00105933">
        <w:rPr>
          <w:rFonts w:ascii="Times New Roman" w:hAnsi="Times New Roman" w:cs="Times New Roman"/>
          <w:color w:val="000000"/>
          <w:spacing w:val="-1"/>
          <w:sz w:val="24"/>
        </w:rPr>
        <w:t>”</w:t>
      </w:r>
      <w:r w:rsidR="00105933">
        <w:rPr>
          <w:rFonts w:ascii="Times New Roman" w:hAnsi="Times New Roman" w:cs="Times New Roman"/>
          <w:color w:val="000000"/>
          <w:spacing w:val="-1"/>
          <w:sz w:val="24"/>
        </w:rPr>
        <w:t>.</w:t>
      </w:r>
    </w:p>
    <w:p w14:paraId="2B0E495E" w14:textId="58DEE0E1"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Iepirkuma identifikācijas numurs</w:t>
      </w:r>
      <w:r w:rsidRPr="007A0288">
        <w:rPr>
          <w:rFonts w:ascii="Times New Roman" w:hAnsi="Times New Roman" w:cs="Times New Roman"/>
          <w:sz w:val="24"/>
        </w:rPr>
        <w:t xml:space="preserve">: </w:t>
      </w:r>
      <w:r w:rsidR="005505EC">
        <w:rPr>
          <w:rFonts w:ascii="Times New Roman" w:hAnsi="Times New Roman" w:cs="Times New Roman"/>
          <w:sz w:val="24"/>
        </w:rPr>
        <w:t>RTU-2017/68</w:t>
      </w:r>
    </w:p>
    <w:p w14:paraId="5E216CBE" w14:textId="77777777"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 xml:space="preserve">Pasūtītājs: </w:t>
      </w:r>
    </w:p>
    <w:p w14:paraId="4355ADCF" w14:textId="77777777" w:rsidR="00F200AC" w:rsidRPr="007A0288" w:rsidRDefault="00F200AC" w:rsidP="00F200AC">
      <w:pPr>
        <w:ind w:left="567"/>
        <w:jc w:val="both"/>
        <w:rPr>
          <w:rFonts w:ascii="Times New Roman" w:eastAsia="Calibri" w:hAnsi="Times New Roman" w:cs="Times New Roman"/>
          <w:sz w:val="24"/>
        </w:rPr>
      </w:pPr>
      <w:r w:rsidRPr="007A0288">
        <w:rPr>
          <w:rFonts w:ascii="Times New Roman" w:hAnsi="Times New Roman" w:cs="Times New Roman"/>
          <w:sz w:val="24"/>
        </w:rPr>
        <w:t xml:space="preserve">Rīgas Tehniskā universitāte (turpmāk tekstā arī – “RTU”), </w:t>
      </w:r>
    </w:p>
    <w:p w14:paraId="48F9B08C" w14:textId="77777777" w:rsidR="00F200AC" w:rsidRPr="007A0288"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 xml:space="preserve">Adrese: Kaļķu iela 1, Rīga, LV – 1658, </w:t>
      </w:r>
    </w:p>
    <w:p w14:paraId="2DF6B63D" w14:textId="77777777" w:rsidR="00F200AC" w:rsidRPr="007A0288"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 xml:space="preserve">Izglītības iestādes </w:t>
      </w:r>
      <w:proofErr w:type="spellStart"/>
      <w:r w:rsidRPr="007A0288">
        <w:rPr>
          <w:rFonts w:ascii="Times New Roman" w:hAnsi="Times New Roman" w:cs="Times New Roman"/>
          <w:sz w:val="24"/>
        </w:rPr>
        <w:t>reģ</w:t>
      </w:r>
      <w:proofErr w:type="spellEnd"/>
      <w:r w:rsidRPr="007A0288">
        <w:rPr>
          <w:rFonts w:ascii="Times New Roman" w:hAnsi="Times New Roman" w:cs="Times New Roman"/>
          <w:sz w:val="24"/>
        </w:rPr>
        <w:t xml:space="preserve">. Nr.3341000709, PVN </w:t>
      </w:r>
      <w:proofErr w:type="spellStart"/>
      <w:r w:rsidRPr="007A0288">
        <w:rPr>
          <w:rFonts w:ascii="Times New Roman" w:hAnsi="Times New Roman" w:cs="Times New Roman"/>
          <w:sz w:val="24"/>
        </w:rPr>
        <w:t>reģ</w:t>
      </w:r>
      <w:proofErr w:type="spellEnd"/>
      <w:r w:rsidRPr="007A0288">
        <w:rPr>
          <w:rFonts w:ascii="Times New Roman" w:hAnsi="Times New Roman" w:cs="Times New Roman"/>
          <w:sz w:val="24"/>
        </w:rPr>
        <w:t>. Nr.LV90000068977,</w:t>
      </w:r>
    </w:p>
    <w:p w14:paraId="6CBA11A8" w14:textId="0CF4B647" w:rsidR="00F200AC" w:rsidRPr="007A0288" w:rsidRDefault="00B61B99" w:rsidP="00F200AC">
      <w:pPr>
        <w:ind w:left="567"/>
        <w:jc w:val="both"/>
        <w:rPr>
          <w:rFonts w:ascii="Times New Roman" w:hAnsi="Times New Roman" w:cs="Times New Roman"/>
          <w:sz w:val="24"/>
        </w:rPr>
      </w:pPr>
      <w:r w:rsidRPr="007A0288">
        <w:rPr>
          <w:rFonts w:ascii="Times New Roman" w:hAnsi="Times New Roman" w:cs="Times New Roman"/>
          <w:sz w:val="24"/>
        </w:rPr>
        <w:t>Tīmekļvietne</w:t>
      </w:r>
      <w:r w:rsidR="00F200AC" w:rsidRPr="007A0288">
        <w:rPr>
          <w:rFonts w:ascii="Times New Roman" w:hAnsi="Times New Roman" w:cs="Times New Roman"/>
          <w:sz w:val="24"/>
        </w:rPr>
        <w:t xml:space="preserve">: </w:t>
      </w:r>
      <w:hyperlink r:id="rId8" w:history="1">
        <w:r w:rsidR="00F200AC" w:rsidRPr="007A0288">
          <w:rPr>
            <w:rStyle w:val="Hyperlink"/>
            <w:rFonts w:ascii="Times New Roman" w:hAnsi="Times New Roman" w:cs="Times New Roman"/>
            <w:sz w:val="24"/>
          </w:rPr>
          <w:t>www.rtu.lv</w:t>
        </w:r>
      </w:hyperlink>
      <w:r w:rsidR="00F200AC" w:rsidRPr="007A0288">
        <w:rPr>
          <w:rFonts w:ascii="Times New Roman" w:hAnsi="Times New Roman" w:cs="Times New Roman"/>
          <w:sz w:val="24"/>
        </w:rPr>
        <w:t xml:space="preserve">. </w:t>
      </w:r>
    </w:p>
    <w:p w14:paraId="39444F85" w14:textId="77777777"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 xml:space="preserve">Pretendents </w:t>
      </w:r>
      <w:r w:rsidRPr="007A0288">
        <w:rPr>
          <w:rFonts w:ascii="Times New Roman" w:hAnsi="Times New Roman" w:cs="Times New Roman"/>
          <w:sz w:val="24"/>
        </w:rPr>
        <w:t>ir Piegādātājs, kurš iesniedzis piedāvājumu.</w:t>
      </w:r>
    </w:p>
    <w:p w14:paraId="0CAB73F7" w14:textId="6BD546A8" w:rsidR="00F200AC" w:rsidRPr="007A0288" w:rsidRDefault="00F200AC" w:rsidP="00F200AC">
      <w:pPr>
        <w:numPr>
          <w:ilvl w:val="1"/>
          <w:numId w:val="10"/>
        </w:numPr>
        <w:ind w:left="567" w:hanging="567"/>
        <w:jc w:val="both"/>
        <w:rPr>
          <w:rFonts w:ascii="Times New Roman" w:hAnsi="Times New Roman" w:cs="Times New Roman"/>
          <w:color w:val="000000"/>
          <w:sz w:val="24"/>
        </w:rPr>
      </w:pPr>
      <w:r w:rsidRPr="007A0288">
        <w:rPr>
          <w:rFonts w:ascii="Times New Roman" w:hAnsi="Times New Roman" w:cs="Times New Roman"/>
          <w:b/>
          <w:color w:val="000000"/>
          <w:sz w:val="24"/>
        </w:rPr>
        <w:t>Piegādātājs</w:t>
      </w:r>
      <w:r w:rsidRPr="007A0288">
        <w:rPr>
          <w:rFonts w:ascii="Times New Roman" w:hAnsi="Times New Roman" w:cs="Times New Roman"/>
          <w:color w:val="000000"/>
          <w:sz w:val="24"/>
        </w:rPr>
        <w:t>: fiziskā vai juridiskā persona, šādu personu apvienība jebkurā to kombinācijā, kas attiecīgi piedāvā tirgū veikt preces piegādi</w:t>
      </w:r>
      <w:r w:rsidR="002206AA" w:rsidRPr="007A0288">
        <w:rPr>
          <w:rFonts w:ascii="Times New Roman" w:hAnsi="Times New Roman" w:cs="Times New Roman"/>
          <w:color w:val="000000"/>
          <w:sz w:val="24"/>
        </w:rPr>
        <w:t xml:space="preserve"> (turpmāk arī ieinteresētais piegādātājs)</w:t>
      </w:r>
      <w:r w:rsidRPr="007A0288">
        <w:rPr>
          <w:rFonts w:ascii="Times New Roman" w:hAnsi="Times New Roman" w:cs="Times New Roman"/>
          <w:color w:val="000000"/>
          <w:sz w:val="24"/>
        </w:rPr>
        <w:t>.</w:t>
      </w:r>
    </w:p>
    <w:p w14:paraId="288C8B9F" w14:textId="77777777" w:rsidR="00F200AC" w:rsidRPr="007A0288" w:rsidRDefault="00F200AC"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 xml:space="preserve">Komisija: </w:t>
      </w:r>
      <w:r w:rsidRPr="007A0288">
        <w:rPr>
          <w:rFonts w:ascii="Times New Roman" w:hAnsi="Times New Roman" w:cs="Times New Roman"/>
          <w:color w:val="000000"/>
          <w:spacing w:val="-1"/>
          <w:sz w:val="24"/>
        </w:rPr>
        <w:t xml:space="preserve">Rīgas Tehniskās universitātes iepirkuma komisija, kas, </w:t>
      </w:r>
      <w:r w:rsidRPr="007A0288">
        <w:rPr>
          <w:rFonts w:ascii="Times New Roman" w:hAnsi="Times New Roman" w:cs="Times New Roman"/>
          <w:color w:val="000000"/>
          <w:spacing w:val="-4"/>
          <w:sz w:val="24"/>
        </w:rPr>
        <w:t xml:space="preserve">saskaņā ar rīkojumu, </w:t>
      </w:r>
      <w:r w:rsidRPr="007A0288">
        <w:rPr>
          <w:rFonts w:ascii="Times New Roman" w:hAnsi="Times New Roman" w:cs="Times New Roman"/>
          <w:color w:val="000000"/>
          <w:spacing w:val="-1"/>
          <w:sz w:val="24"/>
        </w:rPr>
        <w:t>pilnvarota organizēt iepirkumu</w:t>
      </w:r>
      <w:r w:rsidRPr="007A0288">
        <w:rPr>
          <w:rFonts w:ascii="Times New Roman" w:hAnsi="Times New Roman" w:cs="Times New Roman"/>
          <w:color w:val="000000"/>
          <w:spacing w:val="-4"/>
          <w:sz w:val="24"/>
        </w:rPr>
        <w:t>.</w:t>
      </w:r>
    </w:p>
    <w:p w14:paraId="487ACC2D" w14:textId="39C714F5" w:rsidR="00201B09" w:rsidRPr="00035B5B" w:rsidRDefault="006143C3" w:rsidP="006143C3">
      <w:pPr>
        <w:numPr>
          <w:ilvl w:val="1"/>
          <w:numId w:val="10"/>
        </w:numPr>
        <w:ind w:left="567" w:hanging="567"/>
        <w:jc w:val="both"/>
        <w:rPr>
          <w:rFonts w:ascii="Times New Roman" w:hAnsi="Times New Roman" w:cs="Times New Roman"/>
          <w:sz w:val="24"/>
        </w:rPr>
      </w:pPr>
      <w:r>
        <w:rPr>
          <w:rFonts w:ascii="Times New Roman" w:hAnsi="Times New Roman" w:cs="Times New Roman"/>
          <w:b/>
          <w:bCs/>
          <w:color w:val="000000"/>
          <w:spacing w:val="-1"/>
          <w:sz w:val="24"/>
        </w:rPr>
        <w:t>Informācija par i</w:t>
      </w:r>
      <w:r w:rsidR="00201B09" w:rsidRPr="007A0288">
        <w:rPr>
          <w:rFonts w:ascii="Times New Roman" w:hAnsi="Times New Roman" w:cs="Times New Roman"/>
          <w:b/>
          <w:bCs/>
          <w:color w:val="000000"/>
          <w:spacing w:val="-1"/>
          <w:sz w:val="24"/>
        </w:rPr>
        <w:t>epirkuma priekšmets:</w:t>
      </w:r>
      <w:r w:rsidR="00201B09" w:rsidRPr="007A0288">
        <w:rPr>
          <w:rFonts w:ascii="Times New Roman" w:hAnsi="Times New Roman" w:cs="Times New Roman"/>
          <w:b/>
          <w:sz w:val="24"/>
        </w:rPr>
        <w:t xml:space="preserve"> </w:t>
      </w:r>
      <w:r w:rsidR="006C59E7">
        <w:rPr>
          <w:rFonts w:ascii="Times New Roman" w:hAnsi="Times New Roman" w:cs="Times New Roman"/>
          <w:sz w:val="24"/>
        </w:rPr>
        <w:t xml:space="preserve">Dažādu iekārtu </w:t>
      </w:r>
      <w:r>
        <w:rPr>
          <w:rFonts w:ascii="Times New Roman" w:hAnsi="Times New Roman" w:cs="Times New Roman"/>
          <w:sz w:val="24"/>
        </w:rPr>
        <w:t xml:space="preserve">iegāde </w:t>
      </w:r>
      <w:r w:rsidRPr="006143C3">
        <w:rPr>
          <w:rFonts w:ascii="Times New Roman" w:hAnsi="Times New Roman" w:cs="Times New Roman"/>
          <w:sz w:val="24"/>
        </w:rPr>
        <w:t xml:space="preserve">Rīgas Tehniskās </w:t>
      </w:r>
      <w:r w:rsidRPr="00035B5B">
        <w:rPr>
          <w:rFonts w:ascii="Times New Roman" w:hAnsi="Times New Roman" w:cs="Times New Roman"/>
          <w:sz w:val="24"/>
        </w:rPr>
        <w:t xml:space="preserve">universitātes </w:t>
      </w:r>
      <w:r w:rsidRPr="004C6BCA">
        <w:rPr>
          <w:rFonts w:ascii="Times New Roman" w:hAnsi="Times New Roman" w:cs="Times New Roman"/>
          <w:sz w:val="24"/>
        </w:rPr>
        <w:t>vajadzībām</w:t>
      </w:r>
      <w:r w:rsidR="00201B09" w:rsidRPr="004C6BCA">
        <w:rPr>
          <w:rFonts w:ascii="Times New Roman" w:hAnsi="Times New Roman" w:cs="Times New Roman"/>
          <w:sz w:val="24"/>
        </w:rPr>
        <w:t xml:space="preserve">, saskaņā ar </w:t>
      </w:r>
      <w:r w:rsidR="00D25DFC" w:rsidRPr="004C6BCA">
        <w:rPr>
          <w:rFonts w:ascii="Times New Roman" w:hAnsi="Times New Roman" w:cs="Times New Roman"/>
          <w:sz w:val="24"/>
        </w:rPr>
        <w:t>Nolikumu</w:t>
      </w:r>
      <w:r w:rsidRPr="004C6BCA">
        <w:rPr>
          <w:rFonts w:ascii="Times New Roman" w:hAnsi="Times New Roman" w:cs="Times New Roman"/>
          <w:sz w:val="24"/>
        </w:rPr>
        <w:t xml:space="preserve"> un T</w:t>
      </w:r>
      <w:r w:rsidR="00201B09" w:rsidRPr="004C6BCA">
        <w:rPr>
          <w:rFonts w:ascii="Times New Roman" w:hAnsi="Times New Roman" w:cs="Times New Roman"/>
          <w:sz w:val="24"/>
        </w:rPr>
        <w:t>ehnisk</w:t>
      </w:r>
      <w:r w:rsidR="00105933" w:rsidRPr="004C6BCA">
        <w:rPr>
          <w:rFonts w:ascii="Times New Roman" w:hAnsi="Times New Roman" w:cs="Times New Roman"/>
          <w:sz w:val="24"/>
        </w:rPr>
        <w:t>o</w:t>
      </w:r>
      <w:r w:rsidR="00201B09" w:rsidRPr="004C6BCA">
        <w:rPr>
          <w:rFonts w:ascii="Times New Roman" w:hAnsi="Times New Roman" w:cs="Times New Roman"/>
          <w:sz w:val="24"/>
        </w:rPr>
        <w:t xml:space="preserve"> specifikācij</w:t>
      </w:r>
      <w:r w:rsidR="00F9149D" w:rsidRPr="004C6BCA">
        <w:rPr>
          <w:rFonts w:ascii="Times New Roman" w:hAnsi="Times New Roman" w:cs="Times New Roman"/>
          <w:sz w:val="24"/>
        </w:rPr>
        <w:t>u</w:t>
      </w:r>
      <w:r w:rsidR="00D25DFC" w:rsidRPr="004C6BCA">
        <w:rPr>
          <w:rFonts w:ascii="Times New Roman" w:hAnsi="Times New Roman" w:cs="Times New Roman"/>
          <w:sz w:val="24"/>
        </w:rPr>
        <w:t xml:space="preserve"> – Tehnisko, finanšu piedāvājumu</w:t>
      </w:r>
      <w:r w:rsidR="00F9149D" w:rsidRPr="004C6BCA">
        <w:rPr>
          <w:rFonts w:ascii="Times New Roman" w:hAnsi="Times New Roman" w:cs="Times New Roman"/>
          <w:sz w:val="24"/>
        </w:rPr>
        <w:t xml:space="preserve"> </w:t>
      </w:r>
      <w:r w:rsidRPr="004C6BCA">
        <w:rPr>
          <w:rFonts w:ascii="Times New Roman" w:hAnsi="Times New Roman" w:cs="Times New Roman"/>
          <w:sz w:val="24"/>
        </w:rPr>
        <w:t xml:space="preserve"> </w:t>
      </w:r>
      <w:r w:rsidR="00201B09" w:rsidRPr="004C6BCA">
        <w:rPr>
          <w:rFonts w:ascii="Times New Roman" w:hAnsi="Times New Roman" w:cs="Times New Roman"/>
          <w:sz w:val="24"/>
        </w:rPr>
        <w:t xml:space="preserve">(Nolikuma </w:t>
      </w:r>
      <w:r w:rsidR="009B3D4C" w:rsidRPr="004C6BCA">
        <w:rPr>
          <w:rFonts w:ascii="Times New Roman" w:hAnsi="Times New Roman" w:cs="Times New Roman"/>
          <w:sz w:val="24"/>
        </w:rPr>
        <w:t>2.</w:t>
      </w:r>
      <w:r w:rsidR="004C6BCA" w:rsidRPr="004C6BCA">
        <w:rPr>
          <w:rFonts w:ascii="Times New Roman" w:hAnsi="Times New Roman" w:cs="Times New Roman"/>
          <w:sz w:val="24"/>
        </w:rPr>
        <w:t xml:space="preserve"> – 6</w:t>
      </w:r>
      <w:r w:rsidR="00D25DFC" w:rsidRPr="004C6BCA">
        <w:rPr>
          <w:rFonts w:ascii="Times New Roman" w:hAnsi="Times New Roman" w:cs="Times New Roman"/>
          <w:sz w:val="24"/>
        </w:rPr>
        <w:t>.</w:t>
      </w:r>
      <w:r w:rsidRPr="004C6BCA">
        <w:rPr>
          <w:rFonts w:ascii="Times New Roman" w:hAnsi="Times New Roman" w:cs="Times New Roman"/>
          <w:sz w:val="24"/>
        </w:rPr>
        <w:t>pielikums) prasībām</w:t>
      </w:r>
      <w:r w:rsidRPr="00035B5B">
        <w:rPr>
          <w:rFonts w:ascii="Times New Roman" w:hAnsi="Times New Roman" w:cs="Times New Roman"/>
          <w:sz w:val="24"/>
        </w:rPr>
        <w:t>.</w:t>
      </w:r>
      <w:r w:rsidRPr="00035B5B">
        <w:rPr>
          <w:rFonts w:ascii="Times New Roman" w:eastAsia="Times New Roman" w:hAnsi="Times New Roman" w:cs="Times New Roman"/>
          <w:lang w:eastAsia="lv-LV"/>
        </w:rPr>
        <w:t xml:space="preserve"> </w:t>
      </w:r>
      <w:r w:rsidRPr="00035B5B">
        <w:rPr>
          <w:rFonts w:ascii="Times New Roman" w:eastAsia="Times New Roman" w:hAnsi="Times New Roman" w:cs="Times New Roman"/>
          <w:sz w:val="24"/>
          <w:lang w:eastAsia="lv-LV"/>
        </w:rPr>
        <w:t xml:space="preserve">Iepirkuma priekšmets ir sadalīts </w:t>
      </w:r>
      <w:r w:rsidR="00D00CD8">
        <w:rPr>
          <w:rFonts w:ascii="Times New Roman" w:eastAsia="Times New Roman" w:hAnsi="Times New Roman" w:cs="Times New Roman"/>
          <w:sz w:val="24"/>
          <w:lang w:eastAsia="lv-LV"/>
        </w:rPr>
        <w:t>5</w:t>
      </w:r>
      <w:r w:rsidRPr="00035B5B">
        <w:rPr>
          <w:rFonts w:ascii="Times New Roman" w:eastAsia="Times New Roman" w:hAnsi="Times New Roman" w:cs="Times New Roman"/>
          <w:sz w:val="24"/>
          <w:lang w:eastAsia="lv-LV"/>
        </w:rPr>
        <w:t xml:space="preserve"> (</w:t>
      </w:r>
      <w:r w:rsidR="00D00CD8">
        <w:rPr>
          <w:rFonts w:ascii="Times New Roman" w:eastAsia="Times New Roman" w:hAnsi="Times New Roman" w:cs="Times New Roman"/>
          <w:sz w:val="24"/>
          <w:lang w:eastAsia="lv-LV"/>
        </w:rPr>
        <w:t>piecās</w:t>
      </w:r>
      <w:r w:rsidRPr="00035B5B">
        <w:rPr>
          <w:rFonts w:ascii="Times New Roman" w:eastAsia="Times New Roman" w:hAnsi="Times New Roman" w:cs="Times New Roman"/>
          <w:sz w:val="24"/>
          <w:lang w:eastAsia="lv-LV"/>
        </w:rPr>
        <w:t>) daļās:</w:t>
      </w:r>
    </w:p>
    <w:p w14:paraId="45EF2B8B" w14:textId="77756272" w:rsidR="006C59E7" w:rsidRPr="006C59E7" w:rsidRDefault="006143C3" w:rsidP="006C59E7">
      <w:pPr>
        <w:pStyle w:val="ListParagraph"/>
        <w:numPr>
          <w:ilvl w:val="2"/>
          <w:numId w:val="10"/>
        </w:numPr>
        <w:ind w:left="1276" w:hanging="709"/>
        <w:jc w:val="both"/>
        <w:rPr>
          <w:rFonts w:ascii="Times New Roman" w:hAnsi="Times New Roman"/>
          <w:sz w:val="24"/>
        </w:rPr>
      </w:pPr>
      <w:r w:rsidRPr="00035B5B">
        <w:rPr>
          <w:rFonts w:ascii="Times New Roman" w:hAnsi="Times New Roman"/>
          <w:sz w:val="24"/>
        </w:rPr>
        <w:t xml:space="preserve">Iepirkuma </w:t>
      </w:r>
      <w:r w:rsidR="000D6B2D" w:rsidRPr="00035B5B">
        <w:rPr>
          <w:rFonts w:ascii="Times New Roman" w:hAnsi="Times New Roman"/>
          <w:sz w:val="24"/>
        </w:rPr>
        <w:t>1.</w:t>
      </w:r>
      <w:r w:rsidRPr="00035B5B">
        <w:rPr>
          <w:rFonts w:ascii="Times New Roman" w:hAnsi="Times New Roman"/>
          <w:sz w:val="24"/>
        </w:rPr>
        <w:t>daļa</w:t>
      </w:r>
      <w:r w:rsidR="00035B5B" w:rsidRPr="00035B5B">
        <w:rPr>
          <w:rFonts w:ascii="Times New Roman" w:hAnsi="Times New Roman"/>
          <w:sz w:val="24"/>
        </w:rPr>
        <w:t xml:space="preserve"> </w:t>
      </w:r>
      <w:r w:rsidRPr="00035B5B">
        <w:rPr>
          <w:rFonts w:ascii="Times New Roman" w:hAnsi="Times New Roman"/>
          <w:sz w:val="24"/>
        </w:rPr>
        <w:t xml:space="preserve">– </w:t>
      </w:r>
      <w:proofErr w:type="spellStart"/>
      <w:r w:rsidR="006C59E7">
        <w:rPr>
          <w:rFonts w:ascii="Times New Roman" w:hAnsi="Times New Roman"/>
          <w:sz w:val="24"/>
        </w:rPr>
        <w:t>C</w:t>
      </w:r>
      <w:r w:rsidR="005E75AB">
        <w:rPr>
          <w:rFonts w:ascii="Times New Roman" w:hAnsi="Times New Roman"/>
          <w:sz w:val="24"/>
        </w:rPr>
        <w:t>ietējum</w:t>
      </w:r>
      <w:r w:rsidR="006C59E7">
        <w:rPr>
          <w:rFonts w:ascii="Times New Roman" w:hAnsi="Times New Roman"/>
          <w:sz w:val="24"/>
        </w:rPr>
        <w:t>pretestības</w:t>
      </w:r>
      <w:proofErr w:type="spellEnd"/>
      <w:r w:rsidR="006C59E7">
        <w:rPr>
          <w:rFonts w:ascii="Times New Roman" w:hAnsi="Times New Roman"/>
          <w:sz w:val="24"/>
        </w:rPr>
        <w:t xml:space="preserve"> krāsns</w:t>
      </w:r>
      <w:r w:rsidR="00035B5B" w:rsidRPr="00035B5B">
        <w:rPr>
          <w:rFonts w:ascii="Times New Roman" w:hAnsi="Times New Roman"/>
          <w:sz w:val="24"/>
        </w:rPr>
        <w:t>.</w:t>
      </w:r>
      <w:r w:rsidRPr="00035B5B">
        <w:rPr>
          <w:rFonts w:ascii="Times New Roman" w:hAnsi="Times New Roman"/>
          <w:sz w:val="24"/>
        </w:rPr>
        <w:t xml:space="preserve"> </w:t>
      </w:r>
      <w:r w:rsidR="000D6B2D" w:rsidRPr="00035B5B">
        <w:rPr>
          <w:rFonts w:ascii="Times New Roman" w:hAnsi="Times New Roman"/>
          <w:sz w:val="24"/>
        </w:rPr>
        <w:t xml:space="preserve">CPV kods: </w:t>
      </w:r>
      <w:r w:rsidR="006C59E7">
        <w:rPr>
          <w:rFonts w:ascii="Times New Roman" w:hAnsi="Times New Roman"/>
          <w:sz w:val="24"/>
        </w:rPr>
        <w:t>42300000-9 (</w:t>
      </w:r>
      <w:r w:rsidR="006C59E7" w:rsidRPr="006C59E7">
        <w:rPr>
          <w:rFonts w:ascii="Times New Roman" w:hAnsi="Times New Roman"/>
          <w:sz w:val="24"/>
          <w:shd w:val="clear" w:color="auto" w:fill="FFFFFF"/>
        </w:rPr>
        <w:t>Rūpnīcu vai laboratoriju krāsnis, dedzinātavas un cepeškrāsnis</w:t>
      </w:r>
      <w:r w:rsidR="006C59E7">
        <w:rPr>
          <w:rFonts w:ascii="Times New Roman" w:hAnsi="Times New Roman"/>
          <w:sz w:val="24"/>
          <w:shd w:val="clear" w:color="auto" w:fill="FFFFFF"/>
        </w:rPr>
        <w:t>);</w:t>
      </w:r>
    </w:p>
    <w:p w14:paraId="37BF17AC" w14:textId="58826763" w:rsidR="00035B5B" w:rsidRPr="00035B5B" w:rsidRDefault="000D6B2D" w:rsidP="00035B5B">
      <w:pPr>
        <w:pStyle w:val="ListParagraph"/>
        <w:numPr>
          <w:ilvl w:val="2"/>
          <w:numId w:val="10"/>
        </w:numPr>
        <w:ind w:left="1276" w:hanging="709"/>
        <w:jc w:val="both"/>
        <w:rPr>
          <w:rFonts w:ascii="Times New Roman" w:hAnsi="Times New Roman"/>
          <w:sz w:val="24"/>
        </w:rPr>
      </w:pPr>
      <w:r w:rsidRPr="00035B5B">
        <w:rPr>
          <w:rFonts w:ascii="Times New Roman" w:hAnsi="Times New Roman"/>
          <w:sz w:val="24"/>
        </w:rPr>
        <w:t xml:space="preserve">Iepirkuma 2.daļa – </w:t>
      </w:r>
      <w:r w:rsidR="00C4603A">
        <w:rPr>
          <w:rFonts w:ascii="Times New Roman" w:hAnsi="Times New Roman"/>
          <w:sz w:val="24"/>
        </w:rPr>
        <w:t>Velkmes skapis</w:t>
      </w:r>
      <w:r w:rsidR="00035B5B" w:rsidRPr="00035B5B">
        <w:rPr>
          <w:rFonts w:ascii="Times New Roman" w:hAnsi="Times New Roman"/>
          <w:sz w:val="24"/>
        </w:rPr>
        <w:t>. CPV kod</w:t>
      </w:r>
      <w:r w:rsidR="00C4603A">
        <w:rPr>
          <w:rFonts w:ascii="Times New Roman" w:hAnsi="Times New Roman"/>
          <w:sz w:val="24"/>
        </w:rPr>
        <w:t>s</w:t>
      </w:r>
      <w:r w:rsidR="00035B5B" w:rsidRPr="00035B5B">
        <w:rPr>
          <w:rFonts w:ascii="Times New Roman" w:hAnsi="Times New Roman"/>
          <w:sz w:val="24"/>
        </w:rPr>
        <w:t>:</w:t>
      </w:r>
      <w:r w:rsidR="002E6A9B" w:rsidRPr="00035B5B">
        <w:rPr>
          <w:rFonts w:ascii="Times New Roman" w:hAnsi="Times New Roman"/>
          <w:sz w:val="24"/>
        </w:rPr>
        <w:t xml:space="preserve"> </w:t>
      </w:r>
      <w:r w:rsidR="00C4603A">
        <w:rPr>
          <w:rFonts w:ascii="Times New Roman" w:hAnsi="Times New Roman"/>
          <w:sz w:val="24"/>
        </w:rPr>
        <w:t>39141500-7 (Velkmes skapji);</w:t>
      </w:r>
    </w:p>
    <w:p w14:paraId="3DA0C872" w14:textId="773C7F68" w:rsidR="00035B5B" w:rsidRDefault="002E6A9B" w:rsidP="00035B5B">
      <w:pPr>
        <w:pStyle w:val="ListParagraph"/>
        <w:numPr>
          <w:ilvl w:val="2"/>
          <w:numId w:val="10"/>
        </w:numPr>
        <w:ind w:left="1276" w:hanging="709"/>
        <w:jc w:val="both"/>
        <w:rPr>
          <w:rFonts w:ascii="Times New Roman" w:hAnsi="Times New Roman"/>
          <w:sz w:val="24"/>
        </w:rPr>
      </w:pPr>
      <w:r w:rsidRPr="00035B5B">
        <w:rPr>
          <w:rFonts w:ascii="Times New Roman" w:hAnsi="Times New Roman"/>
          <w:sz w:val="24"/>
        </w:rPr>
        <w:t xml:space="preserve">Iepirkuma 3.daļa </w:t>
      </w:r>
      <w:r w:rsidR="00035B5B" w:rsidRPr="00035B5B">
        <w:rPr>
          <w:rFonts w:ascii="Times New Roman" w:hAnsi="Times New Roman"/>
          <w:sz w:val="24"/>
        </w:rPr>
        <w:t xml:space="preserve">– </w:t>
      </w:r>
      <w:r w:rsidR="00C4603A">
        <w:rPr>
          <w:rFonts w:ascii="Times New Roman" w:hAnsi="Times New Roman"/>
          <w:sz w:val="24"/>
        </w:rPr>
        <w:t>Žāvēšanas krāsns</w:t>
      </w:r>
      <w:r w:rsidR="00035B5B" w:rsidRPr="00035B5B">
        <w:rPr>
          <w:rFonts w:ascii="Times New Roman" w:hAnsi="Times New Roman"/>
          <w:sz w:val="24"/>
        </w:rPr>
        <w:t xml:space="preserve">. CPV kods: </w:t>
      </w:r>
      <w:r w:rsidR="00CB733E" w:rsidRPr="00CB733E">
        <w:rPr>
          <w:rFonts w:ascii="Times New Roman" w:hAnsi="Times New Roman"/>
          <w:sz w:val="24"/>
        </w:rPr>
        <w:t>42942000-1 (Krāsnis un piederumi)</w:t>
      </w:r>
      <w:r w:rsidR="00CB733E">
        <w:rPr>
          <w:rFonts w:ascii="Times New Roman" w:hAnsi="Times New Roman"/>
          <w:sz w:val="24"/>
        </w:rPr>
        <w:t>;</w:t>
      </w:r>
    </w:p>
    <w:p w14:paraId="5830CF90" w14:textId="77777777" w:rsidR="00526349" w:rsidRDefault="00CB733E" w:rsidP="00526349">
      <w:pPr>
        <w:pStyle w:val="ListParagraph"/>
        <w:numPr>
          <w:ilvl w:val="2"/>
          <w:numId w:val="10"/>
        </w:numPr>
        <w:ind w:left="1276" w:hanging="709"/>
        <w:jc w:val="both"/>
        <w:rPr>
          <w:rFonts w:ascii="Times New Roman" w:hAnsi="Times New Roman"/>
          <w:sz w:val="24"/>
        </w:rPr>
      </w:pPr>
      <w:r>
        <w:rPr>
          <w:rFonts w:ascii="Times New Roman" w:hAnsi="Times New Roman"/>
          <w:sz w:val="24"/>
        </w:rPr>
        <w:t xml:space="preserve">Iepirkuma 4.daļa – Laboratoriju </w:t>
      </w:r>
      <w:r w:rsidRPr="00526349">
        <w:rPr>
          <w:rFonts w:ascii="Times New Roman" w:hAnsi="Times New Roman"/>
          <w:sz w:val="24"/>
        </w:rPr>
        <w:t xml:space="preserve">svari. CPV kods: </w:t>
      </w:r>
      <w:r w:rsidR="00526349" w:rsidRPr="00526349">
        <w:rPr>
          <w:rFonts w:ascii="Times New Roman" w:hAnsi="Times New Roman"/>
          <w:sz w:val="24"/>
        </w:rPr>
        <w:t>38311000-8 (Elektroniskie svari un piederumi);</w:t>
      </w:r>
      <w:r w:rsidRPr="00526349">
        <w:rPr>
          <w:rFonts w:ascii="Times New Roman" w:hAnsi="Times New Roman"/>
          <w:sz w:val="24"/>
        </w:rPr>
        <w:t xml:space="preserve"> </w:t>
      </w:r>
    </w:p>
    <w:p w14:paraId="1A1E4069" w14:textId="057C0A0D" w:rsidR="00526349" w:rsidRPr="00526349" w:rsidRDefault="00526349" w:rsidP="00526349">
      <w:pPr>
        <w:pStyle w:val="ListParagraph"/>
        <w:numPr>
          <w:ilvl w:val="2"/>
          <w:numId w:val="10"/>
        </w:numPr>
        <w:ind w:left="1276" w:hanging="709"/>
        <w:jc w:val="both"/>
        <w:rPr>
          <w:rFonts w:ascii="Times New Roman" w:hAnsi="Times New Roman"/>
          <w:sz w:val="24"/>
        </w:rPr>
      </w:pPr>
      <w:r w:rsidRPr="00526349">
        <w:rPr>
          <w:rFonts w:ascii="Times New Roman" w:hAnsi="Times New Roman"/>
          <w:sz w:val="24"/>
        </w:rPr>
        <w:t xml:space="preserve">Iepirkuma 5.daļa – Dzesējošais </w:t>
      </w:r>
      <w:proofErr w:type="spellStart"/>
      <w:r w:rsidRPr="00526349">
        <w:rPr>
          <w:rFonts w:ascii="Times New Roman" w:hAnsi="Times New Roman"/>
          <w:sz w:val="24"/>
        </w:rPr>
        <w:t>recirkulācijas</w:t>
      </w:r>
      <w:proofErr w:type="spellEnd"/>
      <w:r w:rsidRPr="00526349">
        <w:rPr>
          <w:rFonts w:ascii="Times New Roman" w:hAnsi="Times New Roman"/>
          <w:sz w:val="24"/>
        </w:rPr>
        <w:t xml:space="preserve"> termostats. CPV kods: 42300000-9 (Rūpnīcu vai laboratoriju krāsnis, dedzinātavas un cepeškrāsnis).</w:t>
      </w:r>
    </w:p>
    <w:p w14:paraId="2711E1D4" w14:textId="77777777" w:rsidR="00F9149D" w:rsidRPr="00F9149D"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7A0288">
        <w:rPr>
          <w:rFonts w:ascii="Times New Roman" w:eastAsia="Times New Roman" w:hAnsi="Times New Roman" w:cs="Times New Roman"/>
          <w:b/>
          <w:bCs/>
          <w:color w:val="000000"/>
          <w:sz w:val="24"/>
        </w:rPr>
        <w:t>Pre</w:t>
      </w:r>
      <w:r w:rsidR="00F9149D">
        <w:rPr>
          <w:rFonts w:ascii="Times New Roman" w:eastAsia="Times New Roman" w:hAnsi="Times New Roman" w:cs="Times New Roman"/>
          <w:b/>
          <w:bCs/>
          <w:color w:val="000000"/>
          <w:sz w:val="24"/>
        </w:rPr>
        <w:t>ču</w:t>
      </w:r>
      <w:r w:rsidRPr="007A0288">
        <w:rPr>
          <w:rFonts w:ascii="Times New Roman" w:eastAsia="Times New Roman" w:hAnsi="Times New Roman" w:cs="Times New Roman"/>
          <w:b/>
          <w:bCs/>
          <w:color w:val="000000"/>
          <w:sz w:val="24"/>
        </w:rPr>
        <w:t xml:space="preserve"> piegādes vieta:</w:t>
      </w:r>
      <w:r w:rsidR="00BA5C41">
        <w:rPr>
          <w:rFonts w:ascii="Times New Roman" w:eastAsia="Times New Roman" w:hAnsi="Times New Roman" w:cs="Times New Roman"/>
          <w:bCs/>
          <w:color w:val="000000"/>
          <w:sz w:val="24"/>
        </w:rPr>
        <w:t xml:space="preserve"> </w:t>
      </w:r>
    </w:p>
    <w:p w14:paraId="68DFA0DC" w14:textId="6F473076" w:rsidR="00F9149D" w:rsidRPr="00035B5B" w:rsidRDefault="00F9149D" w:rsidP="00F9149D">
      <w:pPr>
        <w:pStyle w:val="ListParagraph"/>
        <w:numPr>
          <w:ilvl w:val="2"/>
          <w:numId w:val="10"/>
        </w:numPr>
        <w:ind w:left="1276" w:hanging="709"/>
        <w:jc w:val="both"/>
        <w:rPr>
          <w:rFonts w:ascii="Times New Roman" w:hAnsi="Times New Roman"/>
          <w:sz w:val="24"/>
        </w:rPr>
      </w:pPr>
      <w:r w:rsidRPr="00035B5B">
        <w:rPr>
          <w:rFonts w:ascii="Times New Roman" w:hAnsi="Times New Roman"/>
          <w:sz w:val="24"/>
        </w:rPr>
        <w:t xml:space="preserve">Iepirkuma 1.daļa – </w:t>
      </w:r>
      <w:r w:rsidR="00AA4860">
        <w:rPr>
          <w:rFonts w:ascii="Times New Roman" w:hAnsi="Times New Roman"/>
          <w:sz w:val="24"/>
        </w:rPr>
        <w:t>Ķīpsalas iela 6A-136A, Rīga;</w:t>
      </w:r>
    </w:p>
    <w:p w14:paraId="662B0072" w14:textId="7379ADD2" w:rsidR="00F9149D" w:rsidRPr="00AA4860" w:rsidRDefault="00F9149D" w:rsidP="00F9149D">
      <w:pPr>
        <w:pStyle w:val="ListParagraph"/>
        <w:numPr>
          <w:ilvl w:val="2"/>
          <w:numId w:val="10"/>
        </w:numPr>
        <w:ind w:left="1276" w:hanging="709"/>
        <w:jc w:val="both"/>
        <w:rPr>
          <w:rFonts w:ascii="Times New Roman" w:hAnsi="Times New Roman"/>
          <w:sz w:val="24"/>
        </w:rPr>
      </w:pPr>
      <w:r w:rsidRPr="00AA4860">
        <w:rPr>
          <w:rFonts w:ascii="Times New Roman" w:hAnsi="Times New Roman"/>
          <w:sz w:val="24"/>
        </w:rPr>
        <w:t>Iepirkuma 2.daļa –</w:t>
      </w:r>
      <w:r w:rsidR="00AA4860">
        <w:rPr>
          <w:rFonts w:ascii="Times New Roman" w:hAnsi="Times New Roman"/>
          <w:sz w:val="24"/>
        </w:rPr>
        <w:t xml:space="preserve"> Tilta iela 20-1a, Rīga;</w:t>
      </w:r>
    </w:p>
    <w:p w14:paraId="1ABCFE2B" w14:textId="5B4F2B69" w:rsidR="00F9149D" w:rsidRDefault="00F9149D" w:rsidP="005352C3">
      <w:pPr>
        <w:pStyle w:val="ListParagraph"/>
        <w:numPr>
          <w:ilvl w:val="2"/>
          <w:numId w:val="10"/>
        </w:numPr>
        <w:ind w:left="1276" w:hanging="709"/>
        <w:jc w:val="both"/>
        <w:rPr>
          <w:rFonts w:ascii="Times New Roman" w:hAnsi="Times New Roman"/>
          <w:sz w:val="24"/>
        </w:rPr>
      </w:pPr>
      <w:r w:rsidRPr="00035B5B">
        <w:rPr>
          <w:rFonts w:ascii="Times New Roman" w:hAnsi="Times New Roman"/>
          <w:sz w:val="24"/>
        </w:rPr>
        <w:t>Iepirkuma 3.</w:t>
      </w:r>
      <w:r w:rsidR="00A3478F">
        <w:rPr>
          <w:rFonts w:ascii="Times New Roman" w:hAnsi="Times New Roman"/>
          <w:sz w:val="24"/>
        </w:rPr>
        <w:t xml:space="preserve"> – 4</w:t>
      </w:r>
      <w:r w:rsidR="00AA4860">
        <w:rPr>
          <w:rFonts w:ascii="Times New Roman" w:hAnsi="Times New Roman"/>
          <w:sz w:val="24"/>
        </w:rPr>
        <w:t>.</w:t>
      </w:r>
      <w:r w:rsidRPr="00035B5B">
        <w:rPr>
          <w:rFonts w:ascii="Times New Roman" w:hAnsi="Times New Roman"/>
          <w:sz w:val="24"/>
        </w:rPr>
        <w:t xml:space="preserve">daļa – </w:t>
      </w:r>
      <w:r w:rsidR="005352C3">
        <w:rPr>
          <w:rFonts w:ascii="Times New Roman" w:hAnsi="Times New Roman"/>
          <w:sz w:val="24"/>
        </w:rPr>
        <w:t xml:space="preserve">Paula </w:t>
      </w:r>
      <w:proofErr w:type="spellStart"/>
      <w:r w:rsidR="005352C3">
        <w:rPr>
          <w:rFonts w:ascii="Times New Roman" w:hAnsi="Times New Roman"/>
          <w:sz w:val="24"/>
        </w:rPr>
        <w:t>Valdena</w:t>
      </w:r>
      <w:proofErr w:type="spellEnd"/>
      <w:r w:rsidR="005352C3">
        <w:rPr>
          <w:rFonts w:ascii="Times New Roman" w:hAnsi="Times New Roman"/>
          <w:sz w:val="24"/>
        </w:rPr>
        <w:t xml:space="preserve"> iela 1, 203. telpa</w:t>
      </w:r>
      <w:r w:rsidR="005352C3" w:rsidRPr="00D0379F">
        <w:rPr>
          <w:rFonts w:ascii="Times New Roman" w:hAnsi="Times New Roman"/>
          <w:sz w:val="24"/>
        </w:rPr>
        <w:t>, Rīga</w:t>
      </w:r>
    </w:p>
    <w:p w14:paraId="035905C0" w14:textId="41F91678" w:rsidR="00A3478F" w:rsidRPr="00035B5B" w:rsidRDefault="00A3478F" w:rsidP="00A3478F">
      <w:pPr>
        <w:pStyle w:val="ListParagraph"/>
        <w:numPr>
          <w:ilvl w:val="2"/>
          <w:numId w:val="10"/>
        </w:numPr>
        <w:ind w:left="1276" w:hanging="709"/>
        <w:jc w:val="both"/>
        <w:rPr>
          <w:rFonts w:ascii="Times New Roman" w:hAnsi="Times New Roman"/>
          <w:sz w:val="24"/>
        </w:rPr>
      </w:pPr>
      <w:r>
        <w:rPr>
          <w:rFonts w:ascii="Times New Roman" w:hAnsi="Times New Roman"/>
          <w:sz w:val="24"/>
        </w:rPr>
        <w:t xml:space="preserve">Iepirkuma 5.daļa – </w:t>
      </w:r>
      <w:proofErr w:type="spellStart"/>
      <w:r>
        <w:rPr>
          <w:rFonts w:ascii="Times New Roman" w:hAnsi="Times New Roman"/>
          <w:sz w:val="24"/>
        </w:rPr>
        <w:t>Āzenes</w:t>
      </w:r>
      <w:proofErr w:type="spellEnd"/>
      <w:r>
        <w:rPr>
          <w:rFonts w:ascii="Times New Roman" w:hAnsi="Times New Roman"/>
          <w:sz w:val="24"/>
        </w:rPr>
        <w:t xml:space="preserve"> iela 12, K-1, 516. telpa</w:t>
      </w:r>
      <w:r w:rsidRPr="00D0379F">
        <w:rPr>
          <w:rFonts w:ascii="Times New Roman" w:hAnsi="Times New Roman"/>
          <w:sz w:val="24"/>
        </w:rPr>
        <w:t>, Rīga</w:t>
      </w:r>
    </w:p>
    <w:p w14:paraId="3D654205" w14:textId="2F456132" w:rsidR="00F03529" w:rsidRPr="007A0288" w:rsidRDefault="00F200AC" w:rsidP="00BB3D6F">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7A0288">
        <w:rPr>
          <w:rFonts w:ascii="Times New Roman" w:hAnsi="Times New Roman" w:cs="Times New Roman"/>
          <w:b/>
          <w:bCs/>
          <w:sz w:val="24"/>
        </w:rPr>
        <w:t>Piedāvājuma izvēles kritērijs</w:t>
      </w:r>
      <w:r w:rsidRPr="007A0288">
        <w:rPr>
          <w:rFonts w:ascii="Times New Roman" w:hAnsi="Times New Roman" w:cs="Times New Roman"/>
          <w:sz w:val="24"/>
        </w:rPr>
        <w:t xml:space="preserve"> </w:t>
      </w:r>
      <w:r w:rsidRPr="007A0288">
        <w:rPr>
          <w:rFonts w:ascii="Times New Roman" w:hAnsi="Times New Roman" w:cs="Times New Roman"/>
          <w:b/>
          <w:bCs/>
          <w:sz w:val="24"/>
        </w:rPr>
        <w:t xml:space="preserve">ir </w:t>
      </w:r>
      <w:r w:rsidR="00F03529" w:rsidRPr="007A0288">
        <w:rPr>
          <w:rFonts w:ascii="Times New Roman" w:hAnsi="Times New Roman" w:cs="Times New Roman"/>
          <w:b/>
          <w:bCs/>
          <w:sz w:val="24"/>
        </w:rPr>
        <w:t xml:space="preserve">nolikuma prasībām atbilstošs </w:t>
      </w:r>
      <w:r w:rsidRPr="007A0288">
        <w:rPr>
          <w:rFonts w:ascii="Times New Roman" w:hAnsi="Times New Roman" w:cs="Times New Roman"/>
          <w:b/>
          <w:bCs/>
          <w:sz w:val="24"/>
        </w:rPr>
        <w:t>saimnieciski visizdevīgākais piedāvājums</w:t>
      </w:r>
      <w:r w:rsidR="00F03529" w:rsidRPr="007A0288">
        <w:rPr>
          <w:rFonts w:ascii="Times New Roman" w:hAnsi="Times New Roman" w:cs="Times New Roman"/>
          <w:b/>
          <w:bCs/>
          <w:sz w:val="24"/>
        </w:rPr>
        <w:t xml:space="preserve"> ar </w:t>
      </w:r>
      <w:r w:rsidRPr="007A0288">
        <w:rPr>
          <w:rFonts w:ascii="Times New Roman" w:hAnsi="Times New Roman" w:cs="Times New Roman"/>
          <w:b/>
          <w:bCs/>
          <w:sz w:val="24"/>
        </w:rPr>
        <w:t>viszemāko cenu</w:t>
      </w:r>
      <w:r w:rsidR="002F151C" w:rsidRPr="007A0288">
        <w:rPr>
          <w:rFonts w:ascii="Times New Roman" w:hAnsi="Times New Roman" w:cs="Times New Roman"/>
          <w:b/>
          <w:bCs/>
          <w:sz w:val="24"/>
        </w:rPr>
        <w:t xml:space="preserve"> </w:t>
      </w:r>
      <w:r w:rsidR="009A17E0" w:rsidRPr="007A0288">
        <w:rPr>
          <w:rFonts w:ascii="Times New Roman" w:hAnsi="Times New Roman" w:cs="Times New Roman"/>
          <w:b/>
          <w:bCs/>
          <w:sz w:val="24"/>
        </w:rPr>
        <w:t xml:space="preserve">attiecīgajā iepirkuma daļā </w:t>
      </w:r>
      <w:r w:rsidRPr="007A0288">
        <w:rPr>
          <w:rFonts w:ascii="Times New Roman" w:hAnsi="Times New Roman" w:cs="Times New Roman"/>
          <w:b/>
          <w:bCs/>
          <w:sz w:val="24"/>
        </w:rPr>
        <w:t xml:space="preserve">(bez PVN). </w:t>
      </w:r>
    </w:p>
    <w:p w14:paraId="70A28052" w14:textId="4EFB24E8" w:rsidR="00F200AC" w:rsidRPr="007A0288" w:rsidRDefault="007A054E" w:rsidP="00F200AC">
      <w:pPr>
        <w:numPr>
          <w:ilvl w:val="1"/>
          <w:numId w:val="10"/>
        </w:numPr>
        <w:ind w:left="567" w:hanging="567"/>
        <w:jc w:val="both"/>
        <w:rPr>
          <w:rFonts w:ascii="Times New Roman" w:hAnsi="Times New Roman" w:cs="Times New Roman"/>
          <w:sz w:val="24"/>
        </w:rPr>
      </w:pPr>
      <w:r>
        <w:rPr>
          <w:rFonts w:ascii="Times New Roman" w:hAnsi="Times New Roman" w:cs="Times New Roman"/>
          <w:b/>
          <w:sz w:val="24"/>
        </w:rPr>
        <w:t xml:space="preserve">Iepirkuma līgums (turpmāk arī </w:t>
      </w:r>
      <w:r w:rsidR="00A05A98" w:rsidRPr="007A0288">
        <w:rPr>
          <w:rFonts w:ascii="Times New Roman" w:hAnsi="Times New Roman" w:cs="Times New Roman"/>
          <w:b/>
          <w:sz w:val="24"/>
        </w:rPr>
        <w:t>Līgums</w:t>
      </w:r>
      <w:r>
        <w:rPr>
          <w:rFonts w:ascii="Times New Roman" w:hAnsi="Times New Roman" w:cs="Times New Roman"/>
          <w:b/>
          <w:sz w:val="24"/>
        </w:rPr>
        <w:t>)</w:t>
      </w:r>
      <w:r w:rsidR="00F200AC" w:rsidRPr="007A0288">
        <w:rPr>
          <w:rFonts w:ascii="Times New Roman" w:hAnsi="Times New Roman" w:cs="Times New Roman"/>
          <w:b/>
          <w:sz w:val="24"/>
        </w:rPr>
        <w:t>:</w:t>
      </w:r>
      <w:r w:rsidR="00F200AC" w:rsidRPr="007A0288">
        <w:rPr>
          <w:rFonts w:ascii="Times New Roman" w:hAnsi="Times New Roman" w:cs="Times New Roman"/>
          <w:sz w:val="24"/>
        </w:rPr>
        <w:t xml:space="preserve"> </w:t>
      </w:r>
      <w:r w:rsidR="00BB3D6F" w:rsidRPr="007A0288">
        <w:rPr>
          <w:rFonts w:ascii="Times New Roman" w:hAnsi="Times New Roman" w:cs="Times New Roman"/>
          <w:sz w:val="24"/>
        </w:rPr>
        <w:t xml:space="preserve">Konkursa </w:t>
      </w:r>
      <w:r w:rsidR="00AC5EAC" w:rsidRPr="007A0288">
        <w:rPr>
          <w:rFonts w:ascii="Times New Roman" w:hAnsi="Times New Roman" w:cs="Times New Roman"/>
          <w:sz w:val="24"/>
        </w:rPr>
        <w:t xml:space="preserve">rezultātā </w:t>
      </w:r>
      <w:r w:rsidR="00BB3D6F" w:rsidRPr="007A0288">
        <w:rPr>
          <w:rFonts w:ascii="Times New Roman" w:hAnsi="Times New Roman" w:cs="Times New Roman"/>
          <w:sz w:val="24"/>
        </w:rPr>
        <w:t xml:space="preserve">ar uzvarējušo Pretendentu </w:t>
      </w:r>
      <w:r>
        <w:rPr>
          <w:rFonts w:ascii="Times New Roman" w:hAnsi="Times New Roman" w:cs="Times New Roman"/>
          <w:sz w:val="24"/>
        </w:rPr>
        <w:t>tiks</w:t>
      </w:r>
      <w:r w:rsidR="00AC5EAC" w:rsidRPr="007A0288">
        <w:rPr>
          <w:rFonts w:ascii="Times New Roman" w:hAnsi="Times New Roman" w:cs="Times New Roman"/>
          <w:sz w:val="24"/>
        </w:rPr>
        <w:t xml:space="preserve"> noslēgts</w:t>
      </w:r>
      <w:r w:rsidR="00F200AC" w:rsidRPr="007A0288">
        <w:rPr>
          <w:rFonts w:ascii="Times New Roman" w:hAnsi="Times New Roman" w:cs="Times New Roman"/>
          <w:sz w:val="24"/>
        </w:rPr>
        <w:t xml:space="preserve"> 1 (vien</w:t>
      </w:r>
      <w:r w:rsidR="00AC5EAC" w:rsidRPr="007A0288">
        <w:rPr>
          <w:rFonts w:ascii="Times New Roman" w:hAnsi="Times New Roman" w:cs="Times New Roman"/>
          <w:sz w:val="24"/>
        </w:rPr>
        <w:t>s</w:t>
      </w:r>
      <w:r w:rsidR="00F200AC" w:rsidRPr="007A0288">
        <w:rPr>
          <w:rFonts w:ascii="Times New Roman" w:hAnsi="Times New Roman" w:cs="Times New Roman"/>
          <w:sz w:val="24"/>
        </w:rPr>
        <w:t xml:space="preserve">) </w:t>
      </w:r>
      <w:r w:rsidR="00AC5EAC" w:rsidRPr="007A0288">
        <w:rPr>
          <w:rFonts w:ascii="Times New Roman" w:hAnsi="Times New Roman" w:cs="Times New Roman"/>
          <w:sz w:val="24"/>
        </w:rPr>
        <w:t>līgums</w:t>
      </w:r>
      <w:r w:rsidR="00BD3340">
        <w:rPr>
          <w:rFonts w:ascii="Times New Roman" w:hAnsi="Times New Roman" w:cs="Times New Roman"/>
          <w:sz w:val="24"/>
        </w:rPr>
        <w:t xml:space="preserve"> par katru iepirkuma daļu</w:t>
      </w:r>
      <w:r w:rsidR="00F200AC" w:rsidRPr="007A0288">
        <w:rPr>
          <w:rFonts w:ascii="Times New Roman" w:hAnsi="Times New Roman" w:cs="Times New Roman"/>
          <w:sz w:val="24"/>
        </w:rPr>
        <w:t xml:space="preserve">, </w:t>
      </w:r>
      <w:r>
        <w:rPr>
          <w:rFonts w:ascii="Times New Roman" w:hAnsi="Times New Roman" w:cs="Times New Roman"/>
          <w:sz w:val="24"/>
        </w:rPr>
        <w:t xml:space="preserve">Līguma projekts pievienots </w:t>
      </w:r>
      <w:r w:rsidRPr="009B3D4C">
        <w:rPr>
          <w:rFonts w:ascii="Times New Roman" w:hAnsi="Times New Roman" w:cs="Times New Roman"/>
          <w:sz w:val="24"/>
        </w:rPr>
        <w:t xml:space="preserve">Nolikuma </w:t>
      </w:r>
      <w:r w:rsidR="004C6BCA" w:rsidRPr="004C6BCA">
        <w:rPr>
          <w:rFonts w:ascii="Times New Roman" w:hAnsi="Times New Roman" w:cs="Times New Roman"/>
          <w:sz w:val="24"/>
        </w:rPr>
        <w:t>7</w:t>
      </w:r>
      <w:r w:rsidR="00BB3D6F" w:rsidRPr="004C6BCA">
        <w:rPr>
          <w:rFonts w:ascii="Times New Roman" w:hAnsi="Times New Roman" w:cs="Times New Roman"/>
          <w:sz w:val="24"/>
        </w:rPr>
        <w:t>.piel</w:t>
      </w:r>
      <w:r w:rsidRPr="004C6BCA">
        <w:rPr>
          <w:rFonts w:ascii="Times New Roman" w:hAnsi="Times New Roman" w:cs="Times New Roman"/>
          <w:sz w:val="24"/>
        </w:rPr>
        <w:t>ikumā</w:t>
      </w:r>
      <w:r w:rsidR="00F200AC" w:rsidRPr="004C6BCA">
        <w:rPr>
          <w:rFonts w:ascii="Times New Roman" w:hAnsi="Times New Roman" w:cs="Times New Roman"/>
          <w:sz w:val="24"/>
        </w:rPr>
        <w:t>.</w:t>
      </w:r>
      <w:r w:rsidR="00F200AC" w:rsidRPr="007A0288">
        <w:rPr>
          <w:rFonts w:ascii="Times New Roman" w:hAnsi="Times New Roman" w:cs="Times New Roman"/>
          <w:sz w:val="24"/>
        </w:rPr>
        <w:t xml:space="preserve"> </w:t>
      </w:r>
    </w:p>
    <w:p w14:paraId="2521C712" w14:textId="4CF78E5F" w:rsidR="00F200AC" w:rsidRPr="004C6BCA" w:rsidRDefault="00F200AC"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sz w:val="24"/>
        </w:rPr>
        <w:t xml:space="preserve">Preces piegādes termiņš: </w:t>
      </w:r>
    </w:p>
    <w:p w14:paraId="1A4B753B" w14:textId="2948C1AD" w:rsidR="004C6BCA" w:rsidRPr="00577363" w:rsidRDefault="00577363" w:rsidP="004C6BCA">
      <w:pPr>
        <w:pStyle w:val="ListParagraph"/>
        <w:numPr>
          <w:ilvl w:val="2"/>
          <w:numId w:val="10"/>
        </w:numPr>
        <w:ind w:left="1276" w:hanging="709"/>
        <w:jc w:val="both"/>
        <w:rPr>
          <w:rFonts w:ascii="Times New Roman" w:hAnsi="Times New Roman"/>
          <w:sz w:val="24"/>
        </w:rPr>
      </w:pPr>
      <w:r>
        <w:rPr>
          <w:rFonts w:ascii="Times New Roman" w:hAnsi="Times New Roman"/>
          <w:sz w:val="24"/>
        </w:rPr>
        <w:t>Iepirkuma 1. – 2</w:t>
      </w:r>
      <w:r w:rsidR="004C6BCA">
        <w:rPr>
          <w:rFonts w:ascii="Times New Roman" w:hAnsi="Times New Roman"/>
          <w:sz w:val="24"/>
        </w:rPr>
        <w:t>.</w:t>
      </w:r>
      <w:r w:rsidR="004C6BCA" w:rsidRPr="00577363">
        <w:rPr>
          <w:rFonts w:ascii="Times New Roman" w:hAnsi="Times New Roman"/>
          <w:sz w:val="24"/>
        </w:rPr>
        <w:t xml:space="preserve">daļā </w:t>
      </w:r>
      <w:r w:rsidR="004C6BCA" w:rsidRPr="00577363">
        <w:rPr>
          <w:rFonts w:ascii="Times New Roman" w:hAnsi="Times New Roman"/>
          <w:color w:val="000000"/>
          <w:sz w:val="24"/>
        </w:rPr>
        <w:t>60 (sešdesmit) dienu laikā no pasūtījuma veikšanas dienas.</w:t>
      </w:r>
    </w:p>
    <w:p w14:paraId="673AE4EC" w14:textId="3C4D695D" w:rsidR="00577363" w:rsidRPr="00577363" w:rsidRDefault="00577363" w:rsidP="00577363">
      <w:pPr>
        <w:pStyle w:val="ListParagraph"/>
        <w:numPr>
          <w:ilvl w:val="2"/>
          <w:numId w:val="10"/>
        </w:numPr>
        <w:ind w:left="1276" w:hanging="709"/>
        <w:jc w:val="both"/>
        <w:rPr>
          <w:rFonts w:ascii="Times New Roman" w:hAnsi="Times New Roman"/>
          <w:sz w:val="24"/>
        </w:rPr>
      </w:pPr>
      <w:r>
        <w:rPr>
          <w:rFonts w:ascii="Times New Roman" w:hAnsi="Times New Roman"/>
          <w:sz w:val="24"/>
        </w:rPr>
        <w:t>Iepirkuma 3.daļā – 90 (deviņdesmit) dienu laikā no pasūtījuma veikšanas dienas.</w:t>
      </w:r>
    </w:p>
    <w:p w14:paraId="25252B44" w14:textId="047016D8" w:rsidR="00577363" w:rsidRPr="00577363" w:rsidRDefault="00577363" w:rsidP="00577363">
      <w:pPr>
        <w:pStyle w:val="ListParagraph"/>
        <w:numPr>
          <w:ilvl w:val="2"/>
          <w:numId w:val="10"/>
        </w:numPr>
        <w:ind w:left="1276" w:hanging="709"/>
        <w:jc w:val="both"/>
        <w:rPr>
          <w:rFonts w:ascii="Times New Roman" w:hAnsi="Times New Roman"/>
          <w:sz w:val="24"/>
        </w:rPr>
      </w:pPr>
      <w:r>
        <w:rPr>
          <w:rFonts w:ascii="Times New Roman" w:hAnsi="Times New Roman"/>
          <w:sz w:val="24"/>
        </w:rPr>
        <w:t>Iepirkuma 4. – 5.daļā – 60 (sešdesmit) dienu laikā no pasūtījuma veikšanas dienas.</w:t>
      </w:r>
    </w:p>
    <w:p w14:paraId="634C22F0" w14:textId="006517A7" w:rsidR="008034AC" w:rsidRPr="00CD47B6" w:rsidRDefault="00F200AC" w:rsidP="00DE3208">
      <w:pPr>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 xml:space="preserve">Norēķinu kārtība ir noteikta </w:t>
      </w:r>
      <w:r w:rsidR="00D2104D">
        <w:rPr>
          <w:rFonts w:ascii="Times New Roman" w:hAnsi="Times New Roman" w:cs="Times New Roman"/>
          <w:sz w:val="24"/>
        </w:rPr>
        <w:t>L</w:t>
      </w:r>
      <w:r w:rsidR="00AC5EAC" w:rsidRPr="007A0288">
        <w:rPr>
          <w:rFonts w:ascii="Times New Roman" w:hAnsi="Times New Roman" w:cs="Times New Roman"/>
          <w:color w:val="000000"/>
          <w:sz w:val="24"/>
        </w:rPr>
        <w:t>īguma</w:t>
      </w:r>
      <w:r w:rsidRPr="007A0288">
        <w:rPr>
          <w:rFonts w:ascii="Times New Roman" w:hAnsi="Times New Roman" w:cs="Times New Roman"/>
          <w:color w:val="000000"/>
          <w:sz w:val="24"/>
        </w:rPr>
        <w:t xml:space="preserve"> projektā.</w:t>
      </w:r>
    </w:p>
    <w:p w14:paraId="6B7B0EC1" w14:textId="07D19635" w:rsidR="008034AC" w:rsidRPr="00CD47B6" w:rsidRDefault="00CD47B6" w:rsidP="00CD47B6">
      <w:pPr>
        <w:pStyle w:val="ListParagraph"/>
        <w:numPr>
          <w:ilvl w:val="1"/>
          <w:numId w:val="10"/>
        </w:numPr>
        <w:ind w:left="567" w:hanging="567"/>
        <w:jc w:val="both"/>
        <w:rPr>
          <w:rFonts w:ascii="Times New Roman" w:hAnsi="Times New Roman"/>
          <w:sz w:val="24"/>
        </w:rPr>
      </w:pPr>
      <w:r w:rsidRPr="007A0288">
        <w:rPr>
          <w:rFonts w:ascii="Times New Roman" w:hAnsi="Times New Roman"/>
          <w:sz w:val="24"/>
        </w:rPr>
        <w:t xml:space="preserve">Piedāvājums jāiesniedz par visu, pilnībā piedāvātu attiecīgās daļas iepirkuma priekšmetu. Piedāvājumu var iesniegt par vienu, vairākām vai visām daļām. Katrs Pretendents ir tiesīgs iesniegt vienu piedāvājuma variantu. </w:t>
      </w:r>
      <w:r w:rsidR="00FF671F" w:rsidRPr="00CD47B6">
        <w:rPr>
          <w:rFonts w:ascii="Times New Roman" w:hAnsi="Times New Roman"/>
          <w:sz w:val="24"/>
        </w:rPr>
        <w:t xml:space="preserve"> </w:t>
      </w:r>
    </w:p>
    <w:p w14:paraId="156E99AD" w14:textId="77777777" w:rsidR="00F200AC" w:rsidRPr="007A0288"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7A0288">
        <w:rPr>
          <w:rFonts w:ascii="Times New Roman" w:hAnsi="Times New Roman"/>
          <w:b/>
          <w:sz w:val="24"/>
        </w:rPr>
        <w:t>Iepirkuma dokumentu saņemšana un citi nosacījumi:</w:t>
      </w:r>
    </w:p>
    <w:p w14:paraId="4F0A4BCD" w14:textId="4E952031" w:rsidR="00F200AC" w:rsidRPr="00BA2D1C" w:rsidRDefault="00F200AC" w:rsidP="00F200AC">
      <w:pPr>
        <w:numPr>
          <w:ilvl w:val="2"/>
          <w:numId w:val="10"/>
        </w:numPr>
        <w:ind w:left="1276" w:hanging="709"/>
        <w:jc w:val="both"/>
        <w:rPr>
          <w:rFonts w:ascii="Times New Roman" w:hAnsi="Times New Roman" w:cs="Times New Roman"/>
          <w:sz w:val="24"/>
        </w:rPr>
      </w:pPr>
      <w:r w:rsidRPr="007A0288">
        <w:rPr>
          <w:rFonts w:ascii="Times New Roman" w:hAnsi="Times New Roman" w:cs="Times New Roman"/>
          <w:sz w:val="24"/>
        </w:rPr>
        <w:t xml:space="preserve">Ieinteresētie piegādātāji ar </w:t>
      </w:r>
      <w:r w:rsidR="002F151C" w:rsidRPr="007A0288">
        <w:rPr>
          <w:rFonts w:ascii="Times New Roman" w:hAnsi="Times New Roman" w:cs="Times New Roman"/>
          <w:sz w:val="24"/>
        </w:rPr>
        <w:t>Konkursa</w:t>
      </w:r>
      <w:r w:rsidRPr="007A0288">
        <w:rPr>
          <w:rFonts w:ascii="Times New Roman" w:hAnsi="Times New Roman" w:cs="Times New Roman"/>
          <w:sz w:val="24"/>
        </w:rPr>
        <w:t xml:space="preserve"> nolikumu var iepazīties un lejupielādēt Rīgas Tehniskās universitātes </w:t>
      </w:r>
      <w:r w:rsidR="00AA6EC7"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9" w:history="1">
        <w:r w:rsidR="003F2FB1" w:rsidRPr="005D17E1">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 vai Rīgas Tehniskās universitātes Iepirkumu nodaļā, Kaļķu ielā 1 – 322.kab., Rīgā, darba dienās, </w:t>
      </w:r>
      <w:r w:rsidRPr="00C30460">
        <w:rPr>
          <w:rFonts w:ascii="Times New Roman" w:hAnsi="Times New Roman" w:cs="Times New Roman"/>
          <w:sz w:val="24"/>
        </w:rPr>
        <w:t xml:space="preserve">līdz </w:t>
      </w:r>
      <w:r w:rsidR="00BA2D1C" w:rsidRPr="00C30460">
        <w:rPr>
          <w:rFonts w:ascii="Times New Roman" w:hAnsi="Times New Roman" w:cs="Times New Roman"/>
          <w:b/>
          <w:sz w:val="24"/>
        </w:rPr>
        <w:t xml:space="preserve">2017.gada </w:t>
      </w:r>
      <w:r w:rsidR="00C30460" w:rsidRPr="00C30460">
        <w:rPr>
          <w:rFonts w:ascii="Times New Roman" w:hAnsi="Times New Roman" w:cs="Times New Roman"/>
          <w:b/>
          <w:sz w:val="24"/>
        </w:rPr>
        <w:t>6.oktobrim</w:t>
      </w:r>
      <w:r w:rsidRPr="00C30460">
        <w:rPr>
          <w:rFonts w:ascii="Times New Roman" w:hAnsi="Times New Roman" w:cs="Times New Roman"/>
          <w:sz w:val="24"/>
        </w:rPr>
        <w:t xml:space="preserve">, </w:t>
      </w:r>
      <w:r w:rsidRPr="00C30460">
        <w:rPr>
          <w:rFonts w:ascii="Times New Roman" w:hAnsi="Times New Roman" w:cs="Times New Roman"/>
          <w:b/>
          <w:sz w:val="24"/>
        </w:rPr>
        <w:t>plkst.10:00</w:t>
      </w:r>
      <w:r w:rsidRPr="00C30460">
        <w:rPr>
          <w:rFonts w:ascii="Times New Roman" w:hAnsi="Times New Roman" w:cs="Times New Roman"/>
          <w:sz w:val="24"/>
        </w:rPr>
        <w:t>.</w:t>
      </w:r>
      <w:r w:rsidRPr="00BA2D1C">
        <w:rPr>
          <w:rFonts w:ascii="Times New Roman" w:hAnsi="Times New Roman" w:cs="Times New Roman"/>
          <w:sz w:val="24"/>
        </w:rPr>
        <w:t xml:space="preserve"> </w:t>
      </w:r>
    </w:p>
    <w:p w14:paraId="590ADC06" w14:textId="77777777" w:rsidR="00F200AC" w:rsidRPr="007A0288" w:rsidRDefault="00F200AC" w:rsidP="00F200AC">
      <w:pPr>
        <w:numPr>
          <w:ilvl w:val="2"/>
          <w:numId w:val="10"/>
        </w:numPr>
        <w:ind w:left="1276" w:hanging="709"/>
        <w:jc w:val="both"/>
        <w:rPr>
          <w:rFonts w:ascii="Times New Roman" w:hAnsi="Times New Roman" w:cs="Times New Roman"/>
          <w:sz w:val="24"/>
        </w:rPr>
      </w:pPr>
      <w:r w:rsidRPr="00BA2D1C">
        <w:rPr>
          <w:rFonts w:ascii="Times New Roman" w:hAnsi="Times New Roman" w:cs="Times New Roman"/>
          <w:bCs/>
          <w:kern w:val="2"/>
          <w:sz w:val="24"/>
        </w:rPr>
        <w:t xml:space="preserve">Pasūtītāja kontaktpersona, </w:t>
      </w:r>
      <w:r w:rsidRPr="00BA2D1C">
        <w:rPr>
          <w:rFonts w:ascii="Times New Roman" w:hAnsi="Times New Roman" w:cs="Times New Roman"/>
          <w:kern w:val="2"/>
          <w:sz w:val="24"/>
        </w:rPr>
        <w:t>kura ir tiesīga iepirkuma gaitā sniegt organizatoriska</w:t>
      </w:r>
      <w:r w:rsidRPr="007A0288">
        <w:rPr>
          <w:rFonts w:ascii="Times New Roman" w:hAnsi="Times New Roman" w:cs="Times New Roman"/>
          <w:kern w:val="2"/>
          <w:sz w:val="24"/>
        </w:rPr>
        <w:t xml:space="preserve"> rakstura informāciju par nolikumu</w:t>
      </w:r>
      <w:r w:rsidRPr="007A0288">
        <w:rPr>
          <w:rFonts w:ascii="Times New Roman" w:hAnsi="Times New Roman" w:cs="Times New Roman"/>
          <w:bCs/>
          <w:kern w:val="2"/>
          <w:sz w:val="24"/>
        </w:rPr>
        <w:t>: vecākā iepirkumu speciāliste Līva Jodzēviča</w:t>
      </w:r>
      <w:r w:rsidRPr="007A0288">
        <w:rPr>
          <w:rFonts w:ascii="Times New Roman" w:hAnsi="Times New Roman" w:cs="Times New Roman"/>
          <w:sz w:val="24"/>
        </w:rPr>
        <w:t xml:space="preserve">, tālrunis: </w:t>
      </w:r>
      <w:r w:rsidRPr="007A0288">
        <w:rPr>
          <w:rStyle w:val="c2"/>
          <w:rFonts w:ascii="Times New Roman" w:hAnsi="Times New Roman" w:cs="Times New Roman"/>
          <w:color w:val="000000"/>
          <w:sz w:val="24"/>
        </w:rPr>
        <w:t>67089437</w:t>
      </w:r>
      <w:r w:rsidRPr="007A0288">
        <w:rPr>
          <w:rFonts w:ascii="Times New Roman" w:hAnsi="Times New Roman" w:cs="Times New Roman"/>
          <w:sz w:val="24"/>
        </w:rPr>
        <w:t>, fakss: 67089710, e </w:t>
      </w:r>
      <w:r w:rsidRPr="007A0288">
        <w:rPr>
          <w:rFonts w:ascii="Times New Roman" w:hAnsi="Times New Roman" w:cs="Times New Roman"/>
          <w:sz w:val="24"/>
        </w:rPr>
        <w:noBreakHyphen/>
        <w:t xml:space="preserve"> pasts: </w:t>
      </w:r>
      <w:hyperlink r:id="rId10" w:history="1">
        <w:r w:rsidRPr="007A0288">
          <w:rPr>
            <w:rStyle w:val="Hyperlink"/>
            <w:rFonts w:ascii="Times New Roman" w:hAnsi="Times New Roman" w:cs="Times New Roman"/>
            <w:sz w:val="24"/>
          </w:rPr>
          <w:t>liva.jodzevica@rtu.lv</w:t>
        </w:r>
      </w:hyperlink>
      <w:r w:rsidRPr="007A0288">
        <w:rPr>
          <w:rFonts w:ascii="Times New Roman" w:hAnsi="Times New Roman" w:cs="Times New Roman"/>
          <w:sz w:val="24"/>
        </w:rPr>
        <w:t>.</w:t>
      </w:r>
    </w:p>
    <w:p w14:paraId="10A7C93E" w14:textId="37B24784" w:rsidR="00F200AC" w:rsidRPr="007A0288" w:rsidRDefault="00F200AC" w:rsidP="00290497">
      <w:pPr>
        <w:pStyle w:val="StyleStyle1Justified"/>
        <w:numPr>
          <w:ilvl w:val="1"/>
          <w:numId w:val="10"/>
        </w:numPr>
        <w:ind w:left="567" w:hanging="567"/>
        <w:rPr>
          <w:kern w:val="56"/>
        </w:rPr>
      </w:pPr>
      <w:r w:rsidRPr="007A0288">
        <w:lastRenderedPageBreak/>
        <w:t>Piedāvājuma iesniegšana ir pretendenta brīva</w:t>
      </w:r>
      <w:bookmarkStart w:id="0" w:name="_GoBack"/>
      <w:bookmarkEnd w:id="0"/>
      <w:r w:rsidRPr="007A0288">
        <w:t xml:space="preserve">s gribas izpausme, tāpēc neatkarīgi </w:t>
      </w:r>
      <w:r w:rsidRPr="007A0288">
        <w:rPr>
          <w:spacing w:val="-2"/>
        </w:rPr>
        <w:t xml:space="preserve">no </w:t>
      </w:r>
      <w:r w:rsidR="002F151C" w:rsidRPr="007A0288">
        <w:rPr>
          <w:spacing w:val="-2"/>
        </w:rPr>
        <w:t>Konkursa</w:t>
      </w:r>
      <w:r w:rsidRPr="007A0288">
        <w:rPr>
          <w:spacing w:val="-2"/>
        </w:rPr>
        <w:t xml:space="preserve"> rezultātiem, Pasūtītājs neuzņemas atbildību par pretendenta </w:t>
      </w:r>
      <w:r w:rsidRPr="007A0288">
        <w:t>izdevumiem, kas saistīti ar piedāvājuma sagatavošanu un iesniegšanu.</w:t>
      </w:r>
    </w:p>
    <w:p w14:paraId="0FE01B0E" w14:textId="77777777" w:rsidR="00F200AC" w:rsidRPr="007A0288" w:rsidRDefault="00F200AC" w:rsidP="00F200AC">
      <w:pPr>
        <w:widowControl w:val="0"/>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Papildus informācijas pieprasīšana un sniegšana:</w:t>
      </w:r>
    </w:p>
    <w:p w14:paraId="1E2ED661" w14:textId="0DD6A266" w:rsidR="00256155"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Ja Piegādātājs </w:t>
      </w:r>
      <w:r w:rsidR="00256155" w:rsidRPr="007A0288">
        <w:rPr>
          <w:rFonts w:ascii="Times New Roman" w:eastAsia="Times New Roman" w:hAnsi="Times New Roman" w:cs="Times New Roman"/>
          <w:kern w:val="0"/>
          <w:sz w:val="24"/>
          <w:lang w:eastAsia="lv-LV"/>
        </w:rPr>
        <w:t xml:space="preserve">vai kandidāts ir laikus pieprasījis papildu informāciju par iepirkuma procedūras dokumentos iekļautajām prasībām, pasūtītājs to sniedz piecu darbdienu laikā, bet ne vēlāk kā sešas dienas pirms pieteikumu un piedāvājumu iesniegšanas termiņa beigām. Papildu informāciju pasūtītājs </w:t>
      </w:r>
      <w:proofErr w:type="spellStart"/>
      <w:r w:rsidR="00256155" w:rsidRPr="007A0288">
        <w:rPr>
          <w:rFonts w:ascii="Times New Roman" w:eastAsia="Times New Roman" w:hAnsi="Times New Roman" w:cs="Times New Roman"/>
          <w:kern w:val="0"/>
          <w:sz w:val="24"/>
          <w:lang w:eastAsia="lv-LV"/>
        </w:rPr>
        <w:t>nosūta</w:t>
      </w:r>
      <w:proofErr w:type="spellEnd"/>
      <w:r w:rsidR="00256155" w:rsidRPr="007A0288">
        <w:rPr>
          <w:rFonts w:ascii="Times New Roman" w:eastAsia="Times New Roman" w:hAnsi="Times New Roman" w:cs="Times New Roman"/>
          <w:kern w:val="0"/>
          <w:sz w:val="24"/>
          <w:lang w:eastAsia="lv-LV"/>
        </w:rPr>
        <w:t xml:space="preserve"> piegādātājam vai kandidātam, kas uzdevis jautājumu, un vienlaikus ievieto šo informāciju pircēja profilā, kur ir pieejami iepirkuma procedūras dokumenti, norādot arī uzdoto jautājumu.</w:t>
      </w:r>
    </w:p>
    <w:p w14:paraId="3238AEC7" w14:textId="77777777"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Ieinteresētie piegādātāji pieprasījumus par paskaidrojumiem iesniedz rakstiskā veidā pa e-pastu (</w:t>
      </w:r>
      <w:hyperlink r:id="rId11" w:history="1">
        <w:r w:rsidRPr="007A0288">
          <w:rPr>
            <w:rStyle w:val="Hyperlink"/>
            <w:rFonts w:ascii="Times New Roman" w:hAnsi="Times New Roman" w:cs="Times New Roman"/>
            <w:sz w:val="24"/>
          </w:rPr>
          <w:t>liva.jodzevica@rtu.lv</w:t>
        </w:r>
      </w:hyperlink>
      <w:r w:rsidRPr="007A0288">
        <w:rPr>
          <w:rFonts w:ascii="Times New Roman" w:hAnsi="Times New Roman" w:cs="Times New Roman"/>
          <w:sz w:val="24"/>
        </w:rPr>
        <w:t>) vai pa faksu (67089710), vai nosūtot pa pastu (Kaļķu iela 1 – 322., Rīga, LV-1658).</w:t>
      </w:r>
    </w:p>
    <w:p w14:paraId="4395DBB0" w14:textId="40C7F176"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Pasūtītājs nodrošina brīvu un tiešu elektronisko pieeju iepirkuma dokumentiem Pasūtītāja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2"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w:t>
      </w:r>
    </w:p>
    <w:p w14:paraId="6719CF25" w14:textId="51871AF3"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Pasūtītājs, papildus informāciju, kā arī citu informāciju, kas ir saistīta ar šo iepirkumu, publicē Rīgas Tehniskās universitātes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3" w:history="1">
        <w:r w:rsidR="005F5914" w:rsidRPr="007A0288">
          <w:rPr>
            <w:rStyle w:val="Hyperlink"/>
            <w:rFonts w:ascii="Times New Roman" w:hAnsi="Times New Roman" w:cs="Times New Roman"/>
            <w:sz w:val="24"/>
          </w:rPr>
          <w:t>www.rtu.lv</w:t>
        </w:r>
      </w:hyperlink>
      <w:r w:rsidR="005F5914" w:rsidRPr="007A0288">
        <w:rPr>
          <w:rFonts w:ascii="Times New Roman" w:hAnsi="Times New Roman" w:cs="Times New Roman"/>
          <w:sz w:val="24"/>
        </w:rPr>
        <w:t xml:space="preserve"> </w:t>
      </w:r>
      <w:r w:rsidRPr="007A0288">
        <w:rPr>
          <w:rFonts w:ascii="Times New Roman" w:hAnsi="Times New Roman" w:cs="Times New Roman"/>
          <w:sz w:val="24"/>
        </w:rPr>
        <w:t>sadaļā „Publiskie iepirkumi”.</w:t>
      </w:r>
    </w:p>
    <w:p w14:paraId="642CA0F8" w14:textId="4721C95F"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Ieinteresētais piegādātājs pats ir atbildīgs par sekošanu aktuālajai informācijai, kas tiks publicēta RTU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4"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sakarā ar iepirkumu. </w:t>
      </w:r>
    </w:p>
    <w:p w14:paraId="1F2844D4" w14:textId="77777777" w:rsidR="00F200AC" w:rsidRPr="007A0288" w:rsidRDefault="00F200AC" w:rsidP="00F200AC">
      <w:pPr>
        <w:numPr>
          <w:ilvl w:val="1"/>
          <w:numId w:val="10"/>
        </w:numPr>
        <w:ind w:left="567" w:hanging="567"/>
        <w:jc w:val="both"/>
        <w:rPr>
          <w:rFonts w:ascii="Times New Roman" w:hAnsi="Times New Roman" w:cs="Times New Roman"/>
          <w:i/>
          <w:sz w:val="24"/>
        </w:rPr>
      </w:pPr>
      <w:r w:rsidRPr="007A0288">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77777777" w:rsidR="00F200AC" w:rsidRDefault="00F200AC" w:rsidP="00F200AC">
      <w:pPr>
        <w:widowControl w:val="0"/>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 xml:space="preserve">Iepirkuma komisijas, pretendentu tiesības un pienākumi ir noteikti atbilstoši Publisko iepirkumu likumam. </w:t>
      </w:r>
    </w:p>
    <w:p w14:paraId="7F071DB6" w14:textId="09A6C3E1" w:rsidR="00850DCB" w:rsidRPr="007A0288" w:rsidRDefault="00850DCB"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Pretendentam komunikācija ar Pasūtītāju jānodrošina latviešu valodā.</w:t>
      </w:r>
    </w:p>
    <w:p w14:paraId="03F0CC88" w14:textId="77777777" w:rsidR="00F200AC" w:rsidRPr="007A0288" w:rsidRDefault="00F200AC" w:rsidP="00F200AC">
      <w:pPr>
        <w:jc w:val="both"/>
        <w:rPr>
          <w:rFonts w:ascii="Times New Roman" w:hAnsi="Times New Roman" w:cs="Times New Roman"/>
          <w:sz w:val="24"/>
        </w:rPr>
      </w:pPr>
    </w:p>
    <w:p w14:paraId="47E33048" w14:textId="77777777" w:rsidR="00F200AC" w:rsidRPr="007A0288"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7A0288">
        <w:rPr>
          <w:rFonts w:ascii="Times New Roman" w:hAnsi="Times New Roman"/>
          <w:b/>
          <w:smallCaps/>
          <w:sz w:val="24"/>
          <w:szCs w:val="24"/>
        </w:rPr>
        <w:t xml:space="preserve">PIEDĀVĀJUMA IESNIEGŠANAS UN ATVĒRŠANAS VIETA, DATUMS UN KĀRTĪBA </w:t>
      </w:r>
    </w:p>
    <w:p w14:paraId="71C020CE" w14:textId="77777777" w:rsidR="00F200AC" w:rsidRPr="007A0288" w:rsidRDefault="00F200AC" w:rsidP="00F200AC">
      <w:pPr>
        <w:pStyle w:val="BodyText"/>
        <w:ind w:left="394"/>
        <w:rPr>
          <w:rFonts w:ascii="Times New Roman" w:hAnsi="Times New Roman"/>
          <w:b/>
          <w:caps/>
          <w:sz w:val="24"/>
          <w:szCs w:val="24"/>
        </w:rPr>
      </w:pPr>
    </w:p>
    <w:p w14:paraId="72B77931" w14:textId="5FDED269"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C30460">
        <w:rPr>
          <w:rFonts w:ascii="Times New Roman" w:hAnsi="Times New Roman"/>
          <w:sz w:val="24"/>
          <w:szCs w:val="24"/>
        </w:rPr>
        <w:t xml:space="preserve">Piedāvājums jāiesniedz līdz </w:t>
      </w:r>
      <w:r w:rsidR="00803812" w:rsidRPr="00C30460">
        <w:rPr>
          <w:rFonts w:ascii="Times New Roman" w:hAnsi="Times New Roman"/>
          <w:b/>
          <w:sz w:val="24"/>
          <w:szCs w:val="24"/>
        </w:rPr>
        <w:t xml:space="preserve">2017.gada </w:t>
      </w:r>
      <w:r w:rsidR="00C30460" w:rsidRPr="00C30460">
        <w:rPr>
          <w:rFonts w:ascii="Times New Roman" w:hAnsi="Times New Roman"/>
          <w:b/>
          <w:sz w:val="24"/>
          <w:szCs w:val="24"/>
        </w:rPr>
        <w:t>6.oktobrim</w:t>
      </w:r>
      <w:r w:rsidRPr="00C30460">
        <w:rPr>
          <w:rFonts w:ascii="Times New Roman" w:hAnsi="Times New Roman"/>
          <w:b/>
          <w:sz w:val="24"/>
          <w:szCs w:val="24"/>
        </w:rPr>
        <w:t>, plkst.</w:t>
      </w:r>
      <w:r w:rsidRPr="00C30460">
        <w:rPr>
          <w:rFonts w:ascii="Times New Roman" w:hAnsi="Times New Roman"/>
          <w:sz w:val="24"/>
          <w:szCs w:val="24"/>
        </w:rPr>
        <w:t xml:space="preserve"> </w:t>
      </w:r>
      <w:r w:rsidRPr="00C30460">
        <w:rPr>
          <w:rFonts w:ascii="Times New Roman" w:hAnsi="Times New Roman"/>
          <w:b/>
          <w:sz w:val="24"/>
          <w:szCs w:val="24"/>
        </w:rPr>
        <w:t>10:00,</w:t>
      </w:r>
      <w:r w:rsidRPr="00BA2D1C">
        <w:rPr>
          <w:rFonts w:ascii="Times New Roman" w:hAnsi="Times New Roman"/>
          <w:sz w:val="24"/>
          <w:szCs w:val="24"/>
        </w:rPr>
        <w:t xml:space="preserve"> Rīgas Tehniskās universitātes Iepirkumu nodaļā, Kaļķu ielā 1 – 322.kab., Rīgā, LV-1658, darba dienās </w:t>
      </w:r>
      <w:r w:rsidRPr="00BA2D1C">
        <w:rPr>
          <w:rFonts w:ascii="Times New Roman" w:hAnsi="Times New Roman"/>
          <w:sz w:val="24"/>
        </w:rPr>
        <w:t>laikā (no pirmdienas līdz piektdienai) no plkst. 8:30 - 17:00</w:t>
      </w:r>
      <w:r w:rsidRPr="00BA2D1C">
        <w:rPr>
          <w:rFonts w:ascii="Times New Roman" w:hAnsi="Times New Roman"/>
          <w:sz w:val="24"/>
          <w:szCs w:val="24"/>
        </w:rPr>
        <w:t>. Saņemot piedāvājumu, Pasūtītāja pārstāvis to reģistrē uz aploksnes norādot piedāvājuma iesniegšanas datumu un laiku.</w:t>
      </w:r>
    </w:p>
    <w:p w14:paraId="03B13E79" w14:textId="77777777"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 xml:space="preserve">Piedāvājums jāiesniedz personīgi vai atsūtot pa pastu vai izmantojot kurjera pakalpojumus. Pasta sūtījumam jābūt nogādātam 2.1.punktā noteiktajā vietā un termiņā. Pretendents pats personīgi uzņemas nesavlaicīgas piegādes risku. </w:t>
      </w:r>
    </w:p>
    <w:p w14:paraId="41B64A33" w14:textId="77777777"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C673BB8" w14:textId="6530CE78" w:rsidR="00737409" w:rsidRPr="00BA2D1C" w:rsidRDefault="00737409" w:rsidP="00737409">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Pēc piedāvājumu iesniegšanas termiņa beigām pretendents nevar savu piedāvājumu grozīt.</w:t>
      </w:r>
    </w:p>
    <w:p w14:paraId="418FE421" w14:textId="44299C7A" w:rsidR="00737409" w:rsidRPr="00BA2D1C" w:rsidRDefault="00F200AC" w:rsidP="00737409">
      <w:pPr>
        <w:pStyle w:val="BodyText"/>
        <w:numPr>
          <w:ilvl w:val="1"/>
          <w:numId w:val="7"/>
        </w:numPr>
        <w:tabs>
          <w:tab w:val="num" w:pos="540"/>
        </w:tabs>
        <w:ind w:left="540" w:hanging="540"/>
        <w:rPr>
          <w:rFonts w:ascii="Times New Roman" w:hAnsi="Times New Roman"/>
          <w:b/>
          <w:sz w:val="24"/>
          <w:szCs w:val="24"/>
        </w:rPr>
      </w:pPr>
      <w:r w:rsidRPr="00BA2D1C">
        <w:rPr>
          <w:rFonts w:ascii="Times New Roman" w:hAnsi="Times New Roman"/>
          <w:b/>
          <w:sz w:val="24"/>
          <w:szCs w:val="24"/>
        </w:rPr>
        <w:t xml:space="preserve">Piedāvājumu atvēršanas sēde </w:t>
      </w:r>
      <w:r w:rsidR="00B15E3B" w:rsidRPr="00BA2D1C">
        <w:rPr>
          <w:rFonts w:ascii="Times New Roman" w:hAnsi="Times New Roman"/>
          <w:b/>
          <w:sz w:val="24"/>
          <w:szCs w:val="24"/>
        </w:rPr>
        <w:t>ir atklāta.</w:t>
      </w:r>
      <w:r w:rsidR="00C74B48" w:rsidRPr="00BA2D1C">
        <w:rPr>
          <w:rFonts w:ascii="Times New Roman" w:hAnsi="Times New Roman"/>
        </w:rPr>
        <w:t xml:space="preserve"> </w:t>
      </w:r>
      <w:r w:rsidR="00737409" w:rsidRPr="00BA2D1C">
        <w:rPr>
          <w:rFonts w:ascii="Times New Roman" w:hAnsi="Times New Roman"/>
          <w:sz w:val="24"/>
          <w:szCs w:val="24"/>
        </w:rPr>
        <w:t xml:space="preserve">Piedāvājumi tiks atvērti Rīgas Tehniskajā universitātē, Kaļķu </w:t>
      </w:r>
      <w:r w:rsidR="00737409" w:rsidRPr="00C30460">
        <w:rPr>
          <w:rFonts w:ascii="Times New Roman" w:hAnsi="Times New Roman"/>
          <w:sz w:val="24"/>
          <w:szCs w:val="24"/>
        </w:rPr>
        <w:t xml:space="preserve">ielā 1 – 322, Rīgā, </w:t>
      </w:r>
      <w:r w:rsidR="00C74B48" w:rsidRPr="00C30460">
        <w:rPr>
          <w:rFonts w:ascii="Times New Roman" w:hAnsi="Times New Roman"/>
          <w:b/>
          <w:sz w:val="24"/>
          <w:szCs w:val="24"/>
        </w:rPr>
        <w:t>2017.</w:t>
      </w:r>
      <w:r w:rsidR="00803812" w:rsidRPr="00C30460">
        <w:rPr>
          <w:rFonts w:ascii="Times New Roman" w:hAnsi="Times New Roman"/>
          <w:b/>
          <w:sz w:val="24"/>
          <w:szCs w:val="24"/>
        </w:rPr>
        <w:t xml:space="preserve">gada </w:t>
      </w:r>
      <w:r w:rsidR="00C30460" w:rsidRPr="00C30460">
        <w:rPr>
          <w:rFonts w:ascii="Times New Roman" w:hAnsi="Times New Roman"/>
          <w:b/>
          <w:sz w:val="24"/>
          <w:szCs w:val="24"/>
        </w:rPr>
        <w:t>6.oktobrī</w:t>
      </w:r>
      <w:r w:rsidR="00737409" w:rsidRPr="00C30460">
        <w:rPr>
          <w:rFonts w:ascii="Times New Roman" w:hAnsi="Times New Roman"/>
          <w:b/>
          <w:sz w:val="24"/>
          <w:szCs w:val="24"/>
        </w:rPr>
        <w:t>, plkst. 10:00</w:t>
      </w:r>
      <w:r w:rsidR="00737409" w:rsidRPr="00C30460">
        <w:rPr>
          <w:rFonts w:ascii="Times New Roman" w:hAnsi="Times New Roman"/>
          <w:sz w:val="24"/>
          <w:szCs w:val="24"/>
        </w:rPr>
        <w:t>.</w:t>
      </w:r>
    </w:p>
    <w:p w14:paraId="04F22A3B" w14:textId="2E3787EE" w:rsidR="00737409" w:rsidRPr="003433D5" w:rsidRDefault="00737409" w:rsidP="003433D5">
      <w:pPr>
        <w:pStyle w:val="BodyText"/>
        <w:numPr>
          <w:ilvl w:val="1"/>
          <w:numId w:val="7"/>
        </w:numPr>
        <w:tabs>
          <w:tab w:val="num" w:pos="540"/>
        </w:tabs>
        <w:ind w:left="540" w:hanging="540"/>
        <w:rPr>
          <w:rFonts w:ascii="Times New Roman" w:hAnsi="Times New Roman"/>
          <w:b/>
          <w:sz w:val="24"/>
          <w:szCs w:val="24"/>
        </w:rPr>
      </w:pPr>
      <w:r w:rsidRPr="00BA2D1C">
        <w:rPr>
          <w:rFonts w:ascii="Times New Roman" w:hAnsi="Times New Roman"/>
          <w:sz w:val="24"/>
          <w:szCs w:val="24"/>
        </w:rPr>
        <w:t>Piedāvājumi tiek atvērti to iesniegšanas secībā. Komisija atver</w:t>
      </w:r>
      <w:r w:rsidRPr="003433D5">
        <w:rPr>
          <w:rFonts w:ascii="Times New Roman" w:hAnsi="Times New Roman"/>
          <w:sz w:val="24"/>
          <w:szCs w:val="24"/>
        </w:rPr>
        <w:t xml:space="preserve"> iesniegto piedāvājumu un priekšsēdētāj</w:t>
      </w:r>
      <w:r w:rsidR="00850DCB" w:rsidRPr="003433D5">
        <w:rPr>
          <w:rFonts w:ascii="Times New Roman" w:hAnsi="Times New Roman"/>
          <w:sz w:val="24"/>
          <w:szCs w:val="24"/>
        </w:rPr>
        <w:t>a</w:t>
      </w:r>
      <w:r w:rsidRPr="003433D5">
        <w:rPr>
          <w:rFonts w:ascii="Times New Roman" w:hAnsi="Times New Roman"/>
          <w:sz w:val="24"/>
          <w:szCs w:val="24"/>
        </w:rPr>
        <w:t xml:space="preserve"> no sējuma “Oriģināls” nosauc pretendentu, piedāvājuma iesniegšanas datumu un laiku, piedāvāto līgumcenu.</w:t>
      </w:r>
    </w:p>
    <w:p w14:paraId="3018AE22" w14:textId="77777777"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Piedāvājumu noformējuma pārbaudi, pretendentu kvalifikācijas pārbaudi, tehniskā piedāvājuma atbilstības pārbaudi un finanšu piedāvājuma vērtēšanu Iepirkuma komisija veic slēgtās sēdēs.</w:t>
      </w:r>
    </w:p>
    <w:p w14:paraId="23668902" w14:textId="36A56661" w:rsidR="003433D5" w:rsidRPr="007A0288" w:rsidRDefault="00F02A05" w:rsidP="00F200AC">
      <w:pPr>
        <w:pStyle w:val="BodyText"/>
        <w:numPr>
          <w:ilvl w:val="1"/>
          <w:numId w:val="7"/>
        </w:numPr>
        <w:tabs>
          <w:tab w:val="num" w:pos="540"/>
        </w:tabs>
        <w:ind w:left="540" w:hanging="540"/>
        <w:rPr>
          <w:rFonts w:ascii="Times New Roman" w:hAnsi="Times New Roman"/>
          <w:sz w:val="24"/>
          <w:szCs w:val="24"/>
        </w:rPr>
      </w:pPr>
      <w:r>
        <w:rPr>
          <w:rFonts w:ascii="Times New Roman" w:hAnsi="Times New Roman"/>
          <w:sz w:val="24"/>
          <w:szCs w:val="24"/>
        </w:rPr>
        <w:t>J</w:t>
      </w:r>
      <w:r w:rsidR="003433D5">
        <w:rPr>
          <w:rFonts w:ascii="Times New Roman" w:hAnsi="Times New Roman"/>
          <w:sz w:val="24"/>
          <w:szCs w:val="24"/>
        </w:rPr>
        <w:t xml:space="preserve">a ir iesniegts iesniegums attiecībā uz prasībām, kas iekļautas Konkursa nolikumā vai paziņojumā par līgumu, Pasūtītājs savā tīmekļvietnē publicē informāciju par piedāvājumu atvēršanas sanāksmes atcelšanu un neatver iesniegtos piedāvājumus. </w:t>
      </w:r>
    </w:p>
    <w:p w14:paraId="39EDA5E8" w14:textId="46187221" w:rsidR="00B15E3B" w:rsidRDefault="00B15E3B" w:rsidP="00737409">
      <w:pPr>
        <w:pStyle w:val="BodyText"/>
        <w:tabs>
          <w:tab w:val="num" w:pos="928"/>
        </w:tabs>
        <w:ind w:left="540"/>
        <w:rPr>
          <w:rFonts w:ascii="Times New Roman" w:hAnsi="Times New Roman"/>
          <w:sz w:val="24"/>
          <w:szCs w:val="24"/>
        </w:rPr>
      </w:pPr>
    </w:p>
    <w:p w14:paraId="32DF38E7" w14:textId="77777777" w:rsidR="00C30460" w:rsidRPr="007A0288" w:rsidRDefault="00C30460" w:rsidP="00737409">
      <w:pPr>
        <w:pStyle w:val="BodyText"/>
        <w:tabs>
          <w:tab w:val="num" w:pos="928"/>
        </w:tabs>
        <w:ind w:left="540"/>
        <w:rPr>
          <w:rFonts w:ascii="Times New Roman" w:hAnsi="Times New Roman"/>
          <w:sz w:val="24"/>
          <w:szCs w:val="24"/>
        </w:rPr>
      </w:pPr>
    </w:p>
    <w:p w14:paraId="66E60248" w14:textId="77777777" w:rsidR="00F200AC" w:rsidRPr="007A0288" w:rsidRDefault="00F200AC" w:rsidP="00F200AC">
      <w:pPr>
        <w:pStyle w:val="BodyText"/>
        <w:rPr>
          <w:rFonts w:ascii="Times New Roman" w:hAnsi="Times New Roman"/>
          <w:sz w:val="24"/>
          <w:szCs w:val="24"/>
        </w:rPr>
      </w:pPr>
    </w:p>
    <w:p w14:paraId="20F28290" w14:textId="77777777" w:rsidR="00F200AC" w:rsidRPr="007A0288"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7A0288">
        <w:rPr>
          <w:rFonts w:ascii="Times New Roman" w:hAnsi="Times New Roman"/>
          <w:b/>
          <w:smallCaps/>
          <w:sz w:val="24"/>
          <w:szCs w:val="24"/>
        </w:rPr>
        <w:t>PIEDĀVĀJUMA NOFORMĒŠANA</w:t>
      </w:r>
    </w:p>
    <w:p w14:paraId="12879233" w14:textId="77777777" w:rsidR="00F200AC" w:rsidRPr="007A0288" w:rsidRDefault="00F200AC" w:rsidP="00F200AC">
      <w:pPr>
        <w:pStyle w:val="BodyText"/>
        <w:ind w:left="360"/>
        <w:rPr>
          <w:rFonts w:ascii="Times New Roman" w:hAnsi="Times New Roman"/>
          <w:b/>
          <w:caps/>
          <w:smallCaps/>
          <w:sz w:val="24"/>
          <w:szCs w:val="24"/>
        </w:rPr>
      </w:pPr>
    </w:p>
    <w:p w14:paraId="760077BB" w14:textId="7F184161" w:rsidR="00F200AC" w:rsidRPr="00C30460" w:rsidRDefault="00F200AC" w:rsidP="00EC0AF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 xml:space="preserve">Visiem dokumentiem jābūt latviešu </w:t>
      </w:r>
      <w:r w:rsidRPr="00C30460">
        <w:rPr>
          <w:rFonts w:ascii="Times New Roman" w:hAnsi="Times New Roman"/>
          <w:sz w:val="24"/>
          <w:szCs w:val="24"/>
        </w:rPr>
        <w:t>valodā. Citās valodās iesniegtajiem dokumentiem jāpievieno apliecināts tulkojums latviešu valodā.</w:t>
      </w:r>
      <w:r w:rsidR="00EC0AFC" w:rsidRPr="00C30460">
        <w:rPr>
          <w:rFonts w:ascii="Times New Roman" w:hAnsi="Times New Roman"/>
          <w:sz w:val="24"/>
          <w:szCs w:val="24"/>
        </w:rPr>
        <w:t xml:space="preserve"> Ražotāja dokumentāciju Pretendents ir tiesīgs iesniegt angļu valodā, pēc pasūtītāja atsevišķa pieprasījuma nodrošinot tulkojumu latviešu valodā.</w:t>
      </w:r>
    </w:p>
    <w:p w14:paraId="0AFE2C89" w14:textId="77777777" w:rsidR="00F200AC" w:rsidRPr="007A0288" w:rsidRDefault="00F200AC" w:rsidP="00F200AC">
      <w:pPr>
        <w:pStyle w:val="BodyText"/>
        <w:numPr>
          <w:ilvl w:val="1"/>
          <w:numId w:val="7"/>
        </w:numPr>
        <w:tabs>
          <w:tab w:val="num" w:pos="540"/>
        </w:tabs>
        <w:ind w:left="567" w:hanging="540"/>
        <w:rPr>
          <w:rFonts w:ascii="Times New Roman" w:hAnsi="Times New Roman"/>
          <w:sz w:val="24"/>
          <w:szCs w:val="24"/>
        </w:rPr>
      </w:pPr>
      <w:r w:rsidRPr="00C30460">
        <w:rPr>
          <w:rFonts w:ascii="Times New Roman" w:hAnsi="Times New Roman"/>
          <w:sz w:val="24"/>
          <w:szCs w:val="24"/>
        </w:rPr>
        <w:t>Piedāvājums sastāv no viena sējuma. Piedāvājuma dokumenti</w:t>
      </w:r>
      <w:r w:rsidRPr="007A0288">
        <w:rPr>
          <w:rFonts w:ascii="Times New Roman" w:hAnsi="Times New Roman"/>
          <w:sz w:val="24"/>
          <w:szCs w:val="24"/>
        </w:rPr>
        <w:t xml:space="preserve"> jāsakārto šādā secībā:</w:t>
      </w:r>
    </w:p>
    <w:p w14:paraId="53FF30F3" w14:textId="1D122F3F" w:rsidR="00F200AC" w:rsidRDefault="007345C4" w:rsidP="00F200AC">
      <w:pPr>
        <w:pStyle w:val="BodyText"/>
        <w:numPr>
          <w:ilvl w:val="2"/>
          <w:numId w:val="7"/>
        </w:numPr>
        <w:tabs>
          <w:tab w:val="num" w:pos="1260"/>
        </w:tabs>
        <w:ind w:left="1260"/>
        <w:rPr>
          <w:rFonts w:ascii="Times New Roman" w:hAnsi="Times New Roman"/>
          <w:sz w:val="24"/>
          <w:szCs w:val="24"/>
        </w:rPr>
      </w:pPr>
      <w:r>
        <w:rPr>
          <w:rFonts w:ascii="Times New Roman" w:hAnsi="Times New Roman"/>
          <w:sz w:val="24"/>
          <w:szCs w:val="24"/>
        </w:rPr>
        <w:t>Pieteikuma vēstule</w:t>
      </w:r>
      <w:r w:rsidR="00F200AC" w:rsidRPr="007A0288">
        <w:rPr>
          <w:rFonts w:ascii="Times New Roman" w:hAnsi="Times New Roman"/>
          <w:sz w:val="24"/>
          <w:szCs w:val="24"/>
        </w:rPr>
        <w:t xml:space="preserve"> (nolikuma </w:t>
      </w:r>
      <w:r w:rsidR="00811C38" w:rsidRPr="007A0288">
        <w:rPr>
          <w:rFonts w:ascii="Times New Roman" w:hAnsi="Times New Roman"/>
          <w:sz w:val="24"/>
          <w:szCs w:val="24"/>
        </w:rPr>
        <w:t>1.</w:t>
      </w:r>
      <w:r w:rsidR="00F200AC" w:rsidRPr="007A0288">
        <w:rPr>
          <w:rFonts w:ascii="Times New Roman" w:hAnsi="Times New Roman"/>
          <w:sz w:val="24"/>
          <w:szCs w:val="24"/>
        </w:rPr>
        <w:t>pielikumā</w:t>
      </w:r>
      <w:r w:rsidR="00811C38" w:rsidRPr="007A0288">
        <w:rPr>
          <w:rFonts w:ascii="Times New Roman" w:hAnsi="Times New Roman"/>
          <w:sz w:val="24"/>
          <w:szCs w:val="24"/>
        </w:rPr>
        <w:t xml:space="preserve"> </w:t>
      </w:r>
      <w:r w:rsidR="00F200AC" w:rsidRPr="007A0288">
        <w:rPr>
          <w:rFonts w:ascii="Times New Roman" w:hAnsi="Times New Roman"/>
          <w:sz w:val="24"/>
          <w:szCs w:val="24"/>
        </w:rPr>
        <w:t>– Pieteikuma vēstules forma);</w:t>
      </w:r>
    </w:p>
    <w:p w14:paraId="24D940D5" w14:textId="5DAB4A8B" w:rsidR="007345C4" w:rsidRPr="007A0288" w:rsidRDefault="007345C4" w:rsidP="00F200AC">
      <w:pPr>
        <w:pStyle w:val="BodyText"/>
        <w:numPr>
          <w:ilvl w:val="2"/>
          <w:numId w:val="7"/>
        </w:numPr>
        <w:tabs>
          <w:tab w:val="num" w:pos="1260"/>
        </w:tabs>
        <w:ind w:left="1260"/>
        <w:rPr>
          <w:rFonts w:ascii="Times New Roman" w:hAnsi="Times New Roman"/>
          <w:sz w:val="24"/>
          <w:szCs w:val="24"/>
        </w:rPr>
      </w:pPr>
      <w:r w:rsidRPr="007A0288">
        <w:rPr>
          <w:rFonts w:ascii="Times New Roman" w:hAnsi="Times New Roman"/>
          <w:sz w:val="24"/>
          <w:szCs w:val="24"/>
        </w:rPr>
        <w:t>Kvalifikācijas dokumenti</w:t>
      </w:r>
      <w:r>
        <w:rPr>
          <w:rFonts w:ascii="Times New Roman" w:hAnsi="Times New Roman"/>
          <w:sz w:val="24"/>
          <w:szCs w:val="24"/>
        </w:rPr>
        <w:t xml:space="preserve"> (Nolikuma 5.punkts);</w:t>
      </w:r>
    </w:p>
    <w:p w14:paraId="0005C86D" w14:textId="475BB43F" w:rsidR="00F200AC" w:rsidRPr="00440828" w:rsidRDefault="00F200AC" w:rsidP="00F200AC">
      <w:pPr>
        <w:pStyle w:val="BodyText"/>
        <w:numPr>
          <w:ilvl w:val="2"/>
          <w:numId w:val="7"/>
        </w:numPr>
        <w:tabs>
          <w:tab w:val="num" w:pos="1260"/>
        </w:tabs>
        <w:ind w:left="1260"/>
        <w:rPr>
          <w:rFonts w:ascii="Times New Roman" w:hAnsi="Times New Roman"/>
          <w:sz w:val="24"/>
          <w:szCs w:val="24"/>
        </w:rPr>
      </w:pPr>
      <w:r w:rsidRPr="00440828">
        <w:rPr>
          <w:rFonts w:ascii="Times New Roman" w:hAnsi="Times New Roman"/>
          <w:sz w:val="24"/>
          <w:szCs w:val="24"/>
        </w:rPr>
        <w:t>Tehniskais</w:t>
      </w:r>
      <w:r w:rsidR="00D25DFC" w:rsidRPr="00440828">
        <w:rPr>
          <w:rFonts w:ascii="Times New Roman" w:hAnsi="Times New Roman"/>
          <w:sz w:val="24"/>
          <w:szCs w:val="24"/>
        </w:rPr>
        <w:t xml:space="preserve"> un finanšu </w:t>
      </w:r>
      <w:r w:rsidRPr="00440828">
        <w:rPr>
          <w:rFonts w:ascii="Times New Roman" w:hAnsi="Times New Roman"/>
          <w:sz w:val="24"/>
          <w:szCs w:val="24"/>
        </w:rPr>
        <w:t xml:space="preserve">piedāvājums (nolikuma </w:t>
      </w:r>
      <w:r w:rsidR="0089798A" w:rsidRPr="00440828">
        <w:rPr>
          <w:rFonts w:ascii="Times New Roman" w:hAnsi="Times New Roman"/>
          <w:sz w:val="24"/>
          <w:szCs w:val="24"/>
        </w:rPr>
        <w:t>2.</w:t>
      </w:r>
      <w:r w:rsidR="00440828" w:rsidRPr="00440828">
        <w:rPr>
          <w:rFonts w:ascii="Times New Roman" w:hAnsi="Times New Roman"/>
          <w:sz w:val="24"/>
          <w:szCs w:val="24"/>
        </w:rPr>
        <w:t xml:space="preserve"> – 6</w:t>
      </w:r>
      <w:r w:rsidR="00D25DFC" w:rsidRPr="00440828">
        <w:rPr>
          <w:rFonts w:ascii="Times New Roman" w:hAnsi="Times New Roman"/>
          <w:sz w:val="24"/>
          <w:szCs w:val="24"/>
        </w:rPr>
        <w:t>.</w:t>
      </w:r>
      <w:r w:rsidRPr="00440828">
        <w:rPr>
          <w:rFonts w:ascii="Times New Roman" w:hAnsi="Times New Roman"/>
          <w:sz w:val="24"/>
          <w:szCs w:val="24"/>
        </w:rPr>
        <w:t>pielikumā– Tehniskā specifikācija – Tehniskais</w:t>
      </w:r>
      <w:r w:rsidR="00D25DFC" w:rsidRPr="00440828">
        <w:rPr>
          <w:rFonts w:ascii="Times New Roman" w:hAnsi="Times New Roman"/>
          <w:sz w:val="24"/>
          <w:szCs w:val="24"/>
        </w:rPr>
        <w:t>, finanšu piedāvājums).</w:t>
      </w:r>
    </w:p>
    <w:p w14:paraId="453536CD"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 vai arī personai, kura pārstāv piegādātāju apvienību Iepirkumā.</w:t>
      </w:r>
    </w:p>
    <w:p w14:paraId="60B78016" w14:textId="77777777" w:rsidR="00F200AC" w:rsidRPr="007A0288" w:rsidRDefault="00F200AC" w:rsidP="00F200AC">
      <w:pPr>
        <w:pStyle w:val="BodyText"/>
        <w:numPr>
          <w:ilvl w:val="1"/>
          <w:numId w:val="7"/>
        </w:numPr>
        <w:tabs>
          <w:tab w:val="num" w:pos="540"/>
        </w:tabs>
        <w:ind w:left="567" w:hanging="567"/>
        <w:rPr>
          <w:rFonts w:ascii="Times New Roman" w:hAnsi="Times New Roman"/>
          <w:sz w:val="24"/>
          <w:szCs w:val="24"/>
        </w:rPr>
      </w:pPr>
      <w:r w:rsidRPr="007A0288">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7A0288" w14:paraId="4071BEA9" w14:textId="77777777" w:rsidTr="00F200AC">
        <w:tc>
          <w:tcPr>
            <w:tcW w:w="9067" w:type="dxa"/>
          </w:tcPr>
          <w:p w14:paraId="7AB9AEBF"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Rīgas Tehniskās universitātes</w:t>
            </w:r>
          </w:p>
        </w:tc>
      </w:tr>
      <w:tr w:rsidR="00F200AC" w:rsidRPr="007A0288" w14:paraId="786708C2" w14:textId="77777777" w:rsidTr="00F200AC">
        <w:tc>
          <w:tcPr>
            <w:tcW w:w="9067" w:type="dxa"/>
          </w:tcPr>
          <w:p w14:paraId="66AC3B2D"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Iepirkumu nodaļai</w:t>
            </w:r>
          </w:p>
        </w:tc>
      </w:tr>
      <w:tr w:rsidR="00F200AC" w:rsidRPr="007A0288" w14:paraId="479E5157" w14:textId="77777777" w:rsidTr="00F200AC">
        <w:tc>
          <w:tcPr>
            <w:tcW w:w="9067" w:type="dxa"/>
          </w:tcPr>
          <w:p w14:paraId="23C7EB65" w14:textId="77777777" w:rsidR="00F200AC" w:rsidRPr="007A0288" w:rsidRDefault="00F200AC" w:rsidP="00F200AC">
            <w:pPr>
              <w:pStyle w:val="BodyText"/>
              <w:jc w:val="center"/>
              <w:rPr>
                <w:rFonts w:ascii="Times New Roman" w:hAnsi="Times New Roman"/>
                <w:sz w:val="24"/>
                <w:szCs w:val="24"/>
                <w:lang w:val="lv-LV"/>
              </w:rPr>
            </w:pPr>
            <w:r w:rsidRPr="007A0288">
              <w:rPr>
                <w:rFonts w:ascii="Times New Roman" w:hAnsi="Times New Roman"/>
                <w:sz w:val="24"/>
                <w:szCs w:val="24"/>
                <w:lang w:val="lv-LV"/>
              </w:rPr>
              <w:t>Kaļķu ielā 1, Rīgā, LV-1658, 322.kab.</w:t>
            </w:r>
          </w:p>
        </w:tc>
      </w:tr>
      <w:tr w:rsidR="00F200AC" w:rsidRPr="007A0288" w14:paraId="57CD9186" w14:textId="77777777" w:rsidTr="00F200AC">
        <w:tc>
          <w:tcPr>
            <w:tcW w:w="9067" w:type="dxa"/>
          </w:tcPr>
          <w:p w14:paraId="1FA353AB" w14:textId="77777777" w:rsidR="00F200AC" w:rsidRPr="007A0288" w:rsidRDefault="00F200AC" w:rsidP="00F200AC">
            <w:pPr>
              <w:pStyle w:val="BodyText"/>
              <w:jc w:val="center"/>
              <w:rPr>
                <w:rFonts w:ascii="Times New Roman" w:hAnsi="Times New Roman"/>
                <w:sz w:val="24"/>
                <w:szCs w:val="24"/>
                <w:lang w:val="lv-LV"/>
              </w:rPr>
            </w:pPr>
          </w:p>
        </w:tc>
      </w:tr>
      <w:tr w:rsidR="00F200AC" w:rsidRPr="007A0288" w14:paraId="3EFE568C" w14:textId="77777777" w:rsidTr="00F200AC">
        <w:tc>
          <w:tcPr>
            <w:tcW w:w="9067" w:type="dxa"/>
          </w:tcPr>
          <w:p w14:paraId="0454A9AF"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Piedāvājums iepirkumam</w:t>
            </w:r>
          </w:p>
        </w:tc>
      </w:tr>
      <w:tr w:rsidR="00F200AC" w:rsidRPr="007A0288" w14:paraId="5F4A6385" w14:textId="77777777" w:rsidTr="00F200AC">
        <w:tc>
          <w:tcPr>
            <w:tcW w:w="9067" w:type="dxa"/>
          </w:tcPr>
          <w:p w14:paraId="72AA3F66" w14:textId="0AC57A91" w:rsidR="00F200AC" w:rsidRPr="00B93B1D" w:rsidRDefault="00F200AC" w:rsidP="003879ED">
            <w:pPr>
              <w:pStyle w:val="BodyText"/>
              <w:jc w:val="center"/>
              <w:rPr>
                <w:rFonts w:ascii="Times New Roman" w:eastAsia="Calibri" w:hAnsi="Times New Roman"/>
                <w:b/>
                <w:sz w:val="24"/>
                <w:szCs w:val="24"/>
                <w:lang w:val="lv-LV"/>
              </w:rPr>
            </w:pPr>
            <w:r w:rsidRPr="00B93B1D">
              <w:rPr>
                <w:rFonts w:ascii="Times New Roman" w:hAnsi="Times New Roman"/>
                <w:b/>
                <w:sz w:val="24"/>
                <w:szCs w:val="24"/>
                <w:lang w:val="lv-LV"/>
              </w:rPr>
              <w:t>“</w:t>
            </w:r>
            <w:r w:rsidR="00B93B1D" w:rsidRPr="00B93B1D">
              <w:rPr>
                <w:rFonts w:ascii="Times New Roman" w:hAnsi="Times New Roman"/>
                <w:b/>
                <w:sz w:val="24"/>
                <w:szCs w:val="24"/>
                <w:lang w:val="lv-LV"/>
              </w:rPr>
              <w:t>Dažādu iekārtu</w:t>
            </w:r>
            <w:r w:rsidR="00803812" w:rsidRPr="00B93B1D">
              <w:rPr>
                <w:rFonts w:ascii="Times New Roman" w:hAnsi="Times New Roman"/>
                <w:b/>
                <w:sz w:val="24"/>
                <w:szCs w:val="24"/>
                <w:lang w:val="lv-LV"/>
              </w:rPr>
              <w:t xml:space="preserve"> iegāde</w:t>
            </w:r>
            <w:r w:rsidRPr="00B93B1D">
              <w:rPr>
                <w:rFonts w:ascii="Times New Roman" w:eastAsia="Calibri" w:hAnsi="Times New Roman"/>
                <w:b/>
                <w:sz w:val="24"/>
                <w:szCs w:val="24"/>
                <w:lang w:val="lv-LV"/>
              </w:rPr>
              <w:t>”</w:t>
            </w:r>
          </w:p>
          <w:p w14:paraId="3E4B06A3" w14:textId="5ECAAB42" w:rsidR="00720D5D" w:rsidRPr="007A0288" w:rsidRDefault="00720D5D" w:rsidP="00BC6F59">
            <w:pPr>
              <w:pStyle w:val="BodyText"/>
              <w:ind w:left="360" w:hanging="360"/>
              <w:jc w:val="center"/>
              <w:rPr>
                <w:rFonts w:ascii="Times New Roman" w:eastAsia="Calibri" w:hAnsi="Times New Roman"/>
                <w:b/>
                <w:sz w:val="24"/>
                <w:szCs w:val="24"/>
                <w:lang w:val="lv-LV"/>
              </w:rPr>
            </w:pPr>
          </w:p>
        </w:tc>
      </w:tr>
      <w:tr w:rsidR="00F200AC" w:rsidRPr="007A0288" w14:paraId="6ECB0073" w14:textId="77777777" w:rsidTr="00F200AC">
        <w:tc>
          <w:tcPr>
            <w:tcW w:w="9067" w:type="dxa"/>
          </w:tcPr>
          <w:p w14:paraId="43D8CA05" w14:textId="77777777" w:rsidR="00F200AC" w:rsidRPr="007A0288" w:rsidRDefault="00F200AC" w:rsidP="00F200AC">
            <w:pPr>
              <w:pStyle w:val="BodyText"/>
              <w:jc w:val="center"/>
              <w:rPr>
                <w:rFonts w:ascii="Times New Roman" w:eastAsia="Times New Roman" w:hAnsi="Times New Roman"/>
                <w:b/>
                <w:sz w:val="24"/>
                <w:szCs w:val="24"/>
                <w:lang w:val="lv-LV" w:eastAsia="lv-LV"/>
              </w:rPr>
            </w:pPr>
          </w:p>
        </w:tc>
      </w:tr>
      <w:tr w:rsidR="00F200AC" w:rsidRPr="007A0288" w14:paraId="4AF1A4EF" w14:textId="77777777" w:rsidTr="00F200AC">
        <w:trPr>
          <w:trHeight w:val="274"/>
        </w:trPr>
        <w:tc>
          <w:tcPr>
            <w:tcW w:w="9067" w:type="dxa"/>
          </w:tcPr>
          <w:p w14:paraId="7CDD256C" w14:textId="06B6779E"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iepirkuma ID Nr.RTU-2017/</w:t>
            </w:r>
            <w:r w:rsidR="00764416">
              <w:rPr>
                <w:rFonts w:ascii="Times New Roman" w:hAnsi="Times New Roman"/>
                <w:b/>
                <w:sz w:val="24"/>
                <w:szCs w:val="24"/>
                <w:lang w:val="lv-LV"/>
              </w:rPr>
              <w:t>68</w:t>
            </w:r>
          </w:p>
        </w:tc>
      </w:tr>
      <w:tr w:rsidR="00F200AC" w:rsidRPr="007A0288" w14:paraId="4D11E61F" w14:textId="77777777" w:rsidTr="00F200AC">
        <w:tc>
          <w:tcPr>
            <w:tcW w:w="9067" w:type="dxa"/>
          </w:tcPr>
          <w:p w14:paraId="335132AD" w14:textId="77777777" w:rsidR="00F200AC" w:rsidRPr="00C30460" w:rsidRDefault="00F200AC" w:rsidP="00F200AC">
            <w:pPr>
              <w:pStyle w:val="BodyText"/>
              <w:rPr>
                <w:rFonts w:ascii="Times New Roman" w:hAnsi="Times New Roman"/>
                <w:b/>
                <w:sz w:val="24"/>
                <w:szCs w:val="24"/>
                <w:lang w:val="lv-LV"/>
              </w:rPr>
            </w:pPr>
          </w:p>
        </w:tc>
      </w:tr>
      <w:tr w:rsidR="00F200AC" w:rsidRPr="007A0288" w14:paraId="5E24247A" w14:textId="77777777" w:rsidTr="00F200AC">
        <w:tc>
          <w:tcPr>
            <w:tcW w:w="9067" w:type="dxa"/>
          </w:tcPr>
          <w:p w14:paraId="42B613D8" w14:textId="2A41D7D5" w:rsidR="00F200AC" w:rsidRPr="00C30460" w:rsidRDefault="00803812" w:rsidP="00C30460">
            <w:pPr>
              <w:pStyle w:val="BodyText"/>
              <w:jc w:val="center"/>
              <w:rPr>
                <w:rFonts w:ascii="Times New Roman" w:hAnsi="Times New Roman"/>
                <w:b/>
                <w:sz w:val="24"/>
                <w:szCs w:val="24"/>
                <w:lang w:val="lv-LV"/>
              </w:rPr>
            </w:pPr>
            <w:r w:rsidRPr="00C30460">
              <w:rPr>
                <w:rFonts w:ascii="Times New Roman" w:hAnsi="Times New Roman"/>
                <w:b/>
                <w:sz w:val="24"/>
                <w:szCs w:val="24"/>
                <w:lang w:val="lv-LV"/>
              </w:rPr>
              <w:t xml:space="preserve">Neatvērt līdz 2017.gada </w:t>
            </w:r>
            <w:r w:rsidR="00C30460" w:rsidRPr="00C30460">
              <w:rPr>
                <w:rFonts w:ascii="Times New Roman" w:hAnsi="Times New Roman"/>
                <w:b/>
                <w:sz w:val="24"/>
                <w:szCs w:val="24"/>
                <w:lang w:val="lv-LV"/>
              </w:rPr>
              <w:t>6.oktobrim</w:t>
            </w:r>
            <w:r w:rsidR="00F200AC" w:rsidRPr="00C30460">
              <w:rPr>
                <w:rFonts w:ascii="Times New Roman" w:hAnsi="Times New Roman"/>
                <w:b/>
                <w:sz w:val="24"/>
                <w:szCs w:val="24"/>
                <w:lang w:val="lv-LV"/>
              </w:rPr>
              <w:t>, plkst.10:00</w:t>
            </w:r>
          </w:p>
        </w:tc>
      </w:tr>
      <w:tr w:rsidR="00F200AC" w:rsidRPr="007A0288" w14:paraId="0B39FF5C" w14:textId="77777777" w:rsidTr="00F200AC">
        <w:tc>
          <w:tcPr>
            <w:tcW w:w="9067" w:type="dxa"/>
          </w:tcPr>
          <w:p w14:paraId="2B984273" w14:textId="77777777" w:rsidR="00F200AC" w:rsidRPr="00BA2D1C" w:rsidRDefault="00F200AC" w:rsidP="00F200AC">
            <w:pPr>
              <w:pStyle w:val="BodyText"/>
              <w:jc w:val="center"/>
              <w:rPr>
                <w:rFonts w:ascii="Times New Roman" w:hAnsi="Times New Roman"/>
                <w:b/>
                <w:sz w:val="24"/>
                <w:szCs w:val="24"/>
                <w:lang w:val="lv-LV"/>
              </w:rPr>
            </w:pPr>
          </w:p>
        </w:tc>
      </w:tr>
      <w:tr w:rsidR="00F200AC" w:rsidRPr="007A0288" w14:paraId="4724B3A8" w14:textId="77777777" w:rsidTr="00F200AC">
        <w:tc>
          <w:tcPr>
            <w:tcW w:w="9067" w:type="dxa"/>
          </w:tcPr>
          <w:p w14:paraId="4B062E22" w14:textId="77777777" w:rsidR="00F200AC" w:rsidRPr="007A0288" w:rsidRDefault="00F200AC" w:rsidP="00F200AC">
            <w:pPr>
              <w:jc w:val="center"/>
              <w:rPr>
                <w:rFonts w:ascii="Times New Roman" w:hAnsi="Times New Roman" w:cs="Times New Roman"/>
                <w:sz w:val="24"/>
                <w:lang w:val="lv-LV"/>
              </w:rPr>
            </w:pPr>
            <w:r w:rsidRPr="007A0288">
              <w:rPr>
                <w:rFonts w:ascii="Times New Roman" w:hAnsi="Times New Roman"/>
                <w:i/>
                <w:sz w:val="24"/>
                <w:lang w:val="lv-LV"/>
              </w:rPr>
              <w:t>&lt;Pretendenta nosaukums, juridiskā adrese, kontaktpersona, tās kontaktinformācija&gt;</w:t>
            </w:r>
          </w:p>
        </w:tc>
      </w:tr>
    </w:tbl>
    <w:p w14:paraId="660CFDAF" w14:textId="77777777" w:rsidR="00F200AC" w:rsidRPr="007A0288" w:rsidRDefault="00F200AC" w:rsidP="00F200AC">
      <w:pPr>
        <w:pStyle w:val="BodyText"/>
        <w:tabs>
          <w:tab w:val="num" w:pos="928"/>
        </w:tabs>
        <w:ind w:left="567"/>
        <w:rPr>
          <w:rFonts w:ascii="Times New Roman" w:hAnsi="Times New Roman"/>
          <w:sz w:val="24"/>
          <w:szCs w:val="24"/>
        </w:rPr>
      </w:pPr>
    </w:p>
    <w:p w14:paraId="5F8DB2C9" w14:textId="397CA469" w:rsidR="00B65AE5" w:rsidRPr="00BA2D1C" w:rsidRDefault="00B65AE5" w:rsidP="00552E51">
      <w:pPr>
        <w:pStyle w:val="Style1"/>
      </w:pPr>
      <w:r w:rsidRPr="00BA2D1C">
        <w:t xml:space="preserve">Piedāvājuma papildinājumi, labojumi ir jāiesniedz rakstiskā formā </w:t>
      </w:r>
      <w:r w:rsidRPr="00C30460">
        <w:t xml:space="preserve">personīgi vai pasta sūtījumā RTU Iepirkumu nodaļā Kaļķu ielā 1 – 322, Rīga, LV-1658, </w:t>
      </w:r>
      <w:r w:rsidRPr="00C30460">
        <w:rPr>
          <w:b/>
        </w:rPr>
        <w:t>līdz</w:t>
      </w:r>
      <w:r w:rsidRPr="00C30460">
        <w:t xml:space="preserve"> </w:t>
      </w:r>
      <w:r w:rsidRPr="00C30460">
        <w:rPr>
          <w:b/>
        </w:rPr>
        <w:t>2017</w:t>
      </w:r>
      <w:r w:rsidR="00CC3274" w:rsidRPr="00C30460">
        <w:rPr>
          <w:b/>
        </w:rPr>
        <w:t>.</w:t>
      </w:r>
      <w:r w:rsidRPr="00C30460">
        <w:rPr>
          <w:b/>
        </w:rPr>
        <w:t xml:space="preserve">gada </w:t>
      </w:r>
      <w:r w:rsidR="00C30460" w:rsidRPr="00C30460">
        <w:rPr>
          <w:b/>
        </w:rPr>
        <w:t>6.oktobrim</w:t>
      </w:r>
      <w:r w:rsidRPr="00C30460">
        <w:rPr>
          <w:b/>
        </w:rPr>
        <w:t>,</w:t>
      </w:r>
      <w:r w:rsidRPr="00C30460">
        <w:t xml:space="preserve"> </w:t>
      </w:r>
      <w:r w:rsidRPr="00C30460">
        <w:rPr>
          <w:b/>
        </w:rPr>
        <w:t>plkst. 10:00</w:t>
      </w:r>
      <w:r w:rsidRPr="00C30460">
        <w:t>, slēgtā, aizzīmogotā iepakojumā. U</w:t>
      </w:r>
      <w:r w:rsidR="00CC3274" w:rsidRPr="00C30460">
        <w:t>z iepakojuma</w:t>
      </w:r>
      <w:r w:rsidR="00CC3274" w:rsidRPr="00BA2D1C">
        <w:t xml:space="preserve"> jānorāda nolikuma 3</w:t>
      </w:r>
      <w:r w:rsidRPr="00BA2D1C">
        <w:t>.6.punktā noteiktais un papildus norāde – “PAPILDINĀJUMS”, ”LABOJUMI”.</w:t>
      </w:r>
    </w:p>
    <w:p w14:paraId="3F80B060" w14:textId="53DCF825" w:rsidR="00B65AE5" w:rsidRPr="007A0288" w:rsidRDefault="00B65AE5" w:rsidP="00552E51">
      <w:pPr>
        <w:pStyle w:val="Style1"/>
      </w:pPr>
      <w:r w:rsidRPr="00BA2D1C">
        <w:t>Piedāvājuma</w:t>
      </w:r>
      <w:r w:rsidRPr="007A0288">
        <w:t xml:space="preserve"> atsaukumam ir bezierunu raksturs un tas izslēdz pretendenta atsauktā piedāvājuma tālāku līdzdalību iepirkumā.</w:t>
      </w:r>
    </w:p>
    <w:p w14:paraId="1B6D119F" w14:textId="46FB2AD7" w:rsidR="00F200AC" w:rsidRPr="007A0288" w:rsidRDefault="00F200AC" w:rsidP="00552E51">
      <w:pPr>
        <w:pStyle w:val="Style1"/>
      </w:pPr>
      <w:r w:rsidRPr="007A0288">
        <w:t xml:space="preserve">Pretendents noformē dokumentu tulkojumus atbilstoši Ministru kabineta 2000.gada 22.augusta noteikumiem Nr.291 „Kārtība, kādā apliecināmi dokumentu tulkojumi valsts valodā”, bet dokumentu kopijas atbilstoši Ministru kabineta </w:t>
      </w:r>
      <w:r w:rsidRPr="007A0288">
        <w:rPr>
          <w:rFonts w:eastAsia="Times New Roman"/>
        </w:rPr>
        <w:t xml:space="preserve">2010.gada 28.septembra </w:t>
      </w:r>
      <w:r w:rsidRPr="007A0288">
        <w:t xml:space="preserve">noteikumiem Nr.916 „Dokumentu izstrādāšanas un noformēšanas kārtība”. </w:t>
      </w:r>
    </w:p>
    <w:p w14:paraId="4249BB95" w14:textId="77777777" w:rsidR="00F200AC" w:rsidRPr="007A0288" w:rsidRDefault="00F200AC" w:rsidP="00552E51">
      <w:pPr>
        <w:pStyle w:val="Style1"/>
      </w:pPr>
      <w:r w:rsidRPr="007A0288">
        <w:lastRenderedPageBreak/>
        <w:t>Visi piedāvājuma pielikumi ir tā neatņemamas sastāvdaļas.</w:t>
      </w:r>
    </w:p>
    <w:p w14:paraId="21AE0D29" w14:textId="2073FFB0" w:rsidR="00F200AC" w:rsidRPr="007A0288" w:rsidRDefault="00F200AC" w:rsidP="00552E51">
      <w:pPr>
        <w:pStyle w:val="Style1"/>
        <w:rPr>
          <w:color w:val="000000"/>
        </w:rPr>
      </w:pPr>
      <w:r w:rsidRPr="007A0288">
        <w:t xml:space="preserve">Atbilstoši Ministru kabineta </w:t>
      </w:r>
      <w:r w:rsidRPr="007A0288">
        <w:rPr>
          <w:rFonts w:eastAsia="Times New Roman"/>
        </w:rPr>
        <w:t xml:space="preserve">2010.gada 28.septembra </w:t>
      </w:r>
      <w:r w:rsidRPr="007A0288">
        <w:t xml:space="preserve">noteikumiem Nr.916 „Dokumentu izstrādāšanas un noformēšanas kārtība” 5.daļai, iesniedzot piedāvājumu, pretendents ir tiesīgs visu iesniegto dokumentu atvasinājumu un tulkojumu pareizību apliecināt ar vienu apliecinājumu, </w:t>
      </w:r>
      <w:r w:rsidRPr="007A0288">
        <w:rPr>
          <w:iCs/>
        </w:rPr>
        <w:t xml:space="preserve">norādot personu, </w:t>
      </w:r>
      <w:r w:rsidRPr="007A0288">
        <w:t xml:space="preserve">kura ir tiesīga apliecināt dokumentus amata nosaukumu, parakstu, paraksta atšifrējumu un apliecinājuma vietas nosaukumu un datumu, ja viss piedāvājums ir </w:t>
      </w:r>
      <w:proofErr w:type="spellStart"/>
      <w:r w:rsidRPr="007A0288">
        <w:t>cauršūts</w:t>
      </w:r>
      <w:proofErr w:type="spellEnd"/>
      <w:r w:rsidRPr="007A0288">
        <w:t xml:space="preserve"> vai caurauklots. Šādā gadījumā pretendents norāda pieteikuma vēstulē (</w:t>
      </w:r>
      <w:r w:rsidR="00811C38" w:rsidRPr="007A0288">
        <w:t>1.pielikums</w:t>
      </w:r>
      <w:r w:rsidRPr="007A0288">
        <w:t>) prasīto informāciju un uz attiecīgā dokumenta atvasinājuma vai tulkojuma norāda tā veidu (kopija, izraksts, noraksts vai tulkojums).</w:t>
      </w:r>
    </w:p>
    <w:p w14:paraId="5801D306" w14:textId="77777777" w:rsidR="00421251" w:rsidRPr="007A0288" w:rsidRDefault="00421251" w:rsidP="00552E51">
      <w:pPr>
        <w:pStyle w:val="Style1"/>
        <w:rPr>
          <w:color w:val="000000"/>
        </w:rPr>
      </w:pPr>
      <w:r w:rsidRPr="007A0288">
        <w:t>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p>
    <w:p w14:paraId="11903A50" w14:textId="77777777" w:rsidR="00F200AC" w:rsidRPr="007A0288" w:rsidRDefault="00F200AC" w:rsidP="00F200AC">
      <w:pPr>
        <w:pStyle w:val="BodyText"/>
        <w:rPr>
          <w:rFonts w:ascii="Times New Roman" w:hAnsi="Times New Roman"/>
          <w:sz w:val="24"/>
          <w:szCs w:val="24"/>
        </w:rPr>
      </w:pPr>
    </w:p>
    <w:p w14:paraId="6519C156" w14:textId="77777777" w:rsidR="00F200AC" w:rsidRPr="007A0288"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t>Pretendentu IZSLĒGŠANAS NOTEIKUMI</w:t>
      </w:r>
    </w:p>
    <w:p w14:paraId="281AFBE0" w14:textId="77777777" w:rsidR="00F200AC" w:rsidRPr="007A0288" w:rsidRDefault="00F200AC" w:rsidP="00F200AC">
      <w:pPr>
        <w:ind w:left="360" w:right="38"/>
        <w:rPr>
          <w:rFonts w:ascii="Times New Roman" w:hAnsi="Times New Roman" w:cs="Times New Roman"/>
          <w:b/>
          <w:caps/>
          <w:color w:val="000000"/>
          <w:sz w:val="24"/>
        </w:rPr>
      </w:pPr>
    </w:p>
    <w:p w14:paraId="37490427" w14:textId="7EC1DB8D" w:rsidR="00580197" w:rsidRPr="007A0288" w:rsidRDefault="00580197" w:rsidP="00552E51">
      <w:pPr>
        <w:pStyle w:val="Style1"/>
      </w:pPr>
      <w:r w:rsidRPr="007A0288">
        <w:t xml:space="preserve">Pasūtītājs izslēdz </w:t>
      </w:r>
      <w:r w:rsidRPr="007A0288">
        <w:rPr>
          <w:sz w:val="22"/>
        </w:rPr>
        <w:t>pretendentu</w:t>
      </w:r>
      <w:r w:rsidRPr="007A0288">
        <w:t xml:space="preserve"> no dalības iepirkuma procedūrā Publisko iepirkumu likuma (turpmāk – PIL) 42.panta pirmajā daļā noteiktajos gadījumos.</w:t>
      </w:r>
    </w:p>
    <w:p w14:paraId="6CA548CC" w14:textId="3E3ABD58" w:rsidR="00BC6F59" w:rsidRPr="007A0288" w:rsidRDefault="00BC6F59" w:rsidP="00552E51">
      <w:pPr>
        <w:pStyle w:val="Style1"/>
      </w:pPr>
      <w:r w:rsidRPr="0069000A">
        <w:t>Pasūtītājs pārbaudi pa</w:t>
      </w:r>
      <w:r>
        <w:t>r Nolikuma 4.1.punktā noteikto p</w:t>
      </w:r>
      <w:r w:rsidRPr="0069000A">
        <w:t xml:space="preserve">retendentu izslēgšanas gadījumu esamību veic </w:t>
      </w:r>
      <w:r>
        <w:t>PIL 42.pantā noteiktajā kārtībā attiecībā uz katru P</w:t>
      </w:r>
      <w:r w:rsidRPr="0069000A">
        <w:t xml:space="preserve">retendentu, kuram atbilstoši citām paziņojumā par līgumu un iepirkuma procedūras dokumentos noteiktajām prasībām un izraudzītajam piedāvājuma izvēles kritērijam būtu piešķiramas līguma slēgšana tiesības. </w:t>
      </w:r>
    </w:p>
    <w:p w14:paraId="64FD5CEA" w14:textId="77777777" w:rsidR="00F200AC" w:rsidRPr="007A0288" w:rsidRDefault="00F200AC" w:rsidP="00F200AC">
      <w:pPr>
        <w:ind w:left="567" w:right="38"/>
        <w:rPr>
          <w:rFonts w:ascii="Times New Roman" w:hAnsi="Times New Roman" w:cs="Times New Roman"/>
          <w:b/>
          <w:caps/>
          <w:color w:val="000000"/>
          <w:sz w:val="24"/>
        </w:rPr>
      </w:pPr>
    </w:p>
    <w:p w14:paraId="23A7A830" w14:textId="77777777" w:rsidR="00580197" w:rsidRPr="007A0288" w:rsidRDefault="00580197" w:rsidP="00F200AC">
      <w:pPr>
        <w:ind w:left="567" w:right="38"/>
        <w:rPr>
          <w:rFonts w:ascii="Times New Roman" w:hAnsi="Times New Roman" w:cs="Times New Roman"/>
          <w:b/>
          <w:caps/>
          <w:color w:val="000000"/>
          <w:sz w:val="24"/>
        </w:rPr>
      </w:pPr>
    </w:p>
    <w:p w14:paraId="66E26023" w14:textId="77777777" w:rsidR="00F200AC" w:rsidRPr="007A0288"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t>Pretendentu KVALIFIKĀCIJA</w:t>
      </w:r>
    </w:p>
    <w:p w14:paraId="158F0478" w14:textId="77777777" w:rsidR="00F200AC" w:rsidRPr="007A0288" w:rsidRDefault="00F200AC" w:rsidP="00F200AC">
      <w:pPr>
        <w:ind w:left="360" w:right="38"/>
        <w:rPr>
          <w:rFonts w:ascii="Times New Roman" w:hAnsi="Times New Roman" w:cs="Times New Roman"/>
          <w:b/>
          <w:caps/>
          <w:color w:val="000000"/>
          <w:sz w:val="24"/>
        </w:rPr>
      </w:pPr>
    </w:p>
    <w:p w14:paraId="2AAB3CB2" w14:textId="1FF1D9B0" w:rsidR="00F200AC" w:rsidRPr="007A0288"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7A0288">
        <w:rPr>
          <w:rFonts w:ascii="Times New Roman" w:hAnsi="Times New Roman" w:cs="Times New Roman"/>
          <w:sz w:val="24"/>
        </w:rPr>
        <w:t xml:space="preserve">Pretendentu kvalifikācijas prasības ir obligātas visiem pretendentiem, kas vēlas iegūt </w:t>
      </w:r>
      <w:r w:rsidR="004B2DD8" w:rsidRPr="007A0288">
        <w:rPr>
          <w:rFonts w:ascii="Times New Roman" w:hAnsi="Times New Roman" w:cs="Times New Roman"/>
          <w:sz w:val="24"/>
        </w:rPr>
        <w:t>Līguma</w:t>
      </w:r>
      <w:r w:rsidRPr="007A0288">
        <w:rPr>
          <w:rFonts w:ascii="Times New Roman" w:hAnsi="Times New Roman" w:cs="Times New Roman"/>
          <w:sz w:val="24"/>
        </w:rPr>
        <w:t xml:space="preserve"> slēgšanas tiesības.</w:t>
      </w:r>
    </w:p>
    <w:p w14:paraId="06444EFC" w14:textId="77777777" w:rsidR="00F200AC" w:rsidRPr="007A0288" w:rsidRDefault="00F200AC" w:rsidP="00F200AC">
      <w:pPr>
        <w:ind w:left="567" w:right="38"/>
        <w:jc w:val="right"/>
        <w:rPr>
          <w:rFonts w:ascii="Times New Roman" w:hAnsi="Times New Roman" w:cs="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7A0288"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7A0288" w:rsidRDefault="00F200AC" w:rsidP="00552E51">
            <w:pPr>
              <w:pStyle w:val="Style1"/>
              <w:numPr>
                <w:ilvl w:val="0"/>
                <w:numId w:val="0"/>
              </w:numPr>
            </w:pPr>
            <w:r w:rsidRPr="007A0288">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7A0288" w:rsidRDefault="00F200AC" w:rsidP="00552E51">
            <w:pPr>
              <w:pStyle w:val="Style1"/>
              <w:numPr>
                <w:ilvl w:val="0"/>
                <w:numId w:val="0"/>
              </w:numPr>
            </w:pPr>
            <w:r w:rsidRPr="007A0288">
              <w:t xml:space="preserve">5.3.Lai pierādītu atbilstību Pasūtītāja noteiktajām kvalifikācijas prasībām, pretendentam jāiesniedz šādi pretendenta kvalifikāciju apliecinošie dokumenti: </w:t>
            </w:r>
          </w:p>
        </w:tc>
      </w:tr>
      <w:tr w:rsidR="00F200AC" w:rsidRPr="007A0288" w14:paraId="14A0019B" w14:textId="77777777" w:rsidTr="00F200AC">
        <w:tc>
          <w:tcPr>
            <w:tcW w:w="3828" w:type="dxa"/>
            <w:tcBorders>
              <w:top w:val="single" w:sz="12" w:space="0" w:color="auto"/>
            </w:tcBorders>
            <w:shd w:val="clear" w:color="auto" w:fill="auto"/>
          </w:tcPr>
          <w:p w14:paraId="2C6606AC" w14:textId="77777777" w:rsidR="00F200AC" w:rsidRPr="007A0288" w:rsidRDefault="00F200AC" w:rsidP="00F200AC">
            <w:pPr>
              <w:pStyle w:val="ListParagraph"/>
              <w:ind w:left="34"/>
              <w:rPr>
                <w:rFonts w:ascii="Times New Roman" w:hAnsi="Times New Roman"/>
                <w:sz w:val="24"/>
                <w:lang w:bidi="bo-CN"/>
              </w:rPr>
            </w:pPr>
            <w:r w:rsidRPr="007A0288">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14C5E81"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5.3.1.Pretenden</w:t>
            </w:r>
            <w:r w:rsidR="00864C3A">
              <w:rPr>
                <w:rFonts w:ascii="Times New Roman" w:hAnsi="Times New Roman"/>
                <w:sz w:val="24"/>
                <w:lang w:bidi="bo-CN"/>
              </w:rPr>
              <w:t>ta pieteikums par piedalīšanos Konkurs</w:t>
            </w:r>
            <w:r w:rsidRPr="007A0288">
              <w:rPr>
                <w:rFonts w:ascii="Times New Roman" w:hAnsi="Times New Roman"/>
                <w:sz w:val="24"/>
                <w:lang w:bidi="bo-CN"/>
              </w:rPr>
              <w:t xml:space="preserve">ā, kas ir aizpildīts atbilstoši nolikuma </w:t>
            </w:r>
            <w:r w:rsidR="00811C38" w:rsidRPr="007A0288">
              <w:rPr>
                <w:rFonts w:ascii="Times New Roman" w:hAnsi="Times New Roman"/>
                <w:sz w:val="24"/>
                <w:lang w:bidi="bo-CN"/>
              </w:rPr>
              <w:t>1.</w:t>
            </w:r>
            <w:r w:rsidRPr="007A0288">
              <w:rPr>
                <w:rFonts w:ascii="Times New Roman" w:hAnsi="Times New Roman"/>
                <w:sz w:val="24"/>
                <w:lang w:bidi="bo-CN"/>
              </w:rPr>
              <w:t>pielikumam – Pieteikuma vēstules formai.</w:t>
            </w:r>
          </w:p>
          <w:p w14:paraId="5BBD9F95" w14:textId="77777777"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F200AC" w:rsidRPr="007A0288" w14:paraId="73A22FD3" w14:textId="77777777" w:rsidTr="00F200AC">
        <w:tc>
          <w:tcPr>
            <w:tcW w:w="3828" w:type="dxa"/>
            <w:shd w:val="clear" w:color="auto" w:fill="auto"/>
          </w:tcPr>
          <w:p w14:paraId="596A4F0E" w14:textId="77777777" w:rsidR="00F200AC" w:rsidRPr="007A0288" w:rsidRDefault="00F200AC" w:rsidP="00F200AC">
            <w:pPr>
              <w:pStyle w:val="Text1"/>
              <w:tabs>
                <w:tab w:val="num" w:pos="1855"/>
              </w:tabs>
              <w:spacing w:before="0" w:line="240" w:lineRule="auto"/>
              <w:ind w:left="0"/>
              <w:rPr>
                <w:rFonts w:ascii="Times New Roman" w:hAnsi="Times New Roman" w:cs="Times New Roman"/>
                <w:szCs w:val="24"/>
                <w:lang w:val="lv-LV"/>
              </w:rPr>
            </w:pPr>
            <w:r w:rsidRPr="007A0288">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A243D7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14:paraId="6B56951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7A0288" w14:paraId="0AD3F934" w14:textId="77777777" w:rsidTr="00F200AC">
        <w:tc>
          <w:tcPr>
            <w:tcW w:w="3828" w:type="dxa"/>
            <w:shd w:val="clear" w:color="auto" w:fill="auto"/>
          </w:tcPr>
          <w:p w14:paraId="3011B2C1" w14:textId="77777777" w:rsidR="00F200AC" w:rsidRPr="007A0288" w:rsidRDefault="00F200AC" w:rsidP="00F200AC">
            <w:pPr>
              <w:pStyle w:val="ListParagraph"/>
              <w:ind w:left="34"/>
              <w:jc w:val="both"/>
              <w:rPr>
                <w:rFonts w:ascii="Times New Roman" w:hAnsi="Times New Roman"/>
                <w:sz w:val="24"/>
                <w:lang w:bidi="bo-CN"/>
              </w:rPr>
            </w:pPr>
            <w:r w:rsidRPr="007A0288">
              <w:rPr>
                <w:rFonts w:ascii="Times New Roman" w:hAnsi="Times New Roman"/>
                <w:sz w:val="24"/>
                <w:lang w:bidi="bo-CN"/>
              </w:rPr>
              <w:t>5.2.3.Pretendenta pārstāvim, kas parakstījis piedāvājuma dokumentus, ir pārstāvības (paraksta) tiesības.</w:t>
            </w:r>
          </w:p>
          <w:p w14:paraId="32036EC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8BCB762" w14:textId="3AFC141E" w:rsidR="00D61B94"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lastRenderedPageBreak/>
              <w:t xml:space="preserve">5.3.3.Lai apliecinātu nolikuma 5.2.3.apakšpunkta izpildi, jāiesniedz dokuments, kas apliecina pretendenta pārstāvja, kurš paraksta piedāvājumu, paraksta </w:t>
            </w:r>
            <w:r w:rsidRPr="007A0288">
              <w:rPr>
                <w:rFonts w:ascii="Times New Roman" w:hAnsi="Times New Roman"/>
                <w:sz w:val="24"/>
                <w:lang w:bidi="bo-CN"/>
              </w:rPr>
              <w:lastRenderedPageBreak/>
              <w:t>(pārstāvības)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812A74" w:rsidRPr="007A0288" w14:paraId="7AEC8483" w14:textId="77777777" w:rsidTr="00F200AC">
        <w:tc>
          <w:tcPr>
            <w:tcW w:w="3828" w:type="dxa"/>
            <w:shd w:val="clear" w:color="auto" w:fill="auto"/>
          </w:tcPr>
          <w:p w14:paraId="2FF24B8D" w14:textId="18D2A3A9" w:rsidR="00812A74" w:rsidRPr="00812A74" w:rsidRDefault="00812A74" w:rsidP="00F273B3">
            <w:pPr>
              <w:pStyle w:val="CommentText"/>
              <w:jc w:val="both"/>
              <w:rPr>
                <w:rFonts w:ascii="Times New Roman" w:hAnsi="Times New Roman"/>
                <w:sz w:val="24"/>
                <w:szCs w:val="24"/>
              </w:rPr>
            </w:pPr>
            <w:r>
              <w:rPr>
                <w:rFonts w:ascii="Times New Roman" w:hAnsi="Times New Roman"/>
                <w:sz w:val="24"/>
                <w:lang w:bidi="bo-CN"/>
              </w:rPr>
              <w:lastRenderedPageBreak/>
              <w:t xml:space="preserve">5.2.4. </w:t>
            </w:r>
            <w:r w:rsidR="00F273B3">
              <w:rPr>
                <w:rFonts w:ascii="Times New Roman" w:hAnsi="Times New Roman"/>
                <w:sz w:val="24"/>
                <w:szCs w:val="24"/>
              </w:rPr>
              <w:t>Pretendents ir oficiāls ražotāja pārstāvis (</w:t>
            </w:r>
            <w:r w:rsidR="00F273B3" w:rsidRPr="00812A74">
              <w:rPr>
                <w:rFonts w:ascii="Times New Roman" w:hAnsi="Times New Roman"/>
                <w:color w:val="000000"/>
                <w:sz w:val="24"/>
                <w:szCs w:val="24"/>
              </w:rPr>
              <w:t xml:space="preserve">iepirkuma </w:t>
            </w:r>
            <w:r w:rsidR="00F273B3" w:rsidRPr="00F273B3">
              <w:rPr>
                <w:rFonts w:ascii="Times New Roman" w:hAnsi="Times New Roman"/>
                <w:b/>
                <w:color w:val="000000"/>
                <w:sz w:val="24"/>
                <w:szCs w:val="24"/>
              </w:rPr>
              <w:t>5.daļā</w:t>
            </w:r>
            <w:r w:rsidR="00F273B3">
              <w:rPr>
                <w:rFonts w:ascii="Times New Roman" w:hAnsi="Times New Roman"/>
                <w:b/>
                <w:color w:val="000000"/>
                <w:sz w:val="24"/>
                <w:szCs w:val="24"/>
              </w:rPr>
              <w:t>).</w:t>
            </w:r>
          </w:p>
        </w:tc>
        <w:tc>
          <w:tcPr>
            <w:tcW w:w="5670" w:type="dxa"/>
            <w:shd w:val="clear" w:color="auto" w:fill="auto"/>
          </w:tcPr>
          <w:p w14:paraId="7D492A66" w14:textId="7B595F02" w:rsidR="00812A74" w:rsidRPr="007A0288" w:rsidRDefault="00F273B3" w:rsidP="00F200AC">
            <w:pPr>
              <w:pStyle w:val="ListParagraph"/>
              <w:numPr>
                <w:ilvl w:val="2"/>
                <w:numId w:val="0"/>
              </w:numPr>
              <w:jc w:val="both"/>
              <w:rPr>
                <w:rFonts w:ascii="Times New Roman" w:hAnsi="Times New Roman"/>
                <w:sz w:val="24"/>
                <w:lang w:bidi="bo-CN"/>
              </w:rPr>
            </w:pPr>
            <w:r>
              <w:rPr>
                <w:rFonts w:ascii="Times New Roman" w:hAnsi="Times New Roman"/>
                <w:sz w:val="24"/>
                <w:lang w:bidi="bo-CN"/>
              </w:rPr>
              <w:t xml:space="preserve">5.3.4. Lai apliecinātu nolikuma 5.2.4.apakšpunkta izpildi, jāiesniedz dokuments, kas apliecina, </w:t>
            </w:r>
            <w:r w:rsidRPr="00812A74">
              <w:rPr>
                <w:rFonts w:ascii="Times New Roman" w:hAnsi="Times New Roman"/>
                <w:sz w:val="24"/>
              </w:rPr>
              <w:t>ka piegādātājs ir oficiāls ražotāja pārstāvis</w:t>
            </w:r>
            <w:r>
              <w:rPr>
                <w:rFonts w:ascii="Times New Roman" w:hAnsi="Times New Roman"/>
                <w:sz w:val="24"/>
              </w:rPr>
              <w:t>.</w:t>
            </w:r>
          </w:p>
        </w:tc>
      </w:tr>
    </w:tbl>
    <w:p w14:paraId="33D05958" w14:textId="77777777" w:rsidR="00D274A9" w:rsidRDefault="00FB6514" w:rsidP="00552E51">
      <w:pPr>
        <w:pStyle w:val="Style1"/>
        <w:numPr>
          <w:ilvl w:val="1"/>
          <w:numId w:val="15"/>
        </w:numPr>
      </w:pPr>
      <w:r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515F1B34" w14:textId="77777777" w:rsidR="00D274A9" w:rsidRDefault="00FB6514" w:rsidP="00552E51">
      <w:pPr>
        <w:pStyle w:val="Style1"/>
        <w:numPr>
          <w:ilvl w:val="1"/>
          <w:numId w:val="15"/>
        </w:numPr>
      </w:pPr>
      <w:r w:rsidRPr="0091480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192C6DAD" w14:textId="6390C6C9" w:rsidR="00D274A9" w:rsidRDefault="00FB6514" w:rsidP="00552E51">
      <w:pPr>
        <w:pStyle w:val="Style1"/>
        <w:numPr>
          <w:ilvl w:val="1"/>
          <w:numId w:val="15"/>
        </w:numPr>
      </w:pPr>
      <w:r>
        <w:t>Pasūtītājs pieņem Eiropas vienoto iepirkuma procedūras dokumentu kā sākotnējo pierādījumu atbilstībai nol</w:t>
      </w:r>
      <w:r w:rsidR="0040082D">
        <w:t>ikuma 5</w:t>
      </w:r>
      <w:r>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292254FD" w14:textId="77777777" w:rsidR="00D274A9" w:rsidRDefault="00FB6514" w:rsidP="00552E51">
      <w:pPr>
        <w:pStyle w:val="Style1"/>
        <w:numPr>
          <w:ilvl w:val="1"/>
          <w:numId w:val="15"/>
        </w:numPr>
      </w:pPr>
      <w:r>
        <w:t>Pretendents var iesniegt Eiropas vienoto iepirkuma procedūras dokumentu, kas ir bijis iesniegts citā iepirkuma procedūrā, ja tas apliecina, ka tajā iekļautā informācija ir pareiza.</w:t>
      </w:r>
    </w:p>
    <w:p w14:paraId="03C86F79" w14:textId="23B1B480" w:rsidR="00D274A9" w:rsidRDefault="0040082D" w:rsidP="00552E51">
      <w:pPr>
        <w:pStyle w:val="Style1"/>
        <w:numPr>
          <w:ilvl w:val="1"/>
          <w:numId w:val="15"/>
        </w:numPr>
      </w:pPr>
      <w:r>
        <w:t>Konkursa Nolikuma 5</w:t>
      </w:r>
      <w:r w:rsidR="00FB6514">
        <w:t>.6. punktā minētais Eiropas vienotais iepirkuma procedūras dokuments ir pieejams aizpildīšanai .</w:t>
      </w:r>
      <w:proofErr w:type="spellStart"/>
      <w:r w:rsidR="00FB6514">
        <w:t>doc</w:t>
      </w:r>
      <w:proofErr w:type="spellEnd"/>
      <w:r w:rsidR="00FB6514">
        <w:t xml:space="preserve"> formātā: </w:t>
      </w:r>
      <w:hyperlink r:id="rId15" w:history="1">
        <w:r w:rsidR="00FB6514" w:rsidRPr="005802CD">
          <w:rPr>
            <w:rStyle w:val="Hyperlink"/>
          </w:rPr>
          <w:t>http://www.iub.gov.lv/sites/default/files/upload/1_LV_annexe_acte_autonome_part1_v4.doc</w:t>
        </w:r>
      </w:hyperlink>
      <w:r w:rsidR="00FB6514">
        <w:t xml:space="preserve"> vai Eiropas Komisijas </w:t>
      </w:r>
      <w:r w:rsidR="00D2104D">
        <w:t xml:space="preserve">tīmekļvietnē </w:t>
      </w:r>
      <w:r w:rsidR="00FB6514">
        <w:t xml:space="preserve">tiešsaistes režīmā: </w:t>
      </w:r>
      <w:hyperlink r:id="rId16" w:history="1">
        <w:r w:rsidR="00FB6514" w:rsidRPr="005802CD">
          <w:rPr>
            <w:rStyle w:val="Hyperlink"/>
          </w:rPr>
          <w:t>https://ec.europa.eu/growth/tools-databases/espd/filter?lang=lv</w:t>
        </w:r>
      </w:hyperlink>
      <w:r w:rsidR="00FB6514">
        <w:t>.</w:t>
      </w:r>
    </w:p>
    <w:p w14:paraId="55B9259E" w14:textId="50D1E5F2" w:rsidR="00FB6514" w:rsidRPr="0040082D" w:rsidRDefault="00FB6514" w:rsidP="00552E51">
      <w:pPr>
        <w:pStyle w:val="Style1"/>
        <w:numPr>
          <w:ilvl w:val="1"/>
          <w:numId w:val="15"/>
        </w:numPr>
      </w:pPr>
      <w:r w:rsidRPr="00FB6514">
        <w:t xml:space="preserve">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w:t>
      </w:r>
      <w:r w:rsidR="00DC3710">
        <w:t>kvalifikācijas</w:t>
      </w:r>
      <w:r w:rsidRPr="00FB6514">
        <w:t xml:space="preserve"> prasībām.</w:t>
      </w:r>
    </w:p>
    <w:p w14:paraId="3B7414C5" w14:textId="580ED1D2" w:rsidR="00E85C41" w:rsidRPr="007A0288" w:rsidRDefault="00E85C41" w:rsidP="00F57BF5">
      <w:pPr>
        <w:spacing w:after="160" w:line="259" w:lineRule="auto"/>
        <w:rPr>
          <w:rFonts w:ascii="Times New Roman" w:hAnsi="Times New Roman" w:cs="Times New Roman"/>
        </w:rPr>
      </w:pPr>
    </w:p>
    <w:p w14:paraId="42E0C531" w14:textId="5EC76469" w:rsidR="004203DC" w:rsidRPr="007A0288" w:rsidRDefault="00F200AC" w:rsidP="00441D88">
      <w:pPr>
        <w:pStyle w:val="ListParagraph"/>
        <w:numPr>
          <w:ilvl w:val="0"/>
          <w:numId w:val="7"/>
        </w:numPr>
        <w:tabs>
          <w:tab w:val="left" w:pos="567"/>
        </w:tabs>
        <w:jc w:val="both"/>
        <w:rPr>
          <w:rStyle w:val="Heading31"/>
          <w:rFonts w:ascii="Times New Roman" w:hAnsi="Times New Roman"/>
          <w:b w:val="0"/>
          <w:bCs w:val="0"/>
        </w:rPr>
      </w:pPr>
      <w:r w:rsidRPr="007A0288">
        <w:rPr>
          <w:rStyle w:val="Heading31"/>
          <w:rFonts w:ascii="Times New Roman" w:hAnsi="Times New Roman"/>
          <w:smallCaps/>
        </w:rPr>
        <w:t xml:space="preserve">PASKAIDROJUMI PAR TEHNISKĀ </w:t>
      </w:r>
      <w:r w:rsidR="004203DC" w:rsidRPr="007A0288">
        <w:rPr>
          <w:rStyle w:val="Heading31"/>
          <w:rFonts w:ascii="Times New Roman" w:hAnsi="Times New Roman"/>
          <w:smallCaps/>
        </w:rPr>
        <w:t xml:space="preserve">UN FINANŠU </w:t>
      </w:r>
      <w:r w:rsidRPr="007A0288">
        <w:rPr>
          <w:rStyle w:val="Heading31"/>
          <w:rFonts w:ascii="Times New Roman" w:hAnsi="Times New Roman"/>
          <w:smallCaps/>
        </w:rPr>
        <w:t xml:space="preserve">PIEDĀVĀJUMA SAGATAVOŠANU </w:t>
      </w:r>
    </w:p>
    <w:p w14:paraId="7F7964F5" w14:textId="77777777" w:rsidR="00F200AC" w:rsidRPr="007A0288" w:rsidRDefault="00F200AC" w:rsidP="00F200AC">
      <w:pPr>
        <w:tabs>
          <w:tab w:val="left" w:pos="426"/>
        </w:tabs>
        <w:ind w:left="426"/>
        <w:jc w:val="both"/>
        <w:rPr>
          <w:rStyle w:val="Heading31"/>
          <w:rFonts w:ascii="Times New Roman" w:hAnsi="Times New Roman" w:cs="Times New Roman"/>
          <w:b w:val="0"/>
          <w:bCs w:val="0"/>
        </w:rPr>
      </w:pPr>
    </w:p>
    <w:p w14:paraId="6F231817" w14:textId="1ACE8217" w:rsidR="00F200AC" w:rsidRPr="00845E30" w:rsidRDefault="00F200AC" w:rsidP="00552E51">
      <w:pPr>
        <w:pStyle w:val="Style1"/>
      </w:pPr>
      <w:r w:rsidRPr="00845E30">
        <w:t xml:space="preserve">Pretendents </w:t>
      </w:r>
      <w:r w:rsidR="00007086" w:rsidRPr="00845E30">
        <w:t>sagatavo T</w:t>
      </w:r>
      <w:r w:rsidRPr="00845E30">
        <w:t>ehnisko</w:t>
      </w:r>
      <w:r w:rsidR="00D25DFC">
        <w:t xml:space="preserve"> un </w:t>
      </w:r>
      <w:r w:rsidRPr="00845E30">
        <w:t xml:space="preserve"> </w:t>
      </w:r>
      <w:r w:rsidR="00D25DFC">
        <w:t xml:space="preserve">finanšu </w:t>
      </w:r>
      <w:r w:rsidRPr="00845E30">
        <w:t>piedāvājumu</w:t>
      </w:r>
      <w:r w:rsidR="00007086" w:rsidRPr="00845E30">
        <w:t>,</w:t>
      </w:r>
      <w:r w:rsidRPr="00845E30">
        <w:t xml:space="preserve"> </w:t>
      </w:r>
      <w:r w:rsidRPr="00440828">
        <w:t>saskaņā</w:t>
      </w:r>
      <w:r w:rsidR="00810240" w:rsidRPr="00440828">
        <w:t xml:space="preserve"> ar </w:t>
      </w:r>
      <w:r w:rsidR="0089798A" w:rsidRPr="00440828">
        <w:t>Nolikuma 2.</w:t>
      </w:r>
      <w:r w:rsidR="00D25DFC" w:rsidRPr="00440828">
        <w:t xml:space="preserve"> – </w:t>
      </w:r>
      <w:r w:rsidR="00440828" w:rsidRPr="00440828">
        <w:t>6</w:t>
      </w:r>
      <w:r w:rsidR="00D25DFC" w:rsidRPr="00440828">
        <w:t>.</w:t>
      </w:r>
      <w:r w:rsidR="00007086" w:rsidRPr="00440828">
        <w:t xml:space="preserve">pielikumā </w:t>
      </w:r>
      <w:r w:rsidRPr="00440828">
        <w:t>„Tehniskā specifikācija – Tehniskais</w:t>
      </w:r>
      <w:r w:rsidR="00D25DFC" w:rsidRPr="00440828">
        <w:t>, finanšu</w:t>
      </w:r>
      <w:r w:rsidR="00007086" w:rsidRPr="00440828">
        <w:t xml:space="preserve"> piedāvājums” noteikt</w:t>
      </w:r>
      <w:r w:rsidR="00A96070" w:rsidRPr="00440828">
        <w:t>o</w:t>
      </w:r>
      <w:r w:rsidRPr="00440828">
        <w:t xml:space="preserve"> form</w:t>
      </w:r>
      <w:r w:rsidR="00A96070" w:rsidRPr="00440828">
        <w:t>u</w:t>
      </w:r>
      <w:r w:rsidRPr="00440828">
        <w:t xml:space="preserve">, </w:t>
      </w:r>
      <w:r w:rsidRPr="00440828">
        <w:rPr>
          <w:lang w:val="x-none" w:eastAsia="x-none"/>
        </w:rPr>
        <w:t>ievērojot</w:t>
      </w:r>
      <w:r w:rsidRPr="00845E30">
        <w:rPr>
          <w:lang w:val="x-none" w:eastAsia="x-none"/>
        </w:rPr>
        <w:t xml:space="preserve"> Pasūtītāja noteiktās prasības, kas iekļautas Tehniskajā specifikācijā un Nolikumā.</w:t>
      </w:r>
    </w:p>
    <w:p w14:paraId="7C0B8B27" w14:textId="77777777" w:rsidR="004203DC" w:rsidRPr="00845E30" w:rsidRDefault="00F200AC" w:rsidP="00552E51">
      <w:pPr>
        <w:pStyle w:val="Style1"/>
      </w:pPr>
      <w:r w:rsidRPr="00845E30">
        <w:t>Tehniskajā piedāvājumā Pretendentam jānorāda un jāiekļauj informācija, kas apliecina to, ka Pretendents izprot un apņemas ievērot katru Tehniskajā specifikācijā norādīto prasību.</w:t>
      </w:r>
    </w:p>
    <w:p w14:paraId="66C709CC" w14:textId="0EB35E7B" w:rsidR="00F200AC" w:rsidRPr="00845E30" w:rsidRDefault="00F200AC" w:rsidP="00552E51">
      <w:pPr>
        <w:pStyle w:val="Style1"/>
      </w:pPr>
      <w:r w:rsidRPr="00845E30">
        <w:t>Piedāvātajā līgumcenā pretendents iekļauj:</w:t>
      </w:r>
    </w:p>
    <w:p w14:paraId="7CCFBFDB" w14:textId="3E5C191F"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vi</w:t>
      </w:r>
      <w:r w:rsidR="00E771E4">
        <w:rPr>
          <w:rFonts w:ascii="Times New Roman" w:hAnsi="Times New Roman" w:cs="Times New Roman"/>
          <w:sz w:val="24"/>
        </w:rPr>
        <w:t>sas izmaksas, kas saistītas ar p</w:t>
      </w:r>
      <w:r w:rsidRPr="007A0288">
        <w:rPr>
          <w:rFonts w:ascii="Times New Roman" w:hAnsi="Times New Roman" w:cs="Times New Roman"/>
          <w:sz w:val="24"/>
        </w:rPr>
        <w:t>reces piegādi;</w:t>
      </w:r>
    </w:p>
    <w:p w14:paraId="49003237" w14:textId="77777777"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visus valsts un pašvaldību noteiktos nodokļus un nodevas, izņemot pievienotās vērtības nodokli;</w:t>
      </w:r>
    </w:p>
    <w:p w14:paraId="279332FC" w14:textId="104C0C8B"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citas izmaksas, kas ir saistošas pretendentam, lai nodrošinātu Preces piegādi</w:t>
      </w:r>
      <w:r w:rsidR="00E771E4">
        <w:rPr>
          <w:rFonts w:ascii="Times New Roman" w:hAnsi="Times New Roman" w:cs="Times New Roman"/>
          <w:sz w:val="24"/>
        </w:rPr>
        <w:t>.</w:t>
      </w:r>
    </w:p>
    <w:p w14:paraId="1F84E046" w14:textId="77777777" w:rsidR="000531ED" w:rsidRPr="007A0288" w:rsidRDefault="00F200AC" w:rsidP="00552E51">
      <w:pPr>
        <w:pStyle w:val="Style1"/>
      </w:pPr>
      <w:r w:rsidRPr="007A0288">
        <w:lastRenderedPageBreak/>
        <w:t xml:space="preserve">Piedāvājuma līgumcena ir jāaprēķina un jānorāda ar precizitāti 2 (divas) zīmes aiz komata, </w:t>
      </w:r>
      <w:proofErr w:type="spellStart"/>
      <w:r w:rsidRPr="007A0288">
        <w:rPr>
          <w:i/>
          <w:iCs/>
        </w:rPr>
        <w:t>euro</w:t>
      </w:r>
      <w:proofErr w:type="spellEnd"/>
      <w:r w:rsidRPr="007A0288">
        <w:t>, trešā zīme netiks vērtēta (piedāvātā līgumcena netiks noapaļota).</w:t>
      </w:r>
    </w:p>
    <w:p w14:paraId="39B2D682" w14:textId="5744E1E0" w:rsidR="000531ED" w:rsidRDefault="00F200AC" w:rsidP="00552E51">
      <w:pPr>
        <w:pStyle w:val="Style1"/>
      </w:pPr>
      <w:r w:rsidRPr="007A0288">
        <w:t>Pretendents pievienotās vērtības nodokli (PVN) norāda atbilstoši Latvijas Republikas spēkā esošajos normatīvajos aktos noteiktajai kārtībai un noteiktajām likmēm.</w:t>
      </w:r>
    </w:p>
    <w:p w14:paraId="535F249A" w14:textId="77777777" w:rsidR="0079654B" w:rsidRPr="007D3D0B" w:rsidRDefault="0079654B" w:rsidP="00552E51">
      <w:pPr>
        <w:pStyle w:val="Style1"/>
      </w:pPr>
      <w:r w:rsidRPr="007D3D0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tehniskajām prasībām.</w:t>
      </w:r>
    </w:p>
    <w:p w14:paraId="089A406B" w14:textId="77777777" w:rsidR="0079654B" w:rsidRPr="007A0288" w:rsidRDefault="0079654B" w:rsidP="00552E51">
      <w:pPr>
        <w:pStyle w:val="Style1"/>
        <w:numPr>
          <w:ilvl w:val="0"/>
          <w:numId w:val="0"/>
        </w:numPr>
        <w:ind w:left="567"/>
      </w:pPr>
    </w:p>
    <w:p w14:paraId="0FDBA59E" w14:textId="77777777" w:rsidR="00845E30" w:rsidRPr="007A0288" w:rsidRDefault="00845E30" w:rsidP="00552E51">
      <w:pPr>
        <w:pStyle w:val="Style1"/>
        <w:numPr>
          <w:ilvl w:val="0"/>
          <w:numId w:val="0"/>
        </w:numPr>
        <w:ind w:left="567"/>
      </w:pPr>
    </w:p>
    <w:p w14:paraId="0734A2DD" w14:textId="77777777" w:rsidR="00F200AC" w:rsidRPr="007A0288" w:rsidRDefault="00F200AC" w:rsidP="008B7108">
      <w:pPr>
        <w:widowControl w:val="0"/>
        <w:numPr>
          <w:ilvl w:val="0"/>
          <w:numId w:val="7"/>
        </w:numPr>
        <w:ind w:left="567" w:hanging="567"/>
        <w:jc w:val="both"/>
        <w:rPr>
          <w:rFonts w:ascii="Times New Roman" w:hAnsi="Times New Roman" w:cs="Times New Roman"/>
          <w:b/>
          <w:smallCaps/>
          <w:sz w:val="24"/>
        </w:rPr>
      </w:pPr>
      <w:r w:rsidRPr="007A0288">
        <w:rPr>
          <w:rFonts w:ascii="Times New Roman" w:hAnsi="Times New Roman" w:cs="Times New Roman"/>
          <w:b/>
          <w:caps/>
          <w:sz w:val="24"/>
        </w:rPr>
        <w:t xml:space="preserve">PIEDĀVĀJUMU NOFORMĒJUMA UN PRETENDENTU KVALIFIKĀCIJAS PĀRBAUDE </w:t>
      </w:r>
    </w:p>
    <w:p w14:paraId="09589D87" w14:textId="77777777" w:rsidR="00F200AC" w:rsidRPr="007A0288" w:rsidRDefault="00F200AC" w:rsidP="00F200AC">
      <w:pPr>
        <w:widowControl w:val="0"/>
        <w:ind w:left="567"/>
        <w:jc w:val="both"/>
        <w:rPr>
          <w:rFonts w:ascii="Times New Roman" w:hAnsi="Times New Roman" w:cs="Times New Roman"/>
          <w:b/>
          <w:smallCaps/>
          <w:sz w:val="24"/>
        </w:rPr>
      </w:pPr>
    </w:p>
    <w:p w14:paraId="27A00216" w14:textId="77777777" w:rsidR="00F200AC" w:rsidRPr="007A0288" w:rsidRDefault="00F200AC"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Iepirkuma komisija veic piedāvājumu noformējuma un pretendentu kvalifikācijas pārbaudi slēgtās sēdēs, </w:t>
      </w:r>
      <w:r w:rsidRPr="007A0288">
        <w:rPr>
          <w:rFonts w:ascii="Times New Roman" w:hAnsi="Times New Roman" w:cs="Times New Roman"/>
          <w:color w:val="000000"/>
          <w:spacing w:val="-6"/>
          <w:sz w:val="24"/>
        </w:rPr>
        <w:t>kuru laikā Iepirkuma komisija pārbauda piedāvājumu atbilstību nolikumā noteiktajām noformējuma prasībām un p</w:t>
      </w:r>
      <w:r w:rsidRPr="007A0288">
        <w:rPr>
          <w:rFonts w:ascii="Times New Roman" w:hAnsi="Times New Roman" w:cs="Times New Roman"/>
          <w:sz w:val="24"/>
        </w:rPr>
        <w:t xml:space="preserve">retendenta </w:t>
      </w:r>
      <w:r w:rsidRPr="00845E30">
        <w:rPr>
          <w:rFonts w:ascii="Times New Roman" w:hAnsi="Times New Roman" w:cs="Times New Roman"/>
          <w:sz w:val="24"/>
        </w:rPr>
        <w:t>atbilstību nolikuma 5.punktā noteiktajām</w:t>
      </w:r>
      <w:r w:rsidRPr="007A0288">
        <w:rPr>
          <w:rFonts w:ascii="Times New Roman" w:hAnsi="Times New Roman" w:cs="Times New Roman"/>
          <w:sz w:val="24"/>
        </w:rPr>
        <w:t xml:space="preserve"> kvalifikācijas prasībām. </w:t>
      </w:r>
    </w:p>
    <w:p w14:paraId="407CC8C1" w14:textId="77777777" w:rsidR="00F200AC" w:rsidRPr="007A0288" w:rsidRDefault="00F200AC"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bCs/>
          <w:sz w:val="24"/>
        </w:rPr>
        <w:t xml:space="preserve">Iepirkuma komisija, </w:t>
      </w:r>
      <w:r w:rsidRPr="007A0288">
        <w:rPr>
          <w:rFonts w:ascii="Times New Roman" w:hAnsi="Times New Roman" w:cs="Times New Roman"/>
          <w:sz w:val="24"/>
        </w:rPr>
        <w:t>saskaņā ar Publisko iepirkumu likumu un nolikumu, pieņem lēmumu par piedāvājuma noraidīšanu vai tālāku piedāvājuma vērtēšanu.</w:t>
      </w:r>
    </w:p>
    <w:p w14:paraId="3CDB37D1" w14:textId="77777777" w:rsidR="00506D81" w:rsidRPr="007A0288" w:rsidRDefault="00506D81"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Ja iesniegtajos dokumentos ietvertā informācijas par pretendenta kvalifikāciju ir neskaidra vai nepilnīga, Pasūtītājs pieprasa, lai pretendents vai kompetenta institūcija izskaidro vai papildina šajos dokumentos ietverto informāciju. </w:t>
      </w:r>
    </w:p>
    <w:p w14:paraId="2ED1E98B" w14:textId="42205DC5" w:rsidR="00506D81" w:rsidRPr="007A0288" w:rsidRDefault="00506D81"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255425CA" w14:textId="77777777" w:rsidR="00F200AC" w:rsidRPr="007A0288" w:rsidRDefault="00F200AC" w:rsidP="00F200AC">
      <w:pPr>
        <w:widowControl w:val="0"/>
        <w:jc w:val="both"/>
        <w:rPr>
          <w:rFonts w:ascii="Times New Roman" w:hAnsi="Times New Roman" w:cs="Times New Roman"/>
          <w:b/>
          <w:sz w:val="24"/>
        </w:rPr>
      </w:pPr>
    </w:p>
    <w:p w14:paraId="283A844F" w14:textId="77777777" w:rsidR="00F200AC" w:rsidRPr="007A0288" w:rsidRDefault="00F200AC" w:rsidP="00F200AC">
      <w:pPr>
        <w:widowControl w:val="0"/>
        <w:jc w:val="both"/>
        <w:rPr>
          <w:rFonts w:ascii="Times New Roman" w:hAnsi="Times New Roman" w:cs="Times New Roman"/>
          <w:b/>
          <w:sz w:val="24"/>
        </w:rPr>
      </w:pPr>
    </w:p>
    <w:p w14:paraId="67F2A0F1" w14:textId="77777777" w:rsidR="00F200AC" w:rsidRPr="007A0288" w:rsidRDefault="00F200AC" w:rsidP="008B7108">
      <w:pPr>
        <w:pStyle w:val="ListParagraph"/>
        <w:widowControl w:val="0"/>
        <w:numPr>
          <w:ilvl w:val="0"/>
          <w:numId w:val="7"/>
        </w:numPr>
        <w:ind w:left="567" w:right="-81" w:hanging="567"/>
        <w:contextualSpacing w:val="0"/>
        <w:jc w:val="both"/>
        <w:rPr>
          <w:rFonts w:ascii="Times New Roman" w:hAnsi="Times New Roman"/>
          <w:smallCaps/>
          <w:sz w:val="24"/>
        </w:rPr>
      </w:pPr>
      <w:r w:rsidRPr="007A0288">
        <w:rPr>
          <w:rFonts w:ascii="Times New Roman" w:hAnsi="Times New Roman"/>
          <w:b/>
          <w:smallCaps/>
          <w:sz w:val="24"/>
        </w:rPr>
        <w:t>TEHNISKĀ PIEDĀVĀJUMA ATBILSTĪBAS PĀRBAUDE</w:t>
      </w:r>
    </w:p>
    <w:p w14:paraId="62151A03" w14:textId="77777777" w:rsidR="00F200AC" w:rsidRPr="007A0288" w:rsidRDefault="00F200AC" w:rsidP="00F200AC">
      <w:pPr>
        <w:pStyle w:val="ListParagraph"/>
        <w:widowControl w:val="0"/>
        <w:ind w:left="360" w:right="-81"/>
        <w:contextualSpacing w:val="0"/>
        <w:jc w:val="both"/>
        <w:rPr>
          <w:rFonts w:ascii="Times New Roman" w:hAnsi="Times New Roman"/>
          <w:smallCaps/>
          <w:sz w:val="24"/>
        </w:rPr>
      </w:pPr>
      <w:r w:rsidRPr="007A0288">
        <w:rPr>
          <w:rFonts w:ascii="Times New Roman" w:hAnsi="Times New Roman"/>
          <w:b/>
          <w:smallCaps/>
          <w:sz w:val="24"/>
        </w:rPr>
        <w:t xml:space="preserve"> </w:t>
      </w:r>
    </w:p>
    <w:p w14:paraId="5E93C479" w14:textId="77777777" w:rsidR="00F200AC" w:rsidRPr="007A0288" w:rsidRDefault="00F200AC" w:rsidP="008B7108">
      <w:pPr>
        <w:widowControl w:val="0"/>
        <w:numPr>
          <w:ilvl w:val="1"/>
          <w:numId w:val="7"/>
        </w:numPr>
        <w:ind w:left="540" w:right="-81" w:hanging="540"/>
        <w:jc w:val="both"/>
        <w:rPr>
          <w:rFonts w:ascii="Times New Roman" w:hAnsi="Times New Roman" w:cs="Times New Roman"/>
          <w:sz w:val="24"/>
        </w:rPr>
      </w:pPr>
      <w:r w:rsidRPr="007A0288">
        <w:rPr>
          <w:rFonts w:ascii="Times New Roman" w:hAnsi="Times New Roman" w:cs="Times New Roman"/>
          <w:sz w:val="24"/>
        </w:rPr>
        <w:t>Pēc pretendentu kvalifikācijas pārbaudes Iepirkuma komisija slēgtā sēdē veic pretendentu tehnisko piedāvājumu atbilstības pārbaudi tehniskajā specifikācijā noteiktajām prasībām</w:t>
      </w:r>
      <w:r w:rsidRPr="007A0288">
        <w:rPr>
          <w:rFonts w:ascii="Times New Roman" w:hAnsi="Times New Roman" w:cs="Times New Roman"/>
          <w:color w:val="000000"/>
          <w:spacing w:val="-6"/>
          <w:sz w:val="24"/>
        </w:rPr>
        <w:t>.</w:t>
      </w:r>
    </w:p>
    <w:p w14:paraId="65E53890" w14:textId="77777777" w:rsidR="00F200AC" w:rsidRPr="007A0288" w:rsidRDefault="00F200AC" w:rsidP="008B7108">
      <w:pPr>
        <w:widowControl w:val="0"/>
        <w:numPr>
          <w:ilvl w:val="1"/>
          <w:numId w:val="7"/>
        </w:numPr>
        <w:ind w:left="540" w:right="-81" w:hanging="540"/>
        <w:jc w:val="both"/>
        <w:rPr>
          <w:rFonts w:ascii="Times New Roman" w:hAnsi="Times New Roman" w:cs="Times New Roman"/>
          <w:sz w:val="24"/>
        </w:rPr>
      </w:pPr>
      <w:r w:rsidRPr="007A0288">
        <w:rPr>
          <w:rFonts w:ascii="Times New Roman" w:hAnsi="Times New Roman" w:cs="Times New Roman"/>
          <w:sz w:val="24"/>
        </w:rPr>
        <w:t>Pretendenta piedāvājums tiek noraidīts no dalības iepirkumā un netiek tālāk izvērtēts, ja Iepirkuma komisija konstatē, ka:</w:t>
      </w:r>
    </w:p>
    <w:p w14:paraId="25B7C7A7" w14:textId="2451E3ED" w:rsidR="00F200AC" w:rsidRPr="007A0288" w:rsidRDefault="00F200AC" w:rsidP="008B7108">
      <w:pPr>
        <w:widowControl w:val="0"/>
        <w:numPr>
          <w:ilvl w:val="2"/>
          <w:numId w:val="7"/>
        </w:numPr>
        <w:ind w:left="1134" w:right="-81" w:hanging="567"/>
        <w:jc w:val="both"/>
        <w:rPr>
          <w:rFonts w:ascii="Times New Roman" w:hAnsi="Times New Roman" w:cs="Times New Roman"/>
          <w:sz w:val="24"/>
        </w:rPr>
      </w:pPr>
      <w:r w:rsidRPr="007A0288">
        <w:rPr>
          <w:rFonts w:ascii="Times New Roman" w:hAnsi="Times New Roman" w:cs="Times New Roman"/>
          <w:sz w:val="24"/>
        </w:rPr>
        <w:t xml:space="preserve">nav iesniegti tehniskā piedāvājuma dokumenti vai tie un to saturs </w:t>
      </w:r>
      <w:r w:rsidR="00AE7E74">
        <w:rPr>
          <w:rFonts w:ascii="Times New Roman" w:hAnsi="Times New Roman" w:cs="Times New Roman"/>
          <w:sz w:val="24"/>
        </w:rPr>
        <w:t xml:space="preserve">neļauj objektīvi noteikt piedāvājuma atbilstību </w:t>
      </w:r>
      <w:r w:rsidRPr="007A0288">
        <w:rPr>
          <w:rFonts w:ascii="Times New Roman" w:hAnsi="Times New Roman" w:cs="Times New Roman"/>
          <w:sz w:val="24"/>
        </w:rPr>
        <w:t>nolikuma un tehniskās specifikācijas prasībām;</w:t>
      </w:r>
    </w:p>
    <w:p w14:paraId="16731542" w14:textId="77777777" w:rsidR="00F200AC" w:rsidRPr="007A0288" w:rsidRDefault="00F200AC" w:rsidP="008B7108">
      <w:pPr>
        <w:widowControl w:val="0"/>
        <w:numPr>
          <w:ilvl w:val="2"/>
          <w:numId w:val="7"/>
        </w:numPr>
        <w:ind w:left="1134" w:right="-81" w:hanging="567"/>
        <w:jc w:val="both"/>
        <w:rPr>
          <w:rFonts w:ascii="Times New Roman" w:hAnsi="Times New Roman" w:cs="Times New Roman"/>
          <w:sz w:val="24"/>
        </w:rPr>
      </w:pPr>
      <w:r w:rsidRPr="007A0288">
        <w:rPr>
          <w:rFonts w:ascii="Times New Roman" w:hAnsi="Times New Roman" w:cs="Times New Roman"/>
          <w:sz w:val="24"/>
        </w:rPr>
        <w:t>pretendents nepiekrīt nolikuma noteikumiem.</w:t>
      </w:r>
    </w:p>
    <w:p w14:paraId="5803324F" w14:textId="77777777" w:rsidR="00F200AC" w:rsidRPr="007A0288" w:rsidRDefault="00F200AC" w:rsidP="008B7108">
      <w:pPr>
        <w:widowControl w:val="0"/>
        <w:numPr>
          <w:ilvl w:val="1"/>
          <w:numId w:val="7"/>
        </w:numPr>
        <w:ind w:left="540" w:right="-81" w:hanging="540"/>
        <w:jc w:val="both"/>
        <w:rPr>
          <w:rFonts w:ascii="Times New Roman" w:hAnsi="Times New Roman" w:cs="Times New Roman"/>
          <w:sz w:val="24"/>
        </w:rPr>
      </w:pPr>
      <w:r w:rsidRPr="007A0288">
        <w:rPr>
          <w:rFonts w:ascii="Times New Roman" w:hAnsi="Times New Roman" w:cs="Times New Roman"/>
          <w:sz w:val="24"/>
        </w:rPr>
        <w:t>Ja tehniskais piedāvājums atbilst tehniskās specifikācijas prasībām, pretendenta piedāvājums tiek virzīts finanšu piedāvājuma vērtēšanai.</w:t>
      </w:r>
    </w:p>
    <w:p w14:paraId="0DADD66C" w14:textId="77777777" w:rsidR="00F200AC" w:rsidRPr="007A0288" w:rsidRDefault="00F200AC" w:rsidP="00F200AC">
      <w:pPr>
        <w:widowControl w:val="0"/>
        <w:ind w:left="540" w:right="-81"/>
        <w:jc w:val="both"/>
        <w:rPr>
          <w:rFonts w:ascii="Times New Roman" w:hAnsi="Times New Roman" w:cs="Times New Roman"/>
          <w:sz w:val="24"/>
        </w:rPr>
      </w:pPr>
    </w:p>
    <w:p w14:paraId="610798EA" w14:textId="77777777" w:rsidR="00F200AC" w:rsidRPr="007A0288" w:rsidRDefault="00F200AC" w:rsidP="00F200AC">
      <w:pPr>
        <w:widowControl w:val="0"/>
        <w:ind w:right="-81"/>
        <w:jc w:val="both"/>
        <w:rPr>
          <w:rFonts w:ascii="Times New Roman" w:hAnsi="Times New Roman" w:cs="Times New Roman"/>
          <w:sz w:val="24"/>
        </w:rPr>
      </w:pPr>
    </w:p>
    <w:p w14:paraId="7B82453C" w14:textId="77777777" w:rsidR="00F200AC" w:rsidRPr="007A0288" w:rsidRDefault="00F200AC" w:rsidP="008B7108">
      <w:pPr>
        <w:widowControl w:val="0"/>
        <w:numPr>
          <w:ilvl w:val="0"/>
          <w:numId w:val="7"/>
        </w:numPr>
        <w:tabs>
          <w:tab w:val="left" w:pos="540"/>
        </w:tabs>
        <w:ind w:left="567" w:right="-79" w:hanging="567"/>
        <w:jc w:val="both"/>
        <w:rPr>
          <w:rFonts w:ascii="Times New Roman" w:hAnsi="Times New Roman" w:cs="Times New Roman"/>
          <w:smallCaps/>
          <w:sz w:val="24"/>
        </w:rPr>
      </w:pPr>
      <w:r w:rsidRPr="007A0288">
        <w:rPr>
          <w:rFonts w:ascii="Times New Roman" w:hAnsi="Times New Roman" w:cs="Times New Roman"/>
          <w:b/>
          <w:smallCaps/>
          <w:sz w:val="24"/>
        </w:rPr>
        <w:t xml:space="preserve">FINANŠU PIEDĀVĀJUMA VĒRTĒŠANA </w:t>
      </w:r>
    </w:p>
    <w:p w14:paraId="4FA71525" w14:textId="77777777" w:rsidR="00F200AC" w:rsidRPr="007A0288" w:rsidRDefault="00F200AC" w:rsidP="00F200AC">
      <w:pPr>
        <w:widowControl w:val="0"/>
        <w:tabs>
          <w:tab w:val="left" w:pos="540"/>
        </w:tabs>
        <w:ind w:right="-79"/>
        <w:jc w:val="both"/>
        <w:rPr>
          <w:rFonts w:ascii="Times New Roman" w:hAnsi="Times New Roman" w:cs="Times New Roman"/>
          <w:smallCaps/>
          <w:sz w:val="24"/>
        </w:rPr>
      </w:pPr>
    </w:p>
    <w:p w14:paraId="6E9B1753" w14:textId="1B1053C3" w:rsidR="0049703E" w:rsidRPr="0049703E" w:rsidRDefault="0049703E" w:rsidP="0049703E">
      <w:pPr>
        <w:pStyle w:val="BodyTextIndent3"/>
        <w:widowControl w:val="0"/>
        <w:numPr>
          <w:ilvl w:val="1"/>
          <w:numId w:val="7"/>
        </w:numPr>
        <w:spacing w:after="0"/>
        <w:ind w:left="567" w:right="-79" w:hanging="540"/>
        <w:jc w:val="both"/>
        <w:rPr>
          <w:rFonts w:ascii="Times New Roman" w:hAnsi="Times New Roman"/>
          <w:bCs/>
          <w:sz w:val="24"/>
          <w:szCs w:val="24"/>
        </w:rPr>
      </w:pPr>
      <w:r w:rsidRPr="0049703E">
        <w:rPr>
          <w:rFonts w:ascii="Times New Roman" w:hAnsi="Times New Roman"/>
          <w:sz w:val="24"/>
        </w:rPr>
        <w:t xml:space="preserve">Pēc pretendentu </w:t>
      </w:r>
      <w:r>
        <w:rPr>
          <w:rFonts w:ascii="Times New Roman" w:hAnsi="Times New Roman"/>
          <w:sz w:val="24"/>
        </w:rPr>
        <w:t>tehniskā piedāvājuma</w:t>
      </w:r>
      <w:r w:rsidRPr="0049703E">
        <w:rPr>
          <w:rFonts w:ascii="Times New Roman" w:hAnsi="Times New Roman"/>
          <w:sz w:val="24"/>
        </w:rPr>
        <w:t xml:space="preserve"> pārbaudes Iepirkuma komisija slēgtā sēdē veic pretendentu </w:t>
      </w:r>
      <w:r>
        <w:rPr>
          <w:rFonts w:ascii="Times New Roman" w:hAnsi="Times New Roman"/>
          <w:sz w:val="24"/>
        </w:rPr>
        <w:t>finanšu</w:t>
      </w:r>
      <w:r w:rsidRPr="0049703E">
        <w:rPr>
          <w:rFonts w:ascii="Times New Roman" w:hAnsi="Times New Roman"/>
          <w:sz w:val="24"/>
        </w:rPr>
        <w:t xml:space="preserve"> p</w:t>
      </w:r>
      <w:r>
        <w:rPr>
          <w:rFonts w:ascii="Times New Roman" w:hAnsi="Times New Roman"/>
          <w:sz w:val="24"/>
        </w:rPr>
        <w:t>iedāvājumu atbilstības pārbaudi.</w:t>
      </w:r>
    </w:p>
    <w:p w14:paraId="57E2FA24" w14:textId="77777777" w:rsidR="00F200AC" w:rsidRPr="007A0288" w:rsidRDefault="00F200AC" w:rsidP="008B7108">
      <w:pPr>
        <w:pStyle w:val="BodyTextIndent3"/>
        <w:widowControl w:val="0"/>
        <w:numPr>
          <w:ilvl w:val="1"/>
          <w:numId w:val="7"/>
        </w:numPr>
        <w:spacing w:after="0"/>
        <w:ind w:left="567" w:right="-79" w:hanging="540"/>
        <w:jc w:val="both"/>
        <w:rPr>
          <w:rFonts w:ascii="Times New Roman" w:hAnsi="Times New Roman"/>
          <w:bCs/>
          <w:sz w:val="24"/>
          <w:szCs w:val="24"/>
        </w:rPr>
      </w:pPr>
      <w:r w:rsidRPr="007A0288">
        <w:rPr>
          <w:rFonts w:ascii="Times New Roman" w:hAnsi="Times New Roman"/>
          <w:sz w:val="24"/>
          <w:szCs w:val="24"/>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7A0288">
        <w:rPr>
          <w:rFonts w:ascii="Times New Roman" w:hAnsi="Times New Roman"/>
          <w:bCs/>
          <w:sz w:val="24"/>
          <w:szCs w:val="24"/>
        </w:rPr>
        <w:t>.</w:t>
      </w:r>
    </w:p>
    <w:p w14:paraId="39A31EC8" w14:textId="77777777" w:rsidR="00F200AC" w:rsidRPr="007A0288" w:rsidRDefault="00F200AC" w:rsidP="00552E51">
      <w:pPr>
        <w:pStyle w:val="Style1"/>
        <w:rPr>
          <w:rFonts w:eastAsia="Calibri"/>
          <w:bCs/>
          <w:kern w:val="56"/>
        </w:rPr>
      </w:pPr>
      <w:r w:rsidRPr="007A0288">
        <w:t xml:space="preserve">Ja piedāvājumu vērtēšanas laikā Iepirkuma komisijai ir šaubas, ka pretendenta iesniegtais finanšu piedāvājums varētu būt nepamatoti lēts, Iepirkuma komisija pieprasa detalizētu </w:t>
      </w:r>
      <w:r w:rsidRPr="007A0288">
        <w:lastRenderedPageBreak/>
        <w:t>paskaidrojumu par būtiskajiem piedāvājuma nosacījumiem, tajā skaitā par īpašiem nosacījumiem, tehnoloģijām vai cita veida nosacījumiem, kas ļauj piedāvāt šādu cenu.</w:t>
      </w:r>
    </w:p>
    <w:p w14:paraId="41E0A11E" w14:textId="77777777" w:rsidR="00F200AC"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Iepirkuma komisija izvērtē pretendenta sniegto skaidrojumu un pieņem lēmumu par piedāvājuma noraidīšanu vai tālāku piedāvājuma vērtēšanu.</w:t>
      </w:r>
    </w:p>
    <w:p w14:paraId="5C6A2D77" w14:textId="6B5281A6" w:rsidR="0049703E" w:rsidRDefault="0049703E" w:rsidP="00F200AC">
      <w:pPr>
        <w:ind w:left="567"/>
        <w:jc w:val="both"/>
        <w:rPr>
          <w:rFonts w:ascii="Times New Roman" w:hAnsi="Times New Roman" w:cs="Times New Roman"/>
          <w:sz w:val="24"/>
        </w:rPr>
      </w:pPr>
    </w:p>
    <w:p w14:paraId="6191DA28" w14:textId="77777777" w:rsidR="00F200AC" w:rsidRPr="007A0288" w:rsidRDefault="00F200AC" w:rsidP="00F200AC">
      <w:pPr>
        <w:ind w:left="567"/>
        <w:jc w:val="both"/>
        <w:rPr>
          <w:rFonts w:ascii="Times New Roman" w:hAnsi="Times New Roman" w:cs="Times New Roman"/>
          <w:sz w:val="24"/>
        </w:rPr>
      </w:pPr>
    </w:p>
    <w:p w14:paraId="336B1DB4" w14:textId="32047E87" w:rsidR="00F200AC" w:rsidRPr="007A0288" w:rsidRDefault="00A8160C" w:rsidP="008B7108">
      <w:pPr>
        <w:widowControl w:val="0"/>
        <w:numPr>
          <w:ilvl w:val="0"/>
          <w:numId w:val="7"/>
        </w:numPr>
        <w:ind w:left="567" w:right="-81" w:hanging="567"/>
        <w:jc w:val="both"/>
        <w:rPr>
          <w:rFonts w:ascii="Times New Roman" w:hAnsi="Times New Roman" w:cs="Times New Roman"/>
          <w:smallCaps/>
          <w:sz w:val="24"/>
        </w:rPr>
      </w:pPr>
      <w:r w:rsidRPr="007A0288">
        <w:rPr>
          <w:rFonts w:ascii="Times New Roman" w:hAnsi="Times New Roman" w:cs="Times New Roman"/>
          <w:b/>
          <w:smallCaps/>
          <w:sz w:val="24"/>
        </w:rPr>
        <w:t>LĪGUMSLĒGŠANAS</w:t>
      </w:r>
      <w:r w:rsidR="00F200AC" w:rsidRPr="007A0288">
        <w:rPr>
          <w:rFonts w:ascii="Times New Roman" w:hAnsi="Times New Roman" w:cs="Times New Roman"/>
          <w:b/>
          <w:smallCaps/>
          <w:sz w:val="24"/>
        </w:rPr>
        <w:t xml:space="preserve"> TIESĪBU PIEŠĶIRŠANA, </w:t>
      </w:r>
      <w:r w:rsidRPr="007A0288">
        <w:rPr>
          <w:rFonts w:ascii="Times New Roman" w:hAnsi="Times New Roman" w:cs="Times New Roman"/>
          <w:b/>
          <w:smallCaps/>
          <w:sz w:val="24"/>
        </w:rPr>
        <w:t>LĪGUMA</w:t>
      </w:r>
      <w:r w:rsidR="00F200AC" w:rsidRPr="007A0288">
        <w:rPr>
          <w:rFonts w:ascii="Times New Roman" w:hAnsi="Times New Roman" w:cs="Times New Roman"/>
          <w:b/>
          <w:smallCaps/>
          <w:sz w:val="24"/>
        </w:rPr>
        <w:t xml:space="preserve"> NOSLĒGŠANA </w:t>
      </w:r>
    </w:p>
    <w:p w14:paraId="2F5F4ED2" w14:textId="77777777" w:rsidR="00F200AC" w:rsidRPr="007A0288" w:rsidRDefault="00F200AC" w:rsidP="00F200AC">
      <w:pPr>
        <w:widowControl w:val="0"/>
        <w:ind w:left="426" w:right="-81"/>
        <w:jc w:val="both"/>
        <w:rPr>
          <w:rFonts w:ascii="Times New Roman" w:hAnsi="Times New Roman" w:cs="Times New Roman"/>
          <w:smallCaps/>
          <w:sz w:val="24"/>
        </w:rPr>
      </w:pPr>
    </w:p>
    <w:p w14:paraId="25528040" w14:textId="77777777" w:rsidR="00CB1F07" w:rsidRPr="00C30460" w:rsidRDefault="00F200AC" w:rsidP="00552E51">
      <w:pPr>
        <w:pStyle w:val="Style1"/>
      </w:pPr>
      <w:r w:rsidRPr="007A0288">
        <w:t xml:space="preserve">Par </w:t>
      </w:r>
      <w:r w:rsidR="00A8160C" w:rsidRPr="007A0288">
        <w:t>līgum</w:t>
      </w:r>
      <w:r w:rsidR="0049703E">
        <w:t>a s</w:t>
      </w:r>
      <w:r w:rsidRPr="007A0288">
        <w:t>lēgšanas tie</w:t>
      </w:r>
      <w:r w:rsidR="00CB2C71" w:rsidRPr="007A0288">
        <w:t xml:space="preserve">sību piešķiršanu un uzvarētāju konkursā </w:t>
      </w:r>
      <w:r w:rsidRPr="007A0288">
        <w:t xml:space="preserve">Iepirkuma komisija atzīst pretendentu, kurš ir </w:t>
      </w:r>
      <w:r w:rsidR="00CB2C71" w:rsidRPr="007A0288">
        <w:t xml:space="preserve">atbilstošs visām nolikuma prasībām un </w:t>
      </w:r>
      <w:r w:rsidRPr="007A0288">
        <w:t xml:space="preserve">piedāvājis </w:t>
      </w:r>
      <w:r w:rsidRPr="007A0288">
        <w:rPr>
          <w:lang w:val="x-none"/>
        </w:rPr>
        <w:t xml:space="preserve">saimnieciski </w:t>
      </w:r>
      <w:r w:rsidR="00A8160C" w:rsidRPr="007A0288">
        <w:t>vis</w:t>
      </w:r>
      <w:r w:rsidRPr="007A0288">
        <w:rPr>
          <w:lang w:val="x-none"/>
        </w:rPr>
        <w:t>izdevīgāko</w:t>
      </w:r>
      <w:r w:rsidRPr="007A0288">
        <w:t xml:space="preserve"> piedāvājumu</w:t>
      </w:r>
      <w:r w:rsidR="0049703E">
        <w:t xml:space="preserve">, </w:t>
      </w:r>
      <w:r w:rsidR="0049703E" w:rsidRPr="00C30460">
        <w:t>kuru nosaka, ņemot vērā tikai</w:t>
      </w:r>
      <w:r w:rsidRPr="00C30460">
        <w:t xml:space="preserve"> viszemāko cenu  (bez PVN).</w:t>
      </w:r>
    </w:p>
    <w:p w14:paraId="02BDD136" w14:textId="5EB6C939" w:rsidR="00CB1F07" w:rsidRPr="007A0288" w:rsidRDefault="00CB1F07" w:rsidP="00552E51">
      <w:pPr>
        <w:pStyle w:val="Style1"/>
      </w:pPr>
      <w:r w:rsidRPr="00C30460">
        <w:t>Ja Pasūtītājs, pirms pieņem lēmumu par līguma slēgšanu konstatē, ka vairāku Pretendentu piedāvājumu novērtējums atbilstoši izraudzītajam piedāvājuma izvēles kritērijam ir vienāds, tas izvēlas piedāvājumu, kuru iesniedzis Pretendents, kurš piedāvājis garāko preču garantijas termiņu. Gadījumā, ja pretendentu piedāvātie preču garantijas termiņi būs vienādi, Pasūtītājs organizēs izlozi</w:t>
      </w:r>
      <w:r w:rsidRPr="007A0288">
        <w:t>, lai izvēlētos piedāvājumu.</w:t>
      </w:r>
    </w:p>
    <w:p w14:paraId="3D5D0C9C" w14:textId="5B10446D" w:rsidR="00F200AC" w:rsidRPr="007A0288" w:rsidRDefault="00F200AC" w:rsidP="008B7108">
      <w:pPr>
        <w:widowControl w:val="0"/>
        <w:numPr>
          <w:ilvl w:val="1"/>
          <w:numId w:val="7"/>
        </w:numPr>
        <w:ind w:left="567" w:right="-81" w:hanging="567"/>
        <w:jc w:val="both"/>
        <w:rPr>
          <w:rFonts w:ascii="Times New Roman" w:hAnsi="Times New Roman" w:cs="Times New Roman"/>
          <w:caps/>
          <w:sz w:val="24"/>
        </w:rPr>
      </w:pPr>
      <w:r w:rsidRPr="007A0288">
        <w:rPr>
          <w:rFonts w:ascii="Times New Roman" w:hAnsi="Times New Roman" w:cs="Times New Roman"/>
          <w:sz w:val="24"/>
        </w:rPr>
        <w:t xml:space="preserve">Lēmumu par </w:t>
      </w:r>
      <w:r w:rsidR="009746F6" w:rsidRPr="007A0288">
        <w:rPr>
          <w:rFonts w:ascii="Times New Roman" w:hAnsi="Times New Roman" w:cs="Times New Roman"/>
          <w:sz w:val="24"/>
        </w:rPr>
        <w:t>konkursa</w:t>
      </w:r>
      <w:r w:rsidRPr="007A0288">
        <w:rPr>
          <w:rFonts w:ascii="Times New Roman" w:hAnsi="Times New Roman" w:cs="Times New Roman"/>
          <w:sz w:val="24"/>
        </w:rPr>
        <w:t xml:space="preserve"> rezultātiem Iepirkuma komisija visiem pretendentiem paziņo rakstiski 3 (triju) darbdienu laikā pēc tam, kad Iepirkuma komisija pieņēmusi lēmumu slēgt </w:t>
      </w:r>
      <w:r w:rsidR="00A8160C" w:rsidRPr="007A0288">
        <w:rPr>
          <w:rFonts w:ascii="Times New Roman" w:hAnsi="Times New Roman" w:cs="Times New Roman"/>
          <w:sz w:val="24"/>
        </w:rPr>
        <w:t>līgumu</w:t>
      </w:r>
      <w:r w:rsidRPr="007A0288">
        <w:rPr>
          <w:rFonts w:ascii="Times New Roman" w:hAnsi="Times New Roman" w:cs="Times New Roman"/>
          <w:sz w:val="24"/>
        </w:rPr>
        <w:t xml:space="preserve"> vai pārtraukt iepirkumu, neizvēloties nevienu no pretendentu iesniegtajiem piedāvājumiem. Kā arī savā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internetā nodrošinās brīvu un tiešu elektronisku pieeju informatīvajam paziņojumam par Iepirkuma komisijas pieņemto lēmumu.</w:t>
      </w:r>
    </w:p>
    <w:p w14:paraId="1278AD5B" w14:textId="268F749D" w:rsidR="009746F6" w:rsidRPr="007A0288" w:rsidRDefault="009746F6"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1E77B3BB" w14:textId="77777777" w:rsidR="009746F6" w:rsidRPr="007A0288" w:rsidRDefault="009746F6"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7A0288">
          <w:rPr>
            <w:rFonts w:ascii="Times New Roman" w:hAnsi="Times New Roman" w:cs="Times New Roman"/>
            <w:sz w:val="24"/>
          </w:rPr>
          <w:t>lēmums</w:t>
        </w:r>
      </w:smartTag>
      <w:r w:rsidRPr="007A0288">
        <w:rPr>
          <w:rFonts w:ascii="Times New Roman" w:hAnsi="Times New Roman" w:cs="Times New Roman"/>
          <w:sz w:val="24"/>
        </w:rPr>
        <w:t xml:space="preserve"> par līguma slēgšanas tiesību piešķiršanu stājies spēkā, atsakās slēgt līgumu ar Pasūtītāju, vai konkursa uzvarētājs atsauc savu piedāvājumu,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w:t>
      </w:r>
    </w:p>
    <w:p w14:paraId="7136CB1F" w14:textId="77777777" w:rsidR="009746F6" w:rsidRPr="007A0288" w:rsidRDefault="009746F6" w:rsidP="00552E51">
      <w:pPr>
        <w:pStyle w:val="Style1"/>
      </w:pPr>
      <w:r w:rsidRPr="007A0288">
        <w:t>Ja nākamais pretendents, kurš piedāvājis viszemāko cenu, ir uzskatāms par vienu tirgus dalībnieku kopā ar sākotnēji izraudzīto pretendentu, vai nākamais pretendents atsakās slēgt līgumu, Pasūtītājs pieņem lēmumu pārtraukt konkursu, neizvēloties nevienu piedāvājumu.</w:t>
      </w:r>
    </w:p>
    <w:p w14:paraId="17B8C0EE" w14:textId="598E5074" w:rsidR="009746F6" w:rsidRPr="007A0288" w:rsidRDefault="009746F6" w:rsidP="00552E51">
      <w:pPr>
        <w:pStyle w:val="Style1"/>
      </w:pPr>
      <w:r w:rsidRPr="007A0288">
        <w:t xml:space="preserve">Iepirkuma </w:t>
      </w:r>
      <w:smartTag w:uri="schemas-tilde-lv/tildestengine" w:element="veidnes">
        <w:smartTagPr>
          <w:attr w:name="text" w:val="Līgums"/>
          <w:attr w:name="baseform" w:val="līgum|s"/>
          <w:attr w:name="id" w:val="-1"/>
        </w:smartTagPr>
        <w:r w:rsidRPr="007A0288">
          <w:t>līgums</w:t>
        </w:r>
      </w:smartTag>
      <w:r w:rsidRPr="007A0288">
        <w:t xml:space="preserve"> starp Pasūtītāju un konkursa uzvarētāju tiks noslēgts PIL 60.pantā noteiktajā kārtībā.</w:t>
      </w:r>
    </w:p>
    <w:p w14:paraId="2CD03EC4" w14:textId="6CCE848F" w:rsidR="00F200AC" w:rsidRPr="007A0288" w:rsidRDefault="00F200AC"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color w:val="000000"/>
          <w:sz w:val="24"/>
        </w:rPr>
        <w:t xml:space="preserve">Grozījumus </w:t>
      </w:r>
      <w:r w:rsidR="00F2235F" w:rsidRPr="007A0288">
        <w:rPr>
          <w:rFonts w:ascii="Times New Roman" w:hAnsi="Times New Roman" w:cs="Times New Roman"/>
          <w:color w:val="000000"/>
          <w:sz w:val="24"/>
        </w:rPr>
        <w:t>līgumā</w:t>
      </w:r>
      <w:r w:rsidRPr="007A0288">
        <w:rPr>
          <w:rFonts w:ascii="Times New Roman" w:hAnsi="Times New Roman" w:cs="Times New Roman"/>
          <w:color w:val="000000"/>
          <w:sz w:val="24"/>
        </w:rPr>
        <w:t xml:space="preserve">, kas noslēdzams Publisko iepirkumu likuma 60.panta noteiktajā kārtībā, izdara, ievērojot Publisko iepirkumu likuma </w:t>
      </w:r>
      <w:hyperlink r:id="rId17" w:anchor="p67.1" w:history="1">
        <w:r w:rsidRPr="007A0288">
          <w:rPr>
            <w:rStyle w:val="Hyperlink"/>
            <w:rFonts w:ascii="Times New Roman" w:hAnsi="Times New Roman" w:cs="Times New Roman"/>
            <w:color w:val="000000"/>
            <w:sz w:val="24"/>
            <w:u w:val="none"/>
          </w:rPr>
          <w:t>61.</w:t>
        </w:r>
      </w:hyperlink>
      <w:r w:rsidRPr="007A0288">
        <w:rPr>
          <w:rFonts w:ascii="Times New Roman" w:hAnsi="Times New Roman" w:cs="Times New Roman"/>
          <w:color w:val="000000"/>
          <w:sz w:val="24"/>
        </w:rPr>
        <w:t>panta noteikumus.</w:t>
      </w:r>
    </w:p>
    <w:p w14:paraId="4C04B8BF" w14:textId="1A1DF32D" w:rsidR="00F200AC" w:rsidRPr="007A0288" w:rsidRDefault="00F200AC"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 xml:space="preserve">Atbilstoši Publisko iepirkumu likuma 60.panta desmitajai daļai, ne vēlāk kā 10 darbdienu laikā, pēc dienas, kad stājas spēkā </w:t>
      </w:r>
      <w:r w:rsidR="00F2235F" w:rsidRPr="007A0288">
        <w:rPr>
          <w:rFonts w:ascii="Times New Roman" w:hAnsi="Times New Roman" w:cs="Times New Roman"/>
          <w:sz w:val="24"/>
        </w:rPr>
        <w:t>līgums</w:t>
      </w:r>
      <w:r w:rsidRPr="007A0288">
        <w:rPr>
          <w:rFonts w:ascii="Times New Roman" w:hAnsi="Times New Roman" w:cs="Times New Roman"/>
          <w:sz w:val="24"/>
        </w:rPr>
        <w:t xml:space="preserve"> vai tā grozījumi, Pasūtītājs savā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internetā ievieto attiecīgi </w:t>
      </w:r>
      <w:r w:rsidR="00F2235F" w:rsidRPr="007A0288">
        <w:rPr>
          <w:rFonts w:ascii="Times New Roman" w:hAnsi="Times New Roman" w:cs="Times New Roman"/>
          <w:sz w:val="24"/>
        </w:rPr>
        <w:t>līguma vai tā</w:t>
      </w:r>
      <w:r w:rsidRPr="007A0288">
        <w:rPr>
          <w:rFonts w:ascii="Times New Roman" w:hAnsi="Times New Roman" w:cs="Times New Roman"/>
          <w:sz w:val="24"/>
        </w:rPr>
        <w:t xml:space="preserve"> grozījumu tekstu, atbilstoši normatīvajos aktos noteiktajai kārtībai ievērojot komercnoslēpuma aizsardzības prasības.</w:t>
      </w:r>
    </w:p>
    <w:p w14:paraId="6C306587" w14:textId="5B7CFE1C" w:rsidR="00F200AC" w:rsidRPr="007A0288" w:rsidRDefault="00F2235F"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Līgums</w:t>
      </w:r>
      <w:r w:rsidR="00F200AC" w:rsidRPr="007A0288">
        <w:rPr>
          <w:rFonts w:ascii="Times New Roman" w:hAnsi="Times New Roman" w:cs="Times New Roman"/>
          <w:sz w:val="24"/>
        </w:rPr>
        <w:t>:</w:t>
      </w:r>
    </w:p>
    <w:p w14:paraId="17B3ECB3" w14:textId="6C7F59E7" w:rsidR="00F200AC" w:rsidRPr="00845E30" w:rsidRDefault="00F2235F" w:rsidP="00441D88">
      <w:pPr>
        <w:widowControl w:val="0"/>
        <w:numPr>
          <w:ilvl w:val="2"/>
          <w:numId w:val="7"/>
        </w:numPr>
        <w:tabs>
          <w:tab w:val="clear" w:pos="5115"/>
          <w:tab w:val="num" w:pos="1418"/>
        </w:tabs>
        <w:ind w:left="1418" w:hanging="851"/>
        <w:jc w:val="both"/>
        <w:rPr>
          <w:rFonts w:ascii="Times New Roman" w:hAnsi="Times New Roman" w:cs="Times New Roman"/>
          <w:sz w:val="24"/>
        </w:rPr>
      </w:pPr>
      <w:r w:rsidRPr="00845E30">
        <w:rPr>
          <w:rFonts w:ascii="Times New Roman" w:hAnsi="Times New Roman" w:cs="Times New Roman"/>
          <w:bCs/>
          <w:sz w:val="24"/>
        </w:rPr>
        <w:t>Līgums</w:t>
      </w:r>
      <w:r w:rsidR="00F200AC" w:rsidRPr="00845E30">
        <w:rPr>
          <w:rFonts w:ascii="Times New Roman" w:hAnsi="Times New Roman" w:cs="Times New Roman"/>
          <w:bCs/>
          <w:sz w:val="24"/>
        </w:rPr>
        <w:t xml:space="preserve"> (nolikuma </w:t>
      </w:r>
      <w:r w:rsidR="00440828">
        <w:rPr>
          <w:rFonts w:ascii="Times New Roman" w:hAnsi="Times New Roman" w:cs="Times New Roman"/>
          <w:bCs/>
          <w:sz w:val="24"/>
        </w:rPr>
        <w:t>7</w:t>
      </w:r>
      <w:r w:rsidR="00811C38" w:rsidRPr="00845E30">
        <w:rPr>
          <w:rFonts w:ascii="Times New Roman" w:hAnsi="Times New Roman" w:cs="Times New Roman"/>
          <w:bCs/>
          <w:sz w:val="24"/>
        </w:rPr>
        <w:t>.</w:t>
      </w:r>
      <w:r w:rsidR="00F200AC" w:rsidRPr="00845E30">
        <w:rPr>
          <w:rFonts w:ascii="Times New Roman" w:hAnsi="Times New Roman" w:cs="Times New Roman"/>
          <w:bCs/>
          <w:sz w:val="24"/>
        </w:rPr>
        <w:t xml:space="preserve">Pielikums) nosaka Pasūtītāja un pretendenta sadarbības principus </w:t>
      </w:r>
      <w:r w:rsidR="009C689F" w:rsidRPr="00845E30">
        <w:rPr>
          <w:rFonts w:ascii="Times New Roman" w:hAnsi="Times New Roman" w:cs="Times New Roman"/>
          <w:bCs/>
          <w:sz w:val="24"/>
        </w:rPr>
        <w:t>Preču</w:t>
      </w:r>
      <w:r w:rsidR="00F200AC" w:rsidRPr="00845E30">
        <w:rPr>
          <w:rFonts w:ascii="Times New Roman" w:hAnsi="Times New Roman" w:cs="Times New Roman"/>
          <w:bCs/>
          <w:sz w:val="24"/>
        </w:rPr>
        <w:t xml:space="preserve"> piegādes gadījumā.</w:t>
      </w:r>
    </w:p>
    <w:p w14:paraId="6C8C3DDB" w14:textId="2F619CF2" w:rsidR="00F200AC" w:rsidRPr="007A0288" w:rsidRDefault="00F2235F" w:rsidP="00441D88">
      <w:pPr>
        <w:widowControl w:val="0"/>
        <w:numPr>
          <w:ilvl w:val="2"/>
          <w:numId w:val="7"/>
        </w:numPr>
        <w:tabs>
          <w:tab w:val="clear" w:pos="5115"/>
          <w:tab w:val="num" w:pos="1276"/>
        </w:tabs>
        <w:ind w:left="1276" w:hanging="709"/>
        <w:jc w:val="both"/>
        <w:rPr>
          <w:rFonts w:ascii="Times New Roman" w:hAnsi="Times New Roman" w:cs="Times New Roman"/>
          <w:sz w:val="24"/>
        </w:rPr>
      </w:pPr>
      <w:r w:rsidRPr="007A0288">
        <w:rPr>
          <w:rFonts w:ascii="Times New Roman" w:hAnsi="Times New Roman" w:cs="Times New Roman"/>
          <w:sz w:val="24"/>
        </w:rPr>
        <w:t>Līgumu</w:t>
      </w:r>
      <w:r w:rsidR="00F200AC" w:rsidRPr="007A0288">
        <w:rPr>
          <w:rFonts w:ascii="Times New Roman" w:hAnsi="Times New Roman" w:cs="Times New Roman"/>
          <w:sz w:val="24"/>
        </w:rPr>
        <w:t xml:space="preserve"> Pasūtītājs slēdz, saskaņā ar iepirkuma nolikumu un pretendenta piedāvājumu.</w:t>
      </w:r>
    </w:p>
    <w:p w14:paraId="5B2DE88D" w14:textId="5C8F0268" w:rsidR="00F200AC" w:rsidRPr="007A0288" w:rsidRDefault="00F200AC" w:rsidP="00441D88">
      <w:pPr>
        <w:pStyle w:val="ListParagraph"/>
        <w:widowControl w:val="0"/>
        <w:numPr>
          <w:ilvl w:val="2"/>
          <w:numId w:val="7"/>
        </w:numPr>
        <w:tabs>
          <w:tab w:val="clear" w:pos="5115"/>
          <w:tab w:val="num" w:pos="1418"/>
        </w:tabs>
        <w:ind w:left="1418" w:hanging="851"/>
        <w:jc w:val="both"/>
        <w:rPr>
          <w:rFonts w:ascii="Times New Roman" w:hAnsi="Times New Roman"/>
          <w:sz w:val="24"/>
        </w:rPr>
      </w:pPr>
      <w:r w:rsidRPr="007A0288">
        <w:rPr>
          <w:rFonts w:ascii="Times New Roman" w:hAnsi="Times New Roman"/>
          <w:sz w:val="24"/>
        </w:rPr>
        <w:t xml:space="preserve">Iepirkuma uzvarētājam </w:t>
      </w:r>
      <w:r w:rsidR="00F2235F" w:rsidRPr="007A0288">
        <w:rPr>
          <w:rFonts w:ascii="Times New Roman" w:hAnsi="Times New Roman"/>
          <w:sz w:val="24"/>
        </w:rPr>
        <w:t>līgums</w:t>
      </w:r>
      <w:r w:rsidRPr="007A0288">
        <w:rPr>
          <w:rFonts w:ascii="Times New Roman" w:hAnsi="Times New Roman"/>
          <w:sz w:val="24"/>
        </w:rPr>
        <w:t xml:space="preserve"> jāparaksta 10 (desmit) dienu laikā, no Pasūtītāja nosūtītā uzaicinājuma parakstīt </w:t>
      </w:r>
      <w:r w:rsidR="00F2235F" w:rsidRPr="007A0288">
        <w:rPr>
          <w:rFonts w:ascii="Times New Roman" w:hAnsi="Times New Roman"/>
          <w:sz w:val="24"/>
        </w:rPr>
        <w:t>līgumu</w:t>
      </w:r>
      <w:r w:rsidRPr="007A0288">
        <w:rPr>
          <w:rFonts w:ascii="Times New Roman" w:hAnsi="Times New Roman"/>
          <w:sz w:val="24"/>
        </w:rPr>
        <w:t xml:space="preserve">, izsūtīšanas dienas. Ja norādītajā termiņā uzvarētājs neparaksta </w:t>
      </w:r>
      <w:r w:rsidR="00F2235F" w:rsidRPr="007A0288">
        <w:rPr>
          <w:rFonts w:ascii="Times New Roman" w:hAnsi="Times New Roman"/>
          <w:sz w:val="24"/>
        </w:rPr>
        <w:t>līgumu</w:t>
      </w:r>
      <w:r w:rsidRPr="007A0288">
        <w:rPr>
          <w:rFonts w:ascii="Times New Roman" w:hAnsi="Times New Roman"/>
          <w:sz w:val="24"/>
        </w:rPr>
        <w:t xml:space="preserve">, tas tiek uzskatīts par atteikumu slēgt </w:t>
      </w:r>
      <w:r w:rsidR="00F2235F" w:rsidRPr="007A0288">
        <w:rPr>
          <w:rFonts w:ascii="Times New Roman" w:hAnsi="Times New Roman"/>
          <w:sz w:val="24"/>
        </w:rPr>
        <w:t>līgumu</w:t>
      </w:r>
      <w:r w:rsidRPr="007A0288">
        <w:rPr>
          <w:rFonts w:ascii="Times New Roman" w:hAnsi="Times New Roman"/>
          <w:sz w:val="24"/>
        </w:rPr>
        <w:t xml:space="preserve"> un </w:t>
      </w:r>
      <w:r w:rsidRPr="007A0288">
        <w:rPr>
          <w:rFonts w:ascii="Times New Roman" w:hAnsi="Times New Roman"/>
          <w:sz w:val="24"/>
        </w:rPr>
        <w:lastRenderedPageBreak/>
        <w:t xml:space="preserve">Iepirkuma komisija rīkojas saskaņā ar Publisko iepirkumu likumu. </w:t>
      </w:r>
    </w:p>
    <w:p w14:paraId="0B3F5BF1" w14:textId="24FCE83E" w:rsidR="00F200AC" w:rsidRDefault="00F200AC" w:rsidP="00F200AC">
      <w:pPr>
        <w:widowControl w:val="0"/>
        <w:ind w:left="1276"/>
        <w:jc w:val="both"/>
        <w:rPr>
          <w:rFonts w:ascii="Times New Roman" w:hAnsi="Times New Roman" w:cs="Times New Roman"/>
          <w:sz w:val="24"/>
        </w:rPr>
      </w:pPr>
    </w:p>
    <w:p w14:paraId="3B445823" w14:textId="77777777" w:rsidR="00F200AC" w:rsidRPr="00125160" w:rsidRDefault="00F200AC" w:rsidP="008B7108">
      <w:pPr>
        <w:numPr>
          <w:ilvl w:val="0"/>
          <w:numId w:val="7"/>
        </w:numPr>
        <w:ind w:left="567" w:hanging="567"/>
        <w:rPr>
          <w:rFonts w:ascii="Times New Roman" w:hAnsi="Times New Roman" w:cs="Times New Roman"/>
          <w:b/>
          <w:bCs/>
          <w:sz w:val="24"/>
        </w:rPr>
      </w:pPr>
      <w:r w:rsidRPr="00125160">
        <w:rPr>
          <w:rFonts w:ascii="Times New Roman" w:hAnsi="Times New Roman" w:cs="Times New Roman"/>
          <w:b/>
          <w:bCs/>
          <w:sz w:val="24"/>
        </w:rPr>
        <w:t>PIELIKUMU SARAKSTS</w:t>
      </w:r>
    </w:p>
    <w:p w14:paraId="47F60E3B" w14:textId="77777777" w:rsidR="00F200AC" w:rsidRPr="007A0288" w:rsidRDefault="00F200AC" w:rsidP="00F200AC">
      <w:pPr>
        <w:ind w:left="567"/>
        <w:rPr>
          <w:rFonts w:ascii="Times New Roman" w:hAnsi="Times New Roman" w:cs="Times New Roman"/>
          <w:b/>
          <w:bCs/>
          <w:sz w:val="24"/>
        </w:rPr>
      </w:pPr>
    </w:p>
    <w:p w14:paraId="458CCD44" w14:textId="77777777" w:rsidR="00F200AC" w:rsidRPr="007A0288" w:rsidRDefault="00F200AC" w:rsidP="008B7108">
      <w:pPr>
        <w:widowControl w:val="0"/>
        <w:numPr>
          <w:ilvl w:val="1"/>
          <w:numId w:val="7"/>
        </w:numPr>
        <w:ind w:left="540" w:hanging="682"/>
        <w:jc w:val="both"/>
        <w:rPr>
          <w:rFonts w:ascii="Times New Roman" w:hAnsi="Times New Roman" w:cs="Times New Roman"/>
          <w:sz w:val="24"/>
        </w:rPr>
      </w:pPr>
      <w:r w:rsidRPr="007A0288">
        <w:rPr>
          <w:rFonts w:ascii="Times New Roman" w:hAnsi="Times New Roman" w:cs="Times New Roman"/>
          <w:sz w:val="24"/>
        </w:rPr>
        <w:t xml:space="preserve">Visi nolikuma pielikumi ir neatņemamas tā sastāvdaļas: </w:t>
      </w:r>
    </w:p>
    <w:p w14:paraId="45AB8FC1" w14:textId="77777777" w:rsidR="00F200AC" w:rsidRPr="007A0288" w:rsidRDefault="00F200AC" w:rsidP="008B7108">
      <w:pPr>
        <w:widowControl w:val="0"/>
        <w:numPr>
          <w:ilvl w:val="2"/>
          <w:numId w:val="7"/>
        </w:numPr>
        <w:ind w:left="567" w:hanging="851"/>
        <w:jc w:val="both"/>
        <w:rPr>
          <w:rFonts w:ascii="Times New Roman" w:hAnsi="Times New Roman" w:cs="Times New Roman"/>
          <w:sz w:val="24"/>
        </w:rPr>
      </w:pPr>
      <w:r w:rsidRPr="007A0288">
        <w:rPr>
          <w:rFonts w:ascii="Times New Roman" w:hAnsi="Times New Roman" w:cs="Times New Roman"/>
          <w:sz w:val="24"/>
        </w:rPr>
        <w:t>Pielikums Nr.1 – Pieteikuma vēstules forma;</w:t>
      </w:r>
    </w:p>
    <w:p w14:paraId="3C26E030" w14:textId="725254B0" w:rsidR="00F200AC" w:rsidRDefault="00810240" w:rsidP="008B7108">
      <w:pPr>
        <w:widowControl w:val="0"/>
        <w:numPr>
          <w:ilvl w:val="2"/>
          <w:numId w:val="7"/>
        </w:numPr>
        <w:ind w:left="567" w:hanging="851"/>
        <w:jc w:val="both"/>
        <w:rPr>
          <w:rFonts w:ascii="Times New Roman" w:hAnsi="Times New Roman" w:cs="Times New Roman"/>
          <w:sz w:val="24"/>
        </w:rPr>
      </w:pPr>
      <w:r w:rsidRPr="007A0288">
        <w:rPr>
          <w:rFonts w:ascii="Times New Roman" w:hAnsi="Times New Roman" w:cs="Times New Roman"/>
          <w:sz w:val="24"/>
        </w:rPr>
        <w:t>Pielikums Nr.2</w:t>
      </w:r>
      <w:r w:rsidR="00F200AC" w:rsidRPr="007A0288">
        <w:rPr>
          <w:rFonts w:ascii="Times New Roman" w:hAnsi="Times New Roman" w:cs="Times New Roman"/>
          <w:sz w:val="24"/>
        </w:rPr>
        <w:t xml:space="preserve"> – Teh</w:t>
      </w:r>
      <w:r w:rsidR="00DC0624">
        <w:rPr>
          <w:rFonts w:ascii="Times New Roman" w:hAnsi="Times New Roman" w:cs="Times New Roman"/>
          <w:sz w:val="24"/>
        </w:rPr>
        <w:t>niskā specifikācija – Tehniskā</w:t>
      </w:r>
      <w:r w:rsidR="000C5406">
        <w:rPr>
          <w:rFonts w:ascii="Times New Roman" w:hAnsi="Times New Roman" w:cs="Times New Roman"/>
          <w:sz w:val="24"/>
        </w:rPr>
        <w:t>, Finanšu</w:t>
      </w:r>
      <w:r w:rsidR="00F200AC" w:rsidRPr="007A0288">
        <w:rPr>
          <w:rFonts w:ascii="Times New Roman" w:hAnsi="Times New Roman" w:cs="Times New Roman"/>
          <w:sz w:val="24"/>
        </w:rPr>
        <w:t xml:space="preserve"> piedāvāj</w:t>
      </w:r>
      <w:r w:rsidR="00DC0624">
        <w:rPr>
          <w:rFonts w:ascii="Times New Roman" w:hAnsi="Times New Roman" w:cs="Times New Roman"/>
          <w:sz w:val="24"/>
        </w:rPr>
        <w:t>uma forma</w:t>
      </w:r>
      <w:r w:rsidR="000C5406">
        <w:rPr>
          <w:rFonts w:ascii="Times New Roman" w:hAnsi="Times New Roman" w:cs="Times New Roman"/>
          <w:sz w:val="24"/>
        </w:rPr>
        <w:t xml:space="preserve"> iepirkuma 1.daļai</w:t>
      </w:r>
      <w:r w:rsidR="00F200AC" w:rsidRPr="007A0288">
        <w:rPr>
          <w:rFonts w:ascii="Times New Roman" w:hAnsi="Times New Roman" w:cs="Times New Roman"/>
          <w:sz w:val="24"/>
        </w:rPr>
        <w:t>;</w:t>
      </w:r>
    </w:p>
    <w:p w14:paraId="1123F96C" w14:textId="5B8C98EA" w:rsidR="00DC0624" w:rsidRPr="007A0288" w:rsidRDefault="00DC0624" w:rsidP="00DC0624">
      <w:pPr>
        <w:widowControl w:val="0"/>
        <w:numPr>
          <w:ilvl w:val="2"/>
          <w:numId w:val="7"/>
        </w:numPr>
        <w:ind w:left="567" w:hanging="851"/>
        <w:jc w:val="both"/>
        <w:rPr>
          <w:rFonts w:ascii="Times New Roman" w:hAnsi="Times New Roman" w:cs="Times New Roman"/>
          <w:sz w:val="24"/>
        </w:rPr>
      </w:pPr>
      <w:r>
        <w:rPr>
          <w:rFonts w:ascii="Times New Roman" w:hAnsi="Times New Roman" w:cs="Times New Roman"/>
          <w:sz w:val="24"/>
        </w:rPr>
        <w:t>Pielikums Nr.3</w:t>
      </w:r>
      <w:r w:rsidRPr="007A0288">
        <w:rPr>
          <w:rFonts w:ascii="Times New Roman" w:hAnsi="Times New Roman" w:cs="Times New Roman"/>
          <w:sz w:val="24"/>
        </w:rPr>
        <w:t xml:space="preserve"> – Teh</w:t>
      </w:r>
      <w:r>
        <w:rPr>
          <w:rFonts w:ascii="Times New Roman" w:hAnsi="Times New Roman" w:cs="Times New Roman"/>
          <w:sz w:val="24"/>
        </w:rPr>
        <w:t>niskā specifikācija – Tehniskā, Finanšu</w:t>
      </w:r>
      <w:r w:rsidRPr="007A0288">
        <w:rPr>
          <w:rFonts w:ascii="Times New Roman" w:hAnsi="Times New Roman" w:cs="Times New Roman"/>
          <w:sz w:val="24"/>
        </w:rPr>
        <w:t xml:space="preserve"> piedāvāj</w:t>
      </w:r>
      <w:r>
        <w:rPr>
          <w:rFonts w:ascii="Times New Roman" w:hAnsi="Times New Roman" w:cs="Times New Roman"/>
          <w:sz w:val="24"/>
        </w:rPr>
        <w:t>uma forma iepirkuma 2.daļai</w:t>
      </w:r>
      <w:r w:rsidRPr="007A0288">
        <w:rPr>
          <w:rFonts w:ascii="Times New Roman" w:hAnsi="Times New Roman" w:cs="Times New Roman"/>
          <w:sz w:val="24"/>
        </w:rPr>
        <w:t>;</w:t>
      </w:r>
    </w:p>
    <w:p w14:paraId="180B5900" w14:textId="56056008" w:rsidR="00DC0624" w:rsidRPr="007A0288" w:rsidRDefault="00DC0624" w:rsidP="00DC0624">
      <w:pPr>
        <w:widowControl w:val="0"/>
        <w:numPr>
          <w:ilvl w:val="2"/>
          <w:numId w:val="7"/>
        </w:numPr>
        <w:ind w:left="567" w:hanging="851"/>
        <w:jc w:val="both"/>
        <w:rPr>
          <w:rFonts w:ascii="Times New Roman" w:hAnsi="Times New Roman" w:cs="Times New Roman"/>
          <w:sz w:val="24"/>
        </w:rPr>
      </w:pPr>
      <w:r w:rsidRPr="007A0288">
        <w:rPr>
          <w:rFonts w:ascii="Times New Roman" w:hAnsi="Times New Roman" w:cs="Times New Roman"/>
          <w:sz w:val="24"/>
        </w:rPr>
        <w:t>Pielikums Nr.</w:t>
      </w:r>
      <w:r>
        <w:rPr>
          <w:rFonts w:ascii="Times New Roman" w:hAnsi="Times New Roman" w:cs="Times New Roman"/>
          <w:sz w:val="24"/>
        </w:rPr>
        <w:t>4</w:t>
      </w:r>
      <w:r w:rsidRPr="007A0288">
        <w:rPr>
          <w:rFonts w:ascii="Times New Roman" w:hAnsi="Times New Roman" w:cs="Times New Roman"/>
          <w:sz w:val="24"/>
        </w:rPr>
        <w:t xml:space="preserve"> – Teh</w:t>
      </w:r>
      <w:r>
        <w:rPr>
          <w:rFonts w:ascii="Times New Roman" w:hAnsi="Times New Roman" w:cs="Times New Roman"/>
          <w:sz w:val="24"/>
        </w:rPr>
        <w:t>niskā specifikācija – Tehniskā, Finanšu</w:t>
      </w:r>
      <w:r w:rsidRPr="007A0288">
        <w:rPr>
          <w:rFonts w:ascii="Times New Roman" w:hAnsi="Times New Roman" w:cs="Times New Roman"/>
          <w:sz w:val="24"/>
        </w:rPr>
        <w:t xml:space="preserve"> piedāvāj</w:t>
      </w:r>
      <w:r>
        <w:rPr>
          <w:rFonts w:ascii="Times New Roman" w:hAnsi="Times New Roman" w:cs="Times New Roman"/>
          <w:sz w:val="24"/>
        </w:rPr>
        <w:t>uma forma iepirkuma 3.daļai</w:t>
      </w:r>
      <w:r w:rsidRPr="007A0288">
        <w:rPr>
          <w:rFonts w:ascii="Times New Roman" w:hAnsi="Times New Roman" w:cs="Times New Roman"/>
          <w:sz w:val="24"/>
        </w:rPr>
        <w:t>;</w:t>
      </w:r>
    </w:p>
    <w:p w14:paraId="0318F52B" w14:textId="48707C95" w:rsidR="00DC0624" w:rsidRPr="007A0288" w:rsidRDefault="00DC0624" w:rsidP="00DC0624">
      <w:pPr>
        <w:widowControl w:val="0"/>
        <w:numPr>
          <w:ilvl w:val="2"/>
          <w:numId w:val="7"/>
        </w:numPr>
        <w:ind w:left="567" w:hanging="851"/>
        <w:jc w:val="both"/>
        <w:rPr>
          <w:rFonts w:ascii="Times New Roman" w:hAnsi="Times New Roman" w:cs="Times New Roman"/>
          <w:sz w:val="24"/>
        </w:rPr>
      </w:pPr>
      <w:r>
        <w:rPr>
          <w:rFonts w:ascii="Times New Roman" w:hAnsi="Times New Roman" w:cs="Times New Roman"/>
          <w:sz w:val="24"/>
        </w:rPr>
        <w:t>Pielikums Nr.5</w:t>
      </w:r>
      <w:r w:rsidRPr="007A0288">
        <w:rPr>
          <w:rFonts w:ascii="Times New Roman" w:hAnsi="Times New Roman" w:cs="Times New Roman"/>
          <w:sz w:val="24"/>
        </w:rPr>
        <w:t xml:space="preserve"> – Teh</w:t>
      </w:r>
      <w:r>
        <w:rPr>
          <w:rFonts w:ascii="Times New Roman" w:hAnsi="Times New Roman" w:cs="Times New Roman"/>
          <w:sz w:val="24"/>
        </w:rPr>
        <w:t>niskā specifikācija – Tehniskā, Finanšu</w:t>
      </w:r>
      <w:r w:rsidRPr="007A0288">
        <w:rPr>
          <w:rFonts w:ascii="Times New Roman" w:hAnsi="Times New Roman" w:cs="Times New Roman"/>
          <w:sz w:val="24"/>
        </w:rPr>
        <w:t xml:space="preserve"> piedāvāj</w:t>
      </w:r>
      <w:r>
        <w:rPr>
          <w:rFonts w:ascii="Times New Roman" w:hAnsi="Times New Roman" w:cs="Times New Roman"/>
          <w:sz w:val="24"/>
        </w:rPr>
        <w:t>uma forma iepirkuma 4.daļai</w:t>
      </w:r>
      <w:r w:rsidRPr="007A0288">
        <w:rPr>
          <w:rFonts w:ascii="Times New Roman" w:hAnsi="Times New Roman" w:cs="Times New Roman"/>
          <w:sz w:val="24"/>
        </w:rPr>
        <w:t>;</w:t>
      </w:r>
    </w:p>
    <w:p w14:paraId="742E3991" w14:textId="167D68EE" w:rsidR="00DC0624" w:rsidRPr="007A0288" w:rsidRDefault="00DC0624" w:rsidP="00DC0624">
      <w:pPr>
        <w:widowControl w:val="0"/>
        <w:numPr>
          <w:ilvl w:val="2"/>
          <w:numId w:val="7"/>
        </w:numPr>
        <w:ind w:left="567" w:hanging="851"/>
        <w:jc w:val="both"/>
        <w:rPr>
          <w:rFonts w:ascii="Times New Roman" w:hAnsi="Times New Roman" w:cs="Times New Roman"/>
          <w:sz w:val="24"/>
        </w:rPr>
      </w:pPr>
      <w:r w:rsidRPr="007A0288">
        <w:rPr>
          <w:rFonts w:ascii="Times New Roman" w:hAnsi="Times New Roman" w:cs="Times New Roman"/>
          <w:sz w:val="24"/>
        </w:rPr>
        <w:t>Pielikums Nr.</w:t>
      </w:r>
      <w:r>
        <w:rPr>
          <w:rFonts w:ascii="Times New Roman" w:hAnsi="Times New Roman" w:cs="Times New Roman"/>
          <w:sz w:val="24"/>
        </w:rPr>
        <w:t>6</w:t>
      </w:r>
      <w:r w:rsidRPr="007A0288">
        <w:rPr>
          <w:rFonts w:ascii="Times New Roman" w:hAnsi="Times New Roman" w:cs="Times New Roman"/>
          <w:sz w:val="24"/>
        </w:rPr>
        <w:t xml:space="preserve"> – Teh</w:t>
      </w:r>
      <w:r>
        <w:rPr>
          <w:rFonts w:ascii="Times New Roman" w:hAnsi="Times New Roman" w:cs="Times New Roman"/>
          <w:sz w:val="24"/>
        </w:rPr>
        <w:t>niskā specifikācija – Tehniskā, Finanšu</w:t>
      </w:r>
      <w:r w:rsidRPr="007A0288">
        <w:rPr>
          <w:rFonts w:ascii="Times New Roman" w:hAnsi="Times New Roman" w:cs="Times New Roman"/>
          <w:sz w:val="24"/>
        </w:rPr>
        <w:t xml:space="preserve"> piedāvāj</w:t>
      </w:r>
      <w:r>
        <w:rPr>
          <w:rFonts w:ascii="Times New Roman" w:hAnsi="Times New Roman" w:cs="Times New Roman"/>
          <w:sz w:val="24"/>
        </w:rPr>
        <w:t>uma forma iepirkuma 5.daļai</w:t>
      </w:r>
      <w:r w:rsidRPr="007A0288">
        <w:rPr>
          <w:rFonts w:ascii="Times New Roman" w:hAnsi="Times New Roman" w:cs="Times New Roman"/>
          <w:sz w:val="24"/>
        </w:rPr>
        <w:t>;</w:t>
      </w:r>
    </w:p>
    <w:p w14:paraId="7A90C152" w14:textId="3FD6FDAD" w:rsidR="00DC0624" w:rsidRDefault="00887AB7" w:rsidP="008B7108">
      <w:pPr>
        <w:widowControl w:val="0"/>
        <w:numPr>
          <w:ilvl w:val="2"/>
          <w:numId w:val="7"/>
        </w:numPr>
        <w:ind w:left="567" w:hanging="851"/>
        <w:rPr>
          <w:rFonts w:ascii="Times New Roman" w:hAnsi="Times New Roman" w:cs="Times New Roman"/>
          <w:sz w:val="24"/>
        </w:rPr>
      </w:pPr>
      <w:r w:rsidRPr="007A0288">
        <w:rPr>
          <w:rFonts w:ascii="Times New Roman" w:hAnsi="Times New Roman" w:cs="Times New Roman"/>
          <w:sz w:val="24"/>
        </w:rPr>
        <w:t>Pielikums Nr.</w:t>
      </w:r>
      <w:r w:rsidR="005218FD">
        <w:rPr>
          <w:rFonts w:ascii="Times New Roman" w:hAnsi="Times New Roman" w:cs="Times New Roman"/>
          <w:sz w:val="24"/>
        </w:rPr>
        <w:t>7</w:t>
      </w:r>
      <w:r w:rsidR="00F200AC" w:rsidRPr="007A0288">
        <w:rPr>
          <w:rFonts w:ascii="Times New Roman" w:hAnsi="Times New Roman" w:cs="Times New Roman"/>
          <w:sz w:val="24"/>
        </w:rPr>
        <w:t xml:space="preserve"> – </w:t>
      </w:r>
      <w:r w:rsidR="00F2235F" w:rsidRPr="007A0288">
        <w:rPr>
          <w:rFonts w:ascii="Times New Roman" w:hAnsi="Times New Roman" w:cs="Times New Roman"/>
          <w:sz w:val="24"/>
        </w:rPr>
        <w:t>Līguma</w:t>
      </w:r>
      <w:r w:rsidR="00F200AC" w:rsidRPr="007A0288">
        <w:rPr>
          <w:rFonts w:ascii="Times New Roman" w:hAnsi="Times New Roman" w:cs="Times New Roman"/>
          <w:sz w:val="24"/>
        </w:rPr>
        <w:t xml:space="preserve"> projekts ar pielikumiem.</w:t>
      </w:r>
    </w:p>
    <w:p w14:paraId="35CE9AEF" w14:textId="77777777" w:rsidR="00DC0624" w:rsidRDefault="00DC0624">
      <w:pPr>
        <w:spacing w:after="160" w:line="259" w:lineRule="auto"/>
        <w:rPr>
          <w:rFonts w:ascii="Times New Roman" w:hAnsi="Times New Roman" w:cs="Times New Roman"/>
          <w:sz w:val="24"/>
        </w:rPr>
      </w:pPr>
      <w:r>
        <w:rPr>
          <w:rFonts w:ascii="Times New Roman" w:hAnsi="Times New Roman" w:cs="Times New Roman"/>
          <w:sz w:val="24"/>
        </w:rPr>
        <w:br w:type="page"/>
      </w:r>
    </w:p>
    <w:p w14:paraId="03F3ECFB" w14:textId="77777777" w:rsidR="00F200AC" w:rsidRPr="007A0288" w:rsidRDefault="00F200AC" w:rsidP="000524BE">
      <w:pPr>
        <w:widowControl w:val="0"/>
        <w:ind w:left="4395"/>
        <w:rPr>
          <w:rFonts w:ascii="Times New Roman" w:hAnsi="Times New Roman" w:cs="Times New Roman"/>
          <w:sz w:val="24"/>
        </w:rPr>
      </w:pPr>
    </w:p>
    <w:p w14:paraId="1E556A71" w14:textId="2723EB72" w:rsidR="00F200AC" w:rsidRPr="007A0288" w:rsidRDefault="00F200AC" w:rsidP="00F200AC">
      <w:pPr>
        <w:widowControl w:val="0"/>
        <w:ind w:left="567"/>
        <w:jc w:val="right"/>
        <w:rPr>
          <w:rFonts w:ascii="Times New Roman" w:hAnsi="Times New Roman" w:cs="Times New Roman"/>
          <w:sz w:val="24"/>
        </w:rPr>
      </w:pPr>
      <w:r w:rsidRPr="007A0288">
        <w:rPr>
          <w:rFonts w:ascii="Times New Roman" w:hAnsi="Times New Roman" w:cs="Times New Roman"/>
          <w:sz w:val="20"/>
          <w:szCs w:val="20"/>
        </w:rPr>
        <w:t>Pielikums Nr.1</w:t>
      </w:r>
    </w:p>
    <w:p w14:paraId="4DE12A12"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217D725" w14:textId="1F888F1E"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764416">
        <w:rPr>
          <w:rFonts w:ascii="Times New Roman" w:hAnsi="Times New Roman" w:cs="Times New Roman"/>
          <w:sz w:val="20"/>
          <w:szCs w:val="20"/>
        </w:rPr>
        <w:t>68</w:t>
      </w:r>
    </w:p>
    <w:p w14:paraId="77A581C7" w14:textId="77777777" w:rsidR="00F200AC" w:rsidRPr="007A0288" w:rsidRDefault="00F200AC" w:rsidP="00F200AC">
      <w:pPr>
        <w:ind w:left="4500" w:hanging="4500"/>
        <w:jc w:val="right"/>
        <w:rPr>
          <w:rFonts w:ascii="Times New Roman" w:hAnsi="Times New Roman" w:cs="Times New Roman"/>
          <w:sz w:val="16"/>
          <w:szCs w:val="16"/>
        </w:rPr>
      </w:pPr>
    </w:p>
    <w:p w14:paraId="2370993E" w14:textId="77777777" w:rsidR="00F200AC" w:rsidRPr="007A0288" w:rsidRDefault="00F200AC" w:rsidP="00F200AC">
      <w:pPr>
        <w:jc w:val="center"/>
        <w:rPr>
          <w:rFonts w:ascii="Times New Roman" w:hAnsi="Times New Roman" w:cs="Times New Roman"/>
          <w:b/>
          <w:bCs/>
          <w:iCs/>
          <w:sz w:val="24"/>
        </w:rPr>
      </w:pPr>
      <w:r w:rsidRPr="007A0288">
        <w:rPr>
          <w:rFonts w:ascii="Times New Roman" w:hAnsi="Times New Roman" w:cs="Times New Roman"/>
          <w:b/>
          <w:bCs/>
          <w:iCs/>
          <w:sz w:val="24"/>
        </w:rPr>
        <w:t>PIETEIKUMA VĒSTULES FORMA</w:t>
      </w:r>
    </w:p>
    <w:p w14:paraId="31B3B35F" w14:textId="77777777" w:rsidR="00F200AC" w:rsidRPr="007A0288" w:rsidRDefault="00F200AC" w:rsidP="00123C82">
      <w:pPr>
        <w:ind w:right="28"/>
        <w:jc w:val="center"/>
        <w:rPr>
          <w:rFonts w:ascii="Times New Roman" w:hAnsi="Times New Roman" w:cs="Times New Roman"/>
          <w:i/>
          <w:sz w:val="20"/>
          <w:szCs w:val="20"/>
        </w:rPr>
      </w:pPr>
      <w:r w:rsidRPr="007A0288">
        <w:rPr>
          <w:rFonts w:ascii="Times New Roman" w:hAnsi="Times New Roman" w:cs="Times New Roman"/>
          <w:b/>
          <w:sz w:val="20"/>
          <w:szCs w:val="20"/>
        </w:rPr>
        <w:t>Piezīme</w:t>
      </w:r>
      <w:r w:rsidRPr="007A0288">
        <w:rPr>
          <w:rFonts w:ascii="Times New Roman" w:hAnsi="Times New Roman" w:cs="Times New Roman"/>
          <w:sz w:val="20"/>
          <w:szCs w:val="20"/>
        </w:rPr>
        <w:t xml:space="preserve">: </w:t>
      </w:r>
      <w:r w:rsidRPr="007A0288">
        <w:rPr>
          <w:rFonts w:ascii="Times New Roman" w:hAnsi="Times New Roman" w:cs="Times New Roman"/>
          <w:i/>
          <w:sz w:val="20"/>
          <w:szCs w:val="20"/>
        </w:rPr>
        <w:t>Iepirkuma pretendentam jāaizpilda tukšās vietas šajā formā.</w:t>
      </w:r>
    </w:p>
    <w:p w14:paraId="55F500CD" w14:textId="77777777" w:rsidR="00F200AC" w:rsidRPr="007A0288" w:rsidRDefault="00F200AC" w:rsidP="00F200AC">
      <w:pPr>
        <w:jc w:val="both"/>
        <w:rPr>
          <w:rFonts w:ascii="Times New Roman" w:hAnsi="Times New Roman" w:cs="Times New Roman"/>
          <w:sz w:val="16"/>
          <w:szCs w:val="16"/>
        </w:rPr>
      </w:pPr>
    </w:p>
    <w:p w14:paraId="332CA8A4" w14:textId="12292D23" w:rsidR="00F200AC" w:rsidRDefault="00F200AC" w:rsidP="00123C82">
      <w:pPr>
        <w:jc w:val="center"/>
        <w:rPr>
          <w:rFonts w:ascii="Times New Roman" w:hAnsi="Times New Roman" w:cs="Times New Roman"/>
          <w:sz w:val="24"/>
        </w:rPr>
      </w:pPr>
      <w:r w:rsidRPr="007A0288">
        <w:rPr>
          <w:rFonts w:ascii="Times New Roman" w:hAnsi="Times New Roman" w:cs="Times New Roman"/>
          <w:sz w:val="24"/>
        </w:rPr>
        <w:t>Iepirkums: „</w:t>
      </w:r>
      <w:r w:rsidR="008E7D79">
        <w:rPr>
          <w:rFonts w:ascii="Times New Roman" w:hAnsi="Times New Roman" w:cs="Times New Roman"/>
          <w:sz w:val="24"/>
        </w:rPr>
        <w:t>Dažādu iekārtu</w:t>
      </w:r>
      <w:r w:rsidR="0084501A">
        <w:rPr>
          <w:rFonts w:ascii="Times New Roman" w:hAnsi="Times New Roman" w:cs="Times New Roman"/>
          <w:sz w:val="24"/>
        </w:rPr>
        <w:t xml:space="preserve"> iegāde”, iepirkuma ID Nr.: RTU</w:t>
      </w:r>
      <w:r w:rsidR="0084501A">
        <w:rPr>
          <w:rFonts w:ascii="Times New Roman" w:hAnsi="Times New Roman" w:cs="Times New Roman"/>
          <w:sz w:val="24"/>
        </w:rPr>
        <w:noBreakHyphen/>
        <w:t>2017/6</w:t>
      </w:r>
      <w:r w:rsidR="00764416">
        <w:rPr>
          <w:rFonts w:ascii="Times New Roman" w:hAnsi="Times New Roman" w:cs="Times New Roman"/>
          <w:sz w:val="24"/>
        </w:rPr>
        <w:t>8</w:t>
      </w:r>
      <w:r w:rsidRPr="007A0288">
        <w:rPr>
          <w:rFonts w:ascii="Times New Roman" w:hAnsi="Times New Roman" w:cs="Times New Roman"/>
          <w:sz w:val="24"/>
        </w:rPr>
        <w:t>.</w:t>
      </w:r>
    </w:p>
    <w:p w14:paraId="2244F924" w14:textId="77777777" w:rsidR="0084501A" w:rsidRPr="007A0288" w:rsidRDefault="0084501A" w:rsidP="0084501A">
      <w:pPr>
        <w:pStyle w:val="BodyText"/>
        <w:ind w:left="360" w:hanging="360"/>
        <w:jc w:val="center"/>
        <w:rPr>
          <w:rFonts w:eastAsia="Times New Roman"/>
          <w:b/>
          <w:sz w:val="22"/>
          <w:lang w:eastAsia="lv-LV"/>
        </w:rPr>
      </w:pPr>
      <w:r w:rsidRPr="007A0288">
        <w:rPr>
          <w:rFonts w:eastAsia="Times New Roman"/>
          <w:b/>
          <w:sz w:val="22"/>
          <w:lang w:eastAsia="lv-LV"/>
        </w:rPr>
        <w:t>&lt;(daļas Nr.) daļai “(daļas nosaukums)”&gt;</w:t>
      </w:r>
    </w:p>
    <w:p w14:paraId="0EDFAF4D" w14:textId="77777777" w:rsidR="004F2C07" w:rsidRPr="007A0288" w:rsidRDefault="004F2C07" w:rsidP="00123C82">
      <w:pPr>
        <w:jc w:val="center"/>
        <w:rPr>
          <w:rFonts w:ascii="Times New Roman" w:hAnsi="Times New Roman" w:cs="Times New Roman"/>
          <w:sz w:val="24"/>
        </w:rPr>
      </w:pPr>
    </w:p>
    <w:p w14:paraId="534E7232" w14:textId="77777777" w:rsidR="00F200AC" w:rsidRPr="007A0288" w:rsidRDefault="00F200AC" w:rsidP="00F200AC">
      <w:pPr>
        <w:jc w:val="both"/>
        <w:rPr>
          <w:rFonts w:ascii="Times New Roman" w:hAnsi="Times New Roman" w:cs="Times New Roman"/>
          <w:sz w:val="16"/>
          <w:szCs w:val="16"/>
        </w:rPr>
      </w:pPr>
    </w:p>
    <w:p w14:paraId="037FC11C"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Kam:</w:t>
      </w:r>
      <w:r w:rsidRPr="007A0288">
        <w:rPr>
          <w:rFonts w:ascii="Times New Roman" w:hAnsi="Times New Roman" w:cs="Times New Roman"/>
          <w:sz w:val="24"/>
        </w:rPr>
        <w:tab/>
        <w:t>Rīgas Tehniskai universitātei</w:t>
      </w:r>
    </w:p>
    <w:p w14:paraId="571FF396"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 xml:space="preserve"> </w:t>
      </w:r>
    </w:p>
    <w:p w14:paraId="7FD0A5F8" w14:textId="5A5D9F4F" w:rsidR="00F200AC" w:rsidRPr="007A0288" w:rsidRDefault="00F200AC" w:rsidP="00F200AC">
      <w:pPr>
        <w:pStyle w:val="Header"/>
        <w:jc w:val="both"/>
        <w:rPr>
          <w:rFonts w:ascii="Times New Roman" w:hAnsi="Times New Roman"/>
          <w:sz w:val="24"/>
        </w:rPr>
      </w:pPr>
      <w:r w:rsidRPr="007A0288">
        <w:rPr>
          <w:rFonts w:ascii="Times New Roman" w:hAnsi="Times New Roman"/>
          <w:sz w:val="24"/>
        </w:rPr>
        <w:t>Saskaņā ar iepirkuma nolikumu, mēs, apakšā parakstījušies, apstiprinām, ka piekrītam iepirkuma noteikumiem. Piedāvājam nodrošināt</w:t>
      </w:r>
      <w:r w:rsidRPr="007A0288">
        <w:rPr>
          <w:rFonts w:ascii="Times New Roman" w:hAnsi="Times New Roman"/>
          <w:bCs/>
          <w:color w:val="000000"/>
          <w:sz w:val="24"/>
        </w:rPr>
        <w:t xml:space="preserve"> </w:t>
      </w:r>
      <w:r w:rsidR="007F2E3D">
        <w:rPr>
          <w:rFonts w:ascii="Times New Roman" w:hAnsi="Times New Roman"/>
          <w:sz w:val="24"/>
        </w:rPr>
        <w:t xml:space="preserve">dažādu iekārtu </w:t>
      </w:r>
      <w:r w:rsidR="0084501A">
        <w:rPr>
          <w:rFonts w:ascii="Times New Roman" w:hAnsi="Times New Roman"/>
          <w:sz w:val="24"/>
        </w:rPr>
        <w:t>piegādi</w:t>
      </w:r>
      <w:r w:rsidR="0049703E">
        <w:rPr>
          <w:rFonts w:ascii="Times New Roman" w:hAnsi="Times New Roman"/>
          <w:sz w:val="24"/>
        </w:rPr>
        <w:t xml:space="preserve"> </w:t>
      </w:r>
      <w:r w:rsidRPr="007A0288">
        <w:rPr>
          <w:rFonts w:ascii="Times New Roman" w:hAnsi="Times New Roman"/>
          <w:sz w:val="24"/>
        </w:rPr>
        <w:t xml:space="preserve">Rīgas Tehniskās universitātes vajadzībām, saskaņā ar nolikuma prasībām. </w:t>
      </w:r>
    </w:p>
    <w:p w14:paraId="027C0B31" w14:textId="77777777" w:rsidR="00F200AC" w:rsidRPr="007A0288" w:rsidRDefault="00F200AC" w:rsidP="00F200AC">
      <w:pPr>
        <w:ind w:left="567"/>
        <w:jc w:val="both"/>
        <w:rPr>
          <w:rFonts w:ascii="Times New Roman" w:hAnsi="Times New Roman" w:cs="Times New Roman"/>
          <w:sz w:val="24"/>
        </w:rPr>
      </w:pPr>
    </w:p>
    <w:p w14:paraId="6BC60015"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pilnībā piekrītam nolikuma noteikumiem.</w:t>
      </w:r>
    </w:p>
    <w:p w14:paraId="25FE290F"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apstiprinām, ka visi pievienotie dokumenti veido šo piedāvājumu.</w:t>
      </w:r>
    </w:p>
    <w:p w14:paraId="2279DF92" w14:textId="72488624"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 xml:space="preserve">Mēs piekrītam, ka </w:t>
      </w:r>
      <w:r w:rsidR="00F2235F" w:rsidRPr="007A0288">
        <w:rPr>
          <w:rFonts w:ascii="Times New Roman" w:hAnsi="Times New Roman" w:cs="Times New Roman"/>
          <w:sz w:val="24"/>
        </w:rPr>
        <w:t>līgums</w:t>
      </w:r>
      <w:r w:rsidRPr="007A0288">
        <w:rPr>
          <w:rFonts w:ascii="Times New Roman" w:hAnsi="Times New Roman" w:cs="Times New Roman"/>
          <w:sz w:val="24"/>
        </w:rPr>
        <w:t xml:space="preserve"> stājas spēkā pēc abpusējas parakstīšanas saskaņā ar Jūsu noteikumiem.</w:t>
      </w:r>
    </w:p>
    <w:p w14:paraId="3882A394"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apliecinām, ka neesam ieinteresēti nevienā citā piedāvājumā, kas iesniegts šajā iepirkumā.</w:t>
      </w:r>
    </w:p>
    <w:p w14:paraId="06CA3FCF" w14:textId="42F81BDC"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Pretendentam ir pietiekami finanšu un te</w:t>
      </w:r>
      <w:r w:rsidR="00EC5433">
        <w:rPr>
          <w:rFonts w:ascii="Times New Roman" w:hAnsi="Times New Roman" w:cs="Times New Roman"/>
          <w:sz w:val="24"/>
        </w:rPr>
        <w:t>hniskie resursi līguma izpildei.</w:t>
      </w:r>
    </w:p>
    <w:p w14:paraId="17FE8FEA"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Informācija par pretendentu vai personu, kura pārstāv personu apvienību iepirkumā:</w:t>
      </w:r>
    </w:p>
    <w:p w14:paraId="1BE3C1D4" w14:textId="77777777" w:rsidR="00F200AC" w:rsidRPr="007A0288" w:rsidRDefault="00F200AC" w:rsidP="00F200AC">
      <w:pPr>
        <w:numPr>
          <w:ilvl w:val="1"/>
          <w:numId w:val="4"/>
        </w:numPr>
        <w:ind w:hanging="423"/>
        <w:jc w:val="both"/>
        <w:rPr>
          <w:rFonts w:ascii="Times New Roman" w:hAnsi="Times New Roman" w:cs="Times New Roman"/>
          <w:sz w:val="24"/>
        </w:rPr>
      </w:pPr>
      <w:r w:rsidRPr="007A0288">
        <w:rPr>
          <w:rFonts w:ascii="Times New Roman" w:hAnsi="Times New Roman" w:cs="Times New Roman"/>
          <w:sz w:val="24"/>
        </w:rPr>
        <w:t>Pretendenta nosaukums: _______________________________</w:t>
      </w:r>
    </w:p>
    <w:p w14:paraId="0B8F8FE0"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Reģistrācijas Nr.: __________________________________________</w:t>
      </w:r>
    </w:p>
    <w:p w14:paraId="1D8F3E26"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Juridiskā adrese: _____________________________________</w:t>
      </w:r>
    </w:p>
    <w:p w14:paraId="1B4FED02"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Biroja adrese: _______________________________________</w:t>
      </w:r>
    </w:p>
    <w:p w14:paraId="644417DA" w14:textId="77777777" w:rsidR="00F200AC" w:rsidRPr="007A0288" w:rsidRDefault="00F200AC" w:rsidP="00F200AC">
      <w:pPr>
        <w:keepNext/>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Kontaktpersona: _____________________________________</w:t>
      </w:r>
    </w:p>
    <w:p w14:paraId="2353F3E4" w14:textId="77777777" w:rsidR="00F200AC" w:rsidRPr="007A0288" w:rsidRDefault="00F200AC" w:rsidP="00F200AC">
      <w:pPr>
        <w:keepNext/>
        <w:tabs>
          <w:tab w:val="num" w:pos="1134"/>
        </w:tabs>
        <w:ind w:left="1134" w:right="28"/>
        <w:jc w:val="both"/>
        <w:rPr>
          <w:rFonts w:ascii="Times New Roman" w:hAnsi="Times New Roman" w:cs="Times New Roman"/>
          <w:sz w:val="24"/>
          <w:vertAlign w:val="superscript"/>
        </w:rPr>
      </w:pPr>
      <w:r w:rsidRPr="007A0288">
        <w:rPr>
          <w:rFonts w:ascii="Times New Roman" w:hAnsi="Times New Roman" w:cs="Times New Roman"/>
          <w:sz w:val="24"/>
          <w:vertAlign w:val="superscript"/>
        </w:rPr>
        <w:t>(Vārds, uzvārds, amats)</w:t>
      </w:r>
    </w:p>
    <w:p w14:paraId="66C048AB"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Telefons:____________________________________________</w:t>
      </w:r>
    </w:p>
    <w:p w14:paraId="79B0B5F6"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Fakss: ______________________________________________</w:t>
      </w:r>
    </w:p>
    <w:p w14:paraId="0B41A983"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E-pasta adrese: _______________________________________</w:t>
      </w:r>
    </w:p>
    <w:p w14:paraId="7110C5E7"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Banka: _____________________________________________</w:t>
      </w:r>
    </w:p>
    <w:p w14:paraId="2B851B6A"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Kods: ______________________________________________</w:t>
      </w:r>
    </w:p>
    <w:p w14:paraId="2C798BF3"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Konts: ______________________________________________</w:t>
      </w:r>
    </w:p>
    <w:p w14:paraId="4DFAA5F8" w14:textId="77777777" w:rsidR="00F200AC" w:rsidRPr="007A0288" w:rsidRDefault="00F200AC" w:rsidP="00F200AC">
      <w:pPr>
        <w:pStyle w:val="Header"/>
        <w:ind w:left="567" w:hanging="567"/>
        <w:jc w:val="both"/>
        <w:rPr>
          <w:rFonts w:ascii="Times New Roman" w:hAnsi="Times New Roman"/>
          <w:i/>
          <w:sz w:val="24"/>
        </w:rPr>
      </w:pPr>
      <w:r w:rsidRPr="007A0288">
        <w:rPr>
          <w:rFonts w:ascii="Times New Roman" w:hAnsi="Times New Roman"/>
          <w:i/>
          <w:sz w:val="24"/>
        </w:rPr>
        <w:t>Ja pretendents ir personu apvienība (personu grupa) jānorāda:</w:t>
      </w:r>
    </w:p>
    <w:p w14:paraId="23BDF9E1" w14:textId="77777777" w:rsidR="00F200AC" w:rsidRPr="007A0288" w:rsidRDefault="00F200AC" w:rsidP="00F200AC">
      <w:pPr>
        <w:numPr>
          <w:ilvl w:val="1"/>
          <w:numId w:val="8"/>
        </w:numPr>
        <w:ind w:left="567" w:right="28" w:hanging="567"/>
        <w:jc w:val="both"/>
        <w:rPr>
          <w:rFonts w:ascii="Times New Roman" w:hAnsi="Times New Roman" w:cs="Times New Roman"/>
          <w:i/>
          <w:sz w:val="24"/>
        </w:rPr>
      </w:pPr>
      <w:r w:rsidRPr="007A0288">
        <w:rPr>
          <w:rFonts w:ascii="Times New Roman" w:hAnsi="Times New Roman" w:cs="Times New Roman"/>
          <w:i/>
          <w:sz w:val="24"/>
        </w:rPr>
        <w:t xml:space="preserve">persona, kura pārstāv personu apvienību iepirkumā: </w:t>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4A27FDF6" w14:textId="77777777" w:rsidR="00F200AC" w:rsidRPr="007A0288" w:rsidRDefault="00F200AC" w:rsidP="00F200AC">
      <w:pPr>
        <w:numPr>
          <w:ilvl w:val="1"/>
          <w:numId w:val="8"/>
        </w:numPr>
        <w:ind w:left="567" w:right="28" w:hanging="567"/>
        <w:jc w:val="both"/>
        <w:rPr>
          <w:rFonts w:ascii="Times New Roman" w:hAnsi="Times New Roman" w:cs="Times New Roman"/>
          <w:i/>
          <w:sz w:val="24"/>
          <w:u w:val="single"/>
        </w:rPr>
      </w:pPr>
      <w:r w:rsidRPr="007A0288">
        <w:rPr>
          <w:rFonts w:ascii="Times New Roman" w:hAnsi="Times New Roman" w:cs="Times New Roman"/>
          <w:i/>
          <w:sz w:val="24"/>
        </w:rPr>
        <w:t>katras personas atbildības apjoms:</w:t>
      </w:r>
      <w:r w:rsidRPr="007A0288">
        <w:rPr>
          <w:rFonts w:ascii="Times New Roman" w:hAnsi="Times New Roman" w:cs="Times New Roman"/>
          <w:i/>
          <w:sz w:val="24"/>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7B469C4F" w14:textId="77777777" w:rsidR="00F200AC" w:rsidRPr="007A0288" w:rsidRDefault="00F200AC" w:rsidP="00F200AC">
      <w:pPr>
        <w:pStyle w:val="BodyText"/>
        <w:ind w:right="28"/>
        <w:rPr>
          <w:rFonts w:ascii="Times New Roman" w:hAnsi="Times New Roman"/>
          <w:sz w:val="16"/>
          <w:szCs w:val="16"/>
        </w:rPr>
      </w:pPr>
    </w:p>
    <w:p w14:paraId="5EE769A6" w14:textId="77777777" w:rsidR="00F200AC" w:rsidRPr="007A0288" w:rsidRDefault="00F200AC" w:rsidP="00F200AC">
      <w:pPr>
        <w:tabs>
          <w:tab w:val="num" w:pos="900"/>
        </w:tabs>
        <w:ind w:right="28"/>
        <w:rPr>
          <w:rFonts w:ascii="Times New Roman" w:hAnsi="Times New Roman" w:cs="Times New Roman"/>
          <w:sz w:val="24"/>
        </w:rPr>
      </w:pPr>
    </w:p>
    <w:p w14:paraId="6ECCF552" w14:textId="77777777" w:rsidR="00F200AC" w:rsidRPr="007A0288"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7A0288" w14:paraId="3B8BA56D" w14:textId="77777777" w:rsidTr="00F2235F">
        <w:tc>
          <w:tcPr>
            <w:tcW w:w="2402" w:type="dxa"/>
          </w:tcPr>
          <w:p w14:paraId="47EC39D5"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Persona</w:t>
            </w:r>
          </w:p>
          <w:p w14:paraId="0643FB16"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Mazais uzņēmums </w:t>
            </w:r>
          </w:p>
          <w:p w14:paraId="31E1B2F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7A0288">
              <w:rPr>
                <w:rFonts w:ascii="Times New Roman" w:eastAsia="Times New Roman" w:hAnsi="Times New Roman" w:cs="Times New Roman"/>
                <w:i/>
                <w:kern w:val="0"/>
                <w:sz w:val="20"/>
                <w:szCs w:val="20"/>
                <w:lang w:eastAsia="ar-SA"/>
              </w:rPr>
              <w:t>euro</w:t>
            </w:r>
            <w:proofErr w:type="spellEnd"/>
          </w:p>
          <w:p w14:paraId="3A9BBF51"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Vidējais uzņēmums </w:t>
            </w:r>
          </w:p>
          <w:p w14:paraId="299A872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7A0288">
              <w:rPr>
                <w:rFonts w:ascii="Times New Roman" w:eastAsia="Times New Roman" w:hAnsi="Times New Roman" w:cs="Times New Roman"/>
                <w:i/>
                <w:kern w:val="0"/>
                <w:sz w:val="20"/>
                <w:szCs w:val="20"/>
                <w:lang w:eastAsia="ar-SA"/>
              </w:rPr>
              <w:t>euro</w:t>
            </w:r>
            <w:proofErr w:type="spellEnd"/>
            <w:r w:rsidRPr="007A0288">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7A0288">
              <w:rPr>
                <w:rFonts w:ascii="Times New Roman" w:eastAsia="Times New Roman" w:hAnsi="Times New Roman" w:cs="Times New Roman"/>
                <w:i/>
                <w:kern w:val="0"/>
                <w:sz w:val="20"/>
                <w:szCs w:val="20"/>
                <w:lang w:eastAsia="ar-SA"/>
              </w:rPr>
              <w:t>euro</w:t>
            </w:r>
            <w:proofErr w:type="spellEnd"/>
          </w:p>
          <w:p w14:paraId="28400850"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r>
      <w:tr w:rsidR="00F200AC" w:rsidRPr="007A0288" w14:paraId="21FEF0B4" w14:textId="77777777" w:rsidTr="00F2235F">
        <w:tc>
          <w:tcPr>
            <w:tcW w:w="2402" w:type="dxa"/>
          </w:tcPr>
          <w:p w14:paraId="7756218F"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2835" w:type="dxa"/>
          </w:tcPr>
          <w:p w14:paraId="3E52586B"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3537" w:type="dxa"/>
          </w:tcPr>
          <w:p w14:paraId="7816E93E"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r>
    </w:tbl>
    <w:p w14:paraId="4C64E28F" w14:textId="77777777" w:rsidR="00F200AC" w:rsidRPr="007A0288" w:rsidRDefault="00F200AC" w:rsidP="00F200AC">
      <w:pPr>
        <w:tabs>
          <w:tab w:val="num" w:pos="900"/>
        </w:tabs>
        <w:ind w:right="28"/>
        <w:rPr>
          <w:rFonts w:ascii="Times New Roman" w:hAnsi="Times New Roman" w:cs="Times New Roman"/>
          <w:sz w:val="24"/>
        </w:rPr>
      </w:pPr>
    </w:p>
    <w:p w14:paraId="2E967451" w14:textId="77777777" w:rsidR="002F79C2" w:rsidRPr="007A0288" w:rsidRDefault="002F79C2" w:rsidP="00F200AC">
      <w:pPr>
        <w:tabs>
          <w:tab w:val="num" w:pos="900"/>
        </w:tabs>
        <w:ind w:right="28"/>
        <w:rPr>
          <w:rFonts w:ascii="Times New Roman" w:hAnsi="Times New Roman" w:cs="Times New Roman"/>
          <w:sz w:val="24"/>
        </w:rPr>
      </w:pPr>
    </w:p>
    <w:p w14:paraId="5CF916D9" w14:textId="77777777" w:rsidR="002F79C2" w:rsidRPr="007A0288" w:rsidRDefault="002F79C2" w:rsidP="00F200AC">
      <w:pPr>
        <w:tabs>
          <w:tab w:val="num" w:pos="900"/>
        </w:tabs>
        <w:ind w:right="28"/>
        <w:rPr>
          <w:rFonts w:ascii="Times New Roman" w:hAnsi="Times New Roman" w:cs="Times New Roman"/>
          <w:sz w:val="24"/>
        </w:rPr>
      </w:pPr>
    </w:p>
    <w:p w14:paraId="5554787E" w14:textId="77777777" w:rsidR="00F200AC" w:rsidRPr="007A0288" w:rsidRDefault="00F200AC" w:rsidP="00F200AC">
      <w:pPr>
        <w:tabs>
          <w:tab w:val="num" w:pos="900"/>
        </w:tabs>
        <w:ind w:right="28"/>
        <w:rPr>
          <w:rFonts w:ascii="Times New Roman" w:hAnsi="Times New Roman" w:cs="Times New Roman"/>
          <w:sz w:val="24"/>
        </w:rPr>
      </w:pPr>
      <w:r w:rsidRPr="007A0288">
        <w:rPr>
          <w:rFonts w:ascii="Times New Roman" w:hAnsi="Times New Roman" w:cs="Times New Roman"/>
          <w:sz w:val="24"/>
        </w:rPr>
        <w:t>APLIECINĀJUMI</w:t>
      </w:r>
    </w:p>
    <w:p w14:paraId="249F4CDF" w14:textId="2B4E8F66"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 xml:space="preserve">Atbilstoši </w:t>
      </w:r>
      <w:r w:rsidR="00421986" w:rsidRPr="007A0288">
        <w:rPr>
          <w:rFonts w:ascii="Times New Roman" w:hAnsi="Times New Roman" w:cs="Times New Roman"/>
          <w:sz w:val="24"/>
        </w:rPr>
        <w:t xml:space="preserve">Ministru kabineta </w:t>
      </w:r>
      <w:r w:rsidR="00421986" w:rsidRPr="007A0288">
        <w:rPr>
          <w:rFonts w:ascii="Times New Roman" w:eastAsia="Times New Roman" w:hAnsi="Times New Roman" w:cs="Times New Roman"/>
          <w:sz w:val="24"/>
        </w:rPr>
        <w:t xml:space="preserve">2010.gada 28.septembra </w:t>
      </w:r>
      <w:r w:rsidR="00421986" w:rsidRPr="007A0288">
        <w:rPr>
          <w:rFonts w:ascii="Times New Roman" w:hAnsi="Times New Roman" w:cs="Times New Roman"/>
          <w:sz w:val="24"/>
        </w:rPr>
        <w:t xml:space="preserve">noteikumu Nr.916 „Dokumentu izstrādāšanas un noformēšanas kārtība” 5.nodaļai, </w:t>
      </w:r>
      <w:r w:rsidRPr="007A0288">
        <w:rPr>
          <w:rFonts w:ascii="Times New Roman" w:hAnsi="Times New Roman" w:cs="Times New Roman"/>
          <w:sz w:val="24"/>
        </w:rPr>
        <w:t>apliecinu šādu šajā piedāvājumā iesniegto dokumentu atvasinājumu un/vai tulkojumu pareizību:</w:t>
      </w:r>
    </w:p>
    <w:p w14:paraId="0E54CB5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1) KOPIJA piedāvājuma ___ lpp., kopā ____ (skaits);</w:t>
      </w:r>
    </w:p>
    <w:p w14:paraId="6609E1F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2) NORAKSTS piedāvājuma ____ lpp., kopā ____ (skaits);</w:t>
      </w:r>
    </w:p>
    <w:p w14:paraId="242F536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3) IZRAKSTS piedāvājuma ___ lpp., kopā ____ (skaits);</w:t>
      </w:r>
    </w:p>
    <w:p w14:paraId="46A005A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 xml:space="preserve">2) TULKOJUMS piedāvājuma ___ lpp., kopā ____ (skaits). </w:t>
      </w:r>
    </w:p>
    <w:p w14:paraId="040623C7" w14:textId="77777777" w:rsidR="00F200AC" w:rsidRPr="007A0288" w:rsidRDefault="00F200AC" w:rsidP="00F200AC">
      <w:pPr>
        <w:pStyle w:val="BodyText"/>
        <w:ind w:right="28"/>
        <w:rPr>
          <w:rFonts w:ascii="Times New Roman" w:hAnsi="Times New Roman"/>
          <w:sz w:val="24"/>
          <w:szCs w:val="24"/>
        </w:rPr>
      </w:pPr>
    </w:p>
    <w:p w14:paraId="7A9734AC" w14:textId="77777777" w:rsidR="00F200AC" w:rsidRPr="007A0288" w:rsidRDefault="00F200AC" w:rsidP="00F200AC">
      <w:pPr>
        <w:pStyle w:val="BodyText"/>
        <w:ind w:right="28"/>
        <w:rPr>
          <w:rFonts w:ascii="Times New Roman" w:hAnsi="Times New Roman"/>
          <w:sz w:val="24"/>
          <w:szCs w:val="24"/>
        </w:rPr>
      </w:pPr>
      <w:r w:rsidRPr="007A0288">
        <w:rPr>
          <w:rFonts w:ascii="Times New Roman" w:hAnsi="Times New Roman"/>
          <w:sz w:val="24"/>
          <w:szCs w:val="24"/>
        </w:rPr>
        <w:t>Ar šo uzņemos pilnu atbildību par iepirkumam iesniegto dokumentu komplektāciju, tajos ietverto informāciju, noformējumu, atbilstību nolikuma prasībām. Sniegtā informācija un dati ir patiesi.</w:t>
      </w:r>
    </w:p>
    <w:p w14:paraId="15CCB135" w14:textId="77777777" w:rsidR="00F200AC" w:rsidRPr="007A0288" w:rsidRDefault="00F200AC" w:rsidP="00F200AC">
      <w:pPr>
        <w:ind w:right="28"/>
        <w:jc w:val="both"/>
        <w:rPr>
          <w:rFonts w:ascii="Times New Roman" w:hAnsi="Times New Roman" w:cs="Times New Roman"/>
          <w:sz w:val="24"/>
        </w:rPr>
      </w:pPr>
    </w:p>
    <w:p w14:paraId="68B70881" w14:textId="77777777" w:rsidR="00F200AC" w:rsidRPr="007A0288" w:rsidRDefault="00F200AC" w:rsidP="00F200AC">
      <w:pPr>
        <w:ind w:right="28"/>
        <w:jc w:val="both"/>
        <w:rPr>
          <w:rFonts w:ascii="Times New Roman" w:hAnsi="Times New Roman" w:cs="Times New Roman"/>
          <w:sz w:val="24"/>
        </w:rPr>
      </w:pPr>
      <w:r w:rsidRPr="007A0288">
        <w:rPr>
          <w:rFonts w:ascii="Times New Roman" w:hAnsi="Times New Roman" w:cs="Times New Roman"/>
          <w:sz w:val="24"/>
        </w:rPr>
        <w:t xml:space="preserve">Paraksts: _____________ </w:t>
      </w:r>
      <w:r w:rsidRPr="007A0288">
        <w:rPr>
          <w:rFonts w:ascii="Times New Roman" w:hAnsi="Times New Roman" w:cs="Times New Roman"/>
          <w:sz w:val="24"/>
        </w:rPr>
        <w:tab/>
        <w:t>Vārds, uzvārds: _______________</w:t>
      </w:r>
      <w:r w:rsidRPr="007A0288">
        <w:rPr>
          <w:rFonts w:ascii="Times New Roman" w:hAnsi="Times New Roman" w:cs="Times New Roman"/>
          <w:sz w:val="24"/>
        </w:rPr>
        <w:tab/>
        <w:t xml:space="preserve"> Amats: ______________</w:t>
      </w:r>
    </w:p>
    <w:p w14:paraId="50CE3D4A" w14:textId="2B69AFE8" w:rsidR="00F2235F" w:rsidRPr="007A0288" w:rsidRDefault="00F2235F" w:rsidP="00F200AC">
      <w:pPr>
        <w:rPr>
          <w:rFonts w:ascii="Times New Roman" w:hAnsi="Times New Roman" w:cs="Times New Roman"/>
          <w:b/>
          <w:i/>
          <w:color w:val="000000"/>
          <w:sz w:val="24"/>
          <w:lang w:eastAsia="lv-LV"/>
        </w:rPr>
      </w:pPr>
    </w:p>
    <w:p w14:paraId="45E26379" w14:textId="77777777" w:rsidR="00F2235F" w:rsidRPr="007A0288" w:rsidRDefault="00F2235F" w:rsidP="00F2235F">
      <w:pPr>
        <w:rPr>
          <w:rFonts w:ascii="Times New Roman" w:hAnsi="Times New Roman" w:cs="Times New Roman"/>
          <w:sz w:val="24"/>
          <w:lang w:eastAsia="lv-LV"/>
        </w:rPr>
      </w:pPr>
    </w:p>
    <w:p w14:paraId="6D48F07F" w14:textId="77777777" w:rsidR="00F2235F" w:rsidRPr="007A0288" w:rsidRDefault="00F2235F" w:rsidP="00F2235F">
      <w:pPr>
        <w:rPr>
          <w:rFonts w:ascii="Times New Roman" w:hAnsi="Times New Roman" w:cs="Times New Roman"/>
          <w:sz w:val="24"/>
          <w:lang w:eastAsia="lv-LV"/>
        </w:rPr>
      </w:pPr>
    </w:p>
    <w:p w14:paraId="6A08C553" w14:textId="77777777" w:rsidR="00F2235F" w:rsidRPr="007A0288" w:rsidRDefault="00F2235F" w:rsidP="00F2235F">
      <w:pPr>
        <w:rPr>
          <w:rFonts w:ascii="Times New Roman" w:hAnsi="Times New Roman" w:cs="Times New Roman"/>
          <w:sz w:val="24"/>
          <w:lang w:eastAsia="lv-LV"/>
        </w:rPr>
      </w:pPr>
    </w:p>
    <w:p w14:paraId="6CC50ED4" w14:textId="77777777" w:rsidR="00F2235F" w:rsidRPr="007A0288" w:rsidRDefault="00F2235F" w:rsidP="00F2235F">
      <w:pPr>
        <w:rPr>
          <w:rFonts w:ascii="Times New Roman" w:hAnsi="Times New Roman" w:cs="Times New Roman"/>
          <w:sz w:val="24"/>
          <w:lang w:eastAsia="lv-LV"/>
        </w:rPr>
      </w:pPr>
    </w:p>
    <w:p w14:paraId="6ED0BCB3" w14:textId="77777777" w:rsidR="00F2235F" w:rsidRPr="007A0288" w:rsidRDefault="00F2235F" w:rsidP="00F2235F">
      <w:pPr>
        <w:rPr>
          <w:rFonts w:ascii="Times New Roman" w:hAnsi="Times New Roman" w:cs="Times New Roman"/>
          <w:sz w:val="24"/>
          <w:lang w:eastAsia="lv-LV"/>
        </w:rPr>
      </w:pPr>
    </w:p>
    <w:p w14:paraId="3EE2F665" w14:textId="77777777" w:rsidR="00F2235F" w:rsidRPr="007A0288" w:rsidRDefault="00F2235F" w:rsidP="00F2235F">
      <w:pPr>
        <w:rPr>
          <w:rFonts w:ascii="Times New Roman" w:hAnsi="Times New Roman" w:cs="Times New Roman"/>
          <w:sz w:val="24"/>
          <w:lang w:eastAsia="lv-LV"/>
        </w:rPr>
      </w:pPr>
    </w:p>
    <w:p w14:paraId="162E7D73" w14:textId="77777777" w:rsidR="00F2235F" w:rsidRPr="007A0288" w:rsidRDefault="00F2235F" w:rsidP="00F2235F">
      <w:pPr>
        <w:rPr>
          <w:rFonts w:ascii="Times New Roman" w:hAnsi="Times New Roman" w:cs="Times New Roman"/>
          <w:sz w:val="24"/>
          <w:lang w:eastAsia="lv-LV"/>
        </w:rPr>
      </w:pPr>
    </w:p>
    <w:p w14:paraId="69F6BC38" w14:textId="77777777" w:rsidR="00F2235F" w:rsidRPr="007A0288" w:rsidRDefault="00F2235F" w:rsidP="00F2235F">
      <w:pPr>
        <w:rPr>
          <w:rFonts w:ascii="Times New Roman" w:hAnsi="Times New Roman" w:cs="Times New Roman"/>
          <w:sz w:val="24"/>
          <w:lang w:eastAsia="lv-LV"/>
        </w:rPr>
      </w:pPr>
    </w:p>
    <w:p w14:paraId="39C41064" w14:textId="77777777" w:rsidR="00F2235F" w:rsidRPr="007A0288" w:rsidRDefault="00F2235F" w:rsidP="00F2235F">
      <w:pPr>
        <w:rPr>
          <w:rFonts w:ascii="Times New Roman" w:hAnsi="Times New Roman" w:cs="Times New Roman"/>
          <w:sz w:val="24"/>
          <w:lang w:eastAsia="lv-LV"/>
        </w:rPr>
      </w:pPr>
    </w:p>
    <w:p w14:paraId="21136D07" w14:textId="77777777" w:rsidR="00F2235F" w:rsidRPr="007A0288" w:rsidRDefault="00F2235F" w:rsidP="00F2235F">
      <w:pPr>
        <w:rPr>
          <w:rFonts w:ascii="Times New Roman" w:hAnsi="Times New Roman" w:cs="Times New Roman"/>
          <w:sz w:val="24"/>
          <w:lang w:eastAsia="lv-LV"/>
        </w:rPr>
      </w:pPr>
    </w:p>
    <w:p w14:paraId="1ED26922" w14:textId="77777777" w:rsidR="00F2235F" w:rsidRPr="007A0288" w:rsidRDefault="00F2235F" w:rsidP="00F2235F">
      <w:pPr>
        <w:rPr>
          <w:rFonts w:ascii="Times New Roman" w:hAnsi="Times New Roman" w:cs="Times New Roman"/>
          <w:sz w:val="24"/>
          <w:lang w:eastAsia="lv-LV"/>
        </w:rPr>
      </w:pPr>
    </w:p>
    <w:p w14:paraId="79F70A39" w14:textId="77777777" w:rsidR="00F2235F" w:rsidRPr="007A0288" w:rsidRDefault="00F2235F" w:rsidP="00F2235F">
      <w:pPr>
        <w:rPr>
          <w:rFonts w:ascii="Times New Roman" w:hAnsi="Times New Roman" w:cs="Times New Roman"/>
          <w:sz w:val="24"/>
          <w:lang w:eastAsia="lv-LV"/>
        </w:rPr>
      </w:pPr>
    </w:p>
    <w:p w14:paraId="40DBDCA6" w14:textId="77777777" w:rsidR="00F2235F" w:rsidRPr="007A0288" w:rsidRDefault="00F2235F" w:rsidP="00F2235F">
      <w:pPr>
        <w:rPr>
          <w:rFonts w:ascii="Times New Roman" w:hAnsi="Times New Roman" w:cs="Times New Roman"/>
          <w:sz w:val="24"/>
          <w:lang w:eastAsia="lv-LV"/>
        </w:rPr>
      </w:pPr>
    </w:p>
    <w:p w14:paraId="757CB372" w14:textId="77777777" w:rsidR="00F2235F" w:rsidRPr="007A0288" w:rsidRDefault="00F2235F" w:rsidP="00F2235F">
      <w:pPr>
        <w:rPr>
          <w:rFonts w:ascii="Times New Roman" w:hAnsi="Times New Roman" w:cs="Times New Roman"/>
          <w:sz w:val="24"/>
          <w:lang w:eastAsia="lv-LV"/>
        </w:rPr>
      </w:pPr>
    </w:p>
    <w:p w14:paraId="4465B76E" w14:textId="77777777" w:rsidR="00F2235F" w:rsidRPr="007A0288" w:rsidRDefault="00F2235F" w:rsidP="00F2235F">
      <w:pPr>
        <w:rPr>
          <w:rFonts w:ascii="Times New Roman" w:hAnsi="Times New Roman" w:cs="Times New Roman"/>
          <w:sz w:val="24"/>
          <w:lang w:eastAsia="lv-LV"/>
        </w:rPr>
      </w:pPr>
    </w:p>
    <w:p w14:paraId="2374C524" w14:textId="77777777" w:rsidR="00F2235F" w:rsidRPr="007A0288" w:rsidRDefault="00F2235F" w:rsidP="00F2235F">
      <w:pPr>
        <w:rPr>
          <w:rFonts w:ascii="Times New Roman" w:hAnsi="Times New Roman" w:cs="Times New Roman"/>
          <w:sz w:val="24"/>
          <w:lang w:eastAsia="lv-LV"/>
        </w:rPr>
      </w:pPr>
    </w:p>
    <w:p w14:paraId="2813D65F" w14:textId="77777777" w:rsidR="00F2235F" w:rsidRPr="007A0288" w:rsidRDefault="00F2235F" w:rsidP="00F2235F">
      <w:pPr>
        <w:rPr>
          <w:rFonts w:ascii="Times New Roman" w:hAnsi="Times New Roman" w:cs="Times New Roman"/>
          <w:sz w:val="24"/>
          <w:lang w:eastAsia="lv-LV"/>
        </w:rPr>
      </w:pPr>
    </w:p>
    <w:p w14:paraId="3C8797BE" w14:textId="33A1C089" w:rsidR="00F200AC" w:rsidRPr="007A0288" w:rsidRDefault="00F2235F" w:rsidP="00F2235F">
      <w:pPr>
        <w:tabs>
          <w:tab w:val="left" w:pos="4343"/>
        </w:tabs>
        <w:rPr>
          <w:rFonts w:ascii="Times New Roman" w:hAnsi="Times New Roman" w:cs="Times New Roman"/>
          <w:sz w:val="24"/>
          <w:lang w:eastAsia="lv-LV"/>
        </w:rPr>
        <w:sectPr w:rsidR="00F200AC" w:rsidRPr="007A0288" w:rsidSect="00F200AC">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r w:rsidRPr="007A0288">
        <w:rPr>
          <w:rFonts w:ascii="Times New Roman" w:hAnsi="Times New Roman" w:cs="Times New Roman"/>
          <w:sz w:val="24"/>
          <w:lang w:eastAsia="lv-LV"/>
        </w:rPr>
        <w:tab/>
      </w:r>
      <w:r w:rsidRPr="007A0288">
        <w:rPr>
          <w:rFonts w:ascii="Times New Roman" w:hAnsi="Times New Roman" w:cs="Times New Roman"/>
          <w:sz w:val="24"/>
          <w:lang w:eastAsia="lv-LV"/>
        </w:rPr>
        <w:tab/>
      </w:r>
    </w:p>
    <w:p w14:paraId="04E43518" w14:textId="01026CDE"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w:t>
      </w:r>
      <w:r w:rsidR="00F2235F" w:rsidRPr="007A0288">
        <w:rPr>
          <w:rFonts w:ascii="Times New Roman" w:hAnsi="Times New Roman" w:cs="Times New Roman"/>
          <w:sz w:val="20"/>
          <w:szCs w:val="20"/>
        </w:rPr>
        <w:t xml:space="preserve"> Nr.2</w:t>
      </w:r>
      <w:r w:rsidR="0050178A">
        <w:rPr>
          <w:rFonts w:ascii="Times New Roman" w:hAnsi="Times New Roman" w:cs="Times New Roman"/>
          <w:sz w:val="20"/>
          <w:szCs w:val="20"/>
        </w:rPr>
        <w:t xml:space="preserve"> </w:t>
      </w:r>
    </w:p>
    <w:p w14:paraId="41D591D7"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3948C0D2" w14:textId="74CFE99E"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764416">
        <w:rPr>
          <w:rFonts w:ascii="Times New Roman" w:hAnsi="Times New Roman" w:cs="Times New Roman"/>
          <w:sz w:val="20"/>
          <w:szCs w:val="20"/>
        </w:rPr>
        <w:t>68</w:t>
      </w:r>
    </w:p>
    <w:p w14:paraId="3719F85B" w14:textId="77777777" w:rsidR="00F200AC" w:rsidRPr="007A0288" w:rsidRDefault="00F200AC" w:rsidP="00F200AC">
      <w:pPr>
        <w:rPr>
          <w:rFonts w:ascii="Times New Roman" w:hAnsi="Times New Roman" w:cs="Times New Roman"/>
          <w:sz w:val="24"/>
          <w:lang w:eastAsia="lv-LV"/>
        </w:rPr>
      </w:pPr>
    </w:p>
    <w:p w14:paraId="7A597A25" w14:textId="77777777" w:rsidR="00F200AC" w:rsidRPr="007A0288" w:rsidRDefault="00F200AC" w:rsidP="00F200AC">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54405282" w14:textId="3B25C865" w:rsidR="0084501A" w:rsidRPr="007A0288" w:rsidRDefault="0084501A" w:rsidP="0084501A">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sidR="00A96B80">
        <w:rPr>
          <w:rFonts w:ascii="Times New Roman" w:hAnsi="Times New Roman" w:cs="Times New Roman"/>
          <w:b/>
          <w:sz w:val="24"/>
        </w:rPr>
        <w:t>Ā</w:t>
      </w:r>
      <w:r w:rsidR="006A09E8">
        <w:rPr>
          <w:rFonts w:ascii="Times New Roman" w:hAnsi="Times New Roman" w:cs="Times New Roman"/>
          <w:b/>
          <w:sz w:val="24"/>
        </w:rPr>
        <w:t>, FINANŠU</w:t>
      </w:r>
      <w:r w:rsidR="00A96B80">
        <w:rPr>
          <w:rFonts w:ascii="Times New Roman" w:hAnsi="Times New Roman" w:cs="Times New Roman"/>
          <w:b/>
          <w:sz w:val="24"/>
        </w:rPr>
        <w:t xml:space="preserve"> PIEDĀVĀJUMA FORMA</w:t>
      </w:r>
    </w:p>
    <w:p w14:paraId="42AA15C6" w14:textId="77777777" w:rsidR="0084501A" w:rsidRPr="007A0288" w:rsidRDefault="0084501A" w:rsidP="0084501A">
      <w:pPr>
        <w:jc w:val="center"/>
        <w:rPr>
          <w:rFonts w:ascii="Times New Roman" w:hAnsi="Times New Roman" w:cs="Times New Roman"/>
          <w:b/>
          <w:sz w:val="24"/>
        </w:rPr>
      </w:pPr>
      <w:r w:rsidRPr="007A0288">
        <w:rPr>
          <w:rFonts w:ascii="Times New Roman" w:hAnsi="Times New Roman" w:cs="Times New Roman"/>
          <w:b/>
          <w:sz w:val="24"/>
        </w:rPr>
        <w:t xml:space="preserve"> IEPIRKUMA 1.DAĻAI</w:t>
      </w:r>
    </w:p>
    <w:p w14:paraId="121230E3" w14:textId="7E5CC680" w:rsidR="0084501A" w:rsidRPr="007A0288" w:rsidRDefault="0084501A" w:rsidP="0084501A">
      <w:pPr>
        <w:jc w:val="center"/>
        <w:rPr>
          <w:rFonts w:ascii="Times New Roman" w:hAnsi="Times New Roman" w:cs="Times New Roman"/>
          <w:b/>
          <w:sz w:val="24"/>
        </w:rPr>
      </w:pPr>
      <w:r w:rsidRPr="007A0288">
        <w:rPr>
          <w:rFonts w:ascii="Times New Roman" w:hAnsi="Times New Roman" w:cs="Times New Roman"/>
          <w:b/>
          <w:sz w:val="24"/>
        </w:rPr>
        <w:t xml:space="preserve"> “</w:t>
      </w:r>
      <w:proofErr w:type="spellStart"/>
      <w:r w:rsidR="00055E17">
        <w:rPr>
          <w:rFonts w:ascii="Times New Roman" w:hAnsi="Times New Roman" w:cs="Times New Roman"/>
          <w:b/>
          <w:sz w:val="24"/>
        </w:rPr>
        <w:t>Cietējumpretestības</w:t>
      </w:r>
      <w:proofErr w:type="spellEnd"/>
      <w:r w:rsidR="00055E17">
        <w:rPr>
          <w:rFonts w:ascii="Times New Roman" w:hAnsi="Times New Roman" w:cs="Times New Roman"/>
          <w:b/>
          <w:sz w:val="24"/>
        </w:rPr>
        <w:t xml:space="preserve"> krāsns</w:t>
      </w:r>
      <w:r w:rsidRPr="007A0288">
        <w:rPr>
          <w:rFonts w:ascii="Times New Roman" w:hAnsi="Times New Roman" w:cs="Times New Roman"/>
          <w:b/>
          <w:sz w:val="24"/>
        </w:rPr>
        <w:t>”</w:t>
      </w:r>
    </w:p>
    <w:p w14:paraId="5EEA33C7" w14:textId="0DF58285" w:rsidR="0084501A" w:rsidRPr="007A0288" w:rsidRDefault="0084501A" w:rsidP="0084501A">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sidR="00A96B80">
        <w:rPr>
          <w:rFonts w:ascii="Times New Roman" w:hAnsi="Times New Roman" w:cs="Times New Roman"/>
          <w:bCs/>
          <w:sz w:val="24"/>
        </w:rPr>
        <w:t>, F</w:t>
      </w:r>
      <w:r w:rsidR="00125160">
        <w:rPr>
          <w:rFonts w:ascii="Times New Roman" w:hAnsi="Times New Roman" w:cs="Times New Roman"/>
          <w:bCs/>
          <w:sz w:val="24"/>
        </w:rPr>
        <w:t>inanšu</w:t>
      </w:r>
      <w:r w:rsidRPr="007A0288">
        <w:rPr>
          <w:rFonts w:ascii="Times New Roman" w:hAnsi="Times New Roman" w:cs="Times New Roman"/>
          <w:bCs/>
          <w:sz w:val="24"/>
        </w:rPr>
        <w:t xml:space="preserve"> piedāvājums)</w:t>
      </w:r>
    </w:p>
    <w:p w14:paraId="59D145CA" w14:textId="58350774" w:rsidR="0084501A" w:rsidRPr="007A0288" w:rsidRDefault="0084501A" w:rsidP="0084501A">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00672BA2">
        <w:rPr>
          <w:rFonts w:ascii="Times New Roman" w:eastAsia="Times New Roman" w:hAnsi="Times New Roman" w:cs="Times New Roman"/>
          <w:b/>
          <w:bCs/>
          <w:sz w:val="24"/>
          <w:lang w:eastAsia="lv-LV"/>
        </w:rPr>
        <w:t>Dažādu iekārtu</w:t>
      </w:r>
      <w:r w:rsidRPr="007A0288">
        <w:rPr>
          <w:rFonts w:ascii="Times New Roman" w:eastAsia="Times New Roman" w:hAnsi="Times New Roman" w:cs="Times New Roman"/>
          <w:b/>
          <w:bCs/>
          <w:sz w:val="24"/>
          <w:lang w:eastAsia="lv-LV"/>
        </w:rPr>
        <w:t xml:space="preserve"> iegāde</w:t>
      </w:r>
      <w:r w:rsidRPr="007A0288">
        <w:rPr>
          <w:rFonts w:ascii="Times New Roman" w:hAnsi="Times New Roman" w:cs="Times New Roman"/>
          <w:b/>
          <w:sz w:val="24"/>
        </w:rPr>
        <w:t xml:space="preserve">”, </w:t>
      </w:r>
    </w:p>
    <w:p w14:paraId="4C6F30D2" w14:textId="50F0E113" w:rsidR="0084501A" w:rsidRPr="007A0288" w:rsidRDefault="0084501A" w:rsidP="0084501A">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sidR="00A6571A">
        <w:rPr>
          <w:rFonts w:ascii="Times New Roman" w:hAnsi="Times New Roman" w:cs="Times New Roman"/>
          <w:b/>
          <w:sz w:val="24"/>
        </w:rPr>
        <w:t>6</w:t>
      </w:r>
      <w:r w:rsidR="00764416">
        <w:rPr>
          <w:rFonts w:ascii="Times New Roman" w:hAnsi="Times New Roman" w:cs="Times New Roman"/>
          <w:b/>
          <w:sz w:val="24"/>
        </w:rPr>
        <w:t>8</w:t>
      </w:r>
    </w:p>
    <w:p w14:paraId="6577DCFE" w14:textId="77777777" w:rsidR="0084501A" w:rsidRDefault="0084501A" w:rsidP="00F200AC">
      <w:pPr>
        <w:jc w:val="center"/>
        <w:rPr>
          <w:rFonts w:ascii="Times New Roman" w:hAnsi="Times New Roman" w:cs="Times New Roman"/>
          <w:b/>
          <w:sz w:val="24"/>
        </w:rPr>
      </w:pPr>
    </w:p>
    <w:p w14:paraId="12A8B88A" w14:textId="77777777" w:rsidR="00F200AC" w:rsidRPr="007A0288" w:rsidRDefault="00F200AC" w:rsidP="00F200AC">
      <w:pPr>
        <w:tabs>
          <w:tab w:val="center" w:pos="4819"/>
        </w:tabs>
        <w:jc w:val="center"/>
        <w:rPr>
          <w:rFonts w:ascii="Times New Roman" w:hAnsi="Times New Roman" w:cs="Times New Roman"/>
          <w:b/>
          <w:sz w:val="24"/>
        </w:rPr>
      </w:pPr>
    </w:p>
    <w:p w14:paraId="6DBC52EF"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6CC67BA1"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1581C368"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E322042"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540C55A6"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783E9AB1" w14:textId="77777777" w:rsidR="00F200AC" w:rsidRPr="007A0288" w:rsidRDefault="00F200AC" w:rsidP="00F200AC">
      <w:pPr>
        <w:tabs>
          <w:tab w:val="center" w:pos="4819"/>
        </w:tabs>
        <w:jc w:val="center"/>
        <w:rPr>
          <w:rFonts w:ascii="Times New Roman" w:hAnsi="Times New Roman" w:cs="Times New Roman"/>
          <w:i/>
          <w:sz w:val="24"/>
        </w:rPr>
      </w:pPr>
    </w:p>
    <w:p w14:paraId="14C16CE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5B7B329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20504A1C" w14:textId="77777777" w:rsidR="00F200AC" w:rsidRPr="007A0288" w:rsidRDefault="00F200AC" w:rsidP="00F200AC">
      <w:pPr>
        <w:tabs>
          <w:tab w:val="center" w:pos="4819"/>
        </w:tabs>
        <w:jc w:val="center"/>
        <w:rPr>
          <w:rFonts w:ascii="Times New Roman" w:hAnsi="Times New Roman" w:cs="Times New Roman"/>
          <w:b/>
          <w:sz w:val="24"/>
        </w:rPr>
      </w:pPr>
    </w:p>
    <w:p w14:paraId="4337CEB1" w14:textId="77777777" w:rsidR="00F200AC" w:rsidRPr="007A0288" w:rsidRDefault="00F200AC" w:rsidP="00F200AC">
      <w:pPr>
        <w:tabs>
          <w:tab w:val="center" w:pos="4819"/>
        </w:tabs>
        <w:jc w:val="center"/>
        <w:rPr>
          <w:rFonts w:ascii="Times New Roman" w:hAnsi="Times New Roman" w:cs="Times New Roman"/>
          <w:b/>
          <w:sz w:val="24"/>
        </w:rPr>
      </w:pPr>
    </w:p>
    <w:p w14:paraId="7BBABDEE" w14:textId="5401C828" w:rsidR="00A6571A" w:rsidRDefault="00F200AC" w:rsidP="00A6571A">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 iepirkuma “</w:t>
      </w:r>
      <w:r w:rsidR="007F66A5">
        <w:rPr>
          <w:rFonts w:ascii="Times New Roman" w:hAnsi="Times New Roman" w:cs="Times New Roman"/>
          <w:sz w:val="24"/>
        </w:rPr>
        <w:t xml:space="preserve">Dažādu iekārtu </w:t>
      </w:r>
      <w:r w:rsidR="00A6571A">
        <w:rPr>
          <w:rFonts w:ascii="Times New Roman" w:hAnsi="Times New Roman" w:cs="Times New Roman"/>
          <w:sz w:val="24"/>
        </w:rPr>
        <w:t>iegāde</w:t>
      </w:r>
      <w:r w:rsidR="006E253B">
        <w:rPr>
          <w:rFonts w:ascii="Times New Roman" w:hAnsi="Times New Roman" w:cs="Times New Roman"/>
          <w:sz w:val="24"/>
        </w:rPr>
        <w:t>”, ID Nr. RTU-2017/</w:t>
      </w:r>
      <w:r w:rsidR="00A6571A">
        <w:rPr>
          <w:rFonts w:ascii="Times New Roman" w:hAnsi="Times New Roman" w:cs="Times New Roman"/>
          <w:sz w:val="24"/>
        </w:rPr>
        <w:t>6</w:t>
      </w:r>
      <w:r w:rsidR="00764416">
        <w:rPr>
          <w:rFonts w:ascii="Times New Roman" w:hAnsi="Times New Roman" w:cs="Times New Roman"/>
          <w:sz w:val="24"/>
        </w:rPr>
        <w:t>8</w:t>
      </w:r>
      <w:r w:rsidRPr="007A0288">
        <w:rPr>
          <w:rFonts w:ascii="Times New Roman" w:hAnsi="Times New Roman" w:cs="Times New Roman"/>
          <w:sz w:val="24"/>
        </w:rPr>
        <w:t xml:space="preserve"> nolikumu un iesniedz šādu tehnisko piedāvājumu:</w:t>
      </w:r>
    </w:p>
    <w:tbl>
      <w:tblPr>
        <w:tblStyle w:val="TableGrid"/>
        <w:tblW w:w="0" w:type="auto"/>
        <w:tblLook w:val="04A0" w:firstRow="1" w:lastRow="0" w:firstColumn="1" w:lastColumn="0" w:noHBand="0" w:noVBand="1"/>
      </w:tblPr>
      <w:tblGrid>
        <w:gridCol w:w="562"/>
        <w:gridCol w:w="7513"/>
        <w:gridCol w:w="6910"/>
      </w:tblGrid>
      <w:tr w:rsidR="00A6571A" w:rsidRPr="007A0288" w14:paraId="1406E2C6" w14:textId="77777777" w:rsidTr="00F31130">
        <w:tc>
          <w:tcPr>
            <w:tcW w:w="562" w:type="dxa"/>
          </w:tcPr>
          <w:p w14:paraId="635593B8" w14:textId="77777777" w:rsidR="00A6571A" w:rsidRPr="007A0288" w:rsidRDefault="00A6571A" w:rsidP="00F31130">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6510E3CA" w14:textId="77777777" w:rsidR="00A6571A" w:rsidRPr="007A0288" w:rsidRDefault="00A6571A" w:rsidP="00F31130">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53FFB671" w14:textId="77777777" w:rsidR="00A6571A" w:rsidRPr="007A0288" w:rsidRDefault="00A6571A" w:rsidP="00F31130">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A6571A" w:rsidRPr="007A0288" w14:paraId="02CE458C" w14:textId="77777777" w:rsidTr="00F31130">
        <w:trPr>
          <w:trHeight w:val="636"/>
        </w:trPr>
        <w:tc>
          <w:tcPr>
            <w:tcW w:w="562" w:type="dxa"/>
          </w:tcPr>
          <w:p w14:paraId="6736719C" w14:textId="77777777" w:rsidR="00A6571A" w:rsidRPr="007A0288" w:rsidRDefault="00A6571A" w:rsidP="00F31130">
            <w:pPr>
              <w:tabs>
                <w:tab w:val="center" w:pos="4819"/>
              </w:tabs>
              <w:jc w:val="center"/>
              <w:rPr>
                <w:rFonts w:ascii="Times New Roman" w:hAnsi="Times New Roman" w:cs="Times New Roman"/>
                <w:sz w:val="24"/>
              </w:rPr>
            </w:pPr>
            <w:r w:rsidRPr="007A0288">
              <w:rPr>
                <w:rFonts w:ascii="Times New Roman" w:hAnsi="Times New Roman" w:cs="Times New Roman"/>
                <w:sz w:val="24"/>
              </w:rPr>
              <w:t>1</w:t>
            </w:r>
          </w:p>
        </w:tc>
        <w:tc>
          <w:tcPr>
            <w:tcW w:w="7513" w:type="dxa"/>
          </w:tcPr>
          <w:p w14:paraId="2EB169E8" w14:textId="77777777" w:rsidR="00A6571A" w:rsidRPr="007A0288" w:rsidRDefault="00A6571A" w:rsidP="00F31130">
            <w:pPr>
              <w:pStyle w:val="ListParagraph"/>
              <w:ind w:left="0"/>
              <w:jc w:val="both"/>
              <w:rPr>
                <w:rFonts w:ascii="Times New Roman" w:hAnsi="Times New Roman"/>
                <w:b/>
                <w:sz w:val="24"/>
                <w:lang w:val="lv-LV"/>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6738A2E6" w14:textId="77777777" w:rsidR="00A6571A" w:rsidRPr="007A0288" w:rsidRDefault="00A6571A" w:rsidP="00F31130">
            <w:pPr>
              <w:tabs>
                <w:tab w:val="center" w:pos="4819"/>
              </w:tabs>
              <w:rPr>
                <w:rFonts w:ascii="Times New Roman" w:hAnsi="Times New Roman" w:cs="Times New Roman"/>
                <w:b/>
                <w:sz w:val="24"/>
                <w:lang w:val="lv-LV"/>
              </w:rPr>
            </w:pPr>
          </w:p>
        </w:tc>
      </w:tr>
      <w:tr w:rsidR="00A6571A" w:rsidRPr="007A0288" w14:paraId="5DB91860" w14:textId="77777777" w:rsidTr="00F31130">
        <w:trPr>
          <w:trHeight w:val="636"/>
        </w:trPr>
        <w:tc>
          <w:tcPr>
            <w:tcW w:w="562" w:type="dxa"/>
          </w:tcPr>
          <w:p w14:paraId="32E33086" w14:textId="364768E7" w:rsidR="00A6571A" w:rsidRPr="007A0288" w:rsidRDefault="00A6571A" w:rsidP="00F31130">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50C95D18" w14:textId="3F06AE0E" w:rsidR="00A6571A" w:rsidRPr="007A0288" w:rsidRDefault="00A6571A" w:rsidP="00F31130">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58054872" w14:textId="77777777" w:rsidR="00A6571A" w:rsidRPr="007A0288" w:rsidRDefault="00A6571A" w:rsidP="00F31130">
            <w:pPr>
              <w:tabs>
                <w:tab w:val="center" w:pos="4819"/>
              </w:tabs>
              <w:rPr>
                <w:rFonts w:ascii="Times New Roman" w:hAnsi="Times New Roman" w:cs="Times New Roman"/>
                <w:b/>
                <w:sz w:val="24"/>
              </w:rPr>
            </w:pPr>
          </w:p>
        </w:tc>
      </w:tr>
      <w:tr w:rsidR="00A6571A" w:rsidRPr="007A0288" w14:paraId="01351808" w14:textId="77777777" w:rsidTr="00F31130">
        <w:tc>
          <w:tcPr>
            <w:tcW w:w="562" w:type="dxa"/>
          </w:tcPr>
          <w:p w14:paraId="3E4EC63B" w14:textId="07B7D9C3" w:rsidR="00A6571A" w:rsidRPr="007A0288" w:rsidRDefault="00A6571A" w:rsidP="00F31130">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6F178C04" w14:textId="77777777" w:rsidR="00A6571A" w:rsidRPr="007A0288" w:rsidRDefault="00A6571A" w:rsidP="00F31130">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A6571A" w:rsidRPr="007A0288" w14:paraId="01F3733C" w14:textId="77777777" w:rsidTr="00F31130">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5636A57" w14:textId="77777777" w:rsidR="00A6571A" w:rsidRPr="007A0288" w:rsidRDefault="00A6571A" w:rsidP="00F31130">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r w:rsidRPr="007A0288">
                    <w:rPr>
                      <w:rFonts w:ascii="Times New Roman" w:eastAsia="Times New Roman" w:hAnsi="Times New Roman" w:cs="Times New Roman"/>
                      <w:b/>
                      <w:bCs/>
                      <w:kern w:val="0"/>
                      <w:sz w:val="24"/>
                      <w:lang w:eastAsia="lv-LV"/>
                    </w:rPr>
                    <w:t>(obligāts</w:t>
                  </w:r>
                  <w:r w:rsidRPr="007A0288">
                    <w:rPr>
                      <w:rFonts w:ascii="Times New Roman" w:eastAsia="Times New Roman" w:hAnsi="Times New Roman" w:cs="Times New Roman"/>
                      <w:kern w:val="0"/>
                      <w:sz w:val="24"/>
                      <w:lang w:eastAsia="lv-LV"/>
                    </w:rPr>
                    <w:t>):</w:t>
                  </w:r>
                </w:p>
              </w:tc>
            </w:tr>
            <w:tr w:rsidR="00A6571A" w:rsidRPr="007A0288" w14:paraId="3C815923" w14:textId="77777777" w:rsidTr="00F31130">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398805D" w14:textId="77777777" w:rsidR="00A6571A" w:rsidRPr="007A0288" w:rsidRDefault="00A6571A" w:rsidP="00F31130">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Fakss: </w:t>
                  </w:r>
                </w:p>
              </w:tc>
            </w:tr>
            <w:tr w:rsidR="00A6571A" w:rsidRPr="007A0288" w14:paraId="0777730A" w14:textId="77777777" w:rsidTr="00F31130">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9456D1B" w14:textId="77777777" w:rsidR="00A6571A" w:rsidRPr="007A0288" w:rsidRDefault="00A6571A" w:rsidP="00F31130">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lastRenderedPageBreak/>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A6571A" w:rsidRPr="007A0288" w14:paraId="625F6E28" w14:textId="77777777" w:rsidTr="00F31130">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C84EC07" w14:textId="77777777" w:rsidR="00A6571A" w:rsidRPr="007A0288" w:rsidRDefault="00A6571A" w:rsidP="00F31130">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0211D56B" w14:textId="77777777" w:rsidR="00A6571A" w:rsidRPr="007A0288" w:rsidRDefault="00A6571A" w:rsidP="00F31130">
            <w:pPr>
              <w:tabs>
                <w:tab w:val="center" w:pos="4819"/>
              </w:tabs>
              <w:rPr>
                <w:rFonts w:ascii="Times New Roman" w:hAnsi="Times New Roman" w:cs="Times New Roman"/>
                <w:b/>
                <w:sz w:val="24"/>
                <w:lang w:val="lv-LV"/>
              </w:rPr>
            </w:pPr>
          </w:p>
        </w:tc>
      </w:tr>
      <w:tr w:rsidR="00A6571A" w:rsidRPr="007A0288" w14:paraId="46529BD1" w14:textId="77777777" w:rsidTr="00F31130">
        <w:tc>
          <w:tcPr>
            <w:tcW w:w="562" w:type="dxa"/>
          </w:tcPr>
          <w:p w14:paraId="6CE79A30" w14:textId="41C910F9" w:rsidR="00A6571A" w:rsidRPr="007A0288" w:rsidRDefault="00A6571A" w:rsidP="00F31130">
            <w:pPr>
              <w:tabs>
                <w:tab w:val="center" w:pos="4819"/>
              </w:tabs>
              <w:jc w:val="center"/>
              <w:rPr>
                <w:rFonts w:ascii="Times New Roman" w:hAnsi="Times New Roman" w:cs="Times New Roman"/>
                <w:sz w:val="24"/>
              </w:rPr>
            </w:pPr>
            <w:r>
              <w:rPr>
                <w:rFonts w:ascii="Times New Roman" w:hAnsi="Times New Roman" w:cs="Times New Roman"/>
                <w:sz w:val="24"/>
              </w:rPr>
              <w:lastRenderedPageBreak/>
              <w:t>4</w:t>
            </w:r>
          </w:p>
        </w:tc>
        <w:tc>
          <w:tcPr>
            <w:tcW w:w="7513" w:type="dxa"/>
          </w:tcPr>
          <w:p w14:paraId="0C130584" w14:textId="397982B3" w:rsidR="00A6571A" w:rsidRPr="007A0288" w:rsidRDefault="00A6571A" w:rsidP="00F31130">
            <w:pPr>
              <w:jc w:val="both"/>
              <w:rPr>
                <w:rFonts w:ascii="Times New Roman" w:hAnsi="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33B8744E" w14:textId="77777777" w:rsidR="00A6571A" w:rsidRPr="007A0288" w:rsidRDefault="00A6571A" w:rsidP="00F31130">
            <w:pPr>
              <w:tabs>
                <w:tab w:val="center" w:pos="4819"/>
              </w:tabs>
              <w:rPr>
                <w:rFonts w:ascii="Times New Roman" w:hAnsi="Times New Roman" w:cs="Times New Roman"/>
                <w:b/>
                <w:sz w:val="24"/>
              </w:rPr>
            </w:pPr>
          </w:p>
        </w:tc>
      </w:tr>
      <w:tr w:rsidR="00A6571A" w:rsidRPr="007A0288" w14:paraId="33948EE3" w14:textId="77777777" w:rsidTr="00F31130">
        <w:tc>
          <w:tcPr>
            <w:tcW w:w="562" w:type="dxa"/>
          </w:tcPr>
          <w:p w14:paraId="6561ED64" w14:textId="4C5E886D" w:rsidR="00A6571A" w:rsidRDefault="00A6571A" w:rsidP="00F31130">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78DCF1C9" w14:textId="52ED91D3" w:rsidR="00A6571A" w:rsidRPr="007A0288" w:rsidRDefault="00A6571A" w:rsidP="00F31130">
            <w:pPr>
              <w:jc w:val="both"/>
              <w:rPr>
                <w:rFonts w:ascii="Times New Roman" w:hAnsi="Times New Roman"/>
                <w:sz w:val="24"/>
              </w:rPr>
            </w:pPr>
            <w:r>
              <w:rPr>
                <w:rFonts w:ascii="Times New Roman" w:hAnsi="Times New Roman"/>
                <w:sz w:val="24"/>
                <w:lang w:val="lv-LV"/>
              </w:rPr>
              <w:t xml:space="preserve">Piegādes </w:t>
            </w:r>
            <w:r w:rsidRPr="007A0288">
              <w:rPr>
                <w:rFonts w:ascii="Times New Roman" w:hAnsi="Times New Roman"/>
                <w:sz w:val="24"/>
                <w:lang w:val="lv-LV"/>
              </w:rPr>
              <w:t>izmaksas sedz Pretendents.</w:t>
            </w:r>
          </w:p>
        </w:tc>
        <w:tc>
          <w:tcPr>
            <w:tcW w:w="6910" w:type="dxa"/>
          </w:tcPr>
          <w:p w14:paraId="4F34B1C4" w14:textId="77777777" w:rsidR="00A6571A" w:rsidRPr="007A0288" w:rsidRDefault="00A6571A" w:rsidP="00F31130">
            <w:pPr>
              <w:tabs>
                <w:tab w:val="center" w:pos="4819"/>
              </w:tabs>
              <w:rPr>
                <w:rFonts w:ascii="Times New Roman" w:hAnsi="Times New Roman" w:cs="Times New Roman"/>
                <w:b/>
                <w:sz w:val="24"/>
              </w:rPr>
            </w:pPr>
          </w:p>
        </w:tc>
      </w:tr>
      <w:tr w:rsidR="00A6571A" w:rsidRPr="007A0288" w14:paraId="3FFEAE84" w14:textId="77777777" w:rsidTr="00F31130">
        <w:tc>
          <w:tcPr>
            <w:tcW w:w="562" w:type="dxa"/>
          </w:tcPr>
          <w:p w14:paraId="21562C97" w14:textId="68B1090E" w:rsidR="00A6571A" w:rsidRDefault="00A6571A" w:rsidP="00F31130">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01F96398" w14:textId="393351E3" w:rsidR="00A6571A" w:rsidRDefault="00A6571A" w:rsidP="00F31130">
            <w:pPr>
              <w:jc w:val="both"/>
              <w:rPr>
                <w:rFonts w:ascii="Times New Roman" w:hAnsi="Times New Roman"/>
                <w:sz w:val="24"/>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576E5D50" w14:textId="77777777" w:rsidR="00A6571A" w:rsidRPr="007A0288" w:rsidRDefault="00A6571A" w:rsidP="00F31130">
            <w:pPr>
              <w:tabs>
                <w:tab w:val="center" w:pos="4819"/>
              </w:tabs>
              <w:rPr>
                <w:rFonts w:ascii="Times New Roman" w:hAnsi="Times New Roman" w:cs="Times New Roman"/>
                <w:b/>
                <w:sz w:val="24"/>
              </w:rPr>
            </w:pPr>
          </w:p>
        </w:tc>
      </w:tr>
      <w:tr w:rsidR="00A6571A" w:rsidRPr="007A0288" w14:paraId="29342AEB" w14:textId="77777777" w:rsidTr="00F31130">
        <w:tc>
          <w:tcPr>
            <w:tcW w:w="562" w:type="dxa"/>
          </w:tcPr>
          <w:p w14:paraId="3DA576BC" w14:textId="6A405DA8" w:rsidR="00A6571A" w:rsidRDefault="00A6571A" w:rsidP="00A6571A">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0FC8E470" w14:textId="46AE680E" w:rsidR="00A6571A" w:rsidRPr="007A0288" w:rsidRDefault="00A6571A" w:rsidP="00A6571A">
            <w:pPr>
              <w:jc w:val="both"/>
              <w:rPr>
                <w:rFonts w:ascii="Times New Roman" w:hAnsi="Times New Roman"/>
                <w:sz w:val="24"/>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A6571A" w:rsidRPr="007A0288" w14:paraId="62B7BD2D" w14:textId="77777777" w:rsidTr="00F31130">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FBB6252" w14:textId="77777777" w:rsidR="00A6571A" w:rsidRPr="007A0288" w:rsidRDefault="00A6571A" w:rsidP="00A6571A">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A6571A" w:rsidRPr="007A0288" w14:paraId="0990D1F2" w14:textId="77777777" w:rsidTr="00F31130">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DE15BF0" w14:textId="77777777" w:rsidR="00A6571A" w:rsidRPr="007A0288" w:rsidRDefault="00A6571A" w:rsidP="00A6571A">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A6571A" w:rsidRPr="007A0288" w14:paraId="1A7CD9EE" w14:textId="77777777" w:rsidTr="00F31130">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3D2D688" w14:textId="77777777" w:rsidR="00A6571A" w:rsidRPr="007A0288" w:rsidRDefault="00A6571A" w:rsidP="00A6571A">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28F063DF" w14:textId="77777777" w:rsidR="00A6571A" w:rsidRPr="007A0288" w:rsidRDefault="00A6571A" w:rsidP="00A6571A">
            <w:pPr>
              <w:tabs>
                <w:tab w:val="center" w:pos="4819"/>
              </w:tabs>
              <w:rPr>
                <w:rFonts w:ascii="Times New Roman" w:hAnsi="Times New Roman" w:cs="Times New Roman"/>
                <w:b/>
                <w:sz w:val="24"/>
              </w:rPr>
            </w:pPr>
          </w:p>
        </w:tc>
      </w:tr>
    </w:tbl>
    <w:p w14:paraId="02EA9E8B" w14:textId="77777777" w:rsidR="00F200AC" w:rsidRPr="007A0288" w:rsidRDefault="00F200AC" w:rsidP="00F200AC">
      <w:pPr>
        <w:tabs>
          <w:tab w:val="center" w:pos="4819"/>
        </w:tabs>
        <w:jc w:val="center"/>
        <w:rPr>
          <w:rFonts w:ascii="Times New Roman" w:hAnsi="Times New Roman" w:cs="Times New Roman"/>
          <w:sz w:val="24"/>
        </w:rPr>
      </w:pPr>
    </w:p>
    <w:p w14:paraId="7DD0FD41" w14:textId="77777777" w:rsidR="00F200AC" w:rsidRPr="007A0288" w:rsidRDefault="00F200AC" w:rsidP="00864C3A">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5590A0BF" w14:textId="77777777" w:rsidR="00F200AC" w:rsidRPr="007A0288" w:rsidRDefault="00F200AC" w:rsidP="00864C3A">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873B327" w14:textId="77777777" w:rsidR="00F200AC" w:rsidRPr="007A0288" w:rsidRDefault="00F200AC" w:rsidP="00F200AC">
      <w:pPr>
        <w:tabs>
          <w:tab w:val="center" w:pos="4819"/>
        </w:tabs>
        <w:rPr>
          <w:rFonts w:ascii="Times New Roman" w:hAnsi="Times New Roman" w:cs="Times New Roman"/>
          <w:sz w:val="24"/>
        </w:rPr>
      </w:pPr>
    </w:p>
    <w:p w14:paraId="79ACAAFE" w14:textId="77777777" w:rsidR="00F200AC" w:rsidRPr="007A0288" w:rsidRDefault="00F200AC" w:rsidP="00F200AC">
      <w:pPr>
        <w:tabs>
          <w:tab w:val="center" w:pos="4819"/>
        </w:tabs>
        <w:rPr>
          <w:rFonts w:ascii="Times New Roman" w:hAnsi="Times New Roman" w:cs="Times New Roman"/>
          <w:sz w:val="24"/>
        </w:rPr>
      </w:pPr>
    </w:p>
    <w:p w14:paraId="6D1C8911" w14:textId="77777777" w:rsidR="005B0392" w:rsidRPr="007A0288" w:rsidRDefault="005B0392" w:rsidP="00F200AC">
      <w:pPr>
        <w:tabs>
          <w:tab w:val="center" w:pos="4819"/>
        </w:tabs>
        <w:rPr>
          <w:rFonts w:ascii="Times New Roman" w:hAnsi="Times New Roman" w:cs="Times New Roman"/>
          <w:sz w:val="24"/>
        </w:rPr>
      </w:pPr>
    </w:p>
    <w:p w14:paraId="7AC33C8C" w14:textId="77777777" w:rsidR="005B0392" w:rsidRDefault="005B0392" w:rsidP="00F200AC">
      <w:pPr>
        <w:tabs>
          <w:tab w:val="center" w:pos="4819"/>
        </w:tabs>
        <w:rPr>
          <w:rFonts w:ascii="Times New Roman" w:hAnsi="Times New Roman" w:cs="Times New Roman"/>
          <w:sz w:val="24"/>
        </w:rPr>
      </w:pPr>
    </w:p>
    <w:p w14:paraId="01DF3604" w14:textId="77777777" w:rsidR="00FE0339" w:rsidRDefault="00FE0339" w:rsidP="00F200AC">
      <w:pPr>
        <w:tabs>
          <w:tab w:val="center" w:pos="4819"/>
        </w:tabs>
        <w:rPr>
          <w:rFonts w:ascii="Times New Roman" w:hAnsi="Times New Roman" w:cs="Times New Roman"/>
          <w:sz w:val="24"/>
        </w:rPr>
      </w:pPr>
    </w:p>
    <w:p w14:paraId="6B27DB91" w14:textId="731F38A5" w:rsidR="00FE0339" w:rsidRDefault="00FE0339">
      <w:pPr>
        <w:spacing w:after="160" w:line="259" w:lineRule="auto"/>
        <w:rPr>
          <w:rFonts w:ascii="Times New Roman" w:hAnsi="Times New Roman" w:cs="Times New Roman"/>
          <w:sz w:val="24"/>
        </w:rPr>
      </w:pPr>
      <w:r>
        <w:rPr>
          <w:rFonts w:ascii="Times New Roman" w:hAnsi="Times New Roman" w:cs="Times New Roman"/>
          <w:sz w:val="24"/>
        </w:rPr>
        <w:br w:type="page"/>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2023"/>
        <w:gridCol w:w="1642"/>
        <w:gridCol w:w="1894"/>
        <w:gridCol w:w="1223"/>
        <w:gridCol w:w="3662"/>
        <w:gridCol w:w="1484"/>
        <w:gridCol w:w="2215"/>
      </w:tblGrid>
      <w:tr w:rsidR="000874AB" w:rsidRPr="000874AB" w14:paraId="44B1BCFA" w14:textId="431418CD" w:rsidTr="002E2EB2">
        <w:tc>
          <w:tcPr>
            <w:tcW w:w="281" w:type="pct"/>
            <w:vAlign w:val="center"/>
          </w:tcPr>
          <w:p w14:paraId="3C60E356" w14:textId="34AED9E0" w:rsidR="000874AB" w:rsidRPr="000874AB" w:rsidRDefault="000874AB" w:rsidP="0036465A">
            <w:pPr>
              <w:jc w:val="center"/>
              <w:rPr>
                <w:rFonts w:ascii="Times New Roman" w:hAnsi="Times New Roman" w:cs="Times New Roman"/>
                <w:b/>
                <w:sz w:val="22"/>
                <w:szCs w:val="22"/>
              </w:rPr>
            </w:pPr>
            <w:proofErr w:type="spellStart"/>
            <w:r w:rsidRPr="000874AB">
              <w:rPr>
                <w:rFonts w:ascii="Times New Roman" w:hAnsi="Times New Roman" w:cs="Times New Roman"/>
                <w:b/>
                <w:sz w:val="22"/>
                <w:szCs w:val="22"/>
              </w:rPr>
              <w:lastRenderedPageBreak/>
              <w:t>Nr.p.k</w:t>
            </w:r>
            <w:proofErr w:type="spellEnd"/>
          </w:p>
        </w:tc>
        <w:tc>
          <w:tcPr>
            <w:tcW w:w="675" w:type="pct"/>
            <w:vAlign w:val="center"/>
          </w:tcPr>
          <w:p w14:paraId="3FD842AA" w14:textId="679AE570" w:rsidR="000874AB" w:rsidRPr="000874AB" w:rsidRDefault="000874AB" w:rsidP="0036465A">
            <w:pPr>
              <w:jc w:val="center"/>
              <w:rPr>
                <w:rFonts w:ascii="Times New Roman" w:hAnsi="Times New Roman" w:cs="Times New Roman"/>
                <w:b/>
                <w:sz w:val="22"/>
                <w:szCs w:val="22"/>
              </w:rPr>
            </w:pPr>
            <w:r w:rsidRPr="000874AB">
              <w:rPr>
                <w:rFonts w:ascii="Times New Roman" w:hAnsi="Times New Roman" w:cs="Times New Roman"/>
                <w:b/>
                <w:sz w:val="22"/>
                <w:szCs w:val="22"/>
              </w:rPr>
              <w:t>Prece</w:t>
            </w:r>
          </w:p>
        </w:tc>
        <w:tc>
          <w:tcPr>
            <w:tcW w:w="1180" w:type="pct"/>
            <w:gridSpan w:val="2"/>
            <w:vAlign w:val="center"/>
          </w:tcPr>
          <w:p w14:paraId="66823FA8" w14:textId="7473611B" w:rsidR="000874AB" w:rsidRPr="000874AB" w:rsidRDefault="000874AB" w:rsidP="0036465A">
            <w:pPr>
              <w:jc w:val="center"/>
              <w:rPr>
                <w:rFonts w:ascii="Times New Roman" w:hAnsi="Times New Roman" w:cs="Times New Roman"/>
                <w:b/>
                <w:sz w:val="22"/>
                <w:szCs w:val="22"/>
              </w:rPr>
            </w:pPr>
            <w:r w:rsidRPr="000874AB">
              <w:rPr>
                <w:rFonts w:ascii="Times New Roman" w:hAnsi="Times New Roman" w:cs="Times New Roman"/>
                <w:b/>
                <w:sz w:val="22"/>
                <w:szCs w:val="22"/>
              </w:rPr>
              <w:t>Pasūtītāja minimālās prasības</w:t>
            </w:r>
          </w:p>
        </w:tc>
        <w:tc>
          <w:tcPr>
            <w:tcW w:w="408" w:type="pct"/>
            <w:vAlign w:val="center"/>
          </w:tcPr>
          <w:p w14:paraId="2DD1104F" w14:textId="77777777" w:rsidR="000874AB" w:rsidRPr="000874AB" w:rsidRDefault="000874AB" w:rsidP="0036465A">
            <w:pPr>
              <w:jc w:val="center"/>
              <w:rPr>
                <w:rFonts w:ascii="Times New Roman" w:hAnsi="Times New Roman" w:cs="Times New Roman"/>
                <w:b/>
                <w:sz w:val="22"/>
                <w:szCs w:val="22"/>
              </w:rPr>
            </w:pPr>
            <w:r w:rsidRPr="000874AB">
              <w:rPr>
                <w:rFonts w:ascii="Times New Roman" w:hAnsi="Times New Roman" w:cs="Times New Roman"/>
                <w:b/>
                <w:sz w:val="22"/>
                <w:szCs w:val="22"/>
              </w:rPr>
              <w:t>Daudzums (gab.)</w:t>
            </w:r>
          </w:p>
        </w:tc>
        <w:tc>
          <w:tcPr>
            <w:tcW w:w="1222" w:type="pct"/>
            <w:vAlign w:val="center"/>
          </w:tcPr>
          <w:p w14:paraId="212CEC1C" w14:textId="1D9A73B9" w:rsidR="000874AB" w:rsidRPr="000874AB" w:rsidRDefault="000874AB" w:rsidP="0036465A">
            <w:pPr>
              <w:jc w:val="center"/>
              <w:rPr>
                <w:rFonts w:ascii="Times New Roman" w:hAnsi="Times New Roman" w:cs="Times New Roman"/>
                <w:b/>
                <w:bCs/>
                <w:color w:val="000000"/>
                <w:sz w:val="22"/>
                <w:szCs w:val="22"/>
              </w:rPr>
            </w:pPr>
            <w:r w:rsidRPr="000874AB">
              <w:rPr>
                <w:rFonts w:ascii="Times New Roman" w:hAnsi="Times New Roman" w:cs="Times New Roman"/>
                <w:b/>
                <w:color w:val="000000"/>
                <w:sz w:val="22"/>
                <w:szCs w:val="22"/>
              </w:rPr>
              <w:t>Pretendenta Piedāvājums*</w:t>
            </w:r>
          </w:p>
          <w:p w14:paraId="5F0101DF" w14:textId="64FC2A75" w:rsidR="000874AB" w:rsidRPr="000874AB" w:rsidRDefault="000874AB" w:rsidP="0036465A">
            <w:pPr>
              <w:tabs>
                <w:tab w:val="center" w:pos="4819"/>
              </w:tabs>
              <w:jc w:val="center"/>
              <w:rPr>
                <w:rFonts w:ascii="Times New Roman" w:hAnsi="Times New Roman" w:cs="Times New Roman"/>
                <w:sz w:val="22"/>
                <w:szCs w:val="22"/>
              </w:rPr>
            </w:pPr>
          </w:p>
        </w:tc>
        <w:tc>
          <w:tcPr>
            <w:tcW w:w="495" w:type="pct"/>
            <w:vAlign w:val="center"/>
          </w:tcPr>
          <w:p w14:paraId="7C04E66A" w14:textId="77777777" w:rsidR="000874AB" w:rsidRPr="000874AB" w:rsidRDefault="000874AB" w:rsidP="0036465A">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Vienības cena EUR (bez PVN)</w:t>
            </w:r>
          </w:p>
          <w:p w14:paraId="2AECB5AF" w14:textId="77777777" w:rsidR="000874AB" w:rsidRPr="000874AB" w:rsidRDefault="000874AB" w:rsidP="0036465A">
            <w:pPr>
              <w:jc w:val="center"/>
              <w:rPr>
                <w:rFonts w:ascii="Times New Roman" w:hAnsi="Times New Roman" w:cs="Times New Roman"/>
                <w:b/>
                <w:color w:val="000000"/>
                <w:sz w:val="22"/>
                <w:szCs w:val="22"/>
              </w:rPr>
            </w:pPr>
          </w:p>
        </w:tc>
        <w:tc>
          <w:tcPr>
            <w:tcW w:w="739" w:type="pct"/>
            <w:vAlign w:val="center"/>
          </w:tcPr>
          <w:p w14:paraId="69BC9956" w14:textId="77777777" w:rsidR="000874AB" w:rsidRPr="000874AB" w:rsidRDefault="000874AB" w:rsidP="0036465A">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 xml:space="preserve">Kopējā cena EUR (bez PVN)           </w:t>
            </w:r>
            <w:r w:rsidRPr="000874AB">
              <w:rPr>
                <w:rFonts w:ascii="Times New Roman" w:hAnsi="Times New Roman" w:cs="Times New Roman"/>
                <w:color w:val="000000"/>
                <w:sz w:val="22"/>
                <w:szCs w:val="22"/>
              </w:rPr>
              <w:t>(skaits x vienības cena EUR (bez PVN))</w:t>
            </w:r>
          </w:p>
          <w:p w14:paraId="75083A80" w14:textId="77777777" w:rsidR="000874AB" w:rsidRPr="000874AB" w:rsidRDefault="000874AB" w:rsidP="0036465A">
            <w:pPr>
              <w:jc w:val="center"/>
              <w:rPr>
                <w:rFonts w:ascii="Times New Roman" w:hAnsi="Times New Roman" w:cs="Times New Roman"/>
                <w:b/>
                <w:color w:val="000000"/>
                <w:sz w:val="22"/>
                <w:szCs w:val="22"/>
              </w:rPr>
            </w:pPr>
          </w:p>
        </w:tc>
      </w:tr>
      <w:tr w:rsidR="0036465A" w:rsidRPr="00FE0339" w14:paraId="1192FEA7" w14:textId="57B92C05" w:rsidTr="002E2EB2">
        <w:trPr>
          <w:cantSplit/>
          <w:trHeight w:val="56"/>
        </w:trPr>
        <w:tc>
          <w:tcPr>
            <w:tcW w:w="281" w:type="pct"/>
            <w:vMerge w:val="restart"/>
            <w:vAlign w:val="center"/>
          </w:tcPr>
          <w:p w14:paraId="12C793CE" w14:textId="0E312D6F" w:rsidR="0036465A" w:rsidRPr="00466AFF" w:rsidRDefault="0036465A" w:rsidP="00112DF2">
            <w:pPr>
              <w:jc w:val="center"/>
              <w:rPr>
                <w:rFonts w:ascii="Times New Roman" w:hAnsi="Times New Roman" w:cs="Times New Roman"/>
                <w:sz w:val="22"/>
                <w:szCs w:val="22"/>
              </w:rPr>
            </w:pPr>
            <w:r w:rsidRPr="00466AFF">
              <w:rPr>
                <w:rFonts w:ascii="Times New Roman" w:hAnsi="Times New Roman" w:cs="Times New Roman"/>
                <w:sz w:val="22"/>
                <w:szCs w:val="22"/>
              </w:rPr>
              <w:t>1.</w:t>
            </w:r>
          </w:p>
        </w:tc>
        <w:tc>
          <w:tcPr>
            <w:tcW w:w="675" w:type="pct"/>
            <w:vMerge w:val="restart"/>
            <w:vAlign w:val="center"/>
          </w:tcPr>
          <w:p w14:paraId="71AB8B0C" w14:textId="33D906EC" w:rsidR="0036465A" w:rsidRPr="00466AFF" w:rsidRDefault="002E2EB2" w:rsidP="00EB1043">
            <w:pPr>
              <w:jc w:val="center"/>
              <w:rPr>
                <w:rFonts w:ascii="Times New Roman" w:hAnsi="Times New Roman" w:cs="Times New Roman"/>
                <w:sz w:val="22"/>
                <w:szCs w:val="22"/>
              </w:rPr>
            </w:pPr>
            <w:proofErr w:type="spellStart"/>
            <w:r w:rsidRPr="00466AFF">
              <w:rPr>
                <w:rFonts w:ascii="Times New Roman" w:hAnsi="Times New Roman" w:cs="Times New Roman"/>
                <w:bCs/>
                <w:iCs/>
                <w:sz w:val="22"/>
                <w:szCs w:val="22"/>
              </w:rPr>
              <w:t>Cietējumpretestības</w:t>
            </w:r>
            <w:proofErr w:type="spellEnd"/>
            <w:r w:rsidRPr="00466AFF">
              <w:rPr>
                <w:rFonts w:ascii="Times New Roman" w:hAnsi="Times New Roman" w:cs="Times New Roman"/>
                <w:bCs/>
                <w:iCs/>
                <w:sz w:val="22"/>
                <w:szCs w:val="22"/>
              </w:rPr>
              <w:t xml:space="preserve"> krāsns</w:t>
            </w:r>
          </w:p>
        </w:tc>
        <w:tc>
          <w:tcPr>
            <w:tcW w:w="548" w:type="pct"/>
            <w:vAlign w:val="center"/>
          </w:tcPr>
          <w:p w14:paraId="24ADE632" w14:textId="4822F9AF" w:rsidR="0036465A" w:rsidRPr="00466AFF" w:rsidRDefault="002E2EB2" w:rsidP="00EB1043">
            <w:pPr>
              <w:rPr>
                <w:rFonts w:ascii="Times New Roman" w:hAnsi="Times New Roman" w:cs="Times New Roman"/>
                <w:sz w:val="22"/>
                <w:szCs w:val="22"/>
                <w:highlight w:val="magenta"/>
              </w:rPr>
            </w:pPr>
            <w:r w:rsidRPr="00466AFF">
              <w:rPr>
                <w:rFonts w:ascii="Times New Roman" w:hAnsi="Times New Roman" w:cs="Times New Roman"/>
                <w:iCs/>
                <w:sz w:val="22"/>
                <w:szCs w:val="22"/>
              </w:rPr>
              <w:t>Krāsns iekšējie izmēri</w:t>
            </w:r>
          </w:p>
        </w:tc>
        <w:tc>
          <w:tcPr>
            <w:tcW w:w="632" w:type="pct"/>
            <w:vAlign w:val="center"/>
          </w:tcPr>
          <w:p w14:paraId="2218BA05" w14:textId="5AFD72FA" w:rsidR="00FD07D3" w:rsidRDefault="002E2EB2" w:rsidP="00EB1043">
            <w:pPr>
              <w:rPr>
                <w:rFonts w:ascii="Times New Roman" w:hAnsi="Times New Roman" w:cs="Times New Roman"/>
                <w:sz w:val="22"/>
                <w:szCs w:val="22"/>
              </w:rPr>
            </w:pPr>
            <w:r w:rsidRPr="00466AFF">
              <w:rPr>
                <w:rFonts w:ascii="Times New Roman" w:hAnsi="Times New Roman" w:cs="Times New Roman"/>
                <w:sz w:val="22"/>
                <w:szCs w:val="22"/>
              </w:rPr>
              <w:t>augstums (340mm±15)</w:t>
            </w:r>
            <w:r w:rsidR="00FD07D3">
              <w:rPr>
                <w:rFonts w:ascii="Times New Roman" w:hAnsi="Times New Roman" w:cs="Times New Roman"/>
                <w:sz w:val="22"/>
                <w:szCs w:val="22"/>
              </w:rPr>
              <w:t xml:space="preserve"> </w:t>
            </w:r>
            <w:r w:rsidRPr="00466AFF">
              <w:rPr>
                <w:rFonts w:ascii="Times New Roman" w:hAnsi="Times New Roman" w:cs="Times New Roman"/>
                <w:sz w:val="22"/>
                <w:szCs w:val="22"/>
              </w:rPr>
              <w:t>mm</w:t>
            </w:r>
            <w:r w:rsidR="00FD07D3">
              <w:rPr>
                <w:rFonts w:ascii="Times New Roman" w:hAnsi="Times New Roman" w:cs="Times New Roman"/>
                <w:sz w:val="22"/>
                <w:szCs w:val="22"/>
              </w:rPr>
              <w:t>;</w:t>
            </w:r>
          </w:p>
          <w:p w14:paraId="60461AF3" w14:textId="77777777" w:rsidR="00FD07D3" w:rsidRDefault="00FD07D3" w:rsidP="00EB1043">
            <w:pPr>
              <w:rPr>
                <w:rFonts w:ascii="Times New Roman" w:hAnsi="Times New Roman" w:cs="Times New Roman"/>
                <w:sz w:val="22"/>
                <w:szCs w:val="22"/>
              </w:rPr>
            </w:pPr>
            <w:r>
              <w:rPr>
                <w:rFonts w:ascii="Times New Roman" w:hAnsi="Times New Roman" w:cs="Times New Roman"/>
                <w:sz w:val="22"/>
                <w:szCs w:val="22"/>
              </w:rPr>
              <w:t>platums (405±15) mm;</w:t>
            </w:r>
            <w:r w:rsidR="002E2EB2" w:rsidRPr="00466AFF">
              <w:rPr>
                <w:rFonts w:ascii="Times New Roman" w:hAnsi="Times New Roman" w:cs="Times New Roman"/>
                <w:sz w:val="22"/>
                <w:szCs w:val="22"/>
              </w:rPr>
              <w:t xml:space="preserve"> </w:t>
            </w:r>
          </w:p>
          <w:p w14:paraId="3CAF1E56" w14:textId="24760FBA" w:rsidR="0036465A" w:rsidRPr="00466AFF" w:rsidRDefault="002E2EB2" w:rsidP="00EB1043">
            <w:pPr>
              <w:rPr>
                <w:rFonts w:ascii="Times New Roman" w:hAnsi="Times New Roman" w:cs="Times New Roman"/>
                <w:sz w:val="22"/>
                <w:szCs w:val="22"/>
                <w:highlight w:val="magenta"/>
              </w:rPr>
            </w:pPr>
            <w:r w:rsidRPr="00466AFF">
              <w:rPr>
                <w:rFonts w:ascii="Times New Roman" w:hAnsi="Times New Roman" w:cs="Times New Roman"/>
                <w:sz w:val="22"/>
                <w:szCs w:val="22"/>
              </w:rPr>
              <w:t>dziļums (445±15)</w:t>
            </w:r>
            <w:r w:rsidR="00FD07D3">
              <w:rPr>
                <w:rFonts w:ascii="Times New Roman" w:hAnsi="Times New Roman" w:cs="Times New Roman"/>
                <w:sz w:val="22"/>
                <w:szCs w:val="22"/>
              </w:rPr>
              <w:t xml:space="preserve"> </w:t>
            </w:r>
            <w:r w:rsidRPr="00466AFF">
              <w:rPr>
                <w:rFonts w:ascii="Times New Roman" w:hAnsi="Times New Roman" w:cs="Times New Roman"/>
                <w:sz w:val="22"/>
                <w:szCs w:val="22"/>
              </w:rPr>
              <w:t>mm</w:t>
            </w:r>
          </w:p>
        </w:tc>
        <w:tc>
          <w:tcPr>
            <w:tcW w:w="408" w:type="pct"/>
            <w:vMerge w:val="restart"/>
            <w:vAlign w:val="center"/>
          </w:tcPr>
          <w:p w14:paraId="252B9320" w14:textId="6444E0D8" w:rsidR="0036465A" w:rsidRPr="00FE0339" w:rsidRDefault="0036465A" w:rsidP="00670999">
            <w:pPr>
              <w:jc w:val="center"/>
              <w:rPr>
                <w:rFonts w:ascii="Times New Roman" w:hAnsi="Times New Roman" w:cs="Times New Roman"/>
                <w:sz w:val="20"/>
                <w:szCs w:val="20"/>
              </w:rPr>
            </w:pPr>
            <w:r>
              <w:rPr>
                <w:rFonts w:ascii="Times New Roman" w:hAnsi="Times New Roman" w:cs="Times New Roman"/>
                <w:sz w:val="20"/>
                <w:szCs w:val="20"/>
              </w:rPr>
              <w:t>1</w:t>
            </w:r>
          </w:p>
        </w:tc>
        <w:tc>
          <w:tcPr>
            <w:tcW w:w="1222" w:type="pct"/>
            <w:vMerge w:val="restart"/>
          </w:tcPr>
          <w:p w14:paraId="13B7E9DA" w14:textId="77777777" w:rsidR="0036465A" w:rsidRPr="00FE0339" w:rsidRDefault="0036465A" w:rsidP="00EB1043">
            <w:pPr>
              <w:jc w:val="center"/>
              <w:rPr>
                <w:rFonts w:ascii="Times New Roman" w:hAnsi="Times New Roman" w:cs="Times New Roman"/>
                <w:sz w:val="20"/>
                <w:szCs w:val="20"/>
              </w:rPr>
            </w:pPr>
          </w:p>
        </w:tc>
        <w:tc>
          <w:tcPr>
            <w:tcW w:w="495" w:type="pct"/>
            <w:vMerge w:val="restart"/>
          </w:tcPr>
          <w:p w14:paraId="410F8C8F" w14:textId="77777777" w:rsidR="0036465A" w:rsidRPr="00FE0339" w:rsidRDefault="0036465A" w:rsidP="00EB1043">
            <w:pPr>
              <w:jc w:val="center"/>
              <w:rPr>
                <w:rFonts w:ascii="Times New Roman" w:hAnsi="Times New Roman" w:cs="Times New Roman"/>
                <w:sz w:val="20"/>
                <w:szCs w:val="20"/>
              </w:rPr>
            </w:pPr>
          </w:p>
        </w:tc>
        <w:tc>
          <w:tcPr>
            <w:tcW w:w="739" w:type="pct"/>
            <w:vMerge w:val="restart"/>
          </w:tcPr>
          <w:p w14:paraId="75DAAED4" w14:textId="77777777" w:rsidR="0036465A" w:rsidRPr="00FE0339" w:rsidRDefault="0036465A" w:rsidP="00EB1043">
            <w:pPr>
              <w:jc w:val="center"/>
              <w:rPr>
                <w:rFonts w:ascii="Times New Roman" w:hAnsi="Times New Roman" w:cs="Times New Roman"/>
                <w:sz w:val="20"/>
                <w:szCs w:val="20"/>
              </w:rPr>
            </w:pPr>
          </w:p>
        </w:tc>
      </w:tr>
      <w:tr w:rsidR="0036465A" w:rsidRPr="00FE0339" w14:paraId="1817D9B2" w14:textId="6171F43F" w:rsidTr="002E2EB2">
        <w:trPr>
          <w:cantSplit/>
        </w:trPr>
        <w:tc>
          <w:tcPr>
            <w:tcW w:w="281" w:type="pct"/>
            <w:vMerge/>
            <w:vAlign w:val="center"/>
          </w:tcPr>
          <w:p w14:paraId="336DD3C6" w14:textId="77777777" w:rsidR="0036465A" w:rsidRPr="00466AFF" w:rsidRDefault="0036465A" w:rsidP="00112DF2">
            <w:pPr>
              <w:jc w:val="center"/>
              <w:rPr>
                <w:rFonts w:ascii="Times New Roman" w:hAnsi="Times New Roman" w:cs="Times New Roman"/>
                <w:sz w:val="22"/>
                <w:szCs w:val="22"/>
              </w:rPr>
            </w:pPr>
          </w:p>
        </w:tc>
        <w:tc>
          <w:tcPr>
            <w:tcW w:w="675" w:type="pct"/>
            <w:vMerge/>
          </w:tcPr>
          <w:p w14:paraId="4F4017D2" w14:textId="0D7DF006" w:rsidR="0036465A" w:rsidRPr="00466AFF" w:rsidRDefault="0036465A" w:rsidP="00EB1043">
            <w:pPr>
              <w:jc w:val="center"/>
              <w:rPr>
                <w:rFonts w:ascii="Times New Roman" w:hAnsi="Times New Roman" w:cs="Times New Roman"/>
                <w:sz w:val="22"/>
                <w:szCs w:val="22"/>
              </w:rPr>
            </w:pPr>
          </w:p>
        </w:tc>
        <w:tc>
          <w:tcPr>
            <w:tcW w:w="548" w:type="pct"/>
            <w:vAlign w:val="center"/>
          </w:tcPr>
          <w:p w14:paraId="68DEB43E" w14:textId="773BE659" w:rsidR="0036465A" w:rsidRPr="00466AFF" w:rsidRDefault="002E2EB2" w:rsidP="00EB1043">
            <w:pPr>
              <w:pStyle w:val="TableContents"/>
              <w:widowControl/>
              <w:snapToGrid w:val="0"/>
              <w:rPr>
                <w:sz w:val="22"/>
                <w:szCs w:val="22"/>
              </w:rPr>
            </w:pPr>
            <w:r w:rsidRPr="00466AFF">
              <w:rPr>
                <w:sz w:val="22"/>
                <w:szCs w:val="22"/>
              </w:rPr>
              <w:t>Stikloto priekšējo durvju izmēri</w:t>
            </w:r>
          </w:p>
        </w:tc>
        <w:tc>
          <w:tcPr>
            <w:tcW w:w="632" w:type="pct"/>
            <w:vAlign w:val="center"/>
          </w:tcPr>
          <w:p w14:paraId="14D6E4B8" w14:textId="77777777" w:rsidR="00FD07D3" w:rsidRDefault="002E2EB2" w:rsidP="00EB1043">
            <w:pPr>
              <w:rPr>
                <w:rFonts w:ascii="Times New Roman" w:hAnsi="Times New Roman" w:cs="Times New Roman"/>
                <w:sz w:val="22"/>
                <w:szCs w:val="22"/>
              </w:rPr>
            </w:pPr>
            <w:r w:rsidRPr="00466AFF">
              <w:rPr>
                <w:rFonts w:ascii="Times New Roman" w:hAnsi="Times New Roman" w:cs="Times New Roman"/>
                <w:sz w:val="22"/>
                <w:szCs w:val="22"/>
              </w:rPr>
              <w:t>platums (320±15)</w:t>
            </w:r>
            <w:r w:rsidR="00FD07D3">
              <w:rPr>
                <w:rFonts w:ascii="Times New Roman" w:hAnsi="Times New Roman" w:cs="Times New Roman"/>
                <w:sz w:val="22"/>
                <w:szCs w:val="22"/>
              </w:rPr>
              <w:t xml:space="preserve"> mm;</w:t>
            </w:r>
          </w:p>
          <w:p w14:paraId="42B5B060" w14:textId="1BE30B97" w:rsidR="0036465A" w:rsidRPr="00466AFF" w:rsidRDefault="002E2EB2" w:rsidP="00EB1043">
            <w:pPr>
              <w:rPr>
                <w:rFonts w:ascii="Times New Roman" w:hAnsi="Times New Roman" w:cs="Times New Roman"/>
                <w:sz w:val="22"/>
                <w:szCs w:val="22"/>
              </w:rPr>
            </w:pPr>
            <w:r w:rsidRPr="00466AFF">
              <w:rPr>
                <w:rFonts w:ascii="Times New Roman" w:hAnsi="Times New Roman" w:cs="Times New Roman"/>
                <w:sz w:val="22"/>
                <w:szCs w:val="22"/>
              </w:rPr>
              <w:t>augstums (215±15)</w:t>
            </w:r>
            <w:r w:rsidR="00FD07D3">
              <w:rPr>
                <w:rFonts w:ascii="Times New Roman" w:hAnsi="Times New Roman" w:cs="Times New Roman"/>
                <w:sz w:val="22"/>
                <w:szCs w:val="22"/>
              </w:rPr>
              <w:t xml:space="preserve"> </w:t>
            </w:r>
            <w:r w:rsidRPr="00466AFF">
              <w:rPr>
                <w:rFonts w:ascii="Times New Roman" w:hAnsi="Times New Roman" w:cs="Times New Roman"/>
                <w:sz w:val="22"/>
                <w:szCs w:val="22"/>
              </w:rPr>
              <w:t>mm</w:t>
            </w:r>
          </w:p>
        </w:tc>
        <w:tc>
          <w:tcPr>
            <w:tcW w:w="408" w:type="pct"/>
            <w:vMerge/>
            <w:vAlign w:val="center"/>
          </w:tcPr>
          <w:p w14:paraId="4F3C2465"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514D2882"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0DD14F8E"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6BB41131" w14:textId="77777777" w:rsidR="0036465A" w:rsidRPr="00FE0339" w:rsidRDefault="0036465A" w:rsidP="00EB1043">
            <w:pPr>
              <w:jc w:val="center"/>
              <w:rPr>
                <w:rFonts w:ascii="Times New Roman" w:hAnsi="Times New Roman" w:cs="Times New Roman"/>
                <w:sz w:val="20"/>
                <w:szCs w:val="20"/>
              </w:rPr>
            </w:pPr>
          </w:p>
        </w:tc>
      </w:tr>
      <w:tr w:rsidR="002E2EB2" w:rsidRPr="00FE0339" w14:paraId="2CF4A808" w14:textId="76046BC0" w:rsidTr="00883F71">
        <w:trPr>
          <w:cantSplit/>
        </w:trPr>
        <w:tc>
          <w:tcPr>
            <w:tcW w:w="281" w:type="pct"/>
            <w:vMerge/>
            <w:vAlign w:val="center"/>
          </w:tcPr>
          <w:p w14:paraId="2862C105" w14:textId="77777777" w:rsidR="002E2EB2" w:rsidRPr="00466AFF" w:rsidRDefault="002E2EB2" w:rsidP="002E2EB2">
            <w:pPr>
              <w:jc w:val="center"/>
              <w:rPr>
                <w:rFonts w:ascii="Times New Roman" w:hAnsi="Times New Roman" w:cs="Times New Roman"/>
                <w:sz w:val="22"/>
                <w:szCs w:val="22"/>
              </w:rPr>
            </w:pPr>
          </w:p>
        </w:tc>
        <w:tc>
          <w:tcPr>
            <w:tcW w:w="675" w:type="pct"/>
            <w:vMerge/>
          </w:tcPr>
          <w:p w14:paraId="66074CAA" w14:textId="1762123F" w:rsidR="002E2EB2" w:rsidRPr="00466AFF" w:rsidRDefault="002E2EB2" w:rsidP="002E2EB2">
            <w:pPr>
              <w:jc w:val="center"/>
              <w:rPr>
                <w:rFonts w:ascii="Times New Roman" w:hAnsi="Times New Roman" w:cs="Times New Roman"/>
                <w:sz w:val="22"/>
                <w:szCs w:val="22"/>
              </w:rPr>
            </w:pPr>
          </w:p>
        </w:tc>
        <w:tc>
          <w:tcPr>
            <w:tcW w:w="548" w:type="pct"/>
          </w:tcPr>
          <w:p w14:paraId="41150F24" w14:textId="6F7D3A6A" w:rsidR="002E2EB2" w:rsidRPr="00466AFF" w:rsidRDefault="002E2EB2" w:rsidP="002E2EB2">
            <w:pPr>
              <w:rPr>
                <w:rFonts w:ascii="Times New Roman" w:hAnsi="Times New Roman" w:cs="Times New Roman"/>
                <w:sz w:val="22"/>
                <w:szCs w:val="22"/>
              </w:rPr>
            </w:pPr>
            <w:r w:rsidRPr="00466AFF">
              <w:rPr>
                <w:rFonts w:ascii="Times New Roman" w:hAnsi="Times New Roman" w:cs="Times New Roman"/>
                <w:sz w:val="22"/>
                <w:szCs w:val="22"/>
              </w:rPr>
              <w:t>Priekšējo durvju logs</w:t>
            </w:r>
          </w:p>
        </w:tc>
        <w:tc>
          <w:tcPr>
            <w:tcW w:w="632" w:type="pct"/>
          </w:tcPr>
          <w:p w14:paraId="5FF2BBCE" w14:textId="0FC28A0B" w:rsidR="002E2EB2" w:rsidRPr="00466AFF" w:rsidRDefault="002E2EB2" w:rsidP="002E2EB2">
            <w:pPr>
              <w:rPr>
                <w:rFonts w:ascii="Times New Roman" w:hAnsi="Times New Roman" w:cs="Times New Roman"/>
                <w:sz w:val="22"/>
                <w:szCs w:val="22"/>
                <w:lang w:val="en-GB"/>
              </w:rPr>
            </w:pPr>
            <w:r w:rsidRPr="00466AFF">
              <w:rPr>
                <w:rFonts w:ascii="Times New Roman" w:hAnsi="Times New Roman" w:cs="Times New Roman"/>
                <w:sz w:val="22"/>
                <w:szCs w:val="22"/>
              </w:rPr>
              <w:t>aprīkots ar divām karstumizturīgām stikla loksnēm un atdalītas ar gaisa telpu</w:t>
            </w:r>
          </w:p>
        </w:tc>
        <w:tc>
          <w:tcPr>
            <w:tcW w:w="408" w:type="pct"/>
            <w:vMerge/>
            <w:vAlign w:val="center"/>
          </w:tcPr>
          <w:p w14:paraId="7E1BC4F8" w14:textId="77777777" w:rsidR="002E2EB2" w:rsidRPr="00FE0339" w:rsidRDefault="002E2EB2" w:rsidP="002E2EB2">
            <w:pPr>
              <w:jc w:val="center"/>
              <w:rPr>
                <w:rFonts w:ascii="Times New Roman" w:hAnsi="Times New Roman" w:cs="Times New Roman"/>
                <w:sz w:val="20"/>
                <w:szCs w:val="20"/>
              </w:rPr>
            </w:pPr>
          </w:p>
        </w:tc>
        <w:tc>
          <w:tcPr>
            <w:tcW w:w="1222" w:type="pct"/>
            <w:vMerge/>
          </w:tcPr>
          <w:p w14:paraId="0A6056F5" w14:textId="77777777" w:rsidR="002E2EB2" w:rsidRPr="00FE0339" w:rsidRDefault="002E2EB2" w:rsidP="002E2EB2">
            <w:pPr>
              <w:jc w:val="center"/>
              <w:rPr>
                <w:rFonts w:ascii="Times New Roman" w:hAnsi="Times New Roman" w:cs="Times New Roman"/>
                <w:sz w:val="20"/>
                <w:szCs w:val="20"/>
              </w:rPr>
            </w:pPr>
          </w:p>
        </w:tc>
        <w:tc>
          <w:tcPr>
            <w:tcW w:w="495" w:type="pct"/>
            <w:vMerge/>
          </w:tcPr>
          <w:p w14:paraId="523C9A07" w14:textId="77777777" w:rsidR="002E2EB2" w:rsidRPr="00FE0339" w:rsidRDefault="002E2EB2" w:rsidP="002E2EB2">
            <w:pPr>
              <w:jc w:val="center"/>
              <w:rPr>
                <w:rFonts w:ascii="Times New Roman" w:hAnsi="Times New Roman" w:cs="Times New Roman"/>
                <w:sz w:val="20"/>
                <w:szCs w:val="20"/>
              </w:rPr>
            </w:pPr>
          </w:p>
        </w:tc>
        <w:tc>
          <w:tcPr>
            <w:tcW w:w="739" w:type="pct"/>
            <w:vMerge/>
          </w:tcPr>
          <w:p w14:paraId="22A694C5" w14:textId="77777777" w:rsidR="002E2EB2" w:rsidRPr="00FE0339" w:rsidRDefault="002E2EB2" w:rsidP="002E2EB2">
            <w:pPr>
              <w:jc w:val="center"/>
              <w:rPr>
                <w:rFonts w:ascii="Times New Roman" w:hAnsi="Times New Roman" w:cs="Times New Roman"/>
                <w:sz w:val="20"/>
                <w:szCs w:val="20"/>
              </w:rPr>
            </w:pPr>
          </w:p>
        </w:tc>
      </w:tr>
      <w:tr w:rsidR="002E2EB2" w:rsidRPr="00FE0339" w14:paraId="0205EB56" w14:textId="6BA61252" w:rsidTr="002E2EB2">
        <w:trPr>
          <w:cantSplit/>
        </w:trPr>
        <w:tc>
          <w:tcPr>
            <w:tcW w:w="281" w:type="pct"/>
            <w:vMerge/>
            <w:vAlign w:val="center"/>
          </w:tcPr>
          <w:p w14:paraId="10EA1BAC" w14:textId="77777777" w:rsidR="002E2EB2" w:rsidRPr="00FE0339" w:rsidRDefault="002E2EB2" w:rsidP="002E2EB2">
            <w:pPr>
              <w:jc w:val="center"/>
              <w:rPr>
                <w:rFonts w:ascii="Times New Roman" w:hAnsi="Times New Roman" w:cs="Times New Roman"/>
                <w:sz w:val="20"/>
                <w:szCs w:val="20"/>
              </w:rPr>
            </w:pPr>
          </w:p>
        </w:tc>
        <w:tc>
          <w:tcPr>
            <w:tcW w:w="675" w:type="pct"/>
            <w:vMerge/>
          </w:tcPr>
          <w:p w14:paraId="40DF0922" w14:textId="6F93B741" w:rsidR="002E2EB2" w:rsidRPr="00FE0339" w:rsidRDefault="002E2EB2" w:rsidP="002E2EB2">
            <w:pPr>
              <w:jc w:val="center"/>
              <w:rPr>
                <w:rFonts w:ascii="Times New Roman" w:hAnsi="Times New Roman" w:cs="Times New Roman"/>
                <w:sz w:val="20"/>
                <w:szCs w:val="20"/>
              </w:rPr>
            </w:pPr>
          </w:p>
        </w:tc>
        <w:tc>
          <w:tcPr>
            <w:tcW w:w="548" w:type="pct"/>
          </w:tcPr>
          <w:p w14:paraId="476E291B" w14:textId="62E033C1" w:rsidR="002E2EB2" w:rsidRPr="00466AFF" w:rsidRDefault="002E2EB2" w:rsidP="002E2EB2">
            <w:pPr>
              <w:rPr>
                <w:rFonts w:ascii="Times New Roman" w:hAnsi="Times New Roman" w:cs="Times New Roman"/>
                <w:sz w:val="22"/>
                <w:szCs w:val="22"/>
              </w:rPr>
            </w:pPr>
            <w:r w:rsidRPr="00466AFF">
              <w:rPr>
                <w:rFonts w:ascii="Times New Roman" w:hAnsi="Times New Roman" w:cs="Times New Roman"/>
                <w:sz w:val="22"/>
                <w:szCs w:val="22"/>
              </w:rPr>
              <w:t>Krāsns gaisa ventilācija</w:t>
            </w:r>
          </w:p>
        </w:tc>
        <w:tc>
          <w:tcPr>
            <w:tcW w:w="632" w:type="pct"/>
            <w:vAlign w:val="center"/>
          </w:tcPr>
          <w:p w14:paraId="682BBCC9" w14:textId="00F31B92" w:rsidR="002E2EB2" w:rsidRPr="00466AFF" w:rsidRDefault="002E2EB2" w:rsidP="002E2EB2">
            <w:pPr>
              <w:rPr>
                <w:rFonts w:ascii="Times New Roman" w:hAnsi="Times New Roman" w:cs="Times New Roman"/>
                <w:sz w:val="22"/>
                <w:szCs w:val="22"/>
              </w:rPr>
            </w:pPr>
            <w:r w:rsidRPr="00466AFF">
              <w:rPr>
                <w:rFonts w:ascii="Times New Roman" w:hAnsi="Times New Roman" w:cs="Times New Roman"/>
                <w:sz w:val="22"/>
                <w:szCs w:val="22"/>
              </w:rPr>
              <w:t>cirkulāra ar ventilatoru aprīkota atbilstoši standartam LVS EN 12607-1:2008 vai ekvivalents</w:t>
            </w:r>
          </w:p>
        </w:tc>
        <w:tc>
          <w:tcPr>
            <w:tcW w:w="408" w:type="pct"/>
            <w:vMerge/>
            <w:vAlign w:val="center"/>
          </w:tcPr>
          <w:p w14:paraId="70F64BE6" w14:textId="77777777" w:rsidR="002E2EB2" w:rsidRPr="00FE0339" w:rsidRDefault="002E2EB2" w:rsidP="002E2EB2">
            <w:pPr>
              <w:jc w:val="center"/>
              <w:rPr>
                <w:rFonts w:ascii="Times New Roman" w:hAnsi="Times New Roman" w:cs="Times New Roman"/>
                <w:sz w:val="20"/>
                <w:szCs w:val="20"/>
              </w:rPr>
            </w:pPr>
          </w:p>
        </w:tc>
        <w:tc>
          <w:tcPr>
            <w:tcW w:w="1222" w:type="pct"/>
            <w:vMerge/>
          </w:tcPr>
          <w:p w14:paraId="33CAB170" w14:textId="77777777" w:rsidR="002E2EB2" w:rsidRPr="00FE0339" w:rsidRDefault="002E2EB2" w:rsidP="002E2EB2">
            <w:pPr>
              <w:jc w:val="center"/>
              <w:rPr>
                <w:rFonts w:ascii="Times New Roman" w:hAnsi="Times New Roman" w:cs="Times New Roman"/>
                <w:sz w:val="20"/>
                <w:szCs w:val="20"/>
              </w:rPr>
            </w:pPr>
          </w:p>
        </w:tc>
        <w:tc>
          <w:tcPr>
            <w:tcW w:w="495" w:type="pct"/>
            <w:vMerge/>
          </w:tcPr>
          <w:p w14:paraId="36EBBE3F" w14:textId="77777777" w:rsidR="002E2EB2" w:rsidRPr="00FE0339" w:rsidRDefault="002E2EB2" w:rsidP="002E2EB2">
            <w:pPr>
              <w:jc w:val="center"/>
              <w:rPr>
                <w:rFonts w:ascii="Times New Roman" w:hAnsi="Times New Roman" w:cs="Times New Roman"/>
                <w:sz w:val="20"/>
                <w:szCs w:val="20"/>
              </w:rPr>
            </w:pPr>
          </w:p>
        </w:tc>
        <w:tc>
          <w:tcPr>
            <w:tcW w:w="739" w:type="pct"/>
            <w:vMerge/>
          </w:tcPr>
          <w:p w14:paraId="5D19BBF0" w14:textId="77777777" w:rsidR="002E2EB2" w:rsidRPr="00FE0339" w:rsidRDefault="002E2EB2" w:rsidP="002E2EB2">
            <w:pPr>
              <w:jc w:val="center"/>
              <w:rPr>
                <w:rFonts w:ascii="Times New Roman" w:hAnsi="Times New Roman" w:cs="Times New Roman"/>
                <w:sz w:val="20"/>
                <w:szCs w:val="20"/>
              </w:rPr>
            </w:pPr>
          </w:p>
        </w:tc>
      </w:tr>
      <w:tr w:rsidR="002E2EB2" w:rsidRPr="00FE0339" w14:paraId="36C0D155" w14:textId="77777777" w:rsidTr="002E2EB2">
        <w:trPr>
          <w:cantSplit/>
        </w:trPr>
        <w:tc>
          <w:tcPr>
            <w:tcW w:w="281" w:type="pct"/>
            <w:vMerge/>
            <w:vAlign w:val="center"/>
          </w:tcPr>
          <w:p w14:paraId="4277B8B9" w14:textId="77777777" w:rsidR="002E2EB2" w:rsidRPr="00FE0339" w:rsidRDefault="002E2EB2" w:rsidP="002E2EB2">
            <w:pPr>
              <w:jc w:val="center"/>
              <w:rPr>
                <w:rFonts w:ascii="Times New Roman" w:hAnsi="Times New Roman" w:cs="Times New Roman"/>
                <w:sz w:val="20"/>
                <w:szCs w:val="20"/>
              </w:rPr>
            </w:pPr>
          </w:p>
        </w:tc>
        <w:tc>
          <w:tcPr>
            <w:tcW w:w="675" w:type="pct"/>
            <w:vMerge/>
          </w:tcPr>
          <w:p w14:paraId="05F6714E" w14:textId="77777777" w:rsidR="002E2EB2" w:rsidRPr="00FE0339" w:rsidRDefault="002E2EB2" w:rsidP="002E2EB2">
            <w:pPr>
              <w:jc w:val="center"/>
              <w:rPr>
                <w:rFonts w:ascii="Times New Roman" w:hAnsi="Times New Roman" w:cs="Times New Roman"/>
                <w:sz w:val="20"/>
                <w:szCs w:val="20"/>
              </w:rPr>
            </w:pPr>
          </w:p>
        </w:tc>
        <w:tc>
          <w:tcPr>
            <w:tcW w:w="548" w:type="pct"/>
          </w:tcPr>
          <w:p w14:paraId="5A656B44" w14:textId="3A9CC03D" w:rsidR="002E2EB2" w:rsidRPr="00466AFF" w:rsidRDefault="002E2EB2" w:rsidP="002E2EB2">
            <w:pPr>
              <w:rPr>
                <w:rFonts w:ascii="Times New Roman" w:hAnsi="Times New Roman" w:cs="Times New Roman"/>
                <w:sz w:val="22"/>
                <w:szCs w:val="22"/>
              </w:rPr>
            </w:pPr>
            <w:r w:rsidRPr="00466AFF">
              <w:rPr>
                <w:rFonts w:ascii="Times New Roman" w:hAnsi="Times New Roman" w:cs="Times New Roman"/>
                <w:sz w:val="22"/>
                <w:szCs w:val="22"/>
              </w:rPr>
              <w:t>Krāsns iekšējais aprīkojums</w:t>
            </w:r>
          </w:p>
        </w:tc>
        <w:tc>
          <w:tcPr>
            <w:tcW w:w="632" w:type="pct"/>
            <w:vAlign w:val="center"/>
          </w:tcPr>
          <w:p w14:paraId="7FD0F6CD" w14:textId="7C25B3A1" w:rsidR="002E2EB2" w:rsidRPr="00466AFF" w:rsidRDefault="002E2EB2" w:rsidP="002E2EB2">
            <w:pPr>
              <w:rPr>
                <w:rFonts w:ascii="Times New Roman" w:hAnsi="Times New Roman" w:cs="Times New Roman"/>
                <w:sz w:val="22"/>
                <w:szCs w:val="22"/>
              </w:rPr>
            </w:pPr>
            <w:r w:rsidRPr="00466AFF">
              <w:rPr>
                <w:rFonts w:ascii="Times New Roman" w:hAnsi="Times New Roman" w:cs="Times New Roman"/>
                <w:sz w:val="22"/>
                <w:szCs w:val="22"/>
              </w:rPr>
              <w:t>vertikāli grozāmais alumīnija rāmis un tā novietojums atbilstoši standartam LVS EN 12607-1:2008 vai ekvivalents</w:t>
            </w:r>
          </w:p>
        </w:tc>
        <w:tc>
          <w:tcPr>
            <w:tcW w:w="408" w:type="pct"/>
            <w:vMerge/>
            <w:vAlign w:val="center"/>
          </w:tcPr>
          <w:p w14:paraId="0E991448" w14:textId="77777777" w:rsidR="002E2EB2" w:rsidRPr="00FE0339" w:rsidRDefault="002E2EB2" w:rsidP="002E2EB2">
            <w:pPr>
              <w:jc w:val="center"/>
              <w:rPr>
                <w:rFonts w:ascii="Times New Roman" w:hAnsi="Times New Roman" w:cs="Times New Roman"/>
                <w:sz w:val="20"/>
                <w:szCs w:val="20"/>
              </w:rPr>
            </w:pPr>
          </w:p>
        </w:tc>
        <w:tc>
          <w:tcPr>
            <w:tcW w:w="1222" w:type="pct"/>
            <w:vMerge/>
          </w:tcPr>
          <w:p w14:paraId="21ABC0BC" w14:textId="77777777" w:rsidR="002E2EB2" w:rsidRPr="00FE0339" w:rsidRDefault="002E2EB2" w:rsidP="002E2EB2">
            <w:pPr>
              <w:jc w:val="center"/>
              <w:rPr>
                <w:rFonts w:ascii="Times New Roman" w:hAnsi="Times New Roman" w:cs="Times New Roman"/>
                <w:sz w:val="20"/>
                <w:szCs w:val="20"/>
              </w:rPr>
            </w:pPr>
          </w:p>
        </w:tc>
        <w:tc>
          <w:tcPr>
            <w:tcW w:w="495" w:type="pct"/>
            <w:vMerge/>
          </w:tcPr>
          <w:p w14:paraId="550DB713" w14:textId="77777777" w:rsidR="002E2EB2" w:rsidRPr="00FE0339" w:rsidRDefault="002E2EB2" w:rsidP="002E2EB2">
            <w:pPr>
              <w:jc w:val="center"/>
              <w:rPr>
                <w:rFonts w:ascii="Times New Roman" w:hAnsi="Times New Roman" w:cs="Times New Roman"/>
                <w:sz w:val="20"/>
                <w:szCs w:val="20"/>
              </w:rPr>
            </w:pPr>
          </w:p>
        </w:tc>
        <w:tc>
          <w:tcPr>
            <w:tcW w:w="739" w:type="pct"/>
            <w:vMerge/>
          </w:tcPr>
          <w:p w14:paraId="0A353863" w14:textId="77777777" w:rsidR="002E2EB2" w:rsidRPr="00FE0339" w:rsidRDefault="002E2EB2" w:rsidP="002E2EB2">
            <w:pPr>
              <w:jc w:val="center"/>
              <w:rPr>
                <w:rFonts w:ascii="Times New Roman" w:hAnsi="Times New Roman" w:cs="Times New Roman"/>
                <w:sz w:val="20"/>
                <w:szCs w:val="20"/>
              </w:rPr>
            </w:pPr>
          </w:p>
        </w:tc>
      </w:tr>
      <w:tr w:rsidR="002E2EB2" w:rsidRPr="00FE0339" w14:paraId="4029C6A3" w14:textId="77777777" w:rsidTr="00883F71">
        <w:trPr>
          <w:cantSplit/>
        </w:trPr>
        <w:tc>
          <w:tcPr>
            <w:tcW w:w="281" w:type="pct"/>
            <w:vMerge/>
            <w:vAlign w:val="center"/>
          </w:tcPr>
          <w:p w14:paraId="1E2B7988" w14:textId="77777777" w:rsidR="002E2EB2" w:rsidRPr="00FE0339" w:rsidRDefault="002E2EB2" w:rsidP="002E2EB2">
            <w:pPr>
              <w:jc w:val="center"/>
              <w:rPr>
                <w:rFonts w:ascii="Times New Roman" w:hAnsi="Times New Roman" w:cs="Times New Roman"/>
                <w:sz w:val="20"/>
                <w:szCs w:val="20"/>
              </w:rPr>
            </w:pPr>
          </w:p>
        </w:tc>
        <w:tc>
          <w:tcPr>
            <w:tcW w:w="675" w:type="pct"/>
            <w:vMerge/>
          </w:tcPr>
          <w:p w14:paraId="04E20D1C" w14:textId="77777777" w:rsidR="002E2EB2" w:rsidRPr="00FE0339" w:rsidRDefault="002E2EB2" w:rsidP="002E2EB2">
            <w:pPr>
              <w:jc w:val="center"/>
              <w:rPr>
                <w:rFonts w:ascii="Times New Roman" w:hAnsi="Times New Roman" w:cs="Times New Roman"/>
                <w:sz w:val="20"/>
                <w:szCs w:val="20"/>
              </w:rPr>
            </w:pPr>
          </w:p>
        </w:tc>
        <w:tc>
          <w:tcPr>
            <w:tcW w:w="548" w:type="pct"/>
          </w:tcPr>
          <w:p w14:paraId="6F1D8F36" w14:textId="44D44499" w:rsidR="002E2EB2" w:rsidRPr="00466AFF" w:rsidRDefault="002E2EB2" w:rsidP="002E2EB2">
            <w:pPr>
              <w:rPr>
                <w:rFonts w:ascii="Times New Roman" w:hAnsi="Times New Roman" w:cs="Times New Roman"/>
                <w:sz w:val="22"/>
                <w:szCs w:val="22"/>
              </w:rPr>
            </w:pPr>
            <w:r w:rsidRPr="00466AFF">
              <w:rPr>
                <w:rFonts w:ascii="Times New Roman" w:hAnsi="Times New Roman" w:cs="Times New Roman"/>
                <w:sz w:val="22"/>
                <w:szCs w:val="22"/>
              </w:rPr>
              <w:t>Iebūvēts termostats</w:t>
            </w:r>
          </w:p>
        </w:tc>
        <w:tc>
          <w:tcPr>
            <w:tcW w:w="632" w:type="pct"/>
          </w:tcPr>
          <w:p w14:paraId="5C0BF29E" w14:textId="16EC1E33" w:rsidR="002E2EB2" w:rsidRPr="00466AFF" w:rsidRDefault="002E2EB2" w:rsidP="002E2EB2">
            <w:pPr>
              <w:rPr>
                <w:rFonts w:ascii="Times New Roman" w:hAnsi="Times New Roman" w:cs="Times New Roman"/>
                <w:sz w:val="22"/>
                <w:szCs w:val="22"/>
              </w:rPr>
            </w:pPr>
            <w:r w:rsidRPr="00466AFF">
              <w:rPr>
                <w:rFonts w:ascii="Times New Roman" w:hAnsi="Times New Roman" w:cs="Times New Roman"/>
                <w:sz w:val="22"/>
                <w:szCs w:val="22"/>
              </w:rPr>
              <w:t>ar mērījuma precizitāti 163°C±0,5°C</w:t>
            </w:r>
          </w:p>
        </w:tc>
        <w:tc>
          <w:tcPr>
            <w:tcW w:w="408" w:type="pct"/>
            <w:vMerge/>
            <w:vAlign w:val="center"/>
          </w:tcPr>
          <w:p w14:paraId="516775BB" w14:textId="77777777" w:rsidR="002E2EB2" w:rsidRPr="00FE0339" w:rsidRDefault="002E2EB2" w:rsidP="002E2EB2">
            <w:pPr>
              <w:jc w:val="center"/>
              <w:rPr>
                <w:rFonts w:ascii="Times New Roman" w:hAnsi="Times New Roman" w:cs="Times New Roman"/>
                <w:sz w:val="20"/>
                <w:szCs w:val="20"/>
              </w:rPr>
            </w:pPr>
          </w:p>
        </w:tc>
        <w:tc>
          <w:tcPr>
            <w:tcW w:w="1222" w:type="pct"/>
            <w:vMerge/>
          </w:tcPr>
          <w:p w14:paraId="091C7B13" w14:textId="77777777" w:rsidR="002E2EB2" w:rsidRPr="00FE0339" w:rsidRDefault="002E2EB2" w:rsidP="002E2EB2">
            <w:pPr>
              <w:jc w:val="center"/>
              <w:rPr>
                <w:rFonts w:ascii="Times New Roman" w:hAnsi="Times New Roman" w:cs="Times New Roman"/>
                <w:sz w:val="20"/>
                <w:szCs w:val="20"/>
              </w:rPr>
            </w:pPr>
          </w:p>
        </w:tc>
        <w:tc>
          <w:tcPr>
            <w:tcW w:w="495" w:type="pct"/>
            <w:vMerge/>
          </w:tcPr>
          <w:p w14:paraId="24AA5036" w14:textId="77777777" w:rsidR="002E2EB2" w:rsidRPr="00FE0339" w:rsidRDefault="002E2EB2" w:rsidP="002E2EB2">
            <w:pPr>
              <w:jc w:val="center"/>
              <w:rPr>
                <w:rFonts w:ascii="Times New Roman" w:hAnsi="Times New Roman" w:cs="Times New Roman"/>
                <w:sz w:val="20"/>
                <w:szCs w:val="20"/>
              </w:rPr>
            </w:pPr>
          </w:p>
        </w:tc>
        <w:tc>
          <w:tcPr>
            <w:tcW w:w="739" w:type="pct"/>
            <w:vMerge/>
          </w:tcPr>
          <w:p w14:paraId="34D3E5F5" w14:textId="77777777" w:rsidR="002E2EB2" w:rsidRPr="00FE0339" w:rsidRDefault="002E2EB2" w:rsidP="002E2EB2">
            <w:pPr>
              <w:jc w:val="center"/>
              <w:rPr>
                <w:rFonts w:ascii="Times New Roman" w:hAnsi="Times New Roman" w:cs="Times New Roman"/>
                <w:sz w:val="20"/>
                <w:szCs w:val="20"/>
              </w:rPr>
            </w:pPr>
          </w:p>
        </w:tc>
      </w:tr>
      <w:tr w:rsidR="002E2EB2" w:rsidRPr="00FE0339" w14:paraId="141E4828" w14:textId="77777777" w:rsidTr="002E2EB2">
        <w:trPr>
          <w:cantSplit/>
        </w:trPr>
        <w:tc>
          <w:tcPr>
            <w:tcW w:w="281" w:type="pct"/>
            <w:vMerge/>
            <w:vAlign w:val="center"/>
          </w:tcPr>
          <w:p w14:paraId="306BB52B" w14:textId="77777777" w:rsidR="002E2EB2" w:rsidRPr="00FE0339" w:rsidRDefault="002E2EB2" w:rsidP="002E2EB2">
            <w:pPr>
              <w:jc w:val="center"/>
              <w:rPr>
                <w:rFonts w:ascii="Times New Roman" w:hAnsi="Times New Roman" w:cs="Times New Roman"/>
                <w:sz w:val="20"/>
                <w:szCs w:val="20"/>
              </w:rPr>
            </w:pPr>
          </w:p>
        </w:tc>
        <w:tc>
          <w:tcPr>
            <w:tcW w:w="675" w:type="pct"/>
            <w:vMerge/>
          </w:tcPr>
          <w:p w14:paraId="2F11F023" w14:textId="77777777" w:rsidR="002E2EB2" w:rsidRPr="00FE0339" w:rsidRDefault="002E2EB2" w:rsidP="002E2EB2">
            <w:pPr>
              <w:jc w:val="center"/>
              <w:rPr>
                <w:rFonts w:ascii="Times New Roman" w:hAnsi="Times New Roman" w:cs="Times New Roman"/>
                <w:sz w:val="20"/>
                <w:szCs w:val="20"/>
              </w:rPr>
            </w:pPr>
          </w:p>
        </w:tc>
        <w:tc>
          <w:tcPr>
            <w:tcW w:w="548" w:type="pct"/>
          </w:tcPr>
          <w:p w14:paraId="5E364D6C" w14:textId="143E07DF" w:rsidR="002E2EB2" w:rsidRPr="00466AFF" w:rsidRDefault="002E2EB2" w:rsidP="002E2EB2">
            <w:pPr>
              <w:rPr>
                <w:rFonts w:ascii="Times New Roman" w:hAnsi="Times New Roman" w:cs="Times New Roman"/>
                <w:sz w:val="22"/>
                <w:szCs w:val="22"/>
              </w:rPr>
            </w:pPr>
            <w:r w:rsidRPr="00466AFF">
              <w:rPr>
                <w:rFonts w:ascii="Times New Roman" w:hAnsi="Times New Roman" w:cs="Times New Roman"/>
                <w:sz w:val="22"/>
                <w:szCs w:val="22"/>
              </w:rPr>
              <w:t>Stikla konteineri</w:t>
            </w:r>
          </w:p>
        </w:tc>
        <w:tc>
          <w:tcPr>
            <w:tcW w:w="632" w:type="pct"/>
            <w:vAlign w:val="center"/>
          </w:tcPr>
          <w:p w14:paraId="644518DA" w14:textId="77EFFC02" w:rsidR="002E2EB2" w:rsidRPr="00466AFF" w:rsidRDefault="002E2EB2" w:rsidP="002E2EB2">
            <w:pPr>
              <w:rPr>
                <w:rFonts w:ascii="Times New Roman" w:hAnsi="Times New Roman" w:cs="Times New Roman"/>
                <w:sz w:val="22"/>
                <w:szCs w:val="22"/>
              </w:rPr>
            </w:pPr>
            <w:r w:rsidRPr="00466AFF">
              <w:rPr>
                <w:rFonts w:ascii="Times New Roman" w:hAnsi="Times New Roman" w:cs="Times New Roman"/>
                <w:sz w:val="22"/>
                <w:szCs w:val="22"/>
              </w:rPr>
              <w:t>izmēri 140 (±1,2) x Ø 64 (±1,2) mm</w:t>
            </w:r>
          </w:p>
        </w:tc>
        <w:tc>
          <w:tcPr>
            <w:tcW w:w="408" w:type="pct"/>
            <w:vMerge/>
            <w:vAlign w:val="center"/>
          </w:tcPr>
          <w:p w14:paraId="49D73D42" w14:textId="77777777" w:rsidR="002E2EB2" w:rsidRPr="00FE0339" w:rsidRDefault="002E2EB2" w:rsidP="002E2EB2">
            <w:pPr>
              <w:jc w:val="center"/>
              <w:rPr>
                <w:rFonts w:ascii="Times New Roman" w:hAnsi="Times New Roman" w:cs="Times New Roman"/>
                <w:sz w:val="20"/>
                <w:szCs w:val="20"/>
              </w:rPr>
            </w:pPr>
          </w:p>
        </w:tc>
        <w:tc>
          <w:tcPr>
            <w:tcW w:w="1222" w:type="pct"/>
            <w:vMerge/>
          </w:tcPr>
          <w:p w14:paraId="6155F38D" w14:textId="77777777" w:rsidR="002E2EB2" w:rsidRPr="00FE0339" w:rsidRDefault="002E2EB2" w:rsidP="002E2EB2">
            <w:pPr>
              <w:jc w:val="center"/>
              <w:rPr>
                <w:rFonts w:ascii="Times New Roman" w:hAnsi="Times New Roman" w:cs="Times New Roman"/>
                <w:sz w:val="20"/>
                <w:szCs w:val="20"/>
              </w:rPr>
            </w:pPr>
          </w:p>
        </w:tc>
        <w:tc>
          <w:tcPr>
            <w:tcW w:w="495" w:type="pct"/>
            <w:vMerge/>
          </w:tcPr>
          <w:p w14:paraId="396D5B9D" w14:textId="77777777" w:rsidR="002E2EB2" w:rsidRPr="00FE0339" w:rsidRDefault="002E2EB2" w:rsidP="002E2EB2">
            <w:pPr>
              <w:jc w:val="center"/>
              <w:rPr>
                <w:rFonts w:ascii="Times New Roman" w:hAnsi="Times New Roman" w:cs="Times New Roman"/>
                <w:sz w:val="20"/>
                <w:szCs w:val="20"/>
              </w:rPr>
            </w:pPr>
          </w:p>
        </w:tc>
        <w:tc>
          <w:tcPr>
            <w:tcW w:w="739" w:type="pct"/>
            <w:vMerge/>
          </w:tcPr>
          <w:p w14:paraId="33606563" w14:textId="77777777" w:rsidR="002E2EB2" w:rsidRPr="00FE0339" w:rsidRDefault="002E2EB2" w:rsidP="002E2EB2">
            <w:pPr>
              <w:jc w:val="center"/>
              <w:rPr>
                <w:rFonts w:ascii="Times New Roman" w:hAnsi="Times New Roman" w:cs="Times New Roman"/>
                <w:sz w:val="20"/>
                <w:szCs w:val="20"/>
              </w:rPr>
            </w:pPr>
          </w:p>
        </w:tc>
      </w:tr>
      <w:tr w:rsidR="00A81EE3" w:rsidRPr="00FE0339" w14:paraId="6A68A9C0" w14:textId="77777777" w:rsidTr="002E2EB2">
        <w:trPr>
          <w:cantSplit/>
        </w:trPr>
        <w:tc>
          <w:tcPr>
            <w:tcW w:w="281" w:type="pct"/>
            <w:vMerge/>
            <w:vAlign w:val="center"/>
          </w:tcPr>
          <w:p w14:paraId="1EFCC519" w14:textId="77777777" w:rsidR="00A81EE3" w:rsidRPr="00FE0339" w:rsidRDefault="00A81EE3" w:rsidP="002E2EB2">
            <w:pPr>
              <w:jc w:val="center"/>
              <w:rPr>
                <w:rFonts w:ascii="Times New Roman" w:hAnsi="Times New Roman" w:cs="Times New Roman"/>
                <w:sz w:val="20"/>
                <w:szCs w:val="20"/>
              </w:rPr>
            </w:pPr>
          </w:p>
        </w:tc>
        <w:tc>
          <w:tcPr>
            <w:tcW w:w="675" w:type="pct"/>
            <w:vMerge/>
          </w:tcPr>
          <w:p w14:paraId="622209C6" w14:textId="77777777" w:rsidR="00A81EE3" w:rsidRPr="00FE0339" w:rsidRDefault="00A81EE3" w:rsidP="002E2EB2">
            <w:pPr>
              <w:jc w:val="center"/>
              <w:rPr>
                <w:rFonts w:ascii="Times New Roman" w:hAnsi="Times New Roman" w:cs="Times New Roman"/>
                <w:sz w:val="20"/>
                <w:szCs w:val="20"/>
              </w:rPr>
            </w:pPr>
          </w:p>
        </w:tc>
        <w:tc>
          <w:tcPr>
            <w:tcW w:w="548" w:type="pct"/>
          </w:tcPr>
          <w:p w14:paraId="4EDDEBE3" w14:textId="37ADF602" w:rsidR="00A81EE3" w:rsidRPr="00466AFF" w:rsidRDefault="00A81EE3" w:rsidP="002E2EB2">
            <w:pPr>
              <w:rPr>
                <w:rFonts w:ascii="Times New Roman" w:hAnsi="Times New Roman" w:cs="Times New Roman"/>
                <w:sz w:val="22"/>
                <w:szCs w:val="22"/>
              </w:rPr>
            </w:pPr>
            <w:r w:rsidRPr="00466AFF">
              <w:rPr>
                <w:rFonts w:ascii="Times New Roman" w:hAnsi="Times New Roman" w:cs="Times New Roman"/>
                <w:sz w:val="22"/>
                <w:szCs w:val="22"/>
              </w:rPr>
              <w:t>Stikla konteineru daudzums</w:t>
            </w:r>
          </w:p>
        </w:tc>
        <w:tc>
          <w:tcPr>
            <w:tcW w:w="632" w:type="pct"/>
            <w:vAlign w:val="center"/>
          </w:tcPr>
          <w:p w14:paraId="32AF4014" w14:textId="0BADD64F" w:rsidR="00A81EE3" w:rsidRPr="00466AFF" w:rsidRDefault="00A81EE3" w:rsidP="002E2EB2">
            <w:pPr>
              <w:rPr>
                <w:rFonts w:ascii="Times New Roman" w:hAnsi="Times New Roman" w:cs="Times New Roman"/>
                <w:sz w:val="22"/>
                <w:szCs w:val="22"/>
              </w:rPr>
            </w:pPr>
            <w:r w:rsidRPr="00466AFF">
              <w:rPr>
                <w:rFonts w:ascii="Times New Roman" w:hAnsi="Times New Roman" w:cs="Times New Roman"/>
                <w:sz w:val="22"/>
                <w:szCs w:val="22"/>
              </w:rPr>
              <w:t>komplekts (8 gab.) + viens rezerves konteiners</w:t>
            </w:r>
          </w:p>
        </w:tc>
        <w:tc>
          <w:tcPr>
            <w:tcW w:w="408" w:type="pct"/>
            <w:vMerge/>
            <w:vAlign w:val="center"/>
          </w:tcPr>
          <w:p w14:paraId="083A063A" w14:textId="77777777" w:rsidR="00A81EE3" w:rsidRPr="00FE0339" w:rsidRDefault="00A81EE3" w:rsidP="002E2EB2">
            <w:pPr>
              <w:jc w:val="center"/>
              <w:rPr>
                <w:rFonts w:ascii="Times New Roman" w:hAnsi="Times New Roman" w:cs="Times New Roman"/>
                <w:sz w:val="20"/>
                <w:szCs w:val="20"/>
              </w:rPr>
            </w:pPr>
          </w:p>
        </w:tc>
        <w:tc>
          <w:tcPr>
            <w:tcW w:w="1222" w:type="pct"/>
            <w:vMerge/>
          </w:tcPr>
          <w:p w14:paraId="350D9312" w14:textId="77777777" w:rsidR="00A81EE3" w:rsidRPr="00FE0339" w:rsidRDefault="00A81EE3" w:rsidP="002E2EB2">
            <w:pPr>
              <w:jc w:val="center"/>
              <w:rPr>
                <w:rFonts w:ascii="Times New Roman" w:hAnsi="Times New Roman" w:cs="Times New Roman"/>
                <w:sz w:val="20"/>
                <w:szCs w:val="20"/>
              </w:rPr>
            </w:pPr>
          </w:p>
        </w:tc>
        <w:tc>
          <w:tcPr>
            <w:tcW w:w="495" w:type="pct"/>
            <w:vMerge/>
          </w:tcPr>
          <w:p w14:paraId="64CFF5A0" w14:textId="77777777" w:rsidR="00A81EE3" w:rsidRPr="00FE0339" w:rsidRDefault="00A81EE3" w:rsidP="002E2EB2">
            <w:pPr>
              <w:jc w:val="center"/>
              <w:rPr>
                <w:rFonts w:ascii="Times New Roman" w:hAnsi="Times New Roman" w:cs="Times New Roman"/>
                <w:sz w:val="20"/>
                <w:szCs w:val="20"/>
              </w:rPr>
            </w:pPr>
          </w:p>
        </w:tc>
        <w:tc>
          <w:tcPr>
            <w:tcW w:w="739" w:type="pct"/>
            <w:vMerge/>
          </w:tcPr>
          <w:p w14:paraId="190EDE08" w14:textId="77777777" w:rsidR="00A81EE3" w:rsidRPr="00FE0339" w:rsidRDefault="00A81EE3" w:rsidP="002E2EB2">
            <w:pPr>
              <w:jc w:val="center"/>
              <w:rPr>
                <w:rFonts w:ascii="Times New Roman" w:hAnsi="Times New Roman" w:cs="Times New Roman"/>
                <w:sz w:val="20"/>
                <w:szCs w:val="20"/>
              </w:rPr>
            </w:pPr>
          </w:p>
        </w:tc>
      </w:tr>
      <w:tr w:rsidR="002E2EB2" w:rsidRPr="00FE0339" w14:paraId="3E224207" w14:textId="3F4BD29C" w:rsidTr="002E2EB2">
        <w:trPr>
          <w:cantSplit/>
        </w:trPr>
        <w:tc>
          <w:tcPr>
            <w:tcW w:w="281" w:type="pct"/>
            <w:vMerge/>
            <w:vAlign w:val="center"/>
          </w:tcPr>
          <w:p w14:paraId="71A34E3E" w14:textId="77777777" w:rsidR="002E2EB2" w:rsidRPr="00FE0339" w:rsidRDefault="002E2EB2" w:rsidP="002E2EB2">
            <w:pPr>
              <w:jc w:val="center"/>
              <w:rPr>
                <w:rFonts w:ascii="Times New Roman" w:hAnsi="Times New Roman" w:cs="Times New Roman"/>
                <w:sz w:val="20"/>
                <w:szCs w:val="20"/>
              </w:rPr>
            </w:pPr>
          </w:p>
        </w:tc>
        <w:tc>
          <w:tcPr>
            <w:tcW w:w="675" w:type="pct"/>
            <w:vMerge/>
          </w:tcPr>
          <w:p w14:paraId="3821E6F5" w14:textId="00344E0F" w:rsidR="002E2EB2" w:rsidRPr="00FE0339" w:rsidRDefault="002E2EB2" w:rsidP="002E2EB2">
            <w:pPr>
              <w:jc w:val="center"/>
              <w:rPr>
                <w:rFonts w:ascii="Times New Roman" w:hAnsi="Times New Roman" w:cs="Times New Roman"/>
                <w:sz w:val="20"/>
                <w:szCs w:val="20"/>
              </w:rPr>
            </w:pPr>
          </w:p>
        </w:tc>
        <w:tc>
          <w:tcPr>
            <w:tcW w:w="548" w:type="pct"/>
          </w:tcPr>
          <w:p w14:paraId="07A61F00" w14:textId="21D7FD11" w:rsidR="002E2EB2" w:rsidRPr="00466AFF" w:rsidRDefault="00A81EE3" w:rsidP="002E2EB2">
            <w:pPr>
              <w:rPr>
                <w:rFonts w:ascii="Times New Roman" w:hAnsi="Times New Roman" w:cs="Times New Roman"/>
                <w:sz w:val="22"/>
                <w:szCs w:val="22"/>
              </w:rPr>
            </w:pPr>
            <w:r w:rsidRPr="00466AFF">
              <w:rPr>
                <w:rFonts w:ascii="Times New Roman" w:hAnsi="Times New Roman" w:cs="Times New Roman"/>
                <w:sz w:val="22"/>
                <w:szCs w:val="22"/>
              </w:rPr>
              <w:t>Elektriskā barošana</w:t>
            </w:r>
          </w:p>
        </w:tc>
        <w:tc>
          <w:tcPr>
            <w:tcW w:w="632" w:type="pct"/>
            <w:vAlign w:val="center"/>
          </w:tcPr>
          <w:p w14:paraId="0AFFECE3" w14:textId="3BBFF288" w:rsidR="002E2EB2" w:rsidRPr="00466AFF" w:rsidRDefault="00A81EE3" w:rsidP="002E2EB2">
            <w:pPr>
              <w:rPr>
                <w:rFonts w:ascii="Times New Roman" w:hAnsi="Times New Roman" w:cs="Times New Roman"/>
                <w:sz w:val="22"/>
                <w:szCs w:val="22"/>
              </w:rPr>
            </w:pPr>
            <w:r w:rsidRPr="00466AFF">
              <w:rPr>
                <w:rFonts w:ascii="Times New Roman" w:hAnsi="Times New Roman" w:cs="Times New Roman"/>
                <w:sz w:val="22"/>
                <w:szCs w:val="22"/>
              </w:rPr>
              <w:t>240V,50 Hz</w:t>
            </w:r>
          </w:p>
        </w:tc>
        <w:tc>
          <w:tcPr>
            <w:tcW w:w="408" w:type="pct"/>
            <w:vMerge/>
            <w:vAlign w:val="center"/>
          </w:tcPr>
          <w:p w14:paraId="172F888C" w14:textId="77777777" w:rsidR="002E2EB2" w:rsidRPr="00FE0339" w:rsidRDefault="002E2EB2" w:rsidP="002E2EB2">
            <w:pPr>
              <w:jc w:val="center"/>
              <w:rPr>
                <w:rFonts w:ascii="Times New Roman" w:hAnsi="Times New Roman" w:cs="Times New Roman"/>
                <w:sz w:val="20"/>
                <w:szCs w:val="20"/>
              </w:rPr>
            </w:pPr>
          </w:p>
        </w:tc>
        <w:tc>
          <w:tcPr>
            <w:tcW w:w="1222" w:type="pct"/>
            <w:vMerge/>
          </w:tcPr>
          <w:p w14:paraId="159632A9" w14:textId="77777777" w:rsidR="002E2EB2" w:rsidRPr="00FE0339" w:rsidRDefault="002E2EB2" w:rsidP="002E2EB2">
            <w:pPr>
              <w:jc w:val="center"/>
              <w:rPr>
                <w:rFonts w:ascii="Times New Roman" w:hAnsi="Times New Roman" w:cs="Times New Roman"/>
                <w:sz w:val="20"/>
                <w:szCs w:val="20"/>
              </w:rPr>
            </w:pPr>
          </w:p>
        </w:tc>
        <w:tc>
          <w:tcPr>
            <w:tcW w:w="495" w:type="pct"/>
            <w:vMerge/>
          </w:tcPr>
          <w:p w14:paraId="2AF55FC4" w14:textId="77777777" w:rsidR="002E2EB2" w:rsidRPr="00FE0339" w:rsidRDefault="002E2EB2" w:rsidP="002E2EB2">
            <w:pPr>
              <w:jc w:val="center"/>
              <w:rPr>
                <w:rFonts w:ascii="Times New Roman" w:hAnsi="Times New Roman" w:cs="Times New Roman"/>
                <w:sz w:val="20"/>
                <w:szCs w:val="20"/>
              </w:rPr>
            </w:pPr>
          </w:p>
        </w:tc>
        <w:tc>
          <w:tcPr>
            <w:tcW w:w="739" w:type="pct"/>
            <w:vMerge/>
          </w:tcPr>
          <w:p w14:paraId="5ADB7E24" w14:textId="77777777" w:rsidR="002E2EB2" w:rsidRPr="00FE0339" w:rsidRDefault="002E2EB2" w:rsidP="002E2EB2">
            <w:pPr>
              <w:jc w:val="center"/>
              <w:rPr>
                <w:rFonts w:ascii="Times New Roman" w:hAnsi="Times New Roman" w:cs="Times New Roman"/>
                <w:sz w:val="20"/>
                <w:szCs w:val="20"/>
              </w:rPr>
            </w:pPr>
          </w:p>
        </w:tc>
      </w:tr>
      <w:tr w:rsidR="00D1389B" w:rsidRPr="00FE0339" w14:paraId="38705CAF" w14:textId="150ECE4C" w:rsidTr="00AD5772">
        <w:trPr>
          <w:cantSplit/>
          <w:trHeight w:val="70"/>
        </w:trPr>
        <w:tc>
          <w:tcPr>
            <w:tcW w:w="281" w:type="pct"/>
            <w:vMerge/>
            <w:vAlign w:val="center"/>
          </w:tcPr>
          <w:p w14:paraId="30DD5148" w14:textId="77777777" w:rsidR="00D1389B" w:rsidRPr="00FE0339" w:rsidRDefault="00D1389B" w:rsidP="002E2EB2">
            <w:pPr>
              <w:jc w:val="center"/>
              <w:rPr>
                <w:rFonts w:ascii="Times New Roman" w:hAnsi="Times New Roman" w:cs="Times New Roman"/>
                <w:sz w:val="20"/>
                <w:szCs w:val="20"/>
              </w:rPr>
            </w:pPr>
          </w:p>
        </w:tc>
        <w:tc>
          <w:tcPr>
            <w:tcW w:w="675" w:type="pct"/>
            <w:vMerge/>
          </w:tcPr>
          <w:p w14:paraId="06EF3261" w14:textId="01C655FC" w:rsidR="00D1389B" w:rsidRPr="00FE0339" w:rsidRDefault="00D1389B" w:rsidP="002E2EB2">
            <w:pPr>
              <w:jc w:val="center"/>
              <w:rPr>
                <w:rFonts w:ascii="Times New Roman" w:hAnsi="Times New Roman" w:cs="Times New Roman"/>
                <w:sz w:val="20"/>
                <w:szCs w:val="20"/>
              </w:rPr>
            </w:pPr>
          </w:p>
        </w:tc>
        <w:tc>
          <w:tcPr>
            <w:tcW w:w="1180" w:type="pct"/>
            <w:gridSpan w:val="2"/>
            <w:tcBorders>
              <w:right w:val="nil"/>
            </w:tcBorders>
          </w:tcPr>
          <w:p w14:paraId="54A7E36E" w14:textId="46B79D8B" w:rsidR="00D1389B" w:rsidRPr="007C0D96" w:rsidRDefault="00D1389B" w:rsidP="00A81EE3">
            <w:pPr>
              <w:ind w:left="-246"/>
              <w:rPr>
                <w:rFonts w:ascii="Times New Roman" w:hAnsi="Times New Roman" w:cs="Times New Roman"/>
                <w:sz w:val="20"/>
                <w:szCs w:val="20"/>
              </w:rPr>
            </w:pPr>
          </w:p>
        </w:tc>
        <w:tc>
          <w:tcPr>
            <w:tcW w:w="408" w:type="pct"/>
            <w:vMerge/>
            <w:tcBorders>
              <w:left w:val="nil"/>
            </w:tcBorders>
            <w:vAlign w:val="center"/>
          </w:tcPr>
          <w:p w14:paraId="47CCD93D" w14:textId="77777777" w:rsidR="00D1389B" w:rsidRPr="00FE0339" w:rsidRDefault="00D1389B" w:rsidP="002E2EB2">
            <w:pPr>
              <w:jc w:val="center"/>
              <w:rPr>
                <w:rFonts w:ascii="Times New Roman" w:hAnsi="Times New Roman" w:cs="Times New Roman"/>
                <w:sz w:val="20"/>
                <w:szCs w:val="20"/>
              </w:rPr>
            </w:pPr>
          </w:p>
        </w:tc>
        <w:tc>
          <w:tcPr>
            <w:tcW w:w="1222" w:type="pct"/>
            <w:vMerge/>
          </w:tcPr>
          <w:p w14:paraId="18B6D0AE" w14:textId="77777777" w:rsidR="00D1389B" w:rsidRPr="00FE0339" w:rsidRDefault="00D1389B" w:rsidP="002E2EB2">
            <w:pPr>
              <w:jc w:val="center"/>
              <w:rPr>
                <w:rFonts w:ascii="Times New Roman" w:hAnsi="Times New Roman" w:cs="Times New Roman"/>
                <w:sz w:val="20"/>
                <w:szCs w:val="20"/>
              </w:rPr>
            </w:pPr>
          </w:p>
        </w:tc>
        <w:tc>
          <w:tcPr>
            <w:tcW w:w="495" w:type="pct"/>
            <w:vMerge/>
          </w:tcPr>
          <w:p w14:paraId="39F54C1B" w14:textId="77777777" w:rsidR="00D1389B" w:rsidRPr="00FE0339" w:rsidRDefault="00D1389B" w:rsidP="002E2EB2">
            <w:pPr>
              <w:jc w:val="center"/>
              <w:rPr>
                <w:rFonts w:ascii="Times New Roman" w:hAnsi="Times New Roman" w:cs="Times New Roman"/>
                <w:sz w:val="20"/>
                <w:szCs w:val="20"/>
              </w:rPr>
            </w:pPr>
          </w:p>
        </w:tc>
        <w:tc>
          <w:tcPr>
            <w:tcW w:w="739" w:type="pct"/>
            <w:vMerge/>
          </w:tcPr>
          <w:p w14:paraId="740CEE5B" w14:textId="77777777" w:rsidR="00D1389B" w:rsidRPr="00FE0339" w:rsidRDefault="00D1389B" w:rsidP="002E2EB2">
            <w:pPr>
              <w:jc w:val="center"/>
              <w:rPr>
                <w:rFonts w:ascii="Times New Roman" w:hAnsi="Times New Roman" w:cs="Times New Roman"/>
                <w:sz w:val="20"/>
                <w:szCs w:val="20"/>
              </w:rPr>
            </w:pPr>
          </w:p>
        </w:tc>
      </w:tr>
    </w:tbl>
    <w:p w14:paraId="47B58DDC" w14:textId="40C5A450" w:rsidR="0074785D" w:rsidRPr="001408A5" w:rsidRDefault="0074785D" w:rsidP="0074785D">
      <w:pPr>
        <w:tabs>
          <w:tab w:val="center" w:pos="4819"/>
        </w:tabs>
        <w:rPr>
          <w:rFonts w:ascii="Times New Roman" w:hAnsi="Times New Roman" w:cs="Times New Roman"/>
          <w:b/>
          <w:bCs/>
          <w:color w:val="000000"/>
          <w:sz w:val="22"/>
          <w:szCs w:val="22"/>
        </w:rPr>
      </w:pPr>
      <w:r>
        <w:rPr>
          <w:rFonts w:ascii="Times New Roman" w:hAnsi="Times New Roman" w:cs="Times New Roman"/>
          <w:sz w:val="24"/>
        </w:rPr>
        <w:t xml:space="preserve">* </w:t>
      </w:r>
      <w:r w:rsidRPr="001408A5">
        <w:rPr>
          <w:rFonts w:ascii="Times New Roman" w:hAnsi="Times New Roman" w:cs="Times New Roman"/>
          <w:b/>
          <w:bCs/>
          <w:color w:val="000000"/>
          <w:sz w:val="22"/>
          <w:szCs w:val="22"/>
        </w:rPr>
        <w:t>Pretendenta aizpildīta aile, kurā būs rakstīts tikai "atbilst", tiks uzskatī</w:t>
      </w:r>
      <w:r>
        <w:rPr>
          <w:rFonts w:ascii="Times New Roman" w:hAnsi="Times New Roman" w:cs="Times New Roman"/>
          <w:b/>
          <w:bCs/>
          <w:color w:val="000000"/>
          <w:sz w:val="22"/>
          <w:szCs w:val="22"/>
        </w:rPr>
        <w:t>ta par nepietiekošu informāciju.</w:t>
      </w:r>
    </w:p>
    <w:p w14:paraId="1F4904E3" w14:textId="77777777" w:rsidR="00440828" w:rsidRDefault="00440828" w:rsidP="00440828">
      <w:pPr>
        <w:rPr>
          <w:rFonts w:ascii="Times New Roman" w:hAnsi="Times New Roman" w:cs="Times New Roman"/>
          <w:sz w:val="24"/>
        </w:rPr>
      </w:pPr>
      <w:r w:rsidRPr="00FE0339">
        <w:rPr>
          <w:rFonts w:ascii="Times New Roman" w:hAnsi="Times New Roman" w:cs="Times New Roman"/>
          <w:sz w:val="24"/>
        </w:rPr>
        <w:t>Jānorāda</w:t>
      </w:r>
      <w:r>
        <w:rPr>
          <w:rFonts w:ascii="Times New Roman" w:hAnsi="Times New Roman" w:cs="Times New Roman"/>
          <w:sz w:val="24"/>
        </w:rPr>
        <w:t>:</w:t>
      </w:r>
    </w:p>
    <w:p w14:paraId="4F4D2F9D" w14:textId="77777777" w:rsidR="00440828" w:rsidRPr="0079442F" w:rsidRDefault="00440828" w:rsidP="00440828">
      <w:pPr>
        <w:pStyle w:val="ListParagraph"/>
        <w:numPr>
          <w:ilvl w:val="1"/>
          <w:numId w:val="8"/>
        </w:numPr>
        <w:tabs>
          <w:tab w:val="left" w:pos="177"/>
        </w:tabs>
        <w:ind w:left="177" w:hanging="177"/>
        <w:rPr>
          <w:rFonts w:ascii="Times New Roman" w:hAnsi="Times New Roman"/>
          <w:sz w:val="24"/>
        </w:rPr>
      </w:pPr>
      <w:r w:rsidRPr="0079442F">
        <w:rPr>
          <w:rFonts w:ascii="Times New Roman" w:hAnsi="Times New Roman"/>
          <w:b/>
          <w:sz w:val="24"/>
        </w:rPr>
        <w:t>Piedāvātās preces</w:t>
      </w:r>
      <w:r>
        <w:rPr>
          <w:rFonts w:ascii="Times New Roman" w:hAnsi="Times New Roman"/>
          <w:b/>
          <w:sz w:val="24"/>
        </w:rPr>
        <w:t xml:space="preserve"> ražotājs, modeļa nosaukums un numurs (ja ir)</w:t>
      </w:r>
      <w:r w:rsidRPr="0079442F">
        <w:rPr>
          <w:rFonts w:ascii="Times New Roman" w:hAnsi="Times New Roman"/>
          <w:sz w:val="24"/>
        </w:rPr>
        <w:t>;</w:t>
      </w:r>
    </w:p>
    <w:p w14:paraId="5F2867E2" w14:textId="77777777" w:rsidR="00440828" w:rsidRPr="00606B4C" w:rsidRDefault="00440828" w:rsidP="00440828">
      <w:pPr>
        <w:pStyle w:val="ListParagraph"/>
        <w:numPr>
          <w:ilvl w:val="1"/>
          <w:numId w:val="8"/>
        </w:numPr>
        <w:tabs>
          <w:tab w:val="left" w:pos="177"/>
        </w:tabs>
        <w:ind w:left="177" w:hanging="177"/>
        <w:rPr>
          <w:rFonts w:ascii="Times New Roman" w:hAnsi="Times New Roman"/>
          <w:sz w:val="20"/>
          <w:szCs w:val="20"/>
        </w:rPr>
      </w:pPr>
      <w:r w:rsidRPr="0079442F">
        <w:rPr>
          <w:rFonts w:ascii="Times New Roman" w:hAnsi="Times New Roman"/>
          <w:sz w:val="24"/>
        </w:rPr>
        <w:t xml:space="preserve">katras piedāvātās </w:t>
      </w:r>
      <w:r w:rsidRPr="0079442F">
        <w:rPr>
          <w:rFonts w:ascii="Times New Roman" w:hAnsi="Times New Roman"/>
          <w:b/>
          <w:sz w:val="24"/>
        </w:rPr>
        <w:t>preces tehnisko</w:t>
      </w:r>
      <w:r w:rsidRPr="001408A5">
        <w:rPr>
          <w:rFonts w:ascii="Times New Roman" w:hAnsi="Times New Roman"/>
          <w:b/>
          <w:sz w:val="24"/>
        </w:rPr>
        <w:t xml:space="preserve"> </w:t>
      </w:r>
      <w:r>
        <w:rPr>
          <w:rFonts w:ascii="Times New Roman" w:hAnsi="Times New Roman"/>
          <w:b/>
          <w:sz w:val="24"/>
        </w:rPr>
        <w:t>un darbības parametru aprakstus</w:t>
      </w:r>
      <w:r>
        <w:rPr>
          <w:rFonts w:ascii="Times New Roman" w:hAnsi="Times New Roman"/>
          <w:sz w:val="24"/>
        </w:rPr>
        <w:t>, atbilstoši tehniskajai specifikācijai;</w:t>
      </w:r>
    </w:p>
    <w:p w14:paraId="2C263EBE" w14:textId="77777777" w:rsidR="00440828" w:rsidRPr="00C4179E" w:rsidRDefault="00440828" w:rsidP="00440828">
      <w:pPr>
        <w:pStyle w:val="ListParagraph"/>
        <w:numPr>
          <w:ilvl w:val="1"/>
          <w:numId w:val="8"/>
        </w:numPr>
        <w:tabs>
          <w:tab w:val="left" w:pos="177"/>
        </w:tabs>
        <w:ind w:left="177" w:hanging="177"/>
        <w:rPr>
          <w:rFonts w:ascii="Times New Roman" w:hAnsi="Times New Roman"/>
          <w:sz w:val="20"/>
          <w:szCs w:val="20"/>
        </w:rPr>
      </w:pPr>
      <w:r w:rsidRPr="00C4179E">
        <w:rPr>
          <w:rFonts w:ascii="Times New Roman" w:hAnsi="Times New Roman"/>
          <w:sz w:val="24"/>
        </w:rPr>
        <w:t>preču garantijas termiņš;</w:t>
      </w:r>
    </w:p>
    <w:p w14:paraId="5241B93E" w14:textId="77777777" w:rsidR="00440828" w:rsidRPr="001408A5" w:rsidRDefault="00440828" w:rsidP="00440828">
      <w:pPr>
        <w:pStyle w:val="ListParagraph"/>
        <w:numPr>
          <w:ilvl w:val="1"/>
          <w:numId w:val="8"/>
        </w:numPr>
        <w:tabs>
          <w:tab w:val="left" w:pos="177"/>
        </w:tabs>
        <w:ind w:left="177" w:hanging="177"/>
        <w:rPr>
          <w:rFonts w:ascii="Times New Roman" w:hAnsi="Times New Roman"/>
          <w:sz w:val="20"/>
          <w:szCs w:val="20"/>
        </w:rPr>
      </w:pPr>
      <w:r>
        <w:rPr>
          <w:rFonts w:ascii="Times New Roman" w:hAnsi="Times New Roman"/>
          <w:sz w:val="24"/>
        </w:rPr>
        <w:t>papildus informācija – ražotāja avots, kur var pārliecināties par piedāvātā modeļa ražotāja tehniskajiem parametriem.</w:t>
      </w:r>
    </w:p>
    <w:p w14:paraId="7028CB94" w14:textId="0F437C3E" w:rsidR="00F200AC" w:rsidRDefault="00F200AC" w:rsidP="00F200AC">
      <w:pPr>
        <w:tabs>
          <w:tab w:val="center" w:pos="4819"/>
        </w:tabs>
        <w:rPr>
          <w:rFonts w:ascii="Times New Roman" w:hAnsi="Times New Roman" w:cs="Times New Roman"/>
          <w:sz w:val="24"/>
        </w:rPr>
      </w:pPr>
    </w:p>
    <w:p w14:paraId="2B0212EB" w14:textId="7CCA98AB" w:rsidR="003A4F2E" w:rsidRDefault="003A4F2E" w:rsidP="00F200AC">
      <w:pPr>
        <w:tabs>
          <w:tab w:val="center" w:pos="4819"/>
        </w:tabs>
        <w:rPr>
          <w:rFonts w:ascii="Times New Roman" w:hAnsi="Times New Roman" w:cs="Times New Roman"/>
          <w:sz w:val="24"/>
        </w:rPr>
      </w:pPr>
    </w:p>
    <w:p w14:paraId="034FCA18" w14:textId="6F2ABE64" w:rsidR="003A4F2E" w:rsidRDefault="003A4F2E" w:rsidP="00F200AC">
      <w:pPr>
        <w:tabs>
          <w:tab w:val="center" w:pos="4819"/>
        </w:tabs>
        <w:rPr>
          <w:rFonts w:ascii="Times New Roman" w:hAnsi="Times New Roman"/>
          <w:sz w:val="24"/>
        </w:rPr>
      </w:pPr>
      <w:r w:rsidRPr="00B14364">
        <w:rPr>
          <w:rFonts w:ascii="Times New Roman" w:hAnsi="Times New Roman"/>
          <w:sz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55D6E3A9" w14:textId="23D14BB8" w:rsidR="003A4F2E" w:rsidRDefault="003A4F2E" w:rsidP="00F200AC">
      <w:pPr>
        <w:tabs>
          <w:tab w:val="center" w:pos="4819"/>
        </w:tabs>
        <w:rPr>
          <w:rFonts w:ascii="Times New Roman" w:hAnsi="Times New Roman"/>
          <w:sz w:val="24"/>
        </w:rPr>
      </w:pPr>
    </w:p>
    <w:p w14:paraId="2F528F83" w14:textId="77777777" w:rsidR="003A4F2E" w:rsidRPr="007A0288" w:rsidRDefault="003A4F2E" w:rsidP="00F200AC">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F200AC" w:rsidRPr="007A0288" w14:paraId="0ACFE104" w14:textId="77777777" w:rsidTr="00F200AC">
        <w:trPr>
          <w:trHeight w:val="300"/>
        </w:trPr>
        <w:tc>
          <w:tcPr>
            <w:tcW w:w="7180" w:type="dxa"/>
            <w:tcBorders>
              <w:top w:val="nil"/>
              <w:left w:val="nil"/>
              <w:bottom w:val="nil"/>
              <w:right w:val="nil"/>
            </w:tcBorders>
            <w:shd w:val="clear" w:color="auto" w:fill="auto"/>
            <w:vAlign w:val="bottom"/>
            <w:hideMark/>
          </w:tcPr>
          <w:p w14:paraId="7D890BB5" w14:textId="1B6F9E27" w:rsidR="00F200AC" w:rsidRPr="007A0288" w:rsidRDefault="00F200AC" w:rsidP="00F200AC">
            <w:pPr>
              <w:rPr>
                <w:rFonts w:ascii="Times New Roman" w:hAnsi="Times New Roman" w:cs="Times New Roman"/>
                <w:sz w:val="24"/>
              </w:rPr>
            </w:pPr>
          </w:p>
          <w:p w14:paraId="0D93281A" w14:textId="77777777" w:rsidR="00F200AC" w:rsidRPr="007A0288" w:rsidRDefault="00F200AC" w:rsidP="00F200AC">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61761EF9"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0B8F12C6"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559C7B47" w14:textId="77777777" w:rsidTr="00F200AC">
        <w:trPr>
          <w:trHeight w:val="300"/>
        </w:trPr>
        <w:tc>
          <w:tcPr>
            <w:tcW w:w="7180" w:type="dxa"/>
            <w:tcBorders>
              <w:top w:val="nil"/>
              <w:left w:val="nil"/>
              <w:bottom w:val="nil"/>
              <w:right w:val="nil"/>
            </w:tcBorders>
            <w:shd w:val="clear" w:color="auto" w:fill="auto"/>
            <w:vAlign w:val="bottom"/>
          </w:tcPr>
          <w:p w14:paraId="63F81AF0" w14:textId="77777777" w:rsidR="00F200AC" w:rsidRPr="007A0288" w:rsidRDefault="00F200AC" w:rsidP="00F200AC">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02E43C7"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49EAF3EC"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3C42A56B" w14:textId="77777777" w:rsidTr="00F200AC">
        <w:trPr>
          <w:trHeight w:val="285"/>
        </w:trPr>
        <w:tc>
          <w:tcPr>
            <w:tcW w:w="7180" w:type="dxa"/>
            <w:vMerge w:val="restart"/>
            <w:tcBorders>
              <w:top w:val="nil"/>
              <w:left w:val="nil"/>
              <w:bottom w:val="nil"/>
              <w:right w:val="nil"/>
            </w:tcBorders>
            <w:shd w:val="clear" w:color="auto" w:fill="auto"/>
            <w:vAlign w:val="bottom"/>
            <w:hideMark/>
          </w:tcPr>
          <w:p w14:paraId="6F3224C3" w14:textId="32318782" w:rsidR="00F200AC" w:rsidRPr="007A0288" w:rsidRDefault="00F200AC" w:rsidP="00FE0D68">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w:t>
            </w:r>
            <w:r w:rsidR="00FE0D68">
              <w:rPr>
                <w:rFonts w:ascii="Times New Roman" w:eastAsia="Times New Roman" w:hAnsi="Times New Roman" w:cs="Times New Roman"/>
                <w:color w:val="000000"/>
                <w:kern w:val="0"/>
                <w:sz w:val="24"/>
                <w:lang w:eastAsia="lv-LV"/>
              </w:rPr>
              <w:t>s</w:t>
            </w:r>
            <w:r w:rsidRPr="007A0288">
              <w:rPr>
                <w:rFonts w:ascii="Times New Roman" w:eastAsia="Times New Roman" w:hAnsi="Times New Roman" w:cs="Times New Roman"/>
                <w:color w:val="000000"/>
                <w:kern w:val="0"/>
                <w:sz w:val="24"/>
                <w:lang w:eastAsia="lv-LV"/>
              </w:rPr>
              <w:t>:       ______________________________</w:t>
            </w:r>
          </w:p>
        </w:tc>
        <w:tc>
          <w:tcPr>
            <w:tcW w:w="4840" w:type="dxa"/>
            <w:tcBorders>
              <w:top w:val="nil"/>
              <w:left w:val="nil"/>
              <w:bottom w:val="nil"/>
              <w:right w:val="nil"/>
            </w:tcBorders>
            <w:shd w:val="clear" w:color="auto" w:fill="auto"/>
            <w:noWrap/>
            <w:vAlign w:val="bottom"/>
            <w:hideMark/>
          </w:tcPr>
          <w:p w14:paraId="71B9421A"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B29C39F"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40B9523F" w14:textId="77777777" w:rsidTr="00F200AC">
        <w:trPr>
          <w:trHeight w:val="285"/>
        </w:trPr>
        <w:tc>
          <w:tcPr>
            <w:tcW w:w="7180" w:type="dxa"/>
            <w:vMerge/>
            <w:tcBorders>
              <w:top w:val="nil"/>
              <w:left w:val="nil"/>
              <w:bottom w:val="nil"/>
              <w:right w:val="nil"/>
            </w:tcBorders>
            <w:vAlign w:val="center"/>
            <w:hideMark/>
          </w:tcPr>
          <w:p w14:paraId="63D0E10C"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5F5667C4" w14:textId="77777777" w:rsidR="00F200AC" w:rsidRPr="007A0288" w:rsidRDefault="00F200AC" w:rsidP="00F200AC">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10D7C550"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13F821D9" w14:textId="77777777" w:rsidTr="00F200AC">
        <w:trPr>
          <w:trHeight w:val="285"/>
        </w:trPr>
        <w:tc>
          <w:tcPr>
            <w:tcW w:w="14520" w:type="dxa"/>
            <w:gridSpan w:val="3"/>
            <w:vMerge w:val="restart"/>
            <w:tcBorders>
              <w:top w:val="nil"/>
              <w:left w:val="nil"/>
              <w:bottom w:val="nil"/>
              <w:right w:val="nil"/>
            </w:tcBorders>
            <w:shd w:val="clear" w:color="auto" w:fill="auto"/>
            <w:vAlign w:val="bottom"/>
            <w:hideMark/>
          </w:tcPr>
          <w:p w14:paraId="20951FF8" w14:textId="3CE216EE" w:rsidR="00F200AC" w:rsidRPr="007A0288" w:rsidRDefault="00F200AC" w:rsidP="00F21E46">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Piedāvājums  sagatav</w:t>
            </w:r>
            <w:r w:rsidR="00F21E46" w:rsidRPr="007A0288">
              <w:rPr>
                <w:rFonts w:ascii="Times New Roman" w:eastAsia="Times New Roman" w:hAnsi="Times New Roman" w:cs="Times New Roman"/>
                <w:color w:val="000000"/>
                <w:kern w:val="0"/>
                <w:sz w:val="24"/>
                <w:lang w:eastAsia="lv-LV"/>
              </w:rPr>
              <w:t>ots un parakstīts 2017.gada ___.</w:t>
            </w:r>
            <w:r w:rsidRPr="007A0288">
              <w:rPr>
                <w:rFonts w:ascii="Times New Roman" w:eastAsia="Times New Roman" w:hAnsi="Times New Roman" w:cs="Times New Roman"/>
                <w:color w:val="000000"/>
                <w:kern w:val="0"/>
                <w:sz w:val="24"/>
                <w:lang w:eastAsia="lv-LV"/>
              </w:rPr>
              <w:t xml:space="preserve"> _______________________   </w:t>
            </w:r>
          </w:p>
        </w:tc>
      </w:tr>
      <w:tr w:rsidR="00F200AC" w:rsidRPr="007A0288" w14:paraId="2D4CF1A6" w14:textId="77777777" w:rsidTr="0049703E">
        <w:trPr>
          <w:trHeight w:val="514"/>
        </w:trPr>
        <w:tc>
          <w:tcPr>
            <w:tcW w:w="14520" w:type="dxa"/>
            <w:gridSpan w:val="3"/>
            <w:vMerge/>
            <w:tcBorders>
              <w:top w:val="nil"/>
              <w:left w:val="nil"/>
              <w:bottom w:val="nil"/>
              <w:right w:val="nil"/>
            </w:tcBorders>
            <w:vAlign w:val="center"/>
          </w:tcPr>
          <w:p w14:paraId="31373083" w14:textId="77777777" w:rsidR="00F200AC" w:rsidRPr="007A0288" w:rsidRDefault="00F200AC" w:rsidP="00F200AC">
            <w:pPr>
              <w:rPr>
                <w:rFonts w:ascii="Times New Roman" w:eastAsia="Times New Roman" w:hAnsi="Times New Roman" w:cs="Times New Roman"/>
                <w:color w:val="000000"/>
                <w:kern w:val="0"/>
                <w:sz w:val="24"/>
                <w:lang w:eastAsia="lv-LV"/>
              </w:rPr>
            </w:pPr>
          </w:p>
        </w:tc>
      </w:tr>
    </w:tbl>
    <w:p w14:paraId="22EB2AB8" w14:textId="345D16CD" w:rsidR="004E45A6" w:rsidRPr="007A0288" w:rsidRDefault="00C13D26" w:rsidP="004E45A6">
      <w:pPr>
        <w:jc w:val="right"/>
        <w:rPr>
          <w:rFonts w:ascii="Times New Roman" w:hAnsi="Times New Roman" w:cs="Times New Roman"/>
          <w:sz w:val="20"/>
          <w:szCs w:val="20"/>
        </w:rPr>
      </w:pPr>
      <w:r>
        <w:br w:type="page"/>
      </w:r>
      <w:r w:rsidR="004E45A6" w:rsidRPr="007A0288">
        <w:rPr>
          <w:rFonts w:ascii="Times New Roman" w:hAnsi="Times New Roman" w:cs="Times New Roman"/>
          <w:sz w:val="20"/>
          <w:szCs w:val="20"/>
        </w:rPr>
        <w:lastRenderedPageBreak/>
        <w:t>Pielikums</w:t>
      </w:r>
      <w:r w:rsidR="004E45A6">
        <w:rPr>
          <w:rFonts w:ascii="Times New Roman" w:hAnsi="Times New Roman" w:cs="Times New Roman"/>
          <w:sz w:val="20"/>
          <w:szCs w:val="20"/>
        </w:rPr>
        <w:t xml:space="preserve"> Nr.3</w:t>
      </w:r>
    </w:p>
    <w:p w14:paraId="32D2A551" w14:textId="77777777" w:rsidR="004E45A6" w:rsidRPr="007A0288" w:rsidRDefault="004E45A6" w:rsidP="004E45A6">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61CF169" w14:textId="39D51E5C" w:rsidR="004E45A6" w:rsidRPr="007A0288" w:rsidRDefault="004E45A6" w:rsidP="004E45A6">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Pr>
          <w:rFonts w:ascii="Times New Roman" w:hAnsi="Times New Roman" w:cs="Times New Roman"/>
          <w:sz w:val="20"/>
          <w:szCs w:val="20"/>
        </w:rPr>
        <w:t>6</w:t>
      </w:r>
      <w:r w:rsidR="00764416">
        <w:rPr>
          <w:rFonts w:ascii="Times New Roman" w:hAnsi="Times New Roman" w:cs="Times New Roman"/>
          <w:sz w:val="20"/>
          <w:szCs w:val="20"/>
        </w:rPr>
        <w:t>8</w:t>
      </w:r>
    </w:p>
    <w:p w14:paraId="2F6632F2" w14:textId="77777777" w:rsidR="004E45A6" w:rsidRPr="007A0288" w:rsidRDefault="004E45A6" w:rsidP="004E45A6">
      <w:pPr>
        <w:rPr>
          <w:rFonts w:ascii="Times New Roman" w:hAnsi="Times New Roman" w:cs="Times New Roman"/>
          <w:sz w:val="24"/>
          <w:lang w:eastAsia="lv-LV"/>
        </w:rPr>
      </w:pPr>
    </w:p>
    <w:p w14:paraId="7EBD33AB" w14:textId="77777777" w:rsidR="004E45A6" w:rsidRPr="007A0288" w:rsidRDefault="004E45A6" w:rsidP="004E45A6">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3B742B72" w14:textId="515BA1B1" w:rsidR="004E45A6" w:rsidRPr="007A0288" w:rsidRDefault="004E45A6" w:rsidP="004E45A6">
      <w:pPr>
        <w:jc w:val="center"/>
        <w:rPr>
          <w:rFonts w:ascii="Times New Roman" w:hAnsi="Times New Roman" w:cs="Times New Roman"/>
          <w:b/>
          <w:sz w:val="24"/>
        </w:rPr>
      </w:pPr>
      <w:r w:rsidRPr="007A0288">
        <w:rPr>
          <w:rFonts w:ascii="Times New Roman" w:hAnsi="Times New Roman" w:cs="Times New Roman"/>
          <w:b/>
          <w:sz w:val="24"/>
        </w:rPr>
        <w:t>TE</w:t>
      </w:r>
      <w:r w:rsidR="00BB7682">
        <w:rPr>
          <w:rFonts w:ascii="Times New Roman" w:hAnsi="Times New Roman" w:cs="Times New Roman"/>
          <w:b/>
          <w:sz w:val="24"/>
        </w:rPr>
        <w:t>HNISKĀ SPECIFIKĀCIJA – TEHNISKĀ</w:t>
      </w:r>
      <w:r w:rsidR="006A09E8">
        <w:rPr>
          <w:rFonts w:ascii="Times New Roman" w:hAnsi="Times New Roman" w:cs="Times New Roman"/>
          <w:b/>
          <w:sz w:val="24"/>
        </w:rPr>
        <w:t>, FINANŠU</w:t>
      </w:r>
      <w:r w:rsidR="00BB7682">
        <w:rPr>
          <w:rFonts w:ascii="Times New Roman" w:hAnsi="Times New Roman" w:cs="Times New Roman"/>
          <w:b/>
          <w:sz w:val="24"/>
        </w:rPr>
        <w:t xml:space="preserve"> PIEDĀVĀJUMA FORMA</w:t>
      </w:r>
    </w:p>
    <w:p w14:paraId="72B385DC" w14:textId="2955FAF5" w:rsidR="004E45A6" w:rsidRPr="007A0288" w:rsidRDefault="004E45A6" w:rsidP="004E45A6">
      <w:pPr>
        <w:jc w:val="center"/>
        <w:rPr>
          <w:rFonts w:ascii="Times New Roman" w:hAnsi="Times New Roman" w:cs="Times New Roman"/>
          <w:b/>
          <w:sz w:val="24"/>
        </w:rPr>
      </w:pPr>
      <w:r>
        <w:rPr>
          <w:rFonts w:ascii="Times New Roman" w:hAnsi="Times New Roman" w:cs="Times New Roman"/>
          <w:b/>
          <w:sz w:val="24"/>
        </w:rPr>
        <w:t xml:space="preserve"> IEPIRKUMA 2</w:t>
      </w:r>
      <w:r w:rsidRPr="007A0288">
        <w:rPr>
          <w:rFonts w:ascii="Times New Roman" w:hAnsi="Times New Roman" w:cs="Times New Roman"/>
          <w:b/>
          <w:sz w:val="24"/>
        </w:rPr>
        <w:t>.DAĻAI</w:t>
      </w:r>
    </w:p>
    <w:p w14:paraId="6C2333C4" w14:textId="3D90A3E3" w:rsidR="004E45A6" w:rsidRPr="007A0288" w:rsidRDefault="004E45A6" w:rsidP="004E45A6">
      <w:pPr>
        <w:jc w:val="center"/>
        <w:rPr>
          <w:rFonts w:ascii="Times New Roman" w:hAnsi="Times New Roman" w:cs="Times New Roman"/>
          <w:b/>
          <w:sz w:val="24"/>
        </w:rPr>
      </w:pPr>
      <w:r w:rsidRPr="007A0288">
        <w:rPr>
          <w:rFonts w:ascii="Times New Roman" w:hAnsi="Times New Roman" w:cs="Times New Roman"/>
          <w:b/>
          <w:sz w:val="24"/>
        </w:rPr>
        <w:t xml:space="preserve"> “</w:t>
      </w:r>
      <w:r w:rsidR="00136701">
        <w:rPr>
          <w:rFonts w:ascii="Times New Roman" w:hAnsi="Times New Roman" w:cs="Times New Roman"/>
          <w:b/>
          <w:sz w:val="24"/>
        </w:rPr>
        <w:t>Velkmes skapis</w:t>
      </w:r>
      <w:r w:rsidRPr="007A0288">
        <w:rPr>
          <w:rFonts w:ascii="Times New Roman" w:hAnsi="Times New Roman" w:cs="Times New Roman"/>
          <w:b/>
          <w:sz w:val="24"/>
        </w:rPr>
        <w:t>”</w:t>
      </w:r>
    </w:p>
    <w:p w14:paraId="1D85E74F" w14:textId="3844ACBC" w:rsidR="004E45A6" w:rsidRPr="007A0288" w:rsidRDefault="00BB7682" w:rsidP="004E45A6">
      <w:pPr>
        <w:jc w:val="center"/>
        <w:rPr>
          <w:rFonts w:ascii="Times New Roman" w:hAnsi="Times New Roman" w:cs="Times New Roman"/>
          <w:bCs/>
          <w:sz w:val="24"/>
        </w:rPr>
      </w:pPr>
      <w:r>
        <w:rPr>
          <w:rFonts w:ascii="Times New Roman" w:hAnsi="Times New Roman" w:cs="Times New Roman"/>
          <w:bCs/>
          <w:sz w:val="24"/>
        </w:rPr>
        <w:t>(Pasūtītāja Tehniskā</w:t>
      </w:r>
      <w:r w:rsidR="004E45A6" w:rsidRPr="007A0288">
        <w:rPr>
          <w:rFonts w:ascii="Times New Roman" w:hAnsi="Times New Roman" w:cs="Times New Roman"/>
          <w:bCs/>
          <w:sz w:val="24"/>
        </w:rPr>
        <w:t xml:space="preserve"> specifikācija, Pretendenta Tehniskais</w:t>
      </w:r>
      <w:r w:rsidR="00125160">
        <w:rPr>
          <w:rFonts w:ascii="Times New Roman" w:hAnsi="Times New Roman" w:cs="Times New Roman"/>
          <w:bCs/>
          <w:sz w:val="24"/>
        </w:rPr>
        <w:t xml:space="preserve">, </w:t>
      </w:r>
      <w:r>
        <w:rPr>
          <w:rFonts w:ascii="Times New Roman" w:hAnsi="Times New Roman" w:cs="Times New Roman"/>
          <w:bCs/>
          <w:sz w:val="24"/>
        </w:rPr>
        <w:t>F</w:t>
      </w:r>
      <w:r w:rsidR="00125160">
        <w:rPr>
          <w:rFonts w:ascii="Times New Roman" w:hAnsi="Times New Roman" w:cs="Times New Roman"/>
          <w:bCs/>
          <w:sz w:val="24"/>
        </w:rPr>
        <w:t>inanšu</w:t>
      </w:r>
      <w:r w:rsidR="004E45A6" w:rsidRPr="007A0288">
        <w:rPr>
          <w:rFonts w:ascii="Times New Roman" w:hAnsi="Times New Roman" w:cs="Times New Roman"/>
          <w:bCs/>
          <w:sz w:val="24"/>
        </w:rPr>
        <w:t xml:space="preserve"> piedāvājums)</w:t>
      </w:r>
    </w:p>
    <w:p w14:paraId="350773FA" w14:textId="507DC8B4" w:rsidR="004E45A6" w:rsidRPr="007A0288" w:rsidRDefault="004E45A6" w:rsidP="004E45A6">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00241480">
        <w:rPr>
          <w:rFonts w:ascii="Times New Roman" w:eastAsia="Times New Roman" w:hAnsi="Times New Roman" w:cs="Times New Roman"/>
          <w:b/>
          <w:bCs/>
          <w:sz w:val="24"/>
          <w:lang w:eastAsia="lv-LV"/>
        </w:rPr>
        <w:t>Dažādu iekārtu</w:t>
      </w:r>
      <w:r w:rsidRPr="007A0288">
        <w:rPr>
          <w:rFonts w:ascii="Times New Roman" w:eastAsia="Times New Roman" w:hAnsi="Times New Roman" w:cs="Times New Roman"/>
          <w:b/>
          <w:bCs/>
          <w:sz w:val="24"/>
          <w:lang w:eastAsia="lv-LV"/>
        </w:rPr>
        <w:t xml:space="preserve"> iegāde</w:t>
      </w:r>
      <w:r w:rsidRPr="007A0288">
        <w:rPr>
          <w:rFonts w:ascii="Times New Roman" w:hAnsi="Times New Roman" w:cs="Times New Roman"/>
          <w:b/>
          <w:sz w:val="24"/>
        </w:rPr>
        <w:t xml:space="preserve">”, </w:t>
      </w:r>
    </w:p>
    <w:p w14:paraId="79F91316" w14:textId="569E8551" w:rsidR="004E45A6" w:rsidRPr="007A0288" w:rsidRDefault="004E45A6" w:rsidP="004E45A6">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sidR="00764416">
        <w:rPr>
          <w:rFonts w:ascii="Times New Roman" w:hAnsi="Times New Roman" w:cs="Times New Roman"/>
          <w:b/>
          <w:sz w:val="24"/>
        </w:rPr>
        <w:t>68</w:t>
      </w:r>
    </w:p>
    <w:p w14:paraId="635E27F4" w14:textId="77777777" w:rsidR="004E45A6" w:rsidRDefault="004E45A6" w:rsidP="004E45A6">
      <w:pPr>
        <w:jc w:val="center"/>
        <w:rPr>
          <w:rFonts w:ascii="Times New Roman" w:hAnsi="Times New Roman" w:cs="Times New Roman"/>
          <w:b/>
          <w:sz w:val="24"/>
        </w:rPr>
      </w:pPr>
    </w:p>
    <w:p w14:paraId="2E2FAA50" w14:textId="77777777" w:rsidR="004E45A6" w:rsidRPr="007A0288" w:rsidRDefault="004E45A6" w:rsidP="004E45A6">
      <w:pPr>
        <w:tabs>
          <w:tab w:val="center" w:pos="4819"/>
        </w:tabs>
        <w:jc w:val="center"/>
        <w:rPr>
          <w:rFonts w:ascii="Times New Roman" w:hAnsi="Times New Roman" w:cs="Times New Roman"/>
          <w:b/>
          <w:sz w:val="24"/>
        </w:rPr>
      </w:pPr>
    </w:p>
    <w:p w14:paraId="75A57D66" w14:textId="77777777" w:rsidR="004E45A6" w:rsidRPr="007A0288" w:rsidRDefault="004E45A6" w:rsidP="004E45A6">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68C8B70D" w14:textId="77777777" w:rsidR="004E45A6" w:rsidRPr="007A0288" w:rsidRDefault="004E45A6" w:rsidP="004E45A6">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77235772" w14:textId="77777777" w:rsidR="004E45A6" w:rsidRPr="007A0288" w:rsidRDefault="004E45A6" w:rsidP="004E45A6">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1DE9592" w14:textId="77777777" w:rsidR="004E45A6" w:rsidRPr="007A0288" w:rsidRDefault="004E45A6" w:rsidP="004E45A6">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731CBDE7" w14:textId="77777777" w:rsidR="004E45A6" w:rsidRPr="007A0288" w:rsidRDefault="004E45A6" w:rsidP="004E45A6">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30AE4C24" w14:textId="77777777" w:rsidR="004E45A6" w:rsidRPr="007A0288" w:rsidRDefault="004E45A6" w:rsidP="004E45A6">
      <w:pPr>
        <w:tabs>
          <w:tab w:val="center" w:pos="4819"/>
        </w:tabs>
        <w:jc w:val="center"/>
        <w:rPr>
          <w:rFonts w:ascii="Times New Roman" w:hAnsi="Times New Roman" w:cs="Times New Roman"/>
          <w:i/>
          <w:sz w:val="24"/>
        </w:rPr>
      </w:pPr>
    </w:p>
    <w:p w14:paraId="29ABD96C" w14:textId="77777777" w:rsidR="004E45A6" w:rsidRPr="007A0288" w:rsidRDefault="004E45A6" w:rsidP="004E45A6">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40C0BDA1" w14:textId="77777777" w:rsidR="004E45A6" w:rsidRPr="007A0288" w:rsidRDefault="004E45A6" w:rsidP="004E45A6">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3D37A893" w14:textId="77777777" w:rsidR="004E45A6" w:rsidRPr="007A0288" w:rsidRDefault="004E45A6" w:rsidP="004E45A6">
      <w:pPr>
        <w:tabs>
          <w:tab w:val="center" w:pos="4819"/>
        </w:tabs>
        <w:jc w:val="center"/>
        <w:rPr>
          <w:rFonts w:ascii="Times New Roman" w:hAnsi="Times New Roman" w:cs="Times New Roman"/>
          <w:b/>
          <w:sz w:val="24"/>
        </w:rPr>
      </w:pPr>
    </w:p>
    <w:p w14:paraId="1B4AD623" w14:textId="77777777" w:rsidR="004E45A6" w:rsidRPr="007A0288" w:rsidRDefault="004E45A6" w:rsidP="004E45A6">
      <w:pPr>
        <w:tabs>
          <w:tab w:val="center" w:pos="4819"/>
        </w:tabs>
        <w:jc w:val="center"/>
        <w:rPr>
          <w:rFonts w:ascii="Times New Roman" w:hAnsi="Times New Roman" w:cs="Times New Roman"/>
          <w:b/>
          <w:sz w:val="24"/>
        </w:rPr>
      </w:pPr>
    </w:p>
    <w:p w14:paraId="2105C22D" w14:textId="38B8AD54" w:rsidR="004E45A6" w:rsidRDefault="004E45A6" w:rsidP="004E45A6">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 iepirkuma “</w:t>
      </w:r>
      <w:r w:rsidR="00136701">
        <w:rPr>
          <w:rFonts w:ascii="Times New Roman" w:hAnsi="Times New Roman" w:cs="Times New Roman"/>
          <w:sz w:val="24"/>
        </w:rPr>
        <w:t>Dažādu iekārtu</w:t>
      </w:r>
      <w:r>
        <w:rPr>
          <w:rFonts w:ascii="Times New Roman" w:hAnsi="Times New Roman" w:cs="Times New Roman"/>
          <w:sz w:val="24"/>
        </w:rPr>
        <w:t xml:space="preserve"> iegāde”, ID Nr. RTU-2017/6</w:t>
      </w:r>
      <w:r w:rsidR="00764416">
        <w:rPr>
          <w:rFonts w:ascii="Times New Roman" w:hAnsi="Times New Roman" w:cs="Times New Roman"/>
          <w:sz w:val="24"/>
        </w:rPr>
        <w:t>8</w:t>
      </w:r>
      <w:r w:rsidRPr="007A0288">
        <w:rPr>
          <w:rFonts w:ascii="Times New Roman" w:hAnsi="Times New Roman" w:cs="Times New Roman"/>
          <w:sz w:val="24"/>
        </w:rPr>
        <w:t xml:space="preserve"> nolikumu un iesniedz šādu tehnisko piedāvājumu:</w:t>
      </w:r>
    </w:p>
    <w:tbl>
      <w:tblPr>
        <w:tblStyle w:val="TableGrid"/>
        <w:tblW w:w="0" w:type="auto"/>
        <w:tblLook w:val="04A0" w:firstRow="1" w:lastRow="0" w:firstColumn="1" w:lastColumn="0" w:noHBand="0" w:noVBand="1"/>
      </w:tblPr>
      <w:tblGrid>
        <w:gridCol w:w="562"/>
        <w:gridCol w:w="7513"/>
        <w:gridCol w:w="6910"/>
      </w:tblGrid>
      <w:tr w:rsidR="004E45A6" w:rsidRPr="007A0288" w14:paraId="4D49A622" w14:textId="77777777" w:rsidTr="00B82C68">
        <w:tc>
          <w:tcPr>
            <w:tcW w:w="562" w:type="dxa"/>
            <w:vAlign w:val="center"/>
          </w:tcPr>
          <w:p w14:paraId="74F6FA6E" w14:textId="77777777" w:rsidR="004E45A6" w:rsidRPr="007A0288" w:rsidRDefault="004E45A6" w:rsidP="00B82C68">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41F2561B" w14:textId="77777777" w:rsidR="004E45A6" w:rsidRPr="007A0288" w:rsidRDefault="004E45A6" w:rsidP="0021340E">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08DE254D" w14:textId="77777777" w:rsidR="004E45A6" w:rsidRPr="007A0288" w:rsidRDefault="004E45A6" w:rsidP="0021340E">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4E45A6" w:rsidRPr="007A0288" w14:paraId="4ECE9DA0" w14:textId="77777777" w:rsidTr="00B82C68">
        <w:trPr>
          <w:trHeight w:val="636"/>
        </w:trPr>
        <w:tc>
          <w:tcPr>
            <w:tcW w:w="562" w:type="dxa"/>
            <w:vAlign w:val="center"/>
          </w:tcPr>
          <w:p w14:paraId="1D7731CF" w14:textId="3450B7D3" w:rsidR="004E45A6" w:rsidRPr="007A0288" w:rsidRDefault="006531B2" w:rsidP="00B82C68">
            <w:pPr>
              <w:tabs>
                <w:tab w:val="center" w:pos="4819"/>
              </w:tabs>
              <w:rPr>
                <w:rFonts w:ascii="Times New Roman" w:hAnsi="Times New Roman" w:cs="Times New Roman"/>
                <w:sz w:val="24"/>
              </w:rPr>
            </w:pPr>
            <w:r>
              <w:rPr>
                <w:rFonts w:ascii="Times New Roman" w:hAnsi="Times New Roman" w:cs="Times New Roman"/>
                <w:sz w:val="24"/>
              </w:rPr>
              <w:t>1</w:t>
            </w:r>
          </w:p>
        </w:tc>
        <w:tc>
          <w:tcPr>
            <w:tcW w:w="7513" w:type="dxa"/>
          </w:tcPr>
          <w:p w14:paraId="00BE824F" w14:textId="28EB67AB" w:rsidR="004E45A6" w:rsidRPr="006531B2" w:rsidRDefault="006531B2" w:rsidP="006531B2">
            <w:pPr>
              <w:pStyle w:val="ListParagraph"/>
              <w:ind w:left="0"/>
              <w:jc w:val="both"/>
              <w:rPr>
                <w:rFonts w:ascii="Times New Roman" w:hAnsi="Times New Roman"/>
                <w:sz w:val="24"/>
                <w:lang w:val="lv-LV"/>
              </w:rPr>
            </w:pPr>
            <w:r w:rsidRPr="006531B2">
              <w:rPr>
                <w:rFonts w:ascii="Times New Roman" w:hAnsi="Times New Roman"/>
                <w:sz w:val="24"/>
                <w:lang w:val="lv-LV"/>
              </w:rPr>
              <w:t>Pretende</w:t>
            </w:r>
            <w:r>
              <w:rPr>
                <w:rFonts w:ascii="Times New Roman" w:hAnsi="Times New Roman"/>
                <w:sz w:val="24"/>
                <w:lang w:val="lv-LV"/>
              </w:rPr>
              <w:t>n</w:t>
            </w:r>
            <w:r w:rsidRPr="006531B2">
              <w:rPr>
                <w:rFonts w:ascii="Times New Roman" w:hAnsi="Times New Roman"/>
                <w:sz w:val="24"/>
                <w:lang w:val="lv-LV"/>
              </w:rPr>
              <w:t>tam jābūt sertificētam atbilstoši ISO 9001 standartam laboratorijas mēbeļu piegādes jomā.</w:t>
            </w:r>
          </w:p>
        </w:tc>
        <w:tc>
          <w:tcPr>
            <w:tcW w:w="6910" w:type="dxa"/>
          </w:tcPr>
          <w:p w14:paraId="2799B557" w14:textId="77777777" w:rsidR="004E45A6" w:rsidRPr="007A0288" w:rsidRDefault="004E45A6" w:rsidP="0021340E">
            <w:pPr>
              <w:tabs>
                <w:tab w:val="center" w:pos="4819"/>
              </w:tabs>
              <w:rPr>
                <w:rFonts w:ascii="Times New Roman" w:hAnsi="Times New Roman" w:cs="Times New Roman"/>
                <w:b/>
                <w:sz w:val="24"/>
                <w:lang w:val="lv-LV"/>
              </w:rPr>
            </w:pPr>
          </w:p>
        </w:tc>
      </w:tr>
      <w:tr w:rsidR="00B82C68" w:rsidRPr="007A0288" w14:paraId="5733A559" w14:textId="77777777" w:rsidTr="00B82C68">
        <w:trPr>
          <w:trHeight w:val="636"/>
        </w:trPr>
        <w:tc>
          <w:tcPr>
            <w:tcW w:w="562" w:type="dxa"/>
            <w:vAlign w:val="center"/>
          </w:tcPr>
          <w:p w14:paraId="27267D9F" w14:textId="07B36511" w:rsidR="00B82C68" w:rsidRDefault="00B82C68" w:rsidP="00B82C68">
            <w:pPr>
              <w:tabs>
                <w:tab w:val="center" w:pos="4819"/>
              </w:tabs>
              <w:rPr>
                <w:rFonts w:ascii="Times New Roman" w:hAnsi="Times New Roman" w:cs="Times New Roman"/>
                <w:sz w:val="24"/>
              </w:rPr>
            </w:pPr>
            <w:r>
              <w:rPr>
                <w:rFonts w:ascii="Times New Roman" w:hAnsi="Times New Roman" w:cs="Times New Roman"/>
                <w:sz w:val="24"/>
              </w:rPr>
              <w:t>2</w:t>
            </w:r>
          </w:p>
        </w:tc>
        <w:tc>
          <w:tcPr>
            <w:tcW w:w="7513" w:type="dxa"/>
          </w:tcPr>
          <w:p w14:paraId="0AAE16E7" w14:textId="21C84DEE" w:rsidR="00B82C68" w:rsidRPr="00B82C68" w:rsidRDefault="00B82C68" w:rsidP="00B82C68">
            <w:pPr>
              <w:contextualSpacing/>
              <w:jc w:val="both"/>
              <w:rPr>
                <w:rFonts w:ascii="Times New Roman" w:eastAsia="Arial Unicode MS" w:hAnsi="Times New Roman" w:cs="Times New Roman"/>
                <w:sz w:val="24"/>
                <w:lang w:val="lv-LV"/>
              </w:rPr>
            </w:pPr>
            <w:r w:rsidRPr="00B82C68">
              <w:rPr>
                <w:rFonts w:ascii="Times New Roman" w:hAnsi="Times New Roman" w:cs="Times New Roman"/>
                <w:bCs/>
                <w:color w:val="222222"/>
                <w:kern w:val="36"/>
                <w:sz w:val="24"/>
                <w:lang w:val="lv-LV"/>
              </w:rPr>
              <w:t>Pretendents norada vismaz vienu projektu (kontakta informā</w:t>
            </w:r>
            <w:r>
              <w:rPr>
                <w:rFonts w:ascii="Times New Roman" w:hAnsi="Times New Roman" w:cs="Times New Roman"/>
                <w:bCs/>
                <w:color w:val="222222"/>
                <w:kern w:val="36"/>
                <w:sz w:val="24"/>
                <w:lang w:val="lv-LV"/>
              </w:rPr>
              <w:t>ciju), no kā Pasūtītājs var saņe</w:t>
            </w:r>
            <w:r w:rsidRPr="00B82C68">
              <w:rPr>
                <w:rFonts w:ascii="Times New Roman" w:hAnsi="Times New Roman" w:cs="Times New Roman"/>
                <w:bCs/>
                <w:color w:val="222222"/>
                <w:kern w:val="36"/>
                <w:sz w:val="24"/>
                <w:lang w:val="lv-LV"/>
              </w:rPr>
              <w:t>mt informāciju par Latvijā uzstādītā velkmes skapja aprīkota ar motoru kvalitāti un īpatnībām.</w:t>
            </w:r>
          </w:p>
        </w:tc>
        <w:tc>
          <w:tcPr>
            <w:tcW w:w="6910" w:type="dxa"/>
          </w:tcPr>
          <w:p w14:paraId="53B16319" w14:textId="77777777" w:rsidR="00B82C68" w:rsidRPr="007A0288" w:rsidRDefault="00B82C68" w:rsidP="0021340E">
            <w:pPr>
              <w:tabs>
                <w:tab w:val="center" w:pos="4819"/>
              </w:tabs>
              <w:rPr>
                <w:rFonts w:ascii="Times New Roman" w:hAnsi="Times New Roman" w:cs="Times New Roman"/>
                <w:b/>
                <w:sz w:val="24"/>
              </w:rPr>
            </w:pPr>
          </w:p>
        </w:tc>
      </w:tr>
      <w:tr w:rsidR="006531B2" w:rsidRPr="007A0288" w14:paraId="6632314E" w14:textId="77777777" w:rsidTr="00B82C68">
        <w:trPr>
          <w:trHeight w:val="636"/>
        </w:trPr>
        <w:tc>
          <w:tcPr>
            <w:tcW w:w="562" w:type="dxa"/>
            <w:vAlign w:val="center"/>
          </w:tcPr>
          <w:p w14:paraId="0882AF6E" w14:textId="1B561E56" w:rsidR="006531B2" w:rsidRPr="007A0288" w:rsidRDefault="00B82C68" w:rsidP="00B82C68">
            <w:pPr>
              <w:tabs>
                <w:tab w:val="center" w:pos="4819"/>
              </w:tabs>
              <w:rPr>
                <w:rFonts w:ascii="Times New Roman" w:hAnsi="Times New Roman" w:cs="Times New Roman"/>
                <w:sz w:val="24"/>
              </w:rPr>
            </w:pPr>
            <w:r>
              <w:rPr>
                <w:rFonts w:ascii="Times New Roman" w:hAnsi="Times New Roman" w:cs="Times New Roman"/>
                <w:sz w:val="24"/>
              </w:rPr>
              <w:t>3</w:t>
            </w:r>
          </w:p>
        </w:tc>
        <w:tc>
          <w:tcPr>
            <w:tcW w:w="7513" w:type="dxa"/>
          </w:tcPr>
          <w:p w14:paraId="1890BB3F" w14:textId="6E1DDB1A" w:rsidR="006531B2" w:rsidRPr="007A0288" w:rsidRDefault="006531B2" w:rsidP="006531B2">
            <w:pPr>
              <w:pStyle w:val="ListParagraph"/>
              <w:ind w:left="0"/>
              <w:jc w:val="both"/>
              <w:rPr>
                <w:rFonts w:ascii="Times New Roman" w:hAnsi="Times New Roman"/>
                <w:sz w:val="24"/>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036C20C7" w14:textId="77777777" w:rsidR="006531B2" w:rsidRPr="007A0288" w:rsidRDefault="006531B2" w:rsidP="006531B2">
            <w:pPr>
              <w:tabs>
                <w:tab w:val="center" w:pos="4819"/>
              </w:tabs>
              <w:rPr>
                <w:rFonts w:ascii="Times New Roman" w:hAnsi="Times New Roman" w:cs="Times New Roman"/>
                <w:b/>
                <w:sz w:val="24"/>
              </w:rPr>
            </w:pPr>
          </w:p>
        </w:tc>
      </w:tr>
      <w:tr w:rsidR="006531B2" w:rsidRPr="007A0288" w14:paraId="28AB2B56" w14:textId="77777777" w:rsidTr="00B82C68">
        <w:trPr>
          <w:trHeight w:val="636"/>
        </w:trPr>
        <w:tc>
          <w:tcPr>
            <w:tcW w:w="562" w:type="dxa"/>
            <w:vAlign w:val="center"/>
          </w:tcPr>
          <w:p w14:paraId="6781F25B" w14:textId="7FE72310" w:rsidR="006531B2" w:rsidRPr="007A0288" w:rsidRDefault="00B82C68" w:rsidP="00B82C68">
            <w:pPr>
              <w:tabs>
                <w:tab w:val="center" w:pos="4819"/>
              </w:tabs>
              <w:rPr>
                <w:rFonts w:ascii="Times New Roman" w:hAnsi="Times New Roman" w:cs="Times New Roman"/>
                <w:sz w:val="24"/>
              </w:rPr>
            </w:pPr>
            <w:r>
              <w:rPr>
                <w:rFonts w:ascii="Times New Roman" w:hAnsi="Times New Roman" w:cs="Times New Roman"/>
                <w:sz w:val="24"/>
              </w:rPr>
              <w:lastRenderedPageBreak/>
              <w:t>4</w:t>
            </w:r>
          </w:p>
        </w:tc>
        <w:tc>
          <w:tcPr>
            <w:tcW w:w="7513" w:type="dxa"/>
          </w:tcPr>
          <w:p w14:paraId="7F3B6C84" w14:textId="77777777" w:rsidR="006531B2" w:rsidRPr="007A0288" w:rsidRDefault="006531B2" w:rsidP="006531B2">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25BEED87" w14:textId="77777777" w:rsidR="006531B2" w:rsidRPr="007A0288" w:rsidRDefault="006531B2" w:rsidP="006531B2">
            <w:pPr>
              <w:tabs>
                <w:tab w:val="center" w:pos="4819"/>
              </w:tabs>
              <w:rPr>
                <w:rFonts w:ascii="Times New Roman" w:hAnsi="Times New Roman" w:cs="Times New Roman"/>
                <w:b/>
                <w:sz w:val="24"/>
              </w:rPr>
            </w:pPr>
          </w:p>
        </w:tc>
      </w:tr>
      <w:tr w:rsidR="006531B2" w:rsidRPr="007A0288" w14:paraId="112632A5" w14:textId="77777777" w:rsidTr="00B82C68">
        <w:trPr>
          <w:trHeight w:val="401"/>
        </w:trPr>
        <w:tc>
          <w:tcPr>
            <w:tcW w:w="562" w:type="dxa"/>
            <w:vAlign w:val="center"/>
          </w:tcPr>
          <w:p w14:paraId="41F7B401" w14:textId="6E3A05BA" w:rsidR="006531B2" w:rsidRDefault="00B82C68" w:rsidP="00B82C68">
            <w:pPr>
              <w:tabs>
                <w:tab w:val="center" w:pos="4819"/>
              </w:tabs>
              <w:rPr>
                <w:rFonts w:ascii="Times New Roman" w:hAnsi="Times New Roman" w:cs="Times New Roman"/>
                <w:sz w:val="24"/>
              </w:rPr>
            </w:pPr>
            <w:r>
              <w:rPr>
                <w:rFonts w:ascii="Times New Roman" w:hAnsi="Times New Roman" w:cs="Times New Roman"/>
                <w:sz w:val="24"/>
              </w:rPr>
              <w:t>5</w:t>
            </w:r>
          </w:p>
        </w:tc>
        <w:tc>
          <w:tcPr>
            <w:tcW w:w="7513" w:type="dxa"/>
          </w:tcPr>
          <w:p w14:paraId="56C1664D" w14:textId="1A0E395E" w:rsidR="006531B2" w:rsidRPr="006531B2" w:rsidRDefault="006531B2" w:rsidP="006531B2">
            <w:pPr>
              <w:pStyle w:val="ListParagraph"/>
              <w:ind w:left="0"/>
              <w:jc w:val="both"/>
              <w:rPr>
                <w:rFonts w:ascii="Times New Roman" w:hAnsi="Times New Roman"/>
                <w:sz w:val="24"/>
                <w:lang w:val="lv-LV"/>
              </w:rPr>
            </w:pPr>
            <w:r w:rsidRPr="006531B2">
              <w:rPr>
                <w:rFonts w:ascii="Times New Roman" w:hAnsi="Times New Roman"/>
                <w:sz w:val="24"/>
                <w:lang w:val="lv-LV"/>
              </w:rPr>
              <w:t>Preces garantijas laiks – vismaz 24 mēneši.</w:t>
            </w:r>
          </w:p>
        </w:tc>
        <w:tc>
          <w:tcPr>
            <w:tcW w:w="6910" w:type="dxa"/>
          </w:tcPr>
          <w:p w14:paraId="547E6CF1" w14:textId="77777777" w:rsidR="006531B2" w:rsidRPr="007A0288" w:rsidRDefault="006531B2" w:rsidP="006531B2">
            <w:pPr>
              <w:tabs>
                <w:tab w:val="center" w:pos="4819"/>
              </w:tabs>
              <w:rPr>
                <w:rFonts w:ascii="Times New Roman" w:hAnsi="Times New Roman" w:cs="Times New Roman"/>
                <w:b/>
                <w:sz w:val="24"/>
              </w:rPr>
            </w:pPr>
          </w:p>
        </w:tc>
      </w:tr>
      <w:tr w:rsidR="006531B2" w:rsidRPr="007A0288" w14:paraId="0515AD82" w14:textId="77777777" w:rsidTr="00B82C68">
        <w:trPr>
          <w:trHeight w:val="401"/>
        </w:trPr>
        <w:tc>
          <w:tcPr>
            <w:tcW w:w="562" w:type="dxa"/>
            <w:vAlign w:val="center"/>
          </w:tcPr>
          <w:p w14:paraId="74F312E5" w14:textId="50B79C0A" w:rsidR="006531B2" w:rsidRDefault="00B82C68" w:rsidP="00B82C68">
            <w:pPr>
              <w:tabs>
                <w:tab w:val="center" w:pos="4819"/>
              </w:tabs>
              <w:rPr>
                <w:rFonts w:ascii="Times New Roman" w:hAnsi="Times New Roman" w:cs="Times New Roman"/>
                <w:sz w:val="24"/>
              </w:rPr>
            </w:pPr>
            <w:r>
              <w:rPr>
                <w:rFonts w:ascii="Times New Roman" w:hAnsi="Times New Roman" w:cs="Times New Roman"/>
                <w:sz w:val="24"/>
              </w:rPr>
              <w:t>6</w:t>
            </w:r>
          </w:p>
        </w:tc>
        <w:tc>
          <w:tcPr>
            <w:tcW w:w="7513" w:type="dxa"/>
          </w:tcPr>
          <w:p w14:paraId="2C28C478" w14:textId="3799EED5" w:rsidR="006531B2" w:rsidRPr="006531B2" w:rsidRDefault="006531B2" w:rsidP="006531B2">
            <w:pPr>
              <w:pStyle w:val="ListParagraph"/>
              <w:ind w:left="0"/>
              <w:jc w:val="both"/>
              <w:rPr>
                <w:rFonts w:ascii="Times New Roman" w:hAnsi="Times New Roman"/>
                <w:sz w:val="24"/>
                <w:lang w:val="lv-LV"/>
              </w:rPr>
            </w:pPr>
            <w:r w:rsidRPr="006531B2">
              <w:rPr>
                <w:rFonts w:ascii="Times New Roman" w:hAnsi="Times New Roman"/>
                <w:sz w:val="24"/>
                <w:lang w:val="lv-LV"/>
              </w:rPr>
              <w:t>Pasūtītāja personāla apmācības ar iegādāto aprīkojumu – vismaz 2 stundas, uz vietas pie pasūtītāja.</w:t>
            </w:r>
          </w:p>
        </w:tc>
        <w:tc>
          <w:tcPr>
            <w:tcW w:w="6910" w:type="dxa"/>
          </w:tcPr>
          <w:p w14:paraId="3305EB03" w14:textId="77777777" w:rsidR="006531B2" w:rsidRPr="007A0288" w:rsidRDefault="006531B2" w:rsidP="006531B2">
            <w:pPr>
              <w:tabs>
                <w:tab w:val="center" w:pos="4819"/>
              </w:tabs>
              <w:rPr>
                <w:rFonts w:ascii="Times New Roman" w:hAnsi="Times New Roman" w:cs="Times New Roman"/>
                <w:b/>
                <w:sz w:val="24"/>
              </w:rPr>
            </w:pPr>
          </w:p>
        </w:tc>
      </w:tr>
      <w:tr w:rsidR="006531B2" w:rsidRPr="007A0288" w14:paraId="588C6B40" w14:textId="77777777" w:rsidTr="00B82C68">
        <w:tc>
          <w:tcPr>
            <w:tcW w:w="562" w:type="dxa"/>
            <w:vAlign w:val="center"/>
          </w:tcPr>
          <w:p w14:paraId="49AA4D2C" w14:textId="122CE0A8" w:rsidR="006531B2" w:rsidRPr="007A0288" w:rsidRDefault="00B82C68" w:rsidP="00B82C68">
            <w:pPr>
              <w:tabs>
                <w:tab w:val="center" w:pos="4819"/>
              </w:tabs>
              <w:rPr>
                <w:rFonts w:ascii="Times New Roman" w:hAnsi="Times New Roman" w:cs="Times New Roman"/>
                <w:sz w:val="24"/>
                <w:lang w:val="lv-LV"/>
              </w:rPr>
            </w:pPr>
            <w:r>
              <w:rPr>
                <w:rFonts w:ascii="Times New Roman" w:hAnsi="Times New Roman" w:cs="Times New Roman"/>
                <w:sz w:val="24"/>
                <w:lang w:val="lv-LV"/>
              </w:rPr>
              <w:t>7</w:t>
            </w:r>
          </w:p>
        </w:tc>
        <w:tc>
          <w:tcPr>
            <w:tcW w:w="7513" w:type="dxa"/>
          </w:tcPr>
          <w:p w14:paraId="255F5D0A" w14:textId="77777777" w:rsidR="006531B2" w:rsidRPr="007A0288" w:rsidRDefault="006531B2" w:rsidP="006531B2">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6531B2" w:rsidRPr="007A0288" w14:paraId="2F6E17A9" w14:textId="77777777" w:rsidTr="0021340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6810A1E" w14:textId="77777777" w:rsidR="006531B2" w:rsidRPr="007A0288" w:rsidRDefault="006531B2" w:rsidP="006531B2">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r w:rsidRPr="007A0288">
                    <w:rPr>
                      <w:rFonts w:ascii="Times New Roman" w:eastAsia="Times New Roman" w:hAnsi="Times New Roman" w:cs="Times New Roman"/>
                      <w:b/>
                      <w:bCs/>
                      <w:kern w:val="0"/>
                      <w:sz w:val="24"/>
                      <w:lang w:eastAsia="lv-LV"/>
                    </w:rPr>
                    <w:t>(obligāts</w:t>
                  </w:r>
                  <w:r w:rsidRPr="007A0288">
                    <w:rPr>
                      <w:rFonts w:ascii="Times New Roman" w:eastAsia="Times New Roman" w:hAnsi="Times New Roman" w:cs="Times New Roman"/>
                      <w:kern w:val="0"/>
                      <w:sz w:val="24"/>
                      <w:lang w:eastAsia="lv-LV"/>
                    </w:rPr>
                    <w:t>):</w:t>
                  </w:r>
                </w:p>
              </w:tc>
            </w:tr>
            <w:tr w:rsidR="006531B2" w:rsidRPr="007A0288" w14:paraId="4F7A9E10" w14:textId="77777777" w:rsidTr="0021340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D8E846A" w14:textId="77777777" w:rsidR="006531B2" w:rsidRPr="007A0288" w:rsidRDefault="006531B2" w:rsidP="006531B2">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Fakss: </w:t>
                  </w:r>
                </w:p>
              </w:tc>
            </w:tr>
            <w:tr w:rsidR="006531B2" w:rsidRPr="007A0288" w14:paraId="05A4CA6F" w14:textId="77777777" w:rsidTr="0021340E">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E0EB790" w14:textId="77777777" w:rsidR="006531B2" w:rsidRPr="007A0288" w:rsidRDefault="006531B2" w:rsidP="006531B2">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6531B2" w:rsidRPr="007A0288" w14:paraId="1EC4D053" w14:textId="77777777" w:rsidTr="0021340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DF6C3DE" w14:textId="77777777" w:rsidR="006531B2" w:rsidRPr="007A0288" w:rsidRDefault="006531B2" w:rsidP="006531B2">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7F78CE39" w14:textId="77777777" w:rsidR="006531B2" w:rsidRPr="007A0288" w:rsidRDefault="006531B2" w:rsidP="006531B2">
            <w:pPr>
              <w:tabs>
                <w:tab w:val="center" w:pos="4819"/>
              </w:tabs>
              <w:rPr>
                <w:rFonts w:ascii="Times New Roman" w:hAnsi="Times New Roman" w:cs="Times New Roman"/>
                <w:b/>
                <w:sz w:val="24"/>
                <w:lang w:val="lv-LV"/>
              </w:rPr>
            </w:pPr>
          </w:p>
        </w:tc>
      </w:tr>
      <w:tr w:rsidR="006531B2" w:rsidRPr="007A0288" w14:paraId="658D950B" w14:textId="77777777" w:rsidTr="00B82C68">
        <w:tc>
          <w:tcPr>
            <w:tcW w:w="562" w:type="dxa"/>
            <w:vAlign w:val="center"/>
          </w:tcPr>
          <w:p w14:paraId="1DFB4A8C" w14:textId="1B733553" w:rsidR="006531B2" w:rsidRPr="007A0288" w:rsidRDefault="00B82C68" w:rsidP="00B82C68">
            <w:pPr>
              <w:tabs>
                <w:tab w:val="center" w:pos="4819"/>
              </w:tabs>
              <w:rPr>
                <w:rFonts w:ascii="Times New Roman" w:hAnsi="Times New Roman" w:cs="Times New Roman"/>
                <w:sz w:val="24"/>
              </w:rPr>
            </w:pPr>
            <w:r>
              <w:rPr>
                <w:rFonts w:ascii="Times New Roman" w:hAnsi="Times New Roman" w:cs="Times New Roman"/>
                <w:sz w:val="24"/>
              </w:rPr>
              <w:t>8</w:t>
            </w:r>
          </w:p>
        </w:tc>
        <w:tc>
          <w:tcPr>
            <w:tcW w:w="7513" w:type="dxa"/>
          </w:tcPr>
          <w:p w14:paraId="4C679D99" w14:textId="77777777" w:rsidR="006531B2" w:rsidRPr="007A0288" w:rsidRDefault="006531B2" w:rsidP="006531B2">
            <w:pPr>
              <w:jc w:val="both"/>
              <w:rPr>
                <w:rFonts w:ascii="Times New Roman" w:hAnsi="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3E15CE06" w14:textId="77777777" w:rsidR="006531B2" w:rsidRPr="007A0288" w:rsidRDefault="006531B2" w:rsidP="006531B2">
            <w:pPr>
              <w:tabs>
                <w:tab w:val="center" w:pos="4819"/>
              </w:tabs>
              <w:rPr>
                <w:rFonts w:ascii="Times New Roman" w:hAnsi="Times New Roman" w:cs="Times New Roman"/>
                <w:b/>
                <w:sz w:val="24"/>
              </w:rPr>
            </w:pPr>
          </w:p>
        </w:tc>
      </w:tr>
      <w:tr w:rsidR="006531B2" w:rsidRPr="007A0288" w14:paraId="653CDBFB" w14:textId="77777777" w:rsidTr="00B82C68">
        <w:tc>
          <w:tcPr>
            <w:tcW w:w="562" w:type="dxa"/>
            <w:vAlign w:val="center"/>
          </w:tcPr>
          <w:p w14:paraId="039BB12C" w14:textId="3A3F3E86" w:rsidR="006531B2" w:rsidRDefault="00B82C68" w:rsidP="00B82C68">
            <w:pPr>
              <w:tabs>
                <w:tab w:val="center" w:pos="4819"/>
              </w:tabs>
              <w:rPr>
                <w:rFonts w:ascii="Times New Roman" w:hAnsi="Times New Roman" w:cs="Times New Roman"/>
                <w:sz w:val="24"/>
              </w:rPr>
            </w:pPr>
            <w:r>
              <w:rPr>
                <w:rFonts w:ascii="Times New Roman" w:hAnsi="Times New Roman" w:cs="Times New Roman"/>
                <w:sz w:val="24"/>
              </w:rPr>
              <w:t>9</w:t>
            </w:r>
          </w:p>
        </w:tc>
        <w:tc>
          <w:tcPr>
            <w:tcW w:w="7513" w:type="dxa"/>
          </w:tcPr>
          <w:p w14:paraId="06E8A73A" w14:textId="77777777" w:rsidR="006531B2" w:rsidRPr="007A0288" w:rsidRDefault="006531B2" w:rsidP="006531B2">
            <w:pPr>
              <w:jc w:val="both"/>
              <w:rPr>
                <w:rFonts w:ascii="Times New Roman" w:hAnsi="Times New Roman"/>
                <w:sz w:val="24"/>
              </w:rPr>
            </w:pPr>
            <w:r>
              <w:rPr>
                <w:rFonts w:ascii="Times New Roman" w:hAnsi="Times New Roman"/>
                <w:sz w:val="24"/>
                <w:lang w:val="lv-LV"/>
              </w:rPr>
              <w:t xml:space="preserve">Piegādes </w:t>
            </w:r>
            <w:r w:rsidRPr="007A0288">
              <w:rPr>
                <w:rFonts w:ascii="Times New Roman" w:hAnsi="Times New Roman"/>
                <w:sz w:val="24"/>
                <w:lang w:val="lv-LV"/>
              </w:rPr>
              <w:t>izmaksas sedz Pretendents.</w:t>
            </w:r>
          </w:p>
        </w:tc>
        <w:tc>
          <w:tcPr>
            <w:tcW w:w="6910" w:type="dxa"/>
          </w:tcPr>
          <w:p w14:paraId="2663FF10" w14:textId="77777777" w:rsidR="006531B2" w:rsidRPr="007A0288" w:rsidRDefault="006531B2" w:rsidP="006531B2">
            <w:pPr>
              <w:tabs>
                <w:tab w:val="center" w:pos="4819"/>
              </w:tabs>
              <w:rPr>
                <w:rFonts w:ascii="Times New Roman" w:hAnsi="Times New Roman" w:cs="Times New Roman"/>
                <w:b/>
                <w:sz w:val="24"/>
              </w:rPr>
            </w:pPr>
          </w:p>
        </w:tc>
      </w:tr>
      <w:tr w:rsidR="006531B2" w:rsidRPr="007A0288" w14:paraId="48AFAA32" w14:textId="77777777" w:rsidTr="00B82C68">
        <w:tc>
          <w:tcPr>
            <w:tcW w:w="562" w:type="dxa"/>
            <w:vAlign w:val="center"/>
          </w:tcPr>
          <w:p w14:paraId="6AD01DD9" w14:textId="6C30AB1E" w:rsidR="006531B2" w:rsidRDefault="00B82C68" w:rsidP="00B82C68">
            <w:pPr>
              <w:tabs>
                <w:tab w:val="center" w:pos="4819"/>
              </w:tabs>
              <w:rPr>
                <w:rFonts w:ascii="Times New Roman" w:hAnsi="Times New Roman" w:cs="Times New Roman"/>
                <w:sz w:val="24"/>
              </w:rPr>
            </w:pPr>
            <w:r>
              <w:rPr>
                <w:rFonts w:ascii="Times New Roman" w:hAnsi="Times New Roman" w:cs="Times New Roman"/>
                <w:sz w:val="24"/>
              </w:rPr>
              <w:t>10</w:t>
            </w:r>
          </w:p>
        </w:tc>
        <w:tc>
          <w:tcPr>
            <w:tcW w:w="7513" w:type="dxa"/>
          </w:tcPr>
          <w:p w14:paraId="4D15FCBA" w14:textId="77777777" w:rsidR="006531B2" w:rsidRDefault="006531B2" w:rsidP="006531B2">
            <w:pPr>
              <w:jc w:val="both"/>
              <w:rPr>
                <w:rFonts w:ascii="Times New Roman" w:hAnsi="Times New Roman"/>
                <w:sz w:val="24"/>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5F8D3ED0" w14:textId="77777777" w:rsidR="006531B2" w:rsidRPr="007A0288" w:rsidRDefault="006531B2" w:rsidP="006531B2">
            <w:pPr>
              <w:tabs>
                <w:tab w:val="center" w:pos="4819"/>
              </w:tabs>
              <w:rPr>
                <w:rFonts w:ascii="Times New Roman" w:hAnsi="Times New Roman" w:cs="Times New Roman"/>
                <w:b/>
                <w:sz w:val="24"/>
              </w:rPr>
            </w:pPr>
          </w:p>
        </w:tc>
      </w:tr>
      <w:tr w:rsidR="006531B2" w:rsidRPr="007A0288" w14:paraId="3613E49B" w14:textId="77777777" w:rsidTr="00B82C68">
        <w:tc>
          <w:tcPr>
            <w:tcW w:w="562" w:type="dxa"/>
            <w:vAlign w:val="center"/>
          </w:tcPr>
          <w:p w14:paraId="16212AF1" w14:textId="053B7DB0" w:rsidR="006531B2" w:rsidRDefault="00B82C68" w:rsidP="00B82C68">
            <w:pPr>
              <w:tabs>
                <w:tab w:val="center" w:pos="4819"/>
              </w:tabs>
              <w:rPr>
                <w:rFonts w:ascii="Times New Roman" w:hAnsi="Times New Roman" w:cs="Times New Roman"/>
                <w:sz w:val="24"/>
              </w:rPr>
            </w:pPr>
            <w:r>
              <w:rPr>
                <w:rFonts w:ascii="Times New Roman" w:hAnsi="Times New Roman" w:cs="Times New Roman"/>
                <w:sz w:val="24"/>
              </w:rPr>
              <w:t>11</w:t>
            </w:r>
          </w:p>
        </w:tc>
        <w:tc>
          <w:tcPr>
            <w:tcW w:w="7513" w:type="dxa"/>
          </w:tcPr>
          <w:p w14:paraId="11790CD0" w14:textId="77777777" w:rsidR="006531B2" w:rsidRPr="007A0288" w:rsidRDefault="006531B2" w:rsidP="006531B2">
            <w:pPr>
              <w:jc w:val="both"/>
              <w:rPr>
                <w:rFonts w:ascii="Times New Roman" w:hAnsi="Times New Roman"/>
                <w:sz w:val="24"/>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6531B2" w:rsidRPr="007A0288" w14:paraId="05555373" w14:textId="77777777" w:rsidTr="0021340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BED2FF2" w14:textId="77777777" w:rsidR="006531B2" w:rsidRPr="007A0288" w:rsidRDefault="006531B2" w:rsidP="006531B2">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6531B2" w:rsidRPr="007A0288" w14:paraId="01149488" w14:textId="77777777" w:rsidTr="0021340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56F120F" w14:textId="77777777" w:rsidR="006531B2" w:rsidRPr="007A0288" w:rsidRDefault="006531B2" w:rsidP="006531B2">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6531B2" w:rsidRPr="007A0288" w14:paraId="559CE784" w14:textId="77777777" w:rsidTr="0021340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D92D909" w14:textId="77777777" w:rsidR="006531B2" w:rsidRPr="007A0288" w:rsidRDefault="006531B2" w:rsidP="006531B2">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7F6A8F99" w14:textId="77777777" w:rsidR="006531B2" w:rsidRPr="007A0288" w:rsidRDefault="006531B2" w:rsidP="006531B2">
            <w:pPr>
              <w:tabs>
                <w:tab w:val="center" w:pos="4819"/>
              </w:tabs>
              <w:rPr>
                <w:rFonts w:ascii="Times New Roman" w:hAnsi="Times New Roman" w:cs="Times New Roman"/>
                <w:b/>
                <w:sz w:val="24"/>
              </w:rPr>
            </w:pPr>
          </w:p>
        </w:tc>
      </w:tr>
    </w:tbl>
    <w:p w14:paraId="3435EA3F" w14:textId="77777777" w:rsidR="004E45A6" w:rsidRPr="007A0288" w:rsidRDefault="004E45A6" w:rsidP="004E45A6">
      <w:pPr>
        <w:tabs>
          <w:tab w:val="center" w:pos="4819"/>
        </w:tabs>
        <w:jc w:val="center"/>
        <w:rPr>
          <w:rFonts w:ascii="Times New Roman" w:hAnsi="Times New Roman" w:cs="Times New Roman"/>
          <w:sz w:val="24"/>
        </w:rPr>
      </w:pPr>
    </w:p>
    <w:p w14:paraId="136847DC" w14:textId="77777777" w:rsidR="004E45A6" w:rsidRPr="007A0288" w:rsidRDefault="004E45A6" w:rsidP="004E45A6">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229975A7" w14:textId="77777777" w:rsidR="004E45A6" w:rsidRPr="007A0288" w:rsidRDefault="004E45A6" w:rsidP="004E45A6">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74433A04" w14:textId="77777777" w:rsidR="004E45A6" w:rsidRPr="007A0288" w:rsidRDefault="004E45A6" w:rsidP="004E45A6">
      <w:pPr>
        <w:tabs>
          <w:tab w:val="center" w:pos="4819"/>
        </w:tabs>
        <w:rPr>
          <w:rFonts w:ascii="Times New Roman" w:hAnsi="Times New Roman" w:cs="Times New Roman"/>
          <w:sz w:val="24"/>
        </w:rPr>
      </w:pPr>
    </w:p>
    <w:p w14:paraId="5215AE0D" w14:textId="77777777" w:rsidR="004E45A6" w:rsidRPr="007A0288" w:rsidRDefault="004E45A6" w:rsidP="004E45A6">
      <w:pPr>
        <w:tabs>
          <w:tab w:val="center" w:pos="4819"/>
        </w:tabs>
        <w:rPr>
          <w:rFonts w:ascii="Times New Roman" w:hAnsi="Times New Roman" w:cs="Times New Roman"/>
          <w:sz w:val="24"/>
        </w:rPr>
      </w:pPr>
    </w:p>
    <w:p w14:paraId="24C319A4" w14:textId="77777777" w:rsidR="004E45A6" w:rsidRPr="007A0288" w:rsidRDefault="004E45A6" w:rsidP="004E45A6">
      <w:pPr>
        <w:tabs>
          <w:tab w:val="center" w:pos="4819"/>
        </w:tabs>
        <w:rPr>
          <w:rFonts w:ascii="Times New Roman" w:hAnsi="Times New Roman" w:cs="Times New Roman"/>
          <w:sz w:val="24"/>
        </w:rPr>
      </w:pPr>
    </w:p>
    <w:p w14:paraId="6BBB7826" w14:textId="77777777" w:rsidR="004E45A6" w:rsidRDefault="004E45A6" w:rsidP="004E45A6">
      <w:pPr>
        <w:tabs>
          <w:tab w:val="center" w:pos="4819"/>
        </w:tabs>
        <w:rPr>
          <w:rFonts w:ascii="Times New Roman" w:hAnsi="Times New Roman" w:cs="Times New Roman"/>
          <w:sz w:val="24"/>
        </w:rPr>
      </w:pPr>
    </w:p>
    <w:tbl>
      <w:tblPr>
        <w:tblW w:w="50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555"/>
        <w:gridCol w:w="2268"/>
        <w:gridCol w:w="2267"/>
        <w:gridCol w:w="1274"/>
        <w:gridCol w:w="3119"/>
        <w:gridCol w:w="1418"/>
        <w:gridCol w:w="2267"/>
      </w:tblGrid>
      <w:tr w:rsidR="00A21D48" w:rsidRPr="007738BA" w14:paraId="07208FA1" w14:textId="77777777" w:rsidTr="00230993">
        <w:tc>
          <w:tcPr>
            <w:tcW w:w="294" w:type="pct"/>
            <w:vAlign w:val="center"/>
          </w:tcPr>
          <w:p w14:paraId="04DFFD5D" w14:textId="000E01BD" w:rsidR="00A21D48" w:rsidRPr="007738BA" w:rsidRDefault="004E45A6" w:rsidP="00230993">
            <w:pPr>
              <w:jc w:val="center"/>
              <w:rPr>
                <w:rFonts w:ascii="Times New Roman" w:hAnsi="Times New Roman" w:cs="Times New Roman"/>
                <w:b/>
                <w:sz w:val="22"/>
                <w:szCs w:val="22"/>
              </w:rPr>
            </w:pPr>
            <w:r>
              <w:rPr>
                <w:rFonts w:ascii="Times New Roman" w:hAnsi="Times New Roman" w:cs="Times New Roman"/>
                <w:sz w:val="24"/>
              </w:rPr>
              <w:lastRenderedPageBreak/>
              <w:br w:type="page"/>
            </w:r>
            <w:r w:rsidR="00A21D48">
              <w:rPr>
                <w:rFonts w:ascii="Times New Roman" w:hAnsi="Times New Roman" w:cs="Times New Roman"/>
                <w:sz w:val="24"/>
              </w:rPr>
              <w:br w:type="page"/>
            </w:r>
            <w:proofErr w:type="spellStart"/>
            <w:r w:rsidR="00A21D48" w:rsidRPr="007738BA">
              <w:rPr>
                <w:rFonts w:ascii="Times New Roman" w:hAnsi="Times New Roman" w:cs="Times New Roman"/>
                <w:b/>
                <w:sz w:val="22"/>
                <w:szCs w:val="22"/>
              </w:rPr>
              <w:t>Nr.p.k</w:t>
            </w:r>
            <w:proofErr w:type="spellEnd"/>
          </w:p>
        </w:tc>
        <w:tc>
          <w:tcPr>
            <w:tcW w:w="516" w:type="pct"/>
            <w:vAlign w:val="center"/>
          </w:tcPr>
          <w:p w14:paraId="20077A81" w14:textId="77777777" w:rsidR="00A21D48" w:rsidRPr="007738BA" w:rsidRDefault="00A21D48" w:rsidP="00230993">
            <w:pPr>
              <w:jc w:val="center"/>
              <w:rPr>
                <w:rFonts w:ascii="Times New Roman" w:hAnsi="Times New Roman" w:cs="Times New Roman"/>
                <w:b/>
                <w:sz w:val="22"/>
                <w:szCs w:val="22"/>
              </w:rPr>
            </w:pPr>
            <w:r w:rsidRPr="007738BA">
              <w:rPr>
                <w:rFonts w:ascii="Times New Roman" w:hAnsi="Times New Roman" w:cs="Times New Roman"/>
                <w:b/>
                <w:sz w:val="22"/>
                <w:szCs w:val="22"/>
              </w:rPr>
              <w:t>Prece</w:t>
            </w:r>
          </w:p>
        </w:tc>
        <w:tc>
          <w:tcPr>
            <w:tcW w:w="1506" w:type="pct"/>
            <w:gridSpan w:val="2"/>
            <w:vAlign w:val="center"/>
          </w:tcPr>
          <w:p w14:paraId="59F376A9" w14:textId="77777777" w:rsidR="00A21D48" w:rsidRPr="007738BA" w:rsidRDefault="00A21D48" w:rsidP="00230993">
            <w:pPr>
              <w:jc w:val="center"/>
              <w:rPr>
                <w:rFonts w:ascii="Times New Roman" w:hAnsi="Times New Roman" w:cs="Times New Roman"/>
                <w:b/>
                <w:sz w:val="22"/>
                <w:szCs w:val="22"/>
              </w:rPr>
            </w:pPr>
            <w:r w:rsidRPr="007738BA">
              <w:rPr>
                <w:rFonts w:ascii="Times New Roman" w:hAnsi="Times New Roman" w:cs="Times New Roman"/>
                <w:b/>
                <w:sz w:val="22"/>
                <w:szCs w:val="22"/>
              </w:rPr>
              <w:t>Pasūtītāja minimālās prasības</w:t>
            </w:r>
          </w:p>
        </w:tc>
        <w:tc>
          <w:tcPr>
            <w:tcW w:w="423" w:type="pct"/>
            <w:vAlign w:val="center"/>
          </w:tcPr>
          <w:p w14:paraId="6C1C1C64" w14:textId="77777777" w:rsidR="00A21D48" w:rsidRPr="007738BA" w:rsidRDefault="00A21D48" w:rsidP="00230993">
            <w:pPr>
              <w:jc w:val="center"/>
              <w:rPr>
                <w:rFonts w:ascii="Times New Roman" w:hAnsi="Times New Roman" w:cs="Times New Roman"/>
                <w:b/>
                <w:sz w:val="22"/>
                <w:szCs w:val="22"/>
              </w:rPr>
            </w:pPr>
            <w:r w:rsidRPr="007738BA">
              <w:rPr>
                <w:rFonts w:ascii="Times New Roman" w:hAnsi="Times New Roman" w:cs="Times New Roman"/>
                <w:b/>
                <w:sz w:val="22"/>
                <w:szCs w:val="22"/>
              </w:rPr>
              <w:t>Daudzums (gab.)</w:t>
            </w:r>
          </w:p>
        </w:tc>
        <w:tc>
          <w:tcPr>
            <w:tcW w:w="1036" w:type="pct"/>
            <w:vAlign w:val="center"/>
          </w:tcPr>
          <w:p w14:paraId="0D7A10DB" w14:textId="77777777" w:rsidR="00A21D48" w:rsidRPr="007738BA" w:rsidRDefault="00A21D48" w:rsidP="00230993">
            <w:pPr>
              <w:jc w:val="center"/>
              <w:rPr>
                <w:rFonts w:ascii="Times New Roman" w:hAnsi="Times New Roman" w:cs="Times New Roman"/>
                <w:b/>
                <w:bCs/>
                <w:color w:val="000000"/>
                <w:sz w:val="22"/>
                <w:szCs w:val="22"/>
              </w:rPr>
            </w:pPr>
            <w:r w:rsidRPr="007738BA">
              <w:rPr>
                <w:rFonts w:ascii="Times New Roman" w:hAnsi="Times New Roman" w:cs="Times New Roman"/>
                <w:b/>
                <w:color w:val="000000"/>
                <w:sz w:val="22"/>
                <w:szCs w:val="22"/>
              </w:rPr>
              <w:t>Pretendenta Piedāvājums*</w:t>
            </w:r>
          </w:p>
          <w:p w14:paraId="1EE56406" w14:textId="77777777" w:rsidR="00A21D48" w:rsidRPr="007738BA" w:rsidRDefault="00A21D48" w:rsidP="00230993">
            <w:pPr>
              <w:tabs>
                <w:tab w:val="center" w:pos="4819"/>
              </w:tabs>
              <w:jc w:val="center"/>
              <w:rPr>
                <w:rFonts w:ascii="Times New Roman" w:hAnsi="Times New Roman" w:cs="Times New Roman"/>
                <w:sz w:val="22"/>
                <w:szCs w:val="22"/>
              </w:rPr>
            </w:pPr>
          </w:p>
        </w:tc>
        <w:tc>
          <w:tcPr>
            <w:tcW w:w="471" w:type="pct"/>
            <w:vAlign w:val="center"/>
          </w:tcPr>
          <w:p w14:paraId="613AF213" w14:textId="77777777" w:rsidR="00A21D48" w:rsidRPr="000874AB" w:rsidRDefault="00A21D48" w:rsidP="00230993">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Vienības cena EUR (bez PVN)</w:t>
            </w:r>
          </w:p>
          <w:p w14:paraId="2D65B013" w14:textId="77777777" w:rsidR="00A21D48" w:rsidRPr="007738BA" w:rsidRDefault="00A21D48" w:rsidP="00230993">
            <w:pPr>
              <w:jc w:val="center"/>
              <w:rPr>
                <w:rFonts w:ascii="Times New Roman" w:hAnsi="Times New Roman" w:cs="Times New Roman"/>
                <w:b/>
                <w:color w:val="000000"/>
                <w:sz w:val="22"/>
                <w:szCs w:val="22"/>
              </w:rPr>
            </w:pPr>
          </w:p>
        </w:tc>
        <w:tc>
          <w:tcPr>
            <w:tcW w:w="753" w:type="pct"/>
            <w:vAlign w:val="center"/>
          </w:tcPr>
          <w:p w14:paraId="31209555" w14:textId="77777777" w:rsidR="00A21D48" w:rsidRPr="000874AB" w:rsidRDefault="00A21D48" w:rsidP="00230993">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 xml:space="preserve">Kopējā cena EUR (bez PVN)           </w:t>
            </w:r>
            <w:r w:rsidRPr="000874AB">
              <w:rPr>
                <w:rFonts w:ascii="Times New Roman" w:hAnsi="Times New Roman" w:cs="Times New Roman"/>
                <w:color w:val="000000"/>
                <w:sz w:val="22"/>
                <w:szCs w:val="22"/>
              </w:rPr>
              <w:t>(skaits x vienības cena EUR (bez PVN))</w:t>
            </w:r>
          </w:p>
          <w:p w14:paraId="4A0D9BD8" w14:textId="77777777" w:rsidR="00A21D48" w:rsidRPr="007738BA" w:rsidRDefault="00A21D48" w:rsidP="00230993">
            <w:pPr>
              <w:jc w:val="center"/>
              <w:rPr>
                <w:rFonts w:ascii="Times New Roman" w:hAnsi="Times New Roman" w:cs="Times New Roman"/>
                <w:b/>
                <w:color w:val="000000"/>
                <w:sz w:val="22"/>
                <w:szCs w:val="22"/>
              </w:rPr>
            </w:pPr>
          </w:p>
        </w:tc>
      </w:tr>
      <w:tr w:rsidR="00976775" w:rsidRPr="00FE0339" w14:paraId="3BC450FC" w14:textId="77777777" w:rsidTr="00230993">
        <w:trPr>
          <w:cantSplit/>
          <w:trHeight w:val="56"/>
        </w:trPr>
        <w:tc>
          <w:tcPr>
            <w:tcW w:w="294" w:type="pct"/>
            <w:vMerge w:val="restart"/>
            <w:vAlign w:val="center"/>
          </w:tcPr>
          <w:p w14:paraId="0732C505" w14:textId="77777777" w:rsidR="00976775" w:rsidRPr="00FE0339" w:rsidRDefault="00976775" w:rsidP="00230993">
            <w:pPr>
              <w:jc w:val="center"/>
              <w:rPr>
                <w:rFonts w:ascii="Times New Roman" w:hAnsi="Times New Roman" w:cs="Times New Roman"/>
                <w:sz w:val="20"/>
                <w:szCs w:val="20"/>
              </w:rPr>
            </w:pPr>
            <w:r w:rsidRPr="00FE0339">
              <w:rPr>
                <w:rFonts w:ascii="Times New Roman" w:hAnsi="Times New Roman" w:cs="Times New Roman"/>
                <w:sz w:val="20"/>
                <w:szCs w:val="20"/>
              </w:rPr>
              <w:t>1.</w:t>
            </w:r>
          </w:p>
          <w:p w14:paraId="41BD06C4" w14:textId="77777777" w:rsidR="00976775" w:rsidRPr="00FE0339" w:rsidRDefault="00976775" w:rsidP="00230993">
            <w:pPr>
              <w:jc w:val="center"/>
              <w:rPr>
                <w:rFonts w:ascii="Times New Roman" w:hAnsi="Times New Roman" w:cs="Times New Roman"/>
                <w:sz w:val="20"/>
                <w:szCs w:val="20"/>
              </w:rPr>
            </w:pPr>
          </w:p>
        </w:tc>
        <w:tc>
          <w:tcPr>
            <w:tcW w:w="516" w:type="pct"/>
            <w:vMerge w:val="restart"/>
            <w:vAlign w:val="center"/>
          </w:tcPr>
          <w:p w14:paraId="0BB95EA7" w14:textId="32FBFC4D" w:rsidR="00976775" w:rsidRPr="00A21D48" w:rsidRDefault="00976775" w:rsidP="00230993">
            <w:pPr>
              <w:jc w:val="center"/>
              <w:rPr>
                <w:rFonts w:ascii="Times New Roman" w:hAnsi="Times New Roman" w:cs="Times New Roman"/>
                <w:b/>
                <w:sz w:val="22"/>
                <w:szCs w:val="22"/>
              </w:rPr>
            </w:pPr>
            <w:r w:rsidRPr="00A21D48">
              <w:rPr>
                <w:rFonts w:ascii="Times New Roman" w:hAnsi="Times New Roman" w:cs="Times New Roman"/>
                <w:b/>
                <w:bCs/>
                <w:iCs/>
                <w:sz w:val="22"/>
                <w:szCs w:val="22"/>
              </w:rPr>
              <w:t>Velkmes skapis</w:t>
            </w:r>
          </w:p>
          <w:p w14:paraId="6170F127" w14:textId="77777777" w:rsidR="00976775" w:rsidRPr="00A23F9D" w:rsidRDefault="00976775" w:rsidP="00230993">
            <w:pPr>
              <w:jc w:val="center"/>
              <w:rPr>
                <w:rFonts w:ascii="Times New Roman" w:hAnsi="Times New Roman" w:cs="Times New Roman"/>
                <w:sz w:val="20"/>
                <w:szCs w:val="20"/>
              </w:rPr>
            </w:pPr>
          </w:p>
        </w:tc>
        <w:tc>
          <w:tcPr>
            <w:tcW w:w="1506" w:type="pct"/>
            <w:gridSpan w:val="2"/>
            <w:vAlign w:val="center"/>
          </w:tcPr>
          <w:p w14:paraId="44E03FC2" w14:textId="0035589F" w:rsidR="00976775" w:rsidRPr="008A2532" w:rsidRDefault="00976775" w:rsidP="00A21D48">
            <w:pPr>
              <w:rPr>
                <w:rFonts w:ascii="Times New Roman" w:hAnsi="Times New Roman" w:cs="Times New Roman"/>
                <w:sz w:val="22"/>
                <w:szCs w:val="22"/>
                <w:highlight w:val="magenta"/>
              </w:rPr>
            </w:pPr>
            <w:r w:rsidRPr="008A2532">
              <w:rPr>
                <w:rFonts w:ascii="Times New Roman" w:hAnsi="Times New Roman" w:cs="Times New Roman"/>
                <w:iCs/>
                <w:sz w:val="22"/>
                <w:szCs w:val="22"/>
              </w:rPr>
              <w:t xml:space="preserve">Atbilst </w:t>
            </w:r>
            <w:r w:rsidRPr="008A2532">
              <w:rPr>
                <w:rFonts w:ascii="Times New Roman" w:eastAsia="Calibri" w:hAnsi="Times New Roman" w:cs="Times New Roman"/>
                <w:sz w:val="22"/>
                <w:szCs w:val="22"/>
                <w:lang w:eastAsia="lv-LV"/>
              </w:rPr>
              <w:t>EN 14175-1, EN 14175-2, EN 14175-3 standartam</w:t>
            </w:r>
          </w:p>
        </w:tc>
        <w:tc>
          <w:tcPr>
            <w:tcW w:w="423" w:type="pct"/>
            <w:vMerge w:val="restart"/>
            <w:vAlign w:val="center"/>
          </w:tcPr>
          <w:p w14:paraId="69FAC01A" w14:textId="77777777" w:rsidR="00976775" w:rsidRPr="00FE0339" w:rsidRDefault="00976775" w:rsidP="00230993">
            <w:pPr>
              <w:jc w:val="center"/>
              <w:rPr>
                <w:rFonts w:ascii="Times New Roman" w:hAnsi="Times New Roman" w:cs="Times New Roman"/>
                <w:sz w:val="20"/>
                <w:szCs w:val="20"/>
              </w:rPr>
            </w:pPr>
            <w:r>
              <w:rPr>
                <w:rFonts w:ascii="Times New Roman" w:hAnsi="Times New Roman" w:cs="Times New Roman"/>
                <w:sz w:val="20"/>
                <w:szCs w:val="20"/>
              </w:rPr>
              <w:t>1</w:t>
            </w:r>
          </w:p>
          <w:p w14:paraId="53A8A25A" w14:textId="77777777" w:rsidR="00976775" w:rsidRPr="00FE0339" w:rsidRDefault="00976775" w:rsidP="00230993">
            <w:pPr>
              <w:jc w:val="center"/>
              <w:rPr>
                <w:rFonts w:ascii="Times New Roman" w:hAnsi="Times New Roman" w:cs="Times New Roman"/>
                <w:sz w:val="20"/>
                <w:szCs w:val="20"/>
              </w:rPr>
            </w:pPr>
          </w:p>
        </w:tc>
        <w:tc>
          <w:tcPr>
            <w:tcW w:w="1036" w:type="pct"/>
            <w:vMerge w:val="restart"/>
          </w:tcPr>
          <w:p w14:paraId="076928AC" w14:textId="77777777" w:rsidR="00976775" w:rsidRPr="00FE0339" w:rsidRDefault="00976775" w:rsidP="00230993">
            <w:pPr>
              <w:jc w:val="center"/>
              <w:rPr>
                <w:rFonts w:ascii="Times New Roman" w:hAnsi="Times New Roman" w:cs="Times New Roman"/>
                <w:sz w:val="20"/>
                <w:szCs w:val="20"/>
              </w:rPr>
            </w:pPr>
          </w:p>
        </w:tc>
        <w:tc>
          <w:tcPr>
            <w:tcW w:w="471" w:type="pct"/>
            <w:vMerge w:val="restart"/>
          </w:tcPr>
          <w:p w14:paraId="6849F705" w14:textId="77777777" w:rsidR="00976775" w:rsidRPr="00FE0339" w:rsidRDefault="00976775" w:rsidP="00230993">
            <w:pPr>
              <w:jc w:val="center"/>
              <w:rPr>
                <w:rFonts w:ascii="Times New Roman" w:hAnsi="Times New Roman" w:cs="Times New Roman"/>
                <w:sz w:val="20"/>
                <w:szCs w:val="20"/>
              </w:rPr>
            </w:pPr>
          </w:p>
        </w:tc>
        <w:tc>
          <w:tcPr>
            <w:tcW w:w="753" w:type="pct"/>
            <w:vMerge w:val="restart"/>
          </w:tcPr>
          <w:p w14:paraId="78965EEB" w14:textId="77777777" w:rsidR="00976775" w:rsidRPr="00FE0339" w:rsidRDefault="00976775" w:rsidP="00230993">
            <w:pPr>
              <w:jc w:val="center"/>
              <w:rPr>
                <w:rFonts w:ascii="Times New Roman" w:hAnsi="Times New Roman" w:cs="Times New Roman"/>
                <w:sz w:val="20"/>
                <w:szCs w:val="20"/>
              </w:rPr>
            </w:pPr>
          </w:p>
        </w:tc>
      </w:tr>
      <w:tr w:rsidR="00976775" w:rsidRPr="00FE0339" w14:paraId="0E149FDD" w14:textId="77777777" w:rsidTr="00230993">
        <w:trPr>
          <w:cantSplit/>
        </w:trPr>
        <w:tc>
          <w:tcPr>
            <w:tcW w:w="294" w:type="pct"/>
            <w:vMerge/>
            <w:vAlign w:val="center"/>
          </w:tcPr>
          <w:p w14:paraId="4D812A56" w14:textId="77777777" w:rsidR="00976775" w:rsidRPr="00FE0339" w:rsidRDefault="00976775" w:rsidP="00230993">
            <w:pPr>
              <w:jc w:val="center"/>
              <w:rPr>
                <w:rFonts w:ascii="Times New Roman" w:hAnsi="Times New Roman" w:cs="Times New Roman"/>
                <w:sz w:val="20"/>
                <w:szCs w:val="20"/>
              </w:rPr>
            </w:pPr>
          </w:p>
        </w:tc>
        <w:tc>
          <w:tcPr>
            <w:tcW w:w="516" w:type="pct"/>
            <w:vMerge/>
          </w:tcPr>
          <w:p w14:paraId="6F41F27E" w14:textId="77777777" w:rsidR="00976775" w:rsidRPr="00FE0339" w:rsidRDefault="00976775" w:rsidP="00230993">
            <w:pPr>
              <w:jc w:val="center"/>
              <w:rPr>
                <w:rFonts w:ascii="Times New Roman" w:hAnsi="Times New Roman" w:cs="Times New Roman"/>
                <w:sz w:val="20"/>
                <w:szCs w:val="20"/>
              </w:rPr>
            </w:pPr>
          </w:p>
        </w:tc>
        <w:tc>
          <w:tcPr>
            <w:tcW w:w="753" w:type="pct"/>
            <w:vAlign w:val="center"/>
          </w:tcPr>
          <w:p w14:paraId="5000B007" w14:textId="086EEB69" w:rsidR="00976775" w:rsidRPr="008A2532" w:rsidRDefault="00976775" w:rsidP="00230993">
            <w:pPr>
              <w:pStyle w:val="TableContents"/>
              <w:widowControl/>
              <w:snapToGrid w:val="0"/>
              <w:rPr>
                <w:sz w:val="22"/>
                <w:szCs w:val="22"/>
              </w:rPr>
            </w:pPr>
            <w:r w:rsidRPr="008A2532">
              <w:rPr>
                <w:sz w:val="22"/>
                <w:szCs w:val="22"/>
              </w:rPr>
              <w:t xml:space="preserve">Izmēri: </w:t>
            </w:r>
          </w:p>
        </w:tc>
        <w:tc>
          <w:tcPr>
            <w:tcW w:w="753" w:type="pct"/>
            <w:vAlign w:val="center"/>
          </w:tcPr>
          <w:p w14:paraId="456DD7E1" w14:textId="4869AD23" w:rsidR="00976775" w:rsidRPr="008A2532" w:rsidRDefault="00976775" w:rsidP="00230993">
            <w:pPr>
              <w:rPr>
                <w:rFonts w:ascii="Times New Roman" w:hAnsi="Times New Roman" w:cs="Times New Roman"/>
                <w:sz w:val="22"/>
                <w:szCs w:val="22"/>
              </w:rPr>
            </w:pPr>
            <w:r w:rsidRPr="008A2532">
              <w:rPr>
                <w:rFonts w:ascii="Times New Roman" w:hAnsi="Times New Roman" w:cs="Times New Roman"/>
                <w:spacing w:val="2"/>
                <w:sz w:val="22"/>
                <w:szCs w:val="22"/>
                <w:lang w:eastAsia="lv-LV"/>
              </w:rPr>
              <w:t>1500 x 930 x 273</w:t>
            </w:r>
            <w:r w:rsidRPr="008A2532">
              <w:rPr>
                <w:rFonts w:ascii="Times New Roman" w:eastAsia="Calibri" w:hAnsi="Times New Roman" w:cs="Times New Roman"/>
                <w:spacing w:val="2"/>
                <w:sz w:val="22"/>
                <w:szCs w:val="22"/>
                <w:lang w:eastAsia="lv-LV"/>
              </w:rPr>
              <w:t>0 mm +/-10mm;</w:t>
            </w:r>
          </w:p>
        </w:tc>
        <w:tc>
          <w:tcPr>
            <w:tcW w:w="423" w:type="pct"/>
            <w:vMerge/>
            <w:vAlign w:val="center"/>
          </w:tcPr>
          <w:p w14:paraId="21FFBCB0"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6AF67FA1"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0D8B3F93"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32129616" w14:textId="77777777" w:rsidR="00976775" w:rsidRPr="00FE0339" w:rsidRDefault="00976775" w:rsidP="00230993">
            <w:pPr>
              <w:jc w:val="center"/>
              <w:rPr>
                <w:rFonts w:ascii="Times New Roman" w:hAnsi="Times New Roman" w:cs="Times New Roman"/>
                <w:sz w:val="20"/>
                <w:szCs w:val="20"/>
              </w:rPr>
            </w:pPr>
          </w:p>
        </w:tc>
      </w:tr>
      <w:tr w:rsidR="00976775" w:rsidRPr="00FE0339" w14:paraId="696883D7" w14:textId="77777777" w:rsidTr="00F66FB2">
        <w:trPr>
          <w:cantSplit/>
        </w:trPr>
        <w:tc>
          <w:tcPr>
            <w:tcW w:w="294" w:type="pct"/>
            <w:vMerge/>
            <w:vAlign w:val="center"/>
          </w:tcPr>
          <w:p w14:paraId="7563B7DF" w14:textId="77777777" w:rsidR="00976775" w:rsidRPr="00FE0339" w:rsidRDefault="00976775" w:rsidP="00230993">
            <w:pPr>
              <w:jc w:val="center"/>
              <w:rPr>
                <w:rFonts w:ascii="Times New Roman" w:hAnsi="Times New Roman" w:cs="Times New Roman"/>
                <w:sz w:val="20"/>
                <w:szCs w:val="20"/>
              </w:rPr>
            </w:pPr>
          </w:p>
        </w:tc>
        <w:tc>
          <w:tcPr>
            <w:tcW w:w="516" w:type="pct"/>
            <w:vMerge/>
          </w:tcPr>
          <w:p w14:paraId="0D91EE89" w14:textId="77777777" w:rsidR="00976775" w:rsidRPr="00FE0339" w:rsidRDefault="00976775" w:rsidP="00230993">
            <w:pPr>
              <w:jc w:val="center"/>
              <w:rPr>
                <w:rFonts w:ascii="Times New Roman" w:hAnsi="Times New Roman" w:cs="Times New Roman"/>
                <w:sz w:val="20"/>
                <w:szCs w:val="20"/>
              </w:rPr>
            </w:pPr>
          </w:p>
        </w:tc>
        <w:tc>
          <w:tcPr>
            <w:tcW w:w="1506" w:type="pct"/>
            <w:gridSpan w:val="2"/>
            <w:vAlign w:val="center"/>
          </w:tcPr>
          <w:p w14:paraId="5AEF92A9" w14:textId="2D4612DA" w:rsidR="00976775" w:rsidRPr="008A2532" w:rsidRDefault="00976775" w:rsidP="00F66FB2">
            <w:pPr>
              <w:jc w:val="center"/>
              <w:rPr>
                <w:rFonts w:ascii="Times New Roman" w:hAnsi="Times New Roman" w:cs="Times New Roman"/>
                <w:b/>
                <w:sz w:val="22"/>
                <w:szCs w:val="22"/>
              </w:rPr>
            </w:pPr>
            <w:r w:rsidRPr="008A2532">
              <w:rPr>
                <w:rFonts w:ascii="Times New Roman" w:hAnsi="Times New Roman" w:cs="Times New Roman"/>
                <w:b/>
                <w:sz w:val="22"/>
                <w:szCs w:val="22"/>
              </w:rPr>
              <w:t>Darba virsma</w:t>
            </w:r>
          </w:p>
        </w:tc>
        <w:tc>
          <w:tcPr>
            <w:tcW w:w="423" w:type="pct"/>
            <w:vMerge/>
            <w:vAlign w:val="center"/>
          </w:tcPr>
          <w:p w14:paraId="33DA4CF7"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58C764F7"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74792B46"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677E0A92" w14:textId="77777777" w:rsidR="00976775" w:rsidRPr="00FE0339" w:rsidRDefault="00976775" w:rsidP="00230993">
            <w:pPr>
              <w:jc w:val="center"/>
              <w:rPr>
                <w:rFonts w:ascii="Times New Roman" w:hAnsi="Times New Roman" w:cs="Times New Roman"/>
                <w:sz w:val="20"/>
                <w:szCs w:val="20"/>
              </w:rPr>
            </w:pPr>
          </w:p>
        </w:tc>
      </w:tr>
      <w:tr w:rsidR="00976775" w:rsidRPr="00FE0339" w14:paraId="4CF6CCCC" w14:textId="77777777" w:rsidTr="00F66FB2">
        <w:trPr>
          <w:cantSplit/>
        </w:trPr>
        <w:tc>
          <w:tcPr>
            <w:tcW w:w="294" w:type="pct"/>
            <w:vMerge/>
            <w:vAlign w:val="center"/>
          </w:tcPr>
          <w:p w14:paraId="6996B229" w14:textId="77777777" w:rsidR="00976775" w:rsidRPr="00FE0339" w:rsidRDefault="00976775" w:rsidP="00230993">
            <w:pPr>
              <w:jc w:val="center"/>
              <w:rPr>
                <w:rFonts w:ascii="Times New Roman" w:hAnsi="Times New Roman" w:cs="Times New Roman"/>
                <w:sz w:val="20"/>
                <w:szCs w:val="20"/>
              </w:rPr>
            </w:pPr>
          </w:p>
        </w:tc>
        <w:tc>
          <w:tcPr>
            <w:tcW w:w="516" w:type="pct"/>
            <w:vMerge/>
          </w:tcPr>
          <w:p w14:paraId="553DADAE" w14:textId="77777777" w:rsidR="00976775" w:rsidRPr="00FE0339" w:rsidRDefault="00976775" w:rsidP="00230993">
            <w:pPr>
              <w:jc w:val="center"/>
              <w:rPr>
                <w:rFonts w:ascii="Times New Roman" w:hAnsi="Times New Roman" w:cs="Times New Roman"/>
                <w:sz w:val="20"/>
                <w:szCs w:val="20"/>
              </w:rPr>
            </w:pPr>
          </w:p>
        </w:tc>
        <w:tc>
          <w:tcPr>
            <w:tcW w:w="1506" w:type="pct"/>
            <w:gridSpan w:val="2"/>
          </w:tcPr>
          <w:p w14:paraId="3A3CBD6F" w14:textId="6A098D67" w:rsidR="00976775" w:rsidRPr="008A2532" w:rsidRDefault="00976775" w:rsidP="00230993">
            <w:pPr>
              <w:rPr>
                <w:rFonts w:ascii="Times New Roman" w:hAnsi="Times New Roman" w:cs="Times New Roman"/>
                <w:sz w:val="22"/>
                <w:szCs w:val="22"/>
                <w:lang w:val="en-GB"/>
              </w:rPr>
            </w:pPr>
            <w:r w:rsidRPr="008A2532">
              <w:rPr>
                <w:rFonts w:ascii="Times New Roman" w:eastAsia="Calibri" w:hAnsi="Times New Roman" w:cs="Times New Roman"/>
                <w:sz w:val="22"/>
                <w:szCs w:val="22"/>
                <w:lang w:eastAsia="lv-LV"/>
              </w:rPr>
              <w:t>Izgatavota no monolītas keramikas.</w:t>
            </w:r>
          </w:p>
        </w:tc>
        <w:tc>
          <w:tcPr>
            <w:tcW w:w="423" w:type="pct"/>
            <w:vMerge/>
            <w:vAlign w:val="center"/>
          </w:tcPr>
          <w:p w14:paraId="473C2144"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68D514A7"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51863A89"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25807AE1" w14:textId="77777777" w:rsidR="00976775" w:rsidRPr="00FE0339" w:rsidRDefault="00976775" w:rsidP="00230993">
            <w:pPr>
              <w:jc w:val="center"/>
              <w:rPr>
                <w:rFonts w:ascii="Times New Roman" w:hAnsi="Times New Roman" w:cs="Times New Roman"/>
                <w:sz w:val="20"/>
                <w:szCs w:val="20"/>
              </w:rPr>
            </w:pPr>
          </w:p>
        </w:tc>
      </w:tr>
      <w:tr w:rsidR="00976775" w:rsidRPr="00FE0339" w14:paraId="2F24836B" w14:textId="77777777" w:rsidTr="00F66FB2">
        <w:trPr>
          <w:cantSplit/>
          <w:trHeight w:val="455"/>
        </w:trPr>
        <w:tc>
          <w:tcPr>
            <w:tcW w:w="294" w:type="pct"/>
            <w:vMerge/>
            <w:vAlign w:val="center"/>
          </w:tcPr>
          <w:p w14:paraId="331B9DC1" w14:textId="77777777" w:rsidR="00976775" w:rsidRPr="00FE0339" w:rsidRDefault="00976775" w:rsidP="00230993">
            <w:pPr>
              <w:jc w:val="center"/>
              <w:rPr>
                <w:rFonts w:ascii="Times New Roman" w:hAnsi="Times New Roman" w:cs="Times New Roman"/>
                <w:sz w:val="20"/>
                <w:szCs w:val="20"/>
              </w:rPr>
            </w:pPr>
          </w:p>
        </w:tc>
        <w:tc>
          <w:tcPr>
            <w:tcW w:w="516" w:type="pct"/>
            <w:vMerge/>
          </w:tcPr>
          <w:p w14:paraId="457FC151" w14:textId="77777777" w:rsidR="00976775" w:rsidRPr="00FE0339" w:rsidRDefault="00976775" w:rsidP="00230993">
            <w:pPr>
              <w:jc w:val="center"/>
              <w:rPr>
                <w:rFonts w:ascii="Times New Roman" w:hAnsi="Times New Roman" w:cs="Times New Roman"/>
                <w:sz w:val="20"/>
                <w:szCs w:val="20"/>
              </w:rPr>
            </w:pPr>
          </w:p>
        </w:tc>
        <w:tc>
          <w:tcPr>
            <w:tcW w:w="1506" w:type="pct"/>
            <w:gridSpan w:val="2"/>
          </w:tcPr>
          <w:p w14:paraId="08F4E65B" w14:textId="6EB5BC35" w:rsidR="00976775" w:rsidRPr="008A2532" w:rsidRDefault="00976775" w:rsidP="00230993">
            <w:pPr>
              <w:rPr>
                <w:rFonts w:ascii="Times New Roman" w:hAnsi="Times New Roman" w:cs="Times New Roman"/>
                <w:sz w:val="22"/>
                <w:szCs w:val="22"/>
              </w:rPr>
            </w:pPr>
            <w:r w:rsidRPr="008A2532">
              <w:rPr>
                <w:rFonts w:ascii="Times New Roman" w:eastAsia="Calibri" w:hAnsi="Times New Roman" w:cs="Times New Roman"/>
                <w:sz w:val="22"/>
                <w:szCs w:val="22"/>
                <w:lang w:eastAsia="lv-LV"/>
              </w:rPr>
              <w:t>100% izturīga pret koncentrētām skābēm, sārmiem, augstu temperatūru, hloroformu un citiem organiskiem šķīdinātājiem, viegli kopjama un dezinficējama.</w:t>
            </w:r>
          </w:p>
        </w:tc>
        <w:tc>
          <w:tcPr>
            <w:tcW w:w="423" w:type="pct"/>
            <w:vMerge/>
            <w:vAlign w:val="center"/>
          </w:tcPr>
          <w:p w14:paraId="3635E177"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4C1752BE"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35CE2BED"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4177E1F6" w14:textId="77777777" w:rsidR="00976775" w:rsidRPr="00FE0339" w:rsidRDefault="00976775" w:rsidP="00230993">
            <w:pPr>
              <w:jc w:val="center"/>
              <w:rPr>
                <w:rFonts w:ascii="Times New Roman" w:hAnsi="Times New Roman" w:cs="Times New Roman"/>
                <w:sz w:val="20"/>
                <w:szCs w:val="20"/>
              </w:rPr>
            </w:pPr>
          </w:p>
        </w:tc>
      </w:tr>
      <w:tr w:rsidR="00976775" w:rsidRPr="00FE0339" w14:paraId="02A2F1F9" w14:textId="77777777" w:rsidTr="00AD4837">
        <w:trPr>
          <w:cantSplit/>
        </w:trPr>
        <w:tc>
          <w:tcPr>
            <w:tcW w:w="294" w:type="pct"/>
            <w:vMerge/>
            <w:vAlign w:val="center"/>
          </w:tcPr>
          <w:p w14:paraId="26D26CAD" w14:textId="77777777" w:rsidR="00976775" w:rsidRPr="00FE0339" w:rsidRDefault="00976775" w:rsidP="00230993">
            <w:pPr>
              <w:jc w:val="center"/>
              <w:rPr>
                <w:rFonts w:ascii="Times New Roman" w:hAnsi="Times New Roman" w:cs="Times New Roman"/>
                <w:sz w:val="20"/>
                <w:szCs w:val="20"/>
              </w:rPr>
            </w:pPr>
          </w:p>
        </w:tc>
        <w:tc>
          <w:tcPr>
            <w:tcW w:w="516" w:type="pct"/>
            <w:vMerge/>
          </w:tcPr>
          <w:p w14:paraId="719FE34A" w14:textId="77777777" w:rsidR="00976775" w:rsidRPr="00FE0339" w:rsidRDefault="00976775" w:rsidP="00230993">
            <w:pPr>
              <w:jc w:val="center"/>
              <w:rPr>
                <w:rFonts w:ascii="Times New Roman" w:hAnsi="Times New Roman" w:cs="Times New Roman"/>
                <w:sz w:val="20"/>
                <w:szCs w:val="20"/>
              </w:rPr>
            </w:pPr>
          </w:p>
        </w:tc>
        <w:tc>
          <w:tcPr>
            <w:tcW w:w="753" w:type="pct"/>
          </w:tcPr>
          <w:p w14:paraId="0F408B66" w14:textId="21165B21" w:rsidR="00976775" w:rsidRPr="008A2532" w:rsidRDefault="00976775" w:rsidP="00AD4837">
            <w:pPr>
              <w:rPr>
                <w:rFonts w:ascii="Times New Roman" w:hAnsi="Times New Roman" w:cs="Times New Roman"/>
                <w:sz w:val="22"/>
                <w:szCs w:val="22"/>
              </w:rPr>
            </w:pPr>
            <w:r w:rsidRPr="008A2532">
              <w:rPr>
                <w:rFonts w:ascii="Times New Roman" w:eastAsia="Calibri" w:hAnsi="Times New Roman" w:cs="Times New Roman"/>
                <w:sz w:val="22"/>
                <w:szCs w:val="22"/>
                <w:lang w:eastAsia="lv-LV"/>
              </w:rPr>
              <w:t>Virsmai jābūt ar izveidotu reljefa maliņu:</w:t>
            </w:r>
          </w:p>
        </w:tc>
        <w:tc>
          <w:tcPr>
            <w:tcW w:w="753" w:type="pct"/>
          </w:tcPr>
          <w:p w14:paraId="228348F3" w14:textId="3B5A41E5" w:rsidR="00976775" w:rsidRPr="008A2532" w:rsidRDefault="00976775" w:rsidP="00230993">
            <w:pPr>
              <w:rPr>
                <w:rFonts w:ascii="Times New Roman" w:hAnsi="Times New Roman" w:cs="Times New Roman"/>
                <w:sz w:val="22"/>
                <w:szCs w:val="22"/>
              </w:rPr>
            </w:pPr>
            <w:r w:rsidRPr="008A2532">
              <w:rPr>
                <w:rFonts w:ascii="Times New Roman" w:eastAsia="Calibri" w:hAnsi="Times New Roman" w:cs="Times New Roman"/>
                <w:sz w:val="22"/>
                <w:szCs w:val="22"/>
                <w:lang w:eastAsia="lv-LV"/>
              </w:rPr>
              <w:t>h=7mm</w:t>
            </w:r>
          </w:p>
        </w:tc>
        <w:tc>
          <w:tcPr>
            <w:tcW w:w="423" w:type="pct"/>
            <w:vMerge/>
            <w:vAlign w:val="center"/>
          </w:tcPr>
          <w:p w14:paraId="219263F4"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08113AAC"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18048059"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7FBCA215" w14:textId="77777777" w:rsidR="00976775" w:rsidRPr="00FE0339" w:rsidRDefault="00976775" w:rsidP="00230993">
            <w:pPr>
              <w:jc w:val="center"/>
              <w:rPr>
                <w:rFonts w:ascii="Times New Roman" w:hAnsi="Times New Roman" w:cs="Times New Roman"/>
                <w:sz w:val="20"/>
                <w:szCs w:val="20"/>
              </w:rPr>
            </w:pPr>
          </w:p>
        </w:tc>
      </w:tr>
      <w:tr w:rsidR="00976775" w:rsidRPr="00FE0339" w14:paraId="6027390A" w14:textId="77777777" w:rsidTr="00230993">
        <w:trPr>
          <w:cantSplit/>
        </w:trPr>
        <w:tc>
          <w:tcPr>
            <w:tcW w:w="294" w:type="pct"/>
            <w:vMerge/>
            <w:vAlign w:val="center"/>
          </w:tcPr>
          <w:p w14:paraId="40299820" w14:textId="77777777" w:rsidR="00976775" w:rsidRPr="00112DF2" w:rsidRDefault="00976775" w:rsidP="00230993">
            <w:pPr>
              <w:jc w:val="center"/>
              <w:rPr>
                <w:rFonts w:ascii="Times New Roman" w:hAnsi="Times New Roman"/>
                <w:sz w:val="20"/>
                <w:szCs w:val="20"/>
              </w:rPr>
            </w:pPr>
          </w:p>
        </w:tc>
        <w:tc>
          <w:tcPr>
            <w:tcW w:w="516" w:type="pct"/>
            <w:vMerge/>
            <w:vAlign w:val="center"/>
          </w:tcPr>
          <w:p w14:paraId="16BDE616" w14:textId="77777777" w:rsidR="00976775" w:rsidRPr="00DC429A" w:rsidRDefault="00976775" w:rsidP="00230993">
            <w:pPr>
              <w:jc w:val="center"/>
              <w:rPr>
                <w:rFonts w:ascii="Times New Roman" w:hAnsi="Times New Roman" w:cs="Times New Roman"/>
                <w:sz w:val="20"/>
                <w:szCs w:val="20"/>
                <w:lang w:val="en-GB"/>
              </w:rPr>
            </w:pPr>
          </w:p>
        </w:tc>
        <w:tc>
          <w:tcPr>
            <w:tcW w:w="753" w:type="pct"/>
          </w:tcPr>
          <w:p w14:paraId="0E309809" w14:textId="3C6D4D69" w:rsidR="00976775" w:rsidRPr="008A2532" w:rsidRDefault="00976775" w:rsidP="00230993">
            <w:pPr>
              <w:rPr>
                <w:rFonts w:ascii="Times New Roman" w:hAnsi="Times New Roman" w:cs="Times New Roman"/>
                <w:sz w:val="22"/>
                <w:szCs w:val="22"/>
              </w:rPr>
            </w:pPr>
            <w:r w:rsidRPr="008A2532">
              <w:rPr>
                <w:rFonts w:ascii="Times New Roman" w:eastAsia="Calibri" w:hAnsi="Times New Roman" w:cs="Times New Roman"/>
                <w:sz w:val="22"/>
                <w:szCs w:val="22"/>
                <w:lang w:eastAsia="lv-LV"/>
              </w:rPr>
              <w:t>virsmas biezums kopā ar reljefa maliņu:</w:t>
            </w:r>
          </w:p>
        </w:tc>
        <w:tc>
          <w:tcPr>
            <w:tcW w:w="753" w:type="pct"/>
            <w:vAlign w:val="center"/>
          </w:tcPr>
          <w:p w14:paraId="79455407" w14:textId="5BC0F74F" w:rsidR="00976775" w:rsidRPr="008A2532" w:rsidRDefault="00976775" w:rsidP="00F66FB2">
            <w:pPr>
              <w:jc w:val="both"/>
              <w:rPr>
                <w:rFonts w:ascii="Times New Roman" w:eastAsia="Calibri" w:hAnsi="Times New Roman" w:cs="Times New Roman"/>
                <w:sz w:val="22"/>
                <w:szCs w:val="22"/>
                <w:lang w:eastAsia="lv-LV"/>
              </w:rPr>
            </w:pPr>
            <w:r w:rsidRPr="008A2532">
              <w:rPr>
                <w:rFonts w:ascii="Times New Roman" w:eastAsia="Calibri" w:hAnsi="Times New Roman" w:cs="Times New Roman"/>
                <w:sz w:val="22"/>
                <w:szCs w:val="22"/>
                <w:lang w:eastAsia="lv-LV"/>
              </w:rPr>
              <w:t>28-35 mm</w:t>
            </w:r>
          </w:p>
        </w:tc>
        <w:tc>
          <w:tcPr>
            <w:tcW w:w="423" w:type="pct"/>
            <w:vMerge/>
            <w:vAlign w:val="center"/>
          </w:tcPr>
          <w:p w14:paraId="73B58AAC"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1695EBB0"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107F7484"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04A59A90" w14:textId="77777777" w:rsidR="00976775" w:rsidRPr="00FE0339" w:rsidRDefault="00976775" w:rsidP="00230993">
            <w:pPr>
              <w:jc w:val="center"/>
              <w:rPr>
                <w:rFonts w:ascii="Times New Roman" w:hAnsi="Times New Roman" w:cs="Times New Roman"/>
                <w:sz w:val="20"/>
                <w:szCs w:val="20"/>
              </w:rPr>
            </w:pPr>
          </w:p>
        </w:tc>
      </w:tr>
      <w:tr w:rsidR="00976775" w:rsidRPr="00FE0339" w14:paraId="1914725C" w14:textId="77777777" w:rsidTr="00F66FB2">
        <w:trPr>
          <w:cantSplit/>
        </w:trPr>
        <w:tc>
          <w:tcPr>
            <w:tcW w:w="294" w:type="pct"/>
            <w:vMerge/>
            <w:vAlign w:val="center"/>
          </w:tcPr>
          <w:p w14:paraId="5BC40D59" w14:textId="77777777" w:rsidR="00976775" w:rsidRPr="00FE0339" w:rsidRDefault="00976775" w:rsidP="00230993">
            <w:pPr>
              <w:jc w:val="center"/>
              <w:rPr>
                <w:rFonts w:ascii="Times New Roman" w:hAnsi="Times New Roman" w:cs="Times New Roman"/>
                <w:sz w:val="20"/>
                <w:szCs w:val="20"/>
              </w:rPr>
            </w:pPr>
          </w:p>
        </w:tc>
        <w:tc>
          <w:tcPr>
            <w:tcW w:w="516" w:type="pct"/>
            <w:vMerge/>
          </w:tcPr>
          <w:p w14:paraId="0B40EB93" w14:textId="77777777" w:rsidR="00976775" w:rsidRPr="00FE0339" w:rsidRDefault="00976775" w:rsidP="00230993">
            <w:pPr>
              <w:jc w:val="center"/>
              <w:rPr>
                <w:rFonts w:ascii="Times New Roman" w:hAnsi="Times New Roman" w:cs="Times New Roman"/>
                <w:sz w:val="20"/>
                <w:szCs w:val="20"/>
              </w:rPr>
            </w:pPr>
          </w:p>
        </w:tc>
        <w:tc>
          <w:tcPr>
            <w:tcW w:w="753" w:type="pct"/>
          </w:tcPr>
          <w:p w14:paraId="4C94CDE9" w14:textId="564D6E20" w:rsidR="00976775" w:rsidRPr="008A2532" w:rsidRDefault="00976775" w:rsidP="00F66FB2">
            <w:pPr>
              <w:jc w:val="both"/>
              <w:rPr>
                <w:rFonts w:ascii="Times New Roman" w:eastAsia="Calibri" w:hAnsi="Times New Roman" w:cs="Times New Roman"/>
                <w:spacing w:val="2"/>
                <w:sz w:val="22"/>
                <w:szCs w:val="22"/>
                <w:lang w:eastAsia="lv-LV"/>
              </w:rPr>
            </w:pPr>
            <w:r w:rsidRPr="008A2532">
              <w:rPr>
                <w:rFonts w:ascii="Times New Roman" w:eastAsia="Calibri" w:hAnsi="Times New Roman" w:cs="Times New Roman"/>
                <w:spacing w:val="2"/>
                <w:sz w:val="22"/>
                <w:szCs w:val="22"/>
                <w:lang w:eastAsia="lv-LV"/>
              </w:rPr>
              <w:t>Darba virsmas augstums:</w:t>
            </w:r>
          </w:p>
        </w:tc>
        <w:tc>
          <w:tcPr>
            <w:tcW w:w="753" w:type="pct"/>
          </w:tcPr>
          <w:p w14:paraId="549A0A84" w14:textId="67B6D9FC" w:rsidR="00976775" w:rsidRPr="008A2532" w:rsidRDefault="00976775" w:rsidP="00230993">
            <w:pPr>
              <w:rPr>
                <w:rFonts w:ascii="Times New Roman" w:hAnsi="Times New Roman" w:cs="Times New Roman"/>
                <w:sz w:val="22"/>
                <w:szCs w:val="22"/>
              </w:rPr>
            </w:pPr>
            <w:r w:rsidRPr="008A2532">
              <w:rPr>
                <w:rFonts w:ascii="Times New Roman" w:eastAsia="Calibri" w:hAnsi="Times New Roman" w:cs="Times New Roman"/>
                <w:spacing w:val="2"/>
                <w:sz w:val="22"/>
                <w:szCs w:val="22"/>
                <w:lang w:eastAsia="lv-LV"/>
              </w:rPr>
              <w:t>910 mm +/-10mm</w:t>
            </w:r>
          </w:p>
        </w:tc>
        <w:tc>
          <w:tcPr>
            <w:tcW w:w="423" w:type="pct"/>
            <w:vMerge/>
            <w:vAlign w:val="center"/>
          </w:tcPr>
          <w:p w14:paraId="349258EC"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6D6A2FF2"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1DBE4B6E"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28607FD2" w14:textId="77777777" w:rsidR="00976775" w:rsidRPr="00FE0339" w:rsidRDefault="00976775" w:rsidP="00230993">
            <w:pPr>
              <w:jc w:val="center"/>
              <w:rPr>
                <w:rFonts w:ascii="Times New Roman" w:hAnsi="Times New Roman" w:cs="Times New Roman"/>
                <w:sz w:val="20"/>
                <w:szCs w:val="20"/>
              </w:rPr>
            </w:pPr>
          </w:p>
        </w:tc>
      </w:tr>
      <w:tr w:rsidR="00976775" w:rsidRPr="00FE0339" w14:paraId="2B4F3EF0" w14:textId="77777777" w:rsidTr="00CF3B5C">
        <w:trPr>
          <w:cantSplit/>
        </w:trPr>
        <w:tc>
          <w:tcPr>
            <w:tcW w:w="294" w:type="pct"/>
            <w:vMerge/>
            <w:vAlign w:val="center"/>
          </w:tcPr>
          <w:p w14:paraId="4073E972" w14:textId="77777777" w:rsidR="00976775" w:rsidRPr="00FE0339" w:rsidRDefault="00976775" w:rsidP="00230993">
            <w:pPr>
              <w:jc w:val="center"/>
              <w:rPr>
                <w:rFonts w:ascii="Times New Roman" w:hAnsi="Times New Roman" w:cs="Times New Roman"/>
                <w:sz w:val="20"/>
                <w:szCs w:val="20"/>
              </w:rPr>
            </w:pPr>
          </w:p>
        </w:tc>
        <w:tc>
          <w:tcPr>
            <w:tcW w:w="516" w:type="pct"/>
            <w:vMerge/>
          </w:tcPr>
          <w:p w14:paraId="39CF92D5" w14:textId="77777777" w:rsidR="00976775" w:rsidRPr="00FE0339" w:rsidRDefault="00976775" w:rsidP="00230993">
            <w:pPr>
              <w:jc w:val="center"/>
              <w:rPr>
                <w:rFonts w:ascii="Times New Roman" w:hAnsi="Times New Roman" w:cs="Times New Roman"/>
                <w:sz w:val="20"/>
                <w:szCs w:val="20"/>
              </w:rPr>
            </w:pPr>
          </w:p>
        </w:tc>
        <w:tc>
          <w:tcPr>
            <w:tcW w:w="1506" w:type="pct"/>
            <w:gridSpan w:val="2"/>
            <w:vAlign w:val="center"/>
          </w:tcPr>
          <w:p w14:paraId="2C8914FD" w14:textId="6F67148A" w:rsidR="00976775" w:rsidRPr="008A2532" w:rsidRDefault="00976775" w:rsidP="00CF3B5C">
            <w:pPr>
              <w:jc w:val="center"/>
              <w:rPr>
                <w:rFonts w:ascii="Times New Roman" w:hAnsi="Times New Roman" w:cs="Times New Roman"/>
                <w:b/>
                <w:sz w:val="22"/>
                <w:szCs w:val="22"/>
              </w:rPr>
            </w:pPr>
            <w:r w:rsidRPr="008A2532">
              <w:rPr>
                <w:rFonts w:ascii="Times New Roman" w:hAnsi="Times New Roman" w:cs="Times New Roman"/>
                <w:b/>
                <w:sz w:val="22"/>
                <w:szCs w:val="22"/>
              </w:rPr>
              <w:t>Darba zona</w:t>
            </w:r>
          </w:p>
        </w:tc>
        <w:tc>
          <w:tcPr>
            <w:tcW w:w="423" w:type="pct"/>
            <w:vMerge/>
            <w:vAlign w:val="center"/>
          </w:tcPr>
          <w:p w14:paraId="21F6F52B"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1A28427F"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158BCDBE"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2F60B011" w14:textId="77777777" w:rsidR="00976775" w:rsidRPr="00FE0339" w:rsidRDefault="00976775" w:rsidP="00230993">
            <w:pPr>
              <w:jc w:val="center"/>
              <w:rPr>
                <w:rFonts w:ascii="Times New Roman" w:hAnsi="Times New Roman" w:cs="Times New Roman"/>
                <w:sz w:val="20"/>
                <w:szCs w:val="20"/>
              </w:rPr>
            </w:pPr>
          </w:p>
        </w:tc>
      </w:tr>
      <w:tr w:rsidR="00976775" w:rsidRPr="00FE0339" w14:paraId="63A7B233" w14:textId="77777777" w:rsidTr="00230993">
        <w:trPr>
          <w:cantSplit/>
        </w:trPr>
        <w:tc>
          <w:tcPr>
            <w:tcW w:w="294" w:type="pct"/>
            <w:vMerge/>
            <w:vAlign w:val="center"/>
          </w:tcPr>
          <w:p w14:paraId="1A2E50F6" w14:textId="77777777" w:rsidR="00976775" w:rsidRPr="00FE0339" w:rsidRDefault="00976775" w:rsidP="00230993">
            <w:pPr>
              <w:jc w:val="center"/>
              <w:rPr>
                <w:rFonts w:ascii="Times New Roman" w:hAnsi="Times New Roman" w:cs="Times New Roman"/>
                <w:sz w:val="20"/>
                <w:szCs w:val="20"/>
              </w:rPr>
            </w:pPr>
          </w:p>
        </w:tc>
        <w:tc>
          <w:tcPr>
            <w:tcW w:w="516" w:type="pct"/>
            <w:vMerge/>
          </w:tcPr>
          <w:p w14:paraId="7DE4A3B0" w14:textId="77777777" w:rsidR="00976775" w:rsidRPr="00FE0339" w:rsidRDefault="00976775" w:rsidP="00230993">
            <w:pPr>
              <w:jc w:val="center"/>
              <w:rPr>
                <w:rFonts w:ascii="Times New Roman" w:hAnsi="Times New Roman" w:cs="Times New Roman"/>
                <w:sz w:val="20"/>
                <w:szCs w:val="20"/>
              </w:rPr>
            </w:pPr>
          </w:p>
        </w:tc>
        <w:tc>
          <w:tcPr>
            <w:tcW w:w="753" w:type="pct"/>
          </w:tcPr>
          <w:p w14:paraId="47688B3A" w14:textId="59CC220C" w:rsidR="00976775" w:rsidRPr="008A2532" w:rsidRDefault="00976775" w:rsidP="00CF3B5C">
            <w:pPr>
              <w:rPr>
                <w:rFonts w:ascii="Times New Roman" w:hAnsi="Times New Roman" w:cs="Times New Roman"/>
                <w:sz w:val="22"/>
                <w:szCs w:val="22"/>
              </w:rPr>
            </w:pPr>
            <w:r w:rsidRPr="008A2532">
              <w:rPr>
                <w:rFonts w:ascii="Times New Roman" w:eastAsia="Calibri" w:hAnsi="Times New Roman" w:cs="Times New Roman"/>
                <w:sz w:val="22"/>
                <w:szCs w:val="22"/>
                <w:lang w:eastAsia="lv-LV"/>
              </w:rPr>
              <w:t xml:space="preserve">Izmēri: </w:t>
            </w:r>
          </w:p>
        </w:tc>
        <w:tc>
          <w:tcPr>
            <w:tcW w:w="753" w:type="pct"/>
            <w:vAlign w:val="center"/>
          </w:tcPr>
          <w:p w14:paraId="10B20651" w14:textId="460C1FD0" w:rsidR="00976775" w:rsidRPr="008A2532" w:rsidRDefault="00976775" w:rsidP="00230993">
            <w:pPr>
              <w:rPr>
                <w:rFonts w:ascii="Times New Roman" w:hAnsi="Times New Roman" w:cs="Times New Roman"/>
                <w:sz w:val="22"/>
                <w:szCs w:val="22"/>
              </w:rPr>
            </w:pPr>
            <w:r w:rsidRPr="008A2532">
              <w:rPr>
                <w:rFonts w:ascii="Times New Roman" w:eastAsia="Calibri" w:hAnsi="Times New Roman" w:cs="Times New Roman"/>
                <w:sz w:val="22"/>
                <w:szCs w:val="22"/>
                <w:lang w:eastAsia="lv-LV"/>
              </w:rPr>
              <w:t xml:space="preserve">ne mazāk kā </w:t>
            </w:r>
            <w:r w:rsidRPr="008A2532">
              <w:rPr>
                <w:rFonts w:ascii="Times New Roman" w:hAnsi="Times New Roman" w:cs="Times New Roman"/>
                <w:sz w:val="22"/>
                <w:szCs w:val="22"/>
              </w:rPr>
              <w:t>1460 x 740 x 153</w:t>
            </w:r>
            <w:r w:rsidRPr="008A2532">
              <w:rPr>
                <w:rFonts w:ascii="Times New Roman" w:eastAsia="Calibri" w:hAnsi="Times New Roman" w:cs="Times New Roman"/>
                <w:sz w:val="22"/>
                <w:szCs w:val="22"/>
              </w:rPr>
              <w:t>0 mm</w:t>
            </w:r>
          </w:p>
        </w:tc>
        <w:tc>
          <w:tcPr>
            <w:tcW w:w="423" w:type="pct"/>
            <w:vMerge/>
            <w:vAlign w:val="center"/>
          </w:tcPr>
          <w:p w14:paraId="18A90787"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27927F11"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3A216B6B"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2F22C336" w14:textId="77777777" w:rsidR="00976775" w:rsidRPr="00FE0339" w:rsidRDefault="00976775" w:rsidP="00230993">
            <w:pPr>
              <w:jc w:val="center"/>
              <w:rPr>
                <w:rFonts w:ascii="Times New Roman" w:hAnsi="Times New Roman" w:cs="Times New Roman"/>
                <w:sz w:val="20"/>
                <w:szCs w:val="20"/>
              </w:rPr>
            </w:pPr>
          </w:p>
        </w:tc>
      </w:tr>
      <w:tr w:rsidR="00976775" w:rsidRPr="00FE0339" w14:paraId="5DD7749B" w14:textId="77777777" w:rsidTr="0082772D">
        <w:trPr>
          <w:cantSplit/>
        </w:trPr>
        <w:tc>
          <w:tcPr>
            <w:tcW w:w="294" w:type="pct"/>
            <w:vMerge/>
            <w:vAlign w:val="center"/>
          </w:tcPr>
          <w:p w14:paraId="336C4896" w14:textId="77777777" w:rsidR="00976775" w:rsidRPr="00FE0339" w:rsidRDefault="00976775" w:rsidP="00230993">
            <w:pPr>
              <w:jc w:val="center"/>
              <w:rPr>
                <w:rFonts w:ascii="Times New Roman" w:hAnsi="Times New Roman" w:cs="Times New Roman"/>
                <w:sz w:val="20"/>
                <w:szCs w:val="20"/>
              </w:rPr>
            </w:pPr>
          </w:p>
        </w:tc>
        <w:tc>
          <w:tcPr>
            <w:tcW w:w="516" w:type="pct"/>
            <w:vMerge/>
          </w:tcPr>
          <w:p w14:paraId="5C297835" w14:textId="77777777" w:rsidR="00976775" w:rsidRPr="00FE0339" w:rsidRDefault="00976775" w:rsidP="00230993">
            <w:pPr>
              <w:jc w:val="center"/>
              <w:rPr>
                <w:rFonts w:ascii="Times New Roman" w:hAnsi="Times New Roman" w:cs="Times New Roman"/>
                <w:sz w:val="20"/>
                <w:szCs w:val="20"/>
              </w:rPr>
            </w:pPr>
          </w:p>
        </w:tc>
        <w:tc>
          <w:tcPr>
            <w:tcW w:w="1506" w:type="pct"/>
            <w:gridSpan w:val="2"/>
          </w:tcPr>
          <w:p w14:paraId="0E7C2CA1" w14:textId="2811FE75" w:rsidR="00976775" w:rsidRPr="008A2532" w:rsidRDefault="00976775" w:rsidP="0082772D">
            <w:pPr>
              <w:jc w:val="center"/>
              <w:rPr>
                <w:rFonts w:ascii="Times New Roman" w:hAnsi="Times New Roman" w:cs="Times New Roman"/>
                <w:b/>
                <w:sz w:val="22"/>
                <w:szCs w:val="22"/>
              </w:rPr>
            </w:pPr>
            <w:r w:rsidRPr="008A2532">
              <w:rPr>
                <w:rFonts w:ascii="Times New Roman" w:hAnsi="Times New Roman" w:cs="Times New Roman"/>
                <w:b/>
                <w:sz w:val="22"/>
                <w:szCs w:val="22"/>
              </w:rPr>
              <w:t>Konstrukcija</w:t>
            </w:r>
          </w:p>
        </w:tc>
        <w:tc>
          <w:tcPr>
            <w:tcW w:w="423" w:type="pct"/>
            <w:vMerge/>
            <w:vAlign w:val="center"/>
          </w:tcPr>
          <w:p w14:paraId="4CC8D61C"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4FCABDCC"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2FE01BD8"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4398F40D" w14:textId="77777777" w:rsidR="00976775" w:rsidRPr="00FE0339" w:rsidRDefault="00976775" w:rsidP="00230993">
            <w:pPr>
              <w:jc w:val="center"/>
              <w:rPr>
                <w:rFonts w:ascii="Times New Roman" w:hAnsi="Times New Roman" w:cs="Times New Roman"/>
                <w:sz w:val="20"/>
                <w:szCs w:val="20"/>
              </w:rPr>
            </w:pPr>
          </w:p>
        </w:tc>
      </w:tr>
      <w:tr w:rsidR="00976775" w:rsidRPr="00FE0339" w14:paraId="4DB2ECA9" w14:textId="77777777" w:rsidTr="00230993">
        <w:trPr>
          <w:cantSplit/>
        </w:trPr>
        <w:tc>
          <w:tcPr>
            <w:tcW w:w="294" w:type="pct"/>
            <w:vMerge/>
            <w:vAlign w:val="center"/>
          </w:tcPr>
          <w:p w14:paraId="2DA14F01" w14:textId="77777777" w:rsidR="00976775" w:rsidRPr="00FE0339" w:rsidRDefault="00976775" w:rsidP="00230993">
            <w:pPr>
              <w:jc w:val="center"/>
              <w:rPr>
                <w:rFonts w:ascii="Times New Roman" w:hAnsi="Times New Roman" w:cs="Times New Roman"/>
                <w:sz w:val="20"/>
                <w:szCs w:val="20"/>
              </w:rPr>
            </w:pPr>
          </w:p>
        </w:tc>
        <w:tc>
          <w:tcPr>
            <w:tcW w:w="516" w:type="pct"/>
            <w:vMerge/>
            <w:vAlign w:val="center"/>
          </w:tcPr>
          <w:p w14:paraId="20609409" w14:textId="77777777" w:rsidR="00976775" w:rsidRPr="009C4FED" w:rsidRDefault="00976775" w:rsidP="00230993">
            <w:pPr>
              <w:jc w:val="center"/>
              <w:rPr>
                <w:rFonts w:ascii="Times New Roman" w:hAnsi="Times New Roman" w:cs="Times New Roman"/>
                <w:sz w:val="20"/>
                <w:szCs w:val="20"/>
              </w:rPr>
            </w:pPr>
          </w:p>
        </w:tc>
        <w:tc>
          <w:tcPr>
            <w:tcW w:w="753" w:type="pct"/>
          </w:tcPr>
          <w:p w14:paraId="735FBF8A" w14:textId="32437062" w:rsidR="00976775" w:rsidRPr="008A2532" w:rsidRDefault="00976775" w:rsidP="0082772D">
            <w:pPr>
              <w:jc w:val="both"/>
              <w:rPr>
                <w:rFonts w:ascii="Times New Roman" w:eastAsia="Calibri" w:hAnsi="Times New Roman" w:cs="Times New Roman"/>
                <w:sz w:val="22"/>
                <w:szCs w:val="22"/>
                <w:lang w:eastAsia="lv-LV"/>
              </w:rPr>
            </w:pPr>
            <w:r w:rsidRPr="008A2532">
              <w:rPr>
                <w:rFonts w:ascii="Times New Roman" w:eastAsia="Calibri" w:hAnsi="Times New Roman" w:cs="Times New Roman"/>
                <w:sz w:val="22"/>
                <w:szCs w:val="22"/>
                <w:lang w:eastAsia="lv-LV"/>
              </w:rPr>
              <w:t xml:space="preserve">Priekšējais loga rāmis: </w:t>
            </w:r>
          </w:p>
          <w:p w14:paraId="341BD95D" w14:textId="1413043F" w:rsidR="00976775" w:rsidRPr="008A2532" w:rsidRDefault="00976775" w:rsidP="00230993">
            <w:pPr>
              <w:rPr>
                <w:rFonts w:ascii="Times New Roman" w:hAnsi="Times New Roman" w:cs="Times New Roman"/>
                <w:sz w:val="22"/>
                <w:szCs w:val="22"/>
              </w:rPr>
            </w:pPr>
          </w:p>
        </w:tc>
        <w:tc>
          <w:tcPr>
            <w:tcW w:w="753" w:type="pct"/>
            <w:vAlign w:val="center"/>
          </w:tcPr>
          <w:p w14:paraId="2B6E9230" w14:textId="53EE574F" w:rsidR="00976775" w:rsidRPr="008A2532" w:rsidRDefault="00976775" w:rsidP="00230993">
            <w:pPr>
              <w:rPr>
                <w:rFonts w:ascii="Times New Roman" w:hAnsi="Times New Roman" w:cs="Times New Roman"/>
                <w:sz w:val="22"/>
                <w:szCs w:val="22"/>
              </w:rPr>
            </w:pPr>
            <w:r w:rsidRPr="008A2532">
              <w:rPr>
                <w:rFonts w:ascii="Times New Roman" w:eastAsia="Calibri" w:hAnsi="Times New Roman" w:cs="Times New Roman"/>
                <w:sz w:val="22"/>
                <w:szCs w:val="22"/>
                <w:lang w:eastAsia="lv-LV"/>
              </w:rPr>
              <w:t xml:space="preserve">izgatavots no alumīnija profila ar </w:t>
            </w:r>
            <w:proofErr w:type="spellStart"/>
            <w:r w:rsidRPr="008A2532">
              <w:rPr>
                <w:rFonts w:ascii="Times New Roman" w:eastAsia="Calibri" w:hAnsi="Times New Roman" w:cs="Times New Roman"/>
                <w:sz w:val="22"/>
                <w:szCs w:val="22"/>
                <w:lang w:eastAsia="lv-LV"/>
              </w:rPr>
              <w:t>epoksīda</w:t>
            </w:r>
            <w:proofErr w:type="spellEnd"/>
            <w:r w:rsidRPr="008A2532">
              <w:rPr>
                <w:rFonts w:ascii="Times New Roman" w:eastAsia="Calibri" w:hAnsi="Times New Roman" w:cs="Times New Roman"/>
                <w:sz w:val="22"/>
                <w:szCs w:val="22"/>
                <w:lang w:eastAsia="lv-LV"/>
              </w:rPr>
              <w:t xml:space="preserve"> krāsojumu.</w:t>
            </w:r>
          </w:p>
        </w:tc>
        <w:tc>
          <w:tcPr>
            <w:tcW w:w="423" w:type="pct"/>
            <w:vMerge/>
            <w:vAlign w:val="center"/>
          </w:tcPr>
          <w:p w14:paraId="4BEB0744"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12828EA7"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35A75311"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6F2A8811" w14:textId="77777777" w:rsidR="00976775" w:rsidRPr="00FE0339" w:rsidRDefault="00976775" w:rsidP="00230993">
            <w:pPr>
              <w:jc w:val="center"/>
              <w:rPr>
                <w:rFonts w:ascii="Times New Roman" w:hAnsi="Times New Roman" w:cs="Times New Roman"/>
                <w:sz w:val="20"/>
                <w:szCs w:val="20"/>
              </w:rPr>
            </w:pPr>
          </w:p>
        </w:tc>
      </w:tr>
      <w:tr w:rsidR="00976775" w:rsidRPr="00FE0339" w14:paraId="3120D841" w14:textId="77777777" w:rsidTr="0082772D">
        <w:trPr>
          <w:cantSplit/>
        </w:trPr>
        <w:tc>
          <w:tcPr>
            <w:tcW w:w="294" w:type="pct"/>
            <w:vMerge/>
            <w:vAlign w:val="center"/>
          </w:tcPr>
          <w:p w14:paraId="642DEC3B" w14:textId="77777777" w:rsidR="00976775" w:rsidRPr="00FE0339" w:rsidRDefault="00976775" w:rsidP="00230993">
            <w:pPr>
              <w:jc w:val="center"/>
              <w:rPr>
                <w:rFonts w:ascii="Times New Roman" w:hAnsi="Times New Roman" w:cs="Times New Roman"/>
                <w:sz w:val="20"/>
                <w:szCs w:val="20"/>
              </w:rPr>
            </w:pPr>
          </w:p>
        </w:tc>
        <w:tc>
          <w:tcPr>
            <w:tcW w:w="516" w:type="pct"/>
            <w:vMerge/>
            <w:vAlign w:val="center"/>
          </w:tcPr>
          <w:p w14:paraId="50CC6F4C" w14:textId="77777777" w:rsidR="00976775" w:rsidRPr="00FE0339" w:rsidRDefault="00976775" w:rsidP="00230993">
            <w:pPr>
              <w:jc w:val="center"/>
              <w:rPr>
                <w:rFonts w:ascii="Times New Roman" w:hAnsi="Times New Roman" w:cs="Times New Roman"/>
                <w:sz w:val="20"/>
                <w:szCs w:val="20"/>
              </w:rPr>
            </w:pPr>
          </w:p>
        </w:tc>
        <w:tc>
          <w:tcPr>
            <w:tcW w:w="1506" w:type="pct"/>
            <w:gridSpan w:val="2"/>
            <w:vAlign w:val="center"/>
          </w:tcPr>
          <w:p w14:paraId="4DD6849C" w14:textId="5300DEC8" w:rsidR="00976775" w:rsidRPr="008A2532" w:rsidRDefault="00976775" w:rsidP="0082772D">
            <w:pPr>
              <w:jc w:val="both"/>
              <w:rPr>
                <w:rFonts w:ascii="Times New Roman" w:eastAsia="Calibri" w:hAnsi="Times New Roman" w:cs="Times New Roman"/>
                <w:sz w:val="22"/>
                <w:szCs w:val="22"/>
                <w:lang w:eastAsia="lv-LV"/>
              </w:rPr>
            </w:pPr>
            <w:r w:rsidRPr="008A2532">
              <w:rPr>
                <w:rFonts w:ascii="Times New Roman" w:eastAsia="Calibri" w:hAnsi="Times New Roman" w:cs="Times New Roman"/>
                <w:sz w:val="22"/>
                <w:szCs w:val="22"/>
                <w:lang w:eastAsia="lv-LV"/>
              </w:rPr>
              <w:t>Priekšējais logs aprīkots ar tērauda trosēm un atsvariem, kas nodrošina loga pretsvara sistēmu, līdz ar ko jābūt iespējai izvietot priekšējo logu jebkurā augstuma pozīcijā.</w:t>
            </w:r>
          </w:p>
        </w:tc>
        <w:tc>
          <w:tcPr>
            <w:tcW w:w="423" w:type="pct"/>
            <w:vMerge/>
            <w:vAlign w:val="center"/>
          </w:tcPr>
          <w:p w14:paraId="39AA31E2"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51488371"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65E765CF"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79399548" w14:textId="77777777" w:rsidR="00976775" w:rsidRPr="00FE0339" w:rsidRDefault="00976775" w:rsidP="00230993">
            <w:pPr>
              <w:jc w:val="center"/>
              <w:rPr>
                <w:rFonts w:ascii="Times New Roman" w:hAnsi="Times New Roman" w:cs="Times New Roman"/>
                <w:sz w:val="20"/>
                <w:szCs w:val="20"/>
              </w:rPr>
            </w:pPr>
          </w:p>
        </w:tc>
      </w:tr>
      <w:tr w:rsidR="00976775" w:rsidRPr="00FE0339" w14:paraId="4CC782D6" w14:textId="77777777" w:rsidTr="00230993">
        <w:trPr>
          <w:cantSplit/>
          <w:trHeight w:val="12"/>
        </w:trPr>
        <w:tc>
          <w:tcPr>
            <w:tcW w:w="294" w:type="pct"/>
            <w:vMerge/>
            <w:vAlign w:val="center"/>
          </w:tcPr>
          <w:p w14:paraId="5414FB12" w14:textId="77777777" w:rsidR="00976775" w:rsidRPr="00FE0339" w:rsidRDefault="00976775" w:rsidP="00230993">
            <w:pPr>
              <w:jc w:val="center"/>
              <w:rPr>
                <w:rFonts w:ascii="Times New Roman" w:hAnsi="Times New Roman" w:cs="Times New Roman"/>
                <w:sz w:val="20"/>
                <w:szCs w:val="20"/>
              </w:rPr>
            </w:pPr>
          </w:p>
        </w:tc>
        <w:tc>
          <w:tcPr>
            <w:tcW w:w="516" w:type="pct"/>
            <w:vMerge/>
            <w:vAlign w:val="center"/>
          </w:tcPr>
          <w:p w14:paraId="43F0C9FD" w14:textId="77777777" w:rsidR="00976775" w:rsidRPr="00FE0339" w:rsidRDefault="00976775" w:rsidP="00230993">
            <w:pPr>
              <w:jc w:val="center"/>
              <w:rPr>
                <w:rFonts w:ascii="Times New Roman" w:hAnsi="Times New Roman" w:cs="Times New Roman"/>
                <w:sz w:val="20"/>
                <w:szCs w:val="20"/>
              </w:rPr>
            </w:pPr>
          </w:p>
        </w:tc>
        <w:tc>
          <w:tcPr>
            <w:tcW w:w="1506" w:type="pct"/>
            <w:gridSpan w:val="2"/>
            <w:vAlign w:val="center"/>
          </w:tcPr>
          <w:p w14:paraId="0781D0B2" w14:textId="2445054D" w:rsidR="00976775" w:rsidRPr="008A2532" w:rsidRDefault="00976775" w:rsidP="0082772D">
            <w:pPr>
              <w:jc w:val="both"/>
              <w:rPr>
                <w:rFonts w:ascii="Times New Roman" w:eastAsia="Calibri" w:hAnsi="Times New Roman" w:cs="Times New Roman"/>
                <w:sz w:val="22"/>
                <w:szCs w:val="22"/>
                <w:lang w:eastAsia="lv-LV"/>
              </w:rPr>
            </w:pPr>
            <w:r w:rsidRPr="008A2532">
              <w:rPr>
                <w:rFonts w:ascii="Times New Roman" w:eastAsia="Calibri" w:hAnsi="Times New Roman" w:cs="Times New Roman"/>
                <w:sz w:val="22"/>
                <w:szCs w:val="22"/>
                <w:lang w:eastAsia="lv-LV"/>
              </w:rPr>
              <w:t>Atsvaru sistēmai, tajā skaitā rullīšiem, pa kuriem skrien trose, jābūt novietotiem velkmes skapja priekšējā daļā, tā, lai nodrošinātu vieglu pieeju pie atsvariem</w:t>
            </w:r>
            <w:r w:rsidRPr="008A2532">
              <w:rPr>
                <w:rFonts w:ascii="Times New Roman" w:hAnsi="Times New Roman" w:cs="Times New Roman"/>
                <w:sz w:val="22"/>
                <w:szCs w:val="22"/>
                <w:lang w:eastAsia="lv-LV"/>
              </w:rPr>
              <w:t xml:space="preserve"> un rullīšu sistēmas</w:t>
            </w:r>
            <w:r w:rsidRPr="008A2532">
              <w:rPr>
                <w:rFonts w:ascii="Times New Roman" w:eastAsia="Calibri" w:hAnsi="Times New Roman" w:cs="Times New Roman"/>
                <w:sz w:val="22"/>
                <w:szCs w:val="22"/>
                <w:lang w:eastAsia="lv-LV"/>
              </w:rPr>
              <w:t xml:space="preserve"> bez velkmes skapja pārvietošanas no uzstādīšanas vietas. Atsvariem jābūt novietotiem kreisajā vai labajā priekšējā komunikāciju panelī, tā, lai noņemot fasādes paneli, var viegli tikt klāt pie atsvariem un trosēm un veikt to tehniskā stāvokļa apskati, nepatraucot sintēzes procesu un neatverot priekšējo logu. Atsvari, troses un rullīši nedrīkst būt novietoti skapja aizmugurējā daļā.</w:t>
            </w:r>
            <w:r w:rsidR="00FD07D3" w:rsidRPr="008A2532">
              <w:rPr>
                <w:rFonts w:ascii="Times New Roman" w:eastAsia="Calibri" w:hAnsi="Times New Roman" w:cs="Times New Roman"/>
                <w:sz w:val="22"/>
                <w:szCs w:val="22"/>
                <w:lang w:eastAsia="lv-LV"/>
              </w:rPr>
              <w:t>**</w:t>
            </w:r>
          </w:p>
        </w:tc>
        <w:tc>
          <w:tcPr>
            <w:tcW w:w="423" w:type="pct"/>
            <w:vMerge/>
            <w:vAlign w:val="center"/>
          </w:tcPr>
          <w:p w14:paraId="1A2FF1B7" w14:textId="1DECEAE5" w:rsidR="00976775" w:rsidRPr="00FE0339" w:rsidRDefault="00976775" w:rsidP="00230993">
            <w:pPr>
              <w:jc w:val="center"/>
              <w:rPr>
                <w:rFonts w:ascii="Times New Roman" w:hAnsi="Times New Roman" w:cs="Times New Roman"/>
                <w:sz w:val="20"/>
                <w:szCs w:val="20"/>
              </w:rPr>
            </w:pPr>
          </w:p>
        </w:tc>
        <w:tc>
          <w:tcPr>
            <w:tcW w:w="1036" w:type="pct"/>
            <w:vMerge/>
          </w:tcPr>
          <w:p w14:paraId="3C58C409"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34655CD8"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2FA7A090" w14:textId="77777777" w:rsidR="00976775" w:rsidRPr="00FE0339" w:rsidRDefault="00976775" w:rsidP="00230993">
            <w:pPr>
              <w:jc w:val="center"/>
              <w:rPr>
                <w:rFonts w:ascii="Times New Roman" w:hAnsi="Times New Roman" w:cs="Times New Roman"/>
                <w:sz w:val="20"/>
                <w:szCs w:val="20"/>
              </w:rPr>
            </w:pPr>
          </w:p>
        </w:tc>
      </w:tr>
      <w:tr w:rsidR="00976775" w:rsidRPr="00FE0339" w14:paraId="5D3F877A" w14:textId="77777777" w:rsidTr="00230993">
        <w:trPr>
          <w:cantSplit/>
          <w:trHeight w:val="207"/>
        </w:trPr>
        <w:tc>
          <w:tcPr>
            <w:tcW w:w="294" w:type="pct"/>
            <w:vMerge/>
            <w:vAlign w:val="center"/>
          </w:tcPr>
          <w:p w14:paraId="1CF3335F" w14:textId="77777777" w:rsidR="00976775" w:rsidRPr="00FE0339" w:rsidRDefault="00976775" w:rsidP="00230993">
            <w:pPr>
              <w:jc w:val="center"/>
              <w:rPr>
                <w:rFonts w:ascii="Times New Roman" w:hAnsi="Times New Roman" w:cs="Times New Roman"/>
                <w:sz w:val="20"/>
                <w:szCs w:val="20"/>
              </w:rPr>
            </w:pPr>
          </w:p>
        </w:tc>
        <w:tc>
          <w:tcPr>
            <w:tcW w:w="516" w:type="pct"/>
            <w:vMerge/>
            <w:vAlign w:val="center"/>
          </w:tcPr>
          <w:p w14:paraId="39067F01" w14:textId="77777777" w:rsidR="00976775" w:rsidRPr="00FE0339" w:rsidRDefault="00976775" w:rsidP="00230993">
            <w:pPr>
              <w:jc w:val="center"/>
              <w:rPr>
                <w:rFonts w:ascii="Times New Roman" w:hAnsi="Times New Roman" w:cs="Times New Roman"/>
                <w:sz w:val="20"/>
                <w:szCs w:val="20"/>
              </w:rPr>
            </w:pPr>
          </w:p>
        </w:tc>
        <w:tc>
          <w:tcPr>
            <w:tcW w:w="1506" w:type="pct"/>
            <w:gridSpan w:val="2"/>
            <w:vAlign w:val="center"/>
          </w:tcPr>
          <w:p w14:paraId="49432BBE" w14:textId="5659D96A" w:rsidR="00976775" w:rsidRPr="008A2532" w:rsidRDefault="00976775" w:rsidP="00990CA5">
            <w:pPr>
              <w:jc w:val="both"/>
              <w:rPr>
                <w:rFonts w:ascii="Times New Roman" w:eastAsia="Calibri" w:hAnsi="Times New Roman" w:cs="Times New Roman"/>
                <w:sz w:val="22"/>
                <w:szCs w:val="22"/>
                <w:lang w:eastAsia="lv-LV"/>
              </w:rPr>
            </w:pPr>
            <w:r w:rsidRPr="008A2532">
              <w:rPr>
                <w:rFonts w:ascii="Times New Roman" w:eastAsia="Calibri" w:hAnsi="Times New Roman" w:cs="Times New Roman"/>
                <w:sz w:val="22"/>
                <w:szCs w:val="22"/>
                <w:lang w:eastAsia="lv-LV"/>
              </w:rPr>
              <w:t>Velkmes skapja kājām jāb</w:t>
            </w:r>
            <w:r w:rsidRPr="008A2532">
              <w:rPr>
                <w:rFonts w:ascii="Times New Roman" w:hAnsi="Times New Roman" w:cs="Times New Roman"/>
                <w:sz w:val="22"/>
                <w:szCs w:val="22"/>
                <w:lang w:eastAsia="lv-LV"/>
              </w:rPr>
              <w:t>ūt regulējamām vismaz +/- 20 mm</w:t>
            </w:r>
          </w:p>
        </w:tc>
        <w:tc>
          <w:tcPr>
            <w:tcW w:w="423" w:type="pct"/>
            <w:vMerge/>
            <w:vAlign w:val="center"/>
          </w:tcPr>
          <w:p w14:paraId="30F204D2"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4FAFBC3D"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23D542BC"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476DE037" w14:textId="77777777" w:rsidR="00976775" w:rsidRPr="00FE0339" w:rsidRDefault="00976775" w:rsidP="00230993">
            <w:pPr>
              <w:jc w:val="center"/>
              <w:rPr>
                <w:rFonts w:ascii="Times New Roman" w:hAnsi="Times New Roman" w:cs="Times New Roman"/>
                <w:sz w:val="20"/>
                <w:szCs w:val="20"/>
              </w:rPr>
            </w:pPr>
          </w:p>
        </w:tc>
      </w:tr>
      <w:tr w:rsidR="00976775" w:rsidRPr="00FE0339" w14:paraId="2088C29D" w14:textId="77777777" w:rsidTr="00230993">
        <w:trPr>
          <w:cantSplit/>
        </w:trPr>
        <w:tc>
          <w:tcPr>
            <w:tcW w:w="294" w:type="pct"/>
            <w:vMerge/>
            <w:vAlign w:val="center"/>
          </w:tcPr>
          <w:p w14:paraId="693D49EE" w14:textId="77777777" w:rsidR="00976775" w:rsidRPr="00FE0339" w:rsidRDefault="00976775" w:rsidP="00230993">
            <w:pPr>
              <w:jc w:val="center"/>
              <w:rPr>
                <w:rFonts w:ascii="Times New Roman" w:hAnsi="Times New Roman" w:cs="Times New Roman"/>
                <w:sz w:val="20"/>
                <w:szCs w:val="20"/>
              </w:rPr>
            </w:pPr>
          </w:p>
        </w:tc>
        <w:tc>
          <w:tcPr>
            <w:tcW w:w="516" w:type="pct"/>
            <w:vMerge/>
            <w:vAlign w:val="center"/>
          </w:tcPr>
          <w:p w14:paraId="6F4A1DE7" w14:textId="77777777" w:rsidR="00976775" w:rsidRPr="00FE0339" w:rsidRDefault="00976775" w:rsidP="00230993">
            <w:pPr>
              <w:jc w:val="center"/>
              <w:rPr>
                <w:rFonts w:ascii="Times New Roman" w:hAnsi="Times New Roman" w:cs="Times New Roman"/>
                <w:sz w:val="20"/>
                <w:szCs w:val="20"/>
              </w:rPr>
            </w:pPr>
          </w:p>
        </w:tc>
        <w:tc>
          <w:tcPr>
            <w:tcW w:w="1506" w:type="pct"/>
            <w:gridSpan w:val="2"/>
            <w:vAlign w:val="center"/>
          </w:tcPr>
          <w:p w14:paraId="096A1D15" w14:textId="0FDC3A39" w:rsidR="00976775" w:rsidRPr="008A2532" w:rsidRDefault="00FD07D3" w:rsidP="00230993">
            <w:pPr>
              <w:jc w:val="center"/>
              <w:rPr>
                <w:rFonts w:ascii="Times New Roman" w:hAnsi="Times New Roman" w:cs="Times New Roman"/>
                <w:b/>
                <w:sz w:val="22"/>
                <w:szCs w:val="22"/>
              </w:rPr>
            </w:pPr>
            <w:r w:rsidRPr="008A2532">
              <w:rPr>
                <w:rFonts w:ascii="Times New Roman" w:hAnsi="Times New Roman" w:cs="Times New Roman"/>
                <w:b/>
                <w:sz w:val="22"/>
                <w:szCs w:val="22"/>
              </w:rPr>
              <w:t>Izlietne</w:t>
            </w:r>
          </w:p>
        </w:tc>
        <w:tc>
          <w:tcPr>
            <w:tcW w:w="423" w:type="pct"/>
            <w:vMerge/>
            <w:vAlign w:val="center"/>
          </w:tcPr>
          <w:p w14:paraId="46EA7357" w14:textId="75CC0671" w:rsidR="00976775" w:rsidRPr="00FE0339" w:rsidRDefault="00976775" w:rsidP="00230993">
            <w:pPr>
              <w:jc w:val="center"/>
              <w:rPr>
                <w:rFonts w:ascii="Times New Roman" w:hAnsi="Times New Roman" w:cs="Times New Roman"/>
                <w:sz w:val="20"/>
                <w:szCs w:val="20"/>
              </w:rPr>
            </w:pPr>
          </w:p>
        </w:tc>
        <w:tc>
          <w:tcPr>
            <w:tcW w:w="1036" w:type="pct"/>
            <w:vMerge/>
          </w:tcPr>
          <w:p w14:paraId="2B5799BD"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5AB1A5ED"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6C374CC3" w14:textId="77777777" w:rsidR="00976775" w:rsidRPr="00FE0339" w:rsidRDefault="00976775" w:rsidP="00230993">
            <w:pPr>
              <w:jc w:val="center"/>
              <w:rPr>
                <w:rFonts w:ascii="Times New Roman" w:hAnsi="Times New Roman" w:cs="Times New Roman"/>
                <w:sz w:val="20"/>
                <w:szCs w:val="20"/>
              </w:rPr>
            </w:pPr>
          </w:p>
        </w:tc>
      </w:tr>
      <w:tr w:rsidR="00FD07D3" w:rsidRPr="00FE0339" w14:paraId="554F2BC3" w14:textId="77777777" w:rsidTr="00FD07D3">
        <w:trPr>
          <w:cantSplit/>
        </w:trPr>
        <w:tc>
          <w:tcPr>
            <w:tcW w:w="294" w:type="pct"/>
            <w:vMerge/>
            <w:vAlign w:val="center"/>
          </w:tcPr>
          <w:p w14:paraId="399EB88F" w14:textId="77777777" w:rsidR="00FD07D3" w:rsidRPr="00FE0339" w:rsidRDefault="00FD07D3" w:rsidP="00230993">
            <w:pPr>
              <w:jc w:val="center"/>
              <w:rPr>
                <w:rFonts w:ascii="Times New Roman" w:hAnsi="Times New Roman" w:cs="Times New Roman"/>
                <w:sz w:val="20"/>
                <w:szCs w:val="20"/>
              </w:rPr>
            </w:pPr>
          </w:p>
        </w:tc>
        <w:tc>
          <w:tcPr>
            <w:tcW w:w="516" w:type="pct"/>
            <w:vMerge/>
            <w:vAlign w:val="center"/>
          </w:tcPr>
          <w:p w14:paraId="191B1048" w14:textId="77777777" w:rsidR="00FD07D3" w:rsidRPr="00FE0339" w:rsidRDefault="00FD07D3" w:rsidP="00230993">
            <w:pPr>
              <w:jc w:val="center"/>
              <w:rPr>
                <w:rFonts w:ascii="Times New Roman" w:hAnsi="Times New Roman" w:cs="Times New Roman"/>
                <w:sz w:val="20"/>
                <w:szCs w:val="20"/>
              </w:rPr>
            </w:pPr>
          </w:p>
        </w:tc>
        <w:tc>
          <w:tcPr>
            <w:tcW w:w="1506" w:type="pct"/>
            <w:gridSpan w:val="2"/>
            <w:vAlign w:val="center"/>
          </w:tcPr>
          <w:p w14:paraId="115F051C" w14:textId="61D86EDD" w:rsidR="00FD07D3" w:rsidRPr="008A2532" w:rsidRDefault="00FD07D3" w:rsidP="00FD07D3">
            <w:pPr>
              <w:jc w:val="both"/>
              <w:rPr>
                <w:rFonts w:ascii="Times New Roman" w:eastAsia="Calibri" w:hAnsi="Times New Roman" w:cs="Times New Roman"/>
                <w:sz w:val="22"/>
                <w:szCs w:val="22"/>
                <w:lang w:eastAsia="lv-LV"/>
              </w:rPr>
            </w:pPr>
            <w:r w:rsidRPr="008A2532">
              <w:rPr>
                <w:rFonts w:ascii="Times New Roman" w:eastAsia="Calibri" w:hAnsi="Times New Roman" w:cs="Times New Roman"/>
                <w:sz w:val="22"/>
                <w:szCs w:val="22"/>
                <w:lang w:eastAsia="lv-LV"/>
              </w:rPr>
              <w:t xml:space="preserve">Komplektā jābūt darba virsmā iebūvētai izlietnei no akmens materiāla </w:t>
            </w:r>
            <w:r w:rsidRPr="008A2532">
              <w:rPr>
                <w:rFonts w:ascii="Times New Roman" w:eastAsia="Calibri" w:hAnsi="Times New Roman" w:cs="Times New Roman"/>
                <w:sz w:val="22"/>
                <w:szCs w:val="22"/>
              </w:rPr>
              <w:t>285 x 135 x 135 mm +/- 20 mm</w:t>
            </w:r>
            <w:r w:rsidRPr="008A2532">
              <w:rPr>
                <w:rFonts w:ascii="Times New Roman" w:eastAsia="Calibri" w:hAnsi="Times New Roman" w:cs="Times New Roman"/>
                <w:sz w:val="22"/>
                <w:szCs w:val="22"/>
                <w:lang w:eastAsia="lv-LV"/>
              </w:rPr>
              <w:t xml:space="preserve">. </w:t>
            </w:r>
          </w:p>
        </w:tc>
        <w:tc>
          <w:tcPr>
            <w:tcW w:w="423" w:type="pct"/>
            <w:vMerge/>
            <w:vAlign w:val="center"/>
          </w:tcPr>
          <w:p w14:paraId="0553D094" w14:textId="77777777" w:rsidR="00FD07D3" w:rsidRPr="00FE0339" w:rsidRDefault="00FD07D3" w:rsidP="00230993">
            <w:pPr>
              <w:jc w:val="center"/>
              <w:rPr>
                <w:rFonts w:ascii="Times New Roman" w:hAnsi="Times New Roman" w:cs="Times New Roman"/>
                <w:sz w:val="20"/>
                <w:szCs w:val="20"/>
              </w:rPr>
            </w:pPr>
          </w:p>
        </w:tc>
        <w:tc>
          <w:tcPr>
            <w:tcW w:w="1036" w:type="pct"/>
            <w:vMerge/>
          </w:tcPr>
          <w:p w14:paraId="7B75633A" w14:textId="77777777" w:rsidR="00FD07D3" w:rsidRPr="00FE0339" w:rsidRDefault="00FD07D3" w:rsidP="00230993">
            <w:pPr>
              <w:jc w:val="center"/>
              <w:rPr>
                <w:rFonts w:ascii="Times New Roman" w:hAnsi="Times New Roman" w:cs="Times New Roman"/>
                <w:sz w:val="20"/>
                <w:szCs w:val="20"/>
              </w:rPr>
            </w:pPr>
          </w:p>
        </w:tc>
        <w:tc>
          <w:tcPr>
            <w:tcW w:w="471" w:type="pct"/>
            <w:vMerge/>
          </w:tcPr>
          <w:p w14:paraId="616CA161" w14:textId="77777777" w:rsidR="00FD07D3" w:rsidRPr="00FE0339" w:rsidRDefault="00FD07D3" w:rsidP="00230993">
            <w:pPr>
              <w:jc w:val="center"/>
              <w:rPr>
                <w:rFonts w:ascii="Times New Roman" w:hAnsi="Times New Roman" w:cs="Times New Roman"/>
                <w:sz w:val="20"/>
                <w:szCs w:val="20"/>
              </w:rPr>
            </w:pPr>
          </w:p>
        </w:tc>
        <w:tc>
          <w:tcPr>
            <w:tcW w:w="753" w:type="pct"/>
            <w:vMerge/>
          </w:tcPr>
          <w:p w14:paraId="1F77E314" w14:textId="77777777" w:rsidR="00FD07D3" w:rsidRPr="00FE0339" w:rsidRDefault="00FD07D3" w:rsidP="00230993">
            <w:pPr>
              <w:jc w:val="center"/>
              <w:rPr>
                <w:rFonts w:ascii="Times New Roman" w:hAnsi="Times New Roman" w:cs="Times New Roman"/>
                <w:sz w:val="20"/>
                <w:szCs w:val="20"/>
              </w:rPr>
            </w:pPr>
          </w:p>
        </w:tc>
      </w:tr>
      <w:tr w:rsidR="00976775" w:rsidRPr="00FE0339" w14:paraId="35578DE4" w14:textId="77777777" w:rsidTr="00230993">
        <w:trPr>
          <w:cantSplit/>
        </w:trPr>
        <w:tc>
          <w:tcPr>
            <w:tcW w:w="294" w:type="pct"/>
            <w:vMerge/>
            <w:vAlign w:val="center"/>
          </w:tcPr>
          <w:p w14:paraId="594ECC34" w14:textId="77777777" w:rsidR="00976775" w:rsidRPr="00FE0339" w:rsidRDefault="00976775" w:rsidP="00230993">
            <w:pPr>
              <w:jc w:val="center"/>
              <w:rPr>
                <w:rFonts w:ascii="Times New Roman" w:hAnsi="Times New Roman" w:cs="Times New Roman"/>
                <w:sz w:val="20"/>
                <w:szCs w:val="20"/>
              </w:rPr>
            </w:pPr>
          </w:p>
        </w:tc>
        <w:tc>
          <w:tcPr>
            <w:tcW w:w="516" w:type="pct"/>
            <w:vMerge/>
            <w:vAlign w:val="center"/>
          </w:tcPr>
          <w:p w14:paraId="3EFCC41A" w14:textId="77777777" w:rsidR="00976775" w:rsidRPr="00FE0339" w:rsidRDefault="00976775" w:rsidP="00230993">
            <w:pPr>
              <w:jc w:val="center"/>
              <w:rPr>
                <w:rFonts w:ascii="Times New Roman" w:hAnsi="Times New Roman" w:cs="Times New Roman"/>
                <w:sz w:val="20"/>
                <w:szCs w:val="20"/>
              </w:rPr>
            </w:pPr>
          </w:p>
        </w:tc>
        <w:tc>
          <w:tcPr>
            <w:tcW w:w="1506" w:type="pct"/>
            <w:gridSpan w:val="2"/>
            <w:vAlign w:val="center"/>
          </w:tcPr>
          <w:p w14:paraId="01FBF1CA" w14:textId="397EF074" w:rsidR="00976775" w:rsidRPr="008A2532" w:rsidRDefault="00FD07D3" w:rsidP="00230993">
            <w:pPr>
              <w:rPr>
                <w:rFonts w:ascii="Times New Roman" w:hAnsi="Times New Roman" w:cs="Times New Roman"/>
                <w:sz w:val="22"/>
                <w:szCs w:val="22"/>
              </w:rPr>
            </w:pPr>
            <w:r w:rsidRPr="008A2532">
              <w:rPr>
                <w:rFonts w:ascii="Times New Roman" w:eastAsia="Calibri" w:hAnsi="Times New Roman" w:cs="Times New Roman"/>
                <w:sz w:val="22"/>
                <w:szCs w:val="22"/>
                <w:lang w:eastAsia="lv-LV"/>
              </w:rPr>
              <w:t>Virs izlietnes laboratorijas klases auksta ūdens krāns ar regulēšanu no velkmes skapja priekšējas daļas.</w:t>
            </w:r>
          </w:p>
        </w:tc>
        <w:tc>
          <w:tcPr>
            <w:tcW w:w="423" w:type="pct"/>
            <w:vMerge/>
            <w:vAlign w:val="center"/>
          </w:tcPr>
          <w:p w14:paraId="39778BC7"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3A3A3061"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655ED6F9"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0269F137" w14:textId="77777777" w:rsidR="00976775" w:rsidRPr="00FE0339" w:rsidRDefault="00976775" w:rsidP="00230993">
            <w:pPr>
              <w:jc w:val="center"/>
              <w:rPr>
                <w:rFonts w:ascii="Times New Roman" w:hAnsi="Times New Roman" w:cs="Times New Roman"/>
                <w:sz w:val="20"/>
                <w:szCs w:val="20"/>
              </w:rPr>
            </w:pPr>
          </w:p>
        </w:tc>
      </w:tr>
      <w:tr w:rsidR="00CA6005" w:rsidRPr="00FE0339" w14:paraId="58D445B8" w14:textId="77777777" w:rsidTr="00CA6005">
        <w:trPr>
          <w:cantSplit/>
        </w:trPr>
        <w:tc>
          <w:tcPr>
            <w:tcW w:w="294" w:type="pct"/>
            <w:vMerge/>
            <w:vAlign w:val="center"/>
          </w:tcPr>
          <w:p w14:paraId="7AEB4589" w14:textId="046094E1" w:rsidR="00CA6005" w:rsidRPr="00FE0339" w:rsidRDefault="00CA6005" w:rsidP="00230993">
            <w:pPr>
              <w:jc w:val="center"/>
              <w:rPr>
                <w:rFonts w:ascii="Times New Roman" w:hAnsi="Times New Roman" w:cs="Times New Roman"/>
                <w:sz w:val="20"/>
                <w:szCs w:val="20"/>
              </w:rPr>
            </w:pPr>
          </w:p>
        </w:tc>
        <w:tc>
          <w:tcPr>
            <w:tcW w:w="516" w:type="pct"/>
            <w:vMerge/>
            <w:vAlign w:val="center"/>
          </w:tcPr>
          <w:p w14:paraId="2ED78438" w14:textId="691C7926" w:rsidR="00CA6005" w:rsidRPr="00ED7EDD" w:rsidRDefault="00CA6005" w:rsidP="00230993">
            <w:pPr>
              <w:jc w:val="center"/>
              <w:rPr>
                <w:rFonts w:ascii="Times New Roman" w:hAnsi="Times New Roman" w:cs="Times New Roman"/>
                <w:sz w:val="20"/>
                <w:szCs w:val="20"/>
              </w:rPr>
            </w:pPr>
          </w:p>
        </w:tc>
        <w:tc>
          <w:tcPr>
            <w:tcW w:w="1506" w:type="pct"/>
            <w:gridSpan w:val="2"/>
            <w:vAlign w:val="center"/>
          </w:tcPr>
          <w:p w14:paraId="75A7A967" w14:textId="1A658BB9" w:rsidR="00CA6005" w:rsidRPr="008A2532" w:rsidRDefault="00CA6005" w:rsidP="00CA6005">
            <w:pPr>
              <w:jc w:val="center"/>
              <w:rPr>
                <w:rFonts w:ascii="Times New Roman" w:hAnsi="Times New Roman" w:cs="Times New Roman"/>
                <w:b/>
                <w:sz w:val="22"/>
                <w:szCs w:val="22"/>
              </w:rPr>
            </w:pPr>
            <w:r w:rsidRPr="008A2532">
              <w:rPr>
                <w:rFonts w:ascii="Times New Roman" w:hAnsi="Times New Roman" w:cs="Times New Roman"/>
                <w:b/>
                <w:sz w:val="22"/>
                <w:szCs w:val="22"/>
              </w:rPr>
              <w:t>Ventilācija</w:t>
            </w:r>
            <w:r w:rsidR="00BF2DFF">
              <w:rPr>
                <w:rFonts w:ascii="Times New Roman" w:hAnsi="Times New Roman" w:cs="Times New Roman"/>
                <w:b/>
                <w:sz w:val="22"/>
                <w:szCs w:val="22"/>
              </w:rPr>
              <w:t>***</w:t>
            </w:r>
          </w:p>
        </w:tc>
        <w:tc>
          <w:tcPr>
            <w:tcW w:w="423" w:type="pct"/>
            <w:vMerge/>
            <w:vAlign w:val="center"/>
          </w:tcPr>
          <w:p w14:paraId="3C1ACC14" w14:textId="2F201AB5" w:rsidR="00CA6005" w:rsidRPr="00FE0339" w:rsidRDefault="00CA6005" w:rsidP="00230993">
            <w:pPr>
              <w:jc w:val="center"/>
              <w:rPr>
                <w:rFonts w:ascii="Times New Roman" w:hAnsi="Times New Roman" w:cs="Times New Roman"/>
                <w:sz w:val="20"/>
                <w:szCs w:val="20"/>
              </w:rPr>
            </w:pPr>
          </w:p>
        </w:tc>
        <w:tc>
          <w:tcPr>
            <w:tcW w:w="1036" w:type="pct"/>
            <w:vMerge/>
          </w:tcPr>
          <w:p w14:paraId="6B13F840" w14:textId="77777777" w:rsidR="00CA6005" w:rsidRPr="00FE0339" w:rsidRDefault="00CA6005" w:rsidP="00230993">
            <w:pPr>
              <w:jc w:val="center"/>
              <w:rPr>
                <w:rFonts w:ascii="Times New Roman" w:hAnsi="Times New Roman" w:cs="Times New Roman"/>
                <w:sz w:val="20"/>
                <w:szCs w:val="20"/>
              </w:rPr>
            </w:pPr>
          </w:p>
        </w:tc>
        <w:tc>
          <w:tcPr>
            <w:tcW w:w="471" w:type="pct"/>
            <w:vMerge/>
          </w:tcPr>
          <w:p w14:paraId="7827990C" w14:textId="77777777" w:rsidR="00CA6005" w:rsidRPr="00FE0339" w:rsidRDefault="00CA6005" w:rsidP="00230993">
            <w:pPr>
              <w:jc w:val="center"/>
              <w:rPr>
                <w:rFonts w:ascii="Times New Roman" w:hAnsi="Times New Roman" w:cs="Times New Roman"/>
                <w:sz w:val="20"/>
                <w:szCs w:val="20"/>
              </w:rPr>
            </w:pPr>
          </w:p>
        </w:tc>
        <w:tc>
          <w:tcPr>
            <w:tcW w:w="753" w:type="pct"/>
            <w:vMerge/>
          </w:tcPr>
          <w:p w14:paraId="22274D7C" w14:textId="77777777" w:rsidR="00CA6005" w:rsidRPr="00FE0339" w:rsidRDefault="00CA6005" w:rsidP="00230993">
            <w:pPr>
              <w:jc w:val="center"/>
              <w:rPr>
                <w:rFonts w:ascii="Times New Roman" w:hAnsi="Times New Roman" w:cs="Times New Roman"/>
                <w:sz w:val="20"/>
                <w:szCs w:val="20"/>
              </w:rPr>
            </w:pPr>
          </w:p>
        </w:tc>
      </w:tr>
      <w:tr w:rsidR="00976775" w:rsidRPr="00FE0339" w14:paraId="76719A29" w14:textId="77777777" w:rsidTr="00230993">
        <w:trPr>
          <w:cantSplit/>
        </w:trPr>
        <w:tc>
          <w:tcPr>
            <w:tcW w:w="294" w:type="pct"/>
            <w:vMerge/>
            <w:vAlign w:val="center"/>
          </w:tcPr>
          <w:p w14:paraId="62837C1C" w14:textId="77777777" w:rsidR="00976775" w:rsidRPr="00FE0339" w:rsidRDefault="00976775" w:rsidP="00230993">
            <w:pPr>
              <w:jc w:val="center"/>
              <w:rPr>
                <w:rFonts w:ascii="Times New Roman" w:hAnsi="Times New Roman" w:cs="Times New Roman"/>
                <w:sz w:val="20"/>
                <w:szCs w:val="20"/>
              </w:rPr>
            </w:pPr>
          </w:p>
        </w:tc>
        <w:tc>
          <w:tcPr>
            <w:tcW w:w="516" w:type="pct"/>
            <w:vMerge/>
          </w:tcPr>
          <w:p w14:paraId="693D16F6" w14:textId="77777777" w:rsidR="00976775" w:rsidRPr="00FE0339" w:rsidRDefault="00976775" w:rsidP="00230993">
            <w:pPr>
              <w:jc w:val="center"/>
              <w:rPr>
                <w:rFonts w:ascii="Times New Roman" w:hAnsi="Times New Roman" w:cs="Times New Roman"/>
                <w:sz w:val="20"/>
                <w:szCs w:val="20"/>
              </w:rPr>
            </w:pPr>
          </w:p>
        </w:tc>
        <w:tc>
          <w:tcPr>
            <w:tcW w:w="753" w:type="pct"/>
            <w:vAlign w:val="center"/>
          </w:tcPr>
          <w:p w14:paraId="67A6BE92" w14:textId="47547806" w:rsidR="00976775" w:rsidRPr="008A2532" w:rsidRDefault="00CA6005" w:rsidP="00CA6005">
            <w:pPr>
              <w:jc w:val="both"/>
              <w:rPr>
                <w:rFonts w:ascii="Times New Roman" w:eastAsia="Calibri" w:hAnsi="Times New Roman" w:cs="Times New Roman"/>
                <w:sz w:val="22"/>
                <w:szCs w:val="22"/>
                <w:lang w:eastAsia="lv-LV"/>
              </w:rPr>
            </w:pPr>
            <w:r w:rsidRPr="008A2532">
              <w:rPr>
                <w:rFonts w:ascii="Times New Roman" w:eastAsia="Calibri" w:hAnsi="Times New Roman" w:cs="Times New Roman"/>
                <w:sz w:val="22"/>
                <w:szCs w:val="22"/>
                <w:lang w:eastAsia="lv-LV"/>
              </w:rPr>
              <w:t>Velkmes skapja gaisa patēriņš:</w:t>
            </w:r>
          </w:p>
        </w:tc>
        <w:tc>
          <w:tcPr>
            <w:tcW w:w="753" w:type="pct"/>
            <w:vAlign w:val="center"/>
          </w:tcPr>
          <w:p w14:paraId="02E9D3C4" w14:textId="116F5A7B" w:rsidR="00976775" w:rsidRPr="008A2532" w:rsidRDefault="00CA6005" w:rsidP="00230993">
            <w:pPr>
              <w:rPr>
                <w:rFonts w:ascii="Times New Roman" w:hAnsi="Times New Roman" w:cs="Times New Roman"/>
                <w:sz w:val="22"/>
                <w:szCs w:val="22"/>
              </w:rPr>
            </w:pPr>
            <w:r w:rsidRPr="008A2532">
              <w:rPr>
                <w:rFonts w:ascii="Times New Roman" w:eastAsia="Calibri" w:hAnsi="Times New Roman" w:cs="Times New Roman"/>
                <w:sz w:val="22"/>
                <w:szCs w:val="22"/>
                <w:lang w:eastAsia="lv-LV"/>
              </w:rPr>
              <w:t>ne vairāk par 450 m</w:t>
            </w:r>
            <w:r w:rsidRPr="008A2532">
              <w:rPr>
                <w:rFonts w:ascii="Times New Roman" w:eastAsia="Calibri" w:hAnsi="Times New Roman" w:cs="Times New Roman"/>
                <w:sz w:val="22"/>
                <w:szCs w:val="22"/>
                <w:vertAlign w:val="superscript"/>
                <w:lang w:eastAsia="lv-LV"/>
              </w:rPr>
              <w:t>3</w:t>
            </w:r>
            <w:r w:rsidRPr="008A2532">
              <w:rPr>
                <w:rFonts w:ascii="Times New Roman" w:eastAsia="Calibri" w:hAnsi="Times New Roman" w:cs="Times New Roman"/>
                <w:sz w:val="22"/>
                <w:szCs w:val="22"/>
                <w:lang w:eastAsia="lv-LV"/>
              </w:rPr>
              <w:t>/</w:t>
            </w:r>
            <w:proofErr w:type="spellStart"/>
            <w:r w:rsidRPr="008A2532">
              <w:rPr>
                <w:rFonts w:ascii="Times New Roman" w:eastAsia="Calibri" w:hAnsi="Times New Roman" w:cs="Times New Roman"/>
                <w:sz w:val="22"/>
                <w:szCs w:val="22"/>
                <w:lang w:eastAsia="lv-LV"/>
              </w:rPr>
              <w:t>st</w:t>
            </w:r>
            <w:proofErr w:type="spellEnd"/>
            <w:r w:rsidRPr="008A2532">
              <w:rPr>
                <w:rFonts w:ascii="Times New Roman" w:eastAsia="Calibri" w:hAnsi="Times New Roman" w:cs="Times New Roman"/>
                <w:sz w:val="22"/>
                <w:szCs w:val="22"/>
                <w:lang w:eastAsia="lv-LV"/>
              </w:rPr>
              <w:t xml:space="preserve"> pie 58Pa.</w:t>
            </w:r>
          </w:p>
        </w:tc>
        <w:tc>
          <w:tcPr>
            <w:tcW w:w="423" w:type="pct"/>
            <w:vMerge/>
            <w:vAlign w:val="center"/>
          </w:tcPr>
          <w:p w14:paraId="5F6DA8D2"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0CF256FD"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47FFD218"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3C2BC6AC" w14:textId="77777777" w:rsidR="00976775" w:rsidRPr="00FE0339" w:rsidRDefault="00976775" w:rsidP="00230993">
            <w:pPr>
              <w:jc w:val="center"/>
              <w:rPr>
                <w:rFonts w:ascii="Times New Roman" w:hAnsi="Times New Roman" w:cs="Times New Roman"/>
                <w:sz w:val="20"/>
                <w:szCs w:val="20"/>
              </w:rPr>
            </w:pPr>
          </w:p>
        </w:tc>
      </w:tr>
      <w:tr w:rsidR="00976775" w:rsidRPr="00FE0339" w14:paraId="63A00E9F" w14:textId="77777777" w:rsidTr="00230993">
        <w:trPr>
          <w:cantSplit/>
        </w:trPr>
        <w:tc>
          <w:tcPr>
            <w:tcW w:w="294" w:type="pct"/>
            <w:vMerge/>
            <w:vAlign w:val="center"/>
          </w:tcPr>
          <w:p w14:paraId="7F340363" w14:textId="77777777" w:rsidR="00976775" w:rsidRPr="00FE0339" w:rsidRDefault="00976775" w:rsidP="00230993">
            <w:pPr>
              <w:jc w:val="center"/>
              <w:rPr>
                <w:rFonts w:ascii="Times New Roman" w:hAnsi="Times New Roman" w:cs="Times New Roman"/>
                <w:sz w:val="20"/>
                <w:szCs w:val="20"/>
              </w:rPr>
            </w:pPr>
          </w:p>
        </w:tc>
        <w:tc>
          <w:tcPr>
            <w:tcW w:w="516" w:type="pct"/>
            <w:vMerge/>
          </w:tcPr>
          <w:p w14:paraId="0972EDC5" w14:textId="77777777" w:rsidR="00976775" w:rsidRPr="00FE0339" w:rsidRDefault="00976775" w:rsidP="00230993">
            <w:pPr>
              <w:jc w:val="center"/>
              <w:rPr>
                <w:rFonts w:ascii="Times New Roman" w:hAnsi="Times New Roman" w:cs="Times New Roman"/>
                <w:sz w:val="20"/>
                <w:szCs w:val="20"/>
              </w:rPr>
            </w:pPr>
          </w:p>
        </w:tc>
        <w:tc>
          <w:tcPr>
            <w:tcW w:w="753" w:type="pct"/>
            <w:vAlign w:val="center"/>
          </w:tcPr>
          <w:p w14:paraId="1D0BCC51" w14:textId="378F91D9" w:rsidR="00CA6005" w:rsidRPr="008A2532" w:rsidRDefault="00CA6005" w:rsidP="00CA6005">
            <w:pPr>
              <w:jc w:val="both"/>
              <w:rPr>
                <w:rFonts w:ascii="Times New Roman" w:eastAsia="Calibri" w:hAnsi="Times New Roman" w:cs="Times New Roman"/>
                <w:sz w:val="22"/>
                <w:szCs w:val="22"/>
                <w:lang w:eastAsia="lv-LV"/>
              </w:rPr>
            </w:pPr>
            <w:r w:rsidRPr="008A2532">
              <w:rPr>
                <w:rFonts w:ascii="Times New Roman" w:eastAsia="Calibri" w:hAnsi="Times New Roman" w:cs="Times New Roman"/>
                <w:sz w:val="22"/>
                <w:szCs w:val="22"/>
                <w:lang w:eastAsia="lv-LV"/>
              </w:rPr>
              <w:t xml:space="preserve">Ventilācijas </w:t>
            </w:r>
            <w:proofErr w:type="spellStart"/>
            <w:r w:rsidRPr="008A2532">
              <w:rPr>
                <w:rFonts w:ascii="Times New Roman" w:eastAsia="Calibri" w:hAnsi="Times New Roman" w:cs="Times New Roman"/>
                <w:sz w:val="22"/>
                <w:szCs w:val="22"/>
                <w:lang w:eastAsia="lv-LV"/>
              </w:rPr>
              <w:t>izvads</w:t>
            </w:r>
            <w:proofErr w:type="spellEnd"/>
            <w:r w:rsidRPr="008A2532">
              <w:rPr>
                <w:rFonts w:ascii="Times New Roman" w:eastAsia="Calibri" w:hAnsi="Times New Roman" w:cs="Times New Roman"/>
                <w:sz w:val="22"/>
                <w:szCs w:val="22"/>
                <w:lang w:eastAsia="lv-LV"/>
              </w:rPr>
              <w:t xml:space="preserve">: </w:t>
            </w:r>
          </w:p>
          <w:p w14:paraId="19185B56" w14:textId="6F308A2E" w:rsidR="00976775" w:rsidRPr="008A2532" w:rsidRDefault="00976775" w:rsidP="00230993">
            <w:pPr>
              <w:rPr>
                <w:rFonts w:ascii="Times New Roman" w:hAnsi="Times New Roman" w:cs="Times New Roman"/>
                <w:sz w:val="22"/>
                <w:szCs w:val="22"/>
              </w:rPr>
            </w:pPr>
          </w:p>
        </w:tc>
        <w:tc>
          <w:tcPr>
            <w:tcW w:w="753" w:type="pct"/>
            <w:vAlign w:val="center"/>
          </w:tcPr>
          <w:p w14:paraId="5674B1A1" w14:textId="521EE88E" w:rsidR="00976775" w:rsidRPr="008A2532" w:rsidRDefault="00CA6005" w:rsidP="00230993">
            <w:pPr>
              <w:rPr>
                <w:rFonts w:ascii="Times New Roman" w:hAnsi="Times New Roman" w:cs="Times New Roman"/>
                <w:sz w:val="22"/>
                <w:szCs w:val="22"/>
              </w:rPr>
            </w:pPr>
            <w:r w:rsidRPr="008A2532">
              <w:rPr>
                <w:rFonts w:ascii="Times New Roman" w:eastAsia="Calibri" w:hAnsi="Times New Roman" w:cs="Times New Roman"/>
                <w:sz w:val="22"/>
                <w:szCs w:val="22"/>
                <w:lang w:eastAsia="lv-LV"/>
              </w:rPr>
              <w:t>250 mm ar integrētiem gaisa plūsmas mērīšanas sensoriem.</w:t>
            </w:r>
          </w:p>
        </w:tc>
        <w:tc>
          <w:tcPr>
            <w:tcW w:w="423" w:type="pct"/>
            <w:vMerge/>
            <w:vAlign w:val="center"/>
          </w:tcPr>
          <w:p w14:paraId="55CF60F4"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0FC746F6"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6AFA086E"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15226597" w14:textId="77777777" w:rsidR="00976775" w:rsidRPr="00FE0339" w:rsidRDefault="00976775" w:rsidP="00230993">
            <w:pPr>
              <w:jc w:val="center"/>
              <w:rPr>
                <w:rFonts w:ascii="Times New Roman" w:hAnsi="Times New Roman" w:cs="Times New Roman"/>
                <w:sz w:val="20"/>
                <w:szCs w:val="20"/>
              </w:rPr>
            </w:pPr>
          </w:p>
        </w:tc>
      </w:tr>
      <w:tr w:rsidR="00E773AF" w:rsidRPr="00FE0339" w14:paraId="5C497221" w14:textId="77777777" w:rsidTr="00E773AF">
        <w:trPr>
          <w:cantSplit/>
        </w:trPr>
        <w:tc>
          <w:tcPr>
            <w:tcW w:w="294" w:type="pct"/>
            <w:vMerge/>
            <w:vAlign w:val="center"/>
          </w:tcPr>
          <w:p w14:paraId="0E5DCF85" w14:textId="77777777" w:rsidR="00E773AF" w:rsidRPr="00FE0339" w:rsidRDefault="00E773AF" w:rsidP="00230993">
            <w:pPr>
              <w:jc w:val="center"/>
              <w:rPr>
                <w:rFonts w:ascii="Times New Roman" w:hAnsi="Times New Roman" w:cs="Times New Roman"/>
                <w:sz w:val="20"/>
                <w:szCs w:val="20"/>
              </w:rPr>
            </w:pPr>
          </w:p>
        </w:tc>
        <w:tc>
          <w:tcPr>
            <w:tcW w:w="516" w:type="pct"/>
            <w:vMerge/>
          </w:tcPr>
          <w:p w14:paraId="3FEEC80E" w14:textId="77777777" w:rsidR="00E773AF" w:rsidRPr="00FE0339" w:rsidRDefault="00E773AF" w:rsidP="00230993">
            <w:pPr>
              <w:jc w:val="center"/>
              <w:rPr>
                <w:rFonts w:ascii="Times New Roman" w:hAnsi="Times New Roman" w:cs="Times New Roman"/>
                <w:sz w:val="20"/>
                <w:szCs w:val="20"/>
              </w:rPr>
            </w:pPr>
          </w:p>
        </w:tc>
        <w:tc>
          <w:tcPr>
            <w:tcW w:w="1506" w:type="pct"/>
            <w:gridSpan w:val="2"/>
            <w:vAlign w:val="center"/>
          </w:tcPr>
          <w:p w14:paraId="5B262DD9" w14:textId="2D1AE3E8" w:rsidR="00E773AF" w:rsidRPr="00E773AF" w:rsidRDefault="00E773AF" w:rsidP="00E773AF">
            <w:pPr>
              <w:jc w:val="center"/>
              <w:rPr>
                <w:rFonts w:ascii="Times New Roman" w:hAnsi="Times New Roman" w:cs="Times New Roman"/>
                <w:b/>
                <w:sz w:val="20"/>
                <w:szCs w:val="20"/>
              </w:rPr>
            </w:pPr>
            <w:r w:rsidRPr="00E773AF">
              <w:rPr>
                <w:rFonts w:ascii="Times New Roman" w:hAnsi="Times New Roman" w:cs="Times New Roman"/>
                <w:b/>
                <w:sz w:val="20"/>
                <w:szCs w:val="20"/>
              </w:rPr>
              <w:t>Gaisa plūsmas barjera</w:t>
            </w:r>
          </w:p>
        </w:tc>
        <w:tc>
          <w:tcPr>
            <w:tcW w:w="423" w:type="pct"/>
            <w:vMerge/>
            <w:vAlign w:val="center"/>
          </w:tcPr>
          <w:p w14:paraId="62B9B918" w14:textId="77777777" w:rsidR="00E773AF" w:rsidRPr="00FE0339" w:rsidRDefault="00E773AF" w:rsidP="00230993">
            <w:pPr>
              <w:jc w:val="center"/>
              <w:rPr>
                <w:rFonts w:ascii="Times New Roman" w:hAnsi="Times New Roman" w:cs="Times New Roman"/>
                <w:sz w:val="20"/>
                <w:szCs w:val="20"/>
              </w:rPr>
            </w:pPr>
          </w:p>
        </w:tc>
        <w:tc>
          <w:tcPr>
            <w:tcW w:w="1036" w:type="pct"/>
            <w:vMerge/>
          </w:tcPr>
          <w:p w14:paraId="09FEB0B4" w14:textId="77777777" w:rsidR="00E773AF" w:rsidRPr="00FE0339" w:rsidRDefault="00E773AF" w:rsidP="00230993">
            <w:pPr>
              <w:jc w:val="center"/>
              <w:rPr>
                <w:rFonts w:ascii="Times New Roman" w:hAnsi="Times New Roman" w:cs="Times New Roman"/>
                <w:sz w:val="20"/>
                <w:szCs w:val="20"/>
              </w:rPr>
            </w:pPr>
          </w:p>
        </w:tc>
        <w:tc>
          <w:tcPr>
            <w:tcW w:w="471" w:type="pct"/>
            <w:vMerge/>
          </w:tcPr>
          <w:p w14:paraId="0ACD9AD9" w14:textId="77777777" w:rsidR="00E773AF" w:rsidRPr="00FE0339" w:rsidRDefault="00E773AF" w:rsidP="00230993">
            <w:pPr>
              <w:jc w:val="center"/>
              <w:rPr>
                <w:rFonts w:ascii="Times New Roman" w:hAnsi="Times New Roman" w:cs="Times New Roman"/>
                <w:sz w:val="20"/>
                <w:szCs w:val="20"/>
              </w:rPr>
            </w:pPr>
          </w:p>
        </w:tc>
        <w:tc>
          <w:tcPr>
            <w:tcW w:w="753" w:type="pct"/>
            <w:vMerge/>
          </w:tcPr>
          <w:p w14:paraId="0CBA25D1" w14:textId="77777777" w:rsidR="00E773AF" w:rsidRPr="00FE0339" w:rsidRDefault="00E773AF" w:rsidP="00230993">
            <w:pPr>
              <w:jc w:val="center"/>
              <w:rPr>
                <w:rFonts w:ascii="Times New Roman" w:hAnsi="Times New Roman" w:cs="Times New Roman"/>
                <w:sz w:val="20"/>
                <w:szCs w:val="20"/>
              </w:rPr>
            </w:pPr>
          </w:p>
        </w:tc>
      </w:tr>
      <w:tr w:rsidR="00E773AF" w:rsidRPr="00FE0339" w14:paraId="3306C5DF" w14:textId="77777777" w:rsidTr="00E773AF">
        <w:trPr>
          <w:cantSplit/>
        </w:trPr>
        <w:tc>
          <w:tcPr>
            <w:tcW w:w="294" w:type="pct"/>
            <w:vMerge/>
            <w:vAlign w:val="center"/>
          </w:tcPr>
          <w:p w14:paraId="08AC4677" w14:textId="77777777" w:rsidR="00E773AF" w:rsidRPr="00FE0339" w:rsidRDefault="00E773AF" w:rsidP="00230993">
            <w:pPr>
              <w:jc w:val="center"/>
              <w:rPr>
                <w:rFonts w:ascii="Times New Roman" w:hAnsi="Times New Roman" w:cs="Times New Roman"/>
                <w:sz w:val="20"/>
                <w:szCs w:val="20"/>
              </w:rPr>
            </w:pPr>
          </w:p>
        </w:tc>
        <w:tc>
          <w:tcPr>
            <w:tcW w:w="516" w:type="pct"/>
            <w:vMerge/>
          </w:tcPr>
          <w:p w14:paraId="5417FAFA" w14:textId="77777777" w:rsidR="00E773AF" w:rsidRPr="00FE0339" w:rsidRDefault="00E773AF" w:rsidP="00230993">
            <w:pPr>
              <w:jc w:val="center"/>
              <w:rPr>
                <w:rFonts w:ascii="Times New Roman" w:hAnsi="Times New Roman" w:cs="Times New Roman"/>
                <w:sz w:val="20"/>
                <w:szCs w:val="20"/>
              </w:rPr>
            </w:pPr>
          </w:p>
        </w:tc>
        <w:tc>
          <w:tcPr>
            <w:tcW w:w="1506" w:type="pct"/>
            <w:gridSpan w:val="2"/>
            <w:vAlign w:val="center"/>
          </w:tcPr>
          <w:p w14:paraId="358175C2" w14:textId="4B9DC782" w:rsidR="00E773AF" w:rsidRPr="003D1507" w:rsidRDefault="00E773AF" w:rsidP="00E773AF">
            <w:pPr>
              <w:jc w:val="both"/>
              <w:rPr>
                <w:rFonts w:ascii="Times New Roman" w:hAnsi="Times New Roman" w:cs="Times New Roman"/>
                <w:sz w:val="20"/>
                <w:szCs w:val="20"/>
              </w:rPr>
            </w:pPr>
            <w:r w:rsidRPr="00883F71">
              <w:rPr>
                <w:rFonts w:ascii="Times New Roman" w:eastAsia="Calibri" w:hAnsi="Times New Roman" w:cs="Times New Roman"/>
                <w:bCs/>
                <w:sz w:val="24"/>
              </w:rPr>
              <w:t>Lai nodrošinātu personāla aizsardzību darba laikā pie velkmes skapja, kā arī ventilācijas sistēmas augstāku efektivitāti un ekonomiskumu, velkmes skapjiem jābūt aprīkotiem ar gaisa plūsmas barjeru.</w:t>
            </w:r>
          </w:p>
        </w:tc>
        <w:tc>
          <w:tcPr>
            <w:tcW w:w="423" w:type="pct"/>
            <w:vMerge/>
            <w:vAlign w:val="center"/>
          </w:tcPr>
          <w:p w14:paraId="428F50B1" w14:textId="77777777" w:rsidR="00E773AF" w:rsidRPr="00FE0339" w:rsidRDefault="00E773AF" w:rsidP="00230993">
            <w:pPr>
              <w:jc w:val="center"/>
              <w:rPr>
                <w:rFonts w:ascii="Times New Roman" w:hAnsi="Times New Roman" w:cs="Times New Roman"/>
                <w:sz w:val="20"/>
                <w:szCs w:val="20"/>
              </w:rPr>
            </w:pPr>
          </w:p>
        </w:tc>
        <w:tc>
          <w:tcPr>
            <w:tcW w:w="1036" w:type="pct"/>
            <w:vMerge/>
          </w:tcPr>
          <w:p w14:paraId="0F177F81" w14:textId="77777777" w:rsidR="00E773AF" w:rsidRPr="00FE0339" w:rsidRDefault="00E773AF" w:rsidP="00230993">
            <w:pPr>
              <w:jc w:val="center"/>
              <w:rPr>
                <w:rFonts w:ascii="Times New Roman" w:hAnsi="Times New Roman" w:cs="Times New Roman"/>
                <w:sz w:val="20"/>
                <w:szCs w:val="20"/>
              </w:rPr>
            </w:pPr>
          </w:p>
        </w:tc>
        <w:tc>
          <w:tcPr>
            <w:tcW w:w="471" w:type="pct"/>
            <w:vMerge/>
          </w:tcPr>
          <w:p w14:paraId="13832C3E" w14:textId="77777777" w:rsidR="00E773AF" w:rsidRPr="00FE0339" w:rsidRDefault="00E773AF" w:rsidP="00230993">
            <w:pPr>
              <w:jc w:val="center"/>
              <w:rPr>
                <w:rFonts w:ascii="Times New Roman" w:hAnsi="Times New Roman" w:cs="Times New Roman"/>
                <w:sz w:val="20"/>
                <w:szCs w:val="20"/>
              </w:rPr>
            </w:pPr>
          </w:p>
        </w:tc>
        <w:tc>
          <w:tcPr>
            <w:tcW w:w="753" w:type="pct"/>
            <w:vMerge/>
          </w:tcPr>
          <w:p w14:paraId="2A44F8BA" w14:textId="77777777" w:rsidR="00E773AF" w:rsidRPr="00FE0339" w:rsidRDefault="00E773AF" w:rsidP="00230993">
            <w:pPr>
              <w:jc w:val="center"/>
              <w:rPr>
                <w:rFonts w:ascii="Times New Roman" w:hAnsi="Times New Roman" w:cs="Times New Roman"/>
                <w:sz w:val="20"/>
                <w:szCs w:val="20"/>
              </w:rPr>
            </w:pPr>
          </w:p>
        </w:tc>
      </w:tr>
      <w:tr w:rsidR="00C76A80" w:rsidRPr="00FE0339" w14:paraId="01D2EBBD" w14:textId="77777777" w:rsidTr="00C76A80">
        <w:trPr>
          <w:cantSplit/>
        </w:trPr>
        <w:tc>
          <w:tcPr>
            <w:tcW w:w="294" w:type="pct"/>
            <w:vMerge/>
            <w:vAlign w:val="center"/>
          </w:tcPr>
          <w:p w14:paraId="25E1CEBC" w14:textId="77777777" w:rsidR="00C76A80" w:rsidRPr="00FE0339" w:rsidRDefault="00C76A80" w:rsidP="00230993">
            <w:pPr>
              <w:jc w:val="center"/>
              <w:rPr>
                <w:rFonts w:ascii="Times New Roman" w:hAnsi="Times New Roman" w:cs="Times New Roman"/>
                <w:sz w:val="20"/>
                <w:szCs w:val="20"/>
              </w:rPr>
            </w:pPr>
          </w:p>
        </w:tc>
        <w:tc>
          <w:tcPr>
            <w:tcW w:w="516" w:type="pct"/>
            <w:vMerge/>
          </w:tcPr>
          <w:p w14:paraId="62C4CA27" w14:textId="77777777" w:rsidR="00C76A80" w:rsidRPr="00FE0339" w:rsidRDefault="00C76A80" w:rsidP="00230993">
            <w:pPr>
              <w:jc w:val="center"/>
              <w:rPr>
                <w:rFonts w:ascii="Times New Roman" w:hAnsi="Times New Roman" w:cs="Times New Roman"/>
                <w:sz w:val="20"/>
                <w:szCs w:val="20"/>
              </w:rPr>
            </w:pPr>
          </w:p>
        </w:tc>
        <w:tc>
          <w:tcPr>
            <w:tcW w:w="1506" w:type="pct"/>
            <w:gridSpan w:val="2"/>
            <w:vAlign w:val="center"/>
          </w:tcPr>
          <w:p w14:paraId="4404F598" w14:textId="4D1D3E68" w:rsidR="00C76A80" w:rsidRPr="003D1507" w:rsidRDefault="00C76A80" w:rsidP="00230993">
            <w:pPr>
              <w:rPr>
                <w:rFonts w:ascii="Times New Roman" w:hAnsi="Times New Roman" w:cs="Times New Roman"/>
                <w:sz w:val="20"/>
                <w:szCs w:val="20"/>
              </w:rPr>
            </w:pPr>
            <w:r w:rsidRPr="00883F71">
              <w:rPr>
                <w:rFonts w:ascii="Times New Roman" w:eastAsia="Calibri" w:hAnsi="Times New Roman" w:cs="Times New Roman"/>
                <w:bCs/>
                <w:sz w:val="24"/>
              </w:rPr>
              <w:t>Barjerai ir jābūt uzstādītai uz darba virsmas priekšējās daļas tieši zem priekšēja loga.</w:t>
            </w:r>
          </w:p>
        </w:tc>
        <w:tc>
          <w:tcPr>
            <w:tcW w:w="423" w:type="pct"/>
            <w:vMerge/>
            <w:vAlign w:val="center"/>
          </w:tcPr>
          <w:p w14:paraId="0D4EAFA0" w14:textId="77777777" w:rsidR="00C76A80" w:rsidRPr="00FE0339" w:rsidRDefault="00C76A80" w:rsidP="00230993">
            <w:pPr>
              <w:jc w:val="center"/>
              <w:rPr>
                <w:rFonts w:ascii="Times New Roman" w:hAnsi="Times New Roman" w:cs="Times New Roman"/>
                <w:sz w:val="20"/>
                <w:szCs w:val="20"/>
              </w:rPr>
            </w:pPr>
          </w:p>
        </w:tc>
        <w:tc>
          <w:tcPr>
            <w:tcW w:w="1036" w:type="pct"/>
            <w:vMerge/>
          </w:tcPr>
          <w:p w14:paraId="1EB433B7" w14:textId="77777777" w:rsidR="00C76A80" w:rsidRPr="00FE0339" w:rsidRDefault="00C76A80" w:rsidP="00230993">
            <w:pPr>
              <w:jc w:val="center"/>
              <w:rPr>
                <w:rFonts w:ascii="Times New Roman" w:hAnsi="Times New Roman" w:cs="Times New Roman"/>
                <w:sz w:val="20"/>
                <w:szCs w:val="20"/>
              </w:rPr>
            </w:pPr>
          </w:p>
        </w:tc>
        <w:tc>
          <w:tcPr>
            <w:tcW w:w="471" w:type="pct"/>
            <w:vMerge/>
          </w:tcPr>
          <w:p w14:paraId="0230BBDE" w14:textId="77777777" w:rsidR="00C76A80" w:rsidRPr="00FE0339" w:rsidRDefault="00C76A80" w:rsidP="00230993">
            <w:pPr>
              <w:jc w:val="center"/>
              <w:rPr>
                <w:rFonts w:ascii="Times New Roman" w:hAnsi="Times New Roman" w:cs="Times New Roman"/>
                <w:sz w:val="20"/>
                <w:szCs w:val="20"/>
              </w:rPr>
            </w:pPr>
          </w:p>
        </w:tc>
        <w:tc>
          <w:tcPr>
            <w:tcW w:w="753" w:type="pct"/>
            <w:vMerge/>
          </w:tcPr>
          <w:p w14:paraId="22A3D299" w14:textId="77777777" w:rsidR="00C76A80" w:rsidRPr="00FE0339" w:rsidRDefault="00C76A80" w:rsidP="00230993">
            <w:pPr>
              <w:jc w:val="center"/>
              <w:rPr>
                <w:rFonts w:ascii="Times New Roman" w:hAnsi="Times New Roman" w:cs="Times New Roman"/>
                <w:sz w:val="20"/>
                <w:szCs w:val="20"/>
              </w:rPr>
            </w:pPr>
          </w:p>
        </w:tc>
      </w:tr>
      <w:tr w:rsidR="00976775" w:rsidRPr="00FE0339" w14:paraId="39CDFB01" w14:textId="77777777" w:rsidTr="00230993">
        <w:trPr>
          <w:cantSplit/>
        </w:trPr>
        <w:tc>
          <w:tcPr>
            <w:tcW w:w="294" w:type="pct"/>
            <w:vMerge/>
            <w:vAlign w:val="center"/>
          </w:tcPr>
          <w:p w14:paraId="13AA65F7" w14:textId="77777777" w:rsidR="00976775" w:rsidRPr="00FE0339" w:rsidRDefault="00976775" w:rsidP="00230993">
            <w:pPr>
              <w:jc w:val="center"/>
              <w:rPr>
                <w:rFonts w:ascii="Times New Roman" w:hAnsi="Times New Roman" w:cs="Times New Roman"/>
                <w:sz w:val="20"/>
                <w:szCs w:val="20"/>
              </w:rPr>
            </w:pPr>
          </w:p>
        </w:tc>
        <w:tc>
          <w:tcPr>
            <w:tcW w:w="516" w:type="pct"/>
            <w:vMerge/>
          </w:tcPr>
          <w:p w14:paraId="0B165FF8" w14:textId="77777777" w:rsidR="00976775" w:rsidRPr="00FE0339" w:rsidRDefault="00976775" w:rsidP="00230993">
            <w:pPr>
              <w:jc w:val="center"/>
              <w:rPr>
                <w:rFonts w:ascii="Times New Roman" w:hAnsi="Times New Roman" w:cs="Times New Roman"/>
                <w:sz w:val="20"/>
                <w:szCs w:val="20"/>
              </w:rPr>
            </w:pPr>
          </w:p>
        </w:tc>
        <w:tc>
          <w:tcPr>
            <w:tcW w:w="1506" w:type="pct"/>
            <w:gridSpan w:val="2"/>
            <w:vAlign w:val="center"/>
          </w:tcPr>
          <w:p w14:paraId="746C7027" w14:textId="18BFC8EE" w:rsidR="00976775" w:rsidRPr="003D1507" w:rsidRDefault="00C76A80" w:rsidP="00230993">
            <w:pPr>
              <w:rPr>
                <w:rFonts w:ascii="Times New Roman" w:hAnsi="Times New Roman" w:cs="Times New Roman"/>
                <w:sz w:val="20"/>
                <w:szCs w:val="20"/>
              </w:rPr>
            </w:pPr>
            <w:r w:rsidRPr="00883F71">
              <w:rPr>
                <w:rFonts w:ascii="Times New Roman" w:eastAsia="Calibri" w:hAnsi="Times New Roman" w:cs="Times New Roman"/>
                <w:bCs/>
                <w:sz w:val="24"/>
              </w:rPr>
              <w:t xml:space="preserve">Barjerai jābūt izgatavotai no nerūsējoša tērauda AISI 316 </w:t>
            </w:r>
            <w:r w:rsidRPr="00883F71">
              <w:rPr>
                <w:rFonts w:ascii="Times New Roman" w:eastAsia="Calibri" w:hAnsi="Times New Roman" w:cs="Times New Roman"/>
                <w:sz w:val="24"/>
              </w:rPr>
              <w:t>vai ekvivalenta</w:t>
            </w:r>
            <w:r w:rsidRPr="00883F71">
              <w:rPr>
                <w:rFonts w:ascii="Times New Roman" w:eastAsia="Calibri" w:hAnsi="Times New Roman" w:cs="Times New Roman"/>
                <w:bCs/>
                <w:sz w:val="24"/>
              </w:rPr>
              <w:t>.</w:t>
            </w:r>
          </w:p>
        </w:tc>
        <w:tc>
          <w:tcPr>
            <w:tcW w:w="423" w:type="pct"/>
            <w:vMerge/>
            <w:vAlign w:val="center"/>
          </w:tcPr>
          <w:p w14:paraId="7F1777CF"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425C32EA"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661A1871"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1228944D" w14:textId="77777777" w:rsidR="00976775" w:rsidRPr="00FE0339" w:rsidRDefault="00976775" w:rsidP="00230993">
            <w:pPr>
              <w:jc w:val="center"/>
              <w:rPr>
                <w:rFonts w:ascii="Times New Roman" w:hAnsi="Times New Roman" w:cs="Times New Roman"/>
                <w:sz w:val="20"/>
                <w:szCs w:val="20"/>
              </w:rPr>
            </w:pPr>
          </w:p>
        </w:tc>
      </w:tr>
      <w:tr w:rsidR="00C76A80" w:rsidRPr="00FE0339" w14:paraId="6DEBA0F1" w14:textId="77777777" w:rsidTr="00C76A80">
        <w:trPr>
          <w:cantSplit/>
        </w:trPr>
        <w:tc>
          <w:tcPr>
            <w:tcW w:w="294" w:type="pct"/>
            <w:vMerge/>
            <w:vAlign w:val="center"/>
          </w:tcPr>
          <w:p w14:paraId="2E233593" w14:textId="77777777" w:rsidR="00C76A80" w:rsidRPr="00FE0339" w:rsidRDefault="00C76A80" w:rsidP="00230993">
            <w:pPr>
              <w:jc w:val="center"/>
              <w:rPr>
                <w:rFonts w:ascii="Times New Roman" w:hAnsi="Times New Roman" w:cs="Times New Roman"/>
                <w:sz w:val="20"/>
                <w:szCs w:val="20"/>
              </w:rPr>
            </w:pPr>
          </w:p>
        </w:tc>
        <w:tc>
          <w:tcPr>
            <w:tcW w:w="516" w:type="pct"/>
            <w:vMerge/>
          </w:tcPr>
          <w:p w14:paraId="17CB0493" w14:textId="77777777" w:rsidR="00C76A80" w:rsidRPr="00FE0339" w:rsidRDefault="00C76A80" w:rsidP="00230993">
            <w:pPr>
              <w:jc w:val="center"/>
              <w:rPr>
                <w:rFonts w:ascii="Times New Roman" w:hAnsi="Times New Roman" w:cs="Times New Roman"/>
                <w:sz w:val="20"/>
                <w:szCs w:val="20"/>
              </w:rPr>
            </w:pPr>
          </w:p>
        </w:tc>
        <w:tc>
          <w:tcPr>
            <w:tcW w:w="1506" w:type="pct"/>
            <w:gridSpan w:val="2"/>
            <w:vAlign w:val="center"/>
          </w:tcPr>
          <w:p w14:paraId="29F068DA" w14:textId="62DF9C39" w:rsidR="00C76A80" w:rsidRPr="00C76A80" w:rsidRDefault="00C76A80" w:rsidP="00C76A80">
            <w:pPr>
              <w:tabs>
                <w:tab w:val="right" w:pos="5175"/>
                <w:tab w:val="right" w:pos="7159"/>
                <w:tab w:val="right" w:pos="9639"/>
              </w:tabs>
              <w:jc w:val="both"/>
              <w:rPr>
                <w:rFonts w:ascii="Times New Roman" w:eastAsia="Calibri" w:hAnsi="Times New Roman" w:cs="Times New Roman"/>
                <w:sz w:val="24"/>
              </w:rPr>
            </w:pPr>
            <w:r w:rsidRPr="00883F71">
              <w:rPr>
                <w:rFonts w:ascii="Times New Roman" w:eastAsia="Calibri" w:hAnsi="Times New Roman" w:cs="Times New Roman"/>
                <w:bCs/>
                <w:sz w:val="24"/>
              </w:rPr>
              <w:t>Velkmes skapim jābūt nokomplektētam ar papildus gaisa padošanas sūkni, kuram jābūt novietotam zem darba virsmas, virs reaģentu glabāšanas skapjiem. Sūknis padod papildus gaisu uz barjeru un izpūš to caur caurumiem, kuri vērsti uz velkmes skapja iekšējo darba zonu. Tādā veidā pasargājot personālu no netīra gaisa ieelpošanas kā arī no kaitīgo tvaiku iekļūšanas darba telpā.</w:t>
            </w:r>
          </w:p>
        </w:tc>
        <w:tc>
          <w:tcPr>
            <w:tcW w:w="423" w:type="pct"/>
            <w:vMerge/>
            <w:vAlign w:val="center"/>
          </w:tcPr>
          <w:p w14:paraId="06F34685" w14:textId="77777777" w:rsidR="00C76A80" w:rsidRPr="00FE0339" w:rsidRDefault="00C76A80" w:rsidP="00230993">
            <w:pPr>
              <w:jc w:val="center"/>
              <w:rPr>
                <w:rFonts w:ascii="Times New Roman" w:hAnsi="Times New Roman" w:cs="Times New Roman"/>
                <w:sz w:val="20"/>
                <w:szCs w:val="20"/>
              </w:rPr>
            </w:pPr>
          </w:p>
        </w:tc>
        <w:tc>
          <w:tcPr>
            <w:tcW w:w="1036" w:type="pct"/>
            <w:vMerge/>
          </w:tcPr>
          <w:p w14:paraId="3DE50F31" w14:textId="77777777" w:rsidR="00C76A80" w:rsidRPr="00FE0339" w:rsidRDefault="00C76A80" w:rsidP="00230993">
            <w:pPr>
              <w:jc w:val="center"/>
              <w:rPr>
                <w:rFonts w:ascii="Times New Roman" w:hAnsi="Times New Roman" w:cs="Times New Roman"/>
                <w:sz w:val="20"/>
                <w:szCs w:val="20"/>
              </w:rPr>
            </w:pPr>
          </w:p>
        </w:tc>
        <w:tc>
          <w:tcPr>
            <w:tcW w:w="471" w:type="pct"/>
            <w:vMerge/>
          </w:tcPr>
          <w:p w14:paraId="1784B175" w14:textId="77777777" w:rsidR="00C76A80" w:rsidRPr="00FE0339" w:rsidRDefault="00C76A80" w:rsidP="00230993">
            <w:pPr>
              <w:jc w:val="center"/>
              <w:rPr>
                <w:rFonts w:ascii="Times New Roman" w:hAnsi="Times New Roman" w:cs="Times New Roman"/>
                <w:sz w:val="20"/>
                <w:szCs w:val="20"/>
              </w:rPr>
            </w:pPr>
          </w:p>
        </w:tc>
        <w:tc>
          <w:tcPr>
            <w:tcW w:w="753" w:type="pct"/>
            <w:vMerge/>
          </w:tcPr>
          <w:p w14:paraId="58988322" w14:textId="77777777" w:rsidR="00C76A80" w:rsidRPr="00FE0339" w:rsidRDefault="00C76A80" w:rsidP="00230993">
            <w:pPr>
              <w:jc w:val="center"/>
              <w:rPr>
                <w:rFonts w:ascii="Times New Roman" w:hAnsi="Times New Roman" w:cs="Times New Roman"/>
                <w:sz w:val="20"/>
                <w:szCs w:val="20"/>
              </w:rPr>
            </w:pPr>
          </w:p>
        </w:tc>
      </w:tr>
      <w:tr w:rsidR="00976775" w:rsidRPr="00FE0339" w14:paraId="15600283" w14:textId="77777777" w:rsidTr="00C76A80">
        <w:trPr>
          <w:cantSplit/>
        </w:trPr>
        <w:tc>
          <w:tcPr>
            <w:tcW w:w="294" w:type="pct"/>
            <w:vMerge/>
            <w:vAlign w:val="center"/>
          </w:tcPr>
          <w:p w14:paraId="038A257B" w14:textId="77777777" w:rsidR="00976775" w:rsidRPr="00FE0339" w:rsidRDefault="00976775" w:rsidP="00230993">
            <w:pPr>
              <w:jc w:val="center"/>
              <w:rPr>
                <w:rFonts w:ascii="Times New Roman" w:hAnsi="Times New Roman" w:cs="Times New Roman"/>
                <w:sz w:val="20"/>
                <w:szCs w:val="20"/>
              </w:rPr>
            </w:pPr>
          </w:p>
        </w:tc>
        <w:tc>
          <w:tcPr>
            <w:tcW w:w="516" w:type="pct"/>
            <w:vMerge/>
          </w:tcPr>
          <w:p w14:paraId="65CC90C2" w14:textId="77777777" w:rsidR="00976775" w:rsidRPr="00FE0339" w:rsidRDefault="00976775" w:rsidP="00230993">
            <w:pPr>
              <w:jc w:val="center"/>
              <w:rPr>
                <w:rFonts w:ascii="Times New Roman" w:hAnsi="Times New Roman" w:cs="Times New Roman"/>
                <w:sz w:val="20"/>
                <w:szCs w:val="20"/>
              </w:rPr>
            </w:pPr>
          </w:p>
        </w:tc>
        <w:tc>
          <w:tcPr>
            <w:tcW w:w="1506" w:type="pct"/>
            <w:gridSpan w:val="2"/>
            <w:vAlign w:val="center"/>
          </w:tcPr>
          <w:p w14:paraId="73DA61B4" w14:textId="76B92B19" w:rsidR="00976775" w:rsidRPr="00C76A80" w:rsidRDefault="00C76A80" w:rsidP="00C76A80">
            <w:pPr>
              <w:jc w:val="center"/>
              <w:rPr>
                <w:rFonts w:ascii="Times New Roman" w:hAnsi="Times New Roman" w:cs="Times New Roman"/>
                <w:b/>
                <w:sz w:val="20"/>
                <w:szCs w:val="20"/>
              </w:rPr>
            </w:pPr>
            <w:r>
              <w:rPr>
                <w:rFonts w:ascii="Times New Roman" w:hAnsi="Times New Roman" w:cs="Times New Roman"/>
                <w:b/>
                <w:sz w:val="20"/>
                <w:szCs w:val="20"/>
              </w:rPr>
              <w:t>Elektrība</w:t>
            </w:r>
          </w:p>
        </w:tc>
        <w:tc>
          <w:tcPr>
            <w:tcW w:w="423" w:type="pct"/>
            <w:vMerge/>
            <w:vAlign w:val="center"/>
          </w:tcPr>
          <w:p w14:paraId="1BE32091"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73651CFC"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0915E63D"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282E5AD9" w14:textId="77777777" w:rsidR="00976775" w:rsidRPr="00FE0339" w:rsidRDefault="00976775" w:rsidP="00230993">
            <w:pPr>
              <w:jc w:val="center"/>
              <w:rPr>
                <w:rFonts w:ascii="Times New Roman" w:hAnsi="Times New Roman" w:cs="Times New Roman"/>
                <w:sz w:val="20"/>
                <w:szCs w:val="20"/>
              </w:rPr>
            </w:pPr>
          </w:p>
        </w:tc>
      </w:tr>
      <w:tr w:rsidR="00AB245A" w:rsidRPr="00FE0339" w14:paraId="7B70E5B6" w14:textId="77777777" w:rsidTr="00AB245A">
        <w:trPr>
          <w:cantSplit/>
        </w:trPr>
        <w:tc>
          <w:tcPr>
            <w:tcW w:w="294" w:type="pct"/>
            <w:vMerge/>
            <w:vAlign w:val="center"/>
          </w:tcPr>
          <w:p w14:paraId="1F4D209A" w14:textId="77777777" w:rsidR="00AB245A" w:rsidRPr="00FE0339" w:rsidRDefault="00AB245A" w:rsidP="00230993">
            <w:pPr>
              <w:jc w:val="center"/>
              <w:rPr>
                <w:rFonts w:ascii="Times New Roman" w:hAnsi="Times New Roman" w:cs="Times New Roman"/>
                <w:sz w:val="20"/>
                <w:szCs w:val="20"/>
              </w:rPr>
            </w:pPr>
          </w:p>
        </w:tc>
        <w:tc>
          <w:tcPr>
            <w:tcW w:w="516" w:type="pct"/>
            <w:vMerge/>
          </w:tcPr>
          <w:p w14:paraId="6CE87295" w14:textId="77777777" w:rsidR="00AB245A" w:rsidRPr="00FE0339" w:rsidRDefault="00AB245A" w:rsidP="00230993">
            <w:pPr>
              <w:jc w:val="center"/>
              <w:rPr>
                <w:rFonts w:ascii="Times New Roman" w:hAnsi="Times New Roman" w:cs="Times New Roman"/>
                <w:sz w:val="20"/>
                <w:szCs w:val="20"/>
              </w:rPr>
            </w:pPr>
          </w:p>
        </w:tc>
        <w:tc>
          <w:tcPr>
            <w:tcW w:w="1506" w:type="pct"/>
            <w:gridSpan w:val="2"/>
            <w:vAlign w:val="center"/>
          </w:tcPr>
          <w:p w14:paraId="61381E74" w14:textId="43EF9F1E" w:rsidR="00AB245A" w:rsidRPr="00AB245A" w:rsidRDefault="00AB245A" w:rsidP="00AB245A">
            <w:pPr>
              <w:jc w:val="both"/>
              <w:rPr>
                <w:rFonts w:ascii="Times New Roman" w:eastAsia="Calibri" w:hAnsi="Times New Roman" w:cs="Times New Roman"/>
                <w:sz w:val="24"/>
                <w:lang w:eastAsia="lv-LV"/>
              </w:rPr>
            </w:pPr>
            <w:r w:rsidRPr="00883F71">
              <w:rPr>
                <w:rFonts w:ascii="Times New Roman" w:eastAsia="Calibri" w:hAnsi="Times New Roman" w:cs="Times New Roman"/>
                <w:sz w:val="24"/>
                <w:lang w:eastAsia="lv-LV"/>
              </w:rPr>
              <w:t xml:space="preserve">Zem darba virsmas, priekšējā paneļa </w:t>
            </w:r>
            <w:r w:rsidRPr="00883F71">
              <w:rPr>
                <w:rFonts w:ascii="Times New Roman" w:hAnsi="Times New Roman" w:cs="Times New Roman"/>
                <w:sz w:val="24"/>
                <w:lang w:eastAsia="lv-LV"/>
              </w:rPr>
              <w:t>centrā jābūt uzstādītām vismaz 6</w:t>
            </w:r>
            <w:r>
              <w:rPr>
                <w:rFonts w:ascii="Times New Roman" w:eastAsia="Calibri" w:hAnsi="Times New Roman" w:cs="Times New Roman"/>
                <w:sz w:val="24"/>
                <w:lang w:eastAsia="lv-LV"/>
              </w:rPr>
              <w:t xml:space="preserve"> rozetēm 220V, 16A, IP44 klase.</w:t>
            </w:r>
          </w:p>
        </w:tc>
        <w:tc>
          <w:tcPr>
            <w:tcW w:w="423" w:type="pct"/>
            <w:vMerge/>
            <w:vAlign w:val="center"/>
          </w:tcPr>
          <w:p w14:paraId="40F52ECB" w14:textId="77777777" w:rsidR="00AB245A" w:rsidRPr="00FE0339" w:rsidRDefault="00AB245A" w:rsidP="00230993">
            <w:pPr>
              <w:jc w:val="center"/>
              <w:rPr>
                <w:rFonts w:ascii="Times New Roman" w:hAnsi="Times New Roman" w:cs="Times New Roman"/>
                <w:sz w:val="20"/>
                <w:szCs w:val="20"/>
              </w:rPr>
            </w:pPr>
          </w:p>
        </w:tc>
        <w:tc>
          <w:tcPr>
            <w:tcW w:w="1036" w:type="pct"/>
            <w:vMerge/>
          </w:tcPr>
          <w:p w14:paraId="1910F5BE" w14:textId="77777777" w:rsidR="00AB245A" w:rsidRPr="00FE0339" w:rsidRDefault="00AB245A" w:rsidP="00230993">
            <w:pPr>
              <w:jc w:val="center"/>
              <w:rPr>
                <w:rFonts w:ascii="Times New Roman" w:hAnsi="Times New Roman" w:cs="Times New Roman"/>
                <w:sz w:val="20"/>
                <w:szCs w:val="20"/>
              </w:rPr>
            </w:pPr>
          </w:p>
        </w:tc>
        <w:tc>
          <w:tcPr>
            <w:tcW w:w="471" w:type="pct"/>
            <w:vMerge/>
          </w:tcPr>
          <w:p w14:paraId="3AB04541" w14:textId="77777777" w:rsidR="00AB245A" w:rsidRPr="00FE0339" w:rsidRDefault="00AB245A" w:rsidP="00230993">
            <w:pPr>
              <w:jc w:val="center"/>
              <w:rPr>
                <w:rFonts w:ascii="Times New Roman" w:hAnsi="Times New Roman" w:cs="Times New Roman"/>
                <w:sz w:val="20"/>
                <w:szCs w:val="20"/>
              </w:rPr>
            </w:pPr>
          </w:p>
        </w:tc>
        <w:tc>
          <w:tcPr>
            <w:tcW w:w="753" w:type="pct"/>
            <w:vMerge/>
          </w:tcPr>
          <w:p w14:paraId="175D902E" w14:textId="77777777" w:rsidR="00AB245A" w:rsidRPr="00FE0339" w:rsidRDefault="00AB245A" w:rsidP="00230993">
            <w:pPr>
              <w:jc w:val="center"/>
              <w:rPr>
                <w:rFonts w:ascii="Times New Roman" w:hAnsi="Times New Roman" w:cs="Times New Roman"/>
                <w:sz w:val="20"/>
                <w:szCs w:val="20"/>
              </w:rPr>
            </w:pPr>
          </w:p>
        </w:tc>
      </w:tr>
      <w:tr w:rsidR="00AB245A" w:rsidRPr="00FE0339" w14:paraId="21B9656F" w14:textId="77777777" w:rsidTr="00AB245A">
        <w:trPr>
          <w:cantSplit/>
        </w:trPr>
        <w:tc>
          <w:tcPr>
            <w:tcW w:w="294" w:type="pct"/>
            <w:vMerge/>
            <w:vAlign w:val="center"/>
          </w:tcPr>
          <w:p w14:paraId="52571477" w14:textId="77777777" w:rsidR="00AB245A" w:rsidRPr="00FE0339" w:rsidRDefault="00AB245A" w:rsidP="00230993">
            <w:pPr>
              <w:jc w:val="center"/>
              <w:rPr>
                <w:rFonts w:ascii="Times New Roman" w:hAnsi="Times New Roman" w:cs="Times New Roman"/>
                <w:sz w:val="20"/>
                <w:szCs w:val="20"/>
              </w:rPr>
            </w:pPr>
          </w:p>
        </w:tc>
        <w:tc>
          <w:tcPr>
            <w:tcW w:w="516" w:type="pct"/>
            <w:vMerge/>
          </w:tcPr>
          <w:p w14:paraId="71B8F145" w14:textId="77777777" w:rsidR="00AB245A" w:rsidRPr="00FE0339" w:rsidRDefault="00AB245A" w:rsidP="00230993">
            <w:pPr>
              <w:jc w:val="center"/>
              <w:rPr>
                <w:rFonts w:ascii="Times New Roman" w:hAnsi="Times New Roman" w:cs="Times New Roman"/>
                <w:sz w:val="20"/>
                <w:szCs w:val="20"/>
              </w:rPr>
            </w:pPr>
          </w:p>
        </w:tc>
        <w:tc>
          <w:tcPr>
            <w:tcW w:w="1506" w:type="pct"/>
            <w:gridSpan w:val="2"/>
            <w:vAlign w:val="center"/>
          </w:tcPr>
          <w:p w14:paraId="0953C2C9" w14:textId="2C255F48" w:rsidR="00AB245A" w:rsidRPr="00AB245A" w:rsidRDefault="00AB245A" w:rsidP="00AB245A">
            <w:pPr>
              <w:jc w:val="both"/>
              <w:rPr>
                <w:rFonts w:ascii="Times New Roman" w:eastAsia="Calibri" w:hAnsi="Times New Roman" w:cs="Times New Roman"/>
                <w:sz w:val="24"/>
                <w:lang w:eastAsia="lv-LV"/>
              </w:rPr>
            </w:pPr>
            <w:r w:rsidRPr="00883F71">
              <w:rPr>
                <w:rFonts w:ascii="Times New Roman" w:eastAsia="Calibri" w:hAnsi="Times New Roman" w:cs="Times New Roman"/>
                <w:sz w:val="24"/>
                <w:lang w:eastAsia="lv-LV"/>
              </w:rPr>
              <w:t>Velkmes skapim jābūt aprīkotam ar apg</w:t>
            </w:r>
            <w:r>
              <w:rPr>
                <w:rFonts w:ascii="Times New Roman" w:eastAsia="Calibri" w:hAnsi="Times New Roman" w:cs="Times New Roman"/>
                <w:sz w:val="24"/>
                <w:lang w:eastAsia="lv-LV"/>
              </w:rPr>
              <w:t>aismojuma LED lampu vismaz 12W.</w:t>
            </w:r>
          </w:p>
        </w:tc>
        <w:tc>
          <w:tcPr>
            <w:tcW w:w="423" w:type="pct"/>
            <w:vMerge/>
            <w:vAlign w:val="center"/>
          </w:tcPr>
          <w:p w14:paraId="6D6445D3" w14:textId="77777777" w:rsidR="00AB245A" w:rsidRPr="00FE0339" w:rsidRDefault="00AB245A" w:rsidP="00230993">
            <w:pPr>
              <w:jc w:val="center"/>
              <w:rPr>
                <w:rFonts w:ascii="Times New Roman" w:hAnsi="Times New Roman" w:cs="Times New Roman"/>
                <w:sz w:val="20"/>
                <w:szCs w:val="20"/>
              </w:rPr>
            </w:pPr>
          </w:p>
        </w:tc>
        <w:tc>
          <w:tcPr>
            <w:tcW w:w="1036" w:type="pct"/>
            <w:vMerge/>
          </w:tcPr>
          <w:p w14:paraId="3AD7A152" w14:textId="77777777" w:rsidR="00AB245A" w:rsidRPr="00FE0339" w:rsidRDefault="00AB245A" w:rsidP="00230993">
            <w:pPr>
              <w:jc w:val="center"/>
              <w:rPr>
                <w:rFonts w:ascii="Times New Roman" w:hAnsi="Times New Roman" w:cs="Times New Roman"/>
                <w:sz w:val="20"/>
                <w:szCs w:val="20"/>
              </w:rPr>
            </w:pPr>
          </w:p>
        </w:tc>
        <w:tc>
          <w:tcPr>
            <w:tcW w:w="471" w:type="pct"/>
            <w:vMerge/>
          </w:tcPr>
          <w:p w14:paraId="7D548F64" w14:textId="77777777" w:rsidR="00AB245A" w:rsidRPr="00FE0339" w:rsidRDefault="00AB245A" w:rsidP="00230993">
            <w:pPr>
              <w:jc w:val="center"/>
              <w:rPr>
                <w:rFonts w:ascii="Times New Roman" w:hAnsi="Times New Roman" w:cs="Times New Roman"/>
                <w:sz w:val="20"/>
                <w:szCs w:val="20"/>
              </w:rPr>
            </w:pPr>
          </w:p>
        </w:tc>
        <w:tc>
          <w:tcPr>
            <w:tcW w:w="753" w:type="pct"/>
            <w:vMerge/>
          </w:tcPr>
          <w:p w14:paraId="300DEFE8" w14:textId="77777777" w:rsidR="00AB245A" w:rsidRPr="00FE0339" w:rsidRDefault="00AB245A" w:rsidP="00230993">
            <w:pPr>
              <w:jc w:val="center"/>
              <w:rPr>
                <w:rFonts w:ascii="Times New Roman" w:hAnsi="Times New Roman" w:cs="Times New Roman"/>
                <w:sz w:val="20"/>
                <w:szCs w:val="20"/>
              </w:rPr>
            </w:pPr>
          </w:p>
        </w:tc>
      </w:tr>
      <w:tr w:rsidR="00AB245A" w:rsidRPr="00FE0339" w14:paraId="01795EA7" w14:textId="77777777" w:rsidTr="00AB245A">
        <w:trPr>
          <w:cantSplit/>
        </w:trPr>
        <w:tc>
          <w:tcPr>
            <w:tcW w:w="294" w:type="pct"/>
            <w:vMerge/>
            <w:vAlign w:val="center"/>
          </w:tcPr>
          <w:p w14:paraId="6075181B" w14:textId="77777777" w:rsidR="00AB245A" w:rsidRPr="00FE0339" w:rsidRDefault="00AB245A" w:rsidP="00230993">
            <w:pPr>
              <w:jc w:val="center"/>
              <w:rPr>
                <w:rFonts w:ascii="Times New Roman" w:hAnsi="Times New Roman" w:cs="Times New Roman"/>
                <w:sz w:val="20"/>
                <w:szCs w:val="20"/>
              </w:rPr>
            </w:pPr>
          </w:p>
        </w:tc>
        <w:tc>
          <w:tcPr>
            <w:tcW w:w="516" w:type="pct"/>
            <w:vMerge/>
          </w:tcPr>
          <w:p w14:paraId="072ABA46" w14:textId="77777777" w:rsidR="00AB245A" w:rsidRPr="00FE0339" w:rsidRDefault="00AB245A" w:rsidP="00230993">
            <w:pPr>
              <w:jc w:val="center"/>
              <w:rPr>
                <w:rFonts w:ascii="Times New Roman" w:hAnsi="Times New Roman" w:cs="Times New Roman"/>
                <w:sz w:val="20"/>
                <w:szCs w:val="20"/>
              </w:rPr>
            </w:pPr>
          </w:p>
        </w:tc>
        <w:tc>
          <w:tcPr>
            <w:tcW w:w="1506" w:type="pct"/>
            <w:gridSpan w:val="2"/>
            <w:vAlign w:val="center"/>
          </w:tcPr>
          <w:p w14:paraId="5699E471" w14:textId="1521A524" w:rsidR="00AB245A" w:rsidRPr="00AB245A" w:rsidRDefault="00AB245A" w:rsidP="00AB245A">
            <w:pPr>
              <w:jc w:val="both"/>
              <w:rPr>
                <w:rFonts w:ascii="Times New Roman" w:eastAsia="Calibri" w:hAnsi="Times New Roman" w:cs="Times New Roman"/>
                <w:sz w:val="24"/>
                <w:lang w:eastAsia="lv-LV"/>
              </w:rPr>
            </w:pPr>
            <w:r w:rsidRPr="00883F71">
              <w:rPr>
                <w:rFonts w:ascii="Times New Roman" w:eastAsia="Calibri" w:hAnsi="Times New Roman" w:cs="Times New Roman"/>
                <w:sz w:val="24"/>
                <w:lang w:eastAsia="lv-LV"/>
              </w:rPr>
              <w:t>Velkmes skapja kreisajā puse jābūt integrētam vadības blokam, kurš saskaņā ar EN 14175 (vai ekvivalentu) standartu paziņo par nepietiekošu vai pārāk stipru gaisa plūsmu (viz</w:t>
            </w:r>
            <w:r>
              <w:rPr>
                <w:rFonts w:ascii="Times New Roman" w:eastAsia="Calibri" w:hAnsi="Times New Roman" w:cs="Times New Roman"/>
                <w:sz w:val="24"/>
                <w:lang w:eastAsia="lv-LV"/>
              </w:rPr>
              <w:t>uālais un akustiskais signāli).</w:t>
            </w:r>
          </w:p>
        </w:tc>
        <w:tc>
          <w:tcPr>
            <w:tcW w:w="423" w:type="pct"/>
            <w:vMerge/>
            <w:vAlign w:val="center"/>
          </w:tcPr>
          <w:p w14:paraId="68DDAD4C" w14:textId="77777777" w:rsidR="00AB245A" w:rsidRPr="00FE0339" w:rsidRDefault="00AB245A" w:rsidP="00230993">
            <w:pPr>
              <w:jc w:val="center"/>
              <w:rPr>
                <w:rFonts w:ascii="Times New Roman" w:hAnsi="Times New Roman" w:cs="Times New Roman"/>
                <w:sz w:val="20"/>
                <w:szCs w:val="20"/>
              </w:rPr>
            </w:pPr>
          </w:p>
        </w:tc>
        <w:tc>
          <w:tcPr>
            <w:tcW w:w="1036" w:type="pct"/>
            <w:vMerge/>
          </w:tcPr>
          <w:p w14:paraId="1B4E2C2E" w14:textId="77777777" w:rsidR="00AB245A" w:rsidRPr="00FE0339" w:rsidRDefault="00AB245A" w:rsidP="00230993">
            <w:pPr>
              <w:jc w:val="center"/>
              <w:rPr>
                <w:rFonts w:ascii="Times New Roman" w:hAnsi="Times New Roman" w:cs="Times New Roman"/>
                <w:sz w:val="20"/>
                <w:szCs w:val="20"/>
              </w:rPr>
            </w:pPr>
          </w:p>
        </w:tc>
        <w:tc>
          <w:tcPr>
            <w:tcW w:w="471" w:type="pct"/>
            <w:vMerge/>
          </w:tcPr>
          <w:p w14:paraId="2101A5F2" w14:textId="77777777" w:rsidR="00AB245A" w:rsidRPr="00FE0339" w:rsidRDefault="00AB245A" w:rsidP="00230993">
            <w:pPr>
              <w:jc w:val="center"/>
              <w:rPr>
                <w:rFonts w:ascii="Times New Roman" w:hAnsi="Times New Roman" w:cs="Times New Roman"/>
                <w:sz w:val="20"/>
                <w:szCs w:val="20"/>
              </w:rPr>
            </w:pPr>
          </w:p>
        </w:tc>
        <w:tc>
          <w:tcPr>
            <w:tcW w:w="753" w:type="pct"/>
            <w:vMerge/>
          </w:tcPr>
          <w:p w14:paraId="57480875" w14:textId="77777777" w:rsidR="00AB245A" w:rsidRPr="00FE0339" w:rsidRDefault="00AB245A" w:rsidP="00230993">
            <w:pPr>
              <w:jc w:val="center"/>
              <w:rPr>
                <w:rFonts w:ascii="Times New Roman" w:hAnsi="Times New Roman" w:cs="Times New Roman"/>
                <w:sz w:val="20"/>
                <w:szCs w:val="20"/>
              </w:rPr>
            </w:pPr>
          </w:p>
        </w:tc>
      </w:tr>
      <w:tr w:rsidR="00AB245A" w:rsidRPr="00FE0339" w14:paraId="1397C346" w14:textId="77777777" w:rsidTr="00AB245A">
        <w:trPr>
          <w:cantSplit/>
        </w:trPr>
        <w:tc>
          <w:tcPr>
            <w:tcW w:w="294" w:type="pct"/>
            <w:vMerge/>
            <w:vAlign w:val="center"/>
          </w:tcPr>
          <w:p w14:paraId="4541359F" w14:textId="77777777" w:rsidR="00AB245A" w:rsidRPr="00FE0339" w:rsidRDefault="00AB245A" w:rsidP="00230993">
            <w:pPr>
              <w:jc w:val="center"/>
              <w:rPr>
                <w:rFonts w:ascii="Times New Roman" w:hAnsi="Times New Roman" w:cs="Times New Roman"/>
                <w:sz w:val="20"/>
                <w:szCs w:val="20"/>
              </w:rPr>
            </w:pPr>
          </w:p>
        </w:tc>
        <w:tc>
          <w:tcPr>
            <w:tcW w:w="516" w:type="pct"/>
            <w:vMerge/>
          </w:tcPr>
          <w:p w14:paraId="71B2E678" w14:textId="77777777" w:rsidR="00AB245A" w:rsidRPr="00FE0339" w:rsidRDefault="00AB245A" w:rsidP="00230993">
            <w:pPr>
              <w:jc w:val="center"/>
              <w:rPr>
                <w:rFonts w:ascii="Times New Roman" w:hAnsi="Times New Roman" w:cs="Times New Roman"/>
                <w:sz w:val="20"/>
                <w:szCs w:val="20"/>
              </w:rPr>
            </w:pPr>
          </w:p>
        </w:tc>
        <w:tc>
          <w:tcPr>
            <w:tcW w:w="1506" w:type="pct"/>
            <w:gridSpan w:val="2"/>
            <w:vAlign w:val="center"/>
          </w:tcPr>
          <w:p w14:paraId="7F892495" w14:textId="7BD9D65A" w:rsidR="00AB245A" w:rsidRPr="00AB245A" w:rsidRDefault="00AB245A" w:rsidP="00AB245A">
            <w:pPr>
              <w:jc w:val="both"/>
              <w:rPr>
                <w:rFonts w:ascii="Times New Roman" w:eastAsia="Calibri" w:hAnsi="Times New Roman" w:cs="Times New Roman"/>
                <w:sz w:val="24"/>
                <w:lang w:eastAsia="lv-LV"/>
              </w:rPr>
            </w:pPr>
            <w:r w:rsidRPr="00883F71">
              <w:rPr>
                <w:rFonts w:ascii="Times New Roman" w:eastAsia="Calibri" w:hAnsi="Times New Roman" w:cs="Times New Roman"/>
                <w:sz w:val="24"/>
                <w:lang w:eastAsia="lv-LV"/>
              </w:rPr>
              <w:t>Vadība</w:t>
            </w:r>
            <w:r>
              <w:rPr>
                <w:rFonts w:ascii="Times New Roman" w:eastAsia="Calibri" w:hAnsi="Times New Roman" w:cs="Times New Roman"/>
                <w:sz w:val="24"/>
                <w:lang w:eastAsia="lv-LV"/>
              </w:rPr>
              <w:t>s</w:t>
            </w:r>
            <w:r w:rsidRPr="00883F71">
              <w:rPr>
                <w:rFonts w:ascii="Times New Roman" w:eastAsia="Calibri" w:hAnsi="Times New Roman" w:cs="Times New Roman"/>
                <w:sz w:val="24"/>
                <w:lang w:eastAsia="lv-LV"/>
              </w:rPr>
              <w:t xml:space="preserve"> blokā jābūt ventilācijas ieslēgšanas pogai, gaismas ieslēgšanai pogai u</w:t>
            </w:r>
            <w:r>
              <w:rPr>
                <w:rFonts w:ascii="Times New Roman" w:eastAsia="Calibri" w:hAnsi="Times New Roman" w:cs="Times New Roman"/>
                <w:sz w:val="24"/>
                <w:lang w:eastAsia="lv-LV"/>
              </w:rPr>
              <w:t>n elektrības ieslēgšanas pogai.</w:t>
            </w:r>
          </w:p>
        </w:tc>
        <w:tc>
          <w:tcPr>
            <w:tcW w:w="423" w:type="pct"/>
            <w:vMerge/>
            <w:vAlign w:val="center"/>
          </w:tcPr>
          <w:p w14:paraId="4B4D6BA1" w14:textId="77777777" w:rsidR="00AB245A" w:rsidRPr="00FE0339" w:rsidRDefault="00AB245A" w:rsidP="00230993">
            <w:pPr>
              <w:jc w:val="center"/>
              <w:rPr>
                <w:rFonts w:ascii="Times New Roman" w:hAnsi="Times New Roman" w:cs="Times New Roman"/>
                <w:sz w:val="20"/>
                <w:szCs w:val="20"/>
              </w:rPr>
            </w:pPr>
          </w:p>
        </w:tc>
        <w:tc>
          <w:tcPr>
            <w:tcW w:w="1036" w:type="pct"/>
            <w:vMerge/>
          </w:tcPr>
          <w:p w14:paraId="7426D0EF" w14:textId="77777777" w:rsidR="00AB245A" w:rsidRPr="00FE0339" w:rsidRDefault="00AB245A" w:rsidP="00230993">
            <w:pPr>
              <w:jc w:val="center"/>
              <w:rPr>
                <w:rFonts w:ascii="Times New Roman" w:hAnsi="Times New Roman" w:cs="Times New Roman"/>
                <w:sz w:val="20"/>
                <w:szCs w:val="20"/>
              </w:rPr>
            </w:pPr>
          </w:p>
        </w:tc>
        <w:tc>
          <w:tcPr>
            <w:tcW w:w="471" w:type="pct"/>
            <w:vMerge/>
          </w:tcPr>
          <w:p w14:paraId="102A4BAD" w14:textId="77777777" w:rsidR="00AB245A" w:rsidRPr="00FE0339" w:rsidRDefault="00AB245A" w:rsidP="00230993">
            <w:pPr>
              <w:jc w:val="center"/>
              <w:rPr>
                <w:rFonts w:ascii="Times New Roman" w:hAnsi="Times New Roman" w:cs="Times New Roman"/>
                <w:sz w:val="20"/>
                <w:szCs w:val="20"/>
              </w:rPr>
            </w:pPr>
          </w:p>
        </w:tc>
        <w:tc>
          <w:tcPr>
            <w:tcW w:w="753" w:type="pct"/>
            <w:vMerge/>
          </w:tcPr>
          <w:p w14:paraId="41A5E039" w14:textId="77777777" w:rsidR="00AB245A" w:rsidRPr="00FE0339" w:rsidRDefault="00AB245A" w:rsidP="00230993">
            <w:pPr>
              <w:jc w:val="center"/>
              <w:rPr>
                <w:rFonts w:ascii="Times New Roman" w:hAnsi="Times New Roman" w:cs="Times New Roman"/>
                <w:sz w:val="20"/>
                <w:szCs w:val="20"/>
              </w:rPr>
            </w:pPr>
          </w:p>
        </w:tc>
      </w:tr>
      <w:tr w:rsidR="003E4382" w:rsidRPr="00FE0339" w14:paraId="0157D8F5" w14:textId="77777777" w:rsidTr="003E4382">
        <w:trPr>
          <w:cantSplit/>
        </w:trPr>
        <w:tc>
          <w:tcPr>
            <w:tcW w:w="294" w:type="pct"/>
            <w:vMerge/>
            <w:vAlign w:val="center"/>
          </w:tcPr>
          <w:p w14:paraId="402B22BB" w14:textId="77777777" w:rsidR="003E4382" w:rsidRPr="00FE0339" w:rsidRDefault="003E4382" w:rsidP="00230993">
            <w:pPr>
              <w:jc w:val="center"/>
              <w:rPr>
                <w:rFonts w:ascii="Times New Roman" w:hAnsi="Times New Roman" w:cs="Times New Roman"/>
                <w:sz w:val="20"/>
                <w:szCs w:val="20"/>
              </w:rPr>
            </w:pPr>
          </w:p>
        </w:tc>
        <w:tc>
          <w:tcPr>
            <w:tcW w:w="516" w:type="pct"/>
            <w:vMerge/>
          </w:tcPr>
          <w:p w14:paraId="51E032A7" w14:textId="77777777" w:rsidR="003E4382" w:rsidRPr="00FE0339" w:rsidRDefault="003E4382" w:rsidP="00230993">
            <w:pPr>
              <w:jc w:val="center"/>
              <w:rPr>
                <w:rFonts w:ascii="Times New Roman" w:hAnsi="Times New Roman" w:cs="Times New Roman"/>
                <w:sz w:val="20"/>
                <w:szCs w:val="20"/>
              </w:rPr>
            </w:pPr>
          </w:p>
        </w:tc>
        <w:tc>
          <w:tcPr>
            <w:tcW w:w="1506" w:type="pct"/>
            <w:gridSpan w:val="2"/>
            <w:vAlign w:val="center"/>
          </w:tcPr>
          <w:p w14:paraId="3621CBB9" w14:textId="0FB3AC73" w:rsidR="003E4382" w:rsidRPr="003E4382" w:rsidRDefault="003E4382" w:rsidP="003E4382">
            <w:pPr>
              <w:jc w:val="both"/>
              <w:rPr>
                <w:rFonts w:ascii="Times New Roman" w:hAnsi="Times New Roman" w:cs="Times New Roman"/>
                <w:sz w:val="24"/>
                <w:lang w:eastAsia="lv-LV"/>
              </w:rPr>
            </w:pPr>
            <w:r w:rsidRPr="00883F71">
              <w:rPr>
                <w:rFonts w:ascii="Times New Roman" w:eastAsia="Calibri" w:hAnsi="Times New Roman" w:cs="Times New Roman"/>
                <w:sz w:val="24"/>
                <w:lang w:eastAsia="lv-LV"/>
              </w:rPr>
              <w:t>Vadības blokam jābūt savienotam ar gaisa plūsmas mērīšanas sensoriem integrētiem ventilācijas izvadā, kuram nepārtraukti jāveic gaisa plūsma parametru monitorings.</w:t>
            </w:r>
          </w:p>
        </w:tc>
        <w:tc>
          <w:tcPr>
            <w:tcW w:w="423" w:type="pct"/>
            <w:vMerge/>
            <w:vAlign w:val="center"/>
          </w:tcPr>
          <w:p w14:paraId="49914934" w14:textId="77777777" w:rsidR="003E4382" w:rsidRPr="00FE0339" w:rsidRDefault="003E4382" w:rsidP="00230993">
            <w:pPr>
              <w:jc w:val="center"/>
              <w:rPr>
                <w:rFonts w:ascii="Times New Roman" w:hAnsi="Times New Roman" w:cs="Times New Roman"/>
                <w:sz w:val="20"/>
                <w:szCs w:val="20"/>
              </w:rPr>
            </w:pPr>
          </w:p>
        </w:tc>
        <w:tc>
          <w:tcPr>
            <w:tcW w:w="1036" w:type="pct"/>
            <w:vMerge/>
          </w:tcPr>
          <w:p w14:paraId="65B2374A" w14:textId="77777777" w:rsidR="003E4382" w:rsidRPr="00FE0339" w:rsidRDefault="003E4382" w:rsidP="00230993">
            <w:pPr>
              <w:jc w:val="center"/>
              <w:rPr>
                <w:rFonts w:ascii="Times New Roman" w:hAnsi="Times New Roman" w:cs="Times New Roman"/>
                <w:sz w:val="20"/>
                <w:szCs w:val="20"/>
              </w:rPr>
            </w:pPr>
          </w:p>
        </w:tc>
        <w:tc>
          <w:tcPr>
            <w:tcW w:w="471" w:type="pct"/>
            <w:vMerge/>
          </w:tcPr>
          <w:p w14:paraId="01000534" w14:textId="77777777" w:rsidR="003E4382" w:rsidRPr="00FE0339" w:rsidRDefault="003E4382" w:rsidP="00230993">
            <w:pPr>
              <w:jc w:val="center"/>
              <w:rPr>
                <w:rFonts w:ascii="Times New Roman" w:hAnsi="Times New Roman" w:cs="Times New Roman"/>
                <w:sz w:val="20"/>
                <w:szCs w:val="20"/>
              </w:rPr>
            </w:pPr>
          </w:p>
        </w:tc>
        <w:tc>
          <w:tcPr>
            <w:tcW w:w="753" w:type="pct"/>
            <w:vMerge/>
          </w:tcPr>
          <w:p w14:paraId="78D43DE8" w14:textId="77777777" w:rsidR="003E4382" w:rsidRPr="00FE0339" w:rsidRDefault="003E4382" w:rsidP="00230993">
            <w:pPr>
              <w:jc w:val="center"/>
              <w:rPr>
                <w:rFonts w:ascii="Times New Roman" w:hAnsi="Times New Roman" w:cs="Times New Roman"/>
                <w:sz w:val="20"/>
                <w:szCs w:val="20"/>
              </w:rPr>
            </w:pPr>
          </w:p>
        </w:tc>
      </w:tr>
      <w:tr w:rsidR="003E4382" w:rsidRPr="00FE0339" w14:paraId="0A4A57A2" w14:textId="77777777" w:rsidTr="003E4382">
        <w:trPr>
          <w:cantSplit/>
        </w:trPr>
        <w:tc>
          <w:tcPr>
            <w:tcW w:w="294" w:type="pct"/>
            <w:vMerge/>
            <w:vAlign w:val="center"/>
          </w:tcPr>
          <w:p w14:paraId="001F278F" w14:textId="77777777" w:rsidR="003E4382" w:rsidRPr="00FE0339" w:rsidRDefault="003E4382" w:rsidP="00230993">
            <w:pPr>
              <w:jc w:val="center"/>
              <w:rPr>
                <w:rFonts w:ascii="Times New Roman" w:hAnsi="Times New Roman" w:cs="Times New Roman"/>
                <w:sz w:val="20"/>
                <w:szCs w:val="20"/>
              </w:rPr>
            </w:pPr>
          </w:p>
        </w:tc>
        <w:tc>
          <w:tcPr>
            <w:tcW w:w="516" w:type="pct"/>
            <w:vMerge/>
          </w:tcPr>
          <w:p w14:paraId="463D3B91" w14:textId="77777777" w:rsidR="003E4382" w:rsidRPr="00FE0339" w:rsidRDefault="003E4382" w:rsidP="00230993">
            <w:pPr>
              <w:jc w:val="center"/>
              <w:rPr>
                <w:rFonts w:ascii="Times New Roman" w:hAnsi="Times New Roman" w:cs="Times New Roman"/>
                <w:sz w:val="20"/>
                <w:szCs w:val="20"/>
              </w:rPr>
            </w:pPr>
          </w:p>
        </w:tc>
        <w:tc>
          <w:tcPr>
            <w:tcW w:w="1506" w:type="pct"/>
            <w:gridSpan w:val="2"/>
            <w:vAlign w:val="center"/>
          </w:tcPr>
          <w:p w14:paraId="77D20471" w14:textId="41375853" w:rsidR="003E4382" w:rsidRPr="003E4382" w:rsidRDefault="003E4382" w:rsidP="003E4382">
            <w:pPr>
              <w:jc w:val="both"/>
              <w:rPr>
                <w:rFonts w:ascii="Times New Roman" w:eastAsia="Calibri" w:hAnsi="Times New Roman" w:cs="Times New Roman"/>
                <w:sz w:val="24"/>
                <w:lang w:eastAsia="lv-LV"/>
              </w:rPr>
            </w:pPr>
            <w:r w:rsidRPr="00883F71">
              <w:rPr>
                <w:rFonts w:ascii="Times New Roman" w:hAnsi="Times New Roman" w:cs="Times New Roman"/>
                <w:sz w:val="24"/>
                <w:lang w:eastAsia="lv-LV"/>
              </w:rPr>
              <w:t>Velkmes skapim jābūt aprīkotam ar priekšēja loga pacelšanas nolaišanas motoru, kustības sensoru, motora vadības bloku un taimeri, kuru var programmēt.</w:t>
            </w:r>
          </w:p>
        </w:tc>
        <w:tc>
          <w:tcPr>
            <w:tcW w:w="423" w:type="pct"/>
            <w:vMerge/>
            <w:vAlign w:val="center"/>
          </w:tcPr>
          <w:p w14:paraId="4F014B47" w14:textId="77777777" w:rsidR="003E4382" w:rsidRPr="00FE0339" w:rsidRDefault="003E4382" w:rsidP="00230993">
            <w:pPr>
              <w:jc w:val="center"/>
              <w:rPr>
                <w:rFonts w:ascii="Times New Roman" w:hAnsi="Times New Roman" w:cs="Times New Roman"/>
                <w:sz w:val="20"/>
                <w:szCs w:val="20"/>
              </w:rPr>
            </w:pPr>
          </w:p>
        </w:tc>
        <w:tc>
          <w:tcPr>
            <w:tcW w:w="1036" w:type="pct"/>
            <w:vMerge/>
          </w:tcPr>
          <w:p w14:paraId="7FB1AFBE" w14:textId="77777777" w:rsidR="003E4382" w:rsidRPr="00FE0339" w:rsidRDefault="003E4382" w:rsidP="00230993">
            <w:pPr>
              <w:jc w:val="center"/>
              <w:rPr>
                <w:rFonts w:ascii="Times New Roman" w:hAnsi="Times New Roman" w:cs="Times New Roman"/>
                <w:sz w:val="20"/>
                <w:szCs w:val="20"/>
              </w:rPr>
            </w:pPr>
          </w:p>
        </w:tc>
        <w:tc>
          <w:tcPr>
            <w:tcW w:w="471" w:type="pct"/>
            <w:vMerge/>
          </w:tcPr>
          <w:p w14:paraId="5EAFFAC4" w14:textId="77777777" w:rsidR="003E4382" w:rsidRPr="00FE0339" w:rsidRDefault="003E4382" w:rsidP="00230993">
            <w:pPr>
              <w:jc w:val="center"/>
              <w:rPr>
                <w:rFonts w:ascii="Times New Roman" w:hAnsi="Times New Roman" w:cs="Times New Roman"/>
                <w:sz w:val="20"/>
                <w:szCs w:val="20"/>
              </w:rPr>
            </w:pPr>
          </w:p>
        </w:tc>
        <w:tc>
          <w:tcPr>
            <w:tcW w:w="753" w:type="pct"/>
            <w:vMerge/>
          </w:tcPr>
          <w:p w14:paraId="20341D07" w14:textId="77777777" w:rsidR="003E4382" w:rsidRPr="00FE0339" w:rsidRDefault="003E4382" w:rsidP="00230993">
            <w:pPr>
              <w:jc w:val="center"/>
              <w:rPr>
                <w:rFonts w:ascii="Times New Roman" w:hAnsi="Times New Roman" w:cs="Times New Roman"/>
                <w:sz w:val="20"/>
                <w:szCs w:val="20"/>
              </w:rPr>
            </w:pPr>
          </w:p>
        </w:tc>
      </w:tr>
      <w:tr w:rsidR="003E4382" w:rsidRPr="00FE0339" w14:paraId="158800E5" w14:textId="77777777" w:rsidTr="003E4382">
        <w:trPr>
          <w:cantSplit/>
        </w:trPr>
        <w:tc>
          <w:tcPr>
            <w:tcW w:w="294" w:type="pct"/>
            <w:vMerge/>
            <w:vAlign w:val="center"/>
          </w:tcPr>
          <w:p w14:paraId="61109D45" w14:textId="77777777" w:rsidR="003E4382" w:rsidRPr="00FE0339" w:rsidRDefault="003E4382" w:rsidP="00230993">
            <w:pPr>
              <w:jc w:val="center"/>
              <w:rPr>
                <w:rFonts w:ascii="Times New Roman" w:hAnsi="Times New Roman" w:cs="Times New Roman"/>
                <w:sz w:val="20"/>
                <w:szCs w:val="20"/>
              </w:rPr>
            </w:pPr>
          </w:p>
        </w:tc>
        <w:tc>
          <w:tcPr>
            <w:tcW w:w="516" w:type="pct"/>
            <w:vMerge/>
          </w:tcPr>
          <w:p w14:paraId="556E3B7A" w14:textId="77777777" w:rsidR="003E4382" w:rsidRPr="00FE0339" w:rsidRDefault="003E4382" w:rsidP="00230993">
            <w:pPr>
              <w:jc w:val="center"/>
              <w:rPr>
                <w:rFonts w:ascii="Times New Roman" w:hAnsi="Times New Roman" w:cs="Times New Roman"/>
                <w:sz w:val="20"/>
                <w:szCs w:val="20"/>
              </w:rPr>
            </w:pPr>
          </w:p>
        </w:tc>
        <w:tc>
          <w:tcPr>
            <w:tcW w:w="1506" w:type="pct"/>
            <w:gridSpan w:val="2"/>
            <w:vAlign w:val="center"/>
          </w:tcPr>
          <w:p w14:paraId="11FEFBBD" w14:textId="2D894701" w:rsidR="003E4382" w:rsidRPr="003E4382" w:rsidRDefault="003E4382" w:rsidP="003E4382">
            <w:pPr>
              <w:jc w:val="center"/>
              <w:rPr>
                <w:rFonts w:ascii="Times New Roman" w:hAnsi="Times New Roman" w:cs="Times New Roman"/>
                <w:b/>
                <w:sz w:val="20"/>
                <w:szCs w:val="20"/>
              </w:rPr>
            </w:pPr>
            <w:r w:rsidRPr="003E4382">
              <w:rPr>
                <w:rFonts w:ascii="Times New Roman" w:hAnsi="Times New Roman" w:cs="Times New Roman"/>
                <w:b/>
                <w:sz w:val="20"/>
                <w:szCs w:val="20"/>
              </w:rPr>
              <w:t>Reaģentu glabāšanas skapis</w:t>
            </w:r>
          </w:p>
        </w:tc>
        <w:tc>
          <w:tcPr>
            <w:tcW w:w="423" w:type="pct"/>
            <w:vMerge/>
            <w:vAlign w:val="center"/>
          </w:tcPr>
          <w:p w14:paraId="7E0C3163" w14:textId="77777777" w:rsidR="003E4382" w:rsidRPr="00FE0339" w:rsidRDefault="003E4382" w:rsidP="00230993">
            <w:pPr>
              <w:jc w:val="center"/>
              <w:rPr>
                <w:rFonts w:ascii="Times New Roman" w:hAnsi="Times New Roman" w:cs="Times New Roman"/>
                <w:sz w:val="20"/>
                <w:szCs w:val="20"/>
              </w:rPr>
            </w:pPr>
          </w:p>
        </w:tc>
        <w:tc>
          <w:tcPr>
            <w:tcW w:w="1036" w:type="pct"/>
            <w:vMerge/>
          </w:tcPr>
          <w:p w14:paraId="34CFA35B" w14:textId="77777777" w:rsidR="003E4382" w:rsidRPr="00FE0339" w:rsidRDefault="003E4382" w:rsidP="00230993">
            <w:pPr>
              <w:jc w:val="center"/>
              <w:rPr>
                <w:rFonts w:ascii="Times New Roman" w:hAnsi="Times New Roman" w:cs="Times New Roman"/>
                <w:sz w:val="20"/>
                <w:szCs w:val="20"/>
              </w:rPr>
            </w:pPr>
          </w:p>
        </w:tc>
        <w:tc>
          <w:tcPr>
            <w:tcW w:w="471" w:type="pct"/>
            <w:vMerge/>
          </w:tcPr>
          <w:p w14:paraId="1CBAAA02" w14:textId="77777777" w:rsidR="003E4382" w:rsidRPr="00FE0339" w:rsidRDefault="003E4382" w:rsidP="00230993">
            <w:pPr>
              <w:jc w:val="center"/>
              <w:rPr>
                <w:rFonts w:ascii="Times New Roman" w:hAnsi="Times New Roman" w:cs="Times New Roman"/>
                <w:sz w:val="20"/>
                <w:szCs w:val="20"/>
              </w:rPr>
            </w:pPr>
          </w:p>
        </w:tc>
        <w:tc>
          <w:tcPr>
            <w:tcW w:w="753" w:type="pct"/>
            <w:vMerge/>
          </w:tcPr>
          <w:p w14:paraId="4018E14C" w14:textId="77777777" w:rsidR="003E4382" w:rsidRPr="00FE0339" w:rsidRDefault="003E4382" w:rsidP="00230993">
            <w:pPr>
              <w:jc w:val="center"/>
              <w:rPr>
                <w:rFonts w:ascii="Times New Roman" w:hAnsi="Times New Roman" w:cs="Times New Roman"/>
                <w:sz w:val="20"/>
                <w:szCs w:val="20"/>
              </w:rPr>
            </w:pPr>
          </w:p>
        </w:tc>
      </w:tr>
      <w:tr w:rsidR="00976775" w:rsidRPr="00FE0339" w14:paraId="77E693BB" w14:textId="77777777" w:rsidTr="00230993">
        <w:trPr>
          <w:cantSplit/>
        </w:trPr>
        <w:tc>
          <w:tcPr>
            <w:tcW w:w="294" w:type="pct"/>
            <w:vMerge/>
            <w:vAlign w:val="center"/>
          </w:tcPr>
          <w:p w14:paraId="35296F61" w14:textId="77777777" w:rsidR="00976775" w:rsidRPr="00FE0339" w:rsidRDefault="00976775" w:rsidP="00230993">
            <w:pPr>
              <w:jc w:val="center"/>
              <w:rPr>
                <w:rFonts w:ascii="Times New Roman" w:hAnsi="Times New Roman" w:cs="Times New Roman"/>
                <w:sz w:val="20"/>
                <w:szCs w:val="20"/>
              </w:rPr>
            </w:pPr>
          </w:p>
        </w:tc>
        <w:tc>
          <w:tcPr>
            <w:tcW w:w="516" w:type="pct"/>
            <w:vMerge/>
          </w:tcPr>
          <w:p w14:paraId="11A2A43F" w14:textId="77777777" w:rsidR="00976775" w:rsidRPr="00FE0339" w:rsidRDefault="00976775" w:rsidP="00230993">
            <w:pPr>
              <w:jc w:val="center"/>
              <w:rPr>
                <w:rFonts w:ascii="Times New Roman" w:hAnsi="Times New Roman" w:cs="Times New Roman"/>
                <w:sz w:val="20"/>
                <w:szCs w:val="20"/>
              </w:rPr>
            </w:pPr>
          </w:p>
        </w:tc>
        <w:tc>
          <w:tcPr>
            <w:tcW w:w="753" w:type="pct"/>
            <w:vAlign w:val="center"/>
          </w:tcPr>
          <w:p w14:paraId="2783CDB8" w14:textId="01647149" w:rsidR="00976775" w:rsidRPr="003D1507" w:rsidRDefault="003E4382" w:rsidP="003E4382">
            <w:pPr>
              <w:rPr>
                <w:rFonts w:ascii="Times New Roman" w:hAnsi="Times New Roman" w:cs="Times New Roman"/>
                <w:sz w:val="20"/>
                <w:szCs w:val="20"/>
              </w:rPr>
            </w:pPr>
            <w:r w:rsidRPr="00883F71">
              <w:rPr>
                <w:rFonts w:ascii="Times New Roman" w:hAnsi="Times New Roman" w:cs="Times New Roman"/>
                <w:sz w:val="24"/>
              </w:rPr>
              <w:t xml:space="preserve">Izmēri: </w:t>
            </w:r>
          </w:p>
        </w:tc>
        <w:tc>
          <w:tcPr>
            <w:tcW w:w="753" w:type="pct"/>
            <w:vAlign w:val="center"/>
          </w:tcPr>
          <w:p w14:paraId="0677D49A" w14:textId="27E0FE2B" w:rsidR="00976775" w:rsidRPr="003D1507" w:rsidRDefault="003E4382" w:rsidP="00230993">
            <w:pPr>
              <w:rPr>
                <w:rFonts w:ascii="Times New Roman" w:hAnsi="Times New Roman" w:cs="Times New Roman"/>
                <w:sz w:val="20"/>
                <w:szCs w:val="20"/>
              </w:rPr>
            </w:pPr>
            <w:r w:rsidRPr="00883F71">
              <w:rPr>
                <w:rFonts w:ascii="Times New Roman" w:hAnsi="Times New Roman" w:cs="Times New Roman"/>
                <w:sz w:val="24"/>
              </w:rPr>
              <w:t>145</w:t>
            </w:r>
            <w:r w:rsidRPr="00883F71">
              <w:rPr>
                <w:rFonts w:ascii="Times New Roman" w:eastAsia="Calibri" w:hAnsi="Times New Roman" w:cs="Times New Roman"/>
                <w:sz w:val="24"/>
              </w:rPr>
              <w:t>0 x 500 x 600 mm +/- 20mm</w:t>
            </w:r>
            <w:r>
              <w:rPr>
                <w:rFonts w:ascii="Times New Roman" w:eastAsia="Calibri" w:hAnsi="Times New Roman" w:cs="Times New Roman"/>
                <w:sz w:val="24"/>
              </w:rPr>
              <w:t>,</w:t>
            </w:r>
            <w:r w:rsidRPr="00883F71">
              <w:rPr>
                <w:rFonts w:ascii="Times New Roman" w:eastAsia="Calibri" w:hAnsi="Times New Roman" w:cs="Times New Roman"/>
                <w:sz w:val="24"/>
              </w:rPr>
              <w:t xml:space="preserve"> ar trim izvelkamam polipropilēna paplātēm</w:t>
            </w:r>
          </w:p>
        </w:tc>
        <w:tc>
          <w:tcPr>
            <w:tcW w:w="423" w:type="pct"/>
            <w:vMerge/>
            <w:vAlign w:val="center"/>
          </w:tcPr>
          <w:p w14:paraId="3E23D9BC" w14:textId="77777777" w:rsidR="00976775" w:rsidRPr="00FE0339" w:rsidRDefault="00976775" w:rsidP="00230993">
            <w:pPr>
              <w:jc w:val="center"/>
              <w:rPr>
                <w:rFonts w:ascii="Times New Roman" w:hAnsi="Times New Roman" w:cs="Times New Roman"/>
                <w:sz w:val="20"/>
                <w:szCs w:val="20"/>
              </w:rPr>
            </w:pPr>
          </w:p>
        </w:tc>
        <w:tc>
          <w:tcPr>
            <w:tcW w:w="1036" w:type="pct"/>
            <w:vMerge/>
          </w:tcPr>
          <w:p w14:paraId="0064C736" w14:textId="77777777" w:rsidR="00976775" w:rsidRPr="00FE0339" w:rsidRDefault="00976775" w:rsidP="00230993">
            <w:pPr>
              <w:jc w:val="center"/>
              <w:rPr>
                <w:rFonts w:ascii="Times New Roman" w:hAnsi="Times New Roman" w:cs="Times New Roman"/>
                <w:sz w:val="20"/>
                <w:szCs w:val="20"/>
              </w:rPr>
            </w:pPr>
          </w:p>
        </w:tc>
        <w:tc>
          <w:tcPr>
            <w:tcW w:w="471" w:type="pct"/>
            <w:vMerge/>
          </w:tcPr>
          <w:p w14:paraId="353B01CA" w14:textId="77777777" w:rsidR="00976775" w:rsidRPr="00FE0339" w:rsidRDefault="00976775" w:rsidP="00230993">
            <w:pPr>
              <w:jc w:val="center"/>
              <w:rPr>
                <w:rFonts w:ascii="Times New Roman" w:hAnsi="Times New Roman" w:cs="Times New Roman"/>
                <w:sz w:val="20"/>
                <w:szCs w:val="20"/>
              </w:rPr>
            </w:pPr>
          </w:p>
        </w:tc>
        <w:tc>
          <w:tcPr>
            <w:tcW w:w="753" w:type="pct"/>
            <w:vMerge/>
          </w:tcPr>
          <w:p w14:paraId="33C06B71" w14:textId="77777777" w:rsidR="00976775" w:rsidRPr="00FE0339" w:rsidRDefault="00976775" w:rsidP="00230993">
            <w:pPr>
              <w:jc w:val="center"/>
              <w:rPr>
                <w:rFonts w:ascii="Times New Roman" w:hAnsi="Times New Roman" w:cs="Times New Roman"/>
                <w:sz w:val="20"/>
                <w:szCs w:val="20"/>
              </w:rPr>
            </w:pPr>
          </w:p>
        </w:tc>
      </w:tr>
      <w:tr w:rsidR="003E4382" w:rsidRPr="00FE0339" w14:paraId="36F45769" w14:textId="77777777" w:rsidTr="003E4382">
        <w:trPr>
          <w:cantSplit/>
        </w:trPr>
        <w:tc>
          <w:tcPr>
            <w:tcW w:w="294" w:type="pct"/>
            <w:vMerge/>
            <w:vAlign w:val="center"/>
          </w:tcPr>
          <w:p w14:paraId="63BE6A49" w14:textId="77777777" w:rsidR="003E4382" w:rsidRPr="00FE0339" w:rsidRDefault="003E4382" w:rsidP="00230993">
            <w:pPr>
              <w:jc w:val="center"/>
              <w:rPr>
                <w:rFonts w:ascii="Times New Roman" w:hAnsi="Times New Roman" w:cs="Times New Roman"/>
                <w:sz w:val="20"/>
                <w:szCs w:val="20"/>
              </w:rPr>
            </w:pPr>
          </w:p>
        </w:tc>
        <w:tc>
          <w:tcPr>
            <w:tcW w:w="516" w:type="pct"/>
            <w:vMerge/>
          </w:tcPr>
          <w:p w14:paraId="1B006E61" w14:textId="77777777" w:rsidR="003E4382" w:rsidRPr="00FE0339" w:rsidRDefault="003E4382" w:rsidP="00230993">
            <w:pPr>
              <w:jc w:val="center"/>
              <w:rPr>
                <w:rFonts w:ascii="Times New Roman" w:hAnsi="Times New Roman" w:cs="Times New Roman"/>
                <w:sz w:val="20"/>
                <w:szCs w:val="20"/>
              </w:rPr>
            </w:pPr>
          </w:p>
        </w:tc>
        <w:tc>
          <w:tcPr>
            <w:tcW w:w="1506" w:type="pct"/>
            <w:gridSpan w:val="2"/>
            <w:vAlign w:val="center"/>
          </w:tcPr>
          <w:p w14:paraId="16F43779" w14:textId="543DA369" w:rsidR="003E4382" w:rsidRPr="003D1507" w:rsidRDefault="003E4382" w:rsidP="00230993">
            <w:pPr>
              <w:rPr>
                <w:rFonts w:ascii="Times New Roman" w:hAnsi="Times New Roman" w:cs="Times New Roman"/>
                <w:sz w:val="20"/>
                <w:szCs w:val="20"/>
              </w:rPr>
            </w:pPr>
            <w:r w:rsidRPr="00883F71">
              <w:rPr>
                <w:rFonts w:ascii="Times New Roman" w:eastAsia="Calibri" w:hAnsi="Times New Roman" w:cs="Times New Roman"/>
                <w:sz w:val="24"/>
              </w:rPr>
              <w:t xml:space="preserve">Jābūt ventilācijas </w:t>
            </w:r>
            <w:proofErr w:type="spellStart"/>
            <w:r w:rsidRPr="00883F71">
              <w:rPr>
                <w:rFonts w:ascii="Times New Roman" w:eastAsia="Calibri" w:hAnsi="Times New Roman" w:cs="Times New Roman"/>
                <w:sz w:val="24"/>
              </w:rPr>
              <w:t>pieslēgumam</w:t>
            </w:r>
            <w:proofErr w:type="spellEnd"/>
            <w:r w:rsidRPr="00883F71">
              <w:rPr>
                <w:rFonts w:ascii="Times New Roman" w:eastAsia="Calibri" w:hAnsi="Times New Roman" w:cs="Times New Roman"/>
                <w:sz w:val="24"/>
              </w:rPr>
              <w:t xml:space="preserve"> aizmugurē.</w:t>
            </w:r>
          </w:p>
        </w:tc>
        <w:tc>
          <w:tcPr>
            <w:tcW w:w="423" w:type="pct"/>
            <w:vMerge/>
            <w:vAlign w:val="center"/>
          </w:tcPr>
          <w:p w14:paraId="3200D587" w14:textId="77777777" w:rsidR="003E4382" w:rsidRPr="00FE0339" w:rsidRDefault="003E4382" w:rsidP="00230993">
            <w:pPr>
              <w:jc w:val="center"/>
              <w:rPr>
                <w:rFonts w:ascii="Times New Roman" w:hAnsi="Times New Roman" w:cs="Times New Roman"/>
                <w:sz w:val="20"/>
                <w:szCs w:val="20"/>
              </w:rPr>
            </w:pPr>
          </w:p>
        </w:tc>
        <w:tc>
          <w:tcPr>
            <w:tcW w:w="1036" w:type="pct"/>
            <w:vMerge/>
          </w:tcPr>
          <w:p w14:paraId="650C7B33" w14:textId="77777777" w:rsidR="003E4382" w:rsidRPr="00FE0339" w:rsidRDefault="003E4382" w:rsidP="00230993">
            <w:pPr>
              <w:jc w:val="center"/>
              <w:rPr>
                <w:rFonts w:ascii="Times New Roman" w:hAnsi="Times New Roman" w:cs="Times New Roman"/>
                <w:sz w:val="20"/>
                <w:szCs w:val="20"/>
              </w:rPr>
            </w:pPr>
          </w:p>
        </w:tc>
        <w:tc>
          <w:tcPr>
            <w:tcW w:w="471" w:type="pct"/>
            <w:vMerge/>
          </w:tcPr>
          <w:p w14:paraId="2ADF4798" w14:textId="77777777" w:rsidR="003E4382" w:rsidRPr="00FE0339" w:rsidRDefault="003E4382" w:rsidP="00230993">
            <w:pPr>
              <w:jc w:val="center"/>
              <w:rPr>
                <w:rFonts w:ascii="Times New Roman" w:hAnsi="Times New Roman" w:cs="Times New Roman"/>
                <w:sz w:val="20"/>
                <w:szCs w:val="20"/>
              </w:rPr>
            </w:pPr>
          </w:p>
        </w:tc>
        <w:tc>
          <w:tcPr>
            <w:tcW w:w="753" w:type="pct"/>
            <w:vMerge/>
          </w:tcPr>
          <w:p w14:paraId="52CA538E" w14:textId="77777777" w:rsidR="003E4382" w:rsidRPr="00FE0339" w:rsidRDefault="003E4382" w:rsidP="00230993">
            <w:pPr>
              <w:jc w:val="center"/>
              <w:rPr>
                <w:rFonts w:ascii="Times New Roman" w:hAnsi="Times New Roman" w:cs="Times New Roman"/>
                <w:sz w:val="20"/>
                <w:szCs w:val="20"/>
              </w:rPr>
            </w:pPr>
          </w:p>
        </w:tc>
      </w:tr>
    </w:tbl>
    <w:p w14:paraId="7A09FC99" w14:textId="77777777" w:rsidR="003E4382" w:rsidRDefault="003E4382" w:rsidP="004E45A6">
      <w:pPr>
        <w:tabs>
          <w:tab w:val="center" w:pos="4819"/>
        </w:tabs>
        <w:rPr>
          <w:rFonts w:ascii="Times New Roman" w:hAnsi="Times New Roman" w:cs="Times New Roman"/>
          <w:sz w:val="24"/>
        </w:rPr>
      </w:pPr>
    </w:p>
    <w:p w14:paraId="1FEE15E2" w14:textId="0FB0506C" w:rsidR="004E45A6" w:rsidRPr="001408A5" w:rsidRDefault="004E45A6" w:rsidP="004E45A6">
      <w:pPr>
        <w:tabs>
          <w:tab w:val="center" w:pos="4819"/>
        </w:tabs>
        <w:rPr>
          <w:rFonts w:ascii="Times New Roman" w:hAnsi="Times New Roman" w:cs="Times New Roman"/>
          <w:b/>
          <w:bCs/>
          <w:color w:val="000000"/>
          <w:sz w:val="22"/>
          <w:szCs w:val="22"/>
        </w:rPr>
      </w:pPr>
      <w:r>
        <w:rPr>
          <w:rFonts w:ascii="Times New Roman" w:hAnsi="Times New Roman" w:cs="Times New Roman"/>
          <w:sz w:val="24"/>
        </w:rPr>
        <w:t xml:space="preserve">* </w:t>
      </w:r>
      <w:r w:rsidRPr="001408A5">
        <w:rPr>
          <w:rFonts w:ascii="Times New Roman" w:hAnsi="Times New Roman" w:cs="Times New Roman"/>
          <w:b/>
          <w:bCs/>
          <w:color w:val="000000"/>
          <w:sz w:val="22"/>
          <w:szCs w:val="22"/>
        </w:rPr>
        <w:t>Pretendenta aizpildīta aile, kurā būs rakstīts tikai "atbilst", tiks uzskatī</w:t>
      </w:r>
      <w:r>
        <w:rPr>
          <w:rFonts w:ascii="Times New Roman" w:hAnsi="Times New Roman" w:cs="Times New Roman"/>
          <w:b/>
          <w:bCs/>
          <w:color w:val="000000"/>
          <w:sz w:val="22"/>
          <w:szCs w:val="22"/>
        </w:rPr>
        <w:t>ta par nepietiekošu informāciju.</w:t>
      </w:r>
    </w:p>
    <w:p w14:paraId="0D34F995" w14:textId="77777777" w:rsidR="00440828" w:rsidRDefault="00440828" w:rsidP="00440828">
      <w:pPr>
        <w:rPr>
          <w:rFonts w:ascii="Times New Roman" w:hAnsi="Times New Roman" w:cs="Times New Roman"/>
          <w:sz w:val="24"/>
        </w:rPr>
      </w:pPr>
      <w:r w:rsidRPr="00FE0339">
        <w:rPr>
          <w:rFonts w:ascii="Times New Roman" w:hAnsi="Times New Roman" w:cs="Times New Roman"/>
          <w:sz w:val="24"/>
        </w:rPr>
        <w:t>Jānorāda</w:t>
      </w:r>
      <w:r>
        <w:rPr>
          <w:rFonts w:ascii="Times New Roman" w:hAnsi="Times New Roman" w:cs="Times New Roman"/>
          <w:sz w:val="24"/>
        </w:rPr>
        <w:t>:</w:t>
      </w:r>
    </w:p>
    <w:p w14:paraId="4457934F" w14:textId="77777777" w:rsidR="00440828" w:rsidRPr="0079442F" w:rsidRDefault="00440828" w:rsidP="00440828">
      <w:pPr>
        <w:pStyle w:val="ListParagraph"/>
        <w:numPr>
          <w:ilvl w:val="1"/>
          <w:numId w:val="8"/>
        </w:numPr>
        <w:tabs>
          <w:tab w:val="left" w:pos="177"/>
        </w:tabs>
        <w:ind w:left="177" w:hanging="177"/>
        <w:rPr>
          <w:rFonts w:ascii="Times New Roman" w:hAnsi="Times New Roman"/>
          <w:sz w:val="24"/>
        </w:rPr>
      </w:pPr>
      <w:r w:rsidRPr="0079442F">
        <w:rPr>
          <w:rFonts w:ascii="Times New Roman" w:hAnsi="Times New Roman"/>
          <w:b/>
          <w:sz w:val="24"/>
        </w:rPr>
        <w:t>Piedāvātās preces</w:t>
      </w:r>
      <w:r>
        <w:rPr>
          <w:rFonts w:ascii="Times New Roman" w:hAnsi="Times New Roman"/>
          <w:b/>
          <w:sz w:val="24"/>
        </w:rPr>
        <w:t xml:space="preserve"> ražotājs, modeļa nosaukums un numurs (ja ir)</w:t>
      </w:r>
      <w:r w:rsidRPr="0079442F">
        <w:rPr>
          <w:rFonts w:ascii="Times New Roman" w:hAnsi="Times New Roman"/>
          <w:sz w:val="24"/>
        </w:rPr>
        <w:t>;</w:t>
      </w:r>
    </w:p>
    <w:p w14:paraId="6EBB10CB" w14:textId="77777777" w:rsidR="00440828" w:rsidRPr="00606B4C" w:rsidRDefault="00440828" w:rsidP="00440828">
      <w:pPr>
        <w:pStyle w:val="ListParagraph"/>
        <w:numPr>
          <w:ilvl w:val="1"/>
          <w:numId w:val="8"/>
        </w:numPr>
        <w:tabs>
          <w:tab w:val="left" w:pos="177"/>
        </w:tabs>
        <w:ind w:left="177" w:hanging="177"/>
        <w:rPr>
          <w:rFonts w:ascii="Times New Roman" w:hAnsi="Times New Roman"/>
          <w:sz w:val="20"/>
          <w:szCs w:val="20"/>
        </w:rPr>
      </w:pPr>
      <w:r w:rsidRPr="0079442F">
        <w:rPr>
          <w:rFonts w:ascii="Times New Roman" w:hAnsi="Times New Roman"/>
          <w:sz w:val="24"/>
        </w:rPr>
        <w:t xml:space="preserve">katras piedāvātās </w:t>
      </w:r>
      <w:r w:rsidRPr="0079442F">
        <w:rPr>
          <w:rFonts w:ascii="Times New Roman" w:hAnsi="Times New Roman"/>
          <w:b/>
          <w:sz w:val="24"/>
        </w:rPr>
        <w:t>preces tehnisko</w:t>
      </w:r>
      <w:r w:rsidRPr="001408A5">
        <w:rPr>
          <w:rFonts w:ascii="Times New Roman" w:hAnsi="Times New Roman"/>
          <w:b/>
          <w:sz w:val="24"/>
        </w:rPr>
        <w:t xml:space="preserve"> </w:t>
      </w:r>
      <w:r>
        <w:rPr>
          <w:rFonts w:ascii="Times New Roman" w:hAnsi="Times New Roman"/>
          <w:b/>
          <w:sz w:val="24"/>
        </w:rPr>
        <w:t>un darbības parametru aprakstus</w:t>
      </w:r>
      <w:r>
        <w:rPr>
          <w:rFonts w:ascii="Times New Roman" w:hAnsi="Times New Roman"/>
          <w:sz w:val="24"/>
        </w:rPr>
        <w:t>, atbilstoši tehniskajai specifikācijai;</w:t>
      </w:r>
    </w:p>
    <w:p w14:paraId="19802672" w14:textId="77777777" w:rsidR="00440828" w:rsidRPr="00C4179E" w:rsidRDefault="00440828" w:rsidP="00440828">
      <w:pPr>
        <w:pStyle w:val="ListParagraph"/>
        <w:numPr>
          <w:ilvl w:val="1"/>
          <w:numId w:val="8"/>
        </w:numPr>
        <w:tabs>
          <w:tab w:val="left" w:pos="177"/>
        </w:tabs>
        <w:ind w:left="177" w:hanging="177"/>
        <w:rPr>
          <w:rFonts w:ascii="Times New Roman" w:hAnsi="Times New Roman"/>
          <w:sz w:val="20"/>
          <w:szCs w:val="20"/>
        </w:rPr>
      </w:pPr>
      <w:r w:rsidRPr="00C4179E">
        <w:rPr>
          <w:rFonts w:ascii="Times New Roman" w:hAnsi="Times New Roman"/>
          <w:sz w:val="24"/>
        </w:rPr>
        <w:t>preču garantijas termiņš;</w:t>
      </w:r>
    </w:p>
    <w:p w14:paraId="644FB010" w14:textId="77777777" w:rsidR="00440828" w:rsidRPr="001408A5" w:rsidRDefault="00440828" w:rsidP="00440828">
      <w:pPr>
        <w:pStyle w:val="ListParagraph"/>
        <w:numPr>
          <w:ilvl w:val="1"/>
          <w:numId w:val="8"/>
        </w:numPr>
        <w:tabs>
          <w:tab w:val="left" w:pos="177"/>
        </w:tabs>
        <w:ind w:left="177" w:hanging="177"/>
        <w:rPr>
          <w:rFonts w:ascii="Times New Roman" w:hAnsi="Times New Roman"/>
          <w:sz w:val="20"/>
          <w:szCs w:val="20"/>
        </w:rPr>
      </w:pPr>
      <w:r>
        <w:rPr>
          <w:rFonts w:ascii="Times New Roman" w:hAnsi="Times New Roman"/>
          <w:sz w:val="24"/>
        </w:rPr>
        <w:t>papildus informācija – ražotāja avots, kur var pārliecināties par piedāvātā modeļa ražotāja tehniskajiem parametriem.</w:t>
      </w:r>
    </w:p>
    <w:p w14:paraId="22D654E6" w14:textId="0FF12E4F" w:rsidR="00990CA5" w:rsidRDefault="00990CA5" w:rsidP="00990CA5">
      <w:pPr>
        <w:tabs>
          <w:tab w:val="left" w:pos="177"/>
        </w:tabs>
        <w:rPr>
          <w:rFonts w:ascii="Times New Roman" w:hAnsi="Times New Roman"/>
          <w:sz w:val="20"/>
          <w:szCs w:val="20"/>
        </w:rPr>
      </w:pPr>
    </w:p>
    <w:p w14:paraId="328A34A3" w14:textId="41E3414B" w:rsidR="00990CA5" w:rsidRDefault="00990CA5" w:rsidP="00990CA5">
      <w:pPr>
        <w:tabs>
          <w:tab w:val="left" w:pos="177"/>
        </w:tabs>
        <w:rPr>
          <w:rFonts w:ascii="Times New Roman" w:hAnsi="Times New Roman"/>
          <w:sz w:val="20"/>
          <w:szCs w:val="20"/>
        </w:rPr>
      </w:pPr>
    </w:p>
    <w:p w14:paraId="0DA144F9" w14:textId="5A30628B" w:rsidR="003A4F2E" w:rsidRPr="00990CA5" w:rsidRDefault="003A4F2E" w:rsidP="003A4F2E">
      <w:pPr>
        <w:tabs>
          <w:tab w:val="left" w:pos="177"/>
        </w:tabs>
        <w:rPr>
          <w:rFonts w:ascii="Times New Roman" w:hAnsi="Times New Roman"/>
          <w:b/>
          <w:sz w:val="20"/>
          <w:szCs w:val="20"/>
        </w:rPr>
      </w:pPr>
    </w:p>
    <w:p w14:paraId="17BEA3BC" w14:textId="526B555A" w:rsidR="00990CA5" w:rsidRPr="00990CA5" w:rsidRDefault="00990CA5" w:rsidP="00990CA5">
      <w:pPr>
        <w:jc w:val="both"/>
        <w:rPr>
          <w:rFonts w:ascii="Times New Roman" w:eastAsia="Calibri" w:hAnsi="Times New Roman" w:cs="Times New Roman"/>
          <w:b/>
          <w:sz w:val="24"/>
          <w:lang w:eastAsia="lv-LV"/>
        </w:rPr>
      </w:pPr>
      <w:r w:rsidRPr="00990CA5">
        <w:rPr>
          <w:rFonts w:ascii="Times New Roman" w:hAnsi="Times New Roman"/>
          <w:b/>
          <w:sz w:val="20"/>
          <w:szCs w:val="20"/>
        </w:rPr>
        <w:t>**</w:t>
      </w:r>
      <w:r w:rsidRPr="00990CA5">
        <w:rPr>
          <w:rFonts w:ascii="Times New Roman" w:eastAsia="Calibri" w:hAnsi="Times New Roman" w:cs="Times New Roman"/>
          <w:b/>
          <w:sz w:val="24"/>
          <w:lang w:eastAsia="lv-LV"/>
        </w:rPr>
        <w:t xml:space="preserve"> Kopā ar piedāvājumu Pretendents iesniedz piedāvāta velkm</w:t>
      </w:r>
      <w:r w:rsidR="00387ABD">
        <w:rPr>
          <w:rFonts w:ascii="Times New Roman" w:eastAsia="Calibri" w:hAnsi="Times New Roman" w:cs="Times New Roman"/>
          <w:b/>
          <w:sz w:val="24"/>
          <w:lang w:eastAsia="lv-LV"/>
        </w:rPr>
        <w:t>es skapja skici vai foto ar norā</w:t>
      </w:r>
      <w:r w:rsidRPr="00990CA5">
        <w:rPr>
          <w:rFonts w:ascii="Times New Roman" w:eastAsia="Calibri" w:hAnsi="Times New Roman" w:cs="Times New Roman"/>
          <w:b/>
          <w:sz w:val="24"/>
          <w:lang w:eastAsia="lv-LV"/>
        </w:rPr>
        <w:t>di par atsvaru novietošanas vietu.</w:t>
      </w:r>
    </w:p>
    <w:p w14:paraId="0F1D295E" w14:textId="6EE6BF97" w:rsidR="008A2532" w:rsidRPr="008A2532" w:rsidRDefault="002C2E2E" w:rsidP="008A2532">
      <w:pPr>
        <w:autoSpaceDE w:val="0"/>
        <w:autoSpaceDN w:val="0"/>
        <w:adjustRightInd w:val="0"/>
        <w:jc w:val="both"/>
        <w:rPr>
          <w:rFonts w:ascii="Times New Roman" w:eastAsia="Calibri" w:hAnsi="Times New Roman" w:cs="Times New Roman"/>
          <w:b/>
          <w:sz w:val="24"/>
        </w:rPr>
      </w:pPr>
      <w:r>
        <w:rPr>
          <w:rFonts w:ascii="Times New Roman" w:eastAsia="Calibri" w:hAnsi="Times New Roman" w:cs="Times New Roman"/>
          <w:b/>
          <w:sz w:val="24"/>
        </w:rPr>
        <w:t>***</w:t>
      </w:r>
      <w:r w:rsidR="008A2532" w:rsidRPr="008A2532">
        <w:rPr>
          <w:rFonts w:ascii="Times New Roman" w:eastAsia="Calibri" w:hAnsi="Times New Roman" w:cs="Times New Roman"/>
          <w:b/>
          <w:sz w:val="24"/>
        </w:rPr>
        <w:t xml:space="preserve">Piedāvājumam ir jāpievieno attiecīgi apstiprinājumi un testēšanas protokolu paraugi. Šiem dokumentiem ir jābūt apstiprinātiem un akceptētiem, ko veikusi kompetenta un sertificēta neatkarīga organizācija, kas ir pārliecinājusies, ka velkmes skapji patiešām atbilst LVS-EN 14175 </w:t>
      </w:r>
      <w:r w:rsidR="008A2532">
        <w:rPr>
          <w:rFonts w:ascii="Times New Roman" w:eastAsia="Calibri" w:hAnsi="Times New Roman" w:cs="Times New Roman"/>
          <w:b/>
          <w:sz w:val="24"/>
        </w:rPr>
        <w:t>1., 2. un 3.punkta</w:t>
      </w:r>
      <w:r w:rsidR="008A2532" w:rsidRPr="008A2532">
        <w:rPr>
          <w:rFonts w:ascii="Times New Roman" w:eastAsia="Calibri" w:hAnsi="Times New Roman" w:cs="Times New Roman"/>
          <w:b/>
          <w:sz w:val="24"/>
        </w:rPr>
        <w:t>m</w:t>
      </w:r>
      <w:r w:rsidR="008A2532">
        <w:rPr>
          <w:rFonts w:ascii="Times New Roman" w:eastAsia="Calibri" w:hAnsi="Times New Roman" w:cs="Times New Roman"/>
          <w:b/>
          <w:sz w:val="24"/>
        </w:rPr>
        <w:t>.</w:t>
      </w:r>
    </w:p>
    <w:p w14:paraId="0D41445E" w14:textId="6A26F3F7" w:rsidR="003A4F2E" w:rsidRDefault="003A4F2E" w:rsidP="003A4F2E">
      <w:pPr>
        <w:tabs>
          <w:tab w:val="left" w:pos="177"/>
        </w:tabs>
        <w:rPr>
          <w:rFonts w:ascii="Times New Roman" w:hAnsi="Times New Roman"/>
          <w:sz w:val="20"/>
          <w:szCs w:val="20"/>
        </w:rPr>
      </w:pPr>
    </w:p>
    <w:p w14:paraId="2D6DAC8C" w14:textId="737DD4DE" w:rsidR="003A4F2E" w:rsidRPr="003E4382" w:rsidRDefault="003A4F2E" w:rsidP="003A4F2E">
      <w:pPr>
        <w:tabs>
          <w:tab w:val="left" w:pos="177"/>
        </w:tabs>
        <w:rPr>
          <w:rFonts w:ascii="Times New Roman" w:hAnsi="Times New Roman"/>
          <w:sz w:val="24"/>
        </w:rPr>
      </w:pPr>
      <w:r w:rsidRPr="00B14364">
        <w:rPr>
          <w:rFonts w:ascii="Times New Roman" w:hAnsi="Times New Roman"/>
          <w:sz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tbl>
      <w:tblPr>
        <w:tblW w:w="14520" w:type="dxa"/>
        <w:tblLook w:val="04A0" w:firstRow="1" w:lastRow="0" w:firstColumn="1" w:lastColumn="0" w:noHBand="0" w:noVBand="1"/>
      </w:tblPr>
      <w:tblGrid>
        <w:gridCol w:w="7180"/>
        <w:gridCol w:w="4840"/>
        <w:gridCol w:w="2500"/>
      </w:tblGrid>
      <w:tr w:rsidR="004E45A6" w:rsidRPr="007A0288" w14:paraId="7A58F4BD" w14:textId="77777777" w:rsidTr="0021340E">
        <w:trPr>
          <w:trHeight w:val="300"/>
        </w:trPr>
        <w:tc>
          <w:tcPr>
            <w:tcW w:w="7180" w:type="dxa"/>
            <w:tcBorders>
              <w:top w:val="nil"/>
              <w:left w:val="nil"/>
              <w:bottom w:val="nil"/>
              <w:right w:val="nil"/>
            </w:tcBorders>
            <w:shd w:val="clear" w:color="auto" w:fill="auto"/>
            <w:vAlign w:val="bottom"/>
            <w:hideMark/>
          </w:tcPr>
          <w:p w14:paraId="308D89EB" w14:textId="77777777" w:rsidR="004E45A6" w:rsidRPr="007A0288" w:rsidRDefault="004E45A6" w:rsidP="0021340E">
            <w:pPr>
              <w:rPr>
                <w:rFonts w:ascii="Times New Roman" w:hAnsi="Times New Roman" w:cs="Times New Roman"/>
                <w:sz w:val="24"/>
              </w:rPr>
            </w:pPr>
          </w:p>
          <w:p w14:paraId="40F0D9E2" w14:textId="77777777" w:rsidR="004E45A6" w:rsidRPr="007A0288" w:rsidRDefault="004E45A6" w:rsidP="0021340E">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72E380F3" w14:textId="77777777" w:rsidR="004E45A6" w:rsidRPr="007A0288" w:rsidRDefault="004E45A6" w:rsidP="0021340E">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1CD6DFEB" w14:textId="77777777" w:rsidR="004E45A6" w:rsidRPr="007A0288" w:rsidRDefault="004E45A6" w:rsidP="0021340E">
            <w:pPr>
              <w:rPr>
                <w:rFonts w:ascii="Times New Roman" w:eastAsia="Times New Roman" w:hAnsi="Times New Roman" w:cs="Times New Roman"/>
                <w:kern w:val="0"/>
                <w:sz w:val="24"/>
                <w:lang w:eastAsia="lv-LV"/>
              </w:rPr>
            </w:pPr>
          </w:p>
        </w:tc>
      </w:tr>
      <w:tr w:rsidR="004E45A6" w:rsidRPr="007A0288" w14:paraId="089B0597" w14:textId="77777777" w:rsidTr="0021340E">
        <w:trPr>
          <w:trHeight w:val="300"/>
        </w:trPr>
        <w:tc>
          <w:tcPr>
            <w:tcW w:w="7180" w:type="dxa"/>
            <w:tcBorders>
              <w:top w:val="nil"/>
              <w:left w:val="nil"/>
              <w:bottom w:val="nil"/>
              <w:right w:val="nil"/>
            </w:tcBorders>
            <w:shd w:val="clear" w:color="auto" w:fill="auto"/>
            <w:vAlign w:val="bottom"/>
          </w:tcPr>
          <w:p w14:paraId="41B1E39B" w14:textId="77777777" w:rsidR="004E45A6" w:rsidRPr="007A0288" w:rsidRDefault="004E45A6" w:rsidP="0021340E">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60758F58" w14:textId="77777777" w:rsidR="004E45A6" w:rsidRPr="007A0288" w:rsidRDefault="004E45A6" w:rsidP="0021340E">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1908FB3D" w14:textId="77777777" w:rsidR="004E45A6" w:rsidRPr="007A0288" w:rsidRDefault="004E45A6" w:rsidP="0021340E">
            <w:pPr>
              <w:rPr>
                <w:rFonts w:ascii="Times New Roman" w:eastAsia="Times New Roman" w:hAnsi="Times New Roman" w:cs="Times New Roman"/>
                <w:kern w:val="0"/>
                <w:sz w:val="24"/>
                <w:lang w:eastAsia="lv-LV"/>
              </w:rPr>
            </w:pPr>
          </w:p>
        </w:tc>
      </w:tr>
      <w:tr w:rsidR="004E45A6" w:rsidRPr="007A0288" w14:paraId="17A4879C" w14:textId="77777777" w:rsidTr="0021340E">
        <w:trPr>
          <w:trHeight w:val="285"/>
        </w:trPr>
        <w:tc>
          <w:tcPr>
            <w:tcW w:w="7180" w:type="dxa"/>
            <w:vMerge w:val="restart"/>
            <w:tcBorders>
              <w:top w:val="nil"/>
              <w:left w:val="nil"/>
              <w:bottom w:val="nil"/>
              <w:right w:val="nil"/>
            </w:tcBorders>
            <w:shd w:val="clear" w:color="auto" w:fill="auto"/>
            <w:vAlign w:val="bottom"/>
            <w:hideMark/>
          </w:tcPr>
          <w:p w14:paraId="3E322EB3" w14:textId="77777777" w:rsidR="004E45A6" w:rsidRPr="007A0288" w:rsidRDefault="004E45A6" w:rsidP="0021340E">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w:t>
            </w:r>
            <w:r>
              <w:rPr>
                <w:rFonts w:ascii="Times New Roman" w:eastAsia="Times New Roman" w:hAnsi="Times New Roman" w:cs="Times New Roman"/>
                <w:color w:val="000000"/>
                <w:kern w:val="0"/>
                <w:sz w:val="24"/>
                <w:lang w:eastAsia="lv-LV"/>
              </w:rPr>
              <w:t>s</w:t>
            </w:r>
            <w:r w:rsidRPr="007A0288">
              <w:rPr>
                <w:rFonts w:ascii="Times New Roman" w:eastAsia="Times New Roman" w:hAnsi="Times New Roman" w:cs="Times New Roman"/>
                <w:color w:val="000000"/>
                <w:kern w:val="0"/>
                <w:sz w:val="24"/>
                <w:lang w:eastAsia="lv-LV"/>
              </w:rPr>
              <w:t>:       ______________________________</w:t>
            </w:r>
          </w:p>
        </w:tc>
        <w:tc>
          <w:tcPr>
            <w:tcW w:w="4840" w:type="dxa"/>
            <w:tcBorders>
              <w:top w:val="nil"/>
              <w:left w:val="nil"/>
              <w:bottom w:val="nil"/>
              <w:right w:val="nil"/>
            </w:tcBorders>
            <w:shd w:val="clear" w:color="auto" w:fill="auto"/>
            <w:noWrap/>
            <w:vAlign w:val="bottom"/>
            <w:hideMark/>
          </w:tcPr>
          <w:p w14:paraId="26364F63" w14:textId="77777777" w:rsidR="004E45A6" w:rsidRPr="007A0288" w:rsidRDefault="004E45A6" w:rsidP="0021340E">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0C9051F3" w14:textId="77777777" w:rsidR="004E45A6" w:rsidRPr="007A0288" w:rsidRDefault="004E45A6" w:rsidP="0021340E">
            <w:pPr>
              <w:rPr>
                <w:rFonts w:ascii="Times New Roman" w:eastAsia="Times New Roman" w:hAnsi="Times New Roman" w:cs="Times New Roman"/>
                <w:kern w:val="0"/>
                <w:sz w:val="24"/>
                <w:lang w:eastAsia="lv-LV"/>
              </w:rPr>
            </w:pPr>
          </w:p>
        </w:tc>
      </w:tr>
      <w:tr w:rsidR="004E45A6" w:rsidRPr="007A0288" w14:paraId="5BB9E7C4" w14:textId="77777777" w:rsidTr="0021340E">
        <w:trPr>
          <w:trHeight w:val="285"/>
        </w:trPr>
        <w:tc>
          <w:tcPr>
            <w:tcW w:w="7180" w:type="dxa"/>
            <w:vMerge/>
            <w:tcBorders>
              <w:top w:val="nil"/>
              <w:left w:val="nil"/>
              <w:bottom w:val="nil"/>
              <w:right w:val="nil"/>
            </w:tcBorders>
            <w:vAlign w:val="center"/>
            <w:hideMark/>
          </w:tcPr>
          <w:p w14:paraId="1DF32538" w14:textId="77777777" w:rsidR="004E45A6" w:rsidRPr="007A0288" w:rsidRDefault="004E45A6" w:rsidP="0021340E">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13E79C01" w14:textId="77777777" w:rsidR="004E45A6" w:rsidRPr="007A0288" w:rsidRDefault="004E45A6" w:rsidP="0021340E">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375890DB" w14:textId="77777777" w:rsidR="004E45A6" w:rsidRPr="007A0288" w:rsidRDefault="004E45A6" w:rsidP="0021340E">
            <w:pPr>
              <w:rPr>
                <w:rFonts w:ascii="Times New Roman" w:eastAsia="Times New Roman" w:hAnsi="Times New Roman" w:cs="Times New Roman"/>
                <w:kern w:val="0"/>
                <w:sz w:val="24"/>
                <w:lang w:eastAsia="lv-LV"/>
              </w:rPr>
            </w:pPr>
          </w:p>
        </w:tc>
      </w:tr>
      <w:tr w:rsidR="004E45A6" w:rsidRPr="007A0288" w14:paraId="5C7EDE9B" w14:textId="77777777" w:rsidTr="0021340E">
        <w:trPr>
          <w:trHeight w:val="285"/>
        </w:trPr>
        <w:tc>
          <w:tcPr>
            <w:tcW w:w="14520" w:type="dxa"/>
            <w:gridSpan w:val="3"/>
            <w:vMerge w:val="restart"/>
            <w:tcBorders>
              <w:top w:val="nil"/>
              <w:left w:val="nil"/>
              <w:bottom w:val="nil"/>
              <w:right w:val="nil"/>
            </w:tcBorders>
            <w:shd w:val="clear" w:color="auto" w:fill="auto"/>
            <w:vAlign w:val="bottom"/>
            <w:hideMark/>
          </w:tcPr>
          <w:p w14:paraId="05FD2B9D" w14:textId="77777777" w:rsidR="004E45A6" w:rsidRPr="007A0288" w:rsidRDefault="004E45A6" w:rsidP="0021340E">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1F4EF12F" w14:textId="77777777" w:rsidR="00C13D26" w:rsidRDefault="00C13D26"/>
    <w:tbl>
      <w:tblPr>
        <w:tblW w:w="14520" w:type="dxa"/>
        <w:tblLook w:val="04A0" w:firstRow="1" w:lastRow="0" w:firstColumn="1" w:lastColumn="0" w:noHBand="0" w:noVBand="1"/>
      </w:tblPr>
      <w:tblGrid>
        <w:gridCol w:w="7180"/>
        <w:gridCol w:w="4840"/>
        <w:gridCol w:w="2500"/>
      </w:tblGrid>
      <w:tr w:rsidR="00F30584" w:rsidRPr="007A0288" w14:paraId="09D54818" w14:textId="77777777" w:rsidTr="0049703E">
        <w:trPr>
          <w:trHeight w:val="285"/>
        </w:trPr>
        <w:tc>
          <w:tcPr>
            <w:tcW w:w="7180" w:type="dxa"/>
            <w:vMerge w:val="restart"/>
            <w:tcBorders>
              <w:top w:val="nil"/>
              <w:left w:val="nil"/>
              <w:bottom w:val="nil"/>
              <w:right w:val="nil"/>
            </w:tcBorders>
            <w:shd w:val="clear" w:color="auto" w:fill="auto"/>
            <w:vAlign w:val="bottom"/>
          </w:tcPr>
          <w:p w14:paraId="4905DCDA" w14:textId="42B228B0" w:rsidR="00F30584" w:rsidRPr="007A0288" w:rsidRDefault="00F30584" w:rsidP="00F30584">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00F6649A" w14:textId="0C47E5CA" w:rsidR="00C13D26" w:rsidRPr="007A0288" w:rsidRDefault="00C13D26" w:rsidP="00C13D26">
            <w:pPr>
              <w:ind w:left="-7150"/>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77E0D6A"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50374F8B" w14:textId="77777777" w:rsidTr="0049703E">
        <w:trPr>
          <w:trHeight w:val="285"/>
        </w:trPr>
        <w:tc>
          <w:tcPr>
            <w:tcW w:w="7180" w:type="dxa"/>
            <w:vMerge/>
            <w:tcBorders>
              <w:top w:val="nil"/>
              <w:left w:val="nil"/>
              <w:bottom w:val="nil"/>
              <w:right w:val="nil"/>
            </w:tcBorders>
            <w:vAlign w:val="center"/>
          </w:tcPr>
          <w:p w14:paraId="563B829E"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440ECAF1" w14:textId="77777777" w:rsidR="00F30584" w:rsidRPr="007A0288" w:rsidRDefault="00F30584" w:rsidP="00F30584">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tcPr>
          <w:p w14:paraId="068C5220" w14:textId="77777777" w:rsidR="00F30584" w:rsidRPr="007A0288" w:rsidRDefault="00F30584" w:rsidP="00F30584">
            <w:pPr>
              <w:rPr>
                <w:rFonts w:ascii="Times New Roman" w:eastAsia="Times New Roman" w:hAnsi="Times New Roman" w:cs="Times New Roman"/>
                <w:kern w:val="0"/>
                <w:sz w:val="24"/>
                <w:lang w:eastAsia="lv-LV"/>
              </w:rPr>
            </w:pPr>
          </w:p>
        </w:tc>
      </w:tr>
    </w:tbl>
    <w:p w14:paraId="1C41AD14" w14:textId="2D84CB14" w:rsidR="00493E56" w:rsidRPr="007A0288" w:rsidRDefault="00493E56" w:rsidP="00493E56">
      <w:pPr>
        <w:jc w:val="right"/>
        <w:rPr>
          <w:rFonts w:ascii="Times New Roman" w:hAnsi="Times New Roman" w:cs="Times New Roman"/>
          <w:sz w:val="20"/>
          <w:szCs w:val="20"/>
        </w:rPr>
      </w:pPr>
      <w:r>
        <w:br w:type="page"/>
      </w:r>
      <w:r w:rsidRPr="007A0288">
        <w:rPr>
          <w:rFonts w:ascii="Times New Roman" w:hAnsi="Times New Roman" w:cs="Times New Roman"/>
          <w:sz w:val="20"/>
          <w:szCs w:val="20"/>
        </w:rPr>
        <w:lastRenderedPageBreak/>
        <w:t>Pielikums Nr.</w:t>
      </w:r>
      <w:r>
        <w:rPr>
          <w:rFonts w:ascii="Times New Roman" w:hAnsi="Times New Roman" w:cs="Times New Roman"/>
          <w:sz w:val="20"/>
          <w:szCs w:val="20"/>
        </w:rPr>
        <w:t xml:space="preserve">4 </w:t>
      </w:r>
    </w:p>
    <w:p w14:paraId="1E99A525" w14:textId="77777777" w:rsidR="00493E56" w:rsidRPr="007A0288" w:rsidRDefault="00493E56" w:rsidP="00493E56">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07613DDC" w14:textId="4269EA9B" w:rsidR="00493E56" w:rsidRPr="007A0288" w:rsidRDefault="00493E56" w:rsidP="00493E56">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764416">
        <w:rPr>
          <w:rFonts w:ascii="Times New Roman" w:hAnsi="Times New Roman" w:cs="Times New Roman"/>
          <w:sz w:val="20"/>
          <w:szCs w:val="20"/>
        </w:rPr>
        <w:t>68</w:t>
      </w:r>
    </w:p>
    <w:p w14:paraId="388EC3FD" w14:textId="77777777" w:rsidR="00493E56" w:rsidRPr="007A0288" w:rsidRDefault="00493E56" w:rsidP="00493E56">
      <w:pPr>
        <w:rPr>
          <w:rFonts w:ascii="Times New Roman" w:hAnsi="Times New Roman" w:cs="Times New Roman"/>
          <w:sz w:val="24"/>
          <w:lang w:eastAsia="lv-LV"/>
        </w:rPr>
      </w:pPr>
    </w:p>
    <w:p w14:paraId="58019B0C" w14:textId="77777777" w:rsidR="00493E56" w:rsidRPr="007A0288" w:rsidRDefault="00493E56" w:rsidP="00493E56">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50A608E7" w14:textId="6A651AFB" w:rsidR="00493E56" w:rsidRPr="007A0288" w:rsidRDefault="00493E56" w:rsidP="00493E56">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sidR="00BB7682">
        <w:rPr>
          <w:rFonts w:ascii="Times New Roman" w:hAnsi="Times New Roman" w:cs="Times New Roman"/>
          <w:b/>
          <w:sz w:val="24"/>
        </w:rPr>
        <w:t>Ā</w:t>
      </w:r>
      <w:r w:rsidR="000D24EF">
        <w:rPr>
          <w:rFonts w:ascii="Times New Roman" w:hAnsi="Times New Roman" w:cs="Times New Roman"/>
          <w:b/>
          <w:sz w:val="24"/>
        </w:rPr>
        <w:t>, FINANŠU</w:t>
      </w:r>
      <w:r w:rsidR="00BB7682">
        <w:rPr>
          <w:rFonts w:ascii="Times New Roman" w:hAnsi="Times New Roman" w:cs="Times New Roman"/>
          <w:b/>
          <w:sz w:val="24"/>
        </w:rPr>
        <w:t xml:space="preserve"> PIEDĀVĀJUMA FORMA</w:t>
      </w:r>
    </w:p>
    <w:p w14:paraId="0CB07531" w14:textId="08C7CEB1" w:rsidR="00493E56" w:rsidRPr="007A0288" w:rsidRDefault="00493E56" w:rsidP="00493E56">
      <w:pPr>
        <w:jc w:val="center"/>
        <w:rPr>
          <w:rFonts w:ascii="Times New Roman" w:hAnsi="Times New Roman" w:cs="Times New Roman"/>
          <w:b/>
          <w:sz w:val="24"/>
        </w:rPr>
      </w:pPr>
      <w:r w:rsidRPr="007A0288">
        <w:rPr>
          <w:rFonts w:ascii="Times New Roman" w:hAnsi="Times New Roman" w:cs="Times New Roman"/>
          <w:b/>
          <w:sz w:val="24"/>
        </w:rPr>
        <w:t xml:space="preserve"> IEPIRKUMA </w:t>
      </w:r>
      <w:r>
        <w:rPr>
          <w:rFonts w:ascii="Times New Roman" w:hAnsi="Times New Roman" w:cs="Times New Roman"/>
          <w:b/>
          <w:sz w:val="24"/>
        </w:rPr>
        <w:t>3</w:t>
      </w:r>
      <w:r w:rsidRPr="007A0288">
        <w:rPr>
          <w:rFonts w:ascii="Times New Roman" w:hAnsi="Times New Roman" w:cs="Times New Roman"/>
          <w:b/>
          <w:sz w:val="24"/>
        </w:rPr>
        <w:t>.DAĻAI</w:t>
      </w:r>
    </w:p>
    <w:p w14:paraId="688C8229" w14:textId="019609A5" w:rsidR="00493E56" w:rsidRPr="007A0288" w:rsidRDefault="00493E56" w:rsidP="00493E56">
      <w:pPr>
        <w:jc w:val="center"/>
        <w:rPr>
          <w:rFonts w:ascii="Times New Roman" w:hAnsi="Times New Roman" w:cs="Times New Roman"/>
          <w:b/>
          <w:sz w:val="24"/>
        </w:rPr>
      </w:pPr>
      <w:r w:rsidRPr="007A0288">
        <w:rPr>
          <w:rFonts w:ascii="Times New Roman" w:hAnsi="Times New Roman" w:cs="Times New Roman"/>
          <w:b/>
          <w:sz w:val="24"/>
        </w:rPr>
        <w:t xml:space="preserve"> “</w:t>
      </w:r>
      <w:r w:rsidR="00BD1209">
        <w:rPr>
          <w:rFonts w:ascii="Times New Roman" w:hAnsi="Times New Roman" w:cs="Times New Roman"/>
          <w:b/>
          <w:sz w:val="24"/>
        </w:rPr>
        <w:t>Žāvēšanas krāsns</w:t>
      </w:r>
      <w:r w:rsidRPr="007A0288">
        <w:rPr>
          <w:rFonts w:ascii="Times New Roman" w:hAnsi="Times New Roman" w:cs="Times New Roman"/>
          <w:b/>
          <w:sz w:val="24"/>
        </w:rPr>
        <w:t>”</w:t>
      </w:r>
    </w:p>
    <w:p w14:paraId="716A42EC" w14:textId="5E4AA919" w:rsidR="00493E56" w:rsidRPr="007A0288" w:rsidRDefault="00493E56" w:rsidP="00493E56">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sidR="00125160">
        <w:rPr>
          <w:rFonts w:ascii="Times New Roman" w:hAnsi="Times New Roman" w:cs="Times New Roman"/>
          <w:bCs/>
          <w:sz w:val="24"/>
        </w:rPr>
        <w:t xml:space="preserve">, </w:t>
      </w:r>
      <w:r w:rsidR="00BB7682">
        <w:rPr>
          <w:rFonts w:ascii="Times New Roman" w:hAnsi="Times New Roman" w:cs="Times New Roman"/>
          <w:bCs/>
          <w:sz w:val="24"/>
        </w:rPr>
        <w:t>F</w:t>
      </w:r>
      <w:r w:rsidR="00125160">
        <w:rPr>
          <w:rFonts w:ascii="Times New Roman" w:hAnsi="Times New Roman" w:cs="Times New Roman"/>
          <w:bCs/>
          <w:sz w:val="24"/>
        </w:rPr>
        <w:t>inanšu</w:t>
      </w:r>
      <w:r w:rsidRPr="007A0288">
        <w:rPr>
          <w:rFonts w:ascii="Times New Roman" w:hAnsi="Times New Roman" w:cs="Times New Roman"/>
          <w:bCs/>
          <w:sz w:val="24"/>
        </w:rPr>
        <w:t xml:space="preserve"> piedāvājums)</w:t>
      </w:r>
    </w:p>
    <w:p w14:paraId="14964462" w14:textId="672405C5" w:rsidR="00493E56" w:rsidRPr="007A0288" w:rsidRDefault="00493E56" w:rsidP="00493E56">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007F2E3D">
        <w:rPr>
          <w:rFonts w:ascii="Times New Roman" w:eastAsia="Times New Roman" w:hAnsi="Times New Roman" w:cs="Times New Roman"/>
          <w:b/>
          <w:bCs/>
          <w:sz w:val="24"/>
          <w:lang w:eastAsia="lv-LV"/>
        </w:rPr>
        <w:t>Dažādu iekārtu</w:t>
      </w:r>
      <w:r w:rsidRPr="007A0288">
        <w:rPr>
          <w:rFonts w:ascii="Times New Roman" w:eastAsia="Times New Roman" w:hAnsi="Times New Roman" w:cs="Times New Roman"/>
          <w:b/>
          <w:bCs/>
          <w:sz w:val="24"/>
          <w:lang w:eastAsia="lv-LV"/>
        </w:rPr>
        <w:t xml:space="preserve"> iegāde</w:t>
      </w:r>
      <w:r w:rsidRPr="007A0288">
        <w:rPr>
          <w:rFonts w:ascii="Times New Roman" w:hAnsi="Times New Roman" w:cs="Times New Roman"/>
          <w:b/>
          <w:sz w:val="24"/>
        </w:rPr>
        <w:t xml:space="preserve">”, </w:t>
      </w:r>
    </w:p>
    <w:p w14:paraId="63CA25C3" w14:textId="5BF6B72D" w:rsidR="00493E56" w:rsidRPr="007A0288" w:rsidRDefault="00493E56" w:rsidP="00493E56">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sidR="00764416">
        <w:rPr>
          <w:rFonts w:ascii="Times New Roman" w:hAnsi="Times New Roman" w:cs="Times New Roman"/>
          <w:b/>
          <w:sz w:val="24"/>
        </w:rPr>
        <w:t>68</w:t>
      </w:r>
    </w:p>
    <w:p w14:paraId="5D179297" w14:textId="77777777" w:rsidR="00493E56" w:rsidRDefault="00493E56" w:rsidP="00493E56">
      <w:pPr>
        <w:jc w:val="center"/>
        <w:rPr>
          <w:rFonts w:ascii="Times New Roman" w:hAnsi="Times New Roman" w:cs="Times New Roman"/>
          <w:b/>
          <w:sz w:val="24"/>
        </w:rPr>
      </w:pPr>
    </w:p>
    <w:p w14:paraId="2710B6BC" w14:textId="77777777" w:rsidR="00493E56" w:rsidRPr="007A0288" w:rsidRDefault="00493E56" w:rsidP="00493E56">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473F1659" w14:textId="77777777" w:rsidR="00493E56" w:rsidRPr="007A0288" w:rsidRDefault="00493E56" w:rsidP="00493E56">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5A493C2E" w14:textId="77777777" w:rsidR="00493E56" w:rsidRPr="007A0288" w:rsidRDefault="00493E56" w:rsidP="00493E56">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4696A779" w14:textId="77777777" w:rsidR="00493E56" w:rsidRPr="007A0288" w:rsidRDefault="00493E56" w:rsidP="00493E56">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1CA3A2FA" w14:textId="77777777" w:rsidR="00493E56" w:rsidRPr="007A0288" w:rsidRDefault="00493E56" w:rsidP="00493E56">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4CB01860" w14:textId="77777777" w:rsidR="00493E56" w:rsidRPr="007A0288" w:rsidRDefault="00493E56" w:rsidP="00493E56">
      <w:pPr>
        <w:tabs>
          <w:tab w:val="center" w:pos="4819"/>
        </w:tabs>
        <w:jc w:val="center"/>
        <w:rPr>
          <w:rFonts w:ascii="Times New Roman" w:hAnsi="Times New Roman" w:cs="Times New Roman"/>
          <w:i/>
          <w:sz w:val="24"/>
        </w:rPr>
      </w:pPr>
    </w:p>
    <w:p w14:paraId="1AA406A0" w14:textId="77777777" w:rsidR="00493E56" w:rsidRPr="007A0288" w:rsidRDefault="00493E56" w:rsidP="00493E56">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219EE33F" w14:textId="77777777" w:rsidR="00493E56" w:rsidRPr="007A0288" w:rsidRDefault="00493E56" w:rsidP="00493E56">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6780A76C" w14:textId="77777777" w:rsidR="00493E56" w:rsidRPr="007A0288" w:rsidRDefault="00493E56" w:rsidP="00493E56">
      <w:pPr>
        <w:tabs>
          <w:tab w:val="center" w:pos="4819"/>
        </w:tabs>
        <w:jc w:val="center"/>
        <w:rPr>
          <w:rFonts w:ascii="Times New Roman" w:hAnsi="Times New Roman" w:cs="Times New Roman"/>
          <w:b/>
          <w:sz w:val="24"/>
        </w:rPr>
      </w:pPr>
    </w:p>
    <w:p w14:paraId="4DA3DBA3" w14:textId="77777777" w:rsidR="00493E56" w:rsidRPr="007A0288" w:rsidRDefault="00493E56" w:rsidP="00493E56">
      <w:pPr>
        <w:tabs>
          <w:tab w:val="center" w:pos="4819"/>
        </w:tabs>
        <w:jc w:val="center"/>
        <w:rPr>
          <w:rFonts w:ascii="Times New Roman" w:hAnsi="Times New Roman" w:cs="Times New Roman"/>
          <w:b/>
          <w:sz w:val="24"/>
        </w:rPr>
      </w:pPr>
    </w:p>
    <w:p w14:paraId="222DCA4B" w14:textId="073C71A2" w:rsidR="00493E56" w:rsidRDefault="00493E56" w:rsidP="00493E56">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 iepirkuma “</w:t>
      </w:r>
      <w:r w:rsidR="007F2E3D">
        <w:rPr>
          <w:rFonts w:ascii="Times New Roman" w:hAnsi="Times New Roman" w:cs="Times New Roman"/>
          <w:sz w:val="24"/>
        </w:rPr>
        <w:t>Dažādu iekārtu</w:t>
      </w:r>
      <w:r w:rsidR="00764416">
        <w:rPr>
          <w:rFonts w:ascii="Times New Roman" w:hAnsi="Times New Roman" w:cs="Times New Roman"/>
          <w:sz w:val="24"/>
        </w:rPr>
        <w:t xml:space="preserve"> iegāde”, ID Nr. RTU-2017/68</w:t>
      </w:r>
      <w:r w:rsidRPr="007A0288">
        <w:rPr>
          <w:rFonts w:ascii="Times New Roman" w:hAnsi="Times New Roman" w:cs="Times New Roman"/>
          <w:sz w:val="24"/>
        </w:rPr>
        <w:t xml:space="preserve"> nolikumu un iesniedz šādu tehnisko piedāvājumu:</w:t>
      </w:r>
    </w:p>
    <w:tbl>
      <w:tblPr>
        <w:tblStyle w:val="TableGrid"/>
        <w:tblW w:w="0" w:type="auto"/>
        <w:tblLook w:val="04A0" w:firstRow="1" w:lastRow="0" w:firstColumn="1" w:lastColumn="0" w:noHBand="0" w:noVBand="1"/>
      </w:tblPr>
      <w:tblGrid>
        <w:gridCol w:w="562"/>
        <w:gridCol w:w="7513"/>
        <w:gridCol w:w="6910"/>
      </w:tblGrid>
      <w:tr w:rsidR="00493E56" w:rsidRPr="007A0288" w14:paraId="00FB9D33" w14:textId="77777777" w:rsidTr="00764416">
        <w:tc>
          <w:tcPr>
            <w:tcW w:w="562" w:type="dxa"/>
          </w:tcPr>
          <w:p w14:paraId="51B65D10" w14:textId="77777777" w:rsidR="00493E56" w:rsidRPr="007A0288" w:rsidRDefault="00493E56" w:rsidP="00764416">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5C1D0308" w14:textId="77777777" w:rsidR="00493E56" w:rsidRPr="007A0288" w:rsidRDefault="00493E56" w:rsidP="00764416">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600A2A0A" w14:textId="77777777" w:rsidR="00493E56" w:rsidRPr="007A0288" w:rsidRDefault="00493E56" w:rsidP="00764416">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493E56" w:rsidRPr="007A0288" w14:paraId="4717112F" w14:textId="77777777" w:rsidTr="00764416">
        <w:trPr>
          <w:trHeight w:val="636"/>
        </w:trPr>
        <w:tc>
          <w:tcPr>
            <w:tcW w:w="562" w:type="dxa"/>
          </w:tcPr>
          <w:p w14:paraId="4FCA5FA7" w14:textId="77777777" w:rsidR="00493E56" w:rsidRPr="007A0288" w:rsidRDefault="00493E56" w:rsidP="00764416">
            <w:pPr>
              <w:tabs>
                <w:tab w:val="center" w:pos="4819"/>
              </w:tabs>
              <w:jc w:val="center"/>
              <w:rPr>
                <w:rFonts w:ascii="Times New Roman" w:hAnsi="Times New Roman" w:cs="Times New Roman"/>
                <w:sz w:val="24"/>
              </w:rPr>
            </w:pPr>
            <w:r w:rsidRPr="007A0288">
              <w:rPr>
                <w:rFonts w:ascii="Times New Roman" w:hAnsi="Times New Roman" w:cs="Times New Roman"/>
                <w:sz w:val="24"/>
              </w:rPr>
              <w:t>1</w:t>
            </w:r>
          </w:p>
        </w:tc>
        <w:tc>
          <w:tcPr>
            <w:tcW w:w="7513" w:type="dxa"/>
          </w:tcPr>
          <w:p w14:paraId="21C4775E" w14:textId="77777777" w:rsidR="00493E56" w:rsidRPr="007A0288" w:rsidRDefault="00493E56" w:rsidP="00764416">
            <w:pPr>
              <w:pStyle w:val="ListParagraph"/>
              <w:ind w:left="0"/>
              <w:jc w:val="both"/>
              <w:rPr>
                <w:rFonts w:ascii="Times New Roman" w:hAnsi="Times New Roman"/>
                <w:b/>
                <w:sz w:val="24"/>
                <w:lang w:val="lv-LV"/>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09240D18" w14:textId="77777777" w:rsidR="00493E56" w:rsidRPr="007A0288" w:rsidRDefault="00493E56" w:rsidP="00764416">
            <w:pPr>
              <w:tabs>
                <w:tab w:val="center" w:pos="4819"/>
              </w:tabs>
              <w:rPr>
                <w:rFonts w:ascii="Times New Roman" w:hAnsi="Times New Roman" w:cs="Times New Roman"/>
                <w:b/>
                <w:sz w:val="24"/>
                <w:lang w:val="lv-LV"/>
              </w:rPr>
            </w:pPr>
          </w:p>
        </w:tc>
      </w:tr>
      <w:tr w:rsidR="00493E56" w:rsidRPr="007A0288" w14:paraId="00FD4590" w14:textId="77777777" w:rsidTr="00764416">
        <w:trPr>
          <w:trHeight w:val="636"/>
        </w:trPr>
        <w:tc>
          <w:tcPr>
            <w:tcW w:w="562" w:type="dxa"/>
          </w:tcPr>
          <w:p w14:paraId="5AFB0C24" w14:textId="77777777" w:rsidR="00493E56" w:rsidRPr="007A0288" w:rsidRDefault="00493E56" w:rsidP="00764416">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6C0DB9A3" w14:textId="77777777" w:rsidR="00493E56" w:rsidRPr="007A0288" w:rsidRDefault="00493E56" w:rsidP="00764416">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65978604" w14:textId="77777777" w:rsidR="00493E56" w:rsidRPr="007A0288" w:rsidRDefault="00493E56" w:rsidP="00764416">
            <w:pPr>
              <w:tabs>
                <w:tab w:val="center" w:pos="4819"/>
              </w:tabs>
              <w:rPr>
                <w:rFonts w:ascii="Times New Roman" w:hAnsi="Times New Roman" w:cs="Times New Roman"/>
                <w:b/>
                <w:sz w:val="24"/>
              </w:rPr>
            </w:pPr>
          </w:p>
        </w:tc>
      </w:tr>
      <w:tr w:rsidR="00493E56" w:rsidRPr="007A0288" w14:paraId="4BE0EC15" w14:textId="77777777" w:rsidTr="00764416">
        <w:tc>
          <w:tcPr>
            <w:tcW w:w="562" w:type="dxa"/>
          </w:tcPr>
          <w:p w14:paraId="0F624D54" w14:textId="77777777" w:rsidR="00493E56" w:rsidRPr="007A0288" w:rsidRDefault="00493E56" w:rsidP="00764416">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493D42D8" w14:textId="77777777" w:rsidR="00493E56" w:rsidRPr="007A0288" w:rsidRDefault="00493E56" w:rsidP="00764416">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493E56" w:rsidRPr="007A0288" w14:paraId="281214A3" w14:textId="77777777" w:rsidTr="00764416">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E3A27B4" w14:textId="77777777" w:rsidR="00493E56" w:rsidRPr="007A0288" w:rsidRDefault="00493E56" w:rsidP="00764416">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r w:rsidRPr="007A0288">
                    <w:rPr>
                      <w:rFonts w:ascii="Times New Roman" w:eastAsia="Times New Roman" w:hAnsi="Times New Roman" w:cs="Times New Roman"/>
                      <w:b/>
                      <w:bCs/>
                      <w:kern w:val="0"/>
                      <w:sz w:val="24"/>
                      <w:lang w:eastAsia="lv-LV"/>
                    </w:rPr>
                    <w:t>(obligāts</w:t>
                  </w:r>
                  <w:r w:rsidRPr="007A0288">
                    <w:rPr>
                      <w:rFonts w:ascii="Times New Roman" w:eastAsia="Times New Roman" w:hAnsi="Times New Roman" w:cs="Times New Roman"/>
                      <w:kern w:val="0"/>
                      <w:sz w:val="24"/>
                      <w:lang w:eastAsia="lv-LV"/>
                    </w:rPr>
                    <w:t>):</w:t>
                  </w:r>
                </w:p>
              </w:tc>
            </w:tr>
            <w:tr w:rsidR="00493E56" w:rsidRPr="007A0288" w14:paraId="35E96582" w14:textId="77777777" w:rsidTr="00764416">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8AE6870" w14:textId="77777777" w:rsidR="00493E56" w:rsidRPr="007A0288" w:rsidRDefault="00493E56" w:rsidP="00764416">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Fakss: </w:t>
                  </w:r>
                </w:p>
              </w:tc>
            </w:tr>
            <w:tr w:rsidR="00493E56" w:rsidRPr="007A0288" w14:paraId="3F0A2532" w14:textId="77777777" w:rsidTr="00764416">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5E7F761" w14:textId="77777777" w:rsidR="00493E56" w:rsidRPr="007A0288" w:rsidRDefault="00493E56" w:rsidP="00764416">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493E56" w:rsidRPr="007A0288" w14:paraId="0E083A31" w14:textId="77777777" w:rsidTr="00764416">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341CAA8" w14:textId="77777777" w:rsidR="00493E56" w:rsidRPr="007A0288" w:rsidRDefault="00493E56" w:rsidP="00764416">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lastRenderedPageBreak/>
                    <w:t>Tīmekļvietnes</w:t>
                  </w:r>
                  <w:r w:rsidRPr="007A0288">
                    <w:rPr>
                      <w:rFonts w:ascii="Times New Roman" w:eastAsia="Times New Roman" w:hAnsi="Times New Roman" w:cs="Times New Roman"/>
                      <w:kern w:val="0"/>
                      <w:sz w:val="24"/>
                      <w:lang w:eastAsia="lv-LV"/>
                    </w:rPr>
                    <w:t xml:space="preserve"> adrese:</w:t>
                  </w:r>
                </w:p>
              </w:tc>
            </w:tr>
          </w:tbl>
          <w:p w14:paraId="6CAD3541" w14:textId="77777777" w:rsidR="00493E56" w:rsidRPr="007A0288" w:rsidRDefault="00493E56" w:rsidP="00764416">
            <w:pPr>
              <w:tabs>
                <w:tab w:val="center" w:pos="4819"/>
              </w:tabs>
              <w:rPr>
                <w:rFonts w:ascii="Times New Roman" w:hAnsi="Times New Roman" w:cs="Times New Roman"/>
                <w:b/>
                <w:sz w:val="24"/>
                <w:lang w:val="lv-LV"/>
              </w:rPr>
            </w:pPr>
          </w:p>
        </w:tc>
      </w:tr>
      <w:tr w:rsidR="00493E56" w:rsidRPr="007A0288" w14:paraId="7E646C47" w14:textId="77777777" w:rsidTr="00764416">
        <w:tc>
          <w:tcPr>
            <w:tcW w:w="562" w:type="dxa"/>
          </w:tcPr>
          <w:p w14:paraId="0ECDCA02" w14:textId="77777777" w:rsidR="00493E56" w:rsidRPr="007A0288" w:rsidRDefault="00493E56" w:rsidP="00764416">
            <w:pPr>
              <w:tabs>
                <w:tab w:val="center" w:pos="4819"/>
              </w:tabs>
              <w:jc w:val="center"/>
              <w:rPr>
                <w:rFonts w:ascii="Times New Roman" w:hAnsi="Times New Roman" w:cs="Times New Roman"/>
                <w:sz w:val="24"/>
              </w:rPr>
            </w:pPr>
            <w:r>
              <w:rPr>
                <w:rFonts w:ascii="Times New Roman" w:hAnsi="Times New Roman" w:cs="Times New Roman"/>
                <w:sz w:val="24"/>
              </w:rPr>
              <w:lastRenderedPageBreak/>
              <w:t>4</w:t>
            </w:r>
          </w:p>
        </w:tc>
        <w:tc>
          <w:tcPr>
            <w:tcW w:w="7513" w:type="dxa"/>
          </w:tcPr>
          <w:p w14:paraId="07CB632E" w14:textId="069B61BB" w:rsidR="00493E56" w:rsidRPr="007A0288" w:rsidRDefault="00493E56" w:rsidP="00764416">
            <w:pPr>
              <w:jc w:val="both"/>
              <w:rPr>
                <w:rFonts w:ascii="Times New Roman" w:hAnsi="Times New Roman"/>
                <w:sz w:val="24"/>
                <w:lang w:val="lv-LV"/>
              </w:rPr>
            </w:pPr>
            <w:r w:rsidRPr="007A0288">
              <w:rPr>
                <w:rFonts w:ascii="Times New Roman" w:hAnsi="Times New Roman"/>
                <w:sz w:val="24"/>
                <w:lang w:val="lv-LV"/>
              </w:rPr>
              <w:t xml:space="preserve">Preces piegādi </w:t>
            </w:r>
            <w:r w:rsidR="005352C3">
              <w:rPr>
                <w:rFonts w:ascii="Times New Roman" w:hAnsi="Times New Roman"/>
                <w:sz w:val="24"/>
                <w:lang w:val="lv-LV"/>
              </w:rPr>
              <w:t xml:space="preserve">un izkraušanu </w:t>
            </w:r>
            <w:r w:rsidRPr="007A0288">
              <w:rPr>
                <w:rFonts w:ascii="Times New Roman" w:hAnsi="Times New Roman"/>
                <w:sz w:val="24"/>
                <w:lang w:val="lv-LV"/>
              </w:rPr>
              <w:t>Pretendents veic Pasūtītāja telpās Pasūtītāja atbildīgās personas klātbūtnē.</w:t>
            </w:r>
          </w:p>
        </w:tc>
        <w:tc>
          <w:tcPr>
            <w:tcW w:w="6910" w:type="dxa"/>
          </w:tcPr>
          <w:p w14:paraId="20A894E2" w14:textId="77777777" w:rsidR="00493E56" w:rsidRPr="007A0288" w:rsidRDefault="00493E56" w:rsidP="00764416">
            <w:pPr>
              <w:tabs>
                <w:tab w:val="center" w:pos="4819"/>
              </w:tabs>
              <w:rPr>
                <w:rFonts w:ascii="Times New Roman" w:hAnsi="Times New Roman" w:cs="Times New Roman"/>
                <w:b/>
                <w:sz w:val="24"/>
              </w:rPr>
            </w:pPr>
          </w:p>
        </w:tc>
      </w:tr>
      <w:tr w:rsidR="00493E56" w:rsidRPr="007A0288" w14:paraId="51D4EB18" w14:textId="77777777" w:rsidTr="00764416">
        <w:tc>
          <w:tcPr>
            <w:tcW w:w="562" w:type="dxa"/>
          </w:tcPr>
          <w:p w14:paraId="6D9AD940" w14:textId="77777777" w:rsidR="00493E56" w:rsidRDefault="00493E56" w:rsidP="00764416">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688D5705" w14:textId="77777777" w:rsidR="00493E56" w:rsidRPr="007A0288" w:rsidRDefault="00493E56" w:rsidP="00764416">
            <w:pPr>
              <w:jc w:val="both"/>
              <w:rPr>
                <w:rFonts w:ascii="Times New Roman" w:hAnsi="Times New Roman"/>
                <w:sz w:val="24"/>
              </w:rPr>
            </w:pPr>
            <w:r>
              <w:rPr>
                <w:rFonts w:ascii="Times New Roman" w:hAnsi="Times New Roman"/>
                <w:sz w:val="24"/>
                <w:lang w:val="lv-LV"/>
              </w:rPr>
              <w:t xml:space="preserve">Piegādes </w:t>
            </w:r>
            <w:r w:rsidRPr="007A0288">
              <w:rPr>
                <w:rFonts w:ascii="Times New Roman" w:hAnsi="Times New Roman"/>
                <w:sz w:val="24"/>
                <w:lang w:val="lv-LV"/>
              </w:rPr>
              <w:t>izmaksas sedz Pretendents.</w:t>
            </w:r>
          </w:p>
        </w:tc>
        <w:tc>
          <w:tcPr>
            <w:tcW w:w="6910" w:type="dxa"/>
          </w:tcPr>
          <w:p w14:paraId="115054E1" w14:textId="77777777" w:rsidR="00493E56" w:rsidRPr="007A0288" w:rsidRDefault="00493E56" w:rsidP="00764416">
            <w:pPr>
              <w:tabs>
                <w:tab w:val="center" w:pos="4819"/>
              </w:tabs>
              <w:rPr>
                <w:rFonts w:ascii="Times New Roman" w:hAnsi="Times New Roman" w:cs="Times New Roman"/>
                <w:b/>
                <w:sz w:val="24"/>
              </w:rPr>
            </w:pPr>
          </w:p>
        </w:tc>
      </w:tr>
      <w:tr w:rsidR="00493E56" w:rsidRPr="007A0288" w14:paraId="5942360C" w14:textId="77777777" w:rsidTr="00764416">
        <w:tc>
          <w:tcPr>
            <w:tcW w:w="562" w:type="dxa"/>
          </w:tcPr>
          <w:p w14:paraId="704BC9C3" w14:textId="77777777" w:rsidR="00493E56" w:rsidRDefault="00493E56" w:rsidP="00764416">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26883A13" w14:textId="77777777" w:rsidR="00493E56" w:rsidRDefault="00493E56" w:rsidP="00764416">
            <w:pPr>
              <w:jc w:val="both"/>
              <w:rPr>
                <w:rFonts w:ascii="Times New Roman" w:hAnsi="Times New Roman"/>
                <w:sz w:val="24"/>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5328A4AC" w14:textId="77777777" w:rsidR="00493E56" w:rsidRPr="007A0288" w:rsidRDefault="00493E56" w:rsidP="00764416">
            <w:pPr>
              <w:tabs>
                <w:tab w:val="center" w:pos="4819"/>
              </w:tabs>
              <w:rPr>
                <w:rFonts w:ascii="Times New Roman" w:hAnsi="Times New Roman" w:cs="Times New Roman"/>
                <w:b/>
                <w:sz w:val="24"/>
              </w:rPr>
            </w:pPr>
          </w:p>
        </w:tc>
      </w:tr>
      <w:tr w:rsidR="008500C2" w:rsidRPr="007A0288" w14:paraId="0A466179" w14:textId="77777777" w:rsidTr="00764416">
        <w:tc>
          <w:tcPr>
            <w:tcW w:w="562" w:type="dxa"/>
          </w:tcPr>
          <w:p w14:paraId="0AB852A5" w14:textId="30EF7A7F" w:rsidR="008500C2" w:rsidRDefault="008500C2" w:rsidP="00764416">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5C4741FB" w14:textId="0F2979CB" w:rsidR="008500C2" w:rsidRPr="008500C2" w:rsidRDefault="008500C2" w:rsidP="00764416">
            <w:pPr>
              <w:jc w:val="both"/>
              <w:rPr>
                <w:rFonts w:ascii="Times New Roman" w:hAnsi="Times New Roman" w:cs="Times New Roman"/>
                <w:sz w:val="24"/>
                <w:lang w:val="lv-LV"/>
              </w:rPr>
            </w:pPr>
            <w:r w:rsidRPr="008500C2">
              <w:rPr>
                <w:rFonts w:ascii="Times New Roman" w:hAnsi="Times New Roman" w:cs="Times New Roman"/>
                <w:sz w:val="24"/>
                <w:lang w:val="lv-LV"/>
              </w:rPr>
              <w:t>Garantijas laiks – vismaz 2 (divi) gadi</w:t>
            </w:r>
          </w:p>
        </w:tc>
        <w:tc>
          <w:tcPr>
            <w:tcW w:w="6910" w:type="dxa"/>
          </w:tcPr>
          <w:p w14:paraId="34BB234F" w14:textId="1FB0E80F" w:rsidR="008500C2" w:rsidRPr="008500C2" w:rsidRDefault="008500C2" w:rsidP="00764416">
            <w:pPr>
              <w:tabs>
                <w:tab w:val="center" w:pos="4819"/>
              </w:tabs>
              <w:rPr>
                <w:rFonts w:ascii="Times New Roman" w:hAnsi="Times New Roman" w:cs="Times New Roman"/>
                <w:b/>
                <w:sz w:val="24"/>
                <w:lang w:val="lv-LV"/>
              </w:rPr>
            </w:pPr>
            <w:r w:rsidRPr="008500C2">
              <w:rPr>
                <w:rFonts w:ascii="Times New Roman" w:hAnsi="Times New Roman" w:cs="Times New Roman"/>
                <w:sz w:val="24"/>
                <w:lang w:val="lv-LV"/>
              </w:rPr>
              <w:t>&lt;</w:t>
            </w:r>
            <w:r w:rsidRPr="008500C2">
              <w:rPr>
                <w:rFonts w:ascii="Times New Roman" w:hAnsi="Times New Roman" w:cs="Times New Roman"/>
                <w:i/>
                <w:sz w:val="24"/>
                <w:lang w:val="lv-LV"/>
              </w:rPr>
              <w:t>norādāms konkrēts piedāvātais garantijas laiks</w:t>
            </w:r>
            <w:r w:rsidRPr="008500C2">
              <w:rPr>
                <w:rFonts w:ascii="Times New Roman" w:hAnsi="Times New Roman" w:cs="Times New Roman"/>
                <w:sz w:val="24"/>
                <w:lang w:val="lv-LV"/>
              </w:rPr>
              <w:t>&gt;</w:t>
            </w:r>
          </w:p>
        </w:tc>
      </w:tr>
      <w:tr w:rsidR="00493E56" w:rsidRPr="007A0288" w14:paraId="3C5A8905" w14:textId="77777777" w:rsidTr="00764416">
        <w:tc>
          <w:tcPr>
            <w:tcW w:w="562" w:type="dxa"/>
          </w:tcPr>
          <w:p w14:paraId="5C2042D9" w14:textId="2FDA8E4B" w:rsidR="00493E56" w:rsidRDefault="008500C2" w:rsidP="00764416">
            <w:pPr>
              <w:tabs>
                <w:tab w:val="center" w:pos="4819"/>
              </w:tabs>
              <w:jc w:val="center"/>
              <w:rPr>
                <w:rFonts w:ascii="Times New Roman" w:hAnsi="Times New Roman" w:cs="Times New Roman"/>
                <w:sz w:val="24"/>
              </w:rPr>
            </w:pPr>
            <w:r>
              <w:rPr>
                <w:rFonts w:ascii="Times New Roman" w:hAnsi="Times New Roman" w:cs="Times New Roman"/>
                <w:sz w:val="24"/>
              </w:rPr>
              <w:t>8</w:t>
            </w:r>
          </w:p>
        </w:tc>
        <w:tc>
          <w:tcPr>
            <w:tcW w:w="7513" w:type="dxa"/>
          </w:tcPr>
          <w:p w14:paraId="5CB16C87" w14:textId="77777777" w:rsidR="00493E56" w:rsidRPr="007A0288" w:rsidRDefault="00493E56" w:rsidP="00764416">
            <w:pPr>
              <w:jc w:val="both"/>
              <w:rPr>
                <w:rFonts w:ascii="Times New Roman" w:hAnsi="Times New Roman"/>
                <w:sz w:val="24"/>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493E56" w:rsidRPr="007A0288" w14:paraId="36C1C4F3" w14:textId="77777777" w:rsidTr="00764416">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D9D4DE3" w14:textId="77777777" w:rsidR="00493E56" w:rsidRPr="007A0288" w:rsidRDefault="00493E56" w:rsidP="00764416">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493E56" w:rsidRPr="007A0288" w14:paraId="0FC9D7E8" w14:textId="77777777" w:rsidTr="00764416">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2AD5CB1" w14:textId="77777777" w:rsidR="00493E56" w:rsidRPr="007A0288" w:rsidRDefault="00493E56" w:rsidP="00764416">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493E56" w:rsidRPr="007A0288" w14:paraId="5B0759F9" w14:textId="77777777" w:rsidTr="00764416">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D6C9E72" w14:textId="77777777" w:rsidR="00493E56" w:rsidRPr="007A0288" w:rsidRDefault="00493E56" w:rsidP="00764416">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44138823" w14:textId="77777777" w:rsidR="00493E56" w:rsidRPr="007A0288" w:rsidRDefault="00493E56" w:rsidP="00764416">
            <w:pPr>
              <w:tabs>
                <w:tab w:val="center" w:pos="4819"/>
              </w:tabs>
              <w:rPr>
                <w:rFonts w:ascii="Times New Roman" w:hAnsi="Times New Roman" w:cs="Times New Roman"/>
                <w:b/>
                <w:sz w:val="24"/>
              </w:rPr>
            </w:pPr>
          </w:p>
        </w:tc>
      </w:tr>
    </w:tbl>
    <w:p w14:paraId="78476AA4" w14:textId="13414670" w:rsidR="00493E56" w:rsidRDefault="00493E56" w:rsidP="00493E56">
      <w:pPr>
        <w:tabs>
          <w:tab w:val="center" w:pos="4819"/>
        </w:tabs>
        <w:jc w:val="center"/>
        <w:rPr>
          <w:rFonts w:ascii="Times New Roman" w:hAnsi="Times New Roman" w:cs="Times New Roman"/>
          <w:sz w:val="24"/>
        </w:rPr>
      </w:pPr>
    </w:p>
    <w:p w14:paraId="66D31002" w14:textId="77777777" w:rsidR="00493E56" w:rsidRPr="007A0288" w:rsidRDefault="00493E56" w:rsidP="00493E56">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4A1A1570" w14:textId="77777777" w:rsidR="00493E56" w:rsidRPr="007A0288" w:rsidRDefault="00493E56" w:rsidP="00493E56">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5B53510" w14:textId="77777777" w:rsidR="00493E56" w:rsidRPr="007A0288" w:rsidRDefault="00493E56" w:rsidP="00493E56">
      <w:pPr>
        <w:tabs>
          <w:tab w:val="center" w:pos="4819"/>
        </w:tabs>
        <w:rPr>
          <w:rFonts w:ascii="Times New Roman" w:hAnsi="Times New Roman" w:cs="Times New Roman"/>
          <w:sz w:val="24"/>
        </w:rPr>
      </w:pPr>
    </w:p>
    <w:p w14:paraId="73C19CAC" w14:textId="77777777" w:rsidR="00493E56" w:rsidRPr="007A0288" w:rsidRDefault="00493E56" w:rsidP="00493E56">
      <w:pPr>
        <w:tabs>
          <w:tab w:val="center" w:pos="4819"/>
        </w:tabs>
        <w:rPr>
          <w:rFonts w:ascii="Times New Roman" w:hAnsi="Times New Roman" w:cs="Times New Roman"/>
          <w:sz w:val="24"/>
        </w:rPr>
      </w:pPr>
    </w:p>
    <w:p w14:paraId="65A467F8" w14:textId="77777777" w:rsidR="00493E56" w:rsidRPr="007A0288" w:rsidRDefault="00493E56" w:rsidP="00493E56">
      <w:pPr>
        <w:tabs>
          <w:tab w:val="center" w:pos="4819"/>
        </w:tabs>
        <w:rPr>
          <w:rFonts w:ascii="Times New Roman" w:hAnsi="Times New Roman" w:cs="Times New Roman"/>
          <w:sz w:val="24"/>
        </w:rPr>
      </w:pPr>
    </w:p>
    <w:p w14:paraId="6F358E1A" w14:textId="77777777" w:rsidR="00493E56" w:rsidRDefault="00493E56" w:rsidP="00493E56">
      <w:pPr>
        <w:tabs>
          <w:tab w:val="center" w:pos="4819"/>
        </w:tabs>
        <w:rPr>
          <w:rFonts w:ascii="Times New Roman" w:hAnsi="Times New Roman" w:cs="Times New Roman"/>
          <w:sz w:val="24"/>
        </w:rPr>
      </w:pPr>
    </w:p>
    <w:p w14:paraId="749962B2" w14:textId="77777777" w:rsidR="00493E56" w:rsidRDefault="00493E56" w:rsidP="00493E56">
      <w:pPr>
        <w:tabs>
          <w:tab w:val="center" w:pos="4819"/>
        </w:tabs>
        <w:rPr>
          <w:rFonts w:ascii="Times New Roman" w:hAnsi="Times New Roman" w:cs="Times New Roman"/>
          <w:sz w:val="24"/>
        </w:rPr>
      </w:pPr>
    </w:p>
    <w:p w14:paraId="3B6C2C31" w14:textId="77777777" w:rsidR="00493E56" w:rsidRDefault="00493E56" w:rsidP="00493E56">
      <w:pPr>
        <w:spacing w:after="160" w:line="259" w:lineRule="auto"/>
        <w:rPr>
          <w:rFonts w:ascii="Times New Roman" w:hAnsi="Times New Roman" w:cs="Times New Roman"/>
          <w:sz w:val="24"/>
        </w:rPr>
      </w:pPr>
      <w:r>
        <w:rPr>
          <w:rFonts w:ascii="Times New Roman" w:hAnsi="Times New Roman" w:cs="Times New Roman"/>
          <w:sz w:val="24"/>
        </w:rPr>
        <w:br w:type="page"/>
      </w:r>
    </w:p>
    <w:tbl>
      <w:tblPr>
        <w:tblW w:w="51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273"/>
        <w:gridCol w:w="1702"/>
        <w:gridCol w:w="2127"/>
        <w:gridCol w:w="1135"/>
        <w:gridCol w:w="4539"/>
        <w:gridCol w:w="1420"/>
        <w:gridCol w:w="2225"/>
      </w:tblGrid>
      <w:tr w:rsidR="003A4F2E" w:rsidRPr="00FE0339" w14:paraId="39F8C726" w14:textId="3ACBD307" w:rsidTr="00CB4E2C">
        <w:tc>
          <w:tcPr>
            <w:tcW w:w="288" w:type="pct"/>
            <w:vAlign w:val="center"/>
          </w:tcPr>
          <w:p w14:paraId="3FE8326F" w14:textId="77777777" w:rsidR="00A15A68" w:rsidRPr="002D2CAC" w:rsidRDefault="00A15A68" w:rsidP="00A15A68">
            <w:pPr>
              <w:jc w:val="center"/>
              <w:rPr>
                <w:rFonts w:ascii="Times New Roman" w:hAnsi="Times New Roman" w:cs="Times New Roman"/>
                <w:b/>
                <w:sz w:val="22"/>
                <w:szCs w:val="22"/>
              </w:rPr>
            </w:pPr>
            <w:proofErr w:type="spellStart"/>
            <w:r>
              <w:rPr>
                <w:rFonts w:ascii="Times New Roman" w:hAnsi="Times New Roman" w:cs="Times New Roman"/>
                <w:b/>
                <w:sz w:val="22"/>
                <w:szCs w:val="22"/>
              </w:rPr>
              <w:lastRenderedPageBreak/>
              <w:t>Nr.p.k</w:t>
            </w:r>
            <w:proofErr w:type="spellEnd"/>
          </w:p>
        </w:tc>
        <w:tc>
          <w:tcPr>
            <w:tcW w:w="416" w:type="pct"/>
            <w:vAlign w:val="center"/>
          </w:tcPr>
          <w:p w14:paraId="49E3B5F9" w14:textId="77777777" w:rsidR="00A15A68" w:rsidRPr="002D2CAC" w:rsidRDefault="00A15A68" w:rsidP="00A15A68">
            <w:pPr>
              <w:jc w:val="center"/>
              <w:rPr>
                <w:rFonts w:ascii="Times New Roman" w:hAnsi="Times New Roman" w:cs="Times New Roman"/>
                <w:b/>
                <w:sz w:val="24"/>
              </w:rPr>
            </w:pPr>
            <w:r w:rsidRPr="002D2CAC">
              <w:rPr>
                <w:rFonts w:ascii="Times New Roman" w:hAnsi="Times New Roman" w:cs="Times New Roman"/>
                <w:b/>
                <w:sz w:val="24"/>
              </w:rPr>
              <w:t>Prece</w:t>
            </w:r>
          </w:p>
        </w:tc>
        <w:tc>
          <w:tcPr>
            <w:tcW w:w="1251" w:type="pct"/>
            <w:gridSpan w:val="2"/>
            <w:vAlign w:val="center"/>
          </w:tcPr>
          <w:p w14:paraId="3FC8EFA4" w14:textId="77777777" w:rsidR="00A15A68" w:rsidRPr="002D2CAC" w:rsidRDefault="00A15A68" w:rsidP="00A15A68">
            <w:pPr>
              <w:jc w:val="center"/>
              <w:rPr>
                <w:rFonts w:ascii="Times New Roman" w:hAnsi="Times New Roman" w:cs="Times New Roman"/>
                <w:b/>
                <w:sz w:val="24"/>
              </w:rPr>
            </w:pPr>
            <w:r w:rsidRPr="002D2CAC">
              <w:rPr>
                <w:rFonts w:ascii="Times New Roman" w:hAnsi="Times New Roman" w:cs="Times New Roman"/>
                <w:b/>
                <w:sz w:val="24"/>
              </w:rPr>
              <w:t>Pasūtītāja</w:t>
            </w:r>
            <w:r>
              <w:rPr>
                <w:rFonts w:ascii="Times New Roman" w:hAnsi="Times New Roman" w:cs="Times New Roman"/>
                <w:b/>
                <w:sz w:val="24"/>
              </w:rPr>
              <w:t xml:space="preserve"> minimālās</w:t>
            </w:r>
            <w:r w:rsidRPr="002D2CAC">
              <w:rPr>
                <w:rFonts w:ascii="Times New Roman" w:hAnsi="Times New Roman" w:cs="Times New Roman"/>
                <w:b/>
                <w:sz w:val="24"/>
              </w:rPr>
              <w:t xml:space="preserve"> prasības</w:t>
            </w:r>
          </w:p>
        </w:tc>
        <w:tc>
          <w:tcPr>
            <w:tcW w:w="371" w:type="pct"/>
            <w:vAlign w:val="center"/>
          </w:tcPr>
          <w:p w14:paraId="1A9E4CC8" w14:textId="77777777" w:rsidR="00A15A68" w:rsidRPr="00FE0339" w:rsidRDefault="00A15A68" w:rsidP="00A15A68">
            <w:pPr>
              <w:jc w:val="center"/>
              <w:rPr>
                <w:rFonts w:ascii="Times New Roman" w:hAnsi="Times New Roman" w:cs="Times New Roman"/>
                <w:b/>
                <w:sz w:val="20"/>
                <w:szCs w:val="20"/>
              </w:rPr>
            </w:pPr>
            <w:r w:rsidRPr="00FE0339">
              <w:rPr>
                <w:rFonts w:ascii="Times New Roman" w:hAnsi="Times New Roman" w:cs="Times New Roman"/>
                <w:b/>
                <w:sz w:val="20"/>
                <w:szCs w:val="20"/>
              </w:rPr>
              <w:t>Daudzums (gab.)</w:t>
            </w:r>
          </w:p>
        </w:tc>
        <w:tc>
          <w:tcPr>
            <w:tcW w:w="1483" w:type="pct"/>
            <w:vAlign w:val="center"/>
          </w:tcPr>
          <w:p w14:paraId="45F46534" w14:textId="77777777" w:rsidR="00A15A68" w:rsidRPr="00FE0339" w:rsidRDefault="00A15A68" w:rsidP="00A15A68">
            <w:pPr>
              <w:jc w:val="center"/>
              <w:rPr>
                <w:rFonts w:ascii="Times New Roman" w:hAnsi="Times New Roman" w:cs="Times New Roman"/>
                <w:b/>
                <w:bCs/>
                <w:color w:val="000000"/>
                <w:sz w:val="24"/>
              </w:rPr>
            </w:pPr>
            <w:r w:rsidRPr="00FE0339">
              <w:rPr>
                <w:rFonts w:ascii="Times New Roman" w:hAnsi="Times New Roman" w:cs="Times New Roman"/>
                <w:b/>
                <w:color w:val="000000"/>
                <w:sz w:val="24"/>
              </w:rPr>
              <w:t>Pretendenta Piedāvājums*</w:t>
            </w:r>
          </w:p>
          <w:p w14:paraId="4BDB5FD8" w14:textId="77777777" w:rsidR="00A15A68" w:rsidRPr="001408A5" w:rsidRDefault="00A15A68" w:rsidP="00A15A68">
            <w:pPr>
              <w:tabs>
                <w:tab w:val="center" w:pos="4819"/>
              </w:tabs>
              <w:jc w:val="center"/>
              <w:rPr>
                <w:rFonts w:ascii="Times New Roman" w:hAnsi="Times New Roman" w:cs="Times New Roman"/>
                <w:sz w:val="20"/>
                <w:szCs w:val="20"/>
              </w:rPr>
            </w:pPr>
          </w:p>
        </w:tc>
        <w:tc>
          <w:tcPr>
            <w:tcW w:w="464" w:type="pct"/>
            <w:vAlign w:val="center"/>
          </w:tcPr>
          <w:p w14:paraId="176B354F" w14:textId="77777777" w:rsidR="00A15A68" w:rsidRPr="000874AB" w:rsidRDefault="00A15A68" w:rsidP="00A15A68">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Vienības cena EUR (bez PVN)</w:t>
            </w:r>
          </w:p>
          <w:p w14:paraId="40461BA6" w14:textId="77777777" w:rsidR="00A15A68" w:rsidRPr="00FE0339" w:rsidRDefault="00A15A68" w:rsidP="00A15A68">
            <w:pPr>
              <w:jc w:val="center"/>
              <w:rPr>
                <w:rFonts w:ascii="Times New Roman" w:hAnsi="Times New Roman" w:cs="Times New Roman"/>
                <w:b/>
                <w:color w:val="000000"/>
                <w:sz w:val="24"/>
              </w:rPr>
            </w:pPr>
          </w:p>
        </w:tc>
        <w:tc>
          <w:tcPr>
            <w:tcW w:w="727" w:type="pct"/>
            <w:vAlign w:val="center"/>
          </w:tcPr>
          <w:p w14:paraId="06E8C33D" w14:textId="77777777" w:rsidR="00A15A68" w:rsidRPr="000874AB" w:rsidRDefault="00A15A68" w:rsidP="00A15A68">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 xml:space="preserve">Kopējā cena EUR (bez PVN)           </w:t>
            </w:r>
            <w:r w:rsidRPr="000874AB">
              <w:rPr>
                <w:rFonts w:ascii="Times New Roman" w:hAnsi="Times New Roman" w:cs="Times New Roman"/>
                <w:color w:val="000000"/>
                <w:sz w:val="22"/>
                <w:szCs w:val="22"/>
              </w:rPr>
              <w:t>(skaits x vienības cena EUR (bez PVN))</w:t>
            </w:r>
          </w:p>
          <w:p w14:paraId="386B7542" w14:textId="74B43444" w:rsidR="00A15A68" w:rsidRPr="00FE0339" w:rsidRDefault="00A15A68" w:rsidP="00A15A68">
            <w:pPr>
              <w:jc w:val="center"/>
              <w:rPr>
                <w:rFonts w:ascii="Times New Roman" w:hAnsi="Times New Roman" w:cs="Times New Roman"/>
                <w:b/>
                <w:color w:val="000000"/>
                <w:sz w:val="24"/>
              </w:rPr>
            </w:pPr>
          </w:p>
        </w:tc>
      </w:tr>
      <w:tr w:rsidR="00CB4E2C" w:rsidRPr="00FE0339" w14:paraId="7F51A5BC" w14:textId="0D7E23EB" w:rsidTr="00CB4E2C">
        <w:trPr>
          <w:cantSplit/>
          <w:trHeight w:val="56"/>
        </w:trPr>
        <w:tc>
          <w:tcPr>
            <w:tcW w:w="288" w:type="pct"/>
            <w:vMerge w:val="restart"/>
            <w:vAlign w:val="center"/>
          </w:tcPr>
          <w:p w14:paraId="17FCC2F1" w14:textId="77777777" w:rsidR="00CB4E2C" w:rsidRPr="00FE0339" w:rsidRDefault="00CB4E2C" w:rsidP="00CB4E2C">
            <w:pPr>
              <w:jc w:val="center"/>
              <w:rPr>
                <w:rFonts w:ascii="Times New Roman" w:hAnsi="Times New Roman" w:cs="Times New Roman"/>
                <w:sz w:val="20"/>
                <w:szCs w:val="20"/>
              </w:rPr>
            </w:pPr>
            <w:r w:rsidRPr="00FE0339">
              <w:rPr>
                <w:rFonts w:ascii="Times New Roman" w:hAnsi="Times New Roman" w:cs="Times New Roman"/>
                <w:sz w:val="20"/>
                <w:szCs w:val="20"/>
              </w:rPr>
              <w:t>1.</w:t>
            </w:r>
          </w:p>
        </w:tc>
        <w:tc>
          <w:tcPr>
            <w:tcW w:w="416" w:type="pct"/>
            <w:vMerge w:val="restart"/>
            <w:vAlign w:val="center"/>
          </w:tcPr>
          <w:p w14:paraId="405F9461" w14:textId="441F0714" w:rsidR="00CB4E2C" w:rsidRPr="00CB4E2C" w:rsidRDefault="00CB4E2C" w:rsidP="00CB4E2C">
            <w:pPr>
              <w:jc w:val="center"/>
              <w:rPr>
                <w:rFonts w:ascii="Times New Roman" w:eastAsia="Times New Roman" w:hAnsi="Times New Roman" w:cs="Times New Roman"/>
                <w:b/>
                <w:bCs/>
                <w:color w:val="000000"/>
                <w:kern w:val="0"/>
                <w:sz w:val="22"/>
                <w:szCs w:val="22"/>
              </w:rPr>
            </w:pPr>
            <w:proofErr w:type="spellStart"/>
            <w:r w:rsidRPr="00CB4E2C">
              <w:rPr>
                <w:rFonts w:ascii="Times New Roman" w:hAnsi="Times New Roman" w:cs="Times New Roman"/>
                <w:b/>
                <w:bCs/>
                <w:color w:val="000000"/>
                <w:sz w:val="22"/>
                <w:szCs w:val="22"/>
              </w:rPr>
              <w:t>Žavēšanas</w:t>
            </w:r>
            <w:proofErr w:type="spellEnd"/>
            <w:r w:rsidRPr="00CB4E2C">
              <w:rPr>
                <w:rFonts w:ascii="Times New Roman" w:hAnsi="Times New Roman" w:cs="Times New Roman"/>
                <w:b/>
                <w:bCs/>
                <w:color w:val="000000"/>
                <w:sz w:val="22"/>
                <w:szCs w:val="22"/>
              </w:rPr>
              <w:t xml:space="preserve"> krāsns</w:t>
            </w:r>
          </w:p>
          <w:p w14:paraId="56CF4BA0" w14:textId="191DD223" w:rsidR="00CB4E2C" w:rsidRPr="001304E1" w:rsidRDefault="00CB4E2C" w:rsidP="00CB4E2C">
            <w:pPr>
              <w:jc w:val="center"/>
              <w:rPr>
                <w:rFonts w:ascii="Times New Roman" w:hAnsi="Times New Roman" w:cs="Times New Roman"/>
                <w:sz w:val="20"/>
                <w:szCs w:val="20"/>
              </w:rPr>
            </w:pPr>
          </w:p>
        </w:tc>
        <w:tc>
          <w:tcPr>
            <w:tcW w:w="556" w:type="pct"/>
            <w:vAlign w:val="center"/>
          </w:tcPr>
          <w:p w14:paraId="69951C2E" w14:textId="69AEB7B6" w:rsidR="00CB4E2C" w:rsidRPr="00CB4E2C" w:rsidRDefault="00CB4E2C" w:rsidP="00CB4E2C">
            <w:pPr>
              <w:rPr>
                <w:rFonts w:ascii="Times New Roman" w:hAnsi="Times New Roman" w:cs="Times New Roman"/>
                <w:sz w:val="22"/>
                <w:szCs w:val="22"/>
                <w:highlight w:val="magenta"/>
              </w:rPr>
            </w:pPr>
            <w:r w:rsidRPr="00CB4E2C">
              <w:rPr>
                <w:rFonts w:ascii="Times New Roman" w:hAnsi="Times New Roman" w:cs="Times New Roman"/>
                <w:sz w:val="22"/>
                <w:szCs w:val="22"/>
              </w:rPr>
              <w:t>Ietilpība, l</w:t>
            </w:r>
          </w:p>
        </w:tc>
        <w:tc>
          <w:tcPr>
            <w:tcW w:w="695" w:type="pct"/>
            <w:vAlign w:val="center"/>
          </w:tcPr>
          <w:p w14:paraId="1866EF7F" w14:textId="6ECAA106" w:rsidR="00CB4E2C" w:rsidRPr="00CB4E2C" w:rsidRDefault="00CB4E2C" w:rsidP="00CB4E2C">
            <w:pPr>
              <w:jc w:val="center"/>
              <w:rPr>
                <w:rFonts w:ascii="Times New Roman" w:hAnsi="Times New Roman" w:cs="Times New Roman"/>
                <w:sz w:val="22"/>
                <w:szCs w:val="22"/>
                <w:highlight w:val="magenta"/>
              </w:rPr>
            </w:pPr>
            <w:r w:rsidRPr="00CB4E2C">
              <w:rPr>
                <w:rFonts w:ascii="Times New Roman" w:hAnsi="Times New Roman" w:cs="Times New Roman"/>
                <w:sz w:val="22"/>
                <w:szCs w:val="22"/>
              </w:rPr>
              <w:t>Vismaz 100 litri</w:t>
            </w:r>
          </w:p>
        </w:tc>
        <w:tc>
          <w:tcPr>
            <w:tcW w:w="371" w:type="pct"/>
            <w:vMerge w:val="restart"/>
            <w:vAlign w:val="center"/>
          </w:tcPr>
          <w:p w14:paraId="3FFEAC5C" w14:textId="77777777" w:rsidR="00CB4E2C" w:rsidRPr="00FE0339" w:rsidRDefault="00CB4E2C" w:rsidP="00CB4E2C">
            <w:pPr>
              <w:jc w:val="center"/>
              <w:rPr>
                <w:rFonts w:ascii="Times New Roman" w:hAnsi="Times New Roman" w:cs="Times New Roman"/>
                <w:sz w:val="20"/>
                <w:szCs w:val="20"/>
              </w:rPr>
            </w:pPr>
            <w:r>
              <w:rPr>
                <w:rFonts w:ascii="Times New Roman" w:hAnsi="Times New Roman" w:cs="Times New Roman"/>
                <w:sz w:val="20"/>
                <w:szCs w:val="20"/>
              </w:rPr>
              <w:t>1</w:t>
            </w:r>
          </w:p>
        </w:tc>
        <w:tc>
          <w:tcPr>
            <w:tcW w:w="1483" w:type="pct"/>
            <w:vMerge w:val="restart"/>
          </w:tcPr>
          <w:p w14:paraId="28271B5E" w14:textId="77777777" w:rsidR="00CB4E2C" w:rsidRPr="00FE0339" w:rsidRDefault="00CB4E2C" w:rsidP="00CB4E2C">
            <w:pPr>
              <w:jc w:val="center"/>
              <w:rPr>
                <w:rFonts w:ascii="Times New Roman" w:hAnsi="Times New Roman" w:cs="Times New Roman"/>
                <w:sz w:val="20"/>
                <w:szCs w:val="20"/>
              </w:rPr>
            </w:pPr>
          </w:p>
        </w:tc>
        <w:tc>
          <w:tcPr>
            <w:tcW w:w="464" w:type="pct"/>
            <w:vMerge w:val="restart"/>
          </w:tcPr>
          <w:p w14:paraId="7026590F" w14:textId="77777777" w:rsidR="00CB4E2C" w:rsidRPr="00FE0339" w:rsidRDefault="00CB4E2C" w:rsidP="00CB4E2C">
            <w:pPr>
              <w:jc w:val="center"/>
              <w:rPr>
                <w:rFonts w:ascii="Times New Roman" w:hAnsi="Times New Roman" w:cs="Times New Roman"/>
                <w:sz w:val="20"/>
                <w:szCs w:val="20"/>
              </w:rPr>
            </w:pPr>
          </w:p>
        </w:tc>
        <w:tc>
          <w:tcPr>
            <w:tcW w:w="727" w:type="pct"/>
            <w:vMerge w:val="restart"/>
          </w:tcPr>
          <w:p w14:paraId="3B34B807" w14:textId="5C9F8E63" w:rsidR="00CB4E2C" w:rsidRPr="00FE0339" w:rsidRDefault="00CB4E2C" w:rsidP="00CB4E2C">
            <w:pPr>
              <w:jc w:val="center"/>
              <w:rPr>
                <w:rFonts w:ascii="Times New Roman" w:hAnsi="Times New Roman" w:cs="Times New Roman"/>
                <w:sz w:val="20"/>
                <w:szCs w:val="20"/>
              </w:rPr>
            </w:pPr>
          </w:p>
        </w:tc>
      </w:tr>
      <w:tr w:rsidR="00CB4E2C" w:rsidRPr="00FE0339" w14:paraId="0BC5B2A1" w14:textId="7084AD39" w:rsidTr="00CB4E2C">
        <w:trPr>
          <w:cantSplit/>
        </w:trPr>
        <w:tc>
          <w:tcPr>
            <w:tcW w:w="288" w:type="pct"/>
            <w:vMerge/>
            <w:vAlign w:val="center"/>
          </w:tcPr>
          <w:p w14:paraId="7A500D29" w14:textId="77777777" w:rsidR="00CB4E2C" w:rsidRPr="00FE0339" w:rsidRDefault="00CB4E2C" w:rsidP="00CB4E2C">
            <w:pPr>
              <w:jc w:val="center"/>
              <w:rPr>
                <w:rFonts w:ascii="Times New Roman" w:hAnsi="Times New Roman" w:cs="Times New Roman"/>
                <w:sz w:val="20"/>
                <w:szCs w:val="20"/>
              </w:rPr>
            </w:pPr>
          </w:p>
        </w:tc>
        <w:tc>
          <w:tcPr>
            <w:tcW w:w="416" w:type="pct"/>
            <w:vMerge/>
          </w:tcPr>
          <w:p w14:paraId="6C15E570" w14:textId="77777777" w:rsidR="00CB4E2C" w:rsidRPr="00FE0339" w:rsidRDefault="00CB4E2C" w:rsidP="00CB4E2C">
            <w:pPr>
              <w:jc w:val="center"/>
              <w:rPr>
                <w:rFonts w:ascii="Times New Roman" w:hAnsi="Times New Roman" w:cs="Times New Roman"/>
                <w:sz w:val="20"/>
                <w:szCs w:val="20"/>
              </w:rPr>
            </w:pPr>
          </w:p>
        </w:tc>
        <w:tc>
          <w:tcPr>
            <w:tcW w:w="556" w:type="pct"/>
            <w:vAlign w:val="center"/>
          </w:tcPr>
          <w:p w14:paraId="1F0FEA28" w14:textId="6E905033" w:rsidR="00CB4E2C" w:rsidRPr="00CB4E2C" w:rsidRDefault="00CB4E2C" w:rsidP="00CB4E2C">
            <w:pPr>
              <w:pStyle w:val="TableContents"/>
              <w:widowControl/>
              <w:snapToGrid w:val="0"/>
              <w:rPr>
                <w:sz w:val="22"/>
                <w:szCs w:val="22"/>
              </w:rPr>
            </w:pPr>
            <w:r w:rsidRPr="00CB4E2C">
              <w:rPr>
                <w:sz w:val="22"/>
                <w:szCs w:val="22"/>
              </w:rPr>
              <w:t>Minimālā temperatūras amplitūda, °C</w:t>
            </w:r>
          </w:p>
        </w:tc>
        <w:tc>
          <w:tcPr>
            <w:tcW w:w="695" w:type="pct"/>
            <w:vAlign w:val="center"/>
          </w:tcPr>
          <w:p w14:paraId="4096CCBC" w14:textId="31619975" w:rsidR="00CB4E2C" w:rsidRPr="00CB4E2C" w:rsidRDefault="00CB4E2C" w:rsidP="00CB4E2C">
            <w:pPr>
              <w:jc w:val="center"/>
              <w:rPr>
                <w:rFonts w:ascii="Times New Roman" w:hAnsi="Times New Roman" w:cs="Times New Roman"/>
                <w:sz w:val="22"/>
                <w:szCs w:val="22"/>
              </w:rPr>
            </w:pPr>
            <w:r w:rsidRPr="00CB4E2C">
              <w:rPr>
                <w:rFonts w:ascii="Times New Roman" w:hAnsi="Times New Roman" w:cs="Times New Roman"/>
                <w:sz w:val="22"/>
                <w:szCs w:val="22"/>
              </w:rPr>
              <w:t>No</w:t>
            </w:r>
            <w:r w:rsidRPr="00CB4E2C">
              <w:rPr>
                <w:rFonts w:ascii="Times New Roman" w:eastAsia="Times New Roman" w:hAnsi="Times New Roman" w:cs="Times New Roman"/>
                <w:sz w:val="22"/>
                <w:szCs w:val="22"/>
                <w:lang w:eastAsia="lv-LV"/>
              </w:rPr>
              <w:t xml:space="preserve"> 5°C virs vides temperatūras līdz +250°C</w:t>
            </w:r>
          </w:p>
        </w:tc>
        <w:tc>
          <w:tcPr>
            <w:tcW w:w="371" w:type="pct"/>
            <w:vMerge/>
            <w:vAlign w:val="center"/>
          </w:tcPr>
          <w:p w14:paraId="743917B8" w14:textId="77777777" w:rsidR="00CB4E2C" w:rsidRPr="00FE0339" w:rsidRDefault="00CB4E2C" w:rsidP="00CB4E2C">
            <w:pPr>
              <w:jc w:val="center"/>
              <w:rPr>
                <w:rFonts w:ascii="Times New Roman" w:hAnsi="Times New Roman" w:cs="Times New Roman"/>
                <w:sz w:val="20"/>
                <w:szCs w:val="20"/>
              </w:rPr>
            </w:pPr>
          </w:p>
        </w:tc>
        <w:tc>
          <w:tcPr>
            <w:tcW w:w="1483" w:type="pct"/>
            <w:vMerge/>
          </w:tcPr>
          <w:p w14:paraId="4D4FDC5D" w14:textId="77777777" w:rsidR="00CB4E2C" w:rsidRPr="00FE0339" w:rsidRDefault="00CB4E2C" w:rsidP="00CB4E2C">
            <w:pPr>
              <w:jc w:val="center"/>
              <w:rPr>
                <w:rFonts w:ascii="Times New Roman" w:hAnsi="Times New Roman" w:cs="Times New Roman"/>
                <w:sz w:val="20"/>
                <w:szCs w:val="20"/>
              </w:rPr>
            </w:pPr>
          </w:p>
        </w:tc>
        <w:tc>
          <w:tcPr>
            <w:tcW w:w="464" w:type="pct"/>
            <w:vMerge/>
          </w:tcPr>
          <w:p w14:paraId="74CCBF97" w14:textId="77777777" w:rsidR="00CB4E2C" w:rsidRPr="00FE0339" w:rsidRDefault="00CB4E2C" w:rsidP="00CB4E2C">
            <w:pPr>
              <w:jc w:val="center"/>
              <w:rPr>
                <w:rFonts w:ascii="Times New Roman" w:hAnsi="Times New Roman" w:cs="Times New Roman"/>
                <w:sz w:val="20"/>
                <w:szCs w:val="20"/>
              </w:rPr>
            </w:pPr>
          </w:p>
        </w:tc>
        <w:tc>
          <w:tcPr>
            <w:tcW w:w="727" w:type="pct"/>
            <w:vMerge/>
          </w:tcPr>
          <w:p w14:paraId="2CF644E4" w14:textId="0A338046" w:rsidR="00CB4E2C" w:rsidRPr="00FE0339" w:rsidRDefault="00CB4E2C" w:rsidP="00CB4E2C">
            <w:pPr>
              <w:jc w:val="center"/>
              <w:rPr>
                <w:rFonts w:ascii="Times New Roman" w:hAnsi="Times New Roman" w:cs="Times New Roman"/>
                <w:sz w:val="20"/>
                <w:szCs w:val="20"/>
              </w:rPr>
            </w:pPr>
          </w:p>
        </w:tc>
      </w:tr>
      <w:tr w:rsidR="00CB4E2C" w:rsidRPr="00FE0339" w14:paraId="09C16E9C" w14:textId="7EBDA8EE" w:rsidTr="00CB4E2C">
        <w:trPr>
          <w:cantSplit/>
        </w:trPr>
        <w:tc>
          <w:tcPr>
            <w:tcW w:w="288" w:type="pct"/>
            <w:vMerge/>
            <w:vAlign w:val="center"/>
          </w:tcPr>
          <w:p w14:paraId="3A6291F8" w14:textId="77777777" w:rsidR="00CB4E2C" w:rsidRPr="00FE0339" w:rsidRDefault="00CB4E2C" w:rsidP="00CB4E2C">
            <w:pPr>
              <w:jc w:val="center"/>
              <w:rPr>
                <w:rFonts w:ascii="Times New Roman" w:hAnsi="Times New Roman" w:cs="Times New Roman"/>
                <w:sz w:val="20"/>
                <w:szCs w:val="20"/>
              </w:rPr>
            </w:pPr>
          </w:p>
        </w:tc>
        <w:tc>
          <w:tcPr>
            <w:tcW w:w="416" w:type="pct"/>
            <w:vMerge/>
          </w:tcPr>
          <w:p w14:paraId="7286BBDF" w14:textId="77777777" w:rsidR="00CB4E2C" w:rsidRPr="00FE0339" w:rsidRDefault="00CB4E2C" w:rsidP="00CB4E2C">
            <w:pPr>
              <w:jc w:val="center"/>
              <w:rPr>
                <w:rFonts w:ascii="Times New Roman" w:hAnsi="Times New Roman" w:cs="Times New Roman"/>
                <w:sz w:val="20"/>
                <w:szCs w:val="20"/>
              </w:rPr>
            </w:pPr>
          </w:p>
        </w:tc>
        <w:tc>
          <w:tcPr>
            <w:tcW w:w="556" w:type="pct"/>
            <w:vAlign w:val="center"/>
          </w:tcPr>
          <w:p w14:paraId="35E23F9E" w14:textId="0848EAC2" w:rsidR="00CB4E2C" w:rsidRPr="00CB4E2C" w:rsidRDefault="00CB4E2C" w:rsidP="00CB4E2C">
            <w:pPr>
              <w:rPr>
                <w:rFonts w:ascii="Times New Roman" w:hAnsi="Times New Roman" w:cs="Times New Roman"/>
                <w:sz w:val="22"/>
                <w:szCs w:val="22"/>
              </w:rPr>
            </w:pPr>
            <w:r w:rsidRPr="00CB4E2C">
              <w:rPr>
                <w:rFonts w:ascii="Times New Roman" w:hAnsi="Times New Roman" w:cs="Times New Roman"/>
                <w:sz w:val="22"/>
                <w:szCs w:val="22"/>
              </w:rPr>
              <w:t>Temperatūras stabilitāte, °C</w:t>
            </w:r>
          </w:p>
        </w:tc>
        <w:tc>
          <w:tcPr>
            <w:tcW w:w="695" w:type="pct"/>
            <w:vAlign w:val="center"/>
          </w:tcPr>
          <w:p w14:paraId="43AF4F90" w14:textId="7062D25D" w:rsidR="00CB4E2C" w:rsidRPr="00CB4E2C" w:rsidRDefault="00CB4E2C" w:rsidP="00CB4E2C">
            <w:pPr>
              <w:jc w:val="center"/>
              <w:rPr>
                <w:rFonts w:ascii="Times New Roman" w:hAnsi="Times New Roman" w:cs="Times New Roman"/>
                <w:sz w:val="22"/>
                <w:szCs w:val="22"/>
                <w:lang w:val="en-GB"/>
              </w:rPr>
            </w:pPr>
            <w:r w:rsidRPr="00CB4E2C">
              <w:rPr>
                <w:rFonts w:ascii="Times New Roman" w:hAnsi="Times New Roman" w:cs="Times New Roman"/>
                <w:sz w:val="22"/>
                <w:szCs w:val="22"/>
              </w:rPr>
              <w:t>Līdz 1°C</w:t>
            </w:r>
          </w:p>
        </w:tc>
        <w:tc>
          <w:tcPr>
            <w:tcW w:w="371" w:type="pct"/>
            <w:vMerge/>
            <w:vAlign w:val="center"/>
          </w:tcPr>
          <w:p w14:paraId="378C25DF" w14:textId="77777777" w:rsidR="00CB4E2C" w:rsidRPr="00FE0339" w:rsidRDefault="00CB4E2C" w:rsidP="00CB4E2C">
            <w:pPr>
              <w:jc w:val="center"/>
              <w:rPr>
                <w:rFonts w:ascii="Times New Roman" w:hAnsi="Times New Roman" w:cs="Times New Roman"/>
                <w:sz w:val="20"/>
                <w:szCs w:val="20"/>
              </w:rPr>
            </w:pPr>
          </w:p>
        </w:tc>
        <w:tc>
          <w:tcPr>
            <w:tcW w:w="1483" w:type="pct"/>
            <w:vMerge/>
          </w:tcPr>
          <w:p w14:paraId="1695BEB2" w14:textId="77777777" w:rsidR="00CB4E2C" w:rsidRPr="00FE0339" w:rsidRDefault="00CB4E2C" w:rsidP="00CB4E2C">
            <w:pPr>
              <w:jc w:val="center"/>
              <w:rPr>
                <w:rFonts w:ascii="Times New Roman" w:hAnsi="Times New Roman" w:cs="Times New Roman"/>
                <w:sz w:val="20"/>
                <w:szCs w:val="20"/>
              </w:rPr>
            </w:pPr>
          </w:p>
        </w:tc>
        <w:tc>
          <w:tcPr>
            <w:tcW w:w="464" w:type="pct"/>
            <w:vMerge/>
          </w:tcPr>
          <w:p w14:paraId="1C27CDC1" w14:textId="77777777" w:rsidR="00CB4E2C" w:rsidRPr="00FE0339" w:rsidRDefault="00CB4E2C" w:rsidP="00CB4E2C">
            <w:pPr>
              <w:jc w:val="center"/>
              <w:rPr>
                <w:rFonts w:ascii="Times New Roman" w:hAnsi="Times New Roman" w:cs="Times New Roman"/>
                <w:sz w:val="20"/>
                <w:szCs w:val="20"/>
              </w:rPr>
            </w:pPr>
          </w:p>
        </w:tc>
        <w:tc>
          <w:tcPr>
            <w:tcW w:w="727" w:type="pct"/>
            <w:vMerge/>
          </w:tcPr>
          <w:p w14:paraId="4D06A4F3" w14:textId="6DDEEC9A" w:rsidR="00CB4E2C" w:rsidRPr="00FE0339" w:rsidRDefault="00CB4E2C" w:rsidP="00CB4E2C">
            <w:pPr>
              <w:jc w:val="center"/>
              <w:rPr>
                <w:rFonts w:ascii="Times New Roman" w:hAnsi="Times New Roman" w:cs="Times New Roman"/>
                <w:sz w:val="20"/>
                <w:szCs w:val="20"/>
              </w:rPr>
            </w:pPr>
          </w:p>
        </w:tc>
      </w:tr>
      <w:tr w:rsidR="00CB4E2C" w:rsidRPr="00FE0339" w14:paraId="4D3DFED2" w14:textId="12F2ED19" w:rsidTr="00CB4E2C">
        <w:trPr>
          <w:cantSplit/>
        </w:trPr>
        <w:tc>
          <w:tcPr>
            <w:tcW w:w="288" w:type="pct"/>
            <w:vMerge/>
            <w:vAlign w:val="center"/>
          </w:tcPr>
          <w:p w14:paraId="5CBD1622" w14:textId="77777777" w:rsidR="00CB4E2C" w:rsidRPr="00FE0339" w:rsidRDefault="00CB4E2C" w:rsidP="00CB4E2C">
            <w:pPr>
              <w:jc w:val="center"/>
              <w:rPr>
                <w:rFonts w:ascii="Times New Roman" w:hAnsi="Times New Roman" w:cs="Times New Roman"/>
                <w:sz w:val="20"/>
                <w:szCs w:val="20"/>
              </w:rPr>
            </w:pPr>
          </w:p>
        </w:tc>
        <w:tc>
          <w:tcPr>
            <w:tcW w:w="416" w:type="pct"/>
            <w:vMerge/>
          </w:tcPr>
          <w:p w14:paraId="5D0710C8" w14:textId="77777777" w:rsidR="00CB4E2C" w:rsidRPr="00FE0339" w:rsidRDefault="00CB4E2C" w:rsidP="00CB4E2C">
            <w:pPr>
              <w:jc w:val="center"/>
              <w:rPr>
                <w:rFonts w:ascii="Times New Roman" w:hAnsi="Times New Roman" w:cs="Times New Roman"/>
                <w:sz w:val="20"/>
                <w:szCs w:val="20"/>
              </w:rPr>
            </w:pPr>
          </w:p>
        </w:tc>
        <w:tc>
          <w:tcPr>
            <w:tcW w:w="556" w:type="pct"/>
            <w:vAlign w:val="center"/>
          </w:tcPr>
          <w:p w14:paraId="731BC137" w14:textId="1A2D3B57" w:rsidR="00CB4E2C" w:rsidRPr="00CB4E2C" w:rsidRDefault="00CB4E2C" w:rsidP="00CB4E2C">
            <w:pPr>
              <w:rPr>
                <w:rFonts w:ascii="Times New Roman" w:hAnsi="Times New Roman" w:cs="Times New Roman"/>
                <w:sz w:val="22"/>
                <w:szCs w:val="22"/>
              </w:rPr>
            </w:pPr>
            <w:r w:rsidRPr="00CB4E2C">
              <w:rPr>
                <w:rFonts w:ascii="Times New Roman" w:hAnsi="Times New Roman" w:cs="Times New Roman"/>
                <w:sz w:val="22"/>
                <w:szCs w:val="22"/>
              </w:rPr>
              <w:t>Metāla restes paraugu novietošanai</w:t>
            </w:r>
          </w:p>
        </w:tc>
        <w:tc>
          <w:tcPr>
            <w:tcW w:w="695" w:type="pct"/>
            <w:vAlign w:val="center"/>
          </w:tcPr>
          <w:p w14:paraId="0AD03ECA" w14:textId="544A2E54" w:rsidR="00CB4E2C" w:rsidRPr="00CB4E2C" w:rsidRDefault="00CB4E2C" w:rsidP="00CB4E2C">
            <w:pPr>
              <w:jc w:val="center"/>
              <w:rPr>
                <w:rFonts w:ascii="Times New Roman" w:hAnsi="Times New Roman" w:cs="Times New Roman"/>
                <w:sz w:val="22"/>
                <w:szCs w:val="22"/>
              </w:rPr>
            </w:pPr>
            <w:r w:rsidRPr="00CB4E2C">
              <w:rPr>
                <w:rFonts w:ascii="Times New Roman" w:hAnsi="Times New Roman" w:cs="Times New Roman"/>
                <w:sz w:val="22"/>
                <w:szCs w:val="22"/>
              </w:rPr>
              <w:t>Vismaz 2 kārtās</w:t>
            </w:r>
          </w:p>
        </w:tc>
        <w:tc>
          <w:tcPr>
            <w:tcW w:w="371" w:type="pct"/>
            <w:vMerge/>
            <w:vAlign w:val="center"/>
          </w:tcPr>
          <w:p w14:paraId="72057CC2" w14:textId="77777777" w:rsidR="00CB4E2C" w:rsidRPr="00FE0339" w:rsidRDefault="00CB4E2C" w:rsidP="00CB4E2C">
            <w:pPr>
              <w:jc w:val="center"/>
              <w:rPr>
                <w:rFonts w:ascii="Times New Roman" w:hAnsi="Times New Roman" w:cs="Times New Roman"/>
                <w:sz w:val="20"/>
                <w:szCs w:val="20"/>
              </w:rPr>
            </w:pPr>
          </w:p>
        </w:tc>
        <w:tc>
          <w:tcPr>
            <w:tcW w:w="1483" w:type="pct"/>
            <w:vMerge/>
          </w:tcPr>
          <w:p w14:paraId="57901337" w14:textId="77777777" w:rsidR="00CB4E2C" w:rsidRPr="00FE0339" w:rsidRDefault="00CB4E2C" w:rsidP="00CB4E2C">
            <w:pPr>
              <w:jc w:val="center"/>
              <w:rPr>
                <w:rFonts w:ascii="Times New Roman" w:hAnsi="Times New Roman" w:cs="Times New Roman"/>
                <w:sz w:val="20"/>
                <w:szCs w:val="20"/>
              </w:rPr>
            </w:pPr>
          </w:p>
        </w:tc>
        <w:tc>
          <w:tcPr>
            <w:tcW w:w="464" w:type="pct"/>
            <w:vMerge/>
          </w:tcPr>
          <w:p w14:paraId="1752AC15" w14:textId="77777777" w:rsidR="00CB4E2C" w:rsidRPr="00FE0339" w:rsidRDefault="00CB4E2C" w:rsidP="00CB4E2C">
            <w:pPr>
              <w:jc w:val="center"/>
              <w:rPr>
                <w:rFonts w:ascii="Times New Roman" w:hAnsi="Times New Roman" w:cs="Times New Roman"/>
                <w:sz w:val="20"/>
                <w:szCs w:val="20"/>
              </w:rPr>
            </w:pPr>
          </w:p>
        </w:tc>
        <w:tc>
          <w:tcPr>
            <w:tcW w:w="727" w:type="pct"/>
            <w:vMerge/>
          </w:tcPr>
          <w:p w14:paraId="0C7EA45D" w14:textId="3E0D17B1" w:rsidR="00CB4E2C" w:rsidRPr="00FE0339" w:rsidRDefault="00CB4E2C" w:rsidP="00CB4E2C">
            <w:pPr>
              <w:jc w:val="center"/>
              <w:rPr>
                <w:rFonts w:ascii="Times New Roman" w:hAnsi="Times New Roman" w:cs="Times New Roman"/>
                <w:sz w:val="20"/>
                <w:szCs w:val="20"/>
              </w:rPr>
            </w:pPr>
          </w:p>
        </w:tc>
      </w:tr>
      <w:tr w:rsidR="00CB4E2C" w:rsidRPr="00FE0339" w14:paraId="2C3658EB" w14:textId="717433D0" w:rsidTr="00CB4E2C">
        <w:trPr>
          <w:cantSplit/>
          <w:trHeight w:val="285"/>
        </w:trPr>
        <w:tc>
          <w:tcPr>
            <w:tcW w:w="288" w:type="pct"/>
            <w:vMerge/>
            <w:vAlign w:val="center"/>
          </w:tcPr>
          <w:p w14:paraId="1B7D73F6" w14:textId="77777777" w:rsidR="00CB4E2C" w:rsidRPr="00FE0339" w:rsidRDefault="00CB4E2C" w:rsidP="00CB4E2C">
            <w:pPr>
              <w:jc w:val="center"/>
              <w:rPr>
                <w:rFonts w:ascii="Times New Roman" w:hAnsi="Times New Roman" w:cs="Times New Roman"/>
                <w:sz w:val="20"/>
                <w:szCs w:val="20"/>
              </w:rPr>
            </w:pPr>
          </w:p>
        </w:tc>
        <w:tc>
          <w:tcPr>
            <w:tcW w:w="416" w:type="pct"/>
            <w:vMerge/>
          </w:tcPr>
          <w:p w14:paraId="36D6664E" w14:textId="77777777" w:rsidR="00CB4E2C" w:rsidRPr="00FE0339" w:rsidRDefault="00CB4E2C" w:rsidP="00CB4E2C">
            <w:pPr>
              <w:jc w:val="center"/>
              <w:rPr>
                <w:rFonts w:ascii="Times New Roman" w:hAnsi="Times New Roman" w:cs="Times New Roman"/>
                <w:sz w:val="20"/>
                <w:szCs w:val="20"/>
              </w:rPr>
            </w:pPr>
          </w:p>
        </w:tc>
        <w:tc>
          <w:tcPr>
            <w:tcW w:w="556" w:type="pct"/>
            <w:vAlign w:val="center"/>
          </w:tcPr>
          <w:p w14:paraId="5A1F922E" w14:textId="3CE02F6C" w:rsidR="00CB4E2C" w:rsidRPr="00CB4E2C" w:rsidRDefault="00CB4E2C" w:rsidP="00CB4E2C">
            <w:pPr>
              <w:rPr>
                <w:rFonts w:ascii="Times New Roman" w:hAnsi="Times New Roman" w:cs="Times New Roman"/>
                <w:sz w:val="22"/>
                <w:szCs w:val="22"/>
              </w:rPr>
            </w:pPr>
            <w:r w:rsidRPr="00CB4E2C">
              <w:rPr>
                <w:rFonts w:ascii="Times New Roman" w:hAnsi="Times New Roman" w:cs="Times New Roman"/>
                <w:sz w:val="22"/>
                <w:szCs w:val="22"/>
              </w:rPr>
              <w:t>Kameras materiāls</w:t>
            </w:r>
          </w:p>
        </w:tc>
        <w:tc>
          <w:tcPr>
            <w:tcW w:w="695" w:type="pct"/>
            <w:vAlign w:val="center"/>
          </w:tcPr>
          <w:p w14:paraId="0837D25F" w14:textId="7F881314" w:rsidR="00CB4E2C" w:rsidRPr="00CB4E2C" w:rsidRDefault="00CB4E2C" w:rsidP="00CB4E2C">
            <w:pPr>
              <w:jc w:val="center"/>
              <w:rPr>
                <w:rFonts w:ascii="Times New Roman" w:hAnsi="Times New Roman" w:cs="Times New Roman"/>
                <w:sz w:val="22"/>
                <w:szCs w:val="22"/>
              </w:rPr>
            </w:pPr>
            <w:r w:rsidRPr="00CB4E2C">
              <w:rPr>
                <w:rFonts w:ascii="Times New Roman" w:hAnsi="Times New Roman" w:cs="Times New Roman"/>
                <w:sz w:val="22"/>
                <w:szCs w:val="22"/>
              </w:rPr>
              <w:t>Nerūsējošais tērauds vai ekvivalents materiāls</w:t>
            </w:r>
          </w:p>
        </w:tc>
        <w:tc>
          <w:tcPr>
            <w:tcW w:w="371" w:type="pct"/>
            <w:vMerge/>
            <w:vAlign w:val="center"/>
          </w:tcPr>
          <w:p w14:paraId="608E29F3" w14:textId="77777777" w:rsidR="00CB4E2C" w:rsidRPr="00FE0339" w:rsidRDefault="00CB4E2C" w:rsidP="00CB4E2C">
            <w:pPr>
              <w:jc w:val="center"/>
              <w:rPr>
                <w:rFonts w:ascii="Times New Roman" w:hAnsi="Times New Roman" w:cs="Times New Roman"/>
                <w:sz w:val="20"/>
                <w:szCs w:val="20"/>
              </w:rPr>
            </w:pPr>
          </w:p>
        </w:tc>
        <w:tc>
          <w:tcPr>
            <w:tcW w:w="1483" w:type="pct"/>
            <w:vMerge/>
          </w:tcPr>
          <w:p w14:paraId="48EC4C42" w14:textId="77777777" w:rsidR="00CB4E2C" w:rsidRPr="00FE0339" w:rsidRDefault="00CB4E2C" w:rsidP="00CB4E2C">
            <w:pPr>
              <w:jc w:val="center"/>
              <w:rPr>
                <w:rFonts w:ascii="Times New Roman" w:hAnsi="Times New Roman" w:cs="Times New Roman"/>
                <w:sz w:val="20"/>
                <w:szCs w:val="20"/>
              </w:rPr>
            </w:pPr>
          </w:p>
        </w:tc>
        <w:tc>
          <w:tcPr>
            <w:tcW w:w="464" w:type="pct"/>
            <w:vMerge/>
          </w:tcPr>
          <w:p w14:paraId="7885EC1D" w14:textId="77777777" w:rsidR="00CB4E2C" w:rsidRPr="00FE0339" w:rsidRDefault="00CB4E2C" w:rsidP="00CB4E2C">
            <w:pPr>
              <w:jc w:val="center"/>
              <w:rPr>
                <w:rFonts w:ascii="Times New Roman" w:hAnsi="Times New Roman" w:cs="Times New Roman"/>
                <w:sz w:val="20"/>
                <w:szCs w:val="20"/>
              </w:rPr>
            </w:pPr>
          </w:p>
        </w:tc>
        <w:tc>
          <w:tcPr>
            <w:tcW w:w="727" w:type="pct"/>
            <w:vMerge/>
          </w:tcPr>
          <w:p w14:paraId="11F49CF7" w14:textId="59A05FBE" w:rsidR="00CB4E2C" w:rsidRPr="00FE0339" w:rsidRDefault="00CB4E2C" w:rsidP="00CB4E2C">
            <w:pPr>
              <w:jc w:val="center"/>
              <w:rPr>
                <w:rFonts w:ascii="Times New Roman" w:hAnsi="Times New Roman" w:cs="Times New Roman"/>
                <w:sz w:val="20"/>
                <w:szCs w:val="20"/>
              </w:rPr>
            </w:pPr>
          </w:p>
        </w:tc>
      </w:tr>
      <w:tr w:rsidR="00CB4E2C" w:rsidRPr="00FE0339" w14:paraId="6264D001" w14:textId="70366082" w:rsidTr="00CB4E2C">
        <w:trPr>
          <w:cantSplit/>
        </w:trPr>
        <w:tc>
          <w:tcPr>
            <w:tcW w:w="288" w:type="pct"/>
            <w:vMerge/>
            <w:vAlign w:val="center"/>
          </w:tcPr>
          <w:p w14:paraId="04C483FE" w14:textId="77777777" w:rsidR="00CB4E2C" w:rsidRPr="00FE0339" w:rsidRDefault="00CB4E2C" w:rsidP="00CB4E2C">
            <w:pPr>
              <w:jc w:val="center"/>
              <w:rPr>
                <w:rFonts w:ascii="Times New Roman" w:hAnsi="Times New Roman" w:cs="Times New Roman"/>
                <w:sz w:val="20"/>
                <w:szCs w:val="20"/>
              </w:rPr>
            </w:pPr>
          </w:p>
        </w:tc>
        <w:tc>
          <w:tcPr>
            <w:tcW w:w="416" w:type="pct"/>
            <w:vMerge/>
          </w:tcPr>
          <w:p w14:paraId="02084AF2" w14:textId="77777777" w:rsidR="00CB4E2C" w:rsidRPr="00FE0339" w:rsidRDefault="00CB4E2C" w:rsidP="00CB4E2C">
            <w:pPr>
              <w:jc w:val="center"/>
              <w:rPr>
                <w:rFonts w:ascii="Times New Roman" w:hAnsi="Times New Roman" w:cs="Times New Roman"/>
                <w:sz w:val="20"/>
                <w:szCs w:val="20"/>
              </w:rPr>
            </w:pPr>
          </w:p>
        </w:tc>
        <w:tc>
          <w:tcPr>
            <w:tcW w:w="556" w:type="pct"/>
            <w:vAlign w:val="center"/>
          </w:tcPr>
          <w:p w14:paraId="132FC4B6" w14:textId="2250E618" w:rsidR="00CB4E2C" w:rsidRPr="00CB4E2C" w:rsidRDefault="00CB4E2C" w:rsidP="00CB4E2C">
            <w:pPr>
              <w:rPr>
                <w:rFonts w:ascii="Times New Roman" w:hAnsi="Times New Roman" w:cs="Times New Roman"/>
                <w:sz w:val="22"/>
                <w:szCs w:val="22"/>
              </w:rPr>
            </w:pPr>
            <w:r w:rsidRPr="00CB4E2C">
              <w:rPr>
                <w:rFonts w:ascii="Times New Roman" w:hAnsi="Times New Roman" w:cs="Times New Roman"/>
                <w:sz w:val="22"/>
                <w:szCs w:val="22"/>
              </w:rPr>
              <w:t>Barošana</w:t>
            </w:r>
          </w:p>
        </w:tc>
        <w:tc>
          <w:tcPr>
            <w:tcW w:w="695" w:type="pct"/>
            <w:vAlign w:val="center"/>
          </w:tcPr>
          <w:p w14:paraId="2A9A46B3" w14:textId="1497FC11" w:rsidR="00CB4E2C" w:rsidRPr="00CB4E2C" w:rsidRDefault="00CB4E2C" w:rsidP="00CB4E2C">
            <w:pPr>
              <w:jc w:val="center"/>
              <w:rPr>
                <w:rFonts w:ascii="Times New Roman" w:hAnsi="Times New Roman" w:cs="Times New Roman"/>
                <w:sz w:val="22"/>
                <w:szCs w:val="22"/>
              </w:rPr>
            </w:pPr>
            <w:r w:rsidRPr="00CB4E2C">
              <w:rPr>
                <w:rFonts w:ascii="Times New Roman" w:hAnsi="Times New Roman" w:cs="Times New Roman"/>
                <w:sz w:val="22"/>
                <w:szCs w:val="22"/>
              </w:rPr>
              <w:t>220-240 V, 50/60 Hz</w:t>
            </w:r>
          </w:p>
        </w:tc>
        <w:tc>
          <w:tcPr>
            <w:tcW w:w="371" w:type="pct"/>
            <w:vMerge/>
            <w:vAlign w:val="center"/>
          </w:tcPr>
          <w:p w14:paraId="7B96FD91" w14:textId="77777777" w:rsidR="00CB4E2C" w:rsidRPr="00FE0339" w:rsidRDefault="00CB4E2C" w:rsidP="00CB4E2C">
            <w:pPr>
              <w:jc w:val="center"/>
              <w:rPr>
                <w:rFonts w:ascii="Times New Roman" w:hAnsi="Times New Roman" w:cs="Times New Roman"/>
                <w:sz w:val="20"/>
                <w:szCs w:val="20"/>
              </w:rPr>
            </w:pPr>
          </w:p>
        </w:tc>
        <w:tc>
          <w:tcPr>
            <w:tcW w:w="1483" w:type="pct"/>
            <w:vMerge/>
          </w:tcPr>
          <w:p w14:paraId="6A8A9AE2" w14:textId="77777777" w:rsidR="00CB4E2C" w:rsidRPr="00FE0339" w:rsidRDefault="00CB4E2C" w:rsidP="00CB4E2C">
            <w:pPr>
              <w:jc w:val="center"/>
              <w:rPr>
                <w:rFonts w:ascii="Times New Roman" w:hAnsi="Times New Roman" w:cs="Times New Roman"/>
                <w:sz w:val="20"/>
                <w:szCs w:val="20"/>
              </w:rPr>
            </w:pPr>
          </w:p>
        </w:tc>
        <w:tc>
          <w:tcPr>
            <w:tcW w:w="464" w:type="pct"/>
            <w:vMerge/>
          </w:tcPr>
          <w:p w14:paraId="16617A00" w14:textId="77777777" w:rsidR="00CB4E2C" w:rsidRPr="00FE0339" w:rsidRDefault="00CB4E2C" w:rsidP="00CB4E2C">
            <w:pPr>
              <w:jc w:val="center"/>
              <w:rPr>
                <w:rFonts w:ascii="Times New Roman" w:hAnsi="Times New Roman" w:cs="Times New Roman"/>
                <w:sz w:val="20"/>
                <w:szCs w:val="20"/>
              </w:rPr>
            </w:pPr>
          </w:p>
        </w:tc>
        <w:tc>
          <w:tcPr>
            <w:tcW w:w="727" w:type="pct"/>
            <w:vMerge/>
          </w:tcPr>
          <w:p w14:paraId="71213E94" w14:textId="44C00A8C" w:rsidR="00CB4E2C" w:rsidRPr="00FE0339" w:rsidRDefault="00CB4E2C" w:rsidP="00CB4E2C">
            <w:pPr>
              <w:jc w:val="center"/>
              <w:rPr>
                <w:rFonts w:ascii="Times New Roman" w:hAnsi="Times New Roman" w:cs="Times New Roman"/>
                <w:sz w:val="20"/>
                <w:szCs w:val="20"/>
              </w:rPr>
            </w:pPr>
          </w:p>
        </w:tc>
      </w:tr>
      <w:tr w:rsidR="00CB4E2C" w:rsidRPr="00FE0339" w14:paraId="4FD58400" w14:textId="236AAE93" w:rsidTr="00CB4E2C">
        <w:trPr>
          <w:cantSplit/>
        </w:trPr>
        <w:tc>
          <w:tcPr>
            <w:tcW w:w="288" w:type="pct"/>
            <w:vMerge/>
            <w:vAlign w:val="center"/>
          </w:tcPr>
          <w:p w14:paraId="0CAEDD94" w14:textId="77777777" w:rsidR="00CB4E2C" w:rsidRPr="00FE0339" w:rsidRDefault="00CB4E2C" w:rsidP="00CB4E2C">
            <w:pPr>
              <w:jc w:val="center"/>
              <w:rPr>
                <w:rFonts w:ascii="Times New Roman" w:hAnsi="Times New Roman" w:cs="Times New Roman"/>
                <w:sz w:val="20"/>
                <w:szCs w:val="20"/>
              </w:rPr>
            </w:pPr>
          </w:p>
        </w:tc>
        <w:tc>
          <w:tcPr>
            <w:tcW w:w="416" w:type="pct"/>
            <w:vMerge/>
          </w:tcPr>
          <w:p w14:paraId="2B772B5E" w14:textId="77777777" w:rsidR="00CB4E2C" w:rsidRPr="00FE0339" w:rsidRDefault="00CB4E2C" w:rsidP="00CB4E2C">
            <w:pPr>
              <w:jc w:val="center"/>
              <w:rPr>
                <w:rFonts w:ascii="Times New Roman" w:hAnsi="Times New Roman" w:cs="Times New Roman"/>
                <w:sz w:val="20"/>
                <w:szCs w:val="20"/>
              </w:rPr>
            </w:pPr>
          </w:p>
        </w:tc>
        <w:tc>
          <w:tcPr>
            <w:tcW w:w="556" w:type="pct"/>
            <w:vAlign w:val="center"/>
          </w:tcPr>
          <w:p w14:paraId="15C77C42" w14:textId="25ADC762" w:rsidR="00CB4E2C" w:rsidRPr="00CB4E2C" w:rsidRDefault="00CB4E2C" w:rsidP="00CB4E2C">
            <w:pPr>
              <w:rPr>
                <w:rFonts w:ascii="Times New Roman" w:hAnsi="Times New Roman" w:cs="Times New Roman"/>
                <w:sz w:val="22"/>
                <w:szCs w:val="22"/>
              </w:rPr>
            </w:pPr>
            <w:r w:rsidRPr="00CB4E2C">
              <w:rPr>
                <w:rFonts w:ascii="Times New Roman" w:hAnsi="Times New Roman" w:cs="Times New Roman"/>
                <w:sz w:val="22"/>
                <w:szCs w:val="22"/>
              </w:rPr>
              <w:t>Iebūvēts programmējams kontrolieris</w:t>
            </w:r>
          </w:p>
        </w:tc>
        <w:tc>
          <w:tcPr>
            <w:tcW w:w="695" w:type="pct"/>
            <w:vAlign w:val="center"/>
          </w:tcPr>
          <w:p w14:paraId="20F6B1EA" w14:textId="16C6BEB7" w:rsidR="00CB4E2C" w:rsidRPr="00CB4E2C" w:rsidRDefault="00CB4E2C" w:rsidP="00CB4E2C">
            <w:pPr>
              <w:jc w:val="center"/>
              <w:rPr>
                <w:rFonts w:ascii="Times New Roman" w:hAnsi="Times New Roman" w:cs="Times New Roman"/>
                <w:sz w:val="22"/>
                <w:szCs w:val="22"/>
              </w:rPr>
            </w:pPr>
            <w:r w:rsidRPr="00CB4E2C">
              <w:rPr>
                <w:rFonts w:ascii="Times New Roman" w:hAnsi="Times New Roman" w:cs="Times New Roman"/>
                <w:sz w:val="22"/>
                <w:szCs w:val="22"/>
              </w:rPr>
              <w:t>Ir</w:t>
            </w:r>
          </w:p>
        </w:tc>
        <w:tc>
          <w:tcPr>
            <w:tcW w:w="371" w:type="pct"/>
            <w:vMerge/>
            <w:vAlign w:val="center"/>
          </w:tcPr>
          <w:p w14:paraId="331431DB" w14:textId="77777777" w:rsidR="00CB4E2C" w:rsidRPr="00FE0339" w:rsidRDefault="00CB4E2C" w:rsidP="00CB4E2C">
            <w:pPr>
              <w:jc w:val="center"/>
              <w:rPr>
                <w:rFonts w:ascii="Times New Roman" w:hAnsi="Times New Roman" w:cs="Times New Roman"/>
                <w:sz w:val="20"/>
                <w:szCs w:val="20"/>
              </w:rPr>
            </w:pPr>
          </w:p>
        </w:tc>
        <w:tc>
          <w:tcPr>
            <w:tcW w:w="1483" w:type="pct"/>
            <w:vMerge/>
          </w:tcPr>
          <w:p w14:paraId="28C95BDA" w14:textId="77777777" w:rsidR="00CB4E2C" w:rsidRPr="00FE0339" w:rsidRDefault="00CB4E2C" w:rsidP="00CB4E2C">
            <w:pPr>
              <w:jc w:val="center"/>
              <w:rPr>
                <w:rFonts w:ascii="Times New Roman" w:hAnsi="Times New Roman" w:cs="Times New Roman"/>
                <w:sz w:val="20"/>
                <w:szCs w:val="20"/>
              </w:rPr>
            </w:pPr>
          </w:p>
        </w:tc>
        <w:tc>
          <w:tcPr>
            <w:tcW w:w="464" w:type="pct"/>
            <w:vMerge/>
          </w:tcPr>
          <w:p w14:paraId="5FA4199B" w14:textId="77777777" w:rsidR="00CB4E2C" w:rsidRPr="00FE0339" w:rsidRDefault="00CB4E2C" w:rsidP="00CB4E2C">
            <w:pPr>
              <w:jc w:val="center"/>
              <w:rPr>
                <w:rFonts w:ascii="Times New Roman" w:hAnsi="Times New Roman" w:cs="Times New Roman"/>
                <w:sz w:val="20"/>
                <w:szCs w:val="20"/>
              </w:rPr>
            </w:pPr>
          </w:p>
        </w:tc>
        <w:tc>
          <w:tcPr>
            <w:tcW w:w="727" w:type="pct"/>
            <w:vMerge/>
          </w:tcPr>
          <w:p w14:paraId="4EB80C27" w14:textId="3491FD03" w:rsidR="00CB4E2C" w:rsidRPr="00FE0339" w:rsidRDefault="00CB4E2C" w:rsidP="00CB4E2C">
            <w:pPr>
              <w:jc w:val="center"/>
              <w:rPr>
                <w:rFonts w:ascii="Times New Roman" w:hAnsi="Times New Roman" w:cs="Times New Roman"/>
                <w:sz w:val="20"/>
                <w:szCs w:val="20"/>
              </w:rPr>
            </w:pPr>
          </w:p>
        </w:tc>
      </w:tr>
      <w:tr w:rsidR="00CB4E2C" w:rsidRPr="00FE0339" w14:paraId="6BCCCB5A" w14:textId="77777777" w:rsidTr="00CB4E2C">
        <w:trPr>
          <w:cantSplit/>
        </w:trPr>
        <w:tc>
          <w:tcPr>
            <w:tcW w:w="288" w:type="pct"/>
            <w:vMerge/>
            <w:vAlign w:val="center"/>
          </w:tcPr>
          <w:p w14:paraId="5F502894" w14:textId="77777777" w:rsidR="00CB4E2C" w:rsidRPr="00FE0339" w:rsidRDefault="00CB4E2C" w:rsidP="00CB4E2C">
            <w:pPr>
              <w:jc w:val="center"/>
              <w:rPr>
                <w:rFonts w:ascii="Times New Roman" w:hAnsi="Times New Roman" w:cs="Times New Roman"/>
                <w:sz w:val="20"/>
                <w:szCs w:val="20"/>
              </w:rPr>
            </w:pPr>
          </w:p>
        </w:tc>
        <w:tc>
          <w:tcPr>
            <w:tcW w:w="416" w:type="pct"/>
            <w:vMerge/>
          </w:tcPr>
          <w:p w14:paraId="21319826" w14:textId="77777777" w:rsidR="00CB4E2C" w:rsidRPr="00FE0339" w:rsidRDefault="00CB4E2C" w:rsidP="00CB4E2C">
            <w:pPr>
              <w:jc w:val="center"/>
              <w:rPr>
                <w:rFonts w:ascii="Times New Roman" w:hAnsi="Times New Roman" w:cs="Times New Roman"/>
                <w:sz w:val="20"/>
                <w:szCs w:val="20"/>
              </w:rPr>
            </w:pPr>
          </w:p>
        </w:tc>
        <w:tc>
          <w:tcPr>
            <w:tcW w:w="556" w:type="pct"/>
            <w:vAlign w:val="center"/>
          </w:tcPr>
          <w:p w14:paraId="06A6B03E" w14:textId="618F2A3A" w:rsidR="00CB4E2C" w:rsidRPr="00CB4E2C" w:rsidRDefault="00CB4E2C" w:rsidP="00CB4E2C">
            <w:pPr>
              <w:rPr>
                <w:rFonts w:ascii="Times New Roman" w:hAnsi="Times New Roman" w:cs="Times New Roman"/>
                <w:sz w:val="22"/>
                <w:szCs w:val="22"/>
              </w:rPr>
            </w:pPr>
            <w:r w:rsidRPr="00CB4E2C">
              <w:rPr>
                <w:rFonts w:ascii="Times New Roman" w:hAnsi="Times New Roman" w:cs="Times New Roman"/>
                <w:sz w:val="22"/>
                <w:szCs w:val="22"/>
              </w:rPr>
              <w:t>PT100 vai ekvivalents temperatūras sensors</w:t>
            </w:r>
          </w:p>
        </w:tc>
        <w:tc>
          <w:tcPr>
            <w:tcW w:w="695" w:type="pct"/>
            <w:vAlign w:val="center"/>
          </w:tcPr>
          <w:p w14:paraId="43C3E41C" w14:textId="4C53D24E" w:rsidR="00CB4E2C" w:rsidRPr="00CB4E2C" w:rsidRDefault="00CB4E2C" w:rsidP="00CB4E2C">
            <w:pPr>
              <w:jc w:val="center"/>
              <w:rPr>
                <w:rFonts w:ascii="Times New Roman" w:hAnsi="Times New Roman" w:cs="Times New Roman"/>
                <w:sz w:val="22"/>
                <w:szCs w:val="22"/>
              </w:rPr>
            </w:pPr>
            <w:r w:rsidRPr="00CB4E2C">
              <w:rPr>
                <w:rFonts w:ascii="Times New Roman" w:hAnsi="Times New Roman" w:cs="Times New Roman"/>
                <w:sz w:val="22"/>
                <w:szCs w:val="22"/>
              </w:rPr>
              <w:t>Ir</w:t>
            </w:r>
          </w:p>
        </w:tc>
        <w:tc>
          <w:tcPr>
            <w:tcW w:w="371" w:type="pct"/>
            <w:vMerge/>
            <w:vAlign w:val="center"/>
          </w:tcPr>
          <w:p w14:paraId="4D12D8BE" w14:textId="77777777" w:rsidR="00CB4E2C" w:rsidRPr="00FE0339" w:rsidRDefault="00CB4E2C" w:rsidP="00CB4E2C">
            <w:pPr>
              <w:jc w:val="center"/>
              <w:rPr>
                <w:rFonts w:ascii="Times New Roman" w:hAnsi="Times New Roman" w:cs="Times New Roman"/>
                <w:sz w:val="20"/>
                <w:szCs w:val="20"/>
              </w:rPr>
            </w:pPr>
          </w:p>
        </w:tc>
        <w:tc>
          <w:tcPr>
            <w:tcW w:w="1483" w:type="pct"/>
            <w:vMerge/>
          </w:tcPr>
          <w:p w14:paraId="6711D14E" w14:textId="77777777" w:rsidR="00CB4E2C" w:rsidRPr="00FE0339" w:rsidRDefault="00CB4E2C" w:rsidP="00CB4E2C">
            <w:pPr>
              <w:jc w:val="center"/>
              <w:rPr>
                <w:rFonts w:ascii="Times New Roman" w:hAnsi="Times New Roman" w:cs="Times New Roman"/>
                <w:sz w:val="20"/>
                <w:szCs w:val="20"/>
              </w:rPr>
            </w:pPr>
          </w:p>
        </w:tc>
        <w:tc>
          <w:tcPr>
            <w:tcW w:w="464" w:type="pct"/>
            <w:vMerge/>
          </w:tcPr>
          <w:p w14:paraId="319786D6" w14:textId="77777777" w:rsidR="00CB4E2C" w:rsidRPr="00FE0339" w:rsidRDefault="00CB4E2C" w:rsidP="00CB4E2C">
            <w:pPr>
              <w:jc w:val="center"/>
              <w:rPr>
                <w:rFonts w:ascii="Times New Roman" w:hAnsi="Times New Roman" w:cs="Times New Roman"/>
                <w:sz w:val="20"/>
                <w:szCs w:val="20"/>
              </w:rPr>
            </w:pPr>
          </w:p>
        </w:tc>
        <w:tc>
          <w:tcPr>
            <w:tcW w:w="727" w:type="pct"/>
            <w:vMerge/>
          </w:tcPr>
          <w:p w14:paraId="1D1C8FFE" w14:textId="77777777" w:rsidR="00CB4E2C" w:rsidRPr="00FE0339" w:rsidRDefault="00CB4E2C" w:rsidP="00CB4E2C">
            <w:pPr>
              <w:jc w:val="center"/>
              <w:rPr>
                <w:rFonts w:ascii="Times New Roman" w:hAnsi="Times New Roman" w:cs="Times New Roman"/>
                <w:sz w:val="20"/>
                <w:szCs w:val="20"/>
              </w:rPr>
            </w:pPr>
          </w:p>
        </w:tc>
      </w:tr>
      <w:tr w:rsidR="00CB4E2C" w:rsidRPr="00FE0339" w14:paraId="5801E416" w14:textId="77777777" w:rsidTr="00CB4E2C">
        <w:trPr>
          <w:cantSplit/>
        </w:trPr>
        <w:tc>
          <w:tcPr>
            <w:tcW w:w="288" w:type="pct"/>
            <w:vMerge/>
            <w:vAlign w:val="center"/>
          </w:tcPr>
          <w:p w14:paraId="2AA231DC" w14:textId="77777777" w:rsidR="00CB4E2C" w:rsidRPr="00FE0339" w:rsidRDefault="00CB4E2C" w:rsidP="00CB4E2C">
            <w:pPr>
              <w:jc w:val="center"/>
              <w:rPr>
                <w:rFonts w:ascii="Times New Roman" w:hAnsi="Times New Roman" w:cs="Times New Roman"/>
                <w:sz w:val="20"/>
                <w:szCs w:val="20"/>
              </w:rPr>
            </w:pPr>
          </w:p>
        </w:tc>
        <w:tc>
          <w:tcPr>
            <w:tcW w:w="416" w:type="pct"/>
            <w:vMerge/>
          </w:tcPr>
          <w:p w14:paraId="2B5F89A2" w14:textId="77777777" w:rsidR="00CB4E2C" w:rsidRPr="00FE0339" w:rsidRDefault="00CB4E2C" w:rsidP="00CB4E2C">
            <w:pPr>
              <w:jc w:val="center"/>
              <w:rPr>
                <w:rFonts w:ascii="Times New Roman" w:hAnsi="Times New Roman" w:cs="Times New Roman"/>
                <w:sz w:val="20"/>
                <w:szCs w:val="20"/>
              </w:rPr>
            </w:pPr>
          </w:p>
        </w:tc>
        <w:tc>
          <w:tcPr>
            <w:tcW w:w="556" w:type="pct"/>
            <w:vAlign w:val="center"/>
          </w:tcPr>
          <w:p w14:paraId="0B2FD4FC" w14:textId="46B7CF01" w:rsidR="00CB4E2C" w:rsidRPr="00CB4E2C" w:rsidRDefault="00CB4E2C" w:rsidP="00CB4E2C">
            <w:pPr>
              <w:rPr>
                <w:rFonts w:ascii="Times New Roman" w:hAnsi="Times New Roman" w:cs="Times New Roman"/>
                <w:sz w:val="22"/>
                <w:szCs w:val="22"/>
              </w:rPr>
            </w:pPr>
            <w:r w:rsidRPr="00CB4E2C">
              <w:rPr>
                <w:rFonts w:ascii="Times New Roman" w:hAnsi="Times New Roman" w:cs="Times New Roman"/>
                <w:sz w:val="22"/>
                <w:szCs w:val="22"/>
              </w:rPr>
              <w:t>Uzstādīšana</w:t>
            </w:r>
          </w:p>
        </w:tc>
        <w:tc>
          <w:tcPr>
            <w:tcW w:w="695" w:type="pct"/>
            <w:vAlign w:val="center"/>
          </w:tcPr>
          <w:p w14:paraId="450A85D0" w14:textId="148D3CF2" w:rsidR="00CB4E2C" w:rsidRPr="00CB4E2C" w:rsidRDefault="00CB4E2C" w:rsidP="00CB4E2C">
            <w:pPr>
              <w:jc w:val="center"/>
              <w:rPr>
                <w:rFonts w:ascii="Times New Roman" w:hAnsi="Times New Roman" w:cs="Times New Roman"/>
                <w:sz w:val="22"/>
                <w:szCs w:val="22"/>
              </w:rPr>
            </w:pPr>
            <w:r w:rsidRPr="00CB4E2C">
              <w:rPr>
                <w:rFonts w:ascii="Times New Roman" w:hAnsi="Times New Roman" w:cs="Times New Roman"/>
                <w:sz w:val="22"/>
                <w:szCs w:val="22"/>
              </w:rPr>
              <w:t>Tiek nodrošināti nepieciešami pievadi, lai nodrošinātu iekārtu komplekta funkcionalitāti un to pilnvērtīgu darbību.</w:t>
            </w:r>
          </w:p>
        </w:tc>
        <w:tc>
          <w:tcPr>
            <w:tcW w:w="371" w:type="pct"/>
            <w:vMerge/>
            <w:vAlign w:val="center"/>
          </w:tcPr>
          <w:p w14:paraId="3FBC543B" w14:textId="77777777" w:rsidR="00CB4E2C" w:rsidRPr="00FE0339" w:rsidRDefault="00CB4E2C" w:rsidP="00CB4E2C">
            <w:pPr>
              <w:jc w:val="center"/>
              <w:rPr>
                <w:rFonts w:ascii="Times New Roman" w:hAnsi="Times New Roman" w:cs="Times New Roman"/>
                <w:sz w:val="20"/>
                <w:szCs w:val="20"/>
              </w:rPr>
            </w:pPr>
          </w:p>
        </w:tc>
        <w:tc>
          <w:tcPr>
            <w:tcW w:w="1483" w:type="pct"/>
            <w:vMerge/>
          </w:tcPr>
          <w:p w14:paraId="36F822D7" w14:textId="77777777" w:rsidR="00CB4E2C" w:rsidRPr="00FE0339" w:rsidRDefault="00CB4E2C" w:rsidP="00CB4E2C">
            <w:pPr>
              <w:jc w:val="center"/>
              <w:rPr>
                <w:rFonts w:ascii="Times New Roman" w:hAnsi="Times New Roman" w:cs="Times New Roman"/>
                <w:sz w:val="20"/>
                <w:szCs w:val="20"/>
              </w:rPr>
            </w:pPr>
          </w:p>
        </w:tc>
        <w:tc>
          <w:tcPr>
            <w:tcW w:w="464" w:type="pct"/>
            <w:vMerge/>
          </w:tcPr>
          <w:p w14:paraId="685D6FEA" w14:textId="77777777" w:rsidR="00CB4E2C" w:rsidRPr="00FE0339" w:rsidRDefault="00CB4E2C" w:rsidP="00CB4E2C">
            <w:pPr>
              <w:jc w:val="center"/>
              <w:rPr>
                <w:rFonts w:ascii="Times New Roman" w:hAnsi="Times New Roman" w:cs="Times New Roman"/>
                <w:sz w:val="20"/>
                <w:szCs w:val="20"/>
              </w:rPr>
            </w:pPr>
          </w:p>
        </w:tc>
        <w:tc>
          <w:tcPr>
            <w:tcW w:w="727" w:type="pct"/>
            <w:vMerge/>
          </w:tcPr>
          <w:p w14:paraId="639B4DBB" w14:textId="77777777" w:rsidR="00CB4E2C" w:rsidRPr="00FE0339" w:rsidRDefault="00CB4E2C" w:rsidP="00CB4E2C">
            <w:pPr>
              <w:jc w:val="center"/>
              <w:rPr>
                <w:rFonts w:ascii="Times New Roman" w:hAnsi="Times New Roman" w:cs="Times New Roman"/>
                <w:sz w:val="20"/>
                <w:szCs w:val="20"/>
              </w:rPr>
            </w:pPr>
          </w:p>
        </w:tc>
      </w:tr>
      <w:tr w:rsidR="00CB4E2C" w:rsidRPr="00FE0339" w14:paraId="5CA8E2B5" w14:textId="05B70A57" w:rsidTr="00CB4E2C">
        <w:trPr>
          <w:cantSplit/>
        </w:trPr>
        <w:tc>
          <w:tcPr>
            <w:tcW w:w="288" w:type="pct"/>
            <w:vMerge/>
            <w:vAlign w:val="center"/>
          </w:tcPr>
          <w:p w14:paraId="5E658FF6" w14:textId="77777777" w:rsidR="00CB4E2C" w:rsidRPr="00FE0339" w:rsidRDefault="00CB4E2C" w:rsidP="00CB4E2C">
            <w:pPr>
              <w:jc w:val="center"/>
              <w:rPr>
                <w:rFonts w:ascii="Times New Roman" w:hAnsi="Times New Roman" w:cs="Times New Roman"/>
                <w:sz w:val="20"/>
                <w:szCs w:val="20"/>
              </w:rPr>
            </w:pPr>
          </w:p>
        </w:tc>
        <w:tc>
          <w:tcPr>
            <w:tcW w:w="416" w:type="pct"/>
            <w:vMerge/>
          </w:tcPr>
          <w:p w14:paraId="7950A9C1" w14:textId="77777777" w:rsidR="00CB4E2C" w:rsidRPr="00FE0339" w:rsidRDefault="00CB4E2C" w:rsidP="00CB4E2C">
            <w:pPr>
              <w:jc w:val="center"/>
              <w:rPr>
                <w:rFonts w:ascii="Times New Roman" w:hAnsi="Times New Roman" w:cs="Times New Roman"/>
                <w:sz w:val="20"/>
                <w:szCs w:val="20"/>
              </w:rPr>
            </w:pPr>
          </w:p>
        </w:tc>
        <w:tc>
          <w:tcPr>
            <w:tcW w:w="556" w:type="pct"/>
            <w:vAlign w:val="center"/>
          </w:tcPr>
          <w:p w14:paraId="268D45B4" w14:textId="0967D2C1" w:rsidR="00CB4E2C" w:rsidRPr="00CB4E2C" w:rsidRDefault="00CB4E2C" w:rsidP="00CB4E2C">
            <w:pPr>
              <w:rPr>
                <w:rFonts w:ascii="Times New Roman" w:hAnsi="Times New Roman" w:cs="Times New Roman"/>
                <w:sz w:val="22"/>
                <w:szCs w:val="22"/>
              </w:rPr>
            </w:pPr>
            <w:r w:rsidRPr="00CB4E2C">
              <w:rPr>
                <w:rFonts w:ascii="Times New Roman" w:hAnsi="Times New Roman" w:cs="Times New Roman"/>
                <w:sz w:val="22"/>
                <w:szCs w:val="22"/>
              </w:rPr>
              <w:t>Dokumentācija</w:t>
            </w:r>
          </w:p>
        </w:tc>
        <w:tc>
          <w:tcPr>
            <w:tcW w:w="695" w:type="pct"/>
            <w:vAlign w:val="center"/>
          </w:tcPr>
          <w:p w14:paraId="14B7D625" w14:textId="6F0CEA7C" w:rsidR="00CB4E2C" w:rsidRPr="00CB4E2C" w:rsidRDefault="00CB4E2C" w:rsidP="00CB4E2C">
            <w:pPr>
              <w:jc w:val="center"/>
              <w:rPr>
                <w:rFonts w:ascii="Times New Roman" w:hAnsi="Times New Roman" w:cs="Times New Roman"/>
                <w:sz w:val="22"/>
                <w:szCs w:val="22"/>
              </w:rPr>
            </w:pPr>
            <w:r w:rsidRPr="00CB4E2C">
              <w:rPr>
                <w:rFonts w:ascii="Times New Roman" w:hAnsi="Times New Roman" w:cs="Times New Roman"/>
                <w:sz w:val="22"/>
                <w:szCs w:val="22"/>
              </w:rPr>
              <w:t>Visi piedāvātās iekārtas tehniskie parametri jāapstiprina ar ražotāja tehnisko dokumentāciju (brošūras, specifikāciju lapas vai lietošanas instrukcija) angļu vai latviešu valodā.</w:t>
            </w:r>
          </w:p>
        </w:tc>
        <w:tc>
          <w:tcPr>
            <w:tcW w:w="371" w:type="pct"/>
            <w:vMerge/>
            <w:vAlign w:val="center"/>
          </w:tcPr>
          <w:p w14:paraId="6B9F156B" w14:textId="77777777" w:rsidR="00CB4E2C" w:rsidRPr="00FE0339" w:rsidRDefault="00CB4E2C" w:rsidP="00CB4E2C">
            <w:pPr>
              <w:jc w:val="center"/>
              <w:rPr>
                <w:rFonts w:ascii="Times New Roman" w:hAnsi="Times New Roman" w:cs="Times New Roman"/>
                <w:sz w:val="20"/>
                <w:szCs w:val="20"/>
              </w:rPr>
            </w:pPr>
          </w:p>
        </w:tc>
        <w:tc>
          <w:tcPr>
            <w:tcW w:w="1483" w:type="pct"/>
            <w:vMerge/>
          </w:tcPr>
          <w:p w14:paraId="51058AC1" w14:textId="77777777" w:rsidR="00CB4E2C" w:rsidRPr="00FE0339" w:rsidRDefault="00CB4E2C" w:rsidP="00CB4E2C">
            <w:pPr>
              <w:jc w:val="center"/>
              <w:rPr>
                <w:rFonts w:ascii="Times New Roman" w:hAnsi="Times New Roman" w:cs="Times New Roman"/>
                <w:sz w:val="20"/>
                <w:szCs w:val="20"/>
              </w:rPr>
            </w:pPr>
          </w:p>
        </w:tc>
        <w:tc>
          <w:tcPr>
            <w:tcW w:w="464" w:type="pct"/>
            <w:vMerge/>
          </w:tcPr>
          <w:p w14:paraId="382D4012" w14:textId="77777777" w:rsidR="00CB4E2C" w:rsidRPr="00FE0339" w:rsidRDefault="00CB4E2C" w:rsidP="00CB4E2C">
            <w:pPr>
              <w:jc w:val="center"/>
              <w:rPr>
                <w:rFonts w:ascii="Times New Roman" w:hAnsi="Times New Roman" w:cs="Times New Roman"/>
                <w:sz w:val="20"/>
                <w:szCs w:val="20"/>
              </w:rPr>
            </w:pPr>
          </w:p>
        </w:tc>
        <w:tc>
          <w:tcPr>
            <w:tcW w:w="727" w:type="pct"/>
            <w:vMerge/>
          </w:tcPr>
          <w:p w14:paraId="5A145ABC" w14:textId="35772E05" w:rsidR="00CB4E2C" w:rsidRPr="00FE0339" w:rsidRDefault="00CB4E2C" w:rsidP="00CB4E2C">
            <w:pPr>
              <w:jc w:val="center"/>
              <w:rPr>
                <w:rFonts w:ascii="Times New Roman" w:hAnsi="Times New Roman" w:cs="Times New Roman"/>
                <w:sz w:val="20"/>
                <w:szCs w:val="20"/>
              </w:rPr>
            </w:pPr>
          </w:p>
        </w:tc>
      </w:tr>
    </w:tbl>
    <w:p w14:paraId="4EE54821" w14:textId="77777777" w:rsidR="00493E56" w:rsidRPr="001408A5" w:rsidRDefault="00493E56" w:rsidP="00493E56">
      <w:pPr>
        <w:tabs>
          <w:tab w:val="center" w:pos="4819"/>
        </w:tabs>
        <w:rPr>
          <w:rFonts w:ascii="Times New Roman" w:hAnsi="Times New Roman" w:cs="Times New Roman"/>
          <w:b/>
          <w:bCs/>
          <w:color w:val="000000"/>
          <w:sz w:val="22"/>
          <w:szCs w:val="22"/>
        </w:rPr>
      </w:pPr>
      <w:r>
        <w:rPr>
          <w:rFonts w:ascii="Times New Roman" w:hAnsi="Times New Roman" w:cs="Times New Roman"/>
          <w:sz w:val="24"/>
        </w:rPr>
        <w:t xml:space="preserve">* </w:t>
      </w:r>
      <w:r w:rsidRPr="001408A5">
        <w:rPr>
          <w:rFonts w:ascii="Times New Roman" w:hAnsi="Times New Roman" w:cs="Times New Roman"/>
          <w:b/>
          <w:bCs/>
          <w:color w:val="000000"/>
          <w:sz w:val="22"/>
          <w:szCs w:val="22"/>
        </w:rPr>
        <w:t>Pretendenta aizpildīta aile, kurā būs rakstīts tikai "atbilst", tiks uzskatī</w:t>
      </w:r>
      <w:r>
        <w:rPr>
          <w:rFonts w:ascii="Times New Roman" w:hAnsi="Times New Roman" w:cs="Times New Roman"/>
          <w:b/>
          <w:bCs/>
          <w:color w:val="000000"/>
          <w:sz w:val="22"/>
          <w:szCs w:val="22"/>
        </w:rPr>
        <w:t>ta par nepietiekošu informāciju.</w:t>
      </w:r>
    </w:p>
    <w:p w14:paraId="7CA84EAC" w14:textId="77777777" w:rsidR="00440828" w:rsidRDefault="00440828" w:rsidP="00440828">
      <w:pPr>
        <w:rPr>
          <w:rFonts w:ascii="Times New Roman" w:hAnsi="Times New Roman" w:cs="Times New Roman"/>
          <w:sz w:val="24"/>
        </w:rPr>
      </w:pPr>
      <w:r w:rsidRPr="00FE0339">
        <w:rPr>
          <w:rFonts w:ascii="Times New Roman" w:hAnsi="Times New Roman" w:cs="Times New Roman"/>
          <w:sz w:val="24"/>
        </w:rPr>
        <w:t>Jānorāda</w:t>
      </w:r>
      <w:r>
        <w:rPr>
          <w:rFonts w:ascii="Times New Roman" w:hAnsi="Times New Roman" w:cs="Times New Roman"/>
          <w:sz w:val="24"/>
        </w:rPr>
        <w:t>:</w:t>
      </w:r>
    </w:p>
    <w:p w14:paraId="5FDF047C" w14:textId="77777777" w:rsidR="00440828" w:rsidRPr="0079442F" w:rsidRDefault="00440828" w:rsidP="00440828">
      <w:pPr>
        <w:pStyle w:val="ListParagraph"/>
        <w:numPr>
          <w:ilvl w:val="1"/>
          <w:numId w:val="8"/>
        </w:numPr>
        <w:tabs>
          <w:tab w:val="left" w:pos="177"/>
        </w:tabs>
        <w:ind w:left="177" w:hanging="177"/>
        <w:rPr>
          <w:rFonts w:ascii="Times New Roman" w:hAnsi="Times New Roman"/>
          <w:sz w:val="24"/>
        </w:rPr>
      </w:pPr>
      <w:r w:rsidRPr="0079442F">
        <w:rPr>
          <w:rFonts w:ascii="Times New Roman" w:hAnsi="Times New Roman"/>
          <w:b/>
          <w:sz w:val="24"/>
        </w:rPr>
        <w:t>Piedāvātās preces</w:t>
      </w:r>
      <w:r>
        <w:rPr>
          <w:rFonts w:ascii="Times New Roman" w:hAnsi="Times New Roman"/>
          <w:b/>
          <w:sz w:val="24"/>
        </w:rPr>
        <w:t xml:space="preserve"> ražotājs, modeļa nosaukums un numurs (ja ir)</w:t>
      </w:r>
      <w:r w:rsidRPr="0079442F">
        <w:rPr>
          <w:rFonts w:ascii="Times New Roman" w:hAnsi="Times New Roman"/>
          <w:sz w:val="24"/>
        </w:rPr>
        <w:t>;</w:t>
      </w:r>
    </w:p>
    <w:p w14:paraId="09BBE763" w14:textId="77777777" w:rsidR="00440828" w:rsidRPr="00606B4C" w:rsidRDefault="00440828" w:rsidP="00440828">
      <w:pPr>
        <w:pStyle w:val="ListParagraph"/>
        <w:numPr>
          <w:ilvl w:val="1"/>
          <w:numId w:val="8"/>
        </w:numPr>
        <w:tabs>
          <w:tab w:val="left" w:pos="177"/>
        </w:tabs>
        <w:ind w:left="177" w:hanging="177"/>
        <w:rPr>
          <w:rFonts w:ascii="Times New Roman" w:hAnsi="Times New Roman"/>
          <w:sz w:val="20"/>
          <w:szCs w:val="20"/>
        </w:rPr>
      </w:pPr>
      <w:r w:rsidRPr="0079442F">
        <w:rPr>
          <w:rFonts w:ascii="Times New Roman" w:hAnsi="Times New Roman"/>
          <w:sz w:val="24"/>
        </w:rPr>
        <w:t xml:space="preserve">katras piedāvātās </w:t>
      </w:r>
      <w:r w:rsidRPr="0079442F">
        <w:rPr>
          <w:rFonts w:ascii="Times New Roman" w:hAnsi="Times New Roman"/>
          <w:b/>
          <w:sz w:val="24"/>
        </w:rPr>
        <w:t>preces tehnisko</w:t>
      </w:r>
      <w:r w:rsidRPr="001408A5">
        <w:rPr>
          <w:rFonts w:ascii="Times New Roman" w:hAnsi="Times New Roman"/>
          <w:b/>
          <w:sz w:val="24"/>
        </w:rPr>
        <w:t xml:space="preserve"> </w:t>
      </w:r>
      <w:r>
        <w:rPr>
          <w:rFonts w:ascii="Times New Roman" w:hAnsi="Times New Roman"/>
          <w:b/>
          <w:sz w:val="24"/>
        </w:rPr>
        <w:t>un darbības parametru aprakstus</w:t>
      </w:r>
      <w:r>
        <w:rPr>
          <w:rFonts w:ascii="Times New Roman" w:hAnsi="Times New Roman"/>
          <w:sz w:val="24"/>
        </w:rPr>
        <w:t>, atbilstoši tehniskajai specifikācijai;</w:t>
      </w:r>
    </w:p>
    <w:p w14:paraId="08A86861" w14:textId="77777777" w:rsidR="00440828" w:rsidRPr="00C4179E" w:rsidRDefault="00440828" w:rsidP="00440828">
      <w:pPr>
        <w:pStyle w:val="ListParagraph"/>
        <w:numPr>
          <w:ilvl w:val="1"/>
          <w:numId w:val="8"/>
        </w:numPr>
        <w:tabs>
          <w:tab w:val="left" w:pos="177"/>
        </w:tabs>
        <w:ind w:left="177" w:hanging="177"/>
        <w:rPr>
          <w:rFonts w:ascii="Times New Roman" w:hAnsi="Times New Roman"/>
          <w:sz w:val="20"/>
          <w:szCs w:val="20"/>
        </w:rPr>
      </w:pPr>
      <w:r w:rsidRPr="00C4179E">
        <w:rPr>
          <w:rFonts w:ascii="Times New Roman" w:hAnsi="Times New Roman"/>
          <w:sz w:val="24"/>
        </w:rPr>
        <w:t>preču garantijas termiņš;</w:t>
      </w:r>
    </w:p>
    <w:p w14:paraId="3FB9198B" w14:textId="77777777" w:rsidR="00440828" w:rsidRPr="001408A5" w:rsidRDefault="00440828" w:rsidP="00440828">
      <w:pPr>
        <w:pStyle w:val="ListParagraph"/>
        <w:numPr>
          <w:ilvl w:val="1"/>
          <w:numId w:val="8"/>
        </w:numPr>
        <w:tabs>
          <w:tab w:val="left" w:pos="177"/>
        </w:tabs>
        <w:ind w:left="177" w:hanging="177"/>
        <w:rPr>
          <w:rFonts w:ascii="Times New Roman" w:hAnsi="Times New Roman"/>
          <w:sz w:val="20"/>
          <w:szCs w:val="20"/>
        </w:rPr>
      </w:pPr>
      <w:r>
        <w:rPr>
          <w:rFonts w:ascii="Times New Roman" w:hAnsi="Times New Roman"/>
          <w:sz w:val="24"/>
        </w:rPr>
        <w:t>papildus informācija – ražotāja avots, kur var pārliecināties par piedāvātā modeļa ražotāja tehniskajiem parametriem.</w:t>
      </w:r>
    </w:p>
    <w:p w14:paraId="5F0CCD68" w14:textId="3EC9BAFB" w:rsidR="00493E56" w:rsidRDefault="00493E56" w:rsidP="00493E56">
      <w:pPr>
        <w:tabs>
          <w:tab w:val="center" w:pos="4819"/>
        </w:tabs>
        <w:rPr>
          <w:rFonts w:ascii="Times New Roman" w:hAnsi="Times New Roman" w:cs="Times New Roman"/>
          <w:sz w:val="24"/>
        </w:rPr>
      </w:pPr>
    </w:p>
    <w:p w14:paraId="66C8C371" w14:textId="56ACC4DD" w:rsidR="003A4F2E" w:rsidRDefault="003A4F2E" w:rsidP="00493E56">
      <w:pPr>
        <w:tabs>
          <w:tab w:val="center" w:pos="4819"/>
        </w:tabs>
        <w:rPr>
          <w:rFonts w:ascii="Times New Roman" w:hAnsi="Times New Roman"/>
          <w:sz w:val="24"/>
        </w:rPr>
      </w:pPr>
      <w:r w:rsidRPr="00B14364">
        <w:rPr>
          <w:rFonts w:ascii="Times New Roman" w:hAnsi="Times New Roman"/>
          <w:sz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3D093710" w14:textId="62BABC39" w:rsidR="003A4F2E" w:rsidRDefault="003A4F2E" w:rsidP="00493E56">
      <w:pPr>
        <w:tabs>
          <w:tab w:val="center" w:pos="4819"/>
        </w:tabs>
        <w:rPr>
          <w:rFonts w:ascii="Times New Roman" w:hAnsi="Times New Roman"/>
          <w:sz w:val="24"/>
        </w:rPr>
      </w:pPr>
    </w:p>
    <w:p w14:paraId="30D3BEA2" w14:textId="77777777" w:rsidR="003A4F2E" w:rsidRPr="007A0288" w:rsidRDefault="003A4F2E" w:rsidP="00493E56">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493E56" w:rsidRPr="007A0288" w14:paraId="1E0D631B" w14:textId="77777777" w:rsidTr="00764416">
        <w:trPr>
          <w:trHeight w:val="300"/>
        </w:trPr>
        <w:tc>
          <w:tcPr>
            <w:tcW w:w="7180" w:type="dxa"/>
            <w:tcBorders>
              <w:top w:val="nil"/>
              <w:left w:val="nil"/>
              <w:bottom w:val="nil"/>
              <w:right w:val="nil"/>
            </w:tcBorders>
            <w:shd w:val="clear" w:color="auto" w:fill="auto"/>
            <w:vAlign w:val="bottom"/>
            <w:hideMark/>
          </w:tcPr>
          <w:p w14:paraId="0930F895" w14:textId="77777777" w:rsidR="00493E56" w:rsidRPr="007A0288" w:rsidRDefault="00493E56" w:rsidP="00764416">
            <w:pPr>
              <w:rPr>
                <w:rFonts w:ascii="Times New Roman" w:hAnsi="Times New Roman" w:cs="Times New Roman"/>
                <w:sz w:val="24"/>
              </w:rPr>
            </w:pPr>
          </w:p>
          <w:p w14:paraId="36BD31E3" w14:textId="77777777" w:rsidR="00493E56" w:rsidRPr="007A0288" w:rsidRDefault="00493E56" w:rsidP="00764416">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132FAF6E" w14:textId="77777777" w:rsidR="00493E56" w:rsidRPr="007A0288" w:rsidRDefault="00493E56" w:rsidP="00764416">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769B9E6" w14:textId="77777777" w:rsidR="00493E56" w:rsidRPr="007A0288" w:rsidRDefault="00493E56" w:rsidP="00764416">
            <w:pPr>
              <w:rPr>
                <w:rFonts w:ascii="Times New Roman" w:eastAsia="Times New Roman" w:hAnsi="Times New Roman" w:cs="Times New Roman"/>
                <w:kern w:val="0"/>
                <w:sz w:val="24"/>
                <w:lang w:eastAsia="lv-LV"/>
              </w:rPr>
            </w:pPr>
          </w:p>
        </w:tc>
      </w:tr>
      <w:tr w:rsidR="00493E56" w:rsidRPr="007A0288" w14:paraId="5FA5825C" w14:textId="77777777" w:rsidTr="00764416">
        <w:trPr>
          <w:trHeight w:val="300"/>
        </w:trPr>
        <w:tc>
          <w:tcPr>
            <w:tcW w:w="7180" w:type="dxa"/>
            <w:tcBorders>
              <w:top w:val="nil"/>
              <w:left w:val="nil"/>
              <w:bottom w:val="nil"/>
              <w:right w:val="nil"/>
            </w:tcBorders>
            <w:shd w:val="clear" w:color="auto" w:fill="auto"/>
            <w:vAlign w:val="bottom"/>
          </w:tcPr>
          <w:p w14:paraId="029FBF48" w14:textId="77777777" w:rsidR="00493E56" w:rsidRPr="007A0288" w:rsidRDefault="00493E56" w:rsidP="00764416">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579D0AC" w14:textId="77777777" w:rsidR="00493E56" w:rsidRPr="007A0288" w:rsidRDefault="00493E56" w:rsidP="00764416">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6D473412" w14:textId="77777777" w:rsidR="00493E56" w:rsidRPr="007A0288" w:rsidRDefault="00493E56" w:rsidP="00764416">
            <w:pPr>
              <w:rPr>
                <w:rFonts w:ascii="Times New Roman" w:eastAsia="Times New Roman" w:hAnsi="Times New Roman" w:cs="Times New Roman"/>
                <w:kern w:val="0"/>
                <w:sz w:val="24"/>
                <w:lang w:eastAsia="lv-LV"/>
              </w:rPr>
            </w:pPr>
          </w:p>
        </w:tc>
      </w:tr>
      <w:tr w:rsidR="00493E56" w:rsidRPr="007A0288" w14:paraId="55580D64" w14:textId="77777777" w:rsidTr="00764416">
        <w:trPr>
          <w:trHeight w:val="285"/>
        </w:trPr>
        <w:tc>
          <w:tcPr>
            <w:tcW w:w="7180" w:type="dxa"/>
            <w:vMerge w:val="restart"/>
            <w:tcBorders>
              <w:top w:val="nil"/>
              <w:left w:val="nil"/>
              <w:bottom w:val="nil"/>
              <w:right w:val="nil"/>
            </w:tcBorders>
            <w:shd w:val="clear" w:color="auto" w:fill="auto"/>
            <w:vAlign w:val="bottom"/>
            <w:hideMark/>
          </w:tcPr>
          <w:p w14:paraId="6B86EBF2" w14:textId="77777777" w:rsidR="00493E56" w:rsidRPr="007A0288" w:rsidRDefault="00493E56" w:rsidP="00764416">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w:t>
            </w:r>
            <w:r>
              <w:rPr>
                <w:rFonts w:ascii="Times New Roman" w:eastAsia="Times New Roman" w:hAnsi="Times New Roman" w:cs="Times New Roman"/>
                <w:color w:val="000000"/>
                <w:kern w:val="0"/>
                <w:sz w:val="24"/>
                <w:lang w:eastAsia="lv-LV"/>
              </w:rPr>
              <w:t>s</w:t>
            </w:r>
            <w:r w:rsidRPr="007A0288">
              <w:rPr>
                <w:rFonts w:ascii="Times New Roman" w:eastAsia="Times New Roman" w:hAnsi="Times New Roman" w:cs="Times New Roman"/>
                <w:color w:val="000000"/>
                <w:kern w:val="0"/>
                <w:sz w:val="24"/>
                <w:lang w:eastAsia="lv-LV"/>
              </w:rPr>
              <w:t>:       ______________________________</w:t>
            </w:r>
          </w:p>
        </w:tc>
        <w:tc>
          <w:tcPr>
            <w:tcW w:w="4840" w:type="dxa"/>
            <w:tcBorders>
              <w:top w:val="nil"/>
              <w:left w:val="nil"/>
              <w:bottom w:val="nil"/>
              <w:right w:val="nil"/>
            </w:tcBorders>
            <w:shd w:val="clear" w:color="auto" w:fill="auto"/>
            <w:noWrap/>
            <w:vAlign w:val="bottom"/>
            <w:hideMark/>
          </w:tcPr>
          <w:p w14:paraId="32168BAA" w14:textId="77777777" w:rsidR="00493E56" w:rsidRPr="007A0288" w:rsidRDefault="00493E56" w:rsidP="00764416">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5F8D033" w14:textId="77777777" w:rsidR="00493E56" w:rsidRPr="007A0288" w:rsidRDefault="00493E56" w:rsidP="00764416">
            <w:pPr>
              <w:rPr>
                <w:rFonts w:ascii="Times New Roman" w:eastAsia="Times New Roman" w:hAnsi="Times New Roman" w:cs="Times New Roman"/>
                <w:kern w:val="0"/>
                <w:sz w:val="24"/>
                <w:lang w:eastAsia="lv-LV"/>
              </w:rPr>
            </w:pPr>
          </w:p>
        </w:tc>
      </w:tr>
      <w:tr w:rsidR="00493E56" w:rsidRPr="007A0288" w14:paraId="2F94EBA5" w14:textId="77777777" w:rsidTr="00764416">
        <w:trPr>
          <w:trHeight w:val="285"/>
        </w:trPr>
        <w:tc>
          <w:tcPr>
            <w:tcW w:w="7180" w:type="dxa"/>
            <w:vMerge/>
            <w:tcBorders>
              <w:top w:val="nil"/>
              <w:left w:val="nil"/>
              <w:bottom w:val="nil"/>
              <w:right w:val="nil"/>
            </w:tcBorders>
            <w:vAlign w:val="center"/>
            <w:hideMark/>
          </w:tcPr>
          <w:p w14:paraId="2E069F81" w14:textId="77777777" w:rsidR="00493E56" w:rsidRPr="007A0288" w:rsidRDefault="00493E56" w:rsidP="00764416">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4F21DA19" w14:textId="77777777" w:rsidR="00493E56" w:rsidRPr="007A0288" w:rsidRDefault="00493E56" w:rsidP="00764416">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60B8E0CC" w14:textId="77777777" w:rsidR="00493E56" w:rsidRPr="007A0288" w:rsidRDefault="00493E56" w:rsidP="00764416">
            <w:pPr>
              <w:rPr>
                <w:rFonts w:ascii="Times New Roman" w:eastAsia="Times New Roman" w:hAnsi="Times New Roman" w:cs="Times New Roman"/>
                <w:kern w:val="0"/>
                <w:sz w:val="24"/>
                <w:lang w:eastAsia="lv-LV"/>
              </w:rPr>
            </w:pPr>
          </w:p>
        </w:tc>
      </w:tr>
      <w:tr w:rsidR="00493E56" w:rsidRPr="007A0288" w14:paraId="2BE10D6B" w14:textId="77777777" w:rsidTr="00764416">
        <w:trPr>
          <w:trHeight w:val="285"/>
        </w:trPr>
        <w:tc>
          <w:tcPr>
            <w:tcW w:w="14520" w:type="dxa"/>
            <w:gridSpan w:val="3"/>
            <w:vMerge w:val="restart"/>
            <w:tcBorders>
              <w:top w:val="nil"/>
              <w:left w:val="nil"/>
              <w:bottom w:val="nil"/>
              <w:right w:val="nil"/>
            </w:tcBorders>
            <w:shd w:val="clear" w:color="auto" w:fill="auto"/>
            <w:vAlign w:val="bottom"/>
            <w:hideMark/>
          </w:tcPr>
          <w:p w14:paraId="7F20E43E" w14:textId="77777777" w:rsidR="00493E56" w:rsidRPr="007A0288" w:rsidRDefault="00493E56" w:rsidP="00764416">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r w:rsidR="00493E56" w:rsidRPr="007A0288" w14:paraId="0A81722C" w14:textId="77777777" w:rsidTr="00764416">
        <w:trPr>
          <w:trHeight w:val="514"/>
        </w:trPr>
        <w:tc>
          <w:tcPr>
            <w:tcW w:w="14520" w:type="dxa"/>
            <w:gridSpan w:val="3"/>
            <w:vMerge/>
            <w:tcBorders>
              <w:top w:val="nil"/>
              <w:left w:val="nil"/>
              <w:bottom w:val="nil"/>
              <w:right w:val="nil"/>
            </w:tcBorders>
            <w:vAlign w:val="center"/>
          </w:tcPr>
          <w:p w14:paraId="73CC951D" w14:textId="77777777" w:rsidR="00493E56" w:rsidRPr="007A0288" w:rsidRDefault="00493E56" w:rsidP="00764416">
            <w:pPr>
              <w:rPr>
                <w:rFonts w:ascii="Times New Roman" w:eastAsia="Times New Roman" w:hAnsi="Times New Roman" w:cs="Times New Roman"/>
                <w:color w:val="000000"/>
                <w:kern w:val="0"/>
                <w:sz w:val="24"/>
                <w:lang w:eastAsia="lv-LV"/>
              </w:rPr>
            </w:pPr>
          </w:p>
        </w:tc>
      </w:tr>
    </w:tbl>
    <w:p w14:paraId="41AA1423" w14:textId="2305C68C" w:rsidR="00493E56" w:rsidRDefault="00493E56">
      <w:r>
        <w:br w:type="page"/>
      </w:r>
    </w:p>
    <w:p w14:paraId="0B90291D" w14:textId="5CAB5EE1" w:rsidR="00B142C0" w:rsidRPr="007A0288" w:rsidRDefault="00B142C0" w:rsidP="00B142C0">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 Nr.</w:t>
      </w:r>
      <w:r>
        <w:rPr>
          <w:rFonts w:ascii="Times New Roman" w:hAnsi="Times New Roman" w:cs="Times New Roman"/>
          <w:sz w:val="20"/>
          <w:szCs w:val="20"/>
        </w:rPr>
        <w:t xml:space="preserve">5 </w:t>
      </w:r>
    </w:p>
    <w:p w14:paraId="3485FE20" w14:textId="77777777" w:rsidR="00B142C0" w:rsidRPr="007A0288" w:rsidRDefault="00B142C0" w:rsidP="00B142C0">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1372DB22" w14:textId="77777777" w:rsidR="00B142C0" w:rsidRPr="007A0288" w:rsidRDefault="00B142C0" w:rsidP="00B142C0">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Pr>
          <w:rFonts w:ascii="Times New Roman" w:hAnsi="Times New Roman" w:cs="Times New Roman"/>
          <w:sz w:val="20"/>
          <w:szCs w:val="20"/>
        </w:rPr>
        <w:t>68</w:t>
      </w:r>
    </w:p>
    <w:p w14:paraId="384D6219" w14:textId="77777777" w:rsidR="00B142C0" w:rsidRPr="007A0288" w:rsidRDefault="00B142C0" w:rsidP="00B142C0">
      <w:pPr>
        <w:rPr>
          <w:rFonts w:ascii="Times New Roman" w:hAnsi="Times New Roman" w:cs="Times New Roman"/>
          <w:sz w:val="24"/>
          <w:lang w:eastAsia="lv-LV"/>
        </w:rPr>
      </w:pPr>
    </w:p>
    <w:p w14:paraId="0BB91C25" w14:textId="77777777" w:rsidR="00B142C0" w:rsidRPr="007A0288" w:rsidRDefault="00B142C0" w:rsidP="00B142C0">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577980B8" w14:textId="5904D67B" w:rsidR="00B142C0" w:rsidRPr="007A0288" w:rsidRDefault="00B142C0" w:rsidP="00B142C0">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sidR="001D4EBA">
        <w:rPr>
          <w:rFonts w:ascii="Times New Roman" w:hAnsi="Times New Roman" w:cs="Times New Roman"/>
          <w:b/>
          <w:sz w:val="24"/>
        </w:rPr>
        <w:t>Ā</w:t>
      </w:r>
      <w:r>
        <w:rPr>
          <w:rFonts w:ascii="Times New Roman" w:hAnsi="Times New Roman" w:cs="Times New Roman"/>
          <w:b/>
          <w:sz w:val="24"/>
        </w:rPr>
        <w:t>, FINANŠU</w:t>
      </w:r>
      <w:r w:rsidRPr="007A0288">
        <w:rPr>
          <w:rFonts w:ascii="Times New Roman" w:hAnsi="Times New Roman" w:cs="Times New Roman"/>
          <w:b/>
          <w:sz w:val="24"/>
        </w:rPr>
        <w:t xml:space="preserve"> P</w:t>
      </w:r>
      <w:r w:rsidR="001D4EBA">
        <w:rPr>
          <w:rFonts w:ascii="Times New Roman" w:hAnsi="Times New Roman" w:cs="Times New Roman"/>
          <w:b/>
          <w:sz w:val="24"/>
        </w:rPr>
        <w:t>IEDĀVĀJUMA FORMA</w:t>
      </w:r>
    </w:p>
    <w:p w14:paraId="6B4C0568" w14:textId="2C40606C" w:rsidR="00B142C0" w:rsidRPr="007A0288" w:rsidRDefault="00B142C0" w:rsidP="00B142C0">
      <w:pPr>
        <w:jc w:val="center"/>
        <w:rPr>
          <w:rFonts w:ascii="Times New Roman" w:hAnsi="Times New Roman" w:cs="Times New Roman"/>
          <w:b/>
          <w:sz w:val="24"/>
        </w:rPr>
      </w:pPr>
      <w:r w:rsidRPr="007A0288">
        <w:rPr>
          <w:rFonts w:ascii="Times New Roman" w:hAnsi="Times New Roman" w:cs="Times New Roman"/>
          <w:b/>
          <w:sz w:val="24"/>
        </w:rPr>
        <w:t xml:space="preserve"> IEPIRKUMA </w:t>
      </w:r>
      <w:r>
        <w:rPr>
          <w:rFonts w:ascii="Times New Roman" w:hAnsi="Times New Roman" w:cs="Times New Roman"/>
          <w:b/>
          <w:sz w:val="24"/>
        </w:rPr>
        <w:t>4</w:t>
      </w:r>
      <w:r w:rsidRPr="007A0288">
        <w:rPr>
          <w:rFonts w:ascii="Times New Roman" w:hAnsi="Times New Roman" w:cs="Times New Roman"/>
          <w:b/>
          <w:sz w:val="24"/>
        </w:rPr>
        <w:t>.DAĻAI</w:t>
      </w:r>
    </w:p>
    <w:p w14:paraId="5E785C91" w14:textId="715D18AA" w:rsidR="00B142C0" w:rsidRPr="007A0288" w:rsidRDefault="00B142C0" w:rsidP="00B142C0">
      <w:pPr>
        <w:jc w:val="center"/>
        <w:rPr>
          <w:rFonts w:ascii="Times New Roman" w:hAnsi="Times New Roman" w:cs="Times New Roman"/>
          <w:b/>
          <w:sz w:val="24"/>
        </w:rPr>
      </w:pPr>
      <w:r w:rsidRPr="007A0288">
        <w:rPr>
          <w:rFonts w:ascii="Times New Roman" w:hAnsi="Times New Roman" w:cs="Times New Roman"/>
          <w:b/>
          <w:sz w:val="24"/>
        </w:rPr>
        <w:t xml:space="preserve"> “</w:t>
      </w:r>
      <w:r>
        <w:rPr>
          <w:rFonts w:ascii="Times New Roman" w:hAnsi="Times New Roman" w:cs="Times New Roman"/>
          <w:b/>
          <w:sz w:val="24"/>
        </w:rPr>
        <w:t>Laboratoriju svari</w:t>
      </w:r>
      <w:r w:rsidRPr="007A0288">
        <w:rPr>
          <w:rFonts w:ascii="Times New Roman" w:hAnsi="Times New Roman" w:cs="Times New Roman"/>
          <w:b/>
          <w:sz w:val="24"/>
        </w:rPr>
        <w:t>”</w:t>
      </w:r>
    </w:p>
    <w:p w14:paraId="4A841532" w14:textId="3B36EF6C" w:rsidR="00B142C0" w:rsidRPr="007A0288" w:rsidRDefault="001D4EBA" w:rsidP="00B142C0">
      <w:pPr>
        <w:jc w:val="center"/>
        <w:rPr>
          <w:rFonts w:ascii="Times New Roman" w:hAnsi="Times New Roman" w:cs="Times New Roman"/>
          <w:bCs/>
          <w:sz w:val="24"/>
        </w:rPr>
      </w:pPr>
      <w:r>
        <w:rPr>
          <w:rFonts w:ascii="Times New Roman" w:hAnsi="Times New Roman" w:cs="Times New Roman"/>
          <w:bCs/>
          <w:sz w:val="24"/>
        </w:rPr>
        <w:t>(Pasūtītāja Tehniskā</w:t>
      </w:r>
      <w:r w:rsidR="00B142C0" w:rsidRPr="007A0288">
        <w:rPr>
          <w:rFonts w:ascii="Times New Roman" w:hAnsi="Times New Roman" w:cs="Times New Roman"/>
          <w:bCs/>
          <w:sz w:val="24"/>
        </w:rPr>
        <w:t xml:space="preserve"> specifikācija, Pretendenta Tehniskais</w:t>
      </w:r>
      <w:r>
        <w:rPr>
          <w:rFonts w:ascii="Times New Roman" w:hAnsi="Times New Roman" w:cs="Times New Roman"/>
          <w:bCs/>
          <w:sz w:val="24"/>
        </w:rPr>
        <w:t>, F</w:t>
      </w:r>
      <w:r w:rsidR="004A6DF6">
        <w:rPr>
          <w:rFonts w:ascii="Times New Roman" w:hAnsi="Times New Roman" w:cs="Times New Roman"/>
          <w:bCs/>
          <w:sz w:val="24"/>
        </w:rPr>
        <w:t>inanšu</w:t>
      </w:r>
      <w:r w:rsidR="00B142C0" w:rsidRPr="007A0288">
        <w:rPr>
          <w:rFonts w:ascii="Times New Roman" w:hAnsi="Times New Roman" w:cs="Times New Roman"/>
          <w:bCs/>
          <w:sz w:val="24"/>
        </w:rPr>
        <w:t xml:space="preserve"> piedāvājums)</w:t>
      </w:r>
    </w:p>
    <w:p w14:paraId="482DF5EE" w14:textId="77777777" w:rsidR="00B142C0" w:rsidRPr="007A0288" w:rsidRDefault="00B142C0" w:rsidP="00B142C0">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Dažādu iekārtu</w:t>
      </w:r>
      <w:r w:rsidRPr="007A0288">
        <w:rPr>
          <w:rFonts w:ascii="Times New Roman" w:eastAsia="Times New Roman" w:hAnsi="Times New Roman" w:cs="Times New Roman"/>
          <w:b/>
          <w:bCs/>
          <w:sz w:val="24"/>
          <w:lang w:eastAsia="lv-LV"/>
        </w:rPr>
        <w:t xml:space="preserve"> iegāde</w:t>
      </w:r>
      <w:r w:rsidRPr="007A0288">
        <w:rPr>
          <w:rFonts w:ascii="Times New Roman" w:hAnsi="Times New Roman" w:cs="Times New Roman"/>
          <w:b/>
          <w:sz w:val="24"/>
        </w:rPr>
        <w:t xml:space="preserve">”, </w:t>
      </w:r>
    </w:p>
    <w:p w14:paraId="26409257" w14:textId="77777777" w:rsidR="00B142C0" w:rsidRPr="007A0288" w:rsidRDefault="00B142C0" w:rsidP="00B142C0">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68</w:t>
      </w:r>
    </w:p>
    <w:p w14:paraId="163AD625" w14:textId="77777777" w:rsidR="00B142C0" w:rsidRDefault="00B142C0" w:rsidP="00B142C0">
      <w:pPr>
        <w:jc w:val="center"/>
        <w:rPr>
          <w:rFonts w:ascii="Times New Roman" w:hAnsi="Times New Roman" w:cs="Times New Roman"/>
          <w:b/>
          <w:sz w:val="24"/>
        </w:rPr>
      </w:pPr>
    </w:p>
    <w:p w14:paraId="6A36084E" w14:textId="77777777" w:rsidR="00B142C0" w:rsidRPr="007A0288" w:rsidRDefault="00B142C0" w:rsidP="00B142C0">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35E98163" w14:textId="77777777" w:rsidR="00B142C0" w:rsidRPr="007A0288" w:rsidRDefault="00B142C0" w:rsidP="00B142C0">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5A157FC4" w14:textId="77777777" w:rsidR="00B142C0" w:rsidRPr="007A0288" w:rsidRDefault="00B142C0" w:rsidP="00B142C0">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05D36304" w14:textId="77777777" w:rsidR="00B142C0" w:rsidRPr="007A0288" w:rsidRDefault="00B142C0" w:rsidP="00B142C0">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198A37A5" w14:textId="77777777" w:rsidR="00B142C0" w:rsidRPr="007A0288" w:rsidRDefault="00B142C0" w:rsidP="00B142C0">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66856857" w14:textId="77777777" w:rsidR="00B142C0" w:rsidRPr="007A0288" w:rsidRDefault="00B142C0" w:rsidP="00B142C0">
      <w:pPr>
        <w:tabs>
          <w:tab w:val="center" w:pos="4819"/>
        </w:tabs>
        <w:jc w:val="center"/>
        <w:rPr>
          <w:rFonts w:ascii="Times New Roman" w:hAnsi="Times New Roman" w:cs="Times New Roman"/>
          <w:i/>
          <w:sz w:val="24"/>
        </w:rPr>
      </w:pPr>
    </w:p>
    <w:p w14:paraId="2700C2AD" w14:textId="77777777" w:rsidR="00B142C0" w:rsidRPr="007A0288" w:rsidRDefault="00B142C0" w:rsidP="00B142C0">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63391DFE" w14:textId="77777777" w:rsidR="00B142C0" w:rsidRPr="007A0288" w:rsidRDefault="00B142C0" w:rsidP="00B142C0">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21408D7D" w14:textId="77777777" w:rsidR="00B142C0" w:rsidRPr="007A0288" w:rsidRDefault="00B142C0" w:rsidP="00B142C0">
      <w:pPr>
        <w:tabs>
          <w:tab w:val="center" w:pos="4819"/>
        </w:tabs>
        <w:jc w:val="center"/>
        <w:rPr>
          <w:rFonts w:ascii="Times New Roman" w:hAnsi="Times New Roman" w:cs="Times New Roman"/>
          <w:b/>
          <w:sz w:val="24"/>
        </w:rPr>
      </w:pPr>
    </w:p>
    <w:p w14:paraId="4480C3AF" w14:textId="77777777" w:rsidR="00B142C0" w:rsidRPr="007A0288" w:rsidRDefault="00B142C0" w:rsidP="00B142C0">
      <w:pPr>
        <w:tabs>
          <w:tab w:val="center" w:pos="4819"/>
        </w:tabs>
        <w:jc w:val="center"/>
        <w:rPr>
          <w:rFonts w:ascii="Times New Roman" w:hAnsi="Times New Roman" w:cs="Times New Roman"/>
          <w:b/>
          <w:sz w:val="24"/>
        </w:rPr>
      </w:pPr>
    </w:p>
    <w:p w14:paraId="1ADFF129" w14:textId="77777777" w:rsidR="00B142C0" w:rsidRDefault="00B142C0" w:rsidP="00B142C0">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 iepirkuma “</w:t>
      </w:r>
      <w:r>
        <w:rPr>
          <w:rFonts w:ascii="Times New Roman" w:hAnsi="Times New Roman" w:cs="Times New Roman"/>
          <w:sz w:val="24"/>
        </w:rPr>
        <w:t>Dažādu iekārtu iegāde”, ID Nr. RTU-2017/68</w:t>
      </w:r>
      <w:r w:rsidRPr="007A0288">
        <w:rPr>
          <w:rFonts w:ascii="Times New Roman" w:hAnsi="Times New Roman" w:cs="Times New Roman"/>
          <w:sz w:val="24"/>
        </w:rPr>
        <w:t xml:space="preserve"> nolikumu un iesniedz šādu tehnisko piedāvājumu:</w:t>
      </w:r>
    </w:p>
    <w:tbl>
      <w:tblPr>
        <w:tblStyle w:val="TableGrid"/>
        <w:tblW w:w="0" w:type="auto"/>
        <w:tblLook w:val="04A0" w:firstRow="1" w:lastRow="0" w:firstColumn="1" w:lastColumn="0" w:noHBand="0" w:noVBand="1"/>
      </w:tblPr>
      <w:tblGrid>
        <w:gridCol w:w="562"/>
        <w:gridCol w:w="7513"/>
        <w:gridCol w:w="6910"/>
      </w:tblGrid>
      <w:tr w:rsidR="00B142C0" w:rsidRPr="007A0288" w14:paraId="6F3F0C98" w14:textId="77777777" w:rsidTr="00230993">
        <w:tc>
          <w:tcPr>
            <w:tcW w:w="562" w:type="dxa"/>
          </w:tcPr>
          <w:p w14:paraId="1C336A8B" w14:textId="77777777" w:rsidR="00B142C0" w:rsidRPr="007A0288" w:rsidRDefault="00B142C0" w:rsidP="00230993">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7B8B1642" w14:textId="77777777" w:rsidR="00B142C0" w:rsidRPr="007A0288" w:rsidRDefault="00B142C0" w:rsidP="00230993">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21E1D1EC" w14:textId="77777777" w:rsidR="00B142C0" w:rsidRPr="007A0288" w:rsidRDefault="00B142C0" w:rsidP="00230993">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B142C0" w:rsidRPr="007A0288" w14:paraId="11F7ED6A" w14:textId="77777777" w:rsidTr="00230993">
        <w:trPr>
          <w:trHeight w:val="636"/>
        </w:trPr>
        <w:tc>
          <w:tcPr>
            <w:tcW w:w="562" w:type="dxa"/>
          </w:tcPr>
          <w:p w14:paraId="60D31675" w14:textId="77777777" w:rsidR="00B142C0" w:rsidRPr="007A0288" w:rsidRDefault="00B142C0" w:rsidP="00230993">
            <w:pPr>
              <w:tabs>
                <w:tab w:val="center" w:pos="4819"/>
              </w:tabs>
              <w:jc w:val="center"/>
              <w:rPr>
                <w:rFonts w:ascii="Times New Roman" w:hAnsi="Times New Roman" w:cs="Times New Roman"/>
                <w:sz w:val="24"/>
              </w:rPr>
            </w:pPr>
            <w:r w:rsidRPr="007A0288">
              <w:rPr>
                <w:rFonts w:ascii="Times New Roman" w:hAnsi="Times New Roman" w:cs="Times New Roman"/>
                <w:sz w:val="24"/>
              </w:rPr>
              <w:t>1</w:t>
            </w:r>
          </w:p>
        </w:tc>
        <w:tc>
          <w:tcPr>
            <w:tcW w:w="7513" w:type="dxa"/>
          </w:tcPr>
          <w:p w14:paraId="1D116E6F" w14:textId="77777777" w:rsidR="00B142C0" w:rsidRPr="007A0288" w:rsidRDefault="00B142C0" w:rsidP="00230993">
            <w:pPr>
              <w:pStyle w:val="ListParagraph"/>
              <w:ind w:left="0"/>
              <w:jc w:val="both"/>
              <w:rPr>
                <w:rFonts w:ascii="Times New Roman" w:hAnsi="Times New Roman"/>
                <w:b/>
                <w:sz w:val="24"/>
                <w:lang w:val="lv-LV"/>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40C64954" w14:textId="77777777" w:rsidR="00B142C0" w:rsidRPr="007A0288" w:rsidRDefault="00B142C0" w:rsidP="00230993">
            <w:pPr>
              <w:tabs>
                <w:tab w:val="center" w:pos="4819"/>
              </w:tabs>
              <w:rPr>
                <w:rFonts w:ascii="Times New Roman" w:hAnsi="Times New Roman" w:cs="Times New Roman"/>
                <w:b/>
                <w:sz w:val="24"/>
                <w:lang w:val="lv-LV"/>
              </w:rPr>
            </w:pPr>
          </w:p>
        </w:tc>
      </w:tr>
      <w:tr w:rsidR="00B142C0" w:rsidRPr="007A0288" w14:paraId="31C4EDC0" w14:textId="77777777" w:rsidTr="00230993">
        <w:trPr>
          <w:trHeight w:val="636"/>
        </w:trPr>
        <w:tc>
          <w:tcPr>
            <w:tcW w:w="562" w:type="dxa"/>
          </w:tcPr>
          <w:p w14:paraId="6F5BC370" w14:textId="77777777" w:rsidR="00B142C0" w:rsidRPr="007A0288" w:rsidRDefault="00B142C0" w:rsidP="00230993">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2E6587EA" w14:textId="77777777" w:rsidR="00B142C0" w:rsidRPr="007A0288" w:rsidRDefault="00B142C0" w:rsidP="00230993">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081BE8F7" w14:textId="77777777" w:rsidR="00B142C0" w:rsidRPr="007A0288" w:rsidRDefault="00B142C0" w:rsidP="00230993">
            <w:pPr>
              <w:tabs>
                <w:tab w:val="center" w:pos="4819"/>
              </w:tabs>
              <w:rPr>
                <w:rFonts w:ascii="Times New Roman" w:hAnsi="Times New Roman" w:cs="Times New Roman"/>
                <w:b/>
                <w:sz w:val="24"/>
              </w:rPr>
            </w:pPr>
          </w:p>
        </w:tc>
      </w:tr>
      <w:tr w:rsidR="00B142C0" w:rsidRPr="007A0288" w14:paraId="43A3235A" w14:textId="77777777" w:rsidTr="00230993">
        <w:tc>
          <w:tcPr>
            <w:tcW w:w="562" w:type="dxa"/>
          </w:tcPr>
          <w:p w14:paraId="6AE1A40E" w14:textId="77777777" w:rsidR="00B142C0" w:rsidRPr="007A0288" w:rsidRDefault="00B142C0" w:rsidP="00230993">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6D5FADF6" w14:textId="77777777" w:rsidR="00B142C0" w:rsidRPr="007A0288" w:rsidRDefault="00B142C0" w:rsidP="00230993">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B142C0" w:rsidRPr="007A0288" w14:paraId="7592F710" w14:textId="77777777" w:rsidTr="00230993">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AA1A065" w14:textId="77777777" w:rsidR="00B142C0" w:rsidRPr="007A0288" w:rsidRDefault="00B142C0" w:rsidP="00230993">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r w:rsidRPr="007A0288">
                    <w:rPr>
                      <w:rFonts w:ascii="Times New Roman" w:eastAsia="Times New Roman" w:hAnsi="Times New Roman" w:cs="Times New Roman"/>
                      <w:b/>
                      <w:bCs/>
                      <w:kern w:val="0"/>
                      <w:sz w:val="24"/>
                      <w:lang w:eastAsia="lv-LV"/>
                    </w:rPr>
                    <w:t>(obligāts</w:t>
                  </w:r>
                  <w:r w:rsidRPr="007A0288">
                    <w:rPr>
                      <w:rFonts w:ascii="Times New Roman" w:eastAsia="Times New Roman" w:hAnsi="Times New Roman" w:cs="Times New Roman"/>
                      <w:kern w:val="0"/>
                      <w:sz w:val="24"/>
                      <w:lang w:eastAsia="lv-LV"/>
                    </w:rPr>
                    <w:t>):</w:t>
                  </w:r>
                </w:p>
              </w:tc>
            </w:tr>
            <w:tr w:rsidR="00B142C0" w:rsidRPr="007A0288" w14:paraId="52578A79" w14:textId="77777777" w:rsidTr="00230993">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21D1FBE" w14:textId="77777777" w:rsidR="00B142C0" w:rsidRPr="007A0288" w:rsidRDefault="00B142C0" w:rsidP="00230993">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Fakss: </w:t>
                  </w:r>
                </w:p>
              </w:tc>
            </w:tr>
            <w:tr w:rsidR="00B142C0" w:rsidRPr="007A0288" w14:paraId="4D518103" w14:textId="77777777" w:rsidTr="00230993">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368249E" w14:textId="77777777" w:rsidR="00B142C0" w:rsidRPr="007A0288" w:rsidRDefault="00B142C0" w:rsidP="00230993">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B142C0" w:rsidRPr="007A0288" w14:paraId="09C1B30A" w14:textId="77777777" w:rsidTr="00230993">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ACF3219" w14:textId="77777777" w:rsidR="00B142C0" w:rsidRPr="007A0288" w:rsidRDefault="00B142C0" w:rsidP="00230993">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lastRenderedPageBreak/>
                    <w:t>Tīmekļvietnes</w:t>
                  </w:r>
                  <w:r w:rsidRPr="007A0288">
                    <w:rPr>
                      <w:rFonts w:ascii="Times New Roman" w:eastAsia="Times New Roman" w:hAnsi="Times New Roman" w:cs="Times New Roman"/>
                      <w:kern w:val="0"/>
                      <w:sz w:val="24"/>
                      <w:lang w:eastAsia="lv-LV"/>
                    </w:rPr>
                    <w:t xml:space="preserve"> adrese:</w:t>
                  </w:r>
                </w:p>
              </w:tc>
            </w:tr>
          </w:tbl>
          <w:p w14:paraId="66FE44D2" w14:textId="77777777" w:rsidR="00B142C0" w:rsidRPr="007A0288" w:rsidRDefault="00B142C0" w:rsidP="00230993">
            <w:pPr>
              <w:tabs>
                <w:tab w:val="center" w:pos="4819"/>
              </w:tabs>
              <w:rPr>
                <w:rFonts w:ascii="Times New Roman" w:hAnsi="Times New Roman" w:cs="Times New Roman"/>
                <w:b/>
                <w:sz w:val="24"/>
                <w:lang w:val="lv-LV"/>
              </w:rPr>
            </w:pPr>
          </w:p>
        </w:tc>
      </w:tr>
      <w:tr w:rsidR="00B142C0" w:rsidRPr="007A0288" w14:paraId="758BB08C" w14:textId="77777777" w:rsidTr="00230993">
        <w:tc>
          <w:tcPr>
            <w:tcW w:w="562" w:type="dxa"/>
          </w:tcPr>
          <w:p w14:paraId="648FFF39" w14:textId="77777777" w:rsidR="00B142C0" w:rsidRPr="007A0288" w:rsidRDefault="00B142C0" w:rsidP="00230993">
            <w:pPr>
              <w:tabs>
                <w:tab w:val="center" w:pos="4819"/>
              </w:tabs>
              <w:jc w:val="center"/>
              <w:rPr>
                <w:rFonts w:ascii="Times New Roman" w:hAnsi="Times New Roman" w:cs="Times New Roman"/>
                <w:sz w:val="24"/>
              </w:rPr>
            </w:pPr>
            <w:r>
              <w:rPr>
                <w:rFonts w:ascii="Times New Roman" w:hAnsi="Times New Roman" w:cs="Times New Roman"/>
                <w:sz w:val="24"/>
              </w:rPr>
              <w:lastRenderedPageBreak/>
              <w:t>4</w:t>
            </w:r>
          </w:p>
        </w:tc>
        <w:tc>
          <w:tcPr>
            <w:tcW w:w="7513" w:type="dxa"/>
          </w:tcPr>
          <w:p w14:paraId="033F0B26" w14:textId="40DDF6C4" w:rsidR="00B142C0" w:rsidRPr="007A0288" w:rsidRDefault="00A74BFB" w:rsidP="00A74BFB">
            <w:pPr>
              <w:jc w:val="both"/>
              <w:rPr>
                <w:rFonts w:ascii="Times New Roman" w:hAnsi="Times New Roman"/>
                <w:sz w:val="24"/>
                <w:lang w:val="lv-LV"/>
              </w:rPr>
            </w:pPr>
            <w:r>
              <w:rPr>
                <w:rFonts w:ascii="Times New Roman" w:hAnsi="Times New Roman"/>
                <w:sz w:val="24"/>
                <w:lang w:val="lv-LV"/>
              </w:rPr>
              <w:t>Preču</w:t>
            </w:r>
            <w:r w:rsidR="00B142C0" w:rsidRPr="007A0288">
              <w:rPr>
                <w:rFonts w:ascii="Times New Roman" w:hAnsi="Times New Roman"/>
                <w:sz w:val="24"/>
                <w:lang w:val="lv-LV"/>
              </w:rPr>
              <w:t xml:space="preserve"> piegādi </w:t>
            </w:r>
            <w:r w:rsidR="00B142C0">
              <w:rPr>
                <w:rFonts w:ascii="Times New Roman" w:hAnsi="Times New Roman"/>
                <w:sz w:val="24"/>
                <w:lang w:val="lv-LV"/>
              </w:rPr>
              <w:t xml:space="preserve">un izkraušanu </w:t>
            </w:r>
            <w:r w:rsidR="00B142C0" w:rsidRPr="007A0288">
              <w:rPr>
                <w:rFonts w:ascii="Times New Roman" w:hAnsi="Times New Roman"/>
                <w:sz w:val="24"/>
                <w:lang w:val="lv-LV"/>
              </w:rPr>
              <w:t>Pretendents veic Pasūtītāja telpās Pasūtītāja atbildīgās personas klātbūtnē.</w:t>
            </w:r>
          </w:p>
        </w:tc>
        <w:tc>
          <w:tcPr>
            <w:tcW w:w="6910" w:type="dxa"/>
          </w:tcPr>
          <w:p w14:paraId="249B5153" w14:textId="77777777" w:rsidR="00B142C0" w:rsidRPr="007A0288" w:rsidRDefault="00B142C0" w:rsidP="00230993">
            <w:pPr>
              <w:tabs>
                <w:tab w:val="center" w:pos="4819"/>
              </w:tabs>
              <w:rPr>
                <w:rFonts w:ascii="Times New Roman" w:hAnsi="Times New Roman" w:cs="Times New Roman"/>
                <w:b/>
                <w:sz w:val="24"/>
              </w:rPr>
            </w:pPr>
          </w:p>
        </w:tc>
      </w:tr>
      <w:tr w:rsidR="00B142C0" w:rsidRPr="007A0288" w14:paraId="25872479" w14:textId="77777777" w:rsidTr="00230993">
        <w:tc>
          <w:tcPr>
            <w:tcW w:w="562" w:type="dxa"/>
          </w:tcPr>
          <w:p w14:paraId="0B00E213" w14:textId="77777777" w:rsidR="00B142C0" w:rsidRDefault="00B142C0" w:rsidP="00230993">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3BEDA614" w14:textId="77777777" w:rsidR="00B142C0" w:rsidRPr="007A0288" w:rsidRDefault="00B142C0" w:rsidP="00230993">
            <w:pPr>
              <w:jc w:val="both"/>
              <w:rPr>
                <w:rFonts w:ascii="Times New Roman" w:hAnsi="Times New Roman"/>
                <w:sz w:val="24"/>
              </w:rPr>
            </w:pPr>
            <w:r>
              <w:rPr>
                <w:rFonts w:ascii="Times New Roman" w:hAnsi="Times New Roman"/>
                <w:sz w:val="24"/>
                <w:lang w:val="lv-LV"/>
              </w:rPr>
              <w:t xml:space="preserve">Piegādes </w:t>
            </w:r>
            <w:r w:rsidRPr="007A0288">
              <w:rPr>
                <w:rFonts w:ascii="Times New Roman" w:hAnsi="Times New Roman"/>
                <w:sz w:val="24"/>
                <w:lang w:val="lv-LV"/>
              </w:rPr>
              <w:t>izmaksas sedz Pretendents.</w:t>
            </w:r>
          </w:p>
        </w:tc>
        <w:tc>
          <w:tcPr>
            <w:tcW w:w="6910" w:type="dxa"/>
          </w:tcPr>
          <w:p w14:paraId="2709296E" w14:textId="77777777" w:rsidR="00B142C0" w:rsidRPr="007A0288" w:rsidRDefault="00B142C0" w:rsidP="00230993">
            <w:pPr>
              <w:tabs>
                <w:tab w:val="center" w:pos="4819"/>
              </w:tabs>
              <w:rPr>
                <w:rFonts w:ascii="Times New Roman" w:hAnsi="Times New Roman" w:cs="Times New Roman"/>
                <w:b/>
                <w:sz w:val="24"/>
              </w:rPr>
            </w:pPr>
          </w:p>
        </w:tc>
      </w:tr>
      <w:tr w:rsidR="00B142C0" w:rsidRPr="007A0288" w14:paraId="6D491719" w14:textId="77777777" w:rsidTr="00230993">
        <w:tc>
          <w:tcPr>
            <w:tcW w:w="562" w:type="dxa"/>
          </w:tcPr>
          <w:p w14:paraId="4C8F02AF" w14:textId="77777777" w:rsidR="00B142C0" w:rsidRDefault="00B142C0" w:rsidP="00230993">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2566CD6A" w14:textId="77777777" w:rsidR="00B142C0" w:rsidRDefault="00B142C0" w:rsidP="00230993">
            <w:pPr>
              <w:jc w:val="both"/>
              <w:rPr>
                <w:rFonts w:ascii="Times New Roman" w:hAnsi="Times New Roman"/>
                <w:sz w:val="24"/>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73E32D2D" w14:textId="77777777" w:rsidR="00B142C0" w:rsidRPr="007A0288" w:rsidRDefault="00B142C0" w:rsidP="00230993">
            <w:pPr>
              <w:tabs>
                <w:tab w:val="center" w:pos="4819"/>
              </w:tabs>
              <w:rPr>
                <w:rFonts w:ascii="Times New Roman" w:hAnsi="Times New Roman" w:cs="Times New Roman"/>
                <w:b/>
                <w:sz w:val="24"/>
              </w:rPr>
            </w:pPr>
          </w:p>
        </w:tc>
      </w:tr>
      <w:tr w:rsidR="00B142C0" w:rsidRPr="007A0288" w14:paraId="7B67F1B0" w14:textId="77777777" w:rsidTr="00230993">
        <w:tc>
          <w:tcPr>
            <w:tcW w:w="562" w:type="dxa"/>
          </w:tcPr>
          <w:p w14:paraId="28080EBF" w14:textId="77777777" w:rsidR="00B142C0" w:rsidRDefault="00B142C0" w:rsidP="00230993">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582A882E" w14:textId="77777777" w:rsidR="00B142C0" w:rsidRPr="008500C2" w:rsidRDefault="00B142C0" w:rsidP="00230993">
            <w:pPr>
              <w:jc w:val="both"/>
              <w:rPr>
                <w:rFonts w:ascii="Times New Roman" w:hAnsi="Times New Roman" w:cs="Times New Roman"/>
                <w:sz w:val="24"/>
                <w:lang w:val="lv-LV"/>
              </w:rPr>
            </w:pPr>
            <w:r w:rsidRPr="008500C2">
              <w:rPr>
                <w:rFonts w:ascii="Times New Roman" w:hAnsi="Times New Roman" w:cs="Times New Roman"/>
                <w:sz w:val="24"/>
                <w:lang w:val="lv-LV"/>
              </w:rPr>
              <w:t>Garantijas laiks – vismaz 2 (divi) gadi</w:t>
            </w:r>
          </w:p>
        </w:tc>
        <w:tc>
          <w:tcPr>
            <w:tcW w:w="6910" w:type="dxa"/>
          </w:tcPr>
          <w:p w14:paraId="72B741E5" w14:textId="77777777" w:rsidR="00B142C0" w:rsidRPr="008500C2" w:rsidRDefault="00B142C0" w:rsidP="00230993">
            <w:pPr>
              <w:tabs>
                <w:tab w:val="center" w:pos="4819"/>
              </w:tabs>
              <w:rPr>
                <w:rFonts w:ascii="Times New Roman" w:hAnsi="Times New Roman" w:cs="Times New Roman"/>
                <w:b/>
                <w:sz w:val="24"/>
                <w:lang w:val="lv-LV"/>
              </w:rPr>
            </w:pPr>
            <w:r w:rsidRPr="008500C2">
              <w:rPr>
                <w:rFonts w:ascii="Times New Roman" w:hAnsi="Times New Roman" w:cs="Times New Roman"/>
                <w:sz w:val="24"/>
                <w:lang w:val="lv-LV"/>
              </w:rPr>
              <w:t>&lt;</w:t>
            </w:r>
            <w:r w:rsidRPr="008500C2">
              <w:rPr>
                <w:rFonts w:ascii="Times New Roman" w:hAnsi="Times New Roman" w:cs="Times New Roman"/>
                <w:i/>
                <w:sz w:val="24"/>
                <w:lang w:val="lv-LV"/>
              </w:rPr>
              <w:t>norādāms konkrēts piedāvātais garantijas laiks</w:t>
            </w:r>
            <w:r w:rsidRPr="008500C2">
              <w:rPr>
                <w:rFonts w:ascii="Times New Roman" w:hAnsi="Times New Roman" w:cs="Times New Roman"/>
                <w:sz w:val="24"/>
                <w:lang w:val="lv-LV"/>
              </w:rPr>
              <w:t>&gt;</w:t>
            </w:r>
          </w:p>
        </w:tc>
      </w:tr>
      <w:tr w:rsidR="00B142C0" w:rsidRPr="007A0288" w14:paraId="361EC397" w14:textId="77777777" w:rsidTr="00230993">
        <w:tc>
          <w:tcPr>
            <w:tcW w:w="562" w:type="dxa"/>
          </w:tcPr>
          <w:p w14:paraId="5DAFE4BF" w14:textId="77777777" w:rsidR="00B142C0" w:rsidRDefault="00B142C0" w:rsidP="00230993">
            <w:pPr>
              <w:tabs>
                <w:tab w:val="center" w:pos="4819"/>
              </w:tabs>
              <w:jc w:val="center"/>
              <w:rPr>
                <w:rFonts w:ascii="Times New Roman" w:hAnsi="Times New Roman" w:cs="Times New Roman"/>
                <w:sz w:val="24"/>
              </w:rPr>
            </w:pPr>
            <w:r>
              <w:rPr>
                <w:rFonts w:ascii="Times New Roman" w:hAnsi="Times New Roman" w:cs="Times New Roman"/>
                <w:sz w:val="24"/>
              </w:rPr>
              <w:t>8</w:t>
            </w:r>
          </w:p>
        </w:tc>
        <w:tc>
          <w:tcPr>
            <w:tcW w:w="7513" w:type="dxa"/>
          </w:tcPr>
          <w:p w14:paraId="3FE75E4F" w14:textId="77777777" w:rsidR="00B142C0" w:rsidRPr="007A0288" w:rsidRDefault="00B142C0" w:rsidP="00230993">
            <w:pPr>
              <w:jc w:val="both"/>
              <w:rPr>
                <w:rFonts w:ascii="Times New Roman" w:hAnsi="Times New Roman"/>
                <w:sz w:val="24"/>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B142C0" w:rsidRPr="007A0288" w14:paraId="3D70507C" w14:textId="77777777" w:rsidTr="00230993">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A19DE42" w14:textId="77777777" w:rsidR="00B142C0" w:rsidRPr="007A0288" w:rsidRDefault="00B142C0" w:rsidP="00230993">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B142C0" w:rsidRPr="007A0288" w14:paraId="77BC812D" w14:textId="77777777" w:rsidTr="00230993">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8CC7BF7" w14:textId="77777777" w:rsidR="00B142C0" w:rsidRPr="007A0288" w:rsidRDefault="00B142C0" w:rsidP="00230993">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B142C0" w:rsidRPr="007A0288" w14:paraId="4DC5D646" w14:textId="77777777" w:rsidTr="00230993">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5B4A25F" w14:textId="77777777" w:rsidR="00B142C0" w:rsidRPr="007A0288" w:rsidRDefault="00B142C0" w:rsidP="00230993">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39BA2B60" w14:textId="77777777" w:rsidR="00B142C0" w:rsidRPr="007A0288" w:rsidRDefault="00B142C0" w:rsidP="00230993">
            <w:pPr>
              <w:tabs>
                <w:tab w:val="center" w:pos="4819"/>
              </w:tabs>
              <w:rPr>
                <w:rFonts w:ascii="Times New Roman" w:hAnsi="Times New Roman" w:cs="Times New Roman"/>
                <w:b/>
                <w:sz w:val="24"/>
              </w:rPr>
            </w:pPr>
          </w:p>
        </w:tc>
      </w:tr>
    </w:tbl>
    <w:p w14:paraId="554236CB" w14:textId="49DE3646" w:rsidR="00B142C0" w:rsidRDefault="00B142C0" w:rsidP="00B142C0">
      <w:pPr>
        <w:tabs>
          <w:tab w:val="center" w:pos="4819"/>
        </w:tabs>
        <w:jc w:val="center"/>
        <w:rPr>
          <w:rFonts w:ascii="Times New Roman" w:hAnsi="Times New Roman" w:cs="Times New Roman"/>
          <w:sz w:val="24"/>
        </w:rPr>
      </w:pPr>
    </w:p>
    <w:p w14:paraId="6CD50813" w14:textId="77777777" w:rsidR="00EA79DB" w:rsidRDefault="00EA79DB" w:rsidP="00B142C0">
      <w:pPr>
        <w:tabs>
          <w:tab w:val="center" w:pos="4819"/>
        </w:tabs>
        <w:jc w:val="center"/>
        <w:rPr>
          <w:rFonts w:ascii="Times New Roman" w:hAnsi="Times New Roman" w:cs="Times New Roman"/>
          <w:sz w:val="24"/>
        </w:rPr>
      </w:pPr>
    </w:p>
    <w:p w14:paraId="683CF9C3" w14:textId="77777777" w:rsidR="00B142C0" w:rsidRPr="007A0288" w:rsidRDefault="00B142C0" w:rsidP="00B142C0">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06469CE3" w14:textId="77777777" w:rsidR="00B142C0" w:rsidRPr="007A0288" w:rsidRDefault="00B142C0" w:rsidP="00B142C0">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DFD6B48" w14:textId="77777777" w:rsidR="00B142C0" w:rsidRPr="007A0288" w:rsidRDefault="00B142C0" w:rsidP="00B142C0">
      <w:pPr>
        <w:tabs>
          <w:tab w:val="center" w:pos="4819"/>
        </w:tabs>
        <w:rPr>
          <w:rFonts w:ascii="Times New Roman" w:hAnsi="Times New Roman" w:cs="Times New Roman"/>
          <w:sz w:val="24"/>
        </w:rPr>
      </w:pPr>
    </w:p>
    <w:p w14:paraId="5E09998C" w14:textId="77777777" w:rsidR="00B142C0" w:rsidRPr="007A0288" w:rsidRDefault="00B142C0" w:rsidP="00B142C0">
      <w:pPr>
        <w:tabs>
          <w:tab w:val="center" w:pos="4819"/>
        </w:tabs>
        <w:rPr>
          <w:rFonts w:ascii="Times New Roman" w:hAnsi="Times New Roman" w:cs="Times New Roman"/>
          <w:sz w:val="24"/>
        </w:rPr>
      </w:pPr>
    </w:p>
    <w:p w14:paraId="31547B62" w14:textId="77777777" w:rsidR="00B142C0" w:rsidRPr="007A0288" w:rsidRDefault="00B142C0" w:rsidP="00B142C0">
      <w:pPr>
        <w:tabs>
          <w:tab w:val="center" w:pos="4819"/>
        </w:tabs>
        <w:rPr>
          <w:rFonts w:ascii="Times New Roman" w:hAnsi="Times New Roman" w:cs="Times New Roman"/>
          <w:sz w:val="24"/>
        </w:rPr>
      </w:pPr>
    </w:p>
    <w:p w14:paraId="110E2B2E" w14:textId="77777777" w:rsidR="00B142C0" w:rsidRDefault="00B142C0" w:rsidP="00B142C0">
      <w:pPr>
        <w:tabs>
          <w:tab w:val="center" w:pos="4819"/>
        </w:tabs>
        <w:rPr>
          <w:rFonts w:ascii="Times New Roman" w:hAnsi="Times New Roman" w:cs="Times New Roman"/>
          <w:sz w:val="24"/>
        </w:rPr>
      </w:pPr>
    </w:p>
    <w:p w14:paraId="679B4F9C" w14:textId="77777777" w:rsidR="00B142C0" w:rsidRDefault="00B142C0" w:rsidP="00B142C0">
      <w:pPr>
        <w:tabs>
          <w:tab w:val="center" w:pos="4819"/>
        </w:tabs>
        <w:rPr>
          <w:rFonts w:ascii="Times New Roman" w:hAnsi="Times New Roman" w:cs="Times New Roman"/>
          <w:sz w:val="24"/>
        </w:rPr>
      </w:pPr>
    </w:p>
    <w:p w14:paraId="4C4A13F3" w14:textId="77777777" w:rsidR="00B142C0" w:rsidRDefault="00B142C0" w:rsidP="00B142C0">
      <w:pPr>
        <w:spacing w:after="160" w:line="259" w:lineRule="auto"/>
        <w:rPr>
          <w:rFonts w:ascii="Times New Roman" w:hAnsi="Times New Roman" w:cs="Times New Roman"/>
          <w:sz w:val="24"/>
        </w:rPr>
      </w:pPr>
      <w:r>
        <w:rPr>
          <w:rFonts w:ascii="Times New Roman" w:hAnsi="Times New Roman" w:cs="Times New Roman"/>
          <w:sz w:val="24"/>
        </w:rPr>
        <w:br w:type="page"/>
      </w:r>
    </w:p>
    <w:tbl>
      <w:tblPr>
        <w:tblW w:w="51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273"/>
        <w:gridCol w:w="1702"/>
        <w:gridCol w:w="2127"/>
        <w:gridCol w:w="1135"/>
        <w:gridCol w:w="4539"/>
        <w:gridCol w:w="1420"/>
        <w:gridCol w:w="2225"/>
      </w:tblGrid>
      <w:tr w:rsidR="00B142C0" w:rsidRPr="00FE0339" w14:paraId="5308E40B" w14:textId="77777777" w:rsidTr="00230993">
        <w:tc>
          <w:tcPr>
            <w:tcW w:w="288" w:type="pct"/>
            <w:vAlign w:val="center"/>
          </w:tcPr>
          <w:p w14:paraId="50EC29EB" w14:textId="77777777" w:rsidR="00B142C0" w:rsidRPr="002D2CAC" w:rsidRDefault="00B142C0" w:rsidP="00230993">
            <w:pPr>
              <w:jc w:val="center"/>
              <w:rPr>
                <w:rFonts w:ascii="Times New Roman" w:hAnsi="Times New Roman" w:cs="Times New Roman"/>
                <w:b/>
                <w:sz w:val="22"/>
                <w:szCs w:val="22"/>
              </w:rPr>
            </w:pPr>
            <w:proofErr w:type="spellStart"/>
            <w:r>
              <w:rPr>
                <w:rFonts w:ascii="Times New Roman" w:hAnsi="Times New Roman" w:cs="Times New Roman"/>
                <w:b/>
                <w:sz w:val="22"/>
                <w:szCs w:val="22"/>
              </w:rPr>
              <w:lastRenderedPageBreak/>
              <w:t>Nr.p.k</w:t>
            </w:r>
            <w:proofErr w:type="spellEnd"/>
          </w:p>
        </w:tc>
        <w:tc>
          <w:tcPr>
            <w:tcW w:w="416" w:type="pct"/>
            <w:vAlign w:val="center"/>
          </w:tcPr>
          <w:p w14:paraId="0F10F1A5" w14:textId="77777777" w:rsidR="00B142C0" w:rsidRPr="002D2CAC" w:rsidRDefault="00B142C0" w:rsidP="00230993">
            <w:pPr>
              <w:jc w:val="center"/>
              <w:rPr>
                <w:rFonts w:ascii="Times New Roman" w:hAnsi="Times New Roman" w:cs="Times New Roman"/>
                <w:b/>
                <w:sz w:val="24"/>
              </w:rPr>
            </w:pPr>
            <w:r w:rsidRPr="002D2CAC">
              <w:rPr>
                <w:rFonts w:ascii="Times New Roman" w:hAnsi="Times New Roman" w:cs="Times New Roman"/>
                <w:b/>
                <w:sz w:val="24"/>
              </w:rPr>
              <w:t>Prece</w:t>
            </w:r>
          </w:p>
        </w:tc>
        <w:tc>
          <w:tcPr>
            <w:tcW w:w="1251" w:type="pct"/>
            <w:gridSpan w:val="2"/>
            <w:vAlign w:val="center"/>
          </w:tcPr>
          <w:p w14:paraId="1812EF2E" w14:textId="77777777" w:rsidR="00B142C0" w:rsidRPr="002D2CAC" w:rsidRDefault="00B142C0" w:rsidP="00230993">
            <w:pPr>
              <w:jc w:val="center"/>
              <w:rPr>
                <w:rFonts w:ascii="Times New Roman" w:hAnsi="Times New Roman" w:cs="Times New Roman"/>
                <w:b/>
                <w:sz w:val="24"/>
              </w:rPr>
            </w:pPr>
            <w:r w:rsidRPr="002D2CAC">
              <w:rPr>
                <w:rFonts w:ascii="Times New Roman" w:hAnsi="Times New Roman" w:cs="Times New Roman"/>
                <w:b/>
                <w:sz w:val="24"/>
              </w:rPr>
              <w:t>Pasūtītāja</w:t>
            </w:r>
            <w:r>
              <w:rPr>
                <w:rFonts w:ascii="Times New Roman" w:hAnsi="Times New Roman" w:cs="Times New Roman"/>
                <w:b/>
                <w:sz w:val="24"/>
              </w:rPr>
              <w:t xml:space="preserve"> minimālās</w:t>
            </w:r>
            <w:r w:rsidRPr="002D2CAC">
              <w:rPr>
                <w:rFonts w:ascii="Times New Roman" w:hAnsi="Times New Roman" w:cs="Times New Roman"/>
                <w:b/>
                <w:sz w:val="24"/>
              </w:rPr>
              <w:t xml:space="preserve"> prasības</w:t>
            </w:r>
          </w:p>
        </w:tc>
        <w:tc>
          <w:tcPr>
            <w:tcW w:w="371" w:type="pct"/>
            <w:vAlign w:val="center"/>
          </w:tcPr>
          <w:p w14:paraId="296E7FF2" w14:textId="77777777" w:rsidR="00B142C0" w:rsidRPr="00FE0339" w:rsidRDefault="00B142C0" w:rsidP="00230993">
            <w:pPr>
              <w:jc w:val="center"/>
              <w:rPr>
                <w:rFonts w:ascii="Times New Roman" w:hAnsi="Times New Roman" w:cs="Times New Roman"/>
                <w:b/>
                <w:sz w:val="20"/>
                <w:szCs w:val="20"/>
              </w:rPr>
            </w:pPr>
            <w:r w:rsidRPr="00FE0339">
              <w:rPr>
                <w:rFonts w:ascii="Times New Roman" w:hAnsi="Times New Roman" w:cs="Times New Roman"/>
                <w:b/>
                <w:sz w:val="20"/>
                <w:szCs w:val="20"/>
              </w:rPr>
              <w:t>Daudzums (gab.)</w:t>
            </w:r>
          </w:p>
        </w:tc>
        <w:tc>
          <w:tcPr>
            <w:tcW w:w="1483" w:type="pct"/>
            <w:vAlign w:val="center"/>
          </w:tcPr>
          <w:p w14:paraId="0F2F1E4A" w14:textId="77777777" w:rsidR="00B142C0" w:rsidRPr="00FE0339" w:rsidRDefault="00B142C0" w:rsidP="00230993">
            <w:pPr>
              <w:jc w:val="center"/>
              <w:rPr>
                <w:rFonts w:ascii="Times New Roman" w:hAnsi="Times New Roman" w:cs="Times New Roman"/>
                <w:b/>
                <w:bCs/>
                <w:color w:val="000000"/>
                <w:sz w:val="24"/>
              </w:rPr>
            </w:pPr>
            <w:r w:rsidRPr="00FE0339">
              <w:rPr>
                <w:rFonts w:ascii="Times New Roman" w:hAnsi="Times New Roman" w:cs="Times New Roman"/>
                <w:b/>
                <w:color w:val="000000"/>
                <w:sz w:val="24"/>
              </w:rPr>
              <w:t>Pretendenta Piedāvājums*</w:t>
            </w:r>
          </w:p>
          <w:p w14:paraId="1DA9B947" w14:textId="77777777" w:rsidR="00B142C0" w:rsidRPr="001408A5" w:rsidRDefault="00B142C0" w:rsidP="00230993">
            <w:pPr>
              <w:tabs>
                <w:tab w:val="center" w:pos="4819"/>
              </w:tabs>
              <w:jc w:val="center"/>
              <w:rPr>
                <w:rFonts w:ascii="Times New Roman" w:hAnsi="Times New Roman" w:cs="Times New Roman"/>
                <w:sz w:val="20"/>
                <w:szCs w:val="20"/>
              </w:rPr>
            </w:pPr>
          </w:p>
        </w:tc>
        <w:tc>
          <w:tcPr>
            <w:tcW w:w="464" w:type="pct"/>
            <w:vAlign w:val="center"/>
          </w:tcPr>
          <w:p w14:paraId="13359BB5" w14:textId="77777777" w:rsidR="00B142C0" w:rsidRPr="000874AB" w:rsidRDefault="00B142C0" w:rsidP="00230993">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Vienības cena EUR (bez PVN)</w:t>
            </w:r>
          </w:p>
          <w:p w14:paraId="0AA32A1A" w14:textId="77777777" w:rsidR="00B142C0" w:rsidRPr="00FE0339" w:rsidRDefault="00B142C0" w:rsidP="00230993">
            <w:pPr>
              <w:jc w:val="center"/>
              <w:rPr>
                <w:rFonts w:ascii="Times New Roman" w:hAnsi="Times New Roman" w:cs="Times New Roman"/>
                <w:b/>
                <w:color w:val="000000"/>
                <w:sz w:val="24"/>
              </w:rPr>
            </w:pPr>
          </w:p>
        </w:tc>
        <w:tc>
          <w:tcPr>
            <w:tcW w:w="727" w:type="pct"/>
            <w:vAlign w:val="center"/>
          </w:tcPr>
          <w:p w14:paraId="3092D587" w14:textId="77777777" w:rsidR="00B142C0" w:rsidRPr="000874AB" w:rsidRDefault="00B142C0" w:rsidP="00230993">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 xml:space="preserve">Kopējā cena EUR (bez PVN)           </w:t>
            </w:r>
            <w:r w:rsidRPr="000874AB">
              <w:rPr>
                <w:rFonts w:ascii="Times New Roman" w:hAnsi="Times New Roman" w:cs="Times New Roman"/>
                <w:color w:val="000000"/>
                <w:sz w:val="22"/>
                <w:szCs w:val="22"/>
              </w:rPr>
              <w:t>(skaits x vienības cena EUR (bez PVN))</w:t>
            </w:r>
          </w:p>
          <w:p w14:paraId="0C166AB9" w14:textId="77777777" w:rsidR="00B142C0" w:rsidRPr="00FE0339" w:rsidRDefault="00B142C0" w:rsidP="00230993">
            <w:pPr>
              <w:jc w:val="center"/>
              <w:rPr>
                <w:rFonts w:ascii="Times New Roman" w:hAnsi="Times New Roman" w:cs="Times New Roman"/>
                <w:b/>
                <w:color w:val="000000"/>
                <w:sz w:val="24"/>
              </w:rPr>
            </w:pPr>
          </w:p>
        </w:tc>
      </w:tr>
      <w:tr w:rsidR="00476EC7" w:rsidRPr="00FE0339" w14:paraId="7BB51DC9" w14:textId="77777777" w:rsidTr="00230993">
        <w:trPr>
          <w:cantSplit/>
          <w:trHeight w:val="56"/>
        </w:trPr>
        <w:tc>
          <w:tcPr>
            <w:tcW w:w="288" w:type="pct"/>
            <w:vMerge w:val="restart"/>
            <w:vAlign w:val="center"/>
          </w:tcPr>
          <w:p w14:paraId="1721539D" w14:textId="77777777" w:rsidR="00476EC7" w:rsidRPr="00FE0339" w:rsidRDefault="00476EC7" w:rsidP="00476EC7">
            <w:pPr>
              <w:jc w:val="center"/>
              <w:rPr>
                <w:rFonts w:ascii="Times New Roman" w:hAnsi="Times New Roman" w:cs="Times New Roman"/>
                <w:sz w:val="20"/>
                <w:szCs w:val="20"/>
              </w:rPr>
            </w:pPr>
            <w:r w:rsidRPr="00FE0339">
              <w:rPr>
                <w:rFonts w:ascii="Times New Roman" w:hAnsi="Times New Roman" w:cs="Times New Roman"/>
                <w:sz w:val="20"/>
                <w:szCs w:val="20"/>
              </w:rPr>
              <w:t>1.</w:t>
            </w:r>
          </w:p>
        </w:tc>
        <w:tc>
          <w:tcPr>
            <w:tcW w:w="416" w:type="pct"/>
            <w:vMerge w:val="restart"/>
            <w:vAlign w:val="center"/>
          </w:tcPr>
          <w:p w14:paraId="09BB203B" w14:textId="20024A8B" w:rsidR="00476EC7" w:rsidRPr="00052FF6" w:rsidRDefault="00476EC7" w:rsidP="00476EC7">
            <w:pPr>
              <w:jc w:val="center"/>
              <w:rPr>
                <w:rFonts w:ascii="Times New Roman" w:hAnsi="Times New Roman" w:cs="Times New Roman"/>
                <w:sz w:val="20"/>
                <w:szCs w:val="20"/>
              </w:rPr>
            </w:pPr>
            <w:r w:rsidRPr="00052FF6">
              <w:rPr>
                <w:rFonts w:ascii="Times New Roman" w:eastAsia="Times New Roman" w:hAnsi="Times New Roman" w:cs="Times New Roman"/>
                <w:b/>
                <w:bCs/>
                <w:iCs/>
                <w:sz w:val="20"/>
                <w:szCs w:val="20"/>
                <w:lang w:eastAsia="lv-LV"/>
              </w:rPr>
              <w:t>Digitālais mikrometrs</w:t>
            </w:r>
            <w:r w:rsidRPr="00052FF6">
              <w:rPr>
                <w:rFonts w:ascii="Times New Roman" w:hAnsi="Times New Roman" w:cs="Times New Roman"/>
                <w:sz w:val="20"/>
                <w:szCs w:val="20"/>
              </w:rPr>
              <w:t xml:space="preserve"> </w:t>
            </w:r>
          </w:p>
        </w:tc>
        <w:tc>
          <w:tcPr>
            <w:tcW w:w="556" w:type="pct"/>
            <w:vAlign w:val="center"/>
          </w:tcPr>
          <w:p w14:paraId="6AD01E52" w14:textId="7554F34F" w:rsidR="00476EC7" w:rsidRPr="00230993" w:rsidRDefault="00476EC7" w:rsidP="00230993">
            <w:pPr>
              <w:rPr>
                <w:rFonts w:ascii="Times New Roman" w:hAnsi="Times New Roman" w:cs="Times New Roman"/>
                <w:sz w:val="22"/>
                <w:szCs w:val="22"/>
              </w:rPr>
            </w:pPr>
            <w:r w:rsidRPr="00476EC7">
              <w:rPr>
                <w:rFonts w:ascii="Times New Roman" w:hAnsi="Times New Roman" w:cs="Times New Roman"/>
                <w:sz w:val="22"/>
                <w:szCs w:val="22"/>
              </w:rPr>
              <w:t>Precizitāte, mm</w:t>
            </w:r>
          </w:p>
        </w:tc>
        <w:tc>
          <w:tcPr>
            <w:tcW w:w="695" w:type="pct"/>
            <w:vAlign w:val="center"/>
          </w:tcPr>
          <w:p w14:paraId="4D28140B" w14:textId="54FB7518" w:rsidR="00476EC7" w:rsidRPr="00476EC7" w:rsidRDefault="00476EC7" w:rsidP="00230993">
            <w:pPr>
              <w:jc w:val="center"/>
              <w:rPr>
                <w:rFonts w:ascii="Times New Roman" w:hAnsi="Times New Roman" w:cs="Times New Roman"/>
                <w:sz w:val="22"/>
                <w:szCs w:val="22"/>
                <w:highlight w:val="magenta"/>
              </w:rPr>
            </w:pPr>
            <w:r w:rsidRPr="00476EC7">
              <w:rPr>
                <w:rFonts w:ascii="Times New Roman" w:hAnsi="Times New Roman" w:cs="Times New Roman"/>
                <w:sz w:val="22"/>
                <w:szCs w:val="22"/>
              </w:rPr>
              <w:t>Vismaz 0,002 mm</w:t>
            </w:r>
          </w:p>
        </w:tc>
        <w:tc>
          <w:tcPr>
            <w:tcW w:w="371" w:type="pct"/>
            <w:vMerge w:val="restart"/>
            <w:vAlign w:val="center"/>
          </w:tcPr>
          <w:p w14:paraId="1595C556" w14:textId="77777777" w:rsidR="00476EC7" w:rsidRPr="00FE0339" w:rsidRDefault="00476EC7" w:rsidP="00476EC7">
            <w:pPr>
              <w:jc w:val="center"/>
              <w:rPr>
                <w:rFonts w:ascii="Times New Roman" w:hAnsi="Times New Roman" w:cs="Times New Roman"/>
                <w:sz w:val="20"/>
                <w:szCs w:val="20"/>
              </w:rPr>
            </w:pPr>
            <w:r>
              <w:rPr>
                <w:rFonts w:ascii="Times New Roman" w:hAnsi="Times New Roman" w:cs="Times New Roman"/>
                <w:sz w:val="20"/>
                <w:szCs w:val="20"/>
              </w:rPr>
              <w:t>1</w:t>
            </w:r>
          </w:p>
        </w:tc>
        <w:tc>
          <w:tcPr>
            <w:tcW w:w="1483" w:type="pct"/>
            <w:vMerge w:val="restart"/>
          </w:tcPr>
          <w:p w14:paraId="2DC037D4" w14:textId="77777777" w:rsidR="00476EC7" w:rsidRPr="00FE0339" w:rsidRDefault="00476EC7" w:rsidP="00476EC7">
            <w:pPr>
              <w:jc w:val="center"/>
              <w:rPr>
                <w:rFonts w:ascii="Times New Roman" w:hAnsi="Times New Roman" w:cs="Times New Roman"/>
                <w:sz w:val="20"/>
                <w:szCs w:val="20"/>
              </w:rPr>
            </w:pPr>
          </w:p>
        </w:tc>
        <w:tc>
          <w:tcPr>
            <w:tcW w:w="464" w:type="pct"/>
            <w:vMerge w:val="restart"/>
          </w:tcPr>
          <w:p w14:paraId="422A93B6" w14:textId="77777777" w:rsidR="00476EC7" w:rsidRPr="00FE0339" w:rsidRDefault="00476EC7" w:rsidP="00476EC7">
            <w:pPr>
              <w:jc w:val="center"/>
              <w:rPr>
                <w:rFonts w:ascii="Times New Roman" w:hAnsi="Times New Roman" w:cs="Times New Roman"/>
                <w:sz w:val="20"/>
                <w:szCs w:val="20"/>
              </w:rPr>
            </w:pPr>
          </w:p>
        </w:tc>
        <w:tc>
          <w:tcPr>
            <w:tcW w:w="727" w:type="pct"/>
            <w:vMerge w:val="restart"/>
          </w:tcPr>
          <w:p w14:paraId="767182D5" w14:textId="77777777" w:rsidR="00476EC7" w:rsidRPr="00FE0339" w:rsidRDefault="00476EC7" w:rsidP="00476EC7">
            <w:pPr>
              <w:jc w:val="center"/>
              <w:rPr>
                <w:rFonts w:ascii="Times New Roman" w:hAnsi="Times New Roman" w:cs="Times New Roman"/>
                <w:sz w:val="20"/>
                <w:szCs w:val="20"/>
              </w:rPr>
            </w:pPr>
          </w:p>
        </w:tc>
      </w:tr>
      <w:tr w:rsidR="00476EC7" w:rsidRPr="00FE0339" w14:paraId="6B3F67DC" w14:textId="77777777" w:rsidTr="00230993">
        <w:trPr>
          <w:cantSplit/>
        </w:trPr>
        <w:tc>
          <w:tcPr>
            <w:tcW w:w="288" w:type="pct"/>
            <w:vMerge/>
            <w:vAlign w:val="center"/>
          </w:tcPr>
          <w:p w14:paraId="6E44A453" w14:textId="77777777" w:rsidR="00476EC7" w:rsidRPr="00FE0339" w:rsidRDefault="00476EC7" w:rsidP="00476EC7">
            <w:pPr>
              <w:jc w:val="center"/>
              <w:rPr>
                <w:rFonts w:ascii="Times New Roman" w:hAnsi="Times New Roman" w:cs="Times New Roman"/>
                <w:sz w:val="20"/>
                <w:szCs w:val="20"/>
              </w:rPr>
            </w:pPr>
          </w:p>
        </w:tc>
        <w:tc>
          <w:tcPr>
            <w:tcW w:w="416" w:type="pct"/>
            <w:vMerge/>
          </w:tcPr>
          <w:p w14:paraId="5A60EB2D" w14:textId="77777777" w:rsidR="00476EC7" w:rsidRPr="00FE0339" w:rsidRDefault="00476EC7" w:rsidP="00476EC7">
            <w:pPr>
              <w:jc w:val="center"/>
              <w:rPr>
                <w:rFonts w:ascii="Times New Roman" w:hAnsi="Times New Roman" w:cs="Times New Roman"/>
                <w:sz w:val="20"/>
                <w:szCs w:val="20"/>
              </w:rPr>
            </w:pPr>
          </w:p>
        </w:tc>
        <w:tc>
          <w:tcPr>
            <w:tcW w:w="556" w:type="pct"/>
            <w:vAlign w:val="center"/>
          </w:tcPr>
          <w:p w14:paraId="532B1442" w14:textId="4DC7FFB2" w:rsidR="00476EC7" w:rsidRPr="00476EC7" w:rsidRDefault="00476EC7" w:rsidP="00476EC7">
            <w:pPr>
              <w:pStyle w:val="TableContents"/>
              <w:widowControl/>
              <w:snapToGrid w:val="0"/>
              <w:rPr>
                <w:sz w:val="22"/>
                <w:szCs w:val="22"/>
              </w:rPr>
            </w:pPr>
            <w:r w:rsidRPr="00476EC7">
              <w:rPr>
                <w:sz w:val="22"/>
                <w:szCs w:val="22"/>
              </w:rPr>
              <w:t xml:space="preserve">Minimālais </w:t>
            </w:r>
            <w:proofErr w:type="spellStart"/>
            <w:r w:rsidRPr="00476EC7">
              <w:rPr>
                <w:sz w:val="22"/>
                <w:szCs w:val="22"/>
              </w:rPr>
              <w:t>mērdiapazons</w:t>
            </w:r>
            <w:proofErr w:type="spellEnd"/>
            <w:r w:rsidRPr="00476EC7">
              <w:rPr>
                <w:sz w:val="22"/>
                <w:szCs w:val="22"/>
              </w:rPr>
              <w:t>, mm</w:t>
            </w:r>
          </w:p>
        </w:tc>
        <w:tc>
          <w:tcPr>
            <w:tcW w:w="695" w:type="pct"/>
            <w:vAlign w:val="center"/>
          </w:tcPr>
          <w:p w14:paraId="36B50BEF" w14:textId="0CA931AC" w:rsidR="00476EC7" w:rsidRPr="00476EC7" w:rsidRDefault="00476EC7" w:rsidP="00230993">
            <w:pPr>
              <w:jc w:val="center"/>
              <w:rPr>
                <w:rFonts w:ascii="Times New Roman" w:hAnsi="Times New Roman" w:cs="Times New Roman"/>
                <w:sz w:val="22"/>
                <w:szCs w:val="22"/>
              </w:rPr>
            </w:pPr>
            <w:r w:rsidRPr="00476EC7">
              <w:rPr>
                <w:rFonts w:ascii="Times New Roman" w:hAnsi="Times New Roman" w:cs="Times New Roman"/>
                <w:sz w:val="22"/>
                <w:szCs w:val="22"/>
              </w:rPr>
              <w:t>no 75 mm līdz 100 mm</w:t>
            </w:r>
          </w:p>
        </w:tc>
        <w:tc>
          <w:tcPr>
            <w:tcW w:w="371" w:type="pct"/>
            <w:vMerge/>
            <w:vAlign w:val="center"/>
          </w:tcPr>
          <w:p w14:paraId="5A978F23" w14:textId="77777777" w:rsidR="00476EC7" w:rsidRPr="00FE0339" w:rsidRDefault="00476EC7" w:rsidP="00476EC7">
            <w:pPr>
              <w:jc w:val="center"/>
              <w:rPr>
                <w:rFonts w:ascii="Times New Roman" w:hAnsi="Times New Roman" w:cs="Times New Roman"/>
                <w:sz w:val="20"/>
                <w:szCs w:val="20"/>
              </w:rPr>
            </w:pPr>
          </w:p>
        </w:tc>
        <w:tc>
          <w:tcPr>
            <w:tcW w:w="1483" w:type="pct"/>
            <w:vMerge/>
          </w:tcPr>
          <w:p w14:paraId="035B1E37" w14:textId="77777777" w:rsidR="00476EC7" w:rsidRPr="00FE0339" w:rsidRDefault="00476EC7" w:rsidP="00476EC7">
            <w:pPr>
              <w:jc w:val="center"/>
              <w:rPr>
                <w:rFonts w:ascii="Times New Roman" w:hAnsi="Times New Roman" w:cs="Times New Roman"/>
                <w:sz w:val="20"/>
                <w:szCs w:val="20"/>
              </w:rPr>
            </w:pPr>
          </w:p>
        </w:tc>
        <w:tc>
          <w:tcPr>
            <w:tcW w:w="464" w:type="pct"/>
            <w:vMerge/>
          </w:tcPr>
          <w:p w14:paraId="59A2D80E" w14:textId="77777777" w:rsidR="00476EC7" w:rsidRPr="00FE0339" w:rsidRDefault="00476EC7" w:rsidP="00476EC7">
            <w:pPr>
              <w:jc w:val="center"/>
              <w:rPr>
                <w:rFonts w:ascii="Times New Roman" w:hAnsi="Times New Roman" w:cs="Times New Roman"/>
                <w:sz w:val="20"/>
                <w:szCs w:val="20"/>
              </w:rPr>
            </w:pPr>
          </w:p>
        </w:tc>
        <w:tc>
          <w:tcPr>
            <w:tcW w:w="727" w:type="pct"/>
            <w:vMerge/>
          </w:tcPr>
          <w:p w14:paraId="57477424" w14:textId="77777777" w:rsidR="00476EC7" w:rsidRPr="00FE0339" w:rsidRDefault="00476EC7" w:rsidP="00476EC7">
            <w:pPr>
              <w:jc w:val="center"/>
              <w:rPr>
                <w:rFonts w:ascii="Times New Roman" w:hAnsi="Times New Roman" w:cs="Times New Roman"/>
                <w:sz w:val="20"/>
                <w:szCs w:val="20"/>
              </w:rPr>
            </w:pPr>
          </w:p>
        </w:tc>
      </w:tr>
      <w:tr w:rsidR="00476EC7" w:rsidRPr="00FE0339" w14:paraId="2BE5A0F4" w14:textId="77777777" w:rsidTr="00230993">
        <w:trPr>
          <w:cantSplit/>
        </w:trPr>
        <w:tc>
          <w:tcPr>
            <w:tcW w:w="288" w:type="pct"/>
            <w:vMerge/>
            <w:vAlign w:val="center"/>
          </w:tcPr>
          <w:p w14:paraId="7A805A81" w14:textId="77777777" w:rsidR="00476EC7" w:rsidRPr="00FE0339" w:rsidRDefault="00476EC7" w:rsidP="00476EC7">
            <w:pPr>
              <w:jc w:val="center"/>
              <w:rPr>
                <w:rFonts w:ascii="Times New Roman" w:hAnsi="Times New Roman" w:cs="Times New Roman"/>
                <w:sz w:val="20"/>
                <w:szCs w:val="20"/>
              </w:rPr>
            </w:pPr>
          </w:p>
        </w:tc>
        <w:tc>
          <w:tcPr>
            <w:tcW w:w="416" w:type="pct"/>
            <w:vMerge/>
          </w:tcPr>
          <w:p w14:paraId="291D032C" w14:textId="77777777" w:rsidR="00476EC7" w:rsidRPr="00FE0339" w:rsidRDefault="00476EC7" w:rsidP="00476EC7">
            <w:pPr>
              <w:jc w:val="center"/>
              <w:rPr>
                <w:rFonts w:ascii="Times New Roman" w:hAnsi="Times New Roman" w:cs="Times New Roman"/>
                <w:sz w:val="20"/>
                <w:szCs w:val="20"/>
              </w:rPr>
            </w:pPr>
          </w:p>
        </w:tc>
        <w:tc>
          <w:tcPr>
            <w:tcW w:w="556" w:type="pct"/>
            <w:vAlign w:val="center"/>
          </w:tcPr>
          <w:p w14:paraId="590F6FA5" w14:textId="51E35D70" w:rsidR="00476EC7" w:rsidRPr="00476EC7" w:rsidRDefault="00476EC7" w:rsidP="00476EC7">
            <w:pPr>
              <w:rPr>
                <w:rFonts w:ascii="Times New Roman" w:hAnsi="Times New Roman" w:cs="Times New Roman"/>
                <w:sz w:val="22"/>
                <w:szCs w:val="22"/>
              </w:rPr>
            </w:pPr>
            <w:r w:rsidRPr="00476EC7">
              <w:rPr>
                <w:rFonts w:ascii="Times New Roman" w:hAnsi="Times New Roman" w:cs="Times New Roman"/>
                <w:sz w:val="22"/>
                <w:szCs w:val="22"/>
              </w:rPr>
              <w:t>Piegriežamās spīles ar regulējamu parauga turēšanas spēku</w:t>
            </w:r>
          </w:p>
        </w:tc>
        <w:tc>
          <w:tcPr>
            <w:tcW w:w="695" w:type="pct"/>
            <w:vAlign w:val="center"/>
          </w:tcPr>
          <w:p w14:paraId="403B03C7" w14:textId="1A84763E" w:rsidR="00476EC7" w:rsidRPr="00476EC7" w:rsidRDefault="00476EC7" w:rsidP="00230993">
            <w:pPr>
              <w:jc w:val="center"/>
              <w:rPr>
                <w:rFonts w:ascii="Times New Roman" w:hAnsi="Times New Roman" w:cs="Times New Roman"/>
                <w:sz w:val="22"/>
                <w:szCs w:val="22"/>
                <w:lang w:val="en-GB"/>
              </w:rPr>
            </w:pPr>
            <w:r w:rsidRPr="00476EC7">
              <w:rPr>
                <w:rFonts w:ascii="Times New Roman" w:hAnsi="Times New Roman" w:cs="Times New Roman"/>
                <w:sz w:val="22"/>
                <w:szCs w:val="22"/>
              </w:rPr>
              <w:t>Ir</w:t>
            </w:r>
          </w:p>
        </w:tc>
        <w:tc>
          <w:tcPr>
            <w:tcW w:w="371" w:type="pct"/>
            <w:vMerge/>
            <w:vAlign w:val="center"/>
          </w:tcPr>
          <w:p w14:paraId="330CC648" w14:textId="77777777" w:rsidR="00476EC7" w:rsidRPr="00FE0339" w:rsidRDefault="00476EC7" w:rsidP="00476EC7">
            <w:pPr>
              <w:jc w:val="center"/>
              <w:rPr>
                <w:rFonts w:ascii="Times New Roman" w:hAnsi="Times New Roman" w:cs="Times New Roman"/>
                <w:sz w:val="20"/>
                <w:szCs w:val="20"/>
              </w:rPr>
            </w:pPr>
          </w:p>
        </w:tc>
        <w:tc>
          <w:tcPr>
            <w:tcW w:w="1483" w:type="pct"/>
            <w:vMerge/>
          </w:tcPr>
          <w:p w14:paraId="0C1F7B98" w14:textId="77777777" w:rsidR="00476EC7" w:rsidRPr="00FE0339" w:rsidRDefault="00476EC7" w:rsidP="00476EC7">
            <w:pPr>
              <w:jc w:val="center"/>
              <w:rPr>
                <w:rFonts w:ascii="Times New Roman" w:hAnsi="Times New Roman" w:cs="Times New Roman"/>
                <w:sz w:val="20"/>
                <w:szCs w:val="20"/>
              </w:rPr>
            </w:pPr>
          </w:p>
        </w:tc>
        <w:tc>
          <w:tcPr>
            <w:tcW w:w="464" w:type="pct"/>
            <w:vMerge/>
          </w:tcPr>
          <w:p w14:paraId="2ED53BFA" w14:textId="77777777" w:rsidR="00476EC7" w:rsidRPr="00FE0339" w:rsidRDefault="00476EC7" w:rsidP="00476EC7">
            <w:pPr>
              <w:jc w:val="center"/>
              <w:rPr>
                <w:rFonts w:ascii="Times New Roman" w:hAnsi="Times New Roman" w:cs="Times New Roman"/>
                <w:sz w:val="20"/>
                <w:szCs w:val="20"/>
              </w:rPr>
            </w:pPr>
          </w:p>
        </w:tc>
        <w:tc>
          <w:tcPr>
            <w:tcW w:w="727" w:type="pct"/>
            <w:vMerge/>
          </w:tcPr>
          <w:p w14:paraId="456AC3C8" w14:textId="77777777" w:rsidR="00476EC7" w:rsidRPr="00FE0339" w:rsidRDefault="00476EC7" w:rsidP="00476EC7">
            <w:pPr>
              <w:jc w:val="center"/>
              <w:rPr>
                <w:rFonts w:ascii="Times New Roman" w:hAnsi="Times New Roman" w:cs="Times New Roman"/>
                <w:sz w:val="20"/>
                <w:szCs w:val="20"/>
              </w:rPr>
            </w:pPr>
          </w:p>
        </w:tc>
      </w:tr>
      <w:tr w:rsidR="00476EC7" w:rsidRPr="00FE0339" w14:paraId="30B9887F" w14:textId="77777777" w:rsidTr="00230993">
        <w:trPr>
          <w:cantSplit/>
        </w:trPr>
        <w:tc>
          <w:tcPr>
            <w:tcW w:w="288" w:type="pct"/>
            <w:vMerge/>
            <w:vAlign w:val="center"/>
          </w:tcPr>
          <w:p w14:paraId="235C8D8E" w14:textId="77777777" w:rsidR="00476EC7" w:rsidRPr="00FE0339" w:rsidRDefault="00476EC7" w:rsidP="00476EC7">
            <w:pPr>
              <w:jc w:val="center"/>
              <w:rPr>
                <w:rFonts w:ascii="Times New Roman" w:hAnsi="Times New Roman" w:cs="Times New Roman"/>
                <w:sz w:val="20"/>
                <w:szCs w:val="20"/>
              </w:rPr>
            </w:pPr>
          </w:p>
        </w:tc>
        <w:tc>
          <w:tcPr>
            <w:tcW w:w="416" w:type="pct"/>
            <w:vMerge/>
          </w:tcPr>
          <w:p w14:paraId="30AF3D0E" w14:textId="77777777" w:rsidR="00476EC7" w:rsidRPr="00FE0339" w:rsidRDefault="00476EC7" w:rsidP="00476EC7">
            <w:pPr>
              <w:jc w:val="center"/>
              <w:rPr>
                <w:rFonts w:ascii="Times New Roman" w:hAnsi="Times New Roman" w:cs="Times New Roman"/>
                <w:sz w:val="20"/>
                <w:szCs w:val="20"/>
              </w:rPr>
            </w:pPr>
          </w:p>
        </w:tc>
        <w:tc>
          <w:tcPr>
            <w:tcW w:w="556" w:type="pct"/>
            <w:vAlign w:val="center"/>
          </w:tcPr>
          <w:p w14:paraId="4DC60BF7" w14:textId="66B8F938" w:rsidR="00476EC7" w:rsidRPr="00476EC7" w:rsidRDefault="00476EC7" w:rsidP="00476EC7">
            <w:pPr>
              <w:rPr>
                <w:rFonts w:ascii="Times New Roman" w:hAnsi="Times New Roman" w:cs="Times New Roman"/>
                <w:sz w:val="22"/>
                <w:szCs w:val="22"/>
              </w:rPr>
            </w:pPr>
            <w:r w:rsidRPr="00476EC7">
              <w:rPr>
                <w:rFonts w:ascii="Times New Roman" w:hAnsi="Times New Roman" w:cs="Times New Roman"/>
                <w:sz w:val="22"/>
                <w:szCs w:val="22"/>
              </w:rPr>
              <w:t>Iekļauta baterija</w:t>
            </w:r>
          </w:p>
        </w:tc>
        <w:tc>
          <w:tcPr>
            <w:tcW w:w="695" w:type="pct"/>
            <w:vAlign w:val="center"/>
          </w:tcPr>
          <w:p w14:paraId="41C5E051" w14:textId="613DCB3C" w:rsidR="00476EC7" w:rsidRPr="00476EC7" w:rsidRDefault="00476EC7" w:rsidP="00230993">
            <w:pPr>
              <w:jc w:val="center"/>
              <w:rPr>
                <w:rFonts w:ascii="Times New Roman" w:hAnsi="Times New Roman" w:cs="Times New Roman"/>
                <w:sz w:val="22"/>
                <w:szCs w:val="22"/>
              </w:rPr>
            </w:pPr>
            <w:r w:rsidRPr="00476EC7">
              <w:rPr>
                <w:rFonts w:ascii="Times New Roman" w:hAnsi="Times New Roman" w:cs="Times New Roman"/>
                <w:sz w:val="22"/>
                <w:szCs w:val="22"/>
              </w:rPr>
              <w:t>Ir</w:t>
            </w:r>
          </w:p>
        </w:tc>
        <w:tc>
          <w:tcPr>
            <w:tcW w:w="371" w:type="pct"/>
            <w:vMerge/>
            <w:vAlign w:val="center"/>
          </w:tcPr>
          <w:p w14:paraId="5F3B583E" w14:textId="77777777" w:rsidR="00476EC7" w:rsidRPr="00FE0339" w:rsidRDefault="00476EC7" w:rsidP="00476EC7">
            <w:pPr>
              <w:jc w:val="center"/>
              <w:rPr>
                <w:rFonts w:ascii="Times New Roman" w:hAnsi="Times New Roman" w:cs="Times New Roman"/>
                <w:sz w:val="20"/>
                <w:szCs w:val="20"/>
              </w:rPr>
            </w:pPr>
          </w:p>
        </w:tc>
        <w:tc>
          <w:tcPr>
            <w:tcW w:w="1483" w:type="pct"/>
            <w:vMerge/>
          </w:tcPr>
          <w:p w14:paraId="02B5340B" w14:textId="77777777" w:rsidR="00476EC7" w:rsidRPr="00FE0339" w:rsidRDefault="00476EC7" w:rsidP="00476EC7">
            <w:pPr>
              <w:jc w:val="center"/>
              <w:rPr>
                <w:rFonts w:ascii="Times New Roman" w:hAnsi="Times New Roman" w:cs="Times New Roman"/>
                <w:sz w:val="20"/>
                <w:szCs w:val="20"/>
              </w:rPr>
            </w:pPr>
          </w:p>
        </w:tc>
        <w:tc>
          <w:tcPr>
            <w:tcW w:w="464" w:type="pct"/>
            <w:vMerge/>
          </w:tcPr>
          <w:p w14:paraId="7C9A4496" w14:textId="77777777" w:rsidR="00476EC7" w:rsidRPr="00FE0339" w:rsidRDefault="00476EC7" w:rsidP="00476EC7">
            <w:pPr>
              <w:jc w:val="center"/>
              <w:rPr>
                <w:rFonts w:ascii="Times New Roman" w:hAnsi="Times New Roman" w:cs="Times New Roman"/>
                <w:sz w:val="20"/>
                <w:szCs w:val="20"/>
              </w:rPr>
            </w:pPr>
          </w:p>
        </w:tc>
        <w:tc>
          <w:tcPr>
            <w:tcW w:w="727" w:type="pct"/>
            <w:vMerge/>
          </w:tcPr>
          <w:p w14:paraId="45463058" w14:textId="77777777" w:rsidR="00476EC7" w:rsidRPr="00FE0339" w:rsidRDefault="00476EC7" w:rsidP="00476EC7">
            <w:pPr>
              <w:jc w:val="center"/>
              <w:rPr>
                <w:rFonts w:ascii="Times New Roman" w:hAnsi="Times New Roman" w:cs="Times New Roman"/>
                <w:sz w:val="20"/>
                <w:szCs w:val="20"/>
              </w:rPr>
            </w:pPr>
          </w:p>
        </w:tc>
      </w:tr>
      <w:tr w:rsidR="00476EC7" w:rsidRPr="00FE0339" w14:paraId="29B5ADD3" w14:textId="77777777" w:rsidTr="00230993">
        <w:trPr>
          <w:cantSplit/>
          <w:trHeight w:val="285"/>
        </w:trPr>
        <w:tc>
          <w:tcPr>
            <w:tcW w:w="288" w:type="pct"/>
            <w:vMerge/>
            <w:vAlign w:val="center"/>
          </w:tcPr>
          <w:p w14:paraId="58B63286" w14:textId="77777777" w:rsidR="00476EC7" w:rsidRPr="00FE0339" w:rsidRDefault="00476EC7" w:rsidP="00476EC7">
            <w:pPr>
              <w:jc w:val="center"/>
              <w:rPr>
                <w:rFonts w:ascii="Times New Roman" w:hAnsi="Times New Roman" w:cs="Times New Roman"/>
                <w:sz w:val="20"/>
                <w:szCs w:val="20"/>
              </w:rPr>
            </w:pPr>
          </w:p>
        </w:tc>
        <w:tc>
          <w:tcPr>
            <w:tcW w:w="416" w:type="pct"/>
            <w:vMerge/>
          </w:tcPr>
          <w:p w14:paraId="60BD15F8" w14:textId="77777777" w:rsidR="00476EC7" w:rsidRPr="00FE0339" w:rsidRDefault="00476EC7" w:rsidP="00476EC7">
            <w:pPr>
              <w:jc w:val="center"/>
              <w:rPr>
                <w:rFonts w:ascii="Times New Roman" w:hAnsi="Times New Roman" w:cs="Times New Roman"/>
                <w:sz w:val="20"/>
                <w:szCs w:val="20"/>
              </w:rPr>
            </w:pPr>
          </w:p>
        </w:tc>
        <w:tc>
          <w:tcPr>
            <w:tcW w:w="556" w:type="pct"/>
            <w:vAlign w:val="center"/>
          </w:tcPr>
          <w:p w14:paraId="5100BC62" w14:textId="1AAA9A3C" w:rsidR="00476EC7" w:rsidRPr="00476EC7" w:rsidRDefault="00476EC7" w:rsidP="00476EC7">
            <w:pPr>
              <w:rPr>
                <w:rFonts w:ascii="Times New Roman" w:hAnsi="Times New Roman" w:cs="Times New Roman"/>
                <w:sz w:val="22"/>
                <w:szCs w:val="22"/>
              </w:rPr>
            </w:pPr>
            <w:r w:rsidRPr="00476EC7">
              <w:rPr>
                <w:rFonts w:ascii="Times New Roman" w:hAnsi="Times New Roman" w:cs="Times New Roman"/>
                <w:sz w:val="22"/>
                <w:szCs w:val="22"/>
              </w:rPr>
              <w:t>Kalibrēšanas iespēja</w:t>
            </w:r>
          </w:p>
        </w:tc>
        <w:tc>
          <w:tcPr>
            <w:tcW w:w="695" w:type="pct"/>
            <w:vAlign w:val="center"/>
          </w:tcPr>
          <w:p w14:paraId="2447EE05" w14:textId="1DEBB6AE" w:rsidR="00476EC7" w:rsidRPr="00476EC7" w:rsidRDefault="00476EC7" w:rsidP="00230993">
            <w:pPr>
              <w:jc w:val="center"/>
              <w:rPr>
                <w:rFonts w:ascii="Times New Roman" w:hAnsi="Times New Roman" w:cs="Times New Roman"/>
                <w:sz w:val="22"/>
                <w:szCs w:val="22"/>
              </w:rPr>
            </w:pPr>
            <w:r w:rsidRPr="00476EC7">
              <w:rPr>
                <w:rFonts w:ascii="Times New Roman" w:hAnsi="Times New Roman" w:cs="Times New Roman"/>
                <w:sz w:val="22"/>
                <w:szCs w:val="22"/>
              </w:rPr>
              <w:t>Ir</w:t>
            </w:r>
          </w:p>
        </w:tc>
        <w:tc>
          <w:tcPr>
            <w:tcW w:w="371" w:type="pct"/>
            <w:vMerge/>
            <w:vAlign w:val="center"/>
          </w:tcPr>
          <w:p w14:paraId="7682F74D" w14:textId="77777777" w:rsidR="00476EC7" w:rsidRPr="00FE0339" w:rsidRDefault="00476EC7" w:rsidP="00476EC7">
            <w:pPr>
              <w:jc w:val="center"/>
              <w:rPr>
                <w:rFonts w:ascii="Times New Roman" w:hAnsi="Times New Roman" w:cs="Times New Roman"/>
                <w:sz w:val="20"/>
                <w:szCs w:val="20"/>
              </w:rPr>
            </w:pPr>
          </w:p>
        </w:tc>
        <w:tc>
          <w:tcPr>
            <w:tcW w:w="1483" w:type="pct"/>
            <w:vMerge/>
          </w:tcPr>
          <w:p w14:paraId="19563BBD" w14:textId="77777777" w:rsidR="00476EC7" w:rsidRPr="00FE0339" w:rsidRDefault="00476EC7" w:rsidP="00476EC7">
            <w:pPr>
              <w:jc w:val="center"/>
              <w:rPr>
                <w:rFonts w:ascii="Times New Roman" w:hAnsi="Times New Roman" w:cs="Times New Roman"/>
                <w:sz w:val="20"/>
                <w:szCs w:val="20"/>
              </w:rPr>
            </w:pPr>
          </w:p>
        </w:tc>
        <w:tc>
          <w:tcPr>
            <w:tcW w:w="464" w:type="pct"/>
            <w:vMerge/>
          </w:tcPr>
          <w:p w14:paraId="1C3E7164" w14:textId="77777777" w:rsidR="00476EC7" w:rsidRPr="00FE0339" w:rsidRDefault="00476EC7" w:rsidP="00476EC7">
            <w:pPr>
              <w:jc w:val="center"/>
              <w:rPr>
                <w:rFonts w:ascii="Times New Roman" w:hAnsi="Times New Roman" w:cs="Times New Roman"/>
                <w:sz w:val="20"/>
                <w:szCs w:val="20"/>
              </w:rPr>
            </w:pPr>
          </w:p>
        </w:tc>
        <w:tc>
          <w:tcPr>
            <w:tcW w:w="727" w:type="pct"/>
            <w:vMerge/>
          </w:tcPr>
          <w:p w14:paraId="2290D7DB" w14:textId="77777777" w:rsidR="00476EC7" w:rsidRPr="00FE0339" w:rsidRDefault="00476EC7" w:rsidP="00476EC7">
            <w:pPr>
              <w:jc w:val="center"/>
              <w:rPr>
                <w:rFonts w:ascii="Times New Roman" w:hAnsi="Times New Roman" w:cs="Times New Roman"/>
                <w:sz w:val="20"/>
                <w:szCs w:val="20"/>
              </w:rPr>
            </w:pPr>
          </w:p>
        </w:tc>
      </w:tr>
      <w:tr w:rsidR="00476EC7" w:rsidRPr="00FE0339" w14:paraId="03D30EFB" w14:textId="77777777" w:rsidTr="00230993">
        <w:trPr>
          <w:cantSplit/>
        </w:trPr>
        <w:tc>
          <w:tcPr>
            <w:tcW w:w="288" w:type="pct"/>
            <w:vMerge/>
            <w:vAlign w:val="center"/>
          </w:tcPr>
          <w:p w14:paraId="39DA3325" w14:textId="77777777" w:rsidR="00476EC7" w:rsidRPr="00FE0339" w:rsidRDefault="00476EC7" w:rsidP="00476EC7">
            <w:pPr>
              <w:jc w:val="center"/>
              <w:rPr>
                <w:rFonts w:ascii="Times New Roman" w:hAnsi="Times New Roman" w:cs="Times New Roman"/>
                <w:sz w:val="20"/>
                <w:szCs w:val="20"/>
              </w:rPr>
            </w:pPr>
          </w:p>
        </w:tc>
        <w:tc>
          <w:tcPr>
            <w:tcW w:w="416" w:type="pct"/>
            <w:vMerge/>
          </w:tcPr>
          <w:p w14:paraId="02E8F4D4" w14:textId="77777777" w:rsidR="00476EC7" w:rsidRPr="00FE0339" w:rsidRDefault="00476EC7" w:rsidP="00476EC7">
            <w:pPr>
              <w:jc w:val="center"/>
              <w:rPr>
                <w:rFonts w:ascii="Times New Roman" w:hAnsi="Times New Roman" w:cs="Times New Roman"/>
                <w:sz w:val="20"/>
                <w:szCs w:val="20"/>
              </w:rPr>
            </w:pPr>
          </w:p>
        </w:tc>
        <w:tc>
          <w:tcPr>
            <w:tcW w:w="556" w:type="pct"/>
            <w:vAlign w:val="center"/>
          </w:tcPr>
          <w:p w14:paraId="3E050916" w14:textId="76CC049A" w:rsidR="00476EC7" w:rsidRPr="00476EC7" w:rsidRDefault="00476EC7" w:rsidP="00476EC7">
            <w:pPr>
              <w:rPr>
                <w:rFonts w:ascii="Times New Roman" w:hAnsi="Times New Roman" w:cs="Times New Roman"/>
                <w:sz w:val="22"/>
                <w:szCs w:val="22"/>
              </w:rPr>
            </w:pPr>
            <w:r w:rsidRPr="00476EC7">
              <w:rPr>
                <w:rFonts w:ascii="Times New Roman" w:hAnsi="Times New Roman" w:cs="Times New Roman"/>
                <w:sz w:val="22"/>
                <w:szCs w:val="22"/>
              </w:rPr>
              <w:t>Elektronisks displejs</w:t>
            </w:r>
          </w:p>
        </w:tc>
        <w:tc>
          <w:tcPr>
            <w:tcW w:w="695" w:type="pct"/>
            <w:vAlign w:val="center"/>
          </w:tcPr>
          <w:p w14:paraId="623A60F1" w14:textId="0BD98E85" w:rsidR="00476EC7" w:rsidRPr="00476EC7" w:rsidRDefault="00476EC7" w:rsidP="00230993">
            <w:pPr>
              <w:jc w:val="center"/>
              <w:rPr>
                <w:rFonts w:ascii="Times New Roman" w:hAnsi="Times New Roman" w:cs="Times New Roman"/>
                <w:sz w:val="22"/>
                <w:szCs w:val="22"/>
              </w:rPr>
            </w:pPr>
            <w:r w:rsidRPr="00476EC7">
              <w:rPr>
                <w:rFonts w:ascii="Times New Roman" w:hAnsi="Times New Roman" w:cs="Times New Roman"/>
                <w:sz w:val="22"/>
                <w:szCs w:val="22"/>
              </w:rPr>
              <w:t>Ir</w:t>
            </w:r>
          </w:p>
        </w:tc>
        <w:tc>
          <w:tcPr>
            <w:tcW w:w="371" w:type="pct"/>
            <w:vMerge/>
            <w:vAlign w:val="center"/>
          </w:tcPr>
          <w:p w14:paraId="74A5E71F" w14:textId="77777777" w:rsidR="00476EC7" w:rsidRPr="00FE0339" w:rsidRDefault="00476EC7" w:rsidP="00476EC7">
            <w:pPr>
              <w:jc w:val="center"/>
              <w:rPr>
                <w:rFonts w:ascii="Times New Roman" w:hAnsi="Times New Roman" w:cs="Times New Roman"/>
                <w:sz w:val="20"/>
                <w:szCs w:val="20"/>
              </w:rPr>
            </w:pPr>
          </w:p>
        </w:tc>
        <w:tc>
          <w:tcPr>
            <w:tcW w:w="1483" w:type="pct"/>
            <w:vMerge/>
          </w:tcPr>
          <w:p w14:paraId="1BA08DD8" w14:textId="77777777" w:rsidR="00476EC7" w:rsidRPr="00FE0339" w:rsidRDefault="00476EC7" w:rsidP="00476EC7">
            <w:pPr>
              <w:jc w:val="center"/>
              <w:rPr>
                <w:rFonts w:ascii="Times New Roman" w:hAnsi="Times New Roman" w:cs="Times New Roman"/>
                <w:sz w:val="20"/>
                <w:szCs w:val="20"/>
              </w:rPr>
            </w:pPr>
          </w:p>
        </w:tc>
        <w:tc>
          <w:tcPr>
            <w:tcW w:w="464" w:type="pct"/>
            <w:vMerge/>
          </w:tcPr>
          <w:p w14:paraId="796E5B6D" w14:textId="77777777" w:rsidR="00476EC7" w:rsidRPr="00FE0339" w:rsidRDefault="00476EC7" w:rsidP="00476EC7">
            <w:pPr>
              <w:jc w:val="center"/>
              <w:rPr>
                <w:rFonts w:ascii="Times New Roman" w:hAnsi="Times New Roman" w:cs="Times New Roman"/>
                <w:sz w:val="20"/>
                <w:szCs w:val="20"/>
              </w:rPr>
            </w:pPr>
          </w:p>
        </w:tc>
        <w:tc>
          <w:tcPr>
            <w:tcW w:w="727" w:type="pct"/>
            <w:vMerge/>
          </w:tcPr>
          <w:p w14:paraId="19B65B23" w14:textId="77777777" w:rsidR="00476EC7" w:rsidRPr="00FE0339" w:rsidRDefault="00476EC7" w:rsidP="00476EC7">
            <w:pPr>
              <w:jc w:val="center"/>
              <w:rPr>
                <w:rFonts w:ascii="Times New Roman" w:hAnsi="Times New Roman" w:cs="Times New Roman"/>
                <w:sz w:val="20"/>
                <w:szCs w:val="20"/>
              </w:rPr>
            </w:pPr>
          </w:p>
        </w:tc>
      </w:tr>
      <w:tr w:rsidR="00476EC7" w:rsidRPr="00FE0339" w14:paraId="75B0F913" w14:textId="77777777" w:rsidTr="00230993">
        <w:trPr>
          <w:cantSplit/>
          <w:trHeight w:val="2779"/>
        </w:trPr>
        <w:tc>
          <w:tcPr>
            <w:tcW w:w="288" w:type="pct"/>
            <w:vMerge/>
            <w:vAlign w:val="center"/>
          </w:tcPr>
          <w:p w14:paraId="52F26EAD" w14:textId="77777777" w:rsidR="00476EC7" w:rsidRPr="00FE0339" w:rsidRDefault="00476EC7" w:rsidP="00476EC7">
            <w:pPr>
              <w:jc w:val="center"/>
              <w:rPr>
                <w:rFonts w:ascii="Times New Roman" w:hAnsi="Times New Roman" w:cs="Times New Roman"/>
                <w:sz w:val="20"/>
                <w:szCs w:val="20"/>
              </w:rPr>
            </w:pPr>
          </w:p>
        </w:tc>
        <w:tc>
          <w:tcPr>
            <w:tcW w:w="416" w:type="pct"/>
            <w:vMerge/>
          </w:tcPr>
          <w:p w14:paraId="398CC53B" w14:textId="77777777" w:rsidR="00476EC7" w:rsidRPr="00FE0339" w:rsidRDefault="00476EC7" w:rsidP="00476EC7">
            <w:pPr>
              <w:jc w:val="center"/>
              <w:rPr>
                <w:rFonts w:ascii="Times New Roman" w:hAnsi="Times New Roman" w:cs="Times New Roman"/>
                <w:sz w:val="20"/>
                <w:szCs w:val="20"/>
              </w:rPr>
            </w:pPr>
          </w:p>
        </w:tc>
        <w:tc>
          <w:tcPr>
            <w:tcW w:w="556" w:type="pct"/>
            <w:vAlign w:val="center"/>
          </w:tcPr>
          <w:p w14:paraId="68772EDD" w14:textId="343D407C" w:rsidR="00476EC7" w:rsidRPr="00476EC7" w:rsidRDefault="00476EC7" w:rsidP="00476EC7">
            <w:pPr>
              <w:rPr>
                <w:rFonts w:ascii="Times New Roman" w:hAnsi="Times New Roman" w:cs="Times New Roman"/>
                <w:sz w:val="22"/>
                <w:szCs w:val="22"/>
              </w:rPr>
            </w:pPr>
            <w:r w:rsidRPr="00476EC7">
              <w:rPr>
                <w:rFonts w:ascii="Times New Roman" w:hAnsi="Times New Roman" w:cs="Times New Roman"/>
                <w:sz w:val="22"/>
                <w:szCs w:val="22"/>
              </w:rPr>
              <w:t>Dokumentācija</w:t>
            </w:r>
          </w:p>
        </w:tc>
        <w:tc>
          <w:tcPr>
            <w:tcW w:w="695" w:type="pct"/>
            <w:vAlign w:val="center"/>
          </w:tcPr>
          <w:p w14:paraId="3F4DCA99" w14:textId="2CDFA96B" w:rsidR="00476EC7" w:rsidRPr="00476EC7" w:rsidRDefault="00476EC7" w:rsidP="00230993">
            <w:pPr>
              <w:jc w:val="center"/>
              <w:rPr>
                <w:rFonts w:ascii="Times New Roman" w:hAnsi="Times New Roman" w:cs="Times New Roman"/>
                <w:sz w:val="22"/>
                <w:szCs w:val="22"/>
              </w:rPr>
            </w:pPr>
            <w:r w:rsidRPr="00476EC7">
              <w:rPr>
                <w:rFonts w:ascii="Times New Roman" w:hAnsi="Times New Roman" w:cs="Times New Roman"/>
                <w:sz w:val="22"/>
                <w:szCs w:val="22"/>
              </w:rPr>
              <w:t>Visi piedāvātās iekārtas tehniskie parametri jāapstiprina ar ražotāja tehnisko dokumentāciju (brošūras, specifikāciju lapas vai lietošanas instrukcija) angļu vai latviešu valodā.</w:t>
            </w:r>
          </w:p>
        </w:tc>
        <w:tc>
          <w:tcPr>
            <w:tcW w:w="371" w:type="pct"/>
            <w:vMerge/>
            <w:vAlign w:val="center"/>
          </w:tcPr>
          <w:p w14:paraId="26622228" w14:textId="77777777" w:rsidR="00476EC7" w:rsidRPr="00FE0339" w:rsidRDefault="00476EC7" w:rsidP="00476EC7">
            <w:pPr>
              <w:jc w:val="center"/>
              <w:rPr>
                <w:rFonts w:ascii="Times New Roman" w:hAnsi="Times New Roman" w:cs="Times New Roman"/>
                <w:sz w:val="20"/>
                <w:szCs w:val="20"/>
              </w:rPr>
            </w:pPr>
          </w:p>
        </w:tc>
        <w:tc>
          <w:tcPr>
            <w:tcW w:w="1483" w:type="pct"/>
            <w:vMerge/>
          </w:tcPr>
          <w:p w14:paraId="1DC51274" w14:textId="77777777" w:rsidR="00476EC7" w:rsidRPr="00FE0339" w:rsidRDefault="00476EC7" w:rsidP="00476EC7">
            <w:pPr>
              <w:jc w:val="center"/>
              <w:rPr>
                <w:rFonts w:ascii="Times New Roman" w:hAnsi="Times New Roman" w:cs="Times New Roman"/>
                <w:sz w:val="20"/>
                <w:szCs w:val="20"/>
              </w:rPr>
            </w:pPr>
          </w:p>
        </w:tc>
        <w:tc>
          <w:tcPr>
            <w:tcW w:w="464" w:type="pct"/>
            <w:vMerge/>
          </w:tcPr>
          <w:p w14:paraId="2C61AF47" w14:textId="77777777" w:rsidR="00476EC7" w:rsidRPr="00FE0339" w:rsidRDefault="00476EC7" w:rsidP="00476EC7">
            <w:pPr>
              <w:jc w:val="center"/>
              <w:rPr>
                <w:rFonts w:ascii="Times New Roman" w:hAnsi="Times New Roman" w:cs="Times New Roman"/>
                <w:sz w:val="20"/>
                <w:szCs w:val="20"/>
              </w:rPr>
            </w:pPr>
          </w:p>
        </w:tc>
        <w:tc>
          <w:tcPr>
            <w:tcW w:w="727" w:type="pct"/>
            <w:vMerge/>
          </w:tcPr>
          <w:p w14:paraId="3A8E070B" w14:textId="77777777" w:rsidR="00476EC7" w:rsidRPr="00FE0339" w:rsidRDefault="00476EC7" w:rsidP="00476EC7">
            <w:pPr>
              <w:jc w:val="center"/>
              <w:rPr>
                <w:rFonts w:ascii="Times New Roman" w:hAnsi="Times New Roman" w:cs="Times New Roman"/>
                <w:sz w:val="20"/>
                <w:szCs w:val="20"/>
              </w:rPr>
            </w:pPr>
          </w:p>
        </w:tc>
      </w:tr>
      <w:tr w:rsidR="00232B08" w:rsidRPr="00FE0339" w14:paraId="517E1C17" w14:textId="77777777" w:rsidTr="00230993">
        <w:trPr>
          <w:cantSplit/>
        </w:trPr>
        <w:tc>
          <w:tcPr>
            <w:tcW w:w="288" w:type="pct"/>
            <w:vMerge w:val="restart"/>
            <w:vAlign w:val="center"/>
          </w:tcPr>
          <w:p w14:paraId="5949893E" w14:textId="5278E447" w:rsidR="00232B08" w:rsidRPr="00FE0339" w:rsidRDefault="00232B08" w:rsidP="00230993">
            <w:pPr>
              <w:jc w:val="center"/>
              <w:rPr>
                <w:rFonts w:ascii="Times New Roman" w:hAnsi="Times New Roman" w:cs="Times New Roman"/>
                <w:sz w:val="20"/>
                <w:szCs w:val="20"/>
              </w:rPr>
            </w:pPr>
            <w:r>
              <w:rPr>
                <w:rFonts w:ascii="Times New Roman" w:hAnsi="Times New Roman" w:cs="Times New Roman"/>
                <w:sz w:val="20"/>
                <w:szCs w:val="20"/>
              </w:rPr>
              <w:t>2.</w:t>
            </w:r>
          </w:p>
        </w:tc>
        <w:tc>
          <w:tcPr>
            <w:tcW w:w="416" w:type="pct"/>
            <w:vMerge w:val="restart"/>
            <w:vAlign w:val="center"/>
          </w:tcPr>
          <w:p w14:paraId="752305E8" w14:textId="6F639136" w:rsidR="00232B08" w:rsidRPr="00230993" w:rsidRDefault="00232B08" w:rsidP="00230993">
            <w:pPr>
              <w:jc w:val="center"/>
              <w:rPr>
                <w:rFonts w:ascii="Times New Roman" w:hAnsi="Times New Roman" w:cs="Times New Roman"/>
                <w:sz w:val="22"/>
                <w:szCs w:val="22"/>
              </w:rPr>
            </w:pPr>
            <w:r w:rsidRPr="00230993">
              <w:rPr>
                <w:rFonts w:ascii="Times New Roman" w:eastAsia="Times New Roman" w:hAnsi="Times New Roman" w:cs="Times New Roman"/>
                <w:b/>
                <w:bCs/>
                <w:iCs/>
                <w:sz w:val="22"/>
                <w:szCs w:val="22"/>
                <w:lang w:eastAsia="lv-LV"/>
              </w:rPr>
              <w:t>Svari ar apakšējo svēršanu</w:t>
            </w:r>
          </w:p>
        </w:tc>
        <w:tc>
          <w:tcPr>
            <w:tcW w:w="556" w:type="pct"/>
            <w:vAlign w:val="center"/>
          </w:tcPr>
          <w:p w14:paraId="5BA6952F" w14:textId="563D6F0E" w:rsidR="00232B08" w:rsidRPr="00230993" w:rsidRDefault="00232B08" w:rsidP="00230993">
            <w:pPr>
              <w:rPr>
                <w:rFonts w:ascii="Times New Roman" w:hAnsi="Times New Roman" w:cs="Times New Roman"/>
                <w:sz w:val="22"/>
                <w:szCs w:val="22"/>
              </w:rPr>
            </w:pPr>
            <w:r w:rsidRPr="00230993">
              <w:rPr>
                <w:rFonts w:ascii="Times New Roman" w:hAnsi="Times New Roman" w:cs="Times New Roman"/>
                <w:sz w:val="22"/>
                <w:szCs w:val="22"/>
              </w:rPr>
              <w:t>Precizitāte, g</w:t>
            </w:r>
          </w:p>
        </w:tc>
        <w:tc>
          <w:tcPr>
            <w:tcW w:w="695" w:type="pct"/>
            <w:vAlign w:val="center"/>
          </w:tcPr>
          <w:p w14:paraId="20B60850" w14:textId="0DDA4BFF" w:rsidR="00232B08" w:rsidRPr="00230993" w:rsidRDefault="00232B08" w:rsidP="00230993">
            <w:pPr>
              <w:jc w:val="center"/>
              <w:rPr>
                <w:rFonts w:ascii="Times New Roman" w:hAnsi="Times New Roman" w:cs="Times New Roman"/>
                <w:sz w:val="22"/>
                <w:szCs w:val="22"/>
              </w:rPr>
            </w:pPr>
            <w:r w:rsidRPr="00230993">
              <w:rPr>
                <w:rFonts w:ascii="Times New Roman" w:hAnsi="Times New Roman" w:cs="Times New Roman"/>
                <w:sz w:val="22"/>
                <w:szCs w:val="22"/>
              </w:rPr>
              <w:t>līdz 0,01 g</w:t>
            </w:r>
          </w:p>
        </w:tc>
        <w:tc>
          <w:tcPr>
            <w:tcW w:w="371" w:type="pct"/>
            <w:vMerge w:val="restart"/>
            <w:vAlign w:val="center"/>
          </w:tcPr>
          <w:p w14:paraId="0269AF8C" w14:textId="223C2346" w:rsidR="00232B08" w:rsidRPr="00FE0339" w:rsidRDefault="00232B08" w:rsidP="00230993">
            <w:pPr>
              <w:jc w:val="center"/>
              <w:rPr>
                <w:rFonts w:ascii="Times New Roman" w:hAnsi="Times New Roman" w:cs="Times New Roman"/>
                <w:sz w:val="20"/>
                <w:szCs w:val="20"/>
              </w:rPr>
            </w:pPr>
            <w:r>
              <w:rPr>
                <w:rFonts w:ascii="Times New Roman" w:hAnsi="Times New Roman" w:cs="Times New Roman"/>
                <w:sz w:val="20"/>
                <w:szCs w:val="20"/>
              </w:rPr>
              <w:t>1</w:t>
            </w:r>
          </w:p>
        </w:tc>
        <w:tc>
          <w:tcPr>
            <w:tcW w:w="1483" w:type="pct"/>
          </w:tcPr>
          <w:p w14:paraId="2B80301A" w14:textId="77777777" w:rsidR="00232B08" w:rsidRPr="00FE0339" w:rsidRDefault="00232B08" w:rsidP="00230993">
            <w:pPr>
              <w:jc w:val="center"/>
              <w:rPr>
                <w:rFonts w:ascii="Times New Roman" w:hAnsi="Times New Roman" w:cs="Times New Roman"/>
                <w:sz w:val="20"/>
                <w:szCs w:val="20"/>
              </w:rPr>
            </w:pPr>
          </w:p>
        </w:tc>
        <w:tc>
          <w:tcPr>
            <w:tcW w:w="464" w:type="pct"/>
            <w:vMerge w:val="restart"/>
          </w:tcPr>
          <w:p w14:paraId="6FC22FA9" w14:textId="77777777" w:rsidR="00232B08" w:rsidRPr="00FE0339" w:rsidRDefault="00232B08" w:rsidP="00230993">
            <w:pPr>
              <w:jc w:val="center"/>
              <w:rPr>
                <w:rFonts w:ascii="Times New Roman" w:hAnsi="Times New Roman" w:cs="Times New Roman"/>
                <w:sz w:val="20"/>
                <w:szCs w:val="20"/>
              </w:rPr>
            </w:pPr>
          </w:p>
        </w:tc>
        <w:tc>
          <w:tcPr>
            <w:tcW w:w="727" w:type="pct"/>
            <w:vMerge w:val="restart"/>
          </w:tcPr>
          <w:p w14:paraId="07AB4B8D" w14:textId="77777777" w:rsidR="00232B08" w:rsidRPr="00FE0339" w:rsidRDefault="00232B08" w:rsidP="00230993">
            <w:pPr>
              <w:jc w:val="center"/>
              <w:rPr>
                <w:rFonts w:ascii="Times New Roman" w:hAnsi="Times New Roman" w:cs="Times New Roman"/>
                <w:sz w:val="20"/>
                <w:szCs w:val="20"/>
              </w:rPr>
            </w:pPr>
          </w:p>
        </w:tc>
      </w:tr>
      <w:tr w:rsidR="00232B08" w:rsidRPr="00FE0339" w14:paraId="798F707A" w14:textId="77777777" w:rsidTr="00230993">
        <w:trPr>
          <w:cantSplit/>
        </w:trPr>
        <w:tc>
          <w:tcPr>
            <w:tcW w:w="288" w:type="pct"/>
            <w:vMerge/>
            <w:vAlign w:val="center"/>
          </w:tcPr>
          <w:p w14:paraId="6E087D36" w14:textId="77777777" w:rsidR="00232B08" w:rsidRPr="00FE0339" w:rsidRDefault="00232B08" w:rsidP="00230993">
            <w:pPr>
              <w:jc w:val="center"/>
              <w:rPr>
                <w:rFonts w:ascii="Times New Roman" w:hAnsi="Times New Roman" w:cs="Times New Roman"/>
                <w:sz w:val="20"/>
                <w:szCs w:val="20"/>
              </w:rPr>
            </w:pPr>
          </w:p>
        </w:tc>
        <w:tc>
          <w:tcPr>
            <w:tcW w:w="416" w:type="pct"/>
            <w:vMerge/>
          </w:tcPr>
          <w:p w14:paraId="56B87F2C" w14:textId="77777777" w:rsidR="00232B08" w:rsidRPr="00FE0339" w:rsidRDefault="00232B08" w:rsidP="00230993">
            <w:pPr>
              <w:jc w:val="center"/>
              <w:rPr>
                <w:rFonts w:ascii="Times New Roman" w:hAnsi="Times New Roman" w:cs="Times New Roman"/>
                <w:sz w:val="20"/>
                <w:szCs w:val="20"/>
              </w:rPr>
            </w:pPr>
          </w:p>
        </w:tc>
        <w:tc>
          <w:tcPr>
            <w:tcW w:w="556" w:type="pct"/>
            <w:vAlign w:val="center"/>
          </w:tcPr>
          <w:p w14:paraId="7EF38CE1" w14:textId="0AA23C4C" w:rsidR="00232B08" w:rsidRPr="00230993" w:rsidRDefault="00232B08" w:rsidP="00230993">
            <w:pPr>
              <w:rPr>
                <w:rFonts w:ascii="Times New Roman" w:hAnsi="Times New Roman" w:cs="Times New Roman"/>
                <w:sz w:val="22"/>
                <w:szCs w:val="22"/>
              </w:rPr>
            </w:pPr>
            <w:r w:rsidRPr="00230993">
              <w:rPr>
                <w:rFonts w:ascii="Times New Roman" w:hAnsi="Times New Roman" w:cs="Times New Roman"/>
                <w:sz w:val="22"/>
                <w:szCs w:val="22"/>
              </w:rPr>
              <w:t>Mērīšanas kapacitāte, g</w:t>
            </w:r>
          </w:p>
        </w:tc>
        <w:tc>
          <w:tcPr>
            <w:tcW w:w="695" w:type="pct"/>
            <w:vAlign w:val="center"/>
          </w:tcPr>
          <w:p w14:paraId="60708208" w14:textId="0CEFEE1A" w:rsidR="00232B08" w:rsidRPr="00230993" w:rsidRDefault="00232B08" w:rsidP="00230993">
            <w:pPr>
              <w:jc w:val="center"/>
              <w:rPr>
                <w:rFonts w:ascii="Times New Roman" w:hAnsi="Times New Roman" w:cs="Times New Roman"/>
                <w:sz w:val="22"/>
                <w:szCs w:val="22"/>
              </w:rPr>
            </w:pPr>
            <w:r w:rsidRPr="00230993">
              <w:rPr>
                <w:rFonts w:ascii="Times New Roman" w:hAnsi="Times New Roman" w:cs="Times New Roman"/>
                <w:sz w:val="22"/>
                <w:szCs w:val="22"/>
              </w:rPr>
              <w:t>Vismaz 1000 g</w:t>
            </w:r>
          </w:p>
        </w:tc>
        <w:tc>
          <w:tcPr>
            <w:tcW w:w="371" w:type="pct"/>
            <w:vMerge/>
            <w:vAlign w:val="center"/>
          </w:tcPr>
          <w:p w14:paraId="57395521" w14:textId="77777777" w:rsidR="00232B08" w:rsidRPr="00FE0339" w:rsidRDefault="00232B08" w:rsidP="00230993">
            <w:pPr>
              <w:jc w:val="center"/>
              <w:rPr>
                <w:rFonts w:ascii="Times New Roman" w:hAnsi="Times New Roman" w:cs="Times New Roman"/>
                <w:sz w:val="20"/>
                <w:szCs w:val="20"/>
              </w:rPr>
            </w:pPr>
          </w:p>
        </w:tc>
        <w:tc>
          <w:tcPr>
            <w:tcW w:w="1483" w:type="pct"/>
          </w:tcPr>
          <w:p w14:paraId="4D83C63A" w14:textId="77777777" w:rsidR="00232B08" w:rsidRPr="00FE0339" w:rsidRDefault="00232B08" w:rsidP="00230993">
            <w:pPr>
              <w:jc w:val="center"/>
              <w:rPr>
                <w:rFonts w:ascii="Times New Roman" w:hAnsi="Times New Roman" w:cs="Times New Roman"/>
                <w:sz w:val="20"/>
                <w:szCs w:val="20"/>
              </w:rPr>
            </w:pPr>
          </w:p>
        </w:tc>
        <w:tc>
          <w:tcPr>
            <w:tcW w:w="464" w:type="pct"/>
            <w:vMerge/>
          </w:tcPr>
          <w:p w14:paraId="535886D8" w14:textId="77777777" w:rsidR="00232B08" w:rsidRPr="00FE0339" w:rsidRDefault="00232B08" w:rsidP="00230993">
            <w:pPr>
              <w:jc w:val="center"/>
              <w:rPr>
                <w:rFonts w:ascii="Times New Roman" w:hAnsi="Times New Roman" w:cs="Times New Roman"/>
                <w:sz w:val="20"/>
                <w:szCs w:val="20"/>
              </w:rPr>
            </w:pPr>
          </w:p>
        </w:tc>
        <w:tc>
          <w:tcPr>
            <w:tcW w:w="727" w:type="pct"/>
            <w:vMerge/>
          </w:tcPr>
          <w:p w14:paraId="0639FC44" w14:textId="77777777" w:rsidR="00232B08" w:rsidRPr="00FE0339" w:rsidRDefault="00232B08" w:rsidP="00230993">
            <w:pPr>
              <w:jc w:val="center"/>
              <w:rPr>
                <w:rFonts w:ascii="Times New Roman" w:hAnsi="Times New Roman" w:cs="Times New Roman"/>
                <w:sz w:val="20"/>
                <w:szCs w:val="20"/>
              </w:rPr>
            </w:pPr>
          </w:p>
        </w:tc>
      </w:tr>
      <w:tr w:rsidR="00232B08" w:rsidRPr="00FE0339" w14:paraId="2685A445" w14:textId="77777777" w:rsidTr="00230993">
        <w:trPr>
          <w:cantSplit/>
        </w:trPr>
        <w:tc>
          <w:tcPr>
            <w:tcW w:w="288" w:type="pct"/>
            <w:vMerge/>
            <w:vAlign w:val="center"/>
          </w:tcPr>
          <w:p w14:paraId="0EDAE5DE" w14:textId="77777777" w:rsidR="00232B08" w:rsidRPr="00FE0339" w:rsidRDefault="00232B08" w:rsidP="00230993">
            <w:pPr>
              <w:jc w:val="center"/>
              <w:rPr>
                <w:rFonts w:ascii="Times New Roman" w:hAnsi="Times New Roman" w:cs="Times New Roman"/>
                <w:sz w:val="20"/>
                <w:szCs w:val="20"/>
              </w:rPr>
            </w:pPr>
          </w:p>
        </w:tc>
        <w:tc>
          <w:tcPr>
            <w:tcW w:w="416" w:type="pct"/>
            <w:vMerge/>
          </w:tcPr>
          <w:p w14:paraId="7EB13EB3" w14:textId="77777777" w:rsidR="00232B08" w:rsidRPr="00FE0339" w:rsidRDefault="00232B08" w:rsidP="00230993">
            <w:pPr>
              <w:jc w:val="center"/>
              <w:rPr>
                <w:rFonts w:ascii="Times New Roman" w:hAnsi="Times New Roman" w:cs="Times New Roman"/>
                <w:sz w:val="20"/>
                <w:szCs w:val="20"/>
              </w:rPr>
            </w:pPr>
          </w:p>
        </w:tc>
        <w:tc>
          <w:tcPr>
            <w:tcW w:w="556" w:type="pct"/>
            <w:vAlign w:val="center"/>
          </w:tcPr>
          <w:p w14:paraId="70BF5D0C" w14:textId="6B8E21A7" w:rsidR="00232B08" w:rsidRPr="00230993" w:rsidRDefault="00232B08" w:rsidP="00230993">
            <w:pPr>
              <w:rPr>
                <w:rFonts w:ascii="Times New Roman" w:hAnsi="Times New Roman" w:cs="Times New Roman"/>
                <w:sz w:val="22"/>
                <w:szCs w:val="22"/>
              </w:rPr>
            </w:pPr>
            <w:r w:rsidRPr="00230993">
              <w:rPr>
                <w:rFonts w:ascii="Times New Roman" w:hAnsi="Times New Roman" w:cs="Times New Roman"/>
                <w:sz w:val="22"/>
                <w:szCs w:val="22"/>
              </w:rPr>
              <w:t>RS-232 digitālā izeja mērījumu ierakstīšanai datorā</w:t>
            </w:r>
          </w:p>
        </w:tc>
        <w:tc>
          <w:tcPr>
            <w:tcW w:w="695" w:type="pct"/>
            <w:vAlign w:val="center"/>
          </w:tcPr>
          <w:p w14:paraId="786197A8" w14:textId="46ADE513" w:rsidR="00232B08" w:rsidRPr="00230993" w:rsidRDefault="00232B08" w:rsidP="00230993">
            <w:pPr>
              <w:jc w:val="center"/>
              <w:rPr>
                <w:rFonts w:ascii="Times New Roman" w:hAnsi="Times New Roman" w:cs="Times New Roman"/>
                <w:sz w:val="22"/>
                <w:szCs w:val="22"/>
              </w:rPr>
            </w:pPr>
            <w:r w:rsidRPr="00230993">
              <w:rPr>
                <w:rFonts w:ascii="Times New Roman" w:hAnsi="Times New Roman" w:cs="Times New Roman"/>
                <w:sz w:val="22"/>
                <w:szCs w:val="22"/>
              </w:rPr>
              <w:t>Ir</w:t>
            </w:r>
          </w:p>
        </w:tc>
        <w:tc>
          <w:tcPr>
            <w:tcW w:w="371" w:type="pct"/>
            <w:vMerge/>
            <w:vAlign w:val="center"/>
          </w:tcPr>
          <w:p w14:paraId="53040370" w14:textId="77777777" w:rsidR="00232B08" w:rsidRPr="00FE0339" w:rsidRDefault="00232B08" w:rsidP="00230993">
            <w:pPr>
              <w:jc w:val="center"/>
              <w:rPr>
                <w:rFonts w:ascii="Times New Roman" w:hAnsi="Times New Roman" w:cs="Times New Roman"/>
                <w:sz w:val="20"/>
                <w:szCs w:val="20"/>
              </w:rPr>
            </w:pPr>
          </w:p>
        </w:tc>
        <w:tc>
          <w:tcPr>
            <w:tcW w:w="1483" w:type="pct"/>
          </w:tcPr>
          <w:p w14:paraId="5C04BFD2" w14:textId="77777777" w:rsidR="00232B08" w:rsidRPr="00FE0339" w:rsidRDefault="00232B08" w:rsidP="00230993">
            <w:pPr>
              <w:jc w:val="center"/>
              <w:rPr>
                <w:rFonts w:ascii="Times New Roman" w:hAnsi="Times New Roman" w:cs="Times New Roman"/>
                <w:sz w:val="20"/>
                <w:szCs w:val="20"/>
              </w:rPr>
            </w:pPr>
          </w:p>
        </w:tc>
        <w:tc>
          <w:tcPr>
            <w:tcW w:w="464" w:type="pct"/>
            <w:vMerge/>
          </w:tcPr>
          <w:p w14:paraId="3D3FB6DA" w14:textId="77777777" w:rsidR="00232B08" w:rsidRPr="00FE0339" w:rsidRDefault="00232B08" w:rsidP="00230993">
            <w:pPr>
              <w:jc w:val="center"/>
              <w:rPr>
                <w:rFonts w:ascii="Times New Roman" w:hAnsi="Times New Roman" w:cs="Times New Roman"/>
                <w:sz w:val="20"/>
                <w:szCs w:val="20"/>
              </w:rPr>
            </w:pPr>
          </w:p>
        </w:tc>
        <w:tc>
          <w:tcPr>
            <w:tcW w:w="727" w:type="pct"/>
            <w:vMerge/>
          </w:tcPr>
          <w:p w14:paraId="5056A1AF" w14:textId="77777777" w:rsidR="00232B08" w:rsidRPr="00FE0339" w:rsidRDefault="00232B08" w:rsidP="00230993">
            <w:pPr>
              <w:jc w:val="center"/>
              <w:rPr>
                <w:rFonts w:ascii="Times New Roman" w:hAnsi="Times New Roman" w:cs="Times New Roman"/>
                <w:sz w:val="20"/>
                <w:szCs w:val="20"/>
              </w:rPr>
            </w:pPr>
          </w:p>
        </w:tc>
      </w:tr>
      <w:tr w:rsidR="00232B08" w:rsidRPr="00FE0339" w14:paraId="7DD2F2B9" w14:textId="77777777" w:rsidTr="00230993">
        <w:trPr>
          <w:cantSplit/>
        </w:trPr>
        <w:tc>
          <w:tcPr>
            <w:tcW w:w="288" w:type="pct"/>
            <w:vMerge/>
            <w:vAlign w:val="center"/>
          </w:tcPr>
          <w:p w14:paraId="6FFBC1E8" w14:textId="77777777" w:rsidR="00232B08" w:rsidRPr="00FE0339" w:rsidRDefault="00232B08" w:rsidP="00230993">
            <w:pPr>
              <w:jc w:val="center"/>
              <w:rPr>
                <w:rFonts w:ascii="Times New Roman" w:hAnsi="Times New Roman" w:cs="Times New Roman"/>
                <w:sz w:val="20"/>
                <w:szCs w:val="20"/>
              </w:rPr>
            </w:pPr>
          </w:p>
        </w:tc>
        <w:tc>
          <w:tcPr>
            <w:tcW w:w="416" w:type="pct"/>
            <w:vMerge/>
          </w:tcPr>
          <w:p w14:paraId="284ACF21" w14:textId="77777777" w:rsidR="00232B08" w:rsidRPr="00FE0339" w:rsidRDefault="00232B08" w:rsidP="00230993">
            <w:pPr>
              <w:jc w:val="center"/>
              <w:rPr>
                <w:rFonts w:ascii="Times New Roman" w:hAnsi="Times New Roman" w:cs="Times New Roman"/>
                <w:sz w:val="20"/>
                <w:szCs w:val="20"/>
              </w:rPr>
            </w:pPr>
          </w:p>
        </w:tc>
        <w:tc>
          <w:tcPr>
            <w:tcW w:w="556" w:type="pct"/>
            <w:vAlign w:val="center"/>
          </w:tcPr>
          <w:p w14:paraId="58F8E38D" w14:textId="1839E8D7" w:rsidR="00232B08" w:rsidRPr="00230993" w:rsidRDefault="00232B08" w:rsidP="00230993">
            <w:pPr>
              <w:rPr>
                <w:rFonts w:ascii="Times New Roman" w:hAnsi="Times New Roman" w:cs="Times New Roman"/>
                <w:sz w:val="22"/>
                <w:szCs w:val="22"/>
              </w:rPr>
            </w:pPr>
            <w:r w:rsidRPr="00230993">
              <w:rPr>
                <w:rFonts w:ascii="Times New Roman" w:hAnsi="Times New Roman" w:cs="Times New Roman"/>
                <w:sz w:val="22"/>
                <w:szCs w:val="22"/>
              </w:rPr>
              <w:t>Kalibrēšanas iespēja</w:t>
            </w:r>
          </w:p>
        </w:tc>
        <w:tc>
          <w:tcPr>
            <w:tcW w:w="695" w:type="pct"/>
            <w:vAlign w:val="center"/>
          </w:tcPr>
          <w:p w14:paraId="5F3E8BC3" w14:textId="00A638E8" w:rsidR="00232B08" w:rsidRPr="00230993" w:rsidRDefault="00232B08" w:rsidP="00230993">
            <w:pPr>
              <w:jc w:val="center"/>
              <w:rPr>
                <w:rFonts w:ascii="Times New Roman" w:hAnsi="Times New Roman" w:cs="Times New Roman"/>
                <w:sz w:val="22"/>
                <w:szCs w:val="22"/>
              </w:rPr>
            </w:pPr>
            <w:r w:rsidRPr="00230993">
              <w:rPr>
                <w:rFonts w:ascii="Times New Roman" w:hAnsi="Times New Roman" w:cs="Times New Roman"/>
                <w:sz w:val="22"/>
                <w:szCs w:val="22"/>
              </w:rPr>
              <w:t>Ir</w:t>
            </w:r>
          </w:p>
        </w:tc>
        <w:tc>
          <w:tcPr>
            <w:tcW w:w="371" w:type="pct"/>
            <w:vMerge/>
            <w:vAlign w:val="center"/>
          </w:tcPr>
          <w:p w14:paraId="7D84951F" w14:textId="77777777" w:rsidR="00232B08" w:rsidRPr="00FE0339" w:rsidRDefault="00232B08" w:rsidP="00230993">
            <w:pPr>
              <w:jc w:val="center"/>
              <w:rPr>
                <w:rFonts w:ascii="Times New Roman" w:hAnsi="Times New Roman" w:cs="Times New Roman"/>
                <w:sz w:val="20"/>
                <w:szCs w:val="20"/>
              </w:rPr>
            </w:pPr>
          </w:p>
        </w:tc>
        <w:tc>
          <w:tcPr>
            <w:tcW w:w="1483" w:type="pct"/>
          </w:tcPr>
          <w:p w14:paraId="6259CBEF" w14:textId="77777777" w:rsidR="00232B08" w:rsidRPr="00FE0339" w:rsidRDefault="00232B08" w:rsidP="00230993">
            <w:pPr>
              <w:jc w:val="center"/>
              <w:rPr>
                <w:rFonts w:ascii="Times New Roman" w:hAnsi="Times New Roman" w:cs="Times New Roman"/>
                <w:sz w:val="20"/>
                <w:szCs w:val="20"/>
              </w:rPr>
            </w:pPr>
          </w:p>
        </w:tc>
        <w:tc>
          <w:tcPr>
            <w:tcW w:w="464" w:type="pct"/>
            <w:vMerge/>
          </w:tcPr>
          <w:p w14:paraId="29F16B77" w14:textId="77777777" w:rsidR="00232B08" w:rsidRPr="00FE0339" w:rsidRDefault="00232B08" w:rsidP="00230993">
            <w:pPr>
              <w:jc w:val="center"/>
              <w:rPr>
                <w:rFonts w:ascii="Times New Roman" w:hAnsi="Times New Roman" w:cs="Times New Roman"/>
                <w:sz w:val="20"/>
                <w:szCs w:val="20"/>
              </w:rPr>
            </w:pPr>
          </w:p>
        </w:tc>
        <w:tc>
          <w:tcPr>
            <w:tcW w:w="727" w:type="pct"/>
            <w:vMerge/>
          </w:tcPr>
          <w:p w14:paraId="2DB46D54" w14:textId="77777777" w:rsidR="00232B08" w:rsidRPr="00FE0339" w:rsidRDefault="00232B08" w:rsidP="00230993">
            <w:pPr>
              <w:jc w:val="center"/>
              <w:rPr>
                <w:rFonts w:ascii="Times New Roman" w:hAnsi="Times New Roman" w:cs="Times New Roman"/>
                <w:sz w:val="20"/>
                <w:szCs w:val="20"/>
              </w:rPr>
            </w:pPr>
          </w:p>
        </w:tc>
      </w:tr>
      <w:tr w:rsidR="00232B08" w:rsidRPr="00FE0339" w14:paraId="4C95B689" w14:textId="77777777" w:rsidTr="00230993">
        <w:trPr>
          <w:cantSplit/>
        </w:trPr>
        <w:tc>
          <w:tcPr>
            <w:tcW w:w="288" w:type="pct"/>
            <w:vMerge/>
            <w:vAlign w:val="center"/>
          </w:tcPr>
          <w:p w14:paraId="20B6A0CA" w14:textId="77777777" w:rsidR="00232B08" w:rsidRPr="00FE0339" w:rsidRDefault="00232B08" w:rsidP="00230993">
            <w:pPr>
              <w:jc w:val="center"/>
              <w:rPr>
                <w:rFonts w:ascii="Times New Roman" w:hAnsi="Times New Roman" w:cs="Times New Roman"/>
                <w:sz w:val="20"/>
                <w:szCs w:val="20"/>
              </w:rPr>
            </w:pPr>
          </w:p>
        </w:tc>
        <w:tc>
          <w:tcPr>
            <w:tcW w:w="416" w:type="pct"/>
            <w:vMerge/>
          </w:tcPr>
          <w:p w14:paraId="19432958" w14:textId="77777777" w:rsidR="00232B08" w:rsidRPr="00FE0339" w:rsidRDefault="00232B08" w:rsidP="00230993">
            <w:pPr>
              <w:jc w:val="center"/>
              <w:rPr>
                <w:rFonts w:ascii="Times New Roman" w:hAnsi="Times New Roman" w:cs="Times New Roman"/>
                <w:sz w:val="20"/>
                <w:szCs w:val="20"/>
              </w:rPr>
            </w:pPr>
          </w:p>
        </w:tc>
        <w:tc>
          <w:tcPr>
            <w:tcW w:w="556" w:type="pct"/>
            <w:vAlign w:val="center"/>
          </w:tcPr>
          <w:p w14:paraId="4095E524" w14:textId="03E1C39F" w:rsidR="00232B08" w:rsidRPr="00230993" w:rsidRDefault="00232B08" w:rsidP="00230993">
            <w:pPr>
              <w:rPr>
                <w:rFonts w:ascii="Times New Roman" w:hAnsi="Times New Roman" w:cs="Times New Roman"/>
                <w:sz w:val="22"/>
                <w:szCs w:val="22"/>
              </w:rPr>
            </w:pPr>
            <w:r w:rsidRPr="00230993">
              <w:rPr>
                <w:rFonts w:ascii="Times New Roman" w:hAnsi="Times New Roman" w:cs="Times New Roman"/>
                <w:sz w:val="22"/>
                <w:szCs w:val="22"/>
              </w:rPr>
              <w:t>Barošana</w:t>
            </w:r>
          </w:p>
        </w:tc>
        <w:tc>
          <w:tcPr>
            <w:tcW w:w="695" w:type="pct"/>
            <w:vAlign w:val="center"/>
          </w:tcPr>
          <w:p w14:paraId="51847D8E" w14:textId="071A6C1B" w:rsidR="00232B08" w:rsidRPr="00230993" w:rsidRDefault="00232B08" w:rsidP="00230993">
            <w:pPr>
              <w:jc w:val="center"/>
              <w:rPr>
                <w:rFonts w:ascii="Times New Roman" w:hAnsi="Times New Roman" w:cs="Times New Roman"/>
                <w:sz w:val="22"/>
                <w:szCs w:val="22"/>
              </w:rPr>
            </w:pPr>
            <w:r w:rsidRPr="00230993">
              <w:rPr>
                <w:rFonts w:ascii="Times New Roman" w:hAnsi="Times New Roman" w:cs="Times New Roman"/>
                <w:sz w:val="22"/>
                <w:szCs w:val="22"/>
              </w:rPr>
              <w:t>220-240 V, 50/60 Hz</w:t>
            </w:r>
          </w:p>
        </w:tc>
        <w:tc>
          <w:tcPr>
            <w:tcW w:w="371" w:type="pct"/>
            <w:vMerge/>
            <w:vAlign w:val="center"/>
          </w:tcPr>
          <w:p w14:paraId="62D18481" w14:textId="77777777" w:rsidR="00232B08" w:rsidRPr="00FE0339" w:rsidRDefault="00232B08" w:rsidP="00230993">
            <w:pPr>
              <w:jc w:val="center"/>
              <w:rPr>
                <w:rFonts w:ascii="Times New Roman" w:hAnsi="Times New Roman" w:cs="Times New Roman"/>
                <w:sz w:val="20"/>
                <w:szCs w:val="20"/>
              </w:rPr>
            </w:pPr>
          </w:p>
        </w:tc>
        <w:tc>
          <w:tcPr>
            <w:tcW w:w="1483" w:type="pct"/>
          </w:tcPr>
          <w:p w14:paraId="1AD5337D" w14:textId="77777777" w:rsidR="00232B08" w:rsidRPr="00FE0339" w:rsidRDefault="00232B08" w:rsidP="00230993">
            <w:pPr>
              <w:jc w:val="center"/>
              <w:rPr>
                <w:rFonts w:ascii="Times New Roman" w:hAnsi="Times New Roman" w:cs="Times New Roman"/>
                <w:sz w:val="20"/>
                <w:szCs w:val="20"/>
              </w:rPr>
            </w:pPr>
          </w:p>
        </w:tc>
        <w:tc>
          <w:tcPr>
            <w:tcW w:w="464" w:type="pct"/>
            <w:vMerge/>
          </w:tcPr>
          <w:p w14:paraId="00250819" w14:textId="77777777" w:rsidR="00232B08" w:rsidRPr="00FE0339" w:rsidRDefault="00232B08" w:rsidP="00230993">
            <w:pPr>
              <w:jc w:val="center"/>
              <w:rPr>
                <w:rFonts w:ascii="Times New Roman" w:hAnsi="Times New Roman" w:cs="Times New Roman"/>
                <w:sz w:val="20"/>
                <w:szCs w:val="20"/>
              </w:rPr>
            </w:pPr>
          </w:p>
        </w:tc>
        <w:tc>
          <w:tcPr>
            <w:tcW w:w="727" w:type="pct"/>
            <w:vMerge/>
          </w:tcPr>
          <w:p w14:paraId="27B457B6" w14:textId="77777777" w:rsidR="00232B08" w:rsidRPr="00FE0339" w:rsidRDefault="00232B08" w:rsidP="00230993">
            <w:pPr>
              <w:jc w:val="center"/>
              <w:rPr>
                <w:rFonts w:ascii="Times New Roman" w:hAnsi="Times New Roman" w:cs="Times New Roman"/>
                <w:sz w:val="20"/>
                <w:szCs w:val="20"/>
              </w:rPr>
            </w:pPr>
          </w:p>
        </w:tc>
      </w:tr>
      <w:tr w:rsidR="00232B08" w:rsidRPr="00FE0339" w14:paraId="49874F70" w14:textId="77777777" w:rsidTr="00230993">
        <w:trPr>
          <w:cantSplit/>
        </w:trPr>
        <w:tc>
          <w:tcPr>
            <w:tcW w:w="288" w:type="pct"/>
            <w:vMerge/>
            <w:vAlign w:val="center"/>
          </w:tcPr>
          <w:p w14:paraId="268890B2" w14:textId="77777777" w:rsidR="00232B08" w:rsidRPr="00FE0339" w:rsidRDefault="00232B08" w:rsidP="00230993">
            <w:pPr>
              <w:jc w:val="center"/>
              <w:rPr>
                <w:rFonts w:ascii="Times New Roman" w:hAnsi="Times New Roman" w:cs="Times New Roman"/>
                <w:sz w:val="20"/>
                <w:szCs w:val="20"/>
              </w:rPr>
            </w:pPr>
          </w:p>
        </w:tc>
        <w:tc>
          <w:tcPr>
            <w:tcW w:w="416" w:type="pct"/>
            <w:vMerge/>
          </w:tcPr>
          <w:p w14:paraId="6023B7DB" w14:textId="77777777" w:rsidR="00232B08" w:rsidRPr="00FE0339" w:rsidRDefault="00232B08" w:rsidP="00230993">
            <w:pPr>
              <w:jc w:val="center"/>
              <w:rPr>
                <w:rFonts w:ascii="Times New Roman" w:hAnsi="Times New Roman" w:cs="Times New Roman"/>
                <w:sz w:val="20"/>
                <w:szCs w:val="20"/>
              </w:rPr>
            </w:pPr>
          </w:p>
        </w:tc>
        <w:tc>
          <w:tcPr>
            <w:tcW w:w="556" w:type="pct"/>
            <w:vAlign w:val="center"/>
          </w:tcPr>
          <w:p w14:paraId="5551396E" w14:textId="1BB1EF68" w:rsidR="00232B08" w:rsidRPr="00230993" w:rsidRDefault="00232B08" w:rsidP="00230993">
            <w:pPr>
              <w:rPr>
                <w:rFonts w:ascii="Times New Roman" w:hAnsi="Times New Roman" w:cs="Times New Roman"/>
                <w:sz w:val="22"/>
                <w:szCs w:val="22"/>
              </w:rPr>
            </w:pPr>
            <w:r w:rsidRPr="00230993">
              <w:rPr>
                <w:rFonts w:ascii="Times New Roman" w:hAnsi="Times New Roman" w:cs="Times New Roman"/>
                <w:sz w:val="22"/>
                <w:szCs w:val="22"/>
              </w:rPr>
              <w:t>Komplektācija</w:t>
            </w:r>
          </w:p>
        </w:tc>
        <w:tc>
          <w:tcPr>
            <w:tcW w:w="695" w:type="pct"/>
            <w:vAlign w:val="center"/>
          </w:tcPr>
          <w:p w14:paraId="281507E1" w14:textId="143A27B5" w:rsidR="00232B08" w:rsidRPr="00230993" w:rsidRDefault="00232B08" w:rsidP="00230993">
            <w:pPr>
              <w:jc w:val="center"/>
              <w:rPr>
                <w:rFonts w:ascii="Times New Roman" w:hAnsi="Times New Roman" w:cs="Times New Roman"/>
                <w:sz w:val="22"/>
                <w:szCs w:val="22"/>
              </w:rPr>
            </w:pPr>
            <w:r w:rsidRPr="00230993">
              <w:rPr>
                <w:rFonts w:ascii="Times New Roman" w:hAnsi="Times New Roman" w:cs="Times New Roman"/>
                <w:sz w:val="22"/>
                <w:szCs w:val="22"/>
              </w:rPr>
              <w:t>Iekļauts ieskrūvējams āķis, kas atvieglo iekāršanu apakšējai svēršanai</w:t>
            </w:r>
          </w:p>
        </w:tc>
        <w:tc>
          <w:tcPr>
            <w:tcW w:w="371" w:type="pct"/>
            <w:vMerge/>
            <w:vAlign w:val="center"/>
          </w:tcPr>
          <w:p w14:paraId="49DC1130" w14:textId="77777777" w:rsidR="00232B08" w:rsidRPr="00FE0339" w:rsidRDefault="00232B08" w:rsidP="00230993">
            <w:pPr>
              <w:jc w:val="center"/>
              <w:rPr>
                <w:rFonts w:ascii="Times New Roman" w:hAnsi="Times New Roman" w:cs="Times New Roman"/>
                <w:sz w:val="20"/>
                <w:szCs w:val="20"/>
              </w:rPr>
            </w:pPr>
          </w:p>
        </w:tc>
        <w:tc>
          <w:tcPr>
            <w:tcW w:w="1483" w:type="pct"/>
          </w:tcPr>
          <w:p w14:paraId="1A8C3F19" w14:textId="77777777" w:rsidR="00232B08" w:rsidRPr="00FE0339" w:rsidRDefault="00232B08" w:rsidP="00230993">
            <w:pPr>
              <w:jc w:val="center"/>
              <w:rPr>
                <w:rFonts w:ascii="Times New Roman" w:hAnsi="Times New Roman" w:cs="Times New Roman"/>
                <w:sz w:val="20"/>
                <w:szCs w:val="20"/>
              </w:rPr>
            </w:pPr>
          </w:p>
        </w:tc>
        <w:tc>
          <w:tcPr>
            <w:tcW w:w="464" w:type="pct"/>
            <w:vMerge/>
          </w:tcPr>
          <w:p w14:paraId="115D61B3" w14:textId="77777777" w:rsidR="00232B08" w:rsidRPr="00FE0339" w:rsidRDefault="00232B08" w:rsidP="00230993">
            <w:pPr>
              <w:jc w:val="center"/>
              <w:rPr>
                <w:rFonts w:ascii="Times New Roman" w:hAnsi="Times New Roman" w:cs="Times New Roman"/>
                <w:sz w:val="20"/>
                <w:szCs w:val="20"/>
              </w:rPr>
            </w:pPr>
          </w:p>
        </w:tc>
        <w:tc>
          <w:tcPr>
            <w:tcW w:w="727" w:type="pct"/>
            <w:vMerge/>
          </w:tcPr>
          <w:p w14:paraId="4679CBAC" w14:textId="77777777" w:rsidR="00232B08" w:rsidRPr="00FE0339" w:rsidRDefault="00232B08" w:rsidP="00230993">
            <w:pPr>
              <w:jc w:val="center"/>
              <w:rPr>
                <w:rFonts w:ascii="Times New Roman" w:hAnsi="Times New Roman" w:cs="Times New Roman"/>
                <w:sz w:val="20"/>
                <w:szCs w:val="20"/>
              </w:rPr>
            </w:pPr>
          </w:p>
        </w:tc>
      </w:tr>
      <w:tr w:rsidR="00232B08" w:rsidRPr="00FE0339" w14:paraId="5C3573E5" w14:textId="77777777" w:rsidTr="00230993">
        <w:trPr>
          <w:cantSplit/>
        </w:trPr>
        <w:tc>
          <w:tcPr>
            <w:tcW w:w="288" w:type="pct"/>
            <w:vMerge/>
            <w:vAlign w:val="center"/>
          </w:tcPr>
          <w:p w14:paraId="66FF603D" w14:textId="77777777" w:rsidR="00232B08" w:rsidRPr="00FE0339" w:rsidRDefault="00232B08" w:rsidP="00230993">
            <w:pPr>
              <w:jc w:val="center"/>
              <w:rPr>
                <w:rFonts w:ascii="Times New Roman" w:hAnsi="Times New Roman" w:cs="Times New Roman"/>
                <w:sz w:val="20"/>
                <w:szCs w:val="20"/>
              </w:rPr>
            </w:pPr>
          </w:p>
        </w:tc>
        <w:tc>
          <w:tcPr>
            <w:tcW w:w="416" w:type="pct"/>
            <w:vMerge/>
          </w:tcPr>
          <w:p w14:paraId="6E1BFB38" w14:textId="77777777" w:rsidR="00232B08" w:rsidRPr="00FE0339" w:rsidRDefault="00232B08" w:rsidP="00230993">
            <w:pPr>
              <w:jc w:val="center"/>
              <w:rPr>
                <w:rFonts w:ascii="Times New Roman" w:hAnsi="Times New Roman" w:cs="Times New Roman"/>
                <w:sz w:val="20"/>
                <w:szCs w:val="20"/>
              </w:rPr>
            </w:pPr>
          </w:p>
        </w:tc>
        <w:tc>
          <w:tcPr>
            <w:tcW w:w="556" w:type="pct"/>
            <w:vAlign w:val="center"/>
          </w:tcPr>
          <w:p w14:paraId="4281853C" w14:textId="1611F5EA" w:rsidR="00232B08" w:rsidRPr="00230993" w:rsidRDefault="00232B08" w:rsidP="00230993">
            <w:pPr>
              <w:rPr>
                <w:rFonts w:ascii="Times New Roman" w:hAnsi="Times New Roman" w:cs="Times New Roman"/>
                <w:sz w:val="22"/>
                <w:szCs w:val="22"/>
              </w:rPr>
            </w:pPr>
            <w:r w:rsidRPr="00230993">
              <w:rPr>
                <w:rFonts w:ascii="Times New Roman" w:hAnsi="Times New Roman" w:cs="Times New Roman"/>
                <w:sz w:val="22"/>
                <w:szCs w:val="22"/>
              </w:rPr>
              <w:t>Dokumentācija</w:t>
            </w:r>
          </w:p>
        </w:tc>
        <w:tc>
          <w:tcPr>
            <w:tcW w:w="695" w:type="pct"/>
            <w:vAlign w:val="center"/>
          </w:tcPr>
          <w:p w14:paraId="7DE12C3B" w14:textId="4A13DD76" w:rsidR="00232B08" w:rsidRPr="00230993" w:rsidRDefault="00232B08" w:rsidP="00230993">
            <w:pPr>
              <w:jc w:val="center"/>
              <w:rPr>
                <w:rFonts w:ascii="Times New Roman" w:hAnsi="Times New Roman" w:cs="Times New Roman"/>
                <w:sz w:val="22"/>
                <w:szCs w:val="22"/>
              </w:rPr>
            </w:pPr>
            <w:r w:rsidRPr="00230993">
              <w:rPr>
                <w:rFonts w:ascii="Times New Roman" w:hAnsi="Times New Roman" w:cs="Times New Roman"/>
                <w:sz w:val="22"/>
                <w:szCs w:val="22"/>
              </w:rPr>
              <w:t>Visi piedāvātās iekārtas tehniskie parametri jāapstiprina ar ražotāja tehnisko dokumentāciju (brošūras, specifikāciju lapas vai lietošanas instrukcija) angļu vai latviešu valodā.</w:t>
            </w:r>
          </w:p>
        </w:tc>
        <w:tc>
          <w:tcPr>
            <w:tcW w:w="371" w:type="pct"/>
            <w:vMerge/>
            <w:vAlign w:val="center"/>
          </w:tcPr>
          <w:p w14:paraId="426AC0AE" w14:textId="77777777" w:rsidR="00232B08" w:rsidRPr="00FE0339" w:rsidRDefault="00232B08" w:rsidP="00230993">
            <w:pPr>
              <w:jc w:val="center"/>
              <w:rPr>
                <w:rFonts w:ascii="Times New Roman" w:hAnsi="Times New Roman" w:cs="Times New Roman"/>
                <w:sz w:val="20"/>
                <w:szCs w:val="20"/>
              </w:rPr>
            </w:pPr>
          </w:p>
        </w:tc>
        <w:tc>
          <w:tcPr>
            <w:tcW w:w="1483" w:type="pct"/>
          </w:tcPr>
          <w:p w14:paraId="146EA6C2" w14:textId="77777777" w:rsidR="00232B08" w:rsidRPr="00FE0339" w:rsidRDefault="00232B08" w:rsidP="00230993">
            <w:pPr>
              <w:jc w:val="center"/>
              <w:rPr>
                <w:rFonts w:ascii="Times New Roman" w:hAnsi="Times New Roman" w:cs="Times New Roman"/>
                <w:sz w:val="20"/>
                <w:szCs w:val="20"/>
              </w:rPr>
            </w:pPr>
          </w:p>
        </w:tc>
        <w:tc>
          <w:tcPr>
            <w:tcW w:w="464" w:type="pct"/>
            <w:vMerge/>
          </w:tcPr>
          <w:p w14:paraId="74002841" w14:textId="77777777" w:rsidR="00232B08" w:rsidRPr="00FE0339" w:rsidRDefault="00232B08" w:rsidP="00230993">
            <w:pPr>
              <w:jc w:val="center"/>
              <w:rPr>
                <w:rFonts w:ascii="Times New Roman" w:hAnsi="Times New Roman" w:cs="Times New Roman"/>
                <w:sz w:val="20"/>
                <w:szCs w:val="20"/>
              </w:rPr>
            </w:pPr>
          </w:p>
        </w:tc>
        <w:tc>
          <w:tcPr>
            <w:tcW w:w="727" w:type="pct"/>
            <w:vMerge/>
          </w:tcPr>
          <w:p w14:paraId="45154644" w14:textId="77777777" w:rsidR="00232B08" w:rsidRPr="00FE0339" w:rsidRDefault="00232B08" w:rsidP="00230993">
            <w:pPr>
              <w:jc w:val="center"/>
              <w:rPr>
                <w:rFonts w:ascii="Times New Roman" w:hAnsi="Times New Roman" w:cs="Times New Roman"/>
                <w:sz w:val="20"/>
                <w:szCs w:val="20"/>
              </w:rPr>
            </w:pPr>
          </w:p>
        </w:tc>
      </w:tr>
      <w:tr w:rsidR="00EA0C0B" w:rsidRPr="00FE0339" w14:paraId="546B0A71" w14:textId="77777777" w:rsidTr="00EA0C0B">
        <w:trPr>
          <w:cantSplit/>
        </w:trPr>
        <w:tc>
          <w:tcPr>
            <w:tcW w:w="288" w:type="pct"/>
            <w:vMerge w:val="restart"/>
            <w:vAlign w:val="center"/>
          </w:tcPr>
          <w:p w14:paraId="09AC0631" w14:textId="4D5D402C" w:rsidR="00EA0C0B" w:rsidRPr="00EA0C0B" w:rsidRDefault="00EA0C0B" w:rsidP="00EA0C0B">
            <w:pPr>
              <w:pStyle w:val="ListParagraph"/>
              <w:numPr>
                <w:ilvl w:val="0"/>
                <w:numId w:val="2"/>
              </w:numPr>
              <w:jc w:val="center"/>
              <w:rPr>
                <w:rFonts w:ascii="Times New Roman" w:hAnsi="Times New Roman"/>
                <w:sz w:val="20"/>
                <w:szCs w:val="20"/>
              </w:rPr>
            </w:pPr>
          </w:p>
        </w:tc>
        <w:tc>
          <w:tcPr>
            <w:tcW w:w="416" w:type="pct"/>
            <w:vMerge w:val="restart"/>
            <w:vAlign w:val="center"/>
          </w:tcPr>
          <w:p w14:paraId="27762BCB" w14:textId="1B00DA0D" w:rsidR="00EA0C0B" w:rsidRPr="00EA0C0B" w:rsidRDefault="00EA0C0B" w:rsidP="00EA0C0B">
            <w:pPr>
              <w:jc w:val="center"/>
              <w:rPr>
                <w:rFonts w:ascii="Times New Roman" w:hAnsi="Times New Roman" w:cs="Times New Roman"/>
                <w:b/>
                <w:sz w:val="22"/>
                <w:szCs w:val="22"/>
              </w:rPr>
            </w:pPr>
            <w:r w:rsidRPr="00EA0C0B">
              <w:rPr>
                <w:rFonts w:ascii="Times New Roman" w:hAnsi="Times New Roman" w:cs="Times New Roman"/>
                <w:b/>
                <w:sz w:val="22"/>
                <w:szCs w:val="22"/>
              </w:rPr>
              <w:t>Analītiskie svari</w:t>
            </w:r>
          </w:p>
        </w:tc>
        <w:tc>
          <w:tcPr>
            <w:tcW w:w="556" w:type="pct"/>
            <w:vAlign w:val="center"/>
          </w:tcPr>
          <w:p w14:paraId="7B7AC1BD" w14:textId="6BEDA1E1" w:rsidR="00EA0C0B" w:rsidRPr="00EA0C0B" w:rsidRDefault="00EA0C0B" w:rsidP="00EA0C0B">
            <w:pPr>
              <w:rPr>
                <w:rFonts w:ascii="Times New Roman" w:hAnsi="Times New Roman" w:cs="Times New Roman"/>
                <w:sz w:val="22"/>
                <w:szCs w:val="22"/>
              </w:rPr>
            </w:pPr>
            <w:r w:rsidRPr="00EA0C0B">
              <w:rPr>
                <w:rFonts w:ascii="Times New Roman" w:hAnsi="Times New Roman" w:cs="Times New Roman"/>
                <w:sz w:val="22"/>
                <w:szCs w:val="22"/>
              </w:rPr>
              <w:t>Precizitāte, g</w:t>
            </w:r>
          </w:p>
        </w:tc>
        <w:tc>
          <w:tcPr>
            <w:tcW w:w="695" w:type="pct"/>
            <w:vAlign w:val="center"/>
          </w:tcPr>
          <w:p w14:paraId="2F677C4D" w14:textId="166837DE" w:rsidR="00EA0C0B" w:rsidRPr="00EA0C0B" w:rsidRDefault="00EA0C0B" w:rsidP="00EA0C0B">
            <w:pPr>
              <w:jc w:val="center"/>
              <w:rPr>
                <w:rFonts w:ascii="Times New Roman" w:hAnsi="Times New Roman" w:cs="Times New Roman"/>
                <w:sz w:val="22"/>
                <w:szCs w:val="22"/>
              </w:rPr>
            </w:pPr>
            <w:r w:rsidRPr="00EA0C0B">
              <w:rPr>
                <w:rFonts w:ascii="Times New Roman" w:hAnsi="Times New Roman" w:cs="Times New Roman"/>
                <w:sz w:val="22"/>
                <w:szCs w:val="22"/>
              </w:rPr>
              <w:t>Līdz 0,001 g</w:t>
            </w:r>
          </w:p>
        </w:tc>
        <w:tc>
          <w:tcPr>
            <w:tcW w:w="371" w:type="pct"/>
            <w:vAlign w:val="center"/>
          </w:tcPr>
          <w:p w14:paraId="30186D91" w14:textId="77777777" w:rsidR="00EA0C0B" w:rsidRPr="00FE0339" w:rsidRDefault="00EA0C0B" w:rsidP="00EA0C0B">
            <w:pPr>
              <w:jc w:val="center"/>
              <w:rPr>
                <w:rFonts w:ascii="Times New Roman" w:hAnsi="Times New Roman" w:cs="Times New Roman"/>
                <w:sz w:val="20"/>
                <w:szCs w:val="20"/>
              </w:rPr>
            </w:pPr>
          </w:p>
        </w:tc>
        <w:tc>
          <w:tcPr>
            <w:tcW w:w="1483" w:type="pct"/>
          </w:tcPr>
          <w:p w14:paraId="3430141D" w14:textId="77777777" w:rsidR="00EA0C0B" w:rsidRPr="00FE0339" w:rsidRDefault="00EA0C0B" w:rsidP="00EA0C0B">
            <w:pPr>
              <w:jc w:val="center"/>
              <w:rPr>
                <w:rFonts w:ascii="Times New Roman" w:hAnsi="Times New Roman" w:cs="Times New Roman"/>
                <w:sz w:val="20"/>
                <w:szCs w:val="20"/>
              </w:rPr>
            </w:pPr>
          </w:p>
        </w:tc>
        <w:tc>
          <w:tcPr>
            <w:tcW w:w="464" w:type="pct"/>
          </w:tcPr>
          <w:p w14:paraId="33807E78" w14:textId="77777777" w:rsidR="00EA0C0B" w:rsidRPr="00FE0339" w:rsidRDefault="00EA0C0B" w:rsidP="00EA0C0B">
            <w:pPr>
              <w:jc w:val="center"/>
              <w:rPr>
                <w:rFonts w:ascii="Times New Roman" w:hAnsi="Times New Roman" w:cs="Times New Roman"/>
                <w:sz w:val="20"/>
                <w:szCs w:val="20"/>
              </w:rPr>
            </w:pPr>
          </w:p>
        </w:tc>
        <w:tc>
          <w:tcPr>
            <w:tcW w:w="727" w:type="pct"/>
          </w:tcPr>
          <w:p w14:paraId="63808494" w14:textId="77777777" w:rsidR="00EA0C0B" w:rsidRPr="00FE0339" w:rsidRDefault="00EA0C0B" w:rsidP="00EA0C0B">
            <w:pPr>
              <w:jc w:val="center"/>
              <w:rPr>
                <w:rFonts w:ascii="Times New Roman" w:hAnsi="Times New Roman" w:cs="Times New Roman"/>
                <w:sz w:val="20"/>
                <w:szCs w:val="20"/>
              </w:rPr>
            </w:pPr>
          </w:p>
        </w:tc>
      </w:tr>
      <w:tr w:rsidR="00EA0C0B" w:rsidRPr="00FE0339" w14:paraId="26AD75B2" w14:textId="77777777" w:rsidTr="00EA0C0B">
        <w:trPr>
          <w:cantSplit/>
        </w:trPr>
        <w:tc>
          <w:tcPr>
            <w:tcW w:w="288" w:type="pct"/>
            <w:vMerge/>
            <w:vAlign w:val="center"/>
          </w:tcPr>
          <w:p w14:paraId="2973463C" w14:textId="77777777" w:rsidR="00EA0C0B" w:rsidRPr="00FE0339" w:rsidRDefault="00EA0C0B" w:rsidP="00EA0C0B">
            <w:pPr>
              <w:jc w:val="center"/>
              <w:rPr>
                <w:rFonts w:ascii="Times New Roman" w:hAnsi="Times New Roman" w:cs="Times New Roman"/>
                <w:sz w:val="20"/>
                <w:szCs w:val="20"/>
              </w:rPr>
            </w:pPr>
          </w:p>
        </w:tc>
        <w:tc>
          <w:tcPr>
            <w:tcW w:w="416" w:type="pct"/>
            <w:vMerge/>
          </w:tcPr>
          <w:p w14:paraId="465A3141" w14:textId="77777777" w:rsidR="00EA0C0B" w:rsidRPr="00FE0339" w:rsidRDefault="00EA0C0B" w:rsidP="00EA0C0B">
            <w:pPr>
              <w:jc w:val="center"/>
              <w:rPr>
                <w:rFonts w:ascii="Times New Roman" w:hAnsi="Times New Roman" w:cs="Times New Roman"/>
                <w:sz w:val="20"/>
                <w:szCs w:val="20"/>
              </w:rPr>
            </w:pPr>
          </w:p>
        </w:tc>
        <w:tc>
          <w:tcPr>
            <w:tcW w:w="556" w:type="pct"/>
            <w:vAlign w:val="center"/>
          </w:tcPr>
          <w:p w14:paraId="0D207311" w14:textId="3733EE54" w:rsidR="00EA0C0B" w:rsidRPr="00EA0C0B" w:rsidRDefault="00EA0C0B" w:rsidP="00EA0C0B">
            <w:pPr>
              <w:rPr>
                <w:rFonts w:ascii="Times New Roman" w:hAnsi="Times New Roman" w:cs="Times New Roman"/>
                <w:sz w:val="22"/>
                <w:szCs w:val="22"/>
              </w:rPr>
            </w:pPr>
            <w:r w:rsidRPr="00EA0C0B">
              <w:rPr>
                <w:rFonts w:ascii="Times New Roman" w:hAnsi="Times New Roman" w:cs="Times New Roman"/>
                <w:sz w:val="22"/>
                <w:szCs w:val="22"/>
              </w:rPr>
              <w:t>Minimālais mērīšanas diapazons, g</w:t>
            </w:r>
          </w:p>
        </w:tc>
        <w:tc>
          <w:tcPr>
            <w:tcW w:w="695" w:type="pct"/>
            <w:vAlign w:val="center"/>
          </w:tcPr>
          <w:p w14:paraId="30EB0E98" w14:textId="5E4AEC92" w:rsidR="00EA0C0B" w:rsidRPr="00EA0C0B" w:rsidRDefault="00EA0C0B" w:rsidP="00EA0C0B">
            <w:pPr>
              <w:jc w:val="center"/>
              <w:rPr>
                <w:rFonts w:ascii="Times New Roman" w:hAnsi="Times New Roman" w:cs="Times New Roman"/>
                <w:sz w:val="22"/>
                <w:szCs w:val="22"/>
              </w:rPr>
            </w:pPr>
            <w:r w:rsidRPr="00EA0C0B">
              <w:rPr>
                <w:rFonts w:ascii="Times New Roman" w:hAnsi="Times New Roman" w:cs="Times New Roman"/>
                <w:sz w:val="22"/>
                <w:szCs w:val="22"/>
              </w:rPr>
              <w:t>no  0,01 g līdz 320 g</w:t>
            </w:r>
          </w:p>
        </w:tc>
        <w:tc>
          <w:tcPr>
            <w:tcW w:w="371" w:type="pct"/>
            <w:vAlign w:val="center"/>
          </w:tcPr>
          <w:p w14:paraId="449BB8A2" w14:textId="77777777" w:rsidR="00EA0C0B" w:rsidRPr="00FE0339" w:rsidRDefault="00EA0C0B" w:rsidP="00EA0C0B">
            <w:pPr>
              <w:jc w:val="center"/>
              <w:rPr>
                <w:rFonts w:ascii="Times New Roman" w:hAnsi="Times New Roman" w:cs="Times New Roman"/>
                <w:sz w:val="20"/>
                <w:szCs w:val="20"/>
              </w:rPr>
            </w:pPr>
          </w:p>
        </w:tc>
        <w:tc>
          <w:tcPr>
            <w:tcW w:w="1483" w:type="pct"/>
          </w:tcPr>
          <w:p w14:paraId="2506E968" w14:textId="77777777" w:rsidR="00EA0C0B" w:rsidRPr="00FE0339" w:rsidRDefault="00EA0C0B" w:rsidP="00EA0C0B">
            <w:pPr>
              <w:jc w:val="center"/>
              <w:rPr>
                <w:rFonts w:ascii="Times New Roman" w:hAnsi="Times New Roman" w:cs="Times New Roman"/>
                <w:sz w:val="20"/>
                <w:szCs w:val="20"/>
              </w:rPr>
            </w:pPr>
          </w:p>
        </w:tc>
        <w:tc>
          <w:tcPr>
            <w:tcW w:w="464" w:type="pct"/>
          </w:tcPr>
          <w:p w14:paraId="15350A5C" w14:textId="77777777" w:rsidR="00EA0C0B" w:rsidRPr="00FE0339" w:rsidRDefault="00EA0C0B" w:rsidP="00EA0C0B">
            <w:pPr>
              <w:jc w:val="center"/>
              <w:rPr>
                <w:rFonts w:ascii="Times New Roman" w:hAnsi="Times New Roman" w:cs="Times New Roman"/>
                <w:sz w:val="20"/>
                <w:szCs w:val="20"/>
              </w:rPr>
            </w:pPr>
          </w:p>
        </w:tc>
        <w:tc>
          <w:tcPr>
            <w:tcW w:w="727" w:type="pct"/>
          </w:tcPr>
          <w:p w14:paraId="2EDB1B27" w14:textId="77777777" w:rsidR="00EA0C0B" w:rsidRPr="00FE0339" w:rsidRDefault="00EA0C0B" w:rsidP="00EA0C0B">
            <w:pPr>
              <w:jc w:val="center"/>
              <w:rPr>
                <w:rFonts w:ascii="Times New Roman" w:hAnsi="Times New Roman" w:cs="Times New Roman"/>
                <w:sz w:val="20"/>
                <w:szCs w:val="20"/>
              </w:rPr>
            </w:pPr>
          </w:p>
        </w:tc>
      </w:tr>
      <w:tr w:rsidR="00EA0C0B" w:rsidRPr="00FE0339" w14:paraId="451FB0FD" w14:textId="77777777" w:rsidTr="00EA0C0B">
        <w:trPr>
          <w:cantSplit/>
        </w:trPr>
        <w:tc>
          <w:tcPr>
            <w:tcW w:w="288" w:type="pct"/>
            <w:vMerge/>
            <w:vAlign w:val="center"/>
          </w:tcPr>
          <w:p w14:paraId="4CE20BBF" w14:textId="77777777" w:rsidR="00EA0C0B" w:rsidRPr="00FE0339" w:rsidRDefault="00EA0C0B" w:rsidP="00EA0C0B">
            <w:pPr>
              <w:jc w:val="center"/>
              <w:rPr>
                <w:rFonts w:ascii="Times New Roman" w:hAnsi="Times New Roman" w:cs="Times New Roman"/>
                <w:sz w:val="20"/>
                <w:szCs w:val="20"/>
              </w:rPr>
            </w:pPr>
          </w:p>
        </w:tc>
        <w:tc>
          <w:tcPr>
            <w:tcW w:w="416" w:type="pct"/>
            <w:vMerge/>
          </w:tcPr>
          <w:p w14:paraId="16E98A23" w14:textId="77777777" w:rsidR="00EA0C0B" w:rsidRPr="00FE0339" w:rsidRDefault="00EA0C0B" w:rsidP="00EA0C0B">
            <w:pPr>
              <w:jc w:val="center"/>
              <w:rPr>
                <w:rFonts w:ascii="Times New Roman" w:hAnsi="Times New Roman" w:cs="Times New Roman"/>
                <w:sz w:val="20"/>
                <w:szCs w:val="20"/>
              </w:rPr>
            </w:pPr>
          </w:p>
        </w:tc>
        <w:tc>
          <w:tcPr>
            <w:tcW w:w="556" w:type="pct"/>
            <w:vAlign w:val="center"/>
          </w:tcPr>
          <w:p w14:paraId="18651BD6" w14:textId="7B6297FE" w:rsidR="00EA0C0B" w:rsidRPr="00EA0C0B" w:rsidRDefault="00EA0C0B" w:rsidP="00EA0C0B">
            <w:pPr>
              <w:rPr>
                <w:rFonts w:ascii="Times New Roman" w:hAnsi="Times New Roman" w:cs="Times New Roman"/>
                <w:sz w:val="22"/>
                <w:szCs w:val="22"/>
              </w:rPr>
            </w:pPr>
            <w:r w:rsidRPr="00EA0C0B">
              <w:rPr>
                <w:rFonts w:ascii="Times New Roman" w:hAnsi="Times New Roman" w:cs="Times New Roman"/>
                <w:sz w:val="22"/>
                <w:szCs w:val="22"/>
              </w:rPr>
              <w:t>Kalibrēšanas iespēja</w:t>
            </w:r>
          </w:p>
        </w:tc>
        <w:tc>
          <w:tcPr>
            <w:tcW w:w="695" w:type="pct"/>
            <w:vAlign w:val="center"/>
          </w:tcPr>
          <w:p w14:paraId="79E9A047" w14:textId="106DEE40" w:rsidR="00EA0C0B" w:rsidRPr="00EA0C0B" w:rsidRDefault="00EA0C0B" w:rsidP="00EA0C0B">
            <w:pPr>
              <w:jc w:val="center"/>
              <w:rPr>
                <w:rFonts w:ascii="Times New Roman" w:hAnsi="Times New Roman" w:cs="Times New Roman"/>
                <w:sz w:val="22"/>
                <w:szCs w:val="22"/>
              </w:rPr>
            </w:pPr>
            <w:r w:rsidRPr="00EA0C0B">
              <w:rPr>
                <w:rFonts w:ascii="Times New Roman" w:hAnsi="Times New Roman" w:cs="Times New Roman"/>
                <w:sz w:val="22"/>
                <w:szCs w:val="22"/>
              </w:rPr>
              <w:t>Ir</w:t>
            </w:r>
          </w:p>
        </w:tc>
        <w:tc>
          <w:tcPr>
            <w:tcW w:w="371" w:type="pct"/>
            <w:vAlign w:val="center"/>
          </w:tcPr>
          <w:p w14:paraId="12B6C532" w14:textId="77777777" w:rsidR="00EA0C0B" w:rsidRPr="00FE0339" w:rsidRDefault="00EA0C0B" w:rsidP="00EA0C0B">
            <w:pPr>
              <w:jc w:val="center"/>
              <w:rPr>
                <w:rFonts w:ascii="Times New Roman" w:hAnsi="Times New Roman" w:cs="Times New Roman"/>
                <w:sz w:val="20"/>
                <w:szCs w:val="20"/>
              </w:rPr>
            </w:pPr>
          </w:p>
        </w:tc>
        <w:tc>
          <w:tcPr>
            <w:tcW w:w="1483" w:type="pct"/>
          </w:tcPr>
          <w:p w14:paraId="08B7DD51" w14:textId="77777777" w:rsidR="00EA0C0B" w:rsidRPr="00FE0339" w:rsidRDefault="00EA0C0B" w:rsidP="00EA0C0B">
            <w:pPr>
              <w:jc w:val="center"/>
              <w:rPr>
                <w:rFonts w:ascii="Times New Roman" w:hAnsi="Times New Roman" w:cs="Times New Roman"/>
                <w:sz w:val="20"/>
                <w:szCs w:val="20"/>
              </w:rPr>
            </w:pPr>
          </w:p>
        </w:tc>
        <w:tc>
          <w:tcPr>
            <w:tcW w:w="464" w:type="pct"/>
          </w:tcPr>
          <w:p w14:paraId="10B23137" w14:textId="77777777" w:rsidR="00EA0C0B" w:rsidRPr="00FE0339" w:rsidRDefault="00EA0C0B" w:rsidP="00EA0C0B">
            <w:pPr>
              <w:jc w:val="center"/>
              <w:rPr>
                <w:rFonts w:ascii="Times New Roman" w:hAnsi="Times New Roman" w:cs="Times New Roman"/>
                <w:sz w:val="20"/>
                <w:szCs w:val="20"/>
              </w:rPr>
            </w:pPr>
          </w:p>
        </w:tc>
        <w:tc>
          <w:tcPr>
            <w:tcW w:w="727" w:type="pct"/>
          </w:tcPr>
          <w:p w14:paraId="1F16B4B8" w14:textId="77777777" w:rsidR="00EA0C0B" w:rsidRPr="00FE0339" w:rsidRDefault="00EA0C0B" w:rsidP="00EA0C0B">
            <w:pPr>
              <w:jc w:val="center"/>
              <w:rPr>
                <w:rFonts w:ascii="Times New Roman" w:hAnsi="Times New Roman" w:cs="Times New Roman"/>
                <w:sz w:val="20"/>
                <w:szCs w:val="20"/>
              </w:rPr>
            </w:pPr>
          </w:p>
        </w:tc>
      </w:tr>
      <w:tr w:rsidR="00EA0C0B" w:rsidRPr="00FE0339" w14:paraId="239BC1DD" w14:textId="77777777" w:rsidTr="00EA0C0B">
        <w:trPr>
          <w:cantSplit/>
        </w:trPr>
        <w:tc>
          <w:tcPr>
            <w:tcW w:w="288" w:type="pct"/>
            <w:vMerge/>
            <w:vAlign w:val="center"/>
          </w:tcPr>
          <w:p w14:paraId="36ABEEC6" w14:textId="77777777" w:rsidR="00EA0C0B" w:rsidRPr="00FE0339" w:rsidRDefault="00EA0C0B" w:rsidP="00EA0C0B">
            <w:pPr>
              <w:jc w:val="center"/>
              <w:rPr>
                <w:rFonts w:ascii="Times New Roman" w:hAnsi="Times New Roman" w:cs="Times New Roman"/>
                <w:sz w:val="20"/>
                <w:szCs w:val="20"/>
              </w:rPr>
            </w:pPr>
          </w:p>
        </w:tc>
        <w:tc>
          <w:tcPr>
            <w:tcW w:w="416" w:type="pct"/>
            <w:vMerge/>
          </w:tcPr>
          <w:p w14:paraId="7CF4032F" w14:textId="77777777" w:rsidR="00EA0C0B" w:rsidRPr="00FE0339" w:rsidRDefault="00EA0C0B" w:rsidP="00EA0C0B">
            <w:pPr>
              <w:jc w:val="center"/>
              <w:rPr>
                <w:rFonts w:ascii="Times New Roman" w:hAnsi="Times New Roman" w:cs="Times New Roman"/>
                <w:sz w:val="20"/>
                <w:szCs w:val="20"/>
              </w:rPr>
            </w:pPr>
          </w:p>
        </w:tc>
        <w:tc>
          <w:tcPr>
            <w:tcW w:w="556" w:type="pct"/>
            <w:vAlign w:val="center"/>
          </w:tcPr>
          <w:p w14:paraId="382B1970" w14:textId="6459D435" w:rsidR="00EA0C0B" w:rsidRPr="00EA0C0B" w:rsidRDefault="00EA0C0B" w:rsidP="00EA0C0B">
            <w:pPr>
              <w:rPr>
                <w:rFonts w:ascii="Times New Roman" w:hAnsi="Times New Roman" w:cs="Times New Roman"/>
                <w:sz w:val="22"/>
                <w:szCs w:val="22"/>
              </w:rPr>
            </w:pPr>
            <w:r w:rsidRPr="00EA0C0B">
              <w:rPr>
                <w:rFonts w:ascii="Times New Roman" w:hAnsi="Times New Roman" w:cs="Times New Roman"/>
                <w:sz w:val="22"/>
                <w:szCs w:val="22"/>
              </w:rPr>
              <w:t>Stiklojums gaisa kustības ierobežošanai</w:t>
            </w:r>
          </w:p>
        </w:tc>
        <w:tc>
          <w:tcPr>
            <w:tcW w:w="695" w:type="pct"/>
            <w:vAlign w:val="center"/>
          </w:tcPr>
          <w:p w14:paraId="687B9ECC" w14:textId="652ECF9E" w:rsidR="00EA0C0B" w:rsidRPr="00EA0C0B" w:rsidRDefault="00EA0C0B" w:rsidP="00EA0C0B">
            <w:pPr>
              <w:jc w:val="center"/>
              <w:rPr>
                <w:rFonts w:ascii="Times New Roman" w:hAnsi="Times New Roman" w:cs="Times New Roman"/>
                <w:sz w:val="22"/>
                <w:szCs w:val="22"/>
              </w:rPr>
            </w:pPr>
            <w:r w:rsidRPr="00EA0C0B">
              <w:rPr>
                <w:rFonts w:ascii="Times New Roman" w:hAnsi="Times New Roman" w:cs="Times New Roman"/>
                <w:sz w:val="22"/>
                <w:szCs w:val="22"/>
              </w:rPr>
              <w:t>Ir</w:t>
            </w:r>
          </w:p>
        </w:tc>
        <w:tc>
          <w:tcPr>
            <w:tcW w:w="371" w:type="pct"/>
            <w:vAlign w:val="center"/>
          </w:tcPr>
          <w:p w14:paraId="6987F264" w14:textId="77777777" w:rsidR="00EA0C0B" w:rsidRPr="00FE0339" w:rsidRDefault="00EA0C0B" w:rsidP="00EA0C0B">
            <w:pPr>
              <w:jc w:val="center"/>
              <w:rPr>
                <w:rFonts w:ascii="Times New Roman" w:hAnsi="Times New Roman" w:cs="Times New Roman"/>
                <w:sz w:val="20"/>
                <w:szCs w:val="20"/>
              </w:rPr>
            </w:pPr>
          </w:p>
        </w:tc>
        <w:tc>
          <w:tcPr>
            <w:tcW w:w="1483" w:type="pct"/>
          </w:tcPr>
          <w:p w14:paraId="1F6AD0F4" w14:textId="77777777" w:rsidR="00EA0C0B" w:rsidRPr="00FE0339" w:rsidRDefault="00EA0C0B" w:rsidP="00EA0C0B">
            <w:pPr>
              <w:jc w:val="center"/>
              <w:rPr>
                <w:rFonts w:ascii="Times New Roman" w:hAnsi="Times New Roman" w:cs="Times New Roman"/>
                <w:sz w:val="20"/>
                <w:szCs w:val="20"/>
              </w:rPr>
            </w:pPr>
          </w:p>
        </w:tc>
        <w:tc>
          <w:tcPr>
            <w:tcW w:w="464" w:type="pct"/>
          </w:tcPr>
          <w:p w14:paraId="5FDEE653" w14:textId="77777777" w:rsidR="00EA0C0B" w:rsidRPr="00FE0339" w:rsidRDefault="00EA0C0B" w:rsidP="00EA0C0B">
            <w:pPr>
              <w:jc w:val="center"/>
              <w:rPr>
                <w:rFonts w:ascii="Times New Roman" w:hAnsi="Times New Roman" w:cs="Times New Roman"/>
                <w:sz w:val="20"/>
                <w:szCs w:val="20"/>
              </w:rPr>
            </w:pPr>
          </w:p>
        </w:tc>
        <w:tc>
          <w:tcPr>
            <w:tcW w:w="727" w:type="pct"/>
          </w:tcPr>
          <w:p w14:paraId="0536D526" w14:textId="77777777" w:rsidR="00EA0C0B" w:rsidRPr="00FE0339" w:rsidRDefault="00EA0C0B" w:rsidP="00EA0C0B">
            <w:pPr>
              <w:jc w:val="center"/>
              <w:rPr>
                <w:rFonts w:ascii="Times New Roman" w:hAnsi="Times New Roman" w:cs="Times New Roman"/>
                <w:sz w:val="20"/>
                <w:szCs w:val="20"/>
              </w:rPr>
            </w:pPr>
          </w:p>
        </w:tc>
      </w:tr>
      <w:tr w:rsidR="00EA0C0B" w:rsidRPr="00FE0339" w14:paraId="0A415E24" w14:textId="77777777" w:rsidTr="00EA0C0B">
        <w:trPr>
          <w:cantSplit/>
        </w:trPr>
        <w:tc>
          <w:tcPr>
            <w:tcW w:w="288" w:type="pct"/>
            <w:vMerge/>
            <w:vAlign w:val="center"/>
          </w:tcPr>
          <w:p w14:paraId="4494FAC9" w14:textId="77777777" w:rsidR="00EA0C0B" w:rsidRPr="00FE0339" w:rsidRDefault="00EA0C0B" w:rsidP="00EA0C0B">
            <w:pPr>
              <w:jc w:val="center"/>
              <w:rPr>
                <w:rFonts w:ascii="Times New Roman" w:hAnsi="Times New Roman" w:cs="Times New Roman"/>
                <w:sz w:val="20"/>
                <w:szCs w:val="20"/>
              </w:rPr>
            </w:pPr>
          </w:p>
        </w:tc>
        <w:tc>
          <w:tcPr>
            <w:tcW w:w="416" w:type="pct"/>
            <w:vMerge/>
          </w:tcPr>
          <w:p w14:paraId="2265BCA0" w14:textId="77777777" w:rsidR="00EA0C0B" w:rsidRPr="00FE0339" w:rsidRDefault="00EA0C0B" w:rsidP="00EA0C0B">
            <w:pPr>
              <w:jc w:val="center"/>
              <w:rPr>
                <w:rFonts w:ascii="Times New Roman" w:hAnsi="Times New Roman" w:cs="Times New Roman"/>
                <w:sz w:val="20"/>
                <w:szCs w:val="20"/>
              </w:rPr>
            </w:pPr>
          </w:p>
        </w:tc>
        <w:tc>
          <w:tcPr>
            <w:tcW w:w="556" w:type="pct"/>
            <w:vAlign w:val="center"/>
          </w:tcPr>
          <w:p w14:paraId="3402042B" w14:textId="4FDFBC7C" w:rsidR="00EA0C0B" w:rsidRPr="00EA0C0B" w:rsidRDefault="00EA0C0B" w:rsidP="00EA0C0B">
            <w:pPr>
              <w:rPr>
                <w:rFonts w:ascii="Times New Roman" w:hAnsi="Times New Roman" w:cs="Times New Roman"/>
                <w:sz w:val="22"/>
                <w:szCs w:val="22"/>
              </w:rPr>
            </w:pPr>
            <w:r w:rsidRPr="00EA0C0B">
              <w:rPr>
                <w:rFonts w:ascii="Times New Roman" w:hAnsi="Times New Roman" w:cs="Times New Roman"/>
                <w:sz w:val="22"/>
                <w:szCs w:val="22"/>
              </w:rPr>
              <w:t>Pieejamība paraugam</w:t>
            </w:r>
          </w:p>
        </w:tc>
        <w:tc>
          <w:tcPr>
            <w:tcW w:w="695" w:type="pct"/>
            <w:vAlign w:val="center"/>
          </w:tcPr>
          <w:p w14:paraId="4C66A862" w14:textId="554EC3F4" w:rsidR="00EA0C0B" w:rsidRPr="00EA0C0B" w:rsidRDefault="00EA0C0B" w:rsidP="00EA0C0B">
            <w:pPr>
              <w:jc w:val="center"/>
              <w:rPr>
                <w:rFonts w:ascii="Times New Roman" w:hAnsi="Times New Roman" w:cs="Times New Roman"/>
                <w:sz w:val="22"/>
                <w:szCs w:val="22"/>
              </w:rPr>
            </w:pPr>
            <w:r w:rsidRPr="00EA0C0B">
              <w:rPr>
                <w:rFonts w:ascii="Times New Roman" w:hAnsi="Times New Roman" w:cs="Times New Roman"/>
                <w:sz w:val="22"/>
                <w:szCs w:val="22"/>
              </w:rPr>
              <w:t>Stiklojums atbīdāms no svaru sāniem un no augšpuses.</w:t>
            </w:r>
          </w:p>
        </w:tc>
        <w:tc>
          <w:tcPr>
            <w:tcW w:w="371" w:type="pct"/>
            <w:vAlign w:val="center"/>
          </w:tcPr>
          <w:p w14:paraId="19568B60" w14:textId="77777777" w:rsidR="00EA0C0B" w:rsidRPr="00FE0339" w:rsidRDefault="00EA0C0B" w:rsidP="00EA0C0B">
            <w:pPr>
              <w:jc w:val="center"/>
              <w:rPr>
                <w:rFonts w:ascii="Times New Roman" w:hAnsi="Times New Roman" w:cs="Times New Roman"/>
                <w:sz w:val="20"/>
                <w:szCs w:val="20"/>
              </w:rPr>
            </w:pPr>
          </w:p>
        </w:tc>
        <w:tc>
          <w:tcPr>
            <w:tcW w:w="1483" w:type="pct"/>
          </w:tcPr>
          <w:p w14:paraId="282D9833" w14:textId="77777777" w:rsidR="00EA0C0B" w:rsidRPr="00FE0339" w:rsidRDefault="00EA0C0B" w:rsidP="00EA0C0B">
            <w:pPr>
              <w:jc w:val="center"/>
              <w:rPr>
                <w:rFonts w:ascii="Times New Roman" w:hAnsi="Times New Roman" w:cs="Times New Roman"/>
                <w:sz w:val="20"/>
                <w:szCs w:val="20"/>
              </w:rPr>
            </w:pPr>
          </w:p>
        </w:tc>
        <w:tc>
          <w:tcPr>
            <w:tcW w:w="464" w:type="pct"/>
          </w:tcPr>
          <w:p w14:paraId="7834AA73" w14:textId="77777777" w:rsidR="00EA0C0B" w:rsidRPr="00FE0339" w:rsidRDefault="00EA0C0B" w:rsidP="00EA0C0B">
            <w:pPr>
              <w:jc w:val="center"/>
              <w:rPr>
                <w:rFonts w:ascii="Times New Roman" w:hAnsi="Times New Roman" w:cs="Times New Roman"/>
                <w:sz w:val="20"/>
                <w:szCs w:val="20"/>
              </w:rPr>
            </w:pPr>
          </w:p>
        </w:tc>
        <w:tc>
          <w:tcPr>
            <w:tcW w:w="727" w:type="pct"/>
          </w:tcPr>
          <w:p w14:paraId="177BFA63" w14:textId="77777777" w:rsidR="00EA0C0B" w:rsidRPr="00FE0339" w:rsidRDefault="00EA0C0B" w:rsidP="00EA0C0B">
            <w:pPr>
              <w:jc w:val="center"/>
              <w:rPr>
                <w:rFonts w:ascii="Times New Roman" w:hAnsi="Times New Roman" w:cs="Times New Roman"/>
                <w:sz w:val="20"/>
                <w:szCs w:val="20"/>
              </w:rPr>
            </w:pPr>
          </w:p>
        </w:tc>
      </w:tr>
      <w:tr w:rsidR="00EA0C0B" w:rsidRPr="00FE0339" w14:paraId="237E3811" w14:textId="77777777" w:rsidTr="00EA0C0B">
        <w:trPr>
          <w:cantSplit/>
        </w:trPr>
        <w:tc>
          <w:tcPr>
            <w:tcW w:w="288" w:type="pct"/>
            <w:vMerge/>
            <w:vAlign w:val="center"/>
          </w:tcPr>
          <w:p w14:paraId="44FA8413" w14:textId="77777777" w:rsidR="00EA0C0B" w:rsidRPr="00FE0339" w:rsidRDefault="00EA0C0B" w:rsidP="00EA0C0B">
            <w:pPr>
              <w:jc w:val="center"/>
              <w:rPr>
                <w:rFonts w:ascii="Times New Roman" w:hAnsi="Times New Roman" w:cs="Times New Roman"/>
                <w:sz w:val="20"/>
                <w:szCs w:val="20"/>
              </w:rPr>
            </w:pPr>
          </w:p>
        </w:tc>
        <w:tc>
          <w:tcPr>
            <w:tcW w:w="416" w:type="pct"/>
            <w:vMerge/>
          </w:tcPr>
          <w:p w14:paraId="59A99BF3" w14:textId="77777777" w:rsidR="00EA0C0B" w:rsidRPr="00FE0339" w:rsidRDefault="00EA0C0B" w:rsidP="00EA0C0B">
            <w:pPr>
              <w:jc w:val="center"/>
              <w:rPr>
                <w:rFonts w:ascii="Times New Roman" w:hAnsi="Times New Roman" w:cs="Times New Roman"/>
                <w:sz w:val="20"/>
                <w:szCs w:val="20"/>
              </w:rPr>
            </w:pPr>
          </w:p>
        </w:tc>
        <w:tc>
          <w:tcPr>
            <w:tcW w:w="556" w:type="pct"/>
            <w:vAlign w:val="center"/>
          </w:tcPr>
          <w:p w14:paraId="5AD0AB51" w14:textId="49C0387D" w:rsidR="00EA0C0B" w:rsidRPr="00EA0C0B" w:rsidRDefault="00EA0C0B" w:rsidP="00EA0C0B">
            <w:pPr>
              <w:rPr>
                <w:rFonts w:ascii="Times New Roman" w:hAnsi="Times New Roman" w:cs="Times New Roman"/>
                <w:sz w:val="22"/>
                <w:szCs w:val="22"/>
              </w:rPr>
            </w:pPr>
            <w:r w:rsidRPr="00EA0C0B">
              <w:rPr>
                <w:rFonts w:ascii="Times New Roman" w:hAnsi="Times New Roman" w:cs="Times New Roman"/>
                <w:sz w:val="22"/>
                <w:szCs w:val="22"/>
              </w:rPr>
              <w:t>Barošana</w:t>
            </w:r>
          </w:p>
        </w:tc>
        <w:tc>
          <w:tcPr>
            <w:tcW w:w="695" w:type="pct"/>
            <w:vAlign w:val="center"/>
          </w:tcPr>
          <w:p w14:paraId="12492DCD" w14:textId="6E43ECDF" w:rsidR="00EA0C0B" w:rsidRPr="00EA0C0B" w:rsidRDefault="00EA0C0B" w:rsidP="00EA0C0B">
            <w:pPr>
              <w:jc w:val="center"/>
              <w:rPr>
                <w:rFonts w:ascii="Times New Roman" w:hAnsi="Times New Roman" w:cs="Times New Roman"/>
                <w:sz w:val="22"/>
                <w:szCs w:val="22"/>
              </w:rPr>
            </w:pPr>
            <w:r w:rsidRPr="00EA0C0B">
              <w:rPr>
                <w:rFonts w:ascii="Times New Roman" w:hAnsi="Times New Roman" w:cs="Times New Roman"/>
                <w:sz w:val="22"/>
                <w:szCs w:val="22"/>
              </w:rPr>
              <w:t>220-240 V, 50/60 Hz</w:t>
            </w:r>
          </w:p>
        </w:tc>
        <w:tc>
          <w:tcPr>
            <w:tcW w:w="371" w:type="pct"/>
            <w:vAlign w:val="center"/>
          </w:tcPr>
          <w:p w14:paraId="1C6ED01D" w14:textId="77777777" w:rsidR="00EA0C0B" w:rsidRPr="00FE0339" w:rsidRDefault="00EA0C0B" w:rsidP="00EA0C0B">
            <w:pPr>
              <w:jc w:val="center"/>
              <w:rPr>
                <w:rFonts w:ascii="Times New Roman" w:hAnsi="Times New Roman" w:cs="Times New Roman"/>
                <w:sz w:val="20"/>
                <w:szCs w:val="20"/>
              </w:rPr>
            </w:pPr>
          </w:p>
        </w:tc>
        <w:tc>
          <w:tcPr>
            <w:tcW w:w="1483" w:type="pct"/>
          </w:tcPr>
          <w:p w14:paraId="6232BCAE" w14:textId="77777777" w:rsidR="00EA0C0B" w:rsidRPr="00FE0339" w:rsidRDefault="00EA0C0B" w:rsidP="00EA0C0B">
            <w:pPr>
              <w:jc w:val="center"/>
              <w:rPr>
                <w:rFonts w:ascii="Times New Roman" w:hAnsi="Times New Roman" w:cs="Times New Roman"/>
                <w:sz w:val="20"/>
                <w:szCs w:val="20"/>
              </w:rPr>
            </w:pPr>
          </w:p>
        </w:tc>
        <w:tc>
          <w:tcPr>
            <w:tcW w:w="464" w:type="pct"/>
          </w:tcPr>
          <w:p w14:paraId="4F7D3860" w14:textId="77777777" w:rsidR="00EA0C0B" w:rsidRPr="00FE0339" w:rsidRDefault="00EA0C0B" w:rsidP="00EA0C0B">
            <w:pPr>
              <w:jc w:val="center"/>
              <w:rPr>
                <w:rFonts w:ascii="Times New Roman" w:hAnsi="Times New Roman" w:cs="Times New Roman"/>
                <w:sz w:val="20"/>
                <w:szCs w:val="20"/>
              </w:rPr>
            </w:pPr>
          </w:p>
        </w:tc>
        <w:tc>
          <w:tcPr>
            <w:tcW w:w="727" w:type="pct"/>
          </w:tcPr>
          <w:p w14:paraId="11E89A90" w14:textId="77777777" w:rsidR="00EA0C0B" w:rsidRPr="00FE0339" w:rsidRDefault="00EA0C0B" w:rsidP="00EA0C0B">
            <w:pPr>
              <w:jc w:val="center"/>
              <w:rPr>
                <w:rFonts w:ascii="Times New Roman" w:hAnsi="Times New Roman" w:cs="Times New Roman"/>
                <w:sz w:val="20"/>
                <w:szCs w:val="20"/>
              </w:rPr>
            </w:pPr>
          </w:p>
        </w:tc>
      </w:tr>
      <w:tr w:rsidR="00EA0C0B" w:rsidRPr="00FE0339" w14:paraId="07C055C8" w14:textId="77777777" w:rsidTr="00EA0C0B">
        <w:trPr>
          <w:cantSplit/>
        </w:trPr>
        <w:tc>
          <w:tcPr>
            <w:tcW w:w="288" w:type="pct"/>
            <w:vMerge/>
            <w:vAlign w:val="center"/>
          </w:tcPr>
          <w:p w14:paraId="08944238" w14:textId="77777777" w:rsidR="00EA0C0B" w:rsidRPr="00FE0339" w:rsidRDefault="00EA0C0B" w:rsidP="00EA0C0B">
            <w:pPr>
              <w:jc w:val="center"/>
              <w:rPr>
                <w:rFonts w:ascii="Times New Roman" w:hAnsi="Times New Roman" w:cs="Times New Roman"/>
                <w:sz w:val="20"/>
                <w:szCs w:val="20"/>
              </w:rPr>
            </w:pPr>
          </w:p>
        </w:tc>
        <w:tc>
          <w:tcPr>
            <w:tcW w:w="416" w:type="pct"/>
            <w:vMerge/>
          </w:tcPr>
          <w:p w14:paraId="3ABD0921" w14:textId="77777777" w:rsidR="00EA0C0B" w:rsidRPr="00FE0339" w:rsidRDefault="00EA0C0B" w:rsidP="00EA0C0B">
            <w:pPr>
              <w:jc w:val="center"/>
              <w:rPr>
                <w:rFonts w:ascii="Times New Roman" w:hAnsi="Times New Roman" w:cs="Times New Roman"/>
                <w:sz w:val="20"/>
                <w:szCs w:val="20"/>
              </w:rPr>
            </w:pPr>
          </w:p>
        </w:tc>
        <w:tc>
          <w:tcPr>
            <w:tcW w:w="556" w:type="pct"/>
            <w:vAlign w:val="center"/>
          </w:tcPr>
          <w:p w14:paraId="011405F8" w14:textId="3EE32292" w:rsidR="00EA0C0B" w:rsidRPr="00EA0C0B" w:rsidRDefault="00EA0C0B" w:rsidP="00EA0C0B">
            <w:pPr>
              <w:rPr>
                <w:rFonts w:ascii="Times New Roman" w:hAnsi="Times New Roman" w:cs="Times New Roman"/>
                <w:sz w:val="22"/>
                <w:szCs w:val="22"/>
              </w:rPr>
            </w:pPr>
            <w:r w:rsidRPr="00EA0C0B">
              <w:rPr>
                <w:rFonts w:ascii="Times New Roman" w:hAnsi="Times New Roman" w:cs="Times New Roman"/>
                <w:sz w:val="22"/>
                <w:szCs w:val="22"/>
              </w:rPr>
              <w:t>Dokumentācija</w:t>
            </w:r>
          </w:p>
        </w:tc>
        <w:tc>
          <w:tcPr>
            <w:tcW w:w="695" w:type="pct"/>
            <w:vAlign w:val="center"/>
          </w:tcPr>
          <w:p w14:paraId="78359970" w14:textId="2AB202BF" w:rsidR="00EA0C0B" w:rsidRPr="00EA0C0B" w:rsidRDefault="00EA0C0B" w:rsidP="00EA0C0B">
            <w:pPr>
              <w:jc w:val="center"/>
              <w:rPr>
                <w:rFonts w:ascii="Times New Roman" w:hAnsi="Times New Roman" w:cs="Times New Roman"/>
                <w:sz w:val="22"/>
                <w:szCs w:val="22"/>
              </w:rPr>
            </w:pPr>
            <w:r w:rsidRPr="00EA0C0B">
              <w:rPr>
                <w:rFonts w:ascii="Times New Roman" w:hAnsi="Times New Roman" w:cs="Times New Roman"/>
                <w:sz w:val="22"/>
                <w:szCs w:val="22"/>
              </w:rPr>
              <w:t>Visi piedāvātās iekārtas tehniskie parametri jāapstiprina ar ražotāja tehnisko dokumentāciju (brošūras, specifikāciju lapas vai lietošanas instrukcija) angļu vai latviešu valodā.</w:t>
            </w:r>
          </w:p>
        </w:tc>
        <w:tc>
          <w:tcPr>
            <w:tcW w:w="371" w:type="pct"/>
            <w:vAlign w:val="center"/>
          </w:tcPr>
          <w:p w14:paraId="3B4C4D2F" w14:textId="77777777" w:rsidR="00EA0C0B" w:rsidRPr="00FE0339" w:rsidRDefault="00EA0C0B" w:rsidP="00EA0C0B">
            <w:pPr>
              <w:jc w:val="center"/>
              <w:rPr>
                <w:rFonts w:ascii="Times New Roman" w:hAnsi="Times New Roman" w:cs="Times New Roman"/>
                <w:sz w:val="20"/>
                <w:szCs w:val="20"/>
              </w:rPr>
            </w:pPr>
          </w:p>
        </w:tc>
        <w:tc>
          <w:tcPr>
            <w:tcW w:w="1483" w:type="pct"/>
          </w:tcPr>
          <w:p w14:paraId="7939CDE0" w14:textId="77777777" w:rsidR="00EA0C0B" w:rsidRPr="00FE0339" w:rsidRDefault="00EA0C0B" w:rsidP="00EA0C0B">
            <w:pPr>
              <w:jc w:val="center"/>
              <w:rPr>
                <w:rFonts w:ascii="Times New Roman" w:hAnsi="Times New Roman" w:cs="Times New Roman"/>
                <w:sz w:val="20"/>
                <w:szCs w:val="20"/>
              </w:rPr>
            </w:pPr>
          </w:p>
        </w:tc>
        <w:tc>
          <w:tcPr>
            <w:tcW w:w="464" w:type="pct"/>
          </w:tcPr>
          <w:p w14:paraId="399C075B" w14:textId="77777777" w:rsidR="00EA0C0B" w:rsidRPr="00FE0339" w:rsidRDefault="00EA0C0B" w:rsidP="00EA0C0B">
            <w:pPr>
              <w:jc w:val="center"/>
              <w:rPr>
                <w:rFonts w:ascii="Times New Roman" w:hAnsi="Times New Roman" w:cs="Times New Roman"/>
                <w:sz w:val="20"/>
                <w:szCs w:val="20"/>
              </w:rPr>
            </w:pPr>
          </w:p>
        </w:tc>
        <w:tc>
          <w:tcPr>
            <w:tcW w:w="727" w:type="pct"/>
          </w:tcPr>
          <w:p w14:paraId="31D30700" w14:textId="77777777" w:rsidR="00EA0C0B" w:rsidRPr="00FE0339" w:rsidRDefault="00EA0C0B" w:rsidP="00EA0C0B">
            <w:pPr>
              <w:jc w:val="center"/>
              <w:rPr>
                <w:rFonts w:ascii="Times New Roman" w:hAnsi="Times New Roman" w:cs="Times New Roman"/>
                <w:sz w:val="20"/>
                <w:szCs w:val="20"/>
              </w:rPr>
            </w:pPr>
          </w:p>
        </w:tc>
      </w:tr>
      <w:tr w:rsidR="00D71355" w:rsidRPr="00FE0339" w14:paraId="63F614E4" w14:textId="77777777" w:rsidTr="00D71355">
        <w:trPr>
          <w:cantSplit/>
        </w:trPr>
        <w:tc>
          <w:tcPr>
            <w:tcW w:w="288" w:type="pct"/>
            <w:vMerge w:val="restart"/>
            <w:vAlign w:val="center"/>
          </w:tcPr>
          <w:p w14:paraId="63A51A10" w14:textId="58A04185" w:rsidR="00D71355" w:rsidRPr="00FE0339" w:rsidRDefault="00D71355" w:rsidP="00D71355">
            <w:pPr>
              <w:jc w:val="center"/>
              <w:rPr>
                <w:rFonts w:ascii="Times New Roman" w:hAnsi="Times New Roman" w:cs="Times New Roman"/>
                <w:sz w:val="20"/>
                <w:szCs w:val="20"/>
              </w:rPr>
            </w:pPr>
            <w:r>
              <w:rPr>
                <w:rFonts w:ascii="Times New Roman" w:hAnsi="Times New Roman" w:cs="Times New Roman"/>
                <w:sz w:val="20"/>
                <w:szCs w:val="20"/>
              </w:rPr>
              <w:t>4.</w:t>
            </w:r>
          </w:p>
        </w:tc>
        <w:tc>
          <w:tcPr>
            <w:tcW w:w="416" w:type="pct"/>
            <w:vMerge w:val="restart"/>
            <w:vAlign w:val="center"/>
          </w:tcPr>
          <w:p w14:paraId="4FE5C80E" w14:textId="49E8C645" w:rsidR="00D71355" w:rsidRPr="00D71355" w:rsidRDefault="00D71355" w:rsidP="00D71355">
            <w:pPr>
              <w:jc w:val="center"/>
              <w:rPr>
                <w:rFonts w:ascii="Times New Roman" w:hAnsi="Times New Roman" w:cs="Times New Roman"/>
                <w:sz w:val="22"/>
                <w:szCs w:val="22"/>
              </w:rPr>
            </w:pPr>
            <w:r w:rsidRPr="00D71355">
              <w:rPr>
                <w:rFonts w:ascii="Times New Roman" w:eastAsia="Times New Roman" w:hAnsi="Times New Roman" w:cs="Times New Roman"/>
                <w:b/>
                <w:bCs/>
                <w:iCs/>
                <w:sz w:val="22"/>
                <w:szCs w:val="22"/>
                <w:lang w:eastAsia="lv-LV"/>
              </w:rPr>
              <w:t>Svari svēršanai 1 līdz 24 kg apjomā</w:t>
            </w:r>
          </w:p>
        </w:tc>
        <w:tc>
          <w:tcPr>
            <w:tcW w:w="556" w:type="pct"/>
            <w:vAlign w:val="center"/>
          </w:tcPr>
          <w:p w14:paraId="3D389EAC" w14:textId="254086AF" w:rsidR="00D71355" w:rsidRPr="00D71355" w:rsidRDefault="00D71355" w:rsidP="00D71355">
            <w:pPr>
              <w:rPr>
                <w:rFonts w:ascii="Times New Roman" w:hAnsi="Times New Roman" w:cs="Times New Roman"/>
                <w:sz w:val="22"/>
                <w:szCs w:val="22"/>
              </w:rPr>
            </w:pPr>
            <w:r w:rsidRPr="00D71355">
              <w:rPr>
                <w:rFonts w:ascii="Times New Roman" w:hAnsi="Times New Roman" w:cs="Times New Roman"/>
                <w:sz w:val="22"/>
                <w:szCs w:val="22"/>
              </w:rPr>
              <w:t>Precizitāte, g</w:t>
            </w:r>
          </w:p>
        </w:tc>
        <w:tc>
          <w:tcPr>
            <w:tcW w:w="695" w:type="pct"/>
            <w:vAlign w:val="center"/>
          </w:tcPr>
          <w:p w14:paraId="402C014E" w14:textId="377BBD85" w:rsidR="00D71355" w:rsidRPr="00D71355" w:rsidRDefault="00D71355" w:rsidP="00D71355">
            <w:pPr>
              <w:jc w:val="center"/>
              <w:rPr>
                <w:rFonts w:ascii="Times New Roman" w:hAnsi="Times New Roman" w:cs="Times New Roman"/>
                <w:sz w:val="22"/>
                <w:szCs w:val="22"/>
              </w:rPr>
            </w:pPr>
            <w:r w:rsidRPr="00D71355">
              <w:rPr>
                <w:rFonts w:ascii="Times New Roman" w:hAnsi="Times New Roman" w:cs="Times New Roman"/>
                <w:sz w:val="22"/>
                <w:szCs w:val="22"/>
              </w:rPr>
              <w:t>līdz 0,1 g</w:t>
            </w:r>
          </w:p>
        </w:tc>
        <w:tc>
          <w:tcPr>
            <w:tcW w:w="371" w:type="pct"/>
            <w:vAlign w:val="center"/>
          </w:tcPr>
          <w:p w14:paraId="733AD87C" w14:textId="77777777" w:rsidR="00D71355" w:rsidRPr="00FE0339" w:rsidRDefault="00D71355" w:rsidP="00D71355">
            <w:pPr>
              <w:jc w:val="center"/>
              <w:rPr>
                <w:rFonts w:ascii="Times New Roman" w:hAnsi="Times New Roman" w:cs="Times New Roman"/>
                <w:sz w:val="20"/>
                <w:szCs w:val="20"/>
              </w:rPr>
            </w:pPr>
          </w:p>
        </w:tc>
        <w:tc>
          <w:tcPr>
            <w:tcW w:w="1483" w:type="pct"/>
          </w:tcPr>
          <w:p w14:paraId="3390145E" w14:textId="77777777" w:rsidR="00D71355" w:rsidRPr="00FE0339" w:rsidRDefault="00D71355" w:rsidP="00D71355">
            <w:pPr>
              <w:jc w:val="center"/>
              <w:rPr>
                <w:rFonts w:ascii="Times New Roman" w:hAnsi="Times New Roman" w:cs="Times New Roman"/>
                <w:sz w:val="20"/>
                <w:szCs w:val="20"/>
              </w:rPr>
            </w:pPr>
          </w:p>
        </w:tc>
        <w:tc>
          <w:tcPr>
            <w:tcW w:w="464" w:type="pct"/>
          </w:tcPr>
          <w:p w14:paraId="396A35C9" w14:textId="77777777" w:rsidR="00D71355" w:rsidRPr="00FE0339" w:rsidRDefault="00D71355" w:rsidP="00D71355">
            <w:pPr>
              <w:jc w:val="center"/>
              <w:rPr>
                <w:rFonts w:ascii="Times New Roman" w:hAnsi="Times New Roman" w:cs="Times New Roman"/>
                <w:sz w:val="20"/>
                <w:szCs w:val="20"/>
              </w:rPr>
            </w:pPr>
          </w:p>
        </w:tc>
        <w:tc>
          <w:tcPr>
            <w:tcW w:w="727" w:type="pct"/>
          </w:tcPr>
          <w:p w14:paraId="3A9E3F7B" w14:textId="77777777" w:rsidR="00D71355" w:rsidRPr="00FE0339" w:rsidRDefault="00D71355" w:rsidP="00D71355">
            <w:pPr>
              <w:jc w:val="center"/>
              <w:rPr>
                <w:rFonts w:ascii="Times New Roman" w:hAnsi="Times New Roman" w:cs="Times New Roman"/>
                <w:sz w:val="20"/>
                <w:szCs w:val="20"/>
              </w:rPr>
            </w:pPr>
          </w:p>
        </w:tc>
      </w:tr>
      <w:tr w:rsidR="00D71355" w:rsidRPr="00FE0339" w14:paraId="549FF8D3" w14:textId="77777777" w:rsidTr="00D71355">
        <w:trPr>
          <w:cantSplit/>
        </w:trPr>
        <w:tc>
          <w:tcPr>
            <w:tcW w:w="288" w:type="pct"/>
            <w:vMerge/>
            <w:vAlign w:val="center"/>
          </w:tcPr>
          <w:p w14:paraId="3A69033A" w14:textId="77777777" w:rsidR="00D71355" w:rsidRPr="00FE0339" w:rsidRDefault="00D71355" w:rsidP="00D71355">
            <w:pPr>
              <w:jc w:val="center"/>
              <w:rPr>
                <w:rFonts w:ascii="Times New Roman" w:hAnsi="Times New Roman" w:cs="Times New Roman"/>
                <w:sz w:val="20"/>
                <w:szCs w:val="20"/>
              </w:rPr>
            </w:pPr>
          </w:p>
        </w:tc>
        <w:tc>
          <w:tcPr>
            <w:tcW w:w="416" w:type="pct"/>
            <w:vMerge/>
          </w:tcPr>
          <w:p w14:paraId="69AD9BC3" w14:textId="77777777" w:rsidR="00D71355" w:rsidRPr="00FE0339" w:rsidRDefault="00D71355" w:rsidP="00D71355">
            <w:pPr>
              <w:jc w:val="center"/>
              <w:rPr>
                <w:rFonts w:ascii="Times New Roman" w:hAnsi="Times New Roman" w:cs="Times New Roman"/>
                <w:sz w:val="20"/>
                <w:szCs w:val="20"/>
              </w:rPr>
            </w:pPr>
          </w:p>
        </w:tc>
        <w:tc>
          <w:tcPr>
            <w:tcW w:w="556" w:type="pct"/>
            <w:vAlign w:val="center"/>
          </w:tcPr>
          <w:p w14:paraId="443D83EC" w14:textId="212257E8" w:rsidR="00D71355" w:rsidRPr="00D71355" w:rsidRDefault="00D71355" w:rsidP="00D71355">
            <w:pPr>
              <w:rPr>
                <w:rFonts w:ascii="Times New Roman" w:hAnsi="Times New Roman" w:cs="Times New Roman"/>
                <w:sz w:val="22"/>
                <w:szCs w:val="22"/>
              </w:rPr>
            </w:pPr>
            <w:r w:rsidRPr="00D71355">
              <w:rPr>
                <w:rFonts w:ascii="Times New Roman" w:hAnsi="Times New Roman" w:cs="Times New Roman"/>
                <w:sz w:val="22"/>
                <w:szCs w:val="22"/>
              </w:rPr>
              <w:t>Mērīšanas kapacitāte, g</w:t>
            </w:r>
          </w:p>
        </w:tc>
        <w:tc>
          <w:tcPr>
            <w:tcW w:w="695" w:type="pct"/>
            <w:vAlign w:val="center"/>
          </w:tcPr>
          <w:p w14:paraId="06FAC6C9" w14:textId="3D9328C9" w:rsidR="00D71355" w:rsidRPr="00D71355" w:rsidRDefault="00D71355" w:rsidP="00D71355">
            <w:pPr>
              <w:jc w:val="center"/>
              <w:rPr>
                <w:rFonts w:ascii="Times New Roman" w:hAnsi="Times New Roman" w:cs="Times New Roman"/>
                <w:sz w:val="22"/>
                <w:szCs w:val="22"/>
              </w:rPr>
            </w:pPr>
            <w:r w:rsidRPr="00D71355">
              <w:rPr>
                <w:rFonts w:ascii="Times New Roman" w:hAnsi="Times New Roman" w:cs="Times New Roman"/>
                <w:sz w:val="22"/>
                <w:szCs w:val="22"/>
              </w:rPr>
              <w:t>Vismaz 24000 g</w:t>
            </w:r>
          </w:p>
        </w:tc>
        <w:tc>
          <w:tcPr>
            <w:tcW w:w="371" w:type="pct"/>
            <w:vAlign w:val="center"/>
          </w:tcPr>
          <w:p w14:paraId="5DA8BC86" w14:textId="77777777" w:rsidR="00D71355" w:rsidRPr="00FE0339" w:rsidRDefault="00D71355" w:rsidP="00D71355">
            <w:pPr>
              <w:jc w:val="center"/>
              <w:rPr>
                <w:rFonts w:ascii="Times New Roman" w:hAnsi="Times New Roman" w:cs="Times New Roman"/>
                <w:sz w:val="20"/>
                <w:szCs w:val="20"/>
              </w:rPr>
            </w:pPr>
          </w:p>
        </w:tc>
        <w:tc>
          <w:tcPr>
            <w:tcW w:w="1483" w:type="pct"/>
          </w:tcPr>
          <w:p w14:paraId="2D5540AA" w14:textId="77777777" w:rsidR="00D71355" w:rsidRPr="00FE0339" w:rsidRDefault="00D71355" w:rsidP="00D71355">
            <w:pPr>
              <w:jc w:val="center"/>
              <w:rPr>
                <w:rFonts w:ascii="Times New Roman" w:hAnsi="Times New Roman" w:cs="Times New Roman"/>
                <w:sz w:val="20"/>
                <w:szCs w:val="20"/>
              </w:rPr>
            </w:pPr>
          </w:p>
        </w:tc>
        <w:tc>
          <w:tcPr>
            <w:tcW w:w="464" w:type="pct"/>
          </w:tcPr>
          <w:p w14:paraId="3A9E8762" w14:textId="77777777" w:rsidR="00D71355" w:rsidRPr="00FE0339" w:rsidRDefault="00D71355" w:rsidP="00D71355">
            <w:pPr>
              <w:jc w:val="center"/>
              <w:rPr>
                <w:rFonts w:ascii="Times New Roman" w:hAnsi="Times New Roman" w:cs="Times New Roman"/>
                <w:sz w:val="20"/>
                <w:szCs w:val="20"/>
              </w:rPr>
            </w:pPr>
          </w:p>
        </w:tc>
        <w:tc>
          <w:tcPr>
            <w:tcW w:w="727" w:type="pct"/>
          </w:tcPr>
          <w:p w14:paraId="6EBC9B55" w14:textId="77777777" w:rsidR="00D71355" w:rsidRPr="00FE0339" w:rsidRDefault="00D71355" w:rsidP="00D71355">
            <w:pPr>
              <w:jc w:val="center"/>
              <w:rPr>
                <w:rFonts w:ascii="Times New Roman" w:hAnsi="Times New Roman" w:cs="Times New Roman"/>
                <w:sz w:val="20"/>
                <w:szCs w:val="20"/>
              </w:rPr>
            </w:pPr>
          </w:p>
        </w:tc>
      </w:tr>
      <w:tr w:rsidR="00D71355" w:rsidRPr="00FE0339" w14:paraId="45FA890F" w14:textId="77777777" w:rsidTr="00D71355">
        <w:trPr>
          <w:cantSplit/>
        </w:trPr>
        <w:tc>
          <w:tcPr>
            <w:tcW w:w="288" w:type="pct"/>
            <w:vMerge/>
            <w:vAlign w:val="center"/>
          </w:tcPr>
          <w:p w14:paraId="764FFD8A" w14:textId="77777777" w:rsidR="00D71355" w:rsidRPr="00FE0339" w:rsidRDefault="00D71355" w:rsidP="00D71355">
            <w:pPr>
              <w:jc w:val="center"/>
              <w:rPr>
                <w:rFonts w:ascii="Times New Roman" w:hAnsi="Times New Roman" w:cs="Times New Roman"/>
                <w:sz w:val="20"/>
                <w:szCs w:val="20"/>
              </w:rPr>
            </w:pPr>
          </w:p>
        </w:tc>
        <w:tc>
          <w:tcPr>
            <w:tcW w:w="416" w:type="pct"/>
            <w:vMerge/>
          </w:tcPr>
          <w:p w14:paraId="75BE99F4" w14:textId="77777777" w:rsidR="00D71355" w:rsidRPr="00FE0339" w:rsidRDefault="00D71355" w:rsidP="00D71355">
            <w:pPr>
              <w:jc w:val="center"/>
              <w:rPr>
                <w:rFonts w:ascii="Times New Roman" w:hAnsi="Times New Roman" w:cs="Times New Roman"/>
                <w:sz w:val="20"/>
                <w:szCs w:val="20"/>
              </w:rPr>
            </w:pPr>
          </w:p>
        </w:tc>
        <w:tc>
          <w:tcPr>
            <w:tcW w:w="556" w:type="pct"/>
            <w:vAlign w:val="center"/>
          </w:tcPr>
          <w:p w14:paraId="2C252B8A" w14:textId="51908820" w:rsidR="00D71355" w:rsidRPr="00D71355" w:rsidRDefault="00D71355" w:rsidP="00D71355">
            <w:pPr>
              <w:rPr>
                <w:rFonts w:ascii="Times New Roman" w:hAnsi="Times New Roman" w:cs="Times New Roman"/>
                <w:sz w:val="22"/>
                <w:szCs w:val="22"/>
              </w:rPr>
            </w:pPr>
            <w:r w:rsidRPr="00D71355">
              <w:rPr>
                <w:rFonts w:ascii="Times New Roman" w:hAnsi="Times New Roman" w:cs="Times New Roman"/>
                <w:sz w:val="22"/>
                <w:szCs w:val="22"/>
              </w:rPr>
              <w:t>RS-232 digitālā izeja mērījumu ierakstīšanai datorā</w:t>
            </w:r>
          </w:p>
        </w:tc>
        <w:tc>
          <w:tcPr>
            <w:tcW w:w="695" w:type="pct"/>
            <w:vAlign w:val="center"/>
          </w:tcPr>
          <w:p w14:paraId="29041763" w14:textId="30C31D0D" w:rsidR="00D71355" w:rsidRPr="00D71355" w:rsidRDefault="00D71355" w:rsidP="00D71355">
            <w:pPr>
              <w:jc w:val="center"/>
              <w:rPr>
                <w:rFonts w:ascii="Times New Roman" w:hAnsi="Times New Roman" w:cs="Times New Roman"/>
                <w:sz w:val="22"/>
                <w:szCs w:val="22"/>
              </w:rPr>
            </w:pPr>
            <w:r w:rsidRPr="00D71355">
              <w:rPr>
                <w:rFonts w:ascii="Times New Roman" w:hAnsi="Times New Roman" w:cs="Times New Roman"/>
                <w:sz w:val="22"/>
                <w:szCs w:val="22"/>
              </w:rPr>
              <w:t>Ir</w:t>
            </w:r>
          </w:p>
        </w:tc>
        <w:tc>
          <w:tcPr>
            <w:tcW w:w="371" w:type="pct"/>
            <w:vAlign w:val="center"/>
          </w:tcPr>
          <w:p w14:paraId="1D020B08" w14:textId="77777777" w:rsidR="00D71355" w:rsidRPr="00FE0339" w:rsidRDefault="00D71355" w:rsidP="00D71355">
            <w:pPr>
              <w:jc w:val="center"/>
              <w:rPr>
                <w:rFonts w:ascii="Times New Roman" w:hAnsi="Times New Roman" w:cs="Times New Roman"/>
                <w:sz w:val="20"/>
                <w:szCs w:val="20"/>
              </w:rPr>
            </w:pPr>
          </w:p>
        </w:tc>
        <w:tc>
          <w:tcPr>
            <w:tcW w:w="1483" w:type="pct"/>
          </w:tcPr>
          <w:p w14:paraId="726DF21E" w14:textId="77777777" w:rsidR="00D71355" w:rsidRPr="00FE0339" w:rsidRDefault="00D71355" w:rsidP="00D71355">
            <w:pPr>
              <w:jc w:val="center"/>
              <w:rPr>
                <w:rFonts w:ascii="Times New Roman" w:hAnsi="Times New Roman" w:cs="Times New Roman"/>
                <w:sz w:val="20"/>
                <w:szCs w:val="20"/>
              </w:rPr>
            </w:pPr>
          </w:p>
        </w:tc>
        <w:tc>
          <w:tcPr>
            <w:tcW w:w="464" w:type="pct"/>
          </w:tcPr>
          <w:p w14:paraId="7EEE5C49" w14:textId="77777777" w:rsidR="00D71355" w:rsidRPr="00FE0339" w:rsidRDefault="00D71355" w:rsidP="00D71355">
            <w:pPr>
              <w:jc w:val="center"/>
              <w:rPr>
                <w:rFonts w:ascii="Times New Roman" w:hAnsi="Times New Roman" w:cs="Times New Roman"/>
                <w:sz w:val="20"/>
                <w:szCs w:val="20"/>
              </w:rPr>
            </w:pPr>
          </w:p>
        </w:tc>
        <w:tc>
          <w:tcPr>
            <w:tcW w:w="727" w:type="pct"/>
          </w:tcPr>
          <w:p w14:paraId="1957523C" w14:textId="77777777" w:rsidR="00D71355" w:rsidRPr="00FE0339" w:rsidRDefault="00D71355" w:rsidP="00D71355">
            <w:pPr>
              <w:jc w:val="center"/>
              <w:rPr>
                <w:rFonts w:ascii="Times New Roman" w:hAnsi="Times New Roman" w:cs="Times New Roman"/>
                <w:sz w:val="20"/>
                <w:szCs w:val="20"/>
              </w:rPr>
            </w:pPr>
          </w:p>
        </w:tc>
      </w:tr>
      <w:tr w:rsidR="00D71355" w:rsidRPr="00FE0339" w14:paraId="6264EFC5" w14:textId="77777777" w:rsidTr="00D71355">
        <w:trPr>
          <w:cantSplit/>
        </w:trPr>
        <w:tc>
          <w:tcPr>
            <w:tcW w:w="288" w:type="pct"/>
            <w:vMerge/>
            <w:vAlign w:val="center"/>
          </w:tcPr>
          <w:p w14:paraId="36EDA1AA" w14:textId="77777777" w:rsidR="00D71355" w:rsidRPr="00FE0339" w:rsidRDefault="00D71355" w:rsidP="00D71355">
            <w:pPr>
              <w:jc w:val="center"/>
              <w:rPr>
                <w:rFonts w:ascii="Times New Roman" w:hAnsi="Times New Roman" w:cs="Times New Roman"/>
                <w:sz w:val="20"/>
                <w:szCs w:val="20"/>
              </w:rPr>
            </w:pPr>
          </w:p>
        </w:tc>
        <w:tc>
          <w:tcPr>
            <w:tcW w:w="416" w:type="pct"/>
            <w:vMerge/>
          </w:tcPr>
          <w:p w14:paraId="555FD398" w14:textId="77777777" w:rsidR="00D71355" w:rsidRPr="00FE0339" w:rsidRDefault="00D71355" w:rsidP="00D71355">
            <w:pPr>
              <w:jc w:val="center"/>
              <w:rPr>
                <w:rFonts w:ascii="Times New Roman" w:hAnsi="Times New Roman" w:cs="Times New Roman"/>
                <w:sz w:val="20"/>
                <w:szCs w:val="20"/>
              </w:rPr>
            </w:pPr>
          </w:p>
        </w:tc>
        <w:tc>
          <w:tcPr>
            <w:tcW w:w="556" w:type="pct"/>
            <w:vAlign w:val="center"/>
          </w:tcPr>
          <w:p w14:paraId="58454A14" w14:textId="483E4501" w:rsidR="00D71355" w:rsidRPr="00D71355" w:rsidRDefault="00D71355" w:rsidP="00D71355">
            <w:pPr>
              <w:rPr>
                <w:rFonts w:ascii="Times New Roman" w:hAnsi="Times New Roman" w:cs="Times New Roman"/>
                <w:sz w:val="22"/>
                <w:szCs w:val="22"/>
              </w:rPr>
            </w:pPr>
            <w:r w:rsidRPr="00D71355">
              <w:rPr>
                <w:rFonts w:ascii="Times New Roman" w:hAnsi="Times New Roman" w:cs="Times New Roman"/>
                <w:sz w:val="22"/>
                <w:szCs w:val="22"/>
              </w:rPr>
              <w:t>Kalibrēšanas iespēja</w:t>
            </w:r>
          </w:p>
        </w:tc>
        <w:tc>
          <w:tcPr>
            <w:tcW w:w="695" w:type="pct"/>
            <w:vAlign w:val="center"/>
          </w:tcPr>
          <w:p w14:paraId="7537D5A0" w14:textId="17EA0391" w:rsidR="00D71355" w:rsidRPr="00D71355" w:rsidRDefault="00D71355" w:rsidP="00D71355">
            <w:pPr>
              <w:jc w:val="center"/>
              <w:rPr>
                <w:rFonts w:ascii="Times New Roman" w:hAnsi="Times New Roman" w:cs="Times New Roman"/>
                <w:sz w:val="22"/>
                <w:szCs w:val="22"/>
              </w:rPr>
            </w:pPr>
            <w:r w:rsidRPr="00D71355">
              <w:rPr>
                <w:rFonts w:ascii="Times New Roman" w:hAnsi="Times New Roman" w:cs="Times New Roman"/>
                <w:sz w:val="22"/>
                <w:szCs w:val="22"/>
              </w:rPr>
              <w:t>Ir</w:t>
            </w:r>
          </w:p>
        </w:tc>
        <w:tc>
          <w:tcPr>
            <w:tcW w:w="371" w:type="pct"/>
            <w:vAlign w:val="center"/>
          </w:tcPr>
          <w:p w14:paraId="7A0B5EB2" w14:textId="77777777" w:rsidR="00D71355" w:rsidRPr="00FE0339" w:rsidRDefault="00D71355" w:rsidP="00D71355">
            <w:pPr>
              <w:jc w:val="center"/>
              <w:rPr>
                <w:rFonts w:ascii="Times New Roman" w:hAnsi="Times New Roman" w:cs="Times New Roman"/>
                <w:sz w:val="20"/>
                <w:szCs w:val="20"/>
              </w:rPr>
            </w:pPr>
          </w:p>
        </w:tc>
        <w:tc>
          <w:tcPr>
            <w:tcW w:w="1483" w:type="pct"/>
          </w:tcPr>
          <w:p w14:paraId="213CD15F" w14:textId="77777777" w:rsidR="00D71355" w:rsidRPr="00FE0339" w:rsidRDefault="00D71355" w:rsidP="00D71355">
            <w:pPr>
              <w:jc w:val="center"/>
              <w:rPr>
                <w:rFonts w:ascii="Times New Roman" w:hAnsi="Times New Roman" w:cs="Times New Roman"/>
                <w:sz w:val="20"/>
                <w:szCs w:val="20"/>
              </w:rPr>
            </w:pPr>
          </w:p>
        </w:tc>
        <w:tc>
          <w:tcPr>
            <w:tcW w:w="464" w:type="pct"/>
          </w:tcPr>
          <w:p w14:paraId="3538E2FC" w14:textId="77777777" w:rsidR="00D71355" w:rsidRPr="00FE0339" w:rsidRDefault="00D71355" w:rsidP="00D71355">
            <w:pPr>
              <w:jc w:val="center"/>
              <w:rPr>
                <w:rFonts w:ascii="Times New Roman" w:hAnsi="Times New Roman" w:cs="Times New Roman"/>
                <w:sz w:val="20"/>
                <w:szCs w:val="20"/>
              </w:rPr>
            </w:pPr>
          </w:p>
        </w:tc>
        <w:tc>
          <w:tcPr>
            <w:tcW w:w="727" w:type="pct"/>
          </w:tcPr>
          <w:p w14:paraId="62689D3C" w14:textId="77777777" w:rsidR="00D71355" w:rsidRPr="00FE0339" w:rsidRDefault="00D71355" w:rsidP="00D71355">
            <w:pPr>
              <w:jc w:val="center"/>
              <w:rPr>
                <w:rFonts w:ascii="Times New Roman" w:hAnsi="Times New Roman" w:cs="Times New Roman"/>
                <w:sz w:val="20"/>
                <w:szCs w:val="20"/>
              </w:rPr>
            </w:pPr>
          </w:p>
        </w:tc>
      </w:tr>
      <w:tr w:rsidR="00D71355" w:rsidRPr="00FE0339" w14:paraId="0C437DD4" w14:textId="77777777" w:rsidTr="00D71355">
        <w:trPr>
          <w:cantSplit/>
        </w:trPr>
        <w:tc>
          <w:tcPr>
            <w:tcW w:w="288" w:type="pct"/>
            <w:vMerge/>
            <w:vAlign w:val="center"/>
          </w:tcPr>
          <w:p w14:paraId="2FBC7946" w14:textId="77777777" w:rsidR="00D71355" w:rsidRPr="00FE0339" w:rsidRDefault="00D71355" w:rsidP="00D71355">
            <w:pPr>
              <w:jc w:val="center"/>
              <w:rPr>
                <w:rFonts w:ascii="Times New Roman" w:hAnsi="Times New Roman" w:cs="Times New Roman"/>
                <w:sz w:val="20"/>
                <w:szCs w:val="20"/>
              </w:rPr>
            </w:pPr>
          </w:p>
        </w:tc>
        <w:tc>
          <w:tcPr>
            <w:tcW w:w="416" w:type="pct"/>
            <w:vMerge/>
          </w:tcPr>
          <w:p w14:paraId="6C854EAA" w14:textId="77777777" w:rsidR="00D71355" w:rsidRPr="00FE0339" w:rsidRDefault="00D71355" w:rsidP="00D71355">
            <w:pPr>
              <w:jc w:val="center"/>
              <w:rPr>
                <w:rFonts w:ascii="Times New Roman" w:hAnsi="Times New Roman" w:cs="Times New Roman"/>
                <w:sz w:val="20"/>
                <w:szCs w:val="20"/>
              </w:rPr>
            </w:pPr>
          </w:p>
        </w:tc>
        <w:tc>
          <w:tcPr>
            <w:tcW w:w="556" w:type="pct"/>
            <w:vAlign w:val="center"/>
          </w:tcPr>
          <w:p w14:paraId="5127C099" w14:textId="0797A11B" w:rsidR="00D71355" w:rsidRPr="00D71355" w:rsidRDefault="00D71355" w:rsidP="00D71355">
            <w:pPr>
              <w:rPr>
                <w:rFonts w:ascii="Times New Roman" w:hAnsi="Times New Roman" w:cs="Times New Roman"/>
                <w:sz w:val="22"/>
                <w:szCs w:val="22"/>
              </w:rPr>
            </w:pPr>
            <w:r w:rsidRPr="00D71355">
              <w:rPr>
                <w:rFonts w:ascii="Times New Roman" w:hAnsi="Times New Roman" w:cs="Times New Roman"/>
                <w:sz w:val="22"/>
                <w:szCs w:val="22"/>
              </w:rPr>
              <w:t>Barošana</w:t>
            </w:r>
          </w:p>
        </w:tc>
        <w:tc>
          <w:tcPr>
            <w:tcW w:w="695" w:type="pct"/>
            <w:vAlign w:val="center"/>
          </w:tcPr>
          <w:p w14:paraId="7D149CB3" w14:textId="5F0C2A9A" w:rsidR="00D71355" w:rsidRPr="00D71355" w:rsidRDefault="00D71355" w:rsidP="00D71355">
            <w:pPr>
              <w:jc w:val="center"/>
              <w:rPr>
                <w:rFonts w:ascii="Times New Roman" w:hAnsi="Times New Roman" w:cs="Times New Roman"/>
                <w:sz w:val="22"/>
                <w:szCs w:val="22"/>
              </w:rPr>
            </w:pPr>
            <w:r w:rsidRPr="00D71355">
              <w:rPr>
                <w:rFonts w:ascii="Times New Roman" w:hAnsi="Times New Roman" w:cs="Times New Roman"/>
                <w:sz w:val="22"/>
                <w:szCs w:val="22"/>
              </w:rPr>
              <w:t>220-240 V, 50/60 Hz</w:t>
            </w:r>
          </w:p>
        </w:tc>
        <w:tc>
          <w:tcPr>
            <w:tcW w:w="371" w:type="pct"/>
            <w:vAlign w:val="center"/>
          </w:tcPr>
          <w:p w14:paraId="1ACC672E" w14:textId="77777777" w:rsidR="00D71355" w:rsidRPr="00FE0339" w:rsidRDefault="00D71355" w:rsidP="00D71355">
            <w:pPr>
              <w:jc w:val="center"/>
              <w:rPr>
                <w:rFonts w:ascii="Times New Roman" w:hAnsi="Times New Roman" w:cs="Times New Roman"/>
                <w:sz w:val="20"/>
                <w:szCs w:val="20"/>
              </w:rPr>
            </w:pPr>
          </w:p>
        </w:tc>
        <w:tc>
          <w:tcPr>
            <w:tcW w:w="1483" w:type="pct"/>
          </w:tcPr>
          <w:p w14:paraId="2E9F15C5" w14:textId="77777777" w:rsidR="00D71355" w:rsidRPr="00FE0339" w:rsidRDefault="00D71355" w:rsidP="00D71355">
            <w:pPr>
              <w:jc w:val="center"/>
              <w:rPr>
                <w:rFonts w:ascii="Times New Roman" w:hAnsi="Times New Roman" w:cs="Times New Roman"/>
                <w:sz w:val="20"/>
                <w:szCs w:val="20"/>
              </w:rPr>
            </w:pPr>
          </w:p>
        </w:tc>
        <w:tc>
          <w:tcPr>
            <w:tcW w:w="464" w:type="pct"/>
          </w:tcPr>
          <w:p w14:paraId="2812FA0A" w14:textId="77777777" w:rsidR="00D71355" w:rsidRPr="00FE0339" w:rsidRDefault="00D71355" w:rsidP="00D71355">
            <w:pPr>
              <w:jc w:val="center"/>
              <w:rPr>
                <w:rFonts w:ascii="Times New Roman" w:hAnsi="Times New Roman" w:cs="Times New Roman"/>
                <w:sz w:val="20"/>
                <w:szCs w:val="20"/>
              </w:rPr>
            </w:pPr>
          </w:p>
        </w:tc>
        <w:tc>
          <w:tcPr>
            <w:tcW w:w="727" w:type="pct"/>
          </w:tcPr>
          <w:p w14:paraId="7B0F1271" w14:textId="77777777" w:rsidR="00D71355" w:rsidRPr="00FE0339" w:rsidRDefault="00D71355" w:rsidP="00D71355">
            <w:pPr>
              <w:jc w:val="center"/>
              <w:rPr>
                <w:rFonts w:ascii="Times New Roman" w:hAnsi="Times New Roman" w:cs="Times New Roman"/>
                <w:sz w:val="20"/>
                <w:szCs w:val="20"/>
              </w:rPr>
            </w:pPr>
          </w:p>
        </w:tc>
      </w:tr>
      <w:tr w:rsidR="00D71355" w:rsidRPr="00FE0339" w14:paraId="21DF30C4" w14:textId="77777777" w:rsidTr="00D71355">
        <w:trPr>
          <w:cantSplit/>
        </w:trPr>
        <w:tc>
          <w:tcPr>
            <w:tcW w:w="288" w:type="pct"/>
            <w:vMerge/>
            <w:vAlign w:val="center"/>
          </w:tcPr>
          <w:p w14:paraId="3D66CDB4" w14:textId="77777777" w:rsidR="00D71355" w:rsidRPr="00FE0339" w:rsidRDefault="00D71355" w:rsidP="00D71355">
            <w:pPr>
              <w:jc w:val="center"/>
              <w:rPr>
                <w:rFonts w:ascii="Times New Roman" w:hAnsi="Times New Roman" w:cs="Times New Roman"/>
                <w:sz w:val="20"/>
                <w:szCs w:val="20"/>
              </w:rPr>
            </w:pPr>
          </w:p>
        </w:tc>
        <w:tc>
          <w:tcPr>
            <w:tcW w:w="416" w:type="pct"/>
            <w:vMerge/>
          </w:tcPr>
          <w:p w14:paraId="2BEE3E72" w14:textId="77777777" w:rsidR="00D71355" w:rsidRPr="00FE0339" w:rsidRDefault="00D71355" w:rsidP="00D71355">
            <w:pPr>
              <w:jc w:val="center"/>
              <w:rPr>
                <w:rFonts w:ascii="Times New Roman" w:hAnsi="Times New Roman" w:cs="Times New Roman"/>
                <w:sz w:val="20"/>
                <w:szCs w:val="20"/>
              </w:rPr>
            </w:pPr>
          </w:p>
        </w:tc>
        <w:tc>
          <w:tcPr>
            <w:tcW w:w="556" w:type="pct"/>
            <w:vAlign w:val="center"/>
          </w:tcPr>
          <w:p w14:paraId="6DDE5CE6" w14:textId="70CB2CB6" w:rsidR="00D71355" w:rsidRPr="00D71355" w:rsidRDefault="00D71355" w:rsidP="00D71355">
            <w:pPr>
              <w:rPr>
                <w:rFonts w:ascii="Times New Roman" w:hAnsi="Times New Roman" w:cs="Times New Roman"/>
                <w:sz w:val="22"/>
                <w:szCs w:val="22"/>
              </w:rPr>
            </w:pPr>
            <w:r w:rsidRPr="00D71355">
              <w:rPr>
                <w:rFonts w:ascii="Times New Roman" w:hAnsi="Times New Roman" w:cs="Times New Roman"/>
                <w:sz w:val="22"/>
                <w:szCs w:val="22"/>
              </w:rPr>
              <w:t>Dokumentācija</w:t>
            </w:r>
          </w:p>
        </w:tc>
        <w:tc>
          <w:tcPr>
            <w:tcW w:w="695" w:type="pct"/>
            <w:vAlign w:val="center"/>
          </w:tcPr>
          <w:p w14:paraId="069EDA52" w14:textId="3D7F28FF" w:rsidR="00D71355" w:rsidRPr="00D71355" w:rsidRDefault="00D71355" w:rsidP="00D71355">
            <w:pPr>
              <w:jc w:val="center"/>
              <w:rPr>
                <w:rFonts w:ascii="Times New Roman" w:hAnsi="Times New Roman" w:cs="Times New Roman"/>
                <w:sz w:val="22"/>
                <w:szCs w:val="22"/>
              </w:rPr>
            </w:pPr>
            <w:r w:rsidRPr="00D71355">
              <w:rPr>
                <w:rFonts w:ascii="Times New Roman" w:hAnsi="Times New Roman" w:cs="Times New Roman"/>
                <w:sz w:val="22"/>
                <w:szCs w:val="22"/>
              </w:rPr>
              <w:t>Visi piedāvātās iekārtas tehniskie parametri jāapstiprina ar ražotāja tehnisko dokumentāciju (brošūras, specifikāciju lapas vai lietošanas instrukcija) angļu vai latviešu valodā.</w:t>
            </w:r>
          </w:p>
        </w:tc>
        <w:tc>
          <w:tcPr>
            <w:tcW w:w="371" w:type="pct"/>
            <w:vAlign w:val="center"/>
          </w:tcPr>
          <w:p w14:paraId="172A2B85" w14:textId="77777777" w:rsidR="00D71355" w:rsidRPr="00FE0339" w:rsidRDefault="00D71355" w:rsidP="00D71355">
            <w:pPr>
              <w:jc w:val="center"/>
              <w:rPr>
                <w:rFonts w:ascii="Times New Roman" w:hAnsi="Times New Roman" w:cs="Times New Roman"/>
                <w:sz w:val="20"/>
                <w:szCs w:val="20"/>
              </w:rPr>
            </w:pPr>
          </w:p>
        </w:tc>
        <w:tc>
          <w:tcPr>
            <w:tcW w:w="1483" w:type="pct"/>
          </w:tcPr>
          <w:p w14:paraId="47D45BD7" w14:textId="77777777" w:rsidR="00D71355" w:rsidRPr="00FE0339" w:rsidRDefault="00D71355" w:rsidP="00D71355">
            <w:pPr>
              <w:jc w:val="center"/>
              <w:rPr>
                <w:rFonts w:ascii="Times New Roman" w:hAnsi="Times New Roman" w:cs="Times New Roman"/>
                <w:sz w:val="20"/>
                <w:szCs w:val="20"/>
              </w:rPr>
            </w:pPr>
          </w:p>
        </w:tc>
        <w:tc>
          <w:tcPr>
            <w:tcW w:w="464" w:type="pct"/>
          </w:tcPr>
          <w:p w14:paraId="38D42EBB" w14:textId="77777777" w:rsidR="00D71355" w:rsidRPr="00FE0339" w:rsidRDefault="00D71355" w:rsidP="00D71355">
            <w:pPr>
              <w:jc w:val="center"/>
              <w:rPr>
                <w:rFonts w:ascii="Times New Roman" w:hAnsi="Times New Roman" w:cs="Times New Roman"/>
                <w:sz w:val="20"/>
                <w:szCs w:val="20"/>
              </w:rPr>
            </w:pPr>
          </w:p>
        </w:tc>
        <w:tc>
          <w:tcPr>
            <w:tcW w:w="727" w:type="pct"/>
          </w:tcPr>
          <w:p w14:paraId="3F119DCA" w14:textId="77777777" w:rsidR="00D71355" w:rsidRPr="00FE0339" w:rsidRDefault="00D71355" w:rsidP="00D71355">
            <w:pPr>
              <w:jc w:val="center"/>
              <w:rPr>
                <w:rFonts w:ascii="Times New Roman" w:hAnsi="Times New Roman" w:cs="Times New Roman"/>
                <w:sz w:val="20"/>
                <w:szCs w:val="20"/>
              </w:rPr>
            </w:pPr>
          </w:p>
        </w:tc>
      </w:tr>
    </w:tbl>
    <w:p w14:paraId="413D551A" w14:textId="77777777" w:rsidR="00B142C0" w:rsidRPr="001408A5" w:rsidRDefault="00B142C0" w:rsidP="00B142C0">
      <w:pPr>
        <w:tabs>
          <w:tab w:val="center" w:pos="4819"/>
        </w:tabs>
        <w:rPr>
          <w:rFonts w:ascii="Times New Roman" w:hAnsi="Times New Roman" w:cs="Times New Roman"/>
          <w:b/>
          <w:bCs/>
          <w:color w:val="000000"/>
          <w:sz w:val="22"/>
          <w:szCs w:val="22"/>
        </w:rPr>
      </w:pPr>
      <w:r>
        <w:rPr>
          <w:rFonts w:ascii="Times New Roman" w:hAnsi="Times New Roman" w:cs="Times New Roman"/>
          <w:sz w:val="24"/>
        </w:rPr>
        <w:t xml:space="preserve">* </w:t>
      </w:r>
      <w:r w:rsidRPr="001408A5">
        <w:rPr>
          <w:rFonts w:ascii="Times New Roman" w:hAnsi="Times New Roman" w:cs="Times New Roman"/>
          <w:b/>
          <w:bCs/>
          <w:color w:val="000000"/>
          <w:sz w:val="22"/>
          <w:szCs w:val="22"/>
        </w:rPr>
        <w:t>Pretendenta aizpildīta aile, kurā būs rakstīts tikai "atbilst", tiks uzskatī</w:t>
      </w:r>
      <w:r>
        <w:rPr>
          <w:rFonts w:ascii="Times New Roman" w:hAnsi="Times New Roman" w:cs="Times New Roman"/>
          <w:b/>
          <w:bCs/>
          <w:color w:val="000000"/>
          <w:sz w:val="22"/>
          <w:szCs w:val="22"/>
        </w:rPr>
        <w:t>ta par nepietiekošu informāciju.</w:t>
      </w:r>
    </w:p>
    <w:p w14:paraId="4183C2CB" w14:textId="77777777" w:rsidR="00440828" w:rsidRDefault="00440828" w:rsidP="00440828">
      <w:pPr>
        <w:rPr>
          <w:rFonts w:ascii="Times New Roman" w:hAnsi="Times New Roman" w:cs="Times New Roman"/>
          <w:sz w:val="24"/>
        </w:rPr>
      </w:pPr>
      <w:r w:rsidRPr="00FE0339">
        <w:rPr>
          <w:rFonts w:ascii="Times New Roman" w:hAnsi="Times New Roman" w:cs="Times New Roman"/>
          <w:sz w:val="24"/>
        </w:rPr>
        <w:t>Jānorāda</w:t>
      </w:r>
      <w:r>
        <w:rPr>
          <w:rFonts w:ascii="Times New Roman" w:hAnsi="Times New Roman" w:cs="Times New Roman"/>
          <w:sz w:val="24"/>
        </w:rPr>
        <w:t>:</w:t>
      </w:r>
    </w:p>
    <w:p w14:paraId="76D4AFFF" w14:textId="77777777" w:rsidR="00440828" w:rsidRPr="0079442F" w:rsidRDefault="00440828" w:rsidP="00440828">
      <w:pPr>
        <w:pStyle w:val="ListParagraph"/>
        <w:numPr>
          <w:ilvl w:val="1"/>
          <w:numId w:val="8"/>
        </w:numPr>
        <w:tabs>
          <w:tab w:val="left" w:pos="177"/>
        </w:tabs>
        <w:ind w:left="177" w:hanging="177"/>
        <w:rPr>
          <w:rFonts w:ascii="Times New Roman" w:hAnsi="Times New Roman"/>
          <w:sz w:val="24"/>
        </w:rPr>
      </w:pPr>
      <w:r w:rsidRPr="0079442F">
        <w:rPr>
          <w:rFonts w:ascii="Times New Roman" w:hAnsi="Times New Roman"/>
          <w:b/>
          <w:sz w:val="24"/>
        </w:rPr>
        <w:t>Piedāvātās preces</w:t>
      </w:r>
      <w:r>
        <w:rPr>
          <w:rFonts w:ascii="Times New Roman" w:hAnsi="Times New Roman"/>
          <w:b/>
          <w:sz w:val="24"/>
        </w:rPr>
        <w:t xml:space="preserve"> ražotājs, modeļa nosaukums un numurs (ja ir)</w:t>
      </w:r>
      <w:r w:rsidRPr="0079442F">
        <w:rPr>
          <w:rFonts w:ascii="Times New Roman" w:hAnsi="Times New Roman"/>
          <w:sz w:val="24"/>
        </w:rPr>
        <w:t>;</w:t>
      </w:r>
    </w:p>
    <w:p w14:paraId="5870CA10" w14:textId="77777777" w:rsidR="00440828" w:rsidRPr="00606B4C" w:rsidRDefault="00440828" w:rsidP="00440828">
      <w:pPr>
        <w:pStyle w:val="ListParagraph"/>
        <w:numPr>
          <w:ilvl w:val="1"/>
          <w:numId w:val="8"/>
        </w:numPr>
        <w:tabs>
          <w:tab w:val="left" w:pos="177"/>
        </w:tabs>
        <w:ind w:left="177" w:hanging="177"/>
        <w:rPr>
          <w:rFonts w:ascii="Times New Roman" w:hAnsi="Times New Roman"/>
          <w:sz w:val="20"/>
          <w:szCs w:val="20"/>
        </w:rPr>
      </w:pPr>
      <w:r w:rsidRPr="0079442F">
        <w:rPr>
          <w:rFonts w:ascii="Times New Roman" w:hAnsi="Times New Roman"/>
          <w:sz w:val="24"/>
        </w:rPr>
        <w:t xml:space="preserve">katras piedāvātās </w:t>
      </w:r>
      <w:r w:rsidRPr="0079442F">
        <w:rPr>
          <w:rFonts w:ascii="Times New Roman" w:hAnsi="Times New Roman"/>
          <w:b/>
          <w:sz w:val="24"/>
        </w:rPr>
        <w:t>preces tehnisko</w:t>
      </w:r>
      <w:r w:rsidRPr="001408A5">
        <w:rPr>
          <w:rFonts w:ascii="Times New Roman" w:hAnsi="Times New Roman"/>
          <w:b/>
          <w:sz w:val="24"/>
        </w:rPr>
        <w:t xml:space="preserve"> </w:t>
      </w:r>
      <w:r>
        <w:rPr>
          <w:rFonts w:ascii="Times New Roman" w:hAnsi="Times New Roman"/>
          <w:b/>
          <w:sz w:val="24"/>
        </w:rPr>
        <w:t>un darbības parametru aprakstus</w:t>
      </w:r>
      <w:r>
        <w:rPr>
          <w:rFonts w:ascii="Times New Roman" w:hAnsi="Times New Roman"/>
          <w:sz w:val="24"/>
        </w:rPr>
        <w:t>, atbilstoši tehniskajai specifikācijai;</w:t>
      </w:r>
    </w:p>
    <w:p w14:paraId="7A04AE89" w14:textId="77777777" w:rsidR="00440828" w:rsidRPr="00C4179E" w:rsidRDefault="00440828" w:rsidP="00440828">
      <w:pPr>
        <w:pStyle w:val="ListParagraph"/>
        <w:numPr>
          <w:ilvl w:val="1"/>
          <w:numId w:val="8"/>
        </w:numPr>
        <w:tabs>
          <w:tab w:val="left" w:pos="177"/>
        </w:tabs>
        <w:ind w:left="177" w:hanging="177"/>
        <w:rPr>
          <w:rFonts w:ascii="Times New Roman" w:hAnsi="Times New Roman"/>
          <w:sz w:val="20"/>
          <w:szCs w:val="20"/>
        </w:rPr>
      </w:pPr>
      <w:r w:rsidRPr="00C4179E">
        <w:rPr>
          <w:rFonts w:ascii="Times New Roman" w:hAnsi="Times New Roman"/>
          <w:sz w:val="24"/>
        </w:rPr>
        <w:lastRenderedPageBreak/>
        <w:t>preču garantijas termiņš;</w:t>
      </w:r>
    </w:p>
    <w:p w14:paraId="20A8BF19" w14:textId="77777777" w:rsidR="00440828" w:rsidRPr="001408A5" w:rsidRDefault="00440828" w:rsidP="00440828">
      <w:pPr>
        <w:pStyle w:val="ListParagraph"/>
        <w:numPr>
          <w:ilvl w:val="1"/>
          <w:numId w:val="8"/>
        </w:numPr>
        <w:tabs>
          <w:tab w:val="left" w:pos="177"/>
        </w:tabs>
        <w:ind w:left="177" w:hanging="177"/>
        <w:rPr>
          <w:rFonts w:ascii="Times New Roman" w:hAnsi="Times New Roman"/>
          <w:sz w:val="20"/>
          <w:szCs w:val="20"/>
        </w:rPr>
      </w:pPr>
      <w:r>
        <w:rPr>
          <w:rFonts w:ascii="Times New Roman" w:hAnsi="Times New Roman"/>
          <w:sz w:val="24"/>
        </w:rPr>
        <w:t>papildus informācija – ražotāja avots, kur var pārliecināties par piedāvātā modeļa ražotāja tehniskajiem parametriem.</w:t>
      </w:r>
    </w:p>
    <w:p w14:paraId="325A5A23" w14:textId="77777777" w:rsidR="00B142C0" w:rsidRDefault="00B142C0" w:rsidP="00B142C0">
      <w:pPr>
        <w:tabs>
          <w:tab w:val="center" w:pos="4819"/>
        </w:tabs>
        <w:rPr>
          <w:rFonts w:ascii="Times New Roman" w:hAnsi="Times New Roman" w:cs="Times New Roman"/>
          <w:sz w:val="24"/>
        </w:rPr>
      </w:pPr>
    </w:p>
    <w:p w14:paraId="4F40CEF9" w14:textId="77777777" w:rsidR="00B142C0" w:rsidRDefault="00B142C0" w:rsidP="00B142C0">
      <w:pPr>
        <w:tabs>
          <w:tab w:val="center" w:pos="4819"/>
        </w:tabs>
        <w:rPr>
          <w:rFonts w:ascii="Times New Roman" w:hAnsi="Times New Roman"/>
          <w:sz w:val="24"/>
        </w:rPr>
      </w:pPr>
      <w:r w:rsidRPr="00B14364">
        <w:rPr>
          <w:rFonts w:ascii="Times New Roman" w:hAnsi="Times New Roman"/>
          <w:sz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045113A2" w14:textId="77777777" w:rsidR="00B142C0" w:rsidRDefault="00B142C0" w:rsidP="00B142C0">
      <w:pPr>
        <w:tabs>
          <w:tab w:val="center" w:pos="4819"/>
        </w:tabs>
        <w:rPr>
          <w:rFonts w:ascii="Times New Roman" w:hAnsi="Times New Roman"/>
          <w:sz w:val="24"/>
        </w:rPr>
      </w:pPr>
    </w:p>
    <w:p w14:paraId="356AD3EB" w14:textId="77777777" w:rsidR="00B142C0" w:rsidRPr="007A0288" w:rsidRDefault="00B142C0" w:rsidP="00B142C0">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B142C0" w:rsidRPr="007A0288" w14:paraId="2A5F7785" w14:textId="77777777" w:rsidTr="00230993">
        <w:trPr>
          <w:trHeight w:val="300"/>
        </w:trPr>
        <w:tc>
          <w:tcPr>
            <w:tcW w:w="7180" w:type="dxa"/>
            <w:tcBorders>
              <w:top w:val="nil"/>
              <w:left w:val="nil"/>
              <w:bottom w:val="nil"/>
              <w:right w:val="nil"/>
            </w:tcBorders>
            <w:shd w:val="clear" w:color="auto" w:fill="auto"/>
            <w:vAlign w:val="bottom"/>
            <w:hideMark/>
          </w:tcPr>
          <w:p w14:paraId="5E509C56" w14:textId="77777777" w:rsidR="00B142C0" w:rsidRPr="007A0288" w:rsidRDefault="00B142C0" w:rsidP="00230993">
            <w:pPr>
              <w:rPr>
                <w:rFonts w:ascii="Times New Roman" w:hAnsi="Times New Roman" w:cs="Times New Roman"/>
                <w:sz w:val="24"/>
              </w:rPr>
            </w:pPr>
          </w:p>
          <w:p w14:paraId="558A7166" w14:textId="77777777" w:rsidR="00B142C0" w:rsidRPr="007A0288" w:rsidRDefault="00B142C0" w:rsidP="00230993">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3B2D2DF2" w14:textId="77777777" w:rsidR="00B142C0" w:rsidRPr="007A0288" w:rsidRDefault="00B142C0" w:rsidP="00230993">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4F48793A" w14:textId="77777777" w:rsidR="00B142C0" w:rsidRPr="007A0288" w:rsidRDefault="00B142C0" w:rsidP="00230993">
            <w:pPr>
              <w:rPr>
                <w:rFonts w:ascii="Times New Roman" w:eastAsia="Times New Roman" w:hAnsi="Times New Roman" w:cs="Times New Roman"/>
                <w:kern w:val="0"/>
                <w:sz w:val="24"/>
                <w:lang w:eastAsia="lv-LV"/>
              </w:rPr>
            </w:pPr>
          </w:p>
        </w:tc>
      </w:tr>
      <w:tr w:rsidR="00B142C0" w:rsidRPr="007A0288" w14:paraId="08044199" w14:textId="77777777" w:rsidTr="00230993">
        <w:trPr>
          <w:trHeight w:val="300"/>
        </w:trPr>
        <w:tc>
          <w:tcPr>
            <w:tcW w:w="7180" w:type="dxa"/>
            <w:tcBorders>
              <w:top w:val="nil"/>
              <w:left w:val="nil"/>
              <w:bottom w:val="nil"/>
              <w:right w:val="nil"/>
            </w:tcBorders>
            <w:shd w:val="clear" w:color="auto" w:fill="auto"/>
            <w:vAlign w:val="bottom"/>
          </w:tcPr>
          <w:p w14:paraId="2B78EDCD" w14:textId="77777777" w:rsidR="00B142C0" w:rsidRPr="007A0288" w:rsidRDefault="00B142C0" w:rsidP="00230993">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5947AC0F" w14:textId="77777777" w:rsidR="00B142C0" w:rsidRPr="007A0288" w:rsidRDefault="00B142C0" w:rsidP="00230993">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2DA0AC71" w14:textId="77777777" w:rsidR="00B142C0" w:rsidRPr="007A0288" w:rsidRDefault="00B142C0" w:rsidP="00230993">
            <w:pPr>
              <w:rPr>
                <w:rFonts w:ascii="Times New Roman" w:eastAsia="Times New Roman" w:hAnsi="Times New Roman" w:cs="Times New Roman"/>
                <w:kern w:val="0"/>
                <w:sz w:val="24"/>
                <w:lang w:eastAsia="lv-LV"/>
              </w:rPr>
            </w:pPr>
          </w:p>
        </w:tc>
      </w:tr>
      <w:tr w:rsidR="00B142C0" w:rsidRPr="007A0288" w14:paraId="2E63449B" w14:textId="77777777" w:rsidTr="00230993">
        <w:trPr>
          <w:trHeight w:val="285"/>
        </w:trPr>
        <w:tc>
          <w:tcPr>
            <w:tcW w:w="7180" w:type="dxa"/>
            <w:vMerge w:val="restart"/>
            <w:tcBorders>
              <w:top w:val="nil"/>
              <w:left w:val="nil"/>
              <w:bottom w:val="nil"/>
              <w:right w:val="nil"/>
            </w:tcBorders>
            <w:shd w:val="clear" w:color="auto" w:fill="auto"/>
            <w:vAlign w:val="bottom"/>
            <w:hideMark/>
          </w:tcPr>
          <w:p w14:paraId="26553631" w14:textId="77777777" w:rsidR="00B142C0" w:rsidRPr="007A0288" w:rsidRDefault="00B142C0" w:rsidP="00230993">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w:t>
            </w:r>
            <w:r>
              <w:rPr>
                <w:rFonts w:ascii="Times New Roman" w:eastAsia="Times New Roman" w:hAnsi="Times New Roman" w:cs="Times New Roman"/>
                <w:color w:val="000000"/>
                <w:kern w:val="0"/>
                <w:sz w:val="24"/>
                <w:lang w:eastAsia="lv-LV"/>
              </w:rPr>
              <w:t>s</w:t>
            </w:r>
            <w:r w:rsidRPr="007A0288">
              <w:rPr>
                <w:rFonts w:ascii="Times New Roman" w:eastAsia="Times New Roman" w:hAnsi="Times New Roman" w:cs="Times New Roman"/>
                <w:color w:val="000000"/>
                <w:kern w:val="0"/>
                <w:sz w:val="24"/>
                <w:lang w:eastAsia="lv-LV"/>
              </w:rPr>
              <w:t>:       ______________________________</w:t>
            </w:r>
          </w:p>
        </w:tc>
        <w:tc>
          <w:tcPr>
            <w:tcW w:w="4840" w:type="dxa"/>
            <w:tcBorders>
              <w:top w:val="nil"/>
              <w:left w:val="nil"/>
              <w:bottom w:val="nil"/>
              <w:right w:val="nil"/>
            </w:tcBorders>
            <w:shd w:val="clear" w:color="auto" w:fill="auto"/>
            <w:noWrap/>
            <w:vAlign w:val="bottom"/>
            <w:hideMark/>
          </w:tcPr>
          <w:p w14:paraId="2E0CC4B4" w14:textId="77777777" w:rsidR="00B142C0" w:rsidRPr="007A0288" w:rsidRDefault="00B142C0" w:rsidP="00230993">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3AE2EB22" w14:textId="77777777" w:rsidR="00B142C0" w:rsidRPr="007A0288" w:rsidRDefault="00B142C0" w:rsidP="00230993">
            <w:pPr>
              <w:rPr>
                <w:rFonts w:ascii="Times New Roman" w:eastAsia="Times New Roman" w:hAnsi="Times New Roman" w:cs="Times New Roman"/>
                <w:kern w:val="0"/>
                <w:sz w:val="24"/>
                <w:lang w:eastAsia="lv-LV"/>
              </w:rPr>
            </w:pPr>
          </w:p>
        </w:tc>
      </w:tr>
      <w:tr w:rsidR="00B142C0" w:rsidRPr="007A0288" w14:paraId="7226F8B5" w14:textId="77777777" w:rsidTr="00230993">
        <w:trPr>
          <w:trHeight w:val="285"/>
        </w:trPr>
        <w:tc>
          <w:tcPr>
            <w:tcW w:w="7180" w:type="dxa"/>
            <w:vMerge/>
            <w:tcBorders>
              <w:top w:val="nil"/>
              <w:left w:val="nil"/>
              <w:bottom w:val="nil"/>
              <w:right w:val="nil"/>
            </w:tcBorders>
            <w:vAlign w:val="center"/>
            <w:hideMark/>
          </w:tcPr>
          <w:p w14:paraId="314BAC33" w14:textId="77777777" w:rsidR="00B142C0" w:rsidRPr="007A0288" w:rsidRDefault="00B142C0" w:rsidP="00230993">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3F19FBB7" w14:textId="77777777" w:rsidR="00B142C0" w:rsidRPr="007A0288" w:rsidRDefault="00B142C0" w:rsidP="00230993">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62DA777E" w14:textId="77777777" w:rsidR="00B142C0" w:rsidRPr="007A0288" w:rsidRDefault="00B142C0" w:rsidP="00230993">
            <w:pPr>
              <w:rPr>
                <w:rFonts w:ascii="Times New Roman" w:eastAsia="Times New Roman" w:hAnsi="Times New Roman" w:cs="Times New Roman"/>
                <w:kern w:val="0"/>
                <w:sz w:val="24"/>
                <w:lang w:eastAsia="lv-LV"/>
              </w:rPr>
            </w:pPr>
          </w:p>
        </w:tc>
      </w:tr>
      <w:tr w:rsidR="00B142C0" w:rsidRPr="007A0288" w14:paraId="5A54AC3B" w14:textId="77777777" w:rsidTr="00230993">
        <w:trPr>
          <w:trHeight w:val="285"/>
        </w:trPr>
        <w:tc>
          <w:tcPr>
            <w:tcW w:w="14520" w:type="dxa"/>
            <w:gridSpan w:val="3"/>
            <w:vMerge w:val="restart"/>
            <w:tcBorders>
              <w:top w:val="nil"/>
              <w:left w:val="nil"/>
              <w:bottom w:val="nil"/>
              <w:right w:val="nil"/>
            </w:tcBorders>
            <w:shd w:val="clear" w:color="auto" w:fill="auto"/>
            <w:vAlign w:val="bottom"/>
            <w:hideMark/>
          </w:tcPr>
          <w:p w14:paraId="5C203316" w14:textId="77777777" w:rsidR="00B142C0" w:rsidRPr="007A0288" w:rsidRDefault="00B142C0" w:rsidP="00230993">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r w:rsidR="00B142C0" w:rsidRPr="007A0288" w14:paraId="6FA131FC" w14:textId="77777777" w:rsidTr="00230993">
        <w:trPr>
          <w:trHeight w:val="514"/>
        </w:trPr>
        <w:tc>
          <w:tcPr>
            <w:tcW w:w="14520" w:type="dxa"/>
            <w:gridSpan w:val="3"/>
            <w:vMerge/>
            <w:tcBorders>
              <w:top w:val="nil"/>
              <w:left w:val="nil"/>
              <w:bottom w:val="nil"/>
              <w:right w:val="nil"/>
            </w:tcBorders>
            <w:vAlign w:val="center"/>
          </w:tcPr>
          <w:p w14:paraId="7D603A15" w14:textId="77777777" w:rsidR="00B142C0" w:rsidRPr="007A0288" w:rsidRDefault="00B142C0" w:rsidP="00230993">
            <w:pPr>
              <w:rPr>
                <w:rFonts w:ascii="Times New Roman" w:eastAsia="Times New Roman" w:hAnsi="Times New Roman" w:cs="Times New Roman"/>
                <w:color w:val="000000"/>
                <w:kern w:val="0"/>
                <w:sz w:val="24"/>
                <w:lang w:eastAsia="lv-LV"/>
              </w:rPr>
            </w:pPr>
          </w:p>
        </w:tc>
      </w:tr>
    </w:tbl>
    <w:p w14:paraId="16078237" w14:textId="77777777" w:rsidR="00B142C0" w:rsidRDefault="00B142C0" w:rsidP="00B142C0">
      <w:r>
        <w:br w:type="page"/>
      </w:r>
    </w:p>
    <w:p w14:paraId="263C4253" w14:textId="55425E83" w:rsidR="00B142C0" w:rsidRPr="007A0288" w:rsidRDefault="00B142C0" w:rsidP="00B142C0">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 Nr.</w:t>
      </w:r>
      <w:r w:rsidR="00737BAC">
        <w:rPr>
          <w:rFonts w:ascii="Times New Roman" w:hAnsi="Times New Roman" w:cs="Times New Roman"/>
          <w:sz w:val="20"/>
          <w:szCs w:val="20"/>
        </w:rPr>
        <w:t>6</w:t>
      </w:r>
      <w:r>
        <w:rPr>
          <w:rFonts w:ascii="Times New Roman" w:hAnsi="Times New Roman" w:cs="Times New Roman"/>
          <w:sz w:val="20"/>
          <w:szCs w:val="20"/>
        </w:rPr>
        <w:t xml:space="preserve"> </w:t>
      </w:r>
    </w:p>
    <w:p w14:paraId="70C93D52" w14:textId="77777777" w:rsidR="00B142C0" w:rsidRPr="007A0288" w:rsidRDefault="00B142C0" w:rsidP="00B142C0">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73426474" w14:textId="77777777" w:rsidR="00B142C0" w:rsidRPr="007A0288" w:rsidRDefault="00B142C0" w:rsidP="00B142C0">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Pr>
          <w:rFonts w:ascii="Times New Roman" w:hAnsi="Times New Roman" w:cs="Times New Roman"/>
          <w:sz w:val="20"/>
          <w:szCs w:val="20"/>
        </w:rPr>
        <w:t>68</w:t>
      </w:r>
    </w:p>
    <w:p w14:paraId="5514A51C" w14:textId="77777777" w:rsidR="00B142C0" w:rsidRPr="007A0288" w:rsidRDefault="00B142C0" w:rsidP="00B142C0">
      <w:pPr>
        <w:rPr>
          <w:rFonts w:ascii="Times New Roman" w:hAnsi="Times New Roman" w:cs="Times New Roman"/>
          <w:sz w:val="24"/>
          <w:lang w:eastAsia="lv-LV"/>
        </w:rPr>
      </w:pPr>
    </w:p>
    <w:p w14:paraId="140EFD77" w14:textId="77777777" w:rsidR="00B142C0" w:rsidRPr="007A0288" w:rsidRDefault="00B142C0" w:rsidP="00B142C0">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1E1E6CFD" w14:textId="7538B24A" w:rsidR="00B142C0" w:rsidRPr="007A0288" w:rsidRDefault="00B142C0" w:rsidP="00B142C0">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sidR="001D4EBA">
        <w:rPr>
          <w:rFonts w:ascii="Times New Roman" w:hAnsi="Times New Roman" w:cs="Times New Roman"/>
          <w:b/>
          <w:sz w:val="24"/>
        </w:rPr>
        <w:t>Ā</w:t>
      </w:r>
      <w:r>
        <w:rPr>
          <w:rFonts w:ascii="Times New Roman" w:hAnsi="Times New Roman" w:cs="Times New Roman"/>
          <w:b/>
          <w:sz w:val="24"/>
        </w:rPr>
        <w:t>, FINANŠU</w:t>
      </w:r>
      <w:r w:rsidR="001D4EBA">
        <w:rPr>
          <w:rFonts w:ascii="Times New Roman" w:hAnsi="Times New Roman" w:cs="Times New Roman"/>
          <w:b/>
          <w:sz w:val="24"/>
        </w:rPr>
        <w:t xml:space="preserve"> PIEDĀVĀJUMA FORMA</w:t>
      </w:r>
    </w:p>
    <w:p w14:paraId="1047E694" w14:textId="476D4F37" w:rsidR="00B142C0" w:rsidRPr="007A0288" w:rsidRDefault="00B142C0" w:rsidP="00B142C0">
      <w:pPr>
        <w:jc w:val="center"/>
        <w:rPr>
          <w:rFonts w:ascii="Times New Roman" w:hAnsi="Times New Roman" w:cs="Times New Roman"/>
          <w:b/>
          <w:sz w:val="24"/>
        </w:rPr>
      </w:pPr>
      <w:r w:rsidRPr="007A0288">
        <w:rPr>
          <w:rFonts w:ascii="Times New Roman" w:hAnsi="Times New Roman" w:cs="Times New Roman"/>
          <w:b/>
          <w:sz w:val="24"/>
        </w:rPr>
        <w:t xml:space="preserve"> IEPIRKUMA </w:t>
      </w:r>
      <w:r w:rsidR="00A74BFB">
        <w:rPr>
          <w:rFonts w:ascii="Times New Roman" w:hAnsi="Times New Roman" w:cs="Times New Roman"/>
          <w:b/>
          <w:sz w:val="24"/>
        </w:rPr>
        <w:t>5</w:t>
      </w:r>
      <w:r w:rsidRPr="007A0288">
        <w:rPr>
          <w:rFonts w:ascii="Times New Roman" w:hAnsi="Times New Roman" w:cs="Times New Roman"/>
          <w:b/>
          <w:sz w:val="24"/>
        </w:rPr>
        <w:t>.DAĻAI</w:t>
      </w:r>
    </w:p>
    <w:p w14:paraId="316565E0" w14:textId="65AFCA2A" w:rsidR="00B142C0" w:rsidRPr="007A0288" w:rsidRDefault="00B142C0" w:rsidP="00B142C0">
      <w:pPr>
        <w:jc w:val="center"/>
        <w:rPr>
          <w:rFonts w:ascii="Times New Roman" w:hAnsi="Times New Roman" w:cs="Times New Roman"/>
          <w:b/>
          <w:sz w:val="24"/>
        </w:rPr>
      </w:pPr>
      <w:r w:rsidRPr="007A0288">
        <w:rPr>
          <w:rFonts w:ascii="Times New Roman" w:hAnsi="Times New Roman" w:cs="Times New Roman"/>
          <w:b/>
          <w:sz w:val="24"/>
        </w:rPr>
        <w:t xml:space="preserve"> “</w:t>
      </w:r>
      <w:r w:rsidR="00737BAC">
        <w:rPr>
          <w:rFonts w:ascii="Times New Roman" w:hAnsi="Times New Roman" w:cs="Times New Roman"/>
          <w:b/>
          <w:sz w:val="24"/>
        </w:rPr>
        <w:t xml:space="preserve">Dzesējošais </w:t>
      </w:r>
      <w:proofErr w:type="spellStart"/>
      <w:r w:rsidR="00737BAC">
        <w:rPr>
          <w:rFonts w:ascii="Times New Roman" w:hAnsi="Times New Roman" w:cs="Times New Roman"/>
          <w:b/>
          <w:sz w:val="24"/>
        </w:rPr>
        <w:t>recirkulācijas</w:t>
      </w:r>
      <w:proofErr w:type="spellEnd"/>
      <w:r w:rsidR="00737BAC">
        <w:rPr>
          <w:rFonts w:ascii="Times New Roman" w:hAnsi="Times New Roman" w:cs="Times New Roman"/>
          <w:b/>
          <w:sz w:val="24"/>
        </w:rPr>
        <w:t xml:space="preserve"> termostats</w:t>
      </w:r>
      <w:r w:rsidRPr="007A0288">
        <w:rPr>
          <w:rFonts w:ascii="Times New Roman" w:hAnsi="Times New Roman" w:cs="Times New Roman"/>
          <w:b/>
          <w:sz w:val="24"/>
        </w:rPr>
        <w:t>”</w:t>
      </w:r>
    </w:p>
    <w:p w14:paraId="1A021F5D" w14:textId="3175207F" w:rsidR="00B142C0" w:rsidRPr="007A0288" w:rsidRDefault="00B142C0" w:rsidP="00B142C0">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sidR="00737BAC">
        <w:rPr>
          <w:rFonts w:ascii="Times New Roman" w:hAnsi="Times New Roman" w:cs="Times New Roman"/>
          <w:bCs/>
          <w:sz w:val="24"/>
        </w:rPr>
        <w:t xml:space="preserve">, </w:t>
      </w:r>
      <w:r w:rsidR="001D4EBA">
        <w:rPr>
          <w:rFonts w:ascii="Times New Roman" w:hAnsi="Times New Roman" w:cs="Times New Roman"/>
          <w:bCs/>
          <w:sz w:val="24"/>
        </w:rPr>
        <w:t>F</w:t>
      </w:r>
      <w:r w:rsidR="00737BAC">
        <w:rPr>
          <w:rFonts w:ascii="Times New Roman" w:hAnsi="Times New Roman" w:cs="Times New Roman"/>
          <w:bCs/>
          <w:sz w:val="24"/>
        </w:rPr>
        <w:t>inanšu</w:t>
      </w:r>
      <w:r w:rsidRPr="007A0288">
        <w:rPr>
          <w:rFonts w:ascii="Times New Roman" w:hAnsi="Times New Roman" w:cs="Times New Roman"/>
          <w:bCs/>
          <w:sz w:val="24"/>
        </w:rPr>
        <w:t xml:space="preserve"> piedāvājums)</w:t>
      </w:r>
    </w:p>
    <w:p w14:paraId="5E79F638" w14:textId="77777777" w:rsidR="00B142C0" w:rsidRPr="007A0288" w:rsidRDefault="00B142C0" w:rsidP="00B142C0">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Dažādu iekārtu</w:t>
      </w:r>
      <w:r w:rsidRPr="007A0288">
        <w:rPr>
          <w:rFonts w:ascii="Times New Roman" w:eastAsia="Times New Roman" w:hAnsi="Times New Roman" w:cs="Times New Roman"/>
          <w:b/>
          <w:bCs/>
          <w:sz w:val="24"/>
          <w:lang w:eastAsia="lv-LV"/>
        </w:rPr>
        <w:t xml:space="preserve"> iegāde</w:t>
      </w:r>
      <w:r w:rsidRPr="007A0288">
        <w:rPr>
          <w:rFonts w:ascii="Times New Roman" w:hAnsi="Times New Roman" w:cs="Times New Roman"/>
          <w:b/>
          <w:sz w:val="24"/>
        </w:rPr>
        <w:t xml:space="preserve">”, </w:t>
      </w:r>
    </w:p>
    <w:p w14:paraId="07E7AE78" w14:textId="77777777" w:rsidR="00B142C0" w:rsidRPr="007A0288" w:rsidRDefault="00B142C0" w:rsidP="00B142C0">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68</w:t>
      </w:r>
    </w:p>
    <w:p w14:paraId="5E1CE930" w14:textId="77777777" w:rsidR="00B142C0" w:rsidRDefault="00B142C0" w:rsidP="00B142C0">
      <w:pPr>
        <w:jc w:val="center"/>
        <w:rPr>
          <w:rFonts w:ascii="Times New Roman" w:hAnsi="Times New Roman" w:cs="Times New Roman"/>
          <w:b/>
          <w:sz w:val="24"/>
        </w:rPr>
      </w:pPr>
    </w:p>
    <w:p w14:paraId="162ACE1A" w14:textId="77777777" w:rsidR="00B142C0" w:rsidRPr="007A0288" w:rsidRDefault="00B142C0" w:rsidP="00B142C0">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033171FF" w14:textId="77777777" w:rsidR="00B142C0" w:rsidRPr="007A0288" w:rsidRDefault="00B142C0" w:rsidP="00B142C0">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1AEF001B" w14:textId="77777777" w:rsidR="00B142C0" w:rsidRPr="007A0288" w:rsidRDefault="00B142C0" w:rsidP="00B142C0">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5DE3D5B0" w14:textId="77777777" w:rsidR="00B142C0" w:rsidRPr="007A0288" w:rsidRDefault="00B142C0" w:rsidP="00B142C0">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0889B588" w14:textId="77777777" w:rsidR="00B142C0" w:rsidRPr="007A0288" w:rsidRDefault="00B142C0" w:rsidP="00B142C0">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2605C7CC" w14:textId="77777777" w:rsidR="00B142C0" w:rsidRPr="007A0288" w:rsidRDefault="00B142C0" w:rsidP="00B142C0">
      <w:pPr>
        <w:tabs>
          <w:tab w:val="center" w:pos="4819"/>
        </w:tabs>
        <w:jc w:val="center"/>
        <w:rPr>
          <w:rFonts w:ascii="Times New Roman" w:hAnsi="Times New Roman" w:cs="Times New Roman"/>
          <w:i/>
          <w:sz w:val="24"/>
        </w:rPr>
      </w:pPr>
    </w:p>
    <w:p w14:paraId="46CEA916" w14:textId="77777777" w:rsidR="00B142C0" w:rsidRPr="007A0288" w:rsidRDefault="00B142C0" w:rsidP="00B142C0">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013991E1" w14:textId="77777777" w:rsidR="00B142C0" w:rsidRPr="007A0288" w:rsidRDefault="00B142C0" w:rsidP="00B142C0">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189E12E6" w14:textId="77777777" w:rsidR="00B142C0" w:rsidRPr="007A0288" w:rsidRDefault="00B142C0" w:rsidP="00B142C0">
      <w:pPr>
        <w:tabs>
          <w:tab w:val="center" w:pos="4819"/>
        </w:tabs>
        <w:jc w:val="center"/>
        <w:rPr>
          <w:rFonts w:ascii="Times New Roman" w:hAnsi="Times New Roman" w:cs="Times New Roman"/>
          <w:b/>
          <w:sz w:val="24"/>
        </w:rPr>
      </w:pPr>
    </w:p>
    <w:p w14:paraId="0347B0D7" w14:textId="77777777" w:rsidR="00B142C0" w:rsidRPr="007A0288" w:rsidRDefault="00B142C0" w:rsidP="00B142C0">
      <w:pPr>
        <w:tabs>
          <w:tab w:val="center" w:pos="4819"/>
        </w:tabs>
        <w:jc w:val="center"/>
        <w:rPr>
          <w:rFonts w:ascii="Times New Roman" w:hAnsi="Times New Roman" w:cs="Times New Roman"/>
          <w:b/>
          <w:sz w:val="24"/>
        </w:rPr>
      </w:pPr>
    </w:p>
    <w:p w14:paraId="7057D852" w14:textId="77777777" w:rsidR="00B142C0" w:rsidRDefault="00B142C0" w:rsidP="00B142C0">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 iepirkuma “</w:t>
      </w:r>
      <w:r>
        <w:rPr>
          <w:rFonts w:ascii="Times New Roman" w:hAnsi="Times New Roman" w:cs="Times New Roman"/>
          <w:sz w:val="24"/>
        </w:rPr>
        <w:t>Dažādu iekārtu iegāde”, ID Nr. RTU-2017/68</w:t>
      </w:r>
      <w:r w:rsidRPr="007A0288">
        <w:rPr>
          <w:rFonts w:ascii="Times New Roman" w:hAnsi="Times New Roman" w:cs="Times New Roman"/>
          <w:sz w:val="24"/>
        </w:rPr>
        <w:t xml:space="preserve"> nolikumu un iesniedz šādu tehnisko piedāvājumu:</w:t>
      </w:r>
    </w:p>
    <w:tbl>
      <w:tblPr>
        <w:tblStyle w:val="TableGrid"/>
        <w:tblW w:w="0" w:type="auto"/>
        <w:tblLook w:val="04A0" w:firstRow="1" w:lastRow="0" w:firstColumn="1" w:lastColumn="0" w:noHBand="0" w:noVBand="1"/>
      </w:tblPr>
      <w:tblGrid>
        <w:gridCol w:w="562"/>
        <w:gridCol w:w="7513"/>
        <w:gridCol w:w="6910"/>
      </w:tblGrid>
      <w:tr w:rsidR="00B142C0" w:rsidRPr="007A0288" w14:paraId="3BC9FF0B" w14:textId="77777777" w:rsidTr="00230993">
        <w:tc>
          <w:tcPr>
            <w:tcW w:w="562" w:type="dxa"/>
          </w:tcPr>
          <w:p w14:paraId="7512AA6D" w14:textId="77777777" w:rsidR="00B142C0" w:rsidRPr="007A0288" w:rsidRDefault="00B142C0" w:rsidP="00230993">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68210EA8" w14:textId="77777777" w:rsidR="00B142C0" w:rsidRPr="007A0288" w:rsidRDefault="00B142C0" w:rsidP="00230993">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573C34FF" w14:textId="77777777" w:rsidR="00B142C0" w:rsidRPr="007A0288" w:rsidRDefault="00B142C0" w:rsidP="00230993">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B142C0" w:rsidRPr="007A0288" w14:paraId="14689B55" w14:textId="77777777" w:rsidTr="00FC711C">
        <w:trPr>
          <w:trHeight w:val="636"/>
        </w:trPr>
        <w:tc>
          <w:tcPr>
            <w:tcW w:w="562" w:type="dxa"/>
            <w:vAlign w:val="center"/>
          </w:tcPr>
          <w:p w14:paraId="4F4A0BC2" w14:textId="77777777" w:rsidR="00B142C0" w:rsidRPr="007A0288" w:rsidRDefault="00B142C0" w:rsidP="00FC711C">
            <w:pPr>
              <w:tabs>
                <w:tab w:val="center" w:pos="4819"/>
              </w:tabs>
              <w:jc w:val="center"/>
              <w:rPr>
                <w:rFonts w:ascii="Times New Roman" w:hAnsi="Times New Roman" w:cs="Times New Roman"/>
                <w:sz w:val="24"/>
              </w:rPr>
            </w:pPr>
            <w:r w:rsidRPr="007A0288">
              <w:rPr>
                <w:rFonts w:ascii="Times New Roman" w:hAnsi="Times New Roman" w:cs="Times New Roman"/>
                <w:sz w:val="24"/>
              </w:rPr>
              <w:t>1</w:t>
            </w:r>
          </w:p>
        </w:tc>
        <w:tc>
          <w:tcPr>
            <w:tcW w:w="7513" w:type="dxa"/>
          </w:tcPr>
          <w:p w14:paraId="66B1E53F" w14:textId="77777777" w:rsidR="00B142C0" w:rsidRPr="007A0288" w:rsidRDefault="00B142C0" w:rsidP="00230993">
            <w:pPr>
              <w:pStyle w:val="ListParagraph"/>
              <w:ind w:left="0"/>
              <w:jc w:val="both"/>
              <w:rPr>
                <w:rFonts w:ascii="Times New Roman" w:hAnsi="Times New Roman"/>
                <w:b/>
                <w:sz w:val="24"/>
                <w:lang w:val="lv-LV"/>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51B47E92" w14:textId="77777777" w:rsidR="00B142C0" w:rsidRPr="007A0288" w:rsidRDefault="00B142C0" w:rsidP="00230993">
            <w:pPr>
              <w:tabs>
                <w:tab w:val="center" w:pos="4819"/>
              </w:tabs>
              <w:rPr>
                <w:rFonts w:ascii="Times New Roman" w:hAnsi="Times New Roman" w:cs="Times New Roman"/>
                <w:b/>
                <w:sz w:val="24"/>
                <w:lang w:val="lv-LV"/>
              </w:rPr>
            </w:pPr>
          </w:p>
        </w:tc>
      </w:tr>
      <w:tr w:rsidR="00B142C0" w:rsidRPr="007A0288" w14:paraId="1DE906A6" w14:textId="77777777" w:rsidTr="00FC711C">
        <w:trPr>
          <w:trHeight w:val="636"/>
        </w:trPr>
        <w:tc>
          <w:tcPr>
            <w:tcW w:w="562" w:type="dxa"/>
            <w:vAlign w:val="center"/>
          </w:tcPr>
          <w:p w14:paraId="0C1BBBC3" w14:textId="77777777" w:rsidR="00B142C0" w:rsidRPr="007A0288" w:rsidRDefault="00B142C0" w:rsidP="00FC711C">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1EFEDDF1" w14:textId="77777777" w:rsidR="00B142C0" w:rsidRPr="007A0288" w:rsidRDefault="00B142C0" w:rsidP="00230993">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32951F93" w14:textId="77777777" w:rsidR="00B142C0" w:rsidRPr="007A0288" w:rsidRDefault="00B142C0" w:rsidP="00230993">
            <w:pPr>
              <w:tabs>
                <w:tab w:val="center" w:pos="4819"/>
              </w:tabs>
              <w:rPr>
                <w:rFonts w:ascii="Times New Roman" w:hAnsi="Times New Roman" w:cs="Times New Roman"/>
                <w:b/>
                <w:sz w:val="24"/>
              </w:rPr>
            </w:pPr>
          </w:p>
        </w:tc>
      </w:tr>
      <w:tr w:rsidR="00B142C0" w:rsidRPr="007A0288" w14:paraId="0A5717B7" w14:textId="77777777" w:rsidTr="00FC711C">
        <w:tc>
          <w:tcPr>
            <w:tcW w:w="562" w:type="dxa"/>
            <w:vAlign w:val="center"/>
          </w:tcPr>
          <w:p w14:paraId="0FB0C348" w14:textId="77777777" w:rsidR="00B142C0" w:rsidRPr="007A0288" w:rsidRDefault="00B142C0" w:rsidP="00FC711C">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0B4064BF" w14:textId="77777777" w:rsidR="00B142C0" w:rsidRPr="007A0288" w:rsidRDefault="00B142C0" w:rsidP="00230993">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B142C0" w:rsidRPr="007A0288" w14:paraId="15D38891" w14:textId="77777777" w:rsidTr="00230993">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065A0B8" w14:textId="77777777" w:rsidR="00B142C0" w:rsidRPr="007A0288" w:rsidRDefault="00B142C0" w:rsidP="00230993">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r w:rsidRPr="007A0288">
                    <w:rPr>
                      <w:rFonts w:ascii="Times New Roman" w:eastAsia="Times New Roman" w:hAnsi="Times New Roman" w:cs="Times New Roman"/>
                      <w:b/>
                      <w:bCs/>
                      <w:kern w:val="0"/>
                      <w:sz w:val="24"/>
                      <w:lang w:eastAsia="lv-LV"/>
                    </w:rPr>
                    <w:t>(obligāts</w:t>
                  </w:r>
                  <w:r w:rsidRPr="007A0288">
                    <w:rPr>
                      <w:rFonts w:ascii="Times New Roman" w:eastAsia="Times New Roman" w:hAnsi="Times New Roman" w:cs="Times New Roman"/>
                      <w:kern w:val="0"/>
                      <w:sz w:val="24"/>
                      <w:lang w:eastAsia="lv-LV"/>
                    </w:rPr>
                    <w:t>):</w:t>
                  </w:r>
                </w:p>
              </w:tc>
            </w:tr>
            <w:tr w:rsidR="00B142C0" w:rsidRPr="007A0288" w14:paraId="583B754A" w14:textId="77777777" w:rsidTr="00230993">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F2ACE5B" w14:textId="77777777" w:rsidR="00B142C0" w:rsidRPr="007A0288" w:rsidRDefault="00B142C0" w:rsidP="00230993">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Fakss: </w:t>
                  </w:r>
                </w:p>
              </w:tc>
            </w:tr>
            <w:tr w:rsidR="00B142C0" w:rsidRPr="007A0288" w14:paraId="787C0D03" w14:textId="77777777" w:rsidTr="00230993">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C0F7803" w14:textId="77777777" w:rsidR="00B142C0" w:rsidRPr="007A0288" w:rsidRDefault="00B142C0" w:rsidP="00230993">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B142C0" w:rsidRPr="007A0288" w14:paraId="4FDE0D10" w14:textId="77777777" w:rsidTr="00230993">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A0C2B18" w14:textId="77777777" w:rsidR="00B142C0" w:rsidRPr="007A0288" w:rsidRDefault="00B142C0" w:rsidP="00230993">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lastRenderedPageBreak/>
                    <w:t>Tīmekļvietnes</w:t>
                  </w:r>
                  <w:r w:rsidRPr="007A0288">
                    <w:rPr>
                      <w:rFonts w:ascii="Times New Roman" w:eastAsia="Times New Roman" w:hAnsi="Times New Roman" w:cs="Times New Roman"/>
                      <w:kern w:val="0"/>
                      <w:sz w:val="24"/>
                      <w:lang w:eastAsia="lv-LV"/>
                    </w:rPr>
                    <w:t xml:space="preserve"> adrese:</w:t>
                  </w:r>
                </w:p>
              </w:tc>
            </w:tr>
          </w:tbl>
          <w:p w14:paraId="14A7F462" w14:textId="77777777" w:rsidR="00B142C0" w:rsidRPr="007A0288" w:rsidRDefault="00B142C0" w:rsidP="00230993">
            <w:pPr>
              <w:tabs>
                <w:tab w:val="center" w:pos="4819"/>
              </w:tabs>
              <w:rPr>
                <w:rFonts w:ascii="Times New Roman" w:hAnsi="Times New Roman" w:cs="Times New Roman"/>
                <w:b/>
                <w:sz w:val="24"/>
                <w:lang w:val="lv-LV"/>
              </w:rPr>
            </w:pPr>
          </w:p>
        </w:tc>
      </w:tr>
      <w:tr w:rsidR="00B142C0" w:rsidRPr="007A0288" w14:paraId="2134E5F2" w14:textId="77777777" w:rsidTr="00FC711C">
        <w:tc>
          <w:tcPr>
            <w:tcW w:w="562" w:type="dxa"/>
            <w:vAlign w:val="center"/>
          </w:tcPr>
          <w:p w14:paraId="4A357F3A" w14:textId="77777777" w:rsidR="00B142C0" w:rsidRPr="007A0288" w:rsidRDefault="00B142C0" w:rsidP="00FC711C">
            <w:pPr>
              <w:tabs>
                <w:tab w:val="center" w:pos="4819"/>
              </w:tabs>
              <w:jc w:val="center"/>
              <w:rPr>
                <w:rFonts w:ascii="Times New Roman" w:hAnsi="Times New Roman" w:cs="Times New Roman"/>
                <w:sz w:val="24"/>
              </w:rPr>
            </w:pPr>
            <w:r>
              <w:rPr>
                <w:rFonts w:ascii="Times New Roman" w:hAnsi="Times New Roman" w:cs="Times New Roman"/>
                <w:sz w:val="24"/>
              </w:rPr>
              <w:lastRenderedPageBreak/>
              <w:t>4</w:t>
            </w:r>
          </w:p>
        </w:tc>
        <w:tc>
          <w:tcPr>
            <w:tcW w:w="7513" w:type="dxa"/>
          </w:tcPr>
          <w:p w14:paraId="015EB34F" w14:textId="77777777" w:rsidR="00B142C0" w:rsidRPr="007A0288" w:rsidRDefault="00B142C0" w:rsidP="00230993">
            <w:pPr>
              <w:jc w:val="both"/>
              <w:rPr>
                <w:rFonts w:ascii="Times New Roman" w:hAnsi="Times New Roman"/>
                <w:sz w:val="24"/>
                <w:lang w:val="lv-LV"/>
              </w:rPr>
            </w:pPr>
            <w:r w:rsidRPr="007A0288">
              <w:rPr>
                <w:rFonts w:ascii="Times New Roman" w:hAnsi="Times New Roman"/>
                <w:sz w:val="24"/>
                <w:lang w:val="lv-LV"/>
              </w:rPr>
              <w:t xml:space="preserve">Preces piegādi </w:t>
            </w:r>
            <w:r>
              <w:rPr>
                <w:rFonts w:ascii="Times New Roman" w:hAnsi="Times New Roman"/>
                <w:sz w:val="24"/>
                <w:lang w:val="lv-LV"/>
              </w:rPr>
              <w:t xml:space="preserve">un izkraušanu </w:t>
            </w:r>
            <w:r w:rsidRPr="007A0288">
              <w:rPr>
                <w:rFonts w:ascii="Times New Roman" w:hAnsi="Times New Roman"/>
                <w:sz w:val="24"/>
                <w:lang w:val="lv-LV"/>
              </w:rPr>
              <w:t>Pretendents veic Pasūtītāja telpās Pasūtītāja atbildīgās personas klātbūtnē.</w:t>
            </w:r>
          </w:p>
        </w:tc>
        <w:tc>
          <w:tcPr>
            <w:tcW w:w="6910" w:type="dxa"/>
          </w:tcPr>
          <w:p w14:paraId="29118C02" w14:textId="77777777" w:rsidR="00B142C0" w:rsidRPr="007A0288" w:rsidRDefault="00B142C0" w:rsidP="00230993">
            <w:pPr>
              <w:tabs>
                <w:tab w:val="center" w:pos="4819"/>
              </w:tabs>
              <w:rPr>
                <w:rFonts w:ascii="Times New Roman" w:hAnsi="Times New Roman" w:cs="Times New Roman"/>
                <w:b/>
                <w:sz w:val="24"/>
              </w:rPr>
            </w:pPr>
          </w:p>
        </w:tc>
      </w:tr>
      <w:tr w:rsidR="00FC711C" w:rsidRPr="007A0288" w14:paraId="0FA92387" w14:textId="77777777" w:rsidTr="00FC711C">
        <w:tc>
          <w:tcPr>
            <w:tcW w:w="562" w:type="dxa"/>
            <w:vAlign w:val="center"/>
          </w:tcPr>
          <w:p w14:paraId="3A951446" w14:textId="65BA1002" w:rsidR="00FC711C" w:rsidRDefault="00FC711C" w:rsidP="00FC711C">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0437A5EA" w14:textId="10D12F98" w:rsidR="00FC711C" w:rsidRPr="00FC711C" w:rsidRDefault="00FC711C" w:rsidP="00230993">
            <w:pPr>
              <w:jc w:val="both"/>
              <w:rPr>
                <w:rFonts w:ascii="Times New Roman" w:hAnsi="Times New Roman"/>
                <w:sz w:val="24"/>
                <w:lang w:val="lv-LV"/>
              </w:rPr>
            </w:pPr>
            <w:r w:rsidRPr="00FC711C">
              <w:rPr>
                <w:rFonts w:ascii="Times New Roman" w:hAnsi="Times New Roman"/>
                <w:sz w:val="24"/>
                <w:lang w:val="lv-LV"/>
              </w:rPr>
              <w:t xml:space="preserve">Piegādātājam jāveic Preces uzstādīšana, pieslēgšana </w:t>
            </w:r>
            <w:r w:rsidRPr="00FC711C">
              <w:rPr>
                <w:rFonts w:ascii="Times New Roman" w:hAnsi="Times New Roman" w:cs="Times New Roman"/>
                <w:sz w:val="24"/>
                <w:lang w:val="lv-LV"/>
              </w:rPr>
              <w:t>kalorimetram IKA C 2000 un pasūtītāja personāla apmācība</w:t>
            </w:r>
          </w:p>
        </w:tc>
        <w:tc>
          <w:tcPr>
            <w:tcW w:w="6910" w:type="dxa"/>
          </w:tcPr>
          <w:p w14:paraId="65E4A55F" w14:textId="77777777" w:rsidR="00FC711C" w:rsidRPr="007A0288" w:rsidRDefault="00FC711C" w:rsidP="00230993">
            <w:pPr>
              <w:tabs>
                <w:tab w:val="center" w:pos="4819"/>
              </w:tabs>
              <w:rPr>
                <w:rFonts w:ascii="Times New Roman" w:hAnsi="Times New Roman" w:cs="Times New Roman"/>
                <w:b/>
                <w:sz w:val="24"/>
              </w:rPr>
            </w:pPr>
          </w:p>
        </w:tc>
      </w:tr>
      <w:tr w:rsidR="00B142C0" w:rsidRPr="007A0288" w14:paraId="19847636" w14:textId="77777777" w:rsidTr="00FC711C">
        <w:tc>
          <w:tcPr>
            <w:tcW w:w="562" w:type="dxa"/>
            <w:vAlign w:val="center"/>
          </w:tcPr>
          <w:p w14:paraId="05664341" w14:textId="186581E0" w:rsidR="00B142C0" w:rsidRDefault="00FC711C" w:rsidP="00FC711C">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3F2ED7A3" w14:textId="77777777" w:rsidR="00B142C0" w:rsidRPr="007A0288" w:rsidRDefault="00B142C0" w:rsidP="00230993">
            <w:pPr>
              <w:jc w:val="both"/>
              <w:rPr>
                <w:rFonts w:ascii="Times New Roman" w:hAnsi="Times New Roman"/>
                <w:sz w:val="24"/>
              </w:rPr>
            </w:pPr>
            <w:r>
              <w:rPr>
                <w:rFonts w:ascii="Times New Roman" w:hAnsi="Times New Roman"/>
                <w:sz w:val="24"/>
                <w:lang w:val="lv-LV"/>
              </w:rPr>
              <w:t xml:space="preserve">Piegādes </w:t>
            </w:r>
            <w:r w:rsidRPr="007A0288">
              <w:rPr>
                <w:rFonts w:ascii="Times New Roman" w:hAnsi="Times New Roman"/>
                <w:sz w:val="24"/>
                <w:lang w:val="lv-LV"/>
              </w:rPr>
              <w:t>izmaksas sedz Pretendents.</w:t>
            </w:r>
          </w:p>
        </w:tc>
        <w:tc>
          <w:tcPr>
            <w:tcW w:w="6910" w:type="dxa"/>
          </w:tcPr>
          <w:p w14:paraId="03136132" w14:textId="77777777" w:rsidR="00B142C0" w:rsidRPr="007A0288" w:rsidRDefault="00B142C0" w:rsidP="00230993">
            <w:pPr>
              <w:tabs>
                <w:tab w:val="center" w:pos="4819"/>
              </w:tabs>
              <w:rPr>
                <w:rFonts w:ascii="Times New Roman" w:hAnsi="Times New Roman" w:cs="Times New Roman"/>
                <w:b/>
                <w:sz w:val="24"/>
              </w:rPr>
            </w:pPr>
          </w:p>
        </w:tc>
      </w:tr>
      <w:tr w:rsidR="00FC711C" w:rsidRPr="007A0288" w14:paraId="205C934B" w14:textId="77777777" w:rsidTr="00FC711C">
        <w:tc>
          <w:tcPr>
            <w:tcW w:w="562" w:type="dxa"/>
            <w:vAlign w:val="center"/>
          </w:tcPr>
          <w:p w14:paraId="09B7AE32" w14:textId="4F7D4740" w:rsidR="00FC711C" w:rsidRDefault="00FC711C" w:rsidP="00FC711C">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66A25D99" w14:textId="77777777" w:rsidR="00FC711C" w:rsidRDefault="00FC711C" w:rsidP="00FC711C">
            <w:pPr>
              <w:jc w:val="both"/>
              <w:rPr>
                <w:rFonts w:ascii="Times New Roman" w:hAnsi="Times New Roman"/>
                <w:sz w:val="24"/>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7DEDA194" w14:textId="77777777" w:rsidR="00FC711C" w:rsidRPr="007A0288" w:rsidRDefault="00FC711C" w:rsidP="00FC711C">
            <w:pPr>
              <w:tabs>
                <w:tab w:val="center" w:pos="4819"/>
              </w:tabs>
              <w:rPr>
                <w:rFonts w:ascii="Times New Roman" w:hAnsi="Times New Roman" w:cs="Times New Roman"/>
                <w:b/>
                <w:sz w:val="24"/>
              </w:rPr>
            </w:pPr>
          </w:p>
        </w:tc>
      </w:tr>
      <w:tr w:rsidR="00FC711C" w:rsidRPr="007A0288" w14:paraId="448822D7" w14:textId="77777777" w:rsidTr="00FC711C">
        <w:tc>
          <w:tcPr>
            <w:tcW w:w="562" w:type="dxa"/>
            <w:vAlign w:val="center"/>
          </w:tcPr>
          <w:p w14:paraId="1A8B66B6" w14:textId="14234A67" w:rsidR="00FC711C" w:rsidRDefault="00FC711C" w:rsidP="00FC711C">
            <w:pPr>
              <w:tabs>
                <w:tab w:val="center" w:pos="4819"/>
              </w:tabs>
              <w:jc w:val="center"/>
              <w:rPr>
                <w:rFonts w:ascii="Times New Roman" w:hAnsi="Times New Roman" w:cs="Times New Roman"/>
                <w:sz w:val="24"/>
              </w:rPr>
            </w:pPr>
            <w:r>
              <w:rPr>
                <w:rFonts w:ascii="Times New Roman" w:hAnsi="Times New Roman" w:cs="Times New Roman"/>
                <w:sz w:val="24"/>
              </w:rPr>
              <w:t>8</w:t>
            </w:r>
          </w:p>
        </w:tc>
        <w:tc>
          <w:tcPr>
            <w:tcW w:w="7513" w:type="dxa"/>
          </w:tcPr>
          <w:p w14:paraId="70F00C03" w14:textId="77777777" w:rsidR="00FC711C" w:rsidRPr="008500C2" w:rsidRDefault="00FC711C" w:rsidP="00FC711C">
            <w:pPr>
              <w:jc w:val="both"/>
              <w:rPr>
                <w:rFonts w:ascii="Times New Roman" w:hAnsi="Times New Roman" w:cs="Times New Roman"/>
                <w:sz w:val="24"/>
                <w:lang w:val="lv-LV"/>
              </w:rPr>
            </w:pPr>
            <w:r w:rsidRPr="008500C2">
              <w:rPr>
                <w:rFonts w:ascii="Times New Roman" w:hAnsi="Times New Roman" w:cs="Times New Roman"/>
                <w:sz w:val="24"/>
                <w:lang w:val="lv-LV"/>
              </w:rPr>
              <w:t>Garantijas laiks – vismaz 2 (divi) gadi</w:t>
            </w:r>
          </w:p>
        </w:tc>
        <w:tc>
          <w:tcPr>
            <w:tcW w:w="6910" w:type="dxa"/>
          </w:tcPr>
          <w:p w14:paraId="4409BC43" w14:textId="77777777" w:rsidR="00FC711C" w:rsidRPr="008500C2" w:rsidRDefault="00FC711C" w:rsidP="00FC711C">
            <w:pPr>
              <w:tabs>
                <w:tab w:val="center" w:pos="4819"/>
              </w:tabs>
              <w:rPr>
                <w:rFonts w:ascii="Times New Roman" w:hAnsi="Times New Roman" w:cs="Times New Roman"/>
                <w:b/>
                <w:sz w:val="24"/>
                <w:lang w:val="lv-LV"/>
              </w:rPr>
            </w:pPr>
            <w:r w:rsidRPr="008500C2">
              <w:rPr>
                <w:rFonts w:ascii="Times New Roman" w:hAnsi="Times New Roman" w:cs="Times New Roman"/>
                <w:sz w:val="24"/>
                <w:lang w:val="lv-LV"/>
              </w:rPr>
              <w:t>&lt;</w:t>
            </w:r>
            <w:r w:rsidRPr="008500C2">
              <w:rPr>
                <w:rFonts w:ascii="Times New Roman" w:hAnsi="Times New Roman" w:cs="Times New Roman"/>
                <w:i/>
                <w:sz w:val="24"/>
                <w:lang w:val="lv-LV"/>
              </w:rPr>
              <w:t>norādāms konkrēts piedāvātais garantijas laiks</w:t>
            </w:r>
            <w:r w:rsidRPr="008500C2">
              <w:rPr>
                <w:rFonts w:ascii="Times New Roman" w:hAnsi="Times New Roman" w:cs="Times New Roman"/>
                <w:sz w:val="24"/>
                <w:lang w:val="lv-LV"/>
              </w:rPr>
              <w:t>&gt;</w:t>
            </w:r>
          </w:p>
        </w:tc>
      </w:tr>
      <w:tr w:rsidR="00FC711C" w:rsidRPr="007A0288" w14:paraId="79D6D49B" w14:textId="77777777" w:rsidTr="00FC711C">
        <w:tc>
          <w:tcPr>
            <w:tcW w:w="562" w:type="dxa"/>
            <w:vAlign w:val="center"/>
          </w:tcPr>
          <w:p w14:paraId="35AD7D67" w14:textId="2F648B29" w:rsidR="00FC711C" w:rsidRDefault="00FC711C" w:rsidP="00FC711C">
            <w:pPr>
              <w:tabs>
                <w:tab w:val="center" w:pos="4819"/>
              </w:tabs>
              <w:jc w:val="center"/>
              <w:rPr>
                <w:rFonts w:ascii="Times New Roman" w:hAnsi="Times New Roman" w:cs="Times New Roman"/>
                <w:sz w:val="24"/>
              </w:rPr>
            </w:pPr>
            <w:r>
              <w:rPr>
                <w:rFonts w:ascii="Times New Roman" w:hAnsi="Times New Roman" w:cs="Times New Roman"/>
                <w:sz w:val="24"/>
              </w:rPr>
              <w:t>9</w:t>
            </w:r>
          </w:p>
        </w:tc>
        <w:tc>
          <w:tcPr>
            <w:tcW w:w="7513" w:type="dxa"/>
          </w:tcPr>
          <w:p w14:paraId="5BB0B674" w14:textId="77777777" w:rsidR="00FC711C" w:rsidRPr="007A0288" w:rsidRDefault="00FC711C" w:rsidP="00FC711C">
            <w:pPr>
              <w:jc w:val="both"/>
              <w:rPr>
                <w:rFonts w:ascii="Times New Roman" w:hAnsi="Times New Roman"/>
                <w:sz w:val="24"/>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FC711C" w:rsidRPr="007A0288" w14:paraId="2FD06693" w14:textId="77777777" w:rsidTr="00230993">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5545868" w14:textId="77777777" w:rsidR="00FC711C" w:rsidRPr="007A0288" w:rsidRDefault="00FC711C" w:rsidP="00FC711C">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FC711C" w:rsidRPr="007A0288" w14:paraId="1FBD813F" w14:textId="77777777" w:rsidTr="00230993">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8FBD23E" w14:textId="77777777" w:rsidR="00FC711C" w:rsidRPr="007A0288" w:rsidRDefault="00FC711C" w:rsidP="00FC711C">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FC711C" w:rsidRPr="007A0288" w14:paraId="51BE1957" w14:textId="77777777" w:rsidTr="00230993">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41416DE" w14:textId="77777777" w:rsidR="00FC711C" w:rsidRPr="007A0288" w:rsidRDefault="00FC711C" w:rsidP="00FC711C">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04DEFE85" w14:textId="77777777" w:rsidR="00FC711C" w:rsidRPr="007A0288" w:rsidRDefault="00FC711C" w:rsidP="00FC711C">
            <w:pPr>
              <w:tabs>
                <w:tab w:val="center" w:pos="4819"/>
              </w:tabs>
              <w:rPr>
                <w:rFonts w:ascii="Times New Roman" w:hAnsi="Times New Roman" w:cs="Times New Roman"/>
                <w:b/>
                <w:sz w:val="24"/>
              </w:rPr>
            </w:pPr>
          </w:p>
        </w:tc>
      </w:tr>
      <w:tr w:rsidR="00FC711C" w:rsidRPr="007A0288" w14:paraId="75BC14EF" w14:textId="77777777" w:rsidTr="00FC711C">
        <w:tc>
          <w:tcPr>
            <w:tcW w:w="562" w:type="dxa"/>
            <w:vAlign w:val="center"/>
          </w:tcPr>
          <w:p w14:paraId="520C8A7A" w14:textId="183E56CA" w:rsidR="00FC711C" w:rsidRDefault="00FC711C" w:rsidP="00FC711C">
            <w:pPr>
              <w:tabs>
                <w:tab w:val="center" w:pos="4819"/>
              </w:tabs>
              <w:jc w:val="center"/>
              <w:rPr>
                <w:rFonts w:ascii="Times New Roman" w:hAnsi="Times New Roman" w:cs="Times New Roman"/>
                <w:sz w:val="24"/>
              </w:rPr>
            </w:pPr>
            <w:r>
              <w:rPr>
                <w:rFonts w:ascii="Times New Roman" w:hAnsi="Times New Roman" w:cs="Times New Roman"/>
                <w:sz w:val="24"/>
              </w:rPr>
              <w:t>10</w:t>
            </w:r>
          </w:p>
        </w:tc>
        <w:tc>
          <w:tcPr>
            <w:tcW w:w="7513" w:type="dxa"/>
          </w:tcPr>
          <w:p w14:paraId="66F11BBE" w14:textId="77777777" w:rsidR="00FC711C" w:rsidRPr="00FC711C" w:rsidRDefault="00FC711C" w:rsidP="00FC711C">
            <w:pPr>
              <w:tabs>
                <w:tab w:val="left" w:pos="900"/>
              </w:tabs>
              <w:rPr>
                <w:rFonts w:ascii="Times New Roman" w:eastAsia="Times New Roman" w:hAnsi="Times New Roman" w:cs="Arial"/>
                <w:sz w:val="24"/>
                <w:lang w:val="lv-LV" w:eastAsia="lv-LV"/>
              </w:rPr>
            </w:pPr>
            <w:r w:rsidRPr="00FC711C">
              <w:rPr>
                <w:rFonts w:ascii="Times New Roman" w:eastAsia="Times New Roman" w:hAnsi="Times New Roman" w:cs="Arial"/>
                <w:sz w:val="24"/>
                <w:lang w:val="lv-LV" w:eastAsia="lv-LV"/>
              </w:rPr>
              <w:t xml:space="preserve">Garantijas remonts: </w:t>
            </w:r>
          </w:p>
          <w:p w14:paraId="3A2C652A" w14:textId="7977311D" w:rsidR="00D70681" w:rsidRPr="00D70681" w:rsidRDefault="00FC711C" w:rsidP="00D70681">
            <w:pPr>
              <w:pStyle w:val="ListParagraph"/>
              <w:numPr>
                <w:ilvl w:val="1"/>
                <w:numId w:val="8"/>
              </w:numPr>
              <w:spacing w:line="0" w:lineRule="atLeast"/>
              <w:rPr>
                <w:rFonts w:ascii="Times New Roman" w:hAnsi="Times New Roman" w:cs="Arial"/>
                <w:sz w:val="24"/>
                <w:lang w:val="lv-LV" w:eastAsia="lv-LV"/>
              </w:rPr>
            </w:pPr>
            <w:r w:rsidRPr="00D70681">
              <w:rPr>
                <w:rFonts w:ascii="Times New Roman" w:hAnsi="Times New Roman" w:cs="Arial"/>
                <w:sz w:val="24"/>
                <w:lang w:val="lv-LV" w:eastAsia="lv-LV"/>
              </w:rPr>
              <w:t>Servisa reakcijas laiks 2 darba dienu laikā pēc izsaukuma saņemšanas;</w:t>
            </w:r>
          </w:p>
          <w:p w14:paraId="462939F8" w14:textId="457BD1CC" w:rsidR="00FC711C" w:rsidRPr="00D70681" w:rsidRDefault="00FC711C" w:rsidP="00D70681">
            <w:pPr>
              <w:pStyle w:val="ListParagraph"/>
              <w:numPr>
                <w:ilvl w:val="1"/>
                <w:numId w:val="8"/>
              </w:numPr>
              <w:spacing w:line="0" w:lineRule="atLeast"/>
              <w:rPr>
                <w:rFonts w:ascii="Times New Roman" w:hAnsi="Times New Roman" w:cs="Arial"/>
                <w:sz w:val="24"/>
                <w:lang w:eastAsia="lv-LV"/>
              </w:rPr>
            </w:pPr>
            <w:r w:rsidRPr="00D70681">
              <w:rPr>
                <w:rFonts w:ascii="Times New Roman" w:hAnsi="Times New Roman" w:cs="Arial"/>
                <w:sz w:val="24"/>
                <w:lang w:val="lv-LV" w:eastAsia="lv-LV"/>
              </w:rPr>
              <w:t>Garantijas remonts jāveic 7 kalendāro dienu laikā pēc izsaukuma saņemšanas, ja tas nav iespējams, garākā laika periodā, par ko vienojas ar pasūtītāju</w:t>
            </w:r>
            <w:r w:rsidR="00D70681" w:rsidRPr="00D70681">
              <w:rPr>
                <w:rFonts w:ascii="Times New Roman" w:hAnsi="Times New Roman" w:cs="Arial"/>
                <w:sz w:val="24"/>
                <w:lang w:val="lv-LV" w:eastAsia="lv-LV"/>
              </w:rPr>
              <w:t>.</w:t>
            </w:r>
          </w:p>
        </w:tc>
        <w:tc>
          <w:tcPr>
            <w:tcW w:w="6910" w:type="dxa"/>
          </w:tcPr>
          <w:p w14:paraId="36A1BC28" w14:textId="77777777" w:rsidR="00FC711C" w:rsidRPr="007A0288" w:rsidRDefault="00FC711C" w:rsidP="00FC711C">
            <w:pPr>
              <w:jc w:val="right"/>
              <w:rPr>
                <w:rFonts w:ascii="Times New Roman" w:eastAsia="Times New Roman" w:hAnsi="Times New Roman" w:cs="Times New Roman"/>
                <w:kern w:val="0"/>
                <w:sz w:val="24"/>
                <w:lang w:eastAsia="lv-LV"/>
              </w:rPr>
            </w:pPr>
          </w:p>
        </w:tc>
      </w:tr>
    </w:tbl>
    <w:p w14:paraId="41A74987" w14:textId="1389D06C" w:rsidR="00B142C0" w:rsidRDefault="00B142C0" w:rsidP="00B142C0">
      <w:pPr>
        <w:tabs>
          <w:tab w:val="center" w:pos="4819"/>
        </w:tabs>
        <w:jc w:val="center"/>
        <w:rPr>
          <w:rFonts w:ascii="Times New Roman" w:hAnsi="Times New Roman" w:cs="Times New Roman"/>
          <w:sz w:val="24"/>
        </w:rPr>
      </w:pPr>
    </w:p>
    <w:p w14:paraId="4B53D9B5" w14:textId="77777777" w:rsidR="003200EE" w:rsidRDefault="003200EE" w:rsidP="00B142C0">
      <w:pPr>
        <w:tabs>
          <w:tab w:val="center" w:pos="4819"/>
        </w:tabs>
        <w:jc w:val="center"/>
        <w:rPr>
          <w:rFonts w:ascii="Times New Roman" w:hAnsi="Times New Roman" w:cs="Times New Roman"/>
          <w:sz w:val="24"/>
        </w:rPr>
      </w:pPr>
    </w:p>
    <w:p w14:paraId="49BC8666" w14:textId="77777777" w:rsidR="00B142C0" w:rsidRPr="007A0288" w:rsidRDefault="00B142C0" w:rsidP="00B142C0">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607CE665" w14:textId="77777777" w:rsidR="00B142C0" w:rsidRPr="007A0288" w:rsidRDefault="00B142C0" w:rsidP="00B142C0">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29FADBF" w14:textId="77777777" w:rsidR="00B142C0" w:rsidRPr="007A0288" w:rsidRDefault="00B142C0" w:rsidP="00B142C0">
      <w:pPr>
        <w:tabs>
          <w:tab w:val="center" w:pos="4819"/>
        </w:tabs>
        <w:rPr>
          <w:rFonts w:ascii="Times New Roman" w:hAnsi="Times New Roman" w:cs="Times New Roman"/>
          <w:sz w:val="24"/>
        </w:rPr>
      </w:pPr>
    </w:p>
    <w:p w14:paraId="32D9584C" w14:textId="77777777" w:rsidR="00B142C0" w:rsidRPr="007A0288" w:rsidRDefault="00B142C0" w:rsidP="00B142C0">
      <w:pPr>
        <w:tabs>
          <w:tab w:val="center" w:pos="4819"/>
        </w:tabs>
        <w:rPr>
          <w:rFonts w:ascii="Times New Roman" w:hAnsi="Times New Roman" w:cs="Times New Roman"/>
          <w:sz w:val="24"/>
        </w:rPr>
      </w:pPr>
    </w:p>
    <w:p w14:paraId="571D2244" w14:textId="77777777" w:rsidR="00B142C0" w:rsidRPr="007A0288" w:rsidRDefault="00B142C0" w:rsidP="00B142C0">
      <w:pPr>
        <w:tabs>
          <w:tab w:val="center" w:pos="4819"/>
        </w:tabs>
        <w:rPr>
          <w:rFonts w:ascii="Times New Roman" w:hAnsi="Times New Roman" w:cs="Times New Roman"/>
          <w:sz w:val="24"/>
        </w:rPr>
      </w:pPr>
    </w:p>
    <w:p w14:paraId="13B86F8F" w14:textId="77777777" w:rsidR="00B142C0" w:rsidRDefault="00B142C0" w:rsidP="00B142C0">
      <w:pPr>
        <w:tabs>
          <w:tab w:val="center" w:pos="4819"/>
        </w:tabs>
        <w:rPr>
          <w:rFonts w:ascii="Times New Roman" w:hAnsi="Times New Roman" w:cs="Times New Roman"/>
          <w:sz w:val="24"/>
        </w:rPr>
      </w:pPr>
    </w:p>
    <w:p w14:paraId="259C8729" w14:textId="77777777" w:rsidR="00B142C0" w:rsidRDefault="00B142C0" w:rsidP="00B142C0">
      <w:pPr>
        <w:tabs>
          <w:tab w:val="center" w:pos="4819"/>
        </w:tabs>
        <w:rPr>
          <w:rFonts w:ascii="Times New Roman" w:hAnsi="Times New Roman" w:cs="Times New Roman"/>
          <w:sz w:val="24"/>
        </w:rPr>
      </w:pPr>
    </w:p>
    <w:p w14:paraId="00F9EAF1" w14:textId="77777777" w:rsidR="00B142C0" w:rsidRDefault="00B142C0" w:rsidP="00B142C0">
      <w:pPr>
        <w:spacing w:after="160" w:line="259" w:lineRule="auto"/>
        <w:rPr>
          <w:rFonts w:ascii="Times New Roman" w:hAnsi="Times New Roman" w:cs="Times New Roman"/>
          <w:sz w:val="24"/>
        </w:rPr>
      </w:pPr>
      <w:r>
        <w:rPr>
          <w:rFonts w:ascii="Times New Roman" w:hAnsi="Times New Roman" w:cs="Times New Roman"/>
          <w:sz w:val="24"/>
        </w:rPr>
        <w:br w:type="page"/>
      </w:r>
    </w:p>
    <w:tbl>
      <w:tblPr>
        <w:tblW w:w="51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558"/>
        <w:gridCol w:w="1702"/>
        <w:gridCol w:w="2127"/>
        <w:gridCol w:w="1132"/>
        <w:gridCol w:w="4257"/>
        <w:gridCol w:w="1420"/>
        <w:gridCol w:w="2225"/>
      </w:tblGrid>
      <w:tr w:rsidR="00B142C0" w:rsidRPr="00FE0339" w14:paraId="04E48C05" w14:textId="77777777" w:rsidTr="002A449A">
        <w:tc>
          <w:tcPr>
            <w:tcW w:w="288" w:type="pct"/>
            <w:vAlign w:val="center"/>
          </w:tcPr>
          <w:p w14:paraId="0EB6D820" w14:textId="77777777" w:rsidR="00B142C0" w:rsidRPr="002D2CAC" w:rsidRDefault="00B142C0" w:rsidP="00230993">
            <w:pPr>
              <w:jc w:val="center"/>
              <w:rPr>
                <w:rFonts w:ascii="Times New Roman" w:hAnsi="Times New Roman" w:cs="Times New Roman"/>
                <w:b/>
                <w:sz w:val="22"/>
                <w:szCs w:val="22"/>
              </w:rPr>
            </w:pPr>
            <w:proofErr w:type="spellStart"/>
            <w:r>
              <w:rPr>
                <w:rFonts w:ascii="Times New Roman" w:hAnsi="Times New Roman" w:cs="Times New Roman"/>
                <w:b/>
                <w:sz w:val="22"/>
                <w:szCs w:val="22"/>
              </w:rPr>
              <w:lastRenderedPageBreak/>
              <w:t>Nr.p.k</w:t>
            </w:r>
            <w:proofErr w:type="spellEnd"/>
          </w:p>
        </w:tc>
        <w:tc>
          <w:tcPr>
            <w:tcW w:w="509" w:type="pct"/>
            <w:vAlign w:val="center"/>
          </w:tcPr>
          <w:p w14:paraId="178DFC6D" w14:textId="77777777" w:rsidR="00B142C0" w:rsidRPr="002D2CAC" w:rsidRDefault="00B142C0" w:rsidP="00230993">
            <w:pPr>
              <w:jc w:val="center"/>
              <w:rPr>
                <w:rFonts w:ascii="Times New Roman" w:hAnsi="Times New Roman" w:cs="Times New Roman"/>
                <w:b/>
                <w:sz w:val="24"/>
              </w:rPr>
            </w:pPr>
            <w:r w:rsidRPr="002D2CAC">
              <w:rPr>
                <w:rFonts w:ascii="Times New Roman" w:hAnsi="Times New Roman" w:cs="Times New Roman"/>
                <w:b/>
                <w:sz w:val="24"/>
              </w:rPr>
              <w:t>Prece</w:t>
            </w:r>
          </w:p>
        </w:tc>
        <w:tc>
          <w:tcPr>
            <w:tcW w:w="1251" w:type="pct"/>
            <w:gridSpan w:val="2"/>
            <w:vAlign w:val="center"/>
          </w:tcPr>
          <w:p w14:paraId="3D199470" w14:textId="77777777" w:rsidR="00B142C0" w:rsidRPr="002D2CAC" w:rsidRDefault="00B142C0" w:rsidP="00230993">
            <w:pPr>
              <w:jc w:val="center"/>
              <w:rPr>
                <w:rFonts w:ascii="Times New Roman" w:hAnsi="Times New Roman" w:cs="Times New Roman"/>
                <w:b/>
                <w:sz w:val="24"/>
              </w:rPr>
            </w:pPr>
            <w:r w:rsidRPr="002D2CAC">
              <w:rPr>
                <w:rFonts w:ascii="Times New Roman" w:hAnsi="Times New Roman" w:cs="Times New Roman"/>
                <w:b/>
                <w:sz w:val="24"/>
              </w:rPr>
              <w:t>Pasūtītāja</w:t>
            </w:r>
            <w:r>
              <w:rPr>
                <w:rFonts w:ascii="Times New Roman" w:hAnsi="Times New Roman" w:cs="Times New Roman"/>
                <w:b/>
                <w:sz w:val="24"/>
              </w:rPr>
              <w:t xml:space="preserve"> minimālās</w:t>
            </w:r>
            <w:r w:rsidRPr="002D2CAC">
              <w:rPr>
                <w:rFonts w:ascii="Times New Roman" w:hAnsi="Times New Roman" w:cs="Times New Roman"/>
                <w:b/>
                <w:sz w:val="24"/>
              </w:rPr>
              <w:t xml:space="preserve"> prasības</w:t>
            </w:r>
          </w:p>
        </w:tc>
        <w:tc>
          <w:tcPr>
            <w:tcW w:w="370" w:type="pct"/>
            <w:vAlign w:val="center"/>
          </w:tcPr>
          <w:p w14:paraId="19605CAD" w14:textId="77777777" w:rsidR="00B142C0" w:rsidRPr="00FE0339" w:rsidRDefault="00B142C0" w:rsidP="00230993">
            <w:pPr>
              <w:jc w:val="center"/>
              <w:rPr>
                <w:rFonts w:ascii="Times New Roman" w:hAnsi="Times New Roman" w:cs="Times New Roman"/>
                <w:b/>
                <w:sz w:val="20"/>
                <w:szCs w:val="20"/>
              </w:rPr>
            </w:pPr>
            <w:r w:rsidRPr="00FE0339">
              <w:rPr>
                <w:rFonts w:ascii="Times New Roman" w:hAnsi="Times New Roman" w:cs="Times New Roman"/>
                <w:b/>
                <w:sz w:val="20"/>
                <w:szCs w:val="20"/>
              </w:rPr>
              <w:t>Daudzums (gab.)</w:t>
            </w:r>
          </w:p>
        </w:tc>
        <w:tc>
          <w:tcPr>
            <w:tcW w:w="1391" w:type="pct"/>
            <w:vAlign w:val="center"/>
          </w:tcPr>
          <w:p w14:paraId="20D01BB0" w14:textId="77777777" w:rsidR="00B142C0" w:rsidRPr="00FE0339" w:rsidRDefault="00B142C0" w:rsidP="00230993">
            <w:pPr>
              <w:jc w:val="center"/>
              <w:rPr>
                <w:rFonts w:ascii="Times New Roman" w:hAnsi="Times New Roman" w:cs="Times New Roman"/>
                <w:b/>
                <w:bCs/>
                <w:color w:val="000000"/>
                <w:sz w:val="24"/>
              </w:rPr>
            </w:pPr>
            <w:r w:rsidRPr="00FE0339">
              <w:rPr>
                <w:rFonts w:ascii="Times New Roman" w:hAnsi="Times New Roman" w:cs="Times New Roman"/>
                <w:b/>
                <w:color w:val="000000"/>
                <w:sz w:val="24"/>
              </w:rPr>
              <w:t>Pretendenta Piedāvājums*</w:t>
            </w:r>
          </w:p>
          <w:p w14:paraId="6AC2E34F" w14:textId="77777777" w:rsidR="00B142C0" w:rsidRPr="001408A5" w:rsidRDefault="00B142C0" w:rsidP="00230993">
            <w:pPr>
              <w:tabs>
                <w:tab w:val="center" w:pos="4819"/>
              </w:tabs>
              <w:jc w:val="center"/>
              <w:rPr>
                <w:rFonts w:ascii="Times New Roman" w:hAnsi="Times New Roman" w:cs="Times New Roman"/>
                <w:sz w:val="20"/>
                <w:szCs w:val="20"/>
              </w:rPr>
            </w:pPr>
          </w:p>
        </w:tc>
        <w:tc>
          <w:tcPr>
            <w:tcW w:w="464" w:type="pct"/>
            <w:vAlign w:val="center"/>
          </w:tcPr>
          <w:p w14:paraId="51974CA1" w14:textId="77777777" w:rsidR="00B142C0" w:rsidRPr="000874AB" w:rsidRDefault="00B142C0" w:rsidP="00230993">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Vienības cena EUR (bez PVN)</w:t>
            </w:r>
          </w:p>
          <w:p w14:paraId="34638ACA" w14:textId="77777777" w:rsidR="00B142C0" w:rsidRPr="00FE0339" w:rsidRDefault="00B142C0" w:rsidP="00230993">
            <w:pPr>
              <w:jc w:val="center"/>
              <w:rPr>
                <w:rFonts w:ascii="Times New Roman" w:hAnsi="Times New Roman" w:cs="Times New Roman"/>
                <w:b/>
                <w:color w:val="000000"/>
                <w:sz w:val="24"/>
              </w:rPr>
            </w:pPr>
          </w:p>
        </w:tc>
        <w:tc>
          <w:tcPr>
            <w:tcW w:w="727" w:type="pct"/>
            <w:vAlign w:val="center"/>
          </w:tcPr>
          <w:p w14:paraId="69D03A1A" w14:textId="77777777" w:rsidR="00B142C0" w:rsidRPr="000874AB" w:rsidRDefault="00B142C0" w:rsidP="00230993">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 xml:space="preserve">Kopējā cena EUR (bez PVN)           </w:t>
            </w:r>
            <w:r w:rsidRPr="000874AB">
              <w:rPr>
                <w:rFonts w:ascii="Times New Roman" w:hAnsi="Times New Roman" w:cs="Times New Roman"/>
                <w:color w:val="000000"/>
                <w:sz w:val="22"/>
                <w:szCs w:val="22"/>
              </w:rPr>
              <w:t>(skaits x vienības cena EUR (bez PVN))</w:t>
            </w:r>
          </w:p>
          <w:p w14:paraId="7451E5A9" w14:textId="77777777" w:rsidR="00B142C0" w:rsidRPr="00FE0339" w:rsidRDefault="00B142C0" w:rsidP="00230993">
            <w:pPr>
              <w:jc w:val="center"/>
              <w:rPr>
                <w:rFonts w:ascii="Times New Roman" w:hAnsi="Times New Roman" w:cs="Times New Roman"/>
                <w:b/>
                <w:color w:val="000000"/>
                <w:sz w:val="24"/>
              </w:rPr>
            </w:pPr>
          </w:p>
        </w:tc>
      </w:tr>
      <w:tr w:rsidR="002A449A" w:rsidRPr="00FE0339" w14:paraId="4DBAAD4E" w14:textId="77777777" w:rsidTr="002A449A">
        <w:trPr>
          <w:cantSplit/>
          <w:trHeight w:val="56"/>
        </w:trPr>
        <w:tc>
          <w:tcPr>
            <w:tcW w:w="288" w:type="pct"/>
            <w:vMerge w:val="restart"/>
            <w:vAlign w:val="center"/>
          </w:tcPr>
          <w:p w14:paraId="4EDC469A" w14:textId="77777777" w:rsidR="002A449A" w:rsidRPr="00FE0339" w:rsidRDefault="002A449A" w:rsidP="002A449A">
            <w:pPr>
              <w:jc w:val="center"/>
              <w:rPr>
                <w:rFonts w:ascii="Times New Roman" w:hAnsi="Times New Roman" w:cs="Times New Roman"/>
                <w:sz w:val="20"/>
                <w:szCs w:val="20"/>
              </w:rPr>
            </w:pPr>
            <w:r w:rsidRPr="00FE0339">
              <w:rPr>
                <w:rFonts w:ascii="Times New Roman" w:hAnsi="Times New Roman" w:cs="Times New Roman"/>
                <w:sz w:val="20"/>
                <w:szCs w:val="20"/>
              </w:rPr>
              <w:t>1.</w:t>
            </w:r>
          </w:p>
        </w:tc>
        <w:tc>
          <w:tcPr>
            <w:tcW w:w="509" w:type="pct"/>
            <w:vMerge w:val="restart"/>
            <w:vAlign w:val="center"/>
          </w:tcPr>
          <w:p w14:paraId="0F663272" w14:textId="703646A6" w:rsidR="002A449A" w:rsidRPr="0045491B" w:rsidRDefault="002A449A" w:rsidP="002A449A">
            <w:pPr>
              <w:jc w:val="center"/>
              <w:rPr>
                <w:rFonts w:ascii="Times New Roman" w:hAnsi="Times New Roman" w:cs="Times New Roman"/>
                <w:sz w:val="22"/>
                <w:szCs w:val="22"/>
              </w:rPr>
            </w:pPr>
            <w:r w:rsidRPr="0045491B">
              <w:rPr>
                <w:rFonts w:ascii="Times New Roman" w:eastAsiaTheme="majorEastAsia" w:hAnsi="Times New Roman" w:cstheme="majorBidi"/>
                <w:b/>
                <w:sz w:val="22"/>
                <w:szCs w:val="22"/>
              </w:rPr>
              <w:t xml:space="preserve">Dzesējošais </w:t>
            </w:r>
            <w:proofErr w:type="spellStart"/>
            <w:r w:rsidRPr="0045491B">
              <w:rPr>
                <w:rFonts w:ascii="Times New Roman" w:eastAsiaTheme="majorEastAsia" w:hAnsi="Times New Roman" w:cstheme="majorBidi"/>
                <w:b/>
                <w:sz w:val="22"/>
                <w:szCs w:val="22"/>
              </w:rPr>
              <w:t>recirkulācijas</w:t>
            </w:r>
            <w:proofErr w:type="spellEnd"/>
            <w:r w:rsidRPr="0045491B">
              <w:rPr>
                <w:rFonts w:ascii="Times New Roman" w:eastAsiaTheme="majorEastAsia" w:hAnsi="Times New Roman" w:cstheme="majorBidi"/>
                <w:b/>
                <w:sz w:val="22"/>
                <w:szCs w:val="22"/>
              </w:rPr>
              <w:t xml:space="preserve"> termostats</w:t>
            </w:r>
            <w:r w:rsidRPr="0045491B">
              <w:rPr>
                <w:rFonts w:ascii="Times New Roman" w:hAnsi="Times New Roman" w:cs="Times New Roman"/>
                <w:sz w:val="22"/>
                <w:szCs w:val="22"/>
              </w:rPr>
              <w:t xml:space="preserve"> </w:t>
            </w:r>
          </w:p>
        </w:tc>
        <w:tc>
          <w:tcPr>
            <w:tcW w:w="556" w:type="pct"/>
            <w:vAlign w:val="center"/>
          </w:tcPr>
          <w:p w14:paraId="5EAA089E" w14:textId="6F0D3019" w:rsidR="002A449A" w:rsidRPr="002A449A" w:rsidRDefault="002A449A" w:rsidP="002A449A">
            <w:pPr>
              <w:rPr>
                <w:rFonts w:ascii="Times New Roman" w:hAnsi="Times New Roman" w:cs="Times New Roman"/>
                <w:sz w:val="22"/>
                <w:szCs w:val="22"/>
                <w:highlight w:val="magenta"/>
              </w:rPr>
            </w:pPr>
            <w:r w:rsidRPr="002A449A">
              <w:rPr>
                <w:rFonts w:ascii="Times New Roman" w:eastAsia="Times New Roman" w:hAnsi="Times New Roman" w:cs="Times New Roman"/>
                <w:sz w:val="22"/>
                <w:szCs w:val="22"/>
                <w:lang w:eastAsia="lv-LV"/>
              </w:rPr>
              <w:t>Minimālais darba temperatūras diapazons</w:t>
            </w:r>
          </w:p>
        </w:tc>
        <w:tc>
          <w:tcPr>
            <w:tcW w:w="695" w:type="pct"/>
            <w:vAlign w:val="center"/>
          </w:tcPr>
          <w:p w14:paraId="3C1980FF" w14:textId="67FB30EE" w:rsidR="002A449A" w:rsidRPr="002A449A" w:rsidRDefault="002A449A" w:rsidP="002A449A">
            <w:pPr>
              <w:jc w:val="center"/>
              <w:rPr>
                <w:rFonts w:ascii="Times New Roman" w:hAnsi="Times New Roman" w:cs="Times New Roman"/>
                <w:sz w:val="22"/>
                <w:szCs w:val="22"/>
                <w:highlight w:val="magenta"/>
              </w:rPr>
            </w:pPr>
            <w:r w:rsidRPr="002A449A">
              <w:rPr>
                <w:rFonts w:ascii="Times New Roman" w:eastAsia="Calibri" w:hAnsi="Times New Roman" w:cs="Times New Roman"/>
                <w:sz w:val="22"/>
                <w:szCs w:val="22"/>
                <w:lang w:eastAsia="lv-LV"/>
              </w:rPr>
              <w:t>no -20°C līdz istabas temperatūrai</w:t>
            </w:r>
          </w:p>
        </w:tc>
        <w:tc>
          <w:tcPr>
            <w:tcW w:w="370" w:type="pct"/>
            <w:vMerge w:val="restart"/>
            <w:vAlign w:val="center"/>
          </w:tcPr>
          <w:p w14:paraId="39768A2F" w14:textId="77777777" w:rsidR="002A449A" w:rsidRPr="00FE0339" w:rsidRDefault="002A449A" w:rsidP="002A449A">
            <w:pPr>
              <w:jc w:val="center"/>
              <w:rPr>
                <w:rFonts w:ascii="Times New Roman" w:hAnsi="Times New Roman" w:cs="Times New Roman"/>
                <w:sz w:val="20"/>
                <w:szCs w:val="20"/>
              </w:rPr>
            </w:pPr>
            <w:r>
              <w:rPr>
                <w:rFonts w:ascii="Times New Roman" w:hAnsi="Times New Roman" w:cs="Times New Roman"/>
                <w:sz w:val="20"/>
                <w:szCs w:val="20"/>
              </w:rPr>
              <w:t>1</w:t>
            </w:r>
          </w:p>
        </w:tc>
        <w:tc>
          <w:tcPr>
            <w:tcW w:w="1391" w:type="pct"/>
            <w:vMerge w:val="restart"/>
          </w:tcPr>
          <w:p w14:paraId="139FF4DC" w14:textId="77777777" w:rsidR="002A449A" w:rsidRPr="00FE0339" w:rsidRDefault="002A449A" w:rsidP="002A449A">
            <w:pPr>
              <w:jc w:val="center"/>
              <w:rPr>
                <w:rFonts w:ascii="Times New Roman" w:hAnsi="Times New Roman" w:cs="Times New Roman"/>
                <w:sz w:val="20"/>
                <w:szCs w:val="20"/>
              </w:rPr>
            </w:pPr>
          </w:p>
        </w:tc>
        <w:tc>
          <w:tcPr>
            <w:tcW w:w="464" w:type="pct"/>
            <w:vMerge w:val="restart"/>
          </w:tcPr>
          <w:p w14:paraId="7A814FD8" w14:textId="77777777" w:rsidR="002A449A" w:rsidRPr="00FE0339" w:rsidRDefault="002A449A" w:rsidP="002A449A">
            <w:pPr>
              <w:jc w:val="center"/>
              <w:rPr>
                <w:rFonts w:ascii="Times New Roman" w:hAnsi="Times New Roman" w:cs="Times New Roman"/>
                <w:sz w:val="20"/>
                <w:szCs w:val="20"/>
              </w:rPr>
            </w:pPr>
          </w:p>
        </w:tc>
        <w:tc>
          <w:tcPr>
            <w:tcW w:w="727" w:type="pct"/>
            <w:vMerge w:val="restart"/>
          </w:tcPr>
          <w:p w14:paraId="4DE10CF3" w14:textId="77777777" w:rsidR="002A449A" w:rsidRPr="00FE0339" w:rsidRDefault="002A449A" w:rsidP="002A449A">
            <w:pPr>
              <w:jc w:val="center"/>
              <w:rPr>
                <w:rFonts w:ascii="Times New Roman" w:hAnsi="Times New Roman" w:cs="Times New Roman"/>
                <w:sz w:val="20"/>
                <w:szCs w:val="20"/>
              </w:rPr>
            </w:pPr>
          </w:p>
        </w:tc>
      </w:tr>
      <w:tr w:rsidR="002A449A" w:rsidRPr="00FE0339" w14:paraId="31192D48" w14:textId="77777777" w:rsidTr="002A449A">
        <w:trPr>
          <w:cantSplit/>
        </w:trPr>
        <w:tc>
          <w:tcPr>
            <w:tcW w:w="288" w:type="pct"/>
            <w:vMerge/>
            <w:vAlign w:val="center"/>
          </w:tcPr>
          <w:p w14:paraId="0D9759D0" w14:textId="77777777" w:rsidR="002A449A" w:rsidRPr="00FE0339" w:rsidRDefault="002A449A" w:rsidP="002A449A">
            <w:pPr>
              <w:jc w:val="center"/>
              <w:rPr>
                <w:rFonts w:ascii="Times New Roman" w:hAnsi="Times New Roman" w:cs="Times New Roman"/>
                <w:sz w:val="20"/>
                <w:szCs w:val="20"/>
              </w:rPr>
            </w:pPr>
          </w:p>
        </w:tc>
        <w:tc>
          <w:tcPr>
            <w:tcW w:w="509" w:type="pct"/>
            <w:vMerge/>
          </w:tcPr>
          <w:p w14:paraId="025D3730" w14:textId="77777777" w:rsidR="002A449A" w:rsidRPr="00FE0339" w:rsidRDefault="002A449A" w:rsidP="002A449A">
            <w:pPr>
              <w:jc w:val="center"/>
              <w:rPr>
                <w:rFonts w:ascii="Times New Roman" w:hAnsi="Times New Roman" w:cs="Times New Roman"/>
                <w:sz w:val="20"/>
                <w:szCs w:val="20"/>
              </w:rPr>
            </w:pPr>
          </w:p>
        </w:tc>
        <w:tc>
          <w:tcPr>
            <w:tcW w:w="556" w:type="pct"/>
            <w:vAlign w:val="center"/>
          </w:tcPr>
          <w:p w14:paraId="4D1AEFDF" w14:textId="2A91126C" w:rsidR="002A449A" w:rsidRPr="002A449A" w:rsidRDefault="002A449A" w:rsidP="002A449A">
            <w:pPr>
              <w:pStyle w:val="TableContents"/>
              <w:widowControl/>
              <w:snapToGrid w:val="0"/>
              <w:rPr>
                <w:sz w:val="22"/>
                <w:szCs w:val="22"/>
              </w:rPr>
            </w:pPr>
            <w:r w:rsidRPr="002A449A">
              <w:rPr>
                <w:rFonts w:eastAsia="Times New Roman"/>
                <w:sz w:val="22"/>
                <w:szCs w:val="22"/>
                <w:lang w:eastAsia="lv-LV"/>
              </w:rPr>
              <w:t>Temperatūras stabilitāte</w:t>
            </w:r>
          </w:p>
        </w:tc>
        <w:tc>
          <w:tcPr>
            <w:tcW w:w="695" w:type="pct"/>
            <w:vAlign w:val="center"/>
          </w:tcPr>
          <w:p w14:paraId="1D712A23" w14:textId="1A7C8BA8" w:rsidR="002A449A" w:rsidRPr="002A449A" w:rsidRDefault="002A449A" w:rsidP="002A449A">
            <w:pPr>
              <w:jc w:val="center"/>
              <w:rPr>
                <w:rFonts w:ascii="Times New Roman" w:hAnsi="Times New Roman" w:cs="Times New Roman"/>
                <w:sz w:val="22"/>
                <w:szCs w:val="22"/>
              </w:rPr>
            </w:pPr>
            <w:r w:rsidRPr="002A449A">
              <w:rPr>
                <w:rFonts w:ascii="Times New Roman" w:eastAsia="Calibri" w:hAnsi="Times New Roman" w:cs="Times New Roman"/>
                <w:sz w:val="22"/>
                <w:szCs w:val="22"/>
                <w:lang w:eastAsia="lv-LV"/>
              </w:rPr>
              <w:t>Līdz 0,1°C</w:t>
            </w:r>
          </w:p>
        </w:tc>
        <w:tc>
          <w:tcPr>
            <w:tcW w:w="370" w:type="pct"/>
            <w:vMerge/>
            <w:vAlign w:val="center"/>
          </w:tcPr>
          <w:p w14:paraId="196A4F51" w14:textId="77777777" w:rsidR="002A449A" w:rsidRPr="00FE0339" w:rsidRDefault="002A449A" w:rsidP="002A449A">
            <w:pPr>
              <w:jc w:val="center"/>
              <w:rPr>
                <w:rFonts w:ascii="Times New Roman" w:hAnsi="Times New Roman" w:cs="Times New Roman"/>
                <w:sz w:val="20"/>
                <w:szCs w:val="20"/>
              </w:rPr>
            </w:pPr>
          </w:p>
        </w:tc>
        <w:tc>
          <w:tcPr>
            <w:tcW w:w="1391" w:type="pct"/>
            <w:vMerge/>
          </w:tcPr>
          <w:p w14:paraId="1E719EA9" w14:textId="77777777" w:rsidR="002A449A" w:rsidRPr="00FE0339" w:rsidRDefault="002A449A" w:rsidP="002A449A">
            <w:pPr>
              <w:jc w:val="center"/>
              <w:rPr>
                <w:rFonts w:ascii="Times New Roman" w:hAnsi="Times New Roman" w:cs="Times New Roman"/>
                <w:sz w:val="20"/>
                <w:szCs w:val="20"/>
              </w:rPr>
            </w:pPr>
          </w:p>
        </w:tc>
        <w:tc>
          <w:tcPr>
            <w:tcW w:w="464" w:type="pct"/>
            <w:vMerge/>
          </w:tcPr>
          <w:p w14:paraId="07E070C5" w14:textId="77777777" w:rsidR="002A449A" w:rsidRPr="00FE0339" w:rsidRDefault="002A449A" w:rsidP="002A449A">
            <w:pPr>
              <w:jc w:val="center"/>
              <w:rPr>
                <w:rFonts w:ascii="Times New Roman" w:hAnsi="Times New Roman" w:cs="Times New Roman"/>
                <w:sz w:val="20"/>
                <w:szCs w:val="20"/>
              </w:rPr>
            </w:pPr>
          </w:p>
        </w:tc>
        <w:tc>
          <w:tcPr>
            <w:tcW w:w="727" w:type="pct"/>
            <w:vMerge/>
          </w:tcPr>
          <w:p w14:paraId="4852F1F5" w14:textId="77777777" w:rsidR="002A449A" w:rsidRPr="00FE0339" w:rsidRDefault="002A449A" w:rsidP="002A449A">
            <w:pPr>
              <w:jc w:val="center"/>
              <w:rPr>
                <w:rFonts w:ascii="Times New Roman" w:hAnsi="Times New Roman" w:cs="Times New Roman"/>
                <w:sz w:val="20"/>
                <w:szCs w:val="20"/>
              </w:rPr>
            </w:pPr>
          </w:p>
        </w:tc>
      </w:tr>
      <w:tr w:rsidR="002A449A" w:rsidRPr="00FE0339" w14:paraId="2E40B115" w14:textId="77777777" w:rsidTr="002A449A">
        <w:trPr>
          <w:cantSplit/>
        </w:trPr>
        <w:tc>
          <w:tcPr>
            <w:tcW w:w="288" w:type="pct"/>
            <w:vMerge/>
            <w:vAlign w:val="center"/>
          </w:tcPr>
          <w:p w14:paraId="2DEADE80" w14:textId="77777777" w:rsidR="002A449A" w:rsidRPr="00FE0339" w:rsidRDefault="002A449A" w:rsidP="002A449A">
            <w:pPr>
              <w:jc w:val="center"/>
              <w:rPr>
                <w:rFonts w:ascii="Times New Roman" w:hAnsi="Times New Roman" w:cs="Times New Roman"/>
                <w:sz w:val="20"/>
                <w:szCs w:val="20"/>
              </w:rPr>
            </w:pPr>
          </w:p>
        </w:tc>
        <w:tc>
          <w:tcPr>
            <w:tcW w:w="509" w:type="pct"/>
            <w:vMerge/>
          </w:tcPr>
          <w:p w14:paraId="2666A8F2" w14:textId="77777777" w:rsidR="002A449A" w:rsidRPr="00FE0339" w:rsidRDefault="002A449A" w:rsidP="002A449A">
            <w:pPr>
              <w:jc w:val="center"/>
              <w:rPr>
                <w:rFonts w:ascii="Times New Roman" w:hAnsi="Times New Roman" w:cs="Times New Roman"/>
                <w:sz w:val="20"/>
                <w:szCs w:val="20"/>
              </w:rPr>
            </w:pPr>
          </w:p>
        </w:tc>
        <w:tc>
          <w:tcPr>
            <w:tcW w:w="556" w:type="pct"/>
            <w:vAlign w:val="center"/>
          </w:tcPr>
          <w:p w14:paraId="4B6C1A97" w14:textId="37067E61" w:rsidR="002A449A" w:rsidRPr="002A449A" w:rsidRDefault="002A449A" w:rsidP="002A449A">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Maksimālā dzesēšanas jauda pie 20°C</w:t>
            </w:r>
          </w:p>
        </w:tc>
        <w:tc>
          <w:tcPr>
            <w:tcW w:w="695" w:type="pct"/>
            <w:vAlign w:val="center"/>
          </w:tcPr>
          <w:p w14:paraId="0D44E20F" w14:textId="0F2B1A9F" w:rsidR="002A449A" w:rsidRPr="002A449A" w:rsidRDefault="002A449A" w:rsidP="002A449A">
            <w:pPr>
              <w:jc w:val="center"/>
              <w:rPr>
                <w:rFonts w:ascii="Times New Roman" w:hAnsi="Times New Roman" w:cs="Times New Roman"/>
                <w:sz w:val="22"/>
                <w:szCs w:val="22"/>
                <w:lang w:val="en-GB"/>
              </w:rPr>
            </w:pPr>
            <w:r w:rsidRPr="002A449A">
              <w:rPr>
                <w:rFonts w:ascii="Times New Roman" w:eastAsia="Calibri" w:hAnsi="Times New Roman" w:cs="Times New Roman"/>
                <w:sz w:val="22"/>
                <w:szCs w:val="22"/>
                <w:lang w:eastAsia="lv-LV"/>
              </w:rPr>
              <w:t>Vismaz 400 W</w:t>
            </w:r>
          </w:p>
        </w:tc>
        <w:tc>
          <w:tcPr>
            <w:tcW w:w="370" w:type="pct"/>
            <w:vMerge/>
            <w:vAlign w:val="center"/>
          </w:tcPr>
          <w:p w14:paraId="26A10CB4" w14:textId="77777777" w:rsidR="002A449A" w:rsidRPr="00FE0339" w:rsidRDefault="002A449A" w:rsidP="002A449A">
            <w:pPr>
              <w:jc w:val="center"/>
              <w:rPr>
                <w:rFonts w:ascii="Times New Roman" w:hAnsi="Times New Roman" w:cs="Times New Roman"/>
                <w:sz w:val="20"/>
                <w:szCs w:val="20"/>
              </w:rPr>
            </w:pPr>
          </w:p>
        </w:tc>
        <w:tc>
          <w:tcPr>
            <w:tcW w:w="1391" w:type="pct"/>
            <w:vMerge/>
          </w:tcPr>
          <w:p w14:paraId="0B711229" w14:textId="77777777" w:rsidR="002A449A" w:rsidRPr="00FE0339" w:rsidRDefault="002A449A" w:rsidP="002A449A">
            <w:pPr>
              <w:jc w:val="center"/>
              <w:rPr>
                <w:rFonts w:ascii="Times New Roman" w:hAnsi="Times New Roman" w:cs="Times New Roman"/>
                <w:sz w:val="20"/>
                <w:szCs w:val="20"/>
              </w:rPr>
            </w:pPr>
          </w:p>
        </w:tc>
        <w:tc>
          <w:tcPr>
            <w:tcW w:w="464" w:type="pct"/>
            <w:vMerge/>
          </w:tcPr>
          <w:p w14:paraId="0BD26E4A" w14:textId="77777777" w:rsidR="002A449A" w:rsidRPr="00FE0339" w:rsidRDefault="002A449A" w:rsidP="002A449A">
            <w:pPr>
              <w:jc w:val="center"/>
              <w:rPr>
                <w:rFonts w:ascii="Times New Roman" w:hAnsi="Times New Roman" w:cs="Times New Roman"/>
                <w:sz w:val="20"/>
                <w:szCs w:val="20"/>
              </w:rPr>
            </w:pPr>
          </w:p>
        </w:tc>
        <w:tc>
          <w:tcPr>
            <w:tcW w:w="727" w:type="pct"/>
            <w:vMerge/>
          </w:tcPr>
          <w:p w14:paraId="22DDB39F" w14:textId="77777777" w:rsidR="002A449A" w:rsidRPr="00FE0339" w:rsidRDefault="002A449A" w:rsidP="002A449A">
            <w:pPr>
              <w:jc w:val="center"/>
              <w:rPr>
                <w:rFonts w:ascii="Times New Roman" w:hAnsi="Times New Roman" w:cs="Times New Roman"/>
                <w:sz w:val="20"/>
                <w:szCs w:val="20"/>
              </w:rPr>
            </w:pPr>
          </w:p>
        </w:tc>
      </w:tr>
      <w:tr w:rsidR="002A449A" w:rsidRPr="00FE0339" w14:paraId="6C57A5CD" w14:textId="77777777" w:rsidTr="002A449A">
        <w:trPr>
          <w:cantSplit/>
        </w:trPr>
        <w:tc>
          <w:tcPr>
            <w:tcW w:w="288" w:type="pct"/>
            <w:vMerge/>
            <w:vAlign w:val="center"/>
          </w:tcPr>
          <w:p w14:paraId="02D62FB3" w14:textId="77777777" w:rsidR="002A449A" w:rsidRPr="00FE0339" w:rsidRDefault="002A449A" w:rsidP="002A449A">
            <w:pPr>
              <w:jc w:val="center"/>
              <w:rPr>
                <w:rFonts w:ascii="Times New Roman" w:hAnsi="Times New Roman" w:cs="Times New Roman"/>
                <w:sz w:val="20"/>
                <w:szCs w:val="20"/>
              </w:rPr>
            </w:pPr>
          </w:p>
        </w:tc>
        <w:tc>
          <w:tcPr>
            <w:tcW w:w="509" w:type="pct"/>
            <w:vMerge/>
          </w:tcPr>
          <w:p w14:paraId="6DF09AED" w14:textId="77777777" w:rsidR="002A449A" w:rsidRPr="00FE0339" w:rsidRDefault="002A449A" w:rsidP="002A449A">
            <w:pPr>
              <w:jc w:val="center"/>
              <w:rPr>
                <w:rFonts w:ascii="Times New Roman" w:hAnsi="Times New Roman" w:cs="Times New Roman"/>
                <w:sz w:val="20"/>
                <w:szCs w:val="20"/>
              </w:rPr>
            </w:pPr>
          </w:p>
        </w:tc>
        <w:tc>
          <w:tcPr>
            <w:tcW w:w="556" w:type="pct"/>
            <w:vAlign w:val="center"/>
          </w:tcPr>
          <w:p w14:paraId="42745915" w14:textId="03A8EEE7" w:rsidR="002A449A" w:rsidRPr="002A449A" w:rsidRDefault="002A449A" w:rsidP="002A449A">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Temperatūras attēlojums</w:t>
            </w:r>
          </w:p>
        </w:tc>
        <w:tc>
          <w:tcPr>
            <w:tcW w:w="695" w:type="pct"/>
            <w:vAlign w:val="center"/>
          </w:tcPr>
          <w:p w14:paraId="048A4317" w14:textId="02E1BCAF" w:rsidR="002A449A" w:rsidRPr="002A449A" w:rsidRDefault="002A449A" w:rsidP="002A449A">
            <w:pPr>
              <w:jc w:val="center"/>
              <w:rPr>
                <w:rFonts w:ascii="Times New Roman" w:hAnsi="Times New Roman" w:cs="Times New Roman"/>
                <w:sz w:val="22"/>
                <w:szCs w:val="22"/>
              </w:rPr>
            </w:pPr>
            <w:r w:rsidRPr="002A449A">
              <w:rPr>
                <w:rFonts w:ascii="Times New Roman" w:eastAsia="Calibri" w:hAnsi="Times New Roman" w:cs="Times New Roman"/>
                <w:sz w:val="22"/>
                <w:szCs w:val="22"/>
                <w:lang w:eastAsia="lv-LV"/>
              </w:rPr>
              <w:t>LED displejs vai ekvivalents, ar izšķirtspēju ne sliktāku kā 0,1°C</w:t>
            </w:r>
          </w:p>
        </w:tc>
        <w:tc>
          <w:tcPr>
            <w:tcW w:w="370" w:type="pct"/>
            <w:vMerge/>
            <w:vAlign w:val="center"/>
          </w:tcPr>
          <w:p w14:paraId="473C6F45" w14:textId="77777777" w:rsidR="002A449A" w:rsidRPr="00FE0339" w:rsidRDefault="002A449A" w:rsidP="002A449A">
            <w:pPr>
              <w:jc w:val="center"/>
              <w:rPr>
                <w:rFonts w:ascii="Times New Roman" w:hAnsi="Times New Roman" w:cs="Times New Roman"/>
                <w:sz w:val="20"/>
                <w:szCs w:val="20"/>
              </w:rPr>
            </w:pPr>
          </w:p>
        </w:tc>
        <w:tc>
          <w:tcPr>
            <w:tcW w:w="1391" w:type="pct"/>
            <w:vMerge/>
          </w:tcPr>
          <w:p w14:paraId="74858075" w14:textId="77777777" w:rsidR="002A449A" w:rsidRPr="00FE0339" w:rsidRDefault="002A449A" w:rsidP="002A449A">
            <w:pPr>
              <w:jc w:val="center"/>
              <w:rPr>
                <w:rFonts w:ascii="Times New Roman" w:hAnsi="Times New Roman" w:cs="Times New Roman"/>
                <w:sz w:val="20"/>
                <w:szCs w:val="20"/>
              </w:rPr>
            </w:pPr>
          </w:p>
        </w:tc>
        <w:tc>
          <w:tcPr>
            <w:tcW w:w="464" w:type="pct"/>
            <w:vMerge/>
          </w:tcPr>
          <w:p w14:paraId="409DF2E7" w14:textId="77777777" w:rsidR="002A449A" w:rsidRPr="00FE0339" w:rsidRDefault="002A449A" w:rsidP="002A449A">
            <w:pPr>
              <w:jc w:val="center"/>
              <w:rPr>
                <w:rFonts w:ascii="Times New Roman" w:hAnsi="Times New Roman" w:cs="Times New Roman"/>
                <w:sz w:val="20"/>
                <w:szCs w:val="20"/>
              </w:rPr>
            </w:pPr>
          </w:p>
        </w:tc>
        <w:tc>
          <w:tcPr>
            <w:tcW w:w="727" w:type="pct"/>
            <w:vMerge/>
          </w:tcPr>
          <w:p w14:paraId="067C5F10" w14:textId="77777777" w:rsidR="002A449A" w:rsidRPr="00FE0339" w:rsidRDefault="002A449A" w:rsidP="002A449A">
            <w:pPr>
              <w:jc w:val="center"/>
              <w:rPr>
                <w:rFonts w:ascii="Times New Roman" w:hAnsi="Times New Roman" w:cs="Times New Roman"/>
                <w:sz w:val="20"/>
                <w:szCs w:val="20"/>
              </w:rPr>
            </w:pPr>
          </w:p>
        </w:tc>
      </w:tr>
      <w:tr w:rsidR="002A449A" w:rsidRPr="00FE0339" w14:paraId="128E7244" w14:textId="77777777" w:rsidTr="002A449A">
        <w:trPr>
          <w:cantSplit/>
          <w:trHeight w:val="285"/>
        </w:trPr>
        <w:tc>
          <w:tcPr>
            <w:tcW w:w="288" w:type="pct"/>
            <w:vMerge/>
            <w:vAlign w:val="center"/>
          </w:tcPr>
          <w:p w14:paraId="7980A421" w14:textId="77777777" w:rsidR="002A449A" w:rsidRPr="00FE0339" w:rsidRDefault="002A449A" w:rsidP="002A449A">
            <w:pPr>
              <w:jc w:val="center"/>
              <w:rPr>
                <w:rFonts w:ascii="Times New Roman" w:hAnsi="Times New Roman" w:cs="Times New Roman"/>
                <w:sz w:val="20"/>
                <w:szCs w:val="20"/>
              </w:rPr>
            </w:pPr>
          </w:p>
        </w:tc>
        <w:tc>
          <w:tcPr>
            <w:tcW w:w="509" w:type="pct"/>
            <w:vMerge/>
          </w:tcPr>
          <w:p w14:paraId="57256D2A" w14:textId="77777777" w:rsidR="002A449A" w:rsidRPr="00FE0339" w:rsidRDefault="002A449A" w:rsidP="002A449A">
            <w:pPr>
              <w:jc w:val="center"/>
              <w:rPr>
                <w:rFonts w:ascii="Times New Roman" w:hAnsi="Times New Roman" w:cs="Times New Roman"/>
                <w:sz w:val="20"/>
                <w:szCs w:val="20"/>
              </w:rPr>
            </w:pPr>
          </w:p>
        </w:tc>
        <w:tc>
          <w:tcPr>
            <w:tcW w:w="556" w:type="pct"/>
            <w:vAlign w:val="center"/>
          </w:tcPr>
          <w:p w14:paraId="51D9C2BE" w14:textId="291031DC" w:rsidR="002A449A" w:rsidRPr="002A449A" w:rsidRDefault="002A449A" w:rsidP="002A449A">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Temperatūras sensors</w:t>
            </w:r>
          </w:p>
        </w:tc>
        <w:tc>
          <w:tcPr>
            <w:tcW w:w="695" w:type="pct"/>
            <w:vAlign w:val="center"/>
          </w:tcPr>
          <w:p w14:paraId="2A10CEBD" w14:textId="6D5585CF" w:rsidR="002A449A" w:rsidRPr="002A449A" w:rsidRDefault="002A449A" w:rsidP="002A449A">
            <w:pPr>
              <w:jc w:val="cente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Pt100 vai ekvivalents</w:t>
            </w:r>
          </w:p>
        </w:tc>
        <w:tc>
          <w:tcPr>
            <w:tcW w:w="370" w:type="pct"/>
            <w:vMerge/>
            <w:vAlign w:val="center"/>
          </w:tcPr>
          <w:p w14:paraId="61D7E8B9" w14:textId="77777777" w:rsidR="002A449A" w:rsidRPr="00FE0339" w:rsidRDefault="002A449A" w:rsidP="002A449A">
            <w:pPr>
              <w:jc w:val="center"/>
              <w:rPr>
                <w:rFonts w:ascii="Times New Roman" w:hAnsi="Times New Roman" w:cs="Times New Roman"/>
                <w:sz w:val="20"/>
                <w:szCs w:val="20"/>
              </w:rPr>
            </w:pPr>
          </w:p>
        </w:tc>
        <w:tc>
          <w:tcPr>
            <w:tcW w:w="1391" w:type="pct"/>
            <w:vMerge/>
          </w:tcPr>
          <w:p w14:paraId="3307E6A9" w14:textId="77777777" w:rsidR="002A449A" w:rsidRPr="00FE0339" w:rsidRDefault="002A449A" w:rsidP="002A449A">
            <w:pPr>
              <w:jc w:val="center"/>
              <w:rPr>
                <w:rFonts w:ascii="Times New Roman" w:hAnsi="Times New Roman" w:cs="Times New Roman"/>
                <w:sz w:val="20"/>
                <w:szCs w:val="20"/>
              </w:rPr>
            </w:pPr>
          </w:p>
        </w:tc>
        <w:tc>
          <w:tcPr>
            <w:tcW w:w="464" w:type="pct"/>
            <w:vMerge/>
          </w:tcPr>
          <w:p w14:paraId="5128B8FC" w14:textId="77777777" w:rsidR="002A449A" w:rsidRPr="00FE0339" w:rsidRDefault="002A449A" w:rsidP="002A449A">
            <w:pPr>
              <w:jc w:val="center"/>
              <w:rPr>
                <w:rFonts w:ascii="Times New Roman" w:hAnsi="Times New Roman" w:cs="Times New Roman"/>
                <w:sz w:val="20"/>
                <w:szCs w:val="20"/>
              </w:rPr>
            </w:pPr>
          </w:p>
        </w:tc>
        <w:tc>
          <w:tcPr>
            <w:tcW w:w="727" w:type="pct"/>
            <w:vMerge/>
          </w:tcPr>
          <w:p w14:paraId="224D825A" w14:textId="77777777" w:rsidR="002A449A" w:rsidRPr="00FE0339" w:rsidRDefault="002A449A" w:rsidP="002A449A">
            <w:pPr>
              <w:jc w:val="center"/>
              <w:rPr>
                <w:rFonts w:ascii="Times New Roman" w:hAnsi="Times New Roman" w:cs="Times New Roman"/>
                <w:sz w:val="20"/>
                <w:szCs w:val="20"/>
              </w:rPr>
            </w:pPr>
          </w:p>
        </w:tc>
      </w:tr>
      <w:tr w:rsidR="002A449A" w:rsidRPr="00FE0339" w14:paraId="41F22371" w14:textId="77777777" w:rsidTr="002A449A">
        <w:trPr>
          <w:cantSplit/>
        </w:trPr>
        <w:tc>
          <w:tcPr>
            <w:tcW w:w="288" w:type="pct"/>
            <w:vMerge/>
            <w:vAlign w:val="center"/>
          </w:tcPr>
          <w:p w14:paraId="7DC25DB0" w14:textId="77777777" w:rsidR="002A449A" w:rsidRPr="00FE0339" w:rsidRDefault="002A449A" w:rsidP="002A449A">
            <w:pPr>
              <w:jc w:val="center"/>
              <w:rPr>
                <w:rFonts w:ascii="Times New Roman" w:hAnsi="Times New Roman" w:cs="Times New Roman"/>
                <w:sz w:val="20"/>
                <w:szCs w:val="20"/>
              </w:rPr>
            </w:pPr>
          </w:p>
        </w:tc>
        <w:tc>
          <w:tcPr>
            <w:tcW w:w="509" w:type="pct"/>
            <w:vMerge/>
          </w:tcPr>
          <w:p w14:paraId="2491119D" w14:textId="77777777" w:rsidR="002A449A" w:rsidRPr="00FE0339" w:rsidRDefault="002A449A" w:rsidP="002A449A">
            <w:pPr>
              <w:jc w:val="center"/>
              <w:rPr>
                <w:rFonts w:ascii="Times New Roman" w:hAnsi="Times New Roman" w:cs="Times New Roman"/>
                <w:sz w:val="20"/>
                <w:szCs w:val="20"/>
              </w:rPr>
            </w:pPr>
          </w:p>
        </w:tc>
        <w:tc>
          <w:tcPr>
            <w:tcW w:w="556" w:type="pct"/>
            <w:vAlign w:val="center"/>
          </w:tcPr>
          <w:p w14:paraId="6C5D846E" w14:textId="04FB5296" w:rsidR="002A449A" w:rsidRPr="002A449A" w:rsidRDefault="002A449A" w:rsidP="002A449A">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Trauksmes signāli</w:t>
            </w:r>
          </w:p>
        </w:tc>
        <w:tc>
          <w:tcPr>
            <w:tcW w:w="695" w:type="pct"/>
            <w:vAlign w:val="center"/>
          </w:tcPr>
          <w:p w14:paraId="5AAE6C57" w14:textId="48F1FEE6" w:rsidR="002A449A" w:rsidRPr="002A449A" w:rsidRDefault="002A449A" w:rsidP="002A449A">
            <w:pPr>
              <w:jc w:val="center"/>
              <w:rPr>
                <w:rFonts w:ascii="Times New Roman" w:hAnsi="Times New Roman" w:cs="Times New Roman"/>
                <w:sz w:val="22"/>
                <w:szCs w:val="22"/>
              </w:rPr>
            </w:pPr>
            <w:r w:rsidRPr="002A449A">
              <w:rPr>
                <w:rFonts w:ascii="Times New Roman" w:eastAsia="Calibri" w:hAnsi="Times New Roman" w:cs="Times New Roman"/>
                <w:sz w:val="22"/>
                <w:szCs w:val="22"/>
                <w:lang w:eastAsia="lv-LV"/>
              </w:rPr>
              <w:t>Jāsignalizē par temperatūras pārsniegšanu, signāliem jābūt gan vizuāliem, gan akustiskiem</w:t>
            </w:r>
          </w:p>
        </w:tc>
        <w:tc>
          <w:tcPr>
            <w:tcW w:w="370" w:type="pct"/>
            <w:vMerge/>
            <w:vAlign w:val="center"/>
          </w:tcPr>
          <w:p w14:paraId="707F3386" w14:textId="77777777" w:rsidR="002A449A" w:rsidRPr="00FE0339" w:rsidRDefault="002A449A" w:rsidP="002A449A">
            <w:pPr>
              <w:jc w:val="center"/>
              <w:rPr>
                <w:rFonts w:ascii="Times New Roman" w:hAnsi="Times New Roman" w:cs="Times New Roman"/>
                <w:sz w:val="20"/>
                <w:szCs w:val="20"/>
              </w:rPr>
            </w:pPr>
          </w:p>
        </w:tc>
        <w:tc>
          <w:tcPr>
            <w:tcW w:w="1391" w:type="pct"/>
            <w:vMerge/>
          </w:tcPr>
          <w:p w14:paraId="5AE8876D" w14:textId="77777777" w:rsidR="002A449A" w:rsidRPr="00FE0339" w:rsidRDefault="002A449A" w:rsidP="002A449A">
            <w:pPr>
              <w:jc w:val="center"/>
              <w:rPr>
                <w:rFonts w:ascii="Times New Roman" w:hAnsi="Times New Roman" w:cs="Times New Roman"/>
                <w:sz w:val="20"/>
                <w:szCs w:val="20"/>
              </w:rPr>
            </w:pPr>
          </w:p>
        </w:tc>
        <w:tc>
          <w:tcPr>
            <w:tcW w:w="464" w:type="pct"/>
            <w:vMerge/>
          </w:tcPr>
          <w:p w14:paraId="25A0423B" w14:textId="77777777" w:rsidR="002A449A" w:rsidRPr="00FE0339" w:rsidRDefault="002A449A" w:rsidP="002A449A">
            <w:pPr>
              <w:jc w:val="center"/>
              <w:rPr>
                <w:rFonts w:ascii="Times New Roman" w:hAnsi="Times New Roman" w:cs="Times New Roman"/>
                <w:sz w:val="20"/>
                <w:szCs w:val="20"/>
              </w:rPr>
            </w:pPr>
          </w:p>
        </w:tc>
        <w:tc>
          <w:tcPr>
            <w:tcW w:w="727" w:type="pct"/>
            <w:vMerge/>
          </w:tcPr>
          <w:p w14:paraId="10199EEA" w14:textId="77777777" w:rsidR="002A449A" w:rsidRPr="00FE0339" w:rsidRDefault="002A449A" w:rsidP="002A449A">
            <w:pPr>
              <w:jc w:val="center"/>
              <w:rPr>
                <w:rFonts w:ascii="Times New Roman" w:hAnsi="Times New Roman" w:cs="Times New Roman"/>
                <w:sz w:val="20"/>
                <w:szCs w:val="20"/>
              </w:rPr>
            </w:pPr>
          </w:p>
        </w:tc>
      </w:tr>
      <w:tr w:rsidR="002A449A" w:rsidRPr="00FE0339" w14:paraId="653F9728" w14:textId="77777777" w:rsidTr="002A449A">
        <w:trPr>
          <w:cantSplit/>
        </w:trPr>
        <w:tc>
          <w:tcPr>
            <w:tcW w:w="288" w:type="pct"/>
            <w:vMerge/>
            <w:vAlign w:val="center"/>
          </w:tcPr>
          <w:p w14:paraId="5BE1C261" w14:textId="77777777" w:rsidR="002A449A" w:rsidRPr="00FE0339" w:rsidRDefault="002A449A" w:rsidP="002A449A">
            <w:pPr>
              <w:jc w:val="center"/>
              <w:rPr>
                <w:rFonts w:ascii="Times New Roman" w:hAnsi="Times New Roman" w:cs="Times New Roman"/>
                <w:sz w:val="20"/>
                <w:szCs w:val="20"/>
              </w:rPr>
            </w:pPr>
          </w:p>
        </w:tc>
        <w:tc>
          <w:tcPr>
            <w:tcW w:w="509" w:type="pct"/>
            <w:vMerge/>
          </w:tcPr>
          <w:p w14:paraId="7EEAFD11" w14:textId="77777777" w:rsidR="002A449A" w:rsidRPr="00FE0339" w:rsidRDefault="002A449A" w:rsidP="002A449A">
            <w:pPr>
              <w:jc w:val="center"/>
              <w:rPr>
                <w:rFonts w:ascii="Times New Roman" w:hAnsi="Times New Roman" w:cs="Times New Roman"/>
                <w:sz w:val="20"/>
                <w:szCs w:val="20"/>
              </w:rPr>
            </w:pPr>
          </w:p>
        </w:tc>
        <w:tc>
          <w:tcPr>
            <w:tcW w:w="556" w:type="pct"/>
            <w:vAlign w:val="center"/>
          </w:tcPr>
          <w:p w14:paraId="17FB82B8" w14:textId="4FC75652" w:rsidR="002A449A" w:rsidRPr="002A449A" w:rsidRDefault="002A449A" w:rsidP="002A449A">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 xml:space="preserve">Vannas </w:t>
            </w:r>
            <w:proofErr w:type="spellStart"/>
            <w:r w:rsidRPr="002A449A">
              <w:rPr>
                <w:rFonts w:ascii="Times New Roman" w:eastAsia="Times New Roman" w:hAnsi="Times New Roman" w:cs="Times New Roman"/>
                <w:sz w:val="22"/>
                <w:szCs w:val="22"/>
                <w:lang w:eastAsia="lv-LV"/>
              </w:rPr>
              <w:t>uzpildes</w:t>
            </w:r>
            <w:proofErr w:type="spellEnd"/>
            <w:r w:rsidRPr="002A449A">
              <w:rPr>
                <w:rFonts w:ascii="Times New Roman" w:eastAsia="Times New Roman" w:hAnsi="Times New Roman" w:cs="Times New Roman"/>
                <w:sz w:val="22"/>
                <w:szCs w:val="22"/>
                <w:lang w:eastAsia="lv-LV"/>
              </w:rPr>
              <w:t xml:space="preserve"> maksimālais tilpums</w:t>
            </w:r>
          </w:p>
        </w:tc>
        <w:tc>
          <w:tcPr>
            <w:tcW w:w="695" w:type="pct"/>
            <w:vAlign w:val="center"/>
          </w:tcPr>
          <w:p w14:paraId="26D284F8" w14:textId="2D476946" w:rsidR="002A449A" w:rsidRPr="002A449A" w:rsidRDefault="002A449A" w:rsidP="002A449A">
            <w:pPr>
              <w:jc w:val="cente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Vismaz 4 L</w:t>
            </w:r>
          </w:p>
        </w:tc>
        <w:tc>
          <w:tcPr>
            <w:tcW w:w="370" w:type="pct"/>
            <w:vMerge/>
            <w:vAlign w:val="center"/>
          </w:tcPr>
          <w:p w14:paraId="7543D371" w14:textId="77777777" w:rsidR="002A449A" w:rsidRPr="00FE0339" w:rsidRDefault="002A449A" w:rsidP="002A449A">
            <w:pPr>
              <w:jc w:val="center"/>
              <w:rPr>
                <w:rFonts w:ascii="Times New Roman" w:hAnsi="Times New Roman" w:cs="Times New Roman"/>
                <w:sz w:val="20"/>
                <w:szCs w:val="20"/>
              </w:rPr>
            </w:pPr>
          </w:p>
        </w:tc>
        <w:tc>
          <w:tcPr>
            <w:tcW w:w="1391" w:type="pct"/>
            <w:vMerge/>
          </w:tcPr>
          <w:p w14:paraId="46137C7A" w14:textId="77777777" w:rsidR="002A449A" w:rsidRPr="00FE0339" w:rsidRDefault="002A449A" w:rsidP="002A449A">
            <w:pPr>
              <w:jc w:val="center"/>
              <w:rPr>
                <w:rFonts w:ascii="Times New Roman" w:hAnsi="Times New Roman" w:cs="Times New Roman"/>
                <w:sz w:val="20"/>
                <w:szCs w:val="20"/>
              </w:rPr>
            </w:pPr>
          </w:p>
        </w:tc>
        <w:tc>
          <w:tcPr>
            <w:tcW w:w="464" w:type="pct"/>
            <w:vMerge/>
          </w:tcPr>
          <w:p w14:paraId="749B39D8" w14:textId="77777777" w:rsidR="002A449A" w:rsidRPr="00FE0339" w:rsidRDefault="002A449A" w:rsidP="002A449A">
            <w:pPr>
              <w:jc w:val="center"/>
              <w:rPr>
                <w:rFonts w:ascii="Times New Roman" w:hAnsi="Times New Roman" w:cs="Times New Roman"/>
                <w:sz w:val="20"/>
                <w:szCs w:val="20"/>
              </w:rPr>
            </w:pPr>
          </w:p>
        </w:tc>
        <w:tc>
          <w:tcPr>
            <w:tcW w:w="727" w:type="pct"/>
            <w:vMerge/>
          </w:tcPr>
          <w:p w14:paraId="02071865" w14:textId="77777777" w:rsidR="002A449A" w:rsidRPr="00FE0339" w:rsidRDefault="002A449A" w:rsidP="002A449A">
            <w:pPr>
              <w:jc w:val="center"/>
              <w:rPr>
                <w:rFonts w:ascii="Times New Roman" w:hAnsi="Times New Roman" w:cs="Times New Roman"/>
                <w:sz w:val="20"/>
                <w:szCs w:val="20"/>
              </w:rPr>
            </w:pPr>
          </w:p>
        </w:tc>
      </w:tr>
      <w:tr w:rsidR="002A449A" w:rsidRPr="00FE0339" w14:paraId="7C805FFB" w14:textId="77777777" w:rsidTr="002A449A">
        <w:trPr>
          <w:cantSplit/>
        </w:trPr>
        <w:tc>
          <w:tcPr>
            <w:tcW w:w="288" w:type="pct"/>
            <w:vMerge/>
            <w:vAlign w:val="center"/>
          </w:tcPr>
          <w:p w14:paraId="5396C9C6" w14:textId="77777777" w:rsidR="002A449A" w:rsidRPr="00FE0339" w:rsidRDefault="002A449A" w:rsidP="002A449A">
            <w:pPr>
              <w:jc w:val="center"/>
              <w:rPr>
                <w:rFonts w:ascii="Times New Roman" w:hAnsi="Times New Roman" w:cs="Times New Roman"/>
                <w:sz w:val="20"/>
                <w:szCs w:val="20"/>
              </w:rPr>
            </w:pPr>
          </w:p>
        </w:tc>
        <w:tc>
          <w:tcPr>
            <w:tcW w:w="509" w:type="pct"/>
            <w:vMerge/>
          </w:tcPr>
          <w:p w14:paraId="5AC7A584" w14:textId="77777777" w:rsidR="002A449A" w:rsidRPr="00FE0339" w:rsidRDefault="002A449A" w:rsidP="002A449A">
            <w:pPr>
              <w:jc w:val="center"/>
              <w:rPr>
                <w:rFonts w:ascii="Times New Roman" w:hAnsi="Times New Roman" w:cs="Times New Roman"/>
                <w:sz w:val="20"/>
                <w:szCs w:val="20"/>
              </w:rPr>
            </w:pPr>
          </w:p>
        </w:tc>
        <w:tc>
          <w:tcPr>
            <w:tcW w:w="556" w:type="pct"/>
            <w:vAlign w:val="center"/>
          </w:tcPr>
          <w:p w14:paraId="3825AB12" w14:textId="13E6E550" w:rsidR="002A449A" w:rsidRPr="002A449A" w:rsidRDefault="002A449A" w:rsidP="002A449A">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 xml:space="preserve">Vannas </w:t>
            </w:r>
            <w:proofErr w:type="spellStart"/>
            <w:r w:rsidRPr="002A449A">
              <w:rPr>
                <w:rFonts w:ascii="Times New Roman" w:eastAsia="Times New Roman" w:hAnsi="Times New Roman" w:cs="Times New Roman"/>
                <w:sz w:val="22"/>
                <w:szCs w:val="22"/>
                <w:lang w:eastAsia="lv-LV"/>
              </w:rPr>
              <w:t>uzpildes</w:t>
            </w:r>
            <w:proofErr w:type="spellEnd"/>
            <w:r w:rsidRPr="002A449A">
              <w:rPr>
                <w:rFonts w:ascii="Times New Roman" w:eastAsia="Times New Roman" w:hAnsi="Times New Roman" w:cs="Times New Roman"/>
                <w:sz w:val="22"/>
                <w:szCs w:val="22"/>
                <w:lang w:eastAsia="lv-LV"/>
              </w:rPr>
              <w:t xml:space="preserve"> minimālais tilpums</w:t>
            </w:r>
          </w:p>
        </w:tc>
        <w:tc>
          <w:tcPr>
            <w:tcW w:w="695" w:type="pct"/>
            <w:vAlign w:val="center"/>
          </w:tcPr>
          <w:p w14:paraId="18209D85" w14:textId="1BF7DB9F" w:rsidR="002A449A" w:rsidRPr="002A449A" w:rsidRDefault="002A449A" w:rsidP="002A449A">
            <w:pPr>
              <w:jc w:val="center"/>
              <w:rPr>
                <w:rFonts w:ascii="Times New Roman" w:hAnsi="Times New Roman" w:cs="Times New Roman"/>
                <w:sz w:val="22"/>
                <w:szCs w:val="22"/>
              </w:rPr>
            </w:pPr>
            <w:r w:rsidRPr="002A449A">
              <w:rPr>
                <w:rFonts w:ascii="Times New Roman" w:eastAsia="Calibri" w:hAnsi="Times New Roman" w:cs="Times New Roman"/>
                <w:sz w:val="22"/>
                <w:szCs w:val="22"/>
                <w:lang w:eastAsia="lv-LV"/>
              </w:rPr>
              <w:t>Līdz 1,5 L</w:t>
            </w:r>
          </w:p>
        </w:tc>
        <w:tc>
          <w:tcPr>
            <w:tcW w:w="370" w:type="pct"/>
            <w:vMerge/>
            <w:vAlign w:val="center"/>
          </w:tcPr>
          <w:p w14:paraId="3647B1D6" w14:textId="77777777" w:rsidR="002A449A" w:rsidRPr="00FE0339" w:rsidRDefault="002A449A" w:rsidP="002A449A">
            <w:pPr>
              <w:jc w:val="center"/>
              <w:rPr>
                <w:rFonts w:ascii="Times New Roman" w:hAnsi="Times New Roman" w:cs="Times New Roman"/>
                <w:sz w:val="20"/>
                <w:szCs w:val="20"/>
              </w:rPr>
            </w:pPr>
          </w:p>
        </w:tc>
        <w:tc>
          <w:tcPr>
            <w:tcW w:w="1391" w:type="pct"/>
            <w:vMerge/>
          </w:tcPr>
          <w:p w14:paraId="777E3342" w14:textId="77777777" w:rsidR="002A449A" w:rsidRPr="00FE0339" w:rsidRDefault="002A449A" w:rsidP="002A449A">
            <w:pPr>
              <w:jc w:val="center"/>
              <w:rPr>
                <w:rFonts w:ascii="Times New Roman" w:hAnsi="Times New Roman" w:cs="Times New Roman"/>
                <w:sz w:val="20"/>
                <w:szCs w:val="20"/>
              </w:rPr>
            </w:pPr>
          </w:p>
        </w:tc>
        <w:tc>
          <w:tcPr>
            <w:tcW w:w="464" w:type="pct"/>
            <w:vMerge/>
          </w:tcPr>
          <w:p w14:paraId="3F8166FC" w14:textId="77777777" w:rsidR="002A449A" w:rsidRPr="00FE0339" w:rsidRDefault="002A449A" w:rsidP="002A449A">
            <w:pPr>
              <w:jc w:val="center"/>
              <w:rPr>
                <w:rFonts w:ascii="Times New Roman" w:hAnsi="Times New Roman" w:cs="Times New Roman"/>
                <w:sz w:val="20"/>
                <w:szCs w:val="20"/>
              </w:rPr>
            </w:pPr>
          </w:p>
        </w:tc>
        <w:tc>
          <w:tcPr>
            <w:tcW w:w="727" w:type="pct"/>
            <w:vMerge/>
          </w:tcPr>
          <w:p w14:paraId="62589CB3" w14:textId="77777777" w:rsidR="002A449A" w:rsidRPr="00FE0339" w:rsidRDefault="002A449A" w:rsidP="002A449A">
            <w:pPr>
              <w:jc w:val="center"/>
              <w:rPr>
                <w:rFonts w:ascii="Times New Roman" w:hAnsi="Times New Roman" w:cs="Times New Roman"/>
                <w:sz w:val="20"/>
                <w:szCs w:val="20"/>
              </w:rPr>
            </w:pPr>
          </w:p>
        </w:tc>
      </w:tr>
      <w:tr w:rsidR="002A449A" w:rsidRPr="00FE0339" w14:paraId="3F77FFBA" w14:textId="77777777" w:rsidTr="002A449A">
        <w:trPr>
          <w:cantSplit/>
        </w:trPr>
        <w:tc>
          <w:tcPr>
            <w:tcW w:w="288" w:type="pct"/>
            <w:vMerge/>
            <w:vAlign w:val="center"/>
          </w:tcPr>
          <w:p w14:paraId="014674E1" w14:textId="77777777" w:rsidR="002A449A" w:rsidRPr="00FE0339" w:rsidRDefault="002A449A" w:rsidP="002A449A">
            <w:pPr>
              <w:jc w:val="center"/>
              <w:rPr>
                <w:rFonts w:ascii="Times New Roman" w:hAnsi="Times New Roman" w:cs="Times New Roman"/>
                <w:sz w:val="20"/>
                <w:szCs w:val="20"/>
              </w:rPr>
            </w:pPr>
          </w:p>
        </w:tc>
        <w:tc>
          <w:tcPr>
            <w:tcW w:w="509" w:type="pct"/>
            <w:vMerge/>
          </w:tcPr>
          <w:p w14:paraId="06FE9284" w14:textId="77777777" w:rsidR="002A449A" w:rsidRPr="00FE0339" w:rsidRDefault="002A449A" w:rsidP="002A449A">
            <w:pPr>
              <w:jc w:val="center"/>
              <w:rPr>
                <w:rFonts w:ascii="Times New Roman" w:hAnsi="Times New Roman" w:cs="Times New Roman"/>
                <w:sz w:val="20"/>
                <w:szCs w:val="20"/>
              </w:rPr>
            </w:pPr>
          </w:p>
        </w:tc>
        <w:tc>
          <w:tcPr>
            <w:tcW w:w="556" w:type="pct"/>
            <w:vAlign w:val="center"/>
          </w:tcPr>
          <w:p w14:paraId="6F477CF6" w14:textId="0EB12706" w:rsidR="002A449A" w:rsidRPr="002A449A" w:rsidRDefault="002A449A" w:rsidP="002A449A">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 xml:space="preserve">Maksimālais apritē esošā siltumnesēja šķidruma tilpums bez papildus vannas </w:t>
            </w:r>
            <w:proofErr w:type="spellStart"/>
            <w:r w:rsidRPr="002A449A">
              <w:rPr>
                <w:rFonts w:ascii="Times New Roman" w:eastAsia="Times New Roman" w:hAnsi="Times New Roman" w:cs="Times New Roman"/>
                <w:sz w:val="22"/>
                <w:szCs w:val="22"/>
                <w:lang w:eastAsia="lv-LV"/>
              </w:rPr>
              <w:t>uzpildes</w:t>
            </w:r>
            <w:proofErr w:type="spellEnd"/>
            <w:r w:rsidRPr="002A449A">
              <w:rPr>
                <w:rFonts w:ascii="Times New Roman" w:eastAsia="Times New Roman" w:hAnsi="Times New Roman" w:cs="Times New Roman"/>
                <w:sz w:val="22"/>
                <w:szCs w:val="22"/>
                <w:lang w:eastAsia="lv-LV"/>
              </w:rPr>
              <w:t xml:space="preserve"> </w:t>
            </w:r>
          </w:p>
        </w:tc>
        <w:tc>
          <w:tcPr>
            <w:tcW w:w="695" w:type="pct"/>
            <w:vAlign w:val="center"/>
          </w:tcPr>
          <w:p w14:paraId="2491D8C0" w14:textId="3D32D6DD" w:rsidR="002A449A" w:rsidRPr="002A449A" w:rsidRDefault="002A449A" w:rsidP="002A449A">
            <w:pPr>
              <w:jc w:val="center"/>
              <w:rPr>
                <w:rFonts w:ascii="Times New Roman" w:hAnsi="Times New Roman" w:cs="Times New Roman"/>
                <w:sz w:val="22"/>
                <w:szCs w:val="22"/>
              </w:rPr>
            </w:pPr>
            <w:r w:rsidRPr="002A449A">
              <w:rPr>
                <w:rFonts w:ascii="Times New Roman" w:eastAsia="Calibri" w:hAnsi="Times New Roman" w:cs="Times New Roman"/>
                <w:sz w:val="22"/>
                <w:szCs w:val="22"/>
                <w:lang w:eastAsia="lv-LV"/>
              </w:rPr>
              <w:t>Vismaz 2,5 L</w:t>
            </w:r>
          </w:p>
        </w:tc>
        <w:tc>
          <w:tcPr>
            <w:tcW w:w="370" w:type="pct"/>
            <w:vMerge/>
            <w:vAlign w:val="center"/>
          </w:tcPr>
          <w:p w14:paraId="0A3504DC" w14:textId="77777777" w:rsidR="002A449A" w:rsidRPr="00FE0339" w:rsidRDefault="002A449A" w:rsidP="002A449A">
            <w:pPr>
              <w:jc w:val="center"/>
              <w:rPr>
                <w:rFonts w:ascii="Times New Roman" w:hAnsi="Times New Roman" w:cs="Times New Roman"/>
                <w:sz w:val="20"/>
                <w:szCs w:val="20"/>
              </w:rPr>
            </w:pPr>
          </w:p>
        </w:tc>
        <w:tc>
          <w:tcPr>
            <w:tcW w:w="1391" w:type="pct"/>
            <w:vMerge/>
          </w:tcPr>
          <w:p w14:paraId="2F082DDC" w14:textId="77777777" w:rsidR="002A449A" w:rsidRPr="00FE0339" w:rsidRDefault="002A449A" w:rsidP="002A449A">
            <w:pPr>
              <w:jc w:val="center"/>
              <w:rPr>
                <w:rFonts w:ascii="Times New Roman" w:hAnsi="Times New Roman" w:cs="Times New Roman"/>
                <w:sz w:val="20"/>
                <w:szCs w:val="20"/>
              </w:rPr>
            </w:pPr>
          </w:p>
        </w:tc>
        <w:tc>
          <w:tcPr>
            <w:tcW w:w="464" w:type="pct"/>
            <w:vMerge/>
          </w:tcPr>
          <w:p w14:paraId="67D424C4" w14:textId="77777777" w:rsidR="002A449A" w:rsidRPr="00FE0339" w:rsidRDefault="002A449A" w:rsidP="002A449A">
            <w:pPr>
              <w:jc w:val="center"/>
              <w:rPr>
                <w:rFonts w:ascii="Times New Roman" w:hAnsi="Times New Roman" w:cs="Times New Roman"/>
                <w:sz w:val="20"/>
                <w:szCs w:val="20"/>
              </w:rPr>
            </w:pPr>
          </w:p>
        </w:tc>
        <w:tc>
          <w:tcPr>
            <w:tcW w:w="727" w:type="pct"/>
            <w:vMerge/>
          </w:tcPr>
          <w:p w14:paraId="509356DB" w14:textId="77777777" w:rsidR="002A449A" w:rsidRPr="00FE0339" w:rsidRDefault="002A449A" w:rsidP="002A449A">
            <w:pPr>
              <w:jc w:val="center"/>
              <w:rPr>
                <w:rFonts w:ascii="Times New Roman" w:hAnsi="Times New Roman" w:cs="Times New Roman"/>
                <w:sz w:val="20"/>
                <w:szCs w:val="20"/>
              </w:rPr>
            </w:pPr>
          </w:p>
        </w:tc>
      </w:tr>
      <w:tr w:rsidR="002A449A" w:rsidRPr="00FE0339" w14:paraId="01BCBB49" w14:textId="77777777" w:rsidTr="00AF2E2E">
        <w:trPr>
          <w:cantSplit/>
        </w:trPr>
        <w:tc>
          <w:tcPr>
            <w:tcW w:w="288" w:type="pct"/>
            <w:vMerge/>
            <w:vAlign w:val="center"/>
          </w:tcPr>
          <w:p w14:paraId="6423A344" w14:textId="77777777" w:rsidR="002A449A" w:rsidRPr="00FE0339" w:rsidRDefault="002A449A" w:rsidP="002A449A">
            <w:pPr>
              <w:jc w:val="center"/>
              <w:rPr>
                <w:rFonts w:ascii="Times New Roman" w:hAnsi="Times New Roman" w:cs="Times New Roman"/>
                <w:sz w:val="20"/>
                <w:szCs w:val="20"/>
              </w:rPr>
            </w:pPr>
          </w:p>
        </w:tc>
        <w:tc>
          <w:tcPr>
            <w:tcW w:w="509" w:type="pct"/>
            <w:vMerge/>
          </w:tcPr>
          <w:p w14:paraId="463B4C08" w14:textId="77777777" w:rsidR="002A449A" w:rsidRPr="00FE0339" w:rsidRDefault="002A449A" w:rsidP="002A449A">
            <w:pPr>
              <w:jc w:val="center"/>
              <w:rPr>
                <w:rFonts w:ascii="Times New Roman" w:hAnsi="Times New Roman" w:cs="Times New Roman"/>
                <w:sz w:val="20"/>
                <w:szCs w:val="20"/>
              </w:rPr>
            </w:pPr>
          </w:p>
        </w:tc>
        <w:tc>
          <w:tcPr>
            <w:tcW w:w="556" w:type="pct"/>
            <w:vAlign w:val="center"/>
          </w:tcPr>
          <w:p w14:paraId="6BE0B10F" w14:textId="6269B346" w:rsidR="002A449A" w:rsidRPr="002A449A" w:rsidRDefault="002A449A" w:rsidP="002A449A">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Sūknis</w:t>
            </w:r>
          </w:p>
        </w:tc>
        <w:tc>
          <w:tcPr>
            <w:tcW w:w="695" w:type="pct"/>
            <w:vAlign w:val="center"/>
          </w:tcPr>
          <w:p w14:paraId="0C0F8037" w14:textId="63536F6D" w:rsidR="002A449A" w:rsidRPr="002A449A" w:rsidRDefault="002A449A" w:rsidP="00AF2E2E">
            <w:pPr>
              <w:spacing w:line="252" w:lineRule="exact"/>
              <w:rPr>
                <w:rFonts w:ascii="Times New Roman" w:hAnsi="Times New Roman"/>
                <w:sz w:val="22"/>
                <w:szCs w:val="22"/>
                <w:lang w:eastAsia="lv-LV"/>
              </w:rPr>
            </w:pPr>
            <w:r w:rsidRPr="002A449A">
              <w:rPr>
                <w:rFonts w:ascii="Times New Roman" w:hAnsi="Times New Roman"/>
                <w:sz w:val="22"/>
                <w:szCs w:val="22"/>
                <w:lang w:eastAsia="lv-LV"/>
              </w:rPr>
              <w:t>Spiediena/iesūkšanas tipa vai ekvivalents</w:t>
            </w:r>
            <w:r>
              <w:rPr>
                <w:rFonts w:ascii="Times New Roman" w:hAnsi="Times New Roman"/>
                <w:sz w:val="22"/>
                <w:szCs w:val="22"/>
                <w:lang w:eastAsia="lv-LV"/>
              </w:rPr>
              <w:t>;</w:t>
            </w:r>
          </w:p>
          <w:p w14:paraId="49B67427" w14:textId="1D9822AA" w:rsidR="002A449A" w:rsidRPr="002A449A" w:rsidRDefault="002A449A" w:rsidP="00AF2E2E">
            <w:pPr>
              <w:spacing w:line="252" w:lineRule="exact"/>
              <w:rPr>
                <w:rFonts w:ascii="Times New Roman" w:hAnsi="Times New Roman"/>
                <w:sz w:val="22"/>
                <w:szCs w:val="22"/>
                <w:lang w:eastAsia="lv-LV"/>
              </w:rPr>
            </w:pPr>
            <w:r w:rsidRPr="002A449A">
              <w:rPr>
                <w:rFonts w:ascii="Times New Roman" w:hAnsi="Times New Roman"/>
                <w:sz w:val="22"/>
                <w:szCs w:val="22"/>
                <w:lang w:eastAsia="lv-LV"/>
              </w:rPr>
              <w:t>Jābūt regulējamai jaudai</w:t>
            </w:r>
            <w:r>
              <w:rPr>
                <w:rFonts w:ascii="Times New Roman" w:hAnsi="Times New Roman"/>
                <w:sz w:val="22"/>
                <w:szCs w:val="22"/>
                <w:lang w:eastAsia="lv-LV"/>
              </w:rPr>
              <w:t>.</w:t>
            </w:r>
          </w:p>
          <w:p w14:paraId="25F58AB5" w14:textId="7792E284" w:rsidR="002A449A" w:rsidRPr="002A449A" w:rsidRDefault="002A449A" w:rsidP="00AF2E2E">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Maksimālais plūsmas ātrums ne mazāks kā 18 L/min (pie 0 bar pretspiediena).</w:t>
            </w:r>
          </w:p>
        </w:tc>
        <w:tc>
          <w:tcPr>
            <w:tcW w:w="370" w:type="pct"/>
            <w:vMerge/>
            <w:vAlign w:val="center"/>
          </w:tcPr>
          <w:p w14:paraId="57D6F7C7" w14:textId="77777777" w:rsidR="002A449A" w:rsidRPr="00FE0339" w:rsidRDefault="002A449A" w:rsidP="002A449A">
            <w:pPr>
              <w:jc w:val="center"/>
              <w:rPr>
                <w:rFonts w:ascii="Times New Roman" w:hAnsi="Times New Roman" w:cs="Times New Roman"/>
                <w:sz w:val="20"/>
                <w:szCs w:val="20"/>
              </w:rPr>
            </w:pPr>
          </w:p>
        </w:tc>
        <w:tc>
          <w:tcPr>
            <w:tcW w:w="1391" w:type="pct"/>
            <w:vMerge/>
          </w:tcPr>
          <w:p w14:paraId="6CEC65B5" w14:textId="77777777" w:rsidR="002A449A" w:rsidRPr="00FE0339" w:rsidRDefault="002A449A" w:rsidP="002A449A">
            <w:pPr>
              <w:jc w:val="center"/>
              <w:rPr>
                <w:rFonts w:ascii="Times New Roman" w:hAnsi="Times New Roman" w:cs="Times New Roman"/>
                <w:sz w:val="20"/>
                <w:szCs w:val="20"/>
              </w:rPr>
            </w:pPr>
          </w:p>
        </w:tc>
        <w:tc>
          <w:tcPr>
            <w:tcW w:w="464" w:type="pct"/>
            <w:vMerge/>
          </w:tcPr>
          <w:p w14:paraId="4406B77B" w14:textId="77777777" w:rsidR="002A449A" w:rsidRPr="00FE0339" w:rsidRDefault="002A449A" w:rsidP="002A449A">
            <w:pPr>
              <w:jc w:val="center"/>
              <w:rPr>
                <w:rFonts w:ascii="Times New Roman" w:hAnsi="Times New Roman" w:cs="Times New Roman"/>
                <w:sz w:val="20"/>
                <w:szCs w:val="20"/>
              </w:rPr>
            </w:pPr>
          </w:p>
        </w:tc>
        <w:tc>
          <w:tcPr>
            <w:tcW w:w="727" w:type="pct"/>
            <w:vMerge/>
          </w:tcPr>
          <w:p w14:paraId="50B9C4B9" w14:textId="77777777" w:rsidR="002A449A" w:rsidRPr="00FE0339" w:rsidRDefault="002A449A" w:rsidP="002A449A">
            <w:pPr>
              <w:jc w:val="center"/>
              <w:rPr>
                <w:rFonts w:ascii="Times New Roman" w:hAnsi="Times New Roman" w:cs="Times New Roman"/>
                <w:sz w:val="20"/>
                <w:szCs w:val="20"/>
              </w:rPr>
            </w:pPr>
          </w:p>
        </w:tc>
      </w:tr>
      <w:tr w:rsidR="002A449A" w:rsidRPr="00FE0339" w14:paraId="4601D5E3" w14:textId="77777777" w:rsidTr="002A449A">
        <w:trPr>
          <w:cantSplit/>
        </w:trPr>
        <w:tc>
          <w:tcPr>
            <w:tcW w:w="288" w:type="pct"/>
            <w:vMerge/>
            <w:vAlign w:val="center"/>
          </w:tcPr>
          <w:p w14:paraId="40699D56" w14:textId="77777777" w:rsidR="002A449A" w:rsidRPr="00FE0339" w:rsidRDefault="002A449A" w:rsidP="002A449A">
            <w:pPr>
              <w:jc w:val="center"/>
              <w:rPr>
                <w:rFonts w:ascii="Times New Roman" w:hAnsi="Times New Roman" w:cs="Times New Roman"/>
                <w:sz w:val="20"/>
                <w:szCs w:val="20"/>
              </w:rPr>
            </w:pPr>
          </w:p>
        </w:tc>
        <w:tc>
          <w:tcPr>
            <w:tcW w:w="509" w:type="pct"/>
            <w:vMerge/>
          </w:tcPr>
          <w:p w14:paraId="2EC5C077" w14:textId="77777777" w:rsidR="002A449A" w:rsidRPr="00FE0339" w:rsidRDefault="002A449A" w:rsidP="002A449A">
            <w:pPr>
              <w:jc w:val="center"/>
              <w:rPr>
                <w:rFonts w:ascii="Times New Roman" w:hAnsi="Times New Roman" w:cs="Times New Roman"/>
                <w:sz w:val="20"/>
                <w:szCs w:val="20"/>
              </w:rPr>
            </w:pPr>
          </w:p>
        </w:tc>
        <w:tc>
          <w:tcPr>
            <w:tcW w:w="556" w:type="pct"/>
            <w:vAlign w:val="center"/>
          </w:tcPr>
          <w:p w14:paraId="73756600" w14:textId="5908E6CD" w:rsidR="002A449A" w:rsidRPr="002A449A" w:rsidRDefault="002A449A" w:rsidP="002A449A">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Pieslēgvietas</w:t>
            </w:r>
          </w:p>
        </w:tc>
        <w:tc>
          <w:tcPr>
            <w:tcW w:w="695" w:type="pct"/>
            <w:vAlign w:val="center"/>
          </w:tcPr>
          <w:p w14:paraId="79D706DB" w14:textId="458B2243" w:rsidR="002A449A" w:rsidRPr="002A449A" w:rsidRDefault="002A449A" w:rsidP="002A449A">
            <w:pPr>
              <w:jc w:val="cente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Jābūt vismaz USB un RS232</w:t>
            </w:r>
          </w:p>
        </w:tc>
        <w:tc>
          <w:tcPr>
            <w:tcW w:w="370" w:type="pct"/>
            <w:vMerge/>
            <w:vAlign w:val="center"/>
          </w:tcPr>
          <w:p w14:paraId="492EFF50" w14:textId="77777777" w:rsidR="002A449A" w:rsidRPr="00FE0339" w:rsidRDefault="002A449A" w:rsidP="002A449A">
            <w:pPr>
              <w:jc w:val="center"/>
              <w:rPr>
                <w:rFonts w:ascii="Times New Roman" w:hAnsi="Times New Roman" w:cs="Times New Roman"/>
                <w:sz w:val="20"/>
                <w:szCs w:val="20"/>
              </w:rPr>
            </w:pPr>
          </w:p>
        </w:tc>
        <w:tc>
          <w:tcPr>
            <w:tcW w:w="1391" w:type="pct"/>
            <w:vMerge/>
          </w:tcPr>
          <w:p w14:paraId="2B056E5D" w14:textId="77777777" w:rsidR="002A449A" w:rsidRPr="00FE0339" w:rsidRDefault="002A449A" w:rsidP="002A449A">
            <w:pPr>
              <w:jc w:val="center"/>
              <w:rPr>
                <w:rFonts w:ascii="Times New Roman" w:hAnsi="Times New Roman" w:cs="Times New Roman"/>
                <w:sz w:val="20"/>
                <w:szCs w:val="20"/>
              </w:rPr>
            </w:pPr>
          </w:p>
        </w:tc>
        <w:tc>
          <w:tcPr>
            <w:tcW w:w="464" w:type="pct"/>
            <w:vMerge/>
          </w:tcPr>
          <w:p w14:paraId="0A67B882" w14:textId="77777777" w:rsidR="002A449A" w:rsidRPr="00FE0339" w:rsidRDefault="002A449A" w:rsidP="002A449A">
            <w:pPr>
              <w:jc w:val="center"/>
              <w:rPr>
                <w:rFonts w:ascii="Times New Roman" w:hAnsi="Times New Roman" w:cs="Times New Roman"/>
                <w:sz w:val="20"/>
                <w:szCs w:val="20"/>
              </w:rPr>
            </w:pPr>
          </w:p>
        </w:tc>
        <w:tc>
          <w:tcPr>
            <w:tcW w:w="727" w:type="pct"/>
            <w:vMerge/>
          </w:tcPr>
          <w:p w14:paraId="481E1B15" w14:textId="77777777" w:rsidR="002A449A" w:rsidRPr="00FE0339" w:rsidRDefault="002A449A" w:rsidP="002A449A">
            <w:pPr>
              <w:jc w:val="center"/>
              <w:rPr>
                <w:rFonts w:ascii="Times New Roman" w:hAnsi="Times New Roman" w:cs="Times New Roman"/>
                <w:sz w:val="20"/>
                <w:szCs w:val="20"/>
              </w:rPr>
            </w:pPr>
          </w:p>
        </w:tc>
      </w:tr>
      <w:tr w:rsidR="002A449A" w:rsidRPr="00FE0339" w14:paraId="6112A175" w14:textId="77777777" w:rsidTr="002A449A">
        <w:trPr>
          <w:cantSplit/>
        </w:trPr>
        <w:tc>
          <w:tcPr>
            <w:tcW w:w="288" w:type="pct"/>
            <w:vMerge/>
            <w:vAlign w:val="center"/>
          </w:tcPr>
          <w:p w14:paraId="799A592F" w14:textId="77777777" w:rsidR="002A449A" w:rsidRPr="00FE0339" w:rsidRDefault="002A449A" w:rsidP="002A449A">
            <w:pPr>
              <w:jc w:val="center"/>
              <w:rPr>
                <w:rFonts w:ascii="Times New Roman" w:hAnsi="Times New Roman" w:cs="Times New Roman"/>
                <w:sz w:val="20"/>
                <w:szCs w:val="20"/>
              </w:rPr>
            </w:pPr>
          </w:p>
        </w:tc>
        <w:tc>
          <w:tcPr>
            <w:tcW w:w="509" w:type="pct"/>
            <w:vMerge/>
          </w:tcPr>
          <w:p w14:paraId="315C5F61" w14:textId="77777777" w:rsidR="002A449A" w:rsidRPr="00FE0339" w:rsidRDefault="002A449A" w:rsidP="002A449A">
            <w:pPr>
              <w:jc w:val="center"/>
              <w:rPr>
                <w:rFonts w:ascii="Times New Roman" w:hAnsi="Times New Roman" w:cs="Times New Roman"/>
                <w:sz w:val="20"/>
                <w:szCs w:val="20"/>
              </w:rPr>
            </w:pPr>
          </w:p>
        </w:tc>
        <w:tc>
          <w:tcPr>
            <w:tcW w:w="556" w:type="pct"/>
            <w:vAlign w:val="center"/>
          </w:tcPr>
          <w:p w14:paraId="3FC3D718" w14:textId="32465C6A" w:rsidR="002A449A" w:rsidRPr="002A449A" w:rsidRDefault="002A449A" w:rsidP="002A449A">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 xml:space="preserve">Iekārtas </w:t>
            </w:r>
            <w:proofErr w:type="spellStart"/>
            <w:r w:rsidRPr="002A449A">
              <w:rPr>
                <w:rFonts w:ascii="Times New Roman" w:eastAsia="Times New Roman" w:hAnsi="Times New Roman" w:cs="Times New Roman"/>
                <w:sz w:val="22"/>
                <w:szCs w:val="22"/>
                <w:lang w:eastAsia="lv-LV"/>
              </w:rPr>
              <w:t>gabarītizmēri</w:t>
            </w:r>
            <w:proofErr w:type="spellEnd"/>
            <w:r w:rsidRPr="002A449A">
              <w:rPr>
                <w:rFonts w:ascii="Times New Roman" w:eastAsia="Times New Roman" w:hAnsi="Times New Roman" w:cs="Times New Roman"/>
                <w:sz w:val="22"/>
                <w:szCs w:val="22"/>
                <w:lang w:eastAsia="lv-LV"/>
              </w:rPr>
              <w:t xml:space="preserve"> (platums x augstums x dziļums)</w:t>
            </w:r>
          </w:p>
        </w:tc>
        <w:tc>
          <w:tcPr>
            <w:tcW w:w="695" w:type="pct"/>
            <w:vAlign w:val="center"/>
          </w:tcPr>
          <w:p w14:paraId="571F78CD" w14:textId="253CF5D6" w:rsidR="002A449A" w:rsidRPr="002A449A" w:rsidRDefault="002A449A" w:rsidP="002A449A">
            <w:pPr>
              <w:jc w:val="cente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Ne lielāki kā 25 x 50 x 55 cm</w:t>
            </w:r>
            <w:r w:rsidR="00F66AFD">
              <w:rPr>
                <w:rFonts w:ascii="Times New Roman" w:eastAsia="Times New Roman" w:hAnsi="Times New Roman" w:cs="Times New Roman"/>
                <w:sz w:val="22"/>
                <w:szCs w:val="22"/>
                <w:lang w:eastAsia="lv-LV"/>
              </w:rPr>
              <w:t xml:space="preserve"> </w:t>
            </w:r>
          </w:p>
        </w:tc>
        <w:tc>
          <w:tcPr>
            <w:tcW w:w="370" w:type="pct"/>
            <w:vMerge/>
            <w:vAlign w:val="center"/>
          </w:tcPr>
          <w:p w14:paraId="6D6A3C71" w14:textId="77777777" w:rsidR="002A449A" w:rsidRPr="00FE0339" w:rsidRDefault="002A449A" w:rsidP="002A449A">
            <w:pPr>
              <w:jc w:val="center"/>
              <w:rPr>
                <w:rFonts w:ascii="Times New Roman" w:hAnsi="Times New Roman" w:cs="Times New Roman"/>
                <w:sz w:val="20"/>
                <w:szCs w:val="20"/>
              </w:rPr>
            </w:pPr>
          </w:p>
        </w:tc>
        <w:tc>
          <w:tcPr>
            <w:tcW w:w="1391" w:type="pct"/>
            <w:vMerge/>
          </w:tcPr>
          <w:p w14:paraId="1F9DB171" w14:textId="77777777" w:rsidR="002A449A" w:rsidRPr="00FE0339" w:rsidRDefault="002A449A" w:rsidP="002A449A">
            <w:pPr>
              <w:jc w:val="center"/>
              <w:rPr>
                <w:rFonts w:ascii="Times New Roman" w:hAnsi="Times New Roman" w:cs="Times New Roman"/>
                <w:sz w:val="20"/>
                <w:szCs w:val="20"/>
              </w:rPr>
            </w:pPr>
          </w:p>
        </w:tc>
        <w:tc>
          <w:tcPr>
            <w:tcW w:w="464" w:type="pct"/>
            <w:vMerge/>
          </w:tcPr>
          <w:p w14:paraId="7FACEF39" w14:textId="77777777" w:rsidR="002A449A" w:rsidRPr="00FE0339" w:rsidRDefault="002A449A" w:rsidP="002A449A">
            <w:pPr>
              <w:jc w:val="center"/>
              <w:rPr>
                <w:rFonts w:ascii="Times New Roman" w:hAnsi="Times New Roman" w:cs="Times New Roman"/>
                <w:sz w:val="20"/>
                <w:szCs w:val="20"/>
              </w:rPr>
            </w:pPr>
          </w:p>
        </w:tc>
        <w:tc>
          <w:tcPr>
            <w:tcW w:w="727" w:type="pct"/>
            <w:vMerge/>
          </w:tcPr>
          <w:p w14:paraId="2862603C" w14:textId="77777777" w:rsidR="002A449A" w:rsidRPr="00FE0339" w:rsidRDefault="002A449A" w:rsidP="002A449A">
            <w:pPr>
              <w:jc w:val="center"/>
              <w:rPr>
                <w:rFonts w:ascii="Times New Roman" w:hAnsi="Times New Roman" w:cs="Times New Roman"/>
                <w:sz w:val="20"/>
                <w:szCs w:val="20"/>
              </w:rPr>
            </w:pPr>
          </w:p>
        </w:tc>
      </w:tr>
      <w:tr w:rsidR="002A449A" w:rsidRPr="00FE0339" w14:paraId="1D60FAB6" w14:textId="77777777" w:rsidTr="002A449A">
        <w:trPr>
          <w:cantSplit/>
        </w:trPr>
        <w:tc>
          <w:tcPr>
            <w:tcW w:w="288" w:type="pct"/>
            <w:vMerge/>
            <w:vAlign w:val="center"/>
          </w:tcPr>
          <w:p w14:paraId="788B6CEF" w14:textId="77777777" w:rsidR="002A449A" w:rsidRPr="00FE0339" w:rsidRDefault="002A449A" w:rsidP="002A449A">
            <w:pPr>
              <w:jc w:val="center"/>
              <w:rPr>
                <w:rFonts w:ascii="Times New Roman" w:hAnsi="Times New Roman" w:cs="Times New Roman"/>
                <w:sz w:val="20"/>
                <w:szCs w:val="20"/>
              </w:rPr>
            </w:pPr>
          </w:p>
        </w:tc>
        <w:tc>
          <w:tcPr>
            <w:tcW w:w="509" w:type="pct"/>
            <w:vMerge/>
          </w:tcPr>
          <w:p w14:paraId="17DF00BE" w14:textId="77777777" w:rsidR="002A449A" w:rsidRPr="00FE0339" w:rsidRDefault="002A449A" w:rsidP="002A449A">
            <w:pPr>
              <w:jc w:val="center"/>
              <w:rPr>
                <w:rFonts w:ascii="Times New Roman" w:hAnsi="Times New Roman" w:cs="Times New Roman"/>
                <w:sz w:val="20"/>
                <w:szCs w:val="20"/>
              </w:rPr>
            </w:pPr>
          </w:p>
        </w:tc>
        <w:tc>
          <w:tcPr>
            <w:tcW w:w="556" w:type="pct"/>
            <w:vAlign w:val="center"/>
          </w:tcPr>
          <w:p w14:paraId="612C2C7F" w14:textId="43B45D02" w:rsidR="002A449A" w:rsidRPr="002A449A" w:rsidRDefault="002A449A" w:rsidP="002A449A">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Iekārtas svars</w:t>
            </w:r>
          </w:p>
        </w:tc>
        <w:tc>
          <w:tcPr>
            <w:tcW w:w="695" w:type="pct"/>
            <w:vAlign w:val="center"/>
          </w:tcPr>
          <w:p w14:paraId="76B3FC2B" w14:textId="7960FDCC" w:rsidR="002A449A" w:rsidRPr="002A449A" w:rsidRDefault="002A449A" w:rsidP="002A449A">
            <w:pPr>
              <w:jc w:val="cente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Ne lielāks kā 30 kg</w:t>
            </w:r>
          </w:p>
        </w:tc>
        <w:tc>
          <w:tcPr>
            <w:tcW w:w="370" w:type="pct"/>
            <w:vMerge/>
            <w:vAlign w:val="center"/>
          </w:tcPr>
          <w:p w14:paraId="71DDFD5F" w14:textId="77777777" w:rsidR="002A449A" w:rsidRPr="00FE0339" w:rsidRDefault="002A449A" w:rsidP="002A449A">
            <w:pPr>
              <w:jc w:val="center"/>
              <w:rPr>
                <w:rFonts w:ascii="Times New Roman" w:hAnsi="Times New Roman" w:cs="Times New Roman"/>
                <w:sz w:val="20"/>
                <w:szCs w:val="20"/>
              </w:rPr>
            </w:pPr>
          </w:p>
        </w:tc>
        <w:tc>
          <w:tcPr>
            <w:tcW w:w="1391" w:type="pct"/>
            <w:vMerge/>
          </w:tcPr>
          <w:p w14:paraId="6C4E1A2C" w14:textId="77777777" w:rsidR="002A449A" w:rsidRPr="00FE0339" w:rsidRDefault="002A449A" w:rsidP="002A449A">
            <w:pPr>
              <w:jc w:val="center"/>
              <w:rPr>
                <w:rFonts w:ascii="Times New Roman" w:hAnsi="Times New Roman" w:cs="Times New Roman"/>
                <w:sz w:val="20"/>
                <w:szCs w:val="20"/>
              </w:rPr>
            </w:pPr>
          </w:p>
        </w:tc>
        <w:tc>
          <w:tcPr>
            <w:tcW w:w="464" w:type="pct"/>
            <w:vMerge/>
          </w:tcPr>
          <w:p w14:paraId="0B4F0326" w14:textId="77777777" w:rsidR="002A449A" w:rsidRPr="00FE0339" w:rsidRDefault="002A449A" w:rsidP="002A449A">
            <w:pPr>
              <w:jc w:val="center"/>
              <w:rPr>
                <w:rFonts w:ascii="Times New Roman" w:hAnsi="Times New Roman" w:cs="Times New Roman"/>
                <w:sz w:val="20"/>
                <w:szCs w:val="20"/>
              </w:rPr>
            </w:pPr>
          </w:p>
        </w:tc>
        <w:tc>
          <w:tcPr>
            <w:tcW w:w="727" w:type="pct"/>
            <w:vMerge/>
          </w:tcPr>
          <w:p w14:paraId="71387157" w14:textId="77777777" w:rsidR="002A449A" w:rsidRPr="00FE0339" w:rsidRDefault="002A449A" w:rsidP="002A449A">
            <w:pPr>
              <w:jc w:val="center"/>
              <w:rPr>
                <w:rFonts w:ascii="Times New Roman" w:hAnsi="Times New Roman" w:cs="Times New Roman"/>
                <w:sz w:val="20"/>
                <w:szCs w:val="20"/>
              </w:rPr>
            </w:pPr>
          </w:p>
        </w:tc>
      </w:tr>
      <w:tr w:rsidR="002A449A" w:rsidRPr="00FE0339" w14:paraId="7493BC20" w14:textId="77777777" w:rsidTr="002A449A">
        <w:trPr>
          <w:cantSplit/>
        </w:trPr>
        <w:tc>
          <w:tcPr>
            <w:tcW w:w="288" w:type="pct"/>
            <w:vMerge/>
            <w:vAlign w:val="center"/>
          </w:tcPr>
          <w:p w14:paraId="19199D89" w14:textId="77777777" w:rsidR="002A449A" w:rsidRPr="00FE0339" w:rsidRDefault="002A449A" w:rsidP="002A449A">
            <w:pPr>
              <w:jc w:val="center"/>
              <w:rPr>
                <w:rFonts w:ascii="Times New Roman" w:hAnsi="Times New Roman" w:cs="Times New Roman"/>
                <w:sz w:val="20"/>
                <w:szCs w:val="20"/>
              </w:rPr>
            </w:pPr>
          </w:p>
        </w:tc>
        <w:tc>
          <w:tcPr>
            <w:tcW w:w="509" w:type="pct"/>
            <w:vMerge/>
          </w:tcPr>
          <w:p w14:paraId="06BD5DF3" w14:textId="77777777" w:rsidR="002A449A" w:rsidRPr="00FE0339" w:rsidRDefault="002A449A" w:rsidP="002A449A">
            <w:pPr>
              <w:jc w:val="center"/>
              <w:rPr>
                <w:rFonts w:ascii="Times New Roman" w:hAnsi="Times New Roman" w:cs="Times New Roman"/>
                <w:sz w:val="20"/>
                <w:szCs w:val="20"/>
              </w:rPr>
            </w:pPr>
          </w:p>
        </w:tc>
        <w:tc>
          <w:tcPr>
            <w:tcW w:w="556" w:type="pct"/>
            <w:vAlign w:val="center"/>
          </w:tcPr>
          <w:p w14:paraId="29C9EA34" w14:textId="18F586C7" w:rsidR="002A449A" w:rsidRPr="002A449A" w:rsidRDefault="002A449A" w:rsidP="002A449A">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Atbilstība standartiem</w:t>
            </w:r>
          </w:p>
        </w:tc>
        <w:tc>
          <w:tcPr>
            <w:tcW w:w="695" w:type="pct"/>
            <w:vAlign w:val="center"/>
          </w:tcPr>
          <w:p w14:paraId="422A85D6" w14:textId="1E4049F3" w:rsidR="002A449A" w:rsidRPr="002A449A" w:rsidRDefault="002A449A" w:rsidP="002A449A">
            <w:pPr>
              <w:jc w:val="cente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vismaz DIN 12876 vai ekvivalents</w:t>
            </w:r>
          </w:p>
        </w:tc>
        <w:tc>
          <w:tcPr>
            <w:tcW w:w="370" w:type="pct"/>
            <w:vMerge/>
            <w:vAlign w:val="center"/>
          </w:tcPr>
          <w:p w14:paraId="745D3E60" w14:textId="77777777" w:rsidR="002A449A" w:rsidRPr="00FE0339" w:rsidRDefault="002A449A" w:rsidP="002A449A">
            <w:pPr>
              <w:jc w:val="center"/>
              <w:rPr>
                <w:rFonts w:ascii="Times New Roman" w:hAnsi="Times New Roman" w:cs="Times New Roman"/>
                <w:sz w:val="20"/>
                <w:szCs w:val="20"/>
              </w:rPr>
            </w:pPr>
          </w:p>
        </w:tc>
        <w:tc>
          <w:tcPr>
            <w:tcW w:w="1391" w:type="pct"/>
            <w:vMerge/>
          </w:tcPr>
          <w:p w14:paraId="382EEEB3" w14:textId="77777777" w:rsidR="002A449A" w:rsidRPr="00FE0339" w:rsidRDefault="002A449A" w:rsidP="002A449A">
            <w:pPr>
              <w:jc w:val="center"/>
              <w:rPr>
                <w:rFonts w:ascii="Times New Roman" w:hAnsi="Times New Roman" w:cs="Times New Roman"/>
                <w:sz w:val="20"/>
                <w:szCs w:val="20"/>
              </w:rPr>
            </w:pPr>
          </w:p>
        </w:tc>
        <w:tc>
          <w:tcPr>
            <w:tcW w:w="464" w:type="pct"/>
            <w:vMerge/>
          </w:tcPr>
          <w:p w14:paraId="7B880C62" w14:textId="77777777" w:rsidR="002A449A" w:rsidRPr="00FE0339" w:rsidRDefault="002A449A" w:rsidP="002A449A">
            <w:pPr>
              <w:jc w:val="center"/>
              <w:rPr>
                <w:rFonts w:ascii="Times New Roman" w:hAnsi="Times New Roman" w:cs="Times New Roman"/>
                <w:sz w:val="20"/>
                <w:szCs w:val="20"/>
              </w:rPr>
            </w:pPr>
          </w:p>
        </w:tc>
        <w:tc>
          <w:tcPr>
            <w:tcW w:w="727" w:type="pct"/>
            <w:vMerge/>
          </w:tcPr>
          <w:p w14:paraId="2D50171F" w14:textId="77777777" w:rsidR="002A449A" w:rsidRPr="00FE0339" w:rsidRDefault="002A449A" w:rsidP="002A449A">
            <w:pPr>
              <w:jc w:val="center"/>
              <w:rPr>
                <w:rFonts w:ascii="Times New Roman" w:hAnsi="Times New Roman" w:cs="Times New Roman"/>
                <w:sz w:val="20"/>
                <w:szCs w:val="20"/>
              </w:rPr>
            </w:pPr>
          </w:p>
        </w:tc>
      </w:tr>
      <w:tr w:rsidR="002A449A" w:rsidRPr="00FE0339" w14:paraId="12ADC470" w14:textId="77777777" w:rsidTr="00B33140">
        <w:trPr>
          <w:cantSplit/>
        </w:trPr>
        <w:tc>
          <w:tcPr>
            <w:tcW w:w="288" w:type="pct"/>
            <w:vMerge/>
            <w:vAlign w:val="center"/>
          </w:tcPr>
          <w:p w14:paraId="22C8E02B" w14:textId="77777777" w:rsidR="002A449A" w:rsidRPr="00FE0339" w:rsidRDefault="002A449A" w:rsidP="002A449A">
            <w:pPr>
              <w:jc w:val="center"/>
              <w:rPr>
                <w:rFonts w:ascii="Times New Roman" w:hAnsi="Times New Roman" w:cs="Times New Roman"/>
                <w:sz w:val="20"/>
                <w:szCs w:val="20"/>
              </w:rPr>
            </w:pPr>
          </w:p>
        </w:tc>
        <w:tc>
          <w:tcPr>
            <w:tcW w:w="509" w:type="pct"/>
            <w:vMerge/>
          </w:tcPr>
          <w:p w14:paraId="0F4CA339" w14:textId="77777777" w:rsidR="002A449A" w:rsidRPr="00FE0339" w:rsidRDefault="002A449A" w:rsidP="002A449A">
            <w:pPr>
              <w:jc w:val="center"/>
              <w:rPr>
                <w:rFonts w:ascii="Times New Roman" w:hAnsi="Times New Roman" w:cs="Times New Roman"/>
                <w:sz w:val="20"/>
                <w:szCs w:val="20"/>
              </w:rPr>
            </w:pPr>
          </w:p>
        </w:tc>
        <w:tc>
          <w:tcPr>
            <w:tcW w:w="556" w:type="pct"/>
            <w:vAlign w:val="center"/>
          </w:tcPr>
          <w:p w14:paraId="0A1E6DC5" w14:textId="2361B7F6" w:rsidR="002A449A" w:rsidRPr="002A449A" w:rsidRDefault="002A449A" w:rsidP="002A449A">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 xml:space="preserve">Saderība </w:t>
            </w:r>
          </w:p>
        </w:tc>
        <w:tc>
          <w:tcPr>
            <w:tcW w:w="695" w:type="pct"/>
            <w:vAlign w:val="center"/>
          </w:tcPr>
          <w:p w14:paraId="4C65CA8D" w14:textId="06CC9E4A" w:rsidR="002A449A" w:rsidRPr="002A449A" w:rsidRDefault="002A449A" w:rsidP="00B33140">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Termostatam jābūt saderīgam ar kalorimetru IKA C 2000 (iesniegt ražotāja apliecinājumu).</w:t>
            </w:r>
          </w:p>
        </w:tc>
        <w:tc>
          <w:tcPr>
            <w:tcW w:w="370" w:type="pct"/>
            <w:vMerge/>
            <w:vAlign w:val="center"/>
          </w:tcPr>
          <w:p w14:paraId="78184E99" w14:textId="77777777" w:rsidR="002A449A" w:rsidRPr="00FE0339" w:rsidRDefault="002A449A" w:rsidP="002A449A">
            <w:pPr>
              <w:jc w:val="center"/>
              <w:rPr>
                <w:rFonts w:ascii="Times New Roman" w:hAnsi="Times New Roman" w:cs="Times New Roman"/>
                <w:sz w:val="20"/>
                <w:szCs w:val="20"/>
              </w:rPr>
            </w:pPr>
          </w:p>
        </w:tc>
        <w:tc>
          <w:tcPr>
            <w:tcW w:w="1391" w:type="pct"/>
            <w:vMerge/>
          </w:tcPr>
          <w:p w14:paraId="578C3971" w14:textId="77777777" w:rsidR="002A449A" w:rsidRPr="00FE0339" w:rsidRDefault="002A449A" w:rsidP="002A449A">
            <w:pPr>
              <w:jc w:val="center"/>
              <w:rPr>
                <w:rFonts w:ascii="Times New Roman" w:hAnsi="Times New Roman" w:cs="Times New Roman"/>
                <w:sz w:val="20"/>
                <w:szCs w:val="20"/>
              </w:rPr>
            </w:pPr>
          </w:p>
        </w:tc>
        <w:tc>
          <w:tcPr>
            <w:tcW w:w="464" w:type="pct"/>
            <w:vMerge/>
          </w:tcPr>
          <w:p w14:paraId="3984999D" w14:textId="77777777" w:rsidR="002A449A" w:rsidRPr="00FE0339" w:rsidRDefault="002A449A" w:rsidP="002A449A">
            <w:pPr>
              <w:jc w:val="center"/>
              <w:rPr>
                <w:rFonts w:ascii="Times New Roman" w:hAnsi="Times New Roman" w:cs="Times New Roman"/>
                <w:sz w:val="20"/>
                <w:szCs w:val="20"/>
              </w:rPr>
            </w:pPr>
          </w:p>
        </w:tc>
        <w:tc>
          <w:tcPr>
            <w:tcW w:w="727" w:type="pct"/>
            <w:vMerge/>
          </w:tcPr>
          <w:p w14:paraId="2F05F5A7" w14:textId="77777777" w:rsidR="002A449A" w:rsidRPr="00FE0339" w:rsidRDefault="002A449A" w:rsidP="002A449A">
            <w:pPr>
              <w:jc w:val="center"/>
              <w:rPr>
                <w:rFonts w:ascii="Times New Roman" w:hAnsi="Times New Roman" w:cs="Times New Roman"/>
                <w:sz w:val="20"/>
                <w:szCs w:val="20"/>
              </w:rPr>
            </w:pPr>
          </w:p>
        </w:tc>
      </w:tr>
      <w:tr w:rsidR="002A449A" w:rsidRPr="00FE0339" w14:paraId="6DAF3725" w14:textId="77777777" w:rsidTr="00B33140">
        <w:trPr>
          <w:cantSplit/>
        </w:trPr>
        <w:tc>
          <w:tcPr>
            <w:tcW w:w="288" w:type="pct"/>
            <w:vMerge/>
            <w:vAlign w:val="center"/>
          </w:tcPr>
          <w:p w14:paraId="2F55BC14" w14:textId="77777777" w:rsidR="002A449A" w:rsidRPr="00FE0339" w:rsidRDefault="002A449A" w:rsidP="002A449A">
            <w:pPr>
              <w:jc w:val="center"/>
              <w:rPr>
                <w:rFonts w:ascii="Times New Roman" w:hAnsi="Times New Roman" w:cs="Times New Roman"/>
                <w:sz w:val="20"/>
                <w:szCs w:val="20"/>
              </w:rPr>
            </w:pPr>
          </w:p>
        </w:tc>
        <w:tc>
          <w:tcPr>
            <w:tcW w:w="509" w:type="pct"/>
            <w:vMerge/>
          </w:tcPr>
          <w:p w14:paraId="071D185F" w14:textId="77777777" w:rsidR="002A449A" w:rsidRPr="00FE0339" w:rsidRDefault="002A449A" w:rsidP="002A449A">
            <w:pPr>
              <w:jc w:val="center"/>
              <w:rPr>
                <w:rFonts w:ascii="Times New Roman" w:hAnsi="Times New Roman" w:cs="Times New Roman"/>
                <w:sz w:val="20"/>
                <w:szCs w:val="20"/>
              </w:rPr>
            </w:pPr>
          </w:p>
        </w:tc>
        <w:tc>
          <w:tcPr>
            <w:tcW w:w="556" w:type="pct"/>
            <w:vAlign w:val="center"/>
          </w:tcPr>
          <w:p w14:paraId="023CA478" w14:textId="4D7BE277" w:rsidR="002A449A" w:rsidRPr="002A449A" w:rsidRDefault="002A449A" w:rsidP="002A449A">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Komplektācija</w:t>
            </w:r>
          </w:p>
        </w:tc>
        <w:tc>
          <w:tcPr>
            <w:tcW w:w="695" w:type="pct"/>
            <w:vAlign w:val="center"/>
          </w:tcPr>
          <w:p w14:paraId="24ABDAC1" w14:textId="77777777" w:rsidR="002A449A" w:rsidRPr="002A449A" w:rsidRDefault="002A449A" w:rsidP="00B33140">
            <w:pPr>
              <w:pStyle w:val="ListParagraph"/>
              <w:numPr>
                <w:ilvl w:val="0"/>
                <w:numId w:val="27"/>
              </w:numPr>
              <w:spacing w:line="252" w:lineRule="exact"/>
              <w:rPr>
                <w:rFonts w:ascii="Times New Roman" w:hAnsi="Times New Roman"/>
                <w:sz w:val="22"/>
                <w:szCs w:val="22"/>
                <w:lang w:eastAsia="lv-LV"/>
              </w:rPr>
            </w:pPr>
            <w:r w:rsidRPr="002A449A">
              <w:rPr>
                <w:rFonts w:ascii="Times New Roman" w:hAnsi="Times New Roman"/>
                <w:sz w:val="22"/>
                <w:szCs w:val="22"/>
                <w:lang w:eastAsia="lv-LV"/>
              </w:rPr>
              <w:t xml:space="preserve">Dzesējošais </w:t>
            </w:r>
            <w:proofErr w:type="spellStart"/>
            <w:r w:rsidRPr="002A449A">
              <w:rPr>
                <w:rFonts w:ascii="Times New Roman" w:hAnsi="Times New Roman"/>
                <w:sz w:val="22"/>
                <w:szCs w:val="22"/>
                <w:lang w:eastAsia="lv-LV"/>
              </w:rPr>
              <w:t>recirkulācijas</w:t>
            </w:r>
            <w:proofErr w:type="spellEnd"/>
            <w:r w:rsidRPr="002A449A">
              <w:rPr>
                <w:rFonts w:ascii="Times New Roman" w:hAnsi="Times New Roman"/>
                <w:sz w:val="22"/>
                <w:szCs w:val="22"/>
                <w:lang w:eastAsia="lv-LV"/>
              </w:rPr>
              <w:t xml:space="preserve"> termostats</w:t>
            </w:r>
          </w:p>
          <w:p w14:paraId="6FF3EAB0" w14:textId="77777777" w:rsidR="002A449A" w:rsidRPr="002A449A" w:rsidRDefault="002A449A" w:rsidP="00B33140">
            <w:pPr>
              <w:pStyle w:val="ListParagraph"/>
              <w:numPr>
                <w:ilvl w:val="0"/>
                <w:numId w:val="27"/>
              </w:numPr>
              <w:spacing w:line="252" w:lineRule="exact"/>
              <w:rPr>
                <w:rFonts w:ascii="Times New Roman" w:hAnsi="Times New Roman"/>
                <w:sz w:val="22"/>
                <w:szCs w:val="22"/>
                <w:lang w:eastAsia="lv-LV"/>
              </w:rPr>
            </w:pPr>
            <w:r w:rsidRPr="002A449A">
              <w:rPr>
                <w:rFonts w:ascii="Times New Roman" w:hAnsi="Times New Roman"/>
                <w:sz w:val="22"/>
                <w:szCs w:val="22"/>
                <w:lang w:eastAsia="lv-LV"/>
              </w:rPr>
              <w:t xml:space="preserve">Siltumnesējs šķidrums termostata pirmreizējai </w:t>
            </w:r>
            <w:proofErr w:type="spellStart"/>
            <w:r w:rsidRPr="002A449A">
              <w:rPr>
                <w:rFonts w:ascii="Times New Roman" w:hAnsi="Times New Roman"/>
                <w:sz w:val="22"/>
                <w:szCs w:val="22"/>
                <w:lang w:eastAsia="lv-LV"/>
              </w:rPr>
              <w:t>uzpildei</w:t>
            </w:r>
            <w:proofErr w:type="spellEnd"/>
          </w:p>
          <w:p w14:paraId="7B7F5433" w14:textId="72E14376" w:rsidR="002A449A" w:rsidRPr="002A449A" w:rsidRDefault="002A449A" w:rsidP="00B33140">
            <w:pPr>
              <w:pStyle w:val="ListParagraph"/>
              <w:numPr>
                <w:ilvl w:val="0"/>
                <w:numId w:val="27"/>
              </w:numPr>
              <w:spacing w:after="160"/>
              <w:rPr>
                <w:rFonts w:ascii="Times New Roman" w:hAnsi="Times New Roman"/>
                <w:sz w:val="22"/>
                <w:szCs w:val="22"/>
              </w:rPr>
            </w:pPr>
            <w:r w:rsidRPr="002A449A">
              <w:rPr>
                <w:rFonts w:ascii="Times New Roman" w:hAnsi="Times New Roman"/>
                <w:sz w:val="22"/>
                <w:szCs w:val="22"/>
                <w:lang w:eastAsia="lv-LV"/>
              </w:rPr>
              <w:t>Savienojošie elementi pieslēgšanai kalorimetram IKA C 2000</w:t>
            </w:r>
          </w:p>
          <w:p w14:paraId="6B7E4CA8" w14:textId="5ECE28E1" w:rsidR="002A449A" w:rsidRPr="002A449A" w:rsidRDefault="002A449A" w:rsidP="00B33140">
            <w:pPr>
              <w:rPr>
                <w:rFonts w:ascii="Times New Roman" w:hAnsi="Times New Roman" w:cs="Times New Roman"/>
                <w:sz w:val="22"/>
                <w:szCs w:val="22"/>
              </w:rPr>
            </w:pPr>
            <w:r w:rsidRPr="002A449A">
              <w:rPr>
                <w:rFonts w:ascii="Times New Roman" w:eastAsia="Times New Roman" w:hAnsi="Times New Roman" w:cs="Times New Roman"/>
                <w:sz w:val="22"/>
                <w:szCs w:val="22"/>
                <w:lang w:eastAsia="lv-LV"/>
              </w:rPr>
              <w:t>Dokumentācija latviešu vai angļu valodā</w:t>
            </w:r>
          </w:p>
        </w:tc>
        <w:tc>
          <w:tcPr>
            <w:tcW w:w="370" w:type="pct"/>
            <w:vMerge/>
            <w:vAlign w:val="center"/>
          </w:tcPr>
          <w:p w14:paraId="674FCAA8" w14:textId="77777777" w:rsidR="002A449A" w:rsidRPr="00FE0339" w:rsidRDefault="002A449A" w:rsidP="002A449A">
            <w:pPr>
              <w:jc w:val="center"/>
              <w:rPr>
                <w:rFonts w:ascii="Times New Roman" w:hAnsi="Times New Roman" w:cs="Times New Roman"/>
                <w:sz w:val="20"/>
                <w:szCs w:val="20"/>
              </w:rPr>
            </w:pPr>
          </w:p>
        </w:tc>
        <w:tc>
          <w:tcPr>
            <w:tcW w:w="1391" w:type="pct"/>
            <w:vMerge/>
          </w:tcPr>
          <w:p w14:paraId="7B1E8916" w14:textId="77777777" w:rsidR="002A449A" w:rsidRPr="00FE0339" w:rsidRDefault="002A449A" w:rsidP="002A449A">
            <w:pPr>
              <w:jc w:val="center"/>
              <w:rPr>
                <w:rFonts w:ascii="Times New Roman" w:hAnsi="Times New Roman" w:cs="Times New Roman"/>
                <w:sz w:val="20"/>
                <w:szCs w:val="20"/>
              </w:rPr>
            </w:pPr>
          </w:p>
        </w:tc>
        <w:tc>
          <w:tcPr>
            <w:tcW w:w="464" w:type="pct"/>
            <w:vMerge/>
          </w:tcPr>
          <w:p w14:paraId="5D7E0D12" w14:textId="77777777" w:rsidR="002A449A" w:rsidRPr="00FE0339" w:rsidRDefault="002A449A" w:rsidP="002A449A">
            <w:pPr>
              <w:jc w:val="center"/>
              <w:rPr>
                <w:rFonts w:ascii="Times New Roman" w:hAnsi="Times New Roman" w:cs="Times New Roman"/>
                <w:sz w:val="20"/>
                <w:szCs w:val="20"/>
              </w:rPr>
            </w:pPr>
          </w:p>
        </w:tc>
        <w:tc>
          <w:tcPr>
            <w:tcW w:w="727" w:type="pct"/>
            <w:vMerge/>
          </w:tcPr>
          <w:p w14:paraId="47C863F3" w14:textId="77777777" w:rsidR="002A449A" w:rsidRPr="00FE0339" w:rsidRDefault="002A449A" w:rsidP="002A449A">
            <w:pPr>
              <w:jc w:val="center"/>
              <w:rPr>
                <w:rFonts w:ascii="Times New Roman" w:hAnsi="Times New Roman" w:cs="Times New Roman"/>
                <w:sz w:val="20"/>
                <w:szCs w:val="20"/>
              </w:rPr>
            </w:pPr>
          </w:p>
        </w:tc>
      </w:tr>
    </w:tbl>
    <w:p w14:paraId="75E3666C" w14:textId="77777777" w:rsidR="00B142C0" w:rsidRPr="001408A5" w:rsidRDefault="00B142C0" w:rsidP="00B142C0">
      <w:pPr>
        <w:tabs>
          <w:tab w:val="center" w:pos="4819"/>
        </w:tabs>
        <w:rPr>
          <w:rFonts w:ascii="Times New Roman" w:hAnsi="Times New Roman" w:cs="Times New Roman"/>
          <w:b/>
          <w:bCs/>
          <w:color w:val="000000"/>
          <w:sz w:val="22"/>
          <w:szCs w:val="22"/>
        </w:rPr>
      </w:pPr>
      <w:r>
        <w:rPr>
          <w:rFonts w:ascii="Times New Roman" w:hAnsi="Times New Roman" w:cs="Times New Roman"/>
          <w:sz w:val="24"/>
        </w:rPr>
        <w:t xml:space="preserve">* </w:t>
      </w:r>
      <w:r w:rsidRPr="001408A5">
        <w:rPr>
          <w:rFonts w:ascii="Times New Roman" w:hAnsi="Times New Roman" w:cs="Times New Roman"/>
          <w:b/>
          <w:bCs/>
          <w:color w:val="000000"/>
          <w:sz w:val="22"/>
          <w:szCs w:val="22"/>
        </w:rPr>
        <w:t>Pretendenta aizpildīta aile, kurā būs rakstīts tikai "atbilst", tiks uzskatī</w:t>
      </w:r>
      <w:r>
        <w:rPr>
          <w:rFonts w:ascii="Times New Roman" w:hAnsi="Times New Roman" w:cs="Times New Roman"/>
          <w:b/>
          <w:bCs/>
          <w:color w:val="000000"/>
          <w:sz w:val="22"/>
          <w:szCs w:val="22"/>
        </w:rPr>
        <w:t>ta par nepietiekošu informāciju.</w:t>
      </w:r>
    </w:p>
    <w:p w14:paraId="0CA82B65" w14:textId="77777777" w:rsidR="00440828" w:rsidRDefault="00440828" w:rsidP="00440828">
      <w:pPr>
        <w:rPr>
          <w:rFonts w:ascii="Times New Roman" w:hAnsi="Times New Roman" w:cs="Times New Roman"/>
          <w:sz w:val="24"/>
        </w:rPr>
      </w:pPr>
      <w:r w:rsidRPr="00FE0339">
        <w:rPr>
          <w:rFonts w:ascii="Times New Roman" w:hAnsi="Times New Roman" w:cs="Times New Roman"/>
          <w:sz w:val="24"/>
        </w:rPr>
        <w:t>Jānorāda</w:t>
      </w:r>
      <w:r>
        <w:rPr>
          <w:rFonts w:ascii="Times New Roman" w:hAnsi="Times New Roman" w:cs="Times New Roman"/>
          <w:sz w:val="24"/>
        </w:rPr>
        <w:t>:</w:t>
      </w:r>
    </w:p>
    <w:p w14:paraId="2A9576D1" w14:textId="77777777" w:rsidR="00440828" w:rsidRPr="0079442F" w:rsidRDefault="00440828" w:rsidP="00440828">
      <w:pPr>
        <w:pStyle w:val="ListParagraph"/>
        <w:numPr>
          <w:ilvl w:val="1"/>
          <w:numId w:val="8"/>
        </w:numPr>
        <w:tabs>
          <w:tab w:val="left" w:pos="177"/>
        </w:tabs>
        <w:ind w:left="177" w:hanging="177"/>
        <w:rPr>
          <w:rFonts w:ascii="Times New Roman" w:hAnsi="Times New Roman"/>
          <w:sz w:val="24"/>
        </w:rPr>
      </w:pPr>
      <w:r w:rsidRPr="0079442F">
        <w:rPr>
          <w:rFonts w:ascii="Times New Roman" w:hAnsi="Times New Roman"/>
          <w:b/>
          <w:sz w:val="24"/>
        </w:rPr>
        <w:t>Piedāvātās preces</w:t>
      </w:r>
      <w:r>
        <w:rPr>
          <w:rFonts w:ascii="Times New Roman" w:hAnsi="Times New Roman"/>
          <w:b/>
          <w:sz w:val="24"/>
        </w:rPr>
        <w:t xml:space="preserve"> ražotājs, modeļa nosaukums un numurs (ja ir)</w:t>
      </w:r>
      <w:r w:rsidRPr="0079442F">
        <w:rPr>
          <w:rFonts w:ascii="Times New Roman" w:hAnsi="Times New Roman"/>
          <w:sz w:val="24"/>
        </w:rPr>
        <w:t>;</w:t>
      </w:r>
    </w:p>
    <w:p w14:paraId="42FC0173" w14:textId="77777777" w:rsidR="00440828" w:rsidRPr="00606B4C" w:rsidRDefault="00440828" w:rsidP="00440828">
      <w:pPr>
        <w:pStyle w:val="ListParagraph"/>
        <w:numPr>
          <w:ilvl w:val="1"/>
          <w:numId w:val="8"/>
        </w:numPr>
        <w:tabs>
          <w:tab w:val="left" w:pos="177"/>
        </w:tabs>
        <w:ind w:left="177" w:hanging="177"/>
        <w:rPr>
          <w:rFonts w:ascii="Times New Roman" w:hAnsi="Times New Roman"/>
          <w:sz w:val="20"/>
          <w:szCs w:val="20"/>
        </w:rPr>
      </w:pPr>
      <w:r w:rsidRPr="0079442F">
        <w:rPr>
          <w:rFonts w:ascii="Times New Roman" w:hAnsi="Times New Roman"/>
          <w:sz w:val="24"/>
        </w:rPr>
        <w:t xml:space="preserve">katras piedāvātās </w:t>
      </w:r>
      <w:r w:rsidRPr="0079442F">
        <w:rPr>
          <w:rFonts w:ascii="Times New Roman" w:hAnsi="Times New Roman"/>
          <w:b/>
          <w:sz w:val="24"/>
        </w:rPr>
        <w:t>preces tehnisko</w:t>
      </w:r>
      <w:r w:rsidRPr="001408A5">
        <w:rPr>
          <w:rFonts w:ascii="Times New Roman" w:hAnsi="Times New Roman"/>
          <w:b/>
          <w:sz w:val="24"/>
        </w:rPr>
        <w:t xml:space="preserve"> </w:t>
      </w:r>
      <w:r>
        <w:rPr>
          <w:rFonts w:ascii="Times New Roman" w:hAnsi="Times New Roman"/>
          <w:b/>
          <w:sz w:val="24"/>
        </w:rPr>
        <w:t>un darbības parametru aprakstus</w:t>
      </w:r>
      <w:r>
        <w:rPr>
          <w:rFonts w:ascii="Times New Roman" w:hAnsi="Times New Roman"/>
          <w:sz w:val="24"/>
        </w:rPr>
        <w:t>, atbilstoši tehniskajai specifikācijai;</w:t>
      </w:r>
    </w:p>
    <w:p w14:paraId="58D0643B" w14:textId="77777777" w:rsidR="00440828" w:rsidRPr="00C4179E" w:rsidRDefault="00440828" w:rsidP="00440828">
      <w:pPr>
        <w:pStyle w:val="ListParagraph"/>
        <w:numPr>
          <w:ilvl w:val="1"/>
          <w:numId w:val="8"/>
        </w:numPr>
        <w:tabs>
          <w:tab w:val="left" w:pos="177"/>
        </w:tabs>
        <w:ind w:left="177" w:hanging="177"/>
        <w:rPr>
          <w:rFonts w:ascii="Times New Roman" w:hAnsi="Times New Roman"/>
          <w:sz w:val="20"/>
          <w:szCs w:val="20"/>
        </w:rPr>
      </w:pPr>
      <w:r w:rsidRPr="00C4179E">
        <w:rPr>
          <w:rFonts w:ascii="Times New Roman" w:hAnsi="Times New Roman"/>
          <w:sz w:val="24"/>
        </w:rPr>
        <w:t>preču garantijas termiņš;</w:t>
      </w:r>
    </w:p>
    <w:p w14:paraId="4DA201E6" w14:textId="77777777" w:rsidR="00440828" w:rsidRPr="001408A5" w:rsidRDefault="00440828" w:rsidP="00440828">
      <w:pPr>
        <w:pStyle w:val="ListParagraph"/>
        <w:numPr>
          <w:ilvl w:val="1"/>
          <w:numId w:val="8"/>
        </w:numPr>
        <w:tabs>
          <w:tab w:val="left" w:pos="177"/>
        </w:tabs>
        <w:ind w:left="177" w:hanging="177"/>
        <w:rPr>
          <w:rFonts w:ascii="Times New Roman" w:hAnsi="Times New Roman"/>
          <w:sz w:val="20"/>
          <w:szCs w:val="20"/>
        </w:rPr>
      </w:pPr>
      <w:r>
        <w:rPr>
          <w:rFonts w:ascii="Times New Roman" w:hAnsi="Times New Roman"/>
          <w:sz w:val="24"/>
        </w:rPr>
        <w:t>papildus informācija – ražotāja avots, kur var pārliecināties par piedāvātā modeļa ražotāja tehniskajiem parametriem.</w:t>
      </w:r>
    </w:p>
    <w:p w14:paraId="0E597617" w14:textId="77777777" w:rsidR="00B142C0" w:rsidRDefault="00B142C0" w:rsidP="00B142C0">
      <w:pPr>
        <w:tabs>
          <w:tab w:val="center" w:pos="4819"/>
        </w:tabs>
        <w:rPr>
          <w:rFonts w:ascii="Times New Roman" w:hAnsi="Times New Roman" w:cs="Times New Roman"/>
          <w:sz w:val="24"/>
        </w:rPr>
      </w:pPr>
    </w:p>
    <w:p w14:paraId="19141C1C" w14:textId="77777777" w:rsidR="00B142C0" w:rsidRDefault="00B142C0" w:rsidP="00B142C0">
      <w:pPr>
        <w:tabs>
          <w:tab w:val="center" w:pos="4819"/>
        </w:tabs>
        <w:rPr>
          <w:rFonts w:ascii="Times New Roman" w:hAnsi="Times New Roman"/>
          <w:sz w:val="24"/>
        </w:rPr>
      </w:pPr>
      <w:r w:rsidRPr="00B14364">
        <w:rPr>
          <w:rFonts w:ascii="Times New Roman" w:hAnsi="Times New Roman"/>
          <w:sz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tbl>
      <w:tblPr>
        <w:tblW w:w="14520" w:type="dxa"/>
        <w:tblLook w:val="04A0" w:firstRow="1" w:lastRow="0" w:firstColumn="1" w:lastColumn="0" w:noHBand="0" w:noVBand="1"/>
      </w:tblPr>
      <w:tblGrid>
        <w:gridCol w:w="4840"/>
        <w:gridCol w:w="2340"/>
        <w:gridCol w:w="160"/>
        <w:gridCol w:w="4680"/>
        <w:gridCol w:w="2500"/>
      </w:tblGrid>
      <w:tr w:rsidR="00B142C0" w:rsidRPr="007A0288" w14:paraId="1D1A13F7" w14:textId="77777777" w:rsidTr="00230993">
        <w:trPr>
          <w:trHeight w:val="300"/>
        </w:trPr>
        <w:tc>
          <w:tcPr>
            <w:tcW w:w="7180" w:type="dxa"/>
            <w:gridSpan w:val="2"/>
            <w:tcBorders>
              <w:top w:val="nil"/>
              <w:left w:val="nil"/>
              <w:bottom w:val="nil"/>
              <w:right w:val="nil"/>
            </w:tcBorders>
            <w:shd w:val="clear" w:color="auto" w:fill="auto"/>
            <w:vAlign w:val="bottom"/>
            <w:hideMark/>
          </w:tcPr>
          <w:p w14:paraId="47B43875" w14:textId="77777777" w:rsidR="00B142C0" w:rsidRPr="007A0288" w:rsidRDefault="00B142C0" w:rsidP="00230993">
            <w:pPr>
              <w:rPr>
                <w:rFonts w:ascii="Times New Roman" w:hAnsi="Times New Roman" w:cs="Times New Roman"/>
                <w:sz w:val="24"/>
              </w:rPr>
            </w:pPr>
          </w:p>
          <w:p w14:paraId="67E6B625" w14:textId="77777777" w:rsidR="00B142C0" w:rsidRPr="007A0288" w:rsidRDefault="00B142C0" w:rsidP="00230993">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gridSpan w:val="2"/>
            <w:tcBorders>
              <w:top w:val="nil"/>
              <w:left w:val="nil"/>
              <w:bottom w:val="nil"/>
              <w:right w:val="nil"/>
            </w:tcBorders>
            <w:shd w:val="clear" w:color="auto" w:fill="auto"/>
            <w:noWrap/>
            <w:vAlign w:val="bottom"/>
            <w:hideMark/>
          </w:tcPr>
          <w:p w14:paraId="18E69AE3" w14:textId="77777777" w:rsidR="00B142C0" w:rsidRPr="007A0288" w:rsidRDefault="00B142C0" w:rsidP="00230993">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1D0AA17" w14:textId="77777777" w:rsidR="00B142C0" w:rsidRPr="007A0288" w:rsidRDefault="00B142C0" w:rsidP="00230993">
            <w:pPr>
              <w:rPr>
                <w:rFonts w:ascii="Times New Roman" w:eastAsia="Times New Roman" w:hAnsi="Times New Roman" w:cs="Times New Roman"/>
                <w:kern w:val="0"/>
                <w:sz w:val="24"/>
                <w:lang w:eastAsia="lv-LV"/>
              </w:rPr>
            </w:pPr>
          </w:p>
        </w:tc>
      </w:tr>
      <w:tr w:rsidR="0034267A" w:rsidRPr="007A0288" w14:paraId="6BF0CAEE" w14:textId="77777777" w:rsidTr="00230993">
        <w:trPr>
          <w:gridAfter w:val="2"/>
          <w:wAfter w:w="7180" w:type="dxa"/>
          <w:trHeight w:val="300"/>
        </w:trPr>
        <w:tc>
          <w:tcPr>
            <w:tcW w:w="4840" w:type="dxa"/>
            <w:tcBorders>
              <w:top w:val="nil"/>
              <w:left w:val="nil"/>
              <w:bottom w:val="nil"/>
              <w:right w:val="nil"/>
            </w:tcBorders>
            <w:shd w:val="clear" w:color="auto" w:fill="auto"/>
            <w:noWrap/>
            <w:vAlign w:val="bottom"/>
          </w:tcPr>
          <w:p w14:paraId="284075B7" w14:textId="77777777" w:rsidR="0034267A" w:rsidRPr="007A0288" w:rsidRDefault="0034267A" w:rsidP="00230993">
            <w:pPr>
              <w:rPr>
                <w:rFonts w:ascii="Times New Roman" w:eastAsia="Times New Roman" w:hAnsi="Times New Roman" w:cs="Times New Roman"/>
                <w:color w:val="000000"/>
                <w:kern w:val="0"/>
                <w:sz w:val="24"/>
                <w:lang w:eastAsia="lv-LV"/>
              </w:rPr>
            </w:pPr>
          </w:p>
        </w:tc>
        <w:tc>
          <w:tcPr>
            <w:tcW w:w="2500" w:type="dxa"/>
            <w:gridSpan w:val="2"/>
            <w:tcBorders>
              <w:top w:val="nil"/>
              <w:left w:val="nil"/>
              <w:bottom w:val="nil"/>
              <w:right w:val="nil"/>
            </w:tcBorders>
            <w:shd w:val="clear" w:color="auto" w:fill="auto"/>
            <w:noWrap/>
            <w:vAlign w:val="bottom"/>
          </w:tcPr>
          <w:p w14:paraId="4BF0B230" w14:textId="77777777" w:rsidR="0034267A" w:rsidRPr="007A0288" w:rsidRDefault="0034267A" w:rsidP="00230993">
            <w:pPr>
              <w:rPr>
                <w:rFonts w:ascii="Times New Roman" w:eastAsia="Times New Roman" w:hAnsi="Times New Roman" w:cs="Times New Roman"/>
                <w:kern w:val="0"/>
                <w:sz w:val="24"/>
                <w:lang w:eastAsia="lv-LV"/>
              </w:rPr>
            </w:pPr>
          </w:p>
        </w:tc>
      </w:tr>
      <w:tr w:rsidR="00B142C0" w:rsidRPr="007A0288" w14:paraId="77016A57" w14:textId="77777777" w:rsidTr="00230993">
        <w:trPr>
          <w:trHeight w:val="285"/>
        </w:trPr>
        <w:tc>
          <w:tcPr>
            <w:tcW w:w="7180" w:type="dxa"/>
            <w:gridSpan w:val="2"/>
            <w:vMerge w:val="restart"/>
            <w:tcBorders>
              <w:top w:val="nil"/>
              <w:left w:val="nil"/>
              <w:bottom w:val="nil"/>
              <w:right w:val="nil"/>
            </w:tcBorders>
            <w:shd w:val="clear" w:color="auto" w:fill="auto"/>
            <w:vAlign w:val="bottom"/>
            <w:hideMark/>
          </w:tcPr>
          <w:p w14:paraId="0FA5F118" w14:textId="77777777" w:rsidR="00B142C0" w:rsidRPr="007A0288" w:rsidRDefault="00B142C0" w:rsidP="00230993">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w:t>
            </w:r>
            <w:r>
              <w:rPr>
                <w:rFonts w:ascii="Times New Roman" w:eastAsia="Times New Roman" w:hAnsi="Times New Roman" w:cs="Times New Roman"/>
                <w:color w:val="000000"/>
                <w:kern w:val="0"/>
                <w:sz w:val="24"/>
                <w:lang w:eastAsia="lv-LV"/>
              </w:rPr>
              <w:t>s</w:t>
            </w:r>
            <w:r w:rsidRPr="007A0288">
              <w:rPr>
                <w:rFonts w:ascii="Times New Roman" w:eastAsia="Times New Roman" w:hAnsi="Times New Roman" w:cs="Times New Roman"/>
                <w:color w:val="000000"/>
                <w:kern w:val="0"/>
                <w:sz w:val="24"/>
                <w:lang w:eastAsia="lv-LV"/>
              </w:rPr>
              <w:t>:       ______________________________</w:t>
            </w:r>
          </w:p>
        </w:tc>
        <w:tc>
          <w:tcPr>
            <w:tcW w:w="4840" w:type="dxa"/>
            <w:gridSpan w:val="2"/>
            <w:tcBorders>
              <w:top w:val="nil"/>
              <w:left w:val="nil"/>
              <w:bottom w:val="nil"/>
              <w:right w:val="nil"/>
            </w:tcBorders>
            <w:shd w:val="clear" w:color="auto" w:fill="auto"/>
            <w:noWrap/>
            <w:vAlign w:val="bottom"/>
            <w:hideMark/>
          </w:tcPr>
          <w:p w14:paraId="6C1ED718" w14:textId="77777777" w:rsidR="00B142C0" w:rsidRPr="007A0288" w:rsidRDefault="00B142C0" w:rsidP="00230993">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762EA874" w14:textId="77777777" w:rsidR="00B142C0" w:rsidRPr="007A0288" w:rsidRDefault="00B142C0" w:rsidP="00230993">
            <w:pPr>
              <w:rPr>
                <w:rFonts w:ascii="Times New Roman" w:eastAsia="Times New Roman" w:hAnsi="Times New Roman" w:cs="Times New Roman"/>
                <w:kern w:val="0"/>
                <w:sz w:val="24"/>
                <w:lang w:eastAsia="lv-LV"/>
              </w:rPr>
            </w:pPr>
          </w:p>
        </w:tc>
      </w:tr>
      <w:tr w:rsidR="00B142C0" w:rsidRPr="007A0288" w14:paraId="02D842A4" w14:textId="77777777" w:rsidTr="00230993">
        <w:trPr>
          <w:trHeight w:val="285"/>
        </w:trPr>
        <w:tc>
          <w:tcPr>
            <w:tcW w:w="7180" w:type="dxa"/>
            <w:gridSpan w:val="2"/>
            <w:vMerge/>
            <w:tcBorders>
              <w:top w:val="nil"/>
              <w:left w:val="nil"/>
              <w:bottom w:val="nil"/>
              <w:right w:val="nil"/>
            </w:tcBorders>
            <w:vAlign w:val="center"/>
            <w:hideMark/>
          </w:tcPr>
          <w:p w14:paraId="0C5983B8" w14:textId="77777777" w:rsidR="00B142C0" w:rsidRPr="007A0288" w:rsidRDefault="00B142C0" w:rsidP="00230993">
            <w:pPr>
              <w:rPr>
                <w:rFonts w:ascii="Times New Roman" w:eastAsia="Times New Roman" w:hAnsi="Times New Roman" w:cs="Times New Roman"/>
                <w:color w:val="000000"/>
                <w:kern w:val="0"/>
                <w:sz w:val="24"/>
                <w:lang w:eastAsia="lv-LV"/>
              </w:rPr>
            </w:pPr>
          </w:p>
        </w:tc>
        <w:tc>
          <w:tcPr>
            <w:tcW w:w="4840" w:type="dxa"/>
            <w:gridSpan w:val="2"/>
            <w:tcBorders>
              <w:top w:val="nil"/>
              <w:left w:val="nil"/>
              <w:bottom w:val="nil"/>
              <w:right w:val="nil"/>
            </w:tcBorders>
            <w:shd w:val="clear" w:color="auto" w:fill="auto"/>
            <w:noWrap/>
            <w:vAlign w:val="bottom"/>
            <w:hideMark/>
          </w:tcPr>
          <w:p w14:paraId="611EE3E9" w14:textId="77777777" w:rsidR="00B142C0" w:rsidRPr="007A0288" w:rsidRDefault="00B142C0" w:rsidP="00230993">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791A5914" w14:textId="77777777" w:rsidR="00B142C0" w:rsidRPr="007A0288" w:rsidRDefault="00B142C0" w:rsidP="00230993">
            <w:pPr>
              <w:rPr>
                <w:rFonts w:ascii="Times New Roman" w:eastAsia="Times New Roman" w:hAnsi="Times New Roman" w:cs="Times New Roman"/>
                <w:kern w:val="0"/>
                <w:sz w:val="24"/>
                <w:lang w:eastAsia="lv-LV"/>
              </w:rPr>
            </w:pPr>
          </w:p>
        </w:tc>
      </w:tr>
      <w:tr w:rsidR="00B142C0" w:rsidRPr="007A0288" w14:paraId="201FE4FD" w14:textId="77777777" w:rsidTr="00230993">
        <w:trPr>
          <w:trHeight w:val="285"/>
        </w:trPr>
        <w:tc>
          <w:tcPr>
            <w:tcW w:w="14520" w:type="dxa"/>
            <w:gridSpan w:val="5"/>
            <w:vMerge w:val="restart"/>
            <w:tcBorders>
              <w:top w:val="nil"/>
              <w:left w:val="nil"/>
              <w:bottom w:val="nil"/>
              <w:right w:val="nil"/>
            </w:tcBorders>
            <w:shd w:val="clear" w:color="auto" w:fill="auto"/>
            <w:vAlign w:val="bottom"/>
            <w:hideMark/>
          </w:tcPr>
          <w:p w14:paraId="3D81301F" w14:textId="77777777" w:rsidR="00B142C0" w:rsidRPr="007A0288" w:rsidRDefault="00B142C0" w:rsidP="00230993">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r w:rsidR="00B142C0" w:rsidRPr="007A0288" w14:paraId="65241B58" w14:textId="77777777" w:rsidTr="00230993">
        <w:trPr>
          <w:trHeight w:val="514"/>
        </w:trPr>
        <w:tc>
          <w:tcPr>
            <w:tcW w:w="14520" w:type="dxa"/>
            <w:gridSpan w:val="5"/>
            <w:vMerge/>
            <w:tcBorders>
              <w:top w:val="nil"/>
              <w:left w:val="nil"/>
              <w:bottom w:val="nil"/>
              <w:right w:val="nil"/>
            </w:tcBorders>
            <w:vAlign w:val="center"/>
          </w:tcPr>
          <w:p w14:paraId="02A09295" w14:textId="77777777" w:rsidR="00B142C0" w:rsidRPr="007A0288" w:rsidRDefault="00B142C0" w:rsidP="00230993">
            <w:pPr>
              <w:rPr>
                <w:rFonts w:ascii="Times New Roman" w:eastAsia="Times New Roman" w:hAnsi="Times New Roman" w:cs="Times New Roman"/>
                <w:color w:val="000000"/>
                <w:kern w:val="0"/>
                <w:sz w:val="24"/>
                <w:lang w:eastAsia="lv-LV"/>
              </w:rPr>
            </w:pPr>
          </w:p>
        </w:tc>
      </w:tr>
    </w:tbl>
    <w:p w14:paraId="569A8BF3" w14:textId="77777777" w:rsidR="00B142C0" w:rsidRPr="007A0288" w:rsidRDefault="00B142C0" w:rsidP="00F200AC">
      <w:pPr>
        <w:rPr>
          <w:rFonts w:ascii="Times New Roman" w:hAnsi="Times New Roman" w:cs="Times New Roman"/>
          <w:sz w:val="24"/>
        </w:rPr>
        <w:sectPr w:rsidR="00B142C0" w:rsidRPr="007A0288" w:rsidSect="00F200AC">
          <w:pgSz w:w="16838" w:h="11906" w:orient="landscape"/>
          <w:pgMar w:top="1418" w:right="851" w:bottom="851" w:left="992" w:header="709" w:footer="709" w:gutter="0"/>
          <w:cols w:space="708"/>
          <w:docGrid w:linePitch="381"/>
        </w:sectPr>
      </w:pPr>
    </w:p>
    <w:p w14:paraId="158AC334" w14:textId="1E8B44B8" w:rsidR="00AF6D24" w:rsidRPr="007A0288" w:rsidRDefault="00AF6D24" w:rsidP="00AF6D24">
      <w:pPr>
        <w:jc w:val="right"/>
        <w:rPr>
          <w:rFonts w:ascii="Times New Roman" w:hAnsi="Times New Roman" w:cs="Times New Roman"/>
          <w:bCs/>
          <w:kern w:val="28"/>
          <w:sz w:val="24"/>
        </w:rPr>
      </w:pPr>
      <w:r w:rsidRPr="007A0288">
        <w:rPr>
          <w:rFonts w:ascii="Times New Roman" w:eastAsia="Times New Roman Bold" w:hAnsi="Times New Roman" w:cs="Times New Roman"/>
          <w:caps/>
          <w:sz w:val="24"/>
        </w:rPr>
        <w:lastRenderedPageBreak/>
        <w:t>projekts</w:t>
      </w:r>
      <w:r w:rsidRPr="007A0288">
        <w:rPr>
          <w:rFonts w:ascii="Times New Roman" w:hAnsi="Times New Roman" w:cs="Times New Roman"/>
          <w:bCs/>
          <w:kern w:val="28"/>
          <w:sz w:val="24"/>
        </w:rPr>
        <w:t xml:space="preserve">   </w:t>
      </w:r>
    </w:p>
    <w:p w14:paraId="076F69AD" w14:textId="7E9DE255" w:rsidR="00AF6D24" w:rsidRPr="007A0288" w:rsidRDefault="009B34CA" w:rsidP="00AF6D24">
      <w:pPr>
        <w:jc w:val="right"/>
        <w:rPr>
          <w:rFonts w:ascii="Times New Roman" w:hAnsi="Times New Roman" w:cs="Times New Roman"/>
          <w:sz w:val="20"/>
          <w:szCs w:val="20"/>
        </w:rPr>
      </w:pPr>
      <w:r w:rsidRPr="007A0288">
        <w:rPr>
          <w:rFonts w:ascii="Times New Roman" w:hAnsi="Times New Roman" w:cs="Times New Roman"/>
          <w:sz w:val="20"/>
          <w:szCs w:val="20"/>
        </w:rPr>
        <w:t>Pielikums Nr.</w:t>
      </w:r>
      <w:r w:rsidR="002A5177">
        <w:rPr>
          <w:rFonts w:ascii="Times New Roman" w:hAnsi="Times New Roman" w:cs="Times New Roman"/>
          <w:sz w:val="20"/>
          <w:szCs w:val="20"/>
        </w:rPr>
        <w:t>7</w:t>
      </w:r>
    </w:p>
    <w:p w14:paraId="5835C5C6" w14:textId="4B0695ED" w:rsidR="00AF6D24" w:rsidRPr="007A0288" w:rsidRDefault="006A2CE1" w:rsidP="00AF6D24">
      <w:pPr>
        <w:jc w:val="right"/>
        <w:rPr>
          <w:rFonts w:ascii="Times New Roman" w:hAnsi="Times New Roman" w:cs="Times New Roman"/>
          <w:sz w:val="20"/>
          <w:szCs w:val="20"/>
        </w:rPr>
      </w:pPr>
      <w:r>
        <w:rPr>
          <w:rFonts w:ascii="Times New Roman" w:hAnsi="Times New Roman" w:cs="Times New Roman"/>
          <w:sz w:val="20"/>
          <w:szCs w:val="20"/>
        </w:rPr>
        <w:t>Nolikumam ID Nr. RTU-2017/</w:t>
      </w:r>
      <w:r w:rsidR="00764416">
        <w:rPr>
          <w:rFonts w:ascii="Times New Roman" w:hAnsi="Times New Roman" w:cs="Times New Roman"/>
          <w:sz w:val="20"/>
          <w:szCs w:val="20"/>
        </w:rPr>
        <w:t>68</w:t>
      </w:r>
    </w:p>
    <w:p w14:paraId="422799D2" w14:textId="0D1263C9" w:rsidR="00F200AC" w:rsidRPr="007A0288" w:rsidRDefault="00F200AC" w:rsidP="00AF6D24">
      <w:pPr>
        <w:jc w:val="right"/>
        <w:rPr>
          <w:rFonts w:ascii="Times New Roman" w:eastAsia="Times New Roman Bold" w:hAnsi="Times New Roman" w:cs="Times New Roman"/>
          <w:caps/>
        </w:rPr>
      </w:pPr>
    </w:p>
    <w:p w14:paraId="0444ED2A" w14:textId="3B3FB9CE" w:rsidR="00F200AC" w:rsidRPr="007A0288" w:rsidRDefault="00235A7A" w:rsidP="00F200AC">
      <w:pPr>
        <w:spacing w:before="120"/>
        <w:jc w:val="center"/>
        <w:rPr>
          <w:rFonts w:ascii="Times New Roman" w:eastAsia="Times New Roman" w:hAnsi="Times New Roman" w:cs="Times New Roman"/>
          <w:b/>
          <w:bCs/>
          <w:kern w:val="0"/>
          <w:sz w:val="24"/>
        </w:rPr>
      </w:pPr>
      <w:r w:rsidRPr="007A0288">
        <w:rPr>
          <w:rFonts w:ascii="Times New Roman" w:eastAsia="Times New Roman" w:hAnsi="Times New Roman" w:cs="Times New Roman"/>
          <w:b/>
          <w:bCs/>
          <w:kern w:val="0"/>
          <w:sz w:val="24"/>
        </w:rPr>
        <w:t xml:space="preserve"> IEPIRKUMA </w:t>
      </w:r>
      <w:r w:rsidR="00743CD9" w:rsidRPr="007A0288">
        <w:rPr>
          <w:rFonts w:ascii="Times New Roman" w:eastAsia="Times New Roman" w:hAnsi="Times New Roman" w:cs="Times New Roman"/>
          <w:b/>
          <w:bCs/>
          <w:kern w:val="0"/>
          <w:sz w:val="24"/>
        </w:rPr>
        <w:t>LĪGUMS</w:t>
      </w:r>
      <w:r w:rsidR="00F200AC" w:rsidRPr="007A0288">
        <w:rPr>
          <w:rFonts w:ascii="Times New Roman" w:eastAsia="Times New Roman" w:hAnsi="Times New Roman" w:cs="Times New Roman"/>
          <w:b/>
          <w:bCs/>
          <w:kern w:val="0"/>
          <w:sz w:val="24"/>
        </w:rPr>
        <w:t xml:space="preserve"> Nr. 01J02-1/_______</w:t>
      </w:r>
    </w:p>
    <w:p w14:paraId="634B1436" w14:textId="77777777" w:rsidR="00F200AC" w:rsidRPr="007A0288" w:rsidRDefault="00F200AC" w:rsidP="00F200AC">
      <w:pPr>
        <w:spacing w:before="120"/>
        <w:jc w:val="both"/>
        <w:rPr>
          <w:rFonts w:ascii="Times New Roman" w:eastAsia="Times New Roman" w:hAnsi="Times New Roman" w:cs="Times New Roman"/>
          <w:bCs/>
          <w:kern w:val="28"/>
          <w:sz w:val="24"/>
        </w:rPr>
      </w:pPr>
    </w:p>
    <w:p w14:paraId="52533F0C" w14:textId="77777777" w:rsidR="00F200AC" w:rsidRPr="007A0288" w:rsidRDefault="00F200AC" w:rsidP="00F200AC">
      <w:pPr>
        <w:spacing w:before="120"/>
        <w:jc w:val="both"/>
        <w:rPr>
          <w:rFonts w:ascii="Times New Roman" w:eastAsia="Times New Roman" w:hAnsi="Times New Roman" w:cs="Times New Roman"/>
          <w:bCs/>
          <w:kern w:val="28"/>
          <w:sz w:val="24"/>
        </w:rPr>
      </w:pPr>
      <w:r w:rsidRPr="007A0288">
        <w:rPr>
          <w:rFonts w:ascii="Times New Roman" w:eastAsia="Times New Roman" w:hAnsi="Times New Roman" w:cs="Times New Roman"/>
          <w:bCs/>
          <w:kern w:val="28"/>
          <w:sz w:val="24"/>
        </w:rPr>
        <w:t>Rīgā,</w:t>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t xml:space="preserve">            2017.gada _____.____________</w:t>
      </w:r>
    </w:p>
    <w:p w14:paraId="5EA68A9F" w14:textId="77777777" w:rsidR="00F200AC" w:rsidRPr="007A0288" w:rsidRDefault="00F200AC" w:rsidP="00F200AC">
      <w:pPr>
        <w:spacing w:before="120"/>
        <w:jc w:val="both"/>
        <w:rPr>
          <w:rFonts w:ascii="Times New Roman" w:eastAsia="Times New Roman" w:hAnsi="Times New Roman" w:cs="Times New Roman"/>
          <w:bCs/>
          <w:kern w:val="28"/>
          <w:sz w:val="24"/>
        </w:rPr>
      </w:pPr>
    </w:p>
    <w:p w14:paraId="348344AE" w14:textId="75ED964F" w:rsidR="009646C2" w:rsidRPr="007A0288" w:rsidRDefault="009646C2" w:rsidP="009646C2">
      <w:pPr>
        <w:ind w:firstLine="720"/>
        <w:jc w:val="both"/>
        <w:rPr>
          <w:rFonts w:ascii="Times New Roman" w:eastAsiaTheme="minorHAnsi" w:hAnsi="Times New Roman" w:cs="Times New Roman"/>
          <w:kern w:val="0"/>
          <w:sz w:val="24"/>
        </w:rPr>
      </w:pPr>
      <w:r w:rsidRPr="007A0288">
        <w:rPr>
          <w:rFonts w:ascii="Times New Roman" w:hAnsi="Times New Roman"/>
          <w:b/>
          <w:bCs/>
          <w:sz w:val="24"/>
        </w:rPr>
        <w:t>Rīgas Tehniskā universitāte</w:t>
      </w:r>
      <w:r w:rsidRPr="007A0288">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w:t>
      </w:r>
      <w:r w:rsidRPr="007A0288">
        <w:rPr>
          <w:rFonts w:ascii="Times New Roman" w:hAnsi="Times New Roman"/>
          <w:sz w:val="24"/>
          <w:u w:val="single"/>
        </w:rPr>
        <w:t>e</w:t>
      </w:r>
      <w:r w:rsidRPr="007A0288">
        <w:rPr>
          <w:rFonts w:ascii="Times New Roman" w:hAnsi="Times New Roman"/>
          <w:sz w:val="24"/>
        </w:rPr>
        <w:t xml:space="preserve">dūrām saistītajiem dokumentiem” pamata rīkojas finanšu prorektors Ingars </w:t>
      </w:r>
      <w:proofErr w:type="spellStart"/>
      <w:r w:rsidRPr="007A0288">
        <w:rPr>
          <w:rFonts w:ascii="Times New Roman" w:hAnsi="Times New Roman"/>
          <w:sz w:val="24"/>
        </w:rPr>
        <w:t>Eriņš</w:t>
      </w:r>
      <w:proofErr w:type="spellEnd"/>
      <w:r w:rsidRPr="007A0288">
        <w:rPr>
          <w:rFonts w:ascii="Times New Roman" w:hAnsi="Times New Roman"/>
          <w:sz w:val="24"/>
        </w:rPr>
        <w:t xml:space="preserve"> (turpmāk – Pasūtītājs) un</w:t>
      </w:r>
    </w:p>
    <w:p w14:paraId="2AEEA1BA" w14:textId="370ADDDE" w:rsidR="009646C2" w:rsidRPr="007A0288" w:rsidRDefault="009646C2" w:rsidP="009646C2">
      <w:pPr>
        <w:suppressAutoHyphens/>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_____________</w:t>
      </w:r>
      <w:r w:rsidRPr="007A0288">
        <w:rPr>
          <w:rFonts w:ascii="Times New Roman" w:eastAsia="Times New Roman" w:hAnsi="Times New Roman" w:cs="Times New Roman"/>
          <w:kern w:val="0"/>
          <w:sz w:val="24"/>
          <w:lang w:eastAsia="ar-SA"/>
        </w:rPr>
        <w:t>, reģistrācijas Nr.___________, kura</w:t>
      </w:r>
      <w:r w:rsidR="006261BF">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vārdā un interesēs, pamatojoties uz Statūtiem, rīkojas tā</w:t>
      </w:r>
      <w:r w:rsidR="006261BF">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________, (turpmāk – Piegādātājs), no otras puses, abi kopā saukti – Puses, bet katrs atsevišķi saukti arī kā Puse, pamatojoties uz atklāta konkursa „</w:t>
      </w:r>
      <w:r w:rsidR="007F2E3D">
        <w:rPr>
          <w:rFonts w:ascii="Times New Roman" w:eastAsia="Times New Roman" w:hAnsi="Times New Roman" w:cs="Times New Roman"/>
          <w:kern w:val="0"/>
          <w:sz w:val="24"/>
          <w:lang w:eastAsia="ar-SA"/>
        </w:rPr>
        <w:t>Dažādu iekārtu</w:t>
      </w:r>
      <w:r w:rsidRPr="007A0288">
        <w:rPr>
          <w:rFonts w:ascii="Times New Roman" w:eastAsia="Times New Roman" w:hAnsi="Times New Roman" w:cs="Times New Roman"/>
          <w:bCs/>
          <w:sz w:val="24"/>
          <w:lang w:eastAsia="lv-LV"/>
        </w:rPr>
        <w:t xml:space="preserve"> iegāde</w:t>
      </w:r>
      <w:r w:rsidRPr="007A0288">
        <w:rPr>
          <w:rFonts w:ascii="Times New Roman" w:eastAsia="Times New Roman" w:hAnsi="Times New Roman" w:cs="Times New Roman"/>
          <w:kern w:val="0"/>
          <w:sz w:val="24"/>
          <w:lang w:eastAsia="ar-SA"/>
        </w:rPr>
        <w:t xml:space="preserve">”, iepirkuma identifikācijas </w:t>
      </w:r>
      <w:r w:rsidR="00764416">
        <w:rPr>
          <w:rFonts w:ascii="Times New Roman" w:eastAsia="Times New Roman" w:hAnsi="Times New Roman" w:cs="Times New Roman"/>
          <w:kern w:val="0"/>
          <w:sz w:val="24"/>
          <w:lang w:eastAsia="ar-SA"/>
        </w:rPr>
        <w:t>Nr. RTU – 2017/68</w:t>
      </w:r>
      <w:r w:rsidR="00D24662" w:rsidRPr="00D24662">
        <w:rPr>
          <w:rFonts w:ascii="Times New Roman" w:hAnsi="Times New Roman" w:cs="Times New Roman"/>
          <w:b/>
          <w:sz w:val="24"/>
        </w:rPr>
        <w:t xml:space="preserve"> </w:t>
      </w:r>
      <w:r w:rsidR="00D24662">
        <w:rPr>
          <w:rFonts w:ascii="Times New Roman" w:hAnsi="Times New Roman" w:cs="Times New Roman"/>
          <w:b/>
          <w:sz w:val="24"/>
        </w:rPr>
        <w:t>daļas (norāda daļas nosaukumu)</w:t>
      </w:r>
      <w:r w:rsidRPr="007A0288">
        <w:rPr>
          <w:rFonts w:ascii="Times New Roman" w:eastAsia="Times New Roman" w:hAnsi="Times New Roman" w:cs="Times New Roman"/>
          <w:kern w:val="0"/>
          <w:sz w:val="24"/>
          <w:lang w:eastAsia="ar-SA"/>
        </w:rPr>
        <w:t xml:space="preserve">, (turpmāk – Iepirkums), rezultātiem noslēdz šādu līgumu: </w:t>
      </w:r>
    </w:p>
    <w:p w14:paraId="1FBF203C" w14:textId="77777777" w:rsidR="009646C2" w:rsidRPr="007A0288" w:rsidRDefault="009646C2" w:rsidP="009646C2">
      <w:pPr>
        <w:suppressAutoHyphens/>
        <w:spacing w:after="120"/>
        <w:rPr>
          <w:rFonts w:ascii="Times New Roman" w:eastAsia="Times New Roman" w:hAnsi="Times New Roman" w:cs="Times New Roman"/>
          <w:kern w:val="0"/>
          <w:sz w:val="24"/>
          <w:lang w:eastAsia="ar-SA"/>
        </w:rPr>
      </w:pPr>
    </w:p>
    <w:p w14:paraId="0244521A"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Definīcijas</w:t>
      </w:r>
    </w:p>
    <w:p w14:paraId="120E5AAF"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4BB997A2"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Akts – </w:t>
      </w:r>
      <w:r w:rsidRPr="007A0288">
        <w:rPr>
          <w:rFonts w:ascii="Times New Roman" w:eastAsia="Times New Roman" w:hAnsi="Times New Roman" w:cs="Times New Roman"/>
          <w:kern w:val="0"/>
          <w:sz w:val="24"/>
          <w:lang w:eastAsia="lv-LV"/>
        </w:rPr>
        <w:t>nodošanas – pieņemšanas akts, kas apliecina, ka Prece vai kāda tās daļa ir piegādāta saskaņā ar Līguma noteikumiem vai tiek konstatēti Defekti.</w:t>
      </w:r>
    </w:p>
    <w:p w14:paraId="29FB0B34"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 xml:space="preserve">Defekti – </w:t>
      </w:r>
      <w:r w:rsidRPr="007A0288">
        <w:rPr>
          <w:rFonts w:ascii="Times New Roman" w:eastAsia="Times New Roman" w:hAnsi="Times New Roman" w:cs="Times New Roman"/>
          <w:bCs/>
          <w:kern w:val="0"/>
          <w:sz w:val="24"/>
          <w:lang w:eastAsia="lv-LV"/>
        </w:rPr>
        <w:t xml:space="preserve">Piegādes, Preces apjomu un/vai kvalitātes neatbilstība Latvijas Republikā spēkā esošajiem normatīvajiem </w:t>
      </w:r>
      <w:smartTag w:uri="schemas-tilde-lv/tildestengine" w:element="veidnes">
        <w:smartTagPr>
          <w:attr w:name="text" w:val="aktiem"/>
          <w:attr w:name="id" w:val="-1"/>
          <w:attr w:name="baseform" w:val="akt|s"/>
        </w:smartTagPr>
        <w:r w:rsidRPr="007A0288">
          <w:rPr>
            <w:rFonts w:ascii="Times New Roman" w:eastAsia="Times New Roman" w:hAnsi="Times New Roman" w:cs="Times New Roman"/>
            <w:bCs/>
            <w:kern w:val="0"/>
            <w:sz w:val="24"/>
            <w:lang w:eastAsia="lv-LV"/>
          </w:rPr>
          <w:t>aktiem</w:t>
        </w:r>
      </w:smartTag>
      <w:r w:rsidRPr="007A0288">
        <w:rPr>
          <w:rFonts w:ascii="Times New Roman" w:eastAsia="Times New Roman" w:hAnsi="Times New Roman" w:cs="Times New Roman"/>
          <w:bCs/>
          <w:kern w:val="0"/>
          <w:sz w:val="24"/>
          <w:lang w:eastAsia="lv-LV"/>
        </w:rPr>
        <w:t>, Tehniskajam piedāvājumam vai Līgumam</w:t>
      </w:r>
      <w:r w:rsidRPr="007A0288">
        <w:rPr>
          <w:rFonts w:ascii="Times New Roman" w:eastAsia="Times New Roman" w:hAnsi="Times New Roman" w:cs="Times New Roman"/>
          <w:kern w:val="0"/>
          <w:sz w:val="24"/>
          <w:lang w:eastAsia="lv-LV"/>
        </w:rPr>
        <w:t>.</w:t>
      </w:r>
    </w:p>
    <w:p w14:paraId="1EE98C34" w14:textId="7ACB9FC0"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Iepirkums</w:t>
      </w:r>
      <w:r w:rsidRPr="007A0288">
        <w:rPr>
          <w:rFonts w:ascii="Times New Roman" w:eastAsia="Times New Roman" w:hAnsi="Times New Roman" w:cs="Times New Roman"/>
          <w:kern w:val="0"/>
          <w:sz w:val="24"/>
          <w:lang w:eastAsia="lv-LV"/>
        </w:rPr>
        <w:t xml:space="preserve"> – </w:t>
      </w:r>
      <w:r w:rsidRPr="007A0288">
        <w:rPr>
          <w:rFonts w:ascii="Times New Roman" w:eastAsia="Times New Roman" w:hAnsi="Times New Roman" w:cs="Times New Roman"/>
          <w:kern w:val="0"/>
          <w:sz w:val="24"/>
        </w:rPr>
        <w:t>Publisko iepirkumu likuma kārtībā organizēts konkurss</w:t>
      </w:r>
      <w:r w:rsidRPr="007A0288">
        <w:rPr>
          <w:rFonts w:ascii="Times New Roman" w:eastAsia="Times New Roman" w:hAnsi="Times New Roman" w:cs="Times New Roman"/>
          <w:kern w:val="0"/>
          <w:sz w:val="24"/>
          <w:lang w:eastAsia="lv-LV"/>
        </w:rPr>
        <w:t xml:space="preserve"> „</w:t>
      </w:r>
      <w:r w:rsidR="007F2E3D">
        <w:rPr>
          <w:rFonts w:ascii="Times New Roman" w:eastAsia="Times New Roman" w:hAnsi="Times New Roman" w:cs="Times New Roman"/>
          <w:kern w:val="0"/>
          <w:sz w:val="24"/>
          <w:lang w:eastAsia="lv-LV"/>
        </w:rPr>
        <w:t>Dažādu iekārtu</w:t>
      </w:r>
      <w:r w:rsidR="00B441DB">
        <w:rPr>
          <w:rFonts w:ascii="Times New Roman" w:eastAsia="Times New Roman" w:hAnsi="Times New Roman" w:cs="Times New Roman"/>
          <w:kern w:val="0"/>
          <w:sz w:val="24"/>
          <w:lang w:eastAsia="ar-SA"/>
        </w:rPr>
        <w:t xml:space="preserve"> iegāde</w:t>
      </w:r>
      <w:r w:rsidRPr="007A0288">
        <w:rPr>
          <w:rFonts w:ascii="Times New Roman" w:eastAsia="Times New Roman" w:hAnsi="Times New Roman" w:cs="Times New Roman"/>
          <w:kern w:val="0"/>
          <w:sz w:val="24"/>
          <w:lang w:eastAsia="ar-SA"/>
        </w:rPr>
        <w:t>”</w:t>
      </w:r>
      <w:r w:rsidRPr="007A0288">
        <w:rPr>
          <w:rFonts w:ascii="Times New Roman" w:eastAsia="Times New Roman" w:hAnsi="Times New Roman" w:cs="Times New Roman"/>
          <w:kern w:val="0"/>
          <w:sz w:val="24"/>
          <w:lang w:eastAsia="lv-LV"/>
        </w:rPr>
        <w:t>, identifikācijas Nr. RTU </w:t>
      </w:r>
      <w:r w:rsidRPr="007A0288">
        <w:rPr>
          <w:rFonts w:ascii="Times New Roman" w:eastAsia="Times New Roman" w:hAnsi="Times New Roman" w:cs="Times New Roman"/>
          <w:kern w:val="0"/>
          <w:sz w:val="24"/>
          <w:lang w:eastAsia="lv-LV"/>
        </w:rPr>
        <w:noBreakHyphen/>
        <w:t> 2017/</w:t>
      </w:r>
      <w:r w:rsidR="00764416">
        <w:rPr>
          <w:rFonts w:ascii="Times New Roman" w:eastAsia="Times New Roman" w:hAnsi="Times New Roman" w:cs="Times New Roman"/>
          <w:kern w:val="0"/>
          <w:sz w:val="24"/>
          <w:lang w:eastAsia="lv-LV"/>
        </w:rPr>
        <w:t>68</w:t>
      </w:r>
      <w:r w:rsidRPr="007A0288">
        <w:rPr>
          <w:rFonts w:ascii="Times New Roman" w:eastAsia="Times New Roman" w:hAnsi="Times New Roman" w:cs="Times New Roman"/>
          <w:kern w:val="0"/>
          <w:sz w:val="24"/>
          <w:lang w:eastAsia="lv-LV"/>
        </w:rPr>
        <w:t>.</w:t>
      </w:r>
    </w:p>
    <w:p w14:paraId="00B4773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Līgums – </w:t>
      </w:r>
      <w:r w:rsidRPr="007A0288">
        <w:rPr>
          <w:rFonts w:ascii="Times New Roman" w:eastAsia="Times New Roman" w:hAnsi="Times New Roman" w:cs="Times New Roman"/>
          <w:kern w:val="0"/>
          <w:sz w:val="24"/>
          <w:lang w:eastAsia="lv-LV"/>
        </w:rPr>
        <w:t>šis Līgums ar visiem tā pielikumiem, iespējamajiem papildinājumiem un grozījumiem.</w:t>
      </w:r>
    </w:p>
    <w:p w14:paraId="264E480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Līguma summa – </w:t>
      </w:r>
      <w:r w:rsidRPr="007A0288">
        <w:rPr>
          <w:rFonts w:ascii="Times New Roman" w:eastAsia="Times New Roman" w:hAnsi="Times New Roman" w:cs="Times New Roman"/>
          <w:bCs/>
          <w:kern w:val="0"/>
          <w:sz w:val="24"/>
          <w:lang w:eastAsia="lv-LV"/>
        </w:rPr>
        <w:t>maksimāli iespējamā maksa par Preces Piegādi Līgumā noteiktajā kārtībā un apmērā bez pievienotā vērtības nodokļa (turpmāk – PVN).</w:t>
      </w:r>
    </w:p>
    <w:p w14:paraId="242E2696"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Nolikums </w:t>
      </w:r>
      <w:r w:rsidRPr="007A0288">
        <w:rPr>
          <w:rFonts w:ascii="Times New Roman" w:eastAsia="Times New Roman" w:hAnsi="Times New Roman" w:cs="Times New Roman"/>
          <w:kern w:val="0"/>
          <w:sz w:val="24"/>
          <w:lang w:eastAsia="lv-LV"/>
        </w:rPr>
        <w:t xml:space="preserve">– Iepirkuma procedūras nolikums ar visiem tā pielikumiem, papildinājumiem, precizējumiem un grozījumiem. </w:t>
      </w:r>
    </w:p>
    <w:p w14:paraId="198B1901"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Pavadzīme – </w:t>
      </w:r>
      <w:r w:rsidRPr="007A0288">
        <w:rPr>
          <w:rFonts w:ascii="Times New Roman" w:eastAsia="Times New Roman" w:hAnsi="Times New Roman" w:cs="Times New Roman"/>
          <w:kern w:val="0"/>
          <w:sz w:val="24"/>
          <w:lang w:eastAsia="lv-LV"/>
        </w:rPr>
        <w:t>spēkā esošajiem normatīvajiem aktiem atbilstoša Preces Pavadzīme vai rēķins, ko Piegādātājs iesniedz Pasūtītājam par Preču Piegādi Līgumā noteiktajā kārtībā.</w:t>
      </w:r>
    </w:p>
    <w:p w14:paraId="084B08A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Pārstāvis - </w:t>
      </w:r>
      <w:r w:rsidRPr="007A0288">
        <w:rPr>
          <w:rFonts w:ascii="Times New Roman" w:eastAsia="Times New Roman" w:hAnsi="Times New Roman" w:cs="Times New Roman"/>
          <w:kern w:val="0"/>
          <w:sz w:val="24"/>
          <w:lang w:eastAsia="lv-LV"/>
        </w:rPr>
        <w:t>Pasūtītāja vai Piegādātāja pilnvarota persona, kura Līguma ietvaros kontrolēs līgumsaistību izpildi, pieņems vai nodos Preci.</w:t>
      </w:r>
    </w:p>
    <w:p w14:paraId="4197C33A"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Piegāde – </w:t>
      </w:r>
      <w:r w:rsidRPr="007A0288">
        <w:rPr>
          <w:rFonts w:ascii="Times New Roman" w:eastAsia="Times New Roman" w:hAnsi="Times New Roman" w:cs="Times New Roman"/>
          <w:kern w:val="0"/>
          <w:sz w:val="24"/>
          <w:lang w:eastAsia="lv-LV"/>
        </w:rPr>
        <w:t>Preces Piegāde saskaņā ar Līguma noteikumiem.</w:t>
      </w:r>
    </w:p>
    <w:p w14:paraId="4D392008" w14:textId="77777777" w:rsidR="00F22281" w:rsidRDefault="00F22281" w:rsidP="00F22281">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F22281">
        <w:rPr>
          <w:rFonts w:ascii="Times New Roman" w:eastAsia="Times New Roman" w:hAnsi="Times New Roman" w:cs="Times New Roman"/>
          <w:b/>
          <w:sz w:val="24"/>
        </w:rPr>
        <w:t xml:space="preserve">Prece – </w:t>
      </w:r>
      <w:r w:rsidRPr="00F22281">
        <w:rPr>
          <w:rFonts w:ascii="Times New Roman" w:eastAsia="Times New Roman" w:hAnsi="Times New Roman" w:cs="Times New Roman"/>
          <w:sz w:val="24"/>
          <w:shd w:val="clear" w:color="auto" w:fill="A6A6A6" w:themeFill="background1" w:themeFillShade="A6"/>
        </w:rPr>
        <w:t>_______________</w:t>
      </w:r>
      <w:r w:rsidRPr="00F22281">
        <w:rPr>
          <w:rFonts w:ascii="Times New Roman" w:eastAsia="Times New Roman" w:hAnsi="Times New Roman" w:cs="Times New Roman"/>
          <w:i/>
          <w:sz w:val="24"/>
        </w:rPr>
        <w:t>(atkarībā no Iepirkuma daļas)</w:t>
      </w:r>
      <w:r w:rsidRPr="00F22281">
        <w:rPr>
          <w:rFonts w:ascii="Times New Roman" w:eastAsia="Times New Roman" w:hAnsi="Times New Roman" w:cs="Times New Roman"/>
          <w:sz w:val="24"/>
        </w:rPr>
        <w:t xml:space="preserve"> saskaņā ar nolikumu, Tehnisko specifikāciju, Piegādātāja iesniegto piedāvājumu par kuru tiek slēgts Līgums.</w:t>
      </w:r>
    </w:p>
    <w:p w14:paraId="29A2CB9E" w14:textId="3A28E07E" w:rsidR="009646C2" w:rsidRPr="00F22281" w:rsidRDefault="009646C2" w:rsidP="00F22281">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F22281">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56A300F" w14:textId="77777777" w:rsidR="009646C2" w:rsidRPr="007A0288" w:rsidRDefault="009646C2" w:rsidP="009646C2">
      <w:pPr>
        <w:ind w:left="792"/>
        <w:contextualSpacing/>
        <w:jc w:val="both"/>
        <w:rPr>
          <w:rFonts w:ascii="Times New Roman" w:eastAsia="Times New Roman" w:hAnsi="Times New Roman" w:cs="Times New Roman"/>
          <w:kern w:val="0"/>
          <w:sz w:val="24"/>
          <w:lang w:eastAsia="lv-LV"/>
        </w:rPr>
      </w:pPr>
    </w:p>
    <w:p w14:paraId="35C28A1D" w14:textId="77777777" w:rsidR="009646C2" w:rsidRPr="007A0288" w:rsidRDefault="009646C2" w:rsidP="00F22281">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priekšmets</w:t>
      </w:r>
    </w:p>
    <w:p w14:paraId="03394C23"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482A86C6" w14:textId="5CD2E7B5" w:rsidR="009646C2" w:rsidRPr="007A0288" w:rsidRDefault="009646C2" w:rsidP="00F22281">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Līguma priekšmets ir </w:t>
      </w:r>
      <w:r w:rsidR="00726B26">
        <w:rPr>
          <w:rFonts w:ascii="Times New Roman" w:eastAsia="Times New Roman" w:hAnsi="Times New Roman" w:cs="Times New Roman"/>
          <w:kern w:val="0"/>
          <w:sz w:val="24"/>
          <w:lang w:eastAsia="lv-LV"/>
        </w:rPr>
        <w:t>&lt;</w:t>
      </w:r>
      <w:r w:rsidR="00726B26" w:rsidRPr="00726B26">
        <w:rPr>
          <w:rFonts w:ascii="Times New Roman" w:hAnsi="Times New Roman" w:cs="Times New Roman"/>
          <w:b/>
          <w:i/>
          <w:sz w:val="24"/>
        </w:rPr>
        <w:t>norāda daļas nosaukumu</w:t>
      </w:r>
      <w:r w:rsidR="00726B26">
        <w:rPr>
          <w:rFonts w:ascii="Times New Roman" w:hAnsi="Times New Roman" w:cs="Times New Roman"/>
          <w:b/>
          <w:sz w:val="24"/>
        </w:rPr>
        <w:t xml:space="preserve">&gt; </w:t>
      </w:r>
      <w:r w:rsidRPr="007A0288">
        <w:rPr>
          <w:rFonts w:ascii="Times New Roman" w:eastAsia="Times New Roman" w:hAnsi="Times New Roman" w:cs="Times New Roman"/>
          <w:kern w:val="0"/>
          <w:sz w:val="24"/>
          <w:lang w:eastAsia="lv-LV"/>
        </w:rPr>
        <w:t>iegāde un piegāde saskaņā ar Tehnisko specifikāciju – Tehnisko</w:t>
      </w:r>
      <w:r w:rsidR="00AA1FDD">
        <w:rPr>
          <w:rFonts w:ascii="Times New Roman" w:eastAsia="Times New Roman" w:hAnsi="Times New Roman" w:cs="Times New Roman"/>
          <w:kern w:val="0"/>
          <w:sz w:val="24"/>
          <w:lang w:eastAsia="lv-LV"/>
        </w:rPr>
        <w:t>, finanšu</w:t>
      </w:r>
      <w:r w:rsidRPr="007A0288">
        <w:rPr>
          <w:rFonts w:ascii="Times New Roman" w:eastAsia="Times New Roman" w:hAnsi="Times New Roman" w:cs="Times New Roman"/>
          <w:kern w:val="0"/>
          <w:sz w:val="24"/>
          <w:lang w:eastAsia="lv-LV"/>
        </w:rPr>
        <w:t xml:space="preserve"> piedāvājumu </w:t>
      </w:r>
      <w:r w:rsidR="00AA1FDD">
        <w:rPr>
          <w:rFonts w:ascii="Times New Roman" w:hAnsi="Times New Roman" w:cs="Times New Roman"/>
          <w:color w:val="000000"/>
          <w:sz w:val="24"/>
        </w:rPr>
        <w:t>(Līguma Pielikums Nr.1)</w:t>
      </w:r>
      <w:r w:rsidRPr="007A0288">
        <w:rPr>
          <w:rFonts w:ascii="Times New Roman" w:eastAsia="Times New Roman" w:hAnsi="Times New Roman" w:cs="Times New Roman"/>
          <w:kern w:val="0"/>
          <w:sz w:val="24"/>
          <w:lang w:eastAsia="lv-LV"/>
        </w:rPr>
        <w:t>.</w:t>
      </w:r>
    </w:p>
    <w:p w14:paraId="22812C48" w14:textId="29A8318F" w:rsidR="009646C2" w:rsidRPr="007A0288" w:rsidRDefault="009646C2" w:rsidP="00F22281">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Pasūtītājs </w:t>
      </w:r>
      <w:proofErr w:type="spellStart"/>
      <w:r w:rsidR="00140E87" w:rsidRPr="007A0288">
        <w:rPr>
          <w:rFonts w:ascii="Times New Roman" w:eastAsia="Times New Roman" w:hAnsi="Times New Roman" w:cs="Times New Roman"/>
          <w:kern w:val="0"/>
          <w:sz w:val="24"/>
          <w:lang w:eastAsia="lv-LV"/>
        </w:rPr>
        <w:t>pas</w:t>
      </w:r>
      <w:r w:rsidR="00C4179E">
        <w:rPr>
          <w:rFonts w:ascii="Times New Roman" w:eastAsia="Times New Roman" w:hAnsi="Times New Roman" w:cs="Times New Roman"/>
          <w:kern w:val="0"/>
          <w:sz w:val="24"/>
          <w:lang w:eastAsia="lv-LV"/>
        </w:rPr>
        <w:t>ū</w:t>
      </w:r>
      <w:r w:rsidR="00140E87" w:rsidRPr="007A0288">
        <w:rPr>
          <w:rFonts w:ascii="Times New Roman" w:eastAsia="Times New Roman" w:hAnsi="Times New Roman" w:cs="Times New Roman"/>
          <w:kern w:val="0"/>
          <w:sz w:val="24"/>
          <w:lang w:eastAsia="lv-LV"/>
        </w:rPr>
        <w:t>ta</w:t>
      </w:r>
      <w:proofErr w:type="spellEnd"/>
      <w:r w:rsidRPr="007A0288">
        <w:rPr>
          <w:rFonts w:ascii="Times New Roman" w:eastAsia="Times New Roman" w:hAnsi="Times New Roman" w:cs="Times New Roman"/>
          <w:kern w:val="0"/>
          <w:sz w:val="24"/>
          <w:lang w:eastAsia="lv-LV"/>
        </w:rPr>
        <w:t xml:space="preserve">, bet Piegādātājs par Līgumā minēto samaksu piegādā Preci </w:t>
      </w:r>
      <w:r w:rsidRPr="007A0288">
        <w:rPr>
          <w:rFonts w:ascii="Times New Roman" w:hAnsi="Times New Roman" w:cs="Times New Roman"/>
          <w:sz w:val="24"/>
        </w:rPr>
        <w:t xml:space="preserve">Pasūtītājam. </w:t>
      </w:r>
      <w:r w:rsidRPr="007A0288">
        <w:rPr>
          <w:rFonts w:ascii="Times New Roman" w:eastAsia="Times New Roman" w:hAnsi="Times New Roman" w:cs="Times New Roman"/>
          <w:kern w:val="0"/>
          <w:sz w:val="24"/>
          <w:lang w:eastAsia="lv-LV"/>
        </w:rPr>
        <w:t>Pasūtītājs apņemas pirkt, saņemt, un apmaksāt Preci Līgumā noteiktajā termiņā, kartībā un apmērā.</w:t>
      </w:r>
    </w:p>
    <w:p w14:paraId="508C822C" w14:textId="77777777" w:rsidR="009646C2" w:rsidRPr="007A0288" w:rsidRDefault="009646C2" w:rsidP="00F22281">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lastRenderedPageBreak/>
        <w:t>Piegādātājs garantē, ka Prece atbilst spēkā esošiem valsts standartiem un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oriģinālā iepakojumā.</w:t>
      </w:r>
    </w:p>
    <w:p w14:paraId="396ABEC8" w14:textId="77777777" w:rsidR="009646C2" w:rsidRPr="007A0288" w:rsidRDefault="009646C2" w:rsidP="009646C2">
      <w:pPr>
        <w:tabs>
          <w:tab w:val="left" w:pos="1815"/>
        </w:tabs>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ab/>
      </w:r>
    </w:p>
    <w:p w14:paraId="4F25CE9B" w14:textId="77777777" w:rsidR="009646C2" w:rsidRPr="007A0288" w:rsidRDefault="009646C2" w:rsidP="00F22281">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summa un norēķinu kārtība</w:t>
      </w:r>
    </w:p>
    <w:p w14:paraId="7873E2E0"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10D3B206" w14:textId="77777777" w:rsidR="009646C2" w:rsidRPr="007A0288" w:rsidRDefault="009646C2" w:rsidP="00F22281">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Līguma summa par Preces Piegādi ir  </w:t>
      </w:r>
      <w:r w:rsidRPr="007A0288">
        <w:rPr>
          <w:rFonts w:ascii="Times New Roman" w:eastAsia="Times New Roman" w:hAnsi="Times New Roman" w:cs="Times New Roman"/>
          <w:b/>
          <w:kern w:val="0"/>
          <w:sz w:val="24"/>
          <w:lang w:eastAsia="lv-LV"/>
        </w:rPr>
        <w:t>________</w:t>
      </w:r>
      <w:r w:rsidRPr="007A0288">
        <w:rPr>
          <w:rFonts w:ascii="Times New Roman" w:hAnsi="Times New Roman" w:cs="Times New Roman"/>
          <w:sz w:val="24"/>
        </w:rPr>
        <w:t xml:space="preserve"> </w:t>
      </w:r>
      <w:r w:rsidRPr="007A0288">
        <w:rPr>
          <w:rFonts w:ascii="Times New Roman" w:eastAsia="Times New Roman" w:hAnsi="Times New Roman" w:cs="Times New Roman"/>
          <w:kern w:val="0"/>
          <w:sz w:val="24"/>
          <w:lang w:eastAsia="lv-LV"/>
        </w:rPr>
        <w:t xml:space="preserve">(_________) EUR bez PVN. Līguma summa visā Līguma darbības laikā nedrīkst tikt pārsniegta. </w:t>
      </w:r>
    </w:p>
    <w:p w14:paraId="24615364" w14:textId="77777777" w:rsidR="009646C2" w:rsidRPr="007A0288" w:rsidRDefault="009646C2" w:rsidP="00F22281">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Papildus Līguma summai Pasūtītājs maksā Piegādātājam PVN 21% apmērā, kas ir _____ EUR (_______________). Kopējā Līguma summa ir ______ EUR (__________) ar PVN.</w:t>
      </w:r>
    </w:p>
    <w:p w14:paraId="44C8FA8B" w14:textId="77777777" w:rsidR="009646C2" w:rsidRPr="007A0288" w:rsidRDefault="009646C2" w:rsidP="00F22281">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Līguma 3.1.punktā minētajā summā iekļauti visi Piegādātāja izdevumi un izmaksas, kas attiecināmi uz Preces piegādi, kā arī visi izdevumi un izmaksas, kas Piegādātājam radīsies, izpildot saistības saskaņā ar Līgumu.</w:t>
      </w:r>
    </w:p>
    <w:p w14:paraId="6D4090D1" w14:textId="77777777" w:rsidR="009646C2" w:rsidRPr="007A0288" w:rsidRDefault="009646C2" w:rsidP="00F22281">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 xml:space="preserve">Līguma izpildes laikā Piegādātājam nav tiesības paaugstināt </w:t>
      </w:r>
      <w:r w:rsidRPr="007A0288">
        <w:rPr>
          <w:rFonts w:ascii="Times New Roman" w:eastAsia="Times New Roman" w:hAnsi="Times New Roman" w:cs="Times New Roman"/>
          <w:sz w:val="24"/>
          <w:lang w:eastAsia="lv-LV"/>
        </w:rPr>
        <w:t>Finanšu piedāvājumā iekļautās cenas</w:t>
      </w:r>
      <w:r w:rsidRPr="007A0288">
        <w:rPr>
          <w:rFonts w:ascii="Times New Roman" w:eastAsia="Times New Roman" w:hAnsi="Times New Roman" w:cs="Times New Roman"/>
          <w:kern w:val="0"/>
          <w:sz w:val="24"/>
          <w:lang w:eastAsia="lv-LV"/>
        </w:rPr>
        <w:t>. Pasūtītājs maksā Piegādātājam tikai par faktiski piegādāto Preci, nepārsniedzot Līguma 3.1.punktā noteikto summu.</w:t>
      </w:r>
    </w:p>
    <w:p w14:paraId="61009876" w14:textId="77777777" w:rsidR="009646C2" w:rsidRPr="007A0288" w:rsidRDefault="009646C2" w:rsidP="00F22281">
      <w:pPr>
        <w:pStyle w:val="BodyText"/>
        <w:widowControl/>
        <w:numPr>
          <w:ilvl w:val="1"/>
          <w:numId w:val="9"/>
        </w:numPr>
        <w:autoSpaceDE/>
        <w:autoSpaceDN/>
        <w:adjustRightInd/>
        <w:ind w:left="567" w:right="-5" w:hanging="567"/>
        <w:rPr>
          <w:rFonts w:ascii="Times New Roman" w:hAnsi="Times New Roman"/>
          <w:b/>
          <w:sz w:val="24"/>
          <w:szCs w:val="24"/>
        </w:rPr>
      </w:pPr>
      <w:r w:rsidRPr="007A0288">
        <w:rPr>
          <w:rFonts w:ascii="Times New Roman" w:hAnsi="Times New Roman"/>
          <w:sz w:val="24"/>
          <w:szCs w:val="24"/>
        </w:rPr>
        <w:t>Par Piegādātāja veiktajām Piegādēm Pasūtītājs apmaksu veic</w:t>
      </w:r>
      <w:r w:rsidRPr="007A0288">
        <w:rPr>
          <w:rFonts w:ascii="Times New Roman" w:hAnsi="Times New Roman"/>
          <w:color w:val="000000"/>
          <w:sz w:val="24"/>
          <w:szCs w:val="24"/>
        </w:rPr>
        <w:t xml:space="preserve"> 20 (divdesmit) darba dienu laikā pēc </w:t>
      </w:r>
      <w:r w:rsidRPr="007A0288">
        <w:rPr>
          <w:rFonts w:ascii="Times New Roman" w:hAnsi="Times New Roman"/>
          <w:sz w:val="24"/>
        </w:rPr>
        <w:t>Akta abpusējas parakstīšanas</w:t>
      </w:r>
      <w:r w:rsidRPr="007A0288">
        <w:rPr>
          <w:rFonts w:ascii="Times New Roman" w:hAnsi="Times New Roman"/>
          <w:color w:val="000000"/>
          <w:sz w:val="24"/>
          <w:szCs w:val="24"/>
        </w:rPr>
        <w:t xml:space="preserve"> un </w:t>
      </w:r>
      <w:r w:rsidRPr="007A0288">
        <w:rPr>
          <w:rFonts w:ascii="Times New Roman" w:hAnsi="Times New Roman"/>
          <w:sz w:val="24"/>
        </w:rPr>
        <w:t>atbilstošas Piegādātāja</w:t>
      </w:r>
      <w:r w:rsidRPr="007A0288">
        <w:rPr>
          <w:rFonts w:ascii="Times New Roman" w:hAnsi="Times New Roman"/>
          <w:color w:val="000000"/>
          <w:sz w:val="24"/>
          <w:szCs w:val="24"/>
        </w:rPr>
        <w:t xml:space="preserve"> Pavadzīmes saņemšanas.</w:t>
      </w:r>
    </w:p>
    <w:p w14:paraId="4F3B2A7B" w14:textId="77777777" w:rsidR="0039365B" w:rsidRDefault="009646C2" w:rsidP="00F22281">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Maksājums skaitās izdarīts brīdī, kad Pasūtītājs veicis maksājumu no sava norēķinu konta.</w:t>
      </w:r>
    </w:p>
    <w:p w14:paraId="012F99A2" w14:textId="7B380E48" w:rsidR="009646C2" w:rsidRPr="0034267A" w:rsidRDefault="009646C2" w:rsidP="00F22281">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39365B">
        <w:rPr>
          <w:rFonts w:ascii="Times New Roman" w:hAnsi="Times New Roman"/>
          <w:kern w:val="0"/>
          <w:sz w:val="24"/>
          <w:lang w:eastAsia="lv-LV"/>
        </w:rPr>
        <w:t xml:space="preserve">Piegādātājs, sagatavojot pavadzīmi, tajā iekļauj informāciju par Preci, tās apjomu, vienību cenām, kopējo cenu, </w:t>
      </w:r>
      <w:r w:rsidRPr="0039365B">
        <w:rPr>
          <w:rFonts w:ascii="Times New Roman" w:hAnsi="Times New Roman"/>
          <w:b/>
          <w:kern w:val="0"/>
          <w:sz w:val="24"/>
          <w:lang w:eastAsia="lv-LV"/>
        </w:rPr>
        <w:t xml:space="preserve">pilnu iepirkuma nosaukumu un identifikācijas </w:t>
      </w:r>
      <w:r w:rsidR="00901B42">
        <w:rPr>
          <w:rFonts w:ascii="Times New Roman" w:hAnsi="Times New Roman"/>
          <w:b/>
          <w:kern w:val="0"/>
          <w:sz w:val="24"/>
          <w:lang w:eastAsia="lv-LV"/>
        </w:rPr>
        <w:t>numuru, Līguma datumu un numuru</w:t>
      </w:r>
      <w:r w:rsidRPr="0039365B">
        <w:rPr>
          <w:rFonts w:ascii="Times New Roman" w:hAnsi="Times New Roman"/>
          <w:kern w:val="0"/>
          <w:sz w:val="24"/>
          <w:lang w:eastAsia="lv-LV"/>
        </w:rPr>
        <w:t xml:space="preserve">. Ja Piegādātājs nav iekļāvis šajā Līguma punktā noteikto informāciju pavadzīmē, Pasūtītājam ir tiesības pieprasīt Piegādātājam veikt atbilstošas korekcijas Pavadzīmē un </w:t>
      </w:r>
      <w:r w:rsidRPr="0034267A">
        <w:rPr>
          <w:rFonts w:ascii="Times New Roman" w:hAnsi="Times New Roman"/>
          <w:kern w:val="0"/>
          <w:sz w:val="24"/>
          <w:lang w:eastAsia="lv-LV"/>
        </w:rPr>
        <w:t xml:space="preserve">līdz brīdim, kamēr Piegādātājs nav novērsis nepilnības, neapmaksāt Piegādātājam pienākošo summu. </w:t>
      </w:r>
    </w:p>
    <w:p w14:paraId="7E22326D" w14:textId="77777777" w:rsidR="0039365B" w:rsidRPr="0034267A" w:rsidRDefault="0039365B" w:rsidP="0039365B">
      <w:pPr>
        <w:suppressAutoHyphens/>
        <w:ind w:left="567"/>
        <w:contextualSpacing/>
        <w:jc w:val="both"/>
        <w:rPr>
          <w:rFonts w:ascii="Times New Roman" w:eastAsia="Times New Roman" w:hAnsi="Times New Roman" w:cs="Times New Roman"/>
          <w:b/>
          <w:kern w:val="0"/>
          <w:sz w:val="24"/>
          <w:lang w:eastAsia="lv-LV"/>
        </w:rPr>
      </w:pPr>
    </w:p>
    <w:p w14:paraId="2F45CC30" w14:textId="77777777" w:rsidR="009646C2" w:rsidRPr="0034267A" w:rsidRDefault="009646C2" w:rsidP="00F22281">
      <w:pPr>
        <w:numPr>
          <w:ilvl w:val="0"/>
          <w:numId w:val="9"/>
        </w:numPr>
        <w:suppressAutoHyphens/>
        <w:contextualSpacing/>
        <w:jc w:val="center"/>
        <w:rPr>
          <w:rFonts w:ascii="Times New Roman" w:eastAsia="Times New Roman" w:hAnsi="Times New Roman" w:cs="Times New Roman"/>
          <w:b/>
          <w:kern w:val="0"/>
          <w:sz w:val="24"/>
          <w:lang w:eastAsia="lv-LV"/>
        </w:rPr>
      </w:pPr>
      <w:r w:rsidRPr="0034267A">
        <w:rPr>
          <w:rFonts w:ascii="Times New Roman" w:eastAsia="Times New Roman" w:hAnsi="Times New Roman" w:cs="Times New Roman"/>
          <w:b/>
          <w:kern w:val="0"/>
          <w:sz w:val="24"/>
          <w:lang w:eastAsia="lv-LV"/>
        </w:rPr>
        <w:t xml:space="preserve">Preces piegādes noteikumi un piegādes termiņi </w:t>
      </w:r>
    </w:p>
    <w:p w14:paraId="23B720A6" w14:textId="77777777" w:rsidR="009646C2" w:rsidRPr="0034267A" w:rsidRDefault="009646C2" w:rsidP="009646C2">
      <w:pPr>
        <w:suppressAutoHyphens/>
        <w:ind w:left="360"/>
        <w:contextualSpacing/>
        <w:rPr>
          <w:rFonts w:ascii="Times New Roman" w:eastAsia="Times New Roman" w:hAnsi="Times New Roman" w:cs="Times New Roman"/>
          <w:b/>
          <w:kern w:val="0"/>
          <w:sz w:val="24"/>
          <w:lang w:eastAsia="lv-LV"/>
        </w:rPr>
      </w:pPr>
    </w:p>
    <w:p w14:paraId="3D9AA130" w14:textId="1A810E74" w:rsidR="0034267A" w:rsidRPr="0034267A" w:rsidRDefault="00B46286" w:rsidP="0034267A">
      <w:pPr>
        <w:pStyle w:val="Sarakstarindkopa1"/>
        <w:numPr>
          <w:ilvl w:val="1"/>
          <w:numId w:val="9"/>
        </w:numPr>
        <w:ind w:left="567" w:hanging="431"/>
        <w:jc w:val="both"/>
        <w:rPr>
          <w:rFonts w:ascii="Times New Roman" w:hAnsi="Times New Roman" w:cs="Times New Roman"/>
          <w:sz w:val="24"/>
        </w:rPr>
      </w:pPr>
      <w:r w:rsidRPr="0034267A">
        <w:rPr>
          <w:rFonts w:ascii="Times New Roman" w:hAnsi="Times New Roman" w:cs="Times New Roman"/>
          <w:sz w:val="24"/>
        </w:rPr>
        <w:t>Piegādātājs Preču Piegādi veic</w:t>
      </w:r>
      <w:r w:rsidR="0034267A">
        <w:rPr>
          <w:rFonts w:ascii="Times New Roman" w:hAnsi="Times New Roman" w:cs="Times New Roman"/>
          <w:sz w:val="24"/>
        </w:rPr>
        <w:t>:</w:t>
      </w:r>
    </w:p>
    <w:p w14:paraId="07DD7EF4" w14:textId="77777777" w:rsidR="0034267A" w:rsidRPr="00577363" w:rsidRDefault="0034267A" w:rsidP="0034267A">
      <w:pPr>
        <w:pStyle w:val="ListParagraph"/>
        <w:numPr>
          <w:ilvl w:val="2"/>
          <w:numId w:val="9"/>
        </w:numPr>
        <w:jc w:val="both"/>
        <w:rPr>
          <w:rFonts w:ascii="Times New Roman" w:hAnsi="Times New Roman"/>
          <w:sz w:val="24"/>
        </w:rPr>
      </w:pPr>
      <w:r>
        <w:rPr>
          <w:rFonts w:ascii="Times New Roman" w:hAnsi="Times New Roman"/>
          <w:sz w:val="24"/>
        </w:rPr>
        <w:t>Iepirkuma 1. – 2.</w:t>
      </w:r>
      <w:r w:rsidRPr="00577363">
        <w:rPr>
          <w:rFonts w:ascii="Times New Roman" w:hAnsi="Times New Roman"/>
          <w:sz w:val="24"/>
        </w:rPr>
        <w:t xml:space="preserve">daļā </w:t>
      </w:r>
      <w:r w:rsidRPr="00577363">
        <w:rPr>
          <w:rFonts w:ascii="Times New Roman" w:hAnsi="Times New Roman"/>
          <w:color w:val="000000"/>
          <w:sz w:val="24"/>
        </w:rPr>
        <w:t>60 (sešdesmit) dienu laikā no pasūtījuma veikšanas dienas.</w:t>
      </w:r>
    </w:p>
    <w:p w14:paraId="575C0565" w14:textId="77777777" w:rsidR="0034267A" w:rsidRPr="00577363" w:rsidRDefault="0034267A" w:rsidP="0034267A">
      <w:pPr>
        <w:pStyle w:val="ListParagraph"/>
        <w:numPr>
          <w:ilvl w:val="2"/>
          <w:numId w:val="9"/>
        </w:numPr>
        <w:jc w:val="both"/>
        <w:rPr>
          <w:rFonts w:ascii="Times New Roman" w:hAnsi="Times New Roman"/>
          <w:sz w:val="24"/>
        </w:rPr>
      </w:pPr>
      <w:r>
        <w:rPr>
          <w:rFonts w:ascii="Times New Roman" w:hAnsi="Times New Roman"/>
          <w:sz w:val="24"/>
        </w:rPr>
        <w:t>Iepirkuma 3.daļā – 90 (deviņdesmit) dienu laikā no pasūtījuma veikšanas dienas.</w:t>
      </w:r>
    </w:p>
    <w:p w14:paraId="0047DAB9" w14:textId="77777777" w:rsidR="0034267A" w:rsidRPr="00577363" w:rsidRDefault="0034267A" w:rsidP="0034267A">
      <w:pPr>
        <w:pStyle w:val="ListParagraph"/>
        <w:numPr>
          <w:ilvl w:val="2"/>
          <w:numId w:val="9"/>
        </w:numPr>
        <w:jc w:val="both"/>
        <w:rPr>
          <w:rFonts w:ascii="Times New Roman" w:hAnsi="Times New Roman"/>
          <w:sz w:val="24"/>
        </w:rPr>
      </w:pPr>
      <w:r>
        <w:rPr>
          <w:rFonts w:ascii="Times New Roman" w:hAnsi="Times New Roman"/>
          <w:sz w:val="24"/>
        </w:rPr>
        <w:t>Iepirkuma 4. – 5.daļā – 60 (sešdesmit) dienu laikā no pasūtījuma veikšanas dienas.</w:t>
      </w:r>
    </w:p>
    <w:p w14:paraId="266FC922" w14:textId="77777777" w:rsidR="00FD3885" w:rsidRPr="0034267A" w:rsidRDefault="009646C2" w:rsidP="00F22281">
      <w:pPr>
        <w:pStyle w:val="Apakpunkts"/>
        <w:numPr>
          <w:ilvl w:val="1"/>
          <w:numId w:val="9"/>
        </w:numPr>
        <w:suppressAutoHyphens/>
        <w:ind w:left="567"/>
        <w:jc w:val="both"/>
        <w:rPr>
          <w:rFonts w:ascii="Times New Roman" w:hAnsi="Times New Roman"/>
          <w:b w:val="0"/>
          <w:sz w:val="24"/>
        </w:rPr>
      </w:pPr>
      <w:r w:rsidRPr="0034267A">
        <w:rPr>
          <w:rFonts w:ascii="Times New Roman" w:hAnsi="Times New Roman"/>
          <w:b w:val="0"/>
          <w:sz w:val="24"/>
        </w:rPr>
        <w:t>Piegādātājs Pre</w:t>
      </w:r>
      <w:r w:rsidR="008B7874" w:rsidRPr="0034267A">
        <w:rPr>
          <w:rFonts w:ascii="Times New Roman" w:hAnsi="Times New Roman"/>
          <w:b w:val="0"/>
          <w:sz w:val="24"/>
        </w:rPr>
        <w:t>ču</w:t>
      </w:r>
      <w:r w:rsidRPr="0034267A">
        <w:rPr>
          <w:rFonts w:ascii="Times New Roman" w:hAnsi="Times New Roman"/>
          <w:b w:val="0"/>
          <w:sz w:val="24"/>
        </w:rPr>
        <w:t xml:space="preserve"> Piegādi veic</w:t>
      </w:r>
      <w:r w:rsidR="00FD3885" w:rsidRPr="0034267A">
        <w:rPr>
          <w:rFonts w:ascii="Times New Roman" w:hAnsi="Times New Roman"/>
          <w:b w:val="0"/>
          <w:sz w:val="24"/>
        </w:rPr>
        <w:t>:</w:t>
      </w:r>
    </w:p>
    <w:p w14:paraId="3BD98375" w14:textId="77777777" w:rsidR="000C3761" w:rsidRPr="0034267A" w:rsidRDefault="000C3761" w:rsidP="00F22281">
      <w:pPr>
        <w:pStyle w:val="ListParagraph"/>
        <w:numPr>
          <w:ilvl w:val="2"/>
          <w:numId w:val="9"/>
        </w:numPr>
        <w:jc w:val="both"/>
        <w:rPr>
          <w:rFonts w:ascii="Times New Roman" w:hAnsi="Times New Roman"/>
          <w:sz w:val="24"/>
        </w:rPr>
      </w:pPr>
      <w:r w:rsidRPr="0034267A">
        <w:rPr>
          <w:rFonts w:ascii="Times New Roman" w:hAnsi="Times New Roman"/>
          <w:sz w:val="24"/>
        </w:rPr>
        <w:t>Iepirkuma 1.daļa – Ķīpsalas iela 6A-136A, Rīga;</w:t>
      </w:r>
    </w:p>
    <w:p w14:paraId="2294EFD4" w14:textId="77777777" w:rsidR="000C3761" w:rsidRPr="0034267A" w:rsidRDefault="000C3761" w:rsidP="00F22281">
      <w:pPr>
        <w:pStyle w:val="ListParagraph"/>
        <w:numPr>
          <w:ilvl w:val="2"/>
          <w:numId w:val="9"/>
        </w:numPr>
        <w:jc w:val="both"/>
        <w:rPr>
          <w:rFonts w:ascii="Times New Roman" w:hAnsi="Times New Roman"/>
          <w:sz w:val="24"/>
        </w:rPr>
      </w:pPr>
      <w:r w:rsidRPr="0034267A">
        <w:rPr>
          <w:rFonts w:ascii="Times New Roman" w:hAnsi="Times New Roman"/>
          <w:sz w:val="24"/>
        </w:rPr>
        <w:t>Iepirkuma 2.daļa – Tilta iela 20-1a, Rīga;</w:t>
      </w:r>
    </w:p>
    <w:p w14:paraId="46C16711" w14:textId="38EFBC69" w:rsidR="000C3761" w:rsidRPr="0034267A" w:rsidRDefault="000C3761" w:rsidP="00F22281">
      <w:pPr>
        <w:pStyle w:val="ListParagraph"/>
        <w:numPr>
          <w:ilvl w:val="2"/>
          <w:numId w:val="9"/>
        </w:numPr>
        <w:jc w:val="both"/>
        <w:rPr>
          <w:rFonts w:ascii="Times New Roman" w:hAnsi="Times New Roman"/>
          <w:sz w:val="24"/>
        </w:rPr>
      </w:pPr>
      <w:r w:rsidRPr="0034267A">
        <w:rPr>
          <w:rFonts w:ascii="Times New Roman" w:hAnsi="Times New Roman"/>
          <w:sz w:val="24"/>
        </w:rPr>
        <w:t xml:space="preserve">Iepirkuma 3. – 4.daļa – Paula </w:t>
      </w:r>
      <w:proofErr w:type="spellStart"/>
      <w:r w:rsidRPr="0034267A">
        <w:rPr>
          <w:rFonts w:ascii="Times New Roman" w:hAnsi="Times New Roman"/>
          <w:sz w:val="24"/>
        </w:rPr>
        <w:t>Valdena</w:t>
      </w:r>
      <w:proofErr w:type="spellEnd"/>
      <w:r w:rsidRPr="0034267A">
        <w:rPr>
          <w:rFonts w:ascii="Times New Roman" w:hAnsi="Times New Roman"/>
          <w:sz w:val="24"/>
        </w:rPr>
        <w:t xml:space="preserve"> iela 1, 203. telpa, Rīga;</w:t>
      </w:r>
    </w:p>
    <w:p w14:paraId="147EAF35" w14:textId="0141B6BE" w:rsidR="000C3761" w:rsidRPr="0034267A" w:rsidRDefault="000C3761" w:rsidP="00F22281">
      <w:pPr>
        <w:pStyle w:val="ListParagraph"/>
        <w:numPr>
          <w:ilvl w:val="2"/>
          <w:numId w:val="9"/>
        </w:numPr>
        <w:jc w:val="both"/>
        <w:rPr>
          <w:rFonts w:ascii="Times New Roman" w:hAnsi="Times New Roman"/>
          <w:sz w:val="24"/>
        </w:rPr>
      </w:pPr>
      <w:r w:rsidRPr="0034267A">
        <w:rPr>
          <w:rFonts w:ascii="Times New Roman" w:hAnsi="Times New Roman"/>
          <w:sz w:val="24"/>
        </w:rPr>
        <w:t xml:space="preserve">Iepirkuma 5.daļa – </w:t>
      </w:r>
      <w:proofErr w:type="spellStart"/>
      <w:r w:rsidRPr="0034267A">
        <w:rPr>
          <w:rFonts w:ascii="Times New Roman" w:hAnsi="Times New Roman"/>
          <w:sz w:val="24"/>
        </w:rPr>
        <w:t>Āzenes</w:t>
      </w:r>
      <w:proofErr w:type="spellEnd"/>
      <w:r w:rsidRPr="0034267A">
        <w:rPr>
          <w:rFonts w:ascii="Times New Roman" w:hAnsi="Times New Roman"/>
          <w:sz w:val="24"/>
        </w:rPr>
        <w:t xml:space="preserve"> iela 12, K-1, 516. telpa, Rīga.</w:t>
      </w:r>
    </w:p>
    <w:p w14:paraId="2A43334C" w14:textId="1D2169C8" w:rsidR="009646C2" w:rsidRPr="007A0288" w:rsidRDefault="009646C2" w:rsidP="00F22281">
      <w:pPr>
        <w:pStyle w:val="Apakpunkts"/>
        <w:numPr>
          <w:ilvl w:val="1"/>
          <w:numId w:val="9"/>
        </w:numPr>
        <w:suppressAutoHyphens/>
        <w:ind w:left="567"/>
        <w:jc w:val="both"/>
        <w:rPr>
          <w:rFonts w:ascii="Times New Roman" w:hAnsi="Times New Roman"/>
          <w:b w:val="0"/>
          <w:sz w:val="24"/>
        </w:rPr>
      </w:pPr>
      <w:r w:rsidRPr="0034267A">
        <w:rPr>
          <w:rFonts w:ascii="Times New Roman" w:hAnsi="Times New Roman"/>
          <w:b w:val="0"/>
          <w:sz w:val="24"/>
        </w:rPr>
        <w:t>Piegādātājs apņemas piegādāt Preces</w:t>
      </w:r>
      <w:r w:rsidRPr="007A0288">
        <w:rPr>
          <w:rFonts w:ascii="Times New Roman" w:hAnsi="Times New Roman"/>
          <w:b w:val="0"/>
          <w:sz w:val="24"/>
        </w:rPr>
        <w:t xml:space="preserve"> Pasūtītājam ar savu transportu, nodrošinot bezmaksas Piegādi.</w:t>
      </w:r>
    </w:p>
    <w:p w14:paraId="6F13BE14" w14:textId="77777777" w:rsidR="009646C2" w:rsidRPr="007A0288" w:rsidRDefault="009646C2" w:rsidP="00F22281">
      <w:pPr>
        <w:numPr>
          <w:ilvl w:val="1"/>
          <w:numId w:val="9"/>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sz w:val="24"/>
        </w:rPr>
        <w:t>Piegādātājam ir pienākums saskaņot ar Pasūtītāju Preces Piegādes laiku.</w:t>
      </w:r>
    </w:p>
    <w:p w14:paraId="636FEC71" w14:textId="77777777" w:rsidR="009646C2" w:rsidRPr="007A0288" w:rsidRDefault="009646C2" w:rsidP="00F22281">
      <w:pPr>
        <w:numPr>
          <w:ilvl w:val="1"/>
          <w:numId w:val="9"/>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bCs/>
          <w:sz w:val="24"/>
        </w:rPr>
        <w:t>Piegādātājs nekavējoši informē Pasūtītāju par iespējamo Preču piegāžu aizkavēšanos, kad par to ir saņemta informācija, un saskaņo ar Pasūtītāja pilnvaroto pārstāvi citu Piegādes laiku, nepārsniedzot 4.1.punktā noteikto piegādes laiku.</w:t>
      </w:r>
    </w:p>
    <w:p w14:paraId="57CE8989" w14:textId="75BC3C6C" w:rsidR="009646C2" w:rsidRPr="007A0288" w:rsidRDefault="009646C2" w:rsidP="00F22281">
      <w:pPr>
        <w:pStyle w:val="Apakpunkts"/>
        <w:numPr>
          <w:ilvl w:val="1"/>
          <w:numId w:val="9"/>
        </w:numPr>
        <w:suppressAutoHyphens/>
        <w:ind w:left="567" w:hanging="425"/>
        <w:jc w:val="both"/>
        <w:rPr>
          <w:rFonts w:ascii="Times New Roman" w:hAnsi="Times New Roman"/>
          <w:b w:val="0"/>
          <w:sz w:val="24"/>
        </w:rPr>
      </w:pPr>
      <w:r w:rsidRPr="007A0288">
        <w:rPr>
          <w:rFonts w:ascii="Times New Roman" w:hAnsi="Times New Roman"/>
          <w:b w:val="0"/>
          <w:sz w:val="24"/>
        </w:rPr>
        <w:t>Par Preču Piegādes brīdi uzskatāms datums, kurā Pasūtītāja un Piegādātāja pārstāvji ir parakstījuši Pavadzīmi</w:t>
      </w:r>
      <w:r w:rsidR="00E3021B">
        <w:rPr>
          <w:rFonts w:ascii="Times New Roman" w:hAnsi="Times New Roman"/>
          <w:b w:val="0"/>
          <w:sz w:val="24"/>
        </w:rPr>
        <w:t xml:space="preserve"> </w:t>
      </w:r>
      <w:r w:rsidRPr="007A0288">
        <w:rPr>
          <w:rFonts w:ascii="Times New Roman" w:hAnsi="Times New Roman"/>
          <w:b w:val="0"/>
          <w:sz w:val="24"/>
        </w:rPr>
        <w:t>par Preču  saņemšanu un Pasūtītājs faktiski saņēmis Preci.</w:t>
      </w:r>
    </w:p>
    <w:p w14:paraId="297F287C" w14:textId="77777777" w:rsidR="009646C2" w:rsidRPr="00552E51" w:rsidRDefault="009646C2" w:rsidP="00F22281">
      <w:pPr>
        <w:pStyle w:val="Apakpunkts"/>
        <w:numPr>
          <w:ilvl w:val="1"/>
          <w:numId w:val="9"/>
        </w:numPr>
        <w:suppressAutoHyphens/>
        <w:ind w:left="567" w:hanging="477"/>
        <w:jc w:val="both"/>
        <w:rPr>
          <w:rFonts w:ascii="Times New Roman" w:hAnsi="Times New Roman"/>
          <w:b w:val="0"/>
          <w:sz w:val="24"/>
        </w:rPr>
      </w:pPr>
      <w:r w:rsidRPr="007A0288">
        <w:rPr>
          <w:rFonts w:ascii="Times New Roman" w:hAnsi="Times New Roman"/>
          <w:b w:val="0"/>
          <w:sz w:val="24"/>
        </w:rPr>
        <w:t xml:space="preserve">Īpašuma tiesības uz piegādātajām Precēm pāriet Pasūtītājam pēc atbilstošās Pavadzīmes apmaksas brīža. Preču </w:t>
      </w:r>
      <w:r w:rsidRPr="00552E51">
        <w:rPr>
          <w:rFonts w:ascii="Times New Roman" w:hAnsi="Times New Roman"/>
          <w:b w:val="0"/>
          <w:sz w:val="24"/>
        </w:rPr>
        <w:t>nejauša bojājuma vai bojāejas risks pāriet uz Pasūtītāju no Preces faktiskās saņemšanas brīža un Akta parakstīšanas.</w:t>
      </w:r>
    </w:p>
    <w:p w14:paraId="0E40DD1D" w14:textId="10B5C212" w:rsidR="009646C2" w:rsidRDefault="009646C2"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552E51">
        <w:rPr>
          <w:rFonts w:ascii="Times New Roman" w:hAnsi="Times New Roman" w:cs="Times New Roman"/>
          <w:lang w:val="lv-LV"/>
        </w:rPr>
        <w:t> </w:t>
      </w:r>
    </w:p>
    <w:p w14:paraId="27E2D8D3" w14:textId="1A65AC03" w:rsidR="0034267A" w:rsidRDefault="0034267A"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49849D52" w14:textId="22B301F1" w:rsidR="0034267A" w:rsidRDefault="0034267A"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485E348C" w14:textId="77777777" w:rsidR="0034267A" w:rsidRPr="00552E51" w:rsidRDefault="0034267A"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6CAF5157" w14:textId="77777777" w:rsidR="009646C2" w:rsidRPr="00552E51" w:rsidRDefault="009646C2" w:rsidP="00F22281">
      <w:pPr>
        <w:numPr>
          <w:ilvl w:val="0"/>
          <w:numId w:val="9"/>
        </w:numPr>
        <w:suppressAutoHyphens/>
        <w:contextualSpacing/>
        <w:jc w:val="center"/>
        <w:rPr>
          <w:rFonts w:ascii="Times New Roman" w:eastAsia="Times New Roman" w:hAnsi="Times New Roman" w:cs="Times New Roman"/>
          <w:b/>
          <w:kern w:val="0"/>
          <w:sz w:val="24"/>
          <w:lang w:eastAsia="lv-LV"/>
        </w:rPr>
      </w:pPr>
      <w:r w:rsidRPr="00552E51">
        <w:rPr>
          <w:rFonts w:ascii="Times New Roman" w:eastAsia="Times New Roman" w:hAnsi="Times New Roman" w:cs="Times New Roman"/>
          <w:b/>
          <w:kern w:val="0"/>
          <w:sz w:val="24"/>
          <w:lang w:eastAsia="lv-LV"/>
        </w:rPr>
        <w:lastRenderedPageBreak/>
        <w:t>Preces pieņemšanas kārtība</w:t>
      </w:r>
    </w:p>
    <w:p w14:paraId="1CD05F48" w14:textId="77777777" w:rsidR="009646C2" w:rsidRPr="00552E51" w:rsidRDefault="009646C2" w:rsidP="009646C2">
      <w:pPr>
        <w:suppressAutoHyphens/>
        <w:ind w:left="360"/>
        <w:contextualSpacing/>
        <w:rPr>
          <w:rFonts w:ascii="Times New Roman" w:eastAsia="Times New Roman" w:hAnsi="Times New Roman" w:cs="Times New Roman"/>
          <w:b/>
          <w:kern w:val="0"/>
          <w:sz w:val="24"/>
          <w:lang w:eastAsia="lv-LV"/>
        </w:rPr>
      </w:pPr>
    </w:p>
    <w:p w14:paraId="00E41D8F" w14:textId="77777777" w:rsidR="009646C2" w:rsidRPr="00552E51" w:rsidRDefault="009646C2" w:rsidP="00864C3A">
      <w:pPr>
        <w:pStyle w:val="Sarakstarindkopa1"/>
        <w:numPr>
          <w:ilvl w:val="1"/>
          <w:numId w:val="14"/>
        </w:numPr>
        <w:ind w:left="567" w:hanging="567"/>
        <w:jc w:val="both"/>
        <w:rPr>
          <w:rFonts w:ascii="Times New Roman" w:hAnsi="Times New Roman" w:cs="Times New Roman"/>
          <w:b/>
          <w:sz w:val="24"/>
        </w:rPr>
      </w:pPr>
      <w:r w:rsidRPr="00552E51">
        <w:rPr>
          <w:rFonts w:ascii="Times New Roman" w:hAnsi="Times New Roman" w:cs="Times New Roman"/>
          <w:kern w:val="0"/>
          <w:sz w:val="24"/>
          <w:lang w:eastAsia="lv-LV"/>
        </w:rPr>
        <w:t xml:space="preserve">Preces atbilstību Pavadzīmē norādītajam </w:t>
      </w:r>
      <w:r w:rsidRPr="00552E51">
        <w:rPr>
          <w:rFonts w:ascii="Times New Roman" w:hAnsi="Times New Roman" w:cs="Times New Roman"/>
          <w:sz w:val="24"/>
        </w:rPr>
        <w:t>Pasūtītājs apstiprina ar savu parakstu uz Pavadzīmes. Preces nodošana Pasūtītājam tiek fiksēta ar Pavadzīmi, ko paraksta abu Pušu Pārstāvji. Pie Preces nodošanas tiek pārbaudīts tās sortiments un daudzums. Kopā ar Pavadzīmi Piegādātājs iesniedz Pasūtītājam no savas puses parakstītu Aktu par Preces Piegādi.</w:t>
      </w:r>
    </w:p>
    <w:p w14:paraId="4A4EA69A" w14:textId="77777777" w:rsidR="009646C2" w:rsidRPr="00552E51" w:rsidRDefault="009646C2" w:rsidP="00864C3A">
      <w:pPr>
        <w:pStyle w:val="Sarakstarindkopa1"/>
        <w:numPr>
          <w:ilvl w:val="1"/>
          <w:numId w:val="14"/>
        </w:numPr>
        <w:ind w:left="567" w:hanging="567"/>
        <w:jc w:val="both"/>
        <w:rPr>
          <w:rFonts w:ascii="Times New Roman" w:hAnsi="Times New Roman" w:cs="Times New Roman"/>
          <w:b/>
          <w:sz w:val="24"/>
        </w:rPr>
      </w:pPr>
      <w:r w:rsidRPr="00552E51">
        <w:rPr>
          <w:rFonts w:ascii="Times New Roman" w:hAnsi="Times New Roman" w:cs="Times New Roman"/>
          <w:sz w:val="24"/>
        </w:rPr>
        <w:t>Pasūtītājs Preces un Piegādes atbilstību Līguma noteikumiem pārbauda 5 (piecu) darba dienu laikā pēc Preces nodošanas un attiecīga Akta no Piegādātāja</w:t>
      </w:r>
      <w:r w:rsidRPr="007A0288">
        <w:rPr>
          <w:rFonts w:ascii="Times New Roman" w:hAnsi="Times New Roman" w:cs="Times New Roman"/>
          <w:sz w:val="24"/>
        </w:rPr>
        <w:t xml:space="preserve"> saņemšanas dienas, minētajā termiņā Pasūtītājam ir tiesības izteikt pretenzijas par Preces vai Piegādes kvalitātes neatbilstību Līguma noteikumiem un Latvijas Republikā spēkā esošo </w:t>
      </w:r>
      <w:r w:rsidRPr="00552E51">
        <w:rPr>
          <w:rFonts w:ascii="Times New Roman" w:hAnsi="Times New Roman" w:cs="Times New Roman"/>
          <w:sz w:val="24"/>
        </w:rPr>
        <w:t>normatīvo aktu prasībām. Ja šajā punktā noteiktajā termiņā Defekti netiek konstatēti, Pasūtītājs paraksta Aktu.</w:t>
      </w:r>
    </w:p>
    <w:p w14:paraId="465A4FDE" w14:textId="77777777" w:rsidR="009646C2" w:rsidRPr="00552E51" w:rsidRDefault="009646C2" w:rsidP="00864C3A">
      <w:pPr>
        <w:pStyle w:val="Sarakstarindkopa1"/>
        <w:numPr>
          <w:ilvl w:val="1"/>
          <w:numId w:val="14"/>
        </w:numPr>
        <w:ind w:left="567" w:hanging="567"/>
        <w:jc w:val="both"/>
        <w:rPr>
          <w:rFonts w:ascii="Times New Roman" w:hAnsi="Times New Roman" w:cs="Times New Roman"/>
          <w:b/>
          <w:sz w:val="24"/>
        </w:rPr>
      </w:pPr>
      <w:r w:rsidRPr="00552E51">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11B6C880" w14:textId="77777777" w:rsidR="009646C2" w:rsidRPr="00552E51" w:rsidRDefault="009646C2" w:rsidP="00864C3A">
      <w:pPr>
        <w:pStyle w:val="Sarakstarindkopa1"/>
        <w:numPr>
          <w:ilvl w:val="1"/>
          <w:numId w:val="14"/>
        </w:numPr>
        <w:ind w:left="567" w:hanging="567"/>
        <w:jc w:val="both"/>
        <w:rPr>
          <w:rFonts w:ascii="Times New Roman" w:hAnsi="Times New Roman" w:cs="Times New Roman"/>
          <w:b/>
          <w:sz w:val="24"/>
        </w:rPr>
      </w:pPr>
      <w:r w:rsidRPr="00552E51">
        <w:rPr>
          <w:rFonts w:ascii="Times New Roman" w:hAnsi="Times New Roman" w:cs="Times New Roman"/>
          <w:sz w:val="24"/>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2C36899A" w14:textId="77777777" w:rsidR="009646C2" w:rsidRPr="00552E51" w:rsidRDefault="009646C2" w:rsidP="00864C3A">
      <w:pPr>
        <w:pStyle w:val="Sarakstarindkopa1"/>
        <w:numPr>
          <w:ilvl w:val="1"/>
          <w:numId w:val="14"/>
        </w:numPr>
        <w:ind w:left="567" w:hanging="567"/>
        <w:jc w:val="both"/>
        <w:rPr>
          <w:rFonts w:ascii="Times New Roman" w:hAnsi="Times New Roman" w:cs="Times New Roman"/>
          <w:b/>
          <w:sz w:val="24"/>
        </w:rPr>
      </w:pPr>
      <w:r w:rsidRPr="00552E51">
        <w:rPr>
          <w:rFonts w:ascii="Times New Roman" w:hAnsi="Times New Roman" w:cs="Times New Roman"/>
          <w:sz w:val="24"/>
        </w:rPr>
        <w:t>Ja Aktā minētie Defekti radušies Piegādātāja darbības vai bezdarbības rezultātā, izdevumi šo neatbilstību novēršanai pilnībā ir jāapmaksā Piegādātājam.</w:t>
      </w:r>
    </w:p>
    <w:p w14:paraId="4349AE24" w14:textId="77777777" w:rsidR="009646C2" w:rsidRPr="00552E51" w:rsidRDefault="009646C2" w:rsidP="00864C3A">
      <w:pPr>
        <w:pStyle w:val="Sarakstarindkopa1"/>
        <w:numPr>
          <w:ilvl w:val="1"/>
          <w:numId w:val="14"/>
        </w:numPr>
        <w:ind w:left="567" w:hanging="567"/>
        <w:jc w:val="both"/>
        <w:rPr>
          <w:rFonts w:ascii="Times New Roman" w:hAnsi="Times New Roman" w:cs="Times New Roman"/>
          <w:b/>
          <w:sz w:val="24"/>
        </w:rPr>
      </w:pPr>
      <w:r w:rsidRPr="00552E51">
        <w:rPr>
          <w:rFonts w:ascii="Times New Roman" w:hAnsi="Times New Roman" w:cs="Times New Roman"/>
          <w:sz w:val="24"/>
        </w:rPr>
        <w:t>Gadījumā, ja Pasūtītājs atkārtoti konstatē Preces vai Piegādes Defektus vai tie netiek novērsti Līgumā noteiktajā kārtībā, Pasūtītājam ir tiesības iepriekš rakstiski informējot Piegādātāju, vienpusēji izbeigt Līgumu.</w:t>
      </w:r>
    </w:p>
    <w:p w14:paraId="7CAA62B5" w14:textId="77777777"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552E51">
        <w:rPr>
          <w:rFonts w:ascii="Times New Roman" w:hAnsi="Times New Roman" w:cs="Times New Roman"/>
          <w:sz w:val="24"/>
        </w:rPr>
        <w:t>Pēc visas saskaņā ar Līgumu noteiktās Preces Piegādes Puses paraksta gala Preces Piegādes Aktu, kas apliecina, ka Piegādātājs piegādājis Preci Līgumā noteiktajā kārtībā</w:t>
      </w:r>
      <w:r w:rsidRPr="007A0288">
        <w:rPr>
          <w:rFonts w:ascii="Times New Roman" w:hAnsi="Times New Roman" w:cs="Times New Roman"/>
          <w:sz w:val="24"/>
        </w:rPr>
        <w:t xml:space="preserve"> un apmērā.</w:t>
      </w:r>
    </w:p>
    <w:p w14:paraId="2F99AC78" w14:textId="77777777" w:rsidR="009646C2" w:rsidRPr="007A0288" w:rsidRDefault="009646C2" w:rsidP="009646C2">
      <w:pPr>
        <w:suppressAutoHyphens/>
        <w:ind w:left="540"/>
        <w:contextualSpacing/>
        <w:jc w:val="both"/>
        <w:rPr>
          <w:rFonts w:ascii="Times New Roman" w:eastAsia="Times New Roman" w:hAnsi="Times New Roman" w:cs="Times New Roman"/>
          <w:kern w:val="0"/>
          <w:sz w:val="24"/>
          <w:lang w:eastAsia="lv-LV"/>
        </w:rPr>
      </w:pPr>
    </w:p>
    <w:p w14:paraId="357A5508" w14:textId="77777777" w:rsidR="009646C2" w:rsidRPr="007A0288" w:rsidRDefault="009646C2" w:rsidP="009646C2">
      <w:pPr>
        <w:suppressAutoHyphens/>
        <w:ind w:left="540"/>
        <w:contextualSpacing/>
        <w:jc w:val="both"/>
        <w:rPr>
          <w:rFonts w:ascii="Times New Roman" w:eastAsia="Times New Roman" w:hAnsi="Times New Roman" w:cs="Times New Roman"/>
          <w:b/>
          <w:kern w:val="0"/>
          <w:sz w:val="24"/>
          <w:lang w:eastAsia="lv-LV"/>
        </w:rPr>
      </w:pPr>
    </w:p>
    <w:p w14:paraId="311CDACA" w14:textId="77777777" w:rsidR="009646C2" w:rsidRPr="007A0288" w:rsidRDefault="009646C2" w:rsidP="00F22281">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Pušu pienākumi un tiesības </w:t>
      </w:r>
    </w:p>
    <w:p w14:paraId="3B024AC7" w14:textId="77777777" w:rsidR="009646C2" w:rsidRPr="007A0288" w:rsidRDefault="009646C2" w:rsidP="009646C2">
      <w:pPr>
        <w:suppressAutoHyphens/>
        <w:ind w:left="540"/>
        <w:contextualSpacing/>
        <w:rPr>
          <w:rFonts w:ascii="Times New Roman" w:eastAsia="Times New Roman" w:hAnsi="Times New Roman" w:cs="Times New Roman"/>
          <w:b/>
          <w:kern w:val="0"/>
          <w:sz w:val="24"/>
          <w:lang w:eastAsia="lv-LV"/>
        </w:rPr>
      </w:pPr>
    </w:p>
    <w:p w14:paraId="61FB9480" w14:textId="77777777" w:rsidR="009646C2" w:rsidRPr="007A0288" w:rsidRDefault="009646C2" w:rsidP="00F22281">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Pasūtītājs apņemas veikt maksājumu par Preci Līgumā noteiktajā termiņā un apmērā. Pasūtītājs veic tikai tās Preces vai tās daļas apmaksu, kas piegādāta Līgumā noteiktajā kārtībā. </w:t>
      </w:r>
    </w:p>
    <w:p w14:paraId="0B7CD509" w14:textId="77777777" w:rsidR="009646C2" w:rsidRPr="007A0288" w:rsidRDefault="009646C2" w:rsidP="00F22281">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Pasūtītājam ir tiesības pieprasīt un saņemt  un Piegādātājam ir pienākums ne vēlāk kā 3 (trīs) darba dienu laikā sniegt informāciju par Līguma izpildes gaitu, Piegādes laiku vai apstākļiem, kas varētu kavēt Piegādi.</w:t>
      </w:r>
    </w:p>
    <w:p w14:paraId="4F056846" w14:textId="11438E86" w:rsidR="009646C2" w:rsidRPr="007A0288" w:rsidRDefault="009646C2" w:rsidP="00F22281">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Piegādātājam Preču Piegāde jāveic patstāvīgi. </w:t>
      </w:r>
    </w:p>
    <w:p w14:paraId="1D7E3380" w14:textId="58E74B25" w:rsidR="009646C2" w:rsidRPr="007A0288" w:rsidRDefault="009646C2" w:rsidP="00F22281">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Piegādātājs apliecina, ka Līguma izpildē tam ir saistoši Nolikumā </w:t>
      </w:r>
      <w:r w:rsidR="00606B4C" w:rsidRPr="00C4179E">
        <w:rPr>
          <w:rFonts w:ascii="Times New Roman" w:eastAsia="Times New Roman" w:hAnsi="Times New Roman" w:cs="Times New Roman"/>
          <w:kern w:val="0"/>
          <w:sz w:val="24"/>
          <w:lang w:eastAsia="lv-LV"/>
        </w:rPr>
        <w:t>un iesniegtajā piedāvājumā</w:t>
      </w:r>
      <w:r w:rsidR="00606B4C">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lv-LV"/>
        </w:rPr>
        <w:t xml:space="preserve">minētie nosacījumi attiecībā uz Preces Piegādi un garantijas nodrošināšanu Preces garantijas laikā. </w:t>
      </w:r>
    </w:p>
    <w:p w14:paraId="0D8A88D3" w14:textId="77777777" w:rsidR="009646C2" w:rsidRPr="007A0288" w:rsidRDefault="009646C2" w:rsidP="00F22281">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16AFB988" w14:textId="77777777" w:rsidR="009646C2" w:rsidRPr="007A0288" w:rsidRDefault="009646C2" w:rsidP="009646C2">
      <w:pPr>
        <w:ind w:left="720" w:hanging="720"/>
        <w:jc w:val="center"/>
        <w:rPr>
          <w:rFonts w:ascii="Times New Roman" w:eastAsia="Times New Roman" w:hAnsi="Times New Roman" w:cs="Times New Roman"/>
          <w:kern w:val="0"/>
          <w:sz w:val="24"/>
          <w:lang w:eastAsia="lv-LV"/>
        </w:rPr>
      </w:pPr>
    </w:p>
    <w:p w14:paraId="194EC36E" w14:textId="77777777" w:rsidR="0067173F" w:rsidRPr="0034267A" w:rsidRDefault="0067173F" w:rsidP="0067173F">
      <w:pPr>
        <w:pStyle w:val="Sarakstarindkopa1"/>
        <w:numPr>
          <w:ilvl w:val="0"/>
          <w:numId w:val="9"/>
        </w:numPr>
        <w:jc w:val="center"/>
        <w:rPr>
          <w:rFonts w:ascii="Times New Roman" w:hAnsi="Times New Roman" w:cs="Times New Roman"/>
          <w:b/>
          <w:sz w:val="24"/>
        </w:rPr>
      </w:pPr>
      <w:r w:rsidRPr="0034267A">
        <w:rPr>
          <w:rFonts w:ascii="Times New Roman" w:hAnsi="Times New Roman" w:cs="Times New Roman"/>
          <w:b/>
          <w:sz w:val="24"/>
        </w:rPr>
        <w:t>Preces garantijas nosacījumi</w:t>
      </w:r>
    </w:p>
    <w:p w14:paraId="7DAC0EC0" w14:textId="77777777" w:rsidR="0067173F" w:rsidRPr="0034267A" w:rsidRDefault="0067173F" w:rsidP="0067173F">
      <w:pPr>
        <w:pStyle w:val="Sarakstarindkopa1"/>
        <w:ind w:left="360"/>
        <w:rPr>
          <w:rFonts w:ascii="Times New Roman" w:hAnsi="Times New Roman" w:cs="Times New Roman"/>
          <w:b/>
          <w:sz w:val="24"/>
        </w:rPr>
      </w:pPr>
    </w:p>
    <w:p w14:paraId="4CBEDA01" w14:textId="77777777" w:rsidR="0067173F" w:rsidRPr="0034267A" w:rsidRDefault="0067173F" w:rsidP="0067173F">
      <w:pPr>
        <w:pStyle w:val="Sarakstarindkopa1"/>
        <w:numPr>
          <w:ilvl w:val="1"/>
          <w:numId w:val="9"/>
        </w:numPr>
        <w:ind w:left="567" w:hanging="567"/>
        <w:jc w:val="both"/>
        <w:rPr>
          <w:rFonts w:ascii="Times New Roman" w:hAnsi="Times New Roman" w:cs="Times New Roman"/>
          <w:b/>
          <w:sz w:val="24"/>
        </w:rPr>
      </w:pPr>
      <w:r w:rsidRPr="0034267A">
        <w:rPr>
          <w:rFonts w:ascii="Times New Roman" w:hAnsi="Times New Roman" w:cs="Times New Roman"/>
          <w:sz w:val="24"/>
        </w:rPr>
        <w:t xml:space="preserve">Piegādātājs apliecina, ka </w:t>
      </w:r>
      <w:r w:rsidRPr="0034267A">
        <w:rPr>
          <w:rFonts w:ascii="Times New Roman" w:hAnsi="Times New Roman" w:cs="Times New Roman"/>
          <w:kern w:val="0"/>
          <w:sz w:val="24"/>
          <w:lang w:eastAsia="lv-LV"/>
        </w:rPr>
        <w:t>Līguma</w:t>
      </w:r>
      <w:r w:rsidRPr="0034267A">
        <w:rPr>
          <w:rFonts w:ascii="Times New Roman" w:hAnsi="Times New Roman" w:cs="Times New Roman"/>
          <w:sz w:val="24"/>
        </w:rPr>
        <w:t xml:space="preserve"> izpildē tam ir saistoši Nolikumā minētie nosacījumi attiecībā uz Preces Piegādi un garantijas apkalpošanu Preces garantijas laikā.</w:t>
      </w:r>
    </w:p>
    <w:p w14:paraId="50BE34C0" w14:textId="77777777" w:rsidR="0067173F" w:rsidRPr="0034267A" w:rsidRDefault="0067173F" w:rsidP="0067173F">
      <w:pPr>
        <w:numPr>
          <w:ilvl w:val="1"/>
          <w:numId w:val="9"/>
        </w:numPr>
        <w:ind w:left="567" w:hanging="567"/>
        <w:jc w:val="both"/>
        <w:rPr>
          <w:rFonts w:ascii="Times New Roman" w:hAnsi="Times New Roman" w:cs="Times New Roman"/>
          <w:sz w:val="24"/>
        </w:rPr>
      </w:pPr>
      <w:r w:rsidRPr="0034267A">
        <w:rPr>
          <w:rFonts w:ascii="Times New Roman" w:hAnsi="Times New Roman" w:cs="Times New Roman"/>
          <w:sz w:val="24"/>
        </w:rPr>
        <w:t>Precēm to ekspluatācijas vietā garantijas laiks ir noteikts Tehniskajā specifikācijā, tas stājas spēkā Akta abpusējas parakstīšanas dienā.</w:t>
      </w:r>
    </w:p>
    <w:p w14:paraId="2BFA822B" w14:textId="77777777" w:rsidR="0067173F" w:rsidRPr="0034267A" w:rsidRDefault="0067173F" w:rsidP="0067173F">
      <w:pPr>
        <w:numPr>
          <w:ilvl w:val="1"/>
          <w:numId w:val="9"/>
        </w:numPr>
        <w:ind w:left="567" w:hanging="567"/>
        <w:jc w:val="both"/>
        <w:rPr>
          <w:rFonts w:ascii="Times New Roman" w:hAnsi="Times New Roman" w:cs="Times New Roman"/>
          <w:sz w:val="24"/>
        </w:rPr>
      </w:pPr>
      <w:r w:rsidRPr="0034267A">
        <w:rPr>
          <w:rFonts w:ascii="Times New Roman" w:eastAsia="Times New Roman" w:hAnsi="Times New Roman" w:cs="Times New Roman"/>
          <w:iCs/>
          <w:color w:val="000000"/>
          <w:sz w:val="24"/>
        </w:rPr>
        <w:t>Garantijas remontu Piegādātājs veic saskaņā ar Preces izgatavotāja garantijas noteikumiem, pamatojoties uz Pasūtītāja iesniegto pieprasījumu.</w:t>
      </w:r>
    </w:p>
    <w:p w14:paraId="44606BFC" w14:textId="77777777" w:rsidR="0067173F" w:rsidRPr="0034267A" w:rsidRDefault="0067173F" w:rsidP="0067173F">
      <w:pPr>
        <w:numPr>
          <w:ilvl w:val="1"/>
          <w:numId w:val="9"/>
        </w:numPr>
        <w:ind w:left="567" w:hanging="567"/>
        <w:jc w:val="both"/>
        <w:rPr>
          <w:rFonts w:ascii="Times New Roman" w:hAnsi="Times New Roman" w:cs="Times New Roman"/>
          <w:sz w:val="24"/>
        </w:rPr>
      </w:pPr>
      <w:r w:rsidRPr="0034267A">
        <w:rPr>
          <w:rFonts w:ascii="Times New Roman" w:eastAsia="Times New Roman" w:hAnsi="Times New Roman" w:cs="Times New Roman"/>
          <w:iCs/>
          <w:color w:val="000000"/>
          <w:sz w:val="24"/>
        </w:rPr>
        <w:t>Ja Preces garantijas remontu Piegādātājs veic par saviem līdzekļiem.</w:t>
      </w:r>
    </w:p>
    <w:p w14:paraId="421B7D83" w14:textId="77777777" w:rsidR="0067173F" w:rsidRPr="0034267A" w:rsidRDefault="0067173F" w:rsidP="0067173F">
      <w:pPr>
        <w:numPr>
          <w:ilvl w:val="1"/>
          <w:numId w:val="9"/>
        </w:numPr>
        <w:ind w:left="567" w:hanging="567"/>
        <w:jc w:val="both"/>
        <w:rPr>
          <w:rFonts w:ascii="Times New Roman" w:hAnsi="Times New Roman" w:cs="Times New Roman"/>
          <w:sz w:val="24"/>
        </w:rPr>
      </w:pPr>
      <w:r w:rsidRPr="0034267A">
        <w:rPr>
          <w:rFonts w:ascii="Times New Roman" w:hAnsi="Times New Roman" w:cs="Times New Roman"/>
          <w:sz w:val="24"/>
        </w:rPr>
        <w:t>Piegādātās Preces bojājumu gadījumā garantijas laikā, Piegādātājs par saviem līdzekļiem apņemas ne vēlāk kā 20 (divdesmit) darba dienu laikā, pēc Pasūtītāja Akta nosūtīšanas dienas, veikt Preces bojātās daļas nomaiņu.</w:t>
      </w:r>
    </w:p>
    <w:p w14:paraId="33AAD1B3" w14:textId="77777777" w:rsidR="0067173F" w:rsidRPr="0034267A" w:rsidRDefault="0067173F" w:rsidP="0067173F">
      <w:pPr>
        <w:numPr>
          <w:ilvl w:val="1"/>
          <w:numId w:val="9"/>
        </w:numPr>
        <w:ind w:left="567" w:hanging="567"/>
        <w:jc w:val="both"/>
        <w:rPr>
          <w:rFonts w:ascii="Times New Roman" w:hAnsi="Times New Roman" w:cs="Times New Roman"/>
          <w:sz w:val="24"/>
        </w:rPr>
      </w:pPr>
      <w:r w:rsidRPr="0034267A">
        <w:rPr>
          <w:rFonts w:ascii="Times New Roman" w:eastAsia="Times New Roman" w:hAnsi="Times New Roman" w:cs="Times New Roman"/>
          <w:iCs/>
          <w:color w:val="000000"/>
          <w:sz w:val="24"/>
        </w:rPr>
        <w:lastRenderedPageBreak/>
        <w:t xml:space="preserve">Ja Preces garantijas remontu nav iespējams veikt 20 (divdesmit) darba dienu laikā no dienas, kad Pasūtītājs paziņojis Pasūtītājam par konstatēto bojājumu, tad Pasūtītājam ir tiesības pieprasīt un Piegādātājs nodrošina bojātas Preces nomaiņu pret līdzvērtīgu Preci (atbilstošu Tehniskās specifikācijas minimālajām prasībām vai labāku) </w:t>
      </w:r>
      <w:r w:rsidRPr="0034267A">
        <w:rPr>
          <w:rFonts w:ascii="Times New Roman" w:hAnsi="Times New Roman" w:cs="Times New Roman"/>
          <w:color w:val="000000"/>
          <w:sz w:val="24"/>
        </w:rPr>
        <w:t>pēc šajā punktā minētā 20 (divdesmit) darba dienu termiņa beigšanās</w:t>
      </w:r>
      <w:r w:rsidRPr="0034267A">
        <w:rPr>
          <w:rFonts w:ascii="Times New Roman" w:eastAsia="Times New Roman" w:hAnsi="Times New Roman" w:cs="Times New Roman"/>
          <w:iCs/>
          <w:color w:val="000000"/>
          <w:sz w:val="24"/>
        </w:rPr>
        <w:t>.</w:t>
      </w:r>
    </w:p>
    <w:p w14:paraId="3B3B81F7" w14:textId="77777777" w:rsidR="0067173F" w:rsidRPr="0034267A" w:rsidRDefault="0067173F" w:rsidP="0067173F">
      <w:pPr>
        <w:numPr>
          <w:ilvl w:val="1"/>
          <w:numId w:val="9"/>
        </w:numPr>
        <w:ind w:left="567" w:hanging="567"/>
        <w:jc w:val="both"/>
        <w:rPr>
          <w:rFonts w:ascii="Times New Roman" w:hAnsi="Times New Roman" w:cs="Times New Roman"/>
          <w:sz w:val="24"/>
        </w:rPr>
      </w:pPr>
      <w:r w:rsidRPr="0034267A">
        <w:rPr>
          <w:rFonts w:ascii="Times New Roman" w:hAnsi="Times New Roman" w:cs="Times New Roman"/>
          <w:sz w:val="24"/>
        </w:rPr>
        <w:t>Ja vienai un tai pašai Precei Pasūtītājs konstatē Defektu vairāk kā 2 (divas) reizes, Pasūtītājam ir tiesības pieprasīt Piegādātājam un Piegādātājam uz sava rēķina Pušu saskaņotā termiņā, bet, ja Puses nespēj vienoties, ne vēlāk kā 20 (divdesmit) darba dienu laikā no Akta nosūtīšanas nomainīt attiecīgo Preci pret jaunu vai līdzvērtīgu.</w:t>
      </w:r>
    </w:p>
    <w:p w14:paraId="74F5B493" w14:textId="77777777" w:rsidR="0067173F" w:rsidRPr="0034267A" w:rsidRDefault="0067173F" w:rsidP="0067173F">
      <w:pPr>
        <w:numPr>
          <w:ilvl w:val="1"/>
          <w:numId w:val="9"/>
        </w:numPr>
        <w:ind w:left="567" w:hanging="567"/>
        <w:jc w:val="both"/>
        <w:rPr>
          <w:rFonts w:ascii="Times New Roman" w:hAnsi="Times New Roman" w:cs="Times New Roman"/>
          <w:sz w:val="24"/>
        </w:rPr>
      </w:pPr>
      <w:r w:rsidRPr="0034267A">
        <w:rPr>
          <w:rFonts w:ascii="Times New Roman" w:hAnsi="Times New Roman" w:cs="Times New Roman"/>
          <w:sz w:val="24"/>
        </w:rPr>
        <w:t>Informāciju par preces bojājumiem var pieteikt pa tālruni ________ darba dienās no 9:00 – 18:00, vai pa e-pastu _________@_____________. Informācija par preces bojājumiem, kura iesniegta pēc plkst. 18:00, uzskatāma par iesniegtu nākamajā dienā plkst.9:00. Maksimālais reakcijas laiks (laiks, kurā Piegādātājs atsaucas ar problēmas risinājumu) uz Pasūtītāja izsaukumu visām piegādātajām elektroniskajām komponentēm nav lielāks par divdesmit četrām stundām. Reakcijas laikā Piegādātājs informē Pasūtītāja kontaktpersonu par iespējamo bojājumu iemeslu, kā arī plānotajiem to novēršanas termiņiem.</w:t>
      </w:r>
    </w:p>
    <w:p w14:paraId="111D4F0F" w14:textId="77777777" w:rsidR="0067173F" w:rsidRPr="0034267A" w:rsidRDefault="0067173F" w:rsidP="0067173F">
      <w:pPr>
        <w:ind w:left="720" w:hanging="720"/>
        <w:jc w:val="center"/>
        <w:rPr>
          <w:rFonts w:ascii="Times New Roman" w:eastAsia="Times New Roman" w:hAnsi="Times New Roman" w:cs="Times New Roman"/>
          <w:kern w:val="0"/>
          <w:sz w:val="24"/>
          <w:lang w:eastAsia="lv-LV"/>
        </w:rPr>
      </w:pPr>
    </w:p>
    <w:p w14:paraId="5E95E575" w14:textId="77777777" w:rsidR="009646C2" w:rsidRPr="0034267A" w:rsidRDefault="009646C2" w:rsidP="009646C2">
      <w:pPr>
        <w:ind w:left="720" w:hanging="720"/>
        <w:jc w:val="center"/>
        <w:rPr>
          <w:rFonts w:ascii="Times New Roman" w:eastAsia="Times New Roman" w:hAnsi="Times New Roman" w:cs="Times New Roman"/>
          <w:kern w:val="0"/>
          <w:sz w:val="24"/>
          <w:lang w:eastAsia="lv-LV"/>
        </w:rPr>
      </w:pPr>
    </w:p>
    <w:p w14:paraId="37909777" w14:textId="77777777" w:rsidR="009646C2" w:rsidRPr="0034267A" w:rsidRDefault="009646C2" w:rsidP="0067173F">
      <w:pPr>
        <w:numPr>
          <w:ilvl w:val="0"/>
          <w:numId w:val="9"/>
        </w:numPr>
        <w:suppressAutoHyphens/>
        <w:jc w:val="center"/>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b/>
          <w:kern w:val="0"/>
          <w:sz w:val="24"/>
          <w:lang w:eastAsia="ar-SA"/>
        </w:rPr>
        <w:t>Nepārvarama vara</w:t>
      </w:r>
    </w:p>
    <w:p w14:paraId="410F8187" w14:textId="77777777" w:rsidR="009646C2" w:rsidRPr="0034267A" w:rsidRDefault="009646C2" w:rsidP="009646C2">
      <w:pPr>
        <w:suppressAutoHyphens/>
        <w:ind w:left="360"/>
        <w:rPr>
          <w:rFonts w:ascii="Times New Roman" w:eastAsia="Times New Roman" w:hAnsi="Times New Roman" w:cs="Times New Roman"/>
          <w:b/>
          <w:kern w:val="0"/>
          <w:sz w:val="24"/>
          <w:lang w:eastAsia="ar-SA"/>
        </w:rPr>
      </w:pPr>
    </w:p>
    <w:p w14:paraId="0AE8F4F5" w14:textId="77777777" w:rsidR="009646C2" w:rsidRPr="0034267A" w:rsidRDefault="009646C2" w:rsidP="00F22281">
      <w:pPr>
        <w:numPr>
          <w:ilvl w:val="1"/>
          <w:numId w:val="9"/>
        </w:numPr>
        <w:suppressAutoHyphens/>
        <w:ind w:left="630" w:hanging="630"/>
        <w:jc w:val="both"/>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kern w:val="0"/>
          <w:sz w:val="24"/>
          <w:lang w:eastAsia="ar-SA"/>
        </w:rPr>
        <w:t xml:space="preserve">Puses tiek atbrīvotas no atbildības par </w:t>
      </w:r>
      <w:r w:rsidRPr="0034267A">
        <w:rPr>
          <w:rFonts w:ascii="Times New Roman" w:eastAsia="Times New Roman" w:hAnsi="Times New Roman" w:cs="Times New Roman"/>
          <w:kern w:val="0"/>
          <w:sz w:val="24"/>
          <w:lang w:eastAsia="lv-LV"/>
        </w:rPr>
        <w:t xml:space="preserve">Līguma </w:t>
      </w:r>
      <w:r w:rsidRPr="0034267A">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34267A">
        <w:rPr>
          <w:rFonts w:ascii="Times New Roman" w:eastAsia="Times New Roman" w:hAnsi="Times New Roman" w:cs="Times New Roman"/>
          <w:kern w:val="0"/>
          <w:sz w:val="24"/>
          <w:lang w:eastAsia="lv-LV"/>
        </w:rPr>
        <w:t xml:space="preserve"> Līguma</w:t>
      </w:r>
      <w:r w:rsidRPr="0034267A">
        <w:rPr>
          <w:rFonts w:ascii="Times New Roman" w:eastAsia="Times New Roman" w:hAnsi="Times New Roman" w:cs="Times New Roman"/>
          <w:kern w:val="0"/>
          <w:sz w:val="24"/>
          <w:lang w:eastAsia="ar-SA"/>
        </w:rPr>
        <w:t xml:space="preserve"> noslēgšanas un kurus nevarēja iepriekš ne paredzēt, ne novērst.</w:t>
      </w:r>
    </w:p>
    <w:p w14:paraId="260A1779" w14:textId="2A61AA59" w:rsidR="009646C2" w:rsidRPr="007A0288" w:rsidRDefault="009646C2" w:rsidP="00F22281">
      <w:pPr>
        <w:numPr>
          <w:ilvl w:val="1"/>
          <w:numId w:val="9"/>
        </w:numPr>
        <w:suppressAutoHyphens/>
        <w:ind w:left="630" w:hanging="630"/>
        <w:jc w:val="both"/>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w:t>
      </w:r>
      <w:r w:rsidR="006261BF" w:rsidRPr="0034267A">
        <w:rPr>
          <w:rFonts w:ascii="Times New Roman" w:eastAsia="Times New Roman" w:hAnsi="Times New Roman" w:cs="Times New Roman"/>
          <w:kern w:val="0"/>
          <w:sz w:val="24"/>
          <w:lang w:eastAsia="ar-SA"/>
        </w:rPr>
        <w:t>uz</w:t>
      </w:r>
      <w:r w:rsidRPr="0034267A">
        <w:rPr>
          <w:rFonts w:ascii="Times New Roman" w:eastAsia="Times New Roman" w:hAnsi="Times New Roman" w:cs="Times New Roman"/>
          <w:kern w:val="0"/>
          <w:sz w:val="24"/>
          <w:lang w:eastAsia="ar-SA"/>
        </w:rPr>
        <w:t xml:space="preserve">zināšanas dienas) par šādiem apstākļiem </w:t>
      </w:r>
      <w:proofErr w:type="spellStart"/>
      <w:r w:rsidRPr="0034267A">
        <w:rPr>
          <w:rFonts w:ascii="Times New Roman" w:eastAsia="Times New Roman" w:hAnsi="Times New Roman" w:cs="Times New Roman"/>
          <w:kern w:val="0"/>
          <w:sz w:val="24"/>
          <w:lang w:eastAsia="ar-SA"/>
        </w:rPr>
        <w:t>rakstveidā</w:t>
      </w:r>
      <w:proofErr w:type="spellEnd"/>
      <w:r w:rsidRPr="0034267A">
        <w:rPr>
          <w:rFonts w:ascii="Times New Roman" w:eastAsia="Times New Roman" w:hAnsi="Times New Roman" w:cs="Times New Roman"/>
          <w:kern w:val="0"/>
          <w:sz w:val="24"/>
          <w:lang w:eastAsia="ar-SA"/>
        </w:rPr>
        <w:t xml:space="preserve"> jāziņo otrai</w:t>
      </w:r>
      <w:r w:rsidRPr="007A0288">
        <w:rPr>
          <w:rFonts w:ascii="Times New Roman" w:eastAsia="Times New Roman" w:hAnsi="Times New Roman" w:cs="Times New Roman"/>
          <w:kern w:val="0"/>
          <w:sz w:val="24"/>
          <w:lang w:eastAsia="ar-SA"/>
        </w:rPr>
        <w:t xml:space="preserve"> Pusei. Ziņojumā jānorāda, kādā termiņā pēc viņa uzskata ir iespējama un paredzama viņa </w:t>
      </w:r>
      <w:r w:rsidRPr="007A0288">
        <w:rPr>
          <w:rFonts w:ascii="Times New Roman" w:eastAsia="Times New Roman" w:hAnsi="Times New Roman" w:cs="Times New Roman"/>
          <w:kern w:val="0"/>
          <w:sz w:val="24"/>
          <w:lang w:eastAsia="lv-LV"/>
        </w:rPr>
        <w:t xml:space="preserve">Līgumā </w:t>
      </w:r>
      <w:r w:rsidRPr="007A0288">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6C3346D5" w14:textId="77777777" w:rsidR="009646C2" w:rsidRPr="007A0288" w:rsidRDefault="009646C2" w:rsidP="00F22281">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nepārvaramas varas vai ārkārtēja rakstura apstākļi turpinās ilgāk nekā 30 dienas, jebkura no Pusēm ir tiesīga atteikties no savām līgumsaistībām. Šajā gadījumā neviena no Pusēm nav atbildīga par zaudējumiem, kuri radušies otrai Pusei laika posmā pēc nepārvaramas varas apstākļu iestāšanās.</w:t>
      </w:r>
    </w:p>
    <w:p w14:paraId="2ED63469" w14:textId="77777777" w:rsidR="009646C2" w:rsidRDefault="009646C2" w:rsidP="009646C2">
      <w:pPr>
        <w:suppressAutoHyphens/>
        <w:rPr>
          <w:rFonts w:ascii="Times New Roman" w:eastAsia="Times New Roman" w:hAnsi="Times New Roman" w:cs="Times New Roman"/>
          <w:kern w:val="0"/>
          <w:sz w:val="24"/>
          <w:lang w:eastAsia="ar-SA"/>
        </w:rPr>
      </w:pPr>
    </w:p>
    <w:p w14:paraId="3C3AB5D0" w14:textId="77777777" w:rsidR="00606B4C" w:rsidRPr="007A0288" w:rsidRDefault="00606B4C" w:rsidP="009646C2">
      <w:pPr>
        <w:suppressAutoHyphens/>
        <w:rPr>
          <w:rFonts w:ascii="Times New Roman" w:eastAsia="Times New Roman" w:hAnsi="Times New Roman" w:cs="Times New Roman"/>
          <w:kern w:val="0"/>
          <w:sz w:val="24"/>
          <w:lang w:eastAsia="ar-SA"/>
        </w:rPr>
      </w:pPr>
    </w:p>
    <w:p w14:paraId="6AA57243" w14:textId="77777777" w:rsidR="009646C2" w:rsidRPr="007A0288" w:rsidRDefault="009646C2" w:rsidP="00F22281">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Pušu atbildība</w:t>
      </w:r>
    </w:p>
    <w:p w14:paraId="681D778A"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4D7FC4FF" w14:textId="77777777" w:rsidR="009646C2" w:rsidRPr="007A0288" w:rsidRDefault="009646C2" w:rsidP="00F22281">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Par katru nokavēto Preces Piegādes dienu un Defektu novēršanas dienu, Piegādātājs maksā Pasūtītājam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 xml:space="preserve"> apmērā no Līguma summas, bet ne vairāk par 10% (desmit procenti) no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kopējās summas.</w:t>
      </w:r>
    </w:p>
    <w:p w14:paraId="39B538A3" w14:textId="77777777" w:rsidR="009646C2" w:rsidRPr="007A0288" w:rsidRDefault="009646C2" w:rsidP="00F22281">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 Pasūtītājs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apmērā no laikā nesamaksātās summas par katru nokavēto maksājuma dienu, bet ne vairāk par 10% (desmit procenti) no laikā nesamaksātās summas.</w:t>
      </w:r>
    </w:p>
    <w:p w14:paraId="784AA26C" w14:textId="77777777" w:rsidR="009646C2" w:rsidRPr="007A0288" w:rsidRDefault="009646C2" w:rsidP="00F22281">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Līgumsoda samaksa neatbrīvo Puses no to saistību pilnīgas izpildes.</w:t>
      </w:r>
    </w:p>
    <w:p w14:paraId="624607F0" w14:textId="77777777" w:rsidR="009646C2" w:rsidRPr="007A0288" w:rsidRDefault="009646C2" w:rsidP="00F22281">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Gadījumā, ja Pasūtītājam,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rodas tiesības pieprasīt no Piegādātāja līgumsodu, Pasūtītājam, iepriekš </w:t>
      </w:r>
      <w:proofErr w:type="spellStart"/>
      <w:r w:rsidRPr="007A0288">
        <w:rPr>
          <w:rFonts w:ascii="Times New Roman" w:eastAsia="Times New Roman" w:hAnsi="Times New Roman" w:cs="Times New Roman"/>
          <w:kern w:val="0"/>
          <w:sz w:val="24"/>
          <w:lang w:eastAsia="ar-SA"/>
        </w:rPr>
        <w:t>rakstveidā</w:t>
      </w:r>
      <w:proofErr w:type="spellEnd"/>
      <w:r w:rsidRPr="007A0288">
        <w:rPr>
          <w:rFonts w:ascii="Times New Roman" w:eastAsia="Times New Roman" w:hAnsi="Times New Roman" w:cs="Times New Roman"/>
          <w:kern w:val="0"/>
          <w:sz w:val="24"/>
          <w:lang w:eastAsia="ar-SA"/>
        </w:rPr>
        <w:t xml:space="preserve"> informējot Piegādātāju, ir tiesības ieturēt līgumsodu vai jebkuru citu maksājumu no Piegādātājam izmaksājamajām summām. </w:t>
      </w:r>
    </w:p>
    <w:p w14:paraId="33AB6206" w14:textId="77777777" w:rsidR="009646C2" w:rsidRPr="007A0288" w:rsidRDefault="009646C2" w:rsidP="00F22281">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50DC3FDE" w14:textId="77777777" w:rsidR="009646C2" w:rsidRPr="007A0288" w:rsidRDefault="009646C2" w:rsidP="00F22281">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lastRenderedPageBreak/>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p>
    <w:p w14:paraId="2C8B10A0" w14:textId="77777777" w:rsidR="009646C2" w:rsidRPr="007A0288" w:rsidRDefault="009646C2" w:rsidP="009646C2">
      <w:pPr>
        <w:suppressAutoHyphens/>
        <w:ind w:left="630"/>
        <w:jc w:val="both"/>
        <w:rPr>
          <w:rFonts w:ascii="Times New Roman" w:eastAsia="Times New Roman" w:hAnsi="Times New Roman" w:cs="Times New Roman"/>
          <w:kern w:val="0"/>
          <w:sz w:val="24"/>
          <w:lang w:eastAsia="lv-LV"/>
        </w:rPr>
      </w:pPr>
    </w:p>
    <w:p w14:paraId="6E098FF5" w14:textId="77777777" w:rsidR="009646C2" w:rsidRPr="007A0288" w:rsidRDefault="009646C2" w:rsidP="00F22281">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Konfidencialitāte</w:t>
      </w:r>
    </w:p>
    <w:p w14:paraId="7FE48EEE"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7E4C3412"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apņemas ievērot konfidencialitāti savstarpējās attiecībās, tajā skaitā:</w:t>
      </w:r>
    </w:p>
    <w:p w14:paraId="4C76A13B" w14:textId="77777777" w:rsidR="009646C2" w:rsidRPr="007A0288" w:rsidRDefault="009646C2" w:rsidP="00F22281">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nodrošināt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minētās informācijas neizpaušanu no trešo personu puses, kas piedalās Līguma izpildē, izņemot valsts un pašvaldību institūcijas, kas tiesību aktos noteiktā kārtībā pieprasa atklāt šādu informāciju;</w:t>
      </w:r>
    </w:p>
    <w:p w14:paraId="7E1436A9" w14:textId="77777777" w:rsidR="009646C2" w:rsidRPr="007A0288" w:rsidRDefault="009646C2" w:rsidP="00F22281">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tām pieejama līgumsaistību izpildes gaitā, izņemot Latvijas Republikas normatīvajos aktos paredzētajos gadījumos;</w:t>
      </w:r>
    </w:p>
    <w:p w14:paraId="6881F69D" w14:textId="77777777" w:rsidR="009646C2" w:rsidRPr="007A0288" w:rsidRDefault="009646C2" w:rsidP="00F22281">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šīs nodaļas ierobežojumi nav attiecināmi uz publiski pieejamu informāciju, kā arī uz informāciju, ko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ir paredzēts darīt zināmu trešajām personām.</w:t>
      </w:r>
    </w:p>
    <w:p w14:paraId="5CDEE3BD"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konfidencialitātes noteikumu neievērošana ir rupjš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6DD3A96B"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Šīs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nodaļas noteikumiem nav laika ierobežojuma.</w:t>
      </w:r>
    </w:p>
    <w:p w14:paraId="6C174CF4" w14:textId="77777777" w:rsidR="009646C2" w:rsidRPr="007A0288" w:rsidRDefault="009646C2" w:rsidP="009646C2">
      <w:pPr>
        <w:suppressAutoHyphens/>
        <w:ind w:left="720"/>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ar-SA"/>
        </w:rPr>
        <w:t xml:space="preserve"> </w:t>
      </w:r>
    </w:p>
    <w:p w14:paraId="54F019CF" w14:textId="77777777" w:rsidR="009646C2" w:rsidRPr="007A0288" w:rsidRDefault="009646C2" w:rsidP="00F22281">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Pušu pārstāvji</w:t>
      </w:r>
    </w:p>
    <w:p w14:paraId="1A1B0D11" w14:textId="77777777" w:rsidR="009646C2" w:rsidRPr="007A0288" w:rsidRDefault="009646C2" w:rsidP="009646C2">
      <w:pPr>
        <w:suppressAutoHyphens/>
        <w:jc w:val="center"/>
        <w:rPr>
          <w:rFonts w:ascii="Times New Roman" w:eastAsia="Times New Roman" w:hAnsi="Times New Roman" w:cs="Times New Roman"/>
          <w:kern w:val="0"/>
          <w:sz w:val="24"/>
          <w:lang w:eastAsia="ar-SA"/>
        </w:rPr>
      </w:pPr>
    </w:p>
    <w:p w14:paraId="1AD10A1D"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 Pasūtītāja puses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izpildes kontroli atbildīgā persona: </w:t>
      </w:r>
      <w:r w:rsidRPr="007A0288">
        <w:rPr>
          <w:rFonts w:ascii="Times New Roman" w:eastAsia="Times New Roman" w:hAnsi="Times New Roman" w:cs="Times New Roman"/>
          <w:kern w:val="0"/>
          <w:sz w:val="24"/>
          <w:shd w:val="clear" w:color="auto" w:fill="BFBFBF"/>
          <w:lang w:eastAsia="ar-SA"/>
        </w:rPr>
        <w:t xml:space="preserve">____________________ </w:t>
      </w:r>
      <w:r w:rsidRPr="007A0288">
        <w:rPr>
          <w:rFonts w:ascii="Times New Roman" w:eastAsia="Times New Roman" w:hAnsi="Times New Roman" w:cs="Times New Roman"/>
          <w:i/>
          <w:kern w:val="0"/>
          <w:sz w:val="24"/>
          <w:shd w:val="clear" w:color="auto" w:fill="BFBFBF"/>
          <w:lang w:eastAsia="ar-SA"/>
        </w:rPr>
        <w:t>(vārds, uzvārds)</w:t>
      </w:r>
      <w:r w:rsidRPr="007A0288">
        <w:rPr>
          <w:rFonts w:ascii="Times New Roman" w:eastAsia="Times New Roman" w:hAnsi="Times New Roman" w:cs="Times New Roman"/>
          <w:kern w:val="0"/>
          <w:sz w:val="24"/>
          <w:lang w:eastAsia="ar-SA"/>
        </w:rPr>
        <w:t xml:space="preserve">, tālrunis </w:t>
      </w:r>
      <w:r w:rsidRPr="007A0288">
        <w:rPr>
          <w:rFonts w:ascii="Times New Roman" w:eastAsia="Times New Roman" w:hAnsi="Times New Roman" w:cs="Times New Roman"/>
          <w:kern w:val="0"/>
          <w:sz w:val="24"/>
          <w:shd w:val="clear" w:color="auto" w:fill="BFBFBF"/>
          <w:lang w:eastAsia="ar-SA"/>
        </w:rPr>
        <w:t>______________</w:t>
      </w:r>
      <w:r w:rsidRPr="007A0288">
        <w:rPr>
          <w:rFonts w:ascii="Times New Roman" w:eastAsia="Times New Roman" w:hAnsi="Times New Roman" w:cs="Times New Roman"/>
          <w:kern w:val="0"/>
          <w:sz w:val="24"/>
          <w:lang w:eastAsia="ar-SA"/>
        </w:rPr>
        <w:t xml:space="preserve">, fakss_______, e-pasts: </w:t>
      </w:r>
      <w:r w:rsidRPr="007A0288">
        <w:rPr>
          <w:rFonts w:ascii="Times New Roman" w:eastAsia="Times New Roman" w:hAnsi="Times New Roman" w:cs="Times New Roman"/>
          <w:kern w:val="0"/>
          <w:sz w:val="24"/>
          <w:shd w:val="clear" w:color="auto" w:fill="BFBFBF"/>
          <w:lang w:eastAsia="ar-SA"/>
        </w:rPr>
        <w:t>__________________ (turpmāk – Pasūtītāja pārstāvis)</w:t>
      </w:r>
      <w:r w:rsidRPr="007A0288">
        <w:rPr>
          <w:rFonts w:ascii="Times New Roman" w:eastAsia="Times New Roman" w:hAnsi="Times New Roman" w:cs="Times New Roman"/>
          <w:kern w:val="0"/>
          <w:sz w:val="24"/>
          <w:lang w:eastAsia="ar-SA"/>
        </w:rPr>
        <w:t>, kurai ir noteikti šādi pienākumi:</w:t>
      </w:r>
    </w:p>
    <w:p w14:paraId="607DB235" w14:textId="77777777" w:rsidR="009646C2" w:rsidRPr="007A0288" w:rsidRDefault="009646C2" w:rsidP="00F22281">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kontrolēt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izpildi un saskaņot Preces Piegādes laiku;</w:t>
      </w:r>
    </w:p>
    <w:p w14:paraId="512A7385" w14:textId="77777777" w:rsidR="009646C2" w:rsidRPr="007A0288" w:rsidRDefault="009646C2" w:rsidP="00F22281">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pārbaudīt piegādātās Preces un Piegādes atbilstību Līgumam;</w:t>
      </w:r>
    </w:p>
    <w:p w14:paraId="649E8E1B" w14:textId="77777777" w:rsidR="009646C2" w:rsidRPr="007A0288" w:rsidRDefault="009646C2" w:rsidP="00F22281">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parakstīt Piegādātāja iesniegto Pavadzīmi (rēķinu);</w:t>
      </w:r>
    </w:p>
    <w:p w14:paraId="31BE8504" w14:textId="77777777" w:rsidR="009646C2" w:rsidRPr="007A0288" w:rsidRDefault="009646C2" w:rsidP="00F22281">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parakstīt Aktu;</w:t>
      </w:r>
    </w:p>
    <w:p w14:paraId="7501B0CF" w14:textId="77777777" w:rsidR="009646C2" w:rsidRPr="007A0288" w:rsidRDefault="009646C2" w:rsidP="00F22281">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tiek konstatēti Defekti, paraksta Aktu.</w:t>
      </w:r>
    </w:p>
    <w:p w14:paraId="5CE8E48B"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Piegādātāja atbildīgā persona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izpildi: </w:t>
      </w:r>
      <w:r w:rsidRPr="007A0288">
        <w:rPr>
          <w:rFonts w:ascii="Times New Roman" w:eastAsia="Times New Roman" w:hAnsi="Times New Roman" w:cs="Times New Roman"/>
          <w:kern w:val="0"/>
          <w:sz w:val="24"/>
          <w:shd w:val="clear" w:color="auto" w:fill="BFBFBF"/>
          <w:lang w:eastAsia="ar-SA"/>
        </w:rPr>
        <w:t>&lt;   &gt;</w:t>
      </w:r>
      <w:r w:rsidRPr="007A0288">
        <w:rPr>
          <w:rFonts w:ascii="Times New Roman" w:eastAsia="Times New Roman" w:hAnsi="Times New Roman" w:cs="Times New Roman"/>
          <w:kern w:val="0"/>
          <w:sz w:val="24"/>
          <w:lang w:eastAsia="ar-SA"/>
        </w:rPr>
        <w:t>.</w:t>
      </w:r>
    </w:p>
    <w:p w14:paraId="6D947F56" w14:textId="77777777" w:rsidR="009646C2" w:rsidRDefault="009646C2" w:rsidP="009646C2">
      <w:pPr>
        <w:suppressAutoHyphens/>
        <w:jc w:val="both"/>
        <w:rPr>
          <w:rFonts w:ascii="Times New Roman" w:eastAsia="Times New Roman" w:hAnsi="Times New Roman" w:cs="Times New Roman"/>
          <w:kern w:val="0"/>
          <w:sz w:val="24"/>
          <w:lang w:eastAsia="ar-SA"/>
        </w:rPr>
      </w:pPr>
    </w:p>
    <w:p w14:paraId="335DD191" w14:textId="77777777" w:rsidR="00606B4C" w:rsidRDefault="00606B4C" w:rsidP="009646C2">
      <w:pPr>
        <w:suppressAutoHyphens/>
        <w:jc w:val="both"/>
        <w:rPr>
          <w:rFonts w:ascii="Times New Roman" w:eastAsia="Times New Roman" w:hAnsi="Times New Roman" w:cs="Times New Roman"/>
          <w:kern w:val="0"/>
          <w:sz w:val="24"/>
          <w:lang w:eastAsia="ar-SA"/>
        </w:rPr>
      </w:pPr>
    </w:p>
    <w:p w14:paraId="313D7BD2" w14:textId="77777777" w:rsidR="00606B4C" w:rsidRPr="007A0288" w:rsidRDefault="00606B4C" w:rsidP="009646C2">
      <w:pPr>
        <w:suppressAutoHyphens/>
        <w:jc w:val="both"/>
        <w:rPr>
          <w:rFonts w:ascii="Times New Roman" w:eastAsia="Times New Roman" w:hAnsi="Times New Roman" w:cs="Times New Roman"/>
          <w:kern w:val="0"/>
          <w:sz w:val="24"/>
          <w:lang w:eastAsia="ar-SA"/>
        </w:rPr>
      </w:pPr>
    </w:p>
    <w:p w14:paraId="74E5F416" w14:textId="77777777" w:rsidR="009646C2" w:rsidRPr="0034267A" w:rsidRDefault="009646C2" w:rsidP="00F22281">
      <w:pPr>
        <w:numPr>
          <w:ilvl w:val="0"/>
          <w:numId w:val="9"/>
        </w:numPr>
        <w:suppressAutoHyphens/>
        <w:jc w:val="center"/>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b/>
          <w:kern w:val="0"/>
          <w:sz w:val="24"/>
          <w:lang w:eastAsia="lv-LV"/>
        </w:rPr>
        <w:t>Līguma</w:t>
      </w:r>
      <w:r w:rsidRPr="0034267A">
        <w:rPr>
          <w:rFonts w:ascii="Times New Roman" w:eastAsia="Times New Roman" w:hAnsi="Times New Roman" w:cs="Times New Roman"/>
          <w:b/>
          <w:kern w:val="0"/>
          <w:sz w:val="24"/>
          <w:lang w:eastAsia="ar-SA"/>
        </w:rPr>
        <w:t xml:space="preserve"> darbības termiņš un tā grozīšanas, papildināšanas un izbeigšanas kārtība</w:t>
      </w:r>
    </w:p>
    <w:p w14:paraId="34D1D4EC" w14:textId="77777777" w:rsidR="009646C2" w:rsidRPr="0034267A" w:rsidRDefault="009646C2" w:rsidP="009646C2">
      <w:pPr>
        <w:suppressAutoHyphens/>
        <w:ind w:left="360"/>
        <w:rPr>
          <w:rFonts w:ascii="Times New Roman" w:eastAsia="Times New Roman" w:hAnsi="Times New Roman" w:cs="Times New Roman"/>
          <w:b/>
          <w:kern w:val="0"/>
          <w:sz w:val="24"/>
          <w:lang w:eastAsia="ar-SA"/>
        </w:rPr>
      </w:pPr>
    </w:p>
    <w:p w14:paraId="70E22EFC" w14:textId="3CAFB24A" w:rsidR="009646C2" w:rsidRPr="0034267A"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Līgums stājas spēkā no tā parakstīšanas dienas un ir spēkā līdz</w:t>
      </w:r>
      <w:r w:rsidR="002F26BB" w:rsidRPr="0034267A">
        <w:rPr>
          <w:rFonts w:ascii="Times New Roman" w:eastAsia="Times New Roman" w:hAnsi="Times New Roman" w:cs="Times New Roman"/>
          <w:kern w:val="0"/>
          <w:sz w:val="24"/>
          <w:lang w:eastAsia="ar-SA"/>
        </w:rPr>
        <w:t xml:space="preserve"> Pušu saistību pilnīgai izpildei</w:t>
      </w:r>
      <w:r w:rsidRPr="0034267A">
        <w:rPr>
          <w:rFonts w:ascii="Times New Roman" w:eastAsia="Times New Roman" w:hAnsi="Times New Roman" w:cs="Times New Roman"/>
          <w:kern w:val="0"/>
          <w:sz w:val="24"/>
          <w:lang w:eastAsia="ar-SA"/>
        </w:rPr>
        <w:t>.</w:t>
      </w:r>
    </w:p>
    <w:p w14:paraId="30315DCD" w14:textId="77777777" w:rsidR="009646C2" w:rsidRPr="0034267A"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 xml:space="preserve">Visi </w:t>
      </w:r>
      <w:r w:rsidRPr="0034267A">
        <w:rPr>
          <w:rFonts w:ascii="Times New Roman" w:eastAsia="Times New Roman" w:hAnsi="Times New Roman" w:cs="Times New Roman"/>
          <w:kern w:val="0"/>
          <w:sz w:val="24"/>
          <w:lang w:eastAsia="lv-LV"/>
        </w:rPr>
        <w:t>Līguma</w:t>
      </w:r>
      <w:r w:rsidRPr="0034267A">
        <w:rPr>
          <w:rFonts w:ascii="Times New Roman" w:eastAsia="Times New Roman" w:hAnsi="Times New Roman" w:cs="Times New Roman"/>
          <w:kern w:val="0"/>
          <w:sz w:val="24"/>
          <w:lang w:eastAsia="ar-SA"/>
        </w:rPr>
        <w:t xml:space="preserve"> grozījumi un papildinājumi ir spēkā gadījumā, ja tie ir rakstiski un abu Pušu parakstīti un Līguma grozījumi ir saskaņā ar Publisko iepirkumu likuma 61.pantu.</w:t>
      </w:r>
    </w:p>
    <w:p w14:paraId="70E85CCF" w14:textId="77777777" w:rsidR="009646C2" w:rsidRPr="0034267A"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 xml:space="preserve">Puses var izbeigt </w:t>
      </w:r>
      <w:r w:rsidRPr="0034267A">
        <w:rPr>
          <w:rFonts w:ascii="Times New Roman" w:eastAsia="Times New Roman" w:hAnsi="Times New Roman" w:cs="Times New Roman"/>
          <w:kern w:val="0"/>
          <w:sz w:val="24"/>
          <w:lang w:eastAsia="lv-LV"/>
        </w:rPr>
        <w:t>Līgumu</w:t>
      </w:r>
      <w:r w:rsidRPr="0034267A">
        <w:rPr>
          <w:rFonts w:ascii="Times New Roman" w:eastAsia="Times New Roman" w:hAnsi="Times New Roman" w:cs="Times New Roman"/>
          <w:kern w:val="0"/>
          <w:sz w:val="24"/>
          <w:lang w:eastAsia="ar-SA"/>
        </w:rPr>
        <w:t xml:space="preserve"> pirms termiņa, savstarpēji rakstiski vienojoties.</w:t>
      </w:r>
    </w:p>
    <w:p w14:paraId="1D3D5B26"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Pasūtītājam ir tiesības vienpusēji</w:t>
      </w:r>
      <w:r w:rsidRPr="007A0288">
        <w:rPr>
          <w:rFonts w:ascii="Times New Roman" w:eastAsia="Times New Roman" w:hAnsi="Times New Roman" w:cs="Times New Roman"/>
          <w:kern w:val="0"/>
          <w:sz w:val="24"/>
          <w:lang w:eastAsia="ar-SA"/>
        </w:rPr>
        <w:t xml:space="preserve"> izbeigt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pirms termiņa, informējot Piegādātāju 15 (piecpadsmit) darba dienas pirms izbeigšanas.</w:t>
      </w:r>
    </w:p>
    <w:p w14:paraId="55DE94A6"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hAnsi="Times New Roman" w:cs="Times New Roman"/>
          <w:color w:val="000000"/>
          <w:sz w:val="24"/>
          <w:lang w:eastAsia="lv-LV"/>
        </w:rPr>
        <w:t xml:space="preserve">Pasūtītājs ir tiesīgs vienpusēji atkāpties no </w:t>
      </w:r>
      <w:r w:rsidRPr="007A0288">
        <w:rPr>
          <w:rFonts w:ascii="Times New Roman" w:eastAsia="Times New Roman" w:hAnsi="Times New Roman" w:cs="Times New Roman"/>
          <w:kern w:val="0"/>
          <w:sz w:val="24"/>
          <w:lang w:eastAsia="lv-LV"/>
        </w:rPr>
        <w:t>Līguma</w:t>
      </w:r>
      <w:r w:rsidRPr="007A0288">
        <w:rPr>
          <w:rFonts w:ascii="Times New Roman" w:hAnsi="Times New Roman" w:cs="Times New Roman"/>
          <w:color w:val="000000"/>
          <w:sz w:val="24"/>
          <w:lang w:eastAsia="lv-LV"/>
        </w:rPr>
        <w:t xml:space="preserve">, ja: </w:t>
      </w:r>
    </w:p>
    <w:p w14:paraId="56F987F5" w14:textId="77777777" w:rsidR="009646C2" w:rsidRPr="007A0288" w:rsidRDefault="009646C2" w:rsidP="00F22281">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ir stājies spēkā tiesas spriedums par Piegādātāja atzīšanu par maksātnespējīgu vai tiesa ir pieņēmusi lēmumu par Piegādātāja maksātnespējas procesa ierosināšanu; </w:t>
      </w:r>
    </w:p>
    <w:p w14:paraId="3DE1B22C" w14:textId="77777777" w:rsidR="009646C2" w:rsidRPr="007A0288" w:rsidRDefault="009646C2" w:rsidP="00F22281">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pret Piegādātāju tikušas vērstas tiesiskas darbības, kas saistītas ar aresta uzlikšanu vairāk kā 50% (piecdesmit procenti) no Piegādātāja bilances aktīviem; </w:t>
      </w:r>
    </w:p>
    <w:p w14:paraId="167D189B" w14:textId="77777777" w:rsidR="009646C2" w:rsidRPr="007A0288" w:rsidRDefault="009646C2" w:rsidP="00F22281">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Piegādātājs kavē Preces Piegādi ilgāk par 10 (desmit) dienām. </w:t>
      </w:r>
    </w:p>
    <w:p w14:paraId="7CC0BCCE" w14:textId="77777777" w:rsidR="00EF16BB" w:rsidRPr="00C15FA5" w:rsidRDefault="00EF16BB" w:rsidP="00F22281">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5.6. un 12</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punkt</w:t>
      </w:r>
      <w:r>
        <w:rPr>
          <w:rFonts w:ascii="Times New Roman" w:hAnsi="Times New Roman" w:cs="Times New Roman"/>
          <w:sz w:val="24"/>
          <w:lang w:eastAsia="lv-LV"/>
        </w:rPr>
        <w:t>os</w:t>
      </w:r>
      <w:r w:rsidRPr="00086CC1">
        <w:rPr>
          <w:rFonts w:ascii="Times New Roman" w:hAnsi="Times New Roman" w:cs="Times New Roman"/>
          <w:sz w:val="24"/>
          <w:lang w:eastAsia="lv-LV"/>
        </w:rPr>
        <w:t xml:space="preserve">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 xml:space="preserve">s par izbeigtu 7.(septītajā)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3733633F"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lastRenderedPageBreak/>
        <w:t xml:space="preserve">Citos gadījumos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49732601"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Pasūtītājs apņemas 20 (divdesmit) darba dienu laikā no tā izbeigšanas brīža atdot Piegādātājam visu saņemto, bet neapmaksāto Preci vai veikt pilnīgu samaksu par faktiski piegādāto un pieņemto Preci, kā arī nokārtot visas citas saistības pret Piegādātāju.</w:t>
      </w:r>
    </w:p>
    <w:p w14:paraId="6185BE17" w14:textId="77777777" w:rsidR="009646C2"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Piegādātājs apņemas izpildīt visas saistības, kas radušās līdz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brīdim.</w:t>
      </w:r>
    </w:p>
    <w:p w14:paraId="4F802C40" w14:textId="77777777" w:rsidR="00E625E7" w:rsidRDefault="00E625E7" w:rsidP="00E625E7">
      <w:pPr>
        <w:suppressAutoHyphens/>
        <w:ind w:left="567"/>
        <w:jc w:val="both"/>
        <w:rPr>
          <w:rFonts w:ascii="Times New Roman" w:eastAsia="Times New Roman" w:hAnsi="Times New Roman" w:cs="Times New Roman"/>
          <w:kern w:val="0"/>
          <w:sz w:val="24"/>
          <w:lang w:eastAsia="ar-SA"/>
        </w:rPr>
      </w:pPr>
    </w:p>
    <w:p w14:paraId="70C8E935" w14:textId="77777777" w:rsidR="009646C2" w:rsidRPr="007A0288" w:rsidRDefault="009646C2" w:rsidP="00F22281">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Nobeiguma nosacījumi</w:t>
      </w:r>
    </w:p>
    <w:p w14:paraId="66A78705" w14:textId="77777777" w:rsidR="009646C2" w:rsidRPr="007A0288" w:rsidRDefault="009646C2" w:rsidP="009646C2">
      <w:pPr>
        <w:suppressAutoHyphens/>
        <w:ind w:left="360"/>
        <w:rPr>
          <w:rFonts w:ascii="Times New Roman" w:eastAsia="Times New Roman" w:hAnsi="Times New Roman" w:cs="Times New Roman"/>
          <w:kern w:val="0"/>
          <w:sz w:val="24"/>
          <w:lang w:eastAsia="ar-SA"/>
        </w:rPr>
      </w:pPr>
    </w:p>
    <w:p w14:paraId="43F3B2E4"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nodaļu virsraksti ir lietoti vienīgi ērtībai un nevar tikt izmantoti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noteikumu interpretācijai.</w:t>
      </w:r>
    </w:p>
    <w:p w14:paraId="7722BA21"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7A0288">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A4B7402"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Visus strīdus un domstarpības, kas varētu rasties sakarā ar līgumsaistību izpildi, Puses risinās sarunu ceļā. Gadījumā, ja 20 (divdesmit) dienu laikā sarunu ceļā strīds netiks atrisināts, Puses vienojas strīdus risināt tiesā atbilstoši Latvijas Republikas normatīvo aktu prasībām.</w:t>
      </w:r>
    </w:p>
    <w:p w14:paraId="0BAE397C"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Līgums sagatavots latviešu valodā, 2 (divos) identiskos eksemplāros ar pielikumiem, kopā uz ___ (___) lapām. Abiem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35E00BD6"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Jautājumus, ko neregulē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 Puses risina saskaņā ar Latvijas Republikā spēkā esošajiem normatīvajiem aktiem.</w:t>
      </w:r>
    </w:p>
    <w:p w14:paraId="6F32D6A6"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ar saviem parakstiem apliecina, ka tām ir saprotams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saturs, nozīme un sekas, tās atzīst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par pareizu, savstarpēji izdevīgu un labprātīgi vēlas to pildīt.</w:t>
      </w:r>
    </w:p>
    <w:p w14:paraId="0C618A34" w14:textId="77777777" w:rsidR="009646C2" w:rsidRPr="007A0288" w:rsidRDefault="009646C2" w:rsidP="00F22281">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 xml:space="preserve">Līgumam pievienotie </w:t>
      </w:r>
      <w:r w:rsidRPr="007A0288">
        <w:rPr>
          <w:rFonts w:ascii="Times New Roman" w:eastAsia="Times New Roman" w:hAnsi="Times New Roman" w:cs="Times New Roman"/>
          <w:kern w:val="0"/>
          <w:sz w:val="24"/>
          <w:lang w:eastAsia="ar-SA"/>
        </w:rPr>
        <w:t>pielikumi:</w:t>
      </w:r>
    </w:p>
    <w:p w14:paraId="14FFB5F3" w14:textId="1718B497" w:rsidR="009646C2" w:rsidRPr="007A0288" w:rsidRDefault="009646C2" w:rsidP="00F22281">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Pielikums Nr.1 – Tehniskā specifikācija – </w:t>
      </w:r>
      <w:r w:rsidRPr="007A0288">
        <w:rPr>
          <w:rFonts w:ascii="Times New Roman" w:hAnsi="Times New Roman" w:cs="Times New Roman"/>
          <w:sz w:val="24"/>
        </w:rPr>
        <w:t>Tehniskais</w:t>
      </w:r>
      <w:r w:rsidR="00407532">
        <w:rPr>
          <w:rFonts w:ascii="Times New Roman" w:hAnsi="Times New Roman" w:cs="Times New Roman"/>
          <w:sz w:val="24"/>
        </w:rPr>
        <w:t>, finanšu</w:t>
      </w:r>
      <w:r w:rsidRPr="007A0288">
        <w:rPr>
          <w:rFonts w:ascii="Times New Roman" w:hAnsi="Times New Roman" w:cs="Times New Roman"/>
          <w:sz w:val="24"/>
        </w:rPr>
        <w:t xml:space="preserve"> piedāvājums</w:t>
      </w:r>
      <w:r w:rsidR="00407532">
        <w:rPr>
          <w:rFonts w:ascii="Times New Roman" w:hAnsi="Times New Roman" w:cs="Times New Roman"/>
          <w:sz w:val="24"/>
        </w:rPr>
        <w:t>.</w:t>
      </w:r>
    </w:p>
    <w:p w14:paraId="1747FD31" w14:textId="77777777" w:rsidR="009646C2" w:rsidRDefault="009646C2" w:rsidP="00407532">
      <w:pPr>
        <w:rPr>
          <w:rFonts w:ascii="Times New Roman" w:eastAsia="Times New Roman" w:hAnsi="Times New Roman" w:cs="Times New Roman"/>
          <w:kern w:val="0"/>
          <w:sz w:val="24"/>
          <w:lang w:eastAsia="lv-LV"/>
        </w:rPr>
      </w:pPr>
    </w:p>
    <w:p w14:paraId="2BC5EF52" w14:textId="77777777" w:rsidR="00606B4C" w:rsidRPr="007A0288" w:rsidRDefault="00606B4C" w:rsidP="009646C2">
      <w:pPr>
        <w:ind w:left="720"/>
        <w:rPr>
          <w:rFonts w:ascii="Times New Roman" w:eastAsia="Times New Roman" w:hAnsi="Times New Roman" w:cs="Times New Roman"/>
          <w:kern w:val="0"/>
          <w:sz w:val="24"/>
          <w:lang w:eastAsia="lv-LV"/>
        </w:rPr>
      </w:pPr>
    </w:p>
    <w:p w14:paraId="3FC907D5" w14:textId="77777777" w:rsidR="009646C2" w:rsidRPr="007A0288" w:rsidRDefault="009646C2" w:rsidP="00F22281">
      <w:pPr>
        <w:numPr>
          <w:ilvl w:val="0"/>
          <w:numId w:val="9"/>
        </w:numPr>
        <w:suppressAutoHyphens/>
        <w:spacing w:after="240"/>
        <w:contextualSpacing/>
        <w:jc w:val="center"/>
        <w:rPr>
          <w:rFonts w:ascii="Times New Roman" w:hAnsi="Times New Roman" w:cs="Times New Roman"/>
          <w:sz w:val="24"/>
        </w:rPr>
      </w:pPr>
      <w:r w:rsidRPr="007A0288">
        <w:rPr>
          <w:rFonts w:ascii="Times New Roman" w:eastAsia="Times New Roman" w:hAnsi="Times New Roman" w:cs="Times New Roman"/>
          <w:b/>
          <w:kern w:val="0"/>
          <w:sz w:val="24"/>
          <w:lang w:eastAsia="lv-LV"/>
        </w:rPr>
        <w:t>Pušu rekvizīti un paraksti</w:t>
      </w:r>
    </w:p>
    <w:p w14:paraId="1E3E57B7" w14:textId="77777777" w:rsidR="009646C2" w:rsidRPr="00365574" w:rsidRDefault="009646C2" w:rsidP="009646C2"/>
    <w:p w14:paraId="1B443DE9" w14:textId="77777777" w:rsidR="009646C2" w:rsidRPr="006B587C" w:rsidRDefault="009646C2" w:rsidP="009646C2"/>
    <w:p w14:paraId="3620D8BE" w14:textId="77777777" w:rsidR="00F200AC" w:rsidRPr="0070709A" w:rsidRDefault="00F200AC" w:rsidP="00F200AC">
      <w:pPr>
        <w:jc w:val="both"/>
        <w:rPr>
          <w:rFonts w:ascii="Times New Roman" w:hAnsi="Times New Roman" w:cs="Times New Roman"/>
          <w:sz w:val="24"/>
        </w:rPr>
      </w:pPr>
    </w:p>
    <w:sectPr w:rsidR="00F200AC" w:rsidRPr="0070709A"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93BE" w14:textId="77777777" w:rsidR="009A17E0" w:rsidRDefault="009A17E0">
      <w:r>
        <w:separator/>
      </w:r>
    </w:p>
  </w:endnote>
  <w:endnote w:type="continuationSeparator" w:id="0">
    <w:p w14:paraId="53F406C8" w14:textId="77777777" w:rsidR="009A17E0" w:rsidRDefault="009A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9A17E0" w:rsidRDefault="009A1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9A17E0" w:rsidRDefault="009A1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48076396" w:rsidR="009A17E0" w:rsidRPr="00DB5290" w:rsidRDefault="009A17E0"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290497">
      <w:rPr>
        <w:rStyle w:val="PageNumber"/>
        <w:rFonts w:ascii="Times New Roman" w:hAnsi="Times New Roman"/>
        <w:noProof/>
      </w:rPr>
      <w:t>20</w:t>
    </w:r>
    <w:r w:rsidRPr="00DB5290">
      <w:rPr>
        <w:rStyle w:val="PageNumber"/>
        <w:rFonts w:ascii="Times New Roman" w:hAnsi="Times New Roman"/>
      </w:rPr>
      <w:fldChar w:fldCharType="end"/>
    </w:r>
  </w:p>
  <w:p w14:paraId="64A76D52" w14:textId="77777777" w:rsidR="009A17E0" w:rsidRPr="004532DF" w:rsidRDefault="009A17E0"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0EA62" w14:textId="77777777" w:rsidR="009A17E0" w:rsidRDefault="009A17E0">
      <w:r>
        <w:separator/>
      </w:r>
    </w:p>
  </w:footnote>
  <w:footnote w:type="continuationSeparator" w:id="0">
    <w:p w14:paraId="74F0587E" w14:textId="77777777" w:rsidR="009A17E0" w:rsidRDefault="009A1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9A17E0" w:rsidRDefault="009A17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9A17E0" w:rsidRDefault="009A17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9A17E0" w:rsidRDefault="009A17E0">
    <w:pPr>
      <w:pStyle w:val="Header"/>
      <w:framePr w:wrap="around" w:vAnchor="text" w:hAnchor="margin" w:xAlign="right" w:y="1"/>
      <w:rPr>
        <w:rStyle w:val="PageNumber"/>
      </w:rPr>
    </w:pPr>
  </w:p>
  <w:p w14:paraId="70D93F56" w14:textId="77777777" w:rsidR="009A17E0" w:rsidRDefault="009A17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A1E472C"/>
    <w:multiLevelType w:val="hybridMultilevel"/>
    <w:tmpl w:val="772EAF18"/>
    <w:lvl w:ilvl="0" w:tplc="0426000F">
      <w:start w:val="1"/>
      <w:numFmt w:val="decimal"/>
      <w:lvlText w:val="%1."/>
      <w:lvlJc w:val="left"/>
      <w:pPr>
        <w:ind w:left="106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0746E3"/>
    <w:multiLevelType w:val="hybridMultilevel"/>
    <w:tmpl w:val="91F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9" w15:restartNumberingAfterBreak="0">
    <w:nsid w:val="19947239"/>
    <w:multiLevelType w:val="multilevel"/>
    <w:tmpl w:val="DC8EEB76"/>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0"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B442F40"/>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BB0750C"/>
    <w:multiLevelType w:val="hybridMultilevel"/>
    <w:tmpl w:val="772EAF18"/>
    <w:lvl w:ilvl="0" w:tplc="0426000F">
      <w:start w:val="1"/>
      <w:numFmt w:val="decimal"/>
      <w:lvlText w:val="%1."/>
      <w:lvlJc w:val="left"/>
      <w:pPr>
        <w:ind w:left="106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4"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5" w15:restartNumberingAfterBreak="0">
    <w:nsid w:val="2CE80516"/>
    <w:multiLevelType w:val="multilevel"/>
    <w:tmpl w:val="9088587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E92F6B"/>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43315BF"/>
    <w:multiLevelType w:val="hybridMultilevel"/>
    <w:tmpl w:val="4388496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AB024B8"/>
    <w:multiLevelType w:val="hybridMultilevel"/>
    <w:tmpl w:val="CA104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73401BDD"/>
    <w:multiLevelType w:val="hybridMultilevel"/>
    <w:tmpl w:val="293065D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7D5056E"/>
    <w:multiLevelType w:val="multilevel"/>
    <w:tmpl w:val="D5E0691A"/>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b w:val="0"/>
      </w:rPr>
    </w:lvl>
    <w:lvl w:ilvl="4">
      <w:start w:val="1"/>
      <w:numFmt w:val="decimal"/>
      <w:lvlText w:val="%1.%2.%3.%4.%5."/>
      <w:lvlJc w:val="left"/>
      <w:pPr>
        <w:ind w:left="1134" w:hanging="1134"/>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4"/>
  </w:num>
  <w:num w:numId="3">
    <w:abstractNumId w:val="13"/>
  </w:num>
  <w:num w:numId="4">
    <w:abstractNumId w:val="6"/>
  </w:num>
  <w:num w:numId="5">
    <w:abstractNumId w:val="5"/>
  </w:num>
  <w:num w:numId="6">
    <w:abstractNumId w:val="9"/>
  </w:num>
  <w:num w:numId="7">
    <w:abstractNumId w:val="10"/>
  </w:num>
  <w:num w:numId="8">
    <w:abstractNumId w:val="18"/>
  </w:num>
  <w:num w:numId="9">
    <w:abstractNumId w:val="24"/>
  </w:num>
  <w:num w:numId="10">
    <w:abstractNumId w:val="8"/>
  </w:num>
  <w:num w:numId="11">
    <w:abstractNumId w:val="19"/>
  </w:num>
  <w:num w:numId="12">
    <w:abstractNumId w:val="7"/>
  </w:num>
  <w:num w:numId="13">
    <w:abstractNumId w:val="2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5"/>
    </w:lvlOverride>
    <w:lvlOverride w:ilvl="1">
      <w:startOverride w:val="4"/>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7"/>
  </w:num>
  <w:num w:numId="21">
    <w:abstractNumId w:val="4"/>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3"/>
  </w:num>
  <w:num w:numId="25">
    <w:abstractNumId w:val="2"/>
  </w:num>
  <w:num w:numId="26">
    <w:abstractNumId w:val="22"/>
  </w:num>
  <w:num w:numId="27">
    <w:abstractNumId w:val="20"/>
  </w:num>
  <w:num w:numId="28">
    <w:abstractNumId w:val="11"/>
  </w:num>
  <w:num w:numId="2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7086"/>
    <w:rsid w:val="000078F5"/>
    <w:rsid w:val="00010D3D"/>
    <w:rsid w:val="00013133"/>
    <w:rsid w:val="0002604D"/>
    <w:rsid w:val="00027C86"/>
    <w:rsid w:val="00035B5B"/>
    <w:rsid w:val="00045767"/>
    <w:rsid w:val="000524BE"/>
    <w:rsid w:val="00052FF6"/>
    <w:rsid w:val="000531ED"/>
    <w:rsid w:val="00055E17"/>
    <w:rsid w:val="00062CB1"/>
    <w:rsid w:val="000845EE"/>
    <w:rsid w:val="000874AB"/>
    <w:rsid w:val="00095869"/>
    <w:rsid w:val="000B4B5A"/>
    <w:rsid w:val="000C3761"/>
    <w:rsid w:val="000C5406"/>
    <w:rsid w:val="000D24EF"/>
    <w:rsid w:val="000D6704"/>
    <w:rsid w:val="000D6B2D"/>
    <w:rsid w:val="000F74FA"/>
    <w:rsid w:val="00104AF7"/>
    <w:rsid w:val="00105933"/>
    <w:rsid w:val="0011013C"/>
    <w:rsid w:val="00112DF2"/>
    <w:rsid w:val="00120454"/>
    <w:rsid w:val="00121754"/>
    <w:rsid w:val="00123C82"/>
    <w:rsid w:val="00125160"/>
    <w:rsid w:val="001304E1"/>
    <w:rsid w:val="0013143D"/>
    <w:rsid w:val="00135423"/>
    <w:rsid w:val="0013644C"/>
    <w:rsid w:val="00136701"/>
    <w:rsid w:val="001408A5"/>
    <w:rsid w:val="00140E87"/>
    <w:rsid w:val="001450C4"/>
    <w:rsid w:val="00157217"/>
    <w:rsid w:val="00173E38"/>
    <w:rsid w:val="001748F1"/>
    <w:rsid w:val="001779B1"/>
    <w:rsid w:val="00192D13"/>
    <w:rsid w:val="00193D0D"/>
    <w:rsid w:val="001A5E94"/>
    <w:rsid w:val="001A696F"/>
    <w:rsid w:val="001C011A"/>
    <w:rsid w:val="001D0629"/>
    <w:rsid w:val="001D3F86"/>
    <w:rsid w:val="001D4A5C"/>
    <w:rsid w:val="001D4EBA"/>
    <w:rsid w:val="001E2DB9"/>
    <w:rsid w:val="001E335B"/>
    <w:rsid w:val="001E41CD"/>
    <w:rsid w:val="00201B09"/>
    <w:rsid w:val="0021340E"/>
    <w:rsid w:val="002206AA"/>
    <w:rsid w:val="00221536"/>
    <w:rsid w:val="00230979"/>
    <w:rsid w:val="00230993"/>
    <w:rsid w:val="00230B00"/>
    <w:rsid w:val="00232B08"/>
    <w:rsid w:val="00232F00"/>
    <w:rsid w:val="00235A7A"/>
    <w:rsid w:val="002363EA"/>
    <w:rsid w:val="00241480"/>
    <w:rsid w:val="002506FC"/>
    <w:rsid w:val="00256155"/>
    <w:rsid w:val="00280AE3"/>
    <w:rsid w:val="00282B18"/>
    <w:rsid w:val="00290497"/>
    <w:rsid w:val="00292269"/>
    <w:rsid w:val="002A3379"/>
    <w:rsid w:val="002A449A"/>
    <w:rsid w:val="002A5177"/>
    <w:rsid w:val="002C2E2E"/>
    <w:rsid w:val="002D2CAC"/>
    <w:rsid w:val="002D67F6"/>
    <w:rsid w:val="002E2D64"/>
    <w:rsid w:val="002E2EB2"/>
    <w:rsid w:val="002E3A34"/>
    <w:rsid w:val="002E6A9B"/>
    <w:rsid w:val="002F151C"/>
    <w:rsid w:val="002F26BB"/>
    <w:rsid w:val="002F4F11"/>
    <w:rsid w:val="002F79C2"/>
    <w:rsid w:val="00302508"/>
    <w:rsid w:val="003200EE"/>
    <w:rsid w:val="003311C9"/>
    <w:rsid w:val="0034267A"/>
    <w:rsid w:val="003433D5"/>
    <w:rsid w:val="00344FE0"/>
    <w:rsid w:val="00357BBE"/>
    <w:rsid w:val="0036465A"/>
    <w:rsid w:val="00371596"/>
    <w:rsid w:val="0037509A"/>
    <w:rsid w:val="00377998"/>
    <w:rsid w:val="003879ED"/>
    <w:rsid w:val="00387ABD"/>
    <w:rsid w:val="003901C3"/>
    <w:rsid w:val="0039365B"/>
    <w:rsid w:val="003A4F2E"/>
    <w:rsid w:val="003A6E16"/>
    <w:rsid w:val="003B4528"/>
    <w:rsid w:val="003B7D70"/>
    <w:rsid w:val="003C0691"/>
    <w:rsid w:val="003C41C6"/>
    <w:rsid w:val="003D08D3"/>
    <w:rsid w:val="003D1507"/>
    <w:rsid w:val="003D7B06"/>
    <w:rsid w:val="003E4382"/>
    <w:rsid w:val="003E4FC0"/>
    <w:rsid w:val="003F2516"/>
    <w:rsid w:val="003F2FB1"/>
    <w:rsid w:val="003F3980"/>
    <w:rsid w:val="0040082D"/>
    <w:rsid w:val="0040409B"/>
    <w:rsid w:val="00407532"/>
    <w:rsid w:val="004169C3"/>
    <w:rsid w:val="004203DC"/>
    <w:rsid w:val="00421251"/>
    <w:rsid w:val="00421986"/>
    <w:rsid w:val="00437967"/>
    <w:rsid w:val="00440828"/>
    <w:rsid w:val="00441D88"/>
    <w:rsid w:val="0045154C"/>
    <w:rsid w:val="00453952"/>
    <w:rsid w:val="0045491B"/>
    <w:rsid w:val="00466AFF"/>
    <w:rsid w:val="00472D65"/>
    <w:rsid w:val="004733A5"/>
    <w:rsid w:val="00476EC7"/>
    <w:rsid w:val="00482F8C"/>
    <w:rsid w:val="004864DB"/>
    <w:rsid w:val="00493E56"/>
    <w:rsid w:val="0049703E"/>
    <w:rsid w:val="004A04E3"/>
    <w:rsid w:val="004A2F6B"/>
    <w:rsid w:val="004A3E85"/>
    <w:rsid w:val="004A5C9E"/>
    <w:rsid w:val="004A6DF6"/>
    <w:rsid w:val="004B1256"/>
    <w:rsid w:val="004B2DD8"/>
    <w:rsid w:val="004C5120"/>
    <w:rsid w:val="004C6BCA"/>
    <w:rsid w:val="004D0CF2"/>
    <w:rsid w:val="004D178D"/>
    <w:rsid w:val="004E45A6"/>
    <w:rsid w:val="004F0786"/>
    <w:rsid w:val="004F2C07"/>
    <w:rsid w:val="0050178A"/>
    <w:rsid w:val="0050529D"/>
    <w:rsid w:val="00506D81"/>
    <w:rsid w:val="005218FD"/>
    <w:rsid w:val="00521B9D"/>
    <w:rsid w:val="00526349"/>
    <w:rsid w:val="00533DFD"/>
    <w:rsid w:val="005352C3"/>
    <w:rsid w:val="005439E3"/>
    <w:rsid w:val="00544BBB"/>
    <w:rsid w:val="005505EC"/>
    <w:rsid w:val="0055225F"/>
    <w:rsid w:val="00552E51"/>
    <w:rsid w:val="00557DD9"/>
    <w:rsid w:val="00561374"/>
    <w:rsid w:val="00565517"/>
    <w:rsid w:val="0056682F"/>
    <w:rsid w:val="00577363"/>
    <w:rsid w:val="00580197"/>
    <w:rsid w:val="005903DF"/>
    <w:rsid w:val="00590556"/>
    <w:rsid w:val="00591D41"/>
    <w:rsid w:val="005A471C"/>
    <w:rsid w:val="005B0392"/>
    <w:rsid w:val="005D1E40"/>
    <w:rsid w:val="005D6152"/>
    <w:rsid w:val="005E75AB"/>
    <w:rsid w:val="005F55A2"/>
    <w:rsid w:val="005F5914"/>
    <w:rsid w:val="005F66DC"/>
    <w:rsid w:val="00605A40"/>
    <w:rsid w:val="00605FC1"/>
    <w:rsid w:val="00606B4C"/>
    <w:rsid w:val="00613C56"/>
    <w:rsid w:val="006143C3"/>
    <w:rsid w:val="006144EB"/>
    <w:rsid w:val="006169EC"/>
    <w:rsid w:val="00625713"/>
    <w:rsid w:val="006261BF"/>
    <w:rsid w:val="00644235"/>
    <w:rsid w:val="00644C40"/>
    <w:rsid w:val="00652899"/>
    <w:rsid w:val="006531B2"/>
    <w:rsid w:val="00661752"/>
    <w:rsid w:val="00670999"/>
    <w:rsid w:val="0067173F"/>
    <w:rsid w:val="00672BA2"/>
    <w:rsid w:val="00681D05"/>
    <w:rsid w:val="00681E86"/>
    <w:rsid w:val="00683B7E"/>
    <w:rsid w:val="00693F14"/>
    <w:rsid w:val="006A09E8"/>
    <w:rsid w:val="006A2CE1"/>
    <w:rsid w:val="006A3477"/>
    <w:rsid w:val="006B29E0"/>
    <w:rsid w:val="006C449B"/>
    <w:rsid w:val="006C59E7"/>
    <w:rsid w:val="006C672E"/>
    <w:rsid w:val="006E253B"/>
    <w:rsid w:val="006E7CE1"/>
    <w:rsid w:val="006F5F7D"/>
    <w:rsid w:val="006F6A06"/>
    <w:rsid w:val="00702868"/>
    <w:rsid w:val="00720D5D"/>
    <w:rsid w:val="00726B26"/>
    <w:rsid w:val="007345C4"/>
    <w:rsid w:val="00737409"/>
    <w:rsid w:val="00737BAC"/>
    <w:rsid w:val="00743CD9"/>
    <w:rsid w:val="00746B00"/>
    <w:rsid w:val="0074785D"/>
    <w:rsid w:val="00755951"/>
    <w:rsid w:val="00763077"/>
    <w:rsid w:val="00764416"/>
    <w:rsid w:val="00765484"/>
    <w:rsid w:val="00767CF3"/>
    <w:rsid w:val="00770B36"/>
    <w:rsid w:val="00772581"/>
    <w:rsid w:val="007738BA"/>
    <w:rsid w:val="00774A7B"/>
    <w:rsid w:val="00787662"/>
    <w:rsid w:val="00790E02"/>
    <w:rsid w:val="0079442F"/>
    <w:rsid w:val="00795411"/>
    <w:rsid w:val="0079654B"/>
    <w:rsid w:val="007A0288"/>
    <w:rsid w:val="007A054E"/>
    <w:rsid w:val="007A0FB2"/>
    <w:rsid w:val="007B1362"/>
    <w:rsid w:val="007B4ECB"/>
    <w:rsid w:val="007C0D96"/>
    <w:rsid w:val="007C5C5D"/>
    <w:rsid w:val="007C7670"/>
    <w:rsid w:val="007F2E3D"/>
    <w:rsid w:val="007F5964"/>
    <w:rsid w:val="007F66A5"/>
    <w:rsid w:val="008034AC"/>
    <w:rsid w:val="00803812"/>
    <w:rsid w:val="00803EFE"/>
    <w:rsid w:val="00806059"/>
    <w:rsid w:val="00807FCB"/>
    <w:rsid w:val="00810240"/>
    <w:rsid w:val="00811C38"/>
    <w:rsid w:val="00812A74"/>
    <w:rsid w:val="0082067B"/>
    <w:rsid w:val="00821761"/>
    <w:rsid w:val="0082772D"/>
    <w:rsid w:val="008336F9"/>
    <w:rsid w:val="008428C7"/>
    <w:rsid w:val="0084501A"/>
    <w:rsid w:val="00845E30"/>
    <w:rsid w:val="008500C2"/>
    <w:rsid w:val="00850DCB"/>
    <w:rsid w:val="00862D06"/>
    <w:rsid w:val="008648B4"/>
    <w:rsid w:val="00864C3A"/>
    <w:rsid w:val="00875D30"/>
    <w:rsid w:val="00877172"/>
    <w:rsid w:val="00881F70"/>
    <w:rsid w:val="00883F71"/>
    <w:rsid w:val="00887AB7"/>
    <w:rsid w:val="0089798A"/>
    <w:rsid w:val="008A1C7D"/>
    <w:rsid w:val="008A2532"/>
    <w:rsid w:val="008A47A2"/>
    <w:rsid w:val="008B2B98"/>
    <w:rsid w:val="008B4D2D"/>
    <w:rsid w:val="008B7108"/>
    <w:rsid w:val="008B7874"/>
    <w:rsid w:val="008C4A63"/>
    <w:rsid w:val="008D4D76"/>
    <w:rsid w:val="008D6C0D"/>
    <w:rsid w:val="008E176F"/>
    <w:rsid w:val="008E4C36"/>
    <w:rsid w:val="008E7D79"/>
    <w:rsid w:val="008F7DCE"/>
    <w:rsid w:val="00900F08"/>
    <w:rsid w:val="00901B42"/>
    <w:rsid w:val="009232C1"/>
    <w:rsid w:val="00924B66"/>
    <w:rsid w:val="009646C2"/>
    <w:rsid w:val="00970536"/>
    <w:rsid w:val="00971163"/>
    <w:rsid w:val="009746F6"/>
    <w:rsid w:val="00975D77"/>
    <w:rsid w:val="00976775"/>
    <w:rsid w:val="00984F36"/>
    <w:rsid w:val="00990CA5"/>
    <w:rsid w:val="009970BE"/>
    <w:rsid w:val="009A17E0"/>
    <w:rsid w:val="009A730B"/>
    <w:rsid w:val="009B2860"/>
    <w:rsid w:val="009B34CA"/>
    <w:rsid w:val="009B3D4C"/>
    <w:rsid w:val="009C0B47"/>
    <w:rsid w:val="009C4FED"/>
    <w:rsid w:val="009C66A6"/>
    <w:rsid w:val="009C689F"/>
    <w:rsid w:val="009D54E8"/>
    <w:rsid w:val="009E1962"/>
    <w:rsid w:val="009E2E67"/>
    <w:rsid w:val="009F0117"/>
    <w:rsid w:val="009F45E6"/>
    <w:rsid w:val="009F6CD9"/>
    <w:rsid w:val="00A05A98"/>
    <w:rsid w:val="00A15A68"/>
    <w:rsid w:val="00A2067E"/>
    <w:rsid w:val="00A21D48"/>
    <w:rsid w:val="00A22F8D"/>
    <w:rsid w:val="00A23832"/>
    <w:rsid w:val="00A23F9D"/>
    <w:rsid w:val="00A255C5"/>
    <w:rsid w:val="00A31F87"/>
    <w:rsid w:val="00A3478F"/>
    <w:rsid w:val="00A47A43"/>
    <w:rsid w:val="00A50DA6"/>
    <w:rsid w:val="00A60745"/>
    <w:rsid w:val="00A6389C"/>
    <w:rsid w:val="00A6571A"/>
    <w:rsid w:val="00A666D7"/>
    <w:rsid w:val="00A74162"/>
    <w:rsid w:val="00A74BFB"/>
    <w:rsid w:val="00A8160C"/>
    <w:rsid w:val="00A81EE3"/>
    <w:rsid w:val="00A8652F"/>
    <w:rsid w:val="00A96070"/>
    <w:rsid w:val="00A96B80"/>
    <w:rsid w:val="00A9776A"/>
    <w:rsid w:val="00AA1FDD"/>
    <w:rsid w:val="00AA3A42"/>
    <w:rsid w:val="00AA4860"/>
    <w:rsid w:val="00AA6EC7"/>
    <w:rsid w:val="00AB245A"/>
    <w:rsid w:val="00AB473E"/>
    <w:rsid w:val="00AB4F2C"/>
    <w:rsid w:val="00AC4C88"/>
    <w:rsid w:val="00AC5EAC"/>
    <w:rsid w:val="00AD4837"/>
    <w:rsid w:val="00AD5772"/>
    <w:rsid w:val="00AE3E1D"/>
    <w:rsid w:val="00AE7E74"/>
    <w:rsid w:val="00AF2E2E"/>
    <w:rsid w:val="00AF4619"/>
    <w:rsid w:val="00AF6D24"/>
    <w:rsid w:val="00B142C0"/>
    <w:rsid w:val="00B15E3B"/>
    <w:rsid w:val="00B23007"/>
    <w:rsid w:val="00B25102"/>
    <w:rsid w:val="00B33140"/>
    <w:rsid w:val="00B34634"/>
    <w:rsid w:val="00B41548"/>
    <w:rsid w:val="00B441DB"/>
    <w:rsid w:val="00B46286"/>
    <w:rsid w:val="00B61B99"/>
    <w:rsid w:val="00B6405C"/>
    <w:rsid w:val="00B65AE5"/>
    <w:rsid w:val="00B73AFC"/>
    <w:rsid w:val="00B82C68"/>
    <w:rsid w:val="00B82DC4"/>
    <w:rsid w:val="00B85325"/>
    <w:rsid w:val="00B8536B"/>
    <w:rsid w:val="00B93B1D"/>
    <w:rsid w:val="00B950AC"/>
    <w:rsid w:val="00B95917"/>
    <w:rsid w:val="00B97D05"/>
    <w:rsid w:val="00BA2D1C"/>
    <w:rsid w:val="00BA348E"/>
    <w:rsid w:val="00BA5C41"/>
    <w:rsid w:val="00BA6465"/>
    <w:rsid w:val="00BB2192"/>
    <w:rsid w:val="00BB3D6F"/>
    <w:rsid w:val="00BB7682"/>
    <w:rsid w:val="00BC509F"/>
    <w:rsid w:val="00BC6F59"/>
    <w:rsid w:val="00BD1209"/>
    <w:rsid w:val="00BD3340"/>
    <w:rsid w:val="00BE0BFC"/>
    <w:rsid w:val="00BE5090"/>
    <w:rsid w:val="00BF2DFF"/>
    <w:rsid w:val="00C019F2"/>
    <w:rsid w:val="00C0694D"/>
    <w:rsid w:val="00C07445"/>
    <w:rsid w:val="00C13D26"/>
    <w:rsid w:val="00C14C65"/>
    <w:rsid w:val="00C26F8E"/>
    <w:rsid w:val="00C30460"/>
    <w:rsid w:val="00C30CAC"/>
    <w:rsid w:val="00C4015C"/>
    <w:rsid w:val="00C4179E"/>
    <w:rsid w:val="00C41BC2"/>
    <w:rsid w:val="00C4603A"/>
    <w:rsid w:val="00C5680C"/>
    <w:rsid w:val="00C655CF"/>
    <w:rsid w:val="00C74B48"/>
    <w:rsid w:val="00C76A80"/>
    <w:rsid w:val="00C84970"/>
    <w:rsid w:val="00C951AB"/>
    <w:rsid w:val="00C97080"/>
    <w:rsid w:val="00CA1C12"/>
    <w:rsid w:val="00CA33BA"/>
    <w:rsid w:val="00CA6005"/>
    <w:rsid w:val="00CB0CDC"/>
    <w:rsid w:val="00CB17FC"/>
    <w:rsid w:val="00CB1F07"/>
    <w:rsid w:val="00CB2C71"/>
    <w:rsid w:val="00CB4E2C"/>
    <w:rsid w:val="00CB733E"/>
    <w:rsid w:val="00CB74B2"/>
    <w:rsid w:val="00CC3274"/>
    <w:rsid w:val="00CC34BB"/>
    <w:rsid w:val="00CC5A01"/>
    <w:rsid w:val="00CD47B6"/>
    <w:rsid w:val="00CE0922"/>
    <w:rsid w:val="00CE4F41"/>
    <w:rsid w:val="00CF04AD"/>
    <w:rsid w:val="00CF3B5C"/>
    <w:rsid w:val="00D00342"/>
    <w:rsid w:val="00D00388"/>
    <w:rsid w:val="00D00CD8"/>
    <w:rsid w:val="00D07E49"/>
    <w:rsid w:val="00D1247E"/>
    <w:rsid w:val="00D1389B"/>
    <w:rsid w:val="00D2104D"/>
    <w:rsid w:val="00D23761"/>
    <w:rsid w:val="00D24662"/>
    <w:rsid w:val="00D25DFC"/>
    <w:rsid w:val="00D274A9"/>
    <w:rsid w:val="00D32D9C"/>
    <w:rsid w:val="00D43B26"/>
    <w:rsid w:val="00D479AF"/>
    <w:rsid w:val="00D564F7"/>
    <w:rsid w:val="00D61B94"/>
    <w:rsid w:val="00D67454"/>
    <w:rsid w:val="00D70681"/>
    <w:rsid w:val="00D71355"/>
    <w:rsid w:val="00D75695"/>
    <w:rsid w:val="00D75E41"/>
    <w:rsid w:val="00D770DE"/>
    <w:rsid w:val="00D8096C"/>
    <w:rsid w:val="00D864B5"/>
    <w:rsid w:val="00D908D9"/>
    <w:rsid w:val="00D91ED2"/>
    <w:rsid w:val="00D92824"/>
    <w:rsid w:val="00D94020"/>
    <w:rsid w:val="00DA2DDB"/>
    <w:rsid w:val="00DB589D"/>
    <w:rsid w:val="00DC0624"/>
    <w:rsid w:val="00DC3201"/>
    <w:rsid w:val="00DC3710"/>
    <w:rsid w:val="00DC429A"/>
    <w:rsid w:val="00DD0B49"/>
    <w:rsid w:val="00DD1490"/>
    <w:rsid w:val="00DD6C9E"/>
    <w:rsid w:val="00DE0626"/>
    <w:rsid w:val="00DE3079"/>
    <w:rsid w:val="00DE3208"/>
    <w:rsid w:val="00DF45F3"/>
    <w:rsid w:val="00E03882"/>
    <w:rsid w:val="00E17811"/>
    <w:rsid w:val="00E20B77"/>
    <w:rsid w:val="00E3021B"/>
    <w:rsid w:val="00E34C2E"/>
    <w:rsid w:val="00E42EA5"/>
    <w:rsid w:val="00E57CAC"/>
    <w:rsid w:val="00E62580"/>
    <w:rsid w:val="00E625E7"/>
    <w:rsid w:val="00E709AB"/>
    <w:rsid w:val="00E771E4"/>
    <w:rsid w:val="00E773AF"/>
    <w:rsid w:val="00E773F5"/>
    <w:rsid w:val="00E8132B"/>
    <w:rsid w:val="00E81A33"/>
    <w:rsid w:val="00E85C41"/>
    <w:rsid w:val="00E87250"/>
    <w:rsid w:val="00E91C70"/>
    <w:rsid w:val="00EA0C0B"/>
    <w:rsid w:val="00EA58D7"/>
    <w:rsid w:val="00EA79DB"/>
    <w:rsid w:val="00EB024E"/>
    <w:rsid w:val="00EB1043"/>
    <w:rsid w:val="00EB3A16"/>
    <w:rsid w:val="00EC0AFC"/>
    <w:rsid w:val="00EC5433"/>
    <w:rsid w:val="00ED36E8"/>
    <w:rsid w:val="00ED7EDD"/>
    <w:rsid w:val="00EE08E1"/>
    <w:rsid w:val="00EE1562"/>
    <w:rsid w:val="00EF16BB"/>
    <w:rsid w:val="00EF369D"/>
    <w:rsid w:val="00F02A05"/>
    <w:rsid w:val="00F03529"/>
    <w:rsid w:val="00F056A4"/>
    <w:rsid w:val="00F1053F"/>
    <w:rsid w:val="00F136F8"/>
    <w:rsid w:val="00F200AC"/>
    <w:rsid w:val="00F21E46"/>
    <w:rsid w:val="00F22281"/>
    <w:rsid w:val="00F2235F"/>
    <w:rsid w:val="00F273B3"/>
    <w:rsid w:val="00F30584"/>
    <w:rsid w:val="00F31130"/>
    <w:rsid w:val="00F47E09"/>
    <w:rsid w:val="00F51384"/>
    <w:rsid w:val="00F55838"/>
    <w:rsid w:val="00F57BF5"/>
    <w:rsid w:val="00F61227"/>
    <w:rsid w:val="00F63D7F"/>
    <w:rsid w:val="00F64260"/>
    <w:rsid w:val="00F66AFD"/>
    <w:rsid w:val="00F66FB2"/>
    <w:rsid w:val="00F74D63"/>
    <w:rsid w:val="00F76D75"/>
    <w:rsid w:val="00F76F4F"/>
    <w:rsid w:val="00F83730"/>
    <w:rsid w:val="00F85DDF"/>
    <w:rsid w:val="00F90323"/>
    <w:rsid w:val="00F9149D"/>
    <w:rsid w:val="00F95ED7"/>
    <w:rsid w:val="00FB0014"/>
    <w:rsid w:val="00FB1B21"/>
    <w:rsid w:val="00FB6514"/>
    <w:rsid w:val="00FC2A8E"/>
    <w:rsid w:val="00FC50A0"/>
    <w:rsid w:val="00FC711C"/>
    <w:rsid w:val="00FD07D3"/>
    <w:rsid w:val="00FD3885"/>
    <w:rsid w:val="00FD4209"/>
    <w:rsid w:val="00FE0339"/>
    <w:rsid w:val="00FE0D68"/>
    <w:rsid w:val="00FE69C5"/>
    <w:rsid w:val="00FF671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8A513C05-BFD3-487D-B931-1BD98FC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Virsraksts 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552E51"/>
    <w:pPr>
      <w:numPr>
        <w:ilvl w:val="1"/>
        <w:numId w:val="7"/>
      </w:numPr>
      <w:spacing w:after="0" w:line="240" w:lineRule="auto"/>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1"/>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9B34CA"/>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B34CA"/>
    <w:rPr>
      <w:rFonts w:ascii="Times New Roman" w:eastAsia="Times New Roman" w:hAnsi="Times New Roman" w:cs="Times New Roman"/>
      <w:sz w:val="24"/>
      <w:szCs w:val="24"/>
    </w:rPr>
  </w:style>
  <w:style w:type="character" w:styleId="FootnoteReference">
    <w:name w:val="footnote reference"/>
    <w:semiHidden/>
    <w:rsid w:val="00FE0339"/>
    <w:rPr>
      <w:rFonts w:cs="Arial"/>
      <w:bCs/>
      <w:kern w:val="32"/>
      <w:sz w:val="24"/>
      <w:szCs w:val="32"/>
      <w:vertAlign w:val="superscript"/>
      <w:lang w:val="pl-PL" w:eastAsia="pl-PL" w:bidi="ar-SA"/>
    </w:rPr>
  </w:style>
  <w:style w:type="paragraph" w:styleId="Revision">
    <w:name w:val="Revision"/>
    <w:hidden/>
    <w:uiPriority w:val="99"/>
    <w:semiHidden/>
    <w:rsid w:val="00AA4860"/>
    <w:pPr>
      <w:spacing w:after="0" w:line="240" w:lineRule="auto"/>
    </w:pPr>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171989975">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7607396">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14982439">
      <w:bodyDiv w:val="1"/>
      <w:marLeft w:val="0"/>
      <w:marRight w:val="0"/>
      <w:marTop w:val="0"/>
      <w:marBottom w:val="0"/>
      <w:divBdr>
        <w:top w:val="none" w:sz="0" w:space="0" w:color="auto"/>
        <w:left w:val="none" w:sz="0" w:space="0" w:color="auto"/>
        <w:bottom w:val="none" w:sz="0" w:space="0" w:color="auto"/>
        <w:right w:val="none" w:sz="0" w:space="0" w:color="auto"/>
      </w:divBdr>
    </w:div>
    <w:div w:id="446773796">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677586716">
      <w:bodyDiv w:val="1"/>
      <w:marLeft w:val="0"/>
      <w:marRight w:val="0"/>
      <w:marTop w:val="0"/>
      <w:marBottom w:val="0"/>
      <w:divBdr>
        <w:top w:val="none" w:sz="0" w:space="0" w:color="auto"/>
        <w:left w:val="none" w:sz="0" w:space="0" w:color="auto"/>
        <w:bottom w:val="none" w:sz="0" w:space="0" w:color="auto"/>
        <w:right w:val="none" w:sz="0" w:space="0" w:color="auto"/>
      </w:divBdr>
    </w:div>
    <w:div w:id="750585932">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778260736">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234394808">
      <w:bodyDiv w:val="1"/>
      <w:marLeft w:val="0"/>
      <w:marRight w:val="0"/>
      <w:marTop w:val="0"/>
      <w:marBottom w:val="0"/>
      <w:divBdr>
        <w:top w:val="none" w:sz="0" w:space="0" w:color="auto"/>
        <w:left w:val="none" w:sz="0" w:space="0" w:color="auto"/>
        <w:bottom w:val="none" w:sz="0" w:space="0" w:color="auto"/>
        <w:right w:val="none" w:sz="0" w:space="0" w:color="auto"/>
      </w:divBdr>
      <w:divsChild>
        <w:div w:id="2144886245">
          <w:marLeft w:val="0"/>
          <w:marRight w:val="0"/>
          <w:marTop w:val="0"/>
          <w:marBottom w:val="0"/>
          <w:divBdr>
            <w:top w:val="none" w:sz="0" w:space="0" w:color="auto"/>
            <w:left w:val="none" w:sz="0" w:space="0" w:color="auto"/>
            <w:bottom w:val="none" w:sz="0" w:space="0" w:color="auto"/>
            <w:right w:val="none" w:sz="0" w:space="0" w:color="auto"/>
          </w:divBdr>
        </w:div>
      </w:divsChild>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482502698">
      <w:bodyDiv w:val="1"/>
      <w:marLeft w:val="0"/>
      <w:marRight w:val="0"/>
      <w:marTop w:val="0"/>
      <w:marBottom w:val="0"/>
      <w:divBdr>
        <w:top w:val="none" w:sz="0" w:space="0" w:color="auto"/>
        <w:left w:val="none" w:sz="0" w:space="0" w:color="auto"/>
        <w:bottom w:val="none" w:sz="0" w:space="0" w:color="auto"/>
        <w:right w:val="none" w:sz="0" w:space="0" w:color="auto"/>
      </w:divBdr>
      <w:divsChild>
        <w:div w:id="1427116903">
          <w:marLeft w:val="0"/>
          <w:marRight w:val="0"/>
          <w:marTop w:val="0"/>
          <w:marBottom w:val="0"/>
          <w:divBdr>
            <w:top w:val="none" w:sz="0" w:space="0" w:color="auto"/>
            <w:left w:val="none" w:sz="0" w:space="0" w:color="auto"/>
            <w:bottom w:val="none" w:sz="0" w:space="0" w:color="auto"/>
            <w:right w:val="none" w:sz="0" w:space="0" w:color="auto"/>
          </w:divBdr>
        </w:div>
        <w:div w:id="1765759141">
          <w:marLeft w:val="0"/>
          <w:marRight w:val="0"/>
          <w:marTop w:val="0"/>
          <w:marBottom w:val="0"/>
          <w:divBdr>
            <w:top w:val="none" w:sz="0" w:space="0" w:color="auto"/>
            <w:left w:val="none" w:sz="0" w:space="0" w:color="auto"/>
            <w:bottom w:val="none" w:sz="0" w:space="0" w:color="auto"/>
            <w:right w:val="none" w:sz="0" w:space="0" w:color="auto"/>
          </w:divBdr>
        </w:div>
      </w:divsChild>
    </w:div>
    <w:div w:id="1510018950">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27258369">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53454092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theme" Target="theme/theme1.xml"/><Relationship Id="rId10" Type="http://schemas.openxmlformats.org/officeDocument/2006/relationships/hyperlink" Target="mailto:liva.jodzevica@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01BB-6C41-4A03-9E75-260EA9BF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42</Pages>
  <Words>50845</Words>
  <Characters>28982</Characters>
  <Application>Microsoft Office Word</Application>
  <DocSecurity>0</DocSecurity>
  <Lines>241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214</cp:revision>
  <cp:lastPrinted>2017-08-22T13:30:00Z</cp:lastPrinted>
  <dcterms:created xsi:type="dcterms:W3CDTF">2017-06-14T08:25:00Z</dcterms:created>
  <dcterms:modified xsi:type="dcterms:W3CDTF">2017-09-04T06:10:00Z</dcterms:modified>
</cp:coreProperties>
</file>