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953"/>
        <w:gridCol w:w="4985"/>
      </w:tblGrid>
      <w:tr w:rsidR="00B95C82" w:rsidRPr="00250B98" w:rsidTr="00F93BFD">
        <w:tc>
          <w:tcPr>
            <w:tcW w:w="2368" w:type="dxa"/>
          </w:tcPr>
          <w:p w:rsidR="00B833CA" w:rsidRPr="00250B98" w:rsidRDefault="00B95C82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032AF56" wp14:editId="037D4299">
                  <wp:extent cx="988060" cy="793089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TU_logotips_rgb_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50" cy="81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gridSpan w:val="2"/>
          </w:tcPr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Application Form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9C54F0" w:rsidRDefault="006C77BC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7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th</w:t>
            </w:r>
            <w:r w:rsidR="00250B98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INTERNATIONAL STAFF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</w:t>
            </w:r>
            <w:r w:rsidR="00F57F59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TRAINING 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WEEK 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May 2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8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– 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June 1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, 201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8</w:t>
            </w:r>
          </w:p>
          <w:p w:rsidR="00B833CA" w:rsidRPr="009C54F0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Riga Technical University</w:t>
            </w:r>
          </w:p>
          <w:p w:rsidR="006C77BC" w:rsidRPr="00250B98" w:rsidRDefault="006C77BC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4558A5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Title:</w:t>
            </w:r>
          </w:p>
        </w:tc>
        <w:tc>
          <w:tcPr>
            <w:tcW w:w="4975" w:type="dxa"/>
          </w:tcPr>
          <w:p w:rsidR="004558A5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Surname:</w:t>
            </w:r>
          </w:p>
        </w:tc>
        <w:tc>
          <w:tcPr>
            <w:tcW w:w="4975" w:type="dxa"/>
          </w:tcPr>
          <w:p w:rsidR="006A6C7F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Name: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City and country: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University: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Department: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Position: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Main responsibilities: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</w:tbl>
    <w:p w:rsidR="004558A5" w:rsidRPr="009C54F0" w:rsidRDefault="004558A5" w:rsidP="004558A5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8A5" w:rsidRPr="009C54F0" w:rsidTr="004558A5">
        <w:tc>
          <w:tcPr>
            <w:tcW w:w="8522" w:type="dxa"/>
          </w:tcPr>
          <w:p w:rsidR="004558A5" w:rsidRDefault="00A122A1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Contact data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:</w:t>
            </w:r>
          </w:p>
          <w:p w:rsidR="006C77BC" w:rsidRPr="009C54F0" w:rsidRDefault="006C77BC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5B5DAF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Address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6C77BC" w:rsidRPr="009C54F0" w:rsidRDefault="006C77BC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</w:p>
          <w:p w:rsidR="005B5DAF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E-mail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6C77BC" w:rsidRPr="009C54F0" w:rsidRDefault="006C77BC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</w:p>
          <w:p w:rsidR="004558A5" w:rsidRPr="009C54F0" w:rsidRDefault="0050637E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>M</w:t>
            </w:r>
            <w:r w:rsidR="005B5DAF"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obile</w:t>
            </w: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 xml:space="preserve"> telephone number:</w:t>
            </w:r>
          </w:p>
        </w:tc>
      </w:tr>
    </w:tbl>
    <w:p w:rsidR="004558A5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6C77BC" w:rsidRDefault="006C77BC" w:rsidP="006C77BC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lang w:val="en-GB"/>
        </w:rPr>
      </w:pPr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I would like to join </w:t>
      </w:r>
      <w:r w:rsidRPr="00ED36C2">
        <w:rPr>
          <w:rFonts w:ascii="Bookman Old Style" w:hAnsi="Bookman Old Style" w:cs="Times New Roman"/>
          <w:b/>
          <w:color w:val="FF0000"/>
          <w:lang w:val="en-GB"/>
        </w:rPr>
        <w:t>(Only one option possible</w:t>
      </w:r>
      <w:r w:rsidR="00ED36C2" w:rsidRPr="00ED36C2">
        <w:rPr>
          <w:rFonts w:ascii="Bookman Old Style" w:hAnsi="Bookman Old Style" w:cs="Times New Roman"/>
          <w:b/>
          <w:color w:val="FF0000"/>
          <w:lang w:val="en-GB"/>
        </w:rPr>
        <w:t>!)</w:t>
      </w:r>
      <w:r>
        <w:rPr>
          <w:rFonts w:ascii="Bookman Old Style" w:hAnsi="Bookman Old Style" w:cs="Times New Roman"/>
          <w:b/>
          <w:color w:val="1F497D" w:themeColor="text2"/>
          <w:lang w:val="en-GB"/>
        </w:rPr>
        <w:t>:</w:t>
      </w:r>
    </w:p>
    <w:p w:rsidR="006C77BC" w:rsidRDefault="00ED36C2" w:rsidP="00ED36C2">
      <w:pPr>
        <w:spacing w:after="0" w:line="240" w:lineRule="auto"/>
        <w:jc w:val="both"/>
        <w:rPr>
          <w:rFonts w:ascii="Bookman Old Style" w:hAnsi="Bookman Old Style" w:cs="Times New Roman"/>
          <w:b/>
          <w:color w:val="1F497D" w:themeColor="text2"/>
          <w:lang w:val="en-GB"/>
        </w:rPr>
      </w:pPr>
      <w:r w:rsidRPr="00ED36C2">
        <w:rPr>
          <w:rFonts w:ascii="Bookman Old Style" w:hAnsi="Bookman Old Style" w:cs="Times New Roman"/>
          <w:b/>
          <w:color w:val="1F497D" w:themeColor="text2"/>
          <w:sz w:val="40"/>
          <w:szCs w:val="40"/>
          <w:lang w:val="en-GB"/>
        </w:rPr>
        <w:t>□</w:t>
      </w:r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 </w:t>
      </w:r>
      <w:r w:rsidR="006C77BC">
        <w:rPr>
          <w:rFonts w:ascii="Bookman Old Style" w:hAnsi="Bookman Old Style" w:cs="Times New Roman"/>
          <w:b/>
          <w:color w:val="1F497D" w:themeColor="text2"/>
          <w:lang w:val="en-GB"/>
        </w:rPr>
        <w:t>International group</w:t>
      </w:r>
    </w:p>
    <w:p w:rsidR="00ED36C2" w:rsidRDefault="00ED36C2" w:rsidP="00ED36C2">
      <w:pPr>
        <w:spacing w:after="0" w:line="240" w:lineRule="auto"/>
        <w:jc w:val="both"/>
        <w:rPr>
          <w:rFonts w:ascii="Bookman Old Style" w:hAnsi="Bookman Old Style" w:cs="Times New Roman"/>
          <w:b/>
          <w:color w:val="1F497D" w:themeColor="text2"/>
          <w:lang w:val="en-GB"/>
        </w:rPr>
      </w:pPr>
      <w:r w:rsidRPr="00ED36C2">
        <w:rPr>
          <w:rFonts w:ascii="Bookman Old Style" w:hAnsi="Bookman Old Style" w:cs="Times New Roman"/>
          <w:b/>
          <w:color w:val="1F497D" w:themeColor="text2"/>
          <w:sz w:val="40"/>
          <w:szCs w:val="40"/>
          <w:lang w:val="en-GB"/>
        </w:rPr>
        <w:t>□</w:t>
      </w:r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 </w:t>
      </w:r>
      <w:proofErr w:type="gramStart"/>
      <w:r>
        <w:rPr>
          <w:rFonts w:ascii="Bookman Old Style" w:hAnsi="Bookman Old Style" w:cs="Times New Roman"/>
          <w:b/>
          <w:color w:val="1F497D" w:themeColor="text2"/>
          <w:lang w:val="en-GB"/>
        </w:rPr>
        <w:t>Financial</w:t>
      </w:r>
      <w:proofErr w:type="gramEnd"/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 group</w:t>
      </w:r>
      <w:bookmarkStart w:id="0" w:name="_GoBack"/>
      <w:bookmarkEnd w:id="0"/>
    </w:p>
    <w:p w:rsidR="006C77BC" w:rsidRPr="00250B98" w:rsidRDefault="006C77BC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D15" w:rsidRPr="009C54F0" w:rsidTr="0061060E">
        <w:tc>
          <w:tcPr>
            <w:tcW w:w="8296" w:type="dxa"/>
          </w:tcPr>
          <w:p w:rsidR="006A6C7F" w:rsidRDefault="001F2459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Please state the r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easons for participat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ion</w:t>
            </w:r>
            <w:r w:rsidR="00F93BFD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at the </w:t>
            </w:r>
            <w:r w:rsidR="00B61996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International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Week</w:t>
            </w:r>
            <w:r w:rsidR="00A122A1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:</w:t>
            </w:r>
          </w:p>
          <w:p w:rsidR="006C77BC" w:rsidRDefault="006C77BC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6C77BC" w:rsidRPr="009C54F0" w:rsidRDefault="006C77BC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9C54F0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  <w:lang w:val="en-GB"/>
        </w:rPr>
      </w:pPr>
    </w:p>
    <w:tbl>
      <w:tblPr>
        <w:tblStyle w:val="TableGrid"/>
        <w:tblW w:w="8236" w:type="dxa"/>
        <w:tblLook w:val="04A0" w:firstRow="1" w:lastRow="0" w:firstColumn="1" w:lastColumn="0" w:noHBand="0" w:noVBand="1"/>
      </w:tblPr>
      <w:tblGrid>
        <w:gridCol w:w="6744"/>
        <w:gridCol w:w="764"/>
        <w:gridCol w:w="728"/>
      </w:tblGrid>
      <w:tr w:rsidR="00911665" w:rsidRPr="009C54F0" w:rsidTr="00CA0510">
        <w:trPr>
          <w:trHeight w:val="331"/>
        </w:trPr>
        <w:tc>
          <w:tcPr>
            <w:tcW w:w="6744" w:type="dxa"/>
            <w:vMerge w:val="restart"/>
          </w:tcPr>
          <w:p w:rsidR="0012142B" w:rsidRDefault="00A02121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Optional s</w:t>
            </w:r>
            <w:r w:rsidR="0091166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ocial program</w:t>
            </w:r>
            <w:r w:rsidR="0012142B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including:</w:t>
            </w:r>
          </w:p>
          <w:p w:rsidR="00CA0510" w:rsidRPr="00CA0510" w:rsidRDefault="0061060E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Lunch</w:t>
            </w:r>
            <w:r w:rsidR="00CA0510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8</w:t>
            </w:r>
            <w:r w:rsidR="00CA0510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Welcome dinner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8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city tour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(Tuesday, 2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9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Tour to </w:t>
            </w:r>
            <w:proofErr w:type="spellStart"/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Jūrmala</w:t>
            </w:r>
            <w:proofErr w:type="spellEnd"/>
            <w:r w:rsidR="0061060E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including lunch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(Thursday, 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31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A02121" w:rsidRPr="00A02121" w:rsidRDefault="00A02121" w:rsidP="00A02121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60 EUR fee will be collected during registration.</w:t>
            </w:r>
          </w:p>
          <w:p w:rsidR="00911665" w:rsidRPr="009C54F0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8" w:type="dxa"/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NO</w:t>
            </w:r>
          </w:p>
        </w:tc>
      </w:tr>
      <w:tr w:rsidR="00911665" w:rsidRPr="009C54F0" w:rsidTr="00CA0510">
        <w:trPr>
          <w:trHeight w:val="720"/>
        </w:trPr>
        <w:tc>
          <w:tcPr>
            <w:tcW w:w="6744" w:type="dxa"/>
            <w:vMerge/>
            <w:tcBorders>
              <w:bottom w:val="single" w:sz="4" w:space="0" w:color="auto"/>
            </w:tcBorders>
          </w:tcPr>
          <w:p w:rsidR="00911665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CA0510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</w:pPr>
      <w:r w:rsidRPr="00CA0510"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  <w:t>Please send your completed application form</w:t>
      </w:r>
      <w:r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A02121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by</w:t>
      </w:r>
      <w:r w:rsidR="00250B98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</w:t>
      </w:r>
      <w:r w:rsidR="0061060E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15</w:t>
      </w:r>
      <w:r w:rsidR="00B61996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</w:t>
      </w:r>
      <w:r w:rsidR="0061060E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March</w:t>
      </w:r>
      <w:r w:rsidR="00250B98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201</w:t>
      </w:r>
      <w:r w:rsidR="00ED36C2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8</w:t>
      </w:r>
      <w:r w:rsidR="00250B98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</w:t>
      </w:r>
      <w:r w:rsidR="00250B98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to</w:t>
      </w:r>
      <w:r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8E7841" w:rsidRPr="00CA0510">
        <w:rPr>
          <w:rFonts w:ascii="Bookman Old Style" w:hAnsi="Bookman Old Style" w:cs="Times New Roman"/>
          <w:b/>
          <w:i/>
          <w:color w:val="FF0000"/>
          <w:lang w:val="en-GB"/>
        </w:rPr>
        <w:t>jolanta.jurevica@rtu.lv</w:t>
      </w:r>
    </w:p>
    <w:p w:rsidR="005B5DAF" w:rsidRPr="009C54F0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</w:pPr>
    </w:p>
    <w:sectPr w:rsidR="005B5DAF" w:rsidRPr="009C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7486"/>
    <w:rsid w:val="00105CBA"/>
    <w:rsid w:val="0012142B"/>
    <w:rsid w:val="00146C65"/>
    <w:rsid w:val="00186D15"/>
    <w:rsid w:val="001F2459"/>
    <w:rsid w:val="00250B98"/>
    <w:rsid w:val="0029092F"/>
    <w:rsid w:val="004437E5"/>
    <w:rsid w:val="004558A5"/>
    <w:rsid w:val="00493524"/>
    <w:rsid w:val="0050637E"/>
    <w:rsid w:val="00527BDA"/>
    <w:rsid w:val="005B5DAF"/>
    <w:rsid w:val="00606732"/>
    <w:rsid w:val="00607C15"/>
    <w:rsid w:val="0061060E"/>
    <w:rsid w:val="00622F74"/>
    <w:rsid w:val="00630B73"/>
    <w:rsid w:val="006A6C7F"/>
    <w:rsid w:val="006B5125"/>
    <w:rsid w:val="006C77BC"/>
    <w:rsid w:val="006D1291"/>
    <w:rsid w:val="0085009F"/>
    <w:rsid w:val="008D3721"/>
    <w:rsid w:val="008E7841"/>
    <w:rsid w:val="00911665"/>
    <w:rsid w:val="009C54F0"/>
    <w:rsid w:val="00A02121"/>
    <w:rsid w:val="00A122A1"/>
    <w:rsid w:val="00A36FCC"/>
    <w:rsid w:val="00A54401"/>
    <w:rsid w:val="00AB7EDC"/>
    <w:rsid w:val="00B61996"/>
    <w:rsid w:val="00B833CA"/>
    <w:rsid w:val="00B95C82"/>
    <w:rsid w:val="00C161E0"/>
    <w:rsid w:val="00C45B18"/>
    <w:rsid w:val="00C55F7E"/>
    <w:rsid w:val="00CA0510"/>
    <w:rsid w:val="00EC1D30"/>
    <w:rsid w:val="00ED36C2"/>
    <w:rsid w:val="00F02544"/>
    <w:rsid w:val="00F57F59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LM00189</dc:creator>
  <cp:lastModifiedBy>Jolanta Jurēvica</cp:lastModifiedBy>
  <cp:revision>4</cp:revision>
  <cp:lastPrinted>2017-02-07T12:37:00Z</cp:lastPrinted>
  <dcterms:created xsi:type="dcterms:W3CDTF">2018-02-13T13:25:00Z</dcterms:created>
  <dcterms:modified xsi:type="dcterms:W3CDTF">2018-02-14T14:56:00Z</dcterms:modified>
</cp:coreProperties>
</file>