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8206" w14:textId="77777777" w:rsidR="00DC33E4" w:rsidRPr="00D668FC" w:rsidRDefault="008719D7">
      <w:pPr>
        <w:pStyle w:val="Heading2"/>
        <w:spacing w:before="120"/>
        <w:jc w:val="center"/>
        <w:rPr>
          <w:lang w:val="lv-LV"/>
        </w:rPr>
      </w:pPr>
      <w:bookmarkStart w:id="0" w:name="_56dwq0s5cp1c" w:colFirst="0" w:colLast="0"/>
      <w:bookmarkEnd w:id="0"/>
      <w:r w:rsidRPr="00D668FC">
        <w:rPr>
          <w:lang w:val="lv-LV"/>
        </w:rPr>
        <w:t xml:space="preserve">Studiju procesa organizēšanas vadlīnijas </w:t>
      </w:r>
    </w:p>
    <w:p w14:paraId="3E2629FA" w14:textId="77777777" w:rsidR="00DC33E4" w:rsidRPr="00D668FC" w:rsidRDefault="008719D7">
      <w:pPr>
        <w:pStyle w:val="Heading2"/>
        <w:spacing w:before="120"/>
        <w:jc w:val="center"/>
        <w:rPr>
          <w:lang w:val="lv-LV"/>
        </w:rPr>
      </w:pPr>
      <w:bookmarkStart w:id="1" w:name="_s2ovlgxxuqyv" w:colFirst="0" w:colLast="0"/>
      <w:bookmarkEnd w:id="1"/>
      <w:r w:rsidRPr="00D668FC">
        <w:rPr>
          <w:lang w:val="lv-LV"/>
        </w:rPr>
        <w:t>Datorzinātnes un informācijas tehnoloģijas fakultātē</w:t>
      </w:r>
    </w:p>
    <w:p w14:paraId="592527B9" w14:textId="77777777" w:rsidR="00DC33E4" w:rsidRPr="00D668FC" w:rsidRDefault="00DC33E4">
      <w:pPr>
        <w:rPr>
          <w:lang w:val="lv-LV"/>
        </w:rPr>
      </w:pPr>
    </w:p>
    <w:p w14:paraId="0171BE20" w14:textId="586E3084" w:rsidR="00DC33E4" w:rsidRPr="00D668FC" w:rsidRDefault="008719D7">
      <w:pPr>
        <w:rPr>
          <w:lang w:val="lv-LV"/>
        </w:rPr>
      </w:pPr>
      <w:r w:rsidRPr="00D668FC">
        <w:rPr>
          <w:b/>
          <w:lang w:val="lv-LV"/>
        </w:rPr>
        <w:t>Darbības periods:</w:t>
      </w:r>
      <w:r w:rsidRPr="00D668FC">
        <w:rPr>
          <w:lang w:val="lv-LV"/>
        </w:rPr>
        <w:t xml:space="preserve"> </w:t>
      </w:r>
      <w:r w:rsidR="00D668FC" w:rsidRPr="00D668FC">
        <w:rPr>
          <w:lang w:val="lv-LV"/>
        </w:rPr>
        <w:t>l</w:t>
      </w:r>
      <w:r w:rsidRPr="00D668FC">
        <w:rPr>
          <w:lang w:val="lv-LV"/>
        </w:rPr>
        <w:t>īdz 2020./2021.</w:t>
      </w:r>
      <w:r w:rsidR="00D668FC" w:rsidRPr="00D668FC">
        <w:rPr>
          <w:lang w:val="lv-LV"/>
        </w:rPr>
        <w:t xml:space="preserve">studiju gada </w:t>
      </w:r>
      <w:r w:rsidR="00BB7684">
        <w:rPr>
          <w:lang w:val="lv-LV"/>
        </w:rPr>
        <w:t>pavasara</w:t>
      </w:r>
      <w:r w:rsidRPr="00D668FC">
        <w:rPr>
          <w:lang w:val="lv-LV"/>
        </w:rPr>
        <w:t xml:space="preserve"> semestra beigām</w:t>
      </w:r>
    </w:p>
    <w:p w14:paraId="039783E8" w14:textId="77777777" w:rsidR="00DC33E4" w:rsidRPr="00D668FC" w:rsidRDefault="00DC33E4">
      <w:pPr>
        <w:rPr>
          <w:lang w:val="lv-LV"/>
        </w:rPr>
      </w:pPr>
    </w:p>
    <w:p w14:paraId="66AC0A2F" w14:textId="6E5588FF" w:rsidR="00DC33E4" w:rsidRPr="00D668FC" w:rsidRDefault="00D033FE">
      <w:pPr>
        <w:jc w:val="both"/>
        <w:rPr>
          <w:lang w:val="lv-LV"/>
        </w:rPr>
      </w:pPr>
      <w:r w:rsidRPr="00D668FC">
        <w:rPr>
          <w:b/>
          <w:lang w:val="lv-LV"/>
        </w:rPr>
        <w:t>Vadlīniju mērķis</w:t>
      </w:r>
      <w:r w:rsidRPr="00D668FC">
        <w:rPr>
          <w:lang w:val="lv-LV"/>
        </w:rPr>
        <w:t xml:space="preserve"> ir veicināt Datorzinātnes un informācijas tehnoloģijas fakultātes (DITF) studentu un darbinieku veselībai drošus darba apstākļus un augstu studiju kvalitāti Covid-19 pandēmijas laikā. Vadlīnijām ir </w:t>
      </w:r>
      <w:r>
        <w:rPr>
          <w:lang w:val="lv-LV"/>
        </w:rPr>
        <w:t>saistošs</w:t>
      </w:r>
      <w:r w:rsidRPr="00D668FC">
        <w:rPr>
          <w:lang w:val="lv-LV"/>
        </w:rPr>
        <w:t xml:space="preserve"> raksturs, kuru atbalsta DITF administrācija, institūtu direktori, vadošo studiju programmu direktori un Studentu pašpārvalde. Tādēļ DITF mācībspēki un atbalsta personāls ir aicināti ievērot šīs vadlīnijas visos gadījumos, kad tas ir tehniski un metodiski iespējams.</w:t>
      </w:r>
    </w:p>
    <w:p w14:paraId="710FAD88" w14:textId="77777777" w:rsidR="00DC33E4" w:rsidRPr="00D668FC" w:rsidRDefault="00DC33E4">
      <w:pPr>
        <w:rPr>
          <w:lang w:val="lv-LV"/>
        </w:rPr>
      </w:pPr>
    </w:p>
    <w:p w14:paraId="0181300C" w14:textId="77777777" w:rsidR="00DC33E4" w:rsidRPr="00D668FC" w:rsidRDefault="008719D7">
      <w:pPr>
        <w:rPr>
          <w:b/>
          <w:sz w:val="28"/>
          <w:szCs w:val="28"/>
          <w:lang w:val="lv-LV"/>
        </w:rPr>
      </w:pPr>
      <w:r w:rsidRPr="00D668FC">
        <w:rPr>
          <w:b/>
          <w:sz w:val="28"/>
          <w:szCs w:val="28"/>
          <w:lang w:val="lv-LV"/>
        </w:rPr>
        <w:t>Saistītie dokumenti</w:t>
      </w:r>
    </w:p>
    <w:p w14:paraId="541CF6BA" w14:textId="77777777" w:rsidR="00DC33E4" w:rsidRPr="00D668FC" w:rsidRDefault="00DC33E4">
      <w:pPr>
        <w:rPr>
          <w:b/>
          <w:sz w:val="28"/>
          <w:szCs w:val="28"/>
          <w:lang w:val="lv-LV"/>
        </w:rPr>
      </w:pPr>
    </w:p>
    <w:p w14:paraId="1F3D9945" w14:textId="08E0AB8E" w:rsidR="00A1782C" w:rsidRDefault="00A1782C" w:rsidP="00A1782C">
      <w:pPr>
        <w:pStyle w:val="ListParagraph"/>
        <w:numPr>
          <w:ilvl w:val="0"/>
          <w:numId w:val="8"/>
        </w:numPr>
        <w:rPr>
          <w:lang w:val="lv-LV"/>
        </w:rPr>
      </w:pPr>
      <w:r w:rsidRPr="00A1782C">
        <w:rPr>
          <w:lang w:val="lv-LV"/>
        </w:rPr>
        <w:t>MK noteikumi Nr. 360 "Epidemioloģiskās drošības pasākumi Covid-19 infekcijas izplatības ierobežošanai" (09.06.2020.) https://likumi.lv/ta/id/315304-epidemiologiskas-drosibas-pasakumi-covid-19-infekcijas-izplatibas-ierobezosanai</w:t>
      </w:r>
    </w:p>
    <w:p w14:paraId="0A1D0162" w14:textId="1B1567D8" w:rsidR="00A1782C" w:rsidRPr="00A1782C" w:rsidRDefault="00A1782C" w:rsidP="00A1782C">
      <w:pPr>
        <w:pStyle w:val="ListParagraph"/>
        <w:numPr>
          <w:ilvl w:val="0"/>
          <w:numId w:val="8"/>
        </w:numPr>
        <w:rPr>
          <w:lang w:val="lv-LV"/>
        </w:rPr>
      </w:pPr>
      <w:r w:rsidRPr="00A1782C">
        <w:rPr>
          <w:lang w:val="lv-LV"/>
        </w:rPr>
        <w:t>17.12.2020. Ministru kabineta rīkojuma Nr. 777 “Grozījumi Ministru kabineta 2020. gada 6. novembra rīkojumā Nr. 655 “Par ārkārtējās situācijas izsludināšanu””</w:t>
      </w:r>
    </w:p>
    <w:p w14:paraId="20CCB332" w14:textId="17DB49EF" w:rsidR="00A1782C" w:rsidRPr="00A1782C" w:rsidRDefault="00A1782C" w:rsidP="00A1782C">
      <w:pPr>
        <w:pStyle w:val="ListParagraph"/>
        <w:numPr>
          <w:ilvl w:val="0"/>
          <w:numId w:val="8"/>
        </w:numPr>
        <w:rPr>
          <w:lang w:val="lv-LV"/>
        </w:rPr>
      </w:pPr>
      <w:r w:rsidRPr="00A1782C">
        <w:rPr>
          <w:lang w:val="lv-LV"/>
        </w:rPr>
        <w:t>Rek</w:t>
      </w:r>
      <w:r>
        <w:rPr>
          <w:lang w:val="lv-LV"/>
        </w:rPr>
        <w:t>t</w:t>
      </w:r>
      <w:r w:rsidRPr="00A1782C">
        <w:rPr>
          <w:lang w:val="lv-LV"/>
        </w:rPr>
        <w:t>ora rīkojums  Nr. 01000-1.1-e/209 “Par darba organizāciju” (04.12.2020)</w:t>
      </w:r>
    </w:p>
    <w:p w14:paraId="301BA572" w14:textId="2CF713CF" w:rsidR="00DC33E4" w:rsidRDefault="00A1782C" w:rsidP="00A1782C">
      <w:pPr>
        <w:pStyle w:val="ListParagraph"/>
        <w:numPr>
          <w:ilvl w:val="0"/>
          <w:numId w:val="8"/>
        </w:numPr>
        <w:rPr>
          <w:lang w:val="lv-LV"/>
        </w:rPr>
      </w:pPr>
      <w:r w:rsidRPr="00A1782C">
        <w:rPr>
          <w:lang w:val="lv-LV"/>
        </w:rPr>
        <w:t>Rektora rīkojums Nr. 01000-1.1-e/220 "Par grozījumiem 04.12.2020. rīkojumā "Par darba organizāciju" (21.12.2020.)</w:t>
      </w:r>
    </w:p>
    <w:p w14:paraId="1DBFB7E1" w14:textId="1AFB1D30" w:rsidR="00303F10" w:rsidRPr="00303F10" w:rsidRDefault="00303F10" w:rsidP="00303F10">
      <w:pPr>
        <w:pStyle w:val="ListParagraph"/>
        <w:numPr>
          <w:ilvl w:val="0"/>
          <w:numId w:val="8"/>
        </w:numPr>
        <w:rPr>
          <w:lang w:val="lv-LV"/>
        </w:rPr>
      </w:pPr>
      <w:r w:rsidRPr="00303F10">
        <w:rPr>
          <w:lang w:val="lv-LV"/>
        </w:rPr>
        <w:t>Rektora rīkojums Nr. 01000-1.1-e/13</w:t>
      </w:r>
      <w:r w:rsidRPr="00303F10">
        <w:rPr>
          <w:lang w:val="lv-LV"/>
        </w:rPr>
        <w:t xml:space="preserve"> </w:t>
      </w:r>
      <w:r w:rsidRPr="00303F10">
        <w:rPr>
          <w:lang w:val="lv-LV"/>
        </w:rPr>
        <w:t>Par grozījumiem 21.12.2021. rīkojumā Nr. 01000-1.2-e/72</w:t>
      </w:r>
      <w:r w:rsidRPr="00303F10">
        <w:rPr>
          <w:lang w:val="lv-LV"/>
        </w:rPr>
        <w:t xml:space="preserve"> </w:t>
      </w:r>
      <w:r w:rsidRPr="00303F10">
        <w:rPr>
          <w:lang w:val="lv-LV"/>
        </w:rPr>
        <w:t>“Par studiju procesa organizāciju”</w:t>
      </w:r>
      <w:r w:rsidRPr="00303F10">
        <w:rPr>
          <w:lang w:val="lv-LV"/>
        </w:rPr>
        <w:t xml:space="preserve"> </w:t>
      </w:r>
      <w:r>
        <w:rPr>
          <w:lang w:val="lv-LV"/>
        </w:rPr>
        <w:t xml:space="preserve"> (10.02.2021.)</w:t>
      </w:r>
    </w:p>
    <w:p w14:paraId="4938DFED" w14:textId="77777777" w:rsidR="00A1782C" w:rsidRPr="00A1782C" w:rsidRDefault="00A1782C" w:rsidP="00A1782C">
      <w:pPr>
        <w:pStyle w:val="ListParagraph"/>
        <w:rPr>
          <w:lang w:val="lv-LV"/>
        </w:rPr>
      </w:pPr>
    </w:p>
    <w:p w14:paraId="2FA6D444" w14:textId="77777777" w:rsidR="00DC33E4" w:rsidRPr="00D668FC" w:rsidRDefault="008719D7">
      <w:pPr>
        <w:jc w:val="both"/>
        <w:rPr>
          <w:b/>
          <w:sz w:val="28"/>
          <w:szCs w:val="28"/>
          <w:lang w:val="lv-LV"/>
        </w:rPr>
      </w:pPr>
      <w:r w:rsidRPr="00D668FC">
        <w:rPr>
          <w:b/>
          <w:sz w:val="28"/>
          <w:szCs w:val="28"/>
          <w:lang w:val="lv-LV"/>
        </w:rPr>
        <w:t>Atbildības sadalījums</w:t>
      </w:r>
    </w:p>
    <w:p w14:paraId="6EEE248F" w14:textId="77777777" w:rsidR="00D033FE" w:rsidRPr="00D668FC" w:rsidRDefault="00D033FE" w:rsidP="00D033FE">
      <w:pPr>
        <w:spacing w:after="240"/>
        <w:jc w:val="both"/>
        <w:rPr>
          <w:lang w:val="lv-LV"/>
        </w:rPr>
      </w:pPr>
      <w:r w:rsidRPr="00D668FC">
        <w:rPr>
          <w:lang w:val="lv-LV"/>
        </w:rPr>
        <w:t xml:space="preserve">DITF atbildīgais par informācijas apriti saistībā ar šīm vadlīnijām un citiem ar Covid-19 saistītajiem </w:t>
      </w:r>
      <w:r>
        <w:rPr>
          <w:lang w:val="lv-LV"/>
        </w:rPr>
        <w:t>jautājumiem</w:t>
      </w:r>
      <w:r w:rsidRPr="00D668FC">
        <w:rPr>
          <w:lang w:val="lv-LV"/>
        </w:rPr>
        <w:t xml:space="preserve"> ir DITF studiju prodekāne Alla Anohina-Naumeca (</w:t>
      </w:r>
      <w:hyperlink r:id="rId5">
        <w:r w:rsidRPr="00D668FC">
          <w:rPr>
            <w:color w:val="1155CC"/>
            <w:u w:val="single"/>
            <w:lang w:val="lv-LV"/>
          </w:rPr>
          <w:t>alla.anohina-naumeca@rtu.lv</w:t>
        </w:r>
      </w:hyperlink>
      <w:r w:rsidRPr="00D668FC">
        <w:rPr>
          <w:lang w:val="lv-LV"/>
        </w:rPr>
        <w:t>, D2-235).</w:t>
      </w:r>
    </w:p>
    <w:p w14:paraId="40FD7F88" w14:textId="77777777" w:rsidR="00D033FE" w:rsidRPr="00D668FC" w:rsidRDefault="00D033FE" w:rsidP="00D033FE">
      <w:pPr>
        <w:spacing w:after="240"/>
        <w:jc w:val="both"/>
        <w:rPr>
          <w:lang w:val="lv-LV"/>
        </w:rPr>
      </w:pPr>
      <w:r w:rsidRPr="00D668FC">
        <w:rPr>
          <w:lang w:val="lv-LV"/>
        </w:rPr>
        <w:t>DITF atbildīgais par studiju procesa nodrošināšanai nepieciešamo tehnisko līdzekļu pieejamību fakultātes iespēju robežās un to darbību ir DITF Skaitļošanas centra vecākais administrators Dagnis Zemturis (</w:t>
      </w:r>
      <w:hyperlink r:id="rId6">
        <w:r w:rsidRPr="00D668FC">
          <w:rPr>
            <w:color w:val="1155CC"/>
            <w:u w:val="single"/>
            <w:lang w:val="lv-LV"/>
          </w:rPr>
          <w:t>dagnis.zemturis@rtu.lv</w:t>
        </w:r>
      </w:hyperlink>
      <w:r w:rsidRPr="00D668FC">
        <w:rPr>
          <w:lang w:val="lv-LV"/>
        </w:rPr>
        <w:t>, S1-107).</w:t>
      </w:r>
    </w:p>
    <w:p w14:paraId="7583446D" w14:textId="5812485D" w:rsidR="00DC33E4" w:rsidRPr="00D668FC" w:rsidRDefault="00D033FE" w:rsidP="00D033FE">
      <w:pPr>
        <w:spacing w:after="240"/>
        <w:jc w:val="both"/>
        <w:rPr>
          <w:b/>
          <w:sz w:val="28"/>
          <w:szCs w:val="28"/>
          <w:lang w:val="lv-LV"/>
        </w:rPr>
      </w:pPr>
      <w:r w:rsidRPr="00D668FC">
        <w:rPr>
          <w:lang w:val="lv-LV"/>
        </w:rPr>
        <w:t>DITF atbildīgais par dezinfekcijas un higiēnas materiālu pieejamību ir DITF dekāna vietniece saimniecības jautājumos Sarmīte Jaunpetroviča (</w:t>
      </w:r>
      <w:hyperlink r:id="rId7">
        <w:r w:rsidRPr="00D668FC">
          <w:rPr>
            <w:color w:val="1155CC"/>
            <w:u w:val="single"/>
            <w:lang w:val="lv-LV"/>
          </w:rPr>
          <w:t>sarmite.jaunpetrovica@rtu.lv</w:t>
        </w:r>
      </w:hyperlink>
      <w:r w:rsidRPr="00D668FC">
        <w:rPr>
          <w:lang w:val="lv-LV"/>
        </w:rPr>
        <w:t>, D2-229).</w:t>
      </w:r>
    </w:p>
    <w:p w14:paraId="405E0FED" w14:textId="77777777" w:rsidR="00DC33E4" w:rsidRPr="00D668FC" w:rsidRDefault="008719D7">
      <w:pPr>
        <w:rPr>
          <w:b/>
          <w:sz w:val="28"/>
          <w:szCs w:val="28"/>
          <w:lang w:val="lv-LV"/>
        </w:rPr>
      </w:pPr>
      <w:r w:rsidRPr="00D668FC">
        <w:rPr>
          <w:b/>
          <w:sz w:val="28"/>
          <w:szCs w:val="28"/>
          <w:lang w:val="lv-LV"/>
        </w:rPr>
        <w:t xml:space="preserve">Vispārīgi organizatoriski jautājumi </w:t>
      </w:r>
    </w:p>
    <w:p w14:paraId="7395CED6" w14:textId="77777777" w:rsidR="00DC33E4" w:rsidRPr="00D668FC" w:rsidRDefault="00DC33E4">
      <w:pPr>
        <w:rPr>
          <w:lang w:val="lv-LV"/>
        </w:rPr>
      </w:pPr>
    </w:p>
    <w:p w14:paraId="1E13ACDB" w14:textId="2E9B896A" w:rsidR="00BB7684" w:rsidRDefault="00BB7684" w:rsidP="00BB7684">
      <w:pPr>
        <w:jc w:val="both"/>
        <w:rPr>
          <w:lang w:val="lv-LV"/>
        </w:rPr>
      </w:pPr>
      <w:r w:rsidRPr="00D668FC">
        <w:rPr>
          <w:lang w:val="lv-LV"/>
        </w:rPr>
        <w:t xml:space="preserve">Studiju process </w:t>
      </w:r>
      <w:r w:rsidR="002E16AC">
        <w:rPr>
          <w:lang w:val="lv-LV"/>
        </w:rPr>
        <w:t xml:space="preserve">(lekcijas, praktiskās nodarbības, laboratorijas darbi, pārbaudījumi un citi ar studiju procesu saistīti pasākumi) </w:t>
      </w:r>
      <w:r w:rsidRPr="00D668FC">
        <w:rPr>
          <w:lang w:val="lv-LV"/>
        </w:rPr>
        <w:t xml:space="preserve">DITF tiek organizēts </w:t>
      </w:r>
      <w:r>
        <w:rPr>
          <w:lang w:val="lv-LV"/>
        </w:rPr>
        <w:t>attālināti</w:t>
      </w:r>
      <w:r w:rsidR="00121CD6">
        <w:rPr>
          <w:lang w:val="lv-LV"/>
        </w:rPr>
        <w:t xml:space="preserve"> līdz izmaiņām ar Covid-19 pandēmiju saistītajos valsts ierobežojumos</w:t>
      </w:r>
      <w:r>
        <w:rPr>
          <w:lang w:val="lv-LV"/>
        </w:rPr>
        <w:t>.</w:t>
      </w:r>
    </w:p>
    <w:p w14:paraId="1FF36C38" w14:textId="588B6979" w:rsidR="00303F10" w:rsidRDefault="00303F10" w:rsidP="00BB7684">
      <w:pPr>
        <w:jc w:val="both"/>
        <w:rPr>
          <w:lang w:val="lv-LV"/>
        </w:rPr>
      </w:pPr>
    </w:p>
    <w:p w14:paraId="28259655" w14:textId="77777777" w:rsidR="00303F10" w:rsidRDefault="00303F10" w:rsidP="00BB7684">
      <w:pPr>
        <w:jc w:val="both"/>
        <w:rPr>
          <w:lang w:val="lv-LV"/>
        </w:rPr>
      </w:pPr>
      <w:r w:rsidRPr="00303F10">
        <w:rPr>
          <w:lang w:val="lv-LV"/>
        </w:rPr>
        <w:t xml:space="preserve">Studiju programmas daļu var īstenot klātienē </w:t>
      </w:r>
      <w:r w:rsidRPr="00303F10">
        <w:rPr>
          <w:b/>
          <w:bCs/>
          <w:lang w:val="lv-LV"/>
        </w:rPr>
        <w:t>tikai pēdējā studiju gada studējošajiem</w:t>
      </w:r>
      <w:r w:rsidRPr="00303F10">
        <w:rPr>
          <w:lang w:val="lv-LV"/>
        </w:rPr>
        <w:t xml:space="preserve">, kuriem 2020./2021. akadēmiskajā gadā paredzēts absolvēt RTU, ja: </w:t>
      </w:r>
    </w:p>
    <w:p w14:paraId="6D8D6DB2" w14:textId="77777777" w:rsidR="00303F10" w:rsidRDefault="00303F10" w:rsidP="00303F10">
      <w:pPr>
        <w:pStyle w:val="ListParagraph"/>
        <w:numPr>
          <w:ilvl w:val="0"/>
          <w:numId w:val="9"/>
        </w:numPr>
        <w:jc w:val="both"/>
        <w:rPr>
          <w:lang w:val="lv-LV"/>
        </w:rPr>
      </w:pPr>
      <w:r w:rsidRPr="00303F10">
        <w:rPr>
          <w:lang w:val="lv-LV"/>
        </w:rPr>
        <w:lastRenderedPageBreak/>
        <w:t xml:space="preserve">individuāli tiek apgūta studiju programmu praktiskā daļa, kas nepieciešama profesionālo prasmju vai kvalifikācijas ieguvei (t. sk. uzņēmumos, ievērojot tur noteiktās drošības prasības) un ko nav iespējams veikt attālināti; </w:t>
      </w:r>
    </w:p>
    <w:p w14:paraId="775A2B95" w14:textId="700F2AC2" w:rsidR="00303F10" w:rsidRPr="00303F10" w:rsidRDefault="00303F10" w:rsidP="00303F10">
      <w:pPr>
        <w:pStyle w:val="ListParagraph"/>
        <w:numPr>
          <w:ilvl w:val="0"/>
          <w:numId w:val="9"/>
        </w:numPr>
        <w:jc w:val="both"/>
        <w:rPr>
          <w:lang w:val="lv-LV"/>
        </w:rPr>
      </w:pPr>
      <w:r w:rsidRPr="00303F10">
        <w:rPr>
          <w:lang w:val="lv-LV"/>
        </w:rPr>
        <w:t>ir iespējams ievērot divu metru distanci un novērst saskarsmi ar citiem studējošajiem.</w:t>
      </w:r>
    </w:p>
    <w:p w14:paraId="0FF1BA4A" w14:textId="77777777" w:rsidR="00DC33E4" w:rsidRPr="00D668FC" w:rsidRDefault="00DC33E4">
      <w:pPr>
        <w:jc w:val="both"/>
        <w:rPr>
          <w:lang w:val="lv-LV"/>
        </w:rPr>
      </w:pPr>
    </w:p>
    <w:p w14:paraId="003FAEAE" w14:textId="7FF43308" w:rsidR="00D668FC" w:rsidRPr="00D668FC" w:rsidRDefault="00D668FC" w:rsidP="00D668FC">
      <w:pPr>
        <w:spacing w:after="240"/>
        <w:jc w:val="both"/>
        <w:rPr>
          <w:lang w:val="lv-LV"/>
        </w:rPr>
      </w:pPr>
      <w:r w:rsidRPr="00D668FC">
        <w:rPr>
          <w:lang w:val="lv-LV"/>
        </w:rPr>
        <w:t xml:space="preserve">DITF mācībspēkiem </w:t>
      </w:r>
      <w:r>
        <w:rPr>
          <w:lang w:val="lv-LV"/>
        </w:rPr>
        <w:t xml:space="preserve">obligāti </w:t>
      </w:r>
      <w:r w:rsidRPr="00D668FC">
        <w:rPr>
          <w:lang w:val="lv-LV"/>
        </w:rPr>
        <w:t xml:space="preserve">ir jāievieto informācija par šīm vadlīnijām un citiem konkrētajam studiju kursam raksturīgajiem studiju organizēšanas aspektiem ORTUS e-studiju kursos pirms </w:t>
      </w:r>
      <w:r w:rsidR="002E16AC">
        <w:rPr>
          <w:lang w:val="lv-LV"/>
        </w:rPr>
        <w:t>pavasara</w:t>
      </w:r>
      <w:r w:rsidRPr="00D668FC">
        <w:rPr>
          <w:lang w:val="lv-LV"/>
        </w:rPr>
        <w:t xml:space="preserve"> semestra sākuma.</w:t>
      </w:r>
    </w:p>
    <w:p w14:paraId="261CE995" w14:textId="57C9FA5E" w:rsidR="00D668FC" w:rsidRPr="00D668FC" w:rsidRDefault="002E16AC" w:rsidP="00D668FC">
      <w:pPr>
        <w:spacing w:after="240"/>
        <w:jc w:val="both"/>
        <w:rPr>
          <w:lang w:val="lv-LV"/>
        </w:rPr>
      </w:pPr>
      <w:r>
        <w:rPr>
          <w:lang w:val="lv-LV"/>
        </w:rPr>
        <w:t>R</w:t>
      </w:r>
      <w:r w:rsidR="00D668FC" w:rsidRPr="00D668FC">
        <w:rPr>
          <w:lang w:val="lv-LV"/>
        </w:rPr>
        <w:t>ealizējot attālinātas studijas:</w:t>
      </w:r>
    </w:p>
    <w:p w14:paraId="6F61C80D" w14:textId="3FBF64A9" w:rsidR="002E16AC" w:rsidRPr="00A1782C" w:rsidRDefault="00D033FE" w:rsidP="00D668FC">
      <w:pPr>
        <w:numPr>
          <w:ilvl w:val="0"/>
          <w:numId w:val="6"/>
        </w:numPr>
        <w:jc w:val="both"/>
        <w:rPr>
          <w:lang w:val="lv-LV"/>
        </w:rPr>
      </w:pPr>
      <w:r w:rsidRPr="00D668FC">
        <w:rPr>
          <w:lang w:val="lv-LV"/>
        </w:rPr>
        <w:t xml:space="preserve">DITF mācībspēkiem </w:t>
      </w:r>
      <w:r>
        <w:rPr>
          <w:lang w:val="lv-LV"/>
        </w:rPr>
        <w:t xml:space="preserve">pavasara </w:t>
      </w:r>
      <w:r w:rsidRPr="00D668FC">
        <w:rPr>
          <w:lang w:val="lv-LV"/>
        </w:rPr>
        <w:t>semestra laikā ir jāveic pilnvērtīga e-studiju kursu izmantošana, tajos publicējot aktuālāko informāciju par studiju norisi, ievietojot studijām nepieciešamos mācību materiālus un nodrošinot studentu atbalstu</w:t>
      </w:r>
      <w:r w:rsidR="00A1782C">
        <w:rPr>
          <w:lang w:val="lv-LV"/>
        </w:rPr>
        <w:t>.</w:t>
      </w:r>
    </w:p>
    <w:p w14:paraId="3E39BE97" w14:textId="0825074B" w:rsidR="00D668FC" w:rsidRPr="00D668FC" w:rsidRDefault="00D668FC" w:rsidP="00D668FC">
      <w:pPr>
        <w:numPr>
          <w:ilvl w:val="0"/>
          <w:numId w:val="6"/>
        </w:numPr>
        <w:jc w:val="both"/>
        <w:rPr>
          <w:lang w:val="lv-LV"/>
        </w:rPr>
      </w:pPr>
      <w:r w:rsidRPr="00D668FC">
        <w:rPr>
          <w:lang w:val="lv-LV"/>
        </w:rPr>
        <w:t xml:space="preserve">DITF mācībspēkiem semestra laikā ir jāveic pilnvērtīga e-studiju kursu izmantošana, tajos publicējot aktuālāko informāciju par studiju norisi, ievietojot studijām nepieciešamos </w:t>
      </w:r>
      <w:r w:rsidR="00A1782C">
        <w:rPr>
          <w:lang w:val="lv-LV"/>
        </w:rPr>
        <w:t>studiju</w:t>
      </w:r>
      <w:r w:rsidRPr="00D668FC">
        <w:rPr>
          <w:lang w:val="lv-LV"/>
        </w:rPr>
        <w:t xml:space="preserve"> materiālus un nodrošinot studentu atbalstu.</w:t>
      </w:r>
    </w:p>
    <w:p w14:paraId="48517754" w14:textId="5106A9D8" w:rsidR="00D668FC" w:rsidRPr="00D668FC" w:rsidRDefault="00D033FE" w:rsidP="00D668FC">
      <w:pPr>
        <w:numPr>
          <w:ilvl w:val="0"/>
          <w:numId w:val="6"/>
        </w:numPr>
        <w:spacing w:after="240"/>
        <w:jc w:val="both"/>
        <w:rPr>
          <w:lang w:val="lv-LV"/>
        </w:rPr>
      </w:pPr>
      <w:r w:rsidRPr="00D668FC">
        <w:rPr>
          <w:lang w:val="lv-LV"/>
        </w:rPr>
        <w:t>Datorklasēs strādājošiem mācībspēkiem ir jāsagatavo un jāpadara zināms studentiem studiju semestra sākumā to IP adrešu saraksts, kuras ir pieejamas attālinātai piekļuvei nodarbību laikā. Sarakstam pēc iespējas ir jābūt fiksētam šo vadlīniju darbības laikā. Par datorklašu pareizu izmantošanu attālināto studiju gadījumā papildu palīdzību nodrošina DITF atbildīgais par studiju procesa nodrošināšanai nepieciešamo tehnisko līdzekļu</w:t>
      </w:r>
      <w:r>
        <w:rPr>
          <w:lang w:val="lv-LV"/>
        </w:rPr>
        <w:t xml:space="preserve"> pieejamību un to darbību</w:t>
      </w:r>
      <w:r w:rsidRPr="00D668FC">
        <w:rPr>
          <w:lang w:val="lv-LV"/>
        </w:rPr>
        <w:t xml:space="preserve"> (sk.</w:t>
      </w:r>
      <w:r>
        <w:rPr>
          <w:lang w:val="lv-LV"/>
        </w:rPr>
        <w:t xml:space="preserve"> </w:t>
      </w:r>
      <w:r w:rsidRPr="00D668FC">
        <w:rPr>
          <w:lang w:val="lv-LV"/>
        </w:rPr>
        <w:t>aug</w:t>
      </w:r>
      <w:r>
        <w:rPr>
          <w:lang w:val="lv-LV"/>
        </w:rPr>
        <w:t>stāk</w:t>
      </w:r>
      <w:r w:rsidRPr="00D668FC">
        <w:rPr>
          <w:lang w:val="lv-LV"/>
        </w:rPr>
        <w:t>).</w:t>
      </w:r>
    </w:p>
    <w:p w14:paraId="3DBAF15E" w14:textId="77777777" w:rsidR="00DC33E4" w:rsidRPr="00D668FC" w:rsidRDefault="00DC33E4">
      <w:pPr>
        <w:rPr>
          <w:u w:val="single"/>
          <w:lang w:val="lv-LV"/>
        </w:rPr>
      </w:pPr>
    </w:p>
    <w:p w14:paraId="779A0FCC" w14:textId="4A4D1F4A" w:rsidR="00DC33E4" w:rsidRPr="00D668FC" w:rsidRDefault="002E16AC">
      <w:pPr>
        <w:jc w:val="both"/>
        <w:rPr>
          <w:lang w:val="lv-LV"/>
        </w:rPr>
      </w:pPr>
      <w:r w:rsidRPr="002E16AC">
        <w:rPr>
          <w:bCs/>
          <w:lang w:val="lv-LV"/>
        </w:rPr>
        <w:t>Attālinātajām lekcijām</w:t>
      </w:r>
      <w:r w:rsidR="008719D7" w:rsidRPr="00D668FC">
        <w:rPr>
          <w:lang w:val="lv-LV"/>
        </w:rPr>
        <w:t xml:space="preserve"> ir jānotiek </w:t>
      </w:r>
      <w:r w:rsidR="008719D7" w:rsidRPr="00D668FC">
        <w:rPr>
          <w:u w:val="single"/>
          <w:lang w:val="lv-LV"/>
        </w:rPr>
        <w:t>nodarbību sarakstā paredzētajā dienā un laikā</w:t>
      </w:r>
      <w:r w:rsidR="008719D7" w:rsidRPr="00D668FC">
        <w:rPr>
          <w:lang w:val="lv-LV"/>
        </w:rPr>
        <w:t xml:space="preserve">. Mācībspēks atbilstoši sevis izvēlētai pedagoģiskai pieejai nosaka attālinātas lekcijas </w:t>
      </w:r>
      <w:r>
        <w:rPr>
          <w:lang w:val="lv-LV"/>
        </w:rPr>
        <w:t>īstenošanas</w:t>
      </w:r>
      <w:r w:rsidR="008719D7" w:rsidRPr="00D668FC">
        <w:rPr>
          <w:lang w:val="lv-LV"/>
        </w:rPr>
        <w:t xml:space="preserve"> formu. Iespējamas formas ir šādas:</w:t>
      </w:r>
    </w:p>
    <w:p w14:paraId="6C5CEE75" w14:textId="0BB62FFB" w:rsidR="00DC33E4" w:rsidRPr="00D668FC" w:rsidRDefault="008719D7">
      <w:pPr>
        <w:numPr>
          <w:ilvl w:val="0"/>
          <w:numId w:val="5"/>
        </w:numPr>
        <w:jc w:val="both"/>
        <w:rPr>
          <w:lang w:val="lv-LV"/>
        </w:rPr>
      </w:pPr>
      <w:r w:rsidRPr="00D668FC">
        <w:rPr>
          <w:b/>
          <w:lang w:val="lv-LV"/>
        </w:rPr>
        <w:t>Pilnvērtīga lekcija tiešsaistē.</w:t>
      </w:r>
      <w:r w:rsidRPr="00D668FC">
        <w:rPr>
          <w:lang w:val="lv-LV"/>
        </w:rPr>
        <w:t xml:space="preserve"> Mācībspēks reālā laikā lasa lekciju un studenti piedalās kā klausītāji.</w:t>
      </w:r>
    </w:p>
    <w:p w14:paraId="4434E754" w14:textId="36D6E821" w:rsidR="00DC33E4" w:rsidRPr="00D668FC" w:rsidRDefault="008719D7">
      <w:pPr>
        <w:numPr>
          <w:ilvl w:val="0"/>
          <w:numId w:val="5"/>
        </w:numPr>
        <w:jc w:val="both"/>
        <w:rPr>
          <w:lang w:val="lv-LV"/>
        </w:rPr>
      </w:pPr>
      <w:r w:rsidRPr="00D668FC">
        <w:rPr>
          <w:b/>
          <w:lang w:val="lv-LV"/>
        </w:rPr>
        <w:t xml:space="preserve">Jautājumu-atbilžu formāts. </w:t>
      </w:r>
      <w:r w:rsidRPr="00D668FC">
        <w:rPr>
          <w:lang w:val="lv-LV"/>
        </w:rPr>
        <w:t xml:space="preserve">Studenti pirms lekcijas apgūst noteiktus </w:t>
      </w:r>
      <w:r w:rsidR="002E16AC">
        <w:rPr>
          <w:lang w:val="lv-LV"/>
        </w:rPr>
        <w:t xml:space="preserve">studiju </w:t>
      </w:r>
      <w:r w:rsidRPr="00D668FC">
        <w:rPr>
          <w:lang w:val="lv-LV"/>
        </w:rPr>
        <w:t>materiālus, ko mācībspēks ir piedāvājis ORTUS e-studiju kursā un par tiem ir informējis studentus vismaz 3 dienas pirms lekcijas. Lekcijas laikā studenti uzdod jautājumus un mācībspēks nodrošina atbildes un papildu skaidrojumus.</w:t>
      </w:r>
    </w:p>
    <w:p w14:paraId="3C9B5FDA" w14:textId="1F12672A" w:rsidR="00DC33E4" w:rsidRPr="00D668FC" w:rsidRDefault="008719D7">
      <w:pPr>
        <w:numPr>
          <w:ilvl w:val="0"/>
          <w:numId w:val="5"/>
        </w:numPr>
        <w:jc w:val="both"/>
        <w:rPr>
          <w:lang w:val="lv-LV"/>
        </w:rPr>
      </w:pPr>
      <w:r w:rsidRPr="00D668FC">
        <w:rPr>
          <w:b/>
          <w:lang w:val="lv-LV"/>
        </w:rPr>
        <w:t>Jēdzienu padziļināta apgūšana.</w:t>
      </w:r>
      <w:r w:rsidRPr="00D668FC">
        <w:rPr>
          <w:lang w:val="lv-LV"/>
        </w:rPr>
        <w:t xml:space="preserve">  Studenti pirms lekcijas apgūst noteiktus </w:t>
      </w:r>
      <w:r w:rsidR="002E16AC">
        <w:rPr>
          <w:lang w:val="lv-LV"/>
        </w:rPr>
        <w:t>studiju</w:t>
      </w:r>
      <w:r w:rsidRPr="00D668FC">
        <w:rPr>
          <w:lang w:val="lv-LV"/>
        </w:rPr>
        <w:t xml:space="preserve"> materiālus, ko mācībspēks ir piedāvājis ORTUS e-studiju kursā un par tiem ir informējis studentus vismaz 3 dienas pirms lekcijas. Nodarbības laikā mācībspēks piedāvā trenēšanos praktisko uzdevumu risināšanā, apskata ar tēmu saistītos praktiskos lietojumus vai piedāvā jebkādas citas aktivitātes, kas veicina studentu padziļinātas izpratnes veidošanu par tēmu.</w:t>
      </w:r>
    </w:p>
    <w:p w14:paraId="2FB8FBF9" w14:textId="77777777" w:rsidR="00DC33E4" w:rsidRPr="00D668FC" w:rsidRDefault="008719D7">
      <w:pPr>
        <w:numPr>
          <w:ilvl w:val="0"/>
          <w:numId w:val="5"/>
        </w:numPr>
        <w:jc w:val="both"/>
        <w:rPr>
          <w:lang w:val="lv-LV"/>
        </w:rPr>
      </w:pPr>
      <w:r w:rsidRPr="00D668FC">
        <w:rPr>
          <w:b/>
          <w:lang w:val="lv-LV"/>
        </w:rPr>
        <w:t>Jebkura cita forma</w:t>
      </w:r>
      <w:r w:rsidRPr="00D668FC">
        <w:rPr>
          <w:lang w:val="lv-LV"/>
        </w:rPr>
        <w:t>, kas paredz mācībspēka pieejamību un aktīvu darbību lekcijai ieplānotajā laikā.</w:t>
      </w:r>
    </w:p>
    <w:p w14:paraId="66A747C3" w14:textId="77777777" w:rsidR="00DC33E4" w:rsidRPr="00D668FC" w:rsidRDefault="00DC33E4">
      <w:pPr>
        <w:jc w:val="both"/>
        <w:rPr>
          <w:lang w:val="lv-LV"/>
        </w:rPr>
      </w:pPr>
    </w:p>
    <w:p w14:paraId="3A78E88B" w14:textId="73EF02EE" w:rsidR="00DC33E4" w:rsidRPr="008719D7" w:rsidRDefault="008719D7">
      <w:pPr>
        <w:jc w:val="both"/>
        <w:rPr>
          <w:lang w:val="lv-LV"/>
        </w:rPr>
      </w:pPr>
      <w:r w:rsidRPr="008719D7">
        <w:rPr>
          <w:lang w:val="lv-LV"/>
        </w:rPr>
        <w:t xml:space="preserve">Lekciju </w:t>
      </w:r>
      <w:r w:rsidR="002E16AC">
        <w:rPr>
          <w:lang w:val="lv-LV"/>
        </w:rPr>
        <w:t xml:space="preserve">īstenošanai </w:t>
      </w:r>
      <w:r w:rsidRPr="008719D7">
        <w:rPr>
          <w:lang w:val="lv-LV"/>
        </w:rPr>
        <w:t xml:space="preserve">tiek izmantots RTU pieejams programmatūras nodrošinājums (MS Teams vai Zoom), lekciju obligāti ierakstot un saiti uz videoierakstu padarot pieejamu ORTUS e-studiju kursā pēc lekcijas </w:t>
      </w:r>
      <w:r w:rsidR="002E16AC">
        <w:rPr>
          <w:lang w:val="lv-LV"/>
        </w:rPr>
        <w:t>īstenošanas</w:t>
      </w:r>
      <w:r w:rsidRPr="008719D7">
        <w:rPr>
          <w:lang w:val="lv-LV"/>
        </w:rPr>
        <w:t xml:space="preserve">. </w:t>
      </w:r>
      <w:r>
        <w:rPr>
          <w:lang w:val="lv-LV"/>
        </w:rPr>
        <w:t xml:space="preserve">Palīdzību lekciju videoierakstīšanā nodrošina </w:t>
      </w:r>
      <w:r w:rsidRPr="00D668FC">
        <w:rPr>
          <w:lang w:val="lv-LV"/>
        </w:rPr>
        <w:t>DITF atbildīgais par studiju procesa nodrošināšanai nepieciešamo tehnisko līdzekļu</w:t>
      </w:r>
      <w:r>
        <w:rPr>
          <w:lang w:val="lv-LV"/>
        </w:rPr>
        <w:t xml:space="preserve"> pieejamību un to darbību (sk.augšā).</w:t>
      </w:r>
    </w:p>
    <w:p w14:paraId="4B7DFB21" w14:textId="77777777" w:rsidR="00DC33E4" w:rsidRPr="00D668FC" w:rsidRDefault="00DC33E4">
      <w:pPr>
        <w:rPr>
          <w:lang w:val="lv-LV"/>
        </w:rPr>
      </w:pPr>
    </w:p>
    <w:p w14:paraId="3B180AA3" w14:textId="6529F2BE" w:rsidR="00DC33E4" w:rsidRPr="00D668FC" w:rsidRDefault="008719D7">
      <w:pPr>
        <w:jc w:val="both"/>
        <w:rPr>
          <w:lang w:val="lv-LV"/>
        </w:rPr>
      </w:pPr>
      <w:r w:rsidRPr="00D668FC">
        <w:rPr>
          <w:lang w:val="lv-LV"/>
        </w:rPr>
        <w:lastRenderedPageBreak/>
        <w:t>Lai izvairītos no lekciju traucēšanas, pirms lekcijas mācībspēka</w:t>
      </w:r>
      <w:r w:rsidR="00A1782C">
        <w:rPr>
          <w:lang w:val="lv-LV"/>
        </w:rPr>
        <w:t>m</w:t>
      </w:r>
      <w:r w:rsidR="0078548A">
        <w:rPr>
          <w:lang w:val="lv-LV"/>
        </w:rPr>
        <w:t xml:space="preserve"> ir ieteicams</w:t>
      </w:r>
      <w:r w:rsidRPr="00D668FC">
        <w:rPr>
          <w:lang w:val="lv-LV"/>
        </w:rPr>
        <w:t xml:space="preserve"> izvēlētajā programmatūras nodrošinājumā </w:t>
      </w:r>
      <w:r w:rsidR="0078548A">
        <w:rPr>
          <w:lang w:val="lv-LV"/>
        </w:rPr>
        <w:t>izveidot</w:t>
      </w:r>
      <w:r w:rsidRPr="00D668FC">
        <w:rPr>
          <w:lang w:val="lv-LV"/>
        </w:rPr>
        <w:t xml:space="preserve"> studentu “virtuāl</w:t>
      </w:r>
      <w:r w:rsidR="0078548A">
        <w:rPr>
          <w:lang w:val="lv-LV"/>
        </w:rPr>
        <w:t>o</w:t>
      </w:r>
      <w:r w:rsidRPr="00D668FC">
        <w:rPr>
          <w:lang w:val="lv-LV"/>
        </w:rPr>
        <w:t>” grup</w:t>
      </w:r>
      <w:r w:rsidR="0078548A">
        <w:rPr>
          <w:lang w:val="lv-LV"/>
        </w:rPr>
        <w:t>u</w:t>
      </w:r>
      <w:r w:rsidR="002E16AC">
        <w:rPr>
          <w:lang w:val="lv-LV"/>
        </w:rPr>
        <w:t xml:space="preserve"> vai citā </w:t>
      </w:r>
      <w:r w:rsidRPr="00D668FC">
        <w:rPr>
          <w:lang w:val="lv-LV"/>
        </w:rPr>
        <w:t xml:space="preserve">veidā </w:t>
      </w:r>
      <w:r w:rsidR="0078548A">
        <w:rPr>
          <w:lang w:val="lv-LV"/>
        </w:rPr>
        <w:t xml:space="preserve">nodrošināt </w:t>
      </w:r>
      <w:r w:rsidR="00A1782C">
        <w:rPr>
          <w:lang w:val="lv-LV"/>
        </w:rPr>
        <w:t>kontrol</w:t>
      </w:r>
      <w:r w:rsidR="0078548A">
        <w:rPr>
          <w:lang w:val="lv-LV"/>
        </w:rPr>
        <w:t>i</w:t>
      </w:r>
      <w:r w:rsidR="00A1782C">
        <w:rPr>
          <w:lang w:val="lv-LV"/>
        </w:rPr>
        <w:t>, lai nepiederošas personas nepieslēgtos lekcijai</w:t>
      </w:r>
      <w:r w:rsidRPr="00D668FC">
        <w:rPr>
          <w:lang w:val="lv-LV"/>
        </w:rPr>
        <w:t>.</w:t>
      </w:r>
    </w:p>
    <w:p w14:paraId="245CED67" w14:textId="77777777" w:rsidR="00DC33E4" w:rsidRPr="00D668FC" w:rsidRDefault="00DC33E4">
      <w:pPr>
        <w:rPr>
          <w:lang w:val="lv-LV"/>
        </w:rPr>
      </w:pPr>
    </w:p>
    <w:p w14:paraId="1E446AAC" w14:textId="3883B867" w:rsidR="008719D7" w:rsidRPr="008719D7" w:rsidRDefault="002E16AC" w:rsidP="008719D7">
      <w:pPr>
        <w:jc w:val="both"/>
        <w:rPr>
          <w:lang w:val="lv-LV"/>
        </w:rPr>
      </w:pPr>
      <w:r>
        <w:rPr>
          <w:lang w:val="lv-LV"/>
        </w:rPr>
        <w:t>Attālinātajām</w:t>
      </w:r>
      <w:r w:rsidR="008719D7" w:rsidRPr="008719D7">
        <w:rPr>
          <w:lang w:val="lv-LV"/>
        </w:rPr>
        <w:t xml:space="preserve"> praktisk</w:t>
      </w:r>
      <w:r>
        <w:rPr>
          <w:lang w:val="lv-LV"/>
        </w:rPr>
        <w:t>ajām</w:t>
      </w:r>
      <w:r w:rsidR="008719D7" w:rsidRPr="008719D7">
        <w:rPr>
          <w:lang w:val="lv-LV"/>
        </w:rPr>
        <w:t xml:space="preserve"> nodarbīb</w:t>
      </w:r>
      <w:r>
        <w:rPr>
          <w:lang w:val="lv-LV"/>
        </w:rPr>
        <w:t>ām</w:t>
      </w:r>
      <w:r w:rsidR="008719D7" w:rsidRPr="008719D7">
        <w:rPr>
          <w:lang w:val="lv-LV"/>
        </w:rPr>
        <w:t>/laboratorijas darb</w:t>
      </w:r>
      <w:r>
        <w:rPr>
          <w:lang w:val="lv-LV"/>
        </w:rPr>
        <w:t>iem</w:t>
      </w:r>
      <w:r w:rsidR="008719D7" w:rsidRPr="008719D7">
        <w:rPr>
          <w:lang w:val="lv-LV"/>
        </w:rPr>
        <w:t xml:space="preserve"> ir jānotiek </w:t>
      </w:r>
      <w:r w:rsidR="008719D7" w:rsidRPr="008719D7">
        <w:rPr>
          <w:u w:val="single"/>
          <w:lang w:val="lv-LV"/>
        </w:rPr>
        <w:t>nodarbību sarakstā paredzētajā dienā un laikā</w:t>
      </w:r>
      <w:r w:rsidR="008719D7" w:rsidRPr="008719D7">
        <w:rPr>
          <w:lang w:val="lv-LV"/>
        </w:rPr>
        <w:t>, izmantojot fakultātē pieejamus virtualizācijas un attālinātas piekļuves risinājumus.</w:t>
      </w:r>
      <w:r w:rsidR="008719D7">
        <w:rPr>
          <w:lang w:val="lv-LV"/>
        </w:rPr>
        <w:t xml:space="preserve"> Palīdzību par pieejamiem risinājumiem nodrošina </w:t>
      </w:r>
      <w:r w:rsidR="008719D7" w:rsidRPr="00D668FC">
        <w:rPr>
          <w:lang w:val="lv-LV"/>
        </w:rPr>
        <w:t>DITF atbildīgais par studiju procesa nodrošināšanai nepieciešamo tehnisko līdzekļu</w:t>
      </w:r>
      <w:r w:rsidR="008719D7">
        <w:rPr>
          <w:lang w:val="lv-LV"/>
        </w:rPr>
        <w:t xml:space="preserve"> pieejamību un to darbību (sk.augšā).</w:t>
      </w:r>
    </w:p>
    <w:p w14:paraId="6E073680" w14:textId="77777777" w:rsidR="00DC33E4" w:rsidRPr="008719D7" w:rsidRDefault="00DC33E4">
      <w:pPr>
        <w:jc w:val="both"/>
        <w:rPr>
          <w:lang w:val="lv-LV"/>
        </w:rPr>
      </w:pPr>
    </w:p>
    <w:sectPr w:rsidR="00DC33E4" w:rsidRPr="008719D7" w:rsidSect="00667ABE">
      <w:pgSz w:w="11909" w:h="16834"/>
      <w:pgMar w:top="1440" w:right="1134"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3093"/>
    <w:multiLevelType w:val="multilevel"/>
    <w:tmpl w:val="518CC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A26D7"/>
    <w:multiLevelType w:val="multilevel"/>
    <w:tmpl w:val="A55E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821E64"/>
    <w:multiLevelType w:val="multilevel"/>
    <w:tmpl w:val="1C9CE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926A1C"/>
    <w:multiLevelType w:val="multilevel"/>
    <w:tmpl w:val="DF102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366815"/>
    <w:multiLevelType w:val="multilevel"/>
    <w:tmpl w:val="87E00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1D2233"/>
    <w:multiLevelType w:val="multilevel"/>
    <w:tmpl w:val="81FA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231C96"/>
    <w:multiLevelType w:val="hybridMultilevel"/>
    <w:tmpl w:val="AF6E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01803"/>
    <w:multiLevelType w:val="multilevel"/>
    <w:tmpl w:val="B67E7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AD213E"/>
    <w:multiLevelType w:val="hybridMultilevel"/>
    <w:tmpl w:val="0ABC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4"/>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E4"/>
    <w:rsid w:val="00121CD6"/>
    <w:rsid w:val="00252F92"/>
    <w:rsid w:val="002E16AC"/>
    <w:rsid w:val="00303F10"/>
    <w:rsid w:val="00667ABE"/>
    <w:rsid w:val="0078548A"/>
    <w:rsid w:val="008719D7"/>
    <w:rsid w:val="00A1782C"/>
    <w:rsid w:val="00BB7684"/>
    <w:rsid w:val="00D033FE"/>
    <w:rsid w:val="00D668FC"/>
    <w:rsid w:val="00DC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364D"/>
  <w15:docId w15:val="{4D9A51D2-DF5B-4034-AEFC-79F230A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17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mite.jaunpetrovica@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gnis.zemturis@rtu.lv" TargetMode="External"/><Relationship Id="rId5" Type="http://schemas.openxmlformats.org/officeDocument/2006/relationships/hyperlink" Target="mailto:alla.anohina-naumeca@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 Anohina-Naumeca</cp:lastModifiedBy>
  <cp:revision>6</cp:revision>
  <dcterms:created xsi:type="dcterms:W3CDTF">2021-01-25T11:53:00Z</dcterms:created>
  <dcterms:modified xsi:type="dcterms:W3CDTF">2021-03-09T13:28:00Z</dcterms:modified>
</cp:coreProperties>
</file>