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F6877" w14:textId="77777777" w:rsidR="00B45EA8" w:rsidRPr="008A5154" w:rsidRDefault="00B45EA8" w:rsidP="00C45255">
      <w:pPr>
        <w:spacing w:after="0"/>
        <w:jc w:val="right"/>
        <w:rPr>
          <w:rFonts w:ascii="Times New Roman" w:hAnsi="Times New Roman" w:cs="Times New Roman"/>
        </w:rPr>
      </w:pPr>
      <w:r w:rsidRPr="008A5154">
        <w:rPr>
          <w:rFonts w:ascii="Times New Roman" w:hAnsi="Times New Roman" w:cs="Times New Roman"/>
        </w:rPr>
        <w:t>Pielikums Nr.2</w:t>
      </w:r>
    </w:p>
    <w:p w14:paraId="53278574" w14:textId="77777777" w:rsidR="00B45EA8" w:rsidRPr="008A5154" w:rsidRDefault="00B45EA8" w:rsidP="00C45255">
      <w:pPr>
        <w:spacing w:after="0"/>
        <w:jc w:val="right"/>
        <w:rPr>
          <w:rFonts w:ascii="Times New Roman" w:hAnsi="Times New Roman" w:cs="Times New Roman"/>
        </w:rPr>
      </w:pPr>
      <w:r w:rsidRPr="008A5154">
        <w:rPr>
          <w:rFonts w:ascii="Times New Roman" w:hAnsi="Times New Roman" w:cs="Times New Roman"/>
        </w:rPr>
        <w:t>iepirkuma nolikumam ID Nr. RTU-2018/</w:t>
      </w:r>
      <w:r w:rsidR="00816F89" w:rsidRPr="008A5154">
        <w:rPr>
          <w:rFonts w:ascii="Times New Roman" w:hAnsi="Times New Roman" w:cs="Times New Roman"/>
        </w:rPr>
        <w:t>91</w:t>
      </w:r>
    </w:p>
    <w:p w14:paraId="2E37A675" w14:textId="77777777" w:rsidR="00455DD1" w:rsidRPr="008A5154" w:rsidRDefault="00455DD1" w:rsidP="00C45255">
      <w:pPr>
        <w:spacing w:after="0"/>
        <w:jc w:val="right"/>
        <w:rPr>
          <w:rFonts w:ascii="Times New Roman" w:hAnsi="Times New Roman" w:cs="Times New Roman"/>
        </w:rPr>
      </w:pPr>
    </w:p>
    <w:p w14:paraId="27F99EE3" w14:textId="77777777" w:rsidR="00B45EA8" w:rsidRPr="008A5154" w:rsidRDefault="00B45EA8" w:rsidP="00B45EA8">
      <w:pPr>
        <w:jc w:val="center"/>
        <w:rPr>
          <w:rFonts w:ascii="Times New Roman" w:hAnsi="Times New Roman" w:cs="Times New Roman"/>
          <w:b/>
        </w:rPr>
      </w:pPr>
      <w:r w:rsidRPr="008A5154">
        <w:rPr>
          <w:rFonts w:ascii="Times New Roman" w:hAnsi="Times New Roman" w:cs="Times New Roman"/>
          <w:b/>
        </w:rPr>
        <w:t>Tehniskā specifikācija – Tehniskā piedāvājuma forma</w:t>
      </w:r>
    </w:p>
    <w:p w14:paraId="2E512FC6" w14:textId="77777777" w:rsidR="00C45255" w:rsidRPr="008A5154" w:rsidRDefault="00B45EA8" w:rsidP="00816F89">
      <w:pPr>
        <w:tabs>
          <w:tab w:val="center" w:pos="4819"/>
        </w:tabs>
        <w:jc w:val="center"/>
        <w:rPr>
          <w:rFonts w:ascii="Times New Roman" w:eastAsia="Cambria" w:hAnsi="Times New Roman" w:cs="Times New Roman"/>
          <w:b/>
          <w:kern w:val="56"/>
        </w:rPr>
      </w:pPr>
      <w:r w:rsidRPr="008A5154">
        <w:rPr>
          <w:rFonts w:ascii="Times New Roman" w:eastAsia="Cambria" w:hAnsi="Times New Roman" w:cs="Times New Roman"/>
          <w:b/>
          <w:kern w:val="56"/>
        </w:rPr>
        <w:t>Atklātam konkursam „</w:t>
      </w:r>
      <w:r w:rsidR="00816F89" w:rsidRPr="008A5154">
        <w:rPr>
          <w:rFonts w:ascii="Times New Roman" w:eastAsia="Cambria" w:hAnsi="Times New Roman" w:cs="Times New Roman"/>
          <w:b/>
          <w:kern w:val="56"/>
        </w:rPr>
        <w:t>Programmatūras iegāde RTU Būvniecības inženierzinātņu fakultātes Materiālu un konstrukciju institūtam STEM studiju programmu modernizēšanai</w:t>
      </w:r>
      <w:r w:rsidRPr="008A5154">
        <w:rPr>
          <w:rFonts w:ascii="Times New Roman" w:eastAsia="Cambria" w:hAnsi="Times New Roman" w:cs="Times New Roman"/>
          <w:b/>
          <w:kern w:val="56"/>
        </w:rPr>
        <w:t>”,</w:t>
      </w:r>
      <w:r w:rsidRPr="008A5154">
        <w:rPr>
          <w:rFonts w:ascii="Times New Roman" w:eastAsia="Cambria" w:hAnsi="Times New Roman" w:cs="Times New Roman"/>
          <w:kern w:val="56"/>
        </w:rPr>
        <w:t xml:space="preserve"> </w:t>
      </w:r>
      <w:r w:rsidR="00816F89" w:rsidRPr="008A5154">
        <w:rPr>
          <w:rFonts w:ascii="Times New Roman" w:eastAsia="Cambria" w:hAnsi="Times New Roman" w:cs="Times New Roman"/>
          <w:b/>
          <w:kern w:val="56"/>
        </w:rPr>
        <w:t>ID Nr.: RTU – 2018/91</w:t>
      </w:r>
    </w:p>
    <w:tbl>
      <w:tblPr>
        <w:tblW w:w="52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77"/>
        <w:gridCol w:w="4676"/>
        <w:gridCol w:w="5386"/>
      </w:tblGrid>
      <w:tr w:rsidR="009761DF" w:rsidRPr="008A5154" w14:paraId="27BCA9A4" w14:textId="77777777" w:rsidTr="009761DF">
        <w:trPr>
          <w:trHeight w:val="58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29971" w14:textId="77777777" w:rsidR="009761DF" w:rsidRPr="008A5154" w:rsidRDefault="009761DF" w:rsidP="009761DF">
            <w:pPr>
              <w:spacing w:after="240"/>
              <w:jc w:val="center"/>
              <w:rPr>
                <w:rFonts w:ascii="Times New Roman" w:eastAsia="Times New Roman" w:hAnsi="Times New Roman" w:cs="Times New Roman"/>
                <w:b/>
                <w:bCs/>
                <w:iCs/>
              </w:rPr>
            </w:pPr>
            <w:r w:rsidRPr="008A5154">
              <w:rPr>
                <w:rFonts w:ascii="Times New Roman" w:hAnsi="Times New Roman" w:cs="Times New Roman"/>
                <w:b/>
              </w:rPr>
              <w:t>Galīgo elementu metodes programmatūras</w:t>
            </w:r>
            <w:r w:rsidRPr="008A5154">
              <w:rPr>
                <w:rFonts w:ascii="Times New Roman" w:eastAsia="Times New Roman" w:hAnsi="Times New Roman" w:cs="Times New Roman"/>
                <w:b/>
                <w:bCs/>
                <w:iCs/>
              </w:rPr>
              <w:t xml:space="preserve"> ANSYS licences, kas paredzēta pētīšanai un studentu apmācībai:</w:t>
            </w:r>
          </w:p>
          <w:p w14:paraId="27E56E13" w14:textId="77777777" w:rsidR="009761DF" w:rsidRPr="008A5154" w:rsidRDefault="009761DF" w:rsidP="009761DF">
            <w:pPr>
              <w:spacing w:after="240"/>
              <w:jc w:val="center"/>
              <w:rPr>
                <w:rFonts w:ascii="Times New Roman" w:eastAsia="Times New Roman" w:hAnsi="Times New Roman" w:cs="Times New Roman"/>
                <w:b/>
                <w:bCs/>
                <w:iCs/>
              </w:rPr>
            </w:pPr>
            <w:r w:rsidRPr="008A5154">
              <w:rPr>
                <w:rFonts w:ascii="Times New Roman" w:hAnsi="Times New Roman" w:cs="Times New Roman"/>
                <w:b/>
                <w:bCs/>
                <w:iCs/>
              </w:rPr>
              <w:t xml:space="preserve">ANSYS </w:t>
            </w:r>
            <w:proofErr w:type="spellStart"/>
            <w:r w:rsidRPr="008A5154">
              <w:rPr>
                <w:rFonts w:ascii="Times New Roman" w:hAnsi="Times New Roman" w:cs="Times New Roman"/>
                <w:b/>
                <w:bCs/>
                <w:iCs/>
              </w:rPr>
              <w:t>Academic</w:t>
            </w:r>
            <w:proofErr w:type="spellEnd"/>
            <w:r w:rsidRPr="008A5154">
              <w:rPr>
                <w:rFonts w:ascii="Times New Roman" w:hAnsi="Times New Roman" w:cs="Times New Roman"/>
                <w:b/>
                <w:bCs/>
                <w:iCs/>
              </w:rPr>
              <w:t xml:space="preserve"> </w:t>
            </w:r>
            <w:proofErr w:type="spellStart"/>
            <w:r w:rsidRPr="008A5154">
              <w:rPr>
                <w:rFonts w:ascii="Times New Roman" w:hAnsi="Times New Roman" w:cs="Times New Roman"/>
                <w:b/>
                <w:bCs/>
                <w:iCs/>
              </w:rPr>
              <w:t>Multiphysics</w:t>
            </w:r>
            <w:proofErr w:type="spellEnd"/>
            <w:r w:rsidRPr="008A5154">
              <w:rPr>
                <w:rFonts w:ascii="Times New Roman" w:hAnsi="Times New Roman" w:cs="Times New Roman"/>
                <w:b/>
                <w:bCs/>
                <w:iCs/>
              </w:rPr>
              <w:t xml:space="preserve"> </w:t>
            </w:r>
            <w:proofErr w:type="spellStart"/>
            <w:r w:rsidRPr="008A5154">
              <w:rPr>
                <w:rFonts w:ascii="Times New Roman" w:hAnsi="Times New Roman" w:cs="Times New Roman"/>
                <w:b/>
                <w:bCs/>
                <w:iCs/>
              </w:rPr>
              <w:t>Campus</w:t>
            </w:r>
            <w:proofErr w:type="spellEnd"/>
            <w:r w:rsidRPr="008A5154">
              <w:rPr>
                <w:rFonts w:ascii="Times New Roman" w:hAnsi="Times New Roman" w:cs="Times New Roman"/>
                <w:b/>
                <w:bCs/>
                <w:iCs/>
              </w:rPr>
              <w:t xml:space="preserve"> </w:t>
            </w:r>
            <w:proofErr w:type="spellStart"/>
            <w:r w:rsidRPr="008A5154">
              <w:rPr>
                <w:rFonts w:ascii="Times New Roman" w:hAnsi="Times New Roman" w:cs="Times New Roman"/>
                <w:b/>
                <w:bCs/>
                <w:iCs/>
              </w:rPr>
              <w:t>Solution</w:t>
            </w:r>
            <w:proofErr w:type="spellEnd"/>
          </w:p>
        </w:tc>
      </w:tr>
      <w:tr w:rsidR="009761DF" w:rsidRPr="008A5154" w14:paraId="06DED7C9" w14:textId="77777777" w:rsidTr="009761DF">
        <w:trPr>
          <w:trHeight w:val="609"/>
        </w:trPr>
        <w:tc>
          <w:tcPr>
            <w:tcW w:w="209" w:type="pct"/>
            <w:tcBorders>
              <w:top w:val="single" w:sz="4" w:space="0" w:color="auto"/>
              <w:left w:val="single" w:sz="4" w:space="0" w:color="auto"/>
              <w:bottom w:val="single" w:sz="4" w:space="0" w:color="auto"/>
              <w:right w:val="single" w:sz="4" w:space="0" w:color="auto"/>
            </w:tcBorders>
            <w:vAlign w:val="center"/>
          </w:tcPr>
          <w:p w14:paraId="0BC4D126" w14:textId="77777777" w:rsidR="009761DF" w:rsidRPr="008A5154" w:rsidRDefault="009761DF" w:rsidP="009761DF">
            <w:pPr>
              <w:jc w:val="center"/>
              <w:rPr>
                <w:rFonts w:ascii="Times New Roman" w:eastAsia="Times New Roman" w:hAnsi="Times New Roman" w:cs="Times New Roman"/>
                <w:b/>
                <w:bCs/>
                <w:iCs/>
                <w:sz w:val="24"/>
                <w:szCs w:val="24"/>
              </w:rPr>
            </w:pPr>
            <w:r w:rsidRPr="008A5154">
              <w:rPr>
                <w:rFonts w:ascii="Times New Roman" w:eastAsia="Times New Roman" w:hAnsi="Times New Roman" w:cs="Times New Roman"/>
                <w:b/>
                <w:sz w:val="24"/>
                <w:szCs w:val="24"/>
              </w:rPr>
              <w:t>Nr.</w:t>
            </w:r>
          </w:p>
        </w:tc>
        <w:tc>
          <w:tcPr>
            <w:tcW w:w="1094" w:type="pct"/>
            <w:tcBorders>
              <w:top w:val="single" w:sz="4" w:space="0" w:color="auto"/>
              <w:left w:val="single" w:sz="4" w:space="0" w:color="auto"/>
              <w:bottom w:val="single" w:sz="4" w:space="0" w:color="auto"/>
              <w:right w:val="single" w:sz="4" w:space="0" w:color="auto"/>
            </w:tcBorders>
            <w:vAlign w:val="center"/>
          </w:tcPr>
          <w:p w14:paraId="189846BF" w14:textId="77777777" w:rsidR="009761DF" w:rsidRPr="008A5154" w:rsidRDefault="009761DF" w:rsidP="009761DF">
            <w:pPr>
              <w:jc w:val="center"/>
              <w:rPr>
                <w:rFonts w:ascii="Times New Roman" w:eastAsia="Times New Roman" w:hAnsi="Times New Roman" w:cs="Times New Roman"/>
                <w:b/>
                <w:bCs/>
                <w:iCs/>
                <w:sz w:val="24"/>
                <w:szCs w:val="24"/>
              </w:rPr>
            </w:pPr>
            <w:r w:rsidRPr="008A5154">
              <w:rPr>
                <w:rFonts w:ascii="Times New Roman" w:eastAsia="Times New Roman" w:hAnsi="Times New Roman" w:cs="Times New Roman"/>
                <w:b/>
                <w:sz w:val="24"/>
                <w:szCs w:val="24"/>
              </w:rPr>
              <w:t>Tehniskā specifikācija</w:t>
            </w:r>
          </w:p>
        </w:tc>
        <w:tc>
          <w:tcPr>
            <w:tcW w:w="1718" w:type="pct"/>
            <w:tcBorders>
              <w:top w:val="single" w:sz="4" w:space="0" w:color="auto"/>
              <w:left w:val="single" w:sz="4" w:space="0" w:color="auto"/>
              <w:bottom w:val="single" w:sz="4" w:space="0" w:color="auto"/>
              <w:right w:val="single" w:sz="4" w:space="0" w:color="auto"/>
            </w:tcBorders>
            <w:vAlign w:val="center"/>
          </w:tcPr>
          <w:p w14:paraId="24DEB9BF" w14:textId="77777777" w:rsidR="009761DF" w:rsidRPr="008A5154" w:rsidRDefault="009761DF" w:rsidP="009761DF">
            <w:pPr>
              <w:jc w:val="center"/>
              <w:rPr>
                <w:rFonts w:ascii="Times New Roman" w:eastAsia="Times New Roman" w:hAnsi="Times New Roman" w:cs="Times New Roman"/>
                <w:b/>
                <w:bCs/>
                <w:iCs/>
                <w:sz w:val="24"/>
                <w:szCs w:val="24"/>
              </w:rPr>
            </w:pPr>
            <w:r w:rsidRPr="008A5154">
              <w:rPr>
                <w:rFonts w:ascii="Times New Roman" w:eastAsia="Times New Roman" w:hAnsi="Times New Roman" w:cs="Times New Roman"/>
                <w:b/>
                <w:sz w:val="24"/>
                <w:szCs w:val="24"/>
                <w:lang w:eastAsia="lt-LT"/>
              </w:rPr>
              <w:t>Minimālās specifikācijas prasības</w:t>
            </w:r>
          </w:p>
        </w:tc>
        <w:tc>
          <w:tcPr>
            <w:tcW w:w="1979" w:type="pct"/>
            <w:tcBorders>
              <w:top w:val="single" w:sz="4" w:space="0" w:color="auto"/>
              <w:left w:val="single" w:sz="4" w:space="0" w:color="auto"/>
              <w:bottom w:val="single" w:sz="4" w:space="0" w:color="auto"/>
              <w:right w:val="single" w:sz="4" w:space="0" w:color="auto"/>
            </w:tcBorders>
            <w:vAlign w:val="center"/>
          </w:tcPr>
          <w:p w14:paraId="0F889C3F" w14:textId="77777777" w:rsidR="009761DF" w:rsidRPr="008A5154" w:rsidRDefault="009761DF" w:rsidP="009761DF">
            <w:pPr>
              <w:jc w:val="center"/>
              <w:rPr>
                <w:rFonts w:ascii="Times New Roman" w:eastAsia="Times New Roman" w:hAnsi="Times New Roman" w:cs="Times New Roman"/>
                <w:b/>
                <w:sz w:val="24"/>
                <w:szCs w:val="24"/>
                <w:lang w:eastAsia="lt-LT"/>
              </w:rPr>
            </w:pPr>
            <w:r w:rsidRPr="008A5154">
              <w:rPr>
                <w:rFonts w:ascii="Times New Roman" w:hAnsi="Times New Roman" w:cs="Times New Roman"/>
                <w:b/>
                <w:sz w:val="24"/>
                <w:szCs w:val="24"/>
              </w:rPr>
              <w:t>Pretendenta piedāvājums (pretendentam jānorāda, ka tas nodrošina tehniskās specifikācijas prasību)</w:t>
            </w:r>
          </w:p>
        </w:tc>
      </w:tr>
      <w:tr w:rsidR="009761DF" w:rsidRPr="008A5154" w14:paraId="3AE97720" w14:textId="77777777" w:rsidTr="009761DF">
        <w:trPr>
          <w:trHeight w:val="561"/>
        </w:trPr>
        <w:tc>
          <w:tcPr>
            <w:tcW w:w="209" w:type="pct"/>
            <w:vMerge w:val="restart"/>
            <w:tcBorders>
              <w:top w:val="single" w:sz="4" w:space="0" w:color="auto"/>
              <w:left w:val="single" w:sz="4" w:space="0" w:color="auto"/>
              <w:right w:val="single" w:sz="4" w:space="0" w:color="auto"/>
            </w:tcBorders>
          </w:tcPr>
          <w:p w14:paraId="2E08E4A8" w14:textId="77777777" w:rsidR="009761DF" w:rsidRPr="008A5154" w:rsidRDefault="009761DF" w:rsidP="000548AC">
            <w:pPr>
              <w:jc w:val="both"/>
              <w:rPr>
                <w:rFonts w:ascii="Times New Roman" w:eastAsia="Times New Roman" w:hAnsi="Times New Roman" w:cs="Times New Roman"/>
                <w:bCs/>
                <w:iCs/>
              </w:rPr>
            </w:pPr>
            <w:r w:rsidRPr="008A5154">
              <w:rPr>
                <w:rFonts w:ascii="Times New Roman" w:eastAsia="Times New Roman" w:hAnsi="Times New Roman" w:cs="Times New Roman"/>
                <w:bCs/>
                <w:iCs/>
              </w:rPr>
              <w:t>1.</w:t>
            </w:r>
          </w:p>
        </w:tc>
        <w:tc>
          <w:tcPr>
            <w:tcW w:w="1094" w:type="pct"/>
            <w:tcBorders>
              <w:top w:val="single" w:sz="4" w:space="0" w:color="auto"/>
              <w:left w:val="single" w:sz="4" w:space="0" w:color="auto"/>
              <w:bottom w:val="single" w:sz="4" w:space="0" w:color="auto"/>
              <w:right w:val="single" w:sz="4" w:space="0" w:color="auto"/>
            </w:tcBorders>
            <w:hideMark/>
          </w:tcPr>
          <w:p w14:paraId="2638C212" w14:textId="77777777" w:rsidR="009761DF" w:rsidRPr="008A5154" w:rsidRDefault="009761DF" w:rsidP="000548AC">
            <w:pPr>
              <w:jc w:val="both"/>
              <w:rPr>
                <w:rFonts w:ascii="Times New Roman" w:eastAsia="Times New Roman" w:hAnsi="Times New Roman" w:cs="Times New Roman"/>
                <w:bCs/>
                <w:iCs/>
              </w:rPr>
            </w:pPr>
            <w:r w:rsidRPr="008A5154">
              <w:rPr>
                <w:rFonts w:ascii="Times New Roman" w:eastAsia="Times New Roman" w:hAnsi="Times New Roman" w:cs="Times New Roman"/>
                <w:bCs/>
                <w:iCs/>
              </w:rPr>
              <w:t xml:space="preserve">Programmatūra </w:t>
            </w:r>
            <w:r w:rsidRPr="008A5154">
              <w:rPr>
                <w:rFonts w:ascii="Times New Roman" w:eastAsiaTheme="minorHAnsi" w:hAnsi="Times New Roman" w:cs="Times New Roman"/>
                <w:color w:val="222222"/>
              </w:rPr>
              <w:t xml:space="preserve">ANSYS </w:t>
            </w:r>
            <w:proofErr w:type="spellStart"/>
            <w:r w:rsidRPr="008A5154">
              <w:rPr>
                <w:rFonts w:ascii="Times New Roman" w:eastAsiaTheme="minorHAnsi" w:hAnsi="Times New Roman" w:cs="Times New Roman"/>
                <w:color w:val="222222"/>
              </w:rPr>
              <w:t>Academic</w:t>
            </w:r>
            <w:proofErr w:type="spellEnd"/>
            <w:r w:rsidRPr="008A5154">
              <w:rPr>
                <w:rFonts w:ascii="Times New Roman" w:eastAsiaTheme="minorHAnsi" w:hAnsi="Times New Roman" w:cs="Times New Roman"/>
                <w:color w:val="222222"/>
              </w:rPr>
              <w:t xml:space="preserve"> </w:t>
            </w:r>
            <w:proofErr w:type="spellStart"/>
            <w:r w:rsidRPr="008A5154">
              <w:rPr>
                <w:rFonts w:ascii="Times New Roman" w:eastAsiaTheme="minorHAnsi" w:hAnsi="Times New Roman" w:cs="Times New Roman"/>
                <w:color w:val="222222"/>
              </w:rPr>
              <w:t>Multiphysics</w:t>
            </w:r>
            <w:proofErr w:type="spellEnd"/>
            <w:r w:rsidRPr="008A5154">
              <w:rPr>
                <w:rFonts w:ascii="Times New Roman" w:eastAsiaTheme="minorHAnsi" w:hAnsi="Times New Roman" w:cs="Times New Roman"/>
                <w:color w:val="222222"/>
              </w:rPr>
              <w:t xml:space="preserve"> </w:t>
            </w:r>
            <w:proofErr w:type="spellStart"/>
            <w:r w:rsidRPr="008A5154">
              <w:rPr>
                <w:rFonts w:ascii="Times New Roman" w:eastAsiaTheme="minorHAnsi" w:hAnsi="Times New Roman" w:cs="Times New Roman"/>
                <w:color w:val="222222"/>
              </w:rPr>
              <w:t>Campus</w:t>
            </w:r>
            <w:proofErr w:type="spellEnd"/>
            <w:r w:rsidRPr="008A5154">
              <w:rPr>
                <w:rFonts w:ascii="Times New Roman" w:eastAsiaTheme="minorHAnsi" w:hAnsi="Times New Roman" w:cs="Times New Roman"/>
                <w:color w:val="222222"/>
              </w:rPr>
              <w:t xml:space="preserve"> </w:t>
            </w:r>
            <w:proofErr w:type="spellStart"/>
            <w:r w:rsidRPr="008A5154">
              <w:rPr>
                <w:rFonts w:ascii="Times New Roman" w:eastAsiaTheme="minorHAnsi" w:hAnsi="Times New Roman" w:cs="Times New Roman"/>
                <w:color w:val="222222"/>
              </w:rPr>
              <w:t>Solution</w:t>
            </w:r>
            <w:proofErr w:type="spellEnd"/>
            <w:r w:rsidRPr="008A5154">
              <w:rPr>
                <w:rFonts w:ascii="Times New Roman" w:eastAsia="Times New Roman" w:hAnsi="Times New Roman" w:cs="Times New Roman"/>
                <w:bCs/>
                <w:iCs/>
              </w:rPr>
              <w:t xml:space="preserve"> </w:t>
            </w:r>
          </w:p>
        </w:tc>
        <w:tc>
          <w:tcPr>
            <w:tcW w:w="1718" w:type="pct"/>
            <w:tcBorders>
              <w:top w:val="single" w:sz="4" w:space="0" w:color="auto"/>
              <w:left w:val="single" w:sz="4" w:space="0" w:color="auto"/>
              <w:bottom w:val="single" w:sz="4" w:space="0" w:color="auto"/>
              <w:right w:val="single" w:sz="4" w:space="0" w:color="auto"/>
            </w:tcBorders>
          </w:tcPr>
          <w:p w14:paraId="6A79F97D" w14:textId="77777777" w:rsidR="009761DF" w:rsidRPr="008A5154" w:rsidRDefault="009761DF" w:rsidP="000548AC">
            <w:pPr>
              <w:jc w:val="both"/>
              <w:rPr>
                <w:rFonts w:ascii="Times New Roman" w:eastAsiaTheme="minorHAnsi" w:hAnsi="Times New Roman" w:cs="Times New Roman"/>
                <w:color w:val="222222"/>
              </w:rPr>
            </w:pPr>
            <w:r w:rsidRPr="008A5154">
              <w:rPr>
                <w:rFonts w:ascii="Times New Roman" w:eastAsiaTheme="minorHAnsi" w:hAnsi="Times New Roman" w:cs="Times New Roman"/>
                <w:color w:val="222222"/>
              </w:rPr>
              <w:t>Aprēķinu moduļi:</w:t>
            </w:r>
          </w:p>
          <w:p w14:paraId="64651F27" w14:textId="77777777" w:rsidR="009761DF" w:rsidRPr="008A5154" w:rsidRDefault="009761DF" w:rsidP="000548AC">
            <w:pPr>
              <w:jc w:val="both"/>
              <w:rPr>
                <w:rFonts w:ascii="Times New Roman" w:eastAsiaTheme="minorHAnsi" w:hAnsi="Times New Roman" w:cs="Times New Roman"/>
                <w:color w:val="222222"/>
              </w:rPr>
            </w:pPr>
            <w:r w:rsidRPr="008A5154">
              <w:rPr>
                <w:rFonts w:ascii="Times New Roman" w:hAnsi="Times New Roman" w:cs="Times New Roman"/>
              </w:rPr>
              <w:t xml:space="preserve">· </w:t>
            </w:r>
            <w:r w:rsidRPr="008A5154">
              <w:rPr>
                <w:rFonts w:ascii="Times New Roman" w:eastAsiaTheme="minorHAnsi" w:hAnsi="Times New Roman" w:cs="Times New Roman"/>
                <w:color w:val="222222"/>
              </w:rPr>
              <w:t xml:space="preserve">ANSYS AIM </w:t>
            </w:r>
            <w:proofErr w:type="spellStart"/>
            <w:r w:rsidRPr="008A5154">
              <w:rPr>
                <w:rFonts w:ascii="Times New Roman" w:eastAsiaTheme="minorHAnsi" w:hAnsi="Times New Roman" w:cs="Times New Roman"/>
                <w:color w:val="222222"/>
              </w:rPr>
              <w:t>Pro</w:t>
            </w:r>
            <w:proofErr w:type="spellEnd"/>
          </w:p>
          <w:p w14:paraId="166906D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DesignSpace</w:t>
            </w:r>
            <w:proofErr w:type="spellEnd"/>
          </w:p>
          <w:p w14:paraId="5638409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Mechanical</w:t>
            </w:r>
            <w:proofErr w:type="spellEnd"/>
          </w:p>
          <w:p w14:paraId="4713D76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Rigid</w:t>
            </w:r>
            <w:proofErr w:type="spellEnd"/>
            <w:r w:rsidRPr="008A5154">
              <w:rPr>
                <w:rFonts w:ascii="Times New Roman" w:hAnsi="Times New Roman" w:cs="Times New Roman"/>
              </w:rPr>
              <w:t xml:space="preserve"> Dynamics</w:t>
            </w:r>
          </w:p>
          <w:p w14:paraId="5F3C24E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Multiphysics</w:t>
            </w:r>
            <w:proofErr w:type="spellEnd"/>
          </w:p>
          <w:p w14:paraId="21605D27"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CFX </w:t>
            </w:r>
            <w:proofErr w:type="spellStart"/>
            <w:r w:rsidRPr="008A5154">
              <w:rPr>
                <w:rFonts w:ascii="Times New Roman" w:hAnsi="Times New Roman" w:cs="Times New Roman"/>
              </w:rPr>
              <w:t>Full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Capability</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08E2739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MFS </w:t>
            </w:r>
            <w:proofErr w:type="spellStart"/>
            <w:r w:rsidRPr="008A5154">
              <w:rPr>
                <w:rFonts w:ascii="Times New Roman" w:hAnsi="Times New Roman" w:cs="Times New Roman"/>
              </w:rPr>
              <w:t>Solver</w:t>
            </w:r>
            <w:proofErr w:type="spellEnd"/>
          </w:p>
          <w:p w14:paraId="72793A3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MFX </w:t>
            </w:r>
            <w:proofErr w:type="spellStart"/>
            <w:r w:rsidRPr="008A5154">
              <w:rPr>
                <w:rFonts w:ascii="Times New Roman" w:hAnsi="Times New Roman" w:cs="Times New Roman"/>
              </w:rPr>
              <w:t>Solver</w:t>
            </w:r>
            <w:proofErr w:type="spellEnd"/>
          </w:p>
          <w:p w14:paraId="2FBAA84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Nechanical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User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Programmable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Features</w:t>
            </w:r>
            <w:proofErr w:type="spellEnd"/>
          </w:p>
          <w:p w14:paraId="26D62EB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w:t>
            </w:r>
            <w:proofErr w:type="spellStart"/>
            <w:r w:rsidRPr="008A5154">
              <w:rPr>
                <w:rFonts w:ascii="Times New Roman" w:hAnsi="Times New Roman" w:cs="Times New Roman"/>
              </w:rPr>
              <w:t>Fluent</w:t>
            </w:r>
            <w:proofErr w:type="spellEnd"/>
          </w:p>
          <w:p w14:paraId="01CAFF8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Fluent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NOx</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Fiber</w:t>
            </w:r>
            <w:proofErr w:type="spellEnd"/>
            <w:r w:rsidRPr="008A5154">
              <w:rPr>
                <w:rFonts w:ascii="Times New Roman" w:hAnsi="Times New Roman" w:cs="Times New Roman"/>
              </w:rPr>
              <w:t xml:space="preserve">, MHD, </w:t>
            </w:r>
            <w:proofErr w:type="spellStart"/>
            <w:r w:rsidRPr="008A5154">
              <w:rPr>
                <w:rFonts w:ascii="Times New Roman" w:hAnsi="Times New Roman" w:cs="Times New Roman"/>
              </w:rPr>
              <w:t>Population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Balance</w:t>
            </w:r>
            <w:proofErr w:type="spellEnd"/>
          </w:p>
          <w:p w14:paraId="63BA41E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Polyflow</w:t>
            </w:r>
            <w:proofErr w:type="spellEnd"/>
          </w:p>
          <w:p w14:paraId="7B7EFC8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Autodyn</w:t>
            </w:r>
            <w:proofErr w:type="spellEnd"/>
          </w:p>
          <w:p w14:paraId="51ABC8E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Icepac</w:t>
            </w:r>
            <w:proofErr w:type="spellEnd"/>
          </w:p>
          <w:p w14:paraId="4647F0F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ANSYS CHEMKIN-</w:t>
            </w:r>
            <w:proofErr w:type="spellStart"/>
            <w:r w:rsidRPr="008A5154">
              <w:rPr>
                <w:rFonts w:ascii="Times New Roman" w:hAnsi="Times New Roman" w:cs="Times New Roman"/>
              </w:rPr>
              <w:t>Pro</w:t>
            </w:r>
            <w:proofErr w:type="spellEnd"/>
            <w:r w:rsidRPr="008A5154">
              <w:rPr>
                <w:rFonts w:ascii="Times New Roman" w:hAnsi="Times New Roman" w:cs="Times New Roman"/>
              </w:rPr>
              <w:t xml:space="preserve">, FORTE, </w:t>
            </w:r>
            <w:proofErr w:type="spellStart"/>
            <w:r w:rsidRPr="008A5154">
              <w:rPr>
                <w:rFonts w:ascii="Times New Roman" w:hAnsi="Times New Roman" w:cs="Times New Roman"/>
              </w:rPr>
              <w:t>Reaction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Workbench</w:t>
            </w:r>
            <w:proofErr w:type="spellEnd"/>
          </w:p>
          <w:p w14:paraId="50F3BE12"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ANSYSFENSAP-ICE, </w:t>
            </w:r>
            <w:proofErr w:type="spellStart"/>
            <w:r w:rsidRPr="008A5154">
              <w:rPr>
                <w:rFonts w:ascii="Times New Roman" w:hAnsi="Times New Roman" w:cs="Times New Roman"/>
              </w:rPr>
              <w:t>Optigrid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and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Viewmerical</w:t>
            </w:r>
            <w:proofErr w:type="spellEnd"/>
          </w:p>
          <w:p w14:paraId="31CF94E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Aqwa</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Suite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with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coupled</w:t>
            </w:r>
            <w:proofErr w:type="spellEnd"/>
            <w:r w:rsidRPr="008A5154">
              <w:rPr>
                <w:rFonts w:ascii="Times New Roman" w:hAnsi="Times New Roman" w:cs="Times New Roman"/>
              </w:rPr>
              <w:t xml:space="preserve"> Cable Dynamics</w:t>
            </w:r>
          </w:p>
          <w:p w14:paraId="0391208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Frequency</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domain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7199285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Time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Transient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1BAC866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Integral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Equation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44AC719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Hybrid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268E575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Physical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Optics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3DBA7CC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HFSS </w:t>
            </w:r>
            <w:proofErr w:type="spellStart"/>
            <w:r w:rsidRPr="008A5154">
              <w:rPr>
                <w:rFonts w:ascii="Times New Roman" w:hAnsi="Times New Roman" w:cs="Times New Roman"/>
              </w:rPr>
              <w:t>Fullwave</w:t>
            </w:r>
            <w:proofErr w:type="spellEnd"/>
            <w:r w:rsidRPr="008A5154">
              <w:rPr>
                <w:rFonts w:ascii="Times New Roman" w:hAnsi="Times New Roman" w:cs="Times New Roman"/>
              </w:rPr>
              <w:t xml:space="preserve"> Spice </w:t>
            </w:r>
            <w:proofErr w:type="spellStart"/>
            <w:r w:rsidRPr="008A5154">
              <w:rPr>
                <w:rFonts w:ascii="Times New Roman" w:hAnsi="Times New Roman" w:cs="Times New Roman"/>
              </w:rPr>
              <w:t>Export</w:t>
            </w:r>
            <w:proofErr w:type="spellEnd"/>
          </w:p>
          <w:p w14:paraId="3650B62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ANSYS SAVANT</w:t>
            </w:r>
          </w:p>
          <w:p w14:paraId="5168DF4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Q3D </w:t>
            </w:r>
            <w:proofErr w:type="spellStart"/>
            <w:r w:rsidRPr="008A5154">
              <w:rPr>
                <w:rFonts w:ascii="Times New Roman" w:hAnsi="Times New Roman" w:cs="Times New Roman"/>
              </w:rPr>
              <w:t>Exctractor</w:t>
            </w:r>
            <w:proofErr w:type="spellEnd"/>
            <w:r w:rsidRPr="008A5154">
              <w:rPr>
                <w:rFonts w:ascii="Times New Roman" w:hAnsi="Times New Roman" w:cs="Times New Roman"/>
              </w:rPr>
              <w:t xml:space="preserve"> 3-D </w:t>
            </w:r>
            <w:proofErr w:type="spellStart"/>
            <w:r w:rsidRPr="008A5154">
              <w:rPr>
                <w:rFonts w:ascii="Times New Roman" w:hAnsi="Times New Roman" w:cs="Times New Roman"/>
              </w:rPr>
              <w:t>solcer</w:t>
            </w:r>
            <w:proofErr w:type="spellEnd"/>
          </w:p>
          <w:p w14:paraId="3F4B140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Q3D RL (AC &amp; DC) &amp; CG </w:t>
            </w:r>
            <w:proofErr w:type="spellStart"/>
            <w:r w:rsidRPr="008A5154">
              <w:rPr>
                <w:rFonts w:ascii="Times New Roman" w:hAnsi="Times New Roman" w:cs="Times New Roman"/>
              </w:rPr>
              <w:t>modeler</w:t>
            </w:r>
            <w:proofErr w:type="spellEnd"/>
          </w:p>
          <w:p w14:paraId="3E4BBA2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Q3D </w:t>
            </w:r>
            <w:proofErr w:type="spellStart"/>
            <w:r w:rsidRPr="008A5154">
              <w:rPr>
                <w:rFonts w:ascii="Times New Roman" w:hAnsi="Times New Roman" w:cs="Times New Roman"/>
              </w:rPr>
              <w:t>Transmission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line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modeler</w:t>
            </w:r>
            <w:proofErr w:type="spellEnd"/>
          </w:p>
          <w:p w14:paraId="7A30C50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&amp; SI – </w:t>
            </w:r>
            <w:proofErr w:type="spellStart"/>
            <w:r w:rsidRPr="008A5154">
              <w:rPr>
                <w:rFonts w:ascii="Times New Roman" w:hAnsi="Times New Roman" w:cs="Times New Roman"/>
              </w:rPr>
              <w:t>Integrated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Schematic</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Layout</w:t>
            </w:r>
            <w:proofErr w:type="spellEnd"/>
          </w:p>
          <w:p w14:paraId="3C028D9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&amp; SI – </w:t>
            </w:r>
            <w:proofErr w:type="spellStart"/>
            <w:r w:rsidRPr="008A5154">
              <w:rPr>
                <w:rFonts w:ascii="Times New Roman" w:hAnsi="Times New Roman" w:cs="Times New Roman"/>
              </w:rPr>
              <w:t>Linear</w:t>
            </w:r>
            <w:proofErr w:type="spellEnd"/>
            <w:r w:rsidRPr="008A5154">
              <w:rPr>
                <w:rFonts w:ascii="Times New Roman" w:hAnsi="Times New Roman" w:cs="Times New Roman"/>
              </w:rPr>
              <w:t xml:space="preserve">/DC </w:t>
            </w:r>
            <w:proofErr w:type="spellStart"/>
            <w:r w:rsidRPr="008A5154">
              <w:rPr>
                <w:rFonts w:ascii="Times New Roman" w:hAnsi="Times New Roman" w:cs="Times New Roman"/>
              </w:rPr>
              <w:t>Analsis</w:t>
            </w:r>
            <w:proofErr w:type="spellEnd"/>
          </w:p>
          <w:p w14:paraId="48FF4FD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&amp; SI – </w:t>
            </w:r>
            <w:proofErr w:type="spellStart"/>
            <w:r w:rsidRPr="008A5154">
              <w:rPr>
                <w:rFonts w:ascii="Times New Roman" w:hAnsi="Times New Roman" w:cs="Times New Roman"/>
              </w:rPr>
              <w:t>Field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dynamic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links</w:t>
            </w:r>
            <w:proofErr w:type="spellEnd"/>
          </w:p>
          <w:p w14:paraId="05A6F7D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&amp; SI – </w:t>
            </w:r>
            <w:proofErr w:type="spellStart"/>
            <w:r w:rsidRPr="008A5154">
              <w:rPr>
                <w:rFonts w:ascii="Times New Roman" w:hAnsi="Times New Roman" w:cs="Times New Roman"/>
              </w:rPr>
              <w:t>Solver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demant</w:t>
            </w:r>
            <w:proofErr w:type="spellEnd"/>
          </w:p>
          <w:p w14:paraId="717E11C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 </w:t>
            </w:r>
            <w:proofErr w:type="spellStart"/>
            <w:r w:rsidRPr="008A5154">
              <w:rPr>
                <w:rFonts w:ascii="Times New Roman" w:hAnsi="Times New Roman" w:cs="Times New Roman"/>
              </w:rPr>
              <w:t>Planar</w:t>
            </w:r>
            <w:proofErr w:type="spellEnd"/>
            <w:r w:rsidRPr="008A5154">
              <w:rPr>
                <w:rFonts w:ascii="Times New Roman" w:hAnsi="Times New Roman" w:cs="Times New Roman"/>
              </w:rPr>
              <w:t xml:space="preserve"> EM</w:t>
            </w:r>
          </w:p>
          <w:p w14:paraId="0C7CB4A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 </w:t>
            </w:r>
            <w:proofErr w:type="spellStart"/>
            <w:r w:rsidRPr="008A5154">
              <w:rPr>
                <w:rFonts w:ascii="Times New Roman" w:hAnsi="Times New Roman" w:cs="Times New Roman"/>
              </w:rPr>
              <w:t>System</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Analysis</w:t>
            </w:r>
            <w:proofErr w:type="spellEnd"/>
          </w:p>
          <w:p w14:paraId="272ADE02"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 </w:t>
            </w:r>
            <w:proofErr w:type="spellStart"/>
            <w:r w:rsidRPr="008A5154">
              <w:rPr>
                <w:rFonts w:ascii="Times New Roman" w:hAnsi="Times New Roman" w:cs="Times New Roman"/>
              </w:rPr>
              <w:t>Smith</w:t>
            </w:r>
            <w:proofErr w:type="spellEnd"/>
            <w:r w:rsidRPr="008A5154">
              <w:rPr>
                <w:rFonts w:ascii="Times New Roman" w:hAnsi="Times New Roman" w:cs="Times New Roman"/>
              </w:rPr>
              <w:t>/</w:t>
            </w:r>
            <w:proofErr w:type="spellStart"/>
            <w:r w:rsidRPr="008A5154">
              <w:rPr>
                <w:rFonts w:ascii="Times New Roman" w:hAnsi="Times New Roman" w:cs="Times New Roman"/>
              </w:rPr>
              <w:t>transmission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line</w:t>
            </w:r>
            <w:proofErr w:type="spellEnd"/>
          </w:p>
          <w:p w14:paraId="3293B1D1"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RF – </w:t>
            </w:r>
            <w:proofErr w:type="spellStart"/>
            <w:r w:rsidRPr="008A5154">
              <w:rPr>
                <w:rFonts w:ascii="Times New Roman" w:hAnsi="Times New Roman" w:cs="Times New Roman"/>
              </w:rPr>
              <w:t>Harmonic</w:t>
            </w:r>
            <w:proofErr w:type="spellEnd"/>
            <w:r w:rsidRPr="008A5154">
              <w:rPr>
                <w:rFonts w:ascii="Times New Roman" w:hAnsi="Times New Roman" w:cs="Times New Roman"/>
              </w:rPr>
              <w:t xml:space="preserve"> Bilance, </w:t>
            </w:r>
            <w:proofErr w:type="spellStart"/>
            <w:r w:rsidRPr="008A5154">
              <w:rPr>
                <w:rFonts w:ascii="Times New Roman" w:hAnsi="Times New Roman" w:cs="Times New Roman"/>
              </w:rPr>
              <w:t>Osciliator</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Envelope</w:t>
            </w:r>
            <w:proofErr w:type="spellEnd"/>
          </w:p>
          <w:p w14:paraId="6719768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SI – </w:t>
            </w:r>
            <w:proofErr w:type="spellStart"/>
            <w:r w:rsidRPr="008A5154">
              <w:rPr>
                <w:rFonts w:ascii="Times New Roman" w:hAnsi="Times New Roman" w:cs="Times New Roman"/>
              </w:rPr>
              <w:t>Transient</w:t>
            </w:r>
            <w:proofErr w:type="spellEnd"/>
          </w:p>
          <w:p w14:paraId="56E48CC1"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SI – </w:t>
            </w:r>
            <w:proofErr w:type="spellStart"/>
            <w:r w:rsidRPr="008A5154">
              <w:rPr>
                <w:rFonts w:ascii="Times New Roman" w:hAnsi="Times New Roman" w:cs="Times New Roman"/>
              </w:rPr>
              <w:t>QuickEye</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VerifEye</w:t>
            </w:r>
            <w:proofErr w:type="spellEnd"/>
          </w:p>
          <w:p w14:paraId="18F8AA0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SI – IBIS-AMI</w:t>
            </w:r>
          </w:p>
          <w:p w14:paraId="16A0515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Designer</w:t>
            </w:r>
            <w:proofErr w:type="spellEnd"/>
            <w:r w:rsidRPr="008A5154">
              <w:rPr>
                <w:rFonts w:ascii="Times New Roman" w:hAnsi="Times New Roman" w:cs="Times New Roman"/>
              </w:rPr>
              <w:t xml:space="preserve"> SI – 2D </w:t>
            </w:r>
            <w:proofErr w:type="spellStart"/>
            <w:r w:rsidRPr="008A5154">
              <w:rPr>
                <w:rFonts w:ascii="Times New Roman" w:hAnsi="Times New Roman" w:cs="Times New Roman"/>
              </w:rPr>
              <w:t>Extractor</w:t>
            </w:r>
            <w:proofErr w:type="spellEnd"/>
          </w:p>
          <w:p w14:paraId="1F5D85A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I2R DC </w:t>
            </w:r>
            <w:proofErr w:type="spellStart"/>
            <w:r w:rsidRPr="008A5154">
              <w:rPr>
                <w:rFonts w:ascii="Times New Roman" w:hAnsi="Times New Roman" w:cs="Times New Roman"/>
              </w:rPr>
              <w:t>Solver</w:t>
            </w:r>
            <w:proofErr w:type="spellEnd"/>
          </w:p>
          <w:p w14:paraId="61DCDB4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Plane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Resonanse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70D48EC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Automated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Capacitance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decoupling</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analysis</w:t>
            </w:r>
            <w:proofErr w:type="spellEnd"/>
          </w:p>
          <w:p w14:paraId="25754DC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AC </w:t>
            </w:r>
            <w:proofErr w:type="spellStart"/>
            <w:r w:rsidRPr="008A5154">
              <w:rPr>
                <w:rFonts w:ascii="Times New Roman" w:hAnsi="Times New Roman" w:cs="Times New Roman"/>
              </w:rPr>
              <w:t>Solver</w:t>
            </w:r>
            <w:proofErr w:type="spellEnd"/>
            <w:r w:rsidRPr="008A5154">
              <w:rPr>
                <w:rFonts w:ascii="Times New Roman" w:hAnsi="Times New Roman" w:cs="Times New Roman"/>
              </w:rPr>
              <w:t xml:space="preserve"> (SYZ)</w:t>
            </w:r>
          </w:p>
          <w:p w14:paraId="203629E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Frequency</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Sweep</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58F275D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Near &amp; </w:t>
            </w:r>
            <w:proofErr w:type="spellStart"/>
            <w:r w:rsidRPr="008A5154">
              <w:rPr>
                <w:rFonts w:ascii="Times New Roman" w:hAnsi="Times New Roman" w:cs="Times New Roman"/>
              </w:rPr>
              <w:t>Far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Field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68A044D2"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Synopsis</w:t>
            </w:r>
            <w:proofErr w:type="spellEnd"/>
            <w:r w:rsidRPr="008A5154">
              <w:rPr>
                <w:rFonts w:ascii="Times New Roman" w:hAnsi="Times New Roman" w:cs="Times New Roman"/>
              </w:rPr>
              <w:t xml:space="preserve"> HSPICE </w:t>
            </w:r>
            <w:proofErr w:type="spellStart"/>
            <w:r w:rsidRPr="008A5154">
              <w:rPr>
                <w:rFonts w:ascii="Times New Roman" w:hAnsi="Times New Roman" w:cs="Times New Roman"/>
              </w:rPr>
              <w:t>integration</w:t>
            </w:r>
            <w:proofErr w:type="spellEnd"/>
          </w:p>
          <w:p w14:paraId="677D2C9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Flight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Time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Calculator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Signal</w:t>
            </w:r>
            <w:proofErr w:type="spellEnd"/>
            <w:r w:rsidRPr="008A5154">
              <w:rPr>
                <w:rFonts w:ascii="Times New Roman" w:hAnsi="Times New Roman" w:cs="Times New Roman"/>
              </w:rPr>
              <w:t xml:space="preserve"> Net </w:t>
            </w:r>
            <w:proofErr w:type="spellStart"/>
            <w:r w:rsidRPr="008A5154">
              <w:rPr>
                <w:rFonts w:ascii="Times New Roman" w:hAnsi="Times New Roman" w:cs="Times New Roman"/>
              </w:rPr>
              <w:t>Analyzer</w:t>
            </w:r>
            <w:proofErr w:type="spellEnd"/>
            <w:r w:rsidRPr="008A5154">
              <w:rPr>
                <w:rFonts w:ascii="Times New Roman" w:hAnsi="Times New Roman" w:cs="Times New Roman"/>
              </w:rPr>
              <w:t>)</w:t>
            </w:r>
          </w:p>
          <w:p w14:paraId="48238F51"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Siwave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Circuit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Analyzer</w:t>
            </w:r>
            <w:proofErr w:type="spellEnd"/>
          </w:p>
          <w:p w14:paraId="173DEBB2"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Transient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solvers</w:t>
            </w:r>
            <w:proofErr w:type="spellEnd"/>
          </w:p>
          <w:p w14:paraId="3D87DA4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AC </w:t>
            </w:r>
            <w:proofErr w:type="spellStart"/>
            <w:r w:rsidRPr="008A5154">
              <w:rPr>
                <w:rFonts w:ascii="Times New Roman" w:hAnsi="Times New Roman" w:cs="Times New Roman"/>
              </w:rPr>
              <w:t>Electromagnetic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1FCD2AF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Magnetostatic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1CF4F09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Electric </w:t>
            </w:r>
            <w:proofErr w:type="spellStart"/>
            <w:r w:rsidRPr="008A5154">
              <w:rPr>
                <w:rFonts w:ascii="Times New Roman" w:hAnsi="Times New Roman" w:cs="Times New Roman"/>
              </w:rPr>
              <w:t>Field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w:t>
            </w:r>
            <w:proofErr w:type="spellEnd"/>
          </w:p>
          <w:p w14:paraId="7BBD80B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Vector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Hysteresis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Modeling</w:t>
            </w:r>
            <w:proofErr w:type="spellEnd"/>
          </w:p>
          <w:p w14:paraId="2FFF62A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Maxwell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Dynamic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Link</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with</w:t>
            </w:r>
            <w:proofErr w:type="spellEnd"/>
            <w:r w:rsidRPr="008A5154">
              <w:rPr>
                <w:rFonts w:ascii="Times New Roman" w:hAnsi="Times New Roman" w:cs="Times New Roman"/>
              </w:rPr>
              <w:t xml:space="preserve"> ANSYS </w:t>
            </w:r>
            <w:proofErr w:type="spellStart"/>
            <w:r w:rsidRPr="008A5154">
              <w:rPr>
                <w:rFonts w:ascii="Times New Roman" w:hAnsi="Times New Roman" w:cs="Times New Roman"/>
              </w:rPr>
              <w:t>Simplorer</w:t>
            </w:r>
            <w:proofErr w:type="spellEnd"/>
          </w:p>
          <w:p w14:paraId="7378F58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RMxprt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Brush</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Electronic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Commutator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Machine</w:t>
            </w:r>
            <w:proofErr w:type="spellEnd"/>
          </w:p>
          <w:p w14:paraId="02708A8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RMxprt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Induction</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Synchronous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Machine</w:t>
            </w:r>
            <w:proofErr w:type="spellEnd"/>
          </w:p>
          <w:p w14:paraId="327FE76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PExprt</w:t>
            </w:r>
            <w:proofErr w:type="spellEnd"/>
            <w:r w:rsidRPr="008A5154">
              <w:rPr>
                <w:rFonts w:ascii="Times New Roman" w:hAnsi="Times New Roman" w:cs="Times New Roman"/>
              </w:rPr>
              <w:t xml:space="preserve"> 2D </w:t>
            </w:r>
            <w:proofErr w:type="spellStart"/>
            <w:r w:rsidRPr="008A5154">
              <w:rPr>
                <w:rFonts w:ascii="Times New Roman" w:hAnsi="Times New Roman" w:cs="Times New Roman"/>
              </w:rPr>
              <w:t>Conduction</w:t>
            </w:r>
            <w:proofErr w:type="spellEnd"/>
            <w:r w:rsidRPr="008A5154">
              <w:rPr>
                <w:rFonts w:ascii="Times New Roman" w:hAnsi="Times New Roman" w:cs="Times New Roman"/>
              </w:rPr>
              <w:t xml:space="preserve">, AC </w:t>
            </w:r>
            <w:proofErr w:type="spellStart"/>
            <w:r w:rsidRPr="008A5154">
              <w:rPr>
                <w:rFonts w:ascii="Times New Roman" w:hAnsi="Times New Roman" w:cs="Times New Roman"/>
              </w:rPr>
              <w:t>Conduction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Eddy</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Current</w:t>
            </w:r>
            <w:proofErr w:type="spellEnd"/>
            <w:r w:rsidRPr="008A5154">
              <w:rPr>
                <w:rFonts w:ascii="Times New Roman" w:hAnsi="Times New Roman" w:cs="Times New Roman"/>
              </w:rPr>
              <w:t xml:space="preserve"> &amp; </w:t>
            </w:r>
            <w:proofErr w:type="spellStart"/>
            <w:r w:rsidRPr="008A5154">
              <w:rPr>
                <w:rFonts w:ascii="Times New Roman" w:hAnsi="Times New Roman" w:cs="Times New Roman"/>
              </w:rPr>
              <w:t>Eddy</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Axial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Field</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Solvers</w:t>
            </w:r>
            <w:proofErr w:type="spellEnd"/>
          </w:p>
          <w:p w14:paraId="6FDD9D1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PExprt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Circuit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Electrostatic</w:t>
            </w:r>
            <w:proofErr w:type="spellEnd"/>
            <w:r w:rsidRPr="008A5154">
              <w:rPr>
                <w:rFonts w:ascii="Times New Roman" w:hAnsi="Times New Roman" w:cs="Times New Roman"/>
              </w:rPr>
              <w:t xml:space="preserve">, Motor &amp; </w:t>
            </w:r>
            <w:proofErr w:type="spellStart"/>
            <w:r w:rsidRPr="008A5154">
              <w:rPr>
                <w:rFonts w:ascii="Times New Roman" w:hAnsi="Times New Roman" w:cs="Times New Roman"/>
              </w:rPr>
              <w:t>Magnetostatic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Solvers</w:t>
            </w:r>
            <w:proofErr w:type="spellEnd"/>
          </w:p>
          <w:p w14:paraId="23E01BB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Simplorer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Advanced</w:t>
            </w:r>
            <w:proofErr w:type="spellEnd"/>
          </w:p>
          <w:p w14:paraId="67947407"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w:t>
            </w:r>
            <w:proofErr w:type="spellStart"/>
            <w:r w:rsidRPr="008A5154">
              <w:rPr>
                <w:rFonts w:ascii="Times New Roman" w:hAnsi="Times New Roman" w:cs="Times New Roman"/>
              </w:rPr>
              <w:t>Simplorer</w:t>
            </w:r>
            <w:proofErr w:type="spellEnd"/>
            <w:r w:rsidRPr="008A5154">
              <w:rPr>
                <w:rFonts w:ascii="Times New Roman" w:hAnsi="Times New Roman" w:cs="Times New Roman"/>
              </w:rPr>
              <w:t xml:space="preserve"> VHDL-A/MS</w:t>
            </w:r>
          </w:p>
          <w:p w14:paraId="453418F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Simplorer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CoDesign</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MATHLAB &amp; </w:t>
            </w:r>
            <w:proofErr w:type="spellStart"/>
            <w:r w:rsidRPr="008A5154">
              <w:rPr>
                <w:rFonts w:ascii="Times New Roman" w:hAnsi="Times New Roman" w:cs="Times New Roman"/>
              </w:rPr>
              <w:t>Simulink</w:t>
            </w:r>
            <w:proofErr w:type="spellEnd"/>
          </w:p>
          <w:p w14:paraId="7AAFAA0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Simplorer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CoDesign</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Mentor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Graphics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ModelSim</w:t>
            </w:r>
            <w:proofErr w:type="spellEnd"/>
          </w:p>
          <w:p w14:paraId="401BB68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RedHawk</w:t>
            </w:r>
            <w:proofErr w:type="spellEnd"/>
            <w:r w:rsidRPr="008A5154">
              <w:rPr>
                <w:rFonts w:ascii="Times New Roman" w:hAnsi="Times New Roman" w:cs="Times New Roman"/>
              </w:rPr>
              <w:t xml:space="preserve"> NX</w:t>
            </w:r>
          </w:p>
          <w:p w14:paraId="0235170F"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RedHawk</w:t>
            </w:r>
            <w:proofErr w:type="spellEnd"/>
            <w:r w:rsidRPr="008A5154">
              <w:rPr>
                <w:rFonts w:ascii="Times New Roman" w:hAnsi="Times New Roman" w:cs="Times New Roman"/>
              </w:rPr>
              <w:t xml:space="preserve"> SD</w:t>
            </w:r>
          </w:p>
          <w:p w14:paraId="49C243A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PowerArtist</w:t>
            </w:r>
            <w:proofErr w:type="spellEnd"/>
            <w:r w:rsidRPr="008A5154">
              <w:rPr>
                <w:rFonts w:ascii="Times New Roman" w:hAnsi="Times New Roman" w:cs="Times New Roman"/>
              </w:rPr>
              <w:t xml:space="preserve"> XP</w:t>
            </w:r>
          </w:p>
          <w:p w14:paraId="3CAA807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PowerArtist</w:t>
            </w:r>
            <w:proofErr w:type="spellEnd"/>
            <w:r w:rsidRPr="008A5154">
              <w:rPr>
                <w:rFonts w:ascii="Times New Roman" w:hAnsi="Times New Roman" w:cs="Times New Roman"/>
              </w:rPr>
              <w:t xml:space="preserve"> PT</w:t>
            </w:r>
          </w:p>
          <w:p w14:paraId="741020EF" w14:textId="77777777" w:rsidR="009761DF" w:rsidRPr="008A5154" w:rsidRDefault="009761DF" w:rsidP="000548AC">
            <w:pPr>
              <w:jc w:val="both"/>
              <w:rPr>
                <w:rFonts w:ascii="Times New Roman" w:eastAsiaTheme="minorHAnsi" w:hAnsi="Times New Roman" w:cs="Times New Roman"/>
                <w:color w:val="222222"/>
              </w:rPr>
            </w:pPr>
          </w:p>
          <w:p w14:paraId="29CC75C0" w14:textId="77777777" w:rsidR="009761DF" w:rsidRPr="008A5154" w:rsidRDefault="009761DF" w:rsidP="000548AC">
            <w:pPr>
              <w:jc w:val="both"/>
              <w:rPr>
                <w:rFonts w:ascii="Times New Roman" w:eastAsiaTheme="minorHAnsi" w:hAnsi="Times New Roman" w:cs="Times New Roman"/>
                <w:color w:val="222222"/>
              </w:rPr>
            </w:pPr>
            <w:r w:rsidRPr="008A5154">
              <w:rPr>
                <w:rFonts w:ascii="Times New Roman" w:eastAsiaTheme="minorHAnsi" w:hAnsi="Times New Roman" w:cs="Times New Roman"/>
                <w:color w:val="222222"/>
              </w:rPr>
              <w:t>MCAD Ģeometriskie interfeisi:</w:t>
            </w:r>
          </w:p>
          <w:p w14:paraId="23CE033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Neutral</w:t>
            </w:r>
            <w:proofErr w:type="spellEnd"/>
            <w:r w:rsidRPr="008A5154">
              <w:rPr>
                <w:rFonts w:ascii="Times New Roman" w:hAnsi="Times New Roman" w:cs="Times New Roman"/>
              </w:rPr>
              <w:t xml:space="preserve"> failu imports (IGES, STEP)</w:t>
            </w:r>
          </w:p>
          <w:p w14:paraId="315E453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Parasolid</w:t>
            </w:r>
            <w:proofErr w:type="spellEnd"/>
          </w:p>
          <w:p w14:paraId="0892794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SAT</w:t>
            </w:r>
          </w:p>
          <w:p w14:paraId="7644071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Solidworks</w:t>
            </w:r>
            <w:proofErr w:type="spellEnd"/>
          </w:p>
          <w:p w14:paraId="2ACFE25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forCATIA</w:t>
            </w:r>
            <w:proofErr w:type="spellEnd"/>
            <w:r w:rsidRPr="008A5154">
              <w:rPr>
                <w:rFonts w:ascii="Times New Roman" w:hAnsi="Times New Roman" w:cs="Times New Roman"/>
              </w:rPr>
              <w:t xml:space="preserve"> V5 &amp; V6</w:t>
            </w:r>
          </w:p>
          <w:p w14:paraId="042A918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SolidEdge</w:t>
            </w:r>
            <w:proofErr w:type="spellEnd"/>
          </w:p>
          <w:p w14:paraId="701E8A5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Autodesk</w:t>
            </w:r>
            <w:proofErr w:type="spellEnd"/>
          </w:p>
          <w:p w14:paraId="5EAD12D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NX</w:t>
            </w:r>
          </w:p>
          <w:p w14:paraId="30B81AE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Creo</w:t>
            </w:r>
            <w:proofErr w:type="spellEnd"/>
          </w:p>
          <w:p w14:paraId="21ED834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w:t>
            </w:r>
            <w:proofErr w:type="spellStart"/>
            <w:r w:rsidRPr="008A5154">
              <w:rPr>
                <w:rFonts w:ascii="Times New Roman" w:hAnsi="Times New Roman" w:cs="Times New Roman"/>
              </w:rPr>
              <w:t>Geometry</w:t>
            </w:r>
            <w:proofErr w:type="spellEnd"/>
            <w:r w:rsidRPr="008A5154">
              <w:rPr>
                <w:rFonts w:ascii="Times New Roman" w:hAnsi="Times New Roman" w:cs="Times New Roman"/>
              </w:rPr>
              <w:t xml:space="preserve"> Interface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JT</w:t>
            </w:r>
          </w:p>
          <w:p w14:paraId="2FD26029" w14:textId="77777777" w:rsidR="009761DF" w:rsidRPr="008A5154" w:rsidRDefault="009761DF" w:rsidP="000548AC">
            <w:pPr>
              <w:jc w:val="both"/>
              <w:rPr>
                <w:rFonts w:ascii="Times New Roman" w:hAnsi="Times New Roman" w:cs="Times New Roman"/>
              </w:rPr>
            </w:pPr>
          </w:p>
          <w:p w14:paraId="34BFDA2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EDA interfeisi:</w:t>
            </w:r>
          </w:p>
          <w:p w14:paraId="3F214BD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Ansoft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Neutral</w:t>
            </w:r>
            <w:proofErr w:type="spellEnd"/>
            <w:r w:rsidRPr="008A5154">
              <w:rPr>
                <w:rFonts w:ascii="Times New Roman" w:hAnsi="Times New Roman" w:cs="Times New Roman"/>
              </w:rPr>
              <w:t xml:space="preserve"> failu imports no </w:t>
            </w:r>
            <w:proofErr w:type="spellStart"/>
            <w:r w:rsidRPr="008A5154">
              <w:rPr>
                <w:rFonts w:ascii="Times New Roman" w:hAnsi="Times New Roman" w:cs="Times New Roman"/>
              </w:rPr>
              <w:t>Ansoft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Products</w:t>
            </w:r>
            <w:proofErr w:type="spellEnd"/>
          </w:p>
          <w:p w14:paraId="7B67FF2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MCAD (IGES, STEP, </w:t>
            </w:r>
            <w:proofErr w:type="spellStart"/>
            <w:r w:rsidRPr="008A5154">
              <w:rPr>
                <w:rFonts w:ascii="Times New Roman" w:hAnsi="Times New Roman" w:cs="Times New Roman"/>
              </w:rPr>
              <w:t>Pro</w:t>
            </w:r>
            <w:proofErr w:type="spellEnd"/>
            <w:r w:rsidRPr="008A5154">
              <w:rPr>
                <w:rFonts w:ascii="Times New Roman" w:hAnsi="Times New Roman" w:cs="Times New Roman"/>
              </w:rPr>
              <w:t>/E)</w:t>
            </w:r>
          </w:p>
          <w:p w14:paraId="5FB458E7"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Parasolid</w:t>
            </w:r>
            <w:proofErr w:type="spellEnd"/>
          </w:p>
          <w:p w14:paraId="24C378C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CATIA V4 &amp; V5</w:t>
            </w:r>
          </w:p>
          <w:p w14:paraId="79FC27A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NX</w:t>
            </w:r>
          </w:p>
          <w:p w14:paraId="5989291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Solidworks</w:t>
            </w:r>
            <w:proofErr w:type="spellEnd"/>
          </w:p>
          <w:p w14:paraId="7DF992CB"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Autodesk</w:t>
            </w:r>
            <w:proofErr w:type="spellEnd"/>
            <w:r w:rsidRPr="008A5154">
              <w:rPr>
                <w:rFonts w:ascii="Times New Roman" w:hAnsi="Times New Roman" w:cs="Times New Roman"/>
              </w:rPr>
              <w:t xml:space="preserve"> Invertor</w:t>
            </w:r>
          </w:p>
          <w:p w14:paraId="6A816E3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Cadence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Aliegro</w:t>
            </w:r>
            <w:proofErr w:type="spellEnd"/>
          </w:p>
          <w:p w14:paraId="026EAA4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Cadence</w:t>
            </w:r>
            <w:proofErr w:type="spellEnd"/>
            <w:r w:rsidRPr="008A5154">
              <w:rPr>
                <w:rFonts w:ascii="Times New Roman" w:hAnsi="Times New Roman" w:cs="Times New Roman"/>
              </w:rPr>
              <w:t xml:space="preserve"> APD</w:t>
            </w:r>
          </w:p>
          <w:p w14:paraId="6A86F4E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Mentor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Boardstation</w:t>
            </w:r>
            <w:proofErr w:type="spellEnd"/>
          </w:p>
          <w:p w14:paraId="566F1C7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Mentor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Expedition</w:t>
            </w:r>
            <w:proofErr w:type="spellEnd"/>
          </w:p>
          <w:p w14:paraId="7FA3CF14"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Synopsis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Encore</w:t>
            </w:r>
            <w:proofErr w:type="spellEnd"/>
          </w:p>
          <w:p w14:paraId="4A4C27E7"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PowerPCB</w:t>
            </w:r>
            <w:proofErr w:type="spellEnd"/>
          </w:p>
          <w:p w14:paraId="66A3A9A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Virtuoso</w:t>
            </w:r>
            <w:proofErr w:type="spellEnd"/>
          </w:p>
          <w:p w14:paraId="2FB0324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Zuken</w:t>
            </w:r>
            <w:proofErr w:type="spellEnd"/>
          </w:p>
          <w:p w14:paraId="15849F2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ODB++</w:t>
            </w:r>
          </w:p>
          <w:p w14:paraId="1BD9CC0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GEM </w:t>
            </w:r>
            <w:proofErr w:type="spellStart"/>
            <w:r w:rsidRPr="008A5154">
              <w:rPr>
                <w:rFonts w:ascii="Times New Roman" w:hAnsi="Times New Roman" w:cs="Times New Roman"/>
              </w:rPr>
              <w:t>Design</w:t>
            </w:r>
            <w:proofErr w:type="spellEnd"/>
            <w:r w:rsidRPr="008A5154">
              <w:rPr>
                <w:rFonts w:ascii="Times New Roman" w:hAnsi="Times New Roman" w:cs="Times New Roman"/>
              </w:rPr>
              <w:t xml:space="preserve"> Technologies</w:t>
            </w:r>
          </w:p>
          <w:p w14:paraId="0D75A30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First</w:t>
            </w:r>
          </w:p>
          <w:p w14:paraId="74FC25FF"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CADVANCE</w:t>
            </w:r>
          </w:p>
          <w:p w14:paraId="084A9B6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Alinks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CDS</w:t>
            </w:r>
          </w:p>
          <w:p w14:paraId="31388A52" w14:textId="77777777" w:rsidR="009761DF" w:rsidRPr="008A5154" w:rsidRDefault="009761DF" w:rsidP="000548AC">
            <w:pPr>
              <w:jc w:val="both"/>
              <w:rPr>
                <w:rFonts w:ascii="Times New Roman" w:eastAsiaTheme="minorHAnsi" w:hAnsi="Times New Roman" w:cs="Times New Roman"/>
                <w:color w:val="222222"/>
              </w:rPr>
            </w:pPr>
          </w:p>
          <w:p w14:paraId="611F45B4" w14:textId="77777777" w:rsidR="009761DF" w:rsidRPr="008A5154" w:rsidRDefault="009761DF" w:rsidP="000548AC">
            <w:pPr>
              <w:jc w:val="both"/>
              <w:rPr>
                <w:rFonts w:ascii="Times New Roman" w:eastAsiaTheme="minorHAnsi" w:hAnsi="Times New Roman" w:cs="Times New Roman"/>
                <w:color w:val="222222"/>
              </w:rPr>
            </w:pPr>
            <w:r w:rsidRPr="008A5154">
              <w:rPr>
                <w:rFonts w:ascii="Times New Roman" w:eastAsiaTheme="minorHAnsi" w:hAnsi="Times New Roman" w:cs="Times New Roman"/>
                <w:color w:val="222222"/>
              </w:rPr>
              <w:t>Pirms- un pēcprocesoru moduļi:</w:t>
            </w:r>
          </w:p>
          <w:p w14:paraId="07C1E30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PrePost</w:t>
            </w:r>
            <w:proofErr w:type="spellEnd"/>
          </w:p>
          <w:p w14:paraId="342F7F2D"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Schematic</w:t>
            </w:r>
            <w:proofErr w:type="spellEnd"/>
          </w:p>
          <w:p w14:paraId="1D2EAFF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DesignModeler</w:t>
            </w:r>
            <w:proofErr w:type="spellEnd"/>
          </w:p>
          <w:p w14:paraId="2320C58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Spaceclaim</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Direct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Modeler</w:t>
            </w:r>
            <w:proofErr w:type="spellEnd"/>
          </w:p>
          <w:p w14:paraId="3B45E9F6"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Customization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Suite</w:t>
            </w:r>
            <w:proofErr w:type="spellEnd"/>
          </w:p>
          <w:p w14:paraId="042D652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Meshing</w:t>
            </w:r>
            <w:proofErr w:type="spellEnd"/>
          </w:p>
          <w:p w14:paraId="5C8D3F89"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System</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Coupling</w:t>
            </w:r>
            <w:proofErr w:type="spellEnd"/>
          </w:p>
          <w:p w14:paraId="31CB4C7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Acoustics</w:t>
            </w:r>
            <w:proofErr w:type="spellEnd"/>
          </w:p>
          <w:p w14:paraId="5F41B8C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Topological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Optimization</w:t>
            </w:r>
            <w:proofErr w:type="spellEnd"/>
          </w:p>
          <w:p w14:paraId="775A05E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DesignXplorer</w:t>
            </w:r>
            <w:proofErr w:type="spellEnd"/>
          </w:p>
          <w:p w14:paraId="53A057F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Mechanical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Application</w:t>
            </w:r>
            <w:proofErr w:type="spellEnd"/>
          </w:p>
          <w:p w14:paraId="495A6BE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Resources</w:t>
            </w:r>
          </w:p>
          <w:p w14:paraId="2CE95A7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Workbench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Design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Point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Updates</w:t>
            </w:r>
            <w:proofErr w:type="spellEnd"/>
          </w:p>
          <w:p w14:paraId="0F40B598"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Composite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PrePost</w:t>
            </w:r>
            <w:proofErr w:type="spellEnd"/>
          </w:p>
          <w:p w14:paraId="40832F5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ANSYS CFX-</w:t>
            </w:r>
            <w:proofErr w:type="spellStart"/>
            <w:r w:rsidRPr="008A5154">
              <w:rPr>
                <w:rFonts w:ascii="Times New Roman" w:hAnsi="Times New Roman" w:cs="Times New Roman"/>
              </w:rPr>
              <w:t>Pre</w:t>
            </w:r>
            <w:proofErr w:type="spellEnd"/>
          </w:p>
          <w:p w14:paraId="03BBA2A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lastRenderedPageBreak/>
              <w:t>· ANSYS CFD-Post</w:t>
            </w:r>
          </w:p>
          <w:p w14:paraId="505C95A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Aotodyn</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PrepPost</w:t>
            </w:r>
            <w:proofErr w:type="spellEnd"/>
          </w:p>
          <w:p w14:paraId="0AE6C4A0"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AMSYS </w:t>
            </w:r>
            <w:proofErr w:type="spellStart"/>
            <w:r w:rsidRPr="008A5154">
              <w:rPr>
                <w:rFonts w:ascii="Times New Roman" w:hAnsi="Times New Roman" w:cs="Times New Roman"/>
              </w:rPr>
              <w:t>Fluent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Prep</w:t>
            </w:r>
            <w:proofErr w:type="spellEnd"/>
            <w:r w:rsidRPr="008A5154">
              <w:rPr>
                <w:rFonts w:ascii="Times New Roman" w:hAnsi="Times New Roman" w:cs="Times New Roman"/>
              </w:rPr>
              <w:t xml:space="preserve"> &amp; Post</w:t>
            </w:r>
          </w:p>
          <w:p w14:paraId="5211D922"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Polydata</w:t>
            </w:r>
            <w:proofErr w:type="spellEnd"/>
          </w:p>
          <w:p w14:paraId="11C3D13C"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ICEM CFD </w:t>
            </w:r>
            <w:proofErr w:type="spellStart"/>
            <w:r w:rsidRPr="008A5154">
              <w:rPr>
                <w:rFonts w:ascii="Times New Roman" w:hAnsi="Times New Roman" w:cs="Times New Roman"/>
              </w:rPr>
              <w:t>Meshing</w:t>
            </w:r>
            <w:proofErr w:type="spellEnd"/>
          </w:p>
          <w:p w14:paraId="203EA32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ICEM </w:t>
            </w:r>
            <w:proofErr w:type="spellStart"/>
            <w:r w:rsidRPr="008A5154">
              <w:rPr>
                <w:rFonts w:ascii="Times New Roman" w:hAnsi="Times New Roman" w:cs="Times New Roman"/>
              </w:rPr>
              <w:t>output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interfaces</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for</w:t>
            </w:r>
            <w:proofErr w:type="spellEnd"/>
            <w:r w:rsidRPr="008A5154">
              <w:rPr>
                <w:rFonts w:ascii="Times New Roman" w:hAnsi="Times New Roman" w:cs="Times New Roman"/>
              </w:rPr>
              <w:t xml:space="preserve"> ANSYS, CFX, </w:t>
            </w:r>
            <w:proofErr w:type="spellStart"/>
            <w:r w:rsidRPr="008A5154">
              <w:rPr>
                <w:rFonts w:ascii="Times New Roman" w:hAnsi="Times New Roman" w:cs="Times New Roman"/>
              </w:rPr>
              <w:t>Fluent</w:t>
            </w:r>
            <w:proofErr w:type="spellEnd"/>
          </w:p>
          <w:p w14:paraId="1E058CB3"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Parametric</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Variational</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Technology</w:t>
            </w:r>
            <w:proofErr w:type="spellEnd"/>
            <w:r w:rsidRPr="008A5154">
              <w:rPr>
                <w:rFonts w:ascii="Times New Roman" w:hAnsi="Times New Roman" w:cs="Times New Roman"/>
              </w:rPr>
              <w:t xml:space="preserve"> (VT) </w:t>
            </w:r>
            <w:proofErr w:type="spellStart"/>
            <w:r w:rsidRPr="008A5154">
              <w:rPr>
                <w:rFonts w:ascii="Times New Roman" w:hAnsi="Times New Roman" w:cs="Times New Roman"/>
              </w:rPr>
              <w:t>at</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the</w:t>
            </w:r>
            <w:proofErr w:type="spellEnd"/>
            <w:r w:rsidRPr="008A5154">
              <w:rPr>
                <w:rFonts w:ascii="Times New Roman" w:hAnsi="Times New Roman" w:cs="Times New Roman"/>
              </w:rPr>
              <w:t xml:space="preserve"> element </w:t>
            </w:r>
            <w:proofErr w:type="spellStart"/>
            <w:r w:rsidRPr="008A5154">
              <w:rPr>
                <w:rFonts w:ascii="Times New Roman" w:hAnsi="Times New Roman" w:cs="Times New Roman"/>
              </w:rPr>
              <w:t>level</w:t>
            </w:r>
            <w:proofErr w:type="spellEnd"/>
          </w:p>
          <w:p w14:paraId="55F362B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Fatique</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Module</w:t>
            </w:r>
            <w:proofErr w:type="spellEnd"/>
          </w:p>
          <w:p w14:paraId="751F602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FEModeler</w:t>
            </w:r>
            <w:proofErr w:type="spellEnd"/>
          </w:p>
          <w:p w14:paraId="4FB85ED5"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w:t>
            </w:r>
            <w:proofErr w:type="spellStart"/>
            <w:r w:rsidRPr="008A5154">
              <w:rPr>
                <w:rFonts w:ascii="Times New Roman" w:hAnsi="Times New Roman" w:cs="Times New Roman"/>
              </w:rPr>
              <w:t>FEModeler</w:t>
            </w:r>
            <w:proofErr w:type="spellEnd"/>
            <w:r w:rsidRPr="008A5154">
              <w:rPr>
                <w:rFonts w:ascii="Times New Roman" w:hAnsi="Times New Roman" w:cs="Times New Roman"/>
              </w:rPr>
              <w:t xml:space="preserve"> – </w:t>
            </w:r>
            <w:proofErr w:type="spellStart"/>
            <w:r w:rsidRPr="008A5154">
              <w:rPr>
                <w:rFonts w:ascii="Times New Roman" w:hAnsi="Times New Roman" w:cs="Times New Roman"/>
              </w:rPr>
              <w:t>Mesh</w:t>
            </w:r>
            <w:proofErr w:type="spellEnd"/>
            <w:r w:rsidRPr="008A5154">
              <w:rPr>
                <w:rFonts w:ascii="Times New Roman" w:hAnsi="Times New Roman" w:cs="Times New Roman"/>
              </w:rPr>
              <w:t xml:space="preserve"> </w:t>
            </w:r>
            <w:proofErr w:type="spellStart"/>
            <w:r w:rsidRPr="008A5154">
              <w:rPr>
                <w:rFonts w:ascii="Times New Roman" w:hAnsi="Times New Roman" w:cs="Times New Roman"/>
              </w:rPr>
              <w:t>Morpher</w:t>
            </w:r>
            <w:proofErr w:type="spellEnd"/>
          </w:p>
          <w:p w14:paraId="6F1AE0BA"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TurboGrid</w:t>
            </w:r>
            <w:proofErr w:type="spellEnd"/>
          </w:p>
          <w:p w14:paraId="752C271E" w14:textId="77777777" w:rsidR="009761DF" w:rsidRPr="008A5154" w:rsidRDefault="009761DF" w:rsidP="000548AC">
            <w:pPr>
              <w:jc w:val="both"/>
              <w:rPr>
                <w:rFonts w:ascii="Times New Roman" w:hAnsi="Times New Roman" w:cs="Times New Roman"/>
              </w:rPr>
            </w:pPr>
            <w:r w:rsidRPr="008A5154">
              <w:rPr>
                <w:rFonts w:ascii="Times New Roman" w:hAnsi="Times New Roman" w:cs="Times New Roman"/>
              </w:rPr>
              <w:t xml:space="preserve">· ANSYS </w:t>
            </w:r>
            <w:proofErr w:type="spellStart"/>
            <w:r w:rsidRPr="008A5154">
              <w:rPr>
                <w:rFonts w:ascii="Times New Roman" w:hAnsi="Times New Roman" w:cs="Times New Roman"/>
              </w:rPr>
              <w:t>Blademodeler</w:t>
            </w:r>
            <w:proofErr w:type="spellEnd"/>
          </w:p>
        </w:tc>
        <w:tc>
          <w:tcPr>
            <w:tcW w:w="1979" w:type="pct"/>
            <w:tcBorders>
              <w:top w:val="single" w:sz="4" w:space="0" w:color="auto"/>
              <w:left w:val="single" w:sz="4" w:space="0" w:color="auto"/>
              <w:bottom w:val="single" w:sz="4" w:space="0" w:color="auto"/>
              <w:right w:val="single" w:sz="4" w:space="0" w:color="auto"/>
            </w:tcBorders>
          </w:tcPr>
          <w:p w14:paraId="39E5AB4D" w14:textId="77777777" w:rsidR="009761DF" w:rsidRPr="008A5154" w:rsidRDefault="009761DF" w:rsidP="000548AC">
            <w:pPr>
              <w:jc w:val="both"/>
              <w:rPr>
                <w:rFonts w:ascii="Times New Roman" w:eastAsiaTheme="minorHAnsi" w:hAnsi="Times New Roman" w:cs="Times New Roman"/>
                <w:color w:val="222222"/>
              </w:rPr>
            </w:pPr>
          </w:p>
        </w:tc>
      </w:tr>
      <w:tr w:rsidR="009761DF" w:rsidRPr="008A5154" w14:paraId="2BFBC53A" w14:textId="77777777" w:rsidTr="009761DF">
        <w:tc>
          <w:tcPr>
            <w:tcW w:w="209" w:type="pct"/>
            <w:vMerge/>
            <w:tcBorders>
              <w:left w:val="single" w:sz="4" w:space="0" w:color="auto"/>
              <w:right w:val="single" w:sz="4" w:space="0" w:color="auto"/>
            </w:tcBorders>
          </w:tcPr>
          <w:p w14:paraId="298BCB69" w14:textId="77777777" w:rsidR="009761DF" w:rsidRPr="008A5154" w:rsidRDefault="009761DF" w:rsidP="000548AC">
            <w:pPr>
              <w:tabs>
                <w:tab w:val="left" w:pos="0"/>
              </w:tabs>
              <w:suppressAutoHyphens/>
              <w:spacing w:after="240"/>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tcPr>
          <w:p w14:paraId="73074B3D" w14:textId="77777777" w:rsidR="009761DF" w:rsidRPr="008A5154" w:rsidRDefault="009761DF" w:rsidP="000548AC">
            <w:pPr>
              <w:tabs>
                <w:tab w:val="left" w:pos="0"/>
              </w:tabs>
              <w:suppressAutoHyphens/>
              <w:spacing w:after="240"/>
              <w:jc w:val="both"/>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Licenču skaits un  termiņš</w:t>
            </w:r>
          </w:p>
        </w:tc>
        <w:tc>
          <w:tcPr>
            <w:tcW w:w="1718" w:type="pct"/>
            <w:tcBorders>
              <w:top w:val="single" w:sz="4" w:space="0" w:color="auto"/>
              <w:left w:val="single" w:sz="4" w:space="0" w:color="auto"/>
              <w:bottom w:val="single" w:sz="4" w:space="0" w:color="auto"/>
              <w:right w:val="single" w:sz="4" w:space="0" w:color="auto"/>
            </w:tcBorders>
          </w:tcPr>
          <w:p w14:paraId="79DE6A07" w14:textId="77777777" w:rsidR="009761DF" w:rsidRPr="008A5154" w:rsidRDefault="009761DF" w:rsidP="000548AC">
            <w:pPr>
              <w:rPr>
                <w:rFonts w:ascii="Times New Roman" w:hAnsi="Times New Roman" w:cs="Times New Roman"/>
                <w:b/>
              </w:rPr>
            </w:pPr>
            <w:r w:rsidRPr="008A5154">
              <w:rPr>
                <w:rFonts w:ascii="Times New Roman" w:hAnsi="Times New Roman" w:cs="Times New Roman"/>
                <w:b/>
              </w:rPr>
              <w:t>Beztermiņa licencei jābūt izmantojamai tīklā, nodrošinot:</w:t>
            </w:r>
          </w:p>
          <w:p w14:paraId="64968CF2" w14:textId="77777777" w:rsidR="009761DF" w:rsidRPr="008A5154" w:rsidRDefault="009761DF" w:rsidP="000548AC">
            <w:pPr>
              <w:rPr>
                <w:rFonts w:ascii="Times New Roman" w:hAnsi="Times New Roman" w:cs="Times New Roman"/>
              </w:rPr>
            </w:pPr>
            <w:r w:rsidRPr="008A5154">
              <w:rPr>
                <w:rFonts w:ascii="Times New Roman" w:hAnsi="Times New Roman" w:cs="Times New Roman"/>
              </w:rPr>
              <w:t>· vismaz 100 vienlaicīgus lietotājus mācību nolūkos;</w:t>
            </w:r>
          </w:p>
          <w:p w14:paraId="7EAA0A3C" w14:textId="77777777" w:rsidR="009761DF" w:rsidRPr="008A5154" w:rsidRDefault="009761DF" w:rsidP="000548AC">
            <w:pPr>
              <w:rPr>
                <w:rFonts w:ascii="Times New Roman" w:hAnsi="Times New Roman" w:cs="Times New Roman"/>
              </w:rPr>
            </w:pPr>
            <w:r w:rsidRPr="008A5154">
              <w:rPr>
                <w:rFonts w:ascii="Times New Roman" w:hAnsi="Times New Roman" w:cs="Times New Roman"/>
              </w:rPr>
              <w:t>· vismaz 10 vienlaicīgus lietotājus nekomerciālas pētniecības nolūkos</w:t>
            </w:r>
          </w:p>
          <w:p w14:paraId="5C579655" w14:textId="77777777" w:rsidR="009761DF" w:rsidRPr="008A5154" w:rsidRDefault="009761DF" w:rsidP="000548AC">
            <w:pPr>
              <w:rPr>
                <w:rFonts w:ascii="Times New Roman" w:hAnsi="Times New Roman" w:cs="Times New Roman"/>
              </w:rPr>
            </w:pPr>
            <w:r w:rsidRPr="008A5154">
              <w:rPr>
                <w:rFonts w:ascii="Times New Roman" w:hAnsi="Times New Roman" w:cs="Times New Roman"/>
              </w:rPr>
              <w:t>· iespēju instalēt programmatūru uz neierobežots skaita datoru</w:t>
            </w:r>
          </w:p>
          <w:p w14:paraId="272F2282" w14:textId="77777777" w:rsidR="009761DF" w:rsidRPr="008A5154" w:rsidRDefault="009761DF" w:rsidP="000548AC">
            <w:pPr>
              <w:jc w:val="both"/>
              <w:rPr>
                <w:rFonts w:ascii="Times New Roman" w:eastAsia="Times New Roman" w:hAnsi="Times New Roman" w:cs="Times New Roman"/>
                <w:bCs/>
                <w:iCs/>
              </w:rPr>
            </w:pPr>
            <w:r w:rsidRPr="008A5154">
              <w:rPr>
                <w:rFonts w:ascii="Times New Roman" w:hAnsi="Times New Roman" w:cs="Times New Roman"/>
              </w:rPr>
              <w:lastRenderedPageBreak/>
              <w:t>· uzdevuma izpildi uz vismaz 64 kodoliem paralēli skaitļošanas klasterī</w:t>
            </w:r>
          </w:p>
        </w:tc>
        <w:tc>
          <w:tcPr>
            <w:tcW w:w="1979" w:type="pct"/>
            <w:tcBorders>
              <w:top w:val="single" w:sz="4" w:space="0" w:color="auto"/>
              <w:left w:val="single" w:sz="4" w:space="0" w:color="auto"/>
              <w:bottom w:val="single" w:sz="4" w:space="0" w:color="auto"/>
              <w:right w:val="single" w:sz="4" w:space="0" w:color="auto"/>
            </w:tcBorders>
          </w:tcPr>
          <w:p w14:paraId="564B90B8" w14:textId="77777777" w:rsidR="009761DF" w:rsidRPr="008A5154" w:rsidRDefault="009761DF" w:rsidP="000548AC">
            <w:pPr>
              <w:rPr>
                <w:rFonts w:ascii="Times New Roman" w:hAnsi="Times New Roman" w:cs="Times New Roman"/>
              </w:rPr>
            </w:pPr>
          </w:p>
        </w:tc>
      </w:tr>
      <w:tr w:rsidR="00AA7364" w:rsidRPr="008A5154" w14:paraId="4DBC5C3E" w14:textId="77777777" w:rsidTr="008202BA">
        <w:trPr>
          <w:trHeight w:val="619"/>
        </w:trPr>
        <w:tc>
          <w:tcPr>
            <w:tcW w:w="209" w:type="pct"/>
            <w:vMerge/>
            <w:tcBorders>
              <w:left w:val="single" w:sz="4" w:space="0" w:color="auto"/>
              <w:right w:val="single" w:sz="4" w:space="0" w:color="auto"/>
            </w:tcBorders>
          </w:tcPr>
          <w:p w14:paraId="74CA0880" w14:textId="77777777" w:rsidR="00AA7364" w:rsidRPr="008A5154" w:rsidRDefault="00AA7364"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05B50CD1" w14:textId="77777777" w:rsidR="00AA7364" w:rsidRPr="008A5154" w:rsidRDefault="00AA7364"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Operētājsistēmu atbalsts</w:t>
            </w:r>
          </w:p>
        </w:tc>
        <w:tc>
          <w:tcPr>
            <w:tcW w:w="1718" w:type="pct"/>
            <w:tcBorders>
              <w:top w:val="single" w:sz="4" w:space="0" w:color="auto"/>
              <w:left w:val="single" w:sz="4" w:space="0" w:color="auto"/>
              <w:bottom w:val="single" w:sz="4" w:space="0" w:color="auto"/>
              <w:right w:val="single" w:sz="4" w:space="0" w:color="auto"/>
            </w:tcBorders>
            <w:vAlign w:val="center"/>
          </w:tcPr>
          <w:p w14:paraId="0DB95A36" w14:textId="4FEA523C" w:rsidR="00AA7364" w:rsidRPr="008A5154" w:rsidRDefault="00AA7364" w:rsidP="008202BA">
            <w:pPr>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Iespēja instalēt vismaz uz RHEL7.X un Windows 10 operētājsistēmām</w:t>
            </w:r>
            <w:r w:rsidR="008202BA" w:rsidRPr="008A5154">
              <w:rPr>
                <w:rFonts w:ascii="Times New Roman" w:eastAsia="Times New Roman" w:hAnsi="Times New Roman" w:cs="Times New Roman"/>
                <w:lang w:eastAsia="ar-SA"/>
              </w:rPr>
              <w:t>.</w:t>
            </w:r>
          </w:p>
        </w:tc>
        <w:tc>
          <w:tcPr>
            <w:tcW w:w="1979" w:type="pct"/>
            <w:tcBorders>
              <w:top w:val="single" w:sz="4" w:space="0" w:color="auto"/>
              <w:left w:val="single" w:sz="4" w:space="0" w:color="auto"/>
              <w:bottom w:val="single" w:sz="4" w:space="0" w:color="auto"/>
              <w:right w:val="single" w:sz="4" w:space="0" w:color="auto"/>
            </w:tcBorders>
          </w:tcPr>
          <w:p w14:paraId="1AC68A82" w14:textId="77777777" w:rsidR="00AA7364" w:rsidRPr="008A5154" w:rsidRDefault="00AA7364" w:rsidP="000548AC">
            <w:pPr>
              <w:jc w:val="both"/>
              <w:rPr>
                <w:rFonts w:ascii="Times New Roman" w:eastAsia="Times New Roman" w:hAnsi="Times New Roman" w:cs="Times New Roman"/>
                <w:lang w:eastAsia="ar-SA"/>
              </w:rPr>
            </w:pPr>
          </w:p>
        </w:tc>
      </w:tr>
      <w:tr w:rsidR="009761DF" w:rsidRPr="008A5154" w14:paraId="3BD8DAFB" w14:textId="77777777" w:rsidTr="008202BA">
        <w:trPr>
          <w:trHeight w:val="619"/>
        </w:trPr>
        <w:tc>
          <w:tcPr>
            <w:tcW w:w="209" w:type="pct"/>
            <w:vMerge/>
            <w:tcBorders>
              <w:left w:val="single" w:sz="4" w:space="0" w:color="auto"/>
              <w:right w:val="single" w:sz="4" w:space="0" w:color="auto"/>
            </w:tcBorders>
          </w:tcPr>
          <w:p w14:paraId="4E2B8725"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76EC815C" w14:textId="77777777" w:rsidR="009761DF" w:rsidRPr="008A5154" w:rsidRDefault="009761DF"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Programmatūras versija</w:t>
            </w:r>
          </w:p>
        </w:tc>
        <w:tc>
          <w:tcPr>
            <w:tcW w:w="1718" w:type="pct"/>
            <w:tcBorders>
              <w:top w:val="single" w:sz="4" w:space="0" w:color="auto"/>
              <w:left w:val="single" w:sz="4" w:space="0" w:color="auto"/>
              <w:bottom w:val="single" w:sz="4" w:space="0" w:color="auto"/>
              <w:right w:val="single" w:sz="4" w:space="0" w:color="auto"/>
            </w:tcBorders>
            <w:vAlign w:val="center"/>
          </w:tcPr>
          <w:p w14:paraId="6A2BAE57" w14:textId="423C2889" w:rsidR="009761DF" w:rsidRPr="008A5154" w:rsidRDefault="009761DF" w:rsidP="008202BA">
            <w:pPr>
              <w:rPr>
                <w:rFonts w:ascii="Times New Roman" w:eastAsia="Times New Roman" w:hAnsi="Times New Roman" w:cs="Times New Roman"/>
                <w:bCs/>
                <w:iCs/>
              </w:rPr>
            </w:pPr>
            <w:r w:rsidRPr="008A5154">
              <w:rPr>
                <w:rFonts w:ascii="Times New Roman" w:eastAsia="Times New Roman" w:hAnsi="Times New Roman" w:cs="Times New Roman"/>
                <w:lang w:eastAsia="ar-SA"/>
              </w:rPr>
              <w:t>Jaunākā, kas pastāv piedāvājuma iesniegšanas brīdī</w:t>
            </w:r>
            <w:r w:rsidR="008202BA" w:rsidRPr="008A5154">
              <w:rPr>
                <w:rFonts w:ascii="Times New Roman" w:eastAsia="Times New Roman" w:hAnsi="Times New Roman" w:cs="Times New Roman"/>
                <w:lang w:eastAsia="ar-SA"/>
              </w:rPr>
              <w:t>.</w:t>
            </w:r>
          </w:p>
        </w:tc>
        <w:tc>
          <w:tcPr>
            <w:tcW w:w="1979" w:type="pct"/>
            <w:tcBorders>
              <w:top w:val="single" w:sz="4" w:space="0" w:color="auto"/>
              <w:left w:val="single" w:sz="4" w:space="0" w:color="auto"/>
              <w:bottom w:val="single" w:sz="4" w:space="0" w:color="auto"/>
              <w:right w:val="single" w:sz="4" w:space="0" w:color="auto"/>
            </w:tcBorders>
          </w:tcPr>
          <w:p w14:paraId="28CC2CA1" w14:textId="77777777" w:rsidR="009761DF" w:rsidRPr="008A5154" w:rsidRDefault="009761DF" w:rsidP="000548AC">
            <w:pPr>
              <w:jc w:val="both"/>
              <w:rPr>
                <w:rFonts w:ascii="Times New Roman" w:eastAsia="Times New Roman" w:hAnsi="Times New Roman" w:cs="Times New Roman"/>
                <w:lang w:eastAsia="ar-SA"/>
              </w:rPr>
            </w:pPr>
          </w:p>
        </w:tc>
      </w:tr>
      <w:tr w:rsidR="009761DF" w:rsidRPr="008A5154" w14:paraId="21684BEC" w14:textId="77777777" w:rsidTr="008202BA">
        <w:trPr>
          <w:trHeight w:val="619"/>
        </w:trPr>
        <w:tc>
          <w:tcPr>
            <w:tcW w:w="209" w:type="pct"/>
            <w:vMerge/>
            <w:tcBorders>
              <w:left w:val="single" w:sz="4" w:space="0" w:color="auto"/>
              <w:right w:val="single" w:sz="4" w:space="0" w:color="auto"/>
            </w:tcBorders>
          </w:tcPr>
          <w:p w14:paraId="09559565"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3350FEBC" w14:textId="77777777" w:rsidR="009761DF" w:rsidRPr="008A5154" w:rsidRDefault="009761DF"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Programmatūras atbalsta serviss</w:t>
            </w:r>
            <w:r w:rsidR="007D755B" w:rsidRPr="008A5154">
              <w:rPr>
                <w:rFonts w:ascii="Times New Roman" w:eastAsia="Times New Roman" w:hAnsi="Times New Roman" w:cs="Times New Roman"/>
                <w:lang w:eastAsia="ar-SA"/>
              </w:rPr>
              <w:t xml:space="preserve"> </w:t>
            </w:r>
          </w:p>
        </w:tc>
        <w:tc>
          <w:tcPr>
            <w:tcW w:w="1718" w:type="pct"/>
            <w:tcBorders>
              <w:top w:val="single" w:sz="4" w:space="0" w:color="auto"/>
              <w:left w:val="single" w:sz="4" w:space="0" w:color="auto"/>
              <w:bottom w:val="single" w:sz="4" w:space="0" w:color="auto"/>
              <w:right w:val="single" w:sz="4" w:space="0" w:color="auto"/>
            </w:tcBorders>
            <w:vAlign w:val="center"/>
          </w:tcPr>
          <w:p w14:paraId="4549513B" w14:textId="6AE8986E" w:rsidR="009761DF" w:rsidRPr="008A5154" w:rsidRDefault="008202BA"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Pretendents nodrošina ražotāja atbalstu</w:t>
            </w:r>
            <w:r w:rsidR="00AC48B2" w:rsidRPr="008A5154">
              <w:rPr>
                <w:rFonts w:ascii="Times New Roman" w:eastAsia="Times New Roman" w:hAnsi="Times New Roman" w:cs="Times New Roman"/>
                <w:lang w:eastAsia="ar-SA"/>
              </w:rPr>
              <w:t xml:space="preserve"> v</w:t>
            </w:r>
            <w:r w:rsidR="009761DF" w:rsidRPr="008A5154">
              <w:rPr>
                <w:rFonts w:ascii="Times New Roman" w:eastAsia="Times New Roman" w:hAnsi="Times New Roman" w:cs="Times New Roman"/>
                <w:lang w:eastAsia="ar-SA"/>
              </w:rPr>
              <w:t xml:space="preserve">ismaz 5 (piecu) gadu garumā no licences piegādes brīža. </w:t>
            </w:r>
          </w:p>
        </w:tc>
        <w:tc>
          <w:tcPr>
            <w:tcW w:w="1979" w:type="pct"/>
            <w:tcBorders>
              <w:top w:val="single" w:sz="4" w:space="0" w:color="auto"/>
              <w:left w:val="single" w:sz="4" w:space="0" w:color="auto"/>
              <w:bottom w:val="single" w:sz="4" w:space="0" w:color="auto"/>
              <w:right w:val="single" w:sz="4" w:space="0" w:color="auto"/>
            </w:tcBorders>
          </w:tcPr>
          <w:p w14:paraId="28BE2398"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r>
      <w:tr w:rsidR="009761DF" w:rsidRPr="008A5154" w14:paraId="441C280C" w14:textId="77777777" w:rsidTr="008202BA">
        <w:trPr>
          <w:trHeight w:val="385"/>
        </w:trPr>
        <w:tc>
          <w:tcPr>
            <w:tcW w:w="209" w:type="pct"/>
            <w:vMerge/>
            <w:tcBorders>
              <w:left w:val="single" w:sz="4" w:space="0" w:color="auto"/>
              <w:right w:val="single" w:sz="4" w:space="0" w:color="auto"/>
            </w:tcBorders>
          </w:tcPr>
          <w:p w14:paraId="39355E13" w14:textId="77777777" w:rsidR="009761DF" w:rsidRPr="008A5154" w:rsidRDefault="009761DF" w:rsidP="000548AC">
            <w:pPr>
              <w:tabs>
                <w:tab w:val="left" w:pos="0"/>
              </w:tabs>
              <w:suppressAutoHyphens/>
              <w:spacing w:after="240"/>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4F66C15D" w14:textId="77777777" w:rsidR="009761DF" w:rsidRPr="008A5154" w:rsidRDefault="009761DF" w:rsidP="008202BA">
            <w:pPr>
              <w:tabs>
                <w:tab w:val="left" w:pos="0"/>
              </w:tabs>
              <w:suppressAutoHyphens/>
              <w:spacing w:after="240"/>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Programmatūras piegādes veids</w:t>
            </w:r>
          </w:p>
        </w:tc>
        <w:tc>
          <w:tcPr>
            <w:tcW w:w="1718" w:type="pct"/>
            <w:tcBorders>
              <w:top w:val="single" w:sz="4" w:space="0" w:color="auto"/>
              <w:left w:val="single" w:sz="4" w:space="0" w:color="auto"/>
              <w:bottom w:val="single" w:sz="4" w:space="0" w:color="auto"/>
              <w:right w:val="single" w:sz="4" w:space="0" w:color="auto"/>
            </w:tcBorders>
            <w:vAlign w:val="center"/>
          </w:tcPr>
          <w:p w14:paraId="3414EB0C" w14:textId="77777777" w:rsidR="009761DF" w:rsidRPr="008A5154" w:rsidRDefault="009761DF" w:rsidP="008202BA">
            <w:pPr>
              <w:spacing w:after="240"/>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 xml:space="preserve">Programmatūra </w:t>
            </w:r>
            <w:proofErr w:type="spellStart"/>
            <w:r w:rsidRPr="008A5154">
              <w:rPr>
                <w:rFonts w:ascii="Times New Roman" w:eastAsia="Times New Roman" w:hAnsi="Times New Roman" w:cs="Times New Roman"/>
                <w:lang w:eastAsia="ar-SA"/>
              </w:rPr>
              <w:t>lejuplādējama</w:t>
            </w:r>
            <w:proofErr w:type="spellEnd"/>
            <w:r w:rsidRPr="008A5154">
              <w:rPr>
                <w:rFonts w:ascii="Times New Roman" w:eastAsia="Times New Roman" w:hAnsi="Times New Roman" w:cs="Times New Roman"/>
                <w:lang w:eastAsia="ar-SA"/>
              </w:rPr>
              <w:t xml:space="preserve"> internetā vai piegādājama atsevišķā datu nesējā.</w:t>
            </w:r>
          </w:p>
        </w:tc>
        <w:tc>
          <w:tcPr>
            <w:tcW w:w="1979" w:type="pct"/>
            <w:tcBorders>
              <w:top w:val="single" w:sz="4" w:space="0" w:color="auto"/>
              <w:left w:val="single" w:sz="4" w:space="0" w:color="auto"/>
              <w:bottom w:val="single" w:sz="4" w:space="0" w:color="auto"/>
              <w:right w:val="single" w:sz="4" w:space="0" w:color="auto"/>
            </w:tcBorders>
          </w:tcPr>
          <w:p w14:paraId="2189F22B" w14:textId="77777777" w:rsidR="009761DF" w:rsidRPr="008A5154" w:rsidRDefault="009761DF" w:rsidP="000548AC">
            <w:pPr>
              <w:spacing w:after="240"/>
              <w:jc w:val="both"/>
              <w:rPr>
                <w:rFonts w:ascii="Times New Roman" w:eastAsia="Times New Roman" w:hAnsi="Times New Roman" w:cs="Times New Roman"/>
                <w:lang w:eastAsia="ar-SA"/>
              </w:rPr>
            </w:pPr>
          </w:p>
        </w:tc>
      </w:tr>
      <w:tr w:rsidR="009761DF" w:rsidRPr="008A5154" w14:paraId="4F6F52FE" w14:textId="77777777" w:rsidTr="00E97256">
        <w:trPr>
          <w:trHeight w:val="591"/>
        </w:trPr>
        <w:tc>
          <w:tcPr>
            <w:tcW w:w="209" w:type="pct"/>
            <w:vMerge/>
            <w:tcBorders>
              <w:left w:val="single" w:sz="4" w:space="0" w:color="auto"/>
              <w:right w:val="single" w:sz="4" w:space="0" w:color="auto"/>
            </w:tcBorders>
          </w:tcPr>
          <w:p w14:paraId="073938B1"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39409A18" w14:textId="77777777" w:rsidR="009761DF" w:rsidRPr="008A5154" w:rsidRDefault="009761DF"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Piegādes laiks</w:t>
            </w:r>
          </w:p>
        </w:tc>
        <w:tc>
          <w:tcPr>
            <w:tcW w:w="1718" w:type="pct"/>
            <w:tcBorders>
              <w:top w:val="single" w:sz="4" w:space="0" w:color="auto"/>
              <w:left w:val="single" w:sz="4" w:space="0" w:color="auto"/>
              <w:bottom w:val="single" w:sz="4" w:space="0" w:color="auto"/>
              <w:right w:val="single" w:sz="4" w:space="0" w:color="auto"/>
            </w:tcBorders>
            <w:vAlign w:val="center"/>
          </w:tcPr>
          <w:p w14:paraId="7E64629B" w14:textId="0F0935E9" w:rsidR="009761DF" w:rsidRPr="008A5154" w:rsidRDefault="009761DF" w:rsidP="00E97256">
            <w:pPr>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Ne vēlāk kā 14 dienu laikā n</w:t>
            </w:r>
            <w:bookmarkStart w:id="0" w:name="_GoBack"/>
            <w:bookmarkEnd w:id="0"/>
            <w:r w:rsidRPr="008A5154">
              <w:rPr>
                <w:rFonts w:ascii="Times New Roman" w:eastAsia="Times New Roman" w:hAnsi="Times New Roman" w:cs="Times New Roman"/>
                <w:lang w:eastAsia="ar-SA"/>
              </w:rPr>
              <w:t>o līguma noslēgšanas dienas</w:t>
            </w:r>
            <w:r w:rsidR="00E97256" w:rsidRPr="008A5154">
              <w:rPr>
                <w:rFonts w:ascii="Times New Roman" w:eastAsia="Times New Roman" w:hAnsi="Times New Roman" w:cs="Times New Roman"/>
                <w:lang w:eastAsia="ar-SA"/>
              </w:rPr>
              <w:t>.</w:t>
            </w:r>
          </w:p>
        </w:tc>
        <w:tc>
          <w:tcPr>
            <w:tcW w:w="1979" w:type="pct"/>
            <w:tcBorders>
              <w:top w:val="single" w:sz="4" w:space="0" w:color="auto"/>
              <w:left w:val="single" w:sz="4" w:space="0" w:color="auto"/>
              <w:bottom w:val="single" w:sz="4" w:space="0" w:color="auto"/>
              <w:right w:val="single" w:sz="4" w:space="0" w:color="auto"/>
            </w:tcBorders>
          </w:tcPr>
          <w:p w14:paraId="6C27D6FB" w14:textId="77777777" w:rsidR="009761DF" w:rsidRPr="008A5154" w:rsidRDefault="009761DF" w:rsidP="000548AC">
            <w:pPr>
              <w:jc w:val="both"/>
              <w:rPr>
                <w:rFonts w:ascii="Times New Roman" w:eastAsia="Times New Roman" w:hAnsi="Times New Roman" w:cs="Times New Roman"/>
                <w:lang w:eastAsia="ar-SA"/>
              </w:rPr>
            </w:pPr>
          </w:p>
        </w:tc>
      </w:tr>
      <w:tr w:rsidR="009761DF" w:rsidRPr="008A5154" w14:paraId="254AA94A" w14:textId="77777777" w:rsidTr="008202BA">
        <w:tc>
          <w:tcPr>
            <w:tcW w:w="209" w:type="pct"/>
            <w:vMerge/>
            <w:tcBorders>
              <w:left w:val="single" w:sz="4" w:space="0" w:color="auto"/>
              <w:right w:val="single" w:sz="4" w:space="0" w:color="auto"/>
            </w:tcBorders>
          </w:tcPr>
          <w:p w14:paraId="7CCFC531"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4" w:space="0" w:color="auto"/>
              <w:right w:val="single" w:sz="4" w:space="0" w:color="auto"/>
            </w:tcBorders>
            <w:vAlign w:val="center"/>
          </w:tcPr>
          <w:p w14:paraId="49CCF0B8" w14:textId="77777777" w:rsidR="009761DF" w:rsidRPr="008A5154" w:rsidRDefault="009761DF"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Lietošanas instrukcija latviešu un/vai angļu valodā</w:t>
            </w:r>
          </w:p>
        </w:tc>
        <w:tc>
          <w:tcPr>
            <w:tcW w:w="1718" w:type="pct"/>
            <w:tcBorders>
              <w:top w:val="single" w:sz="4" w:space="0" w:color="auto"/>
              <w:left w:val="single" w:sz="4" w:space="0" w:color="auto"/>
              <w:bottom w:val="single" w:sz="4" w:space="0" w:color="auto"/>
              <w:right w:val="single" w:sz="4" w:space="0" w:color="auto"/>
            </w:tcBorders>
            <w:vAlign w:val="center"/>
          </w:tcPr>
          <w:p w14:paraId="563BAFDD" w14:textId="77777777" w:rsidR="009761DF" w:rsidRPr="008A5154" w:rsidRDefault="009761DF" w:rsidP="008202BA">
            <w:pPr>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 xml:space="preserve">Tiek nodrošināta </w:t>
            </w:r>
          </w:p>
        </w:tc>
        <w:tc>
          <w:tcPr>
            <w:tcW w:w="1979" w:type="pct"/>
            <w:tcBorders>
              <w:top w:val="single" w:sz="4" w:space="0" w:color="auto"/>
              <w:left w:val="single" w:sz="4" w:space="0" w:color="auto"/>
              <w:bottom w:val="single" w:sz="4" w:space="0" w:color="auto"/>
              <w:right w:val="single" w:sz="4" w:space="0" w:color="auto"/>
            </w:tcBorders>
          </w:tcPr>
          <w:p w14:paraId="4AD69623" w14:textId="77777777" w:rsidR="009761DF" w:rsidRPr="008A5154" w:rsidRDefault="009761DF" w:rsidP="000548AC">
            <w:pPr>
              <w:jc w:val="both"/>
              <w:rPr>
                <w:rFonts w:ascii="Times New Roman" w:eastAsia="Times New Roman" w:hAnsi="Times New Roman" w:cs="Times New Roman"/>
                <w:lang w:eastAsia="ar-SA"/>
              </w:rPr>
            </w:pPr>
          </w:p>
        </w:tc>
      </w:tr>
      <w:tr w:rsidR="009761DF" w:rsidRPr="008A5154" w14:paraId="4060B4D1" w14:textId="77777777" w:rsidTr="008202BA">
        <w:trPr>
          <w:trHeight w:val="637"/>
        </w:trPr>
        <w:tc>
          <w:tcPr>
            <w:tcW w:w="209" w:type="pct"/>
            <w:vMerge/>
            <w:tcBorders>
              <w:left w:val="single" w:sz="4" w:space="0" w:color="auto"/>
              <w:bottom w:val="single" w:sz="12" w:space="0" w:color="auto"/>
              <w:right w:val="single" w:sz="4" w:space="0" w:color="auto"/>
            </w:tcBorders>
          </w:tcPr>
          <w:p w14:paraId="3C4D36ED" w14:textId="77777777" w:rsidR="009761DF" w:rsidRPr="008A5154" w:rsidRDefault="009761DF" w:rsidP="000548AC">
            <w:pPr>
              <w:tabs>
                <w:tab w:val="left" w:pos="0"/>
              </w:tabs>
              <w:suppressAutoHyphens/>
              <w:jc w:val="both"/>
              <w:rPr>
                <w:rFonts w:ascii="Times New Roman" w:eastAsia="Times New Roman" w:hAnsi="Times New Roman" w:cs="Times New Roman"/>
                <w:lang w:eastAsia="ar-SA"/>
              </w:rPr>
            </w:pPr>
          </w:p>
        </w:tc>
        <w:tc>
          <w:tcPr>
            <w:tcW w:w="1094" w:type="pct"/>
            <w:tcBorders>
              <w:top w:val="single" w:sz="4" w:space="0" w:color="auto"/>
              <w:left w:val="single" w:sz="4" w:space="0" w:color="auto"/>
              <w:bottom w:val="single" w:sz="12" w:space="0" w:color="auto"/>
              <w:right w:val="single" w:sz="4" w:space="0" w:color="auto"/>
            </w:tcBorders>
            <w:vAlign w:val="center"/>
          </w:tcPr>
          <w:p w14:paraId="79410107" w14:textId="77777777" w:rsidR="009761DF" w:rsidRPr="008A5154" w:rsidRDefault="009761DF" w:rsidP="008202BA">
            <w:pPr>
              <w:tabs>
                <w:tab w:val="left" w:pos="0"/>
              </w:tabs>
              <w:suppressAutoHyphens/>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Atjauninājumi</w:t>
            </w:r>
          </w:p>
        </w:tc>
        <w:tc>
          <w:tcPr>
            <w:tcW w:w="1718" w:type="pct"/>
            <w:tcBorders>
              <w:top w:val="single" w:sz="4" w:space="0" w:color="auto"/>
              <w:left w:val="single" w:sz="4" w:space="0" w:color="auto"/>
              <w:bottom w:val="single" w:sz="12" w:space="0" w:color="auto"/>
              <w:right w:val="single" w:sz="4" w:space="0" w:color="auto"/>
            </w:tcBorders>
            <w:vAlign w:val="center"/>
          </w:tcPr>
          <w:p w14:paraId="4DD16F11" w14:textId="7AFD2BC1" w:rsidR="009761DF" w:rsidRPr="008A5154" w:rsidRDefault="008202BA" w:rsidP="008202BA">
            <w:pPr>
              <w:rPr>
                <w:rFonts w:ascii="Times New Roman" w:eastAsia="Times New Roman" w:hAnsi="Times New Roman" w:cs="Times New Roman"/>
                <w:lang w:eastAsia="ar-SA"/>
              </w:rPr>
            </w:pPr>
            <w:r w:rsidRPr="008A5154">
              <w:rPr>
                <w:rFonts w:ascii="Times New Roman" w:eastAsia="Times New Roman" w:hAnsi="Times New Roman" w:cs="Times New Roman"/>
                <w:lang w:eastAsia="ar-SA"/>
              </w:rPr>
              <w:t>P</w:t>
            </w:r>
            <w:r w:rsidR="00443E31" w:rsidRPr="008A5154">
              <w:rPr>
                <w:rFonts w:ascii="Times New Roman" w:eastAsia="Times New Roman" w:hAnsi="Times New Roman" w:cs="Times New Roman"/>
                <w:lang w:eastAsia="ar-SA"/>
              </w:rPr>
              <w:t>retend</w:t>
            </w:r>
            <w:r w:rsidRPr="008A5154">
              <w:rPr>
                <w:rFonts w:ascii="Times New Roman" w:eastAsia="Times New Roman" w:hAnsi="Times New Roman" w:cs="Times New Roman"/>
                <w:lang w:eastAsia="ar-SA"/>
              </w:rPr>
              <w:t>e</w:t>
            </w:r>
            <w:r w:rsidR="00443E31" w:rsidRPr="008A5154">
              <w:rPr>
                <w:rFonts w:ascii="Times New Roman" w:eastAsia="Times New Roman" w:hAnsi="Times New Roman" w:cs="Times New Roman"/>
                <w:lang w:eastAsia="ar-SA"/>
              </w:rPr>
              <w:t>n</w:t>
            </w:r>
            <w:r w:rsidRPr="008A5154">
              <w:rPr>
                <w:rFonts w:ascii="Times New Roman" w:eastAsia="Times New Roman" w:hAnsi="Times New Roman" w:cs="Times New Roman"/>
                <w:lang w:eastAsia="ar-SA"/>
              </w:rPr>
              <w:t xml:space="preserve">ts nodrošina, ar ražotāja atbalstu, </w:t>
            </w:r>
            <w:r w:rsidR="009761DF" w:rsidRPr="008A5154">
              <w:rPr>
                <w:rFonts w:ascii="Times New Roman" w:eastAsia="Times New Roman" w:hAnsi="Times New Roman" w:cs="Times New Roman"/>
                <w:lang w:eastAsia="ar-SA"/>
              </w:rPr>
              <w:t xml:space="preserve"> vismaz 5 gadu garumā no</w:t>
            </w:r>
            <w:r w:rsidRPr="008A5154">
              <w:rPr>
                <w:rFonts w:ascii="Times New Roman" w:eastAsia="Times New Roman" w:hAnsi="Times New Roman" w:cs="Times New Roman"/>
                <w:lang w:eastAsia="ar-SA"/>
              </w:rPr>
              <w:t xml:space="preserve"> licences piegādes brīža. </w:t>
            </w:r>
          </w:p>
        </w:tc>
        <w:tc>
          <w:tcPr>
            <w:tcW w:w="1979" w:type="pct"/>
            <w:tcBorders>
              <w:top w:val="single" w:sz="4" w:space="0" w:color="auto"/>
              <w:left w:val="single" w:sz="4" w:space="0" w:color="auto"/>
              <w:bottom w:val="single" w:sz="12" w:space="0" w:color="auto"/>
              <w:right w:val="single" w:sz="4" w:space="0" w:color="auto"/>
            </w:tcBorders>
          </w:tcPr>
          <w:p w14:paraId="769EAD06" w14:textId="77777777" w:rsidR="009761DF" w:rsidRPr="008A5154" w:rsidRDefault="009761DF" w:rsidP="000548AC">
            <w:pPr>
              <w:jc w:val="both"/>
              <w:rPr>
                <w:rFonts w:ascii="Times New Roman" w:eastAsia="Times New Roman" w:hAnsi="Times New Roman" w:cs="Times New Roman"/>
                <w:lang w:eastAsia="ar-SA"/>
              </w:rPr>
            </w:pPr>
          </w:p>
        </w:tc>
      </w:tr>
    </w:tbl>
    <w:p w14:paraId="590596A8" w14:textId="77777777" w:rsidR="0043357D" w:rsidRPr="008A5154" w:rsidRDefault="0043357D" w:rsidP="00816F89">
      <w:pPr>
        <w:tabs>
          <w:tab w:val="center" w:pos="4819"/>
        </w:tabs>
        <w:jc w:val="center"/>
        <w:rPr>
          <w:rFonts w:ascii="Times New Roman" w:eastAsia="Cambria" w:hAnsi="Times New Roman" w:cs="Times New Roman"/>
          <w:b/>
          <w:kern w:val="56"/>
        </w:rPr>
      </w:pPr>
    </w:p>
    <w:p w14:paraId="467197FA" w14:textId="77777777" w:rsidR="00B45EA8" w:rsidRPr="008A5154" w:rsidRDefault="00B45EA8" w:rsidP="00E27483">
      <w:pPr>
        <w:spacing w:after="0" w:line="240" w:lineRule="auto"/>
        <w:ind w:right="-450"/>
        <w:jc w:val="both"/>
        <w:rPr>
          <w:rFonts w:ascii="Times New Roman" w:eastAsia="Cambria" w:hAnsi="Times New Roman" w:cs="Times New Roman"/>
          <w:b/>
          <w:kern w:val="56"/>
        </w:rPr>
      </w:pPr>
      <w:r w:rsidRPr="008A5154">
        <w:rPr>
          <w:rFonts w:ascii="Times New Roman" w:eastAsia="Cambria" w:hAnsi="Times New Roman" w:cs="Times New Roman"/>
          <w:b/>
          <w:kern w:val="56"/>
        </w:rPr>
        <w:t xml:space="preserve">Vispārīgās prasības: </w:t>
      </w:r>
    </w:p>
    <w:p w14:paraId="0EE02FB5" w14:textId="77777777" w:rsidR="00B45EA8" w:rsidRPr="008A5154" w:rsidRDefault="00B45EA8" w:rsidP="00E27483">
      <w:pPr>
        <w:spacing w:after="0" w:line="240" w:lineRule="auto"/>
        <w:ind w:right="-450"/>
        <w:jc w:val="both"/>
        <w:rPr>
          <w:rFonts w:ascii="Times New Roman" w:eastAsia="Cambria" w:hAnsi="Times New Roman" w:cs="Times New Roman"/>
          <w:kern w:val="56"/>
        </w:rPr>
      </w:pPr>
      <w:r w:rsidRPr="008A5154">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4992FD15" w14:textId="77777777" w:rsidR="00B45EA8" w:rsidRPr="008A5154" w:rsidRDefault="00B45EA8" w:rsidP="00E27483">
      <w:pPr>
        <w:spacing w:after="0" w:line="240" w:lineRule="auto"/>
        <w:ind w:right="-450"/>
        <w:jc w:val="both"/>
        <w:rPr>
          <w:rFonts w:ascii="Times New Roman" w:eastAsia="Cambria" w:hAnsi="Times New Roman" w:cs="Times New Roman"/>
          <w:kern w:val="56"/>
        </w:rPr>
      </w:pPr>
      <w:r w:rsidRPr="008A5154">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703EFAA" w14:textId="77777777" w:rsidR="009761DF" w:rsidRPr="008A5154" w:rsidRDefault="009761DF" w:rsidP="00E559A0">
      <w:pPr>
        <w:tabs>
          <w:tab w:val="center" w:pos="4819"/>
        </w:tabs>
        <w:spacing w:after="0" w:line="240" w:lineRule="auto"/>
        <w:rPr>
          <w:rFonts w:ascii="Times New Roman" w:eastAsia="Cambria" w:hAnsi="Times New Roman" w:cs="Times New Roman"/>
          <w:kern w:val="56"/>
        </w:rPr>
      </w:pPr>
    </w:p>
    <w:p w14:paraId="5D0E08D9" w14:textId="77777777" w:rsidR="009761DF" w:rsidRPr="008A5154" w:rsidRDefault="009761DF" w:rsidP="00E559A0">
      <w:pPr>
        <w:tabs>
          <w:tab w:val="center" w:pos="4819"/>
        </w:tabs>
        <w:spacing w:after="0" w:line="240" w:lineRule="auto"/>
        <w:rPr>
          <w:rFonts w:ascii="Times New Roman" w:eastAsia="Cambria" w:hAnsi="Times New Roman" w:cs="Times New Roman"/>
          <w:kern w:val="56"/>
        </w:rPr>
      </w:pPr>
    </w:p>
    <w:p w14:paraId="7E766098" w14:textId="77777777" w:rsidR="00FF25B7" w:rsidRPr="000341E1" w:rsidRDefault="00B45EA8" w:rsidP="00E559A0">
      <w:pPr>
        <w:tabs>
          <w:tab w:val="center" w:pos="4819"/>
        </w:tabs>
        <w:spacing w:after="0" w:line="240" w:lineRule="auto"/>
      </w:pPr>
      <w:r w:rsidRPr="008A5154">
        <w:rPr>
          <w:rFonts w:ascii="Times New Roman" w:eastAsia="Cambria" w:hAnsi="Times New Roman" w:cs="Times New Roman"/>
          <w:kern w:val="56"/>
        </w:rPr>
        <w:t>Pretendenta nosaukums un reģistrācijas Nr.______</w:t>
      </w:r>
      <w:r w:rsidR="009761DF" w:rsidRPr="008A5154">
        <w:rPr>
          <w:rFonts w:ascii="Times New Roman" w:eastAsia="Cambria" w:hAnsi="Times New Roman" w:cs="Times New Roman"/>
          <w:kern w:val="56"/>
        </w:rPr>
        <w:t>_______</w:t>
      </w:r>
      <w:r w:rsidRPr="008A5154">
        <w:rPr>
          <w:rFonts w:ascii="Times New Roman" w:eastAsia="Cambria" w:hAnsi="Times New Roman" w:cs="Times New Roman"/>
          <w:kern w:val="56"/>
        </w:rPr>
        <w:t>____________________</w:t>
      </w:r>
    </w:p>
    <w:sectPr w:rsidR="00FF25B7" w:rsidRPr="000341E1" w:rsidSect="009761DF">
      <w:footerReference w:type="default" r:id="rId7"/>
      <w:pgSz w:w="15840" w:h="12240" w:orient="landscape"/>
      <w:pgMar w:top="180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3CDA" w14:textId="77777777" w:rsidR="009761DF" w:rsidRDefault="009761DF" w:rsidP="009761DF">
      <w:pPr>
        <w:spacing w:after="0" w:line="240" w:lineRule="auto"/>
      </w:pPr>
      <w:r>
        <w:separator/>
      </w:r>
    </w:p>
  </w:endnote>
  <w:endnote w:type="continuationSeparator" w:id="0">
    <w:p w14:paraId="2E2DDA28" w14:textId="77777777" w:rsidR="009761DF" w:rsidRDefault="009761DF" w:rsidP="0097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68388"/>
      <w:docPartObj>
        <w:docPartGallery w:val="Page Numbers (Bottom of Page)"/>
        <w:docPartUnique/>
      </w:docPartObj>
    </w:sdtPr>
    <w:sdtEndPr>
      <w:rPr>
        <w:noProof/>
      </w:rPr>
    </w:sdtEndPr>
    <w:sdtContent>
      <w:p w14:paraId="7EEA30B3" w14:textId="26F02AB2" w:rsidR="009761DF" w:rsidRDefault="009761DF">
        <w:pPr>
          <w:pStyle w:val="Footer"/>
          <w:jc w:val="right"/>
        </w:pPr>
        <w:r>
          <w:fldChar w:fldCharType="begin"/>
        </w:r>
        <w:r>
          <w:instrText xml:space="preserve"> PAGE   \* MERGEFORMAT </w:instrText>
        </w:r>
        <w:r>
          <w:fldChar w:fldCharType="separate"/>
        </w:r>
        <w:r w:rsidR="008A5154">
          <w:rPr>
            <w:noProof/>
          </w:rPr>
          <w:t>9</w:t>
        </w:r>
        <w:r>
          <w:rPr>
            <w:noProof/>
          </w:rPr>
          <w:fldChar w:fldCharType="end"/>
        </w:r>
      </w:p>
    </w:sdtContent>
  </w:sdt>
  <w:p w14:paraId="795B2CE6" w14:textId="77777777" w:rsidR="009761DF" w:rsidRDefault="0097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4ACB" w14:textId="77777777" w:rsidR="009761DF" w:rsidRDefault="009761DF" w:rsidP="009761DF">
      <w:pPr>
        <w:spacing w:after="0" w:line="240" w:lineRule="auto"/>
      </w:pPr>
      <w:r>
        <w:separator/>
      </w:r>
    </w:p>
  </w:footnote>
  <w:footnote w:type="continuationSeparator" w:id="0">
    <w:p w14:paraId="4036445B" w14:textId="77777777" w:rsidR="009761DF" w:rsidRDefault="009761DF" w:rsidP="0097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E7223"/>
    <w:rsid w:val="00210A52"/>
    <w:rsid w:val="00293355"/>
    <w:rsid w:val="002F1390"/>
    <w:rsid w:val="003077B8"/>
    <w:rsid w:val="003778B0"/>
    <w:rsid w:val="003C5327"/>
    <w:rsid w:val="0043357D"/>
    <w:rsid w:val="00443E31"/>
    <w:rsid w:val="00455DD1"/>
    <w:rsid w:val="00551D48"/>
    <w:rsid w:val="00554B28"/>
    <w:rsid w:val="00694B35"/>
    <w:rsid w:val="007D755B"/>
    <w:rsid w:val="00816F89"/>
    <w:rsid w:val="008202BA"/>
    <w:rsid w:val="00887C4B"/>
    <w:rsid w:val="008A5154"/>
    <w:rsid w:val="008B4586"/>
    <w:rsid w:val="009761DF"/>
    <w:rsid w:val="00A944C0"/>
    <w:rsid w:val="00AA7364"/>
    <w:rsid w:val="00AC159E"/>
    <w:rsid w:val="00AC48B2"/>
    <w:rsid w:val="00B45EA8"/>
    <w:rsid w:val="00BB656F"/>
    <w:rsid w:val="00BC61AE"/>
    <w:rsid w:val="00C2439B"/>
    <w:rsid w:val="00C45255"/>
    <w:rsid w:val="00CC2A2F"/>
    <w:rsid w:val="00D64AB6"/>
    <w:rsid w:val="00DD52AE"/>
    <w:rsid w:val="00DF5134"/>
    <w:rsid w:val="00E27483"/>
    <w:rsid w:val="00E559A0"/>
    <w:rsid w:val="00E91D1F"/>
    <w:rsid w:val="00E97256"/>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F500"/>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Normal bullet 2,Bullet list"/>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aliases w:val="Strip Char,H&amp;P List Paragraph Char,Normal bullet 2 Char,Bullet list Char"/>
    <w:link w:val="ListParagraph"/>
    <w:uiPriority w:val="34"/>
    <w:locked/>
    <w:rsid w:val="00B45EA8"/>
  </w:style>
  <w:style w:type="paragraph" w:styleId="NoSpacing">
    <w:name w:val="No Spacing"/>
    <w:uiPriority w:val="1"/>
    <w:qFormat/>
    <w:rsid w:val="00B45EA8"/>
    <w:pPr>
      <w:spacing w:after="0" w:line="240" w:lineRule="auto"/>
    </w:pPr>
  </w:style>
  <w:style w:type="paragraph" w:styleId="Header">
    <w:name w:val="header"/>
    <w:basedOn w:val="Normal"/>
    <w:link w:val="HeaderChar"/>
    <w:uiPriority w:val="99"/>
    <w:unhideWhenUsed/>
    <w:rsid w:val="009761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1DF"/>
    <w:rPr>
      <w:rFonts w:ascii="Calibri" w:eastAsia="Calibri" w:hAnsi="Calibri" w:cs="Calibri"/>
      <w:color w:val="000000"/>
      <w:lang w:eastAsia="lv-LV"/>
    </w:rPr>
  </w:style>
  <w:style w:type="paragraph" w:styleId="Footer">
    <w:name w:val="footer"/>
    <w:basedOn w:val="Normal"/>
    <w:link w:val="FooterChar"/>
    <w:uiPriority w:val="99"/>
    <w:unhideWhenUsed/>
    <w:rsid w:val="009761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1DF"/>
    <w:rPr>
      <w:rFonts w:ascii="Calibri" w:eastAsia="Calibri" w:hAnsi="Calibri" w:cs="Calibri"/>
      <w:color w:val="000000"/>
      <w:lang w:eastAsia="lv-LV"/>
    </w:rPr>
  </w:style>
  <w:style w:type="character" w:styleId="CommentReference">
    <w:name w:val="annotation reference"/>
    <w:basedOn w:val="DefaultParagraphFont"/>
    <w:uiPriority w:val="99"/>
    <w:semiHidden/>
    <w:unhideWhenUsed/>
    <w:rsid w:val="001E7223"/>
    <w:rPr>
      <w:sz w:val="16"/>
      <w:szCs w:val="16"/>
    </w:rPr>
  </w:style>
  <w:style w:type="paragraph" w:styleId="CommentText">
    <w:name w:val="annotation text"/>
    <w:basedOn w:val="Normal"/>
    <w:link w:val="CommentTextChar"/>
    <w:uiPriority w:val="99"/>
    <w:semiHidden/>
    <w:unhideWhenUsed/>
    <w:rsid w:val="001E7223"/>
    <w:pPr>
      <w:spacing w:line="240" w:lineRule="auto"/>
    </w:pPr>
    <w:rPr>
      <w:sz w:val="20"/>
      <w:szCs w:val="20"/>
    </w:rPr>
  </w:style>
  <w:style w:type="character" w:customStyle="1" w:styleId="CommentTextChar">
    <w:name w:val="Comment Text Char"/>
    <w:basedOn w:val="DefaultParagraphFont"/>
    <w:link w:val="CommentText"/>
    <w:uiPriority w:val="99"/>
    <w:semiHidden/>
    <w:rsid w:val="001E7223"/>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1E7223"/>
    <w:rPr>
      <w:b/>
      <w:bCs/>
    </w:rPr>
  </w:style>
  <w:style w:type="character" w:customStyle="1" w:styleId="CommentSubjectChar">
    <w:name w:val="Comment Subject Char"/>
    <w:basedOn w:val="CommentTextChar"/>
    <w:link w:val="CommentSubject"/>
    <w:uiPriority w:val="99"/>
    <w:semiHidden/>
    <w:rsid w:val="001E7223"/>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1E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23"/>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23</cp:revision>
  <dcterms:created xsi:type="dcterms:W3CDTF">2018-08-27T08:59:00Z</dcterms:created>
  <dcterms:modified xsi:type="dcterms:W3CDTF">2018-10-22T08:09:00Z</dcterms:modified>
</cp:coreProperties>
</file>