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750401">
        <w:rPr>
          <w:rFonts w:eastAsia="Cambria"/>
          <w:kern w:val="56"/>
          <w:sz w:val="20"/>
          <w:szCs w:val="20"/>
        </w:rPr>
        <w:t>.1.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6B737E">
        <w:rPr>
          <w:rFonts w:eastAsia="Cambria"/>
          <w:kern w:val="56"/>
          <w:sz w:val="20"/>
          <w:szCs w:val="20"/>
        </w:rPr>
        <w:t>60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  <w:bookmarkStart w:id="0" w:name="_GoBack"/>
      <w:bookmarkEnd w:id="0"/>
    </w:p>
    <w:p w:rsidR="006B4454" w:rsidRPr="006B4454" w:rsidRDefault="00FC3F25" w:rsidP="006B4454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6B4454" w:rsidRPr="006B4454">
        <w:rPr>
          <w:rFonts w:eastAsia="Cambria"/>
          <w:b/>
          <w:kern w:val="56"/>
        </w:rPr>
        <w:t xml:space="preserve">“Acu kustību reģistrācijas aparatūras un analīzes programmatūra studiju programmu modernizēšanai” </w:t>
      </w:r>
    </w:p>
    <w:p w:rsidR="00FC3F25" w:rsidRDefault="00001603" w:rsidP="004545D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6B4454">
        <w:rPr>
          <w:rFonts w:eastAsia="Cambria"/>
          <w:b/>
          <w:kern w:val="56"/>
        </w:rPr>
        <w:t>60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02"/>
        <w:gridCol w:w="1418"/>
        <w:gridCol w:w="1350"/>
        <w:gridCol w:w="2407"/>
        <w:gridCol w:w="2160"/>
      </w:tblGrid>
      <w:tr w:rsidR="00FC3F25" w:rsidRPr="00E03AD6" w:rsidTr="002A65EA">
        <w:trPr>
          <w:cantSplit/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7F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2A65EA">
        <w:trPr>
          <w:cantSplit/>
          <w:trHeight w:val="35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750401" w:rsidRDefault="002A65EA" w:rsidP="00750401">
            <w:r w:rsidRPr="006B4454">
              <w:rPr>
                <w:rFonts w:eastAsia="Cambria"/>
                <w:b/>
                <w:kern w:val="56"/>
              </w:rPr>
              <w:t xml:space="preserve">Acu </w:t>
            </w:r>
            <w:r>
              <w:rPr>
                <w:rFonts w:eastAsia="Cambria"/>
                <w:b/>
                <w:kern w:val="56"/>
              </w:rPr>
              <w:t>kustību reģistrācijas aparatūra (modulis)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6B4454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6B4454" w:rsidRPr="00E03AD6" w:rsidTr="002A65EA">
        <w:trPr>
          <w:cantSplit/>
          <w:trHeight w:val="35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454" w:rsidRPr="00750401" w:rsidRDefault="002A65EA" w:rsidP="00750401">
            <w:pPr>
              <w:rPr>
                <w:rFonts w:eastAsia="Cambria"/>
                <w:kern w:val="56"/>
              </w:rPr>
            </w:pPr>
            <w:r>
              <w:rPr>
                <w:rFonts w:eastAsia="Cambria"/>
                <w:b/>
                <w:kern w:val="56"/>
              </w:rPr>
              <w:t>Analīzes p</w:t>
            </w:r>
            <w:r w:rsidRPr="002A65EA">
              <w:rPr>
                <w:rFonts w:eastAsia="Cambria"/>
                <w:b/>
                <w:kern w:val="56"/>
              </w:rPr>
              <w:t xml:space="preserve">rogrammatūra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454" w:rsidRDefault="006B4454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54" w:rsidRDefault="002A65EA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54" w:rsidRDefault="002A65EA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54" w:rsidRDefault="002A65EA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  <w:r w:rsidR="002C6BE6">
        <w:rPr>
          <w:rFonts w:eastAsia="Cambria"/>
          <w:kern w:val="56"/>
        </w:rPr>
        <w:t xml:space="preserve"> </w:t>
      </w:r>
    </w:p>
    <w:p w:rsidR="00E227B6" w:rsidRDefault="00836AD1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836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836A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2A65EA"/>
    <w:rsid w:val="002C6BE6"/>
    <w:rsid w:val="004545DD"/>
    <w:rsid w:val="006A38AF"/>
    <w:rsid w:val="006B4454"/>
    <w:rsid w:val="006B737E"/>
    <w:rsid w:val="00750401"/>
    <w:rsid w:val="007F04C3"/>
    <w:rsid w:val="00836AD1"/>
    <w:rsid w:val="009A3CC5"/>
    <w:rsid w:val="00AA046A"/>
    <w:rsid w:val="00D24F0C"/>
    <w:rsid w:val="00F04E44"/>
    <w:rsid w:val="00FC14B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,H&amp;P List Paragraph,2,Strip,Colorful List - Accent 12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,H&amp;P List Paragraph Char,2 Char,Strip Char,Colorful List - Accent 12 Char"/>
    <w:link w:val="ListParagraph"/>
    <w:qFormat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13</cp:revision>
  <dcterms:created xsi:type="dcterms:W3CDTF">2018-01-11T11:12:00Z</dcterms:created>
  <dcterms:modified xsi:type="dcterms:W3CDTF">2018-07-06T11:24:00Z</dcterms:modified>
</cp:coreProperties>
</file>