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B6316F" w:rsidRPr="00B6316F" w:rsidRDefault="00B6316F" w:rsidP="00B6316F">
      <w:pPr>
        <w:jc w:val="center"/>
        <w:rPr>
          <w:rFonts w:ascii="Times New Roman" w:hAnsi="Times New Roman" w:cs="Times New Roman"/>
          <w:b/>
          <w:sz w:val="24"/>
          <w:szCs w:val="24"/>
        </w:rPr>
      </w:pPr>
      <w:r w:rsidRPr="00B6316F">
        <w:rPr>
          <w:rFonts w:ascii="Times New Roman" w:hAnsi="Times New Roman" w:cs="Times New Roman"/>
          <w:b/>
          <w:sz w:val="24"/>
          <w:szCs w:val="24"/>
        </w:rPr>
        <w:t>“</w:t>
      </w:r>
      <w:r w:rsidR="002B3BC2" w:rsidRPr="002B3BC2">
        <w:rPr>
          <w:rFonts w:ascii="Times New Roman" w:hAnsi="Times New Roman" w:cs="Times New Roman"/>
          <w:b/>
          <w:sz w:val="24"/>
          <w:szCs w:val="24"/>
        </w:rPr>
        <w:t xml:space="preserve">Zinātniskās aparatūras un aprīkojuma iegāde RTU Būvniecības inženierzinātņu fakultātei: telpisku objektu relatīvo deformāciju </w:t>
      </w:r>
      <w:proofErr w:type="spellStart"/>
      <w:r w:rsidR="002B3BC2" w:rsidRPr="002B3BC2">
        <w:rPr>
          <w:rFonts w:ascii="Times New Roman" w:hAnsi="Times New Roman" w:cs="Times New Roman"/>
          <w:b/>
          <w:sz w:val="24"/>
          <w:szCs w:val="24"/>
        </w:rPr>
        <w:t>ciparattēlu</w:t>
      </w:r>
      <w:proofErr w:type="spellEnd"/>
      <w:r w:rsidR="002B3BC2" w:rsidRPr="002B3BC2">
        <w:rPr>
          <w:rFonts w:ascii="Times New Roman" w:hAnsi="Times New Roman" w:cs="Times New Roman"/>
          <w:b/>
          <w:sz w:val="24"/>
          <w:szCs w:val="24"/>
        </w:rPr>
        <w:t xml:space="preserve"> korelācijas mēraparatūra</w:t>
      </w:r>
      <w:r w:rsidRPr="00B6316F">
        <w:rPr>
          <w:rFonts w:ascii="Times New Roman" w:hAnsi="Times New Roman" w:cs="Times New Roman"/>
          <w:b/>
          <w:sz w:val="24"/>
          <w:szCs w:val="24"/>
        </w:rPr>
        <w:t>”,</w:t>
      </w:r>
    </w:p>
    <w:p w:rsidR="00B6316F" w:rsidRPr="00B6316F" w:rsidRDefault="00B6316F" w:rsidP="00B6316F">
      <w:pPr>
        <w:tabs>
          <w:tab w:val="center" w:pos="4977"/>
          <w:tab w:val="left" w:pos="7725"/>
        </w:tabs>
        <w:jc w:val="center"/>
        <w:rPr>
          <w:rFonts w:ascii="Times New Roman" w:hAnsi="Times New Roman" w:cs="Times New Roman"/>
          <w:b/>
          <w:sz w:val="24"/>
          <w:szCs w:val="24"/>
        </w:rPr>
      </w:pPr>
      <w:r w:rsidRPr="00B6316F">
        <w:rPr>
          <w:rFonts w:ascii="Times New Roman" w:hAnsi="Times New Roman" w:cs="Times New Roman"/>
          <w:b/>
          <w:sz w:val="24"/>
          <w:szCs w:val="24"/>
        </w:rPr>
        <w:t>(I</w:t>
      </w:r>
      <w:r w:rsidR="002B3BC2">
        <w:rPr>
          <w:rFonts w:ascii="Times New Roman" w:hAnsi="Times New Roman" w:cs="Times New Roman"/>
          <w:b/>
          <w:sz w:val="24"/>
          <w:szCs w:val="24"/>
        </w:rPr>
        <w:t>dentifikācijas Nr. RTU – 2018/108</w:t>
      </w:r>
      <w:r w:rsidRPr="00B6316F">
        <w:rPr>
          <w:rFonts w:ascii="Times New Roman" w:hAnsi="Times New Roman" w:cs="Times New Roman"/>
          <w:b/>
          <w:sz w:val="24"/>
          <w:szCs w:val="24"/>
        </w:rPr>
        <w:t>)</w:t>
      </w:r>
    </w:p>
    <w:p w:rsidR="00D62EB6" w:rsidRPr="00B06154"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D62EB6" w:rsidRPr="00B06154" w:rsidRDefault="00D62EB6" w:rsidP="00D62EB6">
      <w:pPr>
        <w:spacing w:after="0" w:line="240" w:lineRule="auto"/>
        <w:rPr>
          <w:rFonts w:ascii="Times New Roman" w:eastAsia="Cambria" w:hAnsi="Times New Roman" w:cs="Times New Roman"/>
          <w:bCs/>
          <w:sz w:val="24"/>
          <w:szCs w:val="24"/>
        </w:rPr>
      </w:pPr>
    </w:p>
    <w:p w:rsidR="00D62EB6" w:rsidRDefault="00BA75C7" w:rsidP="00D62EB6">
      <w:pPr>
        <w:spacing w:after="0" w:line="240" w:lineRule="auto"/>
        <w:rPr>
          <w:rFonts w:ascii="Times New Roman" w:eastAsia="Cambria" w:hAnsi="Times New Roman" w:cs="Times New Roman"/>
          <w:bCs/>
          <w:sz w:val="24"/>
          <w:szCs w:val="24"/>
        </w:rPr>
      </w:pPr>
      <w:r w:rsidRPr="00B06154">
        <w:rPr>
          <w:rFonts w:ascii="Times New Roman" w:eastAsia="Cambria" w:hAnsi="Times New Roman" w:cs="Times New Roman"/>
          <w:bCs/>
          <w:sz w:val="24"/>
          <w:szCs w:val="24"/>
        </w:rPr>
        <w:t>Rīgā, 2018</w:t>
      </w:r>
      <w:r w:rsidR="00953A9E" w:rsidRPr="00B06154">
        <w:rPr>
          <w:rFonts w:ascii="Times New Roman" w:eastAsia="Cambria" w:hAnsi="Times New Roman" w:cs="Times New Roman"/>
          <w:bCs/>
          <w:sz w:val="24"/>
          <w:szCs w:val="24"/>
        </w:rPr>
        <w:t xml:space="preserve">.gada </w:t>
      </w:r>
      <w:r w:rsidR="002B3BC2">
        <w:rPr>
          <w:rFonts w:ascii="Times New Roman" w:eastAsia="Cambria" w:hAnsi="Times New Roman" w:cs="Times New Roman"/>
          <w:bCs/>
          <w:sz w:val="24"/>
          <w:szCs w:val="24"/>
        </w:rPr>
        <w:t>14</w:t>
      </w:r>
      <w:r w:rsidR="003D2168" w:rsidRPr="00B06154">
        <w:rPr>
          <w:rFonts w:ascii="Times New Roman" w:eastAsia="Cambria" w:hAnsi="Times New Roman" w:cs="Times New Roman"/>
          <w:bCs/>
          <w:sz w:val="24"/>
          <w:szCs w:val="24"/>
        </w:rPr>
        <w:t>.</w:t>
      </w:r>
      <w:r w:rsidR="002B3BC2">
        <w:rPr>
          <w:rFonts w:ascii="Times New Roman" w:eastAsia="Cambria" w:hAnsi="Times New Roman" w:cs="Times New Roman"/>
          <w:bCs/>
          <w:sz w:val="24"/>
          <w:szCs w:val="24"/>
        </w:rPr>
        <w:t>februār</w:t>
      </w:r>
      <w:r w:rsidR="00F54DA3">
        <w:rPr>
          <w:rFonts w:ascii="Times New Roman" w:eastAsia="Cambria" w:hAnsi="Times New Roman" w:cs="Times New Roman"/>
          <w:bCs/>
          <w:sz w:val="24"/>
          <w:szCs w:val="24"/>
        </w:rPr>
        <w:t>ī</w:t>
      </w:r>
    </w:p>
    <w:p w:rsidR="00582679" w:rsidRPr="00B06154" w:rsidRDefault="00582679"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w:t>
      </w:r>
      <w:proofErr w:type="spellStart"/>
      <w:r w:rsidRPr="00B06154">
        <w:rPr>
          <w:rFonts w:ascii="Times New Roman" w:eastAsia="Times New Roman" w:hAnsi="Times New Roman" w:cs="Times New Roman"/>
          <w:sz w:val="24"/>
          <w:szCs w:val="24"/>
          <w:lang w:eastAsia="lv-LV"/>
        </w:rPr>
        <w:t>reģ</w:t>
      </w:r>
      <w:proofErr w:type="spellEnd"/>
      <w:r w:rsidRPr="00B06154">
        <w:rPr>
          <w:rFonts w:ascii="Times New Roman" w:eastAsia="Times New Roman" w:hAnsi="Times New Roman" w:cs="Times New Roman"/>
          <w:sz w:val="24"/>
          <w:szCs w:val="24"/>
          <w:lang w:eastAsia="lv-LV"/>
        </w:rPr>
        <w:t xml:space="preserve">. Nr. </w:t>
      </w:r>
      <w:smartTag w:uri="schemas-tilde-lv/tildestengine" w:element="phone">
        <w:smartTagPr>
          <w:attr w:name="phone_prefix" w:val="334"/>
          <w:attr w:name="phone_number" w:val="1000709"/>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prefix" w:val="9000"/>
          <w:attr w:name="phone_number" w:val="0068977"/>
        </w:smartTagPr>
        <w:r w:rsidRPr="00B06154">
          <w:rPr>
            <w:rFonts w:ascii="Times New Roman" w:eastAsia="Times New Roman" w:hAnsi="Times New Roman" w:cs="Times New Roman"/>
            <w:sz w:val="24"/>
            <w:szCs w:val="24"/>
            <w:lang w:eastAsia="lv-LV"/>
          </w:rPr>
          <w:t>90000068977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Konta Nr. LV25TREL9150176044000</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Valsts kase, TRELLV22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id" w:val="-1"/>
          <w:attr w:name="baseform" w:val="Fakss"/>
          <w:attr w:name="text" w:val="Fakss"/>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5"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B06154">
        <w:rPr>
          <w:rFonts w:ascii="Times New Roman" w:eastAsia="Times New Roman" w:hAnsi="Times New Roman" w:cs="Times New Roman"/>
          <w:sz w:val="24"/>
          <w:szCs w:val="24"/>
          <w:lang w:eastAsia="lv-LV"/>
        </w:rPr>
        <w:t>web</w:t>
      </w:r>
      <w:proofErr w:type="spellEnd"/>
      <w:r w:rsidRPr="00B06154">
        <w:rPr>
          <w:rFonts w:ascii="Times New Roman" w:eastAsia="Times New Roman" w:hAnsi="Times New Roman" w:cs="Times New Roman"/>
          <w:sz w:val="24"/>
          <w:szCs w:val="24"/>
          <w:lang w:eastAsia="lv-LV"/>
        </w:rPr>
        <w:t xml:space="preserve">: </w:t>
      </w:r>
      <w:hyperlink r:id="rId6" w:history="1">
        <w:r w:rsidRPr="00B06154">
          <w:rPr>
            <w:rFonts w:ascii="Times New Roman" w:eastAsia="Times New Roman" w:hAnsi="Times New Roman" w:cs="Times New Roman"/>
            <w:color w:val="0000FF"/>
            <w:sz w:val="24"/>
            <w:szCs w:val="24"/>
            <w:u w:val="single"/>
            <w:lang w:eastAsia="lv-LV"/>
          </w:rPr>
          <w:t>www.rtu.lv</w:t>
        </w:r>
      </w:hyperlink>
    </w:p>
    <w:p w:rsidR="005D4019"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w:t>
      </w:r>
      <w:r w:rsidR="007116EC">
        <w:rPr>
          <w:rFonts w:ascii="Times New Roman" w:eastAsia="Times New Roman" w:hAnsi="Times New Roman" w:cs="Times New Roman"/>
          <w:bCs/>
          <w:sz w:val="24"/>
          <w:szCs w:val="24"/>
        </w:rPr>
        <w:t>8</w:t>
      </w:r>
      <w:r w:rsidR="008B2504">
        <w:rPr>
          <w:rFonts w:ascii="Times New Roman" w:eastAsia="Times New Roman" w:hAnsi="Times New Roman" w:cs="Times New Roman"/>
          <w:bCs/>
          <w:sz w:val="24"/>
          <w:szCs w:val="24"/>
        </w:rPr>
        <w:t>/</w:t>
      </w:r>
      <w:r w:rsidR="002B3BC2">
        <w:rPr>
          <w:rFonts w:ascii="Times New Roman" w:eastAsia="Times New Roman" w:hAnsi="Times New Roman" w:cs="Times New Roman"/>
          <w:bCs/>
          <w:sz w:val="24"/>
          <w:szCs w:val="24"/>
        </w:rPr>
        <w:t>108</w:t>
      </w:r>
      <w:r w:rsidRPr="00B06154">
        <w:rPr>
          <w:rFonts w:ascii="Times New Roman" w:eastAsia="Times New Roman" w:hAnsi="Times New Roman" w:cs="Times New Roman"/>
          <w:bCs/>
          <w:sz w:val="24"/>
          <w:szCs w:val="24"/>
        </w:rPr>
        <w:t>.</w:t>
      </w:r>
    </w:p>
    <w:p w:rsidR="002B3BC2" w:rsidRDefault="00332AC6" w:rsidP="002B3BC2">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2B3BC2">
        <w:rPr>
          <w:rFonts w:ascii="Times New Roman" w:hAnsi="Times New Roman" w:cs="Times New Roman"/>
          <w:b/>
          <w:sz w:val="24"/>
          <w:szCs w:val="24"/>
        </w:rPr>
        <w:t xml:space="preserve">Iepirkuma priekšmets: </w:t>
      </w:r>
      <w:r w:rsidR="002B3BC2" w:rsidRPr="002B3BC2">
        <w:rPr>
          <w:rFonts w:ascii="Times New Roman" w:hAnsi="Times New Roman" w:cs="Times New Roman"/>
          <w:sz w:val="24"/>
          <w:szCs w:val="24"/>
        </w:rPr>
        <w:t xml:space="preserve">Zinātniskās aparatūras un aprīkojuma iegāde RTU Būvniecības inženierzinātņu fakultātei: telpisku objektu relatīvo deformāciju </w:t>
      </w:r>
      <w:proofErr w:type="spellStart"/>
      <w:r w:rsidR="002B3BC2" w:rsidRPr="002B3BC2">
        <w:rPr>
          <w:rFonts w:ascii="Times New Roman" w:hAnsi="Times New Roman" w:cs="Times New Roman"/>
          <w:sz w:val="24"/>
          <w:szCs w:val="24"/>
        </w:rPr>
        <w:t>ciparattēlu</w:t>
      </w:r>
      <w:proofErr w:type="spellEnd"/>
      <w:r w:rsidR="002B3BC2" w:rsidRPr="002B3BC2">
        <w:rPr>
          <w:rFonts w:ascii="Times New Roman" w:hAnsi="Times New Roman" w:cs="Times New Roman"/>
          <w:sz w:val="24"/>
          <w:szCs w:val="24"/>
        </w:rPr>
        <w:t xml:space="preserve"> korelācijas mēraparatūra. </w:t>
      </w:r>
    </w:p>
    <w:p w:rsidR="002B3BC2" w:rsidRPr="002B3BC2" w:rsidRDefault="002B3BC2" w:rsidP="002B3BC2">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2B3BC2">
        <w:rPr>
          <w:rFonts w:ascii="Times New Roman" w:hAnsi="Times New Roman" w:cs="Times New Roman"/>
          <w:b/>
          <w:sz w:val="24"/>
          <w:szCs w:val="24"/>
        </w:rPr>
        <w:t xml:space="preserve">CPV nomenklatūras kods: </w:t>
      </w:r>
      <w:r w:rsidRPr="002B3BC2">
        <w:rPr>
          <w:rFonts w:ascii="Times New Roman" w:hAnsi="Times New Roman" w:cs="Times New Roman"/>
          <w:sz w:val="24"/>
          <w:szCs w:val="24"/>
        </w:rPr>
        <w:t xml:space="preserve">38000000-5 (Laboratorijas, optiskās un </w:t>
      </w:r>
      <w:proofErr w:type="spellStart"/>
      <w:r w:rsidRPr="002B3BC2">
        <w:rPr>
          <w:rFonts w:ascii="Times New Roman" w:hAnsi="Times New Roman" w:cs="Times New Roman"/>
          <w:sz w:val="24"/>
          <w:szCs w:val="24"/>
        </w:rPr>
        <w:t>precīzijas</w:t>
      </w:r>
      <w:proofErr w:type="spellEnd"/>
      <w:r w:rsidRPr="002B3BC2">
        <w:rPr>
          <w:rFonts w:ascii="Times New Roman" w:hAnsi="Times New Roman" w:cs="Times New Roman"/>
          <w:sz w:val="24"/>
          <w:szCs w:val="24"/>
        </w:rPr>
        <w:t xml:space="preserve"> ierīces (izņemot brilles)). </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Paziņojums par līgumu publicēts Eiropas Savienības Oficiālajā Vēstnesī: </w:t>
      </w:r>
      <w:r w:rsidR="008B2504">
        <w:rPr>
          <w:rFonts w:ascii="Times New Roman" w:eastAsia="Times New Roman" w:hAnsi="Times New Roman" w:cs="Times New Roman"/>
          <w:bCs/>
          <w:sz w:val="24"/>
          <w:szCs w:val="24"/>
          <w:lang w:eastAsia="lv-LV"/>
        </w:rPr>
        <w:t xml:space="preserve"> </w:t>
      </w:r>
      <w:r w:rsidR="002B3BC2">
        <w:rPr>
          <w:rFonts w:ascii="Times New Roman" w:eastAsia="Times New Roman" w:hAnsi="Times New Roman" w:cs="Times New Roman"/>
          <w:bCs/>
          <w:sz w:val="24"/>
          <w:szCs w:val="24"/>
          <w:lang w:eastAsia="lv-LV"/>
        </w:rPr>
        <w:t>06.11.2018.</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7"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7673CE">
        <w:rPr>
          <w:rFonts w:ascii="Times New Roman" w:eastAsia="Times New Roman" w:hAnsi="Times New Roman" w:cs="Times New Roman"/>
          <w:bCs/>
          <w:sz w:val="24"/>
          <w:szCs w:val="24"/>
          <w:lang w:eastAsia="lv-LV"/>
        </w:rPr>
        <w:t xml:space="preserve"> </w:t>
      </w:r>
      <w:r w:rsidR="002B3BC2">
        <w:rPr>
          <w:rFonts w:ascii="Times New Roman" w:eastAsia="Times New Roman" w:hAnsi="Times New Roman" w:cs="Times New Roman"/>
          <w:bCs/>
          <w:sz w:val="24"/>
          <w:szCs w:val="24"/>
          <w:lang w:eastAsia="lv-LV"/>
        </w:rPr>
        <w:t>03.11</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rsidR="00500102" w:rsidRPr="00B06154" w:rsidRDefault="00500102" w:rsidP="00332AC6">
      <w:pPr>
        <w:numPr>
          <w:ilvl w:val="0"/>
          <w:numId w:val="21"/>
        </w:numPr>
        <w:tabs>
          <w:tab w:val="num" w:pos="720"/>
        </w:tabs>
        <w:spacing w:after="0" w:line="240" w:lineRule="auto"/>
        <w:ind w:left="284" w:hanging="284"/>
        <w:jc w:val="both"/>
        <w:rPr>
          <w:rFonts w:ascii="Times New Roman" w:hAnsi="Times New Roman" w:cs="Times New Roman"/>
          <w:sz w:val="24"/>
          <w:szCs w:val="24"/>
        </w:rPr>
      </w:pPr>
      <w:r w:rsidRPr="00B06154">
        <w:rPr>
          <w:rFonts w:ascii="Times New Roman" w:eastAsia="Times New Roman" w:hAnsi="Times New Roman" w:cs="Times New Roman"/>
          <w:b/>
          <w:bCs/>
          <w:sz w:val="24"/>
          <w:szCs w:val="24"/>
          <w:lang w:eastAsia="lv-LV"/>
        </w:rPr>
        <w:t xml:space="preserve">Iepirkuma komisija izveidota: </w:t>
      </w:r>
      <w:r w:rsidRPr="00B06154">
        <w:rPr>
          <w:rFonts w:ascii="Times New Roman" w:eastAsia="Times New Roman" w:hAnsi="Times New Roman" w:cs="Times New Roman"/>
          <w:bCs/>
          <w:sz w:val="24"/>
          <w:szCs w:val="24"/>
          <w:lang w:eastAsia="lv-LV"/>
        </w:rPr>
        <w:t xml:space="preserve">ar </w:t>
      </w:r>
      <w:r w:rsidRPr="00B06154">
        <w:rPr>
          <w:rFonts w:ascii="Times New Roman" w:hAnsi="Times New Roman" w:cs="Times New Roman"/>
          <w:sz w:val="24"/>
          <w:szCs w:val="24"/>
        </w:rPr>
        <w:t>Rīgas Tehniskās univ</w:t>
      </w:r>
      <w:r w:rsidR="008B2504">
        <w:rPr>
          <w:rFonts w:ascii="Times New Roman" w:hAnsi="Times New Roman" w:cs="Times New Roman"/>
          <w:sz w:val="24"/>
          <w:szCs w:val="24"/>
        </w:rPr>
        <w:t xml:space="preserve">ersitātes </w:t>
      </w:r>
      <w:r w:rsidR="007673CE">
        <w:rPr>
          <w:rFonts w:ascii="Times New Roman" w:hAnsi="Times New Roman" w:cs="Times New Roman"/>
          <w:sz w:val="24"/>
          <w:szCs w:val="24"/>
        </w:rPr>
        <w:t>finanšu prorektora</w:t>
      </w:r>
      <w:r w:rsidR="00CF63B3" w:rsidRPr="00B06154">
        <w:rPr>
          <w:rFonts w:ascii="Times New Roman" w:hAnsi="Times New Roman" w:cs="Times New Roman"/>
          <w:sz w:val="24"/>
          <w:szCs w:val="24"/>
        </w:rPr>
        <w:t xml:space="preserve"> </w:t>
      </w:r>
      <w:r w:rsidR="00FC6085">
        <w:rPr>
          <w:rFonts w:ascii="Times New Roman" w:hAnsi="Times New Roman" w:cs="Times New Roman"/>
          <w:sz w:val="24"/>
          <w:szCs w:val="24"/>
        </w:rPr>
        <w:t>11.10</w:t>
      </w:r>
      <w:r w:rsidR="00BD5723">
        <w:rPr>
          <w:rFonts w:ascii="Times New Roman" w:hAnsi="Times New Roman" w:cs="Times New Roman"/>
          <w:sz w:val="24"/>
          <w:szCs w:val="24"/>
        </w:rPr>
        <w:t>.2018</w:t>
      </w:r>
      <w:r w:rsidRPr="00B06154">
        <w:rPr>
          <w:rFonts w:ascii="Times New Roman" w:hAnsi="Times New Roman" w:cs="Times New Roman"/>
          <w:sz w:val="24"/>
          <w:szCs w:val="24"/>
        </w:rPr>
        <w:t xml:space="preserve">. </w:t>
      </w:r>
      <w:r w:rsidR="007D0140" w:rsidRPr="00B06154">
        <w:rPr>
          <w:rFonts w:ascii="Times New Roman" w:hAnsi="Times New Roman" w:cs="Times New Roman"/>
          <w:color w:val="000000"/>
          <w:spacing w:val="-4"/>
          <w:sz w:val="24"/>
          <w:szCs w:val="24"/>
        </w:rPr>
        <w:t>rīkojumu Nr.03000-1.2</w:t>
      </w:r>
      <w:r w:rsidR="008B2504">
        <w:rPr>
          <w:rFonts w:ascii="Times New Roman" w:hAnsi="Times New Roman" w:cs="Times New Roman"/>
          <w:color w:val="000000"/>
          <w:spacing w:val="-4"/>
          <w:sz w:val="24"/>
          <w:szCs w:val="24"/>
        </w:rPr>
        <w:t>-e</w:t>
      </w:r>
      <w:r w:rsidR="00FC6085">
        <w:rPr>
          <w:rFonts w:ascii="Times New Roman" w:hAnsi="Times New Roman" w:cs="Times New Roman"/>
          <w:color w:val="000000"/>
          <w:spacing w:val="-4"/>
          <w:sz w:val="24"/>
          <w:szCs w:val="24"/>
        </w:rPr>
        <w:t>/54 un 09.01.2019. rīkojumu Nr. 03000-1.2-e/3</w:t>
      </w:r>
      <w:r w:rsidR="007D0140" w:rsidRPr="00B06154">
        <w:rPr>
          <w:rFonts w:ascii="Times New Roman" w:hAnsi="Times New Roman" w:cs="Times New Roman"/>
          <w:color w:val="000000"/>
          <w:spacing w:val="-4"/>
          <w:sz w:val="24"/>
          <w:szCs w:val="24"/>
        </w:rPr>
        <w:t xml:space="preserve"> </w:t>
      </w:r>
      <w:r w:rsidRPr="00B06154">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FC6085"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Uģis Citskovskis</w:t>
            </w:r>
          </w:p>
        </w:tc>
        <w:tc>
          <w:tcPr>
            <w:tcW w:w="6237" w:type="dxa"/>
          </w:tcPr>
          <w:p w:rsidR="007D0140" w:rsidRPr="00B06154" w:rsidRDefault="00FC6085"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Attīstības prorektora dienesta vecākais eksperts</w:t>
            </w:r>
          </w:p>
        </w:tc>
      </w:tr>
      <w:tr w:rsidR="007D0140" w:rsidRPr="00B06154" w:rsidTr="00500102">
        <w:tc>
          <w:tcPr>
            <w:tcW w:w="3085" w:type="dxa"/>
          </w:tcPr>
          <w:p w:rsidR="00CF63B3" w:rsidRPr="008B2504" w:rsidRDefault="00FC6085"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Andris </w:t>
            </w:r>
            <w:proofErr w:type="spellStart"/>
            <w:r>
              <w:rPr>
                <w:rFonts w:ascii="Times New Roman" w:hAnsi="Times New Roman" w:cs="Times New Roman"/>
                <w:sz w:val="24"/>
                <w:szCs w:val="24"/>
              </w:rPr>
              <w:t>Čate</w:t>
            </w:r>
            <w:proofErr w:type="spellEnd"/>
          </w:p>
        </w:tc>
        <w:tc>
          <w:tcPr>
            <w:tcW w:w="6237" w:type="dxa"/>
          </w:tcPr>
          <w:p w:rsidR="00CF63B3" w:rsidRPr="00A14DEF" w:rsidRDefault="00FC6085"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Materiālu un konstrukciju institūta direktors</w:t>
            </w:r>
          </w:p>
        </w:tc>
      </w:tr>
    </w:tbl>
    <w:p w:rsidR="005D4019" w:rsidRPr="00B06154" w:rsidRDefault="005D4019" w:rsidP="00500102">
      <w:pPr>
        <w:spacing w:after="0" w:line="240" w:lineRule="auto"/>
        <w:jc w:val="both"/>
        <w:rPr>
          <w:rFonts w:ascii="Times New Roman" w:hAnsi="Times New Roman" w:cs="Times New Roman"/>
          <w:sz w:val="24"/>
          <w:szCs w:val="24"/>
        </w:rPr>
      </w:pPr>
    </w:p>
    <w:p w:rsidR="000E0A6E" w:rsidRDefault="000E0A6E" w:rsidP="00601155">
      <w:pPr>
        <w:pStyle w:val="NormalarNr"/>
      </w:pPr>
      <w:r w:rsidRPr="00601155">
        <w:t>Pretendentiem noteiktās kvalifikācijas prasības:</w:t>
      </w:r>
    </w:p>
    <w:tbl>
      <w:tblPr>
        <w:tblW w:w="917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C6085" w:rsidRPr="00FC6085" w:rsidTr="00FC6085">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C6085" w:rsidRPr="00FC6085" w:rsidRDefault="00FC6085" w:rsidP="00FC6085">
            <w:pPr>
              <w:pStyle w:val="Style1"/>
              <w:numPr>
                <w:ilvl w:val="1"/>
                <w:numId w:val="23"/>
              </w:numPr>
              <w:tabs>
                <w:tab w:val="clear" w:pos="786"/>
                <w:tab w:val="num" w:pos="567"/>
              </w:tabs>
              <w:ind w:left="567" w:hanging="567"/>
              <w:rPr>
                <w:sz w:val="22"/>
                <w:szCs w:val="22"/>
              </w:rPr>
            </w:pPr>
            <w:r w:rsidRPr="00FC6085">
              <w:rPr>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C6085" w:rsidRPr="00FC6085" w:rsidRDefault="00FC6085" w:rsidP="00FC6085">
            <w:pPr>
              <w:pStyle w:val="Style1"/>
              <w:numPr>
                <w:ilvl w:val="1"/>
                <w:numId w:val="23"/>
              </w:numPr>
              <w:tabs>
                <w:tab w:val="clear" w:pos="786"/>
                <w:tab w:val="num" w:pos="567"/>
              </w:tabs>
              <w:ind w:left="567" w:hanging="567"/>
              <w:rPr>
                <w:sz w:val="22"/>
                <w:szCs w:val="22"/>
              </w:rPr>
            </w:pPr>
            <w:r w:rsidRPr="00FC6085">
              <w:rPr>
                <w:sz w:val="22"/>
                <w:szCs w:val="22"/>
              </w:rPr>
              <w:t>Lai pierādītu atbilstību Pasūtītāja noteiktajām prasībām, Pretendentam jāiesniedz šādi</w:t>
            </w:r>
            <w:r w:rsidRPr="00FC6085">
              <w:rPr>
                <w:b/>
                <w:bCs/>
                <w:sz w:val="22"/>
                <w:szCs w:val="22"/>
              </w:rPr>
              <w:t xml:space="preserve"> prasību apliecinošie dokumenti:</w:t>
            </w:r>
          </w:p>
        </w:tc>
      </w:tr>
      <w:tr w:rsidR="00FC6085" w:rsidRPr="00FC6085" w:rsidTr="00FC6085">
        <w:trPr>
          <w:trHeight w:val="1295"/>
        </w:trPr>
        <w:tc>
          <w:tcPr>
            <w:tcW w:w="3779" w:type="dxa"/>
            <w:tcBorders>
              <w:top w:val="single" w:sz="12" w:space="0" w:color="auto"/>
            </w:tcBorders>
            <w:shd w:val="clear" w:color="auto" w:fill="auto"/>
          </w:tcPr>
          <w:p w:rsidR="00FC6085" w:rsidRPr="00FC6085" w:rsidRDefault="00FC6085" w:rsidP="000E2714">
            <w:pPr>
              <w:pStyle w:val="ListParagraph"/>
              <w:ind w:left="34"/>
              <w:jc w:val="both"/>
              <w:rPr>
                <w:rFonts w:ascii="Times New Roman" w:hAnsi="Times New Roman" w:cs="Times New Roman"/>
              </w:rPr>
            </w:pPr>
            <w:r w:rsidRPr="00FC6085">
              <w:rPr>
                <w:rFonts w:ascii="Times New Roman" w:hAnsi="Times New Roman" w:cs="Times New Roman"/>
              </w:rPr>
              <w:t xml:space="preserve">4.1.1. Pretendents piekrīt nolikuma noteikumiem. </w:t>
            </w:r>
          </w:p>
        </w:tc>
        <w:tc>
          <w:tcPr>
            <w:tcW w:w="5392" w:type="dxa"/>
            <w:tcBorders>
              <w:top w:val="single" w:sz="12" w:space="0" w:color="auto"/>
            </w:tcBorders>
            <w:shd w:val="clear" w:color="auto" w:fill="auto"/>
          </w:tcPr>
          <w:p w:rsidR="00FC6085" w:rsidRPr="00FC6085" w:rsidRDefault="00FC6085" w:rsidP="000E2714">
            <w:pPr>
              <w:pStyle w:val="ListParagraph"/>
              <w:tabs>
                <w:tab w:val="left" w:pos="1440"/>
              </w:tabs>
              <w:suppressAutoHyphens/>
              <w:ind w:left="0"/>
              <w:contextualSpacing w:val="0"/>
              <w:jc w:val="both"/>
              <w:rPr>
                <w:rFonts w:ascii="Times New Roman" w:hAnsi="Times New Roman" w:cs="Times New Roman"/>
              </w:rPr>
            </w:pPr>
            <w:r w:rsidRPr="00FC6085">
              <w:rPr>
                <w:rFonts w:ascii="Times New Roman" w:hAnsi="Times New Roman" w:cs="Times New Roman"/>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FC6085">
                <w:rPr>
                  <w:rFonts w:ascii="Times New Roman" w:hAnsi="Times New Roman" w:cs="Times New Roman"/>
                </w:rPr>
                <w:t>nolikuma</w:t>
              </w:r>
            </w:smartTag>
            <w:r w:rsidRPr="00FC6085">
              <w:rPr>
                <w:rFonts w:ascii="Times New Roman" w:hAnsi="Times New Roman" w:cs="Times New Roman"/>
              </w:rPr>
              <w:t xml:space="preserve"> pielikumam Nr.1 – Pieteikuma vēstules forma. </w:t>
            </w:r>
          </w:p>
          <w:p w:rsidR="00FC6085" w:rsidRPr="00FC6085" w:rsidRDefault="00FC6085" w:rsidP="000E2714">
            <w:pPr>
              <w:pStyle w:val="ListParagraph"/>
              <w:tabs>
                <w:tab w:val="left" w:pos="1440"/>
              </w:tabs>
              <w:suppressAutoHyphens/>
              <w:ind w:left="0"/>
              <w:contextualSpacing w:val="0"/>
              <w:jc w:val="both"/>
              <w:rPr>
                <w:rFonts w:ascii="Times New Roman" w:hAnsi="Times New Roman" w:cs="Times New Roman"/>
              </w:rPr>
            </w:pPr>
            <w:r w:rsidRPr="00FC6085">
              <w:rPr>
                <w:rFonts w:ascii="Times New Roman" w:hAnsi="Times New Roman" w:cs="Times New Roman"/>
              </w:rPr>
              <w:t>Ja piedāvājumu iesniedz personu apvienība, visi apvienības dalībnieki paraksta pieteikumu par piedalīšanos iepirkumā.</w:t>
            </w:r>
          </w:p>
        </w:tc>
      </w:tr>
      <w:tr w:rsidR="00FC6085" w:rsidRPr="00FC6085" w:rsidTr="00FC6085">
        <w:trPr>
          <w:trHeight w:val="538"/>
        </w:trPr>
        <w:tc>
          <w:tcPr>
            <w:tcW w:w="3779" w:type="dxa"/>
            <w:tcBorders>
              <w:top w:val="single" w:sz="12" w:space="0" w:color="auto"/>
            </w:tcBorders>
            <w:shd w:val="clear" w:color="auto" w:fill="auto"/>
          </w:tcPr>
          <w:p w:rsidR="00FC6085" w:rsidRPr="00FC6085" w:rsidRDefault="00FC6085" w:rsidP="000E2714">
            <w:pPr>
              <w:pStyle w:val="ListParagraph"/>
              <w:ind w:left="34"/>
              <w:jc w:val="both"/>
              <w:rPr>
                <w:rFonts w:ascii="Times New Roman" w:hAnsi="Times New Roman" w:cs="Times New Roman"/>
              </w:rPr>
            </w:pPr>
            <w:r w:rsidRPr="00FC6085">
              <w:rPr>
                <w:rFonts w:ascii="Times New Roman" w:hAnsi="Times New Roman" w:cs="Times New Roman"/>
              </w:rPr>
              <w:t>4.1.2. Pretendenta pārstāvim, kas parakstījis piedāvājuma dokumentus, ir pārstāvības (paraksta) tiesības.</w:t>
            </w:r>
          </w:p>
          <w:p w:rsidR="00FC6085" w:rsidRPr="00FC6085" w:rsidRDefault="00FC6085" w:rsidP="000E2714">
            <w:pPr>
              <w:pStyle w:val="ListParagraph"/>
              <w:ind w:left="34"/>
              <w:jc w:val="both"/>
              <w:rPr>
                <w:rFonts w:ascii="Times New Roman" w:hAnsi="Times New Roman" w:cs="Times New Roman"/>
              </w:rPr>
            </w:pPr>
          </w:p>
        </w:tc>
        <w:tc>
          <w:tcPr>
            <w:tcW w:w="5392" w:type="dxa"/>
            <w:tcBorders>
              <w:top w:val="single" w:sz="12" w:space="0" w:color="auto"/>
            </w:tcBorders>
            <w:shd w:val="clear" w:color="auto" w:fill="auto"/>
          </w:tcPr>
          <w:p w:rsidR="00FC6085" w:rsidRPr="00FC6085" w:rsidRDefault="00FC6085" w:rsidP="000E2714">
            <w:pPr>
              <w:pStyle w:val="ListParagraph"/>
              <w:tabs>
                <w:tab w:val="left" w:pos="1440"/>
              </w:tabs>
              <w:suppressAutoHyphens/>
              <w:ind w:left="0"/>
              <w:contextualSpacing w:val="0"/>
              <w:jc w:val="both"/>
              <w:rPr>
                <w:rFonts w:ascii="Times New Roman" w:hAnsi="Times New Roman" w:cs="Times New Roman"/>
              </w:rPr>
            </w:pPr>
            <w:r w:rsidRPr="00FC6085">
              <w:rPr>
                <w:rFonts w:ascii="Times New Roman" w:hAnsi="Times New Roman" w:cs="Times New Roman"/>
              </w:rPr>
              <w:t xml:space="preserve">4.2.2. Lai apliecinātu nolikuma 4.1.2.apakšpunkta izpildi, jāiesniedz dokuments, kas apliecina Pretendenta pārstāvja, kurš paraksta piedāvājumu, paraksta (pārstāvības) tiesības. Ja Pretendents iesniedz pilnvaru, tad papildus tam </w:t>
            </w:r>
            <w:r w:rsidRPr="00FC6085">
              <w:rPr>
                <w:rFonts w:ascii="Times New Roman" w:hAnsi="Times New Roman" w:cs="Times New Roman"/>
              </w:rPr>
              <w:lastRenderedPageBreak/>
              <w:t xml:space="preserve">jāiesniedz dokuments, kas apliecina, ka pilnvaras devējam ir Pretendenta paraksta (pārstāvības) tiesības. </w:t>
            </w:r>
          </w:p>
        </w:tc>
      </w:tr>
      <w:tr w:rsidR="00FC6085" w:rsidRPr="00FC6085" w:rsidTr="00FC6085">
        <w:trPr>
          <w:trHeight w:val="389"/>
        </w:trPr>
        <w:tc>
          <w:tcPr>
            <w:tcW w:w="9171" w:type="dxa"/>
            <w:gridSpan w:val="2"/>
            <w:tcBorders>
              <w:top w:val="single" w:sz="12" w:space="0" w:color="auto"/>
            </w:tcBorders>
            <w:shd w:val="clear" w:color="auto" w:fill="auto"/>
          </w:tcPr>
          <w:p w:rsidR="00FC6085" w:rsidRPr="00FC6085" w:rsidRDefault="00FC6085" w:rsidP="000E2714">
            <w:pPr>
              <w:pStyle w:val="ListParagraph"/>
              <w:tabs>
                <w:tab w:val="left" w:pos="1440"/>
              </w:tabs>
              <w:suppressAutoHyphens/>
              <w:ind w:left="0"/>
              <w:contextualSpacing w:val="0"/>
              <w:jc w:val="center"/>
              <w:rPr>
                <w:rFonts w:ascii="Times New Roman" w:hAnsi="Times New Roman" w:cs="Times New Roman"/>
                <w:b/>
              </w:rPr>
            </w:pPr>
            <w:r w:rsidRPr="00FC6085">
              <w:rPr>
                <w:rFonts w:ascii="Times New Roman" w:hAnsi="Times New Roman" w:cs="Times New Roman"/>
                <w:b/>
              </w:rPr>
              <w:lastRenderedPageBreak/>
              <w:t>Atbilstība profesionālās darbības veikšanai</w:t>
            </w:r>
          </w:p>
        </w:tc>
      </w:tr>
      <w:tr w:rsidR="00FC6085" w:rsidRPr="00FC6085" w:rsidTr="00FC6085">
        <w:trPr>
          <w:trHeight w:val="558"/>
        </w:trPr>
        <w:tc>
          <w:tcPr>
            <w:tcW w:w="3779" w:type="dxa"/>
            <w:shd w:val="clear" w:color="auto" w:fill="auto"/>
          </w:tcPr>
          <w:p w:rsidR="00FC6085" w:rsidRPr="00FC6085" w:rsidRDefault="00FC6085" w:rsidP="000E2714">
            <w:pPr>
              <w:pStyle w:val="ListParagraph"/>
              <w:ind w:left="0"/>
              <w:jc w:val="both"/>
              <w:rPr>
                <w:rFonts w:ascii="Times New Roman" w:hAnsi="Times New Roman" w:cs="Times New Roman"/>
              </w:rPr>
            </w:pPr>
            <w:r w:rsidRPr="00FC6085">
              <w:rPr>
                <w:rFonts w:ascii="Times New Roman" w:hAnsi="Times New Roman" w:cs="Times New Roman"/>
              </w:rPr>
              <w:t>4.1.3. Pretendents ir reģistrēts atbilstoši reģistrācijas vai pastāvīgās dzīvesvietas valsts normatīvo aktu prasībām.</w:t>
            </w:r>
          </w:p>
          <w:p w:rsidR="00FC6085" w:rsidRPr="00FC6085" w:rsidRDefault="00FC6085" w:rsidP="000E2714">
            <w:pPr>
              <w:pStyle w:val="ListParagraph"/>
              <w:ind w:left="34"/>
              <w:jc w:val="both"/>
              <w:rPr>
                <w:rFonts w:ascii="Times New Roman" w:hAnsi="Times New Roman" w:cs="Times New Roman"/>
              </w:rPr>
            </w:pPr>
          </w:p>
        </w:tc>
        <w:tc>
          <w:tcPr>
            <w:tcW w:w="5392" w:type="dxa"/>
            <w:shd w:val="clear" w:color="auto" w:fill="auto"/>
          </w:tcPr>
          <w:p w:rsidR="00FC6085" w:rsidRPr="00FC6085" w:rsidRDefault="00FC6085" w:rsidP="000E2714">
            <w:pPr>
              <w:jc w:val="both"/>
              <w:rPr>
                <w:rFonts w:ascii="Times New Roman" w:hAnsi="Times New Roman" w:cs="Times New Roman"/>
              </w:rPr>
            </w:pPr>
            <w:r w:rsidRPr="00FC6085">
              <w:rPr>
                <w:rFonts w:ascii="Times New Roman" w:hAnsi="Times New Roman" w:cs="Times New Roman"/>
              </w:rPr>
              <w:t>4.2.3. Lai pārbaudītu nolikuma 4.1.3.apakšpunkta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izņemot gadījumu, ja informācija ir pieejama publiskajā datubāzē. Ārvalstī reģistrētam Pretendentam jāiesniedz kompetentas attiecīgās valsts institūcijas izsniegts dokuments, kas apliecina, ka Pretendents ir reģistrēts atbilstoši tās valsts normatīvo aktu prasībām.</w:t>
            </w:r>
          </w:p>
        </w:tc>
      </w:tr>
      <w:tr w:rsidR="00FC6085" w:rsidRPr="00FC6085" w:rsidTr="00FC6085">
        <w:trPr>
          <w:trHeight w:val="558"/>
        </w:trPr>
        <w:tc>
          <w:tcPr>
            <w:tcW w:w="3779" w:type="dxa"/>
            <w:shd w:val="clear" w:color="auto" w:fill="auto"/>
          </w:tcPr>
          <w:p w:rsidR="00FC6085" w:rsidRPr="00FC6085" w:rsidRDefault="00FC6085" w:rsidP="000E2714">
            <w:pPr>
              <w:pStyle w:val="ListParagraph"/>
              <w:ind w:left="0"/>
              <w:jc w:val="both"/>
              <w:rPr>
                <w:rFonts w:ascii="Times New Roman" w:hAnsi="Times New Roman" w:cs="Times New Roman"/>
              </w:rPr>
            </w:pPr>
            <w:r w:rsidRPr="00FC6085">
              <w:rPr>
                <w:rFonts w:ascii="Times New Roman" w:hAnsi="Times New Roman" w:cs="Times New Roman"/>
              </w:rPr>
              <w:t xml:space="preserve">4.1.4. </w:t>
            </w:r>
            <w:r w:rsidRPr="00FC6085">
              <w:rPr>
                <w:rFonts w:ascii="Times New Roman" w:hAnsi="Times New Roman" w:cs="Times New Roman"/>
                <w:color w:val="000000"/>
              </w:rPr>
              <w:t xml:space="preserve">Pretendentam ir jānodrošina piedāvātā iepirkuma priekšmeta garantijas laika apkalpošanu Latvijas Republikā atbilstoši piedāvātā iepirkuma priekšmeta  ražotāja prasībām. </w:t>
            </w:r>
          </w:p>
        </w:tc>
        <w:tc>
          <w:tcPr>
            <w:tcW w:w="5392" w:type="dxa"/>
            <w:shd w:val="clear" w:color="auto" w:fill="auto"/>
          </w:tcPr>
          <w:p w:rsidR="00FC6085" w:rsidRPr="00FC6085" w:rsidRDefault="00FC6085" w:rsidP="000E2714">
            <w:pPr>
              <w:jc w:val="both"/>
              <w:rPr>
                <w:rFonts w:ascii="Times New Roman" w:hAnsi="Times New Roman" w:cs="Times New Roman"/>
              </w:rPr>
            </w:pPr>
            <w:r w:rsidRPr="00FC6085">
              <w:rPr>
                <w:rFonts w:ascii="Times New Roman" w:hAnsi="Times New Roman" w:cs="Times New Roman"/>
              </w:rPr>
              <w:t xml:space="preserve">4.2.4. Lai apliecinātu Nolikuma 4.1.4.punkta izpildi, Pretendents iesniedz piedāvātā iepirkuma priekšmeta </w:t>
            </w:r>
            <w:r w:rsidRPr="00FC6085">
              <w:rPr>
                <w:rFonts w:ascii="Times New Roman" w:hAnsi="Times New Roman" w:cs="Times New Roman"/>
                <w:b/>
              </w:rPr>
              <w:t xml:space="preserve">ražotāja vai tā pilnvarotās pārstāvniecības (filiāles) pilnvaras, līguma vai cita dokumenta (kopiju), </w:t>
            </w:r>
            <w:r w:rsidRPr="00FC6085">
              <w:rPr>
                <w:rFonts w:ascii="Times New Roman" w:hAnsi="Times New Roman" w:cs="Times New Roman"/>
              </w:rPr>
              <w:t>kas apliecina, ka Pretendentam par iepirkumi priekšmetu ir tiesības uzņemties atbilstošas garantijas saistības un veikt garantijas apkalpošanu.</w:t>
            </w:r>
          </w:p>
        </w:tc>
      </w:tr>
    </w:tbl>
    <w:p w:rsidR="00FC6085" w:rsidRDefault="00FC6085" w:rsidP="00FC6085">
      <w:pPr>
        <w:pStyle w:val="NormalarNr"/>
        <w:numPr>
          <w:ilvl w:val="0"/>
          <w:numId w:val="0"/>
        </w:numPr>
        <w:ind w:left="360"/>
      </w:pPr>
    </w:p>
    <w:p w:rsidR="00735B69" w:rsidRPr="00B06154" w:rsidRDefault="00B83E3D" w:rsidP="00FC608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w:t>
      </w:r>
      <w:r w:rsidR="007D4629">
        <w:rPr>
          <w:rFonts w:ascii="Times New Roman" w:eastAsia="Times New Roman" w:hAnsi="Times New Roman" w:cs="Times New Roman"/>
          <w:bCs/>
          <w:sz w:val="24"/>
          <w:szCs w:val="24"/>
          <w:lang w:eastAsia="lv-LV"/>
        </w:rPr>
        <w:t>emāko cenu (bez PVN) (nolikuma 1.8</w:t>
      </w:r>
      <w:r w:rsidR="00735B69" w:rsidRPr="00B06154">
        <w:rPr>
          <w:rFonts w:ascii="Times New Roman" w:eastAsia="Times New Roman" w:hAnsi="Times New Roman" w:cs="Times New Roman"/>
          <w:bCs/>
          <w:sz w:val="24"/>
          <w:szCs w:val="24"/>
          <w:lang w:eastAsia="lv-LV"/>
        </w:rPr>
        <w:t>.punkts).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FC6085">
        <w:rPr>
          <w:rFonts w:ascii="Times New Roman" w:eastAsia="Times New Roman" w:hAnsi="Times New Roman" w:cs="Times New Roman"/>
          <w:bCs/>
          <w:sz w:val="24"/>
          <w:szCs w:val="24"/>
          <w:lang w:eastAsia="lv-LV"/>
        </w:rPr>
        <w:t>2018.gada 3.dec</w:t>
      </w:r>
      <w:r w:rsidR="007D4629">
        <w:rPr>
          <w:rFonts w:ascii="Times New Roman" w:eastAsia="Times New Roman" w:hAnsi="Times New Roman" w:cs="Times New Roman"/>
          <w:bCs/>
          <w:sz w:val="24"/>
          <w:szCs w:val="24"/>
          <w:lang w:eastAsia="lv-LV"/>
        </w:rPr>
        <w:t>embra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DC6AF1"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DC6AF1">
        <w:rPr>
          <w:rFonts w:ascii="Times New Roman" w:eastAsia="Times New Roman" w:hAnsi="Times New Roman" w:cs="Times New Roman"/>
          <w:b/>
          <w:bCs/>
          <w:sz w:val="24"/>
          <w:szCs w:val="24"/>
          <w:lang w:eastAsia="lv-LV"/>
        </w:rPr>
        <w:t>Piedāvājumu atvēršanas vieta, datums un laiks:</w:t>
      </w:r>
      <w:r w:rsidR="007D0140" w:rsidRPr="00DC6AF1">
        <w:rPr>
          <w:rFonts w:ascii="Times New Roman" w:eastAsia="Times New Roman" w:hAnsi="Times New Roman" w:cs="Times New Roman"/>
          <w:bCs/>
          <w:sz w:val="24"/>
          <w:szCs w:val="24"/>
          <w:lang w:eastAsia="lv-LV"/>
        </w:rPr>
        <w:t xml:space="preserve"> </w:t>
      </w:r>
      <w:r w:rsidR="00735B69" w:rsidRPr="00DC6AF1">
        <w:rPr>
          <w:rFonts w:ascii="Times New Roman" w:eastAsia="Times New Roman" w:hAnsi="Times New Roman" w:cs="Times New Roman"/>
          <w:bCs/>
          <w:sz w:val="24"/>
          <w:szCs w:val="24"/>
          <w:lang w:eastAsia="lv-LV"/>
        </w:rPr>
        <w:t>Piedāvājumus</w:t>
      </w:r>
      <w:r w:rsidR="00735B69" w:rsidRPr="00B06154">
        <w:rPr>
          <w:rFonts w:ascii="Times New Roman" w:eastAsia="Times New Roman" w:hAnsi="Times New Roman" w:cs="Times New Roman"/>
          <w:bCs/>
          <w:sz w:val="24"/>
          <w:szCs w:val="24"/>
          <w:lang w:eastAsia="lv-LV"/>
        </w:rPr>
        <w:t xml:space="preserve"> atver Elektronisk</w:t>
      </w:r>
      <w:r w:rsidR="00DC6AF1">
        <w:rPr>
          <w:rFonts w:ascii="Times New Roman" w:eastAsia="Times New Roman" w:hAnsi="Times New Roman" w:cs="Times New Roman"/>
          <w:bCs/>
          <w:sz w:val="24"/>
          <w:szCs w:val="24"/>
          <w:lang w:eastAsia="lv-LV"/>
        </w:rPr>
        <w:t xml:space="preserve">o iepirkumu sistēmā 2018.gada </w:t>
      </w:r>
      <w:r w:rsidR="00EA2BF3">
        <w:rPr>
          <w:rFonts w:ascii="Times New Roman" w:eastAsia="Times New Roman" w:hAnsi="Times New Roman" w:cs="Times New Roman"/>
          <w:bCs/>
          <w:sz w:val="24"/>
          <w:szCs w:val="24"/>
          <w:lang w:eastAsia="lv-LV"/>
        </w:rPr>
        <w:t>3.dec</w:t>
      </w:r>
      <w:r w:rsidR="00C51AAF">
        <w:rPr>
          <w:rFonts w:ascii="Times New Roman" w:eastAsia="Times New Roman" w:hAnsi="Times New Roman" w:cs="Times New Roman"/>
          <w:bCs/>
          <w:sz w:val="24"/>
          <w:szCs w:val="24"/>
          <w:lang w:eastAsia="lv-LV"/>
        </w:rPr>
        <w:t>embrī</w:t>
      </w:r>
      <w:r w:rsidR="00735B69" w:rsidRPr="00DC6AF1">
        <w:rPr>
          <w:rFonts w:ascii="Times New Roman" w:eastAsia="Times New Roman" w:hAnsi="Times New Roman" w:cs="Times New Roman"/>
          <w:bCs/>
          <w:sz w:val="24"/>
          <w:szCs w:val="24"/>
          <w:lang w:eastAsia="lv-LV"/>
        </w:rPr>
        <w:t xml:space="preserve"> plkst. 10:00, tūlīt pēc piedāvājumu iesniegšanas t</w:t>
      </w:r>
      <w:r w:rsidR="00DC6AF1">
        <w:rPr>
          <w:rFonts w:ascii="Times New Roman" w:eastAsia="Times New Roman" w:hAnsi="Times New Roman" w:cs="Times New Roman"/>
          <w:bCs/>
          <w:sz w:val="24"/>
          <w:szCs w:val="24"/>
          <w:lang w:eastAsia="lv-LV"/>
        </w:rPr>
        <w:t xml:space="preserve">ermiņa beigām, t.i. 2018.gada </w:t>
      </w:r>
      <w:r w:rsidR="00EA2BF3">
        <w:rPr>
          <w:rFonts w:ascii="Times New Roman" w:eastAsia="Times New Roman" w:hAnsi="Times New Roman" w:cs="Times New Roman"/>
          <w:bCs/>
          <w:sz w:val="24"/>
          <w:szCs w:val="24"/>
          <w:lang w:eastAsia="lv-LV"/>
        </w:rPr>
        <w:t>3.dec</w:t>
      </w:r>
      <w:r w:rsidR="00C51AAF">
        <w:rPr>
          <w:rFonts w:ascii="Times New Roman" w:eastAsia="Times New Roman" w:hAnsi="Times New Roman" w:cs="Times New Roman"/>
          <w:bCs/>
          <w:sz w:val="24"/>
          <w:szCs w:val="24"/>
          <w:lang w:eastAsia="lv-LV"/>
        </w:rPr>
        <w:t>embrī</w:t>
      </w:r>
      <w:r w:rsidR="00735B69" w:rsidRPr="00DC6AF1">
        <w:rPr>
          <w:rFonts w:ascii="Times New Roman" w:eastAsia="Times New Roman" w:hAnsi="Times New Roman" w:cs="Times New Roman"/>
          <w:bCs/>
          <w:sz w:val="24"/>
          <w:szCs w:val="24"/>
          <w:lang w:eastAsia="lv-LV"/>
        </w:rPr>
        <w:t>,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Jautājumi netika saņemti.</w:t>
      </w:r>
    </w:p>
    <w:p w:rsidR="000A12BF" w:rsidRPr="00EA2BF3" w:rsidRDefault="00195810" w:rsidP="00EA2BF3">
      <w:pPr>
        <w:numPr>
          <w:ilvl w:val="0"/>
          <w:numId w:val="3"/>
        </w:numPr>
        <w:spacing w:after="0" w:line="240" w:lineRule="auto"/>
        <w:jc w:val="both"/>
        <w:rPr>
          <w:rFonts w:ascii="Times New Roman" w:eastAsia="Times New Roman" w:hAnsi="Times New Roman" w:cs="Times New Roman"/>
          <w:bCs/>
          <w:sz w:val="24"/>
          <w:szCs w:val="24"/>
          <w:lang w:eastAsia="lv-LV"/>
        </w:rPr>
      </w:pPr>
      <w:r w:rsidRPr="000A12BF">
        <w:rPr>
          <w:rFonts w:ascii="Times New Roman" w:eastAsia="Times New Roman" w:hAnsi="Times New Roman" w:cs="Times New Roman"/>
          <w:b/>
          <w:bCs/>
          <w:sz w:val="24"/>
          <w:szCs w:val="24"/>
          <w:lang w:eastAsia="lv-LV"/>
        </w:rPr>
        <w:t>Saņemtie piedāvājumi:</w:t>
      </w:r>
      <w:r w:rsidR="00785B2A" w:rsidRPr="000A12BF">
        <w:rPr>
          <w:rFonts w:ascii="Times New Roman" w:eastAsia="Times New Roman" w:hAnsi="Times New Roman" w:cs="Times New Roman"/>
          <w:b/>
          <w:bCs/>
          <w:sz w:val="24"/>
          <w:szCs w:val="24"/>
          <w:lang w:eastAsia="lv-LV"/>
        </w:rPr>
        <w:t xml:space="preserve"> </w:t>
      </w:r>
    </w:p>
    <w:tbl>
      <w:tblPr>
        <w:tblStyle w:val="TableGrid"/>
        <w:tblW w:w="5000" w:type="pct"/>
        <w:tblInd w:w="0" w:type="dxa"/>
        <w:tblLayout w:type="fixed"/>
        <w:tblLook w:val="04A0" w:firstRow="1" w:lastRow="0" w:firstColumn="1" w:lastColumn="0" w:noHBand="0" w:noVBand="1"/>
      </w:tblPr>
      <w:tblGrid>
        <w:gridCol w:w="963"/>
        <w:gridCol w:w="2541"/>
        <w:gridCol w:w="1899"/>
        <w:gridCol w:w="1902"/>
        <w:gridCol w:w="2039"/>
      </w:tblGrid>
      <w:tr w:rsidR="00EA2BF3" w:rsidRPr="00B06154" w:rsidTr="00EA2BF3">
        <w:tc>
          <w:tcPr>
            <w:tcW w:w="515" w:type="pct"/>
            <w:shd w:val="pct5" w:color="auto" w:fill="auto"/>
            <w:vAlign w:val="center"/>
          </w:tcPr>
          <w:p w:rsidR="00EA2BF3" w:rsidRPr="00B06154" w:rsidRDefault="00EA2BF3" w:rsidP="000E2714">
            <w:pPr>
              <w:rPr>
                <w:rFonts w:ascii="Times New Roman" w:hAnsi="Times New Roman" w:cs="Times New Roman"/>
                <w:b/>
                <w:bCs/>
                <w:sz w:val="24"/>
                <w:szCs w:val="24"/>
              </w:rPr>
            </w:pPr>
            <w:proofErr w:type="spellStart"/>
            <w:r w:rsidRPr="00B06154">
              <w:rPr>
                <w:rFonts w:ascii="Times New Roman" w:hAnsi="Times New Roman" w:cs="Times New Roman"/>
                <w:b/>
                <w:bCs/>
                <w:sz w:val="24"/>
                <w:szCs w:val="24"/>
              </w:rPr>
              <w:t>N.p.k</w:t>
            </w:r>
            <w:proofErr w:type="spellEnd"/>
            <w:r w:rsidRPr="00B06154">
              <w:rPr>
                <w:rFonts w:ascii="Times New Roman" w:hAnsi="Times New Roman" w:cs="Times New Roman"/>
                <w:b/>
                <w:bCs/>
                <w:sz w:val="24"/>
                <w:szCs w:val="24"/>
              </w:rPr>
              <w:t>.</w:t>
            </w:r>
          </w:p>
        </w:tc>
        <w:tc>
          <w:tcPr>
            <w:tcW w:w="1359" w:type="pct"/>
            <w:shd w:val="pct5" w:color="auto" w:fill="auto"/>
            <w:vAlign w:val="center"/>
          </w:tcPr>
          <w:p w:rsidR="00EA2BF3" w:rsidRPr="00B06154" w:rsidRDefault="00EA2BF3" w:rsidP="000E2714">
            <w:pPr>
              <w:jc w:val="center"/>
              <w:rPr>
                <w:rFonts w:ascii="Times New Roman" w:hAnsi="Times New Roman" w:cs="Times New Roman"/>
                <w:b/>
                <w:bCs/>
                <w:sz w:val="24"/>
                <w:szCs w:val="24"/>
              </w:rPr>
            </w:pPr>
            <w:r w:rsidRPr="00B06154">
              <w:rPr>
                <w:rFonts w:ascii="Times New Roman" w:hAnsi="Times New Roman" w:cs="Times New Roman"/>
                <w:b/>
                <w:bCs/>
                <w:sz w:val="24"/>
                <w:szCs w:val="24"/>
              </w:rPr>
              <w:t>Pretendents</w:t>
            </w:r>
          </w:p>
        </w:tc>
        <w:tc>
          <w:tcPr>
            <w:tcW w:w="1016" w:type="pct"/>
            <w:shd w:val="pct5" w:color="auto" w:fill="auto"/>
            <w:vAlign w:val="center"/>
          </w:tcPr>
          <w:p w:rsidR="00EA2BF3" w:rsidRPr="00B06154" w:rsidRDefault="00EA2BF3" w:rsidP="000E2714">
            <w:pPr>
              <w:jc w:val="center"/>
              <w:rPr>
                <w:rFonts w:ascii="Times New Roman" w:hAnsi="Times New Roman" w:cs="Times New Roman"/>
                <w:b/>
                <w:bCs/>
                <w:sz w:val="24"/>
                <w:szCs w:val="24"/>
              </w:rPr>
            </w:pPr>
            <w:r w:rsidRPr="00B06154">
              <w:rPr>
                <w:rFonts w:ascii="Times New Roman" w:hAnsi="Times New Roman" w:cs="Times New Roman"/>
                <w:b/>
                <w:bCs/>
                <w:sz w:val="24"/>
                <w:szCs w:val="24"/>
              </w:rPr>
              <w:t>Piedāvājuma iesniegšanas veids</w:t>
            </w:r>
          </w:p>
        </w:tc>
        <w:tc>
          <w:tcPr>
            <w:tcW w:w="1018" w:type="pct"/>
            <w:shd w:val="pct5" w:color="auto" w:fill="auto"/>
            <w:vAlign w:val="center"/>
          </w:tcPr>
          <w:p w:rsidR="00EA2BF3" w:rsidRPr="00B06154" w:rsidRDefault="00EA2BF3" w:rsidP="000E2714">
            <w:pPr>
              <w:jc w:val="center"/>
              <w:rPr>
                <w:rFonts w:ascii="Times New Roman" w:hAnsi="Times New Roman" w:cs="Times New Roman"/>
                <w:b/>
                <w:bCs/>
                <w:sz w:val="24"/>
                <w:szCs w:val="24"/>
              </w:rPr>
            </w:pPr>
            <w:r w:rsidRPr="00B06154">
              <w:rPr>
                <w:rFonts w:ascii="Times New Roman" w:hAnsi="Times New Roman" w:cs="Times New Roman"/>
                <w:b/>
                <w:bCs/>
                <w:sz w:val="24"/>
                <w:szCs w:val="24"/>
              </w:rPr>
              <w:t>Piedāvājuma iesniegšanas datums un laiks</w:t>
            </w:r>
          </w:p>
        </w:tc>
        <w:tc>
          <w:tcPr>
            <w:tcW w:w="1091" w:type="pct"/>
            <w:shd w:val="pct5" w:color="auto" w:fill="auto"/>
            <w:vAlign w:val="center"/>
          </w:tcPr>
          <w:p w:rsidR="00EA2BF3" w:rsidRPr="00B06154" w:rsidRDefault="00EA2BF3" w:rsidP="000E2714">
            <w:pPr>
              <w:jc w:val="center"/>
              <w:rPr>
                <w:rFonts w:ascii="Times New Roman" w:hAnsi="Times New Roman" w:cs="Times New Roman"/>
                <w:b/>
                <w:color w:val="000000"/>
                <w:spacing w:val="-8"/>
                <w:sz w:val="24"/>
                <w:szCs w:val="24"/>
              </w:rPr>
            </w:pPr>
            <w:r w:rsidRPr="00B06154">
              <w:rPr>
                <w:rFonts w:ascii="Times New Roman" w:hAnsi="Times New Roman" w:cs="Times New Roman"/>
                <w:b/>
                <w:color w:val="000000"/>
                <w:spacing w:val="-8"/>
                <w:sz w:val="24"/>
                <w:szCs w:val="24"/>
              </w:rPr>
              <w:t>Piedāvātā cena EUR (bez PVN)</w:t>
            </w:r>
          </w:p>
        </w:tc>
      </w:tr>
      <w:tr w:rsidR="00EA2BF3" w:rsidRPr="00B06154" w:rsidTr="00EA2BF3">
        <w:tc>
          <w:tcPr>
            <w:tcW w:w="515" w:type="pct"/>
            <w:vAlign w:val="center"/>
          </w:tcPr>
          <w:p w:rsidR="00EA2BF3" w:rsidRPr="00B06154" w:rsidRDefault="00EA2BF3" w:rsidP="000E2714">
            <w:pPr>
              <w:rPr>
                <w:rFonts w:ascii="Times New Roman" w:hAnsi="Times New Roman" w:cs="Times New Roman"/>
                <w:bCs/>
                <w:sz w:val="24"/>
                <w:szCs w:val="24"/>
              </w:rPr>
            </w:pPr>
            <w:r w:rsidRPr="00B06154">
              <w:rPr>
                <w:rFonts w:ascii="Times New Roman" w:hAnsi="Times New Roman" w:cs="Times New Roman"/>
                <w:bCs/>
                <w:sz w:val="24"/>
                <w:szCs w:val="24"/>
              </w:rPr>
              <w:t>1.</w:t>
            </w:r>
          </w:p>
        </w:tc>
        <w:tc>
          <w:tcPr>
            <w:tcW w:w="1359" w:type="pct"/>
            <w:vAlign w:val="center"/>
          </w:tcPr>
          <w:p w:rsidR="00EA2BF3" w:rsidRPr="00B06154" w:rsidRDefault="00EA2BF3" w:rsidP="000E2714">
            <w:pPr>
              <w:rPr>
                <w:rFonts w:ascii="Times New Roman" w:hAnsi="Times New Roman" w:cs="Times New Roman"/>
                <w:bCs/>
                <w:sz w:val="24"/>
                <w:szCs w:val="24"/>
              </w:rPr>
            </w:pPr>
            <w:proofErr w:type="spellStart"/>
            <w:r>
              <w:rPr>
                <w:rFonts w:ascii="Times New Roman" w:hAnsi="Times New Roman" w:cs="Times New Roman"/>
                <w:bCs/>
                <w:sz w:val="24"/>
                <w:szCs w:val="24"/>
              </w:rPr>
              <w:t>Imetrum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Ltd</w:t>
            </w:r>
            <w:proofErr w:type="spellEnd"/>
            <w:r w:rsidRPr="00B06154">
              <w:rPr>
                <w:rFonts w:ascii="Times New Roman" w:hAnsi="Times New Roman" w:cs="Times New Roman"/>
                <w:bCs/>
                <w:sz w:val="24"/>
                <w:szCs w:val="24"/>
              </w:rPr>
              <w:t xml:space="preserve"> </w:t>
            </w:r>
          </w:p>
        </w:tc>
        <w:tc>
          <w:tcPr>
            <w:tcW w:w="1016" w:type="pct"/>
            <w:vAlign w:val="center"/>
          </w:tcPr>
          <w:p w:rsidR="00EA2BF3" w:rsidRPr="00B06154" w:rsidRDefault="00EA2BF3" w:rsidP="000E2714">
            <w:pPr>
              <w:jc w:val="center"/>
              <w:rPr>
                <w:rFonts w:ascii="Times New Roman" w:hAnsi="Times New Roman" w:cs="Times New Roman"/>
                <w:bCs/>
                <w:sz w:val="24"/>
                <w:szCs w:val="24"/>
              </w:rPr>
            </w:pPr>
            <w:r w:rsidRPr="00B06154">
              <w:rPr>
                <w:rFonts w:ascii="Times New Roman" w:hAnsi="Times New Roman" w:cs="Times New Roman"/>
                <w:bCs/>
                <w:sz w:val="24"/>
                <w:szCs w:val="24"/>
              </w:rPr>
              <w:t>Sistēmā</w:t>
            </w:r>
          </w:p>
        </w:tc>
        <w:tc>
          <w:tcPr>
            <w:tcW w:w="1018" w:type="pct"/>
            <w:vAlign w:val="center"/>
          </w:tcPr>
          <w:p w:rsidR="00EA2BF3" w:rsidRPr="00B06154" w:rsidRDefault="00EA2BF3" w:rsidP="00EA2BF3">
            <w:pPr>
              <w:jc w:val="center"/>
              <w:rPr>
                <w:rFonts w:ascii="Times New Roman" w:hAnsi="Times New Roman" w:cs="Times New Roman"/>
                <w:bCs/>
                <w:sz w:val="24"/>
                <w:szCs w:val="24"/>
              </w:rPr>
            </w:pPr>
            <w:r>
              <w:rPr>
                <w:rFonts w:ascii="Times New Roman" w:hAnsi="Times New Roman" w:cs="Times New Roman"/>
                <w:bCs/>
                <w:sz w:val="24"/>
                <w:szCs w:val="24"/>
              </w:rPr>
              <w:t>30.11</w:t>
            </w:r>
            <w:r w:rsidRPr="00B06154">
              <w:rPr>
                <w:rFonts w:ascii="Times New Roman" w:hAnsi="Times New Roman" w:cs="Times New Roman"/>
                <w:bCs/>
                <w:sz w:val="24"/>
                <w:szCs w:val="24"/>
              </w:rPr>
              <w:t>.2018. plkst. 1</w:t>
            </w:r>
            <w:r>
              <w:rPr>
                <w:rFonts w:ascii="Times New Roman" w:hAnsi="Times New Roman" w:cs="Times New Roman"/>
                <w:bCs/>
                <w:sz w:val="24"/>
                <w:szCs w:val="24"/>
              </w:rPr>
              <w:t>2</w:t>
            </w:r>
            <w:r w:rsidRPr="00B06154">
              <w:rPr>
                <w:rFonts w:ascii="Times New Roman" w:hAnsi="Times New Roman" w:cs="Times New Roman"/>
                <w:bCs/>
                <w:sz w:val="24"/>
                <w:szCs w:val="24"/>
              </w:rPr>
              <w:t>:</w:t>
            </w:r>
            <w:r>
              <w:rPr>
                <w:rFonts w:ascii="Times New Roman" w:hAnsi="Times New Roman" w:cs="Times New Roman"/>
                <w:bCs/>
                <w:sz w:val="24"/>
                <w:szCs w:val="24"/>
              </w:rPr>
              <w:t>22</w:t>
            </w:r>
          </w:p>
        </w:tc>
        <w:tc>
          <w:tcPr>
            <w:tcW w:w="1091" w:type="pct"/>
            <w:vAlign w:val="center"/>
          </w:tcPr>
          <w:p w:rsidR="00EA2BF3" w:rsidRPr="00B06154" w:rsidRDefault="00EA2BF3" w:rsidP="000E2714">
            <w:pPr>
              <w:jc w:val="center"/>
              <w:rPr>
                <w:rFonts w:ascii="Times New Roman" w:hAnsi="Times New Roman" w:cs="Times New Roman"/>
                <w:bCs/>
                <w:sz w:val="24"/>
                <w:szCs w:val="24"/>
              </w:rPr>
            </w:pPr>
            <w:r w:rsidRPr="00B06154">
              <w:rPr>
                <w:rFonts w:ascii="Times New Roman" w:hAnsi="Times New Roman" w:cs="Times New Roman"/>
                <w:bCs/>
                <w:sz w:val="24"/>
                <w:szCs w:val="24"/>
              </w:rPr>
              <w:t>Pārtraukts</w:t>
            </w:r>
          </w:p>
        </w:tc>
      </w:tr>
    </w:tbl>
    <w:p w:rsidR="00EA2BF3" w:rsidRDefault="00BB7C3F" w:rsidP="00EA2BF3">
      <w:pPr>
        <w:numPr>
          <w:ilvl w:val="0"/>
          <w:numId w:val="3"/>
        </w:numPr>
        <w:tabs>
          <w:tab w:val="left" w:pos="426"/>
        </w:tabs>
        <w:spacing w:after="0" w:line="240" w:lineRule="auto"/>
        <w:ind w:left="284" w:hanging="284"/>
        <w:jc w:val="both"/>
        <w:rPr>
          <w:rFonts w:ascii="Times New Roman" w:eastAsia="Times New Roman" w:hAnsi="Times New Roman" w:cs="Times New Roman"/>
          <w:bCs/>
          <w:sz w:val="24"/>
          <w:szCs w:val="24"/>
          <w:lang w:eastAsia="lv-LV"/>
        </w:rPr>
      </w:pPr>
      <w:r w:rsidRPr="00C565D1">
        <w:rPr>
          <w:rFonts w:ascii="Times New Roman" w:eastAsia="Times New Roman" w:hAnsi="Times New Roman" w:cs="Times New Roman"/>
          <w:b/>
          <w:bCs/>
          <w:sz w:val="24"/>
          <w:szCs w:val="24"/>
          <w:lang w:eastAsia="lv-LV"/>
        </w:rPr>
        <w:t xml:space="preserve">Par lēmuma pieņemšanu par iepirkuma rezultātu: </w:t>
      </w:r>
      <w:r w:rsidR="00EA2BF3" w:rsidRPr="00EA2BF3">
        <w:rPr>
          <w:rFonts w:ascii="Times New Roman" w:eastAsia="Times New Roman" w:hAnsi="Times New Roman" w:cs="Times New Roman"/>
          <w:bCs/>
          <w:sz w:val="24"/>
          <w:szCs w:val="24"/>
          <w:lang w:eastAsia="lv-LV"/>
        </w:rPr>
        <w:t xml:space="preserve">Izbeigt iepirkumu atbilstoši 28.02.2017. Ministru Kabineta noteikumu Nr.107 “Iepirkuma procedūru un metu konkursu norises kārtība” 229.4. punktam, jo vienīgā pretendenta </w:t>
      </w:r>
      <w:proofErr w:type="spellStart"/>
      <w:r w:rsidR="00EA2BF3" w:rsidRPr="00EA2BF3">
        <w:rPr>
          <w:rFonts w:ascii="Times New Roman" w:eastAsia="Times New Roman" w:hAnsi="Times New Roman" w:cs="Times New Roman"/>
          <w:bCs/>
          <w:sz w:val="24"/>
          <w:szCs w:val="24"/>
          <w:lang w:eastAsia="lv-LV"/>
        </w:rPr>
        <w:t>Imetrum</w:t>
      </w:r>
      <w:proofErr w:type="spellEnd"/>
      <w:r w:rsidR="00EA2BF3" w:rsidRPr="00EA2BF3">
        <w:rPr>
          <w:rFonts w:ascii="Times New Roman" w:eastAsia="Times New Roman" w:hAnsi="Times New Roman" w:cs="Times New Roman"/>
          <w:bCs/>
          <w:sz w:val="24"/>
          <w:szCs w:val="24"/>
          <w:lang w:eastAsia="lv-LV"/>
        </w:rPr>
        <w:t xml:space="preserve"> </w:t>
      </w:r>
      <w:proofErr w:type="spellStart"/>
      <w:r w:rsidR="00EA2BF3" w:rsidRPr="00EA2BF3">
        <w:rPr>
          <w:rFonts w:ascii="Times New Roman" w:eastAsia="Times New Roman" w:hAnsi="Times New Roman" w:cs="Times New Roman"/>
          <w:bCs/>
          <w:sz w:val="24"/>
          <w:szCs w:val="24"/>
          <w:lang w:eastAsia="lv-LV"/>
        </w:rPr>
        <w:t>Ltd</w:t>
      </w:r>
      <w:proofErr w:type="spellEnd"/>
      <w:r w:rsidR="00EA2BF3" w:rsidRPr="00EA2BF3">
        <w:rPr>
          <w:rFonts w:ascii="Times New Roman" w:eastAsia="Times New Roman" w:hAnsi="Times New Roman" w:cs="Times New Roman"/>
          <w:bCs/>
          <w:sz w:val="24"/>
          <w:szCs w:val="24"/>
          <w:lang w:eastAsia="lv-LV"/>
        </w:rPr>
        <w:t xml:space="preserve">  piedāvājums neatbilst nolikuma 5.1. un 5.2. noteiktajām prasībām.</w:t>
      </w:r>
    </w:p>
    <w:p w:rsidR="00500102" w:rsidRPr="00EA2BF3" w:rsidRDefault="00500102" w:rsidP="00EA2BF3">
      <w:pPr>
        <w:numPr>
          <w:ilvl w:val="0"/>
          <w:numId w:val="3"/>
        </w:numPr>
        <w:tabs>
          <w:tab w:val="left" w:pos="426"/>
        </w:tabs>
        <w:spacing w:after="0" w:line="240" w:lineRule="auto"/>
        <w:ind w:left="284" w:hanging="284"/>
        <w:jc w:val="both"/>
        <w:rPr>
          <w:rFonts w:ascii="Times New Roman" w:eastAsia="Times New Roman" w:hAnsi="Times New Roman" w:cs="Times New Roman"/>
          <w:bCs/>
          <w:sz w:val="24"/>
          <w:szCs w:val="24"/>
          <w:lang w:eastAsia="lv-LV"/>
        </w:rPr>
      </w:pPr>
      <w:r w:rsidRPr="00EA2BF3">
        <w:rPr>
          <w:rFonts w:ascii="Times New Roman" w:hAnsi="Times New Roman" w:cs="Times New Roman"/>
          <w:b/>
          <w:sz w:val="24"/>
          <w:szCs w:val="24"/>
        </w:rPr>
        <w:t>Lēmuma pieņemšanas datums:</w:t>
      </w:r>
      <w:r w:rsidRPr="00EA2BF3">
        <w:rPr>
          <w:rFonts w:ascii="Times New Roman" w:hAnsi="Times New Roman" w:cs="Times New Roman"/>
          <w:sz w:val="24"/>
          <w:szCs w:val="24"/>
        </w:rPr>
        <w:t xml:space="preserve"> </w:t>
      </w:r>
      <w:r w:rsidR="00EA2BF3">
        <w:rPr>
          <w:rFonts w:ascii="Times New Roman" w:hAnsi="Times New Roman" w:cs="Times New Roman"/>
          <w:sz w:val="24"/>
          <w:szCs w:val="24"/>
        </w:rPr>
        <w:t>07.02</w:t>
      </w:r>
      <w:r w:rsidR="00032A80" w:rsidRPr="00EA2BF3">
        <w:rPr>
          <w:rFonts w:ascii="Times New Roman" w:hAnsi="Times New Roman" w:cs="Times New Roman"/>
          <w:sz w:val="24"/>
          <w:szCs w:val="24"/>
        </w:rPr>
        <w:t>.201</w:t>
      </w:r>
      <w:r w:rsidR="00EA2BF3">
        <w:rPr>
          <w:rFonts w:ascii="Times New Roman" w:hAnsi="Times New Roman" w:cs="Times New Roman"/>
          <w:sz w:val="24"/>
          <w:szCs w:val="24"/>
        </w:rPr>
        <w:t>9</w:t>
      </w:r>
      <w:bookmarkStart w:id="0" w:name="_GoBack"/>
      <w:bookmarkEnd w:id="0"/>
      <w:r w:rsidRPr="00EA2BF3">
        <w:rPr>
          <w:rFonts w:ascii="Times New Roman" w:hAnsi="Times New Roman" w:cs="Times New Roman"/>
          <w:sz w:val="24"/>
          <w:szCs w:val="24"/>
        </w:rPr>
        <w:t>.</w:t>
      </w:r>
    </w:p>
    <w:p w:rsidR="00B43E6C" w:rsidRDefault="00B43E6C" w:rsidP="00500102">
      <w:pPr>
        <w:spacing w:line="259" w:lineRule="auto"/>
        <w:rPr>
          <w:rFonts w:ascii="Times New Roman" w:hAnsi="Times New Roman" w:cs="Times New Roman"/>
          <w:sz w:val="16"/>
          <w:szCs w:val="16"/>
        </w:rPr>
      </w:pPr>
    </w:p>
    <w:p w:rsidR="00875998" w:rsidRPr="00875998" w:rsidRDefault="00875998" w:rsidP="00500102">
      <w:pPr>
        <w:spacing w:line="259" w:lineRule="auto"/>
        <w:rPr>
          <w:rFonts w:ascii="Times New Roman" w:hAnsi="Times New Roman" w:cs="Times New Roman"/>
          <w:sz w:val="16"/>
          <w:szCs w:val="16"/>
        </w:rPr>
      </w:pPr>
    </w:p>
    <w:p w:rsidR="00F05A18" w:rsidRPr="00875998" w:rsidRDefault="00222D79"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proofErr w:type="spellStart"/>
      <w:r w:rsidR="003C2B6E" w:rsidRPr="00B06154">
        <w:rPr>
          <w:rFonts w:ascii="Times New Roman" w:hAnsi="Times New Roman" w:cs="Times New Roman"/>
          <w:sz w:val="24"/>
          <w:szCs w:val="24"/>
        </w:rPr>
        <w:t>L.Jodzēviča</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sectPr w:rsidR="00F05A18" w:rsidRPr="00875998"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6"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8"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4"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1"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2" w15:restartNumberingAfterBreak="0">
    <w:nsid w:val="475C618C"/>
    <w:multiLevelType w:val="multilevel"/>
    <w:tmpl w:val="4078CBBE"/>
    <w:lvl w:ilvl="0">
      <w:start w:val="4"/>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4"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3F16E8"/>
    <w:multiLevelType w:val="multilevel"/>
    <w:tmpl w:val="8AF08D10"/>
    <w:lvl w:ilvl="0">
      <w:start w:val="8"/>
      <w:numFmt w:val="decimal"/>
      <w:lvlText w:val="%1."/>
      <w:lvlJc w:val="left"/>
      <w:pPr>
        <w:ind w:left="360" w:hanging="360"/>
      </w:pPr>
      <w:rPr>
        <w:rFonts w:cstheme="minorBidi" w:hint="default"/>
        <w:b/>
      </w:rPr>
    </w:lvl>
    <w:lvl w:ilvl="1">
      <w:start w:val="1"/>
      <w:numFmt w:val="decimal"/>
      <w:lvlText w:val="%1.%2."/>
      <w:lvlJc w:val="left"/>
      <w:pPr>
        <w:ind w:left="8441"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8"/>
  </w:num>
  <w:num w:numId="9">
    <w:abstractNumId w:val="18"/>
  </w:num>
  <w:num w:numId="10">
    <w:abstractNumId w:val="2"/>
  </w:num>
  <w:num w:numId="11">
    <w:abstractNumId w:val="19"/>
  </w:num>
  <w:num w:numId="12">
    <w:abstractNumId w:val="11"/>
  </w:num>
  <w:num w:numId="13">
    <w:abstractNumId w:val="15"/>
  </w:num>
  <w:num w:numId="14">
    <w:abstractNumId w:val="16"/>
  </w:num>
  <w:num w:numId="15">
    <w:abstractNumId w:val="13"/>
  </w:num>
  <w:num w:numId="16">
    <w:abstractNumId w:val="25"/>
  </w:num>
  <w:num w:numId="17">
    <w:abstractNumId w:val="14"/>
  </w:num>
  <w:num w:numId="18">
    <w:abstractNumId w:val="23"/>
  </w:num>
  <w:num w:numId="19">
    <w:abstractNumId w:val="10"/>
  </w:num>
  <w:num w:numId="20">
    <w:abstractNumId w:val="0"/>
  </w:num>
  <w:num w:numId="21">
    <w:abstractNumId w:val="22"/>
  </w:num>
  <w:num w:numId="22">
    <w:abstractNumId w:val="1"/>
  </w:num>
  <w:num w:numId="23">
    <w:abstractNumId w:val="12"/>
  </w:num>
  <w:num w:numId="24">
    <w:abstractNumId w:val="20"/>
  </w:num>
  <w:num w:numId="25">
    <w:abstractNumId w:val="17"/>
  </w:num>
  <w:num w:numId="26">
    <w:abstractNumId w:val="24"/>
  </w:num>
  <w:num w:numId="27">
    <w:abstractNumId w:val="7"/>
  </w:num>
  <w:num w:numId="28">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30AE7"/>
    <w:rsid w:val="00032A80"/>
    <w:rsid w:val="00086ABC"/>
    <w:rsid w:val="000A12BF"/>
    <w:rsid w:val="000A1B6F"/>
    <w:rsid w:val="000D5D96"/>
    <w:rsid w:val="000E0A6E"/>
    <w:rsid w:val="000E6E91"/>
    <w:rsid w:val="000F169C"/>
    <w:rsid w:val="000F2339"/>
    <w:rsid w:val="00111C37"/>
    <w:rsid w:val="00116065"/>
    <w:rsid w:val="00125C9C"/>
    <w:rsid w:val="001352A1"/>
    <w:rsid w:val="00183425"/>
    <w:rsid w:val="00195810"/>
    <w:rsid w:val="001A3F8F"/>
    <w:rsid w:val="001C0668"/>
    <w:rsid w:val="001E5A89"/>
    <w:rsid w:val="00213777"/>
    <w:rsid w:val="00220A02"/>
    <w:rsid w:val="00222D79"/>
    <w:rsid w:val="0027083D"/>
    <w:rsid w:val="002824B8"/>
    <w:rsid w:val="002B3BC2"/>
    <w:rsid w:val="002C354E"/>
    <w:rsid w:val="002F3E1E"/>
    <w:rsid w:val="00310BA7"/>
    <w:rsid w:val="00332AC6"/>
    <w:rsid w:val="003448D5"/>
    <w:rsid w:val="00350019"/>
    <w:rsid w:val="0037105B"/>
    <w:rsid w:val="003A0037"/>
    <w:rsid w:val="003A4C95"/>
    <w:rsid w:val="003C0E00"/>
    <w:rsid w:val="003C2B6E"/>
    <w:rsid w:val="003D2168"/>
    <w:rsid w:val="00417871"/>
    <w:rsid w:val="00433AB9"/>
    <w:rsid w:val="0045677C"/>
    <w:rsid w:val="00457B6E"/>
    <w:rsid w:val="00482C04"/>
    <w:rsid w:val="004A12C8"/>
    <w:rsid w:val="004A2821"/>
    <w:rsid w:val="004D57B3"/>
    <w:rsid w:val="004F1A48"/>
    <w:rsid w:val="00500102"/>
    <w:rsid w:val="0050201B"/>
    <w:rsid w:val="00552542"/>
    <w:rsid w:val="00582679"/>
    <w:rsid w:val="00587FED"/>
    <w:rsid w:val="005A355C"/>
    <w:rsid w:val="005B3E0B"/>
    <w:rsid w:val="005D2D28"/>
    <w:rsid w:val="005D4019"/>
    <w:rsid w:val="00601155"/>
    <w:rsid w:val="00631956"/>
    <w:rsid w:val="006448F3"/>
    <w:rsid w:val="00670165"/>
    <w:rsid w:val="00694829"/>
    <w:rsid w:val="006971E5"/>
    <w:rsid w:val="006A35CF"/>
    <w:rsid w:val="006C20E0"/>
    <w:rsid w:val="006C4730"/>
    <w:rsid w:val="006F4350"/>
    <w:rsid w:val="00701C82"/>
    <w:rsid w:val="007116EC"/>
    <w:rsid w:val="00735B69"/>
    <w:rsid w:val="007538A3"/>
    <w:rsid w:val="00761323"/>
    <w:rsid w:val="007673CE"/>
    <w:rsid w:val="00785B2A"/>
    <w:rsid w:val="007D0140"/>
    <w:rsid w:val="007D4629"/>
    <w:rsid w:val="00816993"/>
    <w:rsid w:val="008252BF"/>
    <w:rsid w:val="008308AB"/>
    <w:rsid w:val="00834232"/>
    <w:rsid w:val="0085120E"/>
    <w:rsid w:val="008547F9"/>
    <w:rsid w:val="00875998"/>
    <w:rsid w:val="00881EDD"/>
    <w:rsid w:val="008B2504"/>
    <w:rsid w:val="008B6301"/>
    <w:rsid w:val="008D5C0C"/>
    <w:rsid w:val="008E12F6"/>
    <w:rsid w:val="00953A9E"/>
    <w:rsid w:val="009A58DC"/>
    <w:rsid w:val="009C7334"/>
    <w:rsid w:val="009D5D88"/>
    <w:rsid w:val="009F4F1B"/>
    <w:rsid w:val="009F7565"/>
    <w:rsid w:val="00A14DEF"/>
    <w:rsid w:val="00A33A82"/>
    <w:rsid w:val="00AD41C1"/>
    <w:rsid w:val="00AF3C4F"/>
    <w:rsid w:val="00AF7A71"/>
    <w:rsid w:val="00B011FA"/>
    <w:rsid w:val="00B06154"/>
    <w:rsid w:val="00B15C06"/>
    <w:rsid w:val="00B20B5F"/>
    <w:rsid w:val="00B43E6C"/>
    <w:rsid w:val="00B6316F"/>
    <w:rsid w:val="00B662D6"/>
    <w:rsid w:val="00B83E3D"/>
    <w:rsid w:val="00BA75C7"/>
    <w:rsid w:val="00BB7C3F"/>
    <w:rsid w:val="00BC2C59"/>
    <w:rsid w:val="00BD17D6"/>
    <w:rsid w:val="00BD5723"/>
    <w:rsid w:val="00BE13F9"/>
    <w:rsid w:val="00BE4D1E"/>
    <w:rsid w:val="00C167A1"/>
    <w:rsid w:val="00C30C36"/>
    <w:rsid w:val="00C51AAF"/>
    <w:rsid w:val="00C52A3A"/>
    <w:rsid w:val="00C565D1"/>
    <w:rsid w:val="00C62EDB"/>
    <w:rsid w:val="00C7520B"/>
    <w:rsid w:val="00CE04C4"/>
    <w:rsid w:val="00CE355C"/>
    <w:rsid w:val="00CE4CA2"/>
    <w:rsid w:val="00CF63B3"/>
    <w:rsid w:val="00D00B47"/>
    <w:rsid w:val="00D32880"/>
    <w:rsid w:val="00D62EB6"/>
    <w:rsid w:val="00D80F07"/>
    <w:rsid w:val="00DC6AF1"/>
    <w:rsid w:val="00DD1530"/>
    <w:rsid w:val="00DF5FE3"/>
    <w:rsid w:val="00E448EF"/>
    <w:rsid w:val="00E5652A"/>
    <w:rsid w:val="00E73FA2"/>
    <w:rsid w:val="00E750BB"/>
    <w:rsid w:val="00E84BAE"/>
    <w:rsid w:val="00EA2BF3"/>
    <w:rsid w:val="00EE2DD5"/>
    <w:rsid w:val="00EE5DD1"/>
    <w:rsid w:val="00EF106C"/>
    <w:rsid w:val="00EF4DA1"/>
    <w:rsid w:val="00EF72D2"/>
    <w:rsid w:val="00F05A18"/>
    <w:rsid w:val="00F54DA3"/>
    <w:rsid w:val="00F66FD5"/>
    <w:rsid w:val="00F97F83"/>
    <w:rsid w:val="00FC6085"/>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41888485"/>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601155"/>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3312</Words>
  <Characters>1889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22</cp:revision>
  <cp:lastPrinted>2018-08-23T13:35:00Z</cp:lastPrinted>
  <dcterms:created xsi:type="dcterms:W3CDTF">2018-10-19T05:55:00Z</dcterms:created>
  <dcterms:modified xsi:type="dcterms:W3CDTF">2019-02-21T14:57:00Z</dcterms:modified>
</cp:coreProperties>
</file>