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6C5635" w:rsidRPr="006C5635">
        <w:rPr>
          <w:rFonts w:ascii="Arial" w:hAnsi="Arial" w:cs="Arial"/>
          <w:b/>
          <w:bCs/>
          <w:lang w:val="lv-LV"/>
        </w:rPr>
        <w:t>Laboratorijas maketu apkope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6C5635">
        <w:rPr>
          <w:rFonts w:ascii="Arial" w:hAnsi="Arial" w:cs="Arial"/>
          <w:lang w:val="lv-LV"/>
        </w:rPr>
        <w:t>104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6C5635">
        <w:rPr>
          <w:rFonts w:ascii="Arial" w:hAnsi="Arial" w:cs="Arial"/>
          <w:bCs/>
          <w:lang w:val="lv-LV"/>
        </w:rPr>
        <w:t>6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6C5635">
        <w:rPr>
          <w:rFonts w:ascii="Arial" w:hAnsi="Arial" w:cs="Arial"/>
          <w:bCs/>
          <w:lang w:val="lv-LV"/>
        </w:rPr>
        <w:t>novembrī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6C5635" w:rsidRPr="006C5635" w:rsidRDefault="00E012F1" w:rsidP="006C5635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I</w:t>
      </w:r>
      <w:r w:rsidR="006C5635" w:rsidRPr="006C5635">
        <w:rPr>
          <w:rFonts w:ascii="Arial" w:hAnsi="Arial" w:cs="Arial"/>
          <w:bCs/>
          <w:lang w:val="lv-LV"/>
        </w:rPr>
        <w:t>ekārtu tehniskās apkopes, montāžas un kalibrēšanas veikšana RTU Telekomunikāciju institūta vajadzībām</w:t>
      </w:r>
      <w:r w:rsidRPr="000A5CB8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  <w:r w:rsidR="006C5635"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Iepirkuma priekšmets ir sadalīts šādās daļās:</w:t>
      </w:r>
    </w:p>
    <w:p w:rsidR="006C5635" w:rsidRPr="006C5635" w:rsidRDefault="006C5635" w:rsidP="006C5635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 xml:space="preserve">Daļa Nr.1: Kombinētais EDFA-LD augstas </w:t>
      </w:r>
      <w:proofErr w:type="spellStart"/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nelinearitātes</w:t>
      </w:r>
      <w:proofErr w:type="spellEnd"/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 xml:space="preserve"> optisko šķiedru laboratorijas maketa apkope;</w:t>
      </w:r>
    </w:p>
    <w:p w:rsidR="006C5635" w:rsidRPr="006C5635" w:rsidRDefault="006C5635" w:rsidP="006C5635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Daļa Nr.2: Uz FBG balstīta optisko sensoru laboratorijas maketa apkope;</w:t>
      </w:r>
    </w:p>
    <w:p w:rsidR="00E012F1" w:rsidRPr="006C5635" w:rsidRDefault="006C5635" w:rsidP="006C5635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 xml:space="preserve">Daļa Nr.3: Augstfrekvenču </w:t>
      </w:r>
      <w:proofErr w:type="spellStart"/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elektro</w:t>
      </w:r>
      <w:proofErr w:type="spellEnd"/>
      <w:r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-optiska maketa apkope.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E012F1">
        <w:rPr>
          <w:rFonts w:ascii="Arial" w:eastAsia="Times New Roman" w:hAnsi="Arial" w:cs="Arial"/>
          <w:bCs/>
          <w:lang w:val="lv-LV"/>
        </w:rPr>
        <w:t xml:space="preserve"> RTU – 2018/</w:t>
      </w:r>
      <w:r w:rsidR="006C5635">
        <w:rPr>
          <w:rFonts w:ascii="Arial" w:eastAsia="Times New Roman" w:hAnsi="Arial" w:cs="Arial"/>
          <w:bCs/>
          <w:lang w:val="lv-LV"/>
        </w:rPr>
        <w:t>104</w:t>
      </w:r>
      <w:r w:rsidRPr="00E012F1">
        <w:rPr>
          <w:rFonts w:ascii="Arial" w:eastAsia="Times New Roman" w:hAnsi="Arial" w:cs="Arial"/>
          <w:bCs/>
          <w:lang w:val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12.10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6C5635">
        <w:rPr>
          <w:rFonts w:ascii="Arial" w:hAnsi="Arial" w:cs="Arial"/>
          <w:lang w:val="lv-LV"/>
        </w:rPr>
        <w:t>02.10</w:t>
      </w:r>
      <w:r w:rsidRPr="00E012F1">
        <w:rPr>
          <w:rFonts w:ascii="Arial" w:hAnsi="Arial" w:cs="Arial"/>
          <w:lang w:val="lv-LV"/>
        </w:rPr>
        <w:t>.2018. rīkojumu Nr.03000-1.2-e/</w:t>
      </w:r>
      <w:r w:rsidR="000A5CB8">
        <w:rPr>
          <w:rFonts w:ascii="Arial" w:hAnsi="Arial" w:cs="Arial"/>
          <w:lang w:val="lv-LV"/>
        </w:rPr>
        <w:t>4</w:t>
      </w:r>
      <w:r w:rsidR="006C5635">
        <w:rPr>
          <w:rFonts w:ascii="Arial" w:hAnsi="Arial" w:cs="Arial"/>
          <w:lang w:val="lv-LV"/>
        </w:rPr>
        <w:t>9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E012F1">
        <w:rPr>
          <w:rFonts w:ascii="Arial" w:eastAsia="Times New Roman" w:hAnsi="Arial" w:cs="Arial"/>
          <w:lang w:val="lv-LV" w:eastAsia="lv-LV"/>
        </w:rPr>
        <w:t xml:space="preserve"> </w:t>
      </w:r>
      <w:r w:rsidR="006C5635" w:rsidRPr="006C5635">
        <w:rPr>
          <w:rFonts w:ascii="Arial" w:hAnsi="Arial" w:cs="Arial"/>
          <w:bCs/>
          <w:szCs w:val="22"/>
          <w:lang w:val="lv-LV" w:eastAsia="lv-LV"/>
        </w:rPr>
        <w:t>50000000-5 (Remonta un apkopes pakalpojumi)</w:t>
      </w:r>
      <w:r w:rsidRPr="00E012F1">
        <w:rPr>
          <w:rFonts w:ascii="Arial" w:hAnsi="Arial" w:cs="Arial"/>
          <w:bCs/>
          <w:szCs w:val="22"/>
          <w:lang w:eastAsia="lv-LV"/>
        </w:rPr>
        <w:t>.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74"/>
        <w:gridCol w:w="1577"/>
        <w:gridCol w:w="1170"/>
        <w:gridCol w:w="1170"/>
        <w:gridCol w:w="1171"/>
        <w:gridCol w:w="2877"/>
      </w:tblGrid>
      <w:tr w:rsidR="000A5CB8" w:rsidRPr="000A5CB8" w:rsidTr="006B21B2">
        <w:trPr>
          <w:trHeight w:val="450"/>
        </w:trPr>
        <w:tc>
          <w:tcPr>
            <w:tcW w:w="390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031" w:type="pct"/>
            <w:gridSpan w:val="3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6C5635" w:rsidRPr="000A5CB8" w:rsidTr="006B21B2">
        <w:trPr>
          <w:trHeight w:val="207"/>
        </w:trPr>
        <w:tc>
          <w:tcPr>
            <w:tcW w:w="390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77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677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678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Nr.3</w:t>
            </w:r>
          </w:p>
        </w:tc>
        <w:tc>
          <w:tcPr>
            <w:tcW w:w="1666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6B21B2" w:rsidRPr="000A5CB8" w:rsidTr="006B21B2">
        <w:tc>
          <w:tcPr>
            <w:tcW w:w="390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913" w:type="pct"/>
            <w:shd w:val="clear" w:color="auto" w:fill="auto"/>
          </w:tcPr>
          <w:p w:rsidR="006B21B2" w:rsidRPr="006C5635" w:rsidRDefault="006B21B2" w:rsidP="006B21B2">
            <w:pPr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SIA “STN”</w:t>
            </w:r>
          </w:p>
        </w:tc>
        <w:tc>
          <w:tcPr>
            <w:tcW w:w="677" w:type="pct"/>
            <w:shd w:val="clear" w:color="auto" w:fill="auto"/>
          </w:tcPr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9853,00</w:t>
            </w:r>
          </w:p>
        </w:tc>
        <w:tc>
          <w:tcPr>
            <w:tcW w:w="677" w:type="pct"/>
            <w:shd w:val="clear" w:color="auto" w:fill="auto"/>
          </w:tcPr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16152,00</w:t>
            </w:r>
          </w:p>
        </w:tc>
        <w:tc>
          <w:tcPr>
            <w:tcW w:w="678" w:type="pct"/>
            <w:shd w:val="clear" w:color="auto" w:fill="auto"/>
          </w:tcPr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3865,00</w:t>
            </w:r>
          </w:p>
        </w:tc>
        <w:tc>
          <w:tcPr>
            <w:tcW w:w="1666" w:type="pct"/>
            <w:shd w:val="clear" w:color="auto" w:fill="auto"/>
          </w:tcPr>
          <w:p w:rsidR="006B21B2" w:rsidRP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1B2">
              <w:rPr>
                <w:rFonts w:ascii="Arial" w:hAnsi="Arial" w:cs="Arial"/>
                <w:bCs/>
                <w:sz w:val="22"/>
                <w:szCs w:val="22"/>
              </w:rPr>
              <w:t xml:space="preserve">30.10.2018. </w:t>
            </w:r>
            <w:proofErr w:type="spellStart"/>
            <w:r w:rsidRPr="006B21B2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r w:rsidRPr="006B21B2">
              <w:rPr>
                <w:rFonts w:ascii="Arial" w:hAnsi="Arial" w:cs="Arial"/>
                <w:bCs/>
                <w:sz w:val="22"/>
                <w:szCs w:val="22"/>
              </w:rPr>
              <w:t>. 15:55</w:t>
            </w:r>
          </w:p>
        </w:tc>
      </w:tr>
      <w:tr w:rsidR="006B21B2" w:rsidRPr="000A5CB8" w:rsidTr="006B21B2">
        <w:tc>
          <w:tcPr>
            <w:tcW w:w="390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913" w:type="pct"/>
            <w:shd w:val="clear" w:color="auto" w:fill="auto"/>
          </w:tcPr>
          <w:p w:rsidR="006B21B2" w:rsidRPr="006C5635" w:rsidRDefault="006B21B2" w:rsidP="006B21B2">
            <w:pPr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SIA “FOTS Consulting”</w:t>
            </w:r>
          </w:p>
        </w:tc>
        <w:tc>
          <w:tcPr>
            <w:tcW w:w="677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10345,00</w:t>
            </w:r>
          </w:p>
        </w:tc>
        <w:tc>
          <w:tcPr>
            <w:tcW w:w="677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17000,00</w:t>
            </w:r>
          </w:p>
        </w:tc>
        <w:tc>
          <w:tcPr>
            <w:tcW w:w="678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4100,00</w:t>
            </w:r>
          </w:p>
        </w:tc>
        <w:tc>
          <w:tcPr>
            <w:tcW w:w="1666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21B2" w:rsidRP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1B2">
              <w:rPr>
                <w:rFonts w:ascii="Arial" w:hAnsi="Arial" w:cs="Arial"/>
                <w:bCs/>
                <w:sz w:val="22"/>
                <w:szCs w:val="22"/>
              </w:rPr>
              <w:t xml:space="preserve">30.10.2018. </w:t>
            </w:r>
            <w:proofErr w:type="spellStart"/>
            <w:r w:rsidRPr="006B21B2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r w:rsidRPr="006B21B2">
              <w:rPr>
                <w:rFonts w:ascii="Arial" w:hAnsi="Arial" w:cs="Arial"/>
                <w:bCs/>
                <w:sz w:val="22"/>
                <w:szCs w:val="22"/>
              </w:rPr>
              <w:t>. 16:24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09"/>
        <w:gridCol w:w="1531"/>
        <w:gridCol w:w="1529"/>
      </w:tblGrid>
      <w:tr w:rsidR="000A5CB8" w:rsidRPr="000A5CB8" w:rsidTr="006B21B2">
        <w:trPr>
          <w:trHeight w:val="450"/>
        </w:trPr>
        <w:tc>
          <w:tcPr>
            <w:tcW w:w="36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87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6B21B2" w:rsidRPr="000A5CB8" w:rsidTr="006B21B2">
        <w:trPr>
          <w:trHeight w:val="207"/>
        </w:trPr>
        <w:tc>
          <w:tcPr>
            <w:tcW w:w="365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75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89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886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885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6B21B2" w:rsidRPr="000A5CB8" w:rsidTr="006B21B2">
        <w:tc>
          <w:tcPr>
            <w:tcW w:w="365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875" w:type="pct"/>
            <w:shd w:val="clear" w:color="auto" w:fill="auto"/>
          </w:tcPr>
          <w:p w:rsidR="006B21B2" w:rsidRPr="006C5635" w:rsidRDefault="006B21B2" w:rsidP="006B21B2">
            <w:pPr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SIA “STN”</w:t>
            </w:r>
          </w:p>
        </w:tc>
        <w:tc>
          <w:tcPr>
            <w:tcW w:w="989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6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5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6B21B2" w:rsidRPr="000A5CB8" w:rsidTr="006B21B2">
        <w:tc>
          <w:tcPr>
            <w:tcW w:w="365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875" w:type="pct"/>
            <w:shd w:val="clear" w:color="auto" w:fill="auto"/>
          </w:tcPr>
          <w:p w:rsidR="006B21B2" w:rsidRPr="006C5635" w:rsidRDefault="006B21B2" w:rsidP="006B21B2">
            <w:pPr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SIA “FOTS Consulting”</w:t>
            </w:r>
          </w:p>
        </w:tc>
        <w:tc>
          <w:tcPr>
            <w:tcW w:w="989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6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5" w:type="pct"/>
            <w:shd w:val="clear" w:color="auto" w:fill="auto"/>
          </w:tcPr>
          <w:p w:rsidR="006B21B2" w:rsidRDefault="006B21B2" w:rsidP="006B21B2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E012F1" w:rsidRPr="00196DAD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  <w:r w:rsidR="00CB34CB">
        <w:rPr>
          <w:rFonts w:ascii="Arial" w:eastAsia="Times New Roman" w:hAnsi="Arial" w:cs="Arial"/>
          <w:b/>
          <w:bCs/>
          <w:lang w:eastAsia="lv-LV"/>
        </w:rPr>
        <w:t xml:space="preserve"> </w:t>
      </w:r>
    </w:p>
    <w:tbl>
      <w:tblPr>
        <w:tblStyle w:val="TableGrid"/>
        <w:tblW w:w="5098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630"/>
        <w:gridCol w:w="2311"/>
        <w:gridCol w:w="2010"/>
        <w:gridCol w:w="1759"/>
        <w:gridCol w:w="1749"/>
      </w:tblGrid>
      <w:tr w:rsidR="000A5CB8" w:rsidRPr="000A5CB8" w:rsidTr="006B21B2">
        <w:trPr>
          <w:trHeight w:val="450"/>
        </w:trPr>
        <w:tc>
          <w:tcPr>
            <w:tcW w:w="372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lastRenderedPageBreak/>
              <w:t>Nr. p.k.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262" w:type="pct"/>
            <w:gridSpan w:val="3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</w:tr>
      <w:tr w:rsidR="006B21B2" w:rsidRPr="000A5CB8" w:rsidTr="006B21B2">
        <w:trPr>
          <w:trHeight w:val="207"/>
        </w:trPr>
        <w:tc>
          <w:tcPr>
            <w:tcW w:w="372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8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1040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1034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6B21B2" w:rsidRPr="000A5CB8" w:rsidTr="006B21B2">
        <w:tc>
          <w:tcPr>
            <w:tcW w:w="372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366" w:type="pct"/>
            <w:shd w:val="clear" w:color="auto" w:fill="auto"/>
          </w:tcPr>
          <w:p w:rsidR="006B21B2" w:rsidRPr="000A5CB8" w:rsidRDefault="006B21B2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SIA “STN”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. Nr. </w:t>
            </w:r>
            <w:r w:rsidRPr="006B21B2">
              <w:rPr>
                <w:rFonts w:ascii="Arial" w:eastAsia="Times New Roman" w:hAnsi="Arial" w:cs="Arial"/>
                <w:bCs/>
                <w:sz w:val="22"/>
                <w:szCs w:val="22"/>
              </w:rPr>
              <w:t>40103790530</w:t>
            </w:r>
          </w:p>
        </w:tc>
        <w:tc>
          <w:tcPr>
            <w:tcW w:w="1188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9853,00</w:t>
            </w:r>
          </w:p>
        </w:tc>
        <w:tc>
          <w:tcPr>
            <w:tcW w:w="1040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16152,00</w:t>
            </w:r>
          </w:p>
        </w:tc>
        <w:tc>
          <w:tcPr>
            <w:tcW w:w="1034" w:type="pct"/>
            <w:shd w:val="clear" w:color="auto" w:fill="auto"/>
          </w:tcPr>
          <w:p w:rsidR="006B21B2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1B2" w:rsidRPr="006C5635" w:rsidRDefault="006B21B2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5635">
              <w:rPr>
                <w:rFonts w:ascii="Arial" w:hAnsi="Arial" w:cs="Arial"/>
                <w:sz w:val="22"/>
                <w:szCs w:val="22"/>
              </w:rPr>
              <w:t>3865,00</w:t>
            </w:r>
          </w:p>
        </w:tc>
      </w:tr>
    </w:tbl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12. Lēmuma pieņemšanas datums: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="00196DAD" w:rsidRPr="00360780">
        <w:rPr>
          <w:rFonts w:ascii="Arial" w:eastAsia="Times New Roman" w:hAnsi="Arial" w:cs="Arial"/>
          <w:lang w:val="lv-LV" w:eastAsia="lv-LV"/>
        </w:rPr>
        <w:t>0</w:t>
      </w:r>
      <w:r w:rsidR="006B21B2" w:rsidRPr="00360780">
        <w:rPr>
          <w:rFonts w:ascii="Arial" w:eastAsia="Times New Roman" w:hAnsi="Arial" w:cs="Arial"/>
          <w:lang w:val="lv-LV" w:eastAsia="lv-LV"/>
        </w:rPr>
        <w:t>6</w:t>
      </w:r>
      <w:r w:rsidRPr="00360780">
        <w:rPr>
          <w:rFonts w:ascii="Arial" w:eastAsia="Times New Roman" w:hAnsi="Arial" w:cs="Arial"/>
          <w:lang w:val="lv-LV" w:eastAsia="lv-LV"/>
        </w:rPr>
        <w:t>.</w:t>
      </w:r>
      <w:r w:rsidR="00196DAD" w:rsidRPr="00360780">
        <w:rPr>
          <w:rFonts w:ascii="Arial" w:eastAsia="Times New Roman" w:hAnsi="Arial" w:cs="Arial"/>
          <w:lang w:val="lv-LV" w:eastAsia="lv-LV"/>
        </w:rPr>
        <w:t>1</w:t>
      </w:r>
      <w:r w:rsidR="006B21B2" w:rsidRPr="00360780">
        <w:rPr>
          <w:rFonts w:ascii="Arial" w:eastAsia="Times New Roman" w:hAnsi="Arial" w:cs="Arial"/>
          <w:lang w:val="lv-LV" w:eastAsia="lv-LV"/>
        </w:rPr>
        <w:t>1</w:t>
      </w:r>
      <w:r w:rsidRPr="00360780">
        <w:rPr>
          <w:rFonts w:ascii="Arial" w:eastAsia="Times New Roman" w:hAnsi="Arial" w:cs="Arial"/>
          <w:lang w:val="lv-LV" w:eastAsia="lv-LV"/>
        </w:rPr>
        <w:t>.2018.</w:t>
      </w:r>
    </w:p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13.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/>
          <w:lang w:val="lv-LV" w:eastAsia="lv-LV"/>
        </w:rPr>
        <w:t>Lēmuma pārsūdzēšana: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bookmarkStart w:id="0" w:name="_GoBack"/>
      <w:bookmarkEnd w:id="0"/>
    </w:p>
    <w:p w:rsidR="00277E39" w:rsidRDefault="00E012F1" w:rsidP="00E012F1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</w:t>
      </w:r>
      <w:r w:rsidR="006B21B2">
        <w:rPr>
          <w:rFonts w:ascii="Arial" w:eastAsia="Times New Roman" w:hAnsi="Arial" w:cs="Arial"/>
          <w:lang w:val="lv-LV" w:eastAsia="lv-LV"/>
        </w:rPr>
        <w:t>I</w:t>
      </w:r>
      <w:r w:rsidR="000A5CB8">
        <w:rPr>
          <w:rFonts w:ascii="Arial" w:eastAsia="Times New Roman" w:hAnsi="Arial" w:cs="Arial"/>
          <w:lang w:val="lv-LV" w:eastAsia="lv-LV"/>
        </w:rPr>
        <w:t xml:space="preserve">. </w:t>
      </w:r>
      <w:r w:rsidR="006B21B2">
        <w:rPr>
          <w:rFonts w:ascii="Arial" w:eastAsia="Times New Roman" w:hAnsi="Arial" w:cs="Arial"/>
          <w:lang w:val="lv-LV" w:eastAsia="lv-LV"/>
        </w:rPr>
        <w:t>Gusts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  </w:t>
      </w:r>
      <w:r w:rsidR="006B21B2">
        <w:rPr>
          <w:rFonts w:ascii="Arial" w:hAnsi="Arial" w:cs="Arial"/>
          <w:lang w:eastAsia="lv-LV"/>
        </w:rPr>
        <w:t>V</w:t>
      </w:r>
      <w:r w:rsidR="000A5CB8">
        <w:rPr>
          <w:rFonts w:ascii="Arial" w:hAnsi="Arial" w:cs="Arial"/>
          <w:lang w:eastAsia="lv-LV"/>
        </w:rPr>
        <w:t xml:space="preserve">. </w:t>
      </w:r>
      <w:r w:rsidR="006B21B2">
        <w:rPr>
          <w:rFonts w:ascii="Arial" w:hAnsi="Arial" w:cs="Arial"/>
          <w:lang w:eastAsia="lv-LV"/>
        </w:rPr>
        <w:t>Bobrovs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360780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516"/>
    <w:multiLevelType w:val="multilevel"/>
    <w:tmpl w:val="0A84B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9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60780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21B2"/>
    <w:rsid w:val="006B3182"/>
    <w:rsid w:val="006B4652"/>
    <w:rsid w:val="006B70B1"/>
    <w:rsid w:val="006C5635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00C0"/>
    <w:rsid w:val="00D9785C"/>
    <w:rsid w:val="00DB7848"/>
    <w:rsid w:val="00E00D41"/>
    <w:rsid w:val="00E012F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6C5635"/>
    <w:pPr>
      <w:numPr>
        <w:ilvl w:val="1"/>
        <w:numId w:val="12"/>
      </w:numPr>
      <w:spacing w:after="240" w:line="240" w:lineRule="auto"/>
      <w:ind w:left="993" w:hanging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2016-08-05T09:03:00Z</cp:lastPrinted>
  <dcterms:created xsi:type="dcterms:W3CDTF">2018-11-06T10:30:00Z</dcterms:created>
  <dcterms:modified xsi:type="dcterms:W3CDTF">2018-11-06T10:37:00Z</dcterms:modified>
</cp:coreProperties>
</file>